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Agentic AI, MCP Servers &amp; Backend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India · kprsnt@live.com · +91-9948311964 · </w:t>
      </w:r>
      <w:hyperlink w:history="1" r:id="rIduoca4vfnvjr3udjrwfoy8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bizsdroc4u7fgq2yn5j4a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fkbmboyy9jlmeret510jp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e9bb_2bpw_xvkhgjyi7b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Server &amp; Multi-Agent Swarm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 FastMCP server exposing 15+ tools and 5 resources — the interface through which 10 swarm agents read and act on platform state.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Living-memory compaction bound to &lt;4,000 words keeps agent context stable across long horizons; evaluation harness scored fitness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Bounded Autonomy Harness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and 2,592 tool calls (phases 1–2) with a hash-chained audit ledger intact 32/32 and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under independent re-run; 209 artifacts (4.1 MB) shipped; 22/25 numerical claims verified exact, 0 of 2 self-assessing agents overclaimed.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Pipeline</w:t>
      </w:r>
      <w:r>
        <w:rPr>
          <w:color w:val="1E293B"/>
          <w:sz w:val="16"/>
          <w:szCs w:val="16"/>
        </w:rPr>
        <w:t xml:space="preserve"> *(independent; live at </w:t>
      </w:r>
      <w:hyperlink w:history="1" r:id="rIdfuuumtg3hciwmhzyv9cft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)*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roles, merged 1,864 duplicate postings, computed 22,647 match scores with 0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caught 8/8 seeded fabrications; 11 review invariants, all fire when violated, 0 failures; 12/12 outreach drafts pass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Research Harness</w:t>
      </w:r>
      <w:r>
        <w:rPr>
          <w:color w:val="1E293B"/>
          <w:sz w:val="16"/>
          <w:szCs w:val="16"/>
        </w:rPr>
        <w:t xml:space="preserve"> *(independent; live at </w:t>
      </w:r>
      <w:hyperlink w:history="1" r:id="rIdghxc0haf6thmk95zccxxi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)*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within $0.067 of a $50 cap; 8/8 harness tests pass; produced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Agent CI/CD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of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· mSeat · pRash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LoRA/QLoRA fine-tuned GPT-OSS-20B on AMD MI300X to 76.5% vs 25.5% baseline (+51%) on a brand benchmark.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 ranked 18,000+ candidates across 59 colleges within 73 ranks of cutoff at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 (omp/pi/agy),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hlym8d0vkqbyy-nf2cdfk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ETL Orchestration, Data Modeling, Data Quality &amp; Validation,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pipelines, 15+ enterprise dashboards, and 30+ client reports; automated reporting with SQL, BigQuery, and Google Sheets.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models and quality/validation checks for client analytics delivery using SQL, Python, and GCP.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 —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oca4vfnvjr3udjrwfoy8" Type="http://schemas.openxmlformats.org/officeDocument/2006/relationships/hyperlink" Target="https://kprsnt.in" TargetMode="External"/><Relationship Id="rIdbizsdroc4u7fgq2yn5j4a" Type="http://schemas.openxmlformats.org/officeDocument/2006/relationships/hyperlink" Target="https://github.com/kprsnt2" TargetMode="External"/><Relationship Id="rIdfkbmboyy9jlmeret510jp" Type="http://schemas.openxmlformats.org/officeDocument/2006/relationships/hyperlink" Target="https://huggingface.co/kprsnt" TargetMode="External"/><Relationship Id="rIdre9bb_2bpw_xvkhgjyi7b" Type="http://schemas.openxmlformats.org/officeDocument/2006/relationships/hyperlink" Target="https://linkedin.com/in/prashanth-kumar-kadasi-b5281765" TargetMode="External"/><Relationship Id="rIdfuuumtg3hciwmhzyv9cft" Type="http://schemas.openxmlformats.org/officeDocument/2006/relationships/hyperlink" Target="https://job.kprsnt.in" TargetMode="External"/><Relationship Id="rIdghxc0haf6thmk95zccxxi" Type="http://schemas.openxmlformats.org/officeDocument/2006/relationships/hyperlink" Target="https://bug.kprsnt.in" TargetMode="External"/><Relationship Id="rIdhlym8d0vkqbyy-nf2cdfk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2026-10-24T04:49:25.215Z</dcterms:created>
  <dcterms:modified xsi:type="dcterms:W3CDTF">2026-10-24T04:49:25.215Z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