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09D5" w14:textId="68C19BEF" w:rsidR="00A60CAB" w:rsidRDefault="00A60CAB">
      <w:r w:rsidRPr="004E4C2B">
        <w:rPr>
          <w:b/>
          <w:bCs/>
        </w:rPr>
        <w:t>9. Final Output</w:t>
      </w:r>
    </w:p>
    <w:p w14:paraId="0FE9382F" w14:textId="1BDB3370" w:rsidR="00D543DE" w:rsidRDefault="00A60CAB">
      <w:r w:rsidRPr="00A60CAB">
        <w:drawing>
          <wp:inline distT="0" distB="0" distL="0" distR="0" wp14:anchorId="04495A55" wp14:editId="5A6EF740">
            <wp:extent cx="5731510" cy="1181735"/>
            <wp:effectExtent l="0" t="0" r="2540" b="0"/>
            <wp:docPr id="108426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7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3D55" w14:textId="1AB50CBB" w:rsidR="00A60CAB" w:rsidRDefault="00A60CAB">
      <w:r w:rsidRPr="00A60CAB">
        <w:drawing>
          <wp:inline distT="0" distB="0" distL="0" distR="0" wp14:anchorId="2EB624B2" wp14:editId="3B823420">
            <wp:extent cx="5731510" cy="1267460"/>
            <wp:effectExtent l="0" t="0" r="2540" b="8890"/>
            <wp:docPr id="170331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18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2255" w14:textId="2AF67F40" w:rsidR="00A60CAB" w:rsidRDefault="00A60CAB">
      <w:r w:rsidRPr="00A60CAB">
        <w:drawing>
          <wp:inline distT="0" distB="0" distL="0" distR="0" wp14:anchorId="4D7C967C" wp14:editId="21DC4F4E">
            <wp:extent cx="5731510" cy="1618615"/>
            <wp:effectExtent l="0" t="0" r="2540" b="635"/>
            <wp:docPr id="71007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76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60"/>
    <w:rsid w:val="001D5660"/>
    <w:rsid w:val="003B4729"/>
    <w:rsid w:val="00A60CAB"/>
    <w:rsid w:val="00D00E94"/>
    <w:rsid w:val="00D543DE"/>
    <w:rsid w:val="00FB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03215"/>
  <w15:chartTrackingRefBased/>
  <w15:docId w15:val="{CFD46CBA-DADA-4849-9FBE-3A11A556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 pranav</dc:creator>
  <cp:keywords/>
  <dc:description/>
  <cp:lastModifiedBy>kiruthik pranav</cp:lastModifiedBy>
  <cp:revision>2</cp:revision>
  <dcterms:created xsi:type="dcterms:W3CDTF">2025-10-15T06:04:00Z</dcterms:created>
  <dcterms:modified xsi:type="dcterms:W3CDTF">2025-10-15T06:05:00Z</dcterms:modified>
</cp:coreProperties>
</file>