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B7DE3" w14:textId="77777777" w:rsidR="00272B89" w:rsidRPr="001C0936" w:rsidRDefault="00272B89" w:rsidP="00272B89"/>
    <w:p w14:paraId="688950E4" w14:textId="77777777" w:rsidR="00272B89" w:rsidRPr="001C0936" w:rsidRDefault="00272B89" w:rsidP="00272B89">
      <w:r w:rsidRPr="001C0936">
        <w:rPr>
          <w:noProof/>
        </w:rPr>
        <mc:AlternateContent>
          <mc:Choice Requires="wpg">
            <w:drawing>
              <wp:anchor distT="0" distB="0" distL="114300" distR="114300" simplePos="0" relativeHeight="251660288" behindDoc="0" locked="0" layoutInCell="1" allowOverlap="1" wp14:anchorId="1103465E" wp14:editId="45AF366D">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8D53C7"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1C0936">
        <w:rPr>
          <w:noProof/>
        </w:rPr>
        <w:drawing>
          <wp:anchor distT="0" distB="0" distL="114300" distR="114300" simplePos="0" relativeHeight="251659264" behindDoc="0" locked="0" layoutInCell="1" allowOverlap="1" wp14:anchorId="6DC7C8DD" wp14:editId="2471BB40">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76F13C73" w14:textId="77777777" w:rsidR="00272B89" w:rsidRPr="001C0936" w:rsidRDefault="00272B89" w:rsidP="00272B89"/>
    <w:p w14:paraId="1FA91120" w14:textId="77777777" w:rsidR="00272B89" w:rsidRPr="001C0936" w:rsidRDefault="00272B89" w:rsidP="00272B89">
      <w:pPr>
        <w:rPr>
          <w:b/>
          <w:bCs/>
        </w:rPr>
      </w:pPr>
      <w:r w:rsidRPr="001C0936">
        <w:rPr>
          <w:b/>
          <w:bCs/>
        </w:rPr>
        <w:t>Assessment Cover Page</w:t>
      </w:r>
    </w:p>
    <w:p w14:paraId="3402AA27" w14:textId="77777777" w:rsidR="00272B89" w:rsidRPr="001C0936" w:rsidRDefault="00272B89" w:rsidP="00272B8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272B89" w:rsidRPr="001C0936" w14:paraId="2C5CC2D6" w14:textId="77777777" w:rsidTr="008F11C9">
        <w:tc>
          <w:tcPr>
            <w:tcW w:w="3256" w:type="dxa"/>
            <w:hideMark/>
          </w:tcPr>
          <w:p w14:paraId="6546767A" w14:textId="77777777" w:rsidR="00272B89" w:rsidRPr="001C0936" w:rsidRDefault="00272B89" w:rsidP="008F11C9">
            <w:pPr>
              <w:spacing w:after="160" w:line="278" w:lineRule="auto"/>
            </w:pPr>
            <w:r w:rsidRPr="001C0936">
              <w:rPr>
                <w:i/>
                <w:iCs/>
              </w:rPr>
              <w:t>Student Full Name:</w:t>
            </w:r>
          </w:p>
        </w:tc>
        <w:tc>
          <w:tcPr>
            <w:tcW w:w="5760" w:type="dxa"/>
          </w:tcPr>
          <w:p w14:paraId="5B3C1E21" w14:textId="77777777" w:rsidR="00272B89" w:rsidRPr="001C0936" w:rsidRDefault="00272B89" w:rsidP="008F11C9">
            <w:pPr>
              <w:spacing w:after="160" w:line="278" w:lineRule="auto"/>
            </w:pPr>
            <w:r w:rsidRPr="001C0936">
              <w:t>Kevin Scully</w:t>
            </w:r>
          </w:p>
        </w:tc>
      </w:tr>
      <w:tr w:rsidR="00272B89" w:rsidRPr="001C0936" w14:paraId="0D5172C6" w14:textId="77777777" w:rsidTr="008F11C9">
        <w:tc>
          <w:tcPr>
            <w:tcW w:w="3256" w:type="dxa"/>
            <w:hideMark/>
          </w:tcPr>
          <w:p w14:paraId="7DAB6654" w14:textId="77777777" w:rsidR="00272B89" w:rsidRPr="001C0936" w:rsidRDefault="00272B89" w:rsidP="008F11C9">
            <w:pPr>
              <w:spacing w:after="160" w:line="278" w:lineRule="auto"/>
              <w:rPr>
                <w:i/>
                <w:iCs/>
              </w:rPr>
            </w:pPr>
            <w:r w:rsidRPr="001C0936">
              <w:rPr>
                <w:i/>
                <w:iCs/>
              </w:rPr>
              <w:t>Student Number</w:t>
            </w:r>
          </w:p>
        </w:tc>
        <w:tc>
          <w:tcPr>
            <w:tcW w:w="5760" w:type="dxa"/>
          </w:tcPr>
          <w:p w14:paraId="33819582" w14:textId="77777777" w:rsidR="00272B89" w:rsidRPr="001C0936" w:rsidRDefault="00272B89" w:rsidP="008F11C9">
            <w:pPr>
              <w:spacing w:after="160" w:line="278" w:lineRule="auto"/>
            </w:pPr>
            <w:r w:rsidRPr="001C0936">
              <w:t>24275</w:t>
            </w:r>
          </w:p>
        </w:tc>
      </w:tr>
      <w:tr w:rsidR="00272B89" w:rsidRPr="001C0936" w14:paraId="47E70903" w14:textId="77777777" w:rsidTr="008F11C9">
        <w:tc>
          <w:tcPr>
            <w:tcW w:w="3256" w:type="dxa"/>
            <w:hideMark/>
          </w:tcPr>
          <w:p w14:paraId="08ACC18B" w14:textId="77777777" w:rsidR="00272B89" w:rsidRPr="001C0936" w:rsidRDefault="00272B89" w:rsidP="008F11C9">
            <w:pPr>
              <w:spacing w:after="160" w:line="278" w:lineRule="auto"/>
              <w:rPr>
                <w:i/>
                <w:iCs/>
              </w:rPr>
            </w:pPr>
            <w:r w:rsidRPr="001C0936">
              <w:rPr>
                <w:i/>
                <w:iCs/>
              </w:rPr>
              <w:t>Module Title</w:t>
            </w:r>
          </w:p>
        </w:tc>
        <w:tc>
          <w:tcPr>
            <w:tcW w:w="5760" w:type="dxa"/>
          </w:tcPr>
          <w:p w14:paraId="66899A08" w14:textId="31BDE868" w:rsidR="00272B89" w:rsidRPr="001C0936" w:rsidRDefault="00272B89" w:rsidP="008F11C9">
            <w:pPr>
              <w:spacing w:after="160" w:line="278" w:lineRule="auto"/>
            </w:pPr>
            <w:r>
              <w:t xml:space="preserve">Machine Learning </w:t>
            </w:r>
          </w:p>
        </w:tc>
      </w:tr>
      <w:tr w:rsidR="00272B89" w:rsidRPr="001C0936" w14:paraId="63F9591C" w14:textId="77777777" w:rsidTr="008F11C9">
        <w:tc>
          <w:tcPr>
            <w:tcW w:w="3256" w:type="dxa"/>
            <w:hideMark/>
          </w:tcPr>
          <w:p w14:paraId="05518558" w14:textId="77777777" w:rsidR="00272B89" w:rsidRPr="001C0936" w:rsidRDefault="00272B89" w:rsidP="008F11C9">
            <w:pPr>
              <w:spacing w:after="160" w:line="278" w:lineRule="auto"/>
              <w:rPr>
                <w:i/>
                <w:iCs/>
              </w:rPr>
            </w:pPr>
            <w:r w:rsidRPr="001C0936">
              <w:rPr>
                <w:i/>
                <w:iCs/>
              </w:rPr>
              <w:t>Assessment Title</w:t>
            </w:r>
          </w:p>
        </w:tc>
        <w:tc>
          <w:tcPr>
            <w:tcW w:w="5760" w:type="dxa"/>
          </w:tcPr>
          <w:p w14:paraId="23753EDD" w14:textId="77777777" w:rsidR="00272B89" w:rsidRPr="001C0936" w:rsidRDefault="00272B89" w:rsidP="008F11C9">
            <w:pPr>
              <w:spacing w:after="160" w:line="278" w:lineRule="auto"/>
            </w:pPr>
            <w:r w:rsidRPr="001C0936">
              <w:t xml:space="preserve">CA1 </w:t>
            </w:r>
          </w:p>
        </w:tc>
      </w:tr>
      <w:tr w:rsidR="00272B89" w:rsidRPr="001C0936" w14:paraId="4BB2EE22" w14:textId="77777777" w:rsidTr="008F11C9">
        <w:tc>
          <w:tcPr>
            <w:tcW w:w="3256" w:type="dxa"/>
            <w:hideMark/>
          </w:tcPr>
          <w:p w14:paraId="6FDC632E" w14:textId="77777777" w:rsidR="00272B89" w:rsidRPr="001C0936" w:rsidRDefault="00272B89" w:rsidP="008F11C9">
            <w:pPr>
              <w:spacing w:after="160" w:line="278" w:lineRule="auto"/>
              <w:rPr>
                <w:i/>
                <w:iCs/>
              </w:rPr>
            </w:pPr>
            <w:r w:rsidRPr="001C0936">
              <w:rPr>
                <w:i/>
                <w:iCs/>
              </w:rPr>
              <w:t>Assessment Due Date</w:t>
            </w:r>
          </w:p>
        </w:tc>
        <w:tc>
          <w:tcPr>
            <w:tcW w:w="5760" w:type="dxa"/>
          </w:tcPr>
          <w:p w14:paraId="74D5DE02" w14:textId="1F4456AF" w:rsidR="00272B89" w:rsidRPr="001C0936" w:rsidRDefault="00423841" w:rsidP="008F11C9">
            <w:pPr>
              <w:spacing w:after="160" w:line="278" w:lineRule="auto"/>
            </w:pPr>
            <w:r>
              <w:t>24</w:t>
            </w:r>
            <w:r w:rsidRPr="00423841">
              <w:rPr>
                <w:vertAlign w:val="superscript"/>
              </w:rPr>
              <w:t>th</w:t>
            </w:r>
            <w:r>
              <w:t xml:space="preserve"> </w:t>
            </w:r>
            <w:r w:rsidR="00272B89" w:rsidRPr="001C0936">
              <w:t>November 2024</w:t>
            </w:r>
          </w:p>
        </w:tc>
      </w:tr>
      <w:tr w:rsidR="00272B89" w:rsidRPr="001C0936" w14:paraId="1BD2472A" w14:textId="77777777" w:rsidTr="008F11C9">
        <w:tc>
          <w:tcPr>
            <w:tcW w:w="3256" w:type="dxa"/>
            <w:hideMark/>
          </w:tcPr>
          <w:p w14:paraId="2A666E7C" w14:textId="77777777" w:rsidR="00272B89" w:rsidRPr="001C0936" w:rsidRDefault="00272B89" w:rsidP="008F11C9">
            <w:pPr>
              <w:spacing w:after="160" w:line="278" w:lineRule="auto"/>
              <w:rPr>
                <w:i/>
                <w:iCs/>
              </w:rPr>
            </w:pPr>
            <w:r w:rsidRPr="001C0936">
              <w:rPr>
                <w:i/>
                <w:iCs/>
              </w:rPr>
              <w:t>Date of Submission</w:t>
            </w:r>
          </w:p>
        </w:tc>
        <w:tc>
          <w:tcPr>
            <w:tcW w:w="5760" w:type="dxa"/>
          </w:tcPr>
          <w:p w14:paraId="36A9669C" w14:textId="3A2BF653" w:rsidR="00272B89" w:rsidRPr="001C0936" w:rsidRDefault="00A05A07" w:rsidP="008F11C9">
            <w:pPr>
              <w:spacing w:after="160" w:line="278" w:lineRule="auto"/>
            </w:pPr>
            <w:r>
              <w:t>18</w:t>
            </w:r>
            <w:r w:rsidRPr="00A05A07">
              <w:rPr>
                <w:vertAlign w:val="superscript"/>
              </w:rPr>
              <w:t>th</w:t>
            </w:r>
            <w:r>
              <w:t xml:space="preserve"> </w:t>
            </w:r>
            <w:r w:rsidR="00272B89" w:rsidRPr="001C0936">
              <w:t>November 2024</w:t>
            </w:r>
          </w:p>
        </w:tc>
      </w:tr>
      <w:tr w:rsidR="00272B89" w:rsidRPr="001C0936" w14:paraId="568A5A95" w14:textId="77777777" w:rsidTr="008F11C9">
        <w:tc>
          <w:tcPr>
            <w:tcW w:w="3256" w:type="dxa"/>
          </w:tcPr>
          <w:p w14:paraId="6D00DD96" w14:textId="77777777" w:rsidR="00272B89" w:rsidRPr="001C0936" w:rsidRDefault="00272B89" w:rsidP="008F11C9">
            <w:pPr>
              <w:rPr>
                <w:i/>
                <w:iCs/>
              </w:rPr>
            </w:pPr>
          </w:p>
        </w:tc>
        <w:tc>
          <w:tcPr>
            <w:tcW w:w="5760" w:type="dxa"/>
          </w:tcPr>
          <w:p w14:paraId="5541C0B2" w14:textId="77777777" w:rsidR="00272B89" w:rsidRPr="001C0936" w:rsidRDefault="00272B89" w:rsidP="008F11C9"/>
        </w:tc>
      </w:tr>
    </w:tbl>
    <w:p w14:paraId="14C1F1E1" w14:textId="77777777" w:rsidR="00272B89" w:rsidRPr="001C0936" w:rsidRDefault="00272B89" w:rsidP="00272B89">
      <w:pPr>
        <w:rPr>
          <w:i/>
          <w:iCs/>
        </w:rPr>
      </w:pPr>
    </w:p>
    <w:p w14:paraId="6F68FFDB" w14:textId="77777777" w:rsidR="00272B89" w:rsidRPr="001C0936" w:rsidRDefault="00272B89" w:rsidP="00272B89"/>
    <w:p w14:paraId="2A2C5A76" w14:textId="77777777" w:rsidR="00272B89" w:rsidRPr="001C0936" w:rsidRDefault="00272B89" w:rsidP="00272B89">
      <w:r w:rsidRPr="001C0936">
        <w:rPr>
          <w:noProof/>
        </w:rPr>
        <mc:AlternateContent>
          <mc:Choice Requires="wps">
            <w:drawing>
              <wp:anchor distT="0" distB="0" distL="114300" distR="114300" simplePos="0" relativeHeight="251661312" behindDoc="0" locked="0" layoutInCell="1" allowOverlap="1" wp14:anchorId="3A294E8E" wp14:editId="5DB7824A">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32091739" w14:textId="77777777" w:rsidR="00272B89" w:rsidRPr="001C0936" w:rsidRDefault="00272B89" w:rsidP="00272B89">
                            <w:pPr>
                              <w:rPr>
                                <w:rFonts w:cs="Calibri"/>
                                <w:b/>
                                <w:bCs/>
                                <w:color w:val="156082" w:themeColor="accent1"/>
                                <w:sz w:val="32"/>
                                <w:szCs w:val="32"/>
                              </w:rPr>
                            </w:pPr>
                            <w:r w:rsidRPr="001C0936">
                              <w:rPr>
                                <w:rFonts w:cs="Calibri"/>
                                <w:b/>
                                <w:bCs/>
                                <w:color w:val="156082" w:themeColor="accent1"/>
                                <w:sz w:val="32"/>
                                <w:szCs w:val="32"/>
                              </w:rPr>
                              <w:t>Declaration</w:t>
                            </w:r>
                          </w:p>
                          <w:p w14:paraId="21CCBF53" w14:textId="77777777" w:rsidR="00272B89" w:rsidRPr="001C0936" w:rsidRDefault="00272B89" w:rsidP="00272B8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6D48FEB" w14:textId="77777777" w:rsidR="00272B89" w:rsidRPr="001C0936" w:rsidRDefault="00272B89" w:rsidP="00272B89">
                            <w:pPr>
                              <w:rPr>
                                <w:rFonts w:cs="Calibri"/>
                                <w:sz w:val="28"/>
                                <w:szCs w:val="28"/>
                              </w:rPr>
                            </w:pPr>
                            <w:r w:rsidRPr="001C0936">
                              <w:rPr>
                                <w:rFonts w:cs="Calibri"/>
                                <w:sz w:val="28"/>
                                <w:szCs w:val="28"/>
                              </w:rPr>
                              <w:t>I declare it to be my own work and that all material from third parties has been appropriately referenced.</w:t>
                            </w:r>
                          </w:p>
                          <w:p w14:paraId="63A2101F" w14:textId="77777777" w:rsidR="00272B89" w:rsidRPr="001C0936" w:rsidRDefault="00272B89" w:rsidP="00272B8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94E8E"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32091739" w14:textId="77777777" w:rsidR="00272B89" w:rsidRPr="001C0936" w:rsidRDefault="00272B89" w:rsidP="00272B89">
                      <w:pPr>
                        <w:rPr>
                          <w:rFonts w:cs="Calibri"/>
                          <w:b/>
                          <w:bCs/>
                          <w:color w:val="156082" w:themeColor="accent1"/>
                          <w:sz w:val="32"/>
                          <w:szCs w:val="32"/>
                        </w:rPr>
                      </w:pPr>
                      <w:r w:rsidRPr="001C0936">
                        <w:rPr>
                          <w:rFonts w:cs="Calibri"/>
                          <w:b/>
                          <w:bCs/>
                          <w:color w:val="156082" w:themeColor="accent1"/>
                          <w:sz w:val="32"/>
                          <w:szCs w:val="32"/>
                        </w:rPr>
                        <w:t>Declaration</w:t>
                      </w:r>
                    </w:p>
                    <w:p w14:paraId="21CCBF53" w14:textId="77777777" w:rsidR="00272B89" w:rsidRPr="001C0936" w:rsidRDefault="00272B89" w:rsidP="00272B8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6D48FEB" w14:textId="77777777" w:rsidR="00272B89" w:rsidRPr="001C0936" w:rsidRDefault="00272B89" w:rsidP="00272B89">
                      <w:pPr>
                        <w:rPr>
                          <w:rFonts w:cs="Calibri"/>
                          <w:sz w:val="28"/>
                          <w:szCs w:val="28"/>
                        </w:rPr>
                      </w:pPr>
                      <w:r w:rsidRPr="001C0936">
                        <w:rPr>
                          <w:rFonts w:cs="Calibri"/>
                          <w:sz w:val="28"/>
                          <w:szCs w:val="28"/>
                        </w:rPr>
                        <w:t>I declare it to be my own work and that all material from third parties has been appropriately referenced.</w:t>
                      </w:r>
                    </w:p>
                    <w:p w14:paraId="63A2101F" w14:textId="77777777" w:rsidR="00272B89" w:rsidRPr="001C0936" w:rsidRDefault="00272B89" w:rsidP="00272B8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2973BE9" w14:textId="77777777" w:rsidR="00272B89" w:rsidRPr="001C0936" w:rsidRDefault="00272B89" w:rsidP="00272B89"/>
    <w:p w14:paraId="7EE2015A" w14:textId="77777777" w:rsidR="00272B89" w:rsidRPr="001C0936" w:rsidRDefault="00272B89" w:rsidP="00272B89"/>
    <w:p w14:paraId="3F5AE43E" w14:textId="77777777" w:rsidR="00272B89" w:rsidRPr="001C0936" w:rsidRDefault="00272B89" w:rsidP="00272B89"/>
    <w:p w14:paraId="1CF2E363" w14:textId="77777777" w:rsidR="00272B89" w:rsidRPr="001C0936" w:rsidRDefault="00272B89" w:rsidP="00272B89"/>
    <w:p w14:paraId="2D09FDAB" w14:textId="77777777" w:rsidR="00272B89" w:rsidRPr="001C0936" w:rsidRDefault="00272B89" w:rsidP="00272B89"/>
    <w:p w14:paraId="73556581" w14:textId="77777777" w:rsidR="00272B89" w:rsidRPr="001C0936" w:rsidRDefault="00272B89" w:rsidP="00272B89"/>
    <w:p w14:paraId="2E2404A5" w14:textId="77777777" w:rsidR="00272B89" w:rsidRPr="001C0936" w:rsidRDefault="00272B89" w:rsidP="00272B89"/>
    <w:p w14:paraId="36D2EE4E" w14:textId="77777777" w:rsidR="00272B89" w:rsidRPr="001C0936" w:rsidRDefault="00272B89" w:rsidP="00272B89"/>
    <w:p w14:paraId="550D014C" w14:textId="77777777" w:rsidR="00272B89" w:rsidRPr="001C0936" w:rsidRDefault="00272B89" w:rsidP="00272B89"/>
    <w:p w14:paraId="6EF7AE14" w14:textId="77777777" w:rsidR="00272B89" w:rsidRPr="001C0936" w:rsidRDefault="00272B89" w:rsidP="00272B89"/>
    <w:p w14:paraId="2EDE1D91" w14:textId="77777777" w:rsidR="00272B89" w:rsidRPr="001C0936" w:rsidRDefault="00272B89" w:rsidP="00272B89">
      <w:r w:rsidRPr="001C0936">
        <w:br w:type="page"/>
      </w:r>
    </w:p>
    <w:p w14:paraId="1A211786" w14:textId="77777777" w:rsidR="00272B89" w:rsidRPr="001C0936" w:rsidRDefault="00272B89" w:rsidP="00272B89">
      <w:pPr>
        <w:sectPr w:rsidR="00272B89" w:rsidRPr="001C0936" w:rsidSect="00272B89">
          <w:pgSz w:w="11906" w:h="16838"/>
          <w:pgMar w:top="1440" w:right="1440" w:bottom="1440" w:left="1440" w:header="708" w:footer="708" w:gutter="0"/>
          <w:cols w:space="720"/>
        </w:sectPr>
      </w:pPr>
    </w:p>
    <w:sdt>
      <w:sdtPr>
        <w:id w:val="-1141109093"/>
        <w:docPartObj>
          <w:docPartGallery w:val="Table of Contents"/>
          <w:docPartUnique/>
        </w:docPartObj>
      </w:sdtPr>
      <w:sdtContent>
        <w:p w14:paraId="02902CFA" w14:textId="77777777" w:rsidR="00272B89" w:rsidRPr="001C0936" w:rsidRDefault="00272B89" w:rsidP="00272B89">
          <w:pPr>
            <w:rPr>
              <w:rStyle w:val="Heading1Char"/>
            </w:rPr>
          </w:pPr>
          <w:r w:rsidRPr="001C0936">
            <w:rPr>
              <w:rStyle w:val="Heading1Char"/>
            </w:rPr>
            <w:t>Contents</w:t>
          </w:r>
        </w:p>
        <w:p w14:paraId="1C3F592A" w14:textId="6DC41608" w:rsidR="00FA06E4" w:rsidRDefault="00272B89">
          <w:pPr>
            <w:pStyle w:val="TOC1"/>
            <w:tabs>
              <w:tab w:val="right" w:leader="dot" w:pos="9016"/>
            </w:tabs>
            <w:rPr>
              <w:rFonts w:eastAsiaTheme="minorEastAsia"/>
              <w:noProof/>
              <w:lang w:val="en-IE" w:eastAsia="en-IE"/>
            </w:rPr>
          </w:pPr>
          <w:r w:rsidRPr="001C0936">
            <w:fldChar w:fldCharType="begin"/>
          </w:r>
          <w:r w:rsidRPr="001C0936">
            <w:instrText xml:space="preserve"> TOC \o "1-3" \h \z \u </w:instrText>
          </w:r>
          <w:r w:rsidRPr="001C0936">
            <w:fldChar w:fldCharType="separate"/>
          </w:r>
          <w:hyperlink w:anchor="_Toc182663127" w:history="1">
            <w:r w:rsidR="00FA06E4" w:rsidRPr="00612FAC">
              <w:rPr>
                <w:rStyle w:val="Hyperlink"/>
                <w:noProof/>
              </w:rPr>
              <w:t>Introduction to Problem Description, Motivation, and Objectives</w:t>
            </w:r>
            <w:r w:rsidR="00FA06E4">
              <w:rPr>
                <w:noProof/>
                <w:webHidden/>
              </w:rPr>
              <w:tab/>
            </w:r>
            <w:r w:rsidR="00FA06E4">
              <w:rPr>
                <w:noProof/>
                <w:webHidden/>
              </w:rPr>
              <w:fldChar w:fldCharType="begin"/>
            </w:r>
            <w:r w:rsidR="00FA06E4">
              <w:rPr>
                <w:noProof/>
                <w:webHidden/>
              </w:rPr>
              <w:instrText xml:space="preserve"> PAGEREF _Toc182663127 \h </w:instrText>
            </w:r>
            <w:r w:rsidR="00FA06E4">
              <w:rPr>
                <w:noProof/>
                <w:webHidden/>
              </w:rPr>
            </w:r>
            <w:r w:rsidR="00FA06E4">
              <w:rPr>
                <w:noProof/>
                <w:webHidden/>
              </w:rPr>
              <w:fldChar w:fldCharType="separate"/>
            </w:r>
            <w:r w:rsidR="00FA06E4">
              <w:rPr>
                <w:noProof/>
                <w:webHidden/>
              </w:rPr>
              <w:t>3</w:t>
            </w:r>
            <w:r w:rsidR="00FA06E4">
              <w:rPr>
                <w:noProof/>
                <w:webHidden/>
              </w:rPr>
              <w:fldChar w:fldCharType="end"/>
            </w:r>
          </w:hyperlink>
        </w:p>
        <w:p w14:paraId="454C6CC2" w14:textId="457739A5" w:rsidR="00FA06E4" w:rsidRDefault="00FA06E4">
          <w:pPr>
            <w:pStyle w:val="TOC1"/>
            <w:tabs>
              <w:tab w:val="right" w:leader="dot" w:pos="9016"/>
            </w:tabs>
            <w:rPr>
              <w:rFonts w:eastAsiaTheme="minorEastAsia"/>
              <w:noProof/>
              <w:lang w:val="en-IE" w:eastAsia="en-IE"/>
            </w:rPr>
          </w:pPr>
          <w:hyperlink w:anchor="_Toc182663128" w:history="1">
            <w:r w:rsidRPr="00612FAC">
              <w:rPr>
                <w:rStyle w:val="Hyperlink"/>
                <w:noProof/>
              </w:rPr>
              <w:t>Characterization and Cleaning of Dataset, Training and Testing of ML Models</w:t>
            </w:r>
            <w:r>
              <w:rPr>
                <w:noProof/>
                <w:webHidden/>
              </w:rPr>
              <w:tab/>
            </w:r>
            <w:r>
              <w:rPr>
                <w:noProof/>
                <w:webHidden/>
              </w:rPr>
              <w:fldChar w:fldCharType="begin"/>
            </w:r>
            <w:r>
              <w:rPr>
                <w:noProof/>
                <w:webHidden/>
              </w:rPr>
              <w:instrText xml:space="preserve"> PAGEREF _Toc182663128 \h </w:instrText>
            </w:r>
            <w:r>
              <w:rPr>
                <w:noProof/>
                <w:webHidden/>
              </w:rPr>
            </w:r>
            <w:r>
              <w:rPr>
                <w:noProof/>
                <w:webHidden/>
              </w:rPr>
              <w:fldChar w:fldCharType="separate"/>
            </w:r>
            <w:r>
              <w:rPr>
                <w:noProof/>
                <w:webHidden/>
              </w:rPr>
              <w:t>3</w:t>
            </w:r>
            <w:r>
              <w:rPr>
                <w:noProof/>
                <w:webHidden/>
              </w:rPr>
              <w:fldChar w:fldCharType="end"/>
            </w:r>
          </w:hyperlink>
        </w:p>
        <w:p w14:paraId="1FF539C7" w14:textId="3E91FF20" w:rsidR="00FA06E4" w:rsidRDefault="00FA06E4">
          <w:pPr>
            <w:pStyle w:val="TOC1"/>
            <w:tabs>
              <w:tab w:val="right" w:leader="dot" w:pos="9016"/>
            </w:tabs>
            <w:rPr>
              <w:rFonts w:eastAsiaTheme="minorEastAsia"/>
              <w:noProof/>
              <w:lang w:val="en-IE" w:eastAsia="en-IE"/>
            </w:rPr>
          </w:pPr>
          <w:hyperlink w:anchor="_Toc182663129" w:history="1">
            <w:r w:rsidRPr="00612FAC">
              <w:rPr>
                <w:rStyle w:val="Hyperlink"/>
                <w:noProof/>
              </w:rPr>
              <w:t>Purpose of Hyperparameter Tuning and Application of Hyperparameter Tuning Technique</w:t>
            </w:r>
            <w:r>
              <w:rPr>
                <w:noProof/>
                <w:webHidden/>
              </w:rPr>
              <w:tab/>
            </w:r>
            <w:r>
              <w:rPr>
                <w:noProof/>
                <w:webHidden/>
              </w:rPr>
              <w:fldChar w:fldCharType="begin"/>
            </w:r>
            <w:r>
              <w:rPr>
                <w:noProof/>
                <w:webHidden/>
              </w:rPr>
              <w:instrText xml:space="preserve"> PAGEREF _Toc182663129 \h </w:instrText>
            </w:r>
            <w:r>
              <w:rPr>
                <w:noProof/>
                <w:webHidden/>
              </w:rPr>
            </w:r>
            <w:r>
              <w:rPr>
                <w:noProof/>
                <w:webHidden/>
              </w:rPr>
              <w:fldChar w:fldCharType="separate"/>
            </w:r>
            <w:r>
              <w:rPr>
                <w:noProof/>
                <w:webHidden/>
              </w:rPr>
              <w:t>3</w:t>
            </w:r>
            <w:r>
              <w:rPr>
                <w:noProof/>
                <w:webHidden/>
              </w:rPr>
              <w:fldChar w:fldCharType="end"/>
            </w:r>
          </w:hyperlink>
        </w:p>
        <w:p w14:paraId="1DB63EF8" w14:textId="1E556A5D" w:rsidR="00FA06E4" w:rsidRDefault="00FA06E4">
          <w:pPr>
            <w:pStyle w:val="TOC1"/>
            <w:tabs>
              <w:tab w:val="right" w:leader="dot" w:pos="9016"/>
            </w:tabs>
            <w:rPr>
              <w:rFonts w:eastAsiaTheme="minorEastAsia"/>
              <w:noProof/>
              <w:lang w:val="en-IE" w:eastAsia="en-IE"/>
            </w:rPr>
          </w:pPr>
          <w:hyperlink w:anchor="_Toc182663130" w:history="1">
            <w:r w:rsidRPr="00612FAC">
              <w:rPr>
                <w:rStyle w:val="Hyperlink"/>
                <w:noProof/>
              </w:rPr>
              <w:t>Interpretation of Results, Code Description, Comments, Conclusions, Citations, and References</w:t>
            </w:r>
            <w:r>
              <w:rPr>
                <w:noProof/>
                <w:webHidden/>
              </w:rPr>
              <w:tab/>
            </w:r>
            <w:r>
              <w:rPr>
                <w:noProof/>
                <w:webHidden/>
              </w:rPr>
              <w:fldChar w:fldCharType="begin"/>
            </w:r>
            <w:r>
              <w:rPr>
                <w:noProof/>
                <w:webHidden/>
              </w:rPr>
              <w:instrText xml:space="preserve"> PAGEREF _Toc182663130 \h </w:instrText>
            </w:r>
            <w:r>
              <w:rPr>
                <w:noProof/>
                <w:webHidden/>
              </w:rPr>
            </w:r>
            <w:r>
              <w:rPr>
                <w:noProof/>
                <w:webHidden/>
              </w:rPr>
              <w:fldChar w:fldCharType="separate"/>
            </w:r>
            <w:r>
              <w:rPr>
                <w:noProof/>
                <w:webHidden/>
              </w:rPr>
              <w:t>4</w:t>
            </w:r>
            <w:r>
              <w:rPr>
                <w:noProof/>
                <w:webHidden/>
              </w:rPr>
              <w:fldChar w:fldCharType="end"/>
            </w:r>
          </w:hyperlink>
        </w:p>
        <w:p w14:paraId="739A61FE" w14:textId="5AE4EE1A" w:rsidR="00FA06E4" w:rsidRDefault="00FA06E4">
          <w:pPr>
            <w:pStyle w:val="TOC1"/>
            <w:tabs>
              <w:tab w:val="right" w:leader="dot" w:pos="9016"/>
            </w:tabs>
            <w:rPr>
              <w:rFonts w:eastAsiaTheme="minorEastAsia"/>
              <w:noProof/>
              <w:lang w:val="en-IE" w:eastAsia="en-IE"/>
            </w:rPr>
          </w:pPr>
          <w:hyperlink w:anchor="_Toc182663131" w:history="1">
            <w:r w:rsidRPr="00612FAC">
              <w:rPr>
                <w:rStyle w:val="Hyperlink"/>
                <w:noProof/>
              </w:rPr>
              <w:t>References</w:t>
            </w:r>
            <w:r>
              <w:rPr>
                <w:noProof/>
                <w:webHidden/>
              </w:rPr>
              <w:tab/>
            </w:r>
            <w:r>
              <w:rPr>
                <w:noProof/>
                <w:webHidden/>
              </w:rPr>
              <w:fldChar w:fldCharType="begin"/>
            </w:r>
            <w:r>
              <w:rPr>
                <w:noProof/>
                <w:webHidden/>
              </w:rPr>
              <w:instrText xml:space="preserve"> PAGEREF _Toc182663131 \h </w:instrText>
            </w:r>
            <w:r>
              <w:rPr>
                <w:noProof/>
                <w:webHidden/>
              </w:rPr>
            </w:r>
            <w:r>
              <w:rPr>
                <w:noProof/>
                <w:webHidden/>
              </w:rPr>
              <w:fldChar w:fldCharType="separate"/>
            </w:r>
            <w:r>
              <w:rPr>
                <w:noProof/>
                <w:webHidden/>
              </w:rPr>
              <w:t>5</w:t>
            </w:r>
            <w:r>
              <w:rPr>
                <w:noProof/>
                <w:webHidden/>
              </w:rPr>
              <w:fldChar w:fldCharType="end"/>
            </w:r>
          </w:hyperlink>
        </w:p>
        <w:p w14:paraId="69250243" w14:textId="04AE4C6E" w:rsidR="00272B89" w:rsidRPr="001C0936" w:rsidRDefault="00272B89" w:rsidP="00272B89">
          <w:r w:rsidRPr="001C0936">
            <w:rPr>
              <w:b/>
              <w:bCs/>
            </w:rPr>
            <w:fldChar w:fldCharType="end"/>
          </w:r>
        </w:p>
      </w:sdtContent>
    </w:sdt>
    <w:p w14:paraId="4BD4B748" w14:textId="77777777" w:rsidR="00272B89" w:rsidRPr="001C0936" w:rsidRDefault="00272B89" w:rsidP="00272B89"/>
    <w:p w14:paraId="3A88110F" w14:textId="77777777" w:rsidR="00272B89" w:rsidRPr="001C0936" w:rsidRDefault="00272B89" w:rsidP="00272B89">
      <w:r w:rsidRPr="001C0936">
        <w:br w:type="page"/>
      </w:r>
    </w:p>
    <w:p w14:paraId="686D46AF" w14:textId="32DEB0D0" w:rsidR="004809DD" w:rsidRDefault="00744CE0" w:rsidP="00FA06E4">
      <w:pPr>
        <w:pStyle w:val="Heading1"/>
        <w:rPr>
          <w:i/>
          <w:iCs/>
        </w:rPr>
      </w:pPr>
      <w:bookmarkStart w:id="0" w:name="_Toc182663127"/>
      <w:r w:rsidRPr="00744CE0">
        <w:lastRenderedPageBreak/>
        <w:t>Introduction</w:t>
      </w:r>
      <w:r>
        <w:t xml:space="preserve"> </w:t>
      </w:r>
      <w:bookmarkEnd w:id="0"/>
    </w:p>
    <w:p w14:paraId="6F245B9F" w14:textId="4060A9B2" w:rsidR="00687F22" w:rsidRDefault="00687F22" w:rsidP="00A05A07">
      <w:r>
        <w:t xml:space="preserve">A </w:t>
      </w:r>
      <w:r w:rsidR="008D4913">
        <w:t xml:space="preserve">current </w:t>
      </w:r>
      <w:r>
        <w:t xml:space="preserve">major </w:t>
      </w:r>
      <w:r w:rsidR="00244E80">
        <w:t xml:space="preserve">issue for the Irish </w:t>
      </w:r>
      <w:r>
        <w:t>government</w:t>
      </w:r>
      <w:r w:rsidR="008D4913">
        <w:t xml:space="preserve"> </w:t>
      </w:r>
      <w:r w:rsidR="00244E80">
        <w:t xml:space="preserve">is the shortfall in </w:t>
      </w:r>
      <w:r w:rsidR="00A568B4">
        <w:t>supply of</w:t>
      </w:r>
      <w:r w:rsidR="00244E80">
        <w:t xml:space="preserve"> social housing to meet the </w:t>
      </w:r>
      <w:r w:rsidR="00A568B4">
        <w:t xml:space="preserve">ever-increasing demand. </w:t>
      </w:r>
      <w:r w:rsidR="004B5580">
        <w:t xml:space="preserve">The lack of social housing </w:t>
      </w:r>
      <w:r w:rsidR="00840CAB">
        <w:t xml:space="preserve">has a direct impact </w:t>
      </w:r>
      <w:r w:rsidR="00574CE9">
        <w:t>on</w:t>
      </w:r>
      <w:r w:rsidR="004B5580">
        <w:t xml:space="preserve"> homelessness figures</w:t>
      </w:r>
      <w:r w:rsidR="004A3CFB">
        <w:t xml:space="preserve">, </w:t>
      </w:r>
      <w:r w:rsidR="00574CE9">
        <w:t xml:space="preserve">increasing the number of families living on the street. </w:t>
      </w:r>
      <w:sdt>
        <w:sdtPr>
          <w:id w:val="1826783226"/>
          <w:citation/>
        </w:sdtPr>
        <w:sdtContent>
          <w:r w:rsidR="00487C7C">
            <w:fldChar w:fldCharType="begin"/>
          </w:r>
          <w:r w:rsidR="00487C7C">
            <w:instrText xml:space="preserve"> CITATION Cla24 \l 2057 </w:instrText>
          </w:r>
          <w:r w:rsidR="00487C7C">
            <w:fldChar w:fldCharType="separate"/>
          </w:r>
          <w:r w:rsidR="00487C7C" w:rsidRPr="00487C7C">
            <w:rPr>
              <w:noProof/>
            </w:rPr>
            <w:t>(Clarke, et al., 2024)</w:t>
          </w:r>
          <w:r w:rsidR="00487C7C">
            <w:fldChar w:fldCharType="end"/>
          </w:r>
        </w:sdtContent>
      </w:sdt>
      <w:r w:rsidR="00EA005B">
        <w:t xml:space="preserve"> Therefore</w:t>
      </w:r>
      <w:r w:rsidR="00E64F67">
        <w:t xml:space="preserve">, social housing is a </w:t>
      </w:r>
      <w:r w:rsidR="00487C7C">
        <w:t xml:space="preserve">key </w:t>
      </w:r>
      <w:r w:rsidR="00E64F67">
        <w:t xml:space="preserve">pillar of </w:t>
      </w:r>
      <w:r w:rsidR="00487C7C">
        <w:t xml:space="preserve">current </w:t>
      </w:r>
      <w:r w:rsidR="00E64F67">
        <w:t>economic policy</w:t>
      </w:r>
      <w:r w:rsidR="00487C7C">
        <w:t>.</w:t>
      </w:r>
    </w:p>
    <w:p w14:paraId="40997937" w14:textId="3B7BD5B0" w:rsidR="007043E8" w:rsidRDefault="005F4F2C" w:rsidP="00324BCB">
      <w:r>
        <w:t xml:space="preserve">This report will </w:t>
      </w:r>
      <w:r w:rsidR="00690AED">
        <w:t xml:space="preserve">aim to </w:t>
      </w:r>
      <w:r w:rsidR="000F5F3D">
        <w:t xml:space="preserve">help the government departments </w:t>
      </w:r>
      <w:r w:rsidR="00690AED">
        <w:t xml:space="preserve">make decisions on the construction of social housing by </w:t>
      </w:r>
      <w:r w:rsidR="005E74A7">
        <w:t xml:space="preserve">using machine </w:t>
      </w:r>
      <w:r w:rsidR="0087069C">
        <w:t xml:space="preserve">learning </w:t>
      </w:r>
      <w:r w:rsidR="005E74A7">
        <w:t xml:space="preserve">models to </w:t>
      </w:r>
      <w:r w:rsidR="00986B39">
        <w:t>analyse</w:t>
      </w:r>
      <w:r w:rsidR="007043E8">
        <w:t xml:space="preserve"> the following </w:t>
      </w:r>
      <w:r w:rsidR="00D85776">
        <w:t>objective</w:t>
      </w:r>
      <w:r w:rsidR="007043E8">
        <w:t>:</w:t>
      </w:r>
      <w:r w:rsidR="00F72516">
        <w:t xml:space="preserve"> </w:t>
      </w:r>
    </w:p>
    <w:p w14:paraId="1C0DB325" w14:textId="339355B8" w:rsidR="0087069C" w:rsidRDefault="001B16F1" w:rsidP="0087069C">
      <w:pPr>
        <w:pStyle w:val="ListParagraph"/>
        <w:numPr>
          <w:ilvl w:val="0"/>
          <w:numId w:val="2"/>
        </w:numPr>
        <w:ind w:left="1701" w:hanging="1701"/>
      </w:pPr>
      <w:r>
        <w:t xml:space="preserve">Predict the number of social houses constructed based on the values in the </w:t>
      </w:r>
      <w:r w:rsidR="007722D8">
        <w:t xml:space="preserve">other columns of the dataset. </w:t>
      </w:r>
    </w:p>
    <w:p w14:paraId="703D3968" w14:textId="77777777" w:rsidR="0087069C" w:rsidRDefault="0087069C" w:rsidP="0087069C">
      <w:pPr>
        <w:pStyle w:val="ListParagraph"/>
        <w:ind w:left="1701"/>
      </w:pPr>
    </w:p>
    <w:p w14:paraId="36E36840" w14:textId="1732C8A8" w:rsidR="00884FF3" w:rsidRDefault="00F66CF0" w:rsidP="0087069C">
      <w:pPr>
        <w:pStyle w:val="ListParagraph"/>
        <w:numPr>
          <w:ilvl w:val="0"/>
          <w:numId w:val="2"/>
        </w:numPr>
        <w:ind w:left="1701" w:hanging="1701"/>
      </w:pPr>
      <w:r>
        <w:t>Compare the results of objective 1</w:t>
      </w:r>
      <w:r w:rsidR="00E20EAA">
        <w:t xml:space="preserve"> from the </w:t>
      </w:r>
      <w:r w:rsidR="0050281D">
        <w:t xml:space="preserve">results of objective 1 to develop </w:t>
      </w:r>
      <w:r w:rsidR="00E57EB9">
        <w:t>two</w:t>
      </w:r>
      <w:r w:rsidR="0050281D">
        <w:t xml:space="preserve"> </w:t>
      </w:r>
      <w:r w:rsidR="00055A69">
        <w:t>machine learning model</w:t>
      </w:r>
      <w:r w:rsidR="00E57EB9">
        <w:t>s</w:t>
      </w:r>
      <w:r w:rsidR="00055A69">
        <w:t xml:space="preserve"> </w:t>
      </w:r>
      <w:r w:rsidR="003F2C28">
        <w:t xml:space="preserve">that can </w:t>
      </w:r>
      <w:r w:rsidR="00AF58A9">
        <w:t xml:space="preserve">predict </w:t>
      </w:r>
      <w:r w:rsidR="003F2C28">
        <w:t xml:space="preserve">the </w:t>
      </w:r>
      <w:r w:rsidR="00E20EAA">
        <w:t xml:space="preserve">outcome of </w:t>
      </w:r>
      <w:r w:rsidR="004C487E">
        <w:t xml:space="preserve">one feature based on the information in the other. </w:t>
      </w:r>
      <w:r w:rsidR="00136228">
        <w:t xml:space="preserve"> (</w:t>
      </w:r>
      <w:r w:rsidR="004E6738">
        <w:t>Decision Tree Classifier, Random Forest Classifier)</w:t>
      </w:r>
    </w:p>
    <w:p w14:paraId="2CE4CB4A" w14:textId="15D1ED51" w:rsidR="004809DD" w:rsidRPr="005117E9" w:rsidRDefault="009078F0" w:rsidP="00A05A07">
      <w:r>
        <w:t xml:space="preserve">The dataset used for this </w:t>
      </w:r>
      <w:r w:rsidR="002A3A94">
        <w:t>analysis was</w:t>
      </w:r>
      <w:r w:rsidR="003823B5">
        <w:t xml:space="preserve"> the</w:t>
      </w:r>
      <w:r w:rsidR="002A3A94">
        <w:t xml:space="preserve"> </w:t>
      </w:r>
      <w:r w:rsidR="003823B5">
        <w:t>‘</w:t>
      </w:r>
      <w:r w:rsidR="002A3A94" w:rsidRPr="002A3A94">
        <w:t>Social Housing Construction Status Report Q2 2022</w:t>
      </w:r>
      <w:r w:rsidR="003823B5">
        <w:t>’</w:t>
      </w:r>
      <w:r w:rsidR="002A3A94">
        <w:t xml:space="preserve">. This provided </w:t>
      </w:r>
      <w:r w:rsidR="002F67B0">
        <w:t xml:space="preserve">data on the </w:t>
      </w:r>
      <w:r w:rsidR="007F4DFC">
        <w:t xml:space="preserve">construction </w:t>
      </w:r>
      <w:r w:rsidR="002F67B0">
        <w:t>of social homes within</w:t>
      </w:r>
      <w:r w:rsidR="008E4A44">
        <w:t xml:space="preserve"> Q2 2022. The </w:t>
      </w:r>
      <w:r w:rsidR="003823B5">
        <w:t xml:space="preserve">information within the </w:t>
      </w:r>
      <w:r w:rsidR="00182B27">
        <w:t xml:space="preserve">data </w:t>
      </w:r>
      <w:r w:rsidR="003823B5">
        <w:t>include</w:t>
      </w:r>
      <w:r w:rsidR="000D67F2">
        <w:t xml:space="preserve">s </w:t>
      </w:r>
      <w:r w:rsidR="00060D71">
        <w:t xml:space="preserve">the </w:t>
      </w:r>
      <w:r w:rsidR="000D67F2">
        <w:t xml:space="preserve">funding programme, </w:t>
      </w:r>
      <w:r w:rsidR="00060D71">
        <w:t xml:space="preserve">the </w:t>
      </w:r>
      <w:r w:rsidR="000D67F2">
        <w:t xml:space="preserve">local authority, </w:t>
      </w:r>
      <w:r w:rsidR="00060D71">
        <w:t xml:space="preserve">the </w:t>
      </w:r>
      <w:r w:rsidR="000D67F2">
        <w:t xml:space="preserve">scheme/project name, </w:t>
      </w:r>
      <w:r w:rsidR="00060D71">
        <w:t xml:space="preserve">the </w:t>
      </w:r>
      <w:r w:rsidR="000D67F2">
        <w:t>n</w:t>
      </w:r>
      <w:r w:rsidR="00060D71">
        <w:t>umber</w:t>
      </w:r>
      <w:r w:rsidR="002D072D">
        <w:t xml:space="preserve"> of units</w:t>
      </w:r>
      <w:r w:rsidR="00060D71">
        <w:t xml:space="preserve"> constructed</w:t>
      </w:r>
      <w:r w:rsidR="002D072D">
        <w:t xml:space="preserve">, </w:t>
      </w:r>
      <w:r w:rsidR="00060D71">
        <w:t xml:space="preserve">the </w:t>
      </w:r>
      <w:r w:rsidR="002D072D">
        <w:t xml:space="preserve">approved housing body, and whether the construction was on-site or completed. </w:t>
      </w:r>
      <w:sdt>
        <w:sdtPr>
          <w:id w:val="-1651353192"/>
          <w:citation/>
        </w:sdtPr>
        <w:sdtContent>
          <w:r w:rsidR="00992F50">
            <w:fldChar w:fldCharType="begin"/>
          </w:r>
          <w:r w:rsidR="00992F50">
            <w:instrText xml:space="preserve"> CITATION Dep22 \l 2057 </w:instrText>
          </w:r>
          <w:r w:rsidR="00992F50">
            <w:fldChar w:fldCharType="separate"/>
          </w:r>
          <w:r w:rsidR="00992F50" w:rsidRPr="00992F50">
            <w:rPr>
              <w:noProof/>
            </w:rPr>
            <w:t>(Department of Housing, Local Government and Heritage, 2022)</w:t>
          </w:r>
          <w:r w:rsidR="00992F50">
            <w:fldChar w:fldCharType="end"/>
          </w:r>
        </w:sdtContent>
      </w:sdt>
      <w:r w:rsidR="00182B27">
        <w:t xml:space="preserve"> </w:t>
      </w:r>
    </w:p>
    <w:p w14:paraId="6E955277" w14:textId="7B90C014" w:rsidR="00933F6E" w:rsidRDefault="00933F6E" w:rsidP="00FA06E4">
      <w:pPr>
        <w:pStyle w:val="Heading1"/>
      </w:pPr>
      <w:bookmarkStart w:id="1" w:name="_Toc182663128"/>
      <w:r w:rsidRPr="00933F6E">
        <w:t>Characterization</w:t>
      </w:r>
      <w:r>
        <w:t xml:space="preserve"> </w:t>
      </w:r>
      <w:r w:rsidRPr="00933F6E">
        <w:t>and</w:t>
      </w:r>
      <w:r>
        <w:t xml:space="preserve"> </w:t>
      </w:r>
      <w:r w:rsidRPr="00933F6E">
        <w:t>Cleaning</w:t>
      </w:r>
      <w:r>
        <w:t xml:space="preserve"> </w:t>
      </w:r>
      <w:r w:rsidRPr="00933F6E">
        <w:t>of</w:t>
      </w:r>
      <w:r>
        <w:t xml:space="preserve"> </w:t>
      </w:r>
      <w:r w:rsidRPr="00933F6E">
        <w:t>Dataset, Training</w:t>
      </w:r>
      <w:r>
        <w:t xml:space="preserve"> </w:t>
      </w:r>
      <w:r w:rsidRPr="00933F6E">
        <w:t>and</w:t>
      </w:r>
      <w:r>
        <w:t xml:space="preserve"> </w:t>
      </w:r>
      <w:r w:rsidRPr="00933F6E">
        <w:t>Testing</w:t>
      </w:r>
      <w:r>
        <w:t xml:space="preserve"> </w:t>
      </w:r>
      <w:r w:rsidRPr="00933F6E">
        <w:t>of</w:t>
      </w:r>
      <w:r>
        <w:t xml:space="preserve"> </w:t>
      </w:r>
      <w:r w:rsidRPr="00933F6E">
        <w:t>ML</w:t>
      </w:r>
      <w:r>
        <w:t xml:space="preserve"> </w:t>
      </w:r>
      <w:r w:rsidRPr="00933F6E">
        <w:t>Models</w:t>
      </w:r>
      <w:bookmarkEnd w:id="1"/>
      <w:r w:rsidR="00586988">
        <w:t xml:space="preserve"> (250)</w:t>
      </w:r>
    </w:p>
    <w:p w14:paraId="2734A5B1" w14:textId="50D8EADD" w:rsidR="00FB3FF1" w:rsidRDefault="00531409" w:rsidP="00531409">
      <w:pPr>
        <w:pStyle w:val="Heading2"/>
      </w:pPr>
      <w:r>
        <w:t xml:space="preserve">Data </w:t>
      </w:r>
      <w:r w:rsidR="00E51AEF">
        <w:t>Cle</w:t>
      </w:r>
      <w:r w:rsidR="002B334A">
        <w:t>an</w:t>
      </w:r>
      <w:r>
        <w:t>sing</w:t>
      </w:r>
      <w:r w:rsidR="00947F51">
        <w:t xml:space="preserve"> </w:t>
      </w:r>
    </w:p>
    <w:p w14:paraId="0D8534C5" w14:textId="12198528" w:rsidR="00FB3FF1" w:rsidRDefault="000A5794" w:rsidP="00A05A07">
      <w:r>
        <w:t xml:space="preserve">The dataset </w:t>
      </w:r>
      <w:r w:rsidR="00F05497">
        <w:t>was analysed to understand the columns and values. T</w:t>
      </w:r>
      <w:r w:rsidR="00D4458A">
        <w:t xml:space="preserve">here was 1,566 rows and 12 columns within the dataset. </w:t>
      </w:r>
      <w:r w:rsidR="000F0A54">
        <w:t xml:space="preserve">After analysing the missing values within each </w:t>
      </w:r>
      <w:r w:rsidR="00DB63DA">
        <w:t>column,</w:t>
      </w:r>
      <w:r w:rsidR="001C5FE6">
        <w:t xml:space="preserve"> I found that </w:t>
      </w:r>
      <w:r w:rsidR="001B2F47">
        <w:t xml:space="preserve">the columns </w:t>
      </w:r>
      <w:r w:rsidR="001F1B78">
        <w:t>“</w:t>
      </w:r>
      <w:r w:rsidR="001F1B78" w:rsidRPr="001F1B78">
        <w:t>Stage 1 Capital Appraisal</w:t>
      </w:r>
      <w:r w:rsidR="001F1B78">
        <w:t>”</w:t>
      </w:r>
      <w:r w:rsidR="001F1B78" w:rsidRPr="001F1B78">
        <w:t xml:space="preserve">, </w:t>
      </w:r>
      <w:r w:rsidR="001F1B78">
        <w:t>“</w:t>
      </w:r>
      <w:r w:rsidR="001F1B78" w:rsidRPr="001F1B78">
        <w:t xml:space="preserve">Stage 2 </w:t>
      </w:r>
      <w:r w:rsidR="00DB63DA" w:rsidRPr="001F1B78">
        <w:t>Pre-Planning</w:t>
      </w:r>
      <w:r w:rsidR="001F1B78">
        <w:t>”</w:t>
      </w:r>
      <w:r w:rsidR="001F1B78" w:rsidRPr="001F1B78">
        <w:t>,</w:t>
      </w:r>
      <w:r w:rsidR="001F1B78">
        <w:t xml:space="preserve"> “</w:t>
      </w:r>
      <w:r w:rsidR="001F1B78" w:rsidRPr="001F1B78">
        <w:t xml:space="preserve">Stage 3 </w:t>
      </w:r>
      <w:r w:rsidR="00DB63DA" w:rsidRPr="001F1B78">
        <w:t>Pre-Tender</w:t>
      </w:r>
      <w:r w:rsidR="001F1B78" w:rsidRPr="001F1B78">
        <w:t xml:space="preserve"> design</w:t>
      </w:r>
      <w:r w:rsidR="001F1B78">
        <w:t>”</w:t>
      </w:r>
      <w:r w:rsidR="00DB63DA">
        <w:t xml:space="preserve"> and “</w:t>
      </w:r>
      <w:r w:rsidR="001F1B78" w:rsidRPr="001F1B78">
        <w:t>Stage 4 Tender Report or Final Turnkey/CALF approval</w:t>
      </w:r>
      <w:r w:rsidR="00DB63DA">
        <w:t xml:space="preserve">” </w:t>
      </w:r>
      <w:r w:rsidR="001C5FE6">
        <w:t xml:space="preserve">had </w:t>
      </w:r>
      <w:r w:rsidR="004B3FF3">
        <w:t xml:space="preserve">over </w:t>
      </w:r>
      <w:r w:rsidR="00AC1CF1">
        <w:t>78% of the rows as null values</w:t>
      </w:r>
      <w:r w:rsidR="00DB63DA">
        <w:t xml:space="preserve"> in each column</w:t>
      </w:r>
      <w:r w:rsidR="00AC1CF1">
        <w:t>.</w:t>
      </w:r>
      <w:r w:rsidR="00E638BE">
        <w:t xml:space="preserve"> T</w:t>
      </w:r>
      <w:r w:rsidR="00CD1159">
        <w:t xml:space="preserve">hese columns did not provide enough information to be analysed </w:t>
      </w:r>
      <w:r w:rsidR="00E638BE">
        <w:t>and</w:t>
      </w:r>
      <w:r w:rsidR="00CD1159">
        <w:t xml:space="preserve"> were removed</w:t>
      </w:r>
      <w:r w:rsidR="00E638BE">
        <w:t xml:space="preserve">. </w:t>
      </w:r>
      <w:r w:rsidR="00CD1159">
        <w:t xml:space="preserve"> </w:t>
      </w:r>
    </w:p>
    <w:p w14:paraId="2B171A61" w14:textId="4BF669DD" w:rsidR="00575BE1" w:rsidRDefault="00E638BE" w:rsidP="00A05A07">
      <w:pPr>
        <w:rPr>
          <w:lang w:val="en-IE"/>
        </w:rPr>
      </w:pPr>
      <w:r>
        <w:t>The columns “</w:t>
      </w:r>
      <w:r w:rsidRPr="00E638BE">
        <w:t>On Site</w:t>
      </w:r>
      <w:r>
        <w:t xml:space="preserve">” and “Completed” also had </w:t>
      </w:r>
      <w:r w:rsidR="00565237">
        <w:t xml:space="preserve">a significant </w:t>
      </w:r>
      <w:r w:rsidR="00F93182">
        <w:t>number</w:t>
      </w:r>
      <w:r w:rsidR="00565237">
        <w:t xml:space="preserve"> of </w:t>
      </w:r>
      <w:r>
        <w:t>missing values</w:t>
      </w:r>
      <w:r w:rsidR="00565237">
        <w:t xml:space="preserve">. A missing value here was understood to mean that the </w:t>
      </w:r>
      <w:r w:rsidR="00F93182">
        <w:t>construction was not on site or completed. Therefore, these null values were repla</w:t>
      </w:r>
      <w:r w:rsidR="00805C7B">
        <w:t>c</w:t>
      </w:r>
      <w:r w:rsidR="00F93182">
        <w:t xml:space="preserve">ed </w:t>
      </w:r>
      <w:r w:rsidR="00805C7B">
        <w:t xml:space="preserve">with “No”.  </w:t>
      </w:r>
      <w:r w:rsidR="00C12DD9">
        <w:t xml:space="preserve">Finally, the column </w:t>
      </w:r>
      <w:r w:rsidR="0063560F">
        <w:t>“</w:t>
      </w:r>
      <w:r w:rsidR="0063560F" w:rsidRPr="0063560F">
        <w:rPr>
          <w:lang w:val="en-IE"/>
        </w:rPr>
        <w:t>Approved Housing Body</w:t>
      </w:r>
      <w:r w:rsidR="0063560F">
        <w:rPr>
          <w:lang w:val="en-IE"/>
        </w:rPr>
        <w:t xml:space="preserve">” had 42 missing values, which equated to 2.7% of </w:t>
      </w:r>
      <w:r w:rsidR="00575BE1">
        <w:rPr>
          <w:lang w:val="en-IE"/>
        </w:rPr>
        <w:t xml:space="preserve">all </w:t>
      </w:r>
      <w:r w:rsidR="00575BE1">
        <w:rPr>
          <w:lang w:val="en-IE"/>
        </w:rPr>
        <w:lastRenderedPageBreak/>
        <w:t>t</w:t>
      </w:r>
      <w:r w:rsidR="0063560F">
        <w:rPr>
          <w:lang w:val="en-IE"/>
        </w:rPr>
        <w:t>he rows. As th</w:t>
      </w:r>
      <w:r w:rsidR="00575BE1">
        <w:rPr>
          <w:lang w:val="en-IE"/>
        </w:rPr>
        <w:t xml:space="preserve">is was an insignificant number of rows, these were dropped from the dataset. </w:t>
      </w:r>
    </w:p>
    <w:p w14:paraId="7F6FD60B" w14:textId="28C509CF" w:rsidR="00E638BE" w:rsidRPr="0063560F" w:rsidRDefault="00531409" w:rsidP="00531409">
      <w:pPr>
        <w:pStyle w:val="Heading2"/>
        <w:rPr>
          <w:lang w:val="en-IE"/>
        </w:rPr>
      </w:pPr>
      <w:r>
        <w:t>Data Pre-Processing</w:t>
      </w:r>
    </w:p>
    <w:p w14:paraId="4165A590" w14:textId="4EE0F32C" w:rsidR="001F3735" w:rsidRDefault="00ED5E56" w:rsidP="00ED5E56">
      <w:r>
        <w:t xml:space="preserve">Now that the data was clean, it was ready for pre-processing. </w:t>
      </w:r>
      <w:r w:rsidR="00FB115F">
        <w:t xml:space="preserve">The data contained a mix of categorical and numerical </w:t>
      </w:r>
      <w:r w:rsidR="00C9434E">
        <w:t xml:space="preserve">data types. The label encoder was </w:t>
      </w:r>
      <w:r w:rsidR="00E65864">
        <w:t>used to convert the categorical data</w:t>
      </w:r>
      <w:r w:rsidR="00E65864" w:rsidRPr="00E65864">
        <w:t xml:space="preserve"> </w:t>
      </w:r>
      <w:r w:rsidR="00E65864">
        <w:t>types into numerical data types.</w:t>
      </w:r>
      <w:r w:rsidR="002671D5">
        <w:t xml:space="preserve"> </w:t>
      </w:r>
      <w:r w:rsidR="00DE7F86">
        <w:t>When this was complete</w:t>
      </w:r>
      <w:r w:rsidR="00993EC1">
        <w:t xml:space="preserve">, a target variable was defined. As the objective of this analysis was to </w:t>
      </w:r>
      <w:r w:rsidR="00C97DB3">
        <w:t xml:space="preserve">predict </w:t>
      </w:r>
      <w:r w:rsidR="006423F3">
        <w:t>the features that</w:t>
      </w:r>
      <w:r w:rsidR="00F02DF7">
        <w:t xml:space="preserve"> would impact </w:t>
      </w:r>
      <w:r w:rsidR="00C97DB3">
        <w:t xml:space="preserve">the number of social houses </w:t>
      </w:r>
      <w:r w:rsidR="00F02DF7">
        <w:t xml:space="preserve">that got </w:t>
      </w:r>
      <w:r w:rsidR="00C97DB3">
        <w:t>constructed</w:t>
      </w:r>
      <w:r w:rsidR="0095673B">
        <w:t>, th</w:t>
      </w:r>
      <w:r w:rsidR="008251F7">
        <w:t>is</w:t>
      </w:r>
      <w:r w:rsidR="0095673B">
        <w:t xml:space="preserve"> was picked as the target variable, with all other columns </w:t>
      </w:r>
      <w:r w:rsidR="00C14227">
        <w:t xml:space="preserve">therefore </w:t>
      </w:r>
      <w:r w:rsidR="0095673B">
        <w:t xml:space="preserve">being </w:t>
      </w:r>
      <w:r w:rsidR="00C14227">
        <w:t xml:space="preserve">defined as the feature </w:t>
      </w:r>
      <w:r w:rsidR="00D33CCB">
        <w:t>variables.</w:t>
      </w:r>
      <w:r w:rsidR="0095673B">
        <w:t xml:space="preserve"> </w:t>
      </w:r>
    </w:p>
    <w:p w14:paraId="7B4F1F9A" w14:textId="7A2E00BF" w:rsidR="00C91394" w:rsidRDefault="00BA084C" w:rsidP="00ED5E56">
      <w:r>
        <w:t>The target variable was converted to a categorical data type</w:t>
      </w:r>
      <w:r w:rsidR="001F3735">
        <w:t xml:space="preserve">. As there was varied data </w:t>
      </w:r>
      <w:r w:rsidR="00F855C2">
        <w:t>as values within the target variable, these were classified into ranges of the number of houses built</w:t>
      </w:r>
      <w:r w:rsidR="00A43B6E">
        <w:t>. The ranges used were 0-25, 26-50</w:t>
      </w:r>
      <w:r w:rsidR="00A43B6E" w:rsidRPr="00A43B6E">
        <w:t>,</w:t>
      </w:r>
      <w:r w:rsidR="00A43B6E">
        <w:t xml:space="preserve"> </w:t>
      </w:r>
      <w:r w:rsidR="00A43B6E" w:rsidRPr="00A43B6E">
        <w:t>51-75,</w:t>
      </w:r>
      <w:r w:rsidR="00A43B6E">
        <w:t xml:space="preserve"> </w:t>
      </w:r>
      <w:r w:rsidR="00A43B6E" w:rsidRPr="00A43B6E">
        <w:t>76-100</w:t>
      </w:r>
      <w:r w:rsidR="00A43B6E">
        <w:t xml:space="preserve"> and </w:t>
      </w:r>
      <w:r w:rsidR="00A43B6E" w:rsidRPr="00A43B6E">
        <w:t>101+</w:t>
      </w:r>
      <w:r w:rsidR="00A43B6E">
        <w:t xml:space="preserve">. </w:t>
      </w:r>
    </w:p>
    <w:p w14:paraId="1A1A43D5" w14:textId="5540A29A" w:rsidR="00684391" w:rsidRDefault="00684391" w:rsidP="00684391">
      <w:pPr>
        <w:pStyle w:val="Heading2"/>
      </w:pPr>
      <w:r>
        <w:t>Model Building and Evaluation</w:t>
      </w:r>
    </w:p>
    <w:p w14:paraId="23E03C96" w14:textId="6BFA4E77" w:rsidR="00684391" w:rsidRDefault="008123B3" w:rsidP="00684391">
      <w:r>
        <w:t xml:space="preserve">The target variable was tested across </w:t>
      </w:r>
      <w:r w:rsidR="00AB5203">
        <w:t>five different machine models</w:t>
      </w:r>
      <w:r w:rsidR="00E0298D">
        <w:t xml:space="preserve"> using a test to training split of 10%, 15% and 25%. The five models were </w:t>
      </w:r>
      <w:r w:rsidR="00B41317">
        <w:t xml:space="preserve">k-nearest neighbour, decision tree, random forest, logistic regression and support vector machine. </w:t>
      </w:r>
      <w:r w:rsidR="002C7E8C">
        <w:t xml:space="preserve"> </w:t>
      </w:r>
      <w:r w:rsidR="00EF1050">
        <w:t>The results were as follows:</w:t>
      </w:r>
    </w:p>
    <w:p w14:paraId="0F66C286" w14:textId="328ACC47" w:rsidR="00EF1050" w:rsidRDefault="00D3161B" w:rsidP="00684391">
      <w:r w:rsidRPr="00D3161B">
        <w:drawing>
          <wp:inline distT="0" distB="0" distL="0" distR="0" wp14:anchorId="11CB8CD3" wp14:editId="18E669E4">
            <wp:extent cx="4582164" cy="3391373"/>
            <wp:effectExtent l="95250" t="76200" r="85090" b="133350"/>
            <wp:docPr id="758956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56397" name="Picture 1" descr="A screenshot of a computer&#10;&#10;Description automatically generated"/>
                    <pic:cNvPicPr/>
                  </pic:nvPicPr>
                  <pic:blipFill>
                    <a:blip r:embed="rId7"/>
                    <a:stretch>
                      <a:fillRect/>
                    </a:stretch>
                  </pic:blipFill>
                  <pic:spPr>
                    <a:xfrm>
                      <a:off x="0" y="0"/>
                      <a:ext cx="4582164" cy="3391373"/>
                    </a:xfrm>
                    <a:prstGeom prst="rect">
                      <a:avLst/>
                    </a:prstGeom>
                    <a:solidFill>
                      <a:srgbClr val="FFFFFF">
                        <a:shade val="85000"/>
                      </a:srgbClr>
                    </a:solidFill>
                    <a:ln w="31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520E9C" w14:textId="3021DF78" w:rsidR="00675792" w:rsidRDefault="0050038E" w:rsidP="00684391">
      <w:r>
        <w:t xml:space="preserve">An assessment of the classes showed </w:t>
      </w:r>
      <w:r w:rsidR="00D154F0">
        <w:t>a</w:t>
      </w:r>
      <w:r w:rsidR="002464FE">
        <w:t>n</w:t>
      </w:r>
      <w:r w:rsidR="00D154F0">
        <w:t xml:space="preserve"> imbalance</w:t>
      </w:r>
      <w:r w:rsidR="002464FE">
        <w:t>d dataset</w:t>
      </w:r>
      <w:r w:rsidR="00D154F0">
        <w:t xml:space="preserve">, with </w:t>
      </w:r>
      <w:r w:rsidR="0019399E">
        <w:t>79%</w:t>
      </w:r>
      <w:r w:rsidR="002464FE">
        <w:t xml:space="preserve"> of data falling into the 0-25 class. Therefore, accuracy would not be a goo</w:t>
      </w:r>
      <w:r w:rsidR="00BE0019">
        <w:t xml:space="preserve">d indicator on performance as </w:t>
      </w:r>
      <w:r w:rsidR="00EC71B3">
        <w:t xml:space="preserve">it is based on all predictions, it would achieve </w:t>
      </w:r>
      <w:r w:rsidR="004A5800">
        <w:t xml:space="preserve">a high percentage </w:t>
      </w:r>
      <w:r w:rsidR="00EC71B3">
        <w:t xml:space="preserve">from accurately </w:t>
      </w:r>
      <w:r w:rsidR="00EC71B3">
        <w:lastRenderedPageBreak/>
        <w:t>predicting the larger</w:t>
      </w:r>
      <w:r w:rsidR="004A5800">
        <w:t xml:space="preserve"> class, </w:t>
      </w:r>
      <w:r w:rsidR="005C5470">
        <w:t xml:space="preserve">without predicting accurately on the smaller classes. </w:t>
      </w:r>
      <w:r w:rsidR="00D075F5">
        <w:t>As t</w:t>
      </w:r>
      <w:r w:rsidR="00CF5D1F">
        <w:t xml:space="preserve">he F1 </w:t>
      </w:r>
      <w:r w:rsidR="004654E1">
        <w:t>score considers</w:t>
      </w:r>
      <w:r w:rsidR="00D075F5">
        <w:t xml:space="preserve"> both the </w:t>
      </w:r>
      <w:r w:rsidR="004654E1">
        <w:t xml:space="preserve">precision and re-call, this was the parameter used for </w:t>
      </w:r>
      <w:r w:rsidR="00096AE3">
        <w:t xml:space="preserve">assessing model performance and cross-validation. </w:t>
      </w:r>
    </w:p>
    <w:p w14:paraId="5D979B0E" w14:textId="77777777" w:rsidR="00675792" w:rsidRDefault="00675792" w:rsidP="00684391"/>
    <w:p w14:paraId="1386B48A" w14:textId="77777777" w:rsidR="004242BD" w:rsidRPr="00684391" w:rsidRDefault="004242BD" w:rsidP="00684391"/>
    <w:p w14:paraId="2B955ACB" w14:textId="4D46A9D4" w:rsidR="00947F51" w:rsidRDefault="00C829EE" w:rsidP="00312C94">
      <w:pPr>
        <w:pStyle w:val="Heading1"/>
      </w:pPr>
      <w:r>
        <w:t xml:space="preserve">Machine Learning Models </w:t>
      </w:r>
      <w:r w:rsidR="0006797A">
        <w:t>and training</w:t>
      </w:r>
    </w:p>
    <w:p w14:paraId="2CDB10F4" w14:textId="77777777" w:rsidR="00C829EE" w:rsidRDefault="00C829EE" w:rsidP="00A05A07">
      <w:pPr>
        <w:rPr>
          <w:i/>
          <w:iCs/>
        </w:rPr>
      </w:pPr>
    </w:p>
    <w:p w14:paraId="30D59DF1" w14:textId="77777777" w:rsidR="00C829EE" w:rsidRDefault="00C829EE" w:rsidP="00A05A07">
      <w:pPr>
        <w:rPr>
          <w:i/>
          <w:iCs/>
        </w:rPr>
      </w:pPr>
    </w:p>
    <w:p w14:paraId="60E3700F" w14:textId="29C534BE" w:rsidR="000A2C36" w:rsidRPr="00FB3FF1" w:rsidRDefault="00FB3FF1" w:rsidP="00A05A07">
      <w:pPr>
        <w:rPr>
          <w:i/>
          <w:iCs/>
        </w:rPr>
      </w:pPr>
      <w:r>
        <w:rPr>
          <w:i/>
          <w:iCs/>
        </w:rPr>
        <w:t>“</w:t>
      </w:r>
      <w:r w:rsidR="00AE7F71" w:rsidRPr="00FB3FF1">
        <w:rPr>
          <w:i/>
          <w:iCs/>
        </w:rPr>
        <w:t>Characterization of data, pre-processing, explanation and description of techniques used for the variation in the accuracy across three training splits (10%, 15% and 25%) using cross validation techniques.</w:t>
      </w:r>
    </w:p>
    <w:p w14:paraId="319BDB93" w14:textId="326A9F54" w:rsidR="00F7089A" w:rsidRPr="00FB3FF1" w:rsidRDefault="00933F6E" w:rsidP="00A05A07">
      <w:pPr>
        <w:rPr>
          <w:i/>
          <w:iCs/>
        </w:rPr>
      </w:pPr>
      <w:r w:rsidRPr="00FB3FF1">
        <w:rPr>
          <w:i/>
          <w:iCs/>
        </w:rPr>
        <w:t>An</w:t>
      </w:r>
      <w:r w:rsidR="00D519A6" w:rsidRPr="00FB3FF1">
        <w:rPr>
          <w:i/>
          <w:iCs/>
        </w:rPr>
        <w:t xml:space="preserve"> </w:t>
      </w:r>
      <w:r w:rsidRPr="00FB3FF1">
        <w:rPr>
          <w:i/>
          <w:iCs/>
        </w:rPr>
        <w:t>excellent</w:t>
      </w:r>
      <w:r w:rsidR="00D519A6" w:rsidRPr="00FB3FF1">
        <w:rPr>
          <w:i/>
          <w:iCs/>
        </w:rPr>
        <w:t xml:space="preserve"> </w:t>
      </w:r>
      <w:r w:rsidRPr="00FB3FF1">
        <w:rPr>
          <w:i/>
          <w:iCs/>
        </w:rPr>
        <w:t>characterization</w:t>
      </w:r>
      <w:r w:rsidR="00D519A6" w:rsidRPr="00FB3FF1">
        <w:rPr>
          <w:i/>
          <w:iCs/>
        </w:rPr>
        <w:t xml:space="preserve"> </w:t>
      </w:r>
      <w:r w:rsidRPr="00FB3FF1">
        <w:rPr>
          <w:i/>
          <w:iCs/>
        </w:rPr>
        <w:t>and</w:t>
      </w:r>
      <w:r w:rsidR="00D519A6" w:rsidRPr="00FB3FF1">
        <w:rPr>
          <w:i/>
          <w:iCs/>
        </w:rPr>
        <w:t xml:space="preserve"> </w:t>
      </w:r>
      <w:r w:rsidRPr="00FB3FF1">
        <w:rPr>
          <w:i/>
          <w:iCs/>
        </w:rPr>
        <w:t>cleaning</w:t>
      </w:r>
      <w:r w:rsidR="00D519A6" w:rsidRPr="00FB3FF1">
        <w:rPr>
          <w:i/>
          <w:iCs/>
        </w:rPr>
        <w:t xml:space="preserve"> </w:t>
      </w:r>
      <w:r w:rsidRPr="00FB3FF1">
        <w:rPr>
          <w:i/>
          <w:iCs/>
        </w:rPr>
        <w:t>of the</w:t>
      </w:r>
      <w:r w:rsidR="00D519A6" w:rsidRPr="00FB3FF1">
        <w:rPr>
          <w:i/>
          <w:iCs/>
        </w:rPr>
        <w:t xml:space="preserve"> </w:t>
      </w:r>
      <w:r w:rsidRPr="00FB3FF1">
        <w:rPr>
          <w:i/>
          <w:iCs/>
        </w:rPr>
        <w:t>dataset</w:t>
      </w:r>
      <w:r w:rsidR="00D519A6" w:rsidRPr="00FB3FF1">
        <w:rPr>
          <w:i/>
          <w:iCs/>
        </w:rPr>
        <w:t xml:space="preserve"> </w:t>
      </w:r>
      <w:r w:rsidRPr="00FB3FF1">
        <w:rPr>
          <w:i/>
          <w:iCs/>
        </w:rPr>
        <w:t>that</w:t>
      </w:r>
      <w:r w:rsidR="00D519A6" w:rsidRPr="00FB3FF1">
        <w:rPr>
          <w:i/>
          <w:iCs/>
        </w:rPr>
        <w:t xml:space="preserve"> </w:t>
      </w:r>
      <w:r w:rsidRPr="00FB3FF1">
        <w:rPr>
          <w:i/>
          <w:iCs/>
        </w:rPr>
        <w:t>summarizes</w:t>
      </w:r>
      <w:r w:rsidR="00D519A6" w:rsidRPr="00FB3FF1">
        <w:rPr>
          <w:i/>
          <w:iCs/>
        </w:rPr>
        <w:t xml:space="preserve"> </w:t>
      </w:r>
      <w:r w:rsidRPr="00FB3FF1">
        <w:rPr>
          <w:i/>
          <w:iCs/>
        </w:rPr>
        <w:t>all</w:t>
      </w:r>
      <w:r w:rsidR="00D519A6" w:rsidRPr="00FB3FF1">
        <w:rPr>
          <w:i/>
          <w:iCs/>
        </w:rPr>
        <w:t xml:space="preserve"> </w:t>
      </w:r>
      <w:r w:rsidRPr="00FB3FF1">
        <w:rPr>
          <w:i/>
          <w:iCs/>
        </w:rPr>
        <w:t>details</w:t>
      </w:r>
      <w:r w:rsidR="00D519A6" w:rsidRPr="00FB3FF1">
        <w:rPr>
          <w:i/>
          <w:iCs/>
        </w:rPr>
        <w:t xml:space="preserve"> </w:t>
      </w:r>
      <w:r w:rsidRPr="00FB3FF1">
        <w:rPr>
          <w:i/>
          <w:iCs/>
        </w:rPr>
        <w:t>from source</w:t>
      </w:r>
      <w:r w:rsidR="00D519A6" w:rsidRPr="00FB3FF1">
        <w:rPr>
          <w:i/>
          <w:iCs/>
        </w:rPr>
        <w:t xml:space="preserve"> </w:t>
      </w:r>
      <w:r w:rsidRPr="00FB3FF1">
        <w:rPr>
          <w:i/>
          <w:iCs/>
        </w:rPr>
        <w:t>to</w:t>
      </w:r>
      <w:r w:rsidR="00D519A6" w:rsidRPr="00FB3FF1">
        <w:rPr>
          <w:i/>
          <w:iCs/>
        </w:rPr>
        <w:t xml:space="preserve"> </w:t>
      </w:r>
      <w:r w:rsidRPr="00FB3FF1">
        <w:rPr>
          <w:i/>
          <w:iCs/>
        </w:rPr>
        <w:t>fields.</w:t>
      </w:r>
      <w:r w:rsidR="00D519A6" w:rsidRPr="00FB3FF1">
        <w:rPr>
          <w:i/>
          <w:iCs/>
        </w:rPr>
        <w:t xml:space="preserve"> </w:t>
      </w:r>
      <w:r w:rsidRPr="00FB3FF1">
        <w:rPr>
          <w:i/>
          <w:iCs/>
        </w:rPr>
        <w:t>An</w:t>
      </w:r>
      <w:r w:rsidR="00D519A6" w:rsidRPr="00FB3FF1">
        <w:rPr>
          <w:i/>
          <w:iCs/>
        </w:rPr>
        <w:t xml:space="preserve"> </w:t>
      </w:r>
      <w:r w:rsidRPr="00FB3FF1">
        <w:rPr>
          <w:i/>
          <w:iCs/>
        </w:rPr>
        <w:t>excellent</w:t>
      </w:r>
      <w:r w:rsidR="00D519A6" w:rsidRPr="00FB3FF1">
        <w:rPr>
          <w:i/>
          <w:iCs/>
        </w:rPr>
        <w:t xml:space="preserve"> </w:t>
      </w:r>
      <w:r w:rsidRPr="00FB3FF1">
        <w:rPr>
          <w:i/>
          <w:iCs/>
        </w:rPr>
        <w:t>accuracy</w:t>
      </w:r>
      <w:r w:rsidR="00D519A6" w:rsidRPr="00FB3FF1">
        <w:rPr>
          <w:i/>
          <w:iCs/>
        </w:rPr>
        <w:t xml:space="preserve"> </w:t>
      </w:r>
      <w:r w:rsidRPr="00FB3FF1">
        <w:rPr>
          <w:i/>
          <w:iCs/>
        </w:rPr>
        <w:t>obtained based</w:t>
      </w:r>
      <w:r w:rsidR="00D519A6" w:rsidRPr="00FB3FF1">
        <w:rPr>
          <w:i/>
          <w:iCs/>
        </w:rPr>
        <w:t xml:space="preserve"> </w:t>
      </w:r>
      <w:r w:rsidRPr="00FB3FF1">
        <w:rPr>
          <w:i/>
          <w:iCs/>
        </w:rPr>
        <w:t>on</w:t>
      </w:r>
      <w:r w:rsidR="00D519A6" w:rsidRPr="00FB3FF1">
        <w:rPr>
          <w:i/>
          <w:iCs/>
        </w:rPr>
        <w:t xml:space="preserve"> </w:t>
      </w:r>
      <w:r w:rsidRPr="00FB3FF1">
        <w:rPr>
          <w:i/>
          <w:iCs/>
        </w:rPr>
        <w:t>the</w:t>
      </w:r>
      <w:r w:rsidR="00D519A6" w:rsidRPr="00FB3FF1">
        <w:rPr>
          <w:i/>
          <w:iCs/>
        </w:rPr>
        <w:t xml:space="preserve"> </w:t>
      </w:r>
      <w:r w:rsidRPr="00FB3FF1">
        <w:rPr>
          <w:i/>
          <w:iCs/>
        </w:rPr>
        <w:t>training</w:t>
      </w:r>
      <w:r w:rsidR="00D519A6" w:rsidRPr="00FB3FF1">
        <w:rPr>
          <w:i/>
          <w:iCs/>
        </w:rPr>
        <w:t xml:space="preserve"> </w:t>
      </w:r>
      <w:r w:rsidRPr="00FB3FF1">
        <w:rPr>
          <w:i/>
          <w:iCs/>
        </w:rPr>
        <w:t>and</w:t>
      </w:r>
      <w:r w:rsidR="00D519A6" w:rsidRPr="00FB3FF1">
        <w:rPr>
          <w:i/>
          <w:iCs/>
        </w:rPr>
        <w:t xml:space="preserve"> </w:t>
      </w:r>
      <w:r w:rsidRPr="00FB3FF1">
        <w:rPr>
          <w:i/>
          <w:iCs/>
        </w:rPr>
        <w:t>testing</w:t>
      </w:r>
      <w:r w:rsidR="00D519A6" w:rsidRPr="00FB3FF1">
        <w:rPr>
          <w:i/>
          <w:iCs/>
        </w:rPr>
        <w:t xml:space="preserve"> </w:t>
      </w:r>
      <w:r w:rsidRPr="00FB3FF1">
        <w:rPr>
          <w:i/>
          <w:iCs/>
        </w:rPr>
        <w:t>of</w:t>
      </w:r>
      <w:r w:rsidR="00D519A6" w:rsidRPr="00FB3FF1">
        <w:rPr>
          <w:i/>
          <w:iCs/>
        </w:rPr>
        <w:t xml:space="preserve"> </w:t>
      </w:r>
      <w:r w:rsidRPr="00FB3FF1">
        <w:rPr>
          <w:i/>
          <w:iCs/>
        </w:rPr>
        <w:t>ML</w:t>
      </w:r>
      <w:r w:rsidR="00D519A6" w:rsidRPr="00FB3FF1">
        <w:rPr>
          <w:i/>
          <w:iCs/>
        </w:rPr>
        <w:t xml:space="preserve"> </w:t>
      </w:r>
      <w:r w:rsidRPr="00FB3FF1">
        <w:rPr>
          <w:i/>
          <w:iCs/>
        </w:rPr>
        <w:t>models using</w:t>
      </w:r>
      <w:r w:rsidR="00D519A6" w:rsidRPr="00FB3FF1">
        <w:rPr>
          <w:i/>
          <w:iCs/>
        </w:rPr>
        <w:t xml:space="preserve"> </w:t>
      </w:r>
      <w:r w:rsidRPr="00FB3FF1">
        <w:rPr>
          <w:i/>
          <w:iCs/>
        </w:rPr>
        <w:t>three</w:t>
      </w:r>
      <w:r w:rsidR="00D519A6" w:rsidRPr="00FB3FF1">
        <w:rPr>
          <w:i/>
          <w:iCs/>
        </w:rPr>
        <w:t xml:space="preserve"> </w:t>
      </w:r>
      <w:r w:rsidRPr="00FB3FF1">
        <w:rPr>
          <w:i/>
          <w:iCs/>
        </w:rPr>
        <w:t>logical</w:t>
      </w:r>
      <w:r w:rsidR="00D519A6" w:rsidRPr="00FB3FF1">
        <w:rPr>
          <w:i/>
          <w:iCs/>
        </w:rPr>
        <w:t xml:space="preserve"> </w:t>
      </w:r>
      <w:r w:rsidRPr="00FB3FF1">
        <w:rPr>
          <w:i/>
          <w:iCs/>
        </w:rPr>
        <w:t>splits. Cross-validation</w:t>
      </w:r>
      <w:r w:rsidR="00D519A6" w:rsidRPr="00FB3FF1">
        <w:rPr>
          <w:i/>
          <w:iCs/>
        </w:rPr>
        <w:t xml:space="preserve"> </w:t>
      </w:r>
      <w:r w:rsidRPr="00FB3FF1">
        <w:rPr>
          <w:i/>
          <w:iCs/>
        </w:rPr>
        <w:t>is</w:t>
      </w:r>
      <w:r w:rsidR="00D519A6" w:rsidRPr="00FB3FF1">
        <w:rPr>
          <w:i/>
          <w:iCs/>
        </w:rPr>
        <w:t xml:space="preserve"> </w:t>
      </w:r>
      <w:r w:rsidRPr="00FB3FF1">
        <w:rPr>
          <w:i/>
          <w:iCs/>
        </w:rPr>
        <w:t>used</w:t>
      </w:r>
      <w:r w:rsidR="00D519A6" w:rsidRPr="00FB3FF1">
        <w:rPr>
          <w:i/>
          <w:iCs/>
        </w:rPr>
        <w:t xml:space="preserve"> </w:t>
      </w:r>
      <w:r w:rsidRPr="00FB3FF1">
        <w:rPr>
          <w:i/>
          <w:iCs/>
        </w:rPr>
        <w:t>to</w:t>
      </w:r>
      <w:r w:rsidR="00D519A6" w:rsidRPr="00FB3FF1">
        <w:rPr>
          <w:i/>
          <w:iCs/>
        </w:rPr>
        <w:t xml:space="preserve"> </w:t>
      </w:r>
      <w:r w:rsidRPr="00FB3FF1">
        <w:rPr>
          <w:i/>
          <w:iCs/>
        </w:rPr>
        <w:t>test</w:t>
      </w:r>
      <w:r w:rsidR="00D519A6" w:rsidRPr="00FB3FF1">
        <w:rPr>
          <w:i/>
          <w:iCs/>
        </w:rPr>
        <w:t xml:space="preserve"> </w:t>
      </w:r>
      <w:r w:rsidRPr="00FB3FF1">
        <w:rPr>
          <w:i/>
          <w:iCs/>
        </w:rPr>
        <w:t>the generalizability</w:t>
      </w:r>
      <w:r w:rsidR="00D519A6" w:rsidRPr="00FB3FF1">
        <w:rPr>
          <w:i/>
          <w:iCs/>
        </w:rPr>
        <w:t xml:space="preserve"> </w:t>
      </w:r>
      <w:r w:rsidRPr="00FB3FF1">
        <w:rPr>
          <w:i/>
          <w:iCs/>
        </w:rPr>
        <w:t>of</w:t>
      </w:r>
      <w:r w:rsidR="00D519A6" w:rsidRPr="00FB3FF1">
        <w:rPr>
          <w:i/>
          <w:iCs/>
        </w:rPr>
        <w:t xml:space="preserve"> </w:t>
      </w:r>
      <w:r w:rsidRPr="00FB3FF1">
        <w:rPr>
          <w:i/>
          <w:iCs/>
        </w:rPr>
        <w:t>the</w:t>
      </w:r>
      <w:r w:rsidR="00D519A6" w:rsidRPr="00FB3FF1">
        <w:rPr>
          <w:i/>
          <w:iCs/>
        </w:rPr>
        <w:t xml:space="preserve"> </w:t>
      </w:r>
      <w:r w:rsidRPr="00FB3FF1">
        <w:rPr>
          <w:i/>
          <w:iCs/>
        </w:rPr>
        <w:t>model</w:t>
      </w:r>
      <w:r w:rsidR="00D519A6" w:rsidRPr="00FB3FF1">
        <w:rPr>
          <w:i/>
          <w:iCs/>
        </w:rPr>
        <w:t xml:space="preserve"> </w:t>
      </w:r>
      <w:r w:rsidRPr="00FB3FF1">
        <w:rPr>
          <w:i/>
          <w:iCs/>
        </w:rPr>
        <w:t>and</w:t>
      </w:r>
      <w:r w:rsidR="00D519A6" w:rsidRPr="00FB3FF1">
        <w:rPr>
          <w:i/>
          <w:iCs/>
        </w:rPr>
        <w:t xml:space="preserve"> </w:t>
      </w:r>
      <w:r w:rsidRPr="00FB3FF1">
        <w:rPr>
          <w:i/>
          <w:iCs/>
        </w:rPr>
        <w:t>it</w:t>
      </w:r>
      <w:r w:rsidR="00D519A6" w:rsidRPr="00FB3FF1">
        <w:rPr>
          <w:i/>
          <w:iCs/>
        </w:rPr>
        <w:t xml:space="preserve"> </w:t>
      </w:r>
      <w:r w:rsidRPr="00FB3FF1">
        <w:rPr>
          <w:i/>
          <w:iCs/>
        </w:rPr>
        <w:t>should justify</w:t>
      </w:r>
      <w:r w:rsidR="00D519A6" w:rsidRPr="00FB3FF1">
        <w:rPr>
          <w:i/>
          <w:iCs/>
        </w:rPr>
        <w:t xml:space="preserve"> </w:t>
      </w:r>
      <w:r w:rsidRPr="00FB3FF1">
        <w:rPr>
          <w:i/>
          <w:iCs/>
        </w:rPr>
        <w:t>the</w:t>
      </w:r>
      <w:r w:rsidR="00D519A6" w:rsidRPr="00FB3FF1">
        <w:rPr>
          <w:i/>
          <w:iCs/>
        </w:rPr>
        <w:t xml:space="preserve"> </w:t>
      </w:r>
      <w:r w:rsidRPr="00FB3FF1">
        <w:rPr>
          <w:i/>
          <w:iCs/>
        </w:rPr>
        <w:t>results</w:t>
      </w:r>
      <w:r w:rsidR="00D519A6" w:rsidRPr="00FB3FF1">
        <w:rPr>
          <w:i/>
          <w:iCs/>
        </w:rPr>
        <w:t xml:space="preserve"> </w:t>
      </w:r>
      <w:r w:rsidRPr="00FB3FF1">
        <w:rPr>
          <w:i/>
          <w:iCs/>
        </w:rPr>
        <w:t>in</w:t>
      </w:r>
      <w:r w:rsidR="00D519A6" w:rsidRPr="00FB3FF1">
        <w:rPr>
          <w:i/>
          <w:iCs/>
        </w:rPr>
        <w:t xml:space="preserve"> </w:t>
      </w:r>
      <w:r w:rsidRPr="00FB3FF1">
        <w:rPr>
          <w:i/>
          <w:iCs/>
        </w:rPr>
        <w:t>an</w:t>
      </w:r>
      <w:r w:rsidR="00D519A6" w:rsidRPr="00FB3FF1">
        <w:rPr>
          <w:i/>
          <w:iCs/>
        </w:rPr>
        <w:t xml:space="preserve"> </w:t>
      </w:r>
      <w:r w:rsidRPr="00FB3FF1">
        <w:rPr>
          <w:i/>
          <w:iCs/>
        </w:rPr>
        <w:t>excellent</w:t>
      </w:r>
      <w:r w:rsidR="00D519A6" w:rsidRPr="00FB3FF1">
        <w:rPr>
          <w:i/>
          <w:iCs/>
        </w:rPr>
        <w:t xml:space="preserve"> </w:t>
      </w:r>
      <w:r w:rsidRPr="00FB3FF1">
        <w:rPr>
          <w:i/>
          <w:iCs/>
        </w:rPr>
        <w:t>way.</w:t>
      </w:r>
      <w:r w:rsidR="00FB3FF1">
        <w:rPr>
          <w:i/>
          <w:iCs/>
        </w:rPr>
        <w:t>”</w:t>
      </w:r>
    </w:p>
    <w:p w14:paraId="60F4EF80" w14:textId="77777777" w:rsidR="00FB3FF1" w:rsidRDefault="00FB3FF1" w:rsidP="00D519A6">
      <w:pPr>
        <w:pStyle w:val="Heading1"/>
      </w:pPr>
    </w:p>
    <w:p w14:paraId="78DBEA17" w14:textId="67C8B590" w:rsidR="009B4D69" w:rsidRDefault="00D519A6" w:rsidP="00D519A6">
      <w:pPr>
        <w:pStyle w:val="Heading1"/>
      </w:pPr>
      <w:bookmarkStart w:id="2" w:name="_Toc182663129"/>
      <w:r w:rsidRPr="00D519A6">
        <w:t>Purpose</w:t>
      </w:r>
      <w:r>
        <w:t xml:space="preserve"> </w:t>
      </w:r>
      <w:r w:rsidRPr="00D519A6">
        <w:t>of</w:t>
      </w:r>
      <w:r>
        <w:t xml:space="preserve"> </w:t>
      </w:r>
      <w:r w:rsidRPr="00D519A6">
        <w:t>Hyperparameter</w:t>
      </w:r>
      <w:r>
        <w:t xml:space="preserve"> </w:t>
      </w:r>
      <w:r w:rsidRPr="00D519A6">
        <w:t>Tuning</w:t>
      </w:r>
      <w:r>
        <w:t xml:space="preserve"> </w:t>
      </w:r>
      <w:r w:rsidRPr="00D519A6">
        <w:t>and Application</w:t>
      </w:r>
      <w:r>
        <w:t xml:space="preserve"> </w:t>
      </w:r>
      <w:r w:rsidRPr="00D519A6">
        <w:t>of</w:t>
      </w:r>
      <w:r>
        <w:t xml:space="preserve"> </w:t>
      </w:r>
      <w:r w:rsidRPr="00D519A6">
        <w:t>Hyperparameter</w:t>
      </w:r>
      <w:r>
        <w:t xml:space="preserve"> </w:t>
      </w:r>
      <w:r w:rsidRPr="00D519A6">
        <w:t>Tuning Technique</w:t>
      </w:r>
      <w:bookmarkEnd w:id="2"/>
      <w:r w:rsidR="00586988">
        <w:t xml:space="preserve"> (250)</w:t>
      </w:r>
    </w:p>
    <w:p w14:paraId="53C9D67A" w14:textId="77777777" w:rsidR="00FA06E4" w:rsidRDefault="00FA06E4" w:rsidP="00A05A07">
      <w:pPr>
        <w:rPr>
          <w:i/>
          <w:iCs/>
        </w:rPr>
      </w:pPr>
    </w:p>
    <w:p w14:paraId="099AC571" w14:textId="77777777" w:rsidR="00FA06E4" w:rsidRDefault="00FA06E4" w:rsidP="00A05A07">
      <w:pPr>
        <w:rPr>
          <w:i/>
          <w:iCs/>
        </w:rPr>
      </w:pPr>
    </w:p>
    <w:p w14:paraId="0961984D" w14:textId="0135D78C" w:rsidR="00F7089A" w:rsidRPr="00FA06E4" w:rsidRDefault="00FB3FF1" w:rsidP="00A05A07">
      <w:pPr>
        <w:rPr>
          <w:i/>
          <w:iCs/>
        </w:rPr>
      </w:pPr>
      <w:r w:rsidRPr="00FA06E4">
        <w:rPr>
          <w:i/>
          <w:iCs/>
        </w:rPr>
        <w:t>“</w:t>
      </w:r>
      <w:r w:rsidR="00F7089A" w:rsidRPr="00FA06E4">
        <w:rPr>
          <w:i/>
          <w:iCs/>
        </w:rPr>
        <w:t xml:space="preserve">What is the primary purpose of hyperparameter tuning in machine learning? Could you elaborate on specific hyperparameter tuning techniques (e.g., </w:t>
      </w:r>
      <w:proofErr w:type="spellStart"/>
      <w:r w:rsidR="00F7089A" w:rsidRPr="00FA06E4">
        <w:rPr>
          <w:i/>
          <w:iCs/>
        </w:rPr>
        <w:t>GridSearchCV</w:t>
      </w:r>
      <w:proofErr w:type="spellEnd"/>
      <w:r w:rsidR="00F7089A" w:rsidRPr="00FA06E4">
        <w:rPr>
          <w:i/>
          <w:iCs/>
        </w:rPr>
        <w:t>) applied to machine learning models to find optimal parameters?</w:t>
      </w:r>
    </w:p>
    <w:p w14:paraId="4AB3F595" w14:textId="27FBDC44" w:rsidR="00F173DC" w:rsidRPr="00FA06E4" w:rsidRDefault="00F173DC" w:rsidP="00A05A07">
      <w:pPr>
        <w:rPr>
          <w:i/>
          <w:iCs/>
        </w:rPr>
      </w:pPr>
      <w:r w:rsidRPr="00FA06E4">
        <w:rPr>
          <w:i/>
          <w:iCs/>
        </w:rPr>
        <w:t>Describes</w:t>
      </w:r>
      <w:r w:rsidR="00621F3A" w:rsidRPr="00FA06E4">
        <w:rPr>
          <w:i/>
          <w:iCs/>
        </w:rPr>
        <w:t xml:space="preserve"> </w:t>
      </w:r>
      <w:r w:rsidRPr="00FA06E4">
        <w:rPr>
          <w:i/>
          <w:iCs/>
        </w:rPr>
        <w:t>the</w:t>
      </w:r>
      <w:r w:rsidR="00621F3A" w:rsidRPr="00FA06E4">
        <w:rPr>
          <w:i/>
          <w:iCs/>
        </w:rPr>
        <w:t xml:space="preserve"> </w:t>
      </w:r>
      <w:r w:rsidRPr="00FA06E4">
        <w:rPr>
          <w:i/>
          <w:iCs/>
        </w:rPr>
        <w:t>purpose</w:t>
      </w:r>
      <w:r w:rsidR="00621F3A" w:rsidRPr="00FA06E4">
        <w:rPr>
          <w:i/>
          <w:iCs/>
        </w:rPr>
        <w:t xml:space="preserve"> </w:t>
      </w:r>
      <w:r w:rsidRPr="00FA06E4">
        <w:rPr>
          <w:i/>
          <w:iCs/>
        </w:rPr>
        <w:t>of</w:t>
      </w:r>
      <w:r w:rsidR="00621F3A" w:rsidRPr="00FA06E4">
        <w:rPr>
          <w:i/>
          <w:iCs/>
        </w:rPr>
        <w:t xml:space="preserve"> </w:t>
      </w:r>
      <w:r w:rsidRPr="00FA06E4">
        <w:rPr>
          <w:i/>
          <w:iCs/>
        </w:rPr>
        <w:t>hyperparameter</w:t>
      </w:r>
      <w:r w:rsidR="00621F3A" w:rsidRPr="00FA06E4">
        <w:rPr>
          <w:i/>
          <w:iCs/>
        </w:rPr>
        <w:t xml:space="preserve"> </w:t>
      </w:r>
      <w:r w:rsidRPr="00FA06E4">
        <w:rPr>
          <w:i/>
          <w:iCs/>
        </w:rPr>
        <w:t>tuning</w:t>
      </w:r>
      <w:r w:rsidR="00621F3A" w:rsidRPr="00FA06E4">
        <w:rPr>
          <w:i/>
          <w:iCs/>
        </w:rPr>
        <w:t xml:space="preserve"> </w:t>
      </w:r>
      <w:r w:rsidRPr="00FA06E4">
        <w:rPr>
          <w:i/>
          <w:iCs/>
        </w:rPr>
        <w:t>with clarity</w:t>
      </w:r>
      <w:r w:rsidR="00621F3A" w:rsidRPr="00FA06E4">
        <w:rPr>
          <w:i/>
          <w:iCs/>
        </w:rPr>
        <w:t xml:space="preserve"> </w:t>
      </w:r>
      <w:r w:rsidRPr="00FA06E4">
        <w:rPr>
          <w:i/>
          <w:iCs/>
        </w:rPr>
        <w:t>and</w:t>
      </w:r>
      <w:r w:rsidR="00621F3A" w:rsidRPr="00FA06E4">
        <w:rPr>
          <w:i/>
          <w:iCs/>
        </w:rPr>
        <w:t xml:space="preserve"> </w:t>
      </w:r>
      <w:r w:rsidRPr="00FA06E4">
        <w:rPr>
          <w:i/>
          <w:iCs/>
        </w:rPr>
        <w:t>describes</w:t>
      </w:r>
      <w:r w:rsidR="00621F3A" w:rsidRPr="00FA06E4">
        <w:rPr>
          <w:i/>
          <w:iCs/>
        </w:rPr>
        <w:t xml:space="preserve"> </w:t>
      </w:r>
      <w:r w:rsidRPr="00FA06E4">
        <w:rPr>
          <w:i/>
          <w:iCs/>
        </w:rPr>
        <w:t>hyperparameter</w:t>
      </w:r>
      <w:r w:rsidR="00621F3A" w:rsidRPr="00FA06E4">
        <w:rPr>
          <w:i/>
          <w:iCs/>
        </w:rPr>
        <w:t xml:space="preserve"> </w:t>
      </w:r>
      <w:r w:rsidRPr="00FA06E4">
        <w:rPr>
          <w:i/>
          <w:iCs/>
        </w:rPr>
        <w:t>tuning techniques</w:t>
      </w:r>
      <w:r w:rsidR="00621F3A" w:rsidRPr="00FA06E4">
        <w:rPr>
          <w:i/>
          <w:iCs/>
        </w:rPr>
        <w:t xml:space="preserve"> </w:t>
      </w:r>
      <w:r w:rsidRPr="00FA06E4">
        <w:rPr>
          <w:i/>
          <w:iCs/>
        </w:rPr>
        <w:t>with</w:t>
      </w:r>
      <w:r w:rsidR="00621F3A" w:rsidRPr="00FA06E4">
        <w:rPr>
          <w:i/>
          <w:iCs/>
        </w:rPr>
        <w:t xml:space="preserve"> </w:t>
      </w:r>
      <w:r w:rsidRPr="00FA06E4">
        <w:rPr>
          <w:i/>
          <w:iCs/>
        </w:rPr>
        <w:t>clarity,</w:t>
      </w:r>
      <w:r w:rsidR="00621F3A" w:rsidRPr="00FA06E4">
        <w:rPr>
          <w:i/>
          <w:iCs/>
        </w:rPr>
        <w:t xml:space="preserve"> </w:t>
      </w:r>
      <w:r w:rsidRPr="00FA06E4">
        <w:rPr>
          <w:i/>
          <w:iCs/>
        </w:rPr>
        <w:t>though</w:t>
      </w:r>
      <w:r w:rsidR="00621F3A" w:rsidRPr="00FA06E4">
        <w:rPr>
          <w:i/>
          <w:iCs/>
        </w:rPr>
        <w:t xml:space="preserve"> </w:t>
      </w:r>
      <w:r w:rsidRPr="00FA06E4">
        <w:rPr>
          <w:i/>
          <w:iCs/>
        </w:rPr>
        <w:t>may</w:t>
      </w:r>
      <w:r w:rsidR="00621F3A" w:rsidRPr="00FA06E4">
        <w:rPr>
          <w:i/>
          <w:iCs/>
        </w:rPr>
        <w:t xml:space="preserve"> </w:t>
      </w:r>
      <w:r w:rsidRPr="00FA06E4">
        <w:rPr>
          <w:i/>
          <w:iCs/>
        </w:rPr>
        <w:t>have</w:t>
      </w:r>
      <w:r w:rsidR="00621F3A" w:rsidRPr="00FA06E4">
        <w:rPr>
          <w:i/>
          <w:iCs/>
        </w:rPr>
        <w:t xml:space="preserve"> </w:t>
      </w:r>
      <w:r w:rsidRPr="00FA06E4">
        <w:rPr>
          <w:i/>
          <w:iCs/>
        </w:rPr>
        <w:t>some</w:t>
      </w:r>
      <w:r w:rsidR="00621F3A" w:rsidRPr="00FA06E4">
        <w:rPr>
          <w:i/>
          <w:iCs/>
        </w:rPr>
        <w:t xml:space="preserve"> </w:t>
      </w:r>
      <w:r w:rsidRPr="00FA06E4">
        <w:rPr>
          <w:i/>
          <w:iCs/>
        </w:rPr>
        <w:t>minor gaps</w:t>
      </w:r>
      <w:r w:rsidR="00621F3A" w:rsidRPr="00FA06E4">
        <w:rPr>
          <w:i/>
          <w:iCs/>
        </w:rPr>
        <w:t xml:space="preserve"> </w:t>
      </w:r>
      <w:r w:rsidRPr="00FA06E4">
        <w:rPr>
          <w:i/>
          <w:iCs/>
        </w:rPr>
        <w:t>or</w:t>
      </w:r>
      <w:r w:rsidR="00621F3A" w:rsidRPr="00FA06E4">
        <w:rPr>
          <w:i/>
          <w:iCs/>
        </w:rPr>
        <w:t xml:space="preserve"> </w:t>
      </w:r>
      <w:r w:rsidRPr="00FA06E4">
        <w:rPr>
          <w:i/>
          <w:iCs/>
        </w:rPr>
        <w:t>less</w:t>
      </w:r>
      <w:r w:rsidR="00FA06E4" w:rsidRPr="00FA06E4">
        <w:rPr>
          <w:i/>
          <w:iCs/>
        </w:rPr>
        <w:t xml:space="preserve"> </w:t>
      </w:r>
      <w:r w:rsidRPr="00FA06E4">
        <w:rPr>
          <w:i/>
          <w:iCs/>
        </w:rPr>
        <w:t>detailed</w:t>
      </w:r>
      <w:r w:rsidR="00FA06E4" w:rsidRPr="00FA06E4">
        <w:rPr>
          <w:i/>
          <w:iCs/>
        </w:rPr>
        <w:t xml:space="preserve"> </w:t>
      </w:r>
      <w:r w:rsidRPr="00FA06E4">
        <w:rPr>
          <w:i/>
          <w:iCs/>
        </w:rPr>
        <w:t>explanation.</w:t>
      </w:r>
      <w:r w:rsidR="00FA06E4">
        <w:rPr>
          <w:i/>
          <w:iCs/>
        </w:rPr>
        <w:t>”</w:t>
      </w:r>
    </w:p>
    <w:p w14:paraId="25DDA896" w14:textId="77777777" w:rsidR="00FA06E4" w:rsidRDefault="00FA06E4" w:rsidP="00D519A6">
      <w:pPr>
        <w:pStyle w:val="Heading1"/>
      </w:pPr>
    </w:p>
    <w:p w14:paraId="231585EC" w14:textId="718D3422" w:rsidR="00F7089A" w:rsidRDefault="00D519A6" w:rsidP="00D519A6">
      <w:pPr>
        <w:pStyle w:val="Heading1"/>
      </w:pPr>
      <w:bookmarkStart w:id="3" w:name="_Toc182663130"/>
      <w:r w:rsidRPr="00D519A6">
        <w:t>Interpretation</w:t>
      </w:r>
      <w:r w:rsidR="00F173DC">
        <w:t xml:space="preserve"> </w:t>
      </w:r>
      <w:r w:rsidRPr="00D519A6">
        <w:t>of</w:t>
      </w:r>
      <w:r w:rsidR="00F173DC">
        <w:t xml:space="preserve"> </w:t>
      </w:r>
      <w:r w:rsidRPr="00D519A6">
        <w:t>Results,</w:t>
      </w:r>
      <w:r w:rsidR="00F173DC">
        <w:t xml:space="preserve"> </w:t>
      </w:r>
      <w:r w:rsidRPr="00D519A6">
        <w:t>Code</w:t>
      </w:r>
      <w:r w:rsidR="00F173DC">
        <w:t xml:space="preserve"> </w:t>
      </w:r>
      <w:r w:rsidRPr="00D519A6">
        <w:t>Description, Comments,</w:t>
      </w:r>
      <w:r w:rsidR="00F173DC">
        <w:t xml:space="preserve"> </w:t>
      </w:r>
      <w:r w:rsidRPr="00D519A6">
        <w:t>Conclusions,</w:t>
      </w:r>
      <w:r w:rsidR="00F173DC">
        <w:t xml:space="preserve"> </w:t>
      </w:r>
      <w:r w:rsidRPr="00D519A6">
        <w:t>Citations,</w:t>
      </w:r>
      <w:r w:rsidR="00F173DC">
        <w:t xml:space="preserve"> </w:t>
      </w:r>
      <w:r w:rsidRPr="00D519A6">
        <w:t>and</w:t>
      </w:r>
      <w:r w:rsidR="00F173DC">
        <w:t xml:space="preserve"> </w:t>
      </w:r>
      <w:r w:rsidRPr="00D519A6">
        <w:t>References</w:t>
      </w:r>
      <w:bookmarkEnd w:id="3"/>
      <w:r w:rsidR="00586988">
        <w:t xml:space="preserve"> (250)</w:t>
      </w:r>
    </w:p>
    <w:p w14:paraId="0154A4AF" w14:textId="77777777" w:rsidR="00621F3A" w:rsidRDefault="00621F3A" w:rsidP="00A05A07">
      <w:pPr>
        <w:rPr>
          <w:i/>
          <w:iCs/>
        </w:rPr>
      </w:pPr>
    </w:p>
    <w:p w14:paraId="2231D52F" w14:textId="77777777" w:rsidR="00621F3A" w:rsidRDefault="00621F3A" w:rsidP="00A05A07">
      <w:pPr>
        <w:rPr>
          <w:i/>
          <w:iCs/>
        </w:rPr>
      </w:pPr>
    </w:p>
    <w:p w14:paraId="4C3AF458" w14:textId="273E7596" w:rsidR="00F7089A" w:rsidRDefault="00621F3A" w:rsidP="00A05A07">
      <w:pPr>
        <w:rPr>
          <w:i/>
          <w:iCs/>
        </w:rPr>
      </w:pPr>
      <w:r>
        <w:rPr>
          <w:i/>
          <w:iCs/>
        </w:rPr>
        <w:t>“</w:t>
      </w:r>
      <w:r w:rsidR="00F7089A" w:rsidRPr="0066439C">
        <w:rPr>
          <w:i/>
          <w:iCs/>
        </w:rPr>
        <w:t>Interpret and explain the results obtained, discuss overfitting / underfitting / generalisation, provide a rationale for the chosen models and use visualisations to support your findings. Comments in Python code, conclusions of the assignment should be specified at the end of the report. Harvard Style must be used for citations and references.</w:t>
      </w:r>
    </w:p>
    <w:p w14:paraId="583FA460" w14:textId="589723D2" w:rsidR="0066439C" w:rsidRDefault="0066439C" w:rsidP="00A05A07">
      <w:pPr>
        <w:rPr>
          <w:i/>
          <w:iCs/>
        </w:rPr>
      </w:pPr>
      <w:r w:rsidRPr="0066439C">
        <w:rPr>
          <w:i/>
          <w:iCs/>
        </w:rPr>
        <w:t>An</w:t>
      </w:r>
      <w:r>
        <w:rPr>
          <w:i/>
          <w:iCs/>
        </w:rPr>
        <w:t xml:space="preserve"> </w:t>
      </w:r>
      <w:r w:rsidRPr="0066439C">
        <w:rPr>
          <w:i/>
          <w:iCs/>
        </w:rPr>
        <w:t>excellent</w:t>
      </w:r>
      <w:r>
        <w:rPr>
          <w:i/>
          <w:iCs/>
        </w:rPr>
        <w:t xml:space="preserve"> </w:t>
      </w:r>
      <w:r w:rsidRPr="0066439C">
        <w:rPr>
          <w:i/>
          <w:iCs/>
        </w:rPr>
        <w:t>interpretation</w:t>
      </w:r>
      <w:r>
        <w:rPr>
          <w:i/>
          <w:iCs/>
        </w:rPr>
        <w:t xml:space="preserve"> </w:t>
      </w:r>
      <w:r w:rsidRPr="0066439C">
        <w:rPr>
          <w:i/>
          <w:iCs/>
        </w:rPr>
        <w:t>and</w:t>
      </w:r>
      <w:r>
        <w:rPr>
          <w:i/>
          <w:iCs/>
        </w:rPr>
        <w:t xml:space="preserve"> </w:t>
      </w:r>
      <w:r w:rsidRPr="0066439C">
        <w:rPr>
          <w:i/>
          <w:iCs/>
        </w:rPr>
        <w:t>explanation</w:t>
      </w:r>
      <w:r>
        <w:rPr>
          <w:i/>
          <w:iCs/>
        </w:rPr>
        <w:t xml:space="preserve"> </w:t>
      </w:r>
      <w:r w:rsidRPr="0066439C">
        <w:rPr>
          <w:i/>
          <w:iCs/>
        </w:rPr>
        <w:t>of</w:t>
      </w:r>
      <w:r>
        <w:rPr>
          <w:i/>
          <w:iCs/>
        </w:rPr>
        <w:t xml:space="preserve"> </w:t>
      </w:r>
      <w:r w:rsidRPr="0066439C">
        <w:rPr>
          <w:i/>
          <w:iCs/>
        </w:rPr>
        <w:t>the</w:t>
      </w:r>
      <w:r>
        <w:rPr>
          <w:i/>
          <w:iCs/>
        </w:rPr>
        <w:t xml:space="preserve"> </w:t>
      </w:r>
      <w:r w:rsidRPr="0066439C">
        <w:rPr>
          <w:i/>
          <w:iCs/>
        </w:rPr>
        <w:t>results, code</w:t>
      </w:r>
      <w:r>
        <w:rPr>
          <w:i/>
          <w:iCs/>
        </w:rPr>
        <w:t xml:space="preserve"> </w:t>
      </w:r>
      <w:r w:rsidRPr="0066439C">
        <w:rPr>
          <w:i/>
          <w:iCs/>
        </w:rPr>
        <w:t>description,</w:t>
      </w:r>
      <w:r>
        <w:rPr>
          <w:i/>
          <w:iCs/>
        </w:rPr>
        <w:t xml:space="preserve"> </w:t>
      </w:r>
      <w:r w:rsidRPr="0066439C">
        <w:rPr>
          <w:i/>
          <w:iCs/>
        </w:rPr>
        <w:t>comments,</w:t>
      </w:r>
      <w:r>
        <w:rPr>
          <w:i/>
          <w:iCs/>
        </w:rPr>
        <w:t xml:space="preserve"> </w:t>
      </w:r>
      <w:r w:rsidRPr="0066439C">
        <w:rPr>
          <w:i/>
          <w:iCs/>
        </w:rPr>
        <w:t>conclusions,</w:t>
      </w:r>
      <w:r>
        <w:rPr>
          <w:i/>
          <w:iCs/>
        </w:rPr>
        <w:t xml:space="preserve"> </w:t>
      </w:r>
      <w:r w:rsidRPr="0066439C">
        <w:rPr>
          <w:i/>
          <w:iCs/>
        </w:rPr>
        <w:t>citations,</w:t>
      </w:r>
      <w:r>
        <w:rPr>
          <w:i/>
          <w:iCs/>
        </w:rPr>
        <w:t xml:space="preserve"> </w:t>
      </w:r>
      <w:r w:rsidRPr="0066439C">
        <w:rPr>
          <w:i/>
          <w:iCs/>
        </w:rPr>
        <w:t>and references</w:t>
      </w:r>
      <w:r>
        <w:rPr>
          <w:i/>
          <w:iCs/>
        </w:rPr>
        <w:t xml:space="preserve"> </w:t>
      </w:r>
      <w:r w:rsidRPr="0066439C">
        <w:rPr>
          <w:i/>
          <w:iCs/>
        </w:rPr>
        <w:t>based</w:t>
      </w:r>
      <w:r>
        <w:rPr>
          <w:i/>
          <w:iCs/>
        </w:rPr>
        <w:t xml:space="preserve"> </w:t>
      </w:r>
      <w:r w:rsidRPr="0066439C">
        <w:rPr>
          <w:i/>
          <w:iCs/>
        </w:rPr>
        <w:t>on</w:t>
      </w:r>
      <w:r>
        <w:rPr>
          <w:i/>
          <w:iCs/>
        </w:rPr>
        <w:t xml:space="preserve"> </w:t>
      </w:r>
      <w:r w:rsidRPr="0066439C">
        <w:rPr>
          <w:i/>
          <w:iCs/>
        </w:rPr>
        <w:t>problem</w:t>
      </w:r>
      <w:r>
        <w:rPr>
          <w:i/>
          <w:iCs/>
        </w:rPr>
        <w:t xml:space="preserve"> </w:t>
      </w:r>
      <w:r w:rsidRPr="0066439C">
        <w:rPr>
          <w:i/>
          <w:iCs/>
        </w:rPr>
        <w:t>specification</w:t>
      </w:r>
      <w:r>
        <w:rPr>
          <w:i/>
          <w:iCs/>
        </w:rPr>
        <w:t xml:space="preserve"> </w:t>
      </w:r>
      <w:r w:rsidRPr="0066439C">
        <w:rPr>
          <w:i/>
          <w:iCs/>
        </w:rPr>
        <w:t>and</w:t>
      </w:r>
      <w:r>
        <w:rPr>
          <w:i/>
          <w:iCs/>
        </w:rPr>
        <w:t xml:space="preserve"> </w:t>
      </w:r>
      <w:r w:rsidRPr="0066439C">
        <w:rPr>
          <w:i/>
          <w:iCs/>
        </w:rPr>
        <w:t>objectives. The</w:t>
      </w:r>
      <w:r w:rsidR="00B94302">
        <w:rPr>
          <w:i/>
          <w:iCs/>
        </w:rPr>
        <w:t xml:space="preserve"> </w:t>
      </w:r>
      <w:r w:rsidRPr="0066439C">
        <w:rPr>
          <w:i/>
          <w:iCs/>
        </w:rPr>
        <w:t>results</w:t>
      </w:r>
      <w:r w:rsidR="00B94302">
        <w:rPr>
          <w:i/>
          <w:iCs/>
        </w:rPr>
        <w:t xml:space="preserve"> </w:t>
      </w:r>
      <w:r w:rsidRPr="0066439C">
        <w:rPr>
          <w:i/>
          <w:iCs/>
        </w:rPr>
        <w:t>clearly</w:t>
      </w:r>
      <w:r w:rsidR="00B94302">
        <w:rPr>
          <w:i/>
          <w:iCs/>
        </w:rPr>
        <w:t xml:space="preserve"> </w:t>
      </w:r>
      <w:r w:rsidRPr="0066439C">
        <w:rPr>
          <w:i/>
          <w:iCs/>
        </w:rPr>
        <w:t>state</w:t>
      </w:r>
      <w:r w:rsidR="00B94302">
        <w:rPr>
          <w:i/>
          <w:iCs/>
        </w:rPr>
        <w:t xml:space="preserve"> </w:t>
      </w:r>
      <w:r w:rsidRPr="0066439C">
        <w:rPr>
          <w:i/>
          <w:iCs/>
        </w:rPr>
        <w:t>that</w:t>
      </w:r>
      <w:r w:rsidR="00B94302">
        <w:rPr>
          <w:i/>
          <w:iCs/>
        </w:rPr>
        <w:t xml:space="preserve"> </w:t>
      </w:r>
      <w:r w:rsidRPr="0066439C">
        <w:rPr>
          <w:i/>
          <w:iCs/>
        </w:rPr>
        <w:t>the</w:t>
      </w:r>
      <w:r w:rsidR="00B94302">
        <w:rPr>
          <w:i/>
          <w:iCs/>
        </w:rPr>
        <w:t xml:space="preserve"> </w:t>
      </w:r>
      <w:r w:rsidRPr="0066439C">
        <w:rPr>
          <w:i/>
          <w:iCs/>
        </w:rPr>
        <w:t>models</w:t>
      </w:r>
      <w:r w:rsidR="00B94302">
        <w:rPr>
          <w:i/>
          <w:iCs/>
        </w:rPr>
        <w:t xml:space="preserve"> </w:t>
      </w:r>
      <w:r w:rsidRPr="0066439C">
        <w:rPr>
          <w:i/>
          <w:iCs/>
        </w:rPr>
        <w:t>are</w:t>
      </w:r>
      <w:r w:rsidR="00B94302">
        <w:rPr>
          <w:i/>
          <w:iCs/>
        </w:rPr>
        <w:t xml:space="preserve"> </w:t>
      </w:r>
      <w:r w:rsidRPr="0066439C">
        <w:rPr>
          <w:i/>
          <w:iCs/>
        </w:rPr>
        <w:t>neither overfitted</w:t>
      </w:r>
      <w:r w:rsidR="00B94302">
        <w:rPr>
          <w:i/>
          <w:iCs/>
        </w:rPr>
        <w:t xml:space="preserve"> </w:t>
      </w:r>
      <w:r w:rsidRPr="0066439C">
        <w:rPr>
          <w:i/>
          <w:iCs/>
        </w:rPr>
        <w:t>nor</w:t>
      </w:r>
      <w:r w:rsidR="00B94302">
        <w:rPr>
          <w:i/>
          <w:iCs/>
        </w:rPr>
        <w:t xml:space="preserve"> </w:t>
      </w:r>
      <w:r w:rsidRPr="0066439C">
        <w:rPr>
          <w:i/>
          <w:iCs/>
        </w:rPr>
        <w:t>underfitted.</w:t>
      </w:r>
      <w:r w:rsidR="00B94302">
        <w:rPr>
          <w:i/>
          <w:iCs/>
        </w:rPr>
        <w:t xml:space="preserve"> </w:t>
      </w:r>
      <w:r w:rsidRPr="0066439C">
        <w:rPr>
          <w:i/>
          <w:iCs/>
        </w:rPr>
        <w:t>An</w:t>
      </w:r>
      <w:r w:rsidR="00B94302">
        <w:rPr>
          <w:i/>
          <w:iCs/>
        </w:rPr>
        <w:t xml:space="preserve"> </w:t>
      </w:r>
      <w:r w:rsidRPr="0066439C">
        <w:rPr>
          <w:i/>
          <w:iCs/>
        </w:rPr>
        <w:t>excellent</w:t>
      </w:r>
      <w:r w:rsidR="00B94302">
        <w:rPr>
          <w:i/>
          <w:iCs/>
        </w:rPr>
        <w:t xml:space="preserve"> </w:t>
      </w:r>
      <w:r w:rsidRPr="0066439C">
        <w:rPr>
          <w:i/>
          <w:iCs/>
        </w:rPr>
        <w:t>defence</w:t>
      </w:r>
      <w:r w:rsidR="00B94302">
        <w:rPr>
          <w:i/>
          <w:iCs/>
        </w:rPr>
        <w:t xml:space="preserve"> </w:t>
      </w:r>
      <w:r w:rsidRPr="0066439C">
        <w:rPr>
          <w:i/>
          <w:iCs/>
        </w:rPr>
        <w:t>is provided.</w:t>
      </w:r>
      <w:r w:rsidR="00621F3A">
        <w:rPr>
          <w:i/>
          <w:iCs/>
        </w:rPr>
        <w:t>”</w:t>
      </w:r>
    </w:p>
    <w:p w14:paraId="0CB78C93" w14:textId="78988A96" w:rsidR="00FA06E4" w:rsidRDefault="00FA06E4">
      <w:pPr>
        <w:rPr>
          <w:i/>
          <w:iCs/>
        </w:rPr>
      </w:pPr>
      <w:r>
        <w:rPr>
          <w:i/>
          <w:iCs/>
        </w:rPr>
        <w:br w:type="page"/>
      </w:r>
    </w:p>
    <w:bookmarkStart w:id="4" w:name="_Toc182663131" w:displacedByCustomXml="next"/>
    <w:sdt>
      <w:sdtPr>
        <w:rPr>
          <w:rFonts w:asciiTheme="minorHAnsi" w:eastAsiaTheme="minorHAnsi" w:hAnsiTheme="minorHAnsi" w:cstheme="minorBidi"/>
          <w:color w:val="auto"/>
          <w:sz w:val="24"/>
          <w:szCs w:val="24"/>
        </w:rPr>
        <w:id w:val="-853496748"/>
        <w:docPartObj>
          <w:docPartGallery w:val="Bibliographies"/>
          <w:docPartUnique/>
        </w:docPartObj>
      </w:sdtPr>
      <w:sdtContent>
        <w:p w14:paraId="70351F75" w14:textId="2801C288" w:rsidR="00FA06E4" w:rsidRDefault="00FA06E4">
          <w:pPr>
            <w:pStyle w:val="Heading1"/>
          </w:pPr>
          <w:r>
            <w:t>References</w:t>
          </w:r>
          <w:bookmarkEnd w:id="4"/>
        </w:p>
        <w:sdt>
          <w:sdtPr>
            <w:id w:val="-573587230"/>
            <w:bibliography/>
          </w:sdtPr>
          <w:sdtContent>
            <w:p w14:paraId="4104CC61" w14:textId="5A48701C" w:rsidR="00FA06E4" w:rsidRDefault="00FA06E4">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F099C9F" w14:textId="77777777" w:rsidR="00FA06E4" w:rsidRPr="0066439C" w:rsidRDefault="00FA06E4" w:rsidP="00A05A07">
      <w:pPr>
        <w:rPr>
          <w:i/>
          <w:iCs/>
          <w:lang w:val="en-IE"/>
        </w:rPr>
      </w:pPr>
    </w:p>
    <w:sectPr w:rsidR="00FA06E4" w:rsidRPr="00664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344E8"/>
    <w:multiLevelType w:val="hybridMultilevel"/>
    <w:tmpl w:val="CA825B9E"/>
    <w:lvl w:ilvl="0" w:tplc="D2628000">
      <w:start w:val="1"/>
      <w:numFmt w:val="decimal"/>
      <w:lvlText w:val="Objective %1:"/>
      <w:lvlJc w:val="left"/>
      <w:pPr>
        <w:ind w:left="360" w:hanging="360"/>
      </w:pPr>
      <w:rPr>
        <w:rFonts w:hint="default"/>
        <w:b/>
        <w:bCs/>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6BE45B4D"/>
    <w:multiLevelType w:val="hybridMultilevel"/>
    <w:tmpl w:val="D6E0F3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3278640">
    <w:abstractNumId w:val="1"/>
  </w:num>
  <w:num w:numId="2" w16cid:durableId="57613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A3"/>
    <w:rsid w:val="000167E2"/>
    <w:rsid w:val="00046EED"/>
    <w:rsid w:val="00055A69"/>
    <w:rsid w:val="00060D71"/>
    <w:rsid w:val="0006797A"/>
    <w:rsid w:val="00096AE3"/>
    <w:rsid w:val="000A2C36"/>
    <w:rsid w:val="000A5794"/>
    <w:rsid w:val="000D67F2"/>
    <w:rsid w:val="000F0A54"/>
    <w:rsid w:val="000F5F3D"/>
    <w:rsid w:val="000F6890"/>
    <w:rsid w:val="00130591"/>
    <w:rsid w:val="00136228"/>
    <w:rsid w:val="001751C8"/>
    <w:rsid w:val="00182B27"/>
    <w:rsid w:val="00183781"/>
    <w:rsid w:val="00190D94"/>
    <w:rsid w:val="0019399E"/>
    <w:rsid w:val="001B16F1"/>
    <w:rsid w:val="001B2F47"/>
    <w:rsid w:val="001C5FE6"/>
    <w:rsid w:val="001F1B78"/>
    <w:rsid w:val="001F3735"/>
    <w:rsid w:val="00244E80"/>
    <w:rsid w:val="002464FE"/>
    <w:rsid w:val="00253740"/>
    <w:rsid w:val="002671D5"/>
    <w:rsid w:val="00272B89"/>
    <w:rsid w:val="002A3A94"/>
    <w:rsid w:val="002B334A"/>
    <w:rsid w:val="002C7E8C"/>
    <w:rsid w:val="002D072D"/>
    <w:rsid w:val="002E7F99"/>
    <w:rsid w:val="002F67B0"/>
    <w:rsid w:val="00310DF2"/>
    <w:rsid w:val="00312C94"/>
    <w:rsid w:val="00324BCB"/>
    <w:rsid w:val="003823B5"/>
    <w:rsid w:val="003F2C28"/>
    <w:rsid w:val="00423841"/>
    <w:rsid w:val="004242BD"/>
    <w:rsid w:val="004365CF"/>
    <w:rsid w:val="004654E1"/>
    <w:rsid w:val="004809DD"/>
    <w:rsid w:val="004848A3"/>
    <w:rsid w:val="00487C7C"/>
    <w:rsid w:val="004A3CFB"/>
    <w:rsid w:val="004A5800"/>
    <w:rsid w:val="004B3FF3"/>
    <w:rsid w:val="004B5580"/>
    <w:rsid w:val="004C487E"/>
    <w:rsid w:val="004E6738"/>
    <w:rsid w:val="0050038E"/>
    <w:rsid w:val="0050281D"/>
    <w:rsid w:val="005117E9"/>
    <w:rsid w:val="00531409"/>
    <w:rsid w:val="00565237"/>
    <w:rsid w:val="00574CE9"/>
    <w:rsid w:val="00575BE1"/>
    <w:rsid w:val="00586988"/>
    <w:rsid w:val="00590549"/>
    <w:rsid w:val="005C5470"/>
    <w:rsid w:val="005E74A7"/>
    <w:rsid w:val="005F4F2C"/>
    <w:rsid w:val="00621F3A"/>
    <w:rsid w:val="0063560F"/>
    <w:rsid w:val="00640DDB"/>
    <w:rsid w:val="006423F3"/>
    <w:rsid w:val="0066439C"/>
    <w:rsid w:val="00675792"/>
    <w:rsid w:val="00684391"/>
    <w:rsid w:val="00687F22"/>
    <w:rsid w:val="00690AED"/>
    <w:rsid w:val="006E522F"/>
    <w:rsid w:val="006E7C9D"/>
    <w:rsid w:val="007043E8"/>
    <w:rsid w:val="0070651E"/>
    <w:rsid w:val="007252A5"/>
    <w:rsid w:val="007315B9"/>
    <w:rsid w:val="00744CE0"/>
    <w:rsid w:val="007722D8"/>
    <w:rsid w:val="007A06FD"/>
    <w:rsid w:val="007F4DFC"/>
    <w:rsid w:val="00805C7B"/>
    <w:rsid w:val="008123B3"/>
    <w:rsid w:val="008251F7"/>
    <w:rsid w:val="00840CAB"/>
    <w:rsid w:val="0087069C"/>
    <w:rsid w:val="008834C6"/>
    <w:rsid w:val="00884FF3"/>
    <w:rsid w:val="00890A4C"/>
    <w:rsid w:val="008B3AEB"/>
    <w:rsid w:val="008D4913"/>
    <w:rsid w:val="008D7D1A"/>
    <w:rsid w:val="008E4A44"/>
    <w:rsid w:val="009078F0"/>
    <w:rsid w:val="00913041"/>
    <w:rsid w:val="00933F6E"/>
    <w:rsid w:val="00947F51"/>
    <w:rsid w:val="0095673B"/>
    <w:rsid w:val="00986B39"/>
    <w:rsid w:val="00992F50"/>
    <w:rsid w:val="00993EC1"/>
    <w:rsid w:val="009B4D69"/>
    <w:rsid w:val="009E0BBF"/>
    <w:rsid w:val="00A03439"/>
    <w:rsid w:val="00A05A07"/>
    <w:rsid w:val="00A37365"/>
    <w:rsid w:val="00A43B6E"/>
    <w:rsid w:val="00A53E68"/>
    <w:rsid w:val="00A568B4"/>
    <w:rsid w:val="00A737FF"/>
    <w:rsid w:val="00A77A27"/>
    <w:rsid w:val="00AB5203"/>
    <w:rsid w:val="00AC1CF1"/>
    <w:rsid w:val="00AE7F71"/>
    <w:rsid w:val="00AF58A9"/>
    <w:rsid w:val="00B06823"/>
    <w:rsid w:val="00B26EDD"/>
    <w:rsid w:val="00B41317"/>
    <w:rsid w:val="00B42C55"/>
    <w:rsid w:val="00B94302"/>
    <w:rsid w:val="00B97112"/>
    <w:rsid w:val="00BA084C"/>
    <w:rsid w:val="00BB32EB"/>
    <w:rsid w:val="00BE0019"/>
    <w:rsid w:val="00C11A2E"/>
    <w:rsid w:val="00C12DD9"/>
    <w:rsid w:val="00C14227"/>
    <w:rsid w:val="00C66D27"/>
    <w:rsid w:val="00C80B24"/>
    <w:rsid w:val="00C829EE"/>
    <w:rsid w:val="00C91394"/>
    <w:rsid w:val="00C9434E"/>
    <w:rsid w:val="00C97DB3"/>
    <w:rsid w:val="00CA7643"/>
    <w:rsid w:val="00CD1159"/>
    <w:rsid w:val="00CF5D1F"/>
    <w:rsid w:val="00D033E5"/>
    <w:rsid w:val="00D075F5"/>
    <w:rsid w:val="00D154F0"/>
    <w:rsid w:val="00D3161B"/>
    <w:rsid w:val="00D33CCB"/>
    <w:rsid w:val="00D403CE"/>
    <w:rsid w:val="00D4458A"/>
    <w:rsid w:val="00D519A6"/>
    <w:rsid w:val="00D63E3C"/>
    <w:rsid w:val="00D85776"/>
    <w:rsid w:val="00D86307"/>
    <w:rsid w:val="00DB63DA"/>
    <w:rsid w:val="00DE7F86"/>
    <w:rsid w:val="00E0298D"/>
    <w:rsid w:val="00E04760"/>
    <w:rsid w:val="00E20EAA"/>
    <w:rsid w:val="00E51AEF"/>
    <w:rsid w:val="00E57EB9"/>
    <w:rsid w:val="00E638BE"/>
    <w:rsid w:val="00E64F67"/>
    <w:rsid w:val="00E65864"/>
    <w:rsid w:val="00EA005B"/>
    <w:rsid w:val="00EC71B3"/>
    <w:rsid w:val="00ED5E56"/>
    <w:rsid w:val="00ED7649"/>
    <w:rsid w:val="00EF1050"/>
    <w:rsid w:val="00F02DF7"/>
    <w:rsid w:val="00F05497"/>
    <w:rsid w:val="00F173DC"/>
    <w:rsid w:val="00F20183"/>
    <w:rsid w:val="00F20401"/>
    <w:rsid w:val="00F6307F"/>
    <w:rsid w:val="00F66CF0"/>
    <w:rsid w:val="00F7089A"/>
    <w:rsid w:val="00F72516"/>
    <w:rsid w:val="00F855C2"/>
    <w:rsid w:val="00F93182"/>
    <w:rsid w:val="00FA06E4"/>
    <w:rsid w:val="00FB115F"/>
    <w:rsid w:val="00FB3F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FABC"/>
  <w15:chartTrackingRefBased/>
  <w15:docId w15:val="{E485EDEB-4952-40D2-ADD3-49A03016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89"/>
    <w:rPr>
      <w:lang w:val="en-GB"/>
    </w:rPr>
  </w:style>
  <w:style w:type="paragraph" w:styleId="Heading1">
    <w:name w:val="heading 1"/>
    <w:basedOn w:val="Normal"/>
    <w:next w:val="Normal"/>
    <w:link w:val="Heading1Char"/>
    <w:uiPriority w:val="9"/>
    <w:qFormat/>
    <w:rsid w:val="00484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4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4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8A3"/>
    <w:rPr>
      <w:rFonts w:eastAsiaTheme="majorEastAsia" w:cstheme="majorBidi"/>
      <w:color w:val="272727" w:themeColor="text1" w:themeTint="D8"/>
    </w:rPr>
  </w:style>
  <w:style w:type="paragraph" w:styleId="Title">
    <w:name w:val="Title"/>
    <w:basedOn w:val="Normal"/>
    <w:next w:val="Normal"/>
    <w:link w:val="TitleChar"/>
    <w:uiPriority w:val="10"/>
    <w:qFormat/>
    <w:rsid w:val="00484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8A3"/>
    <w:pPr>
      <w:spacing w:before="160"/>
      <w:jc w:val="center"/>
    </w:pPr>
    <w:rPr>
      <w:i/>
      <w:iCs/>
      <w:color w:val="404040" w:themeColor="text1" w:themeTint="BF"/>
    </w:rPr>
  </w:style>
  <w:style w:type="character" w:customStyle="1" w:styleId="QuoteChar">
    <w:name w:val="Quote Char"/>
    <w:basedOn w:val="DefaultParagraphFont"/>
    <w:link w:val="Quote"/>
    <w:uiPriority w:val="29"/>
    <w:rsid w:val="004848A3"/>
    <w:rPr>
      <w:i/>
      <w:iCs/>
      <w:color w:val="404040" w:themeColor="text1" w:themeTint="BF"/>
    </w:rPr>
  </w:style>
  <w:style w:type="paragraph" w:styleId="ListParagraph">
    <w:name w:val="List Paragraph"/>
    <w:basedOn w:val="Normal"/>
    <w:uiPriority w:val="34"/>
    <w:qFormat/>
    <w:rsid w:val="004848A3"/>
    <w:pPr>
      <w:ind w:left="720"/>
      <w:contextualSpacing/>
    </w:pPr>
  </w:style>
  <w:style w:type="character" w:styleId="IntenseEmphasis">
    <w:name w:val="Intense Emphasis"/>
    <w:basedOn w:val="DefaultParagraphFont"/>
    <w:uiPriority w:val="21"/>
    <w:qFormat/>
    <w:rsid w:val="004848A3"/>
    <w:rPr>
      <w:i/>
      <w:iCs/>
      <w:color w:val="0F4761" w:themeColor="accent1" w:themeShade="BF"/>
    </w:rPr>
  </w:style>
  <w:style w:type="paragraph" w:styleId="IntenseQuote">
    <w:name w:val="Intense Quote"/>
    <w:basedOn w:val="Normal"/>
    <w:next w:val="Normal"/>
    <w:link w:val="IntenseQuoteChar"/>
    <w:uiPriority w:val="30"/>
    <w:qFormat/>
    <w:rsid w:val="00484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8A3"/>
    <w:rPr>
      <w:i/>
      <w:iCs/>
      <w:color w:val="0F4761" w:themeColor="accent1" w:themeShade="BF"/>
    </w:rPr>
  </w:style>
  <w:style w:type="character" w:styleId="IntenseReference">
    <w:name w:val="Intense Reference"/>
    <w:basedOn w:val="DefaultParagraphFont"/>
    <w:uiPriority w:val="32"/>
    <w:qFormat/>
    <w:rsid w:val="004848A3"/>
    <w:rPr>
      <w:b/>
      <w:bCs/>
      <w:smallCaps/>
      <w:color w:val="0F4761" w:themeColor="accent1" w:themeShade="BF"/>
      <w:spacing w:val="5"/>
    </w:rPr>
  </w:style>
  <w:style w:type="character" w:styleId="Hyperlink">
    <w:name w:val="Hyperlink"/>
    <w:basedOn w:val="DefaultParagraphFont"/>
    <w:uiPriority w:val="99"/>
    <w:unhideWhenUsed/>
    <w:rsid w:val="004848A3"/>
    <w:rPr>
      <w:color w:val="467886" w:themeColor="hyperlink"/>
      <w:u w:val="single"/>
    </w:rPr>
  </w:style>
  <w:style w:type="character" w:styleId="UnresolvedMention">
    <w:name w:val="Unresolved Mention"/>
    <w:basedOn w:val="DefaultParagraphFont"/>
    <w:uiPriority w:val="99"/>
    <w:semiHidden/>
    <w:unhideWhenUsed/>
    <w:rsid w:val="004848A3"/>
    <w:rPr>
      <w:color w:val="605E5C"/>
      <w:shd w:val="clear" w:color="auto" w:fill="E1DFDD"/>
    </w:rPr>
  </w:style>
  <w:style w:type="character" w:styleId="FollowedHyperlink">
    <w:name w:val="FollowedHyperlink"/>
    <w:basedOn w:val="DefaultParagraphFont"/>
    <w:uiPriority w:val="99"/>
    <w:semiHidden/>
    <w:unhideWhenUsed/>
    <w:rsid w:val="00A77A27"/>
    <w:rPr>
      <w:color w:val="96607D" w:themeColor="followedHyperlink"/>
      <w:u w:val="single"/>
    </w:rPr>
  </w:style>
  <w:style w:type="table" w:styleId="TableGrid">
    <w:name w:val="Table Grid"/>
    <w:basedOn w:val="TableNormal"/>
    <w:uiPriority w:val="39"/>
    <w:rsid w:val="00272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B89"/>
    <w:pPr>
      <w:spacing w:after="100"/>
    </w:pPr>
  </w:style>
  <w:style w:type="paragraph" w:styleId="TOC2">
    <w:name w:val="toc 2"/>
    <w:basedOn w:val="Normal"/>
    <w:next w:val="Normal"/>
    <w:autoRedefine/>
    <w:uiPriority w:val="39"/>
    <w:unhideWhenUsed/>
    <w:rsid w:val="00272B89"/>
    <w:pPr>
      <w:spacing w:after="100"/>
      <w:ind w:left="240"/>
    </w:pPr>
  </w:style>
  <w:style w:type="paragraph" w:styleId="HTMLPreformatted">
    <w:name w:val="HTML Preformatted"/>
    <w:basedOn w:val="Normal"/>
    <w:link w:val="HTMLPreformattedChar"/>
    <w:uiPriority w:val="99"/>
    <w:semiHidden/>
    <w:unhideWhenUsed/>
    <w:rsid w:val="001B2F4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2F47"/>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5846">
      <w:bodyDiv w:val="1"/>
      <w:marLeft w:val="0"/>
      <w:marRight w:val="0"/>
      <w:marTop w:val="0"/>
      <w:marBottom w:val="0"/>
      <w:divBdr>
        <w:top w:val="none" w:sz="0" w:space="0" w:color="auto"/>
        <w:left w:val="none" w:sz="0" w:space="0" w:color="auto"/>
        <w:bottom w:val="none" w:sz="0" w:space="0" w:color="auto"/>
        <w:right w:val="none" w:sz="0" w:space="0" w:color="auto"/>
      </w:divBdr>
    </w:div>
    <w:div w:id="267742010">
      <w:bodyDiv w:val="1"/>
      <w:marLeft w:val="0"/>
      <w:marRight w:val="0"/>
      <w:marTop w:val="0"/>
      <w:marBottom w:val="0"/>
      <w:divBdr>
        <w:top w:val="none" w:sz="0" w:space="0" w:color="auto"/>
        <w:left w:val="none" w:sz="0" w:space="0" w:color="auto"/>
        <w:bottom w:val="none" w:sz="0" w:space="0" w:color="auto"/>
        <w:right w:val="none" w:sz="0" w:space="0" w:color="auto"/>
      </w:divBdr>
    </w:div>
    <w:div w:id="476260730">
      <w:bodyDiv w:val="1"/>
      <w:marLeft w:val="0"/>
      <w:marRight w:val="0"/>
      <w:marTop w:val="0"/>
      <w:marBottom w:val="0"/>
      <w:divBdr>
        <w:top w:val="none" w:sz="0" w:space="0" w:color="auto"/>
        <w:left w:val="none" w:sz="0" w:space="0" w:color="auto"/>
        <w:bottom w:val="none" w:sz="0" w:space="0" w:color="auto"/>
        <w:right w:val="none" w:sz="0" w:space="0" w:color="auto"/>
      </w:divBdr>
    </w:div>
    <w:div w:id="499928059">
      <w:bodyDiv w:val="1"/>
      <w:marLeft w:val="0"/>
      <w:marRight w:val="0"/>
      <w:marTop w:val="0"/>
      <w:marBottom w:val="0"/>
      <w:divBdr>
        <w:top w:val="none" w:sz="0" w:space="0" w:color="auto"/>
        <w:left w:val="none" w:sz="0" w:space="0" w:color="auto"/>
        <w:bottom w:val="none" w:sz="0" w:space="0" w:color="auto"/>
        <w:right w:val="none" w:sz="0" w:space="0" w:color="auto"/>
      </w:divBdr>
    </w:div>
    <w:div w:id="509488295">
      <w:bodyDiv w:val="1"/>
      <w:marLeft w:val="0"/>
      <w:marRight w:val="0"/>
      <w:marTop w:val="0"/>
      <w:marBottom w:val="0"/>
      <w:divBdr>
        <w:top w:val="none" w:sz="0" w:space="0" w:color="auto"/>
        <w:left w:val="none" w:sz="0" w:space="0" w:color="auto"/>
        <w:bottom w:val="none" w:sz="0" w:space="0" w:color="auto"/>
        <w:right w:val="none" w:sz="0" w:space="0" w:color="auto"/>
      </w:divBdr>
    </w:div>
    <w:div w:id="1057439341">
      <w:bodyDiv w:val="1"/>
      <w:marLeft w:val="0"/>
      <w:marRight w:val="0"/>
      <w:marTop w:val="0"/>
      <w:marBottom w:val="0"/>
      <w:divBdr>
        <w:top w:val="none" w:sz="0" w:space="0" w:color="auto"/>
        <w:left w:val="none" w:sz="0" w:space="0" w:color="auto"/>
        <w:bottom w:val="none" w:sz="0" w:space="0" w:color="auto"/>
        <w:right w:val="none" w:sz="0" w:space="0" w:color="auto"/>
      </w:divBdr>
    </w:div>
    <w:div w:id="1528253786">
      <w:bodyDiv w:val="1"/>
      <w:marLeft w:val="0"/>
      <w:marRight w:val="0"/>
      <w:marTop w:val="0"/>
      <w:marBottom w:val="0"/>
      <w:divBdr>
        <w:top w:val="none" w:sz="0" w:space="0" w:color="auto"/>
        <w:left w:val="none" w:sz="0" w:space="0" w:color="auto"/>
        <w:bottom w:val="none" w:sz="0" w:space="0" w:color="auto"/>
        <w:right w:val="none" w:sz="0" w:space="0" w:color="auto"/>
      </w:divBdr>
    </w:div>
    <w:div w:id="160846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Dep22</b:Tag>
    <b:SourceType>InternetSite</b:SourceType>
    <b:Guid>{3501430F-883E-408B-AFD2-DE5E47054829}</b:Guid>
    <b:Author>
      <b:Author>
        <b:Corporate>Department of Housing, Local Government and Heritage</b:Corporate>
      </b:Author>
    </b:Author>
    <b:Title>Social Housing Construction Status Report Q2 2022</b:Title>
    <b:Year>2022</b:Year>
    <b:YearAccessed>2024</b:YearAccessed>
    <b:MonthAccessed>November</b:MonthAccessed>
    <b:DayAccessed>14</b:DayAccessed>
    <b:URL>https://opendata.housing.gov.ie/dataset/social-housing-construction-status-report-q2-2022</b:URL>
    <b:RefOrder>2</b:RefOrder>
  </b:Source>
  <b:Source>
    <b:Tag>Cla24</b:Tag>
    <b:SourceType>JournalArticle</b:SourceType>
    <b:Guid>{0DBB18BE-EA8B-4932-B987-E77618AEA1A6}</b:Guid>
    <b:Title>Reified scarcity &amp; the problem space of ‘need’: unpacking Australian social housing policy</b:Title>
    <b:Year>2024</b:Year>
    <b:Author>
      <b:Author>
        <b:NameList>
          <b:Person>
            <b:Last>Clarke</b:Last>
            <b:First>A</b:First>
          </b:Person>
          <b:Person>
            <b:Last>Cheshire</b:Last>
            <b:First>L</b:First>
          </b:Person>
          <b:Person>
            <b:Last>Parsell</b:Last>
            <b:First>C</b:First>
          </b:Person>
          <b:Person>
            <b:Last>Morris</b:Last>
            <b:First>A</b:First>
          </b:Person>
        </b:NameList>
      </b:Author>
    </b:Author>
    <b:JournalName>Housing Studies</b:JournalName>
    <b:Pages>565-583</b:Pages>
    <b:Volume>39</b:Volume>
    <b:Issue>2</b:Issue>
    <b:RefOrder>1</b:RefOrder>
  </b:Source>
</b:Sources>
</file>

<file path=customXml/itemProps1.xml><?xml version="1.0" encoding="utf-8"?>
<ds:datastoreItem xmlns:ds="http://schemas.openxmlformats.org/officeDocument/2006/customXml" ds:itemID="{C9A9600E-C135-478A-BF06-0C66E2C5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102</cp:revision>
  <dcterms:created xsi:type="dcterms:W3CDTF">2024-11-16T17:34:00Z</dcterms:created>
  <dcterms:modified xsi:type="dcterms:W3CDTF">2024-11-17T17:52:00Z</dcterms:modified>
</cp:coreProperties>
</file>