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B7DE3" w14:textId="77777777" w:rsidR="00272B89" w:rsidRPr="001C0936" w:rsidRDefault="00272B89" w:rsidP="00272B89"/>
    <w:p w14:paraId="688950E4" w14:textId="77777777" w:rsidR="00272B89" w:rsidRPr="001C0936" w:rsidRDefault="00272B89" w:rsidP="00272B89">
      <w:r w:rsidRPr="001C093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03465E" wp14:editId="45AF366D">
                <wp:simplePos x="0" y="0"/>
                <wp:positionH relativeFrom="page">
                  <wp:posOffset>438150</wp:posOffset>
                </wp:positionH>
                <wp:positionV relativeFrom="margin">
                  <wp:posOffset>-1208405</wp:posOffset>
                </wp:positionV>
                <wp:extent cx="212090" cy="9144000"/>
                <wp:effectExtent l="0" t="0" r="16510" b="571500"/>
                <wp:wrapNone/>
                <wp:docPr id="44105035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" cy="9719310"/>
                          <a:chOff x="0" y="0"/>
                          <a:chExt cx="228600" cy="9144000"/>
                        </a:xfrm>
                      </wpg:grpSpPr>
                      <wps:wsp>
                        <wps:cNvPr id="933713807" name="Rectangle 933713807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200170" name="Rectangle 613200170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D53C7" id="Group 8" o:spid="_x0000_s1026" style="position:absolute;margin-left:34.5pt;margin-top:-95.15pt;width:16.7pt;height:10in;z-index:251660288;mso-position-horizontal-relative:page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">
                <v:rect id="Rectangle 933713807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" fillcolor="#e97132 [3205]" stroked="f" strokeweight="1pt"/>
                <v:rect id="Rectangle 61320017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" fillcolor="#156082 [3204]" stroked="f" strokeweight="1pt">
                  <o:lock v:ext="edit" aspectratio="t"/>
                </v:rect>
                <w10:wrap anchorx="page" anchory="margin"/>
              </v:group>
            </w:pict>
          </mc:Fallback>
        </mc:AlternateContent>
      </w:r>
      <w:r w:rsidRPr="001C0936">
        <w:rPr>
          <w:noProof/>
        </w:rPr>
        <w:drawing>
          <wp:anchor distT="0" distB="0" distL="114300" distR="114300" simplePos="0" relativeHeight="251659264" behindDoc="0" locked="0" layoutInCell="1" allowOverlap="1" wp14:anchorId="6DC7C8DD" wp14:editId="2471BB40">
            <wp:simplePos x="0" y="0"/>
            <wp:positionH relativeFrom="margin">
              <wp:posOffset>4174490</wp:posOffset>
            </wp:positionH>
            <wp:positionV relativeFrom="margin">
              <wp:posOffset>-276225</wp:posOffset>
            </wp:positionV>
            <wp:extent cx="2206625" cy="762000"/>
            <wp:effectExtent l="0" t="0" r="3175" b="0"/>
            <wp:wrapSquare wrapText="bothSides"/>
            <wp:docPr id="1705581967" name="Picture 7" descr="A logo for college compu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for college compu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13C73" w14:textId="77777777" w:rsidR="00272B89" w:rsidRPr="001C0936" w:rsidRDefault="00272B89" w:rsidP="00272B89"/>
    <w:p w14:paraId="1FA91120" w14:textId="77777777" w:rsidR="00272B89" w:rsidRPr="001C0936" w:rsidRDefault="00272B89" w:rsidP="00272B89">
      <w:pPr>
        <w:rPr>
          <w:b/>
          <w:bCs/>
        </w:rPr>
      </w:pPr>
      <w:r w:rsidRPr="001C0936">
        <w:rPr>
          <w:b/>
          <w:bCs/>
        </w:rPr>
        <w:t>Assessment Cover Page</w:t>
      </w:r>
    </w:p>
    <w:p w14:paraId="3402AA27" w14:textId="77777777" w:rsidR="00272B89" w:rsidRPr="001C0936" w:rsidRDefault="00272B89" w:rsidP="00272B89">
      <w:pPr>
        <w:rPr>
          <w:i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760"/>
      </w:tblGrid>
      <w:tr w:rsidR="00272B89" w:rsidRPr="001C0936" w14:paraId="2C5CC2D6" w14:textId="77777777" w:rsidTr="008F11C9">
        <w:tc>
          <w:tcPr>
            <w:tcW w:w="3256" w:type="dxa"/>
            <w:hideMark/>
          </w:tcPr>
          <w:p w14:paraId="6546767A" w14:textId="77777777" w:rsidR="00272B89" w:rsidRPr="001C0936" w:rsidRDefault="00272B89" w:rsidP="008F11C9">
            <w:pPr>
              <w:spacing w:after="160" w:line="278" w:lineRule="auto"/>
            </w:pPr>
            <w:r w:rsidRPr="001C0936">
              <w:rPr>
                <w:i/>
                <w:iCs/>
              </w:rPr>
              <w:t>Student Full Name:</w:t>
            </w:r>
          </w:p>
        </w:tc>
        <w:tc>
          <w:tcPr>
            <w:tcW w:w="5760" w:type="dxa"/>
          </w:tcPr>
          <w:p w14:paraId="5B3C1E21" w14:textId="77777777" w:rsidR="00272B89" w:rsidRPr="001C0936" w:rsidRDefault="00272B89" w:rsidP="008F11C9">
            <w:pPr>
              <w:spacing w:after="160" w:line="278" w:lineRule="auto"/>
            </w:pPr>
            <w:r w:rsidRPr="001C0936">
              <w:t>Kevin Scully</w:t>
            </w:r>
          </w:p>
        </w:tc>
      </w:tr>
      <w:tr w:rsidR="00272B89" w:rsidRPr="001C0936" w14:paraId="0D5172C6" w14:textId="77777777" w:rsidTr="008F11C9">
        <w:tc>
          <w:tcPr>
            <w:tcW w:w="3256" w:type="dxa"/>
            <w:hideMark/>
          </w:tcPr>
          <w:p w14:paraId="7DAB6654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Student Number</w:t>
            </w:r>
          </w:p>
        </w:tc>
        <w:tc>
          <w:tcPr>
            <w:tcW w:w="5760" w:type="dxa"/>
          </w:tcPr>
          <w:p w14:paraId="33819582" w14:textId="77777777" w:rsidR="00272B89" w:rsidRPr="001C0936" w:rsidRDefault="00272B89" w:rsidP="008F11C9">
            <w:pPr>
              <w:spacing w:after="160" w:line="278" w:lineRule="auto"/>
            </w:pPr>
            <w:r w:rsidRPr="001C0936">
              <w:t>24275</w:t>
            </w:r>
          </w:p>
        </w:tc>
      </w:tr>
      <w:tr w:rsidR="00272B89" w:rsidRPr="001C0936" w14:paraId="47E70903" w14:textId="77777777" w:rsidTr="008F11C9">
        <w:tc>
          <w:tcPr>
            <w:tcW w:w="3256" w:type="dxa"/>
            <w:hideMark/>
          </w:tcPr>
          <w:p w14:paraId="08ACC18B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Module Title</w:t>
            </w:r>
          </w:p>
        </w:tc>
        <w:tc>
          <w:tcPr>
            <w:tcW w:w="5760" w:type="dxa"/>
          </w:tcPr>
          <w:p w14:paraId="66899A08" w14:textId="31BDE868" w:rsidR="00272B89" w:rsidRPr="001C0936" w:rsidRDefault="00272B89" w:rsidP="008F11C9">
            <w:pPr>
              <w:spacing w:after="160" w:line="278" w:lineRule="auto"/>
            </w:pPr>
            <w:r>
              <w:t xml:space="preserve">Machine Learning </w:t>
            </w:r>
          </w:p>
        </w:tc>
      </w:tr>
      <w:tr w:rsidR="00272B89" w:rsidRPr="001C0936" w14:paraId="63F9591C" w14:textId="77777777" w:rsidTr="008F11C9">
        <w:tc>
          <w:tcPr>
            <w:tcW w:w="3256" w:type="dxa"/>
            <w:hideMark/>
          </w:tcPr>
          <w:p w14:paraId="05518558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Assessment Title</w:t>
            </w:r>
          </w:p>
        </w:tc>
        <w:tc>
          <w:tcPr>
            <w:tcW w:w="5760" w:type="dxa"/>
          </w:tcPr>
          <w:p w14:paraId="23753EDD" w14:textId="77777777" w:rsidR="00272B89" w:rsidRPr="001C0936" w:rsidRDefault="00272B89" w:rsidP="008F11C9">
            <w:pPr>
              <w:spacing w:after="160" w:line="278" w:lineRule="auto"/>
            </w:pPr>
            <w:r w:rsidRPr="001C0936">
              <w:t xml:space="preserve">CA1 </w:t>
            </w:r>
          </w:p>
        </w:tc>
      </w:tr>
      <w:tr w:rsidR="00272B89" w:rsidRPr="001C0936" w14:paraId="4BB2EE22" w14:textId="77777777" w:rsidTr="008F11C9">
        <w:tc>
          <w:tcPr>
            <w:tcW w:w="3256" w:type="dxa"/>
            <w:hideMark/>
          </w:tcPr>
          <w:p w14:paraId="6FDC632E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Assessment Due Date</w:t>
            </w:r>
          </w:p>
        </w:tc>
        <w:tc>
          <w:tcPr>
            <w:tcW w:w="5760" w:type="dxa"/>
          </w:tcPr>
          <w:p w14:paraId="74D5DE02" w14:textId="1F4456AF" w:rsidR="00272B89" w:rsidRPr="001C0936" w:rsidRDefault="00423841" w:rsidP="008F11C9">
            <w:pPr>
              <w:spacing w:after="160" w:line="278" w:lineRule="auto"/>
            </w:pPr>
            <w:r>
              <w:t>24</w:t>
            </w:r>
            <w:r w:rsidRPr="00423841">
              <w:rPr>
                <w:vertAlign w:val="superscript"/>
              </w:rPr>
              <w:t>th</w:t>
            </w:r>
            <w:r>
              <w:t xml:space="preserve"> </w:t>
            </w:r>
            <w:r w:rsidR="00272B89" w:rsidRPr="001C0936">
              <w:t>November 2024</w:t>
            </w:r>
          </w:p>
        </w:tc>
      </w:tr>
      <w:tr w:rsidR="00272B89" w:rsidRPr="001C0936" w14:paraId="1BD2472A" w14:textId="77777777" w:rsidTr="008F11C9">
        <w:tc>
          <w:tcPr>
            <w:tcW w:w="3256" w:type="dxa"/>
            <w:hideMark/>
          </w:tcPr>
          <w:p w14:paraId="2A666E7C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Date of Submission</w:t>
            </w:r>
          </w:p>
        </w:tc>
        <w:tc>
          <w:tcPr>
            <w:tcW w:w="5760" w:type="dxa"/>
          </w:tcPr>
          <w:p w14:paraId="36A9669C" w14:textId="3A2BF653" w:rsidR="00272B89" w:rsidRPr="001C0936" w:rsidRDefault="00A05A07" w:rsidP="008F11C9">
            <w:pPr>
              <w:spacing w:after="160" w:line="278" w:lineRule="auto"/>
            </w:pPr>
            <w:r>
              <w:t>18</w:t>
            </w:r>
            <w:r w:rsidRPr="00A05A07">
              <w:rPr>
                <w:vertAlign w:val="superscript"/>
              </w:rPr>
              <w:t>th</w:t>
            </w:r>
            <w:r>
              <w:t xml:space="preserve"> </w:t>
            </w:r>
            <w:r w:rsidR="00272B89" w:rsidRPr="001C0936">
              <w:t>November 2024</w:t>
            </w:r>
          </w:p>
        </w:tc>
      </w:tr>
      <w:tr w:rsidR="00272B89" w:rsidRPr="001C0936" w14:paraId="568A5A95" w14:textId="77777777" w:rsidTr="008F11C9">
        <w:tc>
          <w:tcPr>
            <w:tcW w:w="3256" w:type="dxa"/>
          </w:tcPr>
          <w:p w14:paraId="6D00DD96" w14:textId="77777777" w:rsidR="00272B89" w:rsidRPr="001C0936" w:rsidRDefault="00272B89" w:rsidP="008F11C9">
            <w:pPr>
              <w:rPr>
                <w:i/>
                <w:iCs/>
              </w:rPr>
            </w:pPr>
          </w:p>
        </w:tc>
        <w:tc>
          <w:tcPr>
            <w:tcW w:w="5760" w:type="dxa"/>
          </w:tcPr>
          <w:p w14:paraId="5541C0B2" w14:textId="77777777" w:rsidR="00272B89" w:rsidRPr="001C0936" w:rsidRDefault="00272B89" w:rsidP="008F11C9"/>
        </w:tc>
      </w:tr>
    </w:tbl>
    <w:p w14:paraId="14C1F1E1" w14:textId="77777777" w:rsidR="00272B89" w:rsidRPr="001C0936" w:rsidRDefault="00272B89" w:rsidP="00272B89">
      <w:pPr>
        <w:rPr>
          <w:i/>
          <w:iCs/>
        </w:rPr>
      </w:pPr>
    </w:p>
    <w:p w14:paraId="6F68FFDB" w14:textId="77777777" w:rsidR="00272B89" w:rsidRPr="001C0936" w:rsidRDefault="00272B89" w:rsidP="00272B89"/>
    <w:p w14:paraId="2A2C5A76" w14:textId="77777777" w:rsidR="00272B89" w:rsidRPr="001C0936" w:rsidRDefault="00272B89" w:rsidP="00272B89">
      <w:r w:rsidRPr="001C093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294E8E" wp14:editId="5DB7824A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5772150" cy="2943225"/>
                <wp:effectExtent l="19050" t="19050" r="19050" b="28575"/>
                <wp:wrapNone/>
                <wp:docPr id="19033460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294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14:paraId="32091739" w14:textId="77777777" w:rsidR="00272B89" w:rsidRPr="001C0936" w:rsidRDefault="00272B89" w:rsidP="00272B89">
                            <w:pPr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</w:pPr>
                            <w:r w:rsidRPr="001C0936"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Declaration</w:t>
                            </w:r>
                          </w:p>
                          <w:p w14:paraId="21CCBF53" w14:textId="77777777" w:rsidR="00272B89" w:rsidRPr="001C0936" w:rsidRDefault="00272B89" w:rsidP="00272B89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1C093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      </w:r>
                          </w:p>
                          <w:p w14:paraId="46D48FEB" w14:textId="77777777" w:rsidR="00272B89" w:rsidRPr="001C0936" w:rsidRDefault="00272B89" w:rsidP="00272B89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1C0936">
                              <w:rPr>
                                <w:rFonts w:cs="Calibri"/>
                                <w:sz w:val="28"/>
                                <w:szCs w:val="28"/>
                              </w:rPr>
                              <w:t>I declare it to be my own work and that all material from third parties has been appropriately referenced.</w:t>
                            </w:r>
                          </w:p>
                          <w:p w14:paraId="63A2101F" w14:textId="77777777" w:rsidR="00272B89" w:rsidRPr="001C0936" w:rsidRDefault="00272B89" w:rsidP="00272B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C093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 I further confirm that this work has not previously been submitted for assessment by myself or someone else in CCT College Dublin or any other higher education institution.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94E8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16.9pt;width:454.5pt;height:231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" fillcolor="white [3201]" strokecolor="#156082 [3204]" strokeweight="2.25pt">
                <v:textbox>
                  <w:txbxContent>
                    <w:p w14:paraId="32091739" w14:textId="77777777" w:rsidR="00272B89" w:rsidRPr="001C0936" w:rsidRDefault="00272B89" w:rsidP="00272B89">
                      <w:pPr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</w:pPr>
                      <w:r w:rsidRPr="001C0936"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Declaration</w:t>
                      </w:r>
                    </w:p>
                    <w:p w14:paraId="21CCBF53" w14:textId="77777777" w:rsidR="00272B89" w:rsidRPr="001C0936" w:rsidRDefault="00272B89" w:rsidP="00272B89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1C0936">
                        <w:rPr>
                          <w:rFonts w:cs="Calibri"/>
                          <w:sz w:val="28"/>
                          <w:szCs w:val="28"/>
                        </w:rPr>
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</w:r>
                    </w:p>
                    <w:p w14:paraId="46D48FEB" w14:textId="77777777" w:rsidR="00272B89" w:rsidRPr="001C0936" w:rsidRDefault="00272B89" w:rsidP="00272B89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1C0936">
                        <w:rPr>
                          <w:rFonts w:cs="Calibri"/>
                          <w:sz w:val="28"/>
                          <w:szCs w:val="28"/>
                        </w:rPr>
                        <w:t>I declare it to be my own work and that all material from third parties has been appropriately referenced.</w:t>
                      </w:r>
                    </w:p>
                    <w:p w14:paraId="63A2101F" w14:textId="77777777" w:rsidR="00272B89" w:rsidRPr="001C0936" w:rsidRDefault="00272B89" w:rsidP="00272B89">
                      <w:pPr>
                        <w:rPr>
                          <w:sz w:val="28"/>
                          <w:szCs w:val="28"/>
                        </w:rPr>
                      </w:pPr>
                      <w:r w:rsidRPr="001C0936">
                        <w:rPr>
                          <w:rFonts w:cs="Calibri"/>
                          <w:sz w:val="28"/>
                          <w:szCs w:val="28"/>
                        </w:rPr>
                        <w:t xml:space="preserve"> I further confirm that this work has not previously been submitted for assessment by myself or someone else in CCT College Dublin or any other higher education institution.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973BE9" w14:textId="77777777" w:rsidR="00272B89" w:rsidRPr="001C0936" w:rsidRDefault="00272B89" w:rsidP="00272B89"/>
    <w:p w14:paraId="7EE2015A" w14:textId="77777777" w:rsidR="00272B89" w:rsidRPr="001C0936" w:rsidRDefault="00272B89" w:rsidP="00272B89"/>
    <w:p w14:paraId="3F5AE43E" w14:textId="77777777" w:rsidR="00272B89" w:rsidRPr="001C0936" w:rsidRDefault="00272B89" w:rsidP="00272B89"/>
    <w:p w14:paraId="1CF2E363" w14:textId="77777777" w:rsidR="00272B89" w:rsidRPr="001C0936" w:rsidRDefault="00272B89" w:rsidP="00272B89"/>
    <w:p w14:paraId="2D09FDAB" w14:textId="77777777" w:rsidR="00272B89" w:rsidRPr="001C0936" w:rsidRDefault="00272B89" w:rsidP="00272B89"/>
    <w:p w14:paraId="73556581" w14:textId="77777777" w:rsidR="00272B89" w:rsidRPr="001C0936" w:rsidRDefault="00272B89" w:rsidP="00272B89"/>
    <w:p w14:paraId="2E2404A5" w14:textId="77777777" w:rsidR="00272B89" w:rsidRPr="001C0936" w:rsidRDefault="00272B89" w:rsidP="00272B89"/>
    <w:p w14:paraId="36D2EE4E" w14:textId="77777777" w:rsidR="00272B89" w:rsidRPr="001C0936" w:rsidRDefault="00272B89" w:rsidP="00272B89"/>
    <w:p w14:paraId="550D014C" w14:textId="77777777" w:rsidR="00272B89" w:rsidRPr="001C0936" w:rsidRDefault="00272B89" w:rsidP="00272B89"/>
    <w:p w14:paraId="6EF7AE14" w14:textId="77777777" w:rsidR="00272B89" w:rsidRPr="001C0936" w:rsidRDefault="00272B89" w:rsidP="00272B89"/>
    <w:p w14:paraId="2EDE1D91" w14:textId="77777777" w:rsidR="00272B89" w:rsidRPr="001C0936" w:rsidRDefault="00272B89" w:rsidP="00272B89">
      <w:r w:rsidRPr="001C0936">
        <w:br w:type="page"/>
      </w:r>
    </w:p>
    <w:p w14:paraId="1A211786" w14:textId="77777777" w:rsidR="00272B89" w:rsidRPr="001C0936" w:rsidRDefault="00272B89" w:rsidP="00272B89">
      <w:pPr>
        <w:sectPr w:rsidR="00272B89" w:rsidRPr="001C0936" w:rsidSect="00272B89">
          <w:pgSz w:w="11906" w:h="16838"/>
          <w:pgMar w:top="1440" w:right="1440" w:bottom="1440" w:left="1440" w:header="708" w:footer="708" w:gutter="0"/>
          <w:cols w:space="720"/>
        </w:sectPr>
      </w:pPr>
    </w:p>
    <w:sdt>
      <w:sdtPr>
        <w:id w:val="-1141109093"/>
        <w:docPartObj>
          <w:docPartGallery w:val="Table of Contents"/>
          <w:docPartUnique/>
        </w:docPartObj>
      </w:sdtPr>
      <w:sdtContent>
        <w:p w14:paraId="02902CFA" w14:textId="77777777" w:rsidR="00272B89" w:rsidRPr="001C0936" w:rsidRDefault="00272B89" w:rsidP="00272B89">
          <w:pPr>
            <w:rPr>
              <w:rStyle w:val="Heading1Char"/>
            </w:rPr>
          </w:pPr>
          <w:r w:rsidRPr="001C0936">
            <w:rPr>
              <w:rStyle w:val="Heading1Char"/>
            </w:rPr>
            <w:t>Contents</w:t>
          </w:r>
        </w:p>
        <w:p w14:paraId="3F683684" w14:textId="6CAAD431" w:rsidR="00032D27" w:rsidRDefault="00272B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r w:rsidRPr="001C0936">
            <w:fldChar w:fldCharType="begin"/>
          </w:r>
          <w:r w:rsidRPr="001C0936">
            <w:instrText xml:space="preserve"> TOC \o "1-3" \h \z \u </w:instrText>
          </w:r>
          <w:r w:rsidRPr="001C0936">
            <w:fldChar w:fldCharType="separate"/>
          </w:r>
          <w:hyperlink w:anchor="_Toc182866184" w:history="1">
            <w:r w:rsidR="00032D27" w:rsidRPr="00622263">
              <w:rPr>
                <w:rStyle w:val="Hyperlink"/>
                <w:noProof/>
              </w:rPr>
              <w:t>Introduction</w:t>
            </w:r>
            <w:r w:rsidR="00032D27">
              <w:rPr>
                <w:noProof/>
                <w:webHidden/>
              </w:rPr>
              <w:tab/>
            </w:r>
            <w:r w:rsidR="00032D27">
              <w:rPr>
                <w:noProof/>
                <w:webHidden/>
              </w:rPr>
              <w:fldChar w:fldCharType="begin"/>
            </w:r>
            <w:r w:rsidR="00032D27">
              <w:rPr>
                <w:noProof/>
                <w:webHidden/>
              </w:rPr>
              <w:instrText xml:space="preserve"> PAGEREF _Toc182866184 \h </w:instrText>
            </w:r>
            <w:r w:rsidR="00032D27">
              <w:rPr>
                <w:noProof/>
                <w:webHidden/>
              </w:rPr>
            </w:r>
            <w:r w:rsidR="00032D27">
              <w:rPr>
                <w:noProof/>
                <w:webHidden/>
              </w:rPr>
              <w:fldChar w:fldCharType="separate"/>
            </w:r>
            <w:r w:rsidR="00032D27">
              <w:rPr>
                <w:noProof/>
                <w:webHidden/>
              </w:rPr>
              <w:t>3</w:t>
            </w:r>
            <w:r w:rsidR="00032D27">
              <w:rPr>
                <w:noProof/>
                <w:webHidden/>
              </w:rPr>
              <w:fldChar w:fldCharType="end"/>
            </w:r>
          </w:hyperlink>
        </w:p>
        <w:p w14:paraId="1C004830" w14:textId="18B09E7B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5" w:history="1">
            <w:r w:rsidRPr="00622263">
              <w:rPr>
                <w:rStyle w:val="Hyperlink"/>
                <w:noProof/>
              </w:rPr>
              <w:t>Data Cleansing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11EF" w14:textId="2B99343D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6" w:history="1">
            <w:r w:rsidRPr="00622263">
              <w:rPr>
                <w:rStyle w:val="Hyperlink"/>
                <w:noProof/>
              </w:rPr>
              <w:t>Data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2D604" w14:textId="5CBD44B0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7" w:history="1">
            <w:r w:rsidRPr="00622263">
              <w:rPr>
                <w:rStyle w:val="Hyperlink"/>
                <w:noProof/>
              </w:rPr>
              <w:t>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92947" w14:textId="23736923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8" w:history="1">
            <w:r w:rsidRPr="00622263">
              <w:rPr>
                <w:rStyle w:val="Hyperlink"/>
                <w:noProof/>
              </w:rPr>
              <w:t>Cross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149C1" w14:textId="371FDA62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9" w:history="1">
            <w:r w:rsidRPr="00622263">
              <w:rPr>
                <w:rStyle w:val="Hyperlink"/>
                <w:noProof/>
              </w:rPr>
              <w:t>Hyperparameter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5D77" w14:textId="10C04197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90" w:history="1">
            <w:r w:rsidRPr="0062226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9445E" w14:textId="57D6FA75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91" w:history="1">
            <w:r w:rsidRPr="0062226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B571" w14:textId="4B1A753A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92" w:history="1">
            <w:r w:rsidRPr="00622263">
              <w:rPr>
                <w:rStyle w:val="Hyperlink"/>
                <w:noProof/>
                <w:lang w:val="en-IE"/>
              </w:rPr>
              <w:t>Appendix: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50243" w14:textId="2B3DB473" w:rsidR="00272B89" w:rsidRPr="001C0936" w:rsidRDefault="00272B89" w:rsidP="00272B89">
          <w:r w:rsidRPr="001C0936">
            <w:rPr>
              <w:b/>
              <w:bCs/>
            </w:rPr>
            <w:fldChar w:fldCharType="end"/>
          </w:r>
        </w:p>
      </w:sdtContent>
    </w:sdt>
    <w:p w14:paraId="4BD4B748" w14:textId="77777777" w:rsidR="00272B89" w:rsidRPr="001C0936" w:rsidRDefault="00272B89" w:rsidP="00272B89"/>
    <w:p w14:paraId="3A88110F" w14:textId="77777777" w:rsidR="00272B89" w:rsidRPr="001C0936" w:rsidRDefault="00272B89" w:rsidP="00272B89">
      <w:r w:rsidRPr="001C0936">
        <w:br w:type="page"/>
      </w:r>
    </w:p>
    <w:p w14:paraId="686D46AF" w14:textId="32DEB0D0" w:rsidR="004809DD" w:rsidRDefault="00744CE0" w:rsidP="00FA06E4">
      <w:pPr>
        <w:pStyle w:val="Heading1"/>
        <w:rPr>
          <w:i/>
          <w:iCs/>
        </w:rPr>
      </w:pPr>
      <w:bookmarkStart w:id="0" w:name="_Toc182866184"/>
      <w:r w:rsidRPr="00744CE0">
        <w:lastRenderedPageBreak/>
        <w:t>Introduction</w:t>
      </w:r>
      <w:bookmarkEnd w:id="0"/>
      <w:r>
        <w:t xml:space="preserve"> </w:t>
      </w:r>
    </w:p>
    <w:p w14:paraId="6F245B9F" w14:textId="25806C88" w:rsidR="00687F22" w:rsidRDefault="00687F22" w:rsidP="00A05A07">
      <w:r>
        <w:t xml:space="preserve">A </w:t>
      </w:r>
      <w:r w:rsidR="008D4913">
        <w:t xml:space="preserve">current </w:t>
      </w:r>
      <w:r>
        <w:t xml:space="preserve">major </w:t>
      </w:r>
      <w:r w:rsidR="00244E80">
        <w:t xml:space="preserve">issue for the Irish </w:t>
      </w:r>
      <w:r>
        <w:t>government</w:t>
      </w:r>
      <w:r w:rsidR="008D4913">
        <w:t xml:space="preserve"> </w:t>
      </w:r>
      <w:r w:rsidR="00244E80">
        <w:t xml:space="preserve">is the shortfall in </w:t>
      </w:r>
      <w:r w:rsidR="00A568B4">
        <w:t>supply of</w:t>
      </w:r>
      <w:r w:rsidR="00244E80">
        <w:t xml:space="preserve"> social housing to meet the </w:t>
      </w:r>
      <w:r w:rsidR="00A568B4">
        <w:t xml:space="preserve">ever-increasing demand. </w:t>
      </w:r>
      <w:r w:rsidR="004B5580">
        <w:t xml:space="preserve">The lack of social housing </w:t>
      </w:r>
      <w:r w:rsidR="00840CAB">
        <w:t xml:space="preserve">has a direct impact </w:t>
      </w:r>
      <w:r w:rsidR="00574CE9">
        <w:t>on</w:t>
      </w:r>
      <w:r w:rsidR="004B5580">
        <w:t xml:space="preserve"> homelessness figures</w:t>
      </w:r>
      <w:r w:rsidR="004A3CFB">
        <w:t xml:space="preserve">, </w:t>
      </w:r>
      <w:r w:rsidR="00574CE9">
        <w:t xml:space="preserve">increasing the number of families living on the street. </w:t>
      </w:r>
      <w:sdt>
        <w:sdtPr>
          <w:id w:val="1826783226"/>
          <w:citation/>
        </w:sdtPr>
        <w:sdtContent>
          <w:r w:rsidR="00487C7C">
            <w:fldChar w:fldCharType="begin"/>
          </w:r>
          <w:r w:rsidR="00487C7C">
            <w:instrText xml:space="preserve"> CITATION Cla24 \l 2057 </w:instrText>
          </w:r>
          <w:r w:rsidR="00487C7C">
            <w:fldChar w:fldCharType="separate"/>
          </w:r>
          <w:r w:rsidR="0054107F" w:rsidRPr="0054107F">
            <w:rPr>
              <w:noProof/>
            </w:rPr>
            <w:t>(Clarke, et al., 2024)</w:t>
          </w:r>
          <w:r w:rsidR="00487C7C">
            <w:fldChar w:fldCharType="end"/>
          </w:r>
        </w:sdtContent>
      </w:sdt>
      <w:r w:rsidR="00EA005B">
        <w:t xml:space="preserve"> Therefore</w:t>
      </w:r>
      <w:r w:rsidR="00E64F67">
        <w:t xml:space="preserve">, social housing is a </w:t>
      </w:r>
      <w:r w:rsidR="00487C7C">
        <w:t xml:space="preserve">key </w:t>
      </w:r>
      <w:r w:rsidR="00E64F67">
        <w:t xml:space="preserve">pillar of </w:t>
      </w:r>
      <w:r w:rsidR="00487C7C">
        <w:t xml:space="preserve">current </w:t>
      </w:r>
      <w:r w:rsidR="00E64F67">
        <w:t>economic policy</w:t>
      </w:r>
      <w:r w:rsidR="00487C7C">
        <w:t>.</w:t>
      </w:r>
    </w:p>
    <w:p w14:paraId="40997937" w14:textId="3B7BD5B0" w:rsidR="007043E8" w:rsidRDefault="005F4F2C" w:rsidP="00324BCB">
      <w:r>
        <w:t xml:space="preserve">This report will </w:t>
      </w:r>
      <w:r w:rsidR="00690AED">
        <w:t xml:space="preserve">aim to </w:t>
      </w:r>
      <w:r w:rsidR="000F5F3D">
        <w:t xml:space="preserve">help the government departments </w:t>
      </w:r>
      <w:r w:rsidR="00690AED">
        <w:t xml:space="preserve">make decisions on the construction of social housing by </w:t>
      </w:r>
      <w:r w:rsidR="005E74A7">
        <w:t xml:space="preserve">using machine </w:t>
      </w:r>
      <w:r w:rsidR="0087069C">
        <w:t xml:space="preserve">learning </w:t>
      </w:r>
      <w:r w:rsidR="005E74A7">
        <w:t xml:space="preserve">models to </w:t>
      </w:r>
      <w:r w:rsidR="00986B39">
        <w:t>analyse</w:t>
      </w:r>
      <w:r w:rsidR="007043E8">
        <w:t xml:space="preserve"> the following </w:t>
      </w:r>
      <w:r w:rsidR="00D85776">
        <w:t>objective</w:t>
      </w:r>
      <w:r w:rsidR="007043E8">
        <w:t>:</w:t>
      </w:r>
      <w:r w:rsidR="00F72516">
        <w:t xml:space="preserve"> </w:t>
      </w:r>
    </w:p>
    <w:p w14:paraId="703D3968" w14:textId="085FF1C8" w:rsidR="0087069C" w:rsidRDefault="00E229DA" w:rsidP="00071AFE">
      <w:pPr>
        <w:pStyle w:val="ListParagraph"/>
        <w:numPr>
          <w:ilvl w:val="0"/>
          <w:numId w:val="2"/>
        </w:numPr>
        <w:ind w:left="1701" w:hanging="1701"/>
      </w:pPr>
      <w:r>
        <w:t xml:space="preserve">Build a machine learning model that best </w:t>
      </w:r>
      <w:r w:rsidR="00D0624B">
        <w:t>p</w:t>
      </w:r>
      <w:r w:rsidR="001B16F1">
        <w:t>redict</w:t>
      </w:r>
      <w:r w:rsidR="00D0624B">
        <w:t>s</w:t>
      </w:r>
      <w:r w:rsidR="001B16F1">
        <w:t xml:space="preserve"> </w:t>
      </w:r>
      <w:r w:rsidR="00B63079">
        <w:t xml:space="preserve">how many social houses will be constructed based on the </w:t>
      </w:r>
      <w:r w:rsidR="00E8351A">
        <w:t xml:space="preserve">information provided within the dataset. </w:t>
      </w:r>
    </w:p>
    <w:p w14:paraId="2CE4CB4A" w14:textId="0D05B096" w:rsidR="004809DD" w:rsidRPr="005117E9" w:rsidRDefault="009078F0" w:rsidP="00A05A07">
      <w:r>
        <w:t xml:space="preserve">The dataset used for this </w:t>
      </w:r>
      <w:r w:rsidR="002A3A94">
        <w:t>analysis was</w:t>
      </w:r>
      <w:r w:rsidR="003823B5">
        <w:t xml:space="preserve"> the</w:t>
      </w:r>
      <w:r w:rsidR="002A3A94">
        <w:t xml:space="preserve"> </w:t>
      </w:r>
      <w:r w:rsidR="003823B5">
        <w:t>‘</w:t>
      </w:r>
      <w:r w:rsidR="002A3A94" w:rsidRPr="002A3A94">
        <w:t>Social Housing Construction Status Report Q2 2022</w:t>
      </w:r>
      <w:r w:rsidR="003823B5">
        <w:t>’</w:t>
      </w:r>
      <w:r w:rsidR="002A3A94">
        <w:t xml:space="preserve">. This provided </w:t>
      </w:r>
      <w:r w:rsidR="002F67B0">
        <w:t xml:space="preserve">data on the </w:t>
      </w:r>
      <w:r w:rsidR="007F4DFC">
        <w:t xml:space="preserve">construction </w:t>
      </w:r>
      <w:r w:rsidR="002F67B0">
        <w:t>of social homes within</w:t>
      </w:r>
      <w:r w:rsidR="008E4A44">
        <w:t xml:space="preserve"> Q2 2022. The </w:t>
      </w:r>
      <w:r w:rsidR="003823B5">
        <w:t xml:space="preserve">information within the </w:t>
      </w:r>
      <w:r w:rsidR="00182B27">
        <w:t xml:space="preserve">data </w:t>
      </w:r>
      <w:r w:rsidR="003823B5">
        <w:t>include</w:t>
      </w:r>
      <w:r w:rsidR="000D67F2">
        <w:t xml:space="preserve">s </w:t>
      </w:r>
      <w:r w:rsidR="00060D71">
        <w:t xml:space="preserve">the </w:t>
      </w:r>
      <w:r w:rsidR="000D67F2">
        <w:t xml:space="preserve">funding programme, </w:t>
      </w:r>
      <w:r w:rsidR="00060D71">
        <w:t xml:space="preserve">the </w:t>
      </w:r>
      <w:r w:rsidR="000D67F2">
        <w:t xml:space="preserve">local authority, </w:t>
      </w:r>
      <w:r w:rsidR="00060D71">
        <w:t xml:space="preserve">the </w:t>
      </w:r>
      <w:r w:rsidR="000D67F2">
        <w:t xml:space="preserve">scheme/project name, </w:t>
      </w:r>
      <w:r w:rsidR="00060D71">
        <w:t xml:space="preserve">the </w:t>
      </w:r>
      <w:r w:rsidR="000D67F2">
        <w:t>n</w:t>
      </w:r>
      <w:r w:rsidR="00060D71">
        <w:t>umber</w:t>
      </w:r>
      <w:r w:rsidR="002D072D">
        <w:t xml:space="preserve"> of units</w:t>
      </w:r>
      <w:r w:rsidR="00060D71">
        <w:t xml:space="preserve"> constructed</w:t>
      </w:r>
      <w:r w:rsidR="002D072D">
        <w:t xml:space="preserve">, </w:t>
      </w:r>
      <w:r w:rsidR="00060D71">
        <w:t xml:space="preserve">the </w:t>
      </w:r>
      <w:r w:rsidR="002D072D">
        <w:t xml:space="preserve">approved housing body, and whether the construction was on-site or completed. </w:t>
      </w:r>
      <w:sdt>
        <w:sdtPr>
          <w:id w:val="-1651353192"/>
          <w:citation/>
        </w:sdtPr>
        <w:sdtContent>
          <w:r w:rsidR="00992F50">
            <w:fldChar w:fldCharType="begin"/>
          </w:r>
          <w:r w:rsidR="00992F50">
            <w:instrText xml:space="preserve"> CITATION Dep22 \l 2057 </w:instrText>
          </w:r>
          <w:r w:rsidR="00992F50">
            <w:fldChar w:fldCharType="separate"/>
          </w:r>
          <w:r w:rsidR="0054107F" w:rsidRPr="0054107F">
            <w:rPr>
              <w:noProof/>
            </w:rPr>
            <w:t>(Department of Housing, Local Government and Heritage, 2022)</w:t>
          </w:r>
          <w:r w:rsidR="00992F50">
            <w:fldChar w:fldCharType="end"/>
          </w:r>
        </w:sdtContent>
      </w:sdt>
      <w:r w:rsidR="00182B27">
        <w:t xml:space="preserve"> </w:t>
      </w:r>
    </w:p>
    <w:p w14:paraId="2734A5B1" w14:textId="50D8EADD" w:rsidR="00FB3FF1" w:rsidRDefault="00531409" w:rsidP="001300CB">
      <w:pPr>
        <w:pStyle w:val="Heading1"/>
      </w:pPr>
      <w:bookmarkStart w:id="1" w:name="_Toc182866185"/>
      <w:r>
        <w:t xml:space="preserve">Data </w:t>
      </w:r>
      <w:r w:rsidR="00E51AEF">
        <w:t>Cle</w:t>
      </w:r>
      <w:r w:rsidR="002B334A">
        <w:t>an</w:t>
      </w:r>
      <w:r>
        <w:t>sing</w:t>
      </w:r>
      <w:bookmarkEnd w:id="1"/>
      <w:r w:rsidR="00947F51">
        <w:t xml:space="preserve"> </w:t>
      </w:r>
    </w:p>
    <w:p w14:paraId="0D8534C5" w14:textId="12198528" w:rsidR="00FB3FF1" w:rsidRDefault="000A5794" w:rsidP="00A05A07">
      <w:r>
        <w:t xml:space="preserve">The dataset </w:t>
      </w:r>
      <w:r w:rsidR="00F05497">
        <w:t>was analysed to understand the columns and values. T</w:t>
      </w:r>
      <w:r w:rsidR="00D4458A">
        <w:t xml:space="preserve">here was 1,566 rows and 12 columns within the dataset. </w:t>
      </w:r>
      <w:r w:rsidR="000F0A54">
        <w:t xml:space="preserve">After analysing the missing values within each </w:t>
      </w:r>
      <w:r w:rsidR="00DB63DA">
        <w:t>column,</w:t>
      </w:r>
      <w:r w:rsidR="001C5FE6">
        <w:t xml:space="preserve"> I found that </w:t>
      </w:r>
      <w:r w:rsidR="001B2F47">
        <w:t xml:space="preserve">the columns </w:t>
      </w:r>
      <w:r w:rsidR="001F1B78">
        <w:t>“</w:t>
      </w:r>
      <w:r w:rsidR="001F1B78" w:rsidRPr="001F1B78">
        <w:t>Stage 1 Capital Appraisal</w:t>
      </w:r>
      <w:r w:rsidR="001F1B78">
        <w:t>”</w:t>
      </w:r>
      <w:r w:rsidR="001F1B78" w:rsidRPr="001F1B78">
        <w:t xml:space="preserve">, </w:t>
      </w:r>
      <w:r w:rsidR="001F1B78">
        <w:t>“</w:t>
      </w:r>
      <w:r w:rsidR="001F1B78" w:rsidRPr="001F1B78">
        <w:t xml:space="preserve">Stage 2 </w:t>
      </w:r>
      <w:r w:rsidR="00DB63DA" w:rsidRPr="001F1B78">
        <w:t>Pre-Planning</w:t>
      </w:r>
      <w:r w:rsidR="001F1B78">
        <w:t>”</w:t>
      </w:r>
      <w:r w:rsidR="001F1B78" w:rsidRPr="001F1B78">
        <w:t>,</w:t>
      </w:r>
      <w:r w:rsidR="001F1B78">
        <w:t xml:space="preserve"> “</w:t>
      </w:r>
      <w:r w:rsidR="001F1B78" w:rsidRPr="001F1B78">
        <w:t xml:space="preserve">Stage 3 </w:t>
      </w:r>
      <w:r w:rsidR="00DB63DA" w:rsidRPr="001F1B78">
        <w:t>Pre-Tender</w:t>
      </w:r>
      <w:r w:rsidR="001F1B78" w:rsidRPr="001F1B78">
        <w:t xml:space="preserve"> design</w:t>
      </w:r>
      <w:r w:rsidR="001F1B78">
        <w:t>”</w:t>
      </w:r>
      <w:r w:rsidR="00DB63DA">
        <w:t xml:space="preserve"> and “</w:t>
      </w:r>
      <w:r w:rsidR="001F1B78" w:rsidRPr="001F1B78">
        <w:t>Stage 4 Tender Report or Final Turnkey/CALF approval</w:t>
      </w:r>
      <w:r w:rsidR="00DB63DA">
        <w:t xml:space="preserve">” </w:t>
      </w:r>
      <w:r w:rsidR="001C5FE6">
        <w:t xml:space="preserve">had </w:t>
      </w:r>
      <w:r w:rsidR="004B3FF3">
        <w:t xml:space="preserve">over </w:t>
      </w:r>
      <w:r w:rsidR="00AC1CF1">
        <w:t>78% of the rows as null values</w:t>
      </w:r>
      <w:r w:rsidR="00DB63DA">
        <w:t xml:space="preserve"> in each column</w:t>
      </w:r>
      <w:r w:rsidR="00AC1CF1">
        <w:t>.</w:t>
      </w:r>
      <w:r w:rsidR="00E638BE">
        <w:t xml:space="preserve"> T</w:t>
      </w:r>
      <w:r w:rsidR="00CD1159">
        <w:t xml:space="preserve">hese columns did not provide enough information to be analysed </w:t>
      </w:r>
      <w:r w:rsidR="00E638BE">
        <w:t>and</w:t>
      </w:r>
      <w:r w:rsidR="00CD1159">
        <w:t xml:space="preserve"> were removed</w:t>
      </w:r>
      <w:r w:rsidR="00E638BE">
        <w:t xml:space="preserve">. </w:t>
      </w:r>
      <w:r w:rsidR="00CD1159">
        <w:t xml:space="preserve"> </w:t>
      </w:r>
    </w:p>
    <w:p w14:paraId="2B171A61" w14:textId="4BF669DD" w:rsidR="00575BE1" w:rsidRDefault="00E638BE" w:rsidP="00A05A07">
      <w:pPr>
        <w:rPr>
          <w:lang w:val="en-IE"/>
        </w:rPr>
      </w:pPr>
      <w:r>
        <w:t>The columns “</w:t>
      </w:r>
      <w:r w:rsidRPr="00E638BE">
        <w:t>On Site</w:t>
      </w:r>
      <w:r>
        <w:t xml:space="preserve">” and “Completed” also had </w:t>
      </w:r>
      <w:r w:rsidR="00565237">
        <w:t xml:space="preserve">a significant </w:t>
      </w:r>
      <w:r w:rsidR="00F93182">
        <w:t>number</w:t>
      </w:r>
      <w:r w:rsidR="00565237">
        <w:t xml:space="preserve"> of </w:t>
      </w:r>
      <w:r>
        <w:t>missing values</w:t>
      </w:r>
      <w:r w:rsidR="00565237">
        <w:t xml:space="preserve">. A missing value here was understood to mean that the </w:t>
      </w:r>
      <w:r w:rsidR="00F93182">
        <w:t>construction was not on site or completed. Therefore, these null values were repla</w:t>
      </w:r>
      <w:r w:rsidR="00805C7B">
        <w:t>c</w:t>
      </w:r>
      <w:r w:rsidR="00F93182">
        <w:t xml:space="preserve">ed </w:t>
      </w:r>
      <w:r w:rsidR="00805C7B">
        <w:t xml:space="preserve">with “No”.  </w:t>
      </w:r>
      <w:r w:rsidR="00C12DD9">
        <w:t xml:space="preserve">Finally, the column </w:t>
      </w:r>
      <w:r w:rsidR="0063560F">
        <w:t>“</w:t>
      </w:r>
      <w:r w:rsidR="0063560F" w:rsidRPr="0063560F">
        <w:rPr>
          <w:lang w:val="en-IE"/>
        </w:rPr>
        <w:t>Approved Housing Body</w:t>
      </w:r>
      <w:r w:rsidR="0063560F">
        <w:rPr>
          <w:lang w:val="en-IE"/>
        </w:rPr>
        <w:t xml:space="preserve">” had 42 missing values, which equated to 2.7% of </w:t>
      </w:r>
      <w:r w:rsidR="00575BE1">
        <w:rPr>
          <w:lang w:val="en-IE"/>
        </w:rPr>
        <w:t>all t</w:t>
      </w:r>
      <w:r w:rsidR="0063560F">
        <w:rPr>
          <w:lang w:val="en-IE"/>
        </w:rPr>
        <w:t>he rows. As th</w:t>
      </w:r>
      <w:r w:rsidR="00575BE1">
        <w:rPr>
          <w:lang w:val="en-IE"/>
        </w:rPr>
        <w:t xml:space="preserve">is was an insignificant number of rows, these were dropped from the dataset. </w:t>
      </w:r>
    </w:p>
    <w:p w14:paraId="7F6FD60B" w14:textId="28C509CF" w:rsidR="00E638BE" w:rsidRPr="0063560F" w:rsidRDefault="00531409" w:rsidP="001300CB">
      <w:pPr>
        <w:pStyle w:val="Heading1"/>
        <w:rPr>
          <w:lang w:val="en-IE"/>
        </w:rPr>
      </w:pPr>
      <w:bookmarkStart w:id="2" w:name="_Toc182866186"/>
      <w:r>
        <w:t>Data Pre-Processing</w:t>
      </w:r>
      <w:bookmarkEnd w:id="2"/>
    </w:p>
    <w:p w14:paraId="4165A590" w14:textId="4EE0F32C" w:rsidR="001F3735" w:rsidRDefault="00ED5E56" w:rsidP="00ED5E56">
      <w:r>
        <w:t xml:space="preserve">Now that the data was clean, it was ready for pre-processing. </w:t>
      </w:r>
      <w:r w:rsidR="00FB115F">
        <w:t xml:space="preserve">The data contained a mix of categorical and numerical </w:t>
      </w:r>
      <w:r w:rsidR="00C9434E">
        <w:t xml:space="preserve">data types. The label encoder was </w:t>
      </w:r>
      <w:r w:rsidR="00E65864">
        <w:t>used to convert the categorical data</w:t>
      </w:r>
      <w:r w:rsidR="00E65864" w:rsidRPr="00E65864">
        <w:t xml:space="preserve"> </w:t>
      </w:r>
      <w:r w:rsidR="00E65864">
        <w:t>types into numerical data types.</w:t>
      </w:r>
      <w:r w:rsidR="002671D5">
        <w:t xml:space="preserve"> </w:t>
      </w:r>
      <w:r w:rsidR="00DE7F86">
        <w:t>When this was complete</w:t>
      </w:r>
      <w:r w:rsidR="00993EC1">
        <w:t xml:space="preserve">, a target </w:t>
      </w:r>
      <w:r w:rsidR="00993EC1">
        <w:lastRenderedPageBreak/>
        <w:t xml:space="preserve">variable was defined. As the objective of this analysis was to </w:t>
      </w:r>
      <w:r w:rsidR="00C97DB3">
        <w:t xml:space="preserve">predict </w:t>
      </w:r>
      <w:r w:rsidR="006423F3">
        <w:t>the features that</w:t>
      </w:r>
      <w:r w:rsidR="00F02DF7">
        <w:t xml:space="preserve"> would impact </w:t>
      </w:r>
      <w:r w:rsidR="00C97DB3">
        <w:t xml:space="preserve">the number of social houses </w:t>
      </w:r>
      <w:r w:rsidR="00F02DF7">
        <w:t xml:space="preserve">that got </w:t>
      </w:r>
      <w:r w:rsidR="00C97DB3">
        <w:t>constructed</w:t>
      </w:r>
      <w:r w:rsidR="0095673B">
        <w:t>, th</w:t>
      </w:r>
      <w:r w:rsidR="008251F7">
        <w:t>is</w:t>
      </w:r>
      <w:r w:rsidR="0095673B">
        <w:t xml:space="preserve"> was picked as the target variable, with all other columns </w:t>
      </w:r>
      <w:r w:rsidR="00C14227">
        <w:t xml:space="preserve">therefore </w:t>
      </w:r>
      <w:r w:rsidR="0095673B">
        <w:t xml:space="preserve">being </w:t>
      </w:r>
      <w:r w:rsidR="00C14227">
        <w:t xml:space="preserve">defined as the feature </w:t>
      </w:r>
      <w:r w:rsidR="00D33CCB">
        <w:t>variables.</w:t>
      </w:r>
      <w:r w:rsidR="0095673B">
        <w:t xml:space="preserve"> </w:t>
      </w:r>
    </w:p>
    <w:p w14:paraId="7B4F1F9A" w14:textId="3D6134EB" w:rsidR="00C91394" w:rsidRDefault="00BA084C" w:rsidP="00ED5E56">
      <w:r>
        <w:t>The target variable was converted to a categorical data type</w:t>
      </w:r>
      <w:r w:rsidR="001F3735">
        <w:t xml:space="preserve">. As there was varied data </w:t>
      </w:r>
      <w:r w:rsidR="00F855C2">
        <w:t xml:space="preserve">as values within the target variable, these were classified into </w:t>
      </w:r>
      <w:r w:rsidR="00445063">
        <w:t xml:space="preserve">two </w:t>
      </w:r>
      <w:r w:rsidR="00F855C2">
        <w:t>ranges</w:t>
      </w:r>
      <w:r w:rsidR="00F43CC7">
        <w:t>,</w:t>
      </w:r>
      <w:r w:rsidR="00F855C2">
        <w:t xml:space="preserve"> </w:t>
      </w:r>
      <w:r w:rsidR="00F43CC7">
        <w:t>0-11 houses constructed and 12+ houses constructed</w:t>
      </w:r>
      <w:r w:rsidR="00A43B6E">
        <w:t xml:space="preserve">. </w:t>
      </w:r>
    </w:p>
    <w:p w14:paraId="1A1A43D5" w14:textId="07DF285F" w:rsidR="00684391" w:rsidRDefault="00684391" w:rsidP="001300CB">
      <w:pPr>
        <w:pStyle w:val="Heading1"/>
      </w:pPr>
      <w:bookmarkStart w:id="3" w:name="_Toc182866187"/>
      <w:r>
        <w:t>Model Building</w:t>
      </w:r>
      <w:bookmarkEnd w:id="3"/>
      <w:r>
        <w:t xml:space="preserve"> </w:t>
      </w:r>
    </w:p>
    <w:p w14:paraId="23E03C96" w14:textId="03F61829" w:rsidR="00684391" w:rsidRDefault="008123B3" w:rsidP="00684391">
      <w:r>
        <w:t xml:space="preserve">The target variable was tested across </w:t>
      </w:r>
      <w:r w:rsidR="00AB5203">
        <w:t>five different machine models</w:t>
      </w:r>
      <w:r w:rsidR="00E0298D">
        <w:t xml:space="preserve"> using a test split of 10%, 15% and 25%. The five models were </w:t>
      </w:r>
      <w:r w:rsidR="00B41317">
        <w:t xml:space="preserve">k-nearest neighbour, decision tree, random forest, logistic regression and support vector machine. </w:t>
      </w:r>
      <w:r w:rsidR="002C7E8C">
        <w:t xml:space="preserve"> </w:t>
      </w:r>
      <w:r w:rsidR="00EF1050">
        <w:t>The results were as follows:</w:t>
      </w:r>
    </w:p>
    <w:p w14:paraId="0F66C286" w14:textId="5DB2D2EF" w:rsidR="00EF1050" w:rsidRDefault="00A96B65" w:rsidP="00684391">
      <w:r w:rsidRPr="00A96B65">
        <w:drawing>
          <wp:inline distT="0" distB="0" distL="0" distR="0" wp14:anchorId="3052F75D" wp14:editId="061F33B6">
            <wp:extent cx="4715533" cy="3381847"/>
            <wp:effectExtent l="19050" t="19050" r="27940" b="28575"/>
            <wp:docPr id="126997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702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81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F64B6" w14:textId="3A2669D7" w:rsidR="00CB652D" w:rsidRDefault="00237B9C" w:rsidP="00684391">
      <w:r>
        <w:t xml:space="preserve">As the </w:t>
      </w:r>
      <w:r w:rsidR="00955F0D">
        <w:t xml:space="preserve">changes </w:t>
      </w:r>
      <w:r w:rsidR="001605A7">
        <w:t xml:space="preserve">in accuracy </w:t>
      </w:r>
      <w:r w:rsidR="00520852">
        <w:t>across the training sets did not vary greatly (variance between 0% and 3%), this shows that this is a stable model</w:t>
      </w:r>
      <w:r w:rsidR="00404F80">
        <w:t xml:space="preserve"> that is </w:t>
      </w:r>
      <w:r w:rsidR="001228D7">
        <w:t xml:space="preserve">likely to </w:t>
      </w:r>
      <w:r w:rsidR="00404F80">
        <w:t>generalis</w:t>
      </w:r>
      <w:r w:rsidR="001228D7">
        <w:t>e</w:t>
      </w:r>
      <w:r w:rsidR="00404F80">
        <w:t xml:space="preserve"> well to </w:t>
      </w:r>
      <w:r w:rsidR="00FA2104">
        <w:t xml:space="preserve">new </w:t>
      </w:r>
      <w:r w:rsidR="00404F80">
        <w:t xml:space="preserve">subsets of data. </w:t>
      </w:r>
      <w:r w:rsidR="009F233C">
        <w:t xml:space="preserve">It also shows that the data is well balanced. </w:t>
      </w:r>
      <w:sdt>
        <w:sdtPr>
          <w:id w:val="-406001905"/>
          <w:citation/>
        </w:sdtPr>
        <w:sdtContent>
          <w:r w:rsidR="00C80151" w:rsidRPr="00C80151">
            <w:fldChar w:fldCharType="begin"/>
          </w:r>
          <w:r w:rsidR="00C80151" w:rsidRPr="00C80151">
            <w:instrText xml:space="preserve"> CITATION Raj23 \l 2057 </w:instrText>
          </w:r>
          <w:r w:rsidR="00C80151" w:rsidRPr="00C80151">
            <w:fldChar w:fldCharType="separate"/>
          </w:r>
          <w:r w:rsidR="0054107F" w:rsidRPr="0054107F">
            <w:rPr>
              <w:noProof/>
            </w:rPr>
            <w:t>(Rajput, et al., 2023)</w:t>
          </w:r>
          <w:r w:rsidR="00C80151" w:rsidRPr="00C80151">
            <w:fldChar w:fldCharType="end"/>
          </w:r>
        </w:sdtContent>
      </w:sdt>
      <w:r w:rsidR="00C80151">
        <w:t xml:space="preserve"> </w:t>
      </w:r>
      <w:r w:rsidR="00771C41">
        <w:t>The best perfo</w:t>
      </w:r>
      <w:r w:rsidR="00A25776">
        <w:t>r</w:t>
      </w:r>
      <w:r w:rsidR="00771C41">
        <w:t xml:space="preserve">ming models are the </w:t>
      </w:r>
      <w:r w:rsidR="00A25776">
        <w:t>decision tree and random forest</w:t>
      </w:r>
      <w:r w:rsidR="003A714F">
        <w:t xml:space="preserve">, scoring at </w:t>
      </w:r>
      <w:r w:rsidR="000F2481">
        <w:t>67% and 68% respectively</w:t>
      </w:r>
      <w:r w:rsidR="008C2EA2">
        <w:t xml:space="preserve"> using the 75% training set</w:t>
      </w:r>
      <w:r w:rsidR="00841EBE">
        <w:t>. This sho</w:t>
      </w:r>
      <w:r w:rsidR="0068152B">
        <w:t>w</w:t>
      </w:r>
      <w:r w:rsidR="00841EBE">
        <w:t>s that these models perform moderately at making predictions.</w:t>
      </w:r>
    </w:p>
    <w:p w14:paraId="4A17A7B6" w14:textId="4E7238A3" w:rsidR="007E3238" w:rsidRDefault="007E3238" w:rsidP="001300CB">
      <w:pPr>
        <w:pStyle w:val="Heading1"/>
      </w:pPr>
      <w:bookmarkStart w:id="4" w:name="_Toc182866188"/>
      <w:r>
        <w:lastRenderedPageBreak/>
        <w:t>Cross Validation</w:t>
      </w:r>
      <w:bookmarkEnd w:id="4"/>
    </w:p>
    <w:p w14:paraId="3A8A63A0" w14:textId="3B17149A" w:rsidR="000F0A0B" w:rsidRDefault="00774613" w:rsidP="00684391">
      <w:r>
        <w:t xml:space="preserve">A </w:t>
      </w:r>
      <w:r>
        <w:t>5-fold cross-validation</w:t>
      </w:r>
      <w:r>
        <w:t xml:space="preserve"> was used due to computation power required to complete the 10-fold </w:t>
      </w:r>
      <w:r w:rsidR="002D3DD4">
        <w:t>cross-validation.</w:t>
      </w:r>
      <w:r w:rsidR="00EC5EE0">
        <w:t xml:space="preserve"> As the data</w:t>
      </w:r>
      <w:r w:rsidR="00B11F27">
        <w:t xml:space="preserve"> size was 1,524 rows, the 5-fold was an acc</w:t>
      </w:r>
      <w:r w:rsidR="00B40ED9">
        <w:t>eptable measurement size. T</w:t>
      </w:r>
      <w:r w:rsidR="000F0A0B">
        <w:t xml:space="preserve">he results were </w:t>
      </w:r>
      <w:r w:rsidR="00B40ED9">
        <w:t>as follows:</w:t>
      </w:r>
    </w:p>
    <w:p w14:paraId="7FDCD55A" w14:textId="14CB73C5" w:rsidR="000F762A" w:rsidRDefault="009771DF" w:rsidP="00684391">
      <w:r w:rsidRPr="009771DF">
        <w:drawing>
          <wp:inline distT="0" distB="0" distL="0" distR="0" wp14:anchorId="5C250E80" wp14:editId="4FD4D721">
            <wp:extent cx="3019846" cy="1171739"/>
            <wp:effectExtent l="19050" t="19050" r="9525" b="28575"/>
            <wp:docPr id="146090563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05638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71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160D7" w14:textId="404A9862" w:rsidR="000F0A0B" w:rsidRPr="008D10CD" w:rsidRDefault="00E85B2A" w:rsidP="00684391">
      <w:r>
        <w:t>The results from cross-validation show that the model is generalising</w:t>
      </w:r>
      <w:r w:rsidR="00833140">
        <w:t xml:space="preserve"> better with the full dataset. </w:t>
      </w:r>
      <w:r w:rsidR="008A26F8">
        <w:t>The small decre</w:t>
      </w:r>
      <w:r w:rsidR="00F23798">
        <w:t>a</w:t>
      </w:r>
      <w:r w:rsidR="008A26F8">
        <w:t xml:space="preserve">se in accuracy shows that the model is learning the general patterns and not </w:t>
      </w:r>
      <w:r w:rsidR="00AB05E0">
        <w:t>memorisi</w:t>
      </w:r>
      <w:r w:rsidR="00F23798">
        <w:t>ng</w:t>
      </w:r>
      <w:r w:rsidR="00AB05E0">
        <w:t xml:space="preserve"> specific details from the training data.</w:t>
      </w:r>
      <w:r w:rsidR="00F23798">
        <w:t xml:space="preserve"> This is normal behaviour following cross validation</w:t>
      </w:r>
      <w:r w:rsidR="007A65D5">
        <w:t xml:space="preserve"> and shows a more accurate performance of the model.</w:t>
      </w:r>
      <w:r w:rsidR="00AB05E0">
        <w:t xml:space="preserve"> </w:t>
      </w:r>
      <w:sdt>
        <w:sdtPr>
          <w:id w:val="827561957"/>
          <w:citation/>
        </w:sdtPr>
        <w:sdtContent>
          <w:r w:rsidR="008D6101">
            <w:fldChar w:fldCharType="begin"/>
          </w:r>
          <w:r w:rsidR="008D6101">
            <w:instrText xml:space="preserve"> CITATION Jap11 \l 2057 </w:instrText>
          </w:r>
          <w:r w:rsidR="008D6101">
            <w:fldChar w:fldCharType="separate"/>
          </w:r>
          <w:r w:rsidR="0054107F" w:rsidRPr="0054107F">
            <w:rPr>
              <w:noProof/>
            </w:rPr>
            <w:t>(Japkowicz &amp;  Shah, 2011)</w:t>
          </w:r>
          <w:r w:rsidR="008D6101">
            <w:fldChar w:fldCharType="end"/>
          </w:r>
        </w:sdtContent>
      </w:sdt>
      <w:r w:rsidR="008D6101">
        <w:t xml:space="preserve"> </w:t>
      </w:r>
      <w:r w:rsidR="00C70E1D">
        <w:t>F</w:t>
      </w:r>
      <w:r w:rsidR="0007606B">
        <w:t xml:space="preserve">ollowing cross-validation the </w:t>
      </w:r>
      <w:r w:rsidR="005C44E1">
        <w:t xml:space="preserve">logistic regression </w:t>
      </w:r>
      <w:r w:rsidR="009351D3">
        <w:t>was</w:t>
      </w:r>
      <w:r w:rsidR="005C44E1">
        <w:t xml:space="preserve"> best performing models. </w:t>
      </w:r>
      <w:r w:rsidR="007D4662">
        <w:t xml:space="preserve">The decision tree and random forest </w:t>
      </w:r>
      <w:r w:rsidR="00C70E1D">
        <w:t>were s</w:t>
      </w:r>
      <w:r w:rsidR="00DE38C7">
        <w:t xml:space="preserve">till performing moderately. </w:t>
      </w:r>
    </w:p>
    <w:p w14:paraId="2771CF8C" w14:textId="77777777" w:rsidR="00EB2402" w:rsidRPr="008D10CD" w:rsidRDefault="00EB2402" w:rsidP="00DE38C7">
      <w:pPr>
        <w:pStyle w:val="Heading1"/>
      </w:pPr>
      <w:bookmarkStart w:id="5" w:name="_Toc182866189"/>
      <w:r w:rsidRPr="008D10CD">
        <w:t>H</w:t>
      </w:r>
      <w:r w:rsidR="007E3238" w:rsidRPr="008D10CD">
        <w:t>yperparameter tuning</w:t>
      </w:r>
      <w:bookmarkEnd w:id="5"/>
    </w:p>
    <w:p w14:paraId="5D979B0E" w14:textId="1D4437C8" w:rsidR="00675792" w:rsidRDefault="00B4179B" w:rsidP="00EB2402">
      <w:r w:rsidRPr="008D10CD">
        <w:t xml:space="preserve">Hyperparameter tuning is used to </w:t>
      </w:r>
      <w:r w:rsidR="006C262E" w:rsidRPr="008D10CD">
        <w:t xml:space="preserve">optimise the machine learning models </w:t>
      </w:r>
      <w:r w:rsidR="00153540" w:rsidRPr="008D10CD">
        <w:t>performance</w:t>
      </w:r>
      <w:r w:rsidR="00066412" w:rsidRPr="008D10CD">
        <w:t xml:space="preserve"> by finding the best </w:t>
      </w:r>
      <w:r w:rsidR="002645FD" w:rsidRPr="008D10CD">
        <w:t>combination of hyperparame</w:t>
      </w:r>
      <w:r w:rsidR="00153540" w:rsidRPr="008D10CD">
        <w:t>ters</w:t>
      </w:r>
      <w:r w:rsidR="002645FD" w:rsidRPr="008D10CD">
        <w:t xml:space="preserve"> that lead to the highest percentage of accuracy</w:t>
      </w:r>
      <w:r w:rsidR="00153540" w:rsidRPr="008D10CD">
        <w:t xml:space="preserve"> for each model</w:t>
      </w:r>
      <w:r w:rsidR="006C262E" w:rsidRPr="008D10CD">
        <w:t>.</w:t>
      </w:r>
      <w:r w:rsidR="00153540" w:rsidRPr="008D10CD">
        <w:t xml:space="preserve"> </w:t>
      </w:r>
      <w:sdt>
        <w:sdtPr>
          <w:id w:val="604245155"/>
          <w:citation/>
        </w:sdtPr>
        <w:sdtContent>
          <w:r w:rsidR="00E03BB1">
            <w:fldChar w:fldCharType="begin"/>
          </w:r>
          <w:r w:rsidR="00E03BB1">
            <w:instrText xml:space="preserve"> CITATION Shi24 \l 2057 </w:instrText>
          </w:r>
          <w:r w:rsidR="00E03BB1">
            <w:fldChar w:fldCharType="separate"/>
          </w:r>
          <w:r w:rsidR="0054107F" w:rsidRPr="0054107F">
            <w:rPr>
              <w:noProof/>
            </w:rPr>
            <w:t>(Shivaiah, et al., 2024)</w:t>
          </w:r>
          <w:r w:rsidR="00E03BB1">
            <w:fldChar w:fldCharType="end"/>
          </w:r>
        </w:sdtContent>
      </w:sdt>
      <w:r w:rsidR="00E03BB1">
        <w:t xml:space="preserve"> </w:t>
      </w:r>
      <w:r w:rsidR="001B6CFF" w:rsidRPr="008D10CD">
        <w:t xml:space="preserve">The </w:t>
      </w:r>
      <w:r w:rsidR="001B6CFF" w:rsidRPr="008D10CD">
        <w:t>Grid</w:t>
      </w:r>
      <w:r w:rsidR="006264AA" w:rsidRPr="008D10CD">
        <w:t xml:space="preserve"> </w:t>
      </w:r>
      <w:r w:rsidR="001B6CFF" w:rsidRPr="008D10CD">
        <w:t>Search</w:t>
      </w:r>
      <w:r w:rsidR="006264AA" w:rsidRPr="008D10CD">
        <w:t xml:space="preserve"> </w:t>
      </w:r>
      <w:r w:rsidR="001B6CFF" w:rsidRPr="008D10CD">
        <w:t>CV</w:t>
      </w:r>
      <w:r w:rsidR="001B6CFF" w:rsidRPr="008D10CD">
        <w:t xml:space="preserve"> </w:t>
      </w:r>
      <w:r w:rsidR="006264AA" w:rsidRPr="008D10CD">
        <w:t xml:space="preserve">was </w:t>
      </w:r>
      <w:r w:rsidR="006A692B" w:rsidRPr="008D10CD">
        <w:t xml:space="preserve">used </w:t>
      </w:r>
      <w:r w:rsidR="006264AA" w:rsidRPr="008D10CD">
        <w:t xml:space="preserve">to </w:t>
      </w:r>
      <w:r w:rsidR="006A692B" w:rsidRPr="008D10CD">
        <w:t xml:space="preserve">establish the best </w:t>
      </w:r>
      <w:r w:rsidR="00EA0CF9" w:rsidRPr="008D10CD">
        <w:t xml:space="preserve">hyperparameter </w:t>
      </w:r>
      <w:r w:rsidR="00EA0CF9" w:rsidRPr="008D10CD">
        <w:t xml:space="preserve">for </w:t>
      </w:r>
      <w:r w:rsidR="006A692B" w:rsidRPr="008D10CD">
        <w:t>each of the models</w:t>
      </w:r>
      <w:r w:rsidR="006264AA" w:rsidRPr="008D10CD">
        <w:t xml:space="preserve">. </w:t>
      </w:r>
      <w:r w:rsidR="0058731E" w:rsidRPr="008D10CD">
        <w:t xml:space="preserve">This is a </w:t>
      </w:r>
      <w:r w:rsidR="00C516ED" w:rsidRPr="008D10CD">
        <w:t>technique</w:t>
      </w:r>
      <w:r w:rsidR="0058731E" w:rsidRPr="008D10CD">
        <w:t xml:space="preserve"> </w:t>
      </w:r>
      <w:r w:rsidR="00FF0A49" w:rsidRPr="008D10CD">
        <w:t xml:space="preserve">that </w:t>
      </w:r>
      <w:r w:rsidR="00911345" w:rsidRPr="008D10CD">
        <w:t xml:space="preserve">complete the hyperparameter </w:t>
      </w:r>
      <w:r w:rsidR="00911345" w:rsidRPr="008D10CD">
        <w:t xml:space="preserve">tuning by </w:t>
      </w:r>
      <w:r w:rsidR="00B94D81" w:rsidRPr="008D10CD">
        <w:t>us</w:t>
      </w:r>
      <w:r w:rsidR="00911345" w:rsidRPr="008D10CD">
        <w:t>ing</w:t>
      </w:r>
      <w:r w:rsidR="00B94D81" w:rsidRPr="008D10CD">
        <w:t xml:space="preserve"> the </w:t>
      </w:r>
      <w:r w:rsidR="00F27263" w:rsidRPr="008D10CD">
        <w:t>cross-validation</w:t>
      </w:r>
      <w:r w:rsidR="00911345" w:rsidRPr="008D10CD">
        <w:t xml:space="preserve"> results to complete an</w:t>
      </w:r>
      <w:r w:rsidR="00C516ED" w:rsidRPr="008D10CD">
        <w:t xml:space="preserve"> e</w:t>
      </w:r>
      <w:r w:rsidR="00CD137E" w:rsidRPr="008D10CD">
        <w:t xml:space="preserve">xhaustive search </w:t>
      </w:r>
      <w:r w:rsidR="0059216E" w:rsidRPr="008D10CD">
        <w:t>o</w:t>
      </w:r>
      <w:r w:rsidR="00DD292E" w:rsidRPr="008D10CD">
        <w:t>ver a defined grid</w:t>
      </w:r>
      <w:r w:rsidR="00B94D81" w:rsidRPr="008D10CD">
        <w:t xml:space="preserve">. </w:t>
      </w:r>
      <w:sdt>
        <w:sdtPr>
          <w:id w:val="1402792509"/>
          <w:citation/>
        </w:sdtPr>
        <w:sdtContent>
          <w:r w:rsidR="00804EB1">
            <w:fldChar w:fldCharType="begin"/>
          </w:r>
          <w:r w:rsidR="00804EB1">
            <w:instrText xml:space="preserve"> CITATION Mon22 \l 2057 </w:instrText>
          </w:r>
          <w:r w:rsidR="00804EB1">
            <w:fldChar w:fldCharType="separate"/>
          </w:r>
          <w:r w:rsidR="0054107F" w:rsidRPr="0054107F">
            <w:rPr>
              <w:noProof/>
            </w:rPr>
            <w:t>(Montesinos López, et al., 2022)</w:t>
          </w:r>
          <w:r w:rsidR="00804EB1">
            <w:fldChar w:fldCharType="end"/>
          </w:r>
        </w:sdtContent>
      </w:sdt>
    </w:p>
    <w:p w14:paraId="76906DE2" w14:textId="3FC96F8F" w:rsidR="00530034" w:rsidRDefault="00530034" w:rsidP="00EB2402">
      <w:r>
        <w:t xml:space="preserve">The </w:t>
      </w:r>
      <w:r w:rsidRPr="008D10CD">
        <w:t>Grid Search CV</w:t>
      </w:r>
      <w:r>
        <w:t xml:space="preserve"> was applied to 75% training set with the following results:</w:t>
      </w:r>
    </w:p>
    <w:p w14:paraId="56C95F44" w14:textId="3550B84A" w:rsidR="00EF58E0" w:rsidRDefault="00885951" w:rsidP="00EB2402">
      <w:r w:rsidRPr="00885951">
        <w:drawing>
          <wp:inline distT="0" distB="0" distL="0" distR="0" wp14:anchorId="74BAAC8C" wp14:editId="500B66F9">
            <wp:extent cx="4572638" cy="1095528"/>
            <wp:effectExtent l="19050" t="19050" r="18415" b="28575"/>
            <wp:docPr id="1595481222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1222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95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ECBD8" w14:textId="15BB1025" w:rsidR="00530034" w:rsidRDefault="00FE6E89" w:rsidP="00EB2402">
      <w:r>
        <w:t xml:space="preserve">This was then </w:t>
      </w:r>
      <w:r w:rsidR="0054107F">
        <w:t>generalised successfully to the full datasets to provide the final results of:</w:t>
      </w:r>
    </w:p>
    <w:p w14:paraId="2D8EAAA5" w14:textId="267698E9" w:rsidR="00593DB3" w:rsidRPr="008D10CD" w:rsidRDefault="00593DB3" w:rsidP="00EB2402">
      <w:r w:rsidRPr="00593DB3">
        <w:lastRenderedPageBreak/>
        <w:drawing>
          <wp:inline distT="0" distB="0" distL="0" distR="0" wp14:anchorId="2ED4F96A" wp14:editId="00241411">
            <wp:extent cx="3610479" cy="1152686"/>
            <wp:effectExtent l="19050" t="19050" r="28575" b="28575"/>
            <wp:docPr id="70465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5329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52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50314" w14:textId="77777777" w:rsidR="00FF5686" w:rsidRPr="008D10CD" w:rsidRDefault="00FF5686" w:rsidP="00FF5686">
      <w:pPr>
        <w:pStyle w:val="Heading1"/>
      </w:pPr>
      <w:bookmarkStart w:id="6" w:name="_Toc182866190"/>
      <w:r w:rsidRPr="008D10CD">
        <w:t>Conclusion</w:t>
      </w:r>
      <w:bookmarkEnd w:id="6"/>
    </w:p>
    <w:p w14:paraId="4873CD8F" w14:textId="3E4DC886" w:rsidR="00EB2402" w:rsidRDefault="00C87933" w:rsidP="00C87933">
      <w:r w:rsidRPr="008D10CD">
        <w:t>Th</w:t>
      </w:r>
      <w:r w:rsidR="00E229DA" w:rsidRPr="008D10CD">
        <w:t xml:space="preserve">e objective of </w:t>
      </w:r>
      <w:r w:rsidR="00D0624B" w:rsidRPr="008D10CD">
        <w:t xml:space="preserve">this assignment was achieved. Five models were tested to find the best model to predict the number of social houses </w:t>
      </w:r>
      <w:r w:rsidR="006974CF" w:rsidRPr="008D10CD">
        <w:t xml:space="preserve">that were constructed based on the parameters within the dataset. The model was cross validated and </w:t>
      </w:r>
      <w:r w:rsidR="00A74791" w:rsidRPr="008D10CD">
        <w:t>the hyperparameter</w:t>
      </w:r>
      <w:r w:rsidR="008D10CD" w:rsidRPr="008D10CD">
        <w:t xml:space="preserve"> technique of </w:t>
      </w:r>
      <w:r w:rsidR="008D10CD" w:rsidRPr="008D10CD">
        <w:t xml:space="preserve">Grid Search CV </w:t>
      </w:r>
      <w:r w:rsidR="008D10CD" w:rsidRPr="008D10CD">
        <w:t xml:space="preserve">was used. </w:t>
      </w:r>
      <w:r w:rsidR="00047744">
        <w:t xml:space="preserve">The cross-validated results shown that there was no imbalance in the data, and the data was </w:t>
      </w:r>
      <w:r w:rsidR="00211191">
        <w:t>generalised successfully.</w:t>
      </w:r>
      <w:r w:rsidR="00870025">
        <w:t xml:space="preserve"> The low impact on accuracy of the generalised data showed </w:t>
      </w:r>
      <w:r w:rsidR="00FE6E89">
        <w:t xml:space="preserve">that the data was neither overfitted </w:t>
      </w:r>
      <w:r w:rsidR="00FC11AE">
        <w:t>nor</w:t>
      </w:r>
      <w:r w:rsidR="00FE6E89">
        <w:t xml:space="preserve"> underfitted.</w:t>
      </w:r>
      <w:r w:rsidR="00211191">
        <w:t xml:space="preserve"> </w:t>
      </w:r>
      <w:r w:rsidR="0006196C">
        <w:t xml:space="preserve">The best model for predicting the </w:t>
      </w:r>
      <w:r w:rsidR="00335739" w:rsidRPr="008D10CD">
        <w:t xml:space="preserve">number of social houses that were constructed based on the parameters </w:t>
      </w:r>
      <w:r w:rsidR="00AF1D0B">
        <w:t>within the dataset was logistic Regression whi</w:t>
      </w:r>
      <w:r w:rsidR="00FC11AE">
        <w:t xml:space="preserve">ch had an </w:t>
      </w:r>
      <w:r w:rsidR="00601F30">
        <w:t>accuracy</w:t>
      </w:r>
      <w:r w:rsidR="00544B8A">
        <w:t xml:space="preserve"> </w:t>
      </w:r>
      <w:r w:rsidR="00FC11AE">
        <w:t xml:space="preserve">of 60% </w:t>
      </w:r>
      <w:r w:rsidR="00544B8A">
        <w:t>following hyperparameter</w:t>
      </w:r>
      <w:r w:rsidR="00FC11AE">
        <w:t xml:space="preserve"> and </w:t>
      </w:r>
      <w:r w:rsidR="00544B8A">
        <w:t>cross validation</w:t>
      </w:r>
      <w:r w:rsidR="00335739">
        <w:t xml:space="preserve">. </w:t>
      </w:r>
      <w:r w:rsidR="00601F30">
        <w:t xml:space="preserve"> </w:t>
      </w:r>
      <w:r w:rsidR="0054107F">
        <w:t>The code and description of steps is provided as an appendix.</w:t>
      </w:r>
    </w:p>
    <w:bookmarkStart w:id="7" w:name="_Toc182866191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53496748"/>
        <w:docPartObj>
          <w:docPartGallery w:val="Bibliographies"/>
          <w:docPartUnique/>
        </w:docPartObj>
      </w:sdtPr>
      <w:sdtContent>
        <w:p w14:paraId="70351F75" w14:textId="2801C288" w:rsidR="00FA06E4" w:rsidRDefault="00FA06E4">
          <w:pPr>
            <w:pStyle w:val="Heading1"/>
          </w:pPr>
          <w:r>
            <w:t>References</w:t>
          </w:r>
          <w:bookmarkEnd w:id="7"/>
        </w:p>
        <w:sdt>
          <w:sdtPr>
            <w:id w:val="-573587230"/>
            <w:bibliography/>
          </w:sdtPr>
          <w:sdtContent>
            <w:p w14:paraId="79F138A1" w14:textId="77777777" w:rsidR="0054107F" w:rsidRDefault="00FA06E4" w:rsidP="0054107F">
              <w:pPr>
                <w:pStyle w:val="Bibliography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54107F">
                <w:rPr>
                  <w:noProof/>
                </w:rPr>
                <w:t xml:space="preserve">Clarke, A., Cheshire, L., Parsell, C. &amp; Morris, A., 2024. Reified scarcity &amp; the problem space of ‘need’: unpacking Australian social housing policy. </w:t>
              </w:r>
              <w:r w:rsidR="0054107F">
                <w:rPr>
                  <w:i/>
                  <w:iCs/>
                  <w:noProof/>
                </w:rPr>
                <w:t xml:space="preserve">Housing Studies, </w:t>
              </w:r>
              <w:r w:rsidR="0054107F">
                <w:rPr>
                  <w:noProof/>
                </w:rPr>
                <w:t>39(2), pp. 565-583.</w:t>
              </w:r>
            </w:p>
            <w:p w14:paraId="36167758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Department of Housing, Local Government and Heritage, 2022. </w:t>
              </w:r>
              <w:r>
                <w:rPr>
                  <w:i/>
                  <w:iCs/>
                  <w:noProof/>
                </w:rPr>
                <w:t xml:space="preserve">Social Housing Construction Status Report Q2 2022.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https://opendata.housing.gov.ie/dataset/social-housing-construction-status-report-q2-2022</w:t>
              </w:r>
              <w:r>
                <w:rPr>
                  <w:noProof/>
                </w:rPr>
                <w:br/>
                <w:t>[Accessed 14 November 2024].</w:t>
              </w:r>
            </w:p>
            <w:p w14:paraId="16ED3261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Japkowicz,  . &amp;  Shah,  ., 2011. </w:t>
              </w:r>
              <w:r>
                <w:rPr>
                  <w:i/>
                  <w:iCs/>
                  <w:noProof/>
                </w:rPr>
                <w:t xml:space="preserve">Evaluating Learning Algorithms: A Classification Perspective. </w:t>
              </w:r>
              <w:r>
                <w:rPr>
                  <w:noProof/>
                </w:rPr>
                <w:t>United States:: Cambridge University Press.</w:t>
              </w:r>
            </w:p>
            <w:p w14:paraId="24B26AB0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Montesinos López,  .,  Montesinos López,  . &amp;  Crossa,  ., 2022. </w:t>
              </w:r>
              <w:r>
                <w:rPr>
                  <w:i/>
                  <w:iCs/>
                  <w:noProof/>
                </w:rPr>
                <w:t xml:space="preserve">Multivariate Statistical Machine Learning Methods for Genomic Prediction. </w:t>
              </w:r>
              <w:r>
                <w:rPr>
                  <w:noProof/>
                </w:rPr>
                <w:t>Poland: Springer International Publishing.</w:t>
              </w:r>
            </w:p>
            <w:p w14:paraId="6BB3A54C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Rajput, D., Wang, W. &amp; Chen, C., 2023. Evaluation of a decided sample size in machine learning applications. </w:t>
              </w:r>
              <w:r>
                <w:rPr>
                  <w:i/>
                  <w:iCs/>
                  <w:noProof/>
                </w:rPr>
                <w:t xml:space="preserve">BMC bioinformatics, </w:t>
              </w:r>
              <w:r>
                <w:rPr>
                  <w:noProof/>
                </w:rPr>
                <w:t>24(1).</w:t>
              </w:r>
            </w:p>
            <w:p w14:paraId="65D939C3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Shivaiah, S. et al., 2024. Prediction of mental illness using ensemble model and grid search hyperparameter optimization.. </w:t>
              </w:r>
              <w:r>
                <w:rPr>
                  <w:i/>
                  <w:iCs/>
                  <w:noProof/>
                </w:rPr>
                <w:t xml:space="preserve">Bulletin of Electrical Engineering and Informatics, </w:t>
              </w:r>
              <w:r>
                <w:rPr>
                  <w:noProof/>
                </w:rPr>
                <w:t>13(5), pp. 3726-2736.</w:t>
              </w:r>
            </w:p>
            <w:p w14:paraId="4104CC61" w14:textId="0824F238" w:rsidR="00FA06E4" w:rsidRDefault="00FA06E4" w:rsidP="0054107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F099C9F" w14:textId="4AD06663" w:rsidR="0054107F" w:rsidRDefault="0054107F">
      <w:pPr>
        <w:rPr>
          <w:i/>
          <w:iCs/>
          <w:lang w:val="en-IE"/>
        </w:rPr>
      </w:pPr>
      <w:r>
        <w:rPr>
          <w:i/>
          <w:iCs/>
          <w:lang w:val="en-IE"/>
        </w:rPr>
        <w:br w:type="page"/>
      </w:r>
    </w:p>
    <w:p w14:paraId="37F4BAA8" w14:textId="6189AC43" w:rsidR="00FA06E4" w:rsidRDefault="0054107F" w:rsidP="0054107F">
      <w:pPr>
        <w:pStyle w:val="Heading1"/>
        <w:rPr>
          <w:lang w:val="en-IE"/>
        </w:rPr>
      </w:pPr>
      <w:bookmarkStart w:id="8" w:name="_Toc182866192"/>
      <w:r>
        <w:rPr>
          <w:lang w:val="en-IE"/>
        </w:rPr>
        <w:lastRenderedPageBreak/>
        <w:t>Appendix:</w:t>
      </w:r>
      <w:bookmarkEnd w:id="8"/>
    </w:p>
    <w:p w14:paraId="655935FE" w14:textId="275CEF9E" w:rsidR="0054107F" w:rsidRDefault="00C9176B" w:rsidP="0054107F">
      <w:pPr>
        <w:rPr>
          <w:lang w:val="en-IE"/>
        </w:rPr>
      </w:pPr>
      <w:r w:rsidRPr="00C9176B">
        <w:rPr>
          <w:lang w:val="en-IE"/>
        </w:rPr>
        <w:drawing>
          <wp:inline distT="0" distB="0" distL="0" distR="0" wp14:anchorId="33613E71" wp14:editId="336E25E1">
            <wp:extent cx="5731510" cy="3748405"/>
            <wp:effectExtent l="19050" t="19050" r="21590" b="23495"/>
            <wp:docPr id="107000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0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553F4" w14:textId="5405535D" w:rsidR="006977D1" w:rsidRDefault="006977D1" w:rsidP="0054107F">
      <w:pPr>
        <w:rPr>
          <w:lang w:val="en-IE"/>
        </w:rPr>
      </w:pPr>
      <w:r w:rsidRPr="006977D1">
        <w:rPr>
          <w:lang w:val="en-IE"/>
        </w:rPr>
        <w:drawing>
          <wp:inline distT="0" distB="0" distL="0" distR="0" wp14:anchorId="6B5BFD0F" wp14:editId="4E14EA01">
            <wp:extent cx="5731510" cy="2873375"/>
            <wp:effectExtent l="19050" t="19050" r="21590" b="22225"/>
            <wp:docPr id="35185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532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11B7D" w14:textId="07007221" w:rsidR="006977D1" w:rsidRDefault="003277B1" w:rsidP="0054107F">
      <w:pPr>
        <w:rPr>
          <w:lang w:val="en-IE"/>
        </w:rPr>
      </w:pPr>
      <w:r w:rsidRPr="003277B1">
        <w:rPr>
          <w:lang w:val="en-IE"/>
        </w:rPr>
        <w:lastRenderedPageBreak/>
        <w:drawing>
          <wp:inline distT="0" distB="0" distL="0" distR="0" wp14:anchorId="37270D5E" wp14:editId="57115FC4">
            <wp:extent cx="5731510" cy="3121025"/>
            <wp:effectExtent l="19050" t="19050" r="21590" b="22225"/>
            <wp:docPr id="167419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83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A70B8" w14:textId="143C24B2" w:rsidR="003277B1" w:rsidRDefault="00166B59" w:rsidP="0054107F">
      <w:pPr>
        <w:rPr>
          <w:lang w:val="en-IE"/>
        </w:rPr>
      </w:pPr>
      <w:r w:rsidRPr="00166B59">
        <w:rPr>
          <w:lang w:val="en-IE"/>
        </w:rPr>
        <w:drawing>
          <wp:inline distT="0" distB="0" distL="0" distR="0" wp14:anchorId="625873D7" wp14:editId="03E022A9">
            <wp:extent cx="5731510" cy="2995295"/>
            <wp:effectExtent l="19050" t="19050" r="21590" b="14605"/>
            <wp:docPr id="3656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4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64F6F" w14:textId="2F47803F" w:rsidR="00166B59" w:rsidRDefault="00AB3F25" w:rsidP="0054107F">
      <w:pPr>
        <w:rPr>
          <w:lang w:val="en-IE"/>
        </w:rPr>
      </w:pPr>
      <w:r w:rsidRPr="00AB3F25">
        <w:rPr>
          <w:lang w:val="en-IE"/>
        </w:rPr>
        <w:lastRenderedPageBreak/>
        <w:drawing>
          <wp:inline distT="0" distB="0" distL="0" distR="0" wp14:anchorId="650FB213" wp14:editId="16F2E867">
            <wp:extent cx="5731510" cy="2458720"/>
            <wp:effectExtent l="19050" t="19050" r="21590" b="17780"/>
            <wp:docPr id="705860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601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513DA" w14:textId="227992A1" w:rsidR="00AB3F25" w:rsidRDefault="006739DD" w:rsidP="0054107F">
      <w:pPr>
        <w:rPr>
          <w:lang w:val="en-IE"/>
        </w:rPr>
      </w:pPr>
      <w:r w:rsidRPr="006739DD">
        <w:rPr>
          <w:lang w:val="en-IE"/>
        </w:rPr>
        <w:drawing>
          <wp:inline distT="0" distB="0" distL="0" distR="0" wp14:anchorId="2CFAE3CF" wp14:editId="3D86E8A0">
            <wp:extent cx="5731510" cy="2747645"/>
            <wp:effectExtent l="19050" t="19050" r="21590" b="14605"/>
            <wp:docPr id="1664855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59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F527F" w14:textId="5ED32F7C" w:rsidR="006739DD" w:rsidRDefault="006739DD" w:rsidP="0054107F">
      <w:pPr>
        <w:rPr>
          <w:lang w:val="en-IE"/>
        </w:rPr>
      </w:pPr>
      <w:r w:rsidRPr="006739DD">
        <w:rPr>
          <w:lang w:val="en-IE"/>
        </w:rPr>
        <w:lastRenderedPageBreak/>
        <w:drawing>
          <wp:inline distT="0" distB="0" distL="0" distR="0" wp14:anchorId="66D1A1A7" wp14:editId="37AF748C">
            <wp:extent cx="5731510" cy="3471545"/>
            <wp:effectExtent l="19050" t="19050" r="21590" b="14605"/>
            <wp:docPr id="336033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33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0CE33" w14:textId="5F9F5567" w:rsidR="005B1678" w:rsidRDefault="005B1678" w:rsidP="005B1678">
      <w:pPr>
        <w:tabs>
          <w:tab w:val="left" w:pos="1725"/>
        </w:tabs>
        <w:rPr>
          <w:lang w:val="en-IE"/>
        </w:rPr>
      </w:pPr>
      <w:r>
        <w:rPr>
          <w:lang w:val="en-IE"/>
        </w:rPr>
        <w:tab/>
      </w:r>
      <w:r w:rsidRPr="005B1678">
        <w:rPr>
          <w:lang w:val="en-IE"/>
        </w:rPr>
        <w:drawing>
          <wp:inline distT="0" distB="0" distL="0" distR="0" wp14:anchorId="7E9C2DED" wp14:editId="5B57B550">
            <wp:extent cx="5731510" cy="4036060"/>
            <wp:effectExtent l="19050" t="19050" r="21590" b="21590"/>
            <wp:docPr id="19207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31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0852" w14:textId="5562C784" w:rsidR="005B1678" w:rsidRDefault="001A33B5" w:rsidP="005B1678">
      <w:pPr>
        <w:tabs>
          <w:tab w:val="left" w:pos="1725"/>
        </w:tabs>
        <w:rPr>
          <w:lang w:val="en-IE"/>
        </w:rPr>
      </w:pPr>
      <w:r w:rsidRPr="001A33B5">
        <w:rPr>
          <w:lang w:val="en-IE"/>
        </w:rPr>
        <w:lastRenderedPageBreak/>
        <w:drawing>
          <wp:inline distT="0" distB="0" distL="0" distR="0" wp14:anchorId="498CF449" wp14:editId="5F0D8E73">
            <wp:extent cx="5731510" cy="2703195"/>
            <wp:effectExtent l="19050" t="19050" r="21590" b="20955"/>
            <wp:docPr id="79832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260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743A6" w14:textId="267F9749" w:rsidR="004E7B5B" w:rsidRDefault="004E7B5B" w:rsidP="005B1678">
      <w:pPr>
        <w:tabs>
          <w:tab w:val="left" w:pos="1725"/>
        </w:tabs>
        <w:rPr>
          <w:lang w:val="en-IE"/>
        </w:rPr>
      </w:pPr>
      <w:r w:rsidRPr="004E7B5B">
        <w:rPr>
          <w:lang w:val="en-IE"/>
        </w:rPr>
        <w:drawing>
          <wp:inline distT="0" distB="0" distL="0" distR="0" wp14:anchorId="07DB9913" wp14:editId="696B6C90">
            <wp:extent cx="5731510" cy="3947160"/>
            <wp:effectExtent l="19050" t="19050" r="21590" b="15240"/>
            <wp:docPr id="505248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4884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4E3C0" w14:textId="4A834F0C" w:rsidR="00931BC8" w:rsidRDefault="00931BC8" w:rsidP="005B1678">
      <w:pPr>
        <w:tabs>
          <w:tab w:val="left" w:pos="1725"/>
        </w:tabs>
        <w:rPr>
          <w:lang w:val="en-IE"/>
        </w:rPr>
      </w:pPr>
      <w:r w:rsidRPr="00931BC8">
        <w:rPr>
          <w:lang w:val="en-IE"/>
        </w:rPr>
        <w:lastRenderedPageBreak/>
        <w:drawing>
          <wp:inline distT="0" distB="0" distL="0" distR="0" wp14:anchorId="2A7C67F6" wp14:editId="0F3EE620">
            <wp:extent cx="5731510" cy="3343910"/>
            <wp:effectExtent l="19050" t="19050" r="21590" b="27940"/>
            <wp:docPr id="14318754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542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99675" w14:textId="098F2D03" w:rsidR="00931BC8" w:rsidRDefault="00931BC8" w:rsidP="005B1678">
      <w:pPr>
        <w:tabs>
          <w:tab w:val="left" w:pos="1725"/>
        </w:tabs>
        <w:rPr>
          <w:lang w:val="en-IE"/>
        </w:rPr>
      </w:pPr>
      <w:r w:rsidRPr="00931BC8">
        <w:rPr>
          <w:lang w:val="en-IE"/>
        </w:rPr>
        <w:drawing>
          <wp:inline distT="0" distB="0" distL="0" distR="0" wp14:anchorId="54BE76DF" wp14:editId="16FC3BCD">
            <wp:extent cx="5731510" cy="1929130"/>
            <wp:effectExtent l="19050" t="19050" r="21590" b="13970"/>
            <wp:docPr id="2084288524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88524" name="Picture 1" descr="A group of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50134" w14:textId="5E988B3F" w:rsidR="00931BC8" w:rsidRDefault="00F27FFA" w:rsidP="005B1678">
      <w:pPr>
        <w:tabs>
          <w:tab w:val="left" w:pos="1725"/>
        </w:tabs>
        <w:rPr>
          <w:lang w:val="en-IE"/>
        </w:rPr>
      </w:pPr>
      <w:r w:rsidRPr="00F27FFA">
        <w:rPr>
          <w:lang w:val="en-IE"/>
        </w:rPr>
        <w:drawing>
          <wp:inline distT="0" distB="0" distL="0" distR="0" wp14:anchorId="1D22D185" wp14:editId="7EAFBEC3">
            <wp:extent cx="5731510" cy="1901825"/>
            <wp:effectExtent l="19050" t="19050" r="21590" b="22225"/>
            <wp:docPr id="28853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33201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4DAE9" w14:textId="78990BB2" w:rsidR="008D7DD5" w:rsidRDefault="008D7DD5" w:rsidP="005B1678">
      <w:pPr>
        <w:tabs>
          <w:tab w:val="left" w:pos="1725"/>
        </w:tabs>
        <w:rPr>
          <w:lang w:val="en-IE"/>
        </w:rPr>
      </w:pPr>
      <w:r w:rsidRPr="008D7DD5">
        <w:rPr>
          <w:lang w:val="en-IE"/>
        </w:rPr>
        <w:lastRenderedPageBreak/>
        <w:drawing>
          <wp:inline distT="0" distB="0" distL="0" distR="0" wp14:anchorId="22629B76" wp14:editId="5BC335EA">
            <wp:extent cx="5731510" cy="3441700"/>
            <wp:effectExtent l="19050" t="19050" r="21590" b="25400"/>
            <wp:docPr id="8854658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5853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4F2D4" w14:textId="07B90686" w:rsidR="00FA3BAD" w:rsidRDefault="00FA3BAD" w:rsidP="005B1678">
      <w:pPr>
        <w:tabs>
          <w:tab w:val="left" w:pos="1725"/>
        </w:tabs>
        <w:rPr>
          <w:lang w:val="en-IE"/>
        </w:rPr>
      </w:pPr>
      <w:r w:rsidRPr="00FA3BAD">
        <w:rPr>
          <w:lang w:val="en-IE"/>
        </w:rPr>
        <w:drawing>
          <wp:inline distT="0" distB="0" distL="0" distR="0" wp14:anchorId="603BF3D5" wp14:editId="0DC3787E">
            <wp:extent cx="5731510" cy="3285490"/>
            <wp:effectExtent l="19050" t="19050" r="21590" b="10160"/>
            <wp:docPr id="531210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105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849BD" w14:textId="4D7AC743" w:rsidR="00FA3BAD" w:rsidRDefault="006370DB" w:rsidP="005B1678">
      <w:pPr>
        <w:tabs>
          <w:tab w:val="left" w:pos="1725"/>
        </w:tabs>
        <w:rPr>
          <w:lang w:val="en-IE"/>
        </w:rPr>
      </w:pPr>
      <w:r w:rsidRPr="006370DB">
        <w:rPr>
          <w:lang w:val="en-IE"/>
        </w:rPr>
        <w:lastRenderedPageBreak/>
        <w:drawing>
          <wp:inline distT="0" distB="0" distL="0" distR="0" wp14:anchorId="7A3B3193" wp14:editId="29273A7F">
            <wp:extent cx="5731510" cy="1845945"/>
            <wp:effectExtent l="19050" t="19050" r="21590" b="20955"/>
            <wp:docPr id="166169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955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2A57F" w14:textId="1D7630A1" w:rsidR="00CB2A26" w:rsidRPr="005B1678" w:rsidRDefault="00937956" w:rsidP="005B1678">
      <w:pPr>
        <w:tabs>
          <w:tab w:val="left" w:pos="1725"/>
        </w:tabs>
        <w:rPr>
          <w:lang w:val="en-IE"/>
        </w:rPr>
      </w:pPr>
      <w:r w:rsidRPr="00937956">
        <w:rPr>
          <w:lang w:val="en-IE"/>
        </w:rPr>
        <w:drawing>
          <wp:inline distT="0" distB="0" distL="0" distR="0" wp14:anchorId="5A344A8E" wp14:editId="5DE538AF">
            <wp:extent cx="5731510" cy="2738755"/>
            <wp:effectExtent l="19050" t="19050" r="21590" b="23495"/>
            <wp:docPr id="993602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029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B2A26" w:rsidRPr="005B1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344E8"/>
    <w:multiLevelType w:val="hybridMultilevel"/>
    <w:tmpl w:val="CA825B9E"/>
    <w:lvl w:ilvl="0" w:tplc="D2628000">
      <w:start w:val="1"/>
      <w:numFmt w:val="decimal"/>
      <w:lvlText w:val="Objective %1:"/>
      <w:lvlJc w:val="left"/>
      <w:pPr>
        <w:ind w:left="360" w:hanging="360"/>
      </w:pPr>
      <w:rPr>
        <w:rFonts w:hint="default"/>
        <w:b/>
        <w:bCs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BE45B4D"/>
    <w:multiLevelType w:val="hybridMultilevel"/>
    <w:tmpl w:val="D6E0F30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278640">
    <w:abstractNumId w:val="1"/>
  </w:num>
  <w:num w:numId="2" w16cid:durableId="576135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8A3"/>
    <w:rsid w:val="000167E2"/>
    <w:rsid w:val="00032D27"/>
    <w:rsid w:val="0003687D"/>
    <w:rsid w:val="00046EED"/>
    <w:rsid w:val="00047744"/>
    <w:rsid w:val="00055A69"/>
    <w:rsid w:val="00060D71"/>
    <w:rsid w:val="0006196C"/>
    <w:rsid w:val="00066412"/>
    <w:rsid w:val="0006797A"/>
    <w:rsid w:val="000751D4"/>
    <w:rsid w:val="0007606B"/>
    <w:rsid w:val="00090C83"/>
    <w:rsid w:val="00096AE3"/>
    <w:rsid w:val="000A2C36"/>
    <w:rsid w:val="000A5794"/>
    <w:rsid w:val="000D2989"/>
    <w:rsid w:val="000D67F2"/>
    <w:rsid w:val="000F0A0B"/>
    <w:rsid w:val="000F0A54"/>
    <w:rsid w:val="000F2481"/>
    <w:rsid w:val="000F5F3D"/>
    <w:rsid w:val="000F6890"/>
    <w:rsid w:val="000F762A"/>
    <w:rsid w:val="001228D7"/>
    <w:rsid w:val="001300CB"/>
    <w:rsid w:val="00130591"/>
    <w:rsid w:val="00136228"/>
    <w:rsid w:val="00153540"/>
    <w:rsid w:val="001605A7"/>
    <w:rsid w:val="00166B59"/>
    <w:rsid w:val="001751C8"/>
    <w:rsid w:val="00182B27"/>
    <w:rsid w:val="00183781"/>
    <w:rsid w:val="00190D94"/>
    <w:rsid w:val="0019399E"/>
    <w:rsid w:val="001A33B5"/>
    <w:rsid w:val="001B16F1"/>
    <w:rsid w:val="001B2F47"/>
    <w:rsid w:val="001B6CFF"/>
    <w:rsid w:val="001C5FE6"/>
    <w:rsid w:val="001F1B78"/>
    <w:rsid w:val="001F3735"/>
    <w:rsid w:val="00211191"/>
    <w:rsid w:val="00237B9C"/>
    <w:rsid w:val="00244E80"/>
    <w:rsid w:val="002464FE"/>
    <w:rsid w:val="00253740"/>
    <w:rsid w:val="002645FD"/>
    <w:rsid w:val="002671D5"/>
    <w:rsid w:val="00272B89"/>
    <w:rsid w:val="00286C69"/>
    <w:rsid w:val="002A3A94"/>
    <w:rsid w:val="002A5F66"/>
    <w:rsid w:val="002B334A"/>
    <w:rsid w:val="002C7E8C"/>
    <w:rsid w:val="002D072D"/>
    <w:rsid w:val="002D3DD4"/>
    <w:rsid w:val="002E7F99"/>
    <w:rsid w:val="002F218E"/>
    <w:rsid w:val="002F67B0"/>
    <w:rsid w:val="003008AF"/>
    <w:rsid w:val="00310DF2"/>
    <w:rsid w:val="00312C94"/>
    <w:rsid w:val="00324BCB"/>
    <w:rsid w:val="003277B1"/>
    <w:rsid w:val="00335739"/>
    <w:rsid w:val="003823B5"/>
    <w:rsid w:val="003A714F"/>
    <w:rsid w:val="003F2C28"/>
    <w:rsid w:val="003F66CF"/>
    <w:rsid w:val="00402B14"/>
    <w:rsid w:val="00404F80"/>
    <w:rsid w:val="00423841"/>
    <w:rsid w:val="004242BD"/>
    <w:rsid w:val="004365CF"/>
    <w:rsid w:val="00445063"/>
    <w:rsid w:val="00460C96"/>
    <w:rsid w:val="004654E1"/>
    <w:rsid w:val="004809DD"/>
    <w:rsid w:val="004848A3"/>
    <w:rsid w:val="00487C7C"/>
    <w:rsid w:val="004A3CFB"/>
    <w:rsid w:val="004A5800"/>
    <w:rsid w:val="004B3FF3"/>
    <w:rsid w:val="004B5580"/>
    <w:rsid w:val="004C487E"/>
    <w:rsid w:val="004E6738"/>
    <w:rsid w:val="004E7B5B"/>
    <w:rsid w:val="0050038E"/>
    <w:rsid w:val="0050281D"/>
    <w:rsid w:val="005117E9"/>
    <w:rsid w:val="00520852"/>
    <w:rsid w:val="00530034"/>
    <w:rsid w:val="00531409"/>
    <w:rsid w:val="0054107F"/>
    <w:rsid w:val="00544B8A"/>
    <w:rsid w:val="00565237"/>
    <w:rsid w:val="00574CE9"/>
    <w:rsid w:val="00575BE1"/>
    <w:rsid w:val="00586988"/>
    <w:rsid w:val="0058731E"/>
    <w:rsid w:val="00590549"/>
    <w:rsid w:val="0059216E"/>
    <w:rsid w:val="00593DB3"/>
    <w:rsid w:val="005B1678"/>
    <w:rsid w:val="005C1A67"/>
    <w:rsid w:val="005C44E1"/>
    <w:rsid w:val="005C4BA5"/>
    <w:rsid w:val="005C5470"/>
    <w:rsid w:val="005D7AF0"/>
    <w:rsid w:val="005E74A7"/>
    <w:rsid w:val="005F4F2C"/>
    <w:rsid w:val="00601F30"/>
    <w:rsid w:val="00621F3A"/>
    <w:rsid w:val="006264AA"/>
    <w:rsid w:val="0063560F"/>
    <w:rsid w:val="006370DB"/>
    <w:rsid w:val="00640DDB"/>
    <w:rsid w:val="006423F3"/>
    <w:rsid w:val="00652A17"/>
    <w:rsid w:val="0066439C"/>
    <w:rsid w:val="00667952"/>
    <w:rsid w:val="006739DD"/>
    <w:rsid w:val="00675792"/>
    <w:rsid w:val="0068152B"/>
    <w:rsid w:val="00684391"/>
    <w:rsid w:val="00687F22"/>
    <w:rsid w:val="00690AED"/>
    <w:rsid w:val="00693B32"/>
    <w:rsid w:val="006974CF"/>
    <w:rsid w:val="006977D1"/>
    <w:rsid w:val="006A692B"/>
    <w:rsid w:val="006C262E"/>
    <w:rsid w:val="006E522F"/>
    <w:rsid w:val="006E7C9D"/>
    <w:rsid w:val="007043E8"/>
    <w:rsid w:val="0070651E"/>
    <w:rsid w:val="007252A5"/>
    <w:rsid w:val="0072710A"/>
    <w:rsid w:val="007315B9"/>
    <w:rsid w:val="00744CE0"/>
    <w:rsid w:val="00771C41"/>
    <w:rsid w:val="007722D8"/>
    <w:rsid w:val="00774613"/>
    <w:rsid w:val="007A06FD"/>
    <w:rsid w:val="007A65D5"/>
    <w:rsid w:val="007D4662"/>
    <w:rsid w:val="007E3238"/>
    <w:rsid w:val="007F4DFC"/>
    <w:rsid w:val="00804EB1"/>
    <w:rsid w:val="00805C7B"/>
    <w:rsid w:val="008123B3"/>
    <w:rsid w:val="008251F7"/>
    <w:rsid w:val="00833140"/>
    <w:rsid w:val="00840CAB"/>
    <w:rsid w:val="00841EBE"/>
    <w:rsid w:val="00870025"/>
    <w:rsid w:val="0087069C"/>
    <w:rsid w:val="0087632D"/>
    <w:rsid w:val="008834C6"/>
    <w:rsid w:val="00884FF3"/>
    <w:rsid w:val="00885951"/>
    <w:rsid w:val="00890A4C"/>
    <w:rsid w:val="0089701C"/>
    <w:rsid w:val="008A26F8"/>
    <w:rsid w:val="008B3AEB"/>
    <w:rsid w:val="008B447C"/>
    <w:rsid w:val="008C2EA2"/>
    <w:rsid w:val="008D10CD"/>
    <w:rsid w:val="008D4913"/>
    <w:rsid w:val="008D6101"/>
    <w:rsid w:val="008D7D1A"/>
    <w:rsid w:val="008D7DD5"/>
    <w:rsid w:val="008E4A44"/>
    <w:rsid w:val="008F3D2A"/>
    <w:rsid w:val="009060C5"/>
    <w:rsid w:val="009078F0"/>
    <w:rsid w:val="00911345"/>
    <w:rsid w:val="00913041"/>
    <w:rsid w:val="00931BC8"/>
    <w:rsid w:val="00933F6E"/>
    <w:rsid w:val="009351D3"/>
    <w:rsid w:val="00937956"/>
    <w:rsid w:val="00947F51"/>
    <w:rsid w:val="009514BC"/>
    <w:rsid w:val="009515F2"/>
    <w:rsid w:val="00955F0D"/>
    <w:rsid w:val="0095673B"/>
    <w:rsid w:val="009771DF"/>
    <w:rsid w:val="00986B39"/>
    <w:rsid w:val="00992563"/>
    <w:rsid w:val="00992F50"/>
    <w:rsid w:val="00993EC1"/>
    <w:rsid w:val="009B4D69"/>
    <w:rsid w:val="009E0BBF"/>
    <w:rsid w:val="009F233C"/>
    <w:rsid w:val="00A03439"/>
    <w:rsid w:val="00A05A07"/>
    <w:rsid w:val="00A25776"/>
    <w:rsid w:val="00A37365"/>
    <w:rsid w:val="00A43B6E"/>
    <w:rsid w:val="00A53E68"/>
    <w:rsid w:val="00A568B4"/>
    <w:rsid w:val="00A737FF"/>
    <w:rsid w:val="00A74791"/>
    <w:rsid w:val="00A77A27"/>
    <w:rsid w:val="00A96B65"/>
    <w:rsid w:val="00AB05E0"/>
    <w:rsid w:val="00AB06F2"/>
    <w:rsid w:val="00AB3F25"/>
    <w:rsid w:val="00AB5203"/>
    <w:rsid w:val="00AC1CF1"/>
    <w:rsid w:val="00AD04E7"/>
    <w:rsid w:val="00AD5CAF"/>
    <w:rsid w:val="00AE29BC"/>
    <w:rsid w:val="00AE7F71"/>
    <w:rsid w:val="00AF1D0B"/>
    <w:rsid w:val="00AF58A9"/>
    <w:rsid w:val="00B06823"/>
    <w:rsid w:val="00B11F27"/>
    <w:rsid w:val="00B26EDD"/>
    <w:rsid w:val="00B40ED9"/>
    <w:rsid w:val="00B41317"/>
    <w:rsid w:val="00B4179B"/>
    <w:rsid w:val="00B42C55"/>
    <w:rsid w:val="00B45A88"/>
    <w:rsid w:val="00B63079"/>
    <w:rsid w:val="00B73889"/>
    <w:rsid w:val="00B76785"/>
    <w:rsid w:val="00B94302"/>
    <w:rsid w:val="00B94D81"/>
    <w:rsid w:val="00B97112"/>
    <w:rsid w:val="00BA084C"/>
    <w:rsid w:val="00BB32EB"/>
    <w:rsid w:val="00BE0019"/>
    <w:rsid w:val="00C11A2E"/>
    <w:rsid w:val="00C12DD9"/>
    <w:rsid w:val="00C14227"/>
    <w:rsid w:val="00C516ED"/>
    <w:rsid w:val="00C66D27"/>
    <w:rsid w:val="00C70E1D"/>
    <w:rsid w:val="00C80151"/>
    <w:rsid w:val="00C80B24"/>
    <w:rsid w:val="00C829EE"/>
    <w:rsid w:val="00C87933"/>
    <w:rsid w:val="00C91394"/>
    <w:rsid w:val="00C9176B"/>
    <w:rsid w:val="00C9434E"/>
    <w:rsid w:val="00C97DB3"/>
    <w:rsid w:val="00CA7643"/>
    <w:rsid w:val="00CB2A26"/>
    <w:rsid w:val="00CB652D"/>
    <w:rsid w:val="00CD1159"/>
    <w:rsid w:val="00CD137E"/>
    <w:rsid w:val="00CF5D1F"/>
    <w:rsid w:val="00D033E5"/>
    <w:rsid w:val="00D0624B"/>
    <w:rsid w:val="00D075F5"/>
    <w:rsid w:val="00D154F0"/>
    <w:rsid w:val="00D3161B"/>
    <w:rsid w:val="00D33CCB"/>
    <w:rsid w:val="00D403CE"/>
    <w:rsid w:val="00D4458A"/>
    <w:rsid w:val="00D519A6"/>
    <w:rsid w:val="00D63E3C"/>
    <w:rsid w:val="00D85776"/>
    <w:rsid w:val="00D86307"/>
    <w:rsid w:val="00DA3864"/>
    <w:rsid w:val="00DB63DA"/>
    <w:rsid w:val="00DC79F6"/>
    <w:rsid w:val="00DD292E"/>
    <w:rsid w:val="00DE38C7"/>
    <w:rsid w:val="00DE7F86"/>
    <w:rsid w:val="00E0298D"/>
    <w:rsid w:val="00E03BB1"/>
    <w:rsid w:val="00E04760"/>
    <w:rsid w:val="00E20EAA"/>
    <w:rsid w:val="00E229DA"/>
    <w:rsid w:val="00E51AEF"/>
    <w:rsid w:val="00E57EB9"/>
    <w:rsid w:val="00E638BE"/>
    <w:rsid w:val="00E64F67"/>
    <w:rsid w:val="00E65864"/>
    <w:rsid w:val="00E8351A"/>
    <w:rsid w:val="00E85B2A"/>
    <w:rsid w:val="00EA005B"/>
    <w:rsid w:val="00EA0CF9"/>
    <w:rsid w:val="00EA5105"/>
    <w:rsid w:val="00EB2402"/>
    <w:rsid w:val="00EC5EE0"/>
    <w:rsid w:val="00EC71B3"/>
    <w:rsid w:val="00ED5E56"/>
    <w:rsid w:val="00ED7649"/>
    <w:rsid w:val="00EF1050"/>
    <w:rsid w:val="00EF58E0"/>
    <w:rsid w:val="00F02DF7"/>
    <w:rsid w:val="00F05497"/>
    <w:rsid w:val="00F11005"/>
    <w:rsid w:val="00F173DC"/>
    <w:rsid w:val="00F20183"/>
    <w:rsid w:val="00F20401"/>
    <w:rsid w:val="00F23798"/>
    <w:rsid w:val="00F27263"/>
    <w:rsid w:val="00F27FFA"/>
    <w:rsid w:val="00F43CC7"/>
    <w:rsid w:val="00F43ECD"/>
    <w:rsid w:val="00F52149"/>
    <w:rsid w:val="00F6307F"/>
    <w:rsid w:val="00F66CF0"/>
    <w:rsid w:val="00F7089A"/>
    <w:rsid w:val="00F72516"/>
    <w:rsid w:val="00F855C2"/>
    <w:rsid w:val="00F93182"/>
    <w:rsid w:val="00FA06E4"/>
    <w:rsid w:val="00FA2104"/>
    <w:rsid w:val="00FA3BAD"/>
    <w:rsid w:val="00FB115F"/>
    <w:rsid w:val="00FB3FF1"/>
    <w:rsid w:val="00FC11AE"/>
    <w:rsid w:val="00FE029D"/>
    <w:rsid w:val="00FE6E89"/>
    <w:rsid w:val="00FF0A49"/>
    <w:rsid w:val="00FF5686"/>
    <w:rsid w:val="00FF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7FABC"/>
  <w15:chartTrackingRefBased/>
  <w15:docId w15:val="{E485EDEB-4952-40D2-ADD3-49A030169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B89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48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8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8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8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8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8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8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8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8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8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48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8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8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8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8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8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8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8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8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8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8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8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8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8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8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8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8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8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8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48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8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7A2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272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72B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2B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F4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F47"/>
    <w:rPr>
      <w:rFonts w:ascii="Consolas" w:hAnsi="Consolas"/>
      <w:sz w:val="20"/>
      <w:szCs w:val="20"/>
      <w:lang w:val="en-GB"/>
    </w:rPr>
  </w:style>
  <w:style w:type="paragraph" w:styleId="Bibliography">
    <w:name w:val="Bibliography"/>
    <w:basedOn w:val="Normal"/>
    <w:next w:val="Normal"/>
    <w:uiPriority w:val="37"/>
    <w:unhideWhenUsed/>
    <w:rsid w:val="00F52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Dep22</b:Tag>
    <b:SourceType>InternetSite</b:SourceType>
    <b:Guid>{3501430F-883E-408B-AFD2-DE5E47054829}</b:Guid>
    <b:Author>
      <b:Author>
        <b:Corporate>Department of Housing, Local Government and Heritage</b:Corporate>
      </b:Author>
    </b:Author>
    <b:Title>Social Housing Construction Status Report Q2 2022</b:Title>
    <b:Year>2022</b:Year>
    <b:YearAccessed>2024</b:YearAccessed>
    <b:MonthAccessed>November</b:MonthAccessed>
    <b:DayAccessed>14</b:DayAccessed>
    <b:URL>https://opendata.housing.gov.ie/dataset/social-housing-construction-status-report-q2-2022</b:URL>
    <b:RefOrder>2</b:RefOrder>
  </b:Source>
  <b:Source>
    <b:Tag>Cla24</b:Tag>
    <b:SourceType>JournalArticle</b:SourceType>
    <b:Guid>{0DBB18BE-EA8B-4932-B987-E77618AEA1A6}</b:Guid>
    <b:Title>Reified scarcity &amp; the problem space of ‘need’: unpacking Australian social housing policy</b:Title>
    <b:Year>2024</b:Year>
    <b:Author>
      <b:Author>
        <b:NameList>
          <b:Person>
            <b:Last>Clarke</b:Last>
            <b:First>A</b:First>
          </b:Person>
          <b:Person>
            <b:Last>Cheshire</b:Last>
            <b:First>L</b:First>
          </b:Person>
          <b:Person>
            <b:Last>Parsell</b:Last>
            <b:First>C</b:First>
          </b:Person>
          <b:Person>
            <b:Last>Morris</b:Last>
            <b:First>A</b:First>
          </b:Person>
        </b:NameList>
      </b:Author>
    </b:Author>
    <b:JournalName>Housing Studies</b:JournalName>
    <b:Pages>565-583</b:Pages>
    <b:Volume>39</b:Volume>
    <b:Issue>2</b:Issue>
    <b:RefOrder>1</b:RefOrder>
  </b:Source>
  <b:Source>
    <b:Tag>Mon22</b:Tag>
    <b:SourceType>Book</b:SourceType>
    <b:Guid>{B073120C-6AA1-4B05-841D-AEB749DE5CDE}</b:Guid>
    <b:Title>Multivariate Statistical Machine Learning Methods for Genomic Prediction</b:Title>
    <b:Year>2022</b:Year>
    <b:Author>
      <b:Author>
        <b:NameList>
          <b:Person>
            <b:Last>Montesinos López</b:Last>
            <b:First> O.A</b:First>
          </b:Person>
          <b:Person>
            <b:Last> Montesinos López</b:Last>
            <b:First> A</b:First>
          </b:Person>
          <b:Person>
            <b:Last> Crossa</b:Last>
            <b:First> J.</b:First>
          </b:Person>
        </b:NameList>
      </b:Author>
    </b:Author>
    <b:City>Poland</b:City>
    <b:Publisher>Springer International Publishing</b:Publisher>
    <b:RefOrder>6</b:RefOrder>
  </b:Source>
  <b:Source>
    <b:Tag>Jap11</b:Tag>
    <b:SourceType>Book</b:SourceType>
    <b:Guid>{93B2D9B5-1FD4-480C-8DD3-DA054ECDE07A}</b:Guid>
    <b:Author>
      <b:Author>
        <b:NameList>
          <b:Person>
            <b:Last>Japkowicz</b:Last>
            <b:First> N</b:First>
          </b:Person>
          <b:Person>
            <b:Last> Shah</b:Last>
            <b:First> M</b:First>
          </b:Person>
        </b:NameList>
      </b:Author>
    </b:Author>
    <b:Title>Evaluating Learning Algorithms: A Classification Perspective</b:Title>
    <b:Year>2011</b:Year>
    <b:City>United States:</b:City>
    <b:Publisher>Cambridge University Press</b:Publisher>
    <b:RefOrder>4</b:RefOrder>
  </b:Source>
  <b:Source>
    <b:Tag>Raj23</b:Tag>
    <b:SourceType>JournalArticle</b:SourceType>
    <b:Guid>{0B66B690-5EC1-47AA-9FC7-B35B0AE063C8}</b:Guid>
    <b:Title>Evaluation of a decided sample size in machine learning applications</b:Title>
    <b:Year>2023</b:Year>
    <b:Author>
      <b:Author>
        <b:NameList>
          <b:Person>
            <b:Last>Rajput</b:Last>
            <b:First>D</b:First>
          </b:Person>
          <b:Person>
            <b:Last>Wang</b:Last>
            <b:First>W.J</b:First>
          </b:Person>
          <b:Person>
            <b:Last>Chen</b:Last>
            <b:First>C.C</b:First>
          </b:Person>
        </b:NameList>
      </b:Author>
    </b:Author>
    <b:JournalName>BMC bioinformatics</b:JournalName>
    <b:Volume>24</b:Volume>
    <b:Issue>1</b:Issue>
    <b:RefOrder>3</b:RefOrder>
  </b:Source>
  <b:Source>
    <b:Tag>Shi24</b:Tag>
    <b:SourceType>JournalArticle</b:SourceType>
    <b:Guid>{5ED40F15-D9D4-4618-AD7E-70CDD4CF9023}</b:Guid>
    <b:Author>
      <b:Author>
        <b:NameList>
          <b:Person>
            <b:Last>Shivaiah</b:Last>
            <b:First>S.K</b:First>
          </b:Person>
          <b:Person>
            <b:Last>Krishnappa</b:Last>
            <b:First>K</b:First>
          </b:Person>
          <b:Person>
            <b:Last>Boraiah</b:Last>
            <b:First>N.K</b:First>
          </b:Person>
          <b:Person>
            <b:Last>Shenoy</b:Last>
            <b:First>P.D</b:First>
          </b:Person>
          <b:Person>
            <b:Last>Rajuk</b:Last>
            <b:First>V.K</b:First>
          </b:Person>
        </b:NameList>
      </b:Author>
    </b:Author>
    <b:Title>Prediction of mental illness using ensemble model and grid search hyperparameter optimization.</b:Title>
    <b:JournalName>Bulletin of Electrical Engineering and Informatics</b:JournalName>
    <b:Year>2024</b:Year>
    <b:Pages>3726-2736</b:Pages>
    <b:Volume>13</b:Volume>
    <b:Issue>5</b:Issue>
    <b:RefOrder>5</b:RefOrder>
  </b:Source>
</b:Sources>
</file>

<file path=customXml/itemProps1.xml><?xml version="1.0" encoding="utf-8"?>
<ds:datastoreItem xmlns:ds="http://schemas.openxmlformats.org/officeDocument/2006/customXml" ds:itemID="{CA571F62-30DC-4F8E-85F9-3176D3481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15</Pages>
  <Words>1223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Scully</dc:creator>
  <cp:keywords/>
  <dc:description/>
  <cp:lastModifiedBy>Kevin Scully</cp:lastModifiedBy>
  <cp:revision>248</cp:revision>
  <dcterms:created xsi:type="dcterms:W3CDTF">2024-11-16T17:34:00Z</dcterms:created>
  <dcterms:modified xsi:type="dcterms:W3CDTF">2024-11-18T23:49:00Z</dcterms:modified>
</cp:coreProperties>
</file>