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425E5B" w14:textId="77777777" w:rsidR="008D691D" w:rsidRDefault="008D691D" w:rsidP="008D691D"/>
    <w:p w14:paraId="6E2AB7E0" w14:textId="77777777" w:rsidR="008D691D" w:rsidRPr="00E55F4B" w:rsidRDefault="008D691D" w:rsidP="008D691D">
      <w:r w:rsidRPr="00E55F4B">
        <w:rPr>
          <w:noProof/>
        </w:rPr>
        <mc:AlternateContent>
          <mc:Choice Requires="wpg">
            <w:drawing>
              <wp:anchor distT="0" distB="0" distL="114300" distR="114300" simplePos="0" relativeHeight="251658241" behindDoc="0" locked="0" layoutInCell="1" allowOverlap="1" wp14:anchorId="6219DA3D" wp14:editId="14D64A14">
                <wp:simplePos x="0" y="0"/>
                <wp:positionH relativeFrom="page">
                  <wp:posOffset>438150</wp:posOffset>
                </wp:positionH>
                <wp:positionV relativeFrom="margin">
                  <wp:posOffset>-1208405</wp:posOffset>
                </wp:positionV>
                <wp:extent cx="212090" cy="9144000"/>
                <wp:effectExtent l="0" t="0" r="16510" b="571500"/>
                <wp:wrapNone/>
                <wp:docPr id="441050358" name="Group 8"/>
                <wp:cNvGraphicFramePr/>
                <a:graphic xmlns:a="http://schemas.openxmlformats.org/drawingml/2006/main">
                  <a:graphicData uri="http://schemas.microsoft.com/office/word/2010/wordprocessingGroup">
                    <wpg:wgp>
                      <wpg:cNvGrpSpPr/>
                      <wpg:grpSpPr>
                        <a:xfrm>
                          <a:off x="0" y="0"/>
                          <a:ext cx="219075" cy="9719310"/>
                          <a:chOff x="0" y="0"/>
                          <a:chExt cx="228600" cy="9144000"/>
                        </a:xfrm>
                      </wpg:grpSpPr>
                      <wps:wsp>
                        <wps:cNvPr id="933713807" name="Rectangle 933713807"/>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3200170" name="Rectangle 61320017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C5E7D39" id="Group 8" o:spid="_x0000_s1026" style="position:absolute;margin-left:34.5pt;margin-top:-95.15pt;width:16.7pt;height:10in;z-index:251658241;mso-position-horizontal-relative:page;mso-position-vertical-relative:margin"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">
                <v:rect id="Rectangle 933713807"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" fillcolor="#e97132 [3205]" stroked="f" strokeweight="1pt"/>
                <v:rect id="Rectangle 61320017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" fillcolor="#156082 [3204]" stroked="f" strokeweight="1pt">
                  <o:lock v:ext="edit" aspectratio="t"/>
                </v:rect>
                <w10:wrap anchorx="page" anchory="margin"/>
              </v:group>
            </w:pict>
          </mc:Fallback>
        </mc:AlternateContent>
      </w:r>
      <w:r w:rsidRPr="00E55F4B">
        <w:rPr>
          <w:noProof/>
        </w:rPr>
        <w:drawing>
          <wp:anchor distT="0" distB="0" distL="114300" distR="114300" simplePos="0" relativeHeight="251658240" behindDoc="0" locked="0" layoutInCell="1" allowOverlap="1" wp14:anchorId="7BE494AA" wp14:editId="0B282ED4">
            <wp:simplePos x="0" y="0"/>
            <wp:positionH relativeFrom="margin">
              <wp:posOffset>4174490</wp:posOffset>
            </wp:positionH>
            <wp:positionV relativeFrom="margin">
              <wp:posOffset>-276225</wp:posOffset>
            </wp:positionV>
            <wp:extent cx="2206625" cy="762000"/>
            <wp:effectExtent l="0" t="0" r="3175" b="0"/>
            <wp:wrapSquare wrapText="bothSides"/>
            <wp:docPr id="1705581967" name="Picture 7"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for college computing&#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6625" cy="762000"/>
                    </a:xfrm>
                    <a:prstGeom prst="rect">
                      <a:avLst/>
                    </a:prstGeom>
                    <a:noFill/>
                  </pic:spPr>
                </pic:pic>
              </a:graphicData>
            </a:graphic>
            <wp14:sizeRelH relativeFrom="margin">
              <wp14:pctWidth>0</wp14:pctWidth>
            </wp14:sizeRelH>
            <wp14:sizeRelV relativeFrom="margin">
              <wp14:pctHeight>0</wp14:pctHeight>
            </wp14:sizeRelV>
          </wp:anchor>
        </w:drawing>
      </w:r>
    </w:p>
    <w:p w14:paraId="77DCFF03" w14:textId="77777777" w:rsidR="008D691D" w:rsidRPr="00E55F4B" w:rsidRDefault="008D691D" w:rsidP="008D691D"/>
    <w:p w14:paraId="743012FE" w14:textId="77777777" w:rsidR="008D691D" w:rsidRPr="00E55F4B" w:rsidRDefault="008D691D" w:rsidP="008D691D">
      <w:pPr>
        <w:rPr>
          <w:b/>
          <w:bCs/>
        </w:rPr>
      </w:pPr>
      <w:r w:rsidRPr="00E55F4B">
        <w:rPr>
          <w:b/>
          <w:bCs/>
        </w:rPr>
        <w:t>Assessment Cover Page</w:t>
      </w:r>
    </w:p>
    <w:p w14:paraId="735592AE" w14:textId="77777777" w:rsidR="008D691D" w:rsidRPr="00E55F4B" w:rsidRDefault="008D691D" w:rsidP="008D691D">
      <w:pPr>
        <w:rPr>
          <w:i/>
          <w:i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8D691D" w:rsidRPr="00E55F4B" w14:paraId="195F44A9" w14:textId="77777777" w:rsidTr="001A018A">
        <w:tc>
          <w:tcPr>
            <w:tcW w:w="3256" w:type="dxa"/>
            <w:hideMark/>
          </w:tcPr>
          <w:p w14:paraId="34E91985" w14:textId="77777777" w:rsidR="008D691D" w:rsidRPr="00E55F4B" w:rsidRDefault="008D691D" w:rsidP="001A018A">
            <w:pPr>
              <w:spacing w:after="160" w:line="278" w:lineRule="auto"/>
            </w:pPr>
            <w:r w:rsidRPr="00E55F4B">
              <w:rPr>
                <w:i/>
                <w:iCs/>
              </w:rPr>
              <w:t>Student Full Name</w:t>
            </w:r>
            <w:r>
              <w:rPr>
                <w:i/>
                <w:iCs/>
              </w:rPr>
              <w:t>:</w:t>
            </w:r>
          </w:p>
        </w:tc>
        <w:tc>
          <w:tcPr>
            <w:tcW w:w="5760" w:type="dxa"/>
          </w:tcPr>
          <w:p w14:paraId="6D84C3FA" w14:textId="77777777" w:rsidR="008D691D" w:rsidRPr="00E55F4B" w:rsidRDefault="008D691D" w:rsidP="001A018A">
            <w:pPr>
              <w:spacing w:after="160" w:line="278" w:lineRule="auto"/>
            </w:pPr>
            <w:r>
              <w:t>Kevin Scully</w:t>
            </w:r>
          </w:p>
        </w:tc>
      </w:tr>
      <w:tr w:rsidR="008D691D" w:rsidRPr="00E55F4B" w14:paraId="213A1C4E" w14:textId="77777777" w:rsidTr="001A018A">
        <w:tc>
          <w:tcPr>
            <w:tcW w:w="3256" w:type="dxa"/>
            <w:hideMark/>
          </w:tcPr>
          <w:p w14:paraId="76D9BE2A" w14:textId="77777777" w:rsidR="008D691D" w:rsidRPr="00E55F4B" w:rsidRDefault="008D691D" w:rsidP="001A018A">
            <w:pPr>
              <w:spacing w:after="160" w:line="278" w:lineRule="auto"/>
              <w:rPr>
                <w:i/>
                <w:iCs/>
              </w:rPr>
            </w:pPr>
            <w:r w:rsidRPr="00E55F4B">
              <w:rPr>
                <w:i/>
                <w:iCs/>
              </w:rPr>
              <w:t>Student Number</w:t>
            </w:r>
          </w:p>
        </w:tc>
        <w:tc>
          <w:tcPr>
            <w:tcW w:w="5760" w:type="dxa"/>
          </w:tcPr>
          <w:p w14:paraId="1A6148FF" w14:textId="77777777" w:rsidR="008D691D" w:rsidRPr="00E55F4B" w:rsidRDefault="008D691D" w:rsidP="001A018A">
            <w:pPr>
              <w:spacing w:after="160" w:line="278" w:lineRule="auto"/>
            </w:pPr>
            <w:r>
              <w:t>24275</w:t>
            </w:r>
          </w:p>
        </w:tc>
      </w:tr>
      <w:tr w:rsidR="008D691D" w:rsidRPr="00E55F4B" w14:paraId="64E7D9BE" w14:textId="77777777" w:rsidTr="001A018A">
        <w:tc>
          <w:tcPr>
            <w:tcW w:w="3256" w:type="dxa"/>
            <w:hideMark/>
          </w:tcPr>
          <w:p w14:paraId="4D5CA29E" w14:textId="77777777" w:rsidR="008D691D" w:rsidRPr="00E55F4B" w:rsidRDefault="008D691D" w:rsidP="001A018A">
            <w:pPr>
              <w:spacing w:after="160" w:line="278" w:lineRule="auto"/>
              <w:rPr>
                <w:i/>
                <w:iCs/>
              </w:rPr>
            </w:pPr>
            <w:r w:rsidRPr="00E55F4B">
              <w:rPr>
                <w:i/>
                <w:iCs/>
              </w:rPr>
              <w:t>Module Title</w:t>
            </w:r>
          </w:p>
        </w:tc>
        <w:tc>
          <w:tcPr>
            <w:tcW w:w="5760" w:type="dxa"/>
          </w:tcPr>
          <w:p w14:paraId="75D76FC5" w14:textId="41ED24D9" w:rsidR="008D691D" w:rsidRPr="00E55F4B" w:rsidRDefault="008E7F42" w:rsidP="001A018A">
            <w:pPr>
              <w:spacing w:after="160" w:line="278" w:lineRule="auto"/>
            </w:pPr>
            <w:r w:rsidRPr="008E7F42">
              <w:t xml:space="preserve">Programming </w:t>
            </w:r>
            <w:r w:rsidR="003E5844">
              <w:t xml:space="preserve">for </w:t>
            </w:r>
            <w:r w:rsidRPr="008E7F42">
              <w:t>AI</w:t>
            </w:r>
          </w:p>
        </w:tc>
      </w:tr>
      <w:tr w:rsidR="008D691D" w:rsidRPr="00E55F4B" w14:paraId="014D7217" w14:textId="77777777" w:rsidTr="001A018A">
        <w:tc>
          <w:tcPr>
            <w:tcW w:w="3256" w:type="dxa"/>
            <w:hideMark/>
          </w:tcPr>
          <w:p w14:paraId="2D992D8F" w14:textId="77777777" w:rsidR="008D691D" w:rsidRPr="00E55F4B" w:rsidRDefault="008D691D" w:rsidP="001A018A">
            <w:pPr>
              <w:spacing w:after="160" w:line="278" w:lineRule="auto"/>
              <w:rPr>
                <w:i/>
                <w:iCs/>
              </w:rPr>
            </w:pPr>
            <w:r w:rsidRPr="00E55F4B">
              <w:rPr>
                <w:i/>
                <w:iCs/>
              </w:rPr>
              <w:t>Assessment Title</w:t>
            </w:r>
          </w:p>
        </w:tc>
        <w:tc>
          <w:tcPr>
            <w:tcW w:w="5760" w:type="dxa"/>
          </w:tcPr>
          <w:p w14:paraId="68759120" w14:textId="66D1F4CD" w:rsidR="008D691D" w:rsidRPr="00E55F4B" w:rsidRDefault="008D691D" w:rsidP="001A018A">
            <w:pPr>
              <w:spacing w:after="160" w:line="278" w:lineRule="auto"/>
            </w:pPr>
            <w:r>
              <w:t>CA</w:t>
            </w:r>
            <w:r w:rsidR="006745FF">
              <w:t>2</w:t>
            </w:r>
          </w:p>
        </w:tc>
      </w:tr>
      <w:tr w:rsidR="008D691D" w:rsidRPr="00E55F4B" w14:paraId="40FE10FE" w14:textId="77777777" w:rsidTr="001A018A">
        <w:tc>
          <w:tcPr>
            <w:tcW w:w="3256" w:type="dxa"/>
            <w:hideMark/>
          </w:tcPr>
          <w:p w14:paraId="131E7A54" w14:textId="77777777" w:rsidR="008D691D" w:rsidRPr="00E55F4B" w:rsidRDefault="008D691D" w:rsidP="001A018A">
            <w:pPr>
              <w:spacing w:after="160" w:line="278" w:lineRule="auto"/>
              <w:rPr>
                <w:i/>
                <w:iCs/>
              </w:rPr>
            </w:pPr>
            <w:r w:rsidRPr="00E55F4B">
              <w:rPr>
                <w:i/>
                <w:iCs/>
              </w:rPr>
              <w:t>Assessment Due Date</w:t>
            </w:r>
          </w:p>
        </w:tc>
        <w:tc>
          <w:tcPr>
            <w:tcW w:w="5760" w:type="dxa"/>
          </w:tcPr>
          <w:p w14:paraId="1347B52C" w14:textId="36F47651" w:rsidR="008D691D" w:rsidRPr="00E55F4B" w:rsidRDefault="006745FF" w:rsidP="001A018A">
            <w:pPr>
              <w:spacing w:after="160" w:line="278" w:lineRule="auto"/>
            </w:pPr>
            <w:r>
              <w:t>15</w:t>
            </w:r>
            <w:r w:rsidR="008D691D" w:rsidRPr="009A4622">
              <w:rPr>
                <w:vertAlign w:val="superscript"/>
              </w:rPr>
              <w:t>th</w:t>
            </w:r>
            <w:r w:rsidR="008D691D">
              <w:t xml:space="preserve"> </w:t>
            </w:r>
            <w:r>
              <w:t>December</w:t>
            </w:r>
            <w:r w:rsidR="008D691D">
              <w:t xml:space="preserve"> 2024</w:t>
            </w:r>
          </w:p>
        </w:tc>
      </w:tr>
      <w:tr w:rsidR="008D691D" w:rsidRPr="00E55F4B" w14:paraId="69AC0E41" w14:textId="77777777" w:rsidTr="001A018A">
        <w:tc>
          <w:tcPr>
            <w:tcW w:w="3256" w:type="dxa"/>
            <w:hideMark/>
          </w:tcPr>
          <w:p w14:paraId="6DDEC4B6" w14:textId="77777777" w:rsidR="008D691D" w:rsidRPr="00E55F4B" w:rsidRDefault="008D691D" w:rsidP="001A018A">
            <w:pPr>
              <w:spacing w:after="160" w:line="278" w:lineRule="auto"/>
              <w:rPr>
                <w:i/>
                <w:iCs/>
              </w:rPr>
            </w:pPr>
            <w:r w:rsidRPr="00E55F4B">
              <w:rPr>
                <w:i/>
                <w:iCs/>
              </w:rPr>
              <w:t>Date of Submission</w:t>
            </w:r>
          </w:p>
        </w:tc>
        <w:tc>
          <w:tcPr>
            <w:tcW w:w="5760" w:type="dxa"/>
          </w:tcPr>
          <w:p w14:paraId="162D79F3" w14:textId="14FE0191" w:rsidR="008D691D" w:rsidRPr="00E55F4B" w:rsidRDefault="001B3E91" w:rsidP="001A018A">
            <w:pPr>
              <w:spacing w:after="160" w:line="278" w:lineRule="auto"/>
            </w:pPr>
            <w:r>
              <w:t>1</w:t>
            </w:r>
            <w:r w:rsidR="00B51951">
              <w:t>3</w:t>
            </w:r>
            <w:r w:rsidRPr="001B3E91">
              <w:rPr>
                <w:vertAlign w:val="superscript"/>
              </w:rPr>
              <w:t>th</w:t>
            </w:r>
            <w:r>
              <w:t xml:space="preserve"> </w:t>
            </w:r>
            <w:r w:rsidR="006745FF">
              <w:t xml:space="preserve">December </w:t>
            </w:r>
            <w:r w:rsidR="008D691D">
              <w:t>2024</w:t>
            </w:r>
          </w:p>
        </w:tc>
      </w:tr>
      <w:tr w:rsidR="008D691D" w:rsidRPr="00E55F4B" w14:paraId="10609535" w14:textId="77777777" w:rsidTr="001A018A">
        <w:tc>
          <w:tcPr>
            <w:tcW w:w="3256" w:type="dxa"/>
          </w:tcPr>
          <w:p w14:paraId="08ABCF8C" w14:textId="77777777" w:rsidR="008D691D" w:rsidRPr="00E55F4B" w:rsidRDefault="008D691D" w:rsidP="001A018A">
            <w:pPr>
              <w:rPr>
                <w:i/>
                <w:iCs/>
              </w:rPr>
            </w:pPr>
          </w:p>
        </w:tc>
        <w:tc>
          <w:tcPr>
            <w:tcW w:w="5760" w:type="dxa"/>
          </w:tcPr>
          <w:p w14:paraId="4245F1F8" w14:textId="77777777" w:rsidR="008D691D" w:rsidRDefault="008D691D" w:rsidP="001A018A"/>
        </w:tc>
      </w:tr>
    </w:tbl>
    <w:p w14:paraId="6448CB1F" w14:textId="77777777" w:rsidR="008D691D" w:rsidRPr="00E55F4B" w:rsidRDefault="008D691D" w:rsidP="008D691D">
      <w:pPr>
        <w:rPr>
          <w:i/>
          <w:iCs/>
        </w:rPr>
      </w:pPr>
    </w:p>
    <w:p w14:paraId="57A55F4B" w14:textId="77777777" w:rsidR="008D691D" w:rsidRPr="00E55F4B" w:rsidRDefault="008D691D" w:rsidP="008D691D"/>
    <w:p w14:paraId="7E45A3D3" w14:textId="77777777" w:rsidR="008D691D" w:rsidRPr="00E55F4B" w:rsidRDefault="008D691D" w:rsidP="008D691D">
      <w:r w:rsidRPr="00E55F4B">
        <w:rPr>
          <w:noProof/>
        </w:rPr>
        <mc:AlternateContent>
          <mc:Choice Requires="wps">
            <w:drawing>
              <wp:anchor distT="0" distB="0" distL="114300" distR="114300" simplePos="0" relativeHeight="251658242" behindDoc="0" locked="0" layoutInCell="1" allowOverlap="1" wp14:anchorId="1F99323D" wp14:editId="532922FA">
                <wp:simplePos x="0" y="0"/>
                <wp:positionH relativeFrom="margin">
                  <wp:align>left</wp:align>
                </wp:positionH>
                <wp:positionV relativeFrom="paragraph">
                  <wp:posOffset>214630</wp:posOffset>
                </wp:positionV>
                <wp:extent cx="5772150" cy="2943225"/>
                <wp:effectExtent l="19050" t="19050" r="19050" b="28575"/>
                <wp:wrapNone/>
                <wp:docPr id="1903346078" name="Text Box 6"/>
                <wp:cNvGraphicFramePr/>
                <a:graphic xmlns:a="http://schemas.openxmlformats.org/drawingml/2006/main">
                  <a:graphicData uri="http://schemas.microsoft.com/office/word/2010/wordprocessingShape">
                    <wps:wsp>
                      <wps:cNvSpPr txBox="1"/>
                      <wps:spPr>
                        <a:xfrm>
                          <a:off x="0" y="0"/>
                          <a:ext cx="5772150" cy="2943225"/>
                        </a:xfrm>
                        <a:prstGeom prst="rect">
                          <a:avLst/>
                        </a:prstGeom>
                        <a:solidFill>
                          <a:schemeClr val="lt1"/>
                        </a:solidFill>
                        <a:ln w="28575">
                          <a:solidFill>
                            <a:schemeClr val="accent1"/>
                          </a:solidFill>
                        </a:ln>
                        <a:effectLst/>
                      </wps:spPr>
                      <wps:txbx>
                        <w:txbxContent>
                          <w:p w14:paraId="75372DE5" w14:textId="77777777" w:rsidR="008D691D" w:rsidRDefault="008D691D" w:rsidP="008D691D">
                            <w:pPr>
                              <w:rPr>
                                <w:rFonts w:cs="Calibri"/>
                                <w:b/>
                                <w:bCs/>
                                <w:color w:val="156082" w:themeColor="accent1"/>
                                <w:sz w:val="32"/>
                                <w:szCs w:val="32"/>
                              </w:rPr>
                            </w:pPr>
                            <w:r>
                              <w:rPr>
                                <w:rFonts w:cs="Calibri"/>
                                <w:b/>
                                <w:bCs/>
                                <w:color w:val="156082" w:themeColor="accent1"/>
                                <w:sz w:val="32"/>
                                <w:szCs w:val="32"/>
                              </w:rPr>
                              <w:t>Declaration</w:t>
                            </w:r>
                          </w:p>
                          <w:p w14:paraId="60E8AA64" w14:textId="77777777" w:rsidR="008D691D" w:rsidRDefault="008D691D" w:rsidP="008D691D">
                            <w:pPr>
                              <w:rPr>
                                <w:rFonts w:cs="Calibri"/>
                                <w:sz w:val="28"/>
                                <w:szCs w:val="28"/>
                              </w:rPr>
                            </w:pPr>
                            <w:r>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58DDB670" w14:textId="77777777" w:rsidR="008D691D" w:rsidRDefault="008D691D" w:rsidP="008D691D">
                            <w:pPr>
                              <w:rPr>
                                <w:rFonts w:cs="Calibri"/>
                                <w:sz w:val="28"/>
                                <w:szCs w:val="28"/>
                              </w:rPr>
                            </w:pPr>
                            <w:r>
                              <w:rPr>
                                <w:rFonts w:cs="Calibri"/>
                                <w:sz w:val="28"/>
                                <w:szCs w:val="28"/>
                              </w:rPr>
                              <w:t>I declare it to be my own work and that all material from third parties has been appropriately referenced.</w:t>
                            </w:r>
                          </w:p>
                          <w:p w14:paraId="4CACC70B" w14:textId="77777777" w:rsidR="008D691D" w:rsidRDefault="008D691D" w:rsidP="008D691D">
                            <w:pPr>
                              <w:rPr>
                                <w:sz w:val="28"/>
                                <w:szCs w:val="28"/>
                              </w:rPr>
                            </w:pPr>
                            <w:r>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99323D" id="_x0000_t202" coordsize="21600,21600" o:spt="202" path="m,l,21600r21600,l21600,xe">
                <v:stroke joinstyle="miter"/>
                <v:path gradientshapeok="t" o:connecttype="rect"/>
              </v:shapetype>
              <v:shape id="Text Box 6" o:spid="_x0000_s1026" type="#_x0000_t202" style="position:absolute;margin-left:0;margin-top:16.9pt;width:454.5pt;height:231.75pt;z-index:25165824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" fillcolor="white [3201]" strokecolor="#156082 [3204]" strokeweight="2.25pt">
                <v:textbox>
                  <w:txbxContent>
                    <w:p w14:paraId="75372DE5" w14:textId="77777777" w:rsidR="008D691D" w:rsidRDefault="008D691D" w:rsidP="008D691D">
                      <w:pPr>
                        <w:rPr>
                          <w:rFonts w:cs="Calibri"/>
                          <w:b/>
                          <w:bCs/>
                          <w:color w:val="156082" w:themeColor="accent1"/>
                          <w:sz w:val="32"/>
                          <w:szCs w:val="32"/>
                        </w:rPr>
                      </w:pPr>
                      <w:r>
                        <w:rPr>
                          <w:rFonts w:cs="Calibri"/>
                          <w:b/>
                          <w:bCs/>
                          <w:color w:val="156082" w:themeColor="accent1"/>
                          <w:sz w:val="32"/>
                          <w:szCs w:val="32"/>
                        </w:rPr>
                        <w:t>Declaration</w:t>
                      </w:r>
                    </w:p>
                    <w:p w14:paraId="60E8AA64" w14:textId="77777777" w:rsidR="008D691D" w:rsidRDefault="008D691D" w:rsidP="008D691D">
                      <w:pPr>
                        <w:rPr>
                          <w:rFonts w:cs="Calibri"/>
                          <w:sz w:val="28"/>
                          <w:szCs w:val="28"/>
                        </w:rPr>
                      </w:pPr>
                      <w:r>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58DDB670" w14:textId="77777777" w:rsidR="008D691D" w:rsidRDefault="008D691D" w:rsidP="008D691D">
                      <w:pPr>
                        <w:rPr>
                          <w:rFonts w:cs="Calibri"/>
                          <w:sz w:val="28"/>
                          <w:szCs w:val="28"/>
                        </w:rPr>
                      </w:pPr>
                      <w:r>
                        <w:rPr>
                          <w:rFonts w:cs="Calibri"/>
                          <w:sz w:val="28"/>
                          <w:szCs w:val="28"/>
                        </w:rPr>
                        <w:t>I declare it to be my own work and that all material from third parties has been appropriately referenced.</w:t>
                      </w:r>
                    </w:p>
                    <w:p w14:paraId="4CACC70B" w14:textId="77777777" w:rsidR="008D691D" w:rsidRDefault="008D691D" w:rsidP="008D691D">
                      <w:pPr>
                        <w:rPr>
                          <w:sz w:val="28"/>
                          <w:szCs w:val="28"/>
                        </w:rPr>
                      </w:pPr>
                      <w:r>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0AABEDA" w14:textId="77777777" w:rsidR="008D691D" w:rsidRPr="00E55F4B" w:rsidRDefault="008D691D" w:rsidP="008D691D"/>
    <w:p w14:paraId="41688BEF" w14:textId="77777777" w:rsidR="008D691D" w:rsidRPr="00E55F4B" w:rsidRDefault="008D691D" w:rsidP="008D691D"/>
    <w:p w14:paraId="62CD2863" w14:textId="77777777" w:rsidR="008D691D" w:rsidRPr="00E55F4B" w:rsidRDefault="008D691D" w:rsidP="008D691D"/>
    <w:p w14:paraId="739352A0" w14:textId="77777777" w:rsidR="008D691D" w:rsidRPr="00E55F4B" w:rsidRDefault="008D691D" w:rsidP="008D691D"/>
    <w:p w14:paraId="75D5BD35" w14:textId="77777777" w:rsidR="008D691D" w:rsidRPr="00E55F4B" w:rsidRDefault="008D691D" w:rsidP="008D691D"/>
    <w:p w14:paraId="23C8887A" w14:textId="77777777" w:rsidR="008D691D" w:rsidRPr="00E55F4B" w:rsidRDefault="008D691D" w:rsidP="008D691D"/>
    <w:p w14:paraId="5F286B4A" w14:textId="77777777" w:rsidR="008D691D" w:rsidRPr="00E55F4B" w:rsidRDefault="008D691D" w:rsidP="008D691D"/>
    <w:p w14:paraId="2CA8CDDA" w14:textId="77777777" w:rsidR="008D691D" w:rsidRPr="00E55F4B" w:rsidRDefault="008D691D" w:rsidP="008D691D"/>
    <w:p w14:paraId="62EDE11C" w14:textId="77777777" w:rsidR="008D691D" w:rsidRDefault="008D691D" w:rsidP="008D691D"/>
    <w:p w14:paraId="5AE1E2DC" w14:textId="77777777" w:rsidR="008D691D" w:rsidRDefault="008D691D" w:rsidP="008D691D"/>
    <w:p w14:paraId="26C8FD25" w14:textId="77777777" w:rsidR="008D691D" w:rsidRDefault="008D691D" w:rsidP="008D691D">
      <w:r>
        <w:br w:type="page"/>
      </w:r>
    </w:p>
    <w:p w14:paraId="07A44B83" w14:textId="77777777" w:rsidR="008D691D" w:rsidRPr="00E55F4B" w:rsidRDefault="008D691D" w:rsidP="008D691D">
      <w:pPr>
        <w:sectPr w:rsidR="008D691D" w:rsidRPr="00E55F4B" w:rsidSect="008D691D">
          <w:pgSz w:w="11906" w:h="16838"/>
          <w:pgMar w:top="1440" w:right="1440" w:bottom="1440" w:left="1440" w:header="708" w:footer="708" w:gutter="0"/>
          <w:cols w:space="720"/>
        </w:sectPr>
      </w:pPr>
    </w:p>
    <w:sdt>
      <w:sdtPr>
        <w:id w:val="-1141109093"/>
        <w:docPartObj>
          <w:docPartGallery w:val="Table of Contents"/>
          <w:docPartUnique/>
        </w:docPartObj>
      </w:sdtPr>
      <w:sdtEndPr/>
      <w:sdtContent>
        <w:p w14:paraId="44F1969D" w14:textId="77777777" w:rsidR="008D691D" w:rsidRPr="00E55F4B" w:rsidRDefault="008D691D" w:rsidP="008D691D">
          <w:pPr>
            <w:rPr>
              <w:rStyle w:val="Heading1Char"/>
              <w:lang w:val="en-US"/>
            </w:rPr>
          </w:pPr>
          <w:r w:rsidRPr="00E55F4B">
            <w:rPr>
              <w:rStyle w:val="Heading1Char"/>
              <w:lang w:val="en-US"/>
            </w:rPr>
            <w:t>Contents</w:t>
          </w:r>
        </w:p>
        <w:p w14:paraId="474FE871" w14:textId="0B959336" w:rsidR="00CE5785" w:rsidRDefault="008D691D">
          <w:pPr>
            <w:pStyle w:val="TOC1"/>
            <w:tabs>
              <w:tab w:val="right" w:leader="dot" w:pos="9016"/>
            </w:tabs>
            <w:rPr>
              <w:rFonts w:asciiTheme="minorHAnsi" w:eastAsiaTheme="minorEastAsia" w:hAnsiTheme="minorHAnsi"/>
              <w:noProof/>
              <w:sz w:val="24"/>
              <w:lang w:eastAsia="en-IE"/>
            </w:rPr>
          </w:pPr>
          <w:r w:rsidRPr="00E55F4B">
            <w:fldChar w:fldCharType="begin"/>
          </w:r>
          <w:r w:rsidRPr="00E55F4B">
            <w:instrText xml:space="preserve"> TOC \o "1-3" \h \z \u </w:instrText>
          </w:r>
          <w:r w:rsidRPr="00E55F4B">
            <w:fldChar w:fldCharType="separate"/>
          </w:r>
          <w:hyperlink w:anchor="_Toc184942064" w:history="1">
            <w:r w:rsidR="00CE5785" w:rsidRPr="00A858D7">
              <w:rPr>
                <w:rStyle w:val="Hyperlink"/>
                <w:noProof/>
              </w:rPr>
              <w:t>Introduction</w:t>
            </w:r>
            <w:r w:rsidR="00CE5785">
              <w:rPr>
                <w:noProof/>
                <w:webHidden/>
              </w:rPr>
              <w:tab/>
            </w:r>
            <w:r w:rsidR="00CE5785">
              <w:rPr>
                <w:noProof/>
                <w:webHidden/>
              </w:rPr>
              <w:fldChar w:fldCharType="begin"/>
            </w:r>
            <w:r w:rsidR="00CE5785">
              <w:rPr>
                <w:noProof/>
                <w:webHidden/>
              </w:rPr>
              <w:instrText xml:space="preserve"> PAGEREF _Toc184942064 \h </w:instrText>
            </w:r>
            <w:r w:rsidR="00CE5785">
              <w:rPr>
                <w:noProof/>
                <w:webHidden/>
              </w:rPr>
            </w:r>
            <w:r w:rsidR="00CE5785">
              <w:rPr>
                <w:noProof/>
                <w:webHidden/>
              </w:rPr>
              <w:fldChar w:fldCharType="separate"/>
            </w:r>
            <w:r w:rsidR="00CE5785">
              <w:rPr>
                <w:noProof/>
                <w:webHidden/>
              </w:rPr>
              <w:t>1</w:t>
            </w:r>
            <w:r w:rsidR="00CE5785">
              <w:rPr>
                <w:noProof/>
                <w:webHidden/>
              </w:rPr>
              <w:fldChar w:fldCharType="end"/>
            </w:r>
          </w:hyperlink>
        </w:p>
        <w:p w14:paraId="5F95177B" w14:textId="78B0F353" w:rsidR="00CE5785" w:rsidRDefault="00CE5785">
          <w:pPr>
            <w:pStyle w:val="TOC1"/>
            <w:tabs>
              <w:tab w:val="right" w:leader="dot" w:pos="9016"/>
            </w:tabs>
            <w:rPr>
              <w:rFonts w:asciiTheme="minorHAnsi" w:eastAsiaTheme="minorEastAsia" w:hAnsiTheme="minorHAnsi"/>
              <w:noProof/>
              <w:sz w:val="24"/>
              <w:lang w:eastAsia="en-IE"/>
            </w:rPr>
          </w:pPr>
          <w:hyperlink w:anchor="_Toc184942065" w:history="1">
            <w:r w:rsidRPr="00A858D7">
              <w:rPr>
                <w:rStyle w:val="Hyperlink"/>
                <w:noProof/>
              </w:rPr>
              <w:t>Problem Description &amp; Objectives</w:t>
            </w:r>
            <w:r>
              <w:rPr>
                <w:noProof/>
                <w:webHidden/>
              </w:rPr>
              <w:tab/>
            </w:r>
            <w:r>
              <w:rPr>
                <w:noProof/>
                <w:webHidden/>
              </w:rPr>
              <w:fldChar w:fldCharType="begin"/>
            </w:r>
            <w:r>
              <w:rPr>
                <w:noProof/>
                <w:webHidden/>
              </w:rPr>
              <w:instrText xml:space="preserve"> PAGEREF _Toc184942065 \h </w:instrText>
            </w:r>
            <w:r>
              <w:rPr>
                <w:noProof/>
                <w:webHidden/>
              </w:rPr>
            </w:r>
            <w:r>
              <w:rPr>
                <w:noProof/>
                <w:webHidden/>
              </w:rPr>
              <w:fldChar w:fldCharType="separate"/>
            </w:r>
            <w:r>
              <w:rPr>
                <w:noProof/>
                <w:webHidden/>
              </w:rPr>
              <w:t>1</w:t>
            </w:r>
            <w:r>
              <w:rPr>
                <w:noProof/>
                <w:webHidden/>
              </w:rPr>
              <w:fldChar w:fldCharType="end"/>
            </w:r>
          </w:hyperlink>
        </w:p>
        <w:p w14:paraId="75B2C11E" w14:textId="09F1352F" w:rsidR="00CE5785" w:rsidRDefault="00CE5785">
          <w:pPr>
            <w:pStyle w:val="TOC1"/>
            <w:tabs>
              <w:tab w:val="right" w:leader="dot" w:pos="9016"/>
            </w:tabs>
            <w:rPr>
              <w:rFonts w:asciiTheme="minorHAnsi" w:eastAsiaTheme="minorEastAsia" w:hAnsiTheme="minorHAnsi"/>
              <w:noProof/>
              <w:sz w:val="24"/>
              <w:lang w:eastAsia="en-IE"/>
            </w:rPr>
          </w:pPr>
          <w:hyperlink w:anchor="_Toc184942066" w:history="1">
            <w:r w:rsidRPr="00A858D7">
              <w:rPr>
                <w:rStyle w:val="Hyperlink"/>
                <w:noProof/>
              </w:rPr>
              <w:t>Methodology</w:t>
            </w:r>
            <w:r>
              <w:rPr>
                <w:noProof/>
                <w:webHidden/>
              </w:rPr>
              <w:tab/>
            </w:r>
            <w:r>
              <w:rPr>
                <w:noProof/>
                <w:webHidden/>
              </w:rPr>
              <w:fldChar w:fldCharType="begin"/>
            </w:r>
            <w:r>
              <w:rPr>
                <w:noProof/>
                <w:webHidden/>
              </w:rPr>
              <w:instrText xml:space="preserve"> PAGEREF _Toc184942066 \h </w:instrText>
            </w:r>
            <w:r>
              <w:rPr>
                <w:noProof/>
                <w:webHidden/>
              </w:rPr>
            </w:r>
            <w:r>
              <w:rPr>
                <w:noProof/>
                <w:webHidden/>
              </w:rPr>
              <w:fldChar w:fldCharType="separate"/>
            </w:r>
            <w:r>
              <w:rPr>
                <w:noProof/>
                <w:webHidden/>
              </w:rPr>
              <w:t>1</w:t>
            </w:r>
            <w:r>
              <w:rPr>
                <w:noProof/>
                <w:webHidden/>
              </w:rPr>
              <w:fldChar w:fldCharType="end"/>
            </w:r>
          </w:hyperlink>
        </w:p>
        <w:p w14:paraId="65A78A44" w14:textId="6FCABD8E" w:rsidR="00CE5785" w:rsidRDefault="00CE5785">
          <w:pPr>
            <w:pStyle w:val="TOC2"/>
            <w:tabs>
              <w:tab w:val="left" w:pos="720"/>
              <w:tab w:val="right" w:leader="dot" w:pos="9016"/>
            </w:tabs>
            <w:rPr>
              <w:rFonts w:asciiTheme="minorHAnsi" w:eastAsiaTheme="minorEastAsia" w:hAnsiTheme="minorHAnsi"/>
              <w:noProof/>
              <w:sz w:val="24"/>
              <w:lang w:eastAsia="en-IE"/>
            </w:rPr>
          </w:pPr>
          <w:hyperlink w:anchor="_Toc184942067" w:history="1">
            <w:r w:rsidRPr="00A858D7">
              <w:rPr>
                <w:rStyle w:val="Hyperlink"/>
                <w:noProof/>
              </w:rPr>
              <w:t>A.</w:t>
            </w:r>
            <w:r>
              <w:rPr>
                <w:rFonts w:asciiTheme="minorHAnsi" w:eastAsiaTheme="minorEastAsia" w:hAnsiTheme="minorHAnsi"/>
                <w:noProof/>
                <w:sz w:val="24"/>
                <w:lang w:eastAsia="en-IE"/>
              </w:rPr>
              <w:tab/>
            </w:r>
            <w:r w:rsidRPr="00A858D7">
              <w:rPr>
                <w:rStyle w:val="Hyperlink"/>
                <w:noProof/>
              </w:rPr>
              <w:t>Data Preparation</w:t>
            </w:r>
            <w:r>
              <w:rPr>
                <w:noProof/>
                <w:webHidden/>
              </w:rPr>
              <w:tab/>
            </w:r>
            <w:r>
              <w:rPr>
                <w:noProof/>
                <w:webHidden/>
              </w:rPr>
              <w:fldChar w:fldCharType="begin"/>
            </w:r>
            <w:r>
              <w:rPr>
                <w:noProof/>
                <w:webHidden/>
              </w:rPr>
              <w:instrText xml:space="preserve"> PAGEREF _Toc184942067 \h </w:instrText>
            </w:r>
            <w:r>
              <w:rPr>
                <w:noProof/>
                <w:webHidden/>
              </w:rPr>
            </w:r>
            <w:r>
              <w:rPr>
                <w:noProof/>
                <w:webHidden/>
              </w:rPr>
              <w:fldChar w:fldCharType="separate"/>
            </w:r>
            <w:r>
              <w:rPr>
                <w:noProof/>
                <w:webHidden/>
              </w:rPr>
              <w:t>1</w:t>
            </w:r>
            <w:r>
              <w:rPr>
                <w:noProof/>
                <w:webHidden/>
              </w:rPr>
              <w:fldChar w:fldCharType="end"/>
            </w:r>
          </w:hyperlink>
        </w:p>
        <w:p w14:paraId="677041F8" w14:textId="0B1F0A05" w:rsidR="00CE5785" w:rsidRDefault="00CE5785">
          <w:pPr>
            <w:pStyle w:val="TOC3"/>
            <w:tabs>
              <w:tab w:val="left" w:pos="960"/>
              <w:tab w:val="right" w:leader="dot" w:pos="9016"/>
            </w:tabs>
            <w:rPr>
              <w:rFonts w:asciiTheme="minorHAnsi" w:eastAsiaTheme="minorEastAsia" w:hAnsiTheme="minorHAnsi"/>
              <w:noProof/>
              <w:sz w:val="24"/>
              <w:lang w:eastAsia="en-IE"/>
            </w:rPr>
          </w:pPr>
          <w:hyperlink w:anchor="_Toc184942068" w:history="1">
            <w:r w:rsidRPr="00A858D7">
              <w:rPr>
                <w:rStyle w:val="Hyperlink"/>
                <w:noProof/>
              </w:rPr>
              <w:t>i)</w:t>
            </w:r>
            <w:r>
              <w:rPr>
                <w:rFonts w:asciiTheme="minorHAnsi" w:eastAsiaTheme="minorEastAsia" w:hAnsiTheme="minorHAnsi"/>
                <w:noProof/>
                <w:sz w:val="24"/>
                <w:lang w:eastAsia="en-IE"/>
              </w:rPr>
              <w:tab/>
            </w:r>
            <w:r w:rsidRPr="00A858D7">
              <w:rPr>
                <w:rStyle w:val="Hyperlink"/>
                <w:noProof/>
              </w:rPr>
              <w:t>Nil (0.00) values</w:t>
            </w:r>
            <w:r>
              <w:rPr>
                <w:noProof/>
                <w:webHidden/>
              </w:rPr>
              <w:tab/>
            </w:r>
            <w:r>
              <w:rPr>
                <w:noProof/>
                <w:webHidden/>
              </w:rPr>
              <w:fldChar w:fldCharType="begin"/>
            </w:r>
            <w:r>
              <w:rPr>
                <w:noProof/>
                <w:webHidden/>
              </w:rPr>
              <w:instrText xml:space="preserve"> PAGEREF _Toc184942068 \h </w:instrText>
            </w:r>
            <w:r>
              <w:rPr>
                <w:noProof/>
                <w:webHidden/>
              </w:rPr>
            </w:r>
            <w:r>
              <w:rPr>
                <w:noProof/>
                <w:webHidden/>
              </w:rPr>
              <w:fldChar w:fldCharType="separate"/>
            </w:r>
            <w:r>
              <w:rPr>
                <w:noProof/>
                <w:webHidden/>
              </w:rPr>
              <w:t>2</w:t>
            </w:r>
            <w:r>
              <w:rPr>
                <w:noProof/>
                <w:webHidden/>
              </w:rPr>
              <w:fldChar w:fldCharType="end"/>
            </w:r>
          </w:hyperlink>
        </w:p>
        <w:p w14:paraId="589FBD2E" w14:textId="3D1FC6B9" w:rsidR="00CE5785" w:rsidRDefault="00CE5785">
          <w:pPr>
            <w:pStyle w:val="TOC3"/>
            <w:tabs>
              <w:tab w:val="left" w:pos="960"/>
              <w:tab w:val="right" w:leader="dot" w:pos="9016"/>
            </w:tabs>
            <w:rPr>
              <w:rFonts w:asciiTheme="minorHAnsi" w:eastAsiaTheme="minorEastAsia" w:hAnsiTheme="minorHAnsi"/>
              <w:noProof/>
              <w:sz w:val="24"/>
              <w:lang w:eastAsia="en-IE"/>
            </w:rPr>
          </w:pPr>
          <w:hyperlink w:anchor="_Toc184942069" w:history="1">
            <w:r w:rsidRPr="00A858D7">
              <w:rPr>
                <w:rStyle w:val="Hyperlink"/>
                <w:noProof/>
              </w:rPr>
              <w:t>ii)</w:t>
            </w:r>
            <w:r>
              <w:rPr>
                <w:rFonts w:asciiTheme="minorHAnsi" w:eastAsiaTheme="minorEastAsia" w:hAnsiTheme="minorHAnsi"/>
                <w:noProof/>
                <w:sz w:val="24"/>
                <w:lang w:eastAsia="en-IE"/>
              </w:rPr>
              <w:tab/>
            </w:r>
            <w:r w:rsidRPr="00A858D7">
              <w:rPr>
                <w:rStyle w:val="Hyperlink"/>
                <w:noProof/>
              </w:rPr>
              <w:t>Drop columns</w:t>
            </w:r>
            <w:r>
              <w:rPr>
                <w:noProof/>
                <w:webHidden/>
              </w:rPr>
              <w:tab/>
            </w:r>
            <w:r>
              <w:rPr>
                <w:noProof/>
                <w:webHidden/>
              </w:rPr>
              <w:fldChar w:fldCharType="begin"/>
            </w:r>
            <w:r>
              <w:rPr>
                <w:noProof/>
                <w:webHidden/>
              </w:rPr>
              <w:instrText xml:space="preserve"> PAGEREF _Toc184942069 \h </w:instrText>
            </w:r>
            <w:r>
              <w:rPr>
                <w:noProof/>
                <w:webHidden/>
              </w:rPr>
            </w:r>
            <w:r>
              <w:rPr>
                <w:noProof/>
                <w:webHidden/>
              </w:rPr>
              <w:fldChar w:fldCharType="separate"/>
            </w:r>
            <w:r>
              <w:rPr>
                <w:noProof/>
                <w:webHidden/>
              </w:rPr>
              <w:t>2</w:t>
            </w:r>
            <w:r>
              <w:rPr>
                <w:noProof/>
                <w:webHidden/>
              </w:rPr>
              <w:fldChar w:fldCharType="end"/>
            </w:r>
          </w:hyperlink>
        </w:p>
        <w:p w14:paraId="032971BF" w14:textId="4DB9DD16" w:rsidR="00CE5785" w:rsidRDefault="00CE5785">
          <w:pPr>
            <w:pStyle w:val="TOC3"/>
            <w:tabs>
              <w:tab w:val="left" w:pos="960"/>
              <w:tab w:val="right" w:leader="dot" w:pos="9016"/>
            </w:tabs>
            <w:rPr>
              <w:rFonts w:asciiTheme="minorHAnsi" w:eastAsiaTheme="minorEastAsia" w:hAnsiTheme="minorHAnsi"/>
              <w:noProof/>
              <w:sz w:val="24"/>
              <w:lang w:eastAsia="en-IE"/>
            </w:rPr>
          </w:pPr>
          <w:hyperlink w:anchor="_Toc184942070" w:history="1">
            <w:r w:rsidRPr="00A858D7">
              <w:rPr>
                <w:rStyle w:val="Hyperlink"/>
                <w:noProof/>
              </w:rPr>
              <w:t>iii)</w:t>
            </w:r>
            <w:r>
              <w:rPr>
                <w:rFonts w:asciiTheme="minorHAnsi" w:eastAsiaTheme="minorEastAsia" w:hAnsiTheme="minorHAnsi"/>
                <w:noProof/>
                <w:sz w:val="24"/>
                <w:lang w:eastAsia="en-IE"/>
              </w:rPr>
              <w:tab/>
            </w:r>
            <w:r w:rsidRPr="00A858D7">
              <w:rPr>
                <w:rStyle w:val="Hyperlink"/>
                <w:noProof/>
              </w:rPr>
              <w:t>Outliers</w:t>
            </w:r>
            <w:r>
              <w:rPr>
                <w:noProof/>
                <w:webHidden/>
              </w:rPr>
              <w:tab/>
            </w:r>
            <w:r>
              <w:rPr>
                <w:noProof/>
                <w:webHidden/>
              </w:rPr>
              <w:fldChar w:fldCharType="begin"/>
            </w:r>
            <w:r>
              <w:rPr>
                <w:noProof/>
                <w:webHidden/>
              </w:rPr>
              <w:instrText xml:space="preserve"> PAGEREF _Toc184942070 \h </w:instrText>
            </w:r>
            <w:r>
              <w:rPr>
                <w:noProof/>
                <w:webHidden/>
              </w:rPr>
            </w:r>
            <w:r>
              <w:rPr>
                <w:noProof/>
                <w:webHidden/>
              </w:rPr>
              <w:fldChar w:fldCharType="separate"/>
            </w:r>
            <w:r>
              <w:rPr>
                <w:noProof/>
                <w:webHidden/>
              </w:rPr>
              <w:t>2</w:t>
            </w:r>
            <w:r>
              <w:rPr>
                <w:noProof/>
                <w:webHidden/>
              </w:rPr>
              <w:fldChar w:fldCharType="end"/>
            </w:r>
          </w:hyperlink>
        </w:p>
        <w:p w14:paraId="67FD4C4E" w14:textId="42BDEF33" w:rsidR="00CE5785" w:rsidRDefault="00CE5785">
          <w:pPr>
            <w:pStyle w:val="TOC3"/>
            <w:tabs>
              <w:tab w:val="left" w:pos="960"/>
              <w:tab w:val="right" w:leader="dot" w:pos="9016"/>
            </w:tabs>
            <w:rPr>
              <w:rFonts w:asciiTheme="minorHAnsi" w:eastAsiaTheme="minorEastAsia" w:hAnsiTheme="minorHAnsi"/>
              <w:noProof/>
              <w:sz w:val="24"/>
              <w:lang w:eastAsia="en-IE"/>
            </w:rPr>
          </w:pPr>
          <w:hyperlink w:anchor="_Toc184942071" w:history="1">
            <w:r w:rsidRPr="00A858D7">
              <w:rPr>
                <w:rStyle w:val="Hyperlink"/>
                <w:noProof/>
              </w:rPr>
              <w:t>iv)</w:t>
            </w:r>
            <w:r>
              <w:rPr>
                <w:rFonts w:asciiTheme="minorHAnsi" w:eastAsiaTheme="minorEastAsia" w:hAnsiTheme="minorHAnsi"/>
                <w:noProof/>
                <w:sz w:val="24"/>
                <w:lang w:eastAsia="en-IE"/>
              </w:rPr>
              <w:tab/>
            </w:r>
            <w:r w:rsidRPr="00A858D7">
              <w:rPr>
                <w:rStyle w:val="Hyperlink"/>
                <w:noProof/>
              </w:rPr>
              <w:t>Preparing the Data for the Model</w:t>
            </w:r>
            <w:r>
              <w:rPr>
                <w:noProof/>
                <w:webHidden/>
              </w:rPr>
              <w:tab/>
            </w:r>
            <w:r>
              <w:rPr>
                <w:noProof/>
                <w:webHidden/>
              </w:rPr>
              <w:fldChar w:fldCharType="begin"/>
            </w:r>
            <w:r>
              <w:rPr>
                <w:noProof/>
                <w:webHidden/>
              </w:rPr>
              <w:instrText xml:space="preserve"> PAGEREF _Toc184942071 \h </w:instrText>
            </w:r>
            <w:r>
              <w:rPr>
                <w:noProof/>
                <w:webHidden/>
              </w:rPr>
            </w:r>
            <w:r>
              <w:rPr>
                <w:noProof/>
                <w:webHidden/>
              </w:rPr>
              <w:fldChar w:fldCharType="separate"/>
            </w:r>
            <w:r>
              <w:rPr>
                <w:noProof/>
                <w:webHidden/>
              </w:rPr>
              <w:t>4</w:t>
            </w:r>
            <w:r>
              <w:rPr>
                <w:noProof/>
                <w:webHidden/>
              </w:rPr>
              <w:fldChar w:fldCharType="end"/>
            </w:r>
          </w:hyperlink>
        </w:p>
        <w:p w14:paraId="7B6534B6" w14:textId="45119DDC" w:rsidR="00CE5785" w:rsidRDefault="00CE5785">
          <w:pPr>
            <w:pStyle w:val="TOC2"/>
            <w:tabs>
              <w:tab w:val="left" w:pos="720"/>
              <w:tab w:val="right" w:leader="dot" w:pos="9016"/>
            </w:tabs>
            <w:rPr>
              <w:rFonts w:asciiTheme="minorHAnsi" w:eastAsiaTheme="minorEastAsia" w:hAnsiTheme="minorHAnsi"/>
              <w:noProof/>
              <w:sz w:val="24"/>
              <w:lang w:eastAsia="en-IE"/>
            </w:rPr>
          </w:pPr>
          <w:hyperlink w:anchor="_Toc184942072" w:history="1">
            <w:r w:rsidRPr="00A858D7">
              <w:rPr>
                <w:rStyle w:val="Hyperlink"/>
                <w:noProof/>
              </w:rPr>
              <w:t>B.</w:t>
            </w:r>
            <w:r>
              <w:rPr>
                <w:rFonts w:asciiTheme="minorHAnsi" w:eastAsiaTheme="minorEastAsia" w:hAnsiTheme="minorHAnsi"/>
                <w:noProof/>
                <w:sz w:val="24"/>
                <w:lang w:eastAsia="en-IE"/>
              </w:rPr>
              <w:tab/>
            </w:r>
            <w:r w:rsidRPr="00A858D7">
              <w:rPr>
                <w:rStyle w:val="Hyperlink"/>
                <w:noProof/>
              </w:rPr>
              <w:t>Developing the Model</w:t>
            </w:r>
            <w:r>
              <w:rPr>
                <w:noProof/>
                <w:webHidden/>
              </w:rPr>
              <w:tab/>
            </w:r>
            <w:r>
              <w:rPr>
                <w:noProof/>
                <w:webHidden/>
              </w:rPr>
              <w:fldChar w:fldCharType="begin"/>
            </w:r>
            <w:r>
              <w:rPr>
                <w:noProof/>
                <w:webHidden/>
              </w:rPr>
              <w:instrText xml:space="preserve"> PAGEREF _Toc184942072 \h </w:instrText>
            </w:r>
            <w:r>
              <w:rPr>
                <w:noProof/>
                <w:webHidden/>
              </w:rPr>
            </w:r>
            <w:r>
              <w:rPr>
                <w:noProof/>
                <w:webHidden/>
              </w:rPr>
              <w:fldChar w:fldCharType="separate"/>
            </w:r>
            <w:r>
              <w:rPr>
                <w:noProof/>
                <w:webHidden/>
              </w:rPr>
              <w:t>4</w:t>
            </w:r>
            <w:r>
              <w:rPr>
                <w:noProof/>
                <w:webHidden/>
              </w:rPr>
              <w:fldChar w:fldCharType="end"/>
            </w:r>
          </w:hyperlink>
        </w:p>
        <w:p w14:paraId="74A41BEE" w14:textId="52EA0CC4" w:rsidR="00CE5785" w:rsidRDefault="00CE5785">
          <w:pPr>
            <w:pStyle w:val="TOC2"/>
            <w:tabs>
              <w:tab w:val="left" w:pos="720"/>
              <w:tab w:val="right" w:leader="dot" w:pos="9016"/>
            </w:tabs>
            <w:rPr>
              <w:rFonts w:asciiTheme="minorHAnsi" w:eastAsiaTheme="minorEastAsia" w:hAnsiTheme="minorHAnsi"/>
              <w:noProof/>
              <w:sz w:val="24"/>
              <w:lang w:eastAsia="en-IE"/>
            </w:rPr>
          </w:pPr>
          <w:hyperlink w:anchor="_Toc184942073" w:history="1">
            <w:r w:rsidRPr="00A858D7">
              <w:rPr>
                <w:rStyle w:val="Hyperlink"/>
                <w:noProof/>
              </w:rPr>
              <w:t>i)</w:t>
            </w:r>
            <w:r>
              <w:rPr>
                <w:rFonts w:asciiTheme="minorHAnsi" w:eastAsiaTheme="minorEastAsia" w:hAnsiTheme="minorHAnsi"/>
                <w:noProof/>
                <w:sz w:val="24"/>
                <w:lang w:eastAsia="en-IE"/>
              </w:rPr>
              <w:tab/>
            </w:r>
            <w:r w:rsidRPr="00A858D7">
              <w:rPr>
                <w:rStyle w:val="Hyperlink"/>
                <w:noProof/>
              </w:rPr>
              <w:t>Initial Neural Network</w:t>
            </w:r>
            <w:r>
              <w:rPr>
                <w:noProof/>
                <w:webHidden/>
              </w:rPr>
              <w:tab/>
            </w:r>
            <w:r>
              <w:rPr>
                <w:noProof/>
                <w:webHidden/>
              </w:rPr>
              <w:fldChar w:fldCharType="begin"/>
            </w:r>
            <w:r>
              <w:rPr>
                <w:noProof/>
                <w:webHidden/>
              </w:rPr>
              <w:instrText xml:space="preserve"> PAGEREF _Toc184942073 \h </w:instrText>
            </w:r>
            <w:r>
              <w:rPr>
                <w:noProof/>
                <w:webHidden/>
              </w:rPr>
            </w:r>
            <w:r>
              <w:rPr>
                <w:noProof/>
                <w:webHidden/>
              </w:rPr>
              <w:fldChar w:fldCharType="separate"/>
            </w:r>
            <w:r>
              <w:rPr>
                <w:noProof/>
                <w:webHidden/>
              </w:rPr>
              <w:t>4</w:t>
            </w:r>
            <w:r>
              <w:rPr>
                <w:noProof/>
                <w:webHidden/>
              </w:rPr>
              <w:fldChar w:fldCharType="end"/>
            </w:r>
          </w:hyperlink>
        </w:p>
        <w:p w14:paraId="56D0765E" w14:textId="2592A972" w:rsidR="00CE5785" w:rsidRDefault="00CE5785">
          <w:pPr>
            <w:pStyle w:val="TOC2"/>
            <w:tabs>
              <w:tab w:val="left" w:pos="720"/>
              <w:tab w:val="right" w:leader="dot" w:pos="9016"/>
            </w:tabs>
            <w:rPr>
              <w:rFonts w:asciiTheme="minorHAnsi" w:eastAsiaTheme="minorEastAsia" w:hAnsiTheme="minorHAnsi"/>
              <w:noProof/>
              <w:sz w:val="24"/>
              <w:lang w:eastAsia="en-IE"/>
            </w:rPr>
          </w:pPr>
          <w:hyperlink w:anchor="_Toc184942074" w:history="1">
            <w:r w:rsidRPr="00A858D7">
              <w:rPr>
                <w:rStyle w:val="Hyperlink"/>
                <w:noProof/>
              </w:rPr>
              <w:t>ii)</w:t>
            </w:r>
            <w:r>
              <w:rPr>
                <w:rFonts w:asciiTheme="minorHAnsi" w:eastAsiaTheme="minorEastAsia" w:hAnsiTheme="minorHAnsi"/>
                <w:noProof/>
                <w:sz w:val="24"/>
                <w:lang w:eastAsia="en-IE"/>
              </w:rPr>
              <w:tab/>
            </w:r>
            <w:r w:rsidRPr="00A858D7">
              <w:rPr>
                <w:rStyle w:val="Hyperlink"/>
                <w:noProof/>
              </w:rPr>
              <w:t>Improving the Dense Neural Network</w:t>
            </w:r>
            <w:r>
              <w:rPr>
                <w:noProof/>
                <w:webHidden/>
              </w:rPr>
              <w:tab/>
            </w:r>
            <w:r>
              <w:rPr>
                <w:noProof/>
                <w:webHidden/>
              </w:rPr>
              <w:fldChar w:fldCharType="begin"/>
            </w:r>
            <w:r>
              <w:rPr>
                <w:noProof/>
                <w:webHidden/>
              </w:rPr>
              <w:instrText xml:space="preserve"> PAGEREF _Toc184942074 \h </w:instrText>
            </w:r>
            <w:r>
              <w:rPr>
                <w:noProof/>
                <w:webHidden/>
              </w:rPr>
            </w:r>
            <w:r>
              <w:rPr>
                <w:noProof/>
                <w:webHidden/>
              </w:rPr>
              <w:fldChar w:fldCharType="separate"/>
            </w:r>
            <w:r>
              <w:rPr>
                <w:noProof/>
                <w:webHidden/>
              </w:rPr>
              <w:t>4</w:t>
            </w:r>
            <w:r>
              <w:rPr>
                <w:noProof/>
                <w:webHidden/>
              </w:rPr>
              <w:fldChar w:fldCharType="end"/>
            </w:r>
          </w:hyperlink>
        </w:p>
        <w:p w14:paraId="1659C633" w14:textId="48EDE2FB" w:rsidR="00CE5785" w:rsidRDefault="00CE5785">
          <w:pPr>
            <w:pStyle w:val="TOC2"/>
            <w:tabs>
              <w:tab w:val="left" w:pos="720"/>
              <w:tab w:val="right" w:leader="dot" w:pos="9016"/>
            </w:tabs>
            <w:rPr>
              <w:rFonts w:asciiTheme="minorHAnsi" w:eastAsiaTheme="minorEastAsia" w:hAnsiTheme="minorHAnsi"/>
              <w:noProof/>
              <w:sz w:val="24"/>
              <w:lang w:eastAsia="en-IE"/>
            </w:rPr>
          </w:pPr>
          <w:hyperlink w:anchor="_Toc184942075" w:history="1">
            <w:r w:rsidRPr="00A858D7">
              <w:rPr>
                <w:rStyle w:val="Hyperlink"/>
                <w:noProof/>
              </w:rPr>
              <w:t>iii)</w:t>
            </w:r>
            <w:r>
              <w:rPr>
                <w:rFonts w:asciiTheme="minorHAnsi" w:eastAsiaTheme="minorEastAsia" w:hAnsiTheme="minorHAnsi"/>
                <w:noProof/>
                <w:sz w:val="24"/>
                <w:lang w:eastAsia="en-IE"/>
              </w:rPr>
              <w:tab/>
            </w:r>
            <w:r w:rsidRPr="00A858D7">
              <w:rPr>
                <w:rStyle w:val="Hyperlink"/>
                <w:noProof/>
              </w:rPr>
              <w:t>Hyperparameter and Cross Validation</w:t>
            </w:r>
            <w:r>
              <w:rPr>
                <w:noProof/>
                <w:webHidden/>
              </w:rPr>
              <w:tab/>
            </w:r>
            <w:r>
              <w:rPr>
                <w:noProof/>
                <w:webHidden/>
              </w:rPr>
              <w:fldChar w:fldCharType="begin"/>
            </w:r>
            <w:r>
              <w:rPr>
                <w:noProof/>
                <w:webHidden/>
              </w:rPr>
              <w:instrText xml:space="preserve"> PAGEREF _Toc184942075 \h </w:instrText>
            </w:r>
            <w:r>
              <w:rPr>
                <w:noProof/>
                <w:webHidden/>
              </w:rPr>
            </w:r>
            <w:r>
              <w:rPr>
                <w:noProof/>
                <w:webHidden/>
              </w:rPr>
              <w:fldChar w:fldCharType="separate"/>
            </w:r>
            <w:r>
              <w:rPr>
                <w:noProof/>
                <w:webHidden/>
              </w:rPr>
              <w:t>5</w:t>
            </w:r>
            <w:r>
              <w:rPr>
                <w:noProof/>
                <w:webHidden/>
              </w:rPr>
              <w:fldChar w:fldCharType="end"/>
            </w:r>
          </w:hyperlink>
        </w:p>
        <w:p w14:paraId="0D154209" w14:textId="21DE45F0" w:rsidR="00CE5785" w:rsidRDefault="00CE5785">
          <w:pPr>
            <w:pStyle w:val="TOC1"/>
            <w:tabs>
              <w:tab w:val="right" w:leader="dot" w:pos="9016"/>
            </w:tabs>
            <w:rPr>
              <w:rFonts w:asciiTheme="minorHAnsi" w:eastAsiaTheme="minorEastAsia" w:hAnsiTheme="minorHAnsi"/>
              <w:noProof/>
              <w:sz w:val="24"/>
              <w:lang w:eastAsia="en-IE"/>
            </w:rPr>
          </w:pPr>
          <w:hyperlink w:anchor="_Toc184942076" w:history="1">
            <w:r w:rsidRPr="00A858D7">
              <w:rPr>
                <w:rStyle w:val="Hyperlink"/>
                <w:noProof/>
              </w:rPr>
              <w:t>Results &amp; Findings</w:t>
            </w:r>
            <w:r>
              <w:rPr>
                <w:noProof/>
                <w:webHidden/>
              </w:rPr>
              <w:tab/>
            </w:r>
            <w:r>
              <w:rPr>
                <w:noProof/>
                <w:webHidden/>
              </w:rPr>
              <w:fldChar w:fldCharType="begin"/>
            </w:r>
            <w:r>
              <w:rPr>
                <w:noProof/>
                <w:webHidden/>
              </w:rPr>
              <w:instrText xml:space="preserve"> PAGEREF _Toc184942076 \h </w:instrText>
            </w:r>
            <w:r>
              <w:rPr>
                <w:noProof/>
                <w:webHidden/>
              </w:rPr>
            </w:r>
            <w:r>
              <w:rPr>
                <w:noProof/>
                <w:webHidden/>
              </w:rPr>
              <w:fldChar w:fldCharType="separate"/>
            </w:r>
            <w:r>
              <w:rPr>
                <w:noProof/>
                <w:webHidden/>
              </w:rPr>
              <w:t>5</w:t>
            </w:r>
            <w:r>
              <w:rPr>
                <w:noProof/>
                <w:webHidden/>
              </w:rPr>
              <w:fldChar w:fldCharType="end"/>
            </w:r>
          </w:hyperlink>
        </w:p>
        <w:p w14:paraId="03930CE5" w14:textId="2B390EEA" w:rsidR="00CE5785" w:rsidRDefault="00CE5785">
          <w:pPr>
            <w:pStyle w:val="TOC1"/>
            <w:tabs>
              <w:tab w:val="right" w:leader="dot" w:pos="9016"/>
            </w:tabs>
            <w:rPr>
              <w:rFonts w:asciiTheme="minorHAnsi" w:eastAsiaTheme="minorEastAsia" w:hAnsiTheme="minorHAnsi"/>
              <w:noProof/>
              <w:sz w:val="24"/>
              <w:lang w:eastAsia="en-IE"/>
            </w:rPr>
          </w:pPr>
          <w:hyperlink w:anchor="_Toc184942077" w:history="1">
            <w:r w:rsidRPr="00A858D7">
              <w:rPr>
                <w:rStyle w:val="Hyperlink"/>
                <w:noProof/>
              </w:rPr>
              <w:t>Architecture Diagram</w:t>
            </w:r>
            <w:r>
              <w:rPr>
                <w:noProof/>
                <w:webHidden/>
              </w:rPr>
              <w:tab/>
            </w:r>
            <w:r>
              <w:rPr>
                <w:noProof/>
                <w:webHidden/>
              </w:rPr>
              <w:fldChar w:fldCharType="begin"/>
            </w:r>
            <w:r>
              <w:rPr>
                <w:noProof/>
                <w:webHidden/>
              </w:rPr>
              <w:instrText xml:space="preserve"> PAGEREF _Toc184942077 \h </w:instrText>
            </w:r>
            <w:r>
              <w:rPr>
                <w:noProof/>
                <w:webHidden/>
              </w:rPr>
            </w:r>
            <w:r>
              <w:rPr>
                <w:noProof/>
                <w:webHidden/>
              </w:rPr>
              <w:fldChar w:fldCharType="separate"/>
            </w:r>
            <w:r>
              <w:rPr>
                <w:noProof/>
                <w:webHidden/>
              </w:rPr>
              <w:t>5</w:t>
            </w:r>
            <w:r>
              <w:rPr>
                <w:noProof/>
                <w:webHidden/>
              </w:rPr>
              <w:fldChar w:fldCharType="end"/>
            </w:r>
          </w:hyperlink>
        </w:p>
        <w:p w14:paraId="3B625474" w14:textId="51A89503" w:rsidR="00CE5785" w:rsidRDefault="00CE5785">
          <w:pPr>
            <w:pStyle w:val="TOC1"/>
            <w:tabs>
              <w:tab w:val="right" w:leader="dot" w:pos="9016"/>
            </w:tabs>
            <w:rPr>
              <w:rFonts w:asciiTheme="minorHAnsi" w:eastAsiaTheme="minorEastAsia" w:hAnsiTheme="minorHAnsi"/>
              <w:noProof/>
              <w:sz w:val="24"/>
              <w:lang w:eastAsia="en-IE"/>
            </w:rPr>
          </w:pPr>
          <w:hyperlink w:anchor="_Toc184942078" w:history="1">
            <w:r w:rsidRPr="00A858D7">
              <w:rPr>
                <w:rStyle w:val="Hyperlink"/>
                <w:noProof/>
              </w:rPr>
              <w:t>References</w:t>
            </w:r>
            <w:r>
              <w:rPr>
                <w:noProof/>
                <w:webHidden/>
              </w:rPr>
              <w:tab/>
            </w:r>
            <w:r>
              <w:rPr>
                <w:noProof/>
                <w:webHidden/>
              </w:rPr>
              <w:fldChar w:fldCharType="begin"/>
            </w:r>
            <w:r>
              <w:rPr>
                <w:noProof/>
                <w:webHidden/>
              </w:rPr>
              <w:instrText xml:space="preserve"> PAGEREF _Toc184942078 \h </w:instrText>
            </w:r>
            <w:r>
              <w:rPr>
                <w:noProof/>
                <w:webHidden/>
              </w:rPr>
            </w:r>
            <w:r>
              <w:rPr>
                <w:noProof/>
                <w:webHidden/>
              </w:rPr>
              <w:fldChar w:fldCharType="separate"/>
            </w:r>
            <w:r>
              <w:rPr>
                <w:noProof/>
                <w:webHidden/>
              </w:rPr>
              <w:t>6</w:t>
            </w:r>
            <w:r>
              <w:rPr>
                <w:noProof/>
                <w:webHidden/>
              </w:rPr>
              <w:fldChar w:fldCharType="end"/>
            </w:r>
          </w:hyperlink>
        </w:p>
        <w:p w14:paraId="464EC6DF" w14:textId="1DB2D188" w:rsidR="00CE5785" w:rsidRDefault="00CE5785">
          <w:pPr>
            <w:pStyle w:val="TOC1"/>
            <w:tabs>
              <w:tab w:val="right" w:leader="dot" w:pos="9016"/>
            </w:tabs>
            <w:rPr>
              <w:rFonts w:asciiTheme="minorHAnsi" w:eastAsiaTheme="minorEastAsia" w:hAnsiTheme="minorHAnsi"/>
              <w:noProof/>
              <w:sz w:val="24"/>
              <w:lang w:eastAsia="en-IE"/>
            </w:rPr>
          </w:pPr>
          <w:hyperlink w:anchor="_Toc184942079" w:history="1">
            <w:r w:rsidRPr="00A858D7">
              <w:rPr>
                <w:rStyle w:val="Hyperlink"/>
                <w:noProof/>
              </w:rPr>
              <w:t>Appendices:</w:t>
            </w:r>
            <w:r>
              <w:rPr>
                <w:noProof/>
                <w:webHidden/>
              </w:rPr>
              <w:tab/>
            </w:r>
            <w:r>
              <w:rPr>
                <w:noProof/>
                <w:webHidden/>
              </w:rPr>
              <w:fldChar w:fldCharType="begin"/>
            </w:r>
            <w:r>
              <w:rPr>
                <w:noProof/>
                <w:webHidden/>
              </w:rPr>
              <w:instrText xml:space="preserve"> PAGEREF _Toc184942079 \h </w:instrText>
            </w:r>
            <w:r>
              <w:rPr>
                <w:noProof/>
                <w:webHidden/>
              </w:rPr>
            </w:r>
            <w:r>
              <w:rPr>
                <w:noProof/>
                <w:webHidden/>
              </w:rPr>
              <w:fldChar w:fldCharType="separate"/>
            </w:r>
            <w:r>
              <w:rPr>
                <w:noProof/>
                <w:webHidden/>
              </w:rPr>
              <w:t>7</w:t>
            </w:r>
            <w:r>
              <w:rPr>
                <w:noProof/>
                <w:webHidden/>
              </w:rPr>
              <w:fldChar w:fldCharType="end"/>
            </w:r>
          </w:hyperlink>
        </w:p>
        <w:p w14:paraId="162FAEBF" w14:textId="573045F5" w:rsidR="008D691D" w:rsidRPr="00E55F4B" w:rsidRDefault="008D691D" w:rsidP="008D691D">
          <w:r w:rsidRPr="00E55F4B">
            <w:fldChar w:fldCharType="end"/>
          </w:r>
        </w:p>
      </w:sdtContent>
    </w:sdt>
    <w:p w14:paraId="3E4F8DA9" w14:textId="77777777" w:rsidR="008D691D" w:rsidRPr="00E55F4B" w:rsidRDefault="008D691D" w:rsidP="008D691D"/>
    <w:p w14:paraId="0CFA4FAF" w14:textId="77777777" w:rsidR="008D691D" w:rsidRPr="00E55F4B" w:rsidRDefault="008D691D" w:rsidP="008D691D"/>
    <w:p w14:paraId="79CFA465" w14:textId="77777777" w:rsidR="008D691D" w:rsidRPr="00E55F4B" w:rsidRDefault="008D691D" w:rsidP="008D691D"/>
    <w:p w14:paraId="2DE29CE5" w14:textId="77777777" w:rsidR="008D691D" w:rsidRPr="00E55F4B" w:rsidRDefault="008D691D" w:rsidP="008D691D"/>
    <w:p w14:paraId="69A9CDBD" w14:textId="77777777" w:rsidR="008D691D" w:rsidRPr="00E55F4B" w:rsidRDefault="008D691D" w:rsidP="008D691D">
      <w:pPr>
        <w:sectPr w:rsidR="008D691D" w:rsidRPr="00E55F4B" w:rsidSect="008D691D">
          <w:pgSz w:w="11906" w:h="16838"/>
          <w:pgMar w:top="1440" w:right="1440" w:bottom="1440" w:left="1440" w:header="708" w:footer="708" w:gutter="0"/>
          <w:pgNumType w:fmt="lowerRoman"/>
          <w:cols w:space="720"/>
        </w:sectPr>
      </w:pPr>
    </w:p>
    <w:p w14:paraId="1FD64419" w14:textId="552F2287" w:rsidR="003244DF" w:rsidRPr="00C028B6" w:rsidRDefault="008D691D" w:rsidP="001B0DE4">
      <w:pPr>
        <w:spacing w:after="0"/>
        <w:rPr>
          <w:rStyle w:val="Heading1Char"/>
          <w:szCs w:val="32"/>
        </w:rPr>
      </w:pPr>
      <w:bookmarkStart w:id="0" w:name="_Toc184942064"/>
      <w:r w:rsidRPr="00C028B6">
        <w:rPr>
          <w:rStyle w:val="Heading1Char"/>
          <w:szCs w:val="32"/>
        </w:rPr>
        <w:lastRenderedPageBreak/>
        <w:t>Introduction</w:t>
      </w:r>
      <w:bookmarkEnd w:id="0"/>
    </w:p>
    <w:p w14:paraId="6C65676C" w14:textId="3BD19CCB" w:rsidR="003244DF" w:rsidRPr="003244DF" w:rsidRDefault="003244DF" w:rsidP="00CE7FCD">
      <w:r w:rsidRPr="003244DF">
        <w:t>The</w:t>
      </w:r>
      <w:r w:rsidR="00701D16">
        <w:t xml:space="preserve"> dataset provided contains the classification of </w:t>
      </w:r>
      <w:r w:rsidR="00C028B6">
        <w:t>chemicals</w:t>
      </w:r>
      <w:r w:rsidR="00701D16">
        <w:t xml:space="preserve"> used to create a type of glass. This project aims to build a dense neural network model</w:t>
      </w:r>
      <w:r w:rsidRPr="003244DF">
        <w:t xml:space="preserve"> </w:t>
      </w:r>
      <w:r w:rsidR="00701D16">
        <w:t xml:space="preserve">to classify the different types of glass based on the </w:t>
      </w:r>
      <w:r w:rsidR="001B0DE4">
        <w:t xml:space="preserve">make-up of the </w:t>
      </w:r>
      <w:r w:rsidR="00701D16">
        <w:t xml:space="preserve">different chemical properties. The model will be compared at different stages while using different parameters. </w:t>
      </w:r>
    </w:p>
    <w:p w14:paraId="409D7968" w14:textId="11E2B60A" w:rsidR="0006542B" w:rsidRPr="003244DF" w:rsidRDefault="0006542B" w:rsidP="001B0DE4">
      <w:pPr>
        <w:spacing w:after="0"/>
        <w:rPr>
          <w:rStyle w:val="Heading1Char"/>
          <w:rFonts w:asciiTheme="minorHAnsi" w:eastAsiaTheme="minorHAnsi" w:hAnsiTheme="minorHAnsi" w:cstheme="minorBidi"/>
          <w:b/>
          <w:bCs/>
          <w:color w:val="auto"/>
          <w:sz w:val="24"/>
          <w:szCs w:val="24"/>
        </w:rPr>
      </w:pPr>
      <w:bookmarkStart w:id="1" w:name="_Toc184942065"/>
      <w:r>
        <w:rPr>
          <w:rStyle w:val="Heading1Char"/>
        </w:rPr>
        <w:t xml:space="preserve">Problem Description </w:t>
      </w:r>
      <w:r w:rsidR="00701D16">
        <w:rPr>
          <w:rStyle w:val="Heading1Char"/>
        </w:rPr>
        <w:t>&amp; Objectives</w:t>
      </w:r>
      <w:bookmarkEnd w:id="1"/>
    </w:p>
    <w:p w14:paraId="73575FA6" w14:textId="757457B5" w:rsidR="00EB54A2" w:rsidRPr="00C1615F" w:rsidRDefault="00701D16" w:rsidP="00EB54A2">
      <w:pPr>
        <w:spacing w:after="0" w:line="276" w:lineRule="auto"/>
        <w:contextualSpacing/>
        <w:rPr>
          <w:rFonts w:cs="Arial Hebrew Scholar"/>
          <w:bCs/>
          <w:szCs w:val="18"/>
        </w:rPr>
      </w:pPr>
      <w:r w:rsidRPr="00701D16">
        <w:rPr>
          <w:rFonts w:cs="Arial Hebrew Scholar"/>
          <w:bCs/>
          <w:szCs w:val="18"/>
        </w:rPr>
        <w:t>The ‘</w:t>
      </w:r>
      <w:r w:rsidR="00DF1D06" w:rsidRPr="00701D16">
        <w:rPr>
          <w:rFonts w:cs="Arial Hebrew Scholar"/>
          <w:bCs/>
          <w:szCs w:val="18"/>
        </w:rPr>
        <w:t>glass data</w:t>
      </w:r>
      <w:r w:rsidRPr="00701D16">
        <w:rPr>
          <w:rFonts w:cs="Arial Hebrew Scholar"/>
          <w:bCs/>
          <w:szCs w:val="18"/>
        </w:rPr>
        <w:t xml:space="preserve">’ provides the breakdown of nine different elements that are used to make a type of glass. There are 214 rows and 11 columns on the dataset. The columns are all numerical, with ‘type’ being categorical. The columns are ID, the nine </w:t>
      </w:r>
      <w:r w:rsidR="001B0DE4">
        <w:rPr>
          <w:rFonts w:cs="Arial Hebrew Scholar"/>
          <w:bCs/>
          <w:szCs w:val="18"/>
        </w:rPr>
        <w:t xml:space="preserve">chemical </w:t>
      </w:r>
      <w:r w:rsidRPr="00701D16">
        <w:rPr>
          <w:rFonts w:cs="Arial Hebrew Scholar"/>
          <w:bCs/>
          <w:szCs w:val="18"/>
        </w:rPr>
        <w:t xml:space="preserve">elements (a column for each </w:t>
      </w:r>
      <w:r w:rsidR="001B0DE4">
        <w:rPr>
          <w:rFonts w:cs="Arial Hebrew Scholar"/>
          <w:bCs/>
          <w:szCs w:val="18"/>
        </w:rPr>
        <w:t xml:space="preserve">chemical </w:t>
      </w:r>
      <w:r w:rsidRPr="00701D16">
        <w:rPr>
          <w:rFonts w:cs="Arial Hebrew Scholar"/>
          <w:bCs/>
          <w:szCs w:val="18"/>
        </w:rPr>
        <w:t>element) and the type of glass as a category.</w:t>
      </w:r>
      <w:r w:rsidR="001351AF">
        <w:rPr>
          <w:rFonts w:cs="Arial Hebrew Scholar"/>
          <w:bCs/>
          <w:szCs w:val="18"/>
        </w:rPr>
        <w:t xml:space="preserve"> The classification task is to predict the correct glass type based on the given chemicals. A dense neural network will be used to predict the type of glass by identifying and learning patterns within the chemical composition. </w:t>
      </w:r>
      <w:r w:rsidR="00B9076A">
        <w:br/>
      </w:r>
    </w:p>
    <w:p w14:paraId="311D5962" w14:textId="6FEFF79D" w:rsidR="00CE7FCD" w:rsidRDefault="00701D16" w:rsidP="00C76550">
      <w:pPr>
        <w:pBdr>
          <w:top w:val="nil"/>
          <w:left w:val="nil"/>
          <w:bottom w:val="nil"/>
          <w:right w:val="nil"/>
          <w:between w:val="nil"/>
        </w:pBdr>
        <w:spacing w:line="240" w:lineRule="auto"/>
        <w:jc w:val="both"/>
        <w:rPr>
          <w:rFonts w:cstheme="minorHAnsi"/>
          <w:color w:val="252525"/>
        </w:rPr>
      </w:pPr>
      <w:r>
        <w:rPr>
          <w:rFonts w:cstheme="minorHAnsi"/>
          <w:color w:val="252525"/>
        </w:rPr>
        <w:t xml:space="preserve">The objective </w:t>
      </w:r>
      <w:r w:rsidR="001351AF">
        <w:rPr>
          <w:rFonts w:cstheme="minorHAnsi"/>
          <w:color w:val="252525"/>
        </w:rPr>
        <w:t xml:space="preserve">of </w:t>
      </w:r>
      <w:r>
        <w:rPr>
          <w:rFonts w:cstheme="minorHAnsi"/>
          <w:color w:val="252525"/>
        </w:rPr>
        <w:t>this</w:t>
      </w:r>
      <w:r w:rsidR="001351AF">
        <w:rPr>
          <w:rFonts w:cstheme="minorHAnsi"/>
          <w:color w:val="252525"/>
        </w:rPr>
        <w:t xml:space="preserve"> project</w:t>
      </w:r>
      <w:r>
        <w:rPr>
          <w:rFonts w:cstheme="minorHAnsi"/>
          <w:color w:val="252525"/>
        </w:rPr>
        <w:t xml:space="preserve"> </w:t>
      </w:r>
      <w:r w:rsidR="001351AF">
        <w:rPr>
          <w:rFonts w:cstheme="minorHAnsi"/>
          <w:color w:val="252525"/>
        </w:rPr>
        <w:t xml:space="preserve">is to develop a dense neural </w:t>
      </w:r>
      <w:r w:rsidR="001B0DE4">
        <w:rPr>
          <w:rFonts w:cstheme="minorHAnsi"/>
          <w:color w:val="252525"/>
        </w:rPr>
        <w:t>network-based</w:t>
      </w:r>
      <w:r w:rsidR="001351AF">
        <w:rPr>
          <w:rFonts w:cstheme="minorHAnsi"/>
          <w:color w:val="252525"/>
        </w:rPr>
        <w:t xml:space="preserve"> classification model that can accurately predict the type of glass based on the chemicals. </w:t>
      </w:r>
    </w:p>
    <w:p w14:paraId="41FCA791" w14:textId="0BC0E17A" w:rsidR="00CE7FCD" w:rsidRDefault="001C3718" w:rsidP="001B0DE4">
      <w:pPr>
        <w:spacing w:after="0"/>
        <w:rPr>
          <w:b/>
          <w:bCs/>
        </w:rPr>
      </w:pPr>
      <w:bookmarkStart w:id="2" w:name="_Toc184942066"/>
      <w:r>
        <w:rPr>
          <w:rStyle w:val="Heading1Char"/>
        </w:rPr>
        <w:t>Methodology</w:t>
      </w:r>
      <w:bookmarkEnd w:id="2"/>
    </w:p>
    <w:p w14:paraId="3418F891" w14:textId="3DB8DFE5" w:rsidR="001246B4" w:rsidRDefault="00FD607F" w:rsidP="001B0DE4">
      <w:pPr>
        <w:pStyle w:val="Heading2"/>
        <w:numPr>
          <w:ilvl w:val="0"/>
          <w:numId w:val="6"/>
        </w:numPr>
        <w:spacing w:before="0" w:after="0"/>
        <w:ind w:left="714" w:hanging="357"/>
      </w:pPr>
      <w:bookmarkStart w:id="3" w:name="_Toc184942067"/>
      <w:r>
        <w:t>Data Preparation</w:t>
      </w:r>
      <w:bookmarkEnd w:id="3"/>
      <w:r w:rsidR="006357EA">
        <w:t xml:space="preserve"> </w:t>
      </w:r>
    </w:p>
    <w:p w14:paraId="51AFA3E2" w14:textId="3C3F0E42" w:rsidR="00E374D7" w:rsidRDefault="00F671B0" w:rsidP="00FD607F">
      <w:r>
        <w:t xml:space="preserve">The </w:t>
      </w:r>
      <w:r w:rsidR="006357EA">
        <w:t>initial analysis of the data showed that</w:t>
      </w:r>
      <w:r w:rsidR="00942265">
        <w:t xml:space="preserve"> there </w:t>
      </w:r>
      <w:r w:rsidR="00CE40F7">
        <w:t>were</w:t>
      </w:r>
      <w:r w:rsidR="00942265">
        <w:t xml:space="preserve"> no null values</w:t>
      </w:r>
      <w:r w:rsidR="00F10999">
        <w:t xml:space="preserve"> or duplicated rows</w:t>
      </w:r>
      <w:r w:rsidR="00942265">
        <w:t xml:space="preserve">. </w:t>
      </w:r>
      <w:r w:rsidR="001B0DE4">
        <w:t>There was also no clear correlation identified between any columns, except for when there was a high percentage of nil values.</w:t>
      </w:r>
    </w:p>
    <w:p w14:paraId="248791C4" w14:textId="7BD1DBE5" w:rsidR="00D261A7" w:rsidRDefault="001B0DE4" w:rsidP="00FD607F">
      <w:r w:rsidRPr="001B0DE4">
        <w:drawing>
          <wp:inline distT="0" distB="0" distL="0" distR="0" wp14:anchorId="3CEDDE99" wp14:editId="7EF57701">
            <wp:extent cx="4402808" cy="3767703"/>
            <wp:effectExtent l="0" t="0" r="0" b="4445"/>
            <wp:docPr id="1357710785" name="Picture 1" descr="A screenshot of a data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710785" name="Picture 1" descr="A screenshot of a data analysis&#10;&#10;Description automatically generated"/>
                    <pic:cNvPicPr/>
                  </pic:nvPicPr>
                  <pic:blipFill>
                    <a:blip r:embed="rId9"/>
                    <a:stretch>
                      <a:fillRect/>
                    </a:stretch>
                  </pic:blipFill>
                  <pic:spPr>
                    <a:xfrm>
                      <a:off x="0" y="0"/>
                      <a:ext cx="4408777" cy="3772811"/>
                    </a:xfrm>
                    <a:prstGeom prst="rect">
                      <a:avLst/>
                    </a:prstGeom>
                  </pic:spPr>
                </pic:pic>
              </a:graphicData>
            </a:graphic>
          </wp:inline>
        </w:drawing>
      </w:r>
    </w:p>
    <w:p w14:paraId="56A2F2E8" w14:textId="449BF581" w:rsidR="004D1F7B" w:rsidRPr="004D1F7B" w:rsidRDefault="004D1F7B" w:rsidP="00C4780C">
      <w:pPr>
        <w:pStyle w:val="Heading3"/>
        <w:numPr>
          <w:ilvl w:val="0"/>
          <w:numId w:val="8"/>
        </w:numPr>
        <w:rPr>
          <w:sz w:val="24"/>
          <w:szCs w:val="24"/>
        </w:rPr>
      </w:pPr>
      <w:bookmarkStart w:id="4" w:name="_Toc184942068"/>
      <w:r w:rsidRPr="004D1F7B">
        <w:rPr>
          <w:sz w:val="24"/>
          <w:szCs w:val="24"/>
        </w:rPr>
        <w:lastRenderedPageBreak/>
        <w:t>Nil (0.00) values</w:t>
      </w:r>
      <w:bookmarkEnd w:id="4"/>
    </w:p>
    <w:p w14:paraId="37C8A863" w14:textId="7912CDD2" w:rsidR="00FD607F" w:rsidRDefault="004805FB" w:rsidP="00FD607F">
      <w:r>
        <w:t xml:space="preserve">The description of the dataset showed that </w:t>
      </w:r>
      <w:r w:rsidR="002F4F09">
        <w:t xml:space="preserve">the columns </w:t>
      </w:r>
      <w:r>
        <w:t>‘mg’, ‘k’</w:t>
      </w:r>
      <w:r w:rsidR="00CE40F7">
        <w:t>, ‘</w:t>
      </w:r>
      <w:proofErr w:type="spellStart"/>
      <w:r w:rsidR="00CE40F7">
        <w:t>ba</w:t>
      </w:r>
      <w:proofErr w:type="spellEnd"/>
      <w:r w:rsidR="00CE40F7">
        <w:t>’ and ‘</w:t>
      </w:r>
      <w:proofErr w:type="spellStart"/>
      <w:r w:rsidR="00CE40F7">
        <w:t>fe</w:t>
      </w:r>
      <w:proofErr w:type="spellEnd"/>
      <w:r w:rsidR="00CE40F7">
        <w:t>’ had a minimum</w:t>
      </w:r>
      <w:r w:rsidR="002F4F09">
        <w:t xml:space="preserve"> value of 0.00. </w:t>
      </w:r>
      <w:r w:rsidR="00B349AB">
        <w:t xml:space="preserve">There </w:t>
      </w:r>
      <w:r w:rsidR="00CD5C18">
        <w:t>were</w:t>
      </w:r>
      <w:r w:rsidR="00B349AB">
        <w:t xml:space="preserve"> no minus values within the dataset. </w:t>
      </w:r>
      <w:r w:rsidR="00471E7F">
        <w:t xml:space="preserve">It is assumed that the 0.00 values were accurate as </w:t>
      </w:r>
      <w:r w:rsidR="00921BD3">
        <w:t xml:space="preserve">it is possible that there was 0.00 of the </w:t>
      </w:r>
      <w:r w:rsidR="00203122">
        <w:t>elements</w:t>
      </w:r>
      <w:r w:rsidR="00921BD3">
        <w:t xml:space="preserve"> in the formation of the glass type.</w:t>
      </w:r>
      <w:r w:rsidR="00842A7A">
        <w:t xml:space="preserve"> </w:t>
      </w:r>
      <w:r w:rsidR="001177BC">
        <w:t xml:space="preserve">As these were accurate values, </w:t>
      </w:r>
      <w:r w:rsidR="009B1380">
        <w:t xml:space="preserve">it was decided for the model to only handle the values </w:t>
      </w:r>
      <w:r w:rsidR="006A1231">
        <w:t>if they were extreme outliers</w:t>
      </w:r>
      <w:r w:rsidR="006A1231" w:rsidRPr="005B3DC5">
        <w:t>.</w:t>
      </w:r>
      <w:r w:rsidR="00B50329" w:rsidRPr="005B3DC5">
        <w:t xml:space="preserve"> </w:t>
      </w:r>
      <w:sdt>
        <w:sdtPr>
          <w:id w:val="-2052829524"/>
          <w:citation/>
        </w:sdtPr>
        <w:sdtEndPr/>
        <w:sdtContent>
          <w:r w:rsidR="005B3DC5" w:rsidRPr="005B3DC5">
            <w:fldChar w:fldCharType="begin"/>
          </w:r>
          <w:r w:rsidR="005B3DC5" w:rsidRPr="005B3DC5">
            <w:rPr>
              <w:lang w:val="en-GB"/>
            </w:rPr>
            <w:instrText xml:space="preserve"> CITATION Tuk77 \l 2057 </w:instrText>
          </w:r>
          <w:r w:rsidR="005B3DC5" w:rsidRPr="005B3DC5">
            <w:fldChar w:fldCharType="separate"/>
          </w:r>
          <w:r w:rsidR="00CE5785" w:rsidRPr="00CE5785">
            <w:rPr>
              <w:noProof/>
              <w:lang w:val="en-GB"/>
            </w:rPr>
            <w:t>(Tukey, 1977)</w:t>
          </w:r>
          <w:r w:rsidR="005B3DC5" w:rsidRPr="005B3DC5">
            <w:fldChar w:fldCharType="end"/>
          </w:r>
        </w:sdtContent>
      </w:sdt>
      <w:r w:rsidR="005B3DC5" w:rsidRPr="005B3DC5">
        <w:t xml:space="preserve"> </w:t>
      </w:r>
      <w:r w:rsidR="00203122" w:rsidRPr="005B3DC5">
        <w:t>The</w:t>
      </w:r>
      <w:r w:rsidR="00203122">
        <w:t xml:space="preserve"> below </w:t>
      </w:r>
      <w:r w:rsidR="009976B1">
        <w:t xml:space="preserve">graph shows </w:t>
      </w:r>
      <w:r w:rsidR="00203122">
        <w:t>the percentage of the 0.00 values in each column:</w:t>
      </w:r>
    </w:p>
    <w:p w14:paraId="4562FE71" w14:textId="67BAC9C2" w:rsidR="00203122" w:rsidRDefault="00777A7F" w:rsidP="00FD607F">
      <w:r w:rsidRPr="00777A7F">
        <w:rPr>
          <w:noProof/>
        </w:rPr>
        <w:drawing>
          <wp:inline distT="0" distB="0" distL="0" distR="0" wp14:anchorId="03DB0A45" wp14:editId="75595C96">
            <wp:extent cx="5058481" cy="2105319"/>
            <wp:effectExtent l="19050" t="19050" r="27940" b="28575"/>
            <wp:docPr id="98292583" name="Picture 1" descr="A graph of values per colum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92583" name="Picture 1" descr="A graph of values per column&#10;&#10;Description automatically generated"/>
                    <pic:cNvPicPr/>
                  </pic:nvPicPr>
                  <pic:blipFill>
                    <a:blip r:embed="rId10"/>
                    <a:stretch>
                      <a:fillRect/>
                    </a:stretch>
                  </pic:blipFill>
                  <pic:spPr>
                    <a:xfrm>
                      <a:off x="0" y="0"/>
                      <a:ext cx="5058481" cy="2105319"/>
                    </a:xfrm>
                    <a:prstGeom prst="rect">
                      <a:avLst/>
                    </a:prstGeom>
                    <a:ln>
                      <a:solidFill>
                        <a:schemeClr val="tx1"/>
                      </a:solidFill>
                    </a:ln>
                  </pic:spPr>
                </pic:pic>
              </a:graphicData>
            </a:graphic>
          </wp:inline>
        </w:drawing>
      </w:r>
    </w:p>
    <w:p w14:paraId="0715C9C9" w14:textId="00835A1E" w:rsidR="001E3E8A" w:rsidRDefault="001E3E8A" w:rsidP="006A1231">
      <w:pPr>
        <w:pStyle w:val="Heading3"/>
        <w:numPr>
          <w:ilvl w:val="0"/>
          <w:numId w:val="8"/>
        </w:numPr>
        <w:rPr>
          <w:sz w:val="24"/>
          <w:szCs w:val="24"/>
        </w:rPr>
      </w:pPr>
      <w:bookmarkStart w:id="5" w:name="_Toc184942069"/>
      <w:r>
        <w:rPr>
          <w:sz w:val="24"/>
          <w:szCs w:val="24"/>
        </w:rPr>
        <w:t>Drop column</w:t>
      </w:r>
      <w:r w:rsidR="00B9076A">
        <w:rPr>
          <w:sz w:val="24"/>
          <w:szCs w:val="24"/>
        </w:rPr>
        <w:t>s</w:t>
      </w:r>
      <w:bookmarkEnd w:id="5"/>
    </w:p>
    <w:p w14:paraId="52246607" w14:textId="157831B1" w:rsidR="00680553" w:rsidRPr="00680553" w:rsidRDefault="0004545A" w:rsidP="00680553">
      <w:r>
        <w:t>As the column ‘id’ had no impact on the</w:t>
      </w:r>
      <w:r w:rsidR="00895FEE">
        <w:t xml:space="preserve"> glass type, this was dropped from the dataset.</w:t>
      </w:r>
      <w:r w:rsidR="005A09EF">
        <w:t xml:space="preserve"> This would ensure that the column did not impact the model.</w:t>
      </w:r>
      <w:r w:rsidR="00B9076A">
        <w:t xml:space="preserve"> Additionally, due to the high number of zero values </w:t>
      </w:r>
      <w:r w:rsidR="002E4D5B">
        <w:t xml:space="preserve">and the low variance in </w:t>
      </w:r>
      <w:r w:rsidR="00B9076A">
        <w:t>the ‘</w:t>
      </w:r>
      <w:proofErr w:type="spellStart"/>
      <w:r w:rsidR="00B9076A">
        <w:t>ba</w:t>
      </w:r>
      <w:proofErr w:type="spellEnd"/>
      <w:r w:rsidR="00B9076A">
        <w:t>’ column, this was also dropped from the dataset.</w:t>
      </w:r>
      <w:r w:rsidR="002E4D5B">
        <w:t xml:space="preserve"> Low variance columns provide little information and could impact the performance of the model. </w:t>
      </w:r>
      <w:sdt>
        <w:sdtPr>
          <w:id w:val="-1696067349"/>
          <w:citation/>
        </w:sdtPr>
        <w:sdtEndPr/>
        <w:sdtContent>
          <w:r w:rsidR="002E4D5B">
            <w:fldChar w:fldCharType="begin"/>
          </w:r>
          <w:r w:rsidR="002E4D5B">
            <w:rPr>
              <w:lang w:val="en-GB"/>
            </w:rPr>
            <w:instrText xml:space="preserve"> CITATION Meh19 \l 2057 </w:instrText>
          </w:r>
          <w:r w:rsidR="002E4D5B">
            <w:fldChar w:fldCharType="separate"/>
          </w:r>
          <w:r w:rsidR="00CE5785" w:rsidRPr="00CE5785">
            <w:rPr>
              <w:noProof/>
              <w:lang w:val="en-GB"/>
            </w:rPr>
            <w:t>(Mehta, et al., 2019)</w:t>
          </w:r>
          <w:r w:rsidR="002E4D5B">
            <w:fldChar w:fldCharType="end"/>
          </w:r>
        </w:sdtContent>
      </w:sdt>
    </w:p>
    <w:p w14:paraId="5EA030C7" w14:textId="744E9E24" w:rsidR="006A1231" w:rsidRPr="004D1F7B" w:rsidRDefault="006A1231" w:rsidP="006A1231">
      <w:pPr>
        <w:pStyle w:val="Heading3"/>
        <w:numPr>
          <w:ilvl w:val="0"/>
          <w:numId w:val="8"/>
        </w:numPr>
        <w:rPr>
          <w:sz w:val="24"/>
          <w:szCs w:val="24"/>
        </w:rPr>
      </w:pPr>
      <w:bookmarkStart w:id="6" w:name="_Toc184942070"/>
      <w:r>
        <w:rPr>
          <w:sz w:val="24"/>
          <w:szCs w:val="24"/>
        </w:rPr>
        <w:t>Outliers</w:t>
      </w:r>
      <w:bookmarkEnd w:id="6"/>
    </w:p>
    <w:p w14:paraId="2CB8A0C6" w14:textId="1AD22FDA" w:rsidR="00CE7FCD" w:rsidRDefault="00593A9E" w:rsidP="00C76550">
      <w:pPr>
        <w:pBdr>
          <w:top w:val="nil"/>
          <w:left w:val="nil"/>
          <w:bottom w:val="nil"/>
          <w:right w:val="nil"/>
          <w:between w:val="nil"/>
        </w:pBdr>
        <w:spacing w:line="240" w:lineRule="auto"/>
        <w:jc w:val="both"/>
        <w:rPr>
          <w:rFonts w:cstheme="minorHAnsi"/>
          <w:color w:val="252525"/>
        </w:rPr>
      </w:pPr>
      <w:r>
        <w:rPr>
          <w:rFonts w:cstheme="minorHAnsi"/>
          <w:color w:val="252525"/>
        </w:rPr>
        <w:t>As the information within the dataset was accurate</w:t>
      </w:r>
      <w:r w:rsidR="00DB1636">
        <w:rPr>
          <w:rFonts w:cstheme="minorHAnsi"/>
          <w:color w:val="252525"/>
        </w:rPr>
        <w:t xml:space="preserve"> in the </w:t>
      </w:r>
      <w:r w:rsidR="00A223FF">
        <w:rPr>
          <w:rFonts w:cstheme="minorHAnsi"/>
          <w:color w:val="252525"/>
        </w:rPr>
        <w:t>creation</w:t>
      </w:r>
      <w:r w:rsidR="00DB1636">
        <w:rPr>
          <w:rFonts w:cstheme="minorHAnsi"/>
          <w:color w:val="252525"/>
        </w:rPr>
        <w:t xml:space="preserve"> of the </w:t>
      </w:r>
      <w:r w:rsidR="00A223FF">
        <w:rPr>
          <w:rFonts w:cstheme="minorHAnsi"/>
          <w:color w:val="252525"/>
        </w:rPr>
        <w:t>glass type</w:t>
      </w:r>
      <w:r w:rsidR="00B50329">
        <w:rPr>
          <w:rFonts w:cstheme="minorHAnsi"/>
          <w:color w:val="252525"/>
        </w:rPr>
        <w:t>,</w:t>
      </w:r>
      <w:r w:rsidR="00DB1636">
        <w:rPr>
          <w:rFonts w:cstheme="minorHAnsi"/>
          <w:color w:val="252525"/>
        </w:rPr>
        <w:t xml:space="preserve"> only extreme outliers were identified and handled.</w:t>
      </w:r>
      <w:r w:rsidR="005A09EF">
        <w:rPr>
          <w:rFonts w:cstheme="minorHAnsi"/>
          <w:color w:val="252525"/>
        </w:rPr>
        <w:t xml:space="preserve"> </w:t>
      </w:r>
      <w:sdt>
        <w:sdtPr>
          <w:id w:val="1710607889"/>
          <w:citation/>
        </w:sdtPr>
        <w:sdtEndPr/>
        <w:sdtContent>
          <w:r w:rsidR="005B3DC5" w:rsidRPr="005B3DC5">
            <w:fldChar w:fldCharType="begin"/>
          </w:r>
          <w:r w:rsidR="005B3DC5" w:rsidRPr="005B3DC5">
            <w:rPr>
              <w:lang w:val="en-GB"/>
            </w:rPr>
            <w:instrText xml:space="preserve"> CITATION Tuk77 \l 2057 </w:instrText>
          </w:r>
          <w:r w:rsidR="005B3DC5" w:rsidRPr="005B3DC5">
            <w:fldChar w:fldCharType="separate"/>
          </w:r>
          <w:r w:rsidR="00CE5785" w:rsidRPr="00CE5785">
            <w:rPr>
              <w:noProof/>
              <w:lang w:val="en-GB"/>
            </w:rPr>
            <w:t>(Tukey, 1977)</w:t>
          </w:r>
          <w:r w:rsidR="005B3DC5" w:rsidRPr="005B3DC5">
            <w:fldChar w:fldCharType="end"/>
          </w:r>
        </w:sdtContent>
      </w:sdt>
      <w:r w:rsidR="005B3DC5" w:rsidRPr="005B3DC5">
        <w:t xml:space="preserve"> </w:t>
      </w:r>
      <w:r w:rsidR="00A223FF">
        <w:rPr>
          <w:rFonts w:cstheme="minorHAnsi"/>
          <w:color w:val="252525"/>
        </w:rPr>
        <w:t xml:space="preserve">The outliers were identified using the </w:t>
      </w:r>
      <w:r w:rsidR="00CF3D44">
        <w:rPr>
          <w:rFonts w:cstheme="minorHAnsi"/>
          <w:color w:val="252525"/>
        </w:rPr>
        <w:t>interquartile range (IQR)</w:t>
      </w:r>
      <w:r w:rsidR="005B3DC5">
        <w:rPr>
          <w:rFonts w:cstheme="minorHAnsi"/>
          <w:color w:val="252525"/>
        </w:rPr>
        <w:t>. The upper</w:t>
      </w:r>
      <w:r w:rsidR="005B3DC5" w:rsidRPr="005B3DC5">
        <w:rPr>
          <w:rFonts w:cstheme="minorHAnsi"/>
          <w:color w:val="252525"/>
        </w:rPr>
        <w:t xml:space="preserve"> </w:t>
      </w:r>
      <w:r w:rsidR="005B3DC5">
        <w:rPr>
          <w:rFonts w:cstheme="minorHAnsi"/>
          <w:color w:val="252525"/>
        </w:rPr>
        <w:t>bound was calculated using plus</w:t>
      </w:r>
      <w:r w:rsidR="005D398E">
        <w:rPr>
          <w:rFonts w:cstheme="minorHAnsi"/>
          <w:color w:val="252525"/>
        </w:rPr>
        <w:t xml:space="preserve"> 3</w:t>
      </w:r>
      <w:r w:rsidR="005B3DC5">
        <w:rPr>
          <w:rFonts w:cstheme="minorHAnsi"/>
          <w:color w:val="252525"/>
        </w:rPr>
        <w:t xml:space="preserve"> and lower bound was calculated using minus 3 </w:t>
      </w:r>
      <w:proofErr w:type="gramStart"/>
      <w:r w:rsidR="005B3DC5">
        <w:rPr>
          <w:rFonts w:cstheme="minorHAnsi"/>
          <w:color w:val="252525"/>
        </w:rPr>
        <w:t>in order to</w:t>
      </w:r>
      <w:proofErr w:type="gramEnd"/>
      <w:r w:rsidR="005B3DC5">
        <w:rPr>
          <w:rFonts w:cstheme="minorHAnsi"/>
          <w:color w:val="252525"/>
        </w:rPr>
        <w:t xml:space="preserve"> identify only extreme </w:t>
      </w:r>
      <w:r w:rsidR="001B0DE4">
        <w:rPr>
          <w:rFonts w:cstheme="minorHAnsi"/>
          <w:color w:val="252525"/>
        </w:rPr>
        <w:t>outliers to</w:t>
      </w:r>
      <w:r w:rsidR="005D398E">
        <w:rPr>
          <w:rFonts w:cstheme="minorHAnsi"/>
          <w:color w:val="252525"/>
        </w:rPr>
        <w:t xml:space="preserve"> the lower and upper bounds. </w:t>
      </w:r>
      <w:r w:rsidR="00FA10CB">
        <w:rPr>
          <w:rFonts w:cstheme="minorHAnsi"/>
          <w:color w:val="252525"/>
        </w:rPr>
        <w:t>The results are shown in the below graphs:</w:t>
      </w:r>
    </w:p>
    <w:p w14:paraId="433C7643" w14:textId="16916026" w:rsidR="00FA10CB" w:rsidRDefault="005B3DC5" w:rsidP="00C76550">
      <w:pPr>
        <w:pBdr>
          <w:top w:val="nil"/>
          <w:left w:val="nil"/>
          <w:bottom w:val="nil"/>
          <w:right w:val="nil"/>
          <w:between w:val="nil"/>
        </w:pBdr>
        <w:spacing w:line="240" w:lineRule="auto"/>
        <w:jc w:val="both"/>
        <w:rPr>
          <w:rFonts w:cstheme="minorHAnsi"/>
          <w:color w:val="252525"/>
        </w:rPr>
      </w:pPr>
      <w:r w:rsidRPr="005B3DC5">
        <w:rPr>
          <w:rFonts w:cstheme="minorHAnsi"/>
          <w:noProof/>
          <w:color w:val="252525"/>
        </w:rPr>
        <w:lastRenderedPageBreak/>
        <w:drawing>
          <wp:inline distT="0" distB="0" distL="0" distR="0" wp14:anchorId="622242BB" wp14:editId="4F04C8B9">
            <wp:extent cx="6206310" cy="3486150"/>
            <wp:effectExtent l="0" t="0" r="4445" b="0"/>
            <wp:docPr id="1841018238" name="Picture 1" descr="A group of white squares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018238" name="Picture 1" descr="A group of white squares with blue dots&#10;&#10;Description automatically generated"/>
                    <pic:cNvPicPr/>
                  </pic:nvPicPr>
                  <pic:blipFill>
                    <a:blip r:embed="rId11"/>
                    <a:stretch>
                      <a:fillRect/>
                    </a:stretch>
                  </pic:blipFill>
                  <pic:spPr>
                    <a:xfrm>
                      <a:off x="0" y="0"/>
                      <a:ext cx="6208904" cy="3487607"/>
                    </a:xfrm>
                    <a:prstGeom prst="rect">
                      <a:avLst/>
                    </a:prstGeom>
                  </pic:spPr>
                </pic:pic>
              </a:graphicData>
            </a:graphic>
          </wp:inline>
        </w:drawing>
      </w:r>
    </w:p>
    <w:p w14:paraId="0F49D784" w14:textId="109B19D8" w:rsidR="00C4780C" w:rsidRDefault="005B3DC5" w:rsidP="00C76550">
      <w:pPr>
        <w:pBdr>
          <w:top w:val="nil"/>
          <w:left w:val="nil"/>
          <w:bottom w:val="nil"/>
          <w:right w:val="nil"/>
          <w:between w:val="nil"/>
        </w:pBdr>
        <w:spacing w:line="240" w:lineRule="auto"/>
        <w:jc w:val="both"/>
        <w:rPr>
          <w:rFonts w:cstheme="minorHAnsi"/>
          <w:color w:val="252525"/>
        </w:rPr>
      </w:pPr>
      <w:r>
        <w:rPr>
          <w:rFonts w:cstheme="minorHAnsi"/>
          <w:color w:val="252525"/>
        </w:rPr>
        <w:t xml:space="preserve">The extreme outliers were handled by being replaced with either the mean or median to bring them within the bounds. </w:t>
      </w:r>
      <w:r w:rsidR="00DC42A0">
        <w:rPr>
          <w:rFonts w:cstheme="minorHAnsi"/>
          <w:color w:val="252525"/>
        </w:rPr>
        <w:t xml:space="preserve">To determine whether the mean or median should be used, the skewness of each column was calculated. If the </w:t>
      </w:r>
      <w:r w:rsidR="009B53C3">
        <w:rPr>
          <w:rFonts w:cstheme="minorHAnsi"/>
          <w:color w:val="252525"/>
        </w:rPr>
        <w:t>data was moderately skewed to asymmetric (</w:t>
      </w:r>
      <w:r w:rsidR="00DC42A0">
        <w:rPr>
          <w:rFonts w:cstheme="minorHAnsi"/>
          <w:color w:val="252525"/>
        </w:rPr>
        <w:t>skewness was between -1 and +1</w:t>
      </w:r>
      <w:r w:rsidR="009B53C3">
        <w:rPr>
          <w:rFonts w:cstheme="minorHAnsi"/>
          <w:color w:val="252525"/>
        </w:rPr>
        <w:t>)</w:t>
      </w:r>
      <w:r w:rsidR="00DC42A0">
        <w:rPr>
          <w:rFonts w:cstheme="minorHAnsi"/>
          <w:color w:val="252525"/>
        </w:rPr>
        <w:t xml:space="preserve"> then the mean was used, </w:t>
      </w:r>
      <w:r w:rsidR="009B53C3">
        <w:rPr>
          <w:rFonts w:cstheme="minorHAnsi"/>
          <w:color w:val="252525"/>
        </w:rPr>
        <w:t xml:space="preserve">and if the data was highly skewed then the median was used. </w:t>
      </w:r>
      <w:sdt>
        <w:sdtPr>
          <w:rPr>
            <w:rFonts w:cstheme="minorHAnsi"/>
            <w:color w:val="252525"/>
          </w:rPr>
          <w:id w:val="-819885547"/>
          <w:citation/>
        </w:sdtPr>
        <w:sdtEndPr/>
        <w:sdtContent>
          <w:r w:rsidR="009B53C3">
            <w:rPr>
              <w:rFonts w:cstheme="minorHAnsi"/>
              <w:color w:val="252525"/>
            </w:rPr>
            <w:fldChar w:fldCharType="begin"/>
          </w:r>
          <w:r w:rsidR="009B53C3">
            <w:rPr>
              <w:rFonts w:cstheme="minorHAnsi"/>
              <w:color w:val="252525"/>
              <w:lang w:val="en-GB"/>
            </w:rPr>
            <w:instrText xml:space="preserve"> CITATION Hub08 \l 2057 </w:instrText>
          </w:r>
          <w:r w:rsidR="009B53C3">
            <w:rPr>
              <w:rFonts w:cstheme="minorHAnsi"/>
              <w:color w:val="252525"/>
            </w:rPr>
            <w:fldChar w:fldCharType="separate"/>
          </w:r>
          <w:r w:rsidR="00CE5785" w:rsidRPr="00CE5785">
            <w:rPr>
              <w:rFonts w:cstheme="minorHAnsi"/>
              <w:noProof/>
              <w:color w:val="252525"/>
              <w:lang w:val="en-GB"/>
            </w:rPr>
            <w:t>(Hubert &amp; Van der Veeken, 2008)</w:t>
          </w:r>
          <w:r w:rsidR="009B53C3">
            <w:rPr>
              <w:rFonts w:cstheme="minorHAnsi"/>
              <w:color w:val="252525"/>
            </w:rPr>
            <w:fldChar w:fldCharType="end"/>
          </w:r>
        </w:sdtContent>
      </w:sdt>
      <w:r w:rsidR="00E04E73">
        <w:rPr>
          <w:rFonts w:cstheme="minorHAnsi"/>
          <w:color w:val="252525"/>
        </w:rPr>
        <w:t xml:space="preserve"> The below graphs show the skewness of each column:</w:t>
      </w:r>
    </w:p>
    <w:p w14:paraId="320A0B7A" w14:textId="7EA08677" w:rsidR="00E04E73" w:rsidRDefault="00E04E73" w:rsidP="00C76550">
      <w:pPr>
        <w:pBdr>
          <w:top w:val="nil"/>
          <w:left w:val="nil"/>
          <w:bottom w:val="nil"/>
          <w:right w:val="nil"/>
          <w:between w:val="nil"/>
        </w:pBdr>
        <w:spacing w:line="240" w:lineRule="auto"/>
        <w:jc w:val="both"/>
        <w:rPr>
          <w:rFonts w:cstheme="minorHAnsi"/>
          <w:color w:val="252525"/>
        </w:rPr>
      </w:pPr>
      <w:r w:rsidRPr="00E04E73">
        <w:rPr>
          <w:rFonts w:cstheme="minorHAnsi"/>
          <w:noProof/>
          <w:color w:val="252525"/>
        </w:rPr>
        <w:drawing>
          <wp:inline distT="0" distB="0" distL="0" distR="0" wp14:anchorId="6F537CFD" wp14:editId="56AAAF14">
            <wp:extent cx="5762625" cy="3764286"/>
            <wp:effectExtent l="0" t="0" r="0" b="7620"/>
            <wp:docPr id="1394650884" name="Picture 1" descr="A group of graphs showing different types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650884" name="Picture 1" descr="A group of graphs showing different types of data&#10;&#10;Description automatically generated"/>
                    <pic:cNvPicPr/>
                  </pic:nvPicPr>
                  <pic:blipFill>
                    <a:blip r:embed="rId12"/>
                    <a:stretch>
                      <a:fillRect/>
                    </a:stretch>
                  </pic:blipFill>
                  <pic:spPr>
                    <a:xfrm>
                      <a:off x="0" y="0"/>
                      <a:ext cx="5780972" cy="3776271"/>
                    </a:xfrm>
                    <a:prstGeom prst="rect">
                      <a:avLst/>
                    </a:prstGeom>
                    <a:ln>
                      <a:noFill/>
                    </a:ln>
                  </pic:spPr>
                </pic:pic>
              </a:graphicData>
            </a:graphic>
          </wp:inline>
        </w:drawing>
      </w:r>
    </w:p>
    <w:p w14:paraId="0FC007CE" w14:textId="349113B3" w:rsidR="00262EDB" w:rsidRDefault="00E04E73" w:rsidP="001B0DE4">
      <w:pPr>
        <w:pBdr>
          <w:top w:val="nil"/>
          <w:left w:val="nil"/>
          <w:bottom w:val="nil"/>
          <w:right w:val="nil"/>
          <w:between w:val="nil"/>
        </w:pBdr>
        <w:spacing w:line="240" w:lineRule="auto"/>
        <w:jc w:val="both"/>
      </w:pPr>
      <w:r>
        <w:rPr>
          <w:rFonts w:cstheme="minorHAnsi"/>
          <w:color w:val="252525"/>
        </w:rPr>
        <w:t xml:space="preserve">The extreme outliers were replaced using the mean / median for each column. When these values were replaced, the upper and lower bounds would change, pushing values outside of bounds and </w:t>
      </w:r>
      <w:r>
        <w:rPr>
          <w:rFonts w:cstheme="minorHAnsi"/>
          <w:color w:val="252525"/>
        </w:rPr>
        <w:lastRenderedPageBreak/>
        <w:t>causing them to become extreme outliers. When this happened, the skewness was re-checked to ensure the correct measurement was being used (mean or median) and the extreme outliers were replaced. This was repeated until there were no extreme outliers within the dataset.</w:t>
      </w:r>
      <w:r w:rsidR="001B0DE4">
        <w:rPr>
          <w:rFonts w:cstheme="minorHAnsi"/>
          <w:color w:val="252525"/>
        </w:rPr>
        <w:t xml:space="preserve"> </w:t>
      </w:r>
      <w:r>
        <w:t xml:space="preserve">Removing the extreme outliers allows the dense neural network to perform better by </w:t>
      </w:r>
      <w:r w:rsidR="006248B7">
        <w:t xml:space="preserve">reducing noise and overfitting. </w:t>
      </w:r>
      <w:sdt>
        <w:sdtPr>
          <w:id w:val="-1195462442"/>
          <w:citation/>
        </w:sdtPr>
        <w:sdtEndPr/>
        <w:sdtContent>
          <w:r w:rsidR="006248B7">
            <w:fldChar w:fldCharType="begin"/>
          </w:r>
          <w:r w:rsidR="006248B7">
            <w:rPr>
              <w:lang w:val="en-GB"/>
            </w:rPr>
            <w:instrText xml:space="preserve"> CITATION Jab15 \l 2057 </w:instrText>
          </w:r>
          <w:r w:rsidR="006248B7">
            <w:fldChar w:fldCharType="separate"/>
          </w:r>
          <w:r w:rsidR="00CE5785" w:rsidRPr="00CE5785">
            <w:rPr>
              <w:noProof/>
              <w:lang w:val="en-GB"/>
            </w:rPr>
            <w:t>(Jabbar &amp; Khan, 2015)</w:t>
          </w:r>
          <w:r w:rsidR="006248B7">
            <w:fldChar w:fldCharType="end"/>
          </w:r>
        </w:sdtContent>
      </w:sdt>
    </w:p>
    <w:p w14:paraId="069D4F7E" w14:textId="18C1BBB9" w:rsidR="00916329" w:rsidRDefault="00916329" w:rsidP="00916329">
      <w:pPr>
        <w:pStyle w:val="Heading3"/>
        <w:numPr>
          <w:ilvl w:val="0"/>
          <w:numId w:val="8"/>
        </w:numPr>
        <w:rPr>
          <w:sz w:val="24"/>
          <w:szCs w:val="24"/>
        </w:rPr>
      </w:pPr>
      <w:bookmarkStart w:id="7" w:name="_Toc184942071"/>
      <w:r>
        <w:rPr>
          <w:sz w:val="24"/>
          <w:szCs w:val="24"/>
        </w:rPr>
        <w:t>Preparing the Data for the Model</w:t>
      </w:r>
      <w:bookmarkEnd w:id="7"/>
    </w:p>
    <w:p w14:paraId="365A644A" w14:textId="0DC840C2" w:rsidR="00916329" w:rsidRDefault="00916329" w:rsidP="000F542E">
      <w:r>
        <w:t xml:space="preserve">The columns were split into feature and target variables. The target variable was ‘type of glass’ which was a multiclass classification. The data was then split into training and testing sets, with 30% of the data reserved for testing. </w:t>
      </w:r>
      <w:r w:rsidR="0013229D">
        <w:t xml:space="preserve">As the target variable has a multi-class classification, One-Hot Encoding was used to </w:t>
      </w:r>
      <w:r w:rsidR="0013229D" w:rsidRPr="00D261A7">
        <w:t xml:space="preserve">transform the numeric labels into a binary format that </w:t>
      </w:r>
      <w:r w:rsidR="0013229D">
        <w:t>the neural network</w:t>
      </w:r>
      <w:r w:rsidR="0013229D" w:rsidRPr="00D261A7">
        <w:t xml:space="preserve"> can process </w:t>
      </w:r>
      <w:r w:rsidR="0013229D">
        <w:t xml:space="preserve">the target variable </w:t>
      </w:r>
      <w:r w:rsidR="0013229D" w:rsidRPr="00D261A7">
        <w:t>effectively</w:t>
      </w:r>
      <w:r w:rsidR="0013229D">
        <w:t>. The data was then ready to be passed through the machine learning model.</w:t>
      </w:r>
    </w:p>
    <w:p w14:paraId="6CB6312B" w14:textId="77777777" w:rsidR="00B51951" w:rsidRDefault="00B51951" w:rsidP="001B0DE4">
      <w:pPr>
        <w:pStyle w:val="Heading2"/>
        <w:numPr>
          <w:ilvl w:val="0"/>
          <w:numId w:val="6"/>
        </w:numPr>
        <w:spacing w:after="0"/>
        <w:ind w:left="714" w:hanging="357"/>
      </w:pPr>
      <w:bookmarkStart w:id="8" w:name="_Toc184942072"/>
      <w:r>
        <w:t>Developing the Model</w:t>
      </w:r>
      <w:bookmarkEnd w:id="8"/>
    </w:p>
    <w:p w14:paraId="78FCA567" w14:textId="5DFEE741" w:rsidR="00F855A9" w:rsidRPr="00B51951" w:rsidRDefault="00B51951" w:rsidP="001B0DE4">
      <w:pPr>
        <w:pStyle w:val="Heading2"/>
        <w:numPr>
          <w:ilvl w:val="0"/>
          <w:numId w:val="12"/>
        </w:numPr>
        <w:spacing w:before="0"/>
        <w:ind w:left="1077"/>
        <w:rPr>
          <w:rFonts w:asciiTheme="minorHAnsi" w:hAnsiTheme="minorHAnsi"/>
          <w:sz w:val="24"/>
          <w:szCs w:val="24"/>
        </w:rPr>
      </w:pPr>
      <w:bookmarkStart w:id="9" w:name="_Toc184942073"/>
      <w:r>
        <w:rPr>
          <w:rFonts w:asciiTheme="minorHAnsi" w:hAnsiTheme="minorHAnsi"/>
          <w:sz w:val="24"/>
          <w:szCs w:val="24"/>
        </w:rPr>
        <w:t xml:space="preserve">Initial </w:t>
      </w:r>
      <w:r w:rsidR="00F855A9" w:rsidRPr="00B51951">
        <w:rPr>
          <w:rFonts w:asciiTheme="minorHAnsi" w:hAnsiTheme="minorHAnsi"/>
          <w:sz w:val="24"/>
          <w:szCs w:val="24"/>
        </w:rPr>
        <w:t>Neural Network</w:t>
      </w:r>
      <w:bookmarkEnd w:id="9"/>
      <w:r w:rsidR="00F855A9" w:rsidRPr="00B51951">
        <w:rPr>
          <w:rFonts w:asciiTheme="minorHAnsi" w:hAnsiTheme="minorHAnsi"/>
          <w:sz w:val="24"/>
          <w:szCs w:val="24"/>
        </w:rPr>
        <w:t xml:space="preserve"> </w:t>
      </w:r>
    </w:p>
    <w:p w14:paraId="2BC3C9FD" w14:textId="1E442C36" w:rsidR="00D96615" w:rsidRPr="00FF60DD" w:rsidRDefault="00FF60DD" w:rsidP="000F542E">
      <w:r>
        <w:t xml:space="preserve">The </w:t>
      </w:r>
      <w:r w:rsidR="0013229D">
        <w:t xml:space="preserve">initial </w:t>
      </w:r>
      <w:r>
        <w:t>neural network consisted of three dense layers, two of which were hidden layers that had 64</w:t>
      </w:r>
      <w:r w:rsidR="00560D2C">
        <w:t xml:space="preserve"> and 32</w:t>
      </w:r>
      <w:r>
        <w:t xml:space="preserve"> neurons</w:t>
      </w:r>
      <w:r w:rsidR="00560D2C">
        <w:t xml:space="preserve"> respectively</w:t>
      </w:r>
      <w:r>
        <w:t>.</w:t>
      </w:r>
      <w:r w:rsidR="00560D2C">
        <w:t xml:space="preserve"> The final layer had 6 outputs as there was 6 classes</w:t>
      </w:r>
      <w:r w:rsidR="001B0DE4">
        <w:t xml:space="preserve"> in the target variable</w:t>
      </w:r>
      <w:r w:rsidR="00560D2C">
        <w:t>.</w:t>
      </w:r>
      <w:r>
        <w:t xml:space="preserve"> The activation function </w:t>
      </w:r>
      <w:proofErr w:type="spellStart"/>
      <w:r>
        <w:t>Relu</w:t>
      </w:r>
      <w:proofErr w:type="spellEnd"/>
      <w:r>
        <w:t xml:space="preserve"> was used as it has been shown that it converges much more quickly and reliably than other activation functions. </w:t>
      </w:r>
      <w:sdt>
        <w:sdtPr>
          <w:id w:val="-564565202"/>
          <w:citation/>
        </w:sdtPr>
        <w:sdtEndPr/>
        <w:sdtContent>
          <w:r>
            <w:fldChar w:fldCharType="begin"/>
          </w:r>
          <w:r>
            <w:rPr>
              <w:lang w:val="en-GB"/>
            </w:rPr>
            <w:instrText xml:space="preserve"> CITATION Ahm22 \l 2057 </w:instrText>
          </w:r>
          <w:r>
            <w:fldChar w:fldCharType="separate"/>
          </w:r>
          <w:r w:rsidR="00CE5785" w:rsidRPr="00CE5785">
            <w:rPr>
              <w:noProof/>
              <w:lang w:val="en-GB"/>
            </w:rPr>
            <w:t>(Ahmed &amp; Longo, 2022)</w:t>
          </w:r>
          <w:r>
            <w:fldChar w:fldCharType="end"/>
          </w:r>
        </w:sdtContent>
      </w:sdt>
      <w:r>
        <w:t xml:space="preserve"> </w:t>
      </w:r>
      <w:r w:rsidR="000F602E">
        <w:t>L2 regularization was added to each layer to reduce overfitting by penalizing large w</w:t>
      </w:r>
      <w:r w:rsidR="001B0DE4">
        <w:t>e</w:t>
      </w:r>
      <w:r w:rsidR="000F602E">
        <w:t xml:space="preserve">ights. An additional step used to reduce overfitting was a dropout layer, which randomly sets 20% of the units to zero to reduce the reliance on certain neurons. </w:t>
      </w:r>
      <w:r w:rsidR="001B0DE4">
        <w:t>T</w:t>
      </w:r>
      <w:r w:rsidR="000F602E">
        <w:t xml:space="preserve">his model </w:t>
      </w:r>
      <w:r w:rsidR="001B0DE4">
        <w:t>used</w:t>
      </w:r>
      <w:r w:rsidR="000F602E">
        <w:t xml:space="preserve"> a SoftMax activation function</w:t>
      </w:r>
      <w:r w:rsidR="00E27117">
        <w:t>, which is</w:t>
      </w:r>
      <w:r w:rsidR="000F602E">
        <w:t xml:space="preserve"> suitable for multi-class classification as it outputs probabilities for each class. </w:t>
      </w:r>
      <w:sdt>
        <w:sdtPr>
          <w:id w:val="874204671"/>
          <w:citation/>
        </w:sdtPr>
        <w:sdtContent>
          <w:r w:rsidR="00E27117">
            <w:fldChar w:fldCharType="begin"/>
          </w:r>
          <w:r w:rsidR="00E27117">
            <w:rPr>
              <w:lang w:val="en-GB"/>
            </w:rPr>
            <w:instrText xml:space="preserve"> CITATION Mar16 \l 2057 </w:instrText>
          </w:r>
          <w:r w:rsidR="00E27117">
            <w:fldChar w:fldCharType="separate"/>
          </w:r>
          <w:r w:rsidR="00CE5785" w:rsidRPr="00CE5785">
            <w:rPr>
              <w:noProof/>
              <w:lang w:val="en-GB"/>
            </w:rPr>
            <w:t>(Martins &amp; Astudillo, 2016)</w:t>
          </w:r>
          <w:r w:rsidR="00E27117">
            <w:fldChar w:fldCharType="end"/>
          </w:r>
        </w:sdtContent>
      </w:sdt>
      <w:r w:rsidR="00E27117">
        <w:t xml:space="preserve"> </w:t>
      </w:r>
      <w:r w:rsidR="009D1BCE">
        <w:t>Finally,</w:t>
      </w:r>
      <w:r w:rsidR="000F602E">
        <w:t xml:space="preserve"> the model was compiled with </w:t>
      </w:r>
      <w:r w:rsidR="003244DF">
        <w:t xml:space="preserve">a </w:t>
      </w:r>
      <w:r w:rsidR="000F602E">
        <w:t xml:space="preserve">categorical cross-entropy loss </w:t>
      </w:r>
      <w:r w:rsidR="003244DF">
        <w:t xml:space="preserve">function </w:t>
      </w:r>
      <w:r w:rsidR="000F602E">
        <w:t>and the Adam optimizer. The Adam optimizer adapts the learning rate during training for a more efficient convergence.</w:t>
      </w:r>
      <w:r w:rsidR="00E27117">
        <w:t xml:space="preserve"> </w:t>
      </w:r>
      <w:sdt>
        <w:sdtPr>
          <w:id w:val="-589155092"/>
          <w:citation/>
        </w:sdtPr>
        <w:sdtContent>
          <w:r w:rsidR="00E27117">
            <w:fldChar w:fldCharType="begin"/>
          </w:r>
          <w:r w:rsidR="00E27117">
            <w:rPr>
              <w:lang w:val="en-GB"/>
            </w:rPr>
            <w:instrText xml:space="preserve"> CITATION Ton22 \l 2057 </w:instrText>
          </w:r>
          <w:r w:rsidR="00E27117">
            <w:fldChar w:fldCharType="separate"/>
          </w:r>
          <w:r w:rsidR="00CE5785" w:rsidRPr="00CE5785">
            <w:rPr>
              <w:noProof/>
              <w:lang w:val="en-GB"/>
            </w:rPr>
            <w:t>(Tong, et al., 2022)</w:t>
          </w:r>
          <w:r w:rsidR="00E27117">
            <w:fldChar w:fldCharType="end"/>
          </w:r>
        </w:sdtContent>
      </w:sdt>
      <w:r w:rsidR="00E27117">
        <w:t xml:space="preserve"> </w:t>
      </w:r>
      <w:r w:rsidR="00D96615">
        <w:t xml:space="preserve">The model was fit with 100 Epochs, a batch size of 32 and a validation split of 20%. This produced a poor accuracy of </w:t>
      </w:r>
      <w:r w:rsidR="009329FB" w:rsidRPr="00CE5785">
        <w:rPr>
          <w:highlight w:val="yellow"/>
        </w:rPr>
        <w:t>32</w:t>
      </w:r>
      <w:r w:rsidR="00D96615" w:rsidRPr="00CE5785">
        <w:rPr>
          <w:highlight w:val="yellow"/>
        </w:rPr>
        <w:t>%</w:t>
      </w:r>
      <w:r w:rsidR="009329FB" w:rsidRPr="00CE5785">
        <w:rPr>
          <w:highlight w:val="yellow"/>
        </w:rPr>
        <w:t>.</w:t>
      </w:r>
    </w:p>
    <w:p w14:paraId="7B0FEE83" w14:textId="3EB26EFC" w:rsidR="009329FB" w:rsidRDefault="009329FB" w:rsidP="009329FB">
      <w:pPr>
        <w:pStyle w:val="Heading2"/>
        <w:numPr>
          <w:ilvl w:val="0"/>
          <w:numId w:val="12"/>
        </w:numPr>
        <w:rPr>
          <w:rFonts w:asciiTheme="minorHAnsi" w:hAnsiTheme="minorHAnsi"/>
          <w:sz w:val="24"/>
          <w:szCs w:val="24"/>
        </w:rPr>
      </w:pPr>
      <w:bookmarkStart w:id="10" w:name="_Toc184942074"/>
      <w:r>
        <w:rPr>
          <w:rFonts w:asciiTheme="minorHAnsi" w:hAnsiTheme="minorHAnsi"/>
          <w:sz w:val="24"/>
          <w:szCs w:val="24"/>
        </w:rPr>
        <w:t>Improving the Dense Neural Network</w:t>
      </w:r>
      <w:bookmarkEnd w:id="10"/>
      <w:r w:rsidRPr="00B51951">
        <w:rPr>
          <w:rFonts w:asciiTheme="minorHAnsi" w:hAnsiTheme="minorHAnsi"/>
          <w:sz w:val="24"/>
          <w:szCs w:val="24"/>
        </w:rPr>
        <w:t xml:space="preserve"> </w:t>
      </w:r>
    </w:p>
    <w:p w14:paraId="23F82B7E" w14:textId="663D94FB" w:rsidR="00F9151A" w:rsidRDefault="00F9151A" w:rsidP="00F9151A">
      <w:r>
        <w:t xml:space="preserve">To ensure that the feature columns were contributing equally to the dense neural network, the features were scaled using standard scaler. This ensured that all features were on the same scale. The target variable was then checked for distribution. The below graph shows that the class is imbalanced. Synthetic Minority Over Sampling Technique (SMOTE) was applied to rectify this class imbalance in the training set. </w:t>
      </w:r>
    </w:p>
    <w:p w14:paraId="02A941F7" w14:textId="77777777" w:rsidR="00F9151A" w:rsidRDefault="00F9151A" w:rsidP="00F9151A">
      <w:r w:rsidRPr="00607C33">
        <w:rPr>
          <w:noProof/>
        </w:rPr>
        <w:drawing>
          <wp:inline distT="0" distB="0" distL="0" distR="0" wp14:anchorId="009AACF7" wp14:editId="2937E6C5">
            <wp:extent cx="3007868" cy="1919916"/>
            <wp:effectExtent l="0" t="0" r="2540" b="4445"/>
            <wp:docPr id="1489947728"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640" name="Picture 1" descr="A graph of different colored squares&#10;&#10;Description automatically generated"/>
                    <pic:cNvPicPr/>
                  </pic:nvPicPr>
                  <pic:blipFill>
                    <a:blip r:embed="rId13"/>
                    <a:stretch>
                      <a:fillRect/>
                    </a:stretch>
                  </pic:blipFill>
                  <pic:spPr>
                    <a:xfrm>
                      <a:off x="0" y="0"/>
                      <a:ext cx="3012362" cy="1922784"/>
                    </a:xfrm>
                    <a:prstGeom prst="rect">
                      <a:avLst/>
                    </a:prstGeom>
                  </pic:spPr>
                </pic:pic>
              </a:graphicData>
            </a:graphic>
          </wp:inline>
        </w:drawing>
      </w:r>
    </w:p>
    <w:p w14:paraId="32545542" w14:textId="77777777" w:rsidR="00F9151A" w:rsidRDefault="00F9151A" w:rsidP="00F9151A">
      <w:r>
        <w:lastRenderedPageBreak/>
        <w:t>SMOTE ensures that each class is equally distributed, as shown by the distribution below after SMOTE was applied.</w:t>
      </w:r>
    </w:p>
    <w:p w14:paraId="6857851E" w14:textId="77777777" w:rsidR="00F9151A" w:rsidRDefault="00F9151A" w:rsidP="00F9151A">
      <w:r w:rsidRPr="00D261A7">
        <w:rPr>
          <w:noProof/>
        </w:rPr>
        <w:drawing>
          <wp:inline distT="0" distB="0" distL="0" distR="0" wp14:anchorId="596B2491" wp14:editId="7E66B879">
            <wp:extent cx="3543795" cy="1924319"/>
            <wp:effectExtent l="0" t="0" r="0" b="0"/>
            <wp:docPr id="775080015" name="Picture 1" descr="A chart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948771" name="Picture 1" descr="A chart of different colored bars&#10;&#10;Description automatically generated"/>
                    <pic:cNvPicPr/>
                  </pic:nvPicPr>
                  <pic:blipFill>
                    <a:blip r:embed="rId14"/>
                    <a:stretch>
                      <a:fillRect/>
                    </a:stretch>
                  </pic:blipFill>
                  <pic:spPr>
                    <a:xfrm>
                      <a:off x="0" y="0"/>
                      <a:ext cx="3543795" cy="1924319"/>
                    </a:xfrm>
                    <a:prstGeom prst="rect">
                      <a:avLst/>
                    </a:prstGeom>
                  </pic:spPr>
                </pic:pic>
              </a:graphicData>
            </a:graphic>
          </wp:inline>
        </w:drawing>
      </w:r>
    </w:p>
    <w:p w14:paraId="42859072" w14:textId="0D0AFD9E" w:rsidR="009329FB" w:rsidRDefault="00F9151A" w:rsidP="009329FB">
      <w:r>
        <w:t xml:space="preserve">The model was then re-applied, however this time the model </w:t>
      </w:r>
      <w:r w:rsidR="001A3DB0">
        <w:t>was fitted with early stopping with a patience of 10 and Epochs increased to 500. Th</w:t>
      </w:r>
      <w:r w:rsidR="00E27117">
        <w:t xml:space="preserve">e early stopping prevents overfitting by the training process when the validation loss stops improving. </w:t>
      </w:r>
      <w:sdt>
        <w:sdtPr>
          <w:id w:val="-1489627428"/>
          <w:citation/>
        </w:sdtPr>
        <w:sdtContent>
          <w:r w:rsidR="00E27117">
            <w:fldChar w:fldCharType="begin"/>
          </w:r>
          <w:r w:rsidR="00E27117">
            <w:rPr>
              <w:lang w:val="en-GB"/>
            </w:rPr>
            <w:instrText xml:space="preserve"> CITATION Hus24 \l 2057 </w:instrText>
          </w:r>
          <w:r w:rsidR="00E27117">
            <w:fldChar w:fldCharType="separate"/>
          </w:r>
          <w:r w:rsidR="00CE5785" w:rsidRPr="00CE5785">
            <w:rPr>
              <w:noProof/>
              <w:lang w:val="en-GB"/>
            </w:rPr>
            <w:t>(Hussein &amp; Shareef, 2024)</w:t>
          </w:r>
          <w:r w:rsidR="00E27117">
            <w:fldChar w:fldCharType="end"/>
          </w:r>
        </w:sdtContent>
      </w:sdt>
      <w:r w:rsidR="00E27117">
        <w:t xml:space="preserve"> </w:t>
      </w:r>
      <w:r w:rsidR="00560D2C">
        <w:t>This produced a</w:t>
      </w:r>
      <w:r w:rsidR="00560D2C">
        <w:t xml:space="preserve">n improved accuracy of </w:t>
      </w:r>
      <w:r w:rsidR="00560D2C" w:rsidRPr="00CE5785">
        <w:rPr>
          <w:highlight w:val="yellow"/>
        </w:rPr>
        <w:t>66</w:t>
      </w:r>
      <w:r w:rsidR="00560D2C" w:rsidRPr="00CE5785">
        <w:rPr>
          <w:highlight w:val="yellow"/>
        </w:rPr>
        <w:t>%.</w:t>
      </w:r>
    </w:p>
    <w:p w14:paraId="29D8723B" w14:textId="6342EEBA" w:rsidR="009329FB" w:rsidRPr="009329FB" w:rsidRDefault="009329FB" w:rsidP="00A64D15">
      <w:pPr>
        <w:pStyle w:val="Heading2"/>
        <w:numPr>
          <w:ilvl w:val="0"/>
          <w:numId w:val="12"/>
        </w:numPr>
      </w:pPr>
      <w:bookmarkStart w:id="11" w:name="_Toc184942075"/>
      <w:r>
        <w:rPr>
          <w:rFonts w:asciiTheme="minorHAnsi" w:hAnsiTheme="minorHAnsi"/>
          <w:sz w:val="24"/>
          <w:szCs w:val="24"/>
        </w:rPr>
        <w:t>Hyperparameter</w:t>
      </w:r>
      <w:r w:rsidR="001A3DB0">
        <w:rPr>
          <w:rFonts w:asciiTheme="minorHAnsi" w:hAnsiTheme="minorHAnsi"/>
          <w:sz w:val="24"/>
          <w:szCs w:val="24"/>
        </w:rPr>
        <w:t xml:space="preserve"> and Cross Validation</w:t>
      </w:r>
      <w:bookmarkEnd w:id="11"/>
    </w:p>
    <w:p w14:paraId="1CDCC73D" w14:textId="7D20D97B" w:rsidR="00F855A9" w:rsidRPr="00E24887" w:rsidRDefault="00E24887" w:rsidP="000F542E">
      <w:proofErr w:type="spellStart"/>
      <w:r w:rsidRPr="00E24887">
        <w:t>GridSearchCV</w:t>
      </w:r>
      <w:proofErr w:type="spellEnd"/>
      <w:r>
        <w:t xml:space="preserve"> was used to perform a hyperparameter search. This tested the different combinations of activation functions, neuron counts, and optimizers to find the best configuration for the model. </w:t>
      </w:r>
      <w:r w:rsidR="00455BAB">
        <w:t xml:space="preserve">This was used with five K-fold validation. This ensured the model </w:t>
      </w:r>
      <w:r w:rsidR="00560D2C">
        <w:t>was being tuned</w:t>
      </w:r>
      <w:r w:rsidR="00455BAB">
        <w:t xml:space="preserve"> optimal</w:t>
      </w:r>
      <w:r w:rsidR="00560D2C">
        <w:t xml:space="preserve">ly while also being evaluated in a way that avoids generalisation and overfitting. </w:t>
      </w:r>
      <w:sdt>
        <w:sdtPr>
          <w:id w:val="1476267768"/>
          <w:citation/>
        </w:sdtPr>
        <w:sdtContent>
          <w:r w:rsidR="00CE5785">
            <w:fldChar w:fldCharType="begin"/>
          </w:r>
          <w:r w:rsidR="00CE5785">
            <w:rPr>
              <w:lang w:val="en-GB"/>
            </w:rPr>
            <w:instrText xml:space="preserve"> CITATION Hid24 \l 2057 </w:instrText>
          </w:r>
          <w:r w:rsidR="00CE5785">
            <w:fldChar w:fldCharType="separate"/>
          </w:r>
          <w:r w:rsidR="00CE5785" w:rsidRPr="00CE5785">
            <w:rPr>
              <w:noProof/>
              <w:lang w:val="en-GB"/>
            </w:rPr>
            <w:t>(Hidayat, et al., 2024)</w:t>
          </w:r>
          <w:r w:rsidR="00CE5785">
            <w:fldChar w:fldCharType="end"/>
          </w:r>
        </w:sdtContent>
      </w:sdt>
      <w:r w:rsidR="00CE5785">
        <w:t xml:space="preserve"> </w:t>
      </w:r>
      <w:r w:rsidR="00560D2C">
        <w:t xml:space="preserve">The results showed that the optimal parameters were </w:t>
      </w:r>
      <w:r w:rsidR="00560D2C" w:rsidRPr="00560D2C">
        <w:rPr>
          <w:highlight w:val="yellow"/>
        </w:rPr>
        <w:t xml:space="preserve">x </w:t>
      </w:r>
      <w:proofErr w:type="spellStart"/>
      <w:r w:rsidR="00560D2C" w:rsidRPr="00560D2C">
        <w:rPr>
          <w:highlight w:val="yellow"/>
        </w:rPr>
        <w:t>x</w:t>
      </w:r>
      <w:proofErr w:type="spellEnd"/>
      <w:r w:rsidR="00560D2C" w:rsidRPr="00560D2C">
        <w:rPr>
          <w:highlight w:val="yellow"/>
        </w:rPr>
        <w:t xml:space="preserve"> </w:t>
      </w:r>
      <w:proofErr w:type="spellStart"/>
      <w:r w:rsidR="00560D2C" w:rsidRPr="00560D2C">
        <w:rPr>
          <w:highlight w:val="yellow"/>
        </w:rPr>
        <w:t>x</w:t>
      </w:r>
      <w:proofErr w:type="spellEnd"/>
      <w:r w:rsidR="00560D2C" w:rsidRPr="00560D2C">
        <w:rPr>
          <w:highlight w:val="yellow"/>
        </w:rPr>
        <w:t xml:space="preserve"> </w:t>
      </w:r>
      <w:proofErr w:type="spellStart"/>
      <w:r w:rsidR="00560D2C" w:rsidRPr="00560D2C">
        <w:rPr>
          <w:highlight w:val="yellow"/>
        </w:rPr>
        <w:t>x</w:t>
      </w:r>
      <w:proofErr w:type="spellEnd"/>
      <w:r w:rsidR="00560D2C">
        <w:t xml:space="preserve">. This produced an accuracy of </w:t>
      </w:r>
      <w:r w:rsidR="00560D2C" w:rsidRPr="00560D2C">
        <w:rPr>
          <w:highlight w:val="yellow"/>
        </w:rPr>
        <w:t>x</w:t>
      </w:r>
      <w:r w:rsidR="00560D2C">
        <w:t>%</w:t>
      </w:r>
    </w:p>
    <w:p w14:paraId="2E24E551" w14:textId="77777777" w:rsidR="00CE7FCD" w:rsidRDefault="00CE7FCD" w:rsidP="00C76550">
      <w:pPr>
        <w:pBdr>
          <w:top w:val="nil"/>
          <w:left w:val="nil"/>
          <w:bottom w:val="nil"/>
          <w:right w:val="nil"/>
          <w:between w:val="nil"/>
        </w:pBdr>
        <w:spacing w:line="240" w:lineRule="auto"/>
        <w:jc w:val="both"/>
        <w:rPr>
          <w:rFonts w:cstheme="minorHAnsi"/>
          <w:color w:val="252525"/>
        </w:rPr>
      </w:pPr>
    </w:p>
    <w:p w14:paraId="6671452F" w14:textId="7AB103B9" w:rsidR="00C028B6" w:rsidRDefault="00C028B6" w:rsidP="00C028B6">
      <w:pPr>
        <w:rPr>
          <w:rStyle w:val="Heading1Char"/>
        </w:rPr>
      </w:pPr>
      <w:bookmarkStart w:id="12" w:name="_Toc184942076"/>
      <w:r>
        <w:rPr>
          <w:rStyle w:val="Heading1Char"/>
        </w:rPr>
        <w:t xml:space="preserve">Results &amp; </w:t>
      </w:r>
      <w:r>
        <w:rPr>
          <w:rStyle w:val="Heading1Char"/>
        </w:rPr>
        <w:t>Findings</w:t>
      </w:r>
      <w:bookmarkEnd w:id="12"/>
    </w:p>
    <w:p w14:paraId="3C0B9F2C" w14:textId="6B6852C7" w:rsidR="00560D2C" w:rsidRDefault="00C028B6" w:rsidP="00C76550">
      <w:pPr>
        <w:pBdr>
          <w:top w:val="nil"/>
          <w:left w:val="nil"/>
          <w:bottom w:val="nil"/>
          <w:right w:val="nil"/>
          <w:between w:val="nil"/>
        </w:pBdr>
        <w:spacing w:line="240" w:lineRule="auto"/>
        <w:jc w:val="both"/>
        <w:rPr>
          <w:rFonts w:cstheme="minorHAnsi"/>
          <w:color w:val="252525"/>
        </w:rPr>
      </w:pPr>
      <w:r>
        <w:rPr>
          <w:rFonts w:cstheme="minorHAnsi"/>
          <w:color w:val="252525"/>
        </w:rPr>
        <w:t xml:space="preserve">The below graphs </w:t>
      </w:r>
      <w:r w:rsidR="00CE5785">
        <w:rPr>
          <w:rFonts w:cstheme="minorHAnsi"/>
          <w:color w:val="252525"/>
        </w:rPr>
        <w:t>compare</w:t>
      </w:r>
      <w:r>
        <w:rPr>
          <w:rFonts w:cstheme="minorHAnsi"/>
          <w:color w:val="252525"/>
        </w:rPr>
        <w:t xml:space="preserve"> the performance of the model after</w:t>
      </w:r>
      <w:r w:rsidR="00CE5785">
        <w:rPr>
          <w:rFonts w:cstheme="minorHAnsi"/>
          <w:color w:val="252525"/>
        </w:rPr>
        <w:t xml:space="preserve"> each of the steps </w:t>
      </w:r>
      <w:proofErr w:type="spellStart"/>
      <w:r w:rsidR="00CE5785">
        <w:rPr>
          <w:rFonts w:cstheme="minorHAnsi"/>
          <w:color w:val="252525"/>
        </w:rPr>
        <w:t>i</w:t>
      </w:r>
      <w:proofErr w:type="spellEnd"/>
      <w:r w:rsidR="00CE5785">
        <w:rPr>
          <w:rFonts w:cstheme="minorHAnsi"/>
          <w:color w:val="252525"/>
        </w:rPr>
        <w:t>), ii), and iii) detailed above across accuracy, precision, recall and f1-score.</w:t>
      </w:r>
    </w:p>
    <w:p w14:paraId="611EF742" w14:textId="77777777" w:rsidR="00C028B6" w:rsidRDefault="00C028B6" w:rsidP="00C76550">
      <w:pPr>
        <w:pBdr>
          <w:top w:val="nil"/>
          <w:left w:val="nil"/>
          <w:bottom w:val="nil"/>
          <w:right w:val="nil"/>
          <w:between w:val="nil"/>
        </w:pBdr>
        <w:spacing w:line="240" w:lineRule="auto"/>
        <w:jc w:val="both"/>
        <w:rPr>
          <w:rFonts w:cstheme="minorHAnsi"/>
          <w:color w:val="252525"/>
        </w:rPr>
      </w:pPr>
    </w:p>
    <w:p w14:paraId="592D69D6" w14:textId="77777777" w:rsidR="00CE5785" w:rsidRDefault="00CE5785" w:rsidP="00C76550">
      <w:pPr>
        <w:pBdr>
          <w:top w:val="nil"/>
          <w:left w:val="nil"/>
          <w:bottom w:val="nil"/>
          <w:right w:val="nil"/>
          <w:between w:val="nil"/>
        </w:pBdr>
        <w:spacing w:line="240" w:lineRule="auto"/>
        <w:jc w:val="both"/>
        <w:rPr>
          <w:rFonts w:cstheme="minorHAnsi"/>
          <w:color w:val="252525"/>
        </w:rPr>
      </w:pPr>
    </w:p>
    <w:p w14:paraId="3A9D6AC9" w14:textId="1C3C87AB" w:rsidR="00C028B6" w:rsidRDefault="00C028B6" w:rsidP="00C76550">
      <w:pPr>
        <w:pBdr>
          <w:top w:val="nil"/>
          <w:left w:val="nil"/>
          <w:bottom w:val="nil"/>
          <w:right w:val="nil"/>
          <w:between w:val="nil"/>
        </w:pBdr>
        <w:spacing w:line="240" w:lineRule="auto"/>
        <w:jc w:val="both"/>
        <w:rPr>
          <w:rFonts w:cstheme="minorHAnsi"/>
          <w:color w:val="252525"/>
        </w:rPr>
      </w:pPr>
      <w:r>
        <w:rPr>
          <w:rFonts w:cstheme="minorHAnsi"/>
          <w:color w:val="252525"/>
        </w:rPr>
        <w:t xml:space="preserve">The outcome shows that the model improved after each variation, but the best version of the model was after </w:t>
      </w:r>
      <w:proofErr w:type="spellStart"/>
      <w:r>
        <w:rPr>
          <w:rFonts w:cstheme="minorHAnsi"/>
          <w:color w:val="252525"/>
        </w:rPr>
        <w:t>GridSearchCV</w:t>
      </w:r>
      <w:proofErr w:type="spellEnd"/>
      <w:r>
        <w:rPr>
          <w:rFonts w:cstheme="minorHAnsi"/>
          <w:color w:val="252525"/>
        </w:rPr>
        <w:t xml:space="preserve"> was applied. This had an accuracy of </w:t>
      </w:r>
      <w:r w:rsidRPr="00C028B6">
        <w:rPr>
          <w:rFonts w:cstheme="minorHAnsi"/>
          <w:color w:val="252525"/>
          <w:highlight w:val="yellow"/>
        </w:rPr>
        <w:t>xx%</w:t>
      </w:r>
    </w:p>
    <w:p w14:paraId="74072B4A" w14:textId="77777777" w:rsidR="00C028B6" w:rsidRDefault="00C028B6" w:rsidP="00C76550">
      <w:pPr>
        <w:pBdr>
          <w:top w:val="nil"/>
          <w:left w:val="nil"/>
          <w:bottom w:val="nil"/>
          <w:right w:val="nil"/>
          <w:between w:val="nil"/>
        </w:pBdr>
        <w:spacing w:line="240" w:lineRule="auto"/>
        <w:jc w:val="both"/>
        <w:rPr>
          <w:rFonts w:cstheme="minorHAnsi"/>
          <w:color w:val="252525"/>
        </w:rPr>
      </w:pPr>
    </w:p>
    <w:p w14:paraId="007A71A8" w14:textId="77777777" w:rsidR="00C028B6" w:rsidRDefault="00C028B6" w:rsidP="00C76550">
      <w:pPr>
        <w:pBdr>
          <w:top w:val="nil"/>
          <w:left w:val="nil"/>
          <w:bottom w:val="nil"/>
          <w:right w:val="nil"/>
          <w:between w:val="nil"/>
        </w:pBdr>
        <w:spacing w:line="240" w:lineRule="auto"/>
        <w:jc w:val="both"/>
        <w:rPr>
          <w:rFonts w:cstheme="minorHAnsi"/>
          <w:color w:val="252525"/>
        </w:rPr>
      </w:pPr>
    </w:p>
    <w:p w14:paraId="097A4C32" w14:textId="0196B98D" w:rsidR="00CE7FCD" w:rsidRDefault="001C3718" w:rsidP="00CE7FCD">
      <w:pPr>
        <w:rPr>
          <w:b/>
          <w:bCs/>
        </w:rPr>
      </w:pPr>
      <w:bookmarkStart w:id="13" w:name="_Toc184942077"/>
      <w:r>
        <w:rPr>
          <w:rStyle w:val="Heading1Char"/>
        </w:rPr>
        <w:t>Architecture Diagram</w:t>
      </w:r>
      <w:bookmarkEnd w:id="13"/>
    </w:p>
    <w:p w14:paraId="0400D32C" w14:textId="77777777" w:rsidR="00CE7FCD" w:rsidRDefault="00CE7FCD" w:rsidP="00C76550">
      <w:pPr>
        <w:pBdr>
          <w:top w:val="nil"/>
          <w:left w:val="nil"/>
          <w:bottom w:val="nil"/>
          <w:right w:val="nil"/>
          <w:between w:val="nil"/>
        </w:pBdr>
        <w:spacing w:line="240" w:lineRule="auto"/>
        <w:jc w:val="both"/>
        <w:rPr>
          <w:rFonts w:cstheme="minorHAnsi"/>
          <w:color w:val="252525"/>
        </w:rPr>
      </w:pPr>
    </w:p>
    <w:p w14:paraId="42629435" w14:textId="77777777" w:rsidR="0052072F" w:rsidRPr="00E55F4B" w:rsidRDefault="0052072F" w:rsidP="008D691D"/>
    <w:p w14:paraId="662F7F4C" w14:textId="77777777" w:rsidR="008D691D" w:rsidRDefault="008D691D" w:rsidP="008D691D">
      <w:pPr>
        <w:rPr>
          <w:rFonts w:asciiTheme="majorHAnsi" w:eastAsiaTheme="majorEastAsia" w:hAnsiTheme="majorHAnsi" w:cstheme="majorBidi"/>
          <w:color w:val="0F4761" w:themeColor="accent1" w:themeShade="BF"/>
          <w:sz w:val="32"/>
          <w:szCs w:val="32"/>
        </w:rPr>
      </w:pPr>
      <w:r>
        <w:br w:type="page"/>
      </w:r>
    </w:p>
    <w:bookmarkStart w:id="14" w:name="_Toc184942078" w:displacedByCustomXml="next"/>
    <w:sdt>
      <w:sdtPr>
        <w:rPr>
          <w:rFonts w:asciiTheme="minorHAnsi" w:eastAsiaTheme="minorHAnsi" w:hAnsiTheme="minorHAnsi" w:cstheme="minorBidi"/>
          <w:color w:val="auto"/>
          <w:sz w:val="24"/>
          <w:szCs w:val="24"/>
        </w:rPr>
        <w:id w:val="-144903340"/>
        <w:docPartObj>
          <w:docPartGallery w:val="Bibliographies"/>
          <w:docPartUnique/>
        </w:docPartObj>
      </w:sdtPr>
      <w:sdtEndPr>
        <w:rPr>
          <w:rFonts w:ascii="Calibri" w:hAnsi="Calibri"/>
          <w:sz w:val="22"/>
        </w:rPr>
      </w:sdtEndPr>
      <w:sdtContent>
        <w:p w14:paraId="47337607" w14:textId="77777777" w:rsidR="008D691D" w:rsidRDefault="008D691D" w:rsidP="008D691D">
          <w:pPr>
            <w:pStyle w:val="Heading1"/>
          </w:pPr>
          <w:r>
            <w:t>References</w:t>
          </w:r>
          <w:bookmarkEnd w:id="14"/>
        </w:p>
        <w:sdt>
          <w:sdtPr>
            <w:id w:val="-573587230"/>
            <w:bibliography/>
          </w:sdtPr>
          <w:sdtEndPr/>
          <w:sdtContent>
            <w:p w14:paraId="7B9C8290" w14:textId="77777777" w:rsidR="00CE5785" w:rsidRDefault="008D691D" w:rsidP="00CE5785">
              <w:pPr>
                <w:pStyle w:val="Bibliography"/>
                <w:rPr>
                  <w:noProof/>
                  <w:kern w:val="0"/>
                  <w:sz w:val="24"/>
                  <w14:ligatures w14:val="none"/>
                </w:rPr>
              </w:pPr>
              <w:r>
                <w:fldChar w:fldCharType="begin"/>
              </w:r>
              <w:r>
                <w:instrText xml:space="preserve"> BIBLIOGRAPHY </w:instrText>
              </w:r>
              <w:r>
                <w:fldChar w:fldCharType="separate"/>
              </w:r>
              <w:r w:rsidR="00CE5785">
                <w:rPr>
                  <w:noProof/>
                </w:rPr>
                <w:t xml:space="preserve">Ahmed, T. &amp; Longo, L., 2022. Examining the size of the latent space of convolutional variational autoencoders trained with spectral topographic maps of EEG frequency bands. </w:t>
              </w:r>
              <w:r w:rsidR="00CE5785">
                <w:rPr>
                  <w:i/>
                  <w:iCs/>
                  <w:noProof/>
                </w:rPr>
                <w:t xml:space="preserve">IEEE Access, </w:t>
              </w:r>
              <w:r w:rsidR="00CE5785">
                <w:rPr>
                  <w:noProof/>
                </w:rPr>
                <w:t>Volume 10, pp. 107575-107586.</w:t>
              </w:r>
            </w:p>
            <w:p w14:paraId="3E49BCFB" w14:textId="77777777" w:rsidR="00CE5785" w:rsidRDefault="00CE5785" w:rsidP="00CE5785">
              <w:pPr>
                <w:pStyle w:val="Bibliography"/>
                <w:rPr>
                  <w:noProof/>
                </w:rPr>
              </w:pPr>
              <w:r>
                <w:rPr>
                  <w:noProof/>
                </w:rPr>
                <w:t xml:space="preserve">Hidayat, T. et al., 2024. Performance Prediction Using Cross Validation (GridSearchCV) for Stunting Prevalenc. </w:t>
              </w:r>
              <w:r>
                <w:rPr>
                  <w:i/>
                  <w:iCs/>
                  <w:noProof/>
                </w:rPr>
                <w:t xml:space="preserve">IEEE International Conference on Artificial Intelligence and Mechatronics Systems (AIMS), </w:t>
              </w:r>
              <w:r>
                <w:rPr>
                  <w:noProof/>
                </w:rPr>
                <w:t>pp. 1-6.</w:t>
              </w:r>
            </w:p>
            <w:p w14:paraId="2DE3CDF7" w14:textId="77777777" w:rsidR="00CE5785" w:rsidRDefault="00CE5785" w:rsidP="00CE5785">
              <w:pPr>
                <w:pStyle w:val="Bibliography"/>
                <w:rPr>
                  <w:noProof/>
                </w:rPr>
              </w:pPr>
              <w:r>
                <w:rPr>
                  <w:noProof/>
                </w:rPr>
                <w:t xml:space="preserve">Hubert, M. &amp; Van der Veeken, S., 2008. Outlier detection for skewed data. </w:t>
              </w:r>
              <w:r>
                <w:rPr>
                  <w:i/>
                  <w:iCs/>
                  <w:noProof/>
                </w:rPr>
                <w:t xml:space="preserve">Journal of Chemometrics: A Journal of the Chemometrics Society, </w:t>
              </w:r>
              <w:r>
                <w:rPr>
                  <w:noProof/>
                </w:rPr>
                <w:t>22(3-4), pp. 236-246.</w:t>
              </w:r>
            </w:p>
            <w:p w14:paraId="17613BF9" w14:textId="77777777" w:rsidR="00CE5785" w:rsidRDefault="00CE5785" w:rsidP="00CE5785">
              <w:pPr>
                <w:pStyle w:val="Bibliography"/>
                <w:rPr>
                  <w:noProof/>
                </w:rPr>
              </w:pPr>
              <w:r>
                <w:rPr>
                  <w:noProof/>
                </w:rPr>
                <w:t xml:space="preserve">Hussein, B. &amp; Shareef, S., 2024. An Empirical Study on the Correlation between Early Stopping Patience and Epochs in Deep Learning. </w:t>
              </w:r>
              <w:r>
                <w:rPr>
                  <w:i/>
                  <w:iCs/>
                  <w:noProof/>
                </w:rPr>
                <w:t xml:space="preserve">In ITM Web of Conferences, </w:t>
              </w:r>
              <w:r>
                <w:rPr>
                  <w:noProof/>
                </w:rPr>
                <w:t>Volume 64, p. 01003.</w:t>
              </w:r>
            </w:p>
            <w:p w14:paraId="08467EA0" w14:textId="77777777" w:rsidR="00CE5785" w:rsidRDefault="00CE5785" w:rsidP="00CE5785">
              <w:pPr>
                <w:pStyle w:val="Bibliography"/>
                <w:rPr>
                  <w:noProof/>
                </w:rPr>
              </w:pPr>
              <w:r>
                <w:rPr>
                  <w:noProof/>
                </w:rPr>
                <w:t xml:space="preserve">Jabbar, H. &amp; Khan, R., 2015. Methods to avoid over-fitting and under-fitting in supervised machine learning (comparative study).. </w:t>
              </w:r>
              <w:r>
                <w:rPr>
                  <w:i/>
                  <w:iCs/>
                  <w:noProof/>
                </w:rPr>
                <w:t xml:space="preserve">Computer Science, Communication and Instrumentation Devices, </w:t>
              </w:r>
              <w:r>
                <w:rPr>
                  <w:noProof/>
                </w:rPr>
                <w:t>70(10.385), pp. 978-981.</w:t>
              </w:r>
            </w:p>
            <w:p w14:paraId="13747853" w14:textId="77777777" w:rsidR="00CE5785" w:rsidRDefault="00CE5785" w:rsidP="00CE5785">
              <w:pPr>
                <w:pStyle w:val="Bibliography"/>
                <w:rPr>
                  <w:noProof/>
                </w:rPr>
              </w:pPr>
              <w:r>
                <w:rPr>
                  <w:noProof/>
                </w:rPr>
                <w:t xml:space="preserve">Martins, A. &amp; Astudillo, R., 2016. From softmax to sparsemax: A sparse model of attention and multi-label classification. </w:t>
              </w:r>
              <w:r>
                <w:rPr>
                  <w:i/>
                  <w:iCs/>
                  <w:noProof/>
                </w:rPr>
                <w:t xml:space="preserve">In International conference on machine learning, </w:t>
              </w:r>
              <w:r>
                <w:rPr>
                  <w:noProof/>
                </w:rPr>
                <w:t>Issue PMLR, pp. 1614-1623.</w:t>
              </w:r>
            </w:p>
            <w:p w14:paraId="7638C477" w14:textId="77777777" w:rsidR="00CE5785" w:rsidRDefault="00CE5785" w:rsidP="00CE5785">
              <w:pPr>
                <w:pStyle w:val="Bibliography"/>
                <w:rPr>
                  <w:noProof/>
                </w:rPr>
              </w:pPr>
              <w:r>
                <w:rPr>
                  <w:noProof/>
                </w:rPr>
                <w:t xml:space="preserve">Mehta, P. et al., 2019. A high-bias, low-variance introduction to machine learning for physicists.. </w:t>
              </w:r>
              <w:r>
                <w:rPr>
                  <w:i/>
                  <w:iCs/>
                  <w:noProof/>
                </w:rPr>
                <w:t xml:space="preserve">Physics reports, </w:t>
              </w:r>
              <w:r>
                <w:rPr>
                  <w:noProof/>
                </w:rPr>
                <w:t>Volume 810, pp. 1-124.</w:t>
              </w:r>
            </w:p>
            <w:p w14:paraId="7AD611E5" w14:textId="77777777" w:rsidR="00CE5785" w:rsidRDefault="00CE5785" w:rsidP="00CE5785">
              <w:pPr>
                <w:pStyle w:val="Bibliography"/>
                <w:rPr>
                  <w:noProof/>
                </w:rPr>
              </w:pPr>
              <w:r>
                <w:rPr>
                  <w:noProof/>
                </w:rPr>
                <w:t xml:space="preserve">Tong, Q., Liang, G. &amp; Bi, J., 2022. Calibrating the adaptive learning rate to improve convergence of ADAM. </w:t>
              </w:r>
              <w:r>
                <w:rPr>
                  <w:i/>
                  <w:iCs/>
                  <w:noProof/>
                </w:rPr>
                <w:t xml:space="preserve">Neurocomputing, </w:t>
              </w:r>
              <w:r>
                <w:rPr>
                  <w:noProof/>
                </w:rPr>
                <w:t>Volume 481, pp. 333-356.</w:t>
              </w:r>
            </w:p>
            <w:p w14:paraId="01798A63" w14:textId="77777777" w:rsidR="00CE5785" w:rsidRDefault="00CE5785" w:rsidP="00CE5785">
              <w:pPr>
                <w:pStyle w:val="Bibliography"/>
                <w:rPr>
                  <w:noProof/>
                </w:rPr>
              </w:pPr>
              <w:r>
                <w:rPr>
                  <w:noProof/>
                </w:rPr>
                <w:t xml:space="preserve">Tukey, J., 1977. </w:t>
              </w:r>
              <w:r>
                <w:rPr>
                  <w:i/>
                  <w:iCs/>
                  <w:noProof/>
                </w:rPr>
                <w:t xml:space="preserve">Exploratory data analysis. </w:t>
              </w:r>
              <w:r>
                <w:rPr>
                  <w:noProof/>
                </w:rPr>
                <w:t>s.l.:Reading/Addison-Wesley.</w:t>
              </w:r>
            </w:p>
            <w:p w14:paraId="6ADCE551" w14:textId="4B2320C9" w:rsidR="008D691D" w:rsidRDefault="008D691D" w:rsidP="00CE5785">
              <w:pPr>
                <w:rPr>
                  <w:b/>
                  <w:bCs/>
                  <w:noProof/>
                </w:rPr>
              </w:pPr>
              <w:r>
                <w:rPr>
                  <w:b/>
                  <w:bCs/>
                  <w:noProof/>
                </w:rPr>
                <w:fldChar w:fldCharType="end"/>
              </w:r>
            </w:p>
            <w:p w14:paraId="37563F0D" w14:textId="77777777" w:rsidR="008D691D" w:rsidRDefault="00B946F3" w:rsidP="008D691D"/>
          </w:sdtContent>
        </w:sdt>
      </w:sdtContent>
    </w:sdt>
    <w:p w14:paraId="0DDD3226" w14:textId="6399E48D" w:rsidR="000907D2" w:rsidRPr="009D4F73" w:rsidRDefault="008D691D" w:rsidP="009D4F73">
      <w:pPr>
        <w:rPr>
          <w:b/>
          <w:bCs/>
          <w:i/>
          <w:iCs/>
        </w:rPr>
        <w:sectPr w:rsidR="000907D2" w:rsidRPr="009D4F73" w:rsidSect="008D691D">
          <w:footerReference w:type="default" r:id="rId15"/>
          <w:pgSz w:w="11906" w:h="16838"/>
          <w:pgMar w:top="1440" w:right="1440" w:bottom="1440" w:left="1440" w:header="708" w:footer="708" w:gutter="0"/>
          <w:pgNumType w:start="1"/>
          <w:cols w:space="708"/>
          <w:docGrid w:linePitch="360"/>
        </w:sectPr>
      </w:pPr>
      <w:r w:rsidRPr="00194775">
        <w:rPr>
          <w:b/>
          <w:bCs/>
          <w:i/>
          <w:iCs/>
        </w:rPr>
        <w:t xml:space="preserve">GitHub Link: </w:t>
      </w:r>
      <w:r w:rsidR="00DF1D06" w:rsidRPr="00DF1D06">
        <w:t>https://github.com/kpscully116/Programming-for-AI-CA2</w:t>
      </w:r>
    </w:p>
    <w:p w14:paraId="37999F7B" w14:textId="77777777" w:rsidR="009173A6" w:rsidRDefault="009173A6" w:rsidP="009173A6">
      <w:pPr>
        <w:pStyle w:val="Heading1"/>
      </w:pPr>
      <w:bookmarkStart w:id="15" w:name="_Toc184942079"/>
      <w:r>
        <w:lastRenderedPageBreak/>
        <w:t>Appendices:</w:t>
      </w:r>
      <w:bookmarkEnd w:id="15"/>
    </w:p>
    <w:sectPr w:rsidR="009173A6" w:rsidSect="00024594">
      <w:footerReference w:type="default" r:id="rId1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0DB907" w14:textId="77777777" w:rsidR="0012493E" w:rsidRDefault="0012493E">
      <w:pPr>
        <w:spacing w:after="0" w:line="240" w:lineRule="auto"/>
      </w:pPr>
      <w:r>
        <w:separator/>
      </w:r>
    </w:p>
  </w:endnote>
  <w:endnote w:type="continuationSeparator" w:id="0">
    <w:p w14:paraId="2A92DA29" w14:textId="77777777" w:rsidR="0012493E" w:rsidRDefault="0012493E">
      <w:pPr>
        <w:spacing w:after="0" w:line="240" w:lineRule="auto"/>
      </w:pPr>
      <w:r>
        <w:continuationSeparator/>
      </w:r>
    </w:p>
  </w:endnote>
  <w:endnote w:type="continuationNotice" w:id="1">
    <w:p w14:paraId="3ED1E730" w14:textId="77777777" w:rsidR="0012493E" w:rsidRDefault="001249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Hebrew Scholar">
    <w:charset w:val="B1"/>
    <w:family w:val="auto"/>
    <w:pitch w:val="variable"/>
    <w:sig w:usb0="80000843" w:usb1="40000002"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4831"/>
      <w:docPartObj>
        <w:docPartGallery w:val="Page Numbers (Bottom of Page)"/>
        <w:docPartUnique/>
      </w:docPartObj>
    </w:sdtPr>
    <w:sdtEndPr>
      <w:rPr>
        <w:noProof/>
      </w:rPr>
    </w:sdtEndPr>
    <w:sdtContent>
      <w:p w14:paraId="3842062A" w14:textId="77777777" w:rsidR="0078427C" w:rsidRDefault="0048536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57F358CA" w14:textId="77777777" w:rsidR="0078427C" w:rsidRDefault="007842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8914428"/>
      <w:docPartObj>
        <w:docPartGallery w:val="Page Numbers (Bottom of Page)"/>
        <w:docPartUnique/>
      </w:docPartObj>
    </w:sdtPr>
    <w:sdtEndPr>
      <w:rPr>
        <w:noProof/>
      </w:rPr>
    </w:sdtEndPr>
    <w:sdtContent>
      <w:p w14:paraId="046A4FF5" w14:textId="77777777" w:rsidR="00024594" w:rsidRDefault="00024594">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7D8A148F" w14:textId="77777777" w:rsidR="00024594" w:rsidRDefault="000245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CA3648" w14:textId="77777777" w:rsidR="0012493E" w:rsidRDefault="0012493E">
      <w:pPr>
        <w:spacing w:after="0" w:line="240" w:lineRule="auto"/>
      </w:pPr>
      <w:r>
        <w:separator/>
      </w:r>
    </w:p>
  </w:footnote>
  <w:footnote w:type="continuationSeparator" w:id="0">
    <w:p w14:paraId="58D23C88" w14:textId="77777777" w:rsidR="0012493E" w:rsidRDefault="0012493E">
      <w:pPr>
        <w:spacing w:after="0" w:line="240" w:lineRule="auto"/>
      </w:pPr>
      <w:r>
        <w:continuationSeparator/>
      </w:r>
    </w:p>
  </w:footnote>
  <w:footnote w:type="continuationNotice" w:id="1">
    <w:p w14:paraId="1B75F700" w14:textId="77777777" w:rsidR="0012493E" w:rsidRDefault="0012493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E6908"/>
    <w:multiLevelType w:val="hybridMultilevel"/>
    <w:tmpl w:val="7CD8E8AC"/>
    <w:lvl w:ilvl="0" w:tplc="A2E0FA26">
      <w:start w:val="1"/>
      <w:numFmt w:val="lowerRoman"/>
      <w:lvlText w:val="%1)"/>
      <w:lvlJc w:val="left"/>
      <w:pPr>
        <w:ind w:left="1080" w:hanging="720"/>
      </w:pPr>
      <w:rPr>
        <w:rFonts w:asciiTheme="majorHAnsi" w:hAnsiTheme="majorHAnsi" w:hint="default"/>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5550DC4"/>
    <w:multiLevelType w:val="hybridMultilevel"/>
    <w:tmpl w:val="D084CC9C"/>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91026C9"/>
    <w:multiLevelType w:val="hybridMultilevel"/>
    <w:tmpl w:val="D80E41B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7EB7F60"/>
    <w:multiLevelType w:val="hybridMultilevel"/>
    <w:tmpl w:val="17E86A18"/>
    <w:lvl w:ilvl="0" w:tplc="952AF746">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 w15:restartNumberingAfterBreak="0">
    <w:nsid w:val="492E3AFF"/>
    <w:multiLevelType w:val="hybridMultilevel"/>
    <w:tmpl w:val="0F0A64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C291485"/>
    <w:multiLevelType w:val="multilevel"/>
    <w:tmpl w:val="EB0022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FF79EE"/>
    <w:multiLevelType w:val="hybridMultilevel"/>
    <w:tmpl w:val="ED72CA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12228E6"/>
    <w:multiLevelType w:val="hybridMultilevel"/>
    <w:tmpl w:val="D80E41B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66E5F0E"/>
    <w:multiLevelType w:val="hybridMultilevel"/>
    <w:tmpl w:val="B9C8AC62"/>
    <w:lvl w:ilvl="0" w:tplc="9D72BF56">
      <w:numFmt w:val="bullet"/>
      <w:lvlText w:val="-"/>
      <w:lvlJc w:val="left"/>
      <w:pPr>
        <w:ind w:left="720" w:hanging="360"/>
      </w:pPr>
      <w:rPr>
        <w:rFonts w:ascii="Aptos" w:eastAsiaTheme="minorHAnsi" w:hAnsi="Aptos" w:cstheme="minorHAnsi" w:hint="default"/>
        <w:color w:val="0D0D0D"/>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C0716A5"/>
    <w:multiLevelType w:val="hybridMultilevel"/>
    <w:tmpl w:val="3914FD0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6C45631D"/>
    <w:multiLevelType w:val="hybridMultilevel"/>
    <w:tmpl w:val="D80E41BC"/>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6F137FE5"/>
    <w:multiLevelType w:val="hybridMultilevel"/>
    <w:tmpl w:val="5354569E"/>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E4628A2"/>
    <w:multiLevelType w:val="hybridMultilevel"/>
    <w:tmpl w:val="D084CC9C"/>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10667742">
    <w:abstractNumId w:val="9"/>
  </w:num>
  <w:num w:numId="2" w16cid:durableId="2015566891">
    <w:abstractNumId w:val="6"/>
  </w:num>
  <w:num w:numId="3" w16cid:durableId="1159686747">
    <w:abstractNumId w:val="5"/>
  </w:num>
  <w:num w:numId="4" w16cid:durableId="1080978978">
    <w:abstractNumId w:val="8"/>
  </w:num>
  <w:num w:numId="5" w16cid:durableId="1861696755">
    <w:abstractNumId w:val="4"/>
  </w:num>
  <w:num w:numId="6" w16cid:durableId="480658277">
    <w:abstractNumId w:val="10"/>
  </w:num>
  <w:num w:numId="7" w16cid:durableId="874468610">
    <w:abstractNumId w:val="7"/>
  </w:num>
  <w:num w:numId="8" w16cid:durableId="787432697">
    <w:abstractNumId w:val="3"/>
  </w:num>
  <w:num w:numId="9" w16cid:durableId="465703337">
    <w:abstractNumId w:val="12"/>
  </w:num>
  <w:num w:numId="10" w16cid:durableId="596521269">
    <w:abstractNumId w:val="2"/>
  </w:num>
  <w:num w:numId="11" w16cid:durableId="1448619382">
    <w:abstractNumId w:val="1"/>
  </w:num>
  <w:num w:numId="12" w16cid:durableId="1719548055">
    <w:abstractNumId w:val="0"/>
  </w:num>
  <w:num w:numId="13" w16cid:durableId="14530931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8A9"/>
    <w:rsid w:val="00000ABC"/>
    <w:rsid w:val="00000EDC"/>
    <w:rsid w:val="000038B7"/>
    <w:rsid w:val="0000663D"/>
    <w:rsid w:val="00013A46"/>
    <w:rsid w:val="0001420F"/>
    <w:rsid w:val="00020E7E"/>
    <w:rsid w:val="000223F1"/>
    <w:rsid w:val="00024594"/>
    <w:rsid w:val="000332C3"/>
    <w:rsid w:val="00033D26"/>
    <w:rsid w:val="000345D8"/>
    <w:rsid w:val="00041517"/>
    <w:rsid w:val="00043CE0"/>
    <w:rsid w:val="00044E3C"/>
    <w:rsid w:val="0004545A"/>
    <w:rsid w:val="000457BE"/>
    <w:rsid w:val="00051718"/>
    <w:rsid w:val="00056E8C"/>
    <w:rsid w:val="00060CC3"/>
    <w:rsid w:val="00060DD3"/>
    <w:rsid w:val="0006542B"/>
    <w:rsid w:val="000737E8"/>
    <w:rsid w:val="00086ABD"/>
    <w:rsid w:val="000871E9"/>
    <w:rsid w:val="0009032F"/>
    <w:rsid w:val="000907D2"/>
    <w:rsid w:val="000929FC"/>
    <w:rsid w:val="00094FB9"/>
    <w:rsid w:val="000A369C"/>
    <w:rsid w:val="000A3BAE"/>
    <w:rsid w:val="000A48E0"/>
    <w:rsid w:val="000A6F6F"/>
    <w:rsid w:val="000A7400"/>
    <w:rsid w:val="000D03CC"/>
    <w:rsid w:val="000D06F0"/>
    <w:rsid w:val="000D2DE5"/>
    <w:rsid w:val="000F542E"/>
    <w:rsid w:val="000F602E"/>
    <w:rsid w:val="000F7908"/>
    <w:rsid w:val="001177BC"/>
    <w:rsid w:val="001246B4"/>
    <w:rsid w:val="0012493E"/>
    <w:rsid w:val="0012605E"/>
    <w:rsid w:val="0013229D"/>
    <w:rsid w:val="001351AF"/>
    <w:rsid w:val="001453FC"/>
    <w:rsid w:val="00145B37"/>
    <w:rsid w:val="00152435"/>
    <w:rsid w:val="00164B25"/>
    <w:rsid w:val="00167C87"/>
    <w:rsid w:val="00173799"/>
    <w:rsid w:val="0018341B"/>
    <w:rsid w:val="00187097"/>
    <w:rsid w:val="0019373E"/>
    <w:rsid w:val="001A0CF2"/>
    <w:rsid w:val="001A1D64"/>
    <w:rsid w:val="001A3DB0"/>
    <w:rsid w:val="001B0450"/>
    <w:rsid w:val="001B0DE4"/>
    <w:rsid w:val="001B3E91"/>
    <w:rsid w:val="001B6068"/>
    <w:rsid w:val="001C3718"/>
    <w:rsid w:val="001C713C"/>
    <w:rsid w:val="001C7D84"/>
    <w:rsid w:val="001D2C98"/>
    <w:rsid w:val="001D4B2E"/>
    <w:rsid w:val="001E3E8A"/>
    <w:rsid w:val="001F5012"/>
    <w:rsid w:val="002000E0"/>
    <w:rsid w:val="00203122"/>
    <w:rsid w:val="002107E7"/>
    <w:rsid w:val="00227B11"/>
    <w:rsid w:val="002325C6"/>
    <w:rsid w:val="00235DD6"/>
    <w:rsid w:val="002375AD"/>
    <w:rsid w:val="00244606"/>
    <w:rsid w:val="0025215B"/>
    <w:rsid w:val="00257249"/>
    <w:rsid w:val="0026078A"/>
    <w:rsid w:val="0026195E"/>
    <w:rsid w:val="00261EEF"/>
    <w:rsid w:val="00262EDB"/>
    <w:rsid w:val="00263B58"/>
    <w:rsid w:val="00265BA9"/>
    <w:rsid w:val="0027467A"/>
    <w:rsid w:val="00284A90"/>
    <w:rsid w:val="00294B10"/>
    <w:rsid w:val="002A1D21"/>
    <w:rsid w:val="002B10F8"/>
    <w:rsid w:val="002B297B"/>
    <w:rsid w:val="002B6E92"/>
    <w:rsid w:val="002D4F01"/>
    <w:rsid w:val="002E2144"/>
    <w:rsid w:val="002E4D5B"/>
    <w:rsid w:val="002E6BCF"/>
    <w:rsid w:val="002E7753"/>
    <w:rsid w:val="002F4F09"/>
    <w:rsid w:val="00312BB5"/>
    <w:rsid w:val="003234AE"/>
    <w:rsid w:val="003244DF"/>
    <w:rsid w:val="00327522"/>
    <w:rsid w:val="003323F7"/>
    <w:rsid w:val="003418A9"/>
    <w:rsid w:val="0034794D"/>
    <w:rsid w:val="00352FDF"/>
    <w:rsid w:val="00356F27"/>
    <w:rsid w:val="00360B53"/>
    <w:rsid w:val="0036762C"/>
    <w:rsid w:val="00371808"/>
    <w:rsid w:val="003828F7"/>
    <w:rsid w:val="00382B12"/>
    <w:rsid w:val="00382B85"/>
    <w:rsid w:val="00386660"/>
    <w:rsid w:val="00386F3E"/>
    <w:rsid w:val="0039311B"/>
    <w:rsid w:val="00397CD0"/>
    <w:rsid w:val="003A7234"/>
    <w:rsid w:val="003C79E8"/>
    <w:rsid w:val="003D10F7"/>
    <w:rsid w:val="003D4123"/>
    <w:rsid w:val="003D48D1"/>
    <w:rsid w:val="003E03D4"/>
    <w:rsid w:val="003E0E71"/>
    <w:rsid w:val="003E3B6D"/>
    <w:rsid w:val="003E3EBA"/>
    <w:rsid w:val="003E5844"/>
    <w:rsid w:val="003F2016"/>
    <w:rsid w:val="003F26B1"/>
    <w:rsid w:val="003F39F1"/>
    <w:rsid w:val="003F5150"/>
    <w:rsid w:val="00407305"/>
    <w:rsid w:val="0041478F"/>
    <w:rsid w:val="00422697"/>
    <w:rsid w:val="00423EAE"/>
    <w:rsid w:val="0043112D"/>
    <w:rsid w:val="00432D17"/>
    <w:rsid w:val="00433CA7"/>
    <w:rsid w:val="00445819"/>
    <w:rsid w:val="00455BAB"/>
    <w:rsid w:val="00461A6E"/>
    <w:rsid w:val="00471E7F"/>
    <w:rsid w:val="004805FB"/>
    <w:rsid w:val="00485361"/>
    <w:rsid w:val="00487132"/>
    <w:rsid w:val="00487943"/>
    <w:rsid w:val="004A0D92"/>
    <w:rsid w:val="004A274A"/>
    <w:rsid w:val="004B1839"/>
    <w:rsid w:val="004B21ED"/>
    <w:rsid w:val="004B3430"/>
    <w:rsid w:val="004C173A"/>
    <w:rsid w:val="004D1F7B"/>
    <w:rsid w:val="004D5871"/>
    <w:rsid w:val="004D797B"/>
    <w:rsid w:val="004E280F"/>
    <w:rsid w:val="004F6709"/>
    <w:rsid w:val="00503EA9"/>
    <w:rsid w:val="005048A5"/>
    <w:rsid w:val="00511F55"/>
    <w:rsid w:val="0052072F"/>
    <w:rsid w:val="0053779B"/>
    <w:rsid w:val="005417F1"/>
    <w:rsid w:val="00544C39"/>
    <w:rsid w:val="00545CF6"/>
    <w:rsid w:val="005529D9"/>
    <w:rsid w:val="00560D2C"/>
    <w:rsid w:val="00561B1E"/>
    <w:rsid w:val="00567AE8"/>
    <w:rsid w:val="00576D2D"/>
    <w:rsid w:val="005829E4"/>
    <w:rsid w:val="005900C5"/>
    <w:rsid w:val="00593A9E"/>
    <w:rsid w:val="005A09EF"/>
    <w:rsid w:val="005B3575"/>
    <w:rsid w:val="005B3DC5"/>
    <w:rsid w:val="005C1040"/>
    <w:rsid w:val="005C378A"/>
    <w:rsid w:val="005C6CD9"/>
    <w:rsid w:val="005D398E"/>
    <w:rsid w:val="005E0320"/>
    <w:rsid w:val="005E168F"/>
    <w:rsid w:val="005E5B1E"/>
    <w:rsid w:val="005F0A54"/>
    <w:rsid w:val="005F408D"/>
    <w:rsid w:val="005F4BFA"/>
    <w:rsid w:val="006070C7"/>
    <w:rsid w:val="006071C2"/>
    <w:rsid w:val="00607C33"/>
    <w:rsid w:val="00614231"/>
    <w:rsid w:val="006248B7"/>
    <w:rsid w:val="00632795"/>
    <w:rsid w:val="006357EA"/>
    <w:rsid w:val="00636118"/>
    <w:rsid w:val="00636FF2"/>
    <w:rsid w:val="006419BC"/>
    <w:rsid w:val="00643264"/>
    <w:rsid w:val="006470A5"/>
    <w:rsid w:val="006529F7"/>
    <w:rsid w:val="00653D31"/>
    <w:rsid w:val="00654277"/>
    <w:rsid w:val="006549C4"/>
    <w:rsid w:val="00662559"/>
    <w:rsid w:val="00667277"/>
    <w:rsid w:val="006745FF"/>
    <w:rsid w:val="006748FD"/>
    <w:rsid w:val="006768DB"/>
    <w:rsid w:val="00676E82"/>
    <w:rsid w:val="00680553"/>
    <w:rsid w:val="00684DFB"/>
    <w:rsid w:val="00686344"/>
    <w:rsid w:val="00686E01"/>
    <w:rsid w:val="006933FC"/>
    <w:rsid w:val="006A1231"/>
    <w:rsid w:val="006A4961"/>
    <w:rsid w:val="006B0B3E"/>
    <w:rsid w:val="006B504D"/>
    <w:rsid w:val="006B618F"/>
    <w:rsid w:val="006C313F"/>
    <w:rsid w:val="006D0855"/>
    <w:rsid w:val="006D12B6"/>
    <w:rsid w:val="006D78DB"/>
    <w:rsid w:val="006E12D2"/>
    <w:rsid w:val="006E3636"/>
    <w:rsid w:val="006E46D8"/>
    <w:rsid w:val="006F3B6E"/>
    <w:rsid w:val="006F4B59"/>
    <w:rsid w:val="006F58DE"/>
    <w:rsid w:val="0070028E"/>
    <w:rsid w:val="00700FBE"/>
    <w:rsid w:val="00701A63"/>
    <w:rsid w:val="00701D16"/>
    <w:rsid w:val="0071783F"/>
    <w:rsid w:val="0072387D"/>
    <w:rsid w:val="007322D0"/>
    <w:rsid w:val="007506AF"/>
    <w:rsid w:val="00754FEE"/>
    <w:rsid w:val="00755D6F"/>
    <w:rsid w:val="007578EE"/>
    <w:rsid w:val="00763B91"/>
    <w:rsid w:val="00763F3C"/>
    <w:rsid w:val="00777A7F"/>
    <w:rsid w:val="00777F8B"/>
    <w:rsid w:val="00782D31"/>
    <w:rsid w:val="0078427C"/>
    <w:rsid w:val="00793F85"/>
    <w:rsid w:val="007954F7"/>
    <w:rsid w:val="007A3B26"/>
    <w:rsid w:val="007B1E0A"/>
    <w:rsid w:val="007C3277"/>
    <w:rsid w:val="007D484F"/>
    <w:rsid w:val="007D4C80"/>
    <w:rsid w:val="007D5EF3"/>
    <w:rsid w:val="007E03F2"/>
    <w:rsid w:val="007E088F"/>
    <w:rsid w:val="007E4A52"/>
    <w:rsid w:val="007F1BB8"/>
    <w:rsid w:val="007F26EB"/>
    <w:rsid w:val="007F3EC6"/>
    <w:rsid w:val="00800CD5"/>
    <w:rsid w:val="00800D42"/>
    <w:rsid w:val="0080547F"/>
    <w:rsid w:val="00821EAE"/>
    <w:rsid w:val="00824B1F"/>
    <w:rsid w:val="00830EA7"/>
    <w:rsid w:val="008321AC"/>
    <w:rsid w:val="00841042"/>
    <w:rsid w:val="0084242B"/>
    <w:rsid w:val="00842A7A"/>
    <w:rsid w:val="00846E8B"/>
    <w:rsid w:val="00851E16"/>
    <w:rsid w:val="008722B1"/>
    <w:rsid w:val="0087380D"/>
    <w:rsid w:val="008738E9"/>
    <w:rsid w:val="0087484C"/>
    <w:rsid w:val="008801BD"/>
    <w:rsid w:val="00895FEE"/>
    <w:rsid w:val="008A0B5F"/>
    <w:rsid w:val="008A648A"/>
    <w:rsid w:val="008B4160"/>
    <w:rsid w:val="008B5266"/>
    <w:rsid w:val="008C1300"/>
    <w:rsid w:val="008C28B0"/>
    <w:rsid w:val="008D4C89"/>
    <w:rsid w:val="008D691D"/>
    <w:rsid w:val="008E0706"/>
    <w:rsid w:val="008E1C13"/>
    <w:rsid w:val="008E6923"/>
    <w:rsid w:val="008E7F42"/>
    <w:rsid w:val="008F1F5A"/>
    <w:rsid w:val="008F20C1"/>
    <w:rsid w:val="009059C8"/>
    <w:rsid w:val="00916329"/>
    <w:rsid w:val="009173A6"/>
    <w:rsid w:val="00921BD3"/>
    <w:rsid w:val="009329FB"/>
    <w:rsid w:val="00940D05"/>
    <w:rsid w:val="0094103B"/>
    <w:rsid w:val="00942265"/>
    <w:rsid w:val="00942E22"/>
    <w:rsid w:val="00950144"/>
    <w:rsid w:val="009504C2"/>
    <w:rsid w:val="009512B4"/>
    <w:rsid w:val="00957394"/>
    <w:rsid w:val="00960D8F"/>
    <w:rsid w:val="00974348"/>
    <w:rsid w:val="00975032"/>
    <w:rsid w:val="0097670E"/>
    <w:rsid w:val="00977E6F"/>
    <w:rsid w:val="00985CE7"/>
    <w:rsid w:val="009870AE"/>
    <w:rsid w:val="00993768"/>
    <w:rsid w:val="00993920"/>
    <w:rsid w:val="0099542E"/>
    <w:rsid w:val="009976B1"/>
    <w:rsid w:val="009A187D"/>
    <w:rsid w:val="009A2E89"/>
    <w:rsid w:val="009A3151"/>
    <w:rsid w:val="009A73AB"/>
    <w:rsid w:val="009B1380"/>
    <w:rsid w:val="009B28F6"/>
    <w:rsid w:val="009B2F4A"/>
    <w:rsid w:val="009B4B77"/>
    <w:rsid w:val="009B53C3"/>
    <w:rsid w:val="009B7497"/>
    <w:rsid w:val="009C7CDC"/>
    <w:rsid w:val="009D1BCE"/>
    <w:rsid w:val="009D4F73"/>
    <w:rsid w:val="009E2BF6"/>
    <w:rsid w:val="00A00ACB"/>
    <w:rsid w:val="00A17C87"/>
    <w:rsid w:val="00A20EDA"/>
    <w:rsid w:val="00A223FF"/>
    <w:rsid w:val="00A263CE"/>
    <w:rsid w:val="00A31C72"/>
    <w:rsid w:val="00A35093"/>
    <w:rsid w:val="00A36AFD"/>
    <w:rsid w:val="00A36D6B"/>
    <w:rsid w:val="00A43AFD"/>
    <w:rsid w:val="00A46695"/>
    <w:rsid w:val="00A55B1C"/>
    <w:rsid w:val="00A579FE"/>
    <w:rsid w:val="00A57EAD"/>
    <w:rsid w:val="00A62B69"/>
    <w:rsid w:val="00A64BDB"/>
    <w:rsid w:val="00A67CEB"/>
    <w:rsid w:val="00A70A2F"/>
    <w:rsid w:val="00A70ED5"/>
    <w:rsid w:val="00A72D77"/>
    <w:rsid w:val="00A737FF"/>
    <w:rsid w:val="00A76DB6"/>
    <w:rsid w:val="00A909A5"/>
    <w:rsid w:val="00A90FE4"/>
    <w:rsid w:val="00A925DE"/>
    <w:rsid w:val="00A9305C"/>
    <w:rsid w:val="00A931BF"/>
    <w:rsid w:val="00A946A2"/>
    <w:rsid w:val="00A95880"/>
    <w:rsid w:val="00AB1012"/>
    <w:rsid w:val="00AB6179"/>
    <w:rsid w:val="00AB79B8"/>
    <w:rsid w:val="00AC34DF"/>
    <w:rsid w:val="00AD3EA6"/>
    <w:rsid w:val="00AD6628"/>
    <w:rsid w:val="00AE0FC7"/>
    <w:rsid w:val="00AE4320"/>
    <w:rsid w:val="00AE5F28"/>
    <w:rsid w:val="00AE71FF"/>
    <w:rsid w:val="00AF06DC"/>
    <w:rsid w:val="00AF0FF4"/>
    <w:rsid w:val="00AF3709"/>
    <w:rsid w:val="00AF3F40"/>
    <w:rsid w:val="00AF70B3"/>
    <w:rsid w:val="00B01731"/>
    <w:rsid w:val="00B0297A"/>
    <w:rsid w:val="00B055B9"/>
    <w:rsid w:val="00B10030"/>
    <w:rsid w:val="00B21053"/>
    <w:rsid w:val="00B23DDF"/>
    <w:rsid w:val="00B349AB"/>
    <w:rsid w:val="00B3764A"/>
    <w:rsid w:val="00B4448C"/>
    <w:rsid w:val="00B468B7"/>
    <w:rsid w:val="00B50329"/>
    <w:rsid w:val="00B51951"/>
    <w:rsid w:val="00B54B56"/>
    <w:rsid w:val="00B57205"/>
    <w:rsid w:val="00B67907"/>
    <w:rsid w:val="00B8505E"/>
    <w:rsid w:val="00B85A76"/>
    <w:rsid w:val="00B9076A"/>
    <w:rsid w:val="00B946F3"/>
    <w:rsid w:val="00B95216"/>
    <w:rsid w:val="00B9643D"/>
    <w:rsid w:val="00BB2E31"/>
    <w:rsid w:val="00BB4A68"/>
    <w:rsid w:val="00BB7E3D"/>
    <w:rsid w:val="00BC003D"/>
    <w:rsid w:val="00BC702C"/>
    <w:rsid w:val="00BC7895"/>
    <w:rsid w:val="00BC7FF9"/>
    <w:rsid w:val="00BD0971"/>
    <w:rsid w:val="00BD3207"/>
    <w:rsid w:val="00BD354F"/>
    <w:rsid w:val="00BE03F0"/>
    <w:rsid w:val="00BE14CF"/>
    <w:rsid w:val="00BE5AED"/>
    <w:rsid w:val="00BF3B43"/>
    <w:rsid w:val="00C028B6"/>
    <w:rsid w:val="00C05505"/>
    <w:rsid w:val="00C1773F"/>
    <w:rsid w:val="00C17842"/>
    <w:rsid w:val="00C20586"/>
    <w:rsid w:val="00C23870"/>
    <w:rsid w:val="00C26C62"/>
    <w:rsid w:val="00C346B3"/>
    <w:rsid w:val="00C45E88"/>
    <w:rsid w:val="00C4780C"/>
    <w:rsid w:val="00C61DA8"/>
    <w:rsid w:val="00C62CE2"/>
    <w:rsid w:val="00C6314F"/>
    <w:rsid w:val="00C76550"/>
    <w:rsid w:val="00C770C1"/>
    <w:rsid w:val="00C81FF5"/>
    <w:rsid w:val="00C846CA"/>
    <w:rsid w:val="00C92A22"/>
    <w:rsid w:val="00CA76C9"/>
    <w:rsid w:val="00CB7C87"/>
    <w:rsid w:val="00CD0F5B"/>
    <w:rsid w:val="00CD5C18"/>
    <w:rsid w:val="00CE40F7"/>
    <w:rsid w:val="00CE5785"/>
    <w:rsid w:val="00CE7CDB"/>
    <w:rsid w:val="00CE7FCD"/>
    <w:rsid w:val="00CF12BC"/>
    <w:rsid w:val="00CF3D44"/>
    <w:rsid w:val="00D039B6"/>
    <w:rsid w:val="00D04735"/>
    <w:rsid w:val="00D0724B"/>
    <w:rsid w:val="00D11A5F"/>
    <w:rsid w:val="00D125E5"/>
    <w:rsid w:val="00D15624"/>
    <w:rsid w:val="00D25231"/>
    <w:rsid w:val="00D261A7"/>
    <w:rsid w:val="00D4135E"/>
    <w:rsid w:val="00D42473"/>
    <w:rsid w:val="00D43511"/>
    <w:rsid w:val="00D50C9D"/>
    <w:rsid w:val="00D61991"/>
    <w:rsid w:val="00D647B8"/>
    <w:rsid w:val="00D7093B"/>
    <w:rsid w:val="00D767E7"/>
    <w:rsid w:val="00D778A9"/>
    <w:rsid w:val="00D82981"/>
    <w:rsid w:val="00D8363C"/>
    <w:rsid w:val="00D9109A"/>
    <w:rsid w:val="00D9439A"/>
    <w:rsid w:val="00D95B3E"/>
    <w:rsid w:val="00D96615"/>
    <w:rsid w:val="00D96EBC"/>
    <w:rsid w:val="00DA3764"/>
    <w:rsid w:val="00DA79C5"/>
    <w:rsid w:val="00DB1636"/>
    <w:rsid w:val="00DB2393"/>
    <w:rsid w:val="00DB5AF9"/>
    <w:rsid w:val="00DC42A0"/>
    <w:rsid w:val="00DF1D06"/>
    <w:rsid w:val="00E04E73"/>
    <w:rsid w:val="00E12B88"/>
    <w:rsid w:val="00E20D2C"/>
    <w:rsid w:val="00E24184"/>
    <w:rsid w:val="00E24887"/>
    <w:rsid w:val="00E27117"/>
    <w:rsid w:val="00E31461"/>
    <w:rsid w:val="00E3399B"/>
    <w:rsid w:val="00E374D7"/>
    <w:rsid w:val="00E374FA"/>
    <w:rsid w:val="00E37BDA"/>
    <w:rsid w:val="00E4131E"/>
    <w:rsid w:val="00E5265E"/>
    <w:rsid w:val="00E67BE8"/>
    <w:rsid w:val="00E72CE3"/>
    <w:rsid w:val="00E9214C"/>
    <w:rsid w:val="00E97E20"/>
    <w:rsid w:val="00EB1F1F"/>
    <w:rsid w:val="00EB4F1A"/>
    <w:rsid w:val="00EB54A2"/>
    <w:rsid w:val="00EB657C"/>
    <w:rsid w:val="00EB668B"/>
    <w:rsid w:val="00EC42D0"/>
    <w:rsid w:val="00EE2BD3"/>
    <w:rsid w:val="00EF4C5A"/>
    <w:rsid w:val="00F02E0F"/>
    <w:rsid w:val="00F10999"/>
    <w:rsid w:val="00F166D5"/>
    <w:rsid w:val="00F238EE"/>
    <w:rsid w:val="00F27F11"/>
    <w:rsid w:val="00F34488"/>
    <w:rsid w:val="00F527F6"/>
    <w:rsid w:val="00F62A31"/>
    <w:rsid w:val="00F638C4"/>
    <w:rsid w:val="00F63FE8"/>
    <w:rsid w:val="00F65348"/>
    <w:rsid w:val="00F671B0"/>
    <w:rsid w:val="00F80F2D"/>
    <w:rsid w:val="00F81860"/>
    <w:rsid w:val="00F855A9"/>
    <w:rsid w:val="00F9151A"/>
    <w:rsid w:val="00F9349C"/>
    <w:rsid w:val="00F9530C"/>
    <w:rsid w:val="00F959D7"/>
    <w:rsid w:val="00FA10CB"/>
    <w:rsid w:val="00FA33F8"/>
    <w:rsid w:val="00FA7A97"/>
    <w:rsid w:val="00FB10B8"/>
    <w:rsid w:val="00FB7F82"/>
    <w:rsid w:val="00FC3475"/>
    <w:rsid w:val="00FD059E"/>
    <w:rsid w:val="00FD607F"/>
    <w:rsid w:val="00FD6096"/>
    <w:rsid w:val="00FE289E"/>
    <w:rsid w:val="00FF124E"/>
    <w:rsid w:val="00FF1B2D"/>
    <w:rsid w:val="00FF3C93"/>
    <w:rsid w:val="00FF521C"/>
    <w:rsid w:val="00FF60D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74B7D"/>
  <w15:chartTrackingRefBased/>
  <w15:docId w15:val="{C7D82362-E379-4ED5-9DE0-7374926C7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887"/>
    <w:rPr>
      <w:rFonts w:ascii="Calibri" w:hAnsi="Calibri"/>
      <w:sz w:val="22"/>
    </w:rPr>
  </w:style>
  <w:style w:type="paragraph" w:styleId="Heading1">
    <w:name w:val="heading 1"/>
    <w:basedOn w:val="Normal"/>
    <w:next w:val="Normal"/>
    <w:link w:val="Heading1Char"/>
    <w:uiPriority w:val="9"/>
    <w:qFormat/>
    <w:rsid w:val="00C028B6"/>
    <w:pPr>
      <w:keepNext/>
      <w:keepLines/>
      <w:spacing w:after="0"/>
      <w:outlineLvl w:val="0"/>
    </w:pPr>
    <w:rPr>
      <w:rFonts w:asciiTheme="majorHAnsi" w:eastAsiaTheme="majorEastAsia" w:hAnsiTheme="majorHAnsi" w:cstheme="majorBidi"/>
      <w:color w:val="0F4761" w:themeColor="accent1" w:themeShade="BF"/>
      <w:sz w:val="32"/>
      <w:szCs w:val="40"/>
    </w:rPr>
  </w:style>
  <w:style w:type="paragraph" w:styleId="Heading2">
    <w:name w:val="heading 2"/>
    <w:basedOn w:val="Normal"/>
    <w:next w:val="Normal"/>
    <w:link w:val="Heading2Char"/>
    <w:uiPriority w:val="9"/>
    <w:unhideWhenUsed/>
    <w:qFormat/>
    <w:rsid w:val="001B0DE4"/>
    <w:pPr>
      <w:keepNext/>
      <w:keepLines/>
      <w:spacing w:before="160" w:after="80"/>
      <w:outlineLvl w:val="1"/>
    </w:pPr>
    <w:rPr>
      <w:rFonts w:asciiTheme="majorHAnsi" w:eastAsiaTheme="majorEastAsia" w:hAnsiTheme="majorHAnsi" w:cstheme="majorBidi"/>
      <w:color w:val="0F4761" w:themeColor="accent1" w:themeShade="BF"/>
      <w:sz w:val="28"/>
      <w:szCs w:val="32"/>
    </w:rPr>
  </w:style>
  <w:style w:type="paragraph" w:styleId="Heading3">
    <w:name w:val="heading 3"/>
    <w:basedOn w:val="Normal"/>
    <w:next w:val="Normal"/>
    <w:link w:val="Heading3Char"/>
    <w:uiPriority w:val="9"/>
    <w:unhideWhenUsed/>
    <w:qFormat/>
    <w:rsid w:val="00D778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78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78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78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78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78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78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8B6"/>
    <w:rPr>
      <w:rFonts w:asciiTheme="majorHAnsi" w:eastAsiaTheme="majorEastAsia" w:hAnsiTheme="majorHAnsi" w:cstheme="majorBidi"/>
      <w:color w:val="0F4761" w:themeColor="accent1" w:themeShade="BF"/>
      <w:sz w:val="32"/>
      <w:szCs w:val="40"/>
    </w:rPr>
  </w:style>
  <w:style w:type="character" w:customStyle="1" w:styleId="Heading2Char">
    <w:name w:val="Heading 2 Char"/>
    <w:basedOn w:val="DefaultParagraphFont"/>
    <w:link w:val="Heading2"/>
    <w:uiPriority w:val="9"/>
    <w:rsid w:val="001B0DE4"/>
    <w:rPr>
      <w:rFonts w:asciiTheme="majorHAnsi" w:eastAsiaTheme="majorEastAsia" w:hAnsiTheme="majorHAnsi" w:cstheme="majorBidi"/>
      <w:color w:val="0F4761" w:themeColor="accent1" w:themeShade="BF"/>
      <w:sz w:val="28"/>
      <w:szCs w:val="32"/>
    </w:rPr>
  </w:style>
  <w:style w:type="character" w:customStyle="1" w:styleId="Heading3Char">
    <w:name w:val="Heading 3 Char"/>
    <w:basedOn w:val="DefaultParagraphFont"/>
    <w:link w:val="Heading3"/>
    <w:uiPriority w:val="9"/>
    <w:rsid w:val="00D778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78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78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78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78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78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78A9"/>
    <w:rPr>
      <w:rFonts w:eastAsiaTheme="majorEastAsia" w:cstheme="majorBidi"/>
      <w:color w:val="272727" w:themeColor="text1" w:themeTint="D8"/>
    </w:rPr>
  </w:style>
  <w:style w:type="paragraph" w:styleId="Title">
    <w:name w:val="Title"/>
    <w:basedOn w:val="Normal"/>
    <w:next w:val="Normal"/>
    <w:link w:val="TitleChar"/>
    <w:uiPriority w:val="10"/>
    <w:qFormat/>
    <w:rsid w:val="00D778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8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78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78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78A9"/>
    <w:pPr>
      <w:spacing w:before="160"/>
      <w:jc w:val="center"/>
    </w:pPr>
    <w:rPr>
      <w:i/>
      <w:iCs/>
      <w:color w:val="404040" w:themeColor="text1" w:themeTint="BF"/>
    </w:rPr>
  </w:style>
  <w:style w:type="character" w:customStyle="1" w:styleId="QuoteChar">
    <w:name w:val="Quote Char"/>
    <w:basedOn w:val="DefaultParagraphFont"/>
    <w:link w:val="Quote"/>
    <w:uiPriority w:val="29"/>
    <w:rsid w:val="00D778A9"/>
    <w:rPr>
      <w:i/>
      <w:iCs/>
      <w:color w:val="404040" w:themeColor="text1" w:themeTint="BF"/>
    </w:rPr>
  </w:style>
  <w:style w:type="paragraph" w:styleId="ListParagraph">
    <w:name w:val="List Paragraph"/>
    <w:basedOn w:val="Normal"/>
    <w:uiPriority w:val="34"/>
    <w:qFormat/>
    <w:rsid w:val="00D778A9"/>
    <w:pPr>
      <w:ind w:left="720"/>
      <w:contextualSpacing/>
    </w:pPr>
  </w:style>
  <w:style w:type="character" w:styleId="IntenseEmphasis">
    <w:name w:val="Intense Emphasis"/>
    <w:basedOn w:val="DefaultParagraphFont"/>
    <w:uiPriority w:val="21"/>
    <w:qFormat/>
    <w:rsid w:val="00D778A9"/>
    <w:rPr>
      <w:i/>
      <w:iCs/>
      <w:color w:val="0F4761" w:themeColor="accent1" w:themeShade="BF"/>
    </w:rPr>
  </w:style>
  <w:style w:type="paragraph" w:styleId="IntenseQuote">
    <w:name w:val="Intense Quote"/>
    <w:basedOn w:val="Normal"/>
    <w:next w:val="Normal"/>
    <w:link w:val="IntenseQuoteChar"/>
    <w:uiPriority w:val="30"/>
    <w:qFormat/>
    <w:rsid w:val="00D778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78A9"/>
    <w:rPr>
      <w:i/>
      <w:iCs/>
      <w:color w:val="0F4761" w:themeColor="accent1" w:themeShade="BF"/>
    </w:rPr>
  </w:style>
  <w:style w:type="character" w:styleId="IntenseReference">
    <w:name w:val="Intense Reference"/>
    <w:basedOn w:val="DefaultParagraphFont"/>
    <w:uiPriority w:val="32"/>
    <w:qFormat/>
    <w:rsid w:val="00D778A9"/>
    <w:rPr>
      <w:b/>
      <w:bCs/>
      <w:smallCaps/>
      <w:color w:val="0F4761" w:themeColor="accent1" w:themeShade="BF"/>
      <w:spacing w:val="5"/>
    </w:rPr>
  </w:style>
  <w:style w:type="table" w:styleId="TableGrid">
    <w:name w:val="Table Grid"/>
    <w:basedOn w:val="TableNormal"/>
    <w:uiPriority w:val="39"/>
    <w:rsid w:val="008D6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691D"/>
    <w:rPr>
      <w:color w:val="467886" w:themeColor="hyperlink"/>
      <w:u w:val="single"/>
    </w:rPr>
  </w:style>
  <w:style w:type="paragraph" w:styleId="TOC1">
    <w:name w:val="toc 1"/>
    <w:basedOn w:val="Normal"/>
    <w:next w:val="Normal"/>
    <w:autoRedefine/>
    <w:uiPriority w:val="39"/>
    <w:unhideWhenUsed/>
    <w:rsid w:val="008D691D"/>
    <w:pPr>
      <w:spacing w:after="100"/>
    </w:pPr>
  </w:style>
  <w:style w:type="paragraph" w:styleId="Bibliography">
    <w:name w:val="Bibliography"/>
    <w:basedOn w:val="Normal"/>
    <w:next w:val="Normal"/>
    <w:uiPriority w:val="37"/>
    <w:unhideWhenUsed/>
    <w:rsid w:val="008D691D"/>
  </w:style>
  <w:style w:type="paragraph" w:styleId="TOC2">
    <w:name w:val="toc 2"/>
    <w:basedOn w:val="Normal"/>
    <w:next w:val="Normal"/>
    <w:autoRedefine/>
    <w:uiPriority w:val="39"/>
    <w:unhideWhenUsed/>
    <w:rsid w:val="008D691D"/>
    <w:pPr>
      <w:spacing w:after="100"/>
      <w:ind w:left="240"/>
    </w:pPr>
  </w:style>
  <w:style w:type="paragraph" w:styleId="TOC3">
    <w:name w:val="toc 3"/>
    <w:basedOn w:val="Normal"/>
    <w:next w:val="Normal"/>
    <w:autoRedefine/>
    <w:uiPriority w:val="39"/>
    <w:unhideWhenUsed/>
    <w:rsid w:val="008D691D"/>
    <w:pPr>
      <w:spacing w:after="100"/>
      <w:ind w:left="480"/>
    </w:pPr>
  </w:style>
  <w:style w:type="paragraph" w:styleId="Footer">
    <w:name w:val="footer"/>
    <w:basedOn w:val="Normal"/>
    <w:link w:val="FooterChar"/>
    <w:uiPriority w:val="99"/>
    <w:unhideWhenUsed/>
    <w:rsid w:val="008D69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91D"/>
  </w:style>
  <w:style w:type="paragraph" w:styleId="Header">
    <w:name w:val="header"/>
    <w:basedOn w:val="Normal"/>
    <w:link w:val="HeaderChar"/>
    <w:uiPriority w:val="99"/>
    <w:unhideWhenUsed/>
    <w:rsid w:val="000245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594"/>
  </w:style>
  <w:style w:type="character" w:styleId="UnresolvedMention">
    <w:name w:val="Unresolved Mention"/>
    <w:basedOn w:val="DefaultParagraphFont"/>
    <w:uiPriority w:val="99"/>
    <w:semiHidden/>
    <w:unhideWhenUsed/>
    <w:rsid w:val="009D4F73"/>
    <w:rPr>
      <w:color w:val="605E5C"/>
      <w:shd w:val="clear" w:color="auto" w:fill="E1DFDD"/>
    </w:rPr>
  </w:style>
  <w:style w:type="paragraph" w:styleId="NormalWeb">
    <w:name w:val="Normal (Web)"/>
    <w:basedOn w:val="Normal"/>
    <w:uiPriority w:val="99"/>
    <w:unhideWhenUsed/>
    <w:rsid w:val="00E374FA"/>
    <w:pPr>
      <w:spacing w:before="100" w:beforeAutospacing="1" w:after="100" w:afterAutospacing="1" w:line="240" w:lineRule="auto"/>
    </w:pPr>
    <w:rPr>
      <w:rFonts w:ascii="Times New Roman" w:eastAsia="Times New Roman" w:hAnsi="Times New Roman" w:cs="Times New Roman"/>
      <w:kern w:val="0"/>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6645">
      <w:bodyDiv w:val="1"/>
      <w:marLeft w:val="0"/>
      <w:marRight w:val="0"/>
      <w:marTop w:val="0"/>
      <w:marBottom w:val="0"/>
      <w:divBdr>
        <w:top w:val="none" w:sz="0" w:space="0" w:color="auto"/>
        <w:left w:val="none" w:sz="0" w:space="0" w:color="auto"/>
        <w:bottom w:val="none" w:sz="0" w:space="0" w:color="auto"/>
        <w:right w:val="none" w:sz="0" w:space="0" w:color="auto"/>
      </w:divBdr>
    </w:div>
    <w:div w:id="30037341">
      <w:bodyDiv w:val="1"/>
      <w:marLeft w:val="0"/>
      <w:marRight w:val="0"/>
      <w:marTop w:val="0"/>
      <w:marBottom w:val="0"/>
      <w:divBdr>
        <w:top w:val="none" w:sz="0" w:space="0" w:color="auto"/>
        <w:left w:val="none" w:sz="0" w:space="0" w:color="auto"/>
        <w:bottom w:val="none" w:sz="0" w:space="0" w:color="auto"/>
        <w:right w:val="none" w:sz="0" w:space="0" w:color="auto"/>
      </w:divBdr>
    </w:div>
    <w:div w:id="130440633">
      <w:bodyDiv w:val="1"/>
      <w:marLeft w:val="0"/>
      <w:marRight w:val="0"/>
      <w:marTop w:val="0"/>
      <w:marBottom w:val="0"/>
      <w:divBdr>
        <w:top w:val="none" w:sz="0" w:space="0" w:color="auto"/>
        <w:left w:val="none" w:sz="0" w:space="0" w:color="auto"/>
        <w:bottom w:val="none" w:sz="0" w:space="0" w:color="auto"/>
        <w:right w:val="none" w:sz="0" w:space="0" w:color="auto"/>
      </w:divBdr>
    </w:div>
    <w:div w:id="136723597">
      <w:bodyDiv w:val="1"/>
      <w:marLeft w:val="0"/>
      <w:marRight w:val="0"/>
      <w:marTop w:val="0"/>
      <w:marBottom w:val="0"/>
      <w:divBdr>
        <w:top w:val="none" w:sz="0" w:space="0" w:color="auto"/>
        <w:left w:val="none" w:sz="0" w:space="0" w:color="auto"/>
        <w:bottom w:val="none" w:sz="0" w:space="0" w:color="auto"/>
        <w:right w:val="none" w:sz="0" w:space="0" w:color="auto"/>
      </w:divBdr>
    </w:div>
    <w:div w:id="147483512">
      <w:bodyDiv w:val="1"/>
      <w:marLeft w:val="0"/>
      <w:marRight w:val="0"/>
      <w:marTop w:val="0"/>
      <w:marBottom w:val="0"/>
      <w:divBdr>
        <w:top w:val="none" w:sz="0" w:space="0" w:color="auto"/>
        <w:left w:val="none" w:sz="0" w:space="0" w:color="auto"/>
        <w:bottom w:val="none" w:sz="0" w:space="0" w:color="auto"/>
        <w:right w:val="none" w:sz="0" w:space="0" w:color="auto"/>
      </w:divBdr>
    </w:div>
    <w:div w:id="160514013">
      <w:bodyDiv w:val="1"/>
      <w:marLeft w:val="0"/>
      <w:marRight w:val="0"/>
      <w:marTop w:val="0"/>
      <w:marBottom w:val="0"/>
      <w:divBdr>
        <w:top w:val="none" w:sz="0" w:space="0" w:color="auto"/>
        <w:left w:val="none" w:sz="0" w:space="0" w:color="auto"/>
        <w:bottom w:val="none" w:sz="0" w:space="0" w:color="auto"/>
        <w:right w:val="none" w:sz="0" w:space="0" w:color="auto"/>
      </w:divBdr>
    </w:div>
    <w:div w:id="211381509">
      <w:bodyDiv w:val="1"/>
      <w:marLeft w:val="0"/>
      <w:marRight w:val="0"/>
      <w:marTop w:val="0"/>
      <w:marBottom w:val="0"/>
      <w:divBdr>
        <w:top w:val="none" w:sz="0" w:space="0" w:color="auto"/>
        <w:left w:val="none" w:sz="0" w:space="0" w:color="auto"/>
        <w:bottom w:val="none" w:sz="0" w:space="0" w:color="auto"/>
        <w:right w:val="none" w:sz="0" w:space="0" w:color="auto"/>
      </w:divBdr>
    </w:div>
    <w:div w:id="227615836">
      <w:bodyDiv w:val="1"/>
      <w:marLeft w:val="0"/>
      <w:marRight w:val="0"/>
      <w:marTop w:val="0"/>
      <w:marBottom w:val="0"/>
      <w:divBdr>
        <w:top w:val="none" w:sz="0" w:space="0" w:color="auto"/>
        <w:left w:val="none" w:sz="0" w:space="0" w:color="auto"/>
        <w:bottom w:val="none" w:sz="0" w:space="0" w:color="auto"/>
        <w:right w:val="none" w:sz="0" w:space="0" w:color="auto"/>
      </w:divBdr>
    </w:div>
    <w:div w:id="370500367">
      <w:bodyDiv w:val="1"/>
      <w:marLeft w:val="0"/>
      <w:marRight w:val="0"/>
      <w:marTop w:val="0"/>
      <w:marBottom w:val="0"/>
      <w:divBdr>
        <w:top w:val="none" w:sz="0" w:space="0" w:color="auto"/>
        <w:left w:val="none" w:sz="0" w:space="0" w:color="auto"/>
        <w:bottom w:val="none" w:sz="0" w:space="0" w:color="auto"/>
        <w:right w:val="none" w:sz="0" w:space="0" w:color="auto"/>
      </w:divBdr>
    </w:div>
    <w:div w:id="412438411">
      <w:bodyDiv w:val="1"/>
      <w:marLeft w:val="0"/>
      <w:marRight w:val="0"/>
      <w:marTop w:val="0"/>
      <w:marBottom w:val="0"/>
      <w:divBdr>
        <w:top w:val="none" w:sz="0" w:space="0" w:color="auto"/>
        <w:left w:val="none" w:sz="0" w:space="0" w:color="auto"/>
        <w:bottom w:val="none" w:sz="0" w:space="0" w:color="auto"/>
        <w:right w:val="none" w:sz="0" w:space="0" w:color="auto"/>
      </w:divBdr>
    </w:div>
    <w:div w:id="426274180">
      <w:bodyDiv w:val="1"/>
      <w:marLeft w:val="0"/>
      <w:marRight w:val="0"/>
      <w:marTop w:val="0"/>
      <w:marBottom w:val="0"/>
      <w:divBdr>
        <w:top w:val="none" w:sz="0" w:space="0" w:color="auto"/>
        <w:left w:val="none" w:sz="0" w:space="0" w:color="auto"/>
        <w:bottom w:val="none" w:sz="0" w:space="0" w:color="auto"/>
        <w:right w:val="none" w:sz="0" w:space="0" w:color="auto"/>
      </w:divBdr>
    </w:div>
    <w:div w:id="441921818">
      <w:bodyDiv w:val="1"/>
      <w:marLeft w:val="0"/>
      <w:marRight w:val="0"/>
      <w:marTop w:val="0"/>
      <w:marBottom w:val="0"/>
      <w:divBdr>
        <w:top w:val="none" w:sz="0" w:space="0" w:color="auto"/>
        <w:left w:val="none" w:sz="0" w:space="0" w:color="auto"/>
        <w:bottom w:val="none" w:sz="0" w:space="0" w:color="auto"/>
        <w:right w:val="none" w:sz="0" w:space="0" w:color="auto"/>
      </w:divBdr>
    </w:div>
    <w:div w:id="538279788">
      <w:bodyDiv w:val="1"/>
      <w:marLeft w:val="0"/>
      <w:marRight w:val="0"/>
      <w:marTop w:val="0"/>
      <w:marBottom w:val="0"/>
      <w:divBdr>
        <w:top w:val="none" w:sz="0" w:space="0" w:color="auto"/>
        <w:left w:val="none" w:sz="0" w:space="0" w:color="auto"/>
        <w:bottom w:val="none" w:sz="0" w:space="0" w:color="auto"/>
        <w:right w:val="none" w:sz="0" w:space="0" w:color="auto"/>
      </w:divBdr>
    </w:div>
    <w:div w:id="540675614">
      <w:bodyDiv w:val="1"/>
      <w:marLeft w:val="0"/>
      <w:marRight w:val="0"/>
      <w:marTop w:val="0"/>
      <w:marBottom w:val="0"/>
      <w:divBdr>
        <w:top w:val="none" w:sz="0" w:space="0" w:color="auto"/>
        <w:left w:val="none" w:sz="0" w:space="0" w:color="auto"/>
        <w:bottom w:val="none" w:sz="0" w:space="0" w:color="auto"/>
        <w:right w:val="none" w:sz="0" w:space="0" w:color="auto"/>
      </w:divBdr>
    </w:div>
    <w:div w:id="548958633">
      <w:bodyDiv w:val="1"/>
      <w:marLeft w:val="0"/>
      <w:marRight w:val="0"/>
      <w:marTop w:val="0"/>
      <w:marBottom w:val="0"/>
      <w:divBdr>
        <w:top w:val="none" w:sz="0" w:space="0" w:color="auto"/>
        <w:left w:val="none" w:sz="0" w:space="0" w:color="auto"/>
        <w:bottom w:val="none" w:sz="0" w:space="0" w:color="auto"/>
        <w:right w:val="none" w:sz="0" w:space="0" w:color="auto"/>
      </w:divBdr>
    </w:div>
    <w:div w:id="574127201">
      <w:bodyDiv w:val="1"/>
      <w:marLeft w:val="0"/>
      <w:marRight w:val="0"/>
      <w:marTop w:val="0"/>
      <w:marBottom w:val="0"/>
      <w:divBdr>
        <w:top w:val="none" w:sz="0" w:space="0" w:color="auto"/>
        <w:left w:val="none" w:sz="0" w:space="0" w:color="auto"/>
        <w:bottom w:val="none" w:sz="0" w:space="0" w:color="auto"/>
        <w:right w:val="none" w:sz="0" w:space="0" w:color="auto"/>
      </w:divBdr>
    </w:div>
    <w:div w:id="591088879">
      <w:bodyDiv w:val="1"/>
      <w:marLeft w:val="0"/>
      <w:marRight w:val="0"/>
      <w:marTop w:val="0"/>
      <w:marBottom w:val="0"/>
      <w:divBdr>
        <w:top w:val="none" w:sz="0" w:space="0" w:color="auto"/>
        <w:left w:val="none" w:sz="0" w:space="0" w:color="auto"/>
        <w:bottom w:val="none" w:sz="0" w:space="0" w:color="auto"/>
        <w:right w:val="none" w:sz="0" w:space="0" w:color="auto"/>
      </w:divBdr>
    </w:div>
    <w:div w:id="595139978">
      <w:bodyDiv w:val="1"/>
      <w:marLeft w:val="0"/>
      <w:marRight w:val="0"/>
      <w:marTop w:val="0"/>
      <w:marBottom w:val="0"/>
      <w:divBdr>
        <w:top w:val="none" w:sz="0" w:space="0" w:color="auto"/>
        <w:left w:val="none" w:sz="0" w:space="0" w:color="auto"/>
        <w:bottom w:val="none" w:sz="0" w:space="0" w:color="auto"/>
        <w:right w:val="none" w:sz="0" w:space="0" w:color="auto"/>
      </w:divBdr>
    </w:div>
    <w:div w:id="650643284">
      <w:bodyDiv w:val="1"/>
      <w:marLeft w:val="0"/>
      <w:marRight w:val="0"/>
      <w:marTop w:val="0"/>
      <w:marBottom w:val="0"/>
      <w:divBdr>
        <w:top w:val="none" w:sz="0" w:space="0" w:color="auto"/>
        <w:left w:val="none" w:sz="0" w:space="0" w:color="auto"/>
        <w:bottom w:val="none" w:sz="0" w:space="0" w:color="auto"/>
        <w:right w:val="none" w:sz="0" w:space="0" w:color="auto"/>
      </w:divBdr>
    </w:div>
    <w:div w:id="652375803">
      <w:bodyDiv w:val="1"/>
      <w:marLeft w:val="0"/>
      <w:marRight w:val="0"/>
      <w:marTop w:val="0"/>
      <w:marBottom w:val="0"/>
      <w:divBdr>
        <w:top w:val="none" w:sz="0" w:space="0" w:color="auto"/>
        <w:left w:val="none" w:sz="0" w:space="0" w:color="auto"/>
        <w:bottom w:val="none" w:sz="0" w:space="0" w:color="auto"/>
        <w:right w:val="none" w:sz="0" w:space="0" w:color="auto"/>
      </w:divBdr>
    </w:div>
    <w:div w:id="719286500">
      <w:bodyDiv w:val="1"/>
      <w:marLeft w:val="0"/>
      <w:marRight w:val="0"/>
      <w:marTop w:val="0"/>
      <w:marBottom w:val="0"/>
      <w:divBdr>
        <w:top w:val="none" w:sz="0" w:space="0" w:color="auto"/>
        <w:left w:val="none" w:sz="0" w:space="0" w:color="auto"/>
        <w:bottom w:val="none" w:sz="0" w:space="0" w:color="auto"/>
        <w:right w:val="none" w:sz="0" w:space="0" w:color="auto"/>
      </w:divBdr>
    </w:div>
    <w:div w:id="721055569">
      <w:bodyDiv w:val="1"/>
      <w:marLeft w:val="0"/>
      <w:marRight w:val="0"/>
      <w:marTop w:val="0"/>
      <w:marBottom w:val="0"/>
      <w:divBdr>
        <w:top w:val="none" w:sz="0" w:space="0" w:color="auto"/>
        <w:left w:val="none" w:sz="0" w:space="0" w:color="auto"/>
        <w:bottom w:val="none" w:sz="0" w:space="0" w:color="auto"/>
        <w:right w:val="none" w:sz="0" w:space="0" w:color="auto"/>
      </w:divBdr>
    </w:div>
    <w:div w:id="753089107">
      <w:bodyDiv w:val="1"/>
      <w:marLeft w:val="0"/>
      <w:marRight w:val="0"/>
      <w:marTop w:val="0"/>
      <w:marBottom w:val="0"/>
      <w:divBdr>
        <w:top w:val="none" w:sz="0" w:space="0" w:color="auto"/>
        <w:left w:val="none" w:sz="0" w:space="0" w:color="auto"/>
        <w:bottom w:val="none" w:sz="0" w:space="0" w:color="auto"/>
        <w:right w:val="none" w:sz="0" w:space="0" w:color="auto"/>
      </w:divBdr>
    </w:div>
    <w:div w:id="767432412">
      <w:bodyDiv w:val="1"/>
      <w:marLeft w:val="0"/>
      <w:marRight w:val="0"/>
      <w:marTop w:val="0"/>
      <w:marBottom w:val="0"/>
      <w:divBdr>
        <w:top w:val="none" w:sz="0" w:space="0" w:color="auto"/>
        <w:left w:val="none" w:sz="0" w:space="0" w:color="auto"/>
        <w:bottom w:val="none" w:sz="0" w:space="0" w:color="auto"/>
        <w:right w:val="none" w:sz="0" w:space="0" w:color="auto"/>
      </w:divBdr>
    </w:div>
    <w:div w:id="770315027">
      <w:bodyDiv w:val="1"/>
      <w:marLeft w:val="0"/>
      <w:marRight w:val="0"/>
      <w:marTop w:val="0"/>
      <w:marBottom w:val="0"/>
      <w:divBdr>
        <w:top w:val="none" w:sz="0" w:space="0" w:color="auto"/>
        <w:left w:val="none" w:sz="0" w:space="0" w:color="auto"/>
        <w:bottom w:val="none" w:sz="0" w:space="0" w:color="auto"/>
        <w:right w:val="none" w:sz="0" w:space="0" w:color="auto"/>
      </w:divBdr>
    </w:div>
    <w:div w:id="774638040">
      <w:bodyDiv w:val="1"/>
      <w:marLeft w:val="0"/>
      <w:marRight w:val="0"/>
      <w:marTop w:val="0"/>
      <w:marBottom w:val="0"/>
      <w:divBdr>
        <w:top w:val="none" w:sz="0" w:space="0" w:color="auto"/>
        <w:left w:val="none" w:sz="0" w:space="0" w:color="auto"/>
        <w:bottom w:val="none" w:sz="0" w:space="0" w:color="auto"/>
        <w:right w:val="none" w:sz="0" w:space="0" w:color="auto"/>
      </w:divBdr>
    </w:div>
    <w:div w:id="777330367">
      <w:bodyDiv w:val="1"/>
      <w:marLeft w:val="0"/>
      <w:marRight w:val="0"/>
      <w:marTop w:val="0"/>
      <w:marBottom w:val="0"/>
      <w:divBdr>
        <w:top w:val="none" w:sz="0" w:space="0" w:color="auto"/>
        <w:left w:val="none" w:sz="0" w:space="0" w:color="auto"/>
        <w:bottom w:val="none" w:sz="0" w:space="0" w:color="auto"/>
        <w:right w:val="none" w:sz="0" w:space="0" w:color="auto"/>
      </w:divBdr>
    </w:div>
    <w:div w:id="778642475">
      <w:bodyDiv w:val="1"/>
      <w:marLeft w:val="0"/>
      <w:marRight w:val="0"/>
      <w:marTop w:val="0"/>
      <w:marBottom w:val="0"/>
      <w:divBdr>
        <w:top w:val="none" w:sz="0" w:space="0" w:color="auto"/>
        <w:left w:val="none" w:sz="0" w:space="0" w:color="auto"/>
        <w:bottom w:val="none" w:sz="0" w:space="0" w:color="auto"/>
        <w:right w:val="none" w:sz="0" w:space="0" w:color="auto"/>
      </w:divBdr>
    </w:div>
    <w:div w:id="787699058">
      <w:bodyDiv w:val="1"/>
      <w:marLeft w:val="0"/>
      <w:marRight w:val="0"/>
      <w:marTop w:val="0"/>
      <w:marBottom w:val="0"/>
      <w:divBdr>
        <w:top w:val="none" w:sz="0" w:space="0" w:color="auto"/>
        <w:left w:val="none" w:sz="0" w:space="0" w:color="auto"/>
        <w:bottom w:val="none" w:sz="0" w:space="0" w:color="auto"/>
        <w:right w:val="none" w:sz="0" w:space="0" w:color="auto"/>
      </w:divBdr>
    </w:div>
    <w:div w:id="862789430">
      <w:bodyDiv w:val="1"/>
      <w:marLeft w:val="0"/>
      <w:marRight w:val="0"/>
      <w:marTop w:val="0"/>
      <w:marBottom w:val="0"/>
      <w:divBdr>
        <w:top w:val="none" w:sz="0" w:space="0" w:color="auto"/>
        <w:left w:val="none" w:sz="0" w:space="0" w:color="auto"/>
        <w:bottom w:val="none" w:sz="0" w:space="0" w:color="auto"/>
        <w:right w:val="none" w:sz="0" w:space="0" w:color="auto"/>
      </w:divBdr>
    </w:div>
    <w:div w:id="871918406">
      <w:bodyDiv w:val="1"/>
      <w:marLeft w:val="0"/>
      <w:marRight w:val="0"/>
      <w:marTop w:val="0"/>
      <w:marBottom w:val="0"/>
      <w:divBdr>
        <w:top w:val="none" w:sz="0" w:space="0" w:color="auto"/>
        <w:left w:val="none" w:sz="0" w:space="0" w:color="auto"/>
        <w:bottom w:val="none" w:sz="0" w:space="0" w:color="auto"/>
        <w:right w:val="none" w:sz="0" w:space="0" w:color="auto"/>
      </w:divBdr>
    </w:div>
    <w:div w:id="910384164">
      <w:bodyDiv w:val="1"/>
      <w:marLeft w:val="0"/>
      <w:marRight w:val="0"/>
      <w:marTop w:val="0"/>
      <w:marBottom w:val="0"/>
      <w:divBdr>
        <w:top w:val="none" w:sz="0" w:space="0" w:color="auto"/>
        <w:left w:val="none" w:sz="0" w:space="0" w:color="auto"/>
        <w:bottom w:val="none" w:sz="0" w:space="0" w:color="auto"/>
        <w:right w:val="none" w:sz="0" w:space="0" w:color="auto"/>
      </w:divBdr>
    </w:div>
    <w:div w:id="917905790">
      <w:bodyDiv w:val="1"/>
      <w:marLeft w:val="0"/>
      <w:marRight w:val="0"/>
      <w:marTop w:val="0"/>
      <w:marBottom w:val="0"/>
      <w:divBdr>
        <w:top w:val="none" w:sz="0" w:space="0" w:color="auto"/>
        <w:left w:val="none" w:sz="0" w:space="0" w:color="auto"/>
        <w:bottom w:val="none" w:sz="0" w:space="0" w:color="auto"/>
        <w:right w:val="none" w:sz="0" w:space="0" w:color="auto"/>
      </w:divBdr>
    </w:div>
    <w:div w:id="918098963">
      <w:bodyDiv w:val="1"/>
      <w:marLeft w:val="0"/>
      <w:marRight w:val="0"/>
      <w:marTop w:val="0"/>
      <w:marBottom w:val="0"/>
      <w:divBdr>
        <w:top w:val="none" w:sz="0" w:space="0" w:color="auto"/>
        <w:left w:val="none" w:sz="0" w:space="0" w:color="auto"/>
        <w:bottom w:val="none" w:sz="0" w:space="0" w:color="auto"/>
        <w:right w:val="none" w:sz="0" w:space="0" w:color="auto"/>
      </w:divBdr>
    </w:div>
    <w:div w:id="931669689">
      <w:bodyDiv w:val="1"/>
      <w:marLeft w:val="0"/>
      <w:marRight w:val="0"/>
      <w:marTop w:val="0"/>
      <w:marBottom w:val="0"/>
      <w:divBdr>
        <w:top w:val="none" w:sz="0" w:space="0" w:color="auto"/>
        <w:left w:val="none" w:sz="0" w:space="0" w:color="auto"/>
        <w:bottom w:val="none" w:sz="0" w:space="0" w:color="auto"/>
        <w:right w:val="none" w:sz="0" w:space="0" w:color="auto"/>
      </w:divBdr>
    </w:div>
    <w:div w:id="987979477">
      <w:bodyDiv w:val="1"/>
      <w:marLeft w:val="0"/>
      <w:marRight w:val="0"/>
      <w:marTop w:val="0"/>
      <w:marBottom w:val="0"/>
      <w:divBdr>
        <w:top w:val="none" w:sz="0" w:space="0" w:color="auto"/>
        <w:left w:val="none" w:sz="0" w:space="0" w:color="auto"/>
        <w:bottom w:val="none" w:sz="0" w:space="0" w:color="auto"/>
        <w:right w:val="none" w:sz="0" w:space="0" w:color="auto"/>
      </w:divBdr>
    </w:div>
    <w:div w:id="1007438280">
      <w:bodyDiv w:val="1"/>
      <w:marLeft w:val="0"/>
      <w:marRight w:val="0"/>
      <w:marTop w:val="0"/>
      <w:marBottom w:val="0"/>
      <w:divBdr>
        <w:top w:val="none" w:sz="0" w:space="0" w:color="auto"/>
        <w:left w:val="none" w:sz="0" w:space="0" w:color="auto"/>
        <w:bottom w:val="none" w:sz="0" w:space="0" w:color="auto"/>
        <w:right w:val="none" w:sz="0" w:space="0" w:color="auto"/>
      </w:divBdr>
    </w:div>
    <w:div w:id="1039086247">
      <w:bodyDiv w:val="1"/>
      <w:marLeft w:val="0"/>
      <w:marRight w:val="0"/>
      <w:marTop w:val="0"/>
      <w:marBottom w:val="0"/>
      <w:divBdr>
        <w:top w:val="none" w:sz="0" w:space="0" w:color="auto"/>
        <w:left w:val="none" w:sz="0" w:space="0" w:color="auto"/>
        <w:bottom w:val="none" w:sz="0" w:space="0" w:color="auto"/>
        <w:right w:val="none" w:sz="0" w:space="0" w:color="auto"/>
      </w:divBdr>
    </w:div>
    <w:div w:id="1173647630">
      <w:bodyDiv w:val="1"/>
      <w:marLeft w:val="0"/>
      <w:marRight w:val="0"/>
      <w:marTop w:val="0"/>
      <w:marBottom w:val="0"/>
      <w:divBdr>
        <w:top w:val="none" w:sz="0" w:space="0" w:color="auto"/>
        <w:left w:val="none" w:sz="0" w:space="0" w:color="auto"/>
        <w:bottom w:val="none" w:sz="0" w:space="0" w:color="auto"/>
        <w:right w:val="none" w:sz="0" w:space="0" w:color="auto"/>
      </w:divBdr>
    </w:div>
    <w:div w:id="1184244898">
      <w:bodyDiv w:val="1"/>
      <w:marLeft w:val="0"/>
      <w:marRight w:val="0"/>
      <w:marTop w:val="0"/>
      <w:marBottom w:val="0"/>
      <w:divBdr>
        <w:top w:val="none" w:sz="0" w:space="0" w:color="auto"/>
        <w:left w:val="none" w:sz="0" w:space="0" w:color="auto"/>
        <w:bottom w:val="none" w:sz="0" w:space="0" w:color="auto"/>
        <w:right w:val="none" w:sz="0" w:space="0" w:color="auto"/>
      </w:divBdr>
    </w:div>
    <w:div w:id="1189487391">
      <w:bodyDiv w:val="1"/>
      <w:marLeft w:val="0"/>
      <w:marRight w:val="0"/>
      <w:marTop w:val="0"/>
      <w:marBottom w:val="0"/>
      <w:divBdr>
        <w:top w:val="none" w:sz="0" w:space="0" w:color="auto"/>
        <w:left w:val="none" w:sz="0" w:space="0" w:color="auto"/>
        <w:bottom w:val="none" w:sz="0" w:space="0" w:color="auto"/>
        <w:right w:val="none" w:sz="0" w:space="0" w:color="auto"/>
      </w:divBdr>
    </w:div>
    <w:div w:id="1251499705">
      <w:bodyDiv w:val="1"/>
      <w:marLeft w:val="0"/>
      <w:marRight w:val="0"/>
      <w:marTop w:val="0"/>
      <w:marBottom w:val="0"/>
      <w:divBdr>
        <w:top w:val="none" w:sz="0" w:space="0" w:color="auto"/>
        <w:left w:val="none" w:sz="0" w:space="0" w:color="auto"/>
        <w:bottom w:val="none" w:sz="0" w:space="0" w:color="auto"/>
        <w:right w:val="none" w:sz="0" w:space="0" w:color="auto"/>
      </w:divBdr>
    </w:div>
    <w:div w:id="1350763181">
      <w:bodyDiv w:val="1"/>
      <w:marLeft w:val="0"/>
      <w:marRight w:val="0"/>
      <w:marTop w:val="0"/>
      <w:marBottom w:val="0"/>
      <w:divBdr>
        <w:top w:val="none" w:sz="0" w:space="0" w:color="auto"/>
        <w:left w:val="none" w:sz="0" w:space="0" w:color="auto"/>
        <w:bottom w:val="none" w:sz="0" w:space="0" w:color="auto"/>
        <w:right w:val="none" w:sz="0" w:space="0" w:color="auto"/>
      </w:divBdr>
    </w:div>
    <w:div w:id="1399092022">
      <w:bodyDiv w:val="1"/>
      <w:marLeft w:val="0"/>
      <w:marRight w:val="0"/>
      <w:marTop w:val="0"/>
      <w:marBottom w:val="0"/>
      <w:divBdr>
        <w:top w:val="none" w:sz="0" w:space="0" w:color="auto"/>
        <w:left w:val="none" w:sz="0" w:space="0" w:color="auto"/>
        <w:bottom w:val="none" w:sz="0" w:space="0" w:color="auto"/>
        <w:right w:val="none" w:sz="0" w:space="0" w:color="auto"/>
      </w:divBdr>
    </w:div>
    <w:div w:id="1415475094">
      <w:bodyDiv w:val="1"/>
      <w:marLeft w:val="0"/>
      <w:marRight w:val="0"/>
      <w:marTop w:val="0"/>
      <w:marBottom w:val="0"/>
      <w:divBdr>
        <w:top w:val="none" w:sz="0" w:space="0" w:color="auto"/>
        <w:left w:val="none" w:sz="0" w:space="0" w:color="auto"/>
        <w:bottom w:val="none" w:sz="0" w:space="0" w:color="auto"/>
        <w:right w:val="none" w:sz="0" w:space="0" w:color="auto"/>
      </w:divBdr>
    </w:div>
    <w:div w:id="1425154371">
      <w:bodyDiv w:val="1"/>
      <w:marLeft w:val="0"/>
      <w:marRight w:val="0"/>
      <w:marTop w:val="0"/>
      <w:marBottom w:val="0"/>
      <w:divBdr>
        <w:top w:val="none" w:sz="0" w:space="0" w:color="auto"/>
        <w:left w:val="none" w:sz="0" w:space="0" w:color="auto"/>
        <w:bottom w:val="none" w:sz="0" w:space="0" w:color="auto"/>
        <w:right w:val="none" w:sz="0" w:space="0" w:color="auto"/>
      </w:divBdr>
    </w:div>
    <w:div w:id="1432698814">
      <w:bodyDiv w:val="1"/>
      <w:marLeft w:val="0"/>
      <w:marRight w:val="0"/>
      <w:marTop w:val="0"/>
      <w:marBottom w:val="0"/>
      <w:divBdr>
        <w:top w:val="none" w:sz="0" w:space="0" w:color="auto"/>
        <w:left w:val="none" w:sz="0" w:space="0" w:color="auto"/>
        <w:bottom w:val="none" w:sz="0" w:space="0" w:color="auto"/>
        <w:right w:val="none" w:sz="0" w:space="0" w:color="auto"/>
      </w:divBdr>
    </w:div>
    <w:div w:id="1434088885">
      <w:bodyDiv w:val="1"/>
      <w:marLeft w:val="0"/>
      <w:marRight w:val="0"/>
      <w:marTop w:val="0"/>
      <w:marBottom w:val="0"/>
      <w:divBdr>
        <w:top w:val="none" w:sz="0" w:space="0" w:color="auto"/>
        <w:left w:val="none" w:sz="0" w:space="0" w:color="auto"/>
        <w:bottom w:val="none" w:sz="0" w:space="0" w:color="auto"/>
        <w:right w:val="none" w:sz="0" w:space="0" w:color="auto"/>
      </w:divBdr>
    </w:div>
    <w:div w:id="1499273384">
      <w:bodyDiv w:val="1"/>
      <w:marLeft w:val="0"/>
      <w:marRight w:val="0"/>
      <w:marTop w:val="0"/>
      <w:marBottom w:val="0"/>
      <w:divBdr>
        <w:top w:val="none" w:sz="0" w:space="0" w:color="auto"/>
        <w:left w:val="none" w:sz="0" w:space="0" w:color="auto"/>
        <w:bottom w:val="none" w:sz="0" w:space="0" w:color="auto"/>
        <w:right w:val="none" w:sz="0" w:space="0" w:color="auto"/>
      </w:divBdr>
    </w:div>
    <w:div w:id="1505704485">
      <w:bodyDiv w:val="1"/>
      <w:marLeft w:val="0"/>
      <w:marRight w:val="0"/>
      <w:marTop w:val="0"/>
      <w:marBottom w:val="0"/>
      <w:divBdr>
        <w:top w:val="none" w:sz="0" w:space="0" w:color="auto"/>
        <w:left w:val="none" w:sz="0" w:space="0" w:color="auto"/>
        <w:bottom w:val="none" w:sz="0" w:space="0" w:color="auto"/>
        <w:right w:val="none" w:sz="0" w:space="0" w:color="auto"/>
      </w:divBdr>
    </w:div>
    <w:div w:id="1536044567">
      <w:bodyDiv w:val="1"/>
      <w:marLeft w:val="0"/>
      <w:marRight w:val="0"/>
      <w:marTop w:val="0"/>
      <w:marBottom w:val="0"/>
      <w:divBdr>
        <w:top w:val="none" w:sz="0" w:space="0" w:color="auto"/>
        <w:left w:val="none" w:sz="0" w:space="0" w:color="auto"/>
        <w:bottom w:val="none" w:sz="0" w:space="0" w:color="auto"/>
        <w:right w:val="none" w:sz="0" w:space="0" w:color="auto"/>
      </w:divBdr>
    </w:div>
    <w:div w:id="1600990536">
      <w:bodyDiv w:val="1"/>
      <w:marLeft w:val="0"/>
      <w:marRight w:val="0"/>
      <w:marTop w:val="0"/>
      <w:marBottom w:val="0"/>
      <w:divBdr>
        <w:top w:val="none" w:sz="0" w:space="0" w:color="auto"/>
        <w:left w:val="none" w:sz="0" w:space="0" w:color="auto"/>
        <w:bottom w:val="none" w:sz="0" w:space="0" w:color="auto"/>
        <w:right w:val="none" w:sz="0" w:space="0" w:color="auto"/>
      </w:divBdr>
    </w:div>
    <w:div w:id="1717922854">
      <w:bodyDiv w:val="1"/>
      <w:marLeft w:val="0"/>
      <w:marRight w:val="0"/>
      <w:marTop w:val="0"/>
      <w:marBottom w:val="0"/>
      <w:divBdr>
        <w:top w:val="none" w:sz="0" w:space="0" w:color="auto"/>
        <w:left w:val="none" w:sz="0" w:space="0" w:color="auto"/>
        <w:bottom w:val="none" w:sz="0" w:space="0" w:color="auto"/>
        <w:right w:val="none" w:sz="0" w:space="0" w:color="auto"/>
      </w:divBdr>
    </w:div>
    <w:div w:id="1730687182">
      <w:bodyDiv w:val="1"/>
      <w:marLeft w:val="0"/>
      <w:marRight w:val="0"/>
      <w:marTop w:val="0"/>
      <w:marBottom w:val="0"/>
      <w:divBdr>
        <w:top w:val="none" w:sz="0" w:space="0" w:color="auto"/>
        <w:left w:val="none" w:sz="0" w:space="0" w:color="auto"/>
        <w:bottom w:val="none" w:sz="0" w:space="0" w:color="auto"/>
        <w:right w:val="none" w:sz="0" w:space="0" w:color="auto"/>
      </w:divBdr>
    </w:div>
    <w:div w:id="1747804714">
      <w:bodyDiv w:val="1"/>
      <w:marLeft w:val="0"/>
      <w:marRight w:val="0"/>
      <w:marTop w:val="0"/>
      <w:marBottom w:val="0"/>
      <w:divBdr>
        <w:top w:val="none" w:sz="0" w:space="0" w:color="auto"/>
        <w:left w:val="none" w:sz="0" w:space="0" w:color="auto"/>
        <w:bottom w:val="none" w:sz="0" w:space="0" w:color="auto"/>
        <w:right w:val="none" w:sz="0" w:space="0" w:color="auto"/>
      </w:divBdr>
    </w:div>
    <w:div w:id="1748305815">
      <w:bodyDiv w:val="1"/>
      <w:marLeft w:val="0"/>
      <w:marRight w:val="0"/>
      <w:marTop w:val="0"/>
      <w:marBottom w:val="0"/>
      <w:divBdr>
        <w:top w:val="none" w:sz="0" w:space="0" w:color="auto"/>
        <w:left w:val="none" w:sz="0" w:space="0" w:color="auto"/>
        <w:bottom w:val="none" w:sz="0" w:space="0" w:color="auto"/>
        <w:right w:val="none" w:sz="0" w:space="0" w:color="auto"/>
      </w:divBdr>
    </w:div>
    <w:div w:id="1800341553">
      <w:bodyDiv w:val="1"/>
      <w:marLeft w:val="0"/>
      <w:marRight w:val="0"/>
      <w:marTop w:val="0"/>
      <w:marBottom w:val="0"/>
      <w:divBdr>
        <w:top w:val="none" w:sz="0" w:space="0" w:color="auto"/>
        <w:left w:val="none" w:sz="0" w:space="0" w:color="auto"/>
        <w:bottom w:val="none" w:sz="0" w:space="0" w:color="auto"/>
        <w:right w:val="none" w:sz="0" w:space="0" w:color="auto"/>
      </w:divBdr>
    </w:div>
    <w:div w:id="1813212561">
      <w:bodyDiv w:val="1"/>
      <w:marLeft w:val="0"/>
      <w:marRight w:val="0"/>
      <w:marTop w:val="0"/>
      <w:marBottom w:val="0"/>
      <w:divBdr>
        <w:top w:val="none" w:sz="0" w:space="0" w:color="auto"/>
        <w:left w:val="none" w:sz="0" w:space="0" w:color="auto"/>
        <w:bottom w:val="none" w:sz="0" w:space="0" w:color="auto"/>
        <w:right w:val="none" w:sz="0" w:space="0" w:color="auto"/>
      </w:divBdr>
    </w:div>
    <w:div w:id="1836188179">
      <w:bodyDiv w:val="1"/>
      <w:marLeft w:val="0"/>
      <w:marRight w:val="0"/>
      <w:marTop w:val="0"/>
      <w:marBottom w:val="0"/>
      <w:divBdr>
        <w:top w:val="none" w:sz="0" w:space="0" w:color="auto"/>
        <w:left w:val="none" w:sz="0" w:space="0" w:color="auto"/>
        <w:bottom w:val="none" w:sz="0" w:space="0" w:color="auto"/>
        <w:right w:val="none" w:sz="0" w:space="0" w:color="auto"/>
      </w:divBdr>
    </w:div>
    <w:div w:id="1867214207">
      <w:bodyDiv w:val="1"/>
      <w:marLeft w:val="0"/>
      <w:marRight w:val="0"/>
      <w:marTop w:val="0"/>
      <w:marBottom w:val="0"/>
      <w:divBdr>
        <w:top w:val="none" w:sz="0" w:space="0" w:color="auto"/>
        <w:left w:val="none" w:sz="0" w:space="0" w:color="auto"/>
        <w:bottom w:val="none" w:sz="0" w:space="0" w:color="auto"/>
        <w:right w:val="none" w:sz="0" w:space="0" w:color="auto"/>
      </w:divBdr>
    </w:div>
    <w:div w:id="1900288552">
      <w:bodyDiv w:val="1"/>
      <w:marLeft w:val="0"/>
      <w:marRight w:val="0"/>
      <w:marTop w:val="0"/>
      <w:marBottom w:val="0"/>
      <w:divBdr>
        <w:top w:val="none" w:sz="0" w:space="0" w:color="auto"/>
        <w:left w:val="none" w:sz="0" w:space="0" w:color="auto"/>
        <w:bottom w:val="none" w:sz="0" w:space="0" w:color="auto"/>
        <w:right w:val="none" w:sz="0" w:space="0" w:color="auto"/>
      </w:divBdr>
    </w:div>
    <w:div w:id="1916470360">
      <w:bodyDiv w:val="1"/>
      <w:marLeft w:val="0"/>
      <w:marRight w:val="0"/>
      <w:marTop w:val="0"/>
      <w:marBottom w:val="0"/>
      <w:divBdr>
        <w:top w:val="none" w:sz="0" w:space="0" w:color="auto"/>
        <w:left w:val="none" w:sz="0" w:space="0" w:color="auto"/>
        <w:bottom w:val="none" w:sz="0" w:space="0" w:color="auto"/>
        <w:right w:val="none" w:sz="0" w:space="0" w:color="auto"/>
      </w:divBdr>
    </w:div>
    <w:div w:id="1924752547">
      <w:bodyDiv w:val="1"/>
      <w:marLeft w:val="0"/>
      <w:marRight w:val="0"/>
      <w:marTop w:val="0"/>
      <w:marBottom w:val="0"/>
      <w:divBdr>
        <w:top w:val="none" w:sz="0" w:space="0" w:color="auto"/>
        <w:left w:val="none" w:sz="0" w:space="0" w:color="auto"/>
        <w:bottom w:val="none" w:sz="0" w:space="0" w:color="auto"/>
        <w:right w:val="none" w:sz="0" w:space="0" w:color="auto"/>
      </w:divBdr>
    </w:div>
    <w:div w:id="1935940410">
      <w:bodyDiv w:val="1"/>
      <w:marLeft w:val="0"/>
      <w:marRight w:val="0"/>
      <w:marTop w:val="0"/>
      <w:marBottom w:val="0"/>
      <w:divBdr>
        <w:top w:val="none" w:sz="0" w:space="0" w:color="auto"/>
        <w:left w:val="none" w:sz="0" w:space="0" w:color="auto"/>
        <w:bottom w:val="none" w:sz="0" w:space="0" w:color="auto"/>
        <w:right w:val="none" w:sz="0" w:space="0" w:color="auto"/>
      </w:divBdr>
    </w:div>
    <w:div w:id="1952276694">
      <w:bodyDiv w:val="1"/>
      <w:marLeft w:val="0"/>
      <w:marRight w:val="0"/>
      <w:marTop w:val="0"/>
      <w:marBottom w:val="0"/>
      <w:divBdr>
        <w:top w:val="none" w:sz="0" w:space="0" w:color="auto"/>
        <w:left w:val="none" w:sz="0" w:space="0" w:color="auto"/>
        <w:bottom w:val="none" w:sz="0" w:space="0" w:color="auto"/>
        <w:right w:val="none" w:sz="0" w:space="0" w:color="auto"/>
      </w:divBdr>
    </w:div>
    <w:div w:id="1970549066">
      <w:bodyDiv w:val="1"/>
      <w:marLeft w:val="0"/>
      <w:marRight w:val="0"/>
      <w:marTop w:val="0"/>
      <w:marBottom w:val="0"/>
      <w:divBdr>
        <w:top w:val="none" w:sz="0" w:space="0" w:color="auto"/>
        <w:left w:val="none" w:sz="0" w:space="0" w:color="auto"/>
        <w:bottom w:val="none" w:sz="0" w:space="0" w:color="auto"/>
        <w:right w:val="none" w:sz="0" w:space="0" w:color="auto"/>
      </w:divBdr>
    </w:div>
    <w:div w:id="1985962653">
      <w:bodyDiv w:val="1"/>
      <w:marLeft w:val="0"/>
      <w:marRight w:val="0"/>
      <w:marTop w:val="0"/>
      <w:marBottom w:val="0"/>
      <w:divBdr>
        <w:top w:val="none" w:sz="0" w:space="0" w:color="auto"/>
        <w:left w:val="none" w:sz="0" w:space="0" w:color="auto"/>
        <w:bottom w:val="none" w:sz="0" w:space="0" w:color="auto"/>
        <w:right w:val="none" w:sz="0" w:space="0" w:color="auto"/>
      </w:divBdr>
    </w:div>
    <w:div w:id="2021199750">
      <w:bodyDiv w:val="1"/>
      <w:marLeft w:val="0"/>
      <w:marRight w:val="0"/>
      <w:marTop w:val="0"/>
      <w:marBottom w:val="0"/>
      <w:divBdr>
        <w:top w:val="none" w:sz="0" w:space="0" w:color="auto"/>
        <w:left w:val="none" w:sz="0" w:space="0" w:color="auto"/>
        <w:bottom w:val="none" w:sz="0" w:space="0" w:color="auto"/>
        <w:right w:val="none" w:sz="0" w:space="0" w:color="auto"/>
      </w:divBdr>
    </w:div>
    <w:div w:id="2076587784">
      <w:bodyDiv w:val="1"/>
      <w:marLeft w:val="0"/>
      <w:marRight w:val="0"/>
      <w:marTop w:val="0"/>
      <w:marBottom w:val="0"/>
      <w:divBdr>
        <w:top w:val="none" w:sz="0" w:space="0" w:color="auto"/>
        <w:left w:val="none" w:sz="0" w:space="0" w:color="auto"/>
        <w:bottom w:val="none" w:sz="0" w:space="0" w:color="auto"/>
        <w:right w:val="none" w:sz="0" w:space="0" w:color="auto"/>
      </w:divBdr>
    </w:div>
    <w:div w:id="2106144662">
      <w:bodyDiv w:val="1"/>
      <w:marLeft w:val="0"/>
      <w:marRight w:val="0"/>
      <w:marTop w:val="0"/>
      <w:marBottom w:val="0"/>
      <w:divBdr>
        <w:top w:val="none" w:sz="0" w:space="0" w:color="auto"/>
        <w:left w:val="none" w:sz="0" w:space="0" w:color="auto"/>
        <w:bottom w:val="none" w:sz="0" w:space="0" w:color="auto"/>
        <w:right w:val="none" w:sz="0" w:space="0" w:color="auto"/>
      </w:divBdr>
    </w:div>
    <w:div w:id="2110737369">
      <w:bodyDiv w:val="1"/>
      <w:marLeft w:val="0"/>
      <w:marRight w:val="0"/>
      <w:marTop w:val="0"/>
      <w:marBottom w:val="0"/>
      <w:divBdr>
        <w:top w:val="none" w:sz="0" w:space="0" w:color="auto"/>
        <w:left w:val="none" w:sz="0" w:space="0" w:color="auto"/>
        <w:bottom w:val="none" w:sz="0" w:space="0" w:color="auto"/>
        <w:right w:val="none" w:sz="0" w:space="0" w:color="auto"/>
      </w:divBdr>
    </w:div>
    <w:div w:id="212068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Meh19</b:Tag>
    <b:SourceType>JournalArticle</b:SourceType>
    <b:Guid>{05A10D66-1D2B-46C0-8E19-A758103D28C3}</b:Guid>
    <b:Title>A high-bias, low-variance introduction to machine learning for physicists.</b:Title>
    <b:Year>2019</b:Year>
    <b:Author>
      <b:Author>
        <b:NameList>
          <b:Person>
            <b:Last>Mehta</b:Last>
            <b:First>P</b:First>
          </b:Person>
          <b:Person>
            <b:Last>Bukov</b:Last>
            <b:First>M</b:First>
          </b:Person>
          <b:Person>
            <b:Last>Wang</b:Last>
            <b:First>C.H</b:First>
          </b:Person>
          <b:Person>
            <b:Last>Day</b:Last>
            <b:First>A.G</b:First>
          </b:Person>
          <b:Person>
            <b:Last>Richardson</b:Last>
            <b:First>C</b:First>
          </b:Person>
          <b:Person>
            <b:Last>Fisher</b:Last>
            <b:First>C.K</b:First>
          </b:Person>
          <b:Person>
            <b:Last>Schwab</b:Last>
            <b:First>D.J</b:First>
          </b:Person>
        </b:NameList>
      </b:Author>
    </b:Author>
    <b:JournalName>Physics reports</b:JournalName>
    <b:Pages>1-124</b:Pages>
    <b:Volume>810</b:Volume>
    <b:RefOrder>2</b:RefOrder>
  </b:Source>
  <b:Source>
    <b:Tag>Tuk77</b:Tag>
    <b:SourceType>Book</b:SourceType>
    <b:Guid>{D6E11278-3B13-4446-A452-8896FD2FED98}</b:Guid>
    <b:Title>Exploratory data analysis</b:Title>
    <b:Year>1977</b:Year>
    <b:Author>
      <b:Author>
        <b:NameList>
          <b:Person>
            <b:Last>Tukey</b:Last>
            <b:First>J.W</b:First>
          </b:Person>
        </b:NameList>
      </b:Author>
    </b:Author>
    <b:Publisher>Reading/Addison-Wesley</b:Publisher>
    <b:RefOrder>1</b:RefOrder>
  </b:Source>
  <b:Source>
    <b:Tag>Hub08</b:Tag>
    <b:SourceType>JournalArticle</b:SourceType>
    <b:Guid>{CB798CAC-EE51-4D65-BB4D-1E593584E106}</b:Guid>
    <b:Title>Outlier detection for skewed data</b:Title>
    <b:Year>2008</b:Year>
    <b:Author>
      <b:Author>
        <b:NameList>
          <b:Person>
            <b:Last>Hubert</b:Last>
            <b:First>M</b:First>
          </b:Person>
          <b:Person>
            <b:Last>Van der Veeken</b:Last>
            <b:First>S.</b:First>
          </b:Person>
        </b:NameList>
      </b:Author>
    </b:Author>
    <b:JournalName>Journal of Chemometrics: A Journal of the Chemometrics Society</b:JournalName>
    <b:Pages>236-246</b:Pages>
    <b:Volume>22</b:Volume>
    <b:Issue>3-4</b:Issue>
    <b:RefOrder>3</b:RefOrder>
  </b:Source>
  <b:Source>
    <b:Tag>Jab15</b:Tag>
    <b:SourceType>JournalArticle</b:SourceType>
    <b:Guid>{75C8F1A6-C0CE-43B3-B92F-2F156D079C41}</b:Guid>
    <b:Author>
      <b:Author>
        <b:NameList>
          <b:Person>
            <b:Last>Jabbar</b:Last>
            <b:First>H</b:First>
          </b:Person>
          <b:Person>
            <b:Last>Khan</b:Last>
            <b:First>R.Z</b:First>
          </b:Person>
        </b:NameList>
      </b:Author>
    </b:Author>
    <b:Title>Methods to avoid over-fitting and under-fitting in supervised machine learning (comparative study).</b:Title>
    <b:JournalName>Computer Science, Communication and Instrumentation Devices</b:JournalName>
    <b:Year>2015</b:Year>
    <b:Pages>978-981</b:Pages>
    <b:Volume>70</b:Volume>
    <b:Issue>10.385</b:Issue>
    <b:RefOrder>4</b:RefOrder>
  </b:Source>
  <b:Source>
    <b:Tag>Ahm22</b:Tag>
    <b:SourceType>JournalArticle</b:SourceType>
    <b:Guid>{9A36B772-78EB-4200-BA8B-DB73BEE4C390}</b:Guid>
    <b:Author>
      <b:Author>
        <b:NameList>
          <b:Person>
            <b:Last>Ahmed</b:Last>
            <b:First>T</b:First>
          </b:Person>
          <b:Person>
            <b:Last>Longo</b:Last>
            <b:First>L</b:First>
          </b:Person>
        </b:NameList>
      </b:Author>
    </b:Author>
    <b:Title>Examining the size of the latent space of convolutional variational autoencoders trained with spectral topographic maps of EEG frequency bands</b:Title>
    <b:JournalName>IEEE Access</b:JournalName>
    <b:Year>2022</b:Year>
    <b:Pages>107575-107586</b:Pages>
    <b:Volume>10</b:Volume>
    <b:RefOrder>5</b:RefOrder>
  </b:Source>
  <b:Source>
    <b:Tag>Mar16</b:Tag>
    <b:SourceType>JournalArticle</b:SourceType>
    <b:Guid>{6C43562C-3D06-41DD-91D5-F21DEC9C5A27}</b:Guid>
    <b:Title>From softmax to sparsemax: A sparse model of attention and multi-label classification</b:Title>
    <b:JournalName>In International conference on machine learning</b:JournalName>
    <b:Year>2016</b:Year>
    <b:Pages>1614-1623</b:Pages>
    <b:Issue>PMLR</b:Issue>
    <b:Author>
      <b:Author>
        <b:NameList>
          <b:Person>
            <b:Last>Martins</b:Last>
            <b:First>A</b:First>
          </b:Person>
          <b:Person>
            <b:Last>Astudillo</b:Last>
            <b:First>R.</b:First>
          </b:Person>
        </b:NameList>
      </b:Author>
    </b:Author>
    <b:RefOrder>6</b:RefOrder>
  </b:Source>
  <b:Source>
    <b:Tag>Ton22</b:Tag>
    <b:SourceType>JournalArticle</b:SourceType>
    <b:Guid>{7DA6D8CC-2F03-4F9E-8509-9F51AD8970B3}</b:Guid>
    <b:Author>
      <b:Author>
        <b:NameList>
          <b:Person>
            <b:Last>Tong</b:Last>
            <b:First>Q</b:First>
          </b:Person>
          <b:Person>
            <b:Last>Liang</b:Last>
            <b:First>G</b:First>
          </b:Person>
          <b:Person>
            <b:Last>Bi</b:Last>
            <b:First>J.</b:First>
          </b:Person>
        </b:NameList>
      </b:Author>
    </b:Author>
    <b:Title>Calibrating the adaptive learning rate to improve convergence of ADAM</b:Title>
    <b:JournalName>Neurocomputing</b:JournalName>
    <b:Year>2022</b:Year>
    <b:Pages>333-356</b:Pages>
    <b:Volume>481</b:Volume>
    <b:RefOrder>7</b:RefOrder>
  </b:Source>
  <b:Source>
    <b:Tag>Hus24</b:Tag>
    <b:SourceType>JournalArticle</b:SourceType>
    <b:Guid>{EEF78A5A-36D6-4535-9618-349F53D7019D}</b:Guid>
    <b:Author>
      <b:Author>
        <b:NameList>
          <b:Person>
            <b:Last>Hussein</b:Last>
            <b:First>B.M</b:First>
          </b:Person>
          <b:Person>
            <b:Last>Shareef</b:Last>
            <b:First>S.M.,</b:First>
          </b:Person>
        </b:NameList>
      </b:Author>
    </b:Author>
    <b:Title>An Empirical Study on the Correlation between Early Stopping Patience and Epochs in Deep Learning</b:Title>
    <b:JournalName>In ITM Web of Conferences</b:JournalName>
    <b:Year>2024</b:Year>
    <b:Pages>01003</b:Pages>
    <b:Volume>64</b:Volume>
    <b:RefOrder>8</b:RefOrder>
  </b:Source>
  <b:Source>
    <b:Tag>Hid24</b:Tag>
    <b:SourceType>JournalArticle</b:SourceType>
    <b:Guid>{C22392BB-CBF7-4690-8298-D0C508E73E34}</b:Guid>
    <b:Author>
      <b:Author>
        <b:NameList>
          <b:Person>
            <b:Last>Hidayat</b:Last>
            <b:First>T</b:First>
          </b:Person>
          <b:Person>
            <b:Last>Manongga</b:Last>
            <b:First>D</b:First>
          </b:Person>
          <b:Person>
            <b:Last>Nataliani</b:Last>
            <b:First>Y</b:First>
          </b:Person>
          <b:Person>
            <b:Last>Wijono</b:Last>
            <b:First>S</b:First>
          </b:Person>
          <b:Person>
            <b:Last>Prasetyo</b:Last>
            <b:First>S.Y</b:First>
          </b:Person>
          <b:Person>
            <b:Last>Maria</b:Last>
            <b:First>E</b:First>
          </b:Person>
          <b:Person>
            <b:Last>Raharja</b:Last>
            <b:First>U</b:First>
          </b:Person>
          <b:Person>
            <b:Last>Sembiring</b:Last>
            <b:First>I</b:First>
          </b:Person>
        </b:NameList>
      </b:Author>
    </b:Author>
    <b:Title>Performance Prediction Using Cross Validation (GridSearchCV) for Stunting Prevalenc</b:Title>
    <b:JournalName>IEEE International Conference on Artificial Intelligence and Mechatronics Systems (AIMS)</b:JournalName>
    <b:Year>2024</b:Year>
    <b:Pages>1-6</b:Pages>
    <b:RefOrder>9</b:RefOrder>
  </b:Source>
</b:Sources>
</file>

<file path=customXml/itemProps1.xml><?xml version="1.0" encoding="utf-8"?>
<ds:datastoreItem xmlns:ds="http://schemas.openxmlformats.org/officeDocument/2006/customXml" ds:itemID="{7997CD05-4DA3-45F2-8A2C-B9112BBFA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832</TotalTime>
  <Pages>9</Pages>
  <Words>1630</Words>
  <Characters>9295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Scully</dc:creator>
  <cp:keywords/>
  <dc:description/>
  <cp:lastModifiedBy>Kevin Scully</cp:lastModifiedBy>
  <cp:revision>93</cp:revision>
  <dcterms:created xsi:type="dcterms:W3CDTF">2024-11-21T19:36:00Z</dcterms:created>
  <dcterms:modified xsi:type="dcterms:W3CDTF">2024-12-13T00:51:00Z</dcterms:modified>
</cp:coreProperties>
</file>