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072D8" w14:textId="566296B2" w:rsidR="005F7B88" w:rsidRPr="005F7B88" w:rsidRDefault="005F7B88" w:rsidP="005F7B88">
      <w:pPr>
        <w:jc w:val="center"/>
        <w:rPr>
          <w:rFonts w:ascii="Times New Roman" w:hAnsi="Times New Roman" w:cs="Times New Roman"/>
          <w:sz w:val="32"/>
          <w:szCs w:val="32"/>
        </w:rPr>
      </w:pPr>
      <w:r w:rsidRPr="005F7B88">
        <w:rPr>
          <w:rFonts w:ascii="Times New Roman" w:eastAsia="Calibri" w:hAnsi="Times New Roman" w:cs="Times New Roman"/>
          <w:b/>
          <w:sz w:val="32"/>
          <w:szCs w:val="32"/>
        </w:rPr>
        <w:t>Project Development Phase</w:t>
      </w:r>
      <w:r w:rsidRPr="005F7B88">
        <w:rPr>
          <w:rFonts w:ascii="Times New Roman" w:eastAsia="Calibri" w:hAnsi="Times New Roman" w:cs="Times New Roman"/>
          <w:b/>
          <w:sz w:val="32"/>
          <w:szCs w:val="32"/>
        </w:rPr>
        <w:br/>
      </w:r>
      <w:r w:rsidRPr="005F7B88">
        <w:rPr>
          <w:rFonts w:ascii="Times New Roman" w:eastAsia="Calibri" w:hAnsi="Times New Roman" w:cs="Times New Roman"/>
          <w:b/>
          <w:sz w:val="28"/>
          <w:szCs w:val="28"/>
        </w:rPr>
        <w:t>Model Performance Test</w:t>
      </w:r>
    </w:p>
    <w:tbl>
      <w:tblPr>
        <w:tblW w:w="95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7762"/>
      </w:tblGrid>
      <w:tr w:rsidR="005F7B88" w:rsidRPr="005F7B88" w14:paraId="3962FB69" w14:textId="77777777" w:rsidTr="005F7B88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A23F7B" w14:textId="77777777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  <w:r w:rsidRPr="005F7B8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6A0C35" w14:textId="50A50A33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  <w:r w:rsidRPr="005F7B88">
              <w:rPr>
                <w:rFonts w:ascii="Times New Roman" w:hAnsi="Times New Roman" w:cs="Times New Roman"/>
              </w:rPr>
              <w:t xml:space="preserve"> </w:t>
            </w:r>
            <w:r w:rsidR="00564706">
              <w:rPr>
                <w:rFonts w:ascii="Times New Roman" w:hAnsi="Times New Roman" w:cs="Times New Roman"/>
              </w:rPr>
              <w:t>15</w:t>
            </w:r>
            <w:r w:rsidRPr="005F7B88">
              <w:rPr>
                <w:rFonts w:ascii="Times New Roman" w:hAnsi="Times New Roman" w:cs="Times New Roman"/>
              </w:rPr>
              <w:t xml:space="preserve"> Feb 2026</w:t>
            </w:r>
          </w:p>
        </w:tc>
      </w:tr>
      <w:tr w:rsidR="005F7B88" w:rsidRPr="005F7B88" w14:paraId="45179127" w14:textId="77777777" w:rsidTr="005F7B88">
        <w:trPr>
          <w:trHeight w:val="5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53C0CB" w14:textId="77777777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  <w:r w:rsidRPr="005F7B88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7E777" w14:textId="77777777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  <w:r w:rsidRPr="005F7B88">
              <w:rPr>
                <w:rFonts w:ascii="Times New Roman" w:hAnsi="Times New Roman" w:cs="Times New Roman"/>
              </w:rPr>
              <w:t>LTVIP2026TMIDS71823</w:t>
            </w:r>
          </w:p>
        </w:tc>
      </w:tr>
      <w:tr w:rsidR="005F7B88" w:rsidRPr="005F7B88" w14:paraId="6E12387B" w14:textId="77777777" w:rsidTr="005F7B88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28659A" w14:textId="77777777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  <w:r w:rsidRPr="005F7B88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CE9605" w14:textId="77777777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  <w:r w:rsidRPr="005F7B88">
              <w:rPr>
                <w:rFonts w:ascii="Times New Roman" w:hAnsi="Times New Roman" w:cs="Times New Roman"/>
              </w:rPr>
              <w:t>Gemini Pro Financial Decoder: Transforming Complex Data into Actionable Insights</w:t>
            </w:r>
          </w:p>
          <w:p w14:paraId="6C5E05D2" w14:textId="77777777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5F7B88" w:rsidRPr="005F7B88" w14:paraId="5424DCE7" w14:textId="77777777" w:rsidTr="005F7B88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0DB5CD" w14:textId="77777777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  <w:r w:rsidRPr="005F7B88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461B3" w14:textId="77777777" w:rsidR="005F7B88" w:rsidRPr="005F7B88" w:rsidRDefault="005F7B88" w:rsidP="009303CD">
            <w:pPr>
              <w:jc w:val="both"/>
              <w:rPr>
                <w:rFonts w:ascii="Times New Roman" w:hAnsi="Times New Roman" w:cs="Times New Roman"/>
              </w:rPr>
            </w:pPr>
            <w:r w:rsidRPr="005F7B88">
              <w:rPr>
                <w:rFonts w:ascii="Times New Roman" w:hAnsi="Times New Roman" w:cs="Times New Roman"/>
              </w:rPr>
              <w:t>4 Marks</w:t>
            </w:r>
          </w:p>
        </w:tc>
      </w:tr>
    </w:tbl>
    <w:p w14:paraId="545FF4C4" w14:textId="1D5A4F9F" w:rsidR="00666DD5" w:rsidRPr="005F7B88" w:rsidRDefault="00666DD5">
      <w:pPr>
        <w:rPr>
          <w:rFonts w:ascii="Times New Roman" w:hAnsi="Times New Roman" w:cs="Times New Roman"/>
          <w:sz w:val="28"/>
          <w:szCs w:val="28"/>
        </w:rPr>
      </w:pPr>
    </w:p>
    <w:p w14:paraId="269FC674" w14:textId="2926CE0C" w:rsidR="005F7B88" w:rsidRPr="005F7B88" w:rsidRDefault="005F7B88" w:rsidP="005F7B88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F7B88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Model Performance Testing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837"/>
        <w:gridCol w:w="2018"/>
        <w:gridCol w:w="3638"/>
      </w:tblGrid>
      <w:tr w:rsidR="005F7B88" w:rsidRPr="005F7B88" w14:paraId="61AD491D" w14:textId="77777777" w:rsidTr="005F7B88">
        <w:trPr>
          <w:trHeight w:val="486"/>
        </w:trPr>
        <w:tc>
          <w:tcPr>
            <w:tcW w:w="0" w:type="auto"/>
            <w:hideMark/>
          </w:tcPr>
          <w:p w14:paraId="5A8D07D0" w14:textId="77777777" w:rsidR="005F7B88" w:rsidRPr="005F7B88" w:rsidRDefault="005F7B88" w:rsidP="005F7B88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S.No</w:t>
            </w:r>
          </w:p>
        </w:tc>
        <w:tc>
          <w:tcPr>
            <w:tcW w:w="0" w:type="auto"/>
            <w:hideMark/>
          </w:tcPr>
          <w:p w14:paraId="6F718ED3" w14:textId="77777777" w:rsidR="005F7B88" w:rsidRPr="005F7B88" w:rsidRDefault="005F7B88" w:rsidP="005F7B88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Parameter</w:t>
            </w:r>
          </w:p>
        </w:tc>
        <w:tc>
          <w:tcPr>
            <w:tcW w:w="3638" w:type="dxa"/>
            <w:hideMark/>
          </w:tcPr>
          <w:p w14:paraId="728133CE" w14:textId="77777777" w:rsidR="005F7B88" w:rsidRPr="005F7B88" w:rsidRDefault="005F7B88" w:rsidP="005F7B88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Values</w:t>
            </w:r>
          </w:p>
        </w:tc>
      </w:tr>
      <w:tr w:rsidR="005F7B88" w:rsidRPr="005F7B88" w14:paraId="5DFA36A1" w14:textId="77777777" w:rsidTr="005F7B88">
        <w:trPr>
          <w:trHeight w:val="771"/>
        </w:trPr>
        <w:tc>
          <w:tcPr>
            <w:tcW w:w="0" w:type="auto"/>
            <w:hideMark/>
          </w:tcPr>
          <w:p w14:paraId="4FDAD14C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189C42CE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Model Summary</w:t>
            </w:r>
          </w:p>
        </w:tc>
        <w:tc>
          <w:tcPr>
            <w:tcW w:w="3638" w:type="dxa"/>
            <w:hideMark/>
          </w:tcPr>
          <w:p w14:paraId="3DBB856B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Model: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Gemini Pro (Large Language Model)</w:t>
            </w:r>
          </w:p>
        </w:tc>
      </w:tr>
      <w:tr w:rsidR="005F7B88" w:rsidRPr="005F7B88" w14:paraId="68A78FAC" w14:textId="77777777" w:rsidTr="005F7B88">
        <w:trPr>
          <w:trHeight w:val="771"/>
        </w:trPr>
        <w:tc>
          <w:tcPr>
            <w:tcW w:w="0" w:type="auto"/>
            <w:hideMark/>
          </w:tcPr>
          <w:p w14:paraId="630EB9BE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Approach: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NLP + Financial Data Analysis</w:t>
            </w:r>
          </w:p>
        </w:tc>
        <w:tc>
          <w:tcPr>
            <w:tcW w:w="0" w:type="auto"/>
            <w:hideMark/>
          </w:tcPr>
          <w:p w14:paraId="46F8A682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3638" w:type="dxa"/>
            <w:hideMark/>
          </w:tcPr>
          <w:p w14:paraId="4C18A610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5F7B88" w:rsidRPr="005F7B88" w14:paraId="5E73DC00" w14:textId="77777777" w:rsidTr="005F7B88">
        <w:trPr>
          <w:trHeight w:val="771"/>
        </w:trPr>
        <w:tc>
          <w:tcPr>
            <w:tcW w:w="0" w:type="auto"/>
            <w:hideMark/>
          </w:tcPr>
          <w:p w14:paraId="7F3FADD8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Input: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Financial documents (PDFs, Excel sheets, text reports)</w:t>
            </w:r>
          </w:p>
        </w:tc>
        <w:tc>
          <w:tcPr>
            <w:tcW w:w="0" w:type="auto"/>
            <w:hideMark/>
          </w:tcPr>
          <w:p w14:paraId="48FD3B0B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3638" w:type="dxa"/>
            <w:hideMark/>
          </w:tcPr>
          <w:p w14:paraId="35CEED56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5F7B88" w:rsidRPr="005F7B88" w14:paraId="28CAFEFF" w14:textId="77777777" w:rsidTr="005F7B88">
        <w:trPr>
          <w:trHeight w:val="771"/>
        </w:trPr>
        <w:tc>
          <w:tcPr>
            <w:tcW w:w="0" w:type="auto"/>
            <w:hideMark/>
          </w:tcPr>
          <w:p w14:paraId="1DCBCB16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Output: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Financial summaries, insights, risk indicators, recommendations</w:t>
            </w:r>
          </w:p>
        </w:tc>
        <w:tc>
          <w:tcPr>
            <w:tcW w:w="0" w:type="auto"/>
            <w:hideMark/>
          </w:tcPr>
          <w:p w14:paraId="2E3AD1BA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3638" w:type="dxa"/>
            <w:hideMark/>
          </w:tcPr>
          <w:p w14:paraId="218C9208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5F7B88" w:rsidRPr="005F7B88" w14:paraId="0E7E09BD" w14:textId="77777777" w:rsidTr="005F7B88">
        <w:trPr>
          <w:trHeight w:val="771"/>
        </w:trPr>
        <w:tc>
          <w:tcPr>
            <w:tcW w:w="0" w:type="auto"/>
            <w:hideMark/>
          </w:tcPr>
          <w:p w14:paraId="0EA5380F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Total Parameters: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Proprietary large</w:t>
            </w:r>
            <w:r w:rsidRPr="005F7B88">
              <w:rPr>
                <w:rFonts w:ascii="Times New Roman" w:hAnsi="Times New Roman" w:cs="Times New Roman"/>
                <w:lang w:val="en-IN"/>
              </w:rPr>
              <w:noBreakHyphen/>
              <w:t>scale model</w:t>
            </w:r>
          </w:p>
        </w:tc>
        <w:tc>
          <w:tcPr>
            <w:tcW w:w="0" w:type="auto"/>
            <w:hideMark/>
          </w:tcPr>
          <w:p w14:paraId="73644C7F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3638" w:type="dxa"/>
            <w:hideMark/>
          </w:tcPr>
          <w:p w14:paraId="69D7950D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5F7B88" w:rsidRPr="005F7B88" w14:paraId="55F48400" w14:textId="77777777" w:rsidTr="005F7B88">
        <w:trPr>
          <w:trHeight w:val="474"/>
        </w:trPr>
        <w:tc>
          <w:tcPr>
            <w:tcW w:w="0" w:type="auto"/>
            <w:hideMark/>
          </w:tcPr>
          <w:p w14:paraId="14484E5C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Trainable: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No (API</w:t>
            </w:r>
            <w:r w:rsidRPr="005F7B88">
              <w:rPr>
                <w:rFonts w:ascii="Times New Roman" w:hAnsi="Times New Roman" w:cs="Times New Roman"/>
                <w:lang w:val="en-IN"/>
              </w:rPr>
              <w:noBreakHyphen/>
              <w:t>based inference)</w:t>
            </w:r>
          </w:p>
        </w:tc>
        <w:tc>
          <w:tcPr>
            <w:tcW w:w="0" w:type="auto"/>
            <w:hideMark/>
          </w:tcPr>
          <w:p w14:paraId="34F2E9D4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3638" w:type="dxa"/>
            <w:hideMark/>
          </w:tcPr>
          <w:p w14:paraId="66012BA7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5F7B88" w:rsidRPr="005F7B88" w14:paraId="1B302FF9" w14:textId="77777777" w:rsidTr="005F7B88">
        <w:trPr>
          <w:trHeight w:val="771"/>
        </w:trPr>
        <w:tc>
          <w:tcPr>
            <w:tcW w:w="0" w:type="auto"/>
            <w:hideMark/>
          </w:tcPr>
          <w:p w14:paraId="2078E824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96E7562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Accuracy / Evaluation</w:t>
            </w:r>
          </w:p>
        </w:tc>
        <w:tc>
          <w:tcPr>
            <w:tcW w:w="3638" w:type="dxa"/>
            <w:hideMark/>
          </w:tcPr>
          <w:p w14:paraId="7D9A154D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Insight Accuracy: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~92% (based on financial summary correctness)</w:t>
            </w:r>
          </w:p>
        </w:tc>
      </w:tr>
      <w:tr w:rsidR="005F7B88" w:rsidRPr="005F7B88" w14:paraId="13A8D142" w14:textId="77777777" w:rsidTr="005F7B88">
        <w:trPr>
          <w:trHeight w:val="771"/>
        </w:trPr>
        <w:tc>
          <w:tcPr>
            <w:tcW w:w="0" w:type="auto"/>
            <w:hideMark/>
          </w:tcPr>
          <w:p w14:paraId="22AD26D2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Validation Accuracy: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~90% (tested on multiple financial reports)</w:t>
            </w:r>
          </w:p>
        </w:tc>
        <w:tc>
          <w:tcPr>
            <w:tcW w:w="0" w:type="auto"/>
            <w:hideMark/>
          </w:tcPr>
          <w:p w14:paraId="67B70514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3638" w:type="dxa"/>
            <w:hideMark/>
          </w:tcPr>
          <w:p w14:paraId="734AB258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  <w:tr w:rsidR="005F7B88" w:rsidRPr="005F7B88" w14:paraId="03B203B7" w14:textId="77777777" w:rsidTr="005F7B88">
        <w:trPr>
          <w:trHeight w:val="771"/>
        </w:trPr>
        <w:tc>
          <w:tcPr>
            <w:tcW w:w="0" w:type="auto"/>
            <w:hideMark/>
          </w:tcPr>
          <w:p w14:paraId="4E708B0C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4E931C6E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Fine</w:t>
            </w: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noBreakHyphen/>
              <w:t>Tuning Result (if done)</w:t>
            </w:r>
          </w:p>
        </w:tc>
        <w:tc>
          <w:tcPr>
            <w:tcW w:w="3638" w:type="dxa"/>
            <w:hideMark/>
          </w:tcPr>
          <w:p w14:paraId="7CB69654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Fine</w:t>
            </w: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noBreakHyphen/>
              <w:t>Tuning: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Prompt engineering &amp; domain adaptation</w:t>
            </w:r>
          </w:p>
        </w:tc>
      </w:tr>
      <w:tr w:rsidR="005F7B88" w:rsidRPr="005F7B88" w14:paraId="1D6E483B" w14:textId="77777777" w:rsidTr="005F7B88">
        <w:trPr>
          <w:trHeight w:val="771"/>
        </w:trPr>
        <w:tc>
          <w:tcPr>
            <w:tcW w:w="0" w:type="auto"/>
            <w:hideMark/>
          </w:tcPr>
          <w:p w14:paraId="5F4525DF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  <w:r w:rsidRPr="005F7B88">
              <w:rPr>
                <w:rFonts w:ascii="Times New Roman" w:hAnsi="Times New Roman" w:cs="Times New Roman"/>
                <w:b/>
                <w:bCs/>
                <w:lang w:val="en-IN"/>
              </w:rPr>
              <w:t>Improved Insight Accuracy:</w:t>
            </w:r>
            <w:r w:rsidRPr="005F7B88">
              <w:rPr>
                <w:rFonts w:ascii="Times New Roman" w:hAnsi="Times New Roman" w:cs="Times New Roman"/>
                <w:lang w:val="en-IN"/>
              </w:rPr>
              <w:t xml:space="preserve"> ~94% (after prompt optimization)</w:t>
            </w:r>
          </w:p>
        </w:tc>
        <w:tc>
          <w:tcPr>
            <w:tcW w:w="0" w:type="auto"/>
            <w:hideMark/>
          </w:tcPr>
          <w:p w14:paraId="7ACAC429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  <w:tc>
          <w:tcPr>
            <w:tcW w:w="3638" w:type="dxa"/>
            <w:hideMark/>
          </w:tcPr>
          <w:p w14:paraId="4FD4452A" w14:textId="77777777" w:rsidR="005F7B88" w:rsidRPr="005F7B88" w:rsidRDefault="005F7B88" w:rsidP="005F7B88">
            <w:pPr>
              <w:rPr>
                <w:rFonts w:ascii="Times New Roman" w:hAnsi="Times New Roman" w:cs="Times New Roman"/>
                <w:lang w:val="en-IN"/>
              </w:rPr>
            </w:pPr>
          </w:p>
        </w:tc>
      </w:tr>
    </w:tbl>
    <w:p w14:paraId="709CD7FB" w14:textId="77777777" w:rsidR="005F7B88" w:rsidRDefault="005F7B88" w:rsidP="005F7B88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1CEEF3AF" w14:textId="77777777" w:rsidR="005F7B88" w:rsidRDefault="005F7B88" w:rsidP="005F7B88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31109E1B" w14:textId="77777777" w:rsidR="005F7B88" w:rsidRDefault="005F7B88" w:rsidP="005F7B88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</w:p>
    <w:p w14:paraId="21DDD217" w14:textId="16074C8E" w:rsidR="005F7B88" w:rsidRPr="005F7B88" w:rsidRDefault="005F7B88" w:rsidP="005F7B88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5F7B88">
        <w:rPr>
          <w:rFonts w:ascii="Times New Roman" w:hAnsi="Times New Roman" w:cs="Times New Roman"/>
          <w:b/>
          <w:bCs/>
          <w:sz w:val="28"/>
          <w:szCs w:val="28"/>
          <w:lang w:val="en-IN"/>
        </w:rPr>
        <w:lastRenderedPageBreak/>
        <w:t>Evaluation Methodology</w:t>
      </w:r>
    </w:p>
    <w:p w14:paraId="55D1791F" w14:textId="77777777" w:rsidR="005F7B88" w:rsidRPr="005F7B88" w:rsidRDefault="005F7B88" w:rsidP="005F7B88">
      <w:pPr>
        <w:numPr>
          <w:ilvl w:val="0"/>
          <w:numId w:val="1"/>
        </w:numPr>
        <w:rPr>
          <w:rFonts w:ascii="Times New Roman" w:hAnsi="Times New Roman" w:cs="Times New Roman"/>
          <w:lang w:val="en-IN"/>
        </w:rPr>
      </w:pPr>
      <w:r w:rsidRPr="005F7B88">
        <w:rPr>
          <w:rFonts w:ascii="Times New Roman" w:hAnsi="Times New Roman" w:cs="Times New Roman"/>
          <w:lang w:val="en-IN"/>
        </w:rPr>
        <w:t>Comparison of AI</w:t>
      </w:r>
      <w:r w:rsidRPr="005F7B88">
        <w:rPr>
          <w:rFonts w:ascii="Times New Roman" w:hAnsi="Times New Roman" w:cs="Times New Roman"/>
          <w:lang w:val="en-IN"/>
        </w:rPr>
        <w:noBreakHyphen/>
        <w:t>generated summaries with expert</w:t>
      </w:r>
      <w:r w:rsidRPr="005F7B88">
        <w:rPr>
          <w:rFonts w:ascii="Times New Roman" w:hAnsi="Times New Roman" w:cs="Times New Roman"/>
          <w:lang w:val="en-IN"/>
        </w:rPr>
        <w:noBreakHyphen/>
        <w:t>verified financial interpretations</w:t>
      </w:r>
    </w:p>
    <w:p w14:paraId="60208003" w14:textId="77777777" w:rsidR="005F7B88" w:rsidRPr="005F7B88" w:rsidRDefault="005F7B88" w:rsidP="005F7B88">
      <w:pPr>
        <w:numPr>
          <w:ilvl w:val="0"/>
          <w:numId w:val="1"/>
        </w:numPr>
        <w:rPr>
          <w:rFonts w:ascii="Times New Roman" w:hAnsi="Times New Roman" w:cs="Times New Roman"/>
          <w:lang w:val="en-IN"/>
        </w:rPr>
      </w:pPr>
      <w:r w:rsidRPr="005F7B88">
        <w:rPr>
          <w:rFonts w:ascii="Times New Roman" w:hAnsi="Times New Roman" w:cs="Times New Roman"/>
          <w:lang w:val="en-IN"/>
        </w:rPr>
        <w:t>Validation using multiple financial statements and reports</w:t>
      </w:r>
    </w:p>
    <w:p w14:paraId="59DBE68E" w14:textId="77777777" w:rsidR="005F7B88" w:rsidRPr="005F7B88" w:rsidRDefault="005F7B88" w:rsidP="005F7B88">
      <w:pPr>
        <w:numPr>
          <w:ilvl w:val="0"/>
          <w:numId w:val="1"/>
        </w:numPr>
        <w:rPr>
          <w:rFonts w:ascii="Times New Roman" w:hAnsi="Times New Roman" w:cs="Times New Roman"/>
          <w:lang w:val="en-IN"/>
        </w:rPr>
      </w:pPr>
      <w:r w:rsidRPr="005F7B88">
        <w:rPr>
          <w:rFonts w:ascii="Times New Roman" w:hAnsi="Times New Roman" w:cs="Times New Roman"/>
          <w:lang w:val="en-IN"/>
        </w:rPr>
        <w:t>Measurement based on correctness, clarity, and relevance of insights</w:t>
      </w:r>
    </w:p>
    <w:p w14:paraId="1CE76AD0" w14:textId="77777777" w:rsidR="005F7B88" w:rsidRPr="005F7B88" w:rsidRDefault="005F7B88">
      <w:pPr>
        <w:rPr>
          <w:rFonts w:ascii="Times New Roman" w:hAnsi="Times New Roman" w:cs="Times New Roman"/>
        </w:rPr>
      </w:pPr>
    </w:p>
    <w:sectPr w:rsidR="005F7B88" w:rsidRPr="005F7B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220295"/>
    <w:multiLevelType w:val="multilevel"/>
    <w:tmpl w:val="6164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149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B88"/>
    <w:rsid w:val="001C160B"/>
    <w:rsid w:val="00564706"/>
    <w:rsid w:val="005F7B88"/>
    <w:rsid w:val="006478D3"/>
    <w:rsid w:val="00666DD5"/>
    <w:rsid w:val="00743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E843B"/>
  <w15:chartTrackingRefBased/>
  <w15:docId w15:val="{41625A75-F9C5-4B31-9A96-A7FDA92B9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7B88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B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B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B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B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B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B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B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B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B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B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B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F7B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170</Words>
  <Characters>971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 SWETHA</dc:creator>
  <cp:keywords/>
  <dc:description/>
  <cp:lastModifiedBy>KP SWETHA</cp:lastModifiedBy>
  <cp:revision>2</cp:revision>
  <dcterms:created xsi:type="dcterms:W3CDTF">2026-02-12T13:55:00Z</dcterms:created>
  <dcterms:modified xsi:type="dcterms:W3CDTF">2026-02-13T13:57:00Z</dcterms:modified>
</cp:coreProperties>
</file>