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Skills Implementation Plan</w:t>
      </w:r>
    </w:p>
    <w:p>
      <w:r>
        <w:t>Kevin Thrush</w:t>
      </w:r>
    </w:p>
    <w:p>
      <w:r>
        <w:t>GAM 303</w:t>
      </w:r>
    </w:p>
    <w:p>
      <w:r>
        <w:t>Module Six Tutorial Activity</w:t>
      </w:r>
    </w:p>
    <w:p>
      <w:r>
        <w:t>The menu widget skills from this tutorial apply directly to the parts of Echoes of the Vault that are still scheduled for the final phase. I already built a HUD widget for the alpha that holds a health bar, an MM:SS game timer, and the mission objective text, so creating a widget and laying elements out on a canvas is familiar. What this tutorial adds is buttons with click events, which is exactly what my win and lose screens need. My traceability matrix schedules both of those for the final phase, and the lose screen in particular needs a working Restart button instead of the automatic level reload the alpha uses right now. I also plan to build a main menu as the entry point to the prototype, with Play and Quit buttons, so the game opens on a title screen rather than dropping the player straight into the level.</w:t>
      </w:r>
    </w:p>
    <w:p>
      <w:r>
        <w:t>The menu animation half of the tutorial solves a rough edge that is already in my build. At the moment the mission objective text snaps out of view after eight seconds because I collapse it with Set Visibility, which looks abrupt in play. With a widget animation I can fade it out instead, which reads much better and costs nothing at runtime. I will use the same technique to fade the win and lose screens in when they appear, and to animate the main menu so it does not simply pop onto the screen the moment the game loads.</w:t>
      </w:r>
    </w:p>
    <w:p>
      <w:r>
        <w:t>These skills also fit the rules in my design document. Button clicks and widget animations are event driven, so none of this needs Event Tick, which my design document specifically prohibits for game logic. Everything is built inside UMG with no imported assets, so it stays inside the no Starter Content and no asset packs constraint as well. Adding the win and lose screens will close the Win / Lose Screens row that is still open in my traceability matrix, and the main menu gives the prototype a proper entry point and a way back out instead of a level that only ever starts and restarts.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