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DD" w:rsidRDefault="000731DD" w:rsidP="005826B1">
      <w:pPr>
        <w:jc w:val="center"/>
      </w:pPr>
    </w:p>
    <w:p w:rsidR="005826B1" w:rsidRDefault="005826B1" w:rsidP="005826B1">
      <w:pPr>
        <w:jc w:val="center"/>
      </w:pPr>
    </w:p>
    <w:p w:rsidR="005826B1" w:rsidRDefault="005826B1" w:rsidP="005826B1">
      <w:pPr>
        <w:jc w:val="center"/>
      </w:pPr>
    </w:p>
    <w:p w:rsidR="005826B1" w:rsidRDefault="005826B1" w:rsidP="005826B1">
      <w:pPr>
        <w:jc w:val="center"/>
        <w:rPr>
          <w:b/>
          <w:sz w:val="96"/>
          <w:szCs w:val="96"/>
        </w:rPr>
      </w:pPr>
    </w:p>
    <w:p w:rsidR="005826B1" w:rsidRDefault="005826B1" w:rsidP="005826B1">
      <w:pPr>
        <w:jc w:val="center"/>
        <w:rPr>
          <w:b/>
          <w:sz w:val="96"/>
          <w:szCs w:val="96"/>
        </w:rPr>
      </w:pPr>
      <w:r w:rsidRPr="005826B1">
        <w:rPr>
          <w:b/>
          <w:sz w:val="96"/>
          <w:szCs w:val="96"/>
        </w:rPr>
        <w:t>Assignment 2</w:t>
      </w:r>
    </w:p>
    <w:p w:rsidR="005826B1" w:rsidRDefault="005826B1" w:rsidP="005826B1">
      <w:pPr>
        <w:jc w:val="center"/>
        <w:rPr>
          <w:b/>
          <w:sz w:val="32"/>
          <w:szCs w:val="32"/>
        </w:rPr>
      </w:pPr>
      <w:r>
        <w:rPr>
          <w:b/>
          <w:sz w:val="32"/>
          <w:szCs w:val="32"/>
        </w:rPr>
        <w:t>CMPT 365</w:t>
      </w: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p>
    <w:p w:rsidR="005826B1" w:rsidRDefault="005826B1" w:rsidP="005826B1">
      <w:pPr>
        <w:jc w:val="right"/>
        <w:rPr>
          <w:b/>
          <w:sz w:val="24"/>
          <w:szCs w:val="24"/>
        </w:rPr>
      </w:pPr>
      <w:r>
        <w:rPr>
          <w:b/>
          <w:sz w:val="24"/>
          <w:szCs w:val="24"/>
        </w:rPr>
        <w:t>Joshua Campbell</w:t>
      </w:r>
    </w:p>
    <w:p w:rsidR="005826B1" w:rsidRDefault="00185210" w:rsidP="005826B1">
      <w:pPr>
        <w:jc w:val="right"/>
        <w:rPr>
          <w:b/>
          <w:sz w:val="24"/>
          <w:szCs w:val="24"/>
        </w:rPr>
      </w:pPr>
      <w:hyperlink r:id="rId5" w:history="1">
        <w:r w:rsidR="005826B1" w:rsidRPr="005A491E">
          <w:rPr>
            <w:rStyle w:val="Hyperlink"/>
            <w:b/>
            <w:sz w:val="24"/>
            <w:szCs w:val="24"/>
          </w:rPr>
          <w:t>jkcampbe@sfu.ca</w:t>
        </w:r>
      </w:hyperlink>
    </w:p>
    <w:p w:rsidR="005826B1" w:rsidRPr="005826B1" w:rsidRDefault="005826B1" w:rsidP="005826B1">
      <w:pPr>
        <w:jc w:val="right"/>
        <w:rPr>
          <w:b/>
          <w:sz w:val="24"/>
          <w:szCs w:val="24"/>
        </w:rPr>
      </w:pPr>
      <w:r>
        <w:rPr>
          <w:b/>
          <w:sz w:val="24"/>
          <w:szCs w:val="24"/>
        </w:rPr>
        <w:t>301266191</w:t>
      </w:r>
    </w:p>
    <w:p w:rsidR="005826B1" w:rsidRDefault="00A527F5" w:rsidP="005826B1">
      <w:pPr>
        <w:rPr>
          <w:sz w:val="24"/>
          <w:szCs w:val="24"/>
        </w:rPr>
      </w:pPr>
      <w:r>
        <w:rPr>
          <w:sz w:val="24"/>
          <w:szCs w:val="24"/>
        </w:rPr>
        <w:lastRenderedPageBreak/>
        <w:t>Program Information:</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527F5" w:rsidTr="00A527F5">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r>
              <w:rPr>
                <w:sz w:val="24"/>
                <w:szCs w:val="24"/>
              </w:rPr>
              <w:t>C++</w:t>
            </w:r>
          </w:p>
        </w:tc>
        <w:tc>
          <w:tcPr>
            <w:tcW w:w="1596" w:type="dxa"/>
          </w:tcPr>
          <w:p w:rsidR="00A527F5" w:rsidRDefault="00A527F5" w:rsidP="00A527F5">
            <w:pPr>
              <w:jc w:val="center"/>
              <w:rPr>
                <w:sz w:val="24"/>
                <w:szCs w:val="24"/>
              </w:rPr>
            </w:pPr>
            <w:r>
              <w:rPr>
                <w:sz w:val="24"/>
                <w:szCs w:val="24"/>
              </w:rPr>
              <w:t>Java</w:t>
            </w:r>
          </w:p>
        </w:tc>
        <w:tc>
          <w:tcPr>
            <w:tcW w:w="1596" w:type="dxa"/>
          </w:tcPr>
          <w:p w:rsidR="00A527F5" w:rsidRDefault="00A527F5" w:rsidP="00A527F5">
            <w:pPr>
              <w:jc w:val="center"/>
              <w:rPr>
                <w:sz w:val="24"/>
                <w:szCs w:val="24"/>
              </w:rPr>
            </w:pPr>
            <w:r>
              <w:rPr>
                <w:sz w:val="24"/>
                <w:szCs w:val="24"/>
              </w:rPr>
              <w:t>Other</w:t>
            </w: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r>
      <w:tr w:rsidR="00A527F5" w:rsidTr="00A527F5">
        <w:tc>
          <w:tcPr>
            <w:tcW w:w="1596" w:type="dxa"/>
          </w:tcPr>
          <w:p w:rsidR="00A527F5" w:rsidRDefault="00A527F5" w:rsidP="00A527F5">
            <w:pPr>
              <w:jc w:val="center"/>
              <w:rPr>
                <w:sz w:val="24"/>
                <w:szCs w:val="24"/>
              </w:rPr>
            </w:pPr>
            <w:r>
              <w:rPr>
                <w:sz w:val="24"/>
                <w:szCs w:val="24"/>
              </w:rPr>
              <w:t>Language?</w:t>
            </w:r>
          </w:p>
        </w:tc>
        <w:tc>
          <w:tcPr>
            <w:tcW w:w="1596" w:type="dxa"/>
          </w:tcPr>
          <w:p w:rsidR="00A527F5" w:rsidRDefault="00A527F5" w:rsidP="00A527F5">
            <w:pPr>
              <w:jc w:val="center"/>
              <w:rPr>
                <w:sz w:val="24"/>
                <w:szCs w:val="24"/>
              </w:rPr>
            </w:pPr>
            <w:r>
              <w:rPr>
                <w:sz w:val="24"/>
                <w:szCs w:val="24"/>
              </w:rPr>
              <w:t>X</w:t>
            </w: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r>
      <w:tr w:rsidR="00A527F5" w:rsidTr="00A527F5">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r>
      <w:tr w:rsidR="00A527F5" w:rsidTr="00A527F5">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r>
              <w:rPr>
                <w:sz w:val="24"/>
                <w:szCs w:val="24"/>
              </w:rPr>
              <w:t>Any Resolution</w:t>
            </w:r>
          </w:p>
        </w:tc>
        <w:tc>
          <w:tcPr>
            <w:tcW w:w="1596" w:type="dxa"/>
          </w:tcPr>
          <w:p w:rsidR="00A527F5" w:rsidRDefault="00A527F5" w:rsidP="00A527F5">
            <w:pPr>
              <w:jc w:val="center"/>
              <w:rPr>
                <w:sz w:val="24"/>
                <w:szCs w:val="24"/>
              </w:rPr>
            </w:pPr>
            <w:r>
              <w:rPr>
                <w:sz w:val="24"/>
                <w:szCs w:val="24"/>
              </w:rPr>
              <w:t>Input must be 64x64</w:t>
            </w: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r>
      <w:tr w:rsidR="00A527F5" w:rsidTr="00A527F5">
        <w:tc>
          <w:tcPr>
            <w:tcW w:w="1596" w:type="dxa"/>
          </w:tcPr>
          <w:p w:rsidR="00A527F5" w:rsidRDefault="00A527F5" w:rsidP="00A527F5">
            <w:pPr>
              <w:jc w:val="center"/>
              <w:rPr>
                <w:sz w:val="24"/>
                <w:szCs w:val="24"/>
              </w:rPr>
            </w:pPr>
            <w:r>
              <w:rPr>
                <w:sz w:val="24"/>
                <w:szCs w:val="24"/>
              </w:rPr>
              <w:t>Works on any resolution?</w:t>
            </w:r>
          </w:p>
        </w:tc>
        <w:tc>
          <w:tcPr>
            <w:tcW w:w="1596" w:type="dxa"/>
          </w:tcPr>
          <w:p w:rsidR="00A527F5" w:rsidRDefault="00A527F5" w:rsidP="00CD021B">
            <w:pPr>
              <w:jc w:val="center"/>
              <w:rPr>
                <w:sz w:val="24"/>
                <w:szCs w:val="24"/>
              </w:rPr>
            </w:pPr>
            <w:r>
              <w:rPr>
                <w:sz w:val="24"/>
                <w:szCs w:val="24"/>
              </w:rPr>
              <w:t>X</w:t>
            </w:r>
            <w:r w:rsidR="00CD021B">
              <w:rPr>
                <w:sz w:val="24"/>
                <w:szCs w:val="24"/>
              </w:rPr>
              <w:t xml:space="preserve"> </w:t>
            </w: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r>
      <w:tr w:rsidR="00A527F5" w:rsidTr="00A527F5">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r>
      <w:tr w:rsidR="00A527F5" w:rsidTr="00A527F5">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r>
              <w:rPr>
                <w:sz w:val="24"/>
                <w:szCs w:val="24"/>
              </w:rPr>
              <w:t>Any video</w:t>
            </w:r>
          </w:p>
        </w:tc>
        <w:tc>
          <w:tcPr>
            <w:tcW w:w="1596" w:type="dxa"/>
          </w:tcPr>
          <w:p w:rsidR="00A527F5" w:rsidRDefault="00A527F5" w:rsidP="00A527F5">
            <w:pPr>
              <w:jc w:val="center"/>
              <w:rPr>
                <w:sz w:val="24"/>
                <w:szCs w:val="24"/>
              </w:rPr>
            </w:pPr>
            <w:r>
              <w:rPr>
                <w:sz w:val="24"/>
                <w:szCs w:val="24"/>
              </w:rPr>
              <w:t>One particular video</w:t>
            </w:r>
          </w:p>
        </w:tc>
        <w:tc>
          <w:tcPr>
            <w:tcW w:w="1596" w:type="dxa"/>
          </w:tcPr>
          <w:p w:rsidR="00A527F5" w:rsidRDefault="00A527F5" w:rsidP="00A527F5">
            <w:pPr>
              <w:jc w:val="center"/>
              <w:rPr>
                <w:sz w:val="24"/>
                <w:szCs w:val="24"/>
              </w:rPr>
            </w:pPr>
            <w:r>
              <w:rPr>
                <w:sz w:val="24"/>
                <w:szCs w:val="24"/>
              </w:rPr>
              <w:t>An image</w:t>
            </w:r>
          </w:p>
        </w:tc>
        <w:tc>
          <w:tcPr>
            <w:tcW w:w="1596" w:type="dxa"/>
          </w:tcPr>
          <w:p w:rsidR="00A527F5" w:rsidRDefault="00A527F5" w:rsidP="00A527F5">
            <w:pPr>
              <w:jc w:val="center"/>
              <w:rPr>
                <w:sz w:val="24"/>
                <w:szCs w:val="24"/>
              </w:rPr>
            </w:pPr>
            <w:r>
              <w:rPr>
                <w:sz w:val="24"/>
                <w:szCs w:val="24"/>
              </w:rPr>
              <w:t>A column of an image</w:t>
            </w:r>
          </w:p>
        </w:tc>
        <w:tc>
          <w:tcPr>
            <w:tcW w:w="1596" w:type="dxa"/>
          </w:tcPr>
          <w:p w:rsidR="00A527F5" w:rsidRDefault="00A527F5" w:rsidP="00A527F5">
            <w:pPr>
              <w:jc w:val="center"/>
              <w:rPr>
                <w:sz w:val="24"/>
                <w:szCs w:val="24"/>
              </w:rPr>
            </w:pPr>
            <w:r>
              <w:rPr>
                <w:sz w:val="24"/>
                <w:szCs w:val="24"/>
              </w:rPr>
              <w:t>Hard-coded ASCII data</w:t>
            </w:r>
          </w:p>
        </w:tc>
      </w:tr>
      <w:tr w:rsidR="00A527F5" w:rsidTr="00A527F5">
        <w:tc>
          <w:tcPr>
            <w:tcW w:w="1596" w:type="dxa"/>
          </w:tcPr>
          <w:p w:rsidR="00A527F5" w:rsidRDefault="00A527F5" w:rsidP="00A527F5">
            <w:pPr>
              <w:jc w:val="center"/>
              <w:rPr>
                <w:sz w:val="24"/>
                <w:szCs w:val="24"/>
              </w:rPr>
            </w:pPr>
            <w:r>
              <w:rPr>
                <w:sz w:val="24"/>
                <w:szCs w:val="24"/>
              </w:rPr>
              <w:t>Works on</w:t>
            </w:r>
          </w:p>
        </w:tc>
        <w:tc>
          <w:tcPr>
            <w:tcW w:w="1596" w:type="dxa"/>
          </w:tcPr>
          <w:p w:rsidR="00A527F5" w:rsidRDefault="00CD021B" w:rsidP="00CD021B">
            <w:pPr>
              <w:jc w:val="center"/>
              <w:rPr>
                <w:sz w:val="24"/>
                <w:szCs w:val="24"/>
              </w:rPr>
            </w:pPr>
            <w:r>
              <w:rPr>
                <w:sz w:val="24"/>
                <w:szCs w:val="24"/>
              </w:rPr>
              <w:t xml:space="preserve">X </w:t>
            </w: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c>
          <w:tcPr>
            <w:tcW w:w="1596" w:type="dxa"/>
          </w:tcPr>
          <w:p w:rsidR="00A527F5" w:rsidRDefault="00A527F5" w:rsidP="00A527F5">
            <w:pPr>
              <w:jc w:val="center"/>
              <w:rPr>
                <w:sz w:val="24"/>
                <w:szCs w:val="24"/>
              </w:rPr>
            </w:pPr>
          </w:p>
        </w:tc>
      </w:tr>
    </w:tbl>
    <w:p w:rsidR="00001091" w:rsidRDefault="00CD021B" w:rsidP="00F4642D">
      <w:pPr>
        <w:rPr>
          <w:sz w:val="24"/>
          <w:szCs w:val="24"/>
        </w:rPr>
      </w:pPr>
      <w:r>
        <w:rPr>
          <w:sz w:val="24"/>
          <w:szCs w:val="24"/>
        </w:rPr>
        <w:t>See the ProofOfExcellence.pdf file included in the root folder of the project submission .zip for screenshots for proof</w:t>
      </w:r>
    </w:p>
    <w:p w:rsidR="00CD021B" w:rsidRDefault="00CD021B" w:rsidP="00F4642D">
      <w:pPr>
        <w:rPr>
          <w:sz w:val="24"/>
          <w:szCs w:val="24"/>
        </w:rPr>
      </w:pPr>
    </w:p>
    <w:p w:rsidR="00AB74DD" w:rsidRDefault="005E52E6" w:rsidP="00F4642D">
      <w:pPr>
        <w:rPr>
          <w:b/>
          <w:sz w:val="24"/>
          <w:szCs w:val="24"/>
        </w:rPr>
      </w:pPr>
      <w:r>
        <w:rPr>
          <w:b/>
          <w:sz w:val="24"/>
          <w:szCs w:val="24"/>
        </w:rPr>
        <w:t>Tools Used:</w:t>
      </w:r>
    </w:p>
    <w:p w:rsidR="005E52E6" w:rsidRDefault="005E52E6" w:rsidP="00F4642D">
      <w:pPr>
        <w:rPr>
          <w:sz w:val="24"/>
          <w:szCs w:val="24"/>
        </w:rPr>
      </w:pPr>
      <w:r>
        <w:rPr>
          <w:sz w:val="24"/>
          <w:szCs w:val="24"/>
        </w:rPr>
        <w:t>This program was written in C++ using Visual Studio 2012. It is an MFC application (for GUI) and it utilizes SDL2 (for audio) and OpenCV for opening and processing the video frames.</w:t>
      </w:r>
    </w:p>
    <w:p w:rsidR="005E52E6" w:rsidRDefault="005E52E6" w:rsidP="00F4642D">
      <w:pPr>
        <w:rPr>
          <w:sz w:val="24"/>
          <w:szCs w:val="24"/>
        </w:rPr>
      </w:pPr>
    </w:p>
    <w:p w:rsidR="005E52E6" w:rsidRDefault="005E52E6" w:rsidP="00F4642D">
      <w:pPr>
        <w:rPr>
          <w:b/>
          <w:sz w:val="24"/>
          <w:szCs w:val="24"/>
        </w:rPr>
      </w:pPr>
      <w:r>
        <w:rPr>
          <w:b/>
          <w:sz w:val="24"/>
          <w:szCs w:val="24"/>
        </w:rPr>
        <w:t>Summary:</w:t>
      </w:r>
    </w:p>
    <w:p w:rsidR="005E52E6" w:rsidRDefault="005E52E6" w:rsidP="00F4642D">
      <w:pPr>
        <w:rPr>
          <w:sz w:val="24"/>
          <w:szCs w:val="24"/>
        </w:rPr>
      </w:pPr>
      <w:r>
        <w:rPr>
          <w:sz w:val="24"/>
          <w:szCs w:val="24"/>
        </w:rPr>
        <w:t>This project will handle opening and processing video files. It takes these video files, resizes the image/frame to 64x64 pixels, converts them to grey scale, and then converts the grey scale image into a matrix (64x64) of 16 levels of grey for converting and playing as a sound file.</w:t>
      </w:r>
      <w:r w:rsidR="007F3FFD">
        <w:rPr>
          <w:sz w:val="24"/>
          <w:szCs w:val="24"/>
        </w:rPr>
        <w:t xml:space="preserve"> The program does this by taking each column of the image and taking the top rows of the image as high frequencies and the low rows of the image as low frequencies. It then uses the 16 levels of grey to determine the intensity/volume of the sound being played such that bright shades are loud and dark </w:t>
      </w:r>
      <w:r w:rsidR="007F3FFD">
        <w:rPr>
          <w:sz w:val="24"/>
          <w:szCs w:val="24"/>
        </w:rPr>
        <w:t xml:space="preserve">shades </w:t>
      </w:r>
      <w:r w:rsidR="007F3FFD">
        <w:rPr>
          <w:sz w:val="24"/>
          <w:szCs w:val="24"/>
        </w:rPr>
        <w:t>are quiet.</w:t>
      </w:r>
      <w:r w:rsidR="00783E80">
        <w:rPr>
          <w:sz w:val="24"/>
          <w:szCs w:val="24"/>
        </w:rPr>
        <w:t xml:space="preserve"> The program processes this data into a wave form of raw data and then uses SDL2’s mixer library to play this raw sound data.</w:t>
      </w:r>
    </w:p>
    <w:p w:rsidR="00783E80" w:rsidRDefault="00783E80" w:rsidP="00F4642D">
      <w:pPr>
        <w:rPr>
          <w:sz w:val="24"/>
          <w:szCs w:val="24"/>
        </w:rPr>
      </w:pPr>
    </w:p>
    <w:p w:rsidR="00423D62" w:rsidRDefault="00423D62" w:rsidP="00F4642D">
      <w:pPr>
        <w:rPr>
          <w:b/>
          <w:sz w:val="24"/>
          <w:szCs w:val="24"/>
        </w:rPr>
      </w:pPr>
    </w:p>
    <w:p w:rsidR="00423D62" w:rsidRDefault="00423D62" w:rsidP="00F4642D">
      <w:pPr>
        <w:rPr>
          <w:b/>
          <w:sz w:val="24"/>
          <w:szCs w:val="24"/>
        </w:rPr>
      </w:pPr>
    </w:p>
    <w:p w:rsidR="00423D62" w:rsidRDefault="00423D62" w:rsidP="00F4642D">
      <w:pPr>
        <w:rPr>
          <w:b/>
          <w:sz w:val="24"/>
          <w:szCs w:val="24"/>
        </w:rPr>
      </w:pPr>
    </w:p>
    <w:p w:rsidR="00783E80" w:rsidRDefault="00783E80" w:rsidP="00F4642D">
      <w:pPr>
        <w:rPr>
          <w:b/>
          <w:sz w:val="24"/>
          <w:szCs w:val="24"/>
        </w:rPr>
      </w:pPr>
      <w:r>
        <w:rPr>
          <w:b/>
          <w:sz w:val="24"/>
          <w:szCs w:val="24"/>
        </w:rPr>
        <w:lastRenderedPageBreak/>
        <w:t>Issues:</w:t>
      </w:r>
    </w:p>
    <w:p w:rsidR="00783E80" w:rsidRDefault="006678A0" w:rsidP="00F4642D">
      <w:pPr>
        <w:rPr>
          <w:sz w:val="24"/>
          <w:szCs w:val="24"/>
        </w:rPr>
      </w:pPr>
      <w:r>
        <w:rPr>
          <w:sz w:val="24"/>
          <w:szCs w:val="24"/>
        </w:rPr>
        <w:t>In order to display the current image, OpenCV must create a new window. Unfortunately, this window seems like it cannot be moved while the video is playing.</w:t>
      </w:r>
    </w:p>
    <w:p w:rsidR="006F5671" w:rsidRDefault="006F5671" w:rsidP="00F4642D">
      <w:pPr>
        <w:rPr>
          <w:sz w:val="24"/>
          <w:szCs w:val="24"/>
        </w:rPr>
      </w:pPr>
    </w:p>
    <w:p w:rsidR="006F5671" w:rsidRDefault="006F5671" w:rsidP="00F4642D">
      <w:pPr>
        <w:rPr>
          <w:b/>
          <w:sz w:val="24"/>
          <w:szCs w:val="24"/>
        </w:rPr>
      </w:pPr>
      <w:r>
        <w:rPr>
          <w:b/>
          <w:sz w:val="24"/>
          <w:szCs w:val="24"/>
        </w:rPr>
        <w:t>Steps to Compile and Run:</w:t>
      </w:r>
    </w:p>
    <w:p w:rsidR="006F5671" w:rsidRPr="006F5671" w:rsidRDefault="006F5671" w:rsidP="006F5671">
      <w:pPr>
        <w:rPr>
          <w:sz w:val="20"/>
          <w:szCs w:val="20"/>
        </w:rPr>
      </w:pPr>
      <w:r w:rsidRPr="006F5671">
        <w:rPr>
          <w:sz w:val="20"/>
          <w:szCs w:val="20"/>
        </w:rPr>
        <w:t>Due to Size Limitations, in order to compile the program, you will need to download</w:t>
      </w:r>
      <w:r>
        <w:rPr>
          <w:sz w:val="20"/>
          <w:szCs w:val="20"/>
        </w:rPr>
        <w:t xml:space="preserve"> some .lib files for OpenCV 3.0</w:t>
      </w:r>
    </w:p>
    <w:p w:rsidR="006F5671" w:rsidRPr="006F5671" w:rsidRDefault="006F5671" w:rsidP="006F5671">
      <w:pPr>
        <w:rPr>
          <w:sz w:val="20"/>
          <w:szCs w:val="20"/>
        </w:rPr>
      </w:pPr>
      <w:r w:rsidRPr="006F5671">
        <w:rPr>
          <w:sz w:val="20"/>
          <w:szCs w:val="20"/>
        </w:rPr>
        <w:t>Run Steps:</w:t>
      </w:r>
    </w:p>
    <w:p w:rsidR="006F5671" w:rsidRPr="006F5671" w:rsidRDefault="006F5671" w:rsidP="006F5671">
      <w:pPr>
        <w:rPr>
          <w:sz w:val="20"/>
          <w:szCs w:val="20"/>
        </w:rPr>
      </w:pPr>
      <w:r w:rsidRPr="006F5671">
        <w:rPr>
          <w:sz w:val="20"/>
          <w:szCs w:val="20"/>
        </w:rPr>
        <w:tab/>
        <w:t>1. Next, go into the supplied Dlls folder and copy these dll files into the Source/CMPT365-A2 folder</w:t>
      </w:r>
    </w:p>
    <w:p w:rsidR="006F5671" w:rsidRPr="006F5671" w:rsidRDefault="006F5671" w:rsidP="006F5671">
      <w:pPr>
        <w:rPr>
          <w:sz w:val="20"/>
          <w:szCs w:val="20"/>
        </w:rPr>
      </w:pPr>
      <w:r w:rsidRPr="006F5671">
        <w:rPr>
          <w:sz w:val="20"/>
          <w:szCs w:val="20"/>
        </w:rPr>
        <w:tab/>
        <w:t>2. Run the exe for the program</w:t>
      </w:r>
    </w:p>
    <w:p w:rsidR="006F5671" w:rsidRPr="006F5671" w:rsidRDefault="006F5671" w:rsidP="006F5671">
      <w:pPr>
        <w:rPr>
          <w:sz w:val="20"/>
          <w:szCs w:val="20"/>
        </w:rPr>
      </w:pPr>
      <w:r w:rsidRPr="006F5671">
        <w:rPr>
          <w:sz w:val="20"/>
          <w:szCs w:val="20"/>
        </w:rPr>
        <w:tab/>
        <w:t>3. Click the Open Video button to open a video</w:t>
      </w:r>
    </w:p>
    <w:p w:rsidR="006F5671" w:rsidRDefault="006F5671" w:rsidP="006F5671">
      <w:pPr>
        <w:rPr>
          <w:sz w:val="20"/>
          <w:szCs w:val="20"/>
        </w:rPr>
      </w:pPr>
      <w:r w:rsidRPr="006F5671">
        <w:rPr>
          <w:sz w:val="20"/>
          <w:szCs w:val="20"/>
        </w:rPr>
        <w:tab/>
        <w:t>4. Once a video has been opened, press the play button in order to play the video as a sound.</w:t>
      </w:r>
    </w:p>
    <w:p w:rsidR="00F32D8A" w:rsidRPr="006F5671" w:rsidRDefault="00F32D8A" w:rsidP="006F5671">
      <w:pPr>
        <w:rPr>
          <w:sz w:val="20"/>
          <w:szCs w:val="20"/>
        </w:rPr>
      </w:pPr>
      <w:r>
        <w:rPr>
          <w:sz w:val="20"/>
          <w:szCs w:val="20"/>
        </w:rPr>
        <w:tab/>
        <w:t>5. To stop the video, press the “Stop” button.</w:t>
      </w:r>
    </w:p>
    <w:p w:rsidR="006F5671" w:rsidRPr="006F5671" w:rsidRDefault="006F5671" w:rsidP="006F5671">
      <w:pPr>
        <w:rPr>
          <w:sz w:val="20"/>
          <w:szCs w:val="20"/>
        </w:rPr>
      </w:pPr>
      <w:r w:rsidRPr="006F5671">
        <w:rPr>
          <w:sz w:val="20"/>
          <w:szCs w:val="20"/>
        </w:rPr>
        <w:tab/>
      </w:r>
    </w:p>
    <w:p w:rsidR="006F5671" w:rsidRPr="006F5671" w:rsidRDefault="006F5671" w:rsidP="006F5671">
      <w:pPr>
        <w:rPr>
          <w:sz w:val="20"/>
          <w:szCs w:val="20"/>
        </w:rPr>
      </w:pPr>
      <w:r w:rsidRPr="006F5671">
        <w:rPr>
          <w:sz w:val="20"/>
          <w:szCs w:val="20"/>
        </w:rPr>
        <w:t>Compiling Steps:</w:t>
      </w:r>
    </w:p>
    <w:p w:rsidR="006F5671" w:rsidRPr="006F5671" w:rsidRDefault="006F5671" w:rsidP="006F5671">
      <w:pPr>
        <w:rPr>
          <w:sz w:val="20"/>
          <w:szCs w:val="20"/>
        </w:rPr>
      </w:pPr>
      <w:r w:rsidRPr="006F5671">
        <w:rPr>
          <w:sz w:val="20"/>
          <w:szCs w:val="20"/>
        </w:rPr>
        <w:tab/>
        <w:t>1. go to http://opencv.org/downloads.html and download OpenCV Version 3.0 for Windows</w:t>
      </w:r>
    </w:p>
    <w:p w:rsidR="006F5671" w:rsidRPr="006F5671" w:rsidRDefault="006F5671" w:rsidP="006F5671">
      <w:pPr>
        <w:rPr>
          <w:sz w:val="20"/>
          <w:szCs w:val="20"/>
        </w:rPr>
      </w:pPr>
      <w:r w:rsidRPr="006F5671">
        <w:rPr>
          <w:sz w:val="20"/>
          <w:szCs w:val="20"/>
        </w:rPr>
        <w:tab/>
        <w:t>2. run the exe file to extract the contents</w:t>
      </w:r>
    </w:p>
    <w:p w:rsidR="006F5671" w:rsidRPr="006F5671" w:rsidRDefault="006F5671" w:rsidP="006F5671">
      <w:pPr>
        <w:rPr>
          <w:sz w:val="20"/>
          <w:szCs w:val="20"/>
        </w:rPr>
      </w:pPr>
      <w:r w:rsidRPr="006F5671">
        <w:rPr>
          <w:sz w:val="20"/>
          <w:szCs w:val="20"/>
        </w:rPr>
        <w:tab/>
        <w:t>3. once extracted, go into the opencv/build/x86/vc11/lib folder and copy these files into the Project's Source/CMPT365-A2/lib folder:</w:t>
      </w:r>
    </w:p>
    <w:p w:rsidR="006F5671" w:rsidRPr="006F5671" w:rsidRDefault="006F5671" w:rsidP="006F5671">
      <w:pPr>
        <w:rPr>
          <w:sz w:val="20"/>
          <w:szCs w:val="20"/>
        </w:rPr>
      </w:pPr>
      <w:r w:rsidRPr="006F5671">
        <w:rPr>
          <w:sz w:val="20"/>
          <w:szCs w:val="20"/>
        </w:rPr>
        <w:tab/>
      </w:r>
      <w:r w:rsidRPr="006F5671">
        <w:rPr>
          <w:sz w:val="20"/>
          <w:szCs w:val="20"/>
        </w:rPr>
        <w:tab/>
        <w:t>opencv_ts300.lib</w:t>
      </w:r>
    </w:p>
    <w:p w:rsidR="006F5671" w:rsidRPr="006F5671" w:rsidRDefault="006F5671" w:rsidP="006F5671">
      <w:pPr>
        <w:rPr>
          <w:sz w:val="20"/>
          <w:szCs w:val="20"/>
        </w:rPr>
      </w:pPr>
      <w:r w:rsidRPr="006F5671">
        <w:rPr>
          <w:sz w:val="20"/>
          <w:szCs w:val="20"/>
        </w:rPr>
        <w:tab/>
      </w:r>
      <w:r w:rsidRPr="006F5671">
        <w:rPr>
          <w:sz w:val="20"/>
          <w:szCs w:val="20"/>
        </w:rPr>
        <w:tab/>
        <w:t>opencv_ts300d.lib</w:t>
      </w:r>
    </w:p>
    <w:p w:rsidR="006F5671" w:rsidRPr="006F5671" w:rsidRDefault="006F5671" w:rsidP="006F5671">
      <w:pPr>
        <w:rPr>
          <w:sz w:val="20"/>
          <w:szCs w:val="20"/>
        </w:rPr>
      </w:pPr>
      <w:r w:rsidRPr="006F5671">
        <w:rPr>
          <w:sz w:val="20"/>
          <w:szCs w:val="20"/>
        </w:rPr>
        <w:tab/>
      </w:r>
      <w:r w:rsidRPr="006F5671">
        <w:rPr>
          <w:sz w:val="20"/>
          <w:szCs w:val="20"/>
        </w:rPr>
        <w:tab/>
        <w:t>opencv_world300.lib</w:t>
      </w:r>
    </w:p>
    <w:p w:rsidR="006F5671" w:rsidRPr="006F5671" w:rsidRDefault="006F5671" w:rsidP="006F5671">
      <w:pPr>
        <w:rPr>
          <w:sz w:val="20"/>
          <w:szCs w:val="20"/>
        </w:rPr>
      </w:pPr>
      <w:r w:rsidRPr="006F5671">
        <w:rPr>
          <w:sz w:val="20"/>
          <w:szCs w:val="20"/>
        </w:rPr>
        <w:tab/>
      </w:r>
      <w:r w:rsidRPr="006F5671">
        <w:rPr>
          <w:sz w:val="20"/>
          <w:szCs w:val="20"/>
        </w:rPr>
        <w:tab/>
        <w:t>opencv_world300d.lib</w:t>
      </w:r>
    </w:p>
    <w:p w:rsidR="006F5671" w:rsidRPr="006F5671" w:rsidRDefault="006F5671" w:rsidP="006F5671">
      <w:pPr>
        <w:rPr>
          <w:sz w:val="20"/>
          <w:szCs w:val="20"/>
        </w:rPr>
      </w:pPr>
      <w:r w:rsidRPr="006F5671">
        <w:rPr>
          <w:sz w:val="20"/>
          <w:szCs w:val="20"/>
        </w:rPr>
        <w:tab/>
        <w:t>4. next, go into the opencv/build/x86/vc11/staticlib folder and copy these files into the Project's Source/CMPT365-A2/lib folder:</w:t>
      </w:r>
    </w:p>
    <w:p w:rsidR="006F5671" w:rsidRPr="006F5671" w:rsidRDefault="006F5671" w:rsidP="006F5671">
      <w:pPr>
        <w:rPr>
          <w:sz w:val="20"/>
          <w:szCs w:val="20"/>
        </w:rPr>
      </w:pPr>
      <w:r w:rsidRPr="006F5671">
        <w:rPr>
          <w:sz w:val="20"/>
          <w:szCs w:val="20"/>
        </w:rPr>
        <w:tab/>
      </w:r>
      <w:r w:rsidRPr="006F5671">
        <w:rPr>
          <w:sz w:val="20"/>
          <w:szCs w:val="20"/>
        </w:rPr>
        <w:tab/>
        <w:t>opencv_core300.lib</w:t>
      </w:r>
    </w:p>
    <w:p w:rsidR="006F5671" w:rsidRPr="006F5671" w:rsidRDefault="006F5671" w:rsidP="006F5671">
      <w:pPr>
        <w:rPr>
          <w:sz w:val="20"/>
          <w:szCs w:val="20"/>
        </w:rPr>
      </w:pPr>
      <w:r w:rsidRPr="006F5671">
        <w:rPr>
          <w:sz w:val="20"/>
          <w:szCs w:val="20"/>
        </w:rPr>
        <w:tab/>
      </w:r>
      <w:r w:rsidRPr="006F5671">
        <w:rPr>
          <w:sz w:val="20"/>
          <w:szCs w:val="20"/>
        </w:rPr>
        <w:tab/>
        <w:t>opencv_core300d.lib</w:t>
      </w:r>
    </w:p>
    <w:p w:rsidR="006F5671" w:rsidRPr="006F5671" w:rsidRDefault="006F5671" w:rsidP="006F5671">
      <w:pPr>
        <w:rPr>
          <w:sz w:val="20"/>
          <w:szCs w:val="20"/>
        </w:rPr>
      </w:pPr>
      <w:r w:rsidRPr="006F5671">
        <w:rPr>
          <w:sz w:val="20"/>
          <w:szCs w:val="20"/>
        </w:rPr>
        <w:tab/>
      </w:r>
      <w:r w:rsidRPr="006F5671">
        <w:rPr>
          <w:sz w:val="20"/>
          <w:szCs w:val="20"/>
        </w:rPr>
        <w:tab/>
        <w:t>opencv_imgproc300.lib</w:t>
      </w:r>
    </w:p>
    <w:p w:rsidR="006F5671" w:rsidRPr="006F5671" w:rsidRDefault="006F5671" w:rsidP="006F5671">
      <w:pPr>
        <w:rPr>
          <w:sz w:val="20"/>
          <w:szCs w:val="20"/>
        </w:rPr>
      </w:pPr>
      <w:r w:rsidRPr="006F5671">
        <w:rPr>
          <w:sz w:val="20"/>
          <w:szCs w:val="20"/>
        </w:rPr>
        <w:tab/>
      </w:r>
      <w:r w:rsidRPr="006F5671">
        <w:rPr>
          <w:sz w:val="20"/>
          <w:szCs w:val="20"/>
        </w:rPr>
        <w:tab/>
        <w:t>opencv_imgproc300d.lib</w:t>
      </w:r>
    </w:p>
    <w:p w:rsidR="006F5671" w:rsidRPr="006F5671" w:rsidRDefault="006F5671" w:rsidP="006F5671">
      <w:pPr>
        <w:rPr>
          <w:sz w:val="20"/>
          <w:szCs w:val="20"/>
        </w:rPr>
      </w:pPr>
      <w:r w:rsidRPr="006F5671">
        <w:rPr>
          <w:sz w:val="20"/>
          <w:szCs w:val="20"/>
        </w:rPr>
        <w:lastRenderedPageBreak/>
        <w:tab/>
      </w:r>
      <w:r w:rsidRPr="006F5671">
        <w:rPr>
          <w:sz w:val="20"/>
          <w:szCs w:val="20"/>
        </w:rPr>
        <w:tab/>
        <w:t>opencv_highgui300.lib</w:t>
      </w:r>
    </w:p>
    <w:p w:rsidR="006F5671" w:rsidRPr="006F5671" w:rsidRDefault="006F5671" w:rsidP="006F5671">
      <w:pPr>
        <w:rPr>
          <w:sz w:val="20"/>
          <w:szCs w:val="20"/>
        </w:rPr>
      </w:pPr>
      <w:r w:rsidRPr="006F5671">
        <w:rPr>
          <w:sz w:val="20"/>
          <w:szCs w:val="20"/>
        </w:rPr>
        <w:tab/>
      </w:r>
      <w:r w:rsidRPr="006F5671">
        <w:rPr>
          <w:sz w:val="20"/>
          <w:szCs w:val="20"/>
        </w:rPr>
        <w:tab/>
        <w:t>opencv_highgui300d.lib</w:t>
      </w:r>
    </w:p>
    <w:p w:rsidR="006F5671" w:rsidRPr="006F5671" w:rsidRDefault="006F5671" w:rsidP="006F5671">
      <w:pPr>
        <w:rPr>
          <w:sz w:val="20"/>
          <w:szCs w:val="20"/>
        </w:rPr>
      </w:pPr>
      <w:r w:rsidRPr="006F5671">
        <w:rPr>
          <w:sz w:val="20"/>
          <w:szCs w:val="20"/>
        </w:rPr>
        <w:tab/>
      </w:r>
      <w:r w:rsidRPr="006F5671">
        <w:rPr>
          <w:sz w:val="20"/>
          <w:szCs w:val="20"/>
        </w:rPr>
        <w:tab/>
        <w:t>opencv_ml300.lib</w:t>
      </w:r>
    </w:p>
    <w:p w:rsidR="006F5671" w:rsidRPr="006F5671" w:rsidRDefault="006F5671" w:rsidP="006F5671">
      <w:pPr>
        <w:rPr>
          <w:sz w:val="20"/>
          <w:szCs w:val="20"/>
        </w:rPr>
      </w:pPr>
      <w:r w:rsidRPr="006F5671">
        <w:rPr>
          <w:sz w:val="20"/>
          <w:szCs w:val="20"/>
        </w:rPr>
        <w:tab/>
      </w:r>
      <w:r w:rsidRPr="006F5671">
        <w:rPr>
          <w:sz w:val="20"/>
          <w:szCs w:val="20"/>
        </w:rPr>
        <w:tab/>
        <w:t>opencv_ml300d.lib</w:t>
      </w:r>
    </w:p>
    <w:p w:rsidR="006F5671" w:rsidRPr="006F5671" w:rsidRDefault="006F5671" w:rsidP="006F5671">
      <w:pPr>
        <w:rPr>
          <w:sz w:val="20"/>
          <w:szCs w:val="20"/>
        </w:rPr>
      </w:pPr>
      <w:r w:rsidRPr="006F5671">
        <w:rPr>
          <w:sz w:val="20"/>
          <w:szCs w:val="20"/>
        </w:rPr>
        <w:tab/>
      </w:r>
      <w:r w:rsidRPr="006F5671">
        <w:rPr>
          <w:sz w:val="20"/>
          <w:szCs w:val="20"/>
        </w:rPr>
        <w:tab/>
        <w:t>opencv_video300.lib</w:t>
      </w:r>
    </w:p>
    <w:p w:rsidR="006F5671" w:rsidRPr="006F5671" w:rsidRDefault="006F5671" w:rsidP="006F5671">
      <w:pPr>
        <w:rPr>
          <w:sz w:val="20"/>
          <w:szCs w:val="20"/>
        </w:rPr>
      </w:pPr>
      <w:r w:rsidRPr="006F5671">
        <w:rPr>
          <w:sz w:val="20"/>
          <w:szCs w:val="20"/>
        </w:rPr>
        <w:tab/>
      </w:r>
      <w:r w:rsidRPr="006F5671">
        <w:rPr>
          <w:sz w:val="20"/>
          <w:szCs w:val="20"/>
        </w:rPr>
        <w:tab/>
        <w:t>opencv_video300d.lib</w:t>
      </w:r>
    </w:p>
    <w:p w:rsidR="006F5671" w:rsidRPr="006F5671" w:rsidRDefault="006F5671" w:rsidP="006F5671">
      <w:pPr>
        <w:rPr>
          <w:sz w:val="20"/>
          <w:szCs w:val="20"/>
        </w:rPr>
      </w:pPr>
      <w:r w:rsidRPr="006F5671">
        <w:rPr>
          <w:sz w:val="20"/>
          <w:szCs w:val="20"/>
        </w:rPr>
        <w:tab/>
      </w:r>
      <w:r w:rsidRPr="006F5671">
        <w:rPr>
          <w:sz w:val="20"/>
          <w:szCs w:val="20"/>
        </w:rPr>
        <w:tab/>
        <w:t>opencv_features2d300.lib</w:t>
      </w:r>
    </w:p>
    <w:p w:rsidR="006F5671" w:rsidRPr="006F5671" w:rsidRDefault="006F5671" w:rsidP="006F5671">
      <w:pPr>
        <w:rPr>
          <w:sz w:val="20"/>
          <w:szCs w:val="20"/>
        </w:rPr>
      </w:pPr>
      <w:r w:rsidRPr="006F5671">
        <w:rPr>
          <w:sz w:val="20"/>
          <w:szCs w:val="20"/>
        </w:rPr>
        <w:tab/>
      </w:r>
      <w:r w:rsidRPr="006F5671">
        <w:rPr>
          <w:sz w:val="20"/>
          <w:szCs w:val="20"/>
        </w:rPr>
        <w:tab/>
        <w:t>opencv_features2d300d.lib</w:t>
      </w:r>
    </w:p>
    <w:p w:rsidR="006F5671" w:rsidRPr="006F5671" w:rsidRDefault="006F5671" w:rsidP="006F5671">
      <w:pPr>
        <w:rPr>
          <w:sz w:val="20"/>
          <w:szCs w:val="20"/>
        </w:rPr>
      </w:pPr>
      <w:r w:rsidRPr="006F5671">
        <w:rPr>
          <w:sz w:val="20"/>
          <w:szCs w:val="20"/>
        </w:rPr>
        <w:tab/>
      </w:r>
      <w:r w:rsidRPr="006F5671">
        <w:rPr>
          <w:sz w:val="20"/>
          <w:szCs w:val="20"/>
        </w:rPr>
        <w:tab/>
        <w:t>opencv_calib3d300.lib</w:t>
      </w:r>
    </w:p>
    <w:p w:rsidR="006F5671" w:rsidRPr="006F5671" w:rsidRDefault="006F5671" w:rsidP="006F5671">
      <w:pPr>
        <w:rPr>
          <w:sz w:val="20"/>
          <w:szCs w:val="20"/>
        </w:rPr>
      </w:pPr>
      <w:r w:rsidRPr="006F5671">
        <w:rPr>
          <w:sz w:val="20"/>
          <w:szCs w:val="20"/>
        </w:rPr>
        <w:tab/>
      </w:r>
      <w:r w:rsidRPr="006F5671">
        <w:rPr>
          <w:sz w:val="20"/>
          <w:szCs w:val="20"/>
        </w:rPr>
        <w:tab/>
        <w:t>opencv_calib3d300d.lib</w:t>
      </w:r>
    </w:p>
    <w:p w:rsidR="006F5671" w:rsidRPr="006F5671" w:rsidRDefault="006F5671" w:rsidP="006F5671">
      <w:pPr>
        <w:rPr>
          <w:sz w:val="20"/>
          <w:szCs w:val="20"/>
        </w:rPr>
      </w:pPr>
      <w:r w:rsidRPr="006F5671">
        <w:rPr>
          <w:sz w:val="20"/>
          <w:szCs w:val="20"/>
        </w:rPr>
        <w:tab/>
      </w:r>
      <w:r w:rsidRPr="006F5671">
        <w:rPr>
          <w:sz w:val="20"/>
          <w:szCs w:val="20"/>
        </w:rPr>
        <w:tab/>
        <w:t>opencv_objdetect300.lib</w:t>
      </w:r>
    </w:p>
    <w:p w:rsidR="006F5671" w:rsidRPr="006F5671" w:rsidRDefault="006F5671" w:rsidP="006F5671">
      <w:pPr>
        <w:rPr>
          <w:sz w:val="20"/>
          <w:szCs w:val="20"/>
        </w:rPr>
      </w:pPr>
      <w:r w:rsidRPr="006F5671">
        <w:rPr>
          <w:sz w:val="20"/>
          <w:szCs w:val="20"/>
        </w:rPr>
        <w:tab/>
      </w:r>
      <w:r w:rsidRPr="006F5671">
        <w:rPr>
          <w:sz w:val="20"/>
          <w:szCs w:val="20"/>
        </w:rPr>
        <w:tab/>
        <w:t>opencv_objdetect300d.lib</w:t>
      </w:r>
    </w:p>
    <w:p w:rsidR="006F5671" w:rsidRPr="006F5671" w:rsidRDefault="006F5671" w:rsidP="006F5671">
      <w:pPr>
        <w:rPr>
          <w:sz w:val="20"/>
          <w:szCs w:val="20"/>
        </w:rPr>
      </w:pPr>
      <w:r w:rsidRPr="006F5671">
        <w:rPr>
          <w:sz w:val="20"/>
          <w:szCs w:val="20"/>
        </w:rPr>
        <w:tab/>
      </w:r>
      <w:r w:rsidRPr="006F5671">
        <w:rPr>
          <w:sz w:val="20"/>
          <w:szCs w:val="20"/>
        </w:rPr>
        <w:tab/>
        <w:t>opencv_flann300.lib</w:t>
      </w:r>
    </w:p>
    <w:p w:rsidR="006F5671" w:rsidRPr="006F5671" w:rsidRDefault="006F5671" w:rsidP="006F5671">
      <w:pPr>
        <w:rPr>
          <w:sz w:val="20"/>
          <w:szCs w:val="20"/>
        </w:rPr>
      </w:pPr>
      <w:r w:rsidRPr="006F5671">
        <w:rPr>
          <w:sz w:val="20"/>
          <w:szCs w:val="20"/>
        </w:rPr>
        <w:tab/>
      </w:r>
      <w:r w:rsidRPr="006F5671">
        <w:rPr>
          <w:sz w:val="20"/>
          <w:szCs w:val="20"/>
        </w:rPr>
        <w:tab/>
        <w:t>opencv_flann300d.lib</w:t>
      </w:r>
    </w:p>
    <w:p w:rsidR="006F5671" w:rsidRPr="006F5671" w:rsidRDefault="006F5671" w:rsidP="006F5671">
      <w:pPr>
        <w:rPr>
          <w:sz w:val="20"/>
          <w:szCs w:val="20"/>
        </w:rPr>
      </w:pPr>
      <w:r w:rsidRPr="006F5671">
        <w:rPr>
          <w:sz w:val="20"/>
          <w:szCs w:val="20"/>
        </w:rPr>
        <w:tab/>
        <w:t>5. In Visual Studio 2012, right click on the CMPT365-A2 project from the solution explorer and click on "properties"</w:t>
      </w:r>
    </w:p>
    <w:p w:rsidR="006F5671" w:rsidRPr="006F5671" w:rsidRDefault="006F5671" w:rsidP="006F5671">
      <w:pPr>
        <w:rPr>
          <w:sz w:val="20"/>
          <w:szCs w:val="20"/>
        </w:rPr>
      </w:pPr>
      <w:r w:rsidRPr="006F5671">
        <w:rPr>
          <w:sz w:val="20"/>
          <w:szCs w:val="20"/>
        </w:rPr>
        <w:tab/>
        <w:t>6. Under the properties window, go to the linker section and edit the "Additional Library Directories" section to include the Project's Source/CMPT365-A2/lib folder</w:t>
      </w:r>
    </w:p>
    <w:p w:rsidR="006F5671" w:rsidRPr="006F5671" w:rsidRDefault="006F5671" w:rsidP="006F5671">
      <w:pPr>
        <w:rPr>
          <w:sz w:val="20"/>
          <w:szCs w:val="20"/>
        </w:rPr>
      </w:pPr>
      <w:r w:rsidRPr="006F5671">
        <w:rPr>
          <w:sz w:val="20"/>
          <w:szCs w:val="20"/>
        </w:rPr>
        <w:tab/>
        <w:t>6. Next, go into the supplied Dlls folder and copy these dll files into the Source/CMPT365-A2 folder</w:t>
      </w:r>
    </w:p>
    <w:p w:rsidR="006F5671" w:rsidRPr="006F5671" w:rsidRDefault="006F5671" w:rsidP="006F5671">
      <w:pPr>
        <w:rPr>
          <w:sz w:val="20"/>
          <w:szCs w:val="20"/>
        </w:rPr>
      </w:pPr>
      <w:r w:rsidRPr="006F5671">
        <w:rPr>
          <w:sz w:val="20"/>
          <w:szCs w:val="20"/>
        </w:rPr>
        <w:tab/>
        <w:t>7. Finally, run the program in Debug mode to compile and run the application</w:t>
      </w:r>
    </w:p>
    <w:p w:rsidR="006F5671" w:rsidRPr="006F5671" w:rsidRDefault="006F5671" w:rsidP="006F5671">
      <w:pPr>
        <w:rPr>
          <w:sz w:val="20"/>
          <w:szCs w:val="20"/>
        </w:rPr>
      </w:pPr>
      <w:r w:rsidRPr="006F5671">
        <w:rPr>
          <w:sz w:val="20"/>
          <w:szCs w:val="20"/>
        </w:rPr>
        <w:tab/>
        <w:t xml:space="preserve">8. See "Run Steps" </w:t>
      </w:r>
      <w:r w:rsidR="009F2B0E" w:rsidRPr="009F2B0E">
        <w:rPr>
          <w:sz w:val="20"/>
          <w:szCs w:val="20"/>
        </w:rPr>
        <w:t>3 through 5</w:t>
      </w:r>
      <w:r w:rsidR="00185210">
        <w:rPr>
          <w:sz w:val="20"/>
          <w:szCs w:val="20"/>
        </w:rPr>
        <w:t xml:space="preserve"> </w:t>
      </w:r>
      <w:bookmarkStart w:id="0" w:name="_GoBack"/>
      <w:bookmarkEnd w:id="0"/>
      <w:r w:rsidRPr="006F5671">
        <w:rPr>
          <w:sz w:val="20"/>
          <w:szCs w:val="20"/>
        </w:rPr>
        <w:t>for how to operate the program</w:t>
      </w:r>
    </w:p>
    <w:sectPr w:rsidR="006F5671" w:rsidRPr="006F5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B1"/>
    <w:rsid w:val="0000080B"/>
    <w:rsid w:val="00001091"/>
    <w:rsid w:val="00004B84"/>
    <w:rsid w:val="00005535"/>
    <w:rsid w:val="00010344"/>
    <w:rsid w:val="00011D56"/>
    <w:rsid w:val="0001474A"/>
    <w:rsid w:val="0002283F"/>
    <w:rsid w:val="0002780A"/>
    <w:rsid w:val="00031180"/>
    <w:rsid w:val="00031AB6"/>
    <w:rsid w:val="00035921"/>
    <w:rsid w:val="000371EF"/>
    <w:rsid w:val="00041EDE"/>
    <w:rsid w:val="000504B4"/>
    <w:rsid w:val="00055803"/>
    <w:rsid w:val="00060F37"/>
    <w:rsid w:val="000656D4"/>
    <w:rsid w:val="00066718"/>
    <w:rsid w:val="00070D75"/>
    <w:rsid w:val="000731DD"/>
    <w:rsid w:val="0007351F"/>
    <w:rsid w:val="0007759B"/>
    <w:rsid w:val="000851ED"/>
    <w:rsid w:val="00086E06"/>
    <w:rsid w:val="00095E97"/>
    <w:rsid w:val="000A3ED1"/>
    <w:rsid w:val="000A79BA"/>
    <w:rsid w:val="000B2887"/>
    <w:rsid w:val="000B4901"/>
    <w:rsid w:val="000B6E7D"/>
    <w:rsid w:val="000C2650"/>
    <w:rsid w:val="000C568B"/>
    <w:rsid w:val="000D3F52"/>
    <w:rsid w:val="000D65CE"/>
    <w:rsid w:val="000D6F66"/>
    <w:rsid w:val="000D7EED"/>
    <w:rsid w:val="000E18F5"/>
    <w:rsid w:val="000E29D3"/>
    <w:rsid w:val="000E4D8C"/>
    <w:rsid w:val="000F37BA"/>
    <w:rsid w:val="000F74B2"/>
    <w:rsid w:val="001031B7"/>
    <w:rsid w:val="001042DA"/>
    <w:rsid w:val="00105B0A"/>
    <w:rsid w:val="00110298"/>
    <w:rsid w:val="00112781"/>
    <w:rsid w:val="001135A1"/>
    <w:rsid w:val="001162EA"/>
    <w:rsid w:val="00116C0B"/>
    <w:rsid w:val="00117FCE"/>
    <w:rsid w:val="00120CC5"/>
    <w:rsid w:val="00120EB8"/>
    <w:rsid w:val="001313FC"/>
    <w:rsid w:val="00133A71"/>
    <w:rsid w:val="001522D6"/>
    <w:rsid w:val="00153483"/>
    <w:rsid w:val="00153540"/>
    <w:rsid w:val="00156D3F"/>
    <w:rsid w:val="00161509"/>
    <w:rsid w:val="00167E95"/>
    <w:rsid w:val="001808DF"/>
    <w:rsid w:val="0018196D"/>
    <w:rsid w:val="00182F9C"/>
    <w:rsid w:val="00185210"/>
    <w:rsid w:val="00185B69"/>
    <w:rsid w:val="00190550"/>
    <w:rsid w:val="001911EE"/>
    <w:rsid w:val="001924D4"/>
    <w:rsid w:val="00195D9A"/>
    <w:rsid w:val="001A1C22"/>
    <w:rsid w:val="001A7522"/>
    <w:rsid w:val="001A7D38"/>
    <w:rsid w:val="001B7D8A"/>
    <w:rsid w:val="001C1FF9"/>
    <w:rsid w:val="001C3EEE"/>
    <w:rsid w:val="001D15A1"/>
    <w:rsid w:val="001D217F"/>
    <w:rsid w:val="001E1FC3"/>
    <w:rsid w:val="001E21DD"/>
    <w:rsid w:val="001E2216"/>
    <w:rsid w:val="001E27F4"/>
    <w:rsid w:val="001E56A8"/>
    <w:rsid w:val="001E7FA6"/>
    <w:rsid w:val="001F0333"/>
    <w:rsid w:val="001F2124"/>
    <w:rsid w:val="001F322E"/>
    <w:rsid w:val="001F3FA8"/>
    <w:rsid w:val="001F6E8D"/>
    <w:rsid w:val="002029B1"/>
    <w:rsid w:val="00211557"/>
    <w:rsid w:val="00212768"/>
    <w:rsid w:val="002135DF"/>
    <w:rsid w:val="00213A0B"/>
    <w:rsid w:val="00214484"/>
    <w:rsid w:val="002150A1"/>
    <w:rsid w:val="00221BD8"/>
    <w:rsid w:val="002269B9"/>
    <w:rsid w:val="00227999"/>
    <w:rsid w:val="00231803"/>
    <w:rsid w:val="002329FB"/>
    <w:rsid w:val="002362C0"/>
    <w:rsid w:val="002401E1"/>
    <w:rsid w:val="002412A7"/>
    <w:rsid w:val="00243CC3"/>
    <w:rsid w:val="00250670"/>
    <w:rsid w:val="0026082E"/>
    <w:rsid w:val="002614A7"/>
    <w:rsid w:val="002621D7"/>
    <w:rsid w:val="002633D4"/>
    <w:rsid w:val="00270537"/>
    <w:rsid w:val="00273622"/>
    <w:rsid w:val="002849A5"/>
    <w:rsid w:val="0028792D"/>
    <w:rsid w:val="002A0699"/>
    <w:rsid w:val="002B6813"/>
    <w:rsid w:val="002C255D"/>
    <w:rsid w:val="002C37B1"/>
    <w:rsid w:val="002C43A8"/>
    <w:rsid w:val="002D534F"/>
    <w:rsid w:val="002D6E5D"/>
    <w:rsid w:val="002E2209"/>
    <w:rsid w:val="002E2251"/>
    <w:rsid w:val="002E31EC"/>
    <w:rsid w:val="002F0FA4"/>
    <w:rsid w:val="0030703B"/>
    <w:rsid w:val="00310859"/>
    <w:rsid w:val="00317DC6"/>
    <w:rsid w:val="00317FAD"/>
    <w:rsid w:val="00322F37"/>
    <w:rsid w:val="00323F89"/>
    <w:rsid w:val="00324060"/>
    <w:rsid w:val="0032580B"/>
    <w:rsid w:val="00326FF2"/>
    <w:rsid w:val="00327468"/>
    <w:rsid w:val="003275AF"/>
    <w:rsid w:val="003306BA"/>
    <w:rsid w:val="00347454"/>
    <w:rsid w:val="003478C7"/>
    <w:rsid w:val="00347BE3"/>
    <w:rsid w:val="00351C09"/>
    <w:rsid w:val="0035613D"/>
    <w:rsid w:val="00356762"/>
    <w:rsid w:val="0035781C"/>
    <w:rsid w:val="00365258"/>
    <w:rsid w:val="00366D55"/>
    <w:rsid w:val="003720A5"/>
    <w:rsid w:val="003735E9"/>
    <w:rsid w:val="00375E6C"/>
    <w:rsid w:val="0038126D"/>
    <w:rsid w:val="0038556B"/>
    <w:rsid w:val="00393167"/>
    <w:rsid w:val="0039522B"/>
    <w:rsid w:val="003A4A98"/>
    <w:rsid w:val="003A4C0C"/>
    <w:rsid w:val="003A4EC6"/>
    <w:rsid w:val="003A5A81"/>
    <w:rsid w:val="003A5B2F"/>
    <w:rsid w:val="003A7DF9"/>
    <w:rsid w:val="003C0B7F"/>
    <w:rsid w:val="003C3C7B"/>
    <w:rsid w:val="003C4D8A"/>
    <w:rsid w:val="003D3D74"/>
    <w:rsid w:val="003D4027"/>
    <w:rsid w:val="003E2628"/>
    <w:rsid w:val="003E62CC"/>
    <w:rsid w:val="003F3A82"/>
    <w:rsid w:val="003F713E"/>
    <w:rsid w:val="0040165D"/>
    <w:rsid w:val="0040215D"/>
    <w:rsid w:val="0041390D"/>
    <w:rsid w:val="004153C7"/>
    <w:rsid w:val="00420C3D"/>
    <w:rsid w:val="00423D62"/>
    <w:rsid w:val="00426A49"/>
    <w:rsid w:val="004275A4"/>
    <w:rsid w:val="00430FB8"/>
    <w:rsid w:val="00435A7F"/>
    <w:rsid w:val="00440E11"/>
    <w:rsid w:val="00440E62"/>
    <w:rsid w:val="004412AD"/>
    <w:rsid w:val="00443F4E"/>
    <w:rsid w:val="004460B6"/>
    <w:rsid w:val="0045341D"/>
    <w:rsid w:val="004565ED"/>
    <w:rsid w:val="00457E27"/>
    <w:rsid w:val="004602CF"/>
    <w:rsid w:val="00463DED"/>
    <w:rsid w:val="00464DAE"/>
    <w:rsid w:val="004728A3"/>
    <w:rsid w:val="0047408C"/>
    <w:rsid w:val="004749C7"/>
    <w:rsid w:val="00474BEB"/>
    <w:rsid w:val="0047563E"/>
    <w:rsid w:val="00475E74"/>
    <w:rsid w:val="00477AC0"/>
    <w:rsid w:val="004826F6"/>
    <w:rsid w:val="00483A6A"/>
    <w:rsid w:val="00484B48"/>
    <w:rsid w:val="004853D9"/>
    <w:rsid w:val="00485D0F"/>
    <w:rsid w:val="004969FE"/>
    <w:rsid w:val="004A04CC"/>
    <w:rsid w:val="004A3176"/>
    <w:rsid w:val="004B5D58"/>
    <w:rsid w:val="004C1123"/>
    <w:rsid w:val="004C23EF"/>
    <w:rsid w:val="004C5ED2"/>
    <w:rsid w:val="004C6C52"/>
    <w:rsid w:val="004D15B6"/>
    <w:rsid w:val="004D49DF"/>
    <w:rsid w:val="004D563B"/>
    <w:rsid w:val="004D75F5"/>
    <w:rsid w:val="004E02B5"/>
    <w:rsid w:val="004E08C1"/>
    <w:rsid w:val="004E3D3E"/>
    <w:rsid w:val="004E3DDE"/>
    <w:rsid w:val="004E447B"/>
    <w:rsid w:val="004F497E"/>
    <w:rsid w:val="005008D8"/>
    <w:rsid w:val="00504CA7"/>
    <w:rsid w:val="00505C40"/>
    <w:rsid w:val="0050773A"/>
    <w:rsid w:val="00510947"/>
    <w:rsid w:val="00516C14"/>
    <w:rsid w:val="005200DB"/>
    <w:rsid w:val="0052277A"/>
    <w:rsid w:val="0052278F"/>
    <w:rsid w:val="0052384C"/>
    <w:rsid w:val="00532C9A"/>
    <w:rsid w:val="00547550"/>
    <w:rsid w:val="00552716"/>
    <w:rsid w:val="00553077"/>
    <w:rsid w:val="00554323"/>
    <w:rsid w:val="00562089"/>
    <w:rsid w:val="00562682"/>
    <w:rsid w:val="00563CB4"/>
    <w:rsid w:val="00571C46"/>
    <w:rsid w:val="00575DA3"/>
    <w:rsid w:val="00576A6F"/>
    <w:rsid w:val="005775E1"/>
    <w:rsid w:val="005826B1"/>
    <w:rsid w:val="00586714"/>
    <w:rsid w:val="005914FE"/>
    <w:rsid w:val="00592094"/>
    <w:rsid w:val="005965E8"/>
    <w:rsid w:val="005A0E60"/>
    <w:rsid w:val="005D07D6"/>
    <w:rsid w:val="005D1545"/>
    <w:rsid w:val="005E52E6"/>
    <w:rsid w:val="005E6222"/>
    <w:rsid w:val="005E7E80"/>
    <w:rsid w:val="005F3998"/>
    <w:rsid w:val="005F3D10"/>
    <w:rsid w:val="005F3F18"/>
    <w:rsid w:val="005F6D8F"/>
    <w:rsid w:val="005F7F87"/>
    <w:rsid w:val="00600B28"/>
    <w:rsid w:val="00601B8C"/>
    <w:rsid w:val="006027E8"/>
    <w:rsid w:val="00605D30"/>
    <w:rsid w:val="00613FEE"/>
    <w:rsid w:val="00614C04"/>
    <w:rsid w:val="006155DD"/>
    <w:rsid w:val="0062043F"/>
    <w:rsid w:val="006219AC"/>
    <w:rsid w:val="00624324"/>
    <w:rsid w:val="006264C5"/>
    <w:rsid w:val="0062761F"/>
    <w:rsid w:val="006312F4"/>
    <w:rsid w:val="00633896"/>
    <w:rsid w:val="00633CAD"/>
    <w:rsid w:val="006428AA"/>
    <w:rsid w:val="00646068"/>
    <w:rsid w:val="00650E00"/>
    <w:rsid w:val="0065297F"/>
    <w:rsid w:val="00652B76"/>
    <w:rsid w:val="00660057"/>
    <w:rsid w:val="00661F5A"/>
    <w:rsid w:val="00663B80"/>
    <w:rsid w:val="006647CD"/>
    <w:rsid w:val="00664EC0"/>
    <w:rsid w:val="00664EE0"/>
    <w:rsid w:val="00666431"/>
    <w:rsid w:val="006678A0"/>
    <w:rsid w:val="006710CD"/>
    <w:rsid w:val="00677382"/>
    <w:rsid w:val="00681320"/>
    <w:rsid w:val="00683088"/>
    <w:rsid w:val="00684088"/>
    <w:rsid w:val="00686EAA"/>
    <w:rsid w:val="006937CD"/>
    <w:rsid w:val="006D094F"/>
    <w:rsid w:val="006D279D"/>
    <w:rsid w:val="006D4956"/>
    <w:rsid w:val="006E06BB"/>
    <w:rsid w:val="006E51FF"/>
    <w:rsid w:val="006E52E8"/>
    <w:rsid w:val="006E5B4C"/>
    <w:rsid w:val="006F211D"/>
    <w:rsid w:val="006F55D7"/>
    <w:rsid w:val="006F5671"/>
    <w:rsid w:val="007010B0"/>
    <w:rsid w:val="00705479"/>
    <w:rsid w:val="007103EC"/>
    <w:rsid w:val="00715C9E"/>
    <w:rsid w:val="007160F5"/>
    <w:rsid w:val="00723FC7"/>
    <w:rsid w:val="00725092"/>
    <w:rsid w:val="00732F9E"/>
    <w:rsid w:val="00733040"/>
    <w:rsid w:val="00737CB8"/>
    <w:rsid w:val="00743F3B"/>
    <w:rsid w:val="00745255"/>
    <w:rsid w:val="00755AD6"/>
    <w:rsid w:val="0076185C"/>
    <w:rsid w:val="0076327B"/>
    <w:rsid w:val="00765A3B"/>
    <w:rsid w:val="00783E80"/>
    <w:rsid w:val="0078618D"/>
    <w:rsid w:val="00786491"/>
    <w:rsid w:val="00794B06"/>
    <w:rsid w:val="00796A73"/>
    <w:rsid w:val="007A01F1"/>
    <w:rsid w:val="007A172C"/>
    <w:rsid w:val="007A1DA5"/>
    <w:rsid w:val="007A3A6D"/>
    <w:rsid w:val="007A55E6"/>
    <w:rsid w:val="007B2A33"/>
    <w:rsid w:val="007B3A07"/>
    <w:rsid w:val="007B3D22"/>
    <w:rsid w:val="007C171A"/>
    <w:rsid w:val="007C79AA"/>
    <w:rsid w:val="007D1BB3"/>
    <w:rsid w:val="007D58BA"/>
    <w:rsid w:val="007D7110"/>
    <w:rsid w:val="007D72C0"/>
    <w:rsid w:val="007E0D81"/>
    <w:rsid w:val="007E2C07"/>
    <w:rsid w:val="007E3540"/>
    <w:rsid w:val="007E566E"/>
    <w:rsid w:val="007F231B"/>
    <w:rsid w:val="007F2AE0"/>
    <w:rsid w:val="007F3FFD"/>
    <w:rsid w:val="007F41CD"/>
    <w:rsid w:val="00800F3E"/>
    <w:rsid w:val="00803250"/>
    <w:rsid w:val="00804462"/>
    <w:rsid w:val="008047C0"/>
    <w:rsid w:val="00805C97"/>
    <w:rsid w:val="00813B51"/>
    <w:rsid w:val="008140B3"/>
    <w:rsid w:val="008206F3"/>
    <w:rsid w:val="008207E5"/>
    <w:rsid w:val="00834E55"/>
    <w:rsid w:val="008416A7"/>
    <w:rsid w:val="00844B95"/>
    <w:rsid w:val="0084636F"/>
    <w:rsid w:val="0084692D"/>
    <w:rsid w:val="00846D60"/>
    <w:rsid w:val="008478D3"/>
    <w:rsid w:val="00847CD1"/>
    <w:rsid w:val="008531B8"/>
    <w:rsid w:val="008570AB"/>
    <w:rsid w:val="00862264"/>
    <w:rsid w:val="008651A0"/>
    <w:rsid w:val="00865F1D"/>
    <w:rsid w:val="00872367"/>
    <w:rsid w:val="00873F32"/>
    <w:rsid w:val="00877B03"/>
    <w:rsid w:val="0088067B"/>
    <w:rsid w:val="00881917"/>
    <w:rsid w:val="00881FBF"/>
    <w:rsid w:val="0088336B"/>
    <w:rsid w:val="00885E1C"/>
    <w:rsid w:val="008869FA"/>
    <w:rsid w:val="00891751"/>
    <w:rsid w:val="00893FDB"/>
    <w:rsid w:val="008A6987"/>
    <w:rsid w:val="008C080E"/>
    <w:rsid w:val="008C1233"/>
    <w:rsid w:val="008C13F7"/>
    <w:rsid w:val="008C2707"/>
    <w:rsid w:val="008C2A3D"/>
    <w:rsid w:val="008F0DF6"/>
    <w:rsid w:val="008F26FB"/>
    <w:rsid w:val="008F5ECE"/>
    <w:rsid w:val="008F7AD6"/>
    <w:rsid w:val="009002EE"/>
    <w:rsid w:val="00906F8D"/>
    <w:rsid w:val="00914076"/>
    <w:rsid w:val="00920A08"/>
    <w:rsid w:val="00920AC8"/>
    <w:rsid w:val="009214A0"/>
    <w:rsid w:val="00931BFB"/>
    <w:rsid w:val="0094386E"/>
    <w:rsid w:val="0095030E"/>
    <w:rsid w:val="00957B21"/>
    <w:rsid w:val="0096165D"/>
    <w:rsid w:val="009678DD"/>
    <w:rsid w:val="00972F95"/>
    <w:rsid w:val="00977905"/>
    <w:rsid w:val="00977EC8"/>
    <w:rsid w:val="009955DB"/>
    <w:rsid w:val="0099561A"/>
    <w:rsid w:val="00995AC7"/>
    <w:rsid w:val="00996F73"/>
    <w:rsid w:val="009A2929"/>
    <w:rsid w:val="009A3A48"/>
    <w:rsid w:val="009A6F04"/>
    <w:rsid w:val="009B24D1"/>
    <w:rsid w:val="009C785C"/>
    <w:rsid w:val="009D084F"/>
    <w:rsid w:val="009D2C0B"/>
    <w:rsid w:val="009D4465"/>
    <w:rsid w:val="009D596E"/>
    <w:rsid w:val="009E37A8"/>
    <w:rsid w:val="009E4A93"/>
    <w:rsid w:val="009F00FA"/>
    <w:rsid w:val="009F2B0E"/>
    <w:rsid w:val="009F485B"/>
    <w:rsid w:val="009F4DD7"/>
    <w:rsid w:val="009F6D22"/>
    <w:rsid w:val="00A00495"/>
    <w:rsid w:val="00A010B4"/>
    <w:rsid w:val="00A02EE3"/>
    <w:rsid w:val="00A03CD6"/>
    <w:rsid w:val="00A04C76"/>
    <w:rsid w:val="00A10103"/>
    <w:rsid w:val="00A10E77"/>
    <w:rsid w:val="00A12C9B"/>
    <w:rsid w:val="00A14AFF"/>
    <w:rsid w:val="00A14B35"/>
    <w:rsid w:val="00A15AC3"/>
    <w:rsid w:val="00A315C6"/>
    <w:rsid w:val="00A35CA6"/>
    <w:rsid w:val="00A36FAD"/>
    <w:rsid w:val="00A37D76"/>
    <w:rsid w:val="00A41079"/>
    <w:rsid w:val="00A47827"/>
    <w:rsid w:val="00A51674"/>
    <w:rsid w:val="00A51F24"/>
    <w:rsid w:val="00A52226"/>
    <w:rsid w:val="00A527F5"/>
    <w:rsid w:val="00A56418"/>
    <w:rsid w:val="00A566B4"/>
    <w:rsid w:val="00A63162"/>
    <w:rsid w:val="00A65E86"/>
    <w:rsid w:val="00A714D6"/>
    <w:rsid w:val="00A753FF"/>
    <w:rsid w:val="00A755D6"/>
    <w:rsid w:val="00A822F2"/>
    <w:rsid w:val="00A827A1"/>
    <w:rsid w:val="00A837C3"/>
    <w:rsid w:val="00A913CB"/>
    <w:rsid w:val="00A91760"/>
    <w:rsid w:val="00A97130"/>
    <w:rsid w:val="00AA3FFC"/>
    <w:rsid w:val="00AA588F"/>
    <w:rsid w:val="00AB1B97"/>
    <w:rsid w:val="00AB25CF"/>
    <w:rsid w:val="00AB74DD"/>
    <w:rsid w:val="00AC0EA4"/>
    <w:rsid w:val="00AC2786"/>
    <w:rsid w:val="00AC2D99"/>
    <w:rsid w:val="00AC3DEF"/>
    <w:rsid w:val="00AC70F6"/>
    <w:rsid w:val="00AD2873"/>
    <w:rsid w:val="00AD2E5B"/>
    <w:rsid w:val="00AD624F"/>
    <w:rsid w:val="00AE1E8E"/>
    <w:rsid w:val="00AE2641"/>
    <w:rsid w:val="00AE40DD"/>
    <w:rsid w:val="00AE5F05"/>
    <w:rsid w:val="00AE7D4E"/>
    <w:rsid w:val="00AF126E"/>
    <w:rsid w:val="00B0130B"/>
    <w:rsid w:val="00B02CEA"/>
    <w:rsid w:val="00B03619"/>
    <w:rsid w:val="00B06262"/>
    <w:rsid w:val="00B109B7"/>
    <w:rsid w:val="00B168C6"/>
    <w:rsid w:val="00B16DAC"/>
    <w:rsid w:val="00B16EA0"/>
    <w:rsid w:val="00B20B60"/>
    <w:rsid w:val="00B2196F"/>
    <w:rsid w:val="00B2434B"/>
    <w:rsid w:val="00B32B41"/>
    <w:rsid w:val="00B3351B"/>
    <w:rsid w:val="00B34694"/>
    <w:rsid w:val="00B35DCA"/>
    <w:rsid w:val="00B36491"/>
    <w:rsid w:val="00B459BD"/>
    <w:rsid w:val="00B51A4C"/>
    <w:rsid w:val="00B520B2"/>
    <w:rsid w:val="00B5477D"/>
    <w:rsid w:val="00B572AB"/>
    <w:rsid w:val="00B57D5B"/>
    <w:rsid w:val="00B6007B"/>
    <w:rsid w:val="00B70B25"/>
    <w:rsid w:val="00B72387"/>
    <w:rsid w:val="00B7257B"/>
    <w:rsid w:val="00B72944"/>
    <w:rsid w:val="00B75629"/>
    <w:rsid w:val="00B77E31"/>
    <w:rsid w:val="00B80ACA"/>
    <w:rsid w:val="00B85579"/>
    <w:rsid w:val="00B85B24"/>
    <w:rsid w:val="00B8614C"/>
    <w:rsid w:val="00B8670E"/>
    <w:rsid w:val="00B8745F"/>
    <w:rsid w:val="00BA5372"/>
    <w:rsid w:val="00BA6FDC"/>
    <w:rsid w:val="00BB0E60"/>
    <w:rsid w:val="00BB1F91"/>
    <w:rsid w:val="00BB4A4C"/>
    <w:rsid w:val="00BC2050"/>
    <w:rsid w:val="00BC3EA9"/>
    <w:rsid w:val="00BC4576"/>
    <w:rsid w:val="00BC6B06"/>
    <w:rsid w:val="00BD1511"/>
    <w:rsid w:val="00BD197C"/>
    <w:rsid w:val="00BD497F"/>
    <w:rsid w:val="00BE05F4"/>
    <w:rsid w:val="00BE217A"/>
    <w:rsid w:val="00BE40A3"/>
    <w:rsid w:val="00BE7E1A"/>
    <w:rsid w:val="00BF12C9"/>
    <w:rsid w:val="00C1233F"/>
    <w:rsid w:val="00C1538D"/>
    <w:rsid w:val="00C16CC6"/>
    <w:rsid w:val="00C22AA3"/>
    <w:rsid w:val="00C41830"/>
    <w:rsid w:val="00C44178"/>
    <w:rsid w:val="00C47D6F"/>
    <w:rsid w:val="00C54464"/>
    <w:rsid w:val="00C609A7"/>
    <w:rsid w:val="00C64218"/>
    <w:rsid w:val="00C80C2E"/>
    <w:rsid w:val="00C82336"/>
    <w:rsid w:val="00C8254E"/>
    <w:rsid w:val="00C849F5"/>
    <w:rsid w:val="00C93388"/>
    <w:rsid w:val="00C9393C"/>
    <w:rsid w:val="00C94738"/>
    <w:rsid w:val="00C949FE"/>
    <w:rsid w:val="00C97D15"/>
    <w:rsid w:val="00CA1236"/>
    <w:rsid w:val="00CA550E"/>
    <w:rsid w:val="00CA5C59"/>
    <w:rsid w:val="00CB6AD9"/>
    <w:rsid w:val="00CC22E9"/>
    <w:rsid w:val="00CC2507"/>
    <w:rsid w:val="00CC4DC4"/>
    <w:rsid w:val="00CC7B8F"/>
    <w:rsid w:val="00CD021B"/>
    <w:rsid w:val="00CD0C1D"/>
    <w:rsid w:val="00CD4DE9"/>
    <w:rsid w:val="00CD7035"/>
    <w:rsid w:val="00CD7DE7"/>
    <w:rsid w:val="00CE0537"/>
    <w:rsid w:val="00CE6797"/>
    <w:rsid w:val="00CF152B"/>
    <w:rsid w:val="00CF3DD1"/>
    <w:rsid w:val="00CF7802"/>
    <w:rsid w:val="00D0682D"/>
    <w:rsid w:val="00D10E60"/>
    <w:rsid w:val="00D223B8"/>
    <w:rsid w:val="00D239A0"/>
    <w:rsid w:val="00D24C34"/>
    <w:rsid w:val="00D25075"/>
    <w:rsid w:val="00D268C2"/>
    <w:rsid w:val="00D32F7A"/>
    <w:rsid w:val="00D3406B"/>
    <w:rsid w:val="00D364B6"/>
    <w:rsid w:val="00D37F61"/>
    <w:rsid w:val="00D45696"/>
    <w:rsid w:val="00D5106B"/>
    <w:rsid w:val="00D5623E"/>
    <w:rsid w:val="00D56451"/>
    <w:rsid w:val="00D76364"/>
    <w:rsid w:val="00D81DAE"/>
    <w:rsid w:val="00D852AD"/>
    <w:rsid w:val="00D86EE5"/>
    <w:rsid w:val="00D8714B"/>
    <w:rsid w:val="00D93A75"/>
    <w:rsid w:val="00DA67C8"/>
    <w:rsid w:val="00DB0897"/>
    <w:rsid w:val="00DB08BE"/>
    <w:rsid w:val="00DB1A3C"/>
    <w:rsid w:val="00DC0670"/>
    <w:rsid w:val="00DC1000"/>
    <w:rsid w:val="00DC232B"/>
    <w:rsid w:val="00DC62EC"/>
    <w:rsid w:val="00DC6F0C"/>
    <w:rsid w:val="00DD0041"/>
    <w:rsid w:val="00DD02B4"/>
    <w:rsid w:val="00DD5532"/>
    <w:rsid w:val="00DD591D"/>
    <w:rsid w:val="00DD7513"/>
    <w:rsid w:val="00DE074C"/>
    <w:rsid w:val="00DE1AD4"/>
    <w:rsid w:val="00DF3FEF"/>
    <w:rsid w:val="00DF5CB1"/>
    <w:rsid w:val="00E034F1"/>
    <w:rsid w:val="00E07FE9"/>
    <w:rsid w:val="00E16597"/>
    <w:rsid w:val="00E167E3"/>
    <w:rsid w:val="00E1710A"/>
    <w:rsid w:val="00E245E6"/>
    <w:rsid w:val="00E25B59"/>
    <w:rsid w:val="00E321A5"/>
    <w:rsid w:val="00E3301B"/>
    <w:rsid w:val="00E40BA8"/>
    <w:rsid w:val="00E4539F"/>
    <w:rsid w:val="00E50F53"/>
    <w:rsid w:val="00E518E1"/>
    <w:rsid w:val="00E52053"/>
    <w:rsid w:val="00E53467"/>
    <w:rsid w:val="00E62FCF"/>
    <w:rsid w:val="00E67AE8"/>
    <w:rsid w:val="00E71450"/>
    <w:rsid w:val="00E76DDF"/>
    <w:rsid w:val="00E81DF5"/>
    <w:rsid w:val="00E85891"/>
    <w:rsid w:val="00E91914"/>
    <w:rsid w:val="00E919B5"/>
    <w:rsid w:val="00E928EC"/>
    <w:rsid w:val="00EA16D9"/>
    <w:rsid w:val="00EA2873"/>
    <w:rsid w:val="00EC2849"/>
    <w:rsid w:val="00EC5439"/>
    <w:rsid w:val="00EC7B68"/>
    <w:rsid w:val="00ED0147"/>
    <w:rsid w:val="00ED3AE1"/>
    <w:rsid w:val="00ED6252"/>
    <w:rsid w:val="00EE165C"/>
    <w:rsid w:val="00EE193E"/>
    <w:rsid w:val="00EE51D2"/>
    <w:rsid w:val="00EE7BF3"/>
    <w:rsid w:val="00EF4FDB"/>
    <w:rsid w:val="00EF5F7B"/>
    <w:rsid w:val="00EF7B0B"/>
    <w:rsid w:val="00EF7F1B"/>
    <w:rsid w:val="00F01752"/>
    <w:rsid w:val="00F02B54"/>
    <w:rsid w:val="00F06EE4"/>
    <w:rsid w:val="00F15A51"/>
    <w:rsid w:val="00F177B7"/>
    <w:rsid w:val="00F2063E"/>
    <w:rsid w:val="00F22053"/>
    <w:rsid w:val="00F24A94"/>
    <w:rsid w:val="00F32D8A"/>
    <w:rsid w:val="00F33653"/>
    <w:rsid w:val="00F370F4"/>
    <w:rsid w:val="00F417C7"/>
    <w:rsid w:val="00F457C4"/>
    <w:rsid w:val="00F4642D"/>
    <w:rsid w:val="00F47DF0"/>
    <w:rsid w:val="00F51CD5"/>
    <w:rsid w:val="00F614E2"/>
    <w:rsid w:val="00F6644D"/>
    <w:rsid w:val="00F66B56"/>
    <w:rsid w:val="00F75E5C"/>
    <w:rsid w:val="00F7648A"/>
    <w:rsid w:val="00F76BFF"/>
    <w:rsid w:val="00F84D80"/>
    <w:rsid w:val="00F9114D"/>
    <w:rsid w:val="00F95B30"/>
    <w:rsid w:val="00F95C0A"/>
    <w:rsid w:val="00FA117A"/>
    <w:rsid w:val="00FA3AE3"/>
    <w:rsid w:val="00FA744E"/>
    <w:rsid w:val="00FB253C"/>
    <w:rsid w:val="00FC6423"/>
    <w:rsid w:val="00FC73AD"/>
    <w:rsid w:val="00FD0385"/>
    <w:rsid w:val="00FD0D06"/>
    <w:rsid w:val="00FD4193"/>
    <w:rsid w:val="00FE0F5C"/>
    <w:rsid w:val="00FE1151"/>
    <w:rsid w:val="00FE1E12"/>
    <w:rsid w:val="00FE7843"/>
    <w:rsid w:val="00FF43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B1"/>
    <w:rPr>
      <w:color w:val="0000FF" w:themeColor="hyperlink"/>
      <w:u w:val="single"/>
    </w:rPr>
  </w:style>
  <w:style w:type="table" w:styleId="TableGrid">
    <w:name w:val="Table Grid"/>
    <w:basedOn w:val="TableNormal"/>
    <w:uiPriority w:val="59"/>
    <w:rsid w:val="00A5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B1"/>
    <w:rPr>
      <w:color w:val="0000FF" w:themeColor="hyperlink"/>
      <w:u w:val="single"/>
    </w:rPr>
  </w:style>
  <w:style w:type="table" w:styleId="TableGrid">
    <w:name w:val="Table Grid"/>
    <w:basedOn w:val="TableNormal"/>
    <w:uiPriority w:val="59"/>
    <w:rsid w:val="00A5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kcampbe@sf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cp:lastPrinted>2015-10-28T01:54:00Z</cp:lastPrinted>
  <dcterms:created xsi:type="dcterms:W3CDTF">2015-10-28T01:18:00Z</dcterms:created>
  <dcterms:modified xsi:type="dcterms:W3CDTF">2015-10-28T02:34:00Z</dcterms:modified>
</cp:coreProperties>
</file>