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9C8B" w14:textId="286FA012" w:rsidR="007158BE" w:rsidRDefault="007158BE" w:rsidP="007158BE">
      <w:pPr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>7-изпитен билет ПП</w:t>
      </w:r>
      <w:r w:rsidR="000B5C1F">
        <w:rPr>
          <w:rFonts w:ascii="Arial" w:hAnsi="Arial" w:cs="Arial"/>
          <w:color w:val="FF0000"/>
          <w:sz w:val="28"/>
          <w:szCs w:val="28"/>
          <w:u w:val="single"/>
        </w:rPr>
        <w:t>-Разработка на софтуер</w:t>
      </w:r>
    </w:p>
    <w:p w14:paraId="43704129" w14:textId="77777777" w:rsidR="007158BE" w:rsidRDefault="007158BE" w:rsidP="007158BE">
      <w:pPr>
        <w:rPr>
          <w:rFonts w:ascii="Arial" w:hAnsi="Arial" w:cs="Arial"/>
          <w:color w:val="FF0000"/>
          <w:sz w:val="28"/>
          <w:szCs w:val="28"/>
          <w:u w:val="single"/>
        </w:rPr>
      </w:pPr>
    </w:p>
    <w:p w14:paraId="4480925E" w14:textId="77777777" w:rsidR="007158BE" w:rsidRPr="003B3F08" w:rsidRDefault="007158BE" w:rsidP="007158BE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3B3F08">
        <w:rPr>
          <w:rFonts w:ascii="Arial" w:hAnsi="Arial" w:cs="Arial"/>
          <w:color w:val="FF0000"/>
          <w:sz w:val="28"/>
          <w:szCs w:val="28"/>
          <w:u w:val="single"/>
        </w:rPr>
        <w:t>1.Трислойни модели Model-View-Controller и Model-View-ViewModel – графично представяне, начин на изпълнение</w:t>
      </w:r>
    </w:p>
    <w:p w14:paraId="137BFD23" w14:textId="77777777" w:rsidR="007158BE" w:rsidRPr="00007140" w:rsidRDefault="007158BE" w:rsidP="007158B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MVC-</w:t>
      </w:r>
      <w:r w:rsidRPr="00AF0E37">
        <w:rPr>
          <w:rFonts w:ascii="Arial" w:hAnsi="Arial" w:cs="Arial"/>
          <w:color w:val="000000" w:themeColor="text1"/>
          <w:sz w:val="28"/>
          <w:szCs w:val="28"/>
        </w:rPr>
        <w:t xml:space="preserve">Разделя приложението на три части: модел, изглед и контролер. </w:t>
      </w:r>
      <w:r w:rsidRPr="00007140">
        <w:rPr>
          <w:rFonts w:ascii="Arial" w:hAnsi="Arial" w:cs="Arial"/>
          <w:color w:val="000000" w:themeColor="text1"/>
          <w:sz w:val="28"/>
          <w:szCs w:val="28"/>
        </w:rPr>
        <w:t>Шаблон за дизайн (Design Pattern) с три свързани един с друг компонента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16AAEB27" w14:textId="77777777" w:rsidR="007158BE" w:rsidRPr="00007140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007140">
        <w:rPr>
          <w:rFonts w:ascii="Arial" w:hAnsi="Arial" w:cs="Arial"/>
          <w:color w:val="000000" w:themeColor="text1"/>
          <w:sz w:val="28"/>
          <w:szCs w:val="28"/>
        </w:rPr>
        <w:t>Модел (Model) – управлява данните и логиката на приложението</w:t>
      </w:r>
    </w:p>
    <w:p w14:paraId="360BFCED" w14:textId="77777777" w:rsidR="007158BE" w:rsidRPr="00007140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007140">
        <w:rPr>
          <w:rFonts w:ascii="Arial" w:hAnsi="Arial" w:cs="Arial"/>
          <w:color w:val="000000" w:themeColor="text1"/>
          <w:sz w:val="28"/>
          <w:szCs w:val="28"/>
        </w:rPr>
        <w:t>Изглед (View) – слой за представяне (presentation layer)</w:t>
      </w:r>
    </w:p>
    <w:p w14:paraId="04F2EE10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007140">
        <w:rPr>
          <w:rFonts w:ascii="Arial" w:hAnsi="Arial" w:cs="Arial"/>
          <w:color w:val="000000" w:themeColor="text1"/>
          <w:sz w:val="28"/>
          <w:szCs w:val="28"/>
        </w:rPr>
        <w:t>Контролер (Controller) –  преобразува входните данни в команди и ги изпраща към Изгледа  или към модела</w:t>
      </w:r>
    </w:p>
    <w:p w14:paraId="76A386BE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DDC0309" wp14:editId="6C6D393F">
            <wp:extent cx="2950845" cy="3249295"/>
            <wp:effectExtent l="0" t="0" r="1905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52A4B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BE48870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25628C">
        <w:rPr>
          <w:rFonts w:ascii="Arial" w:hAnsi="Arial" w:cs="Arial"/>
          <w:color w:val="000000" w:themeColor="text1"/>
          <w:sz w:val="28"/>
          <w:szCs w:val="28"/>
        </w:rPr>
        <w:t>Основните компоненти на MVVM са модел, изглед и модел. На първо място, моделът държи данните. Второ, viewmodel работи като връзка или връзка между модела и изгледа. Той преобразува обектите за данни от модела по такъв начин, че обектите лесно се управляват и представят. И накрая, изгледът съдържа потребителските интерфейси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9532102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3A22F1" wp14:editId="125B5789">
            <wp:extent cx="4810125" cy="144780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607FE" w14:textId="77777777" w:rsidR="007158BE" w:rsidRPr="003B3F08" w:rsidRDefault="007158BE" w:rsidP="007158BE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3B3F08">
        <w:rPr>
          <w:rFonts w:ascii="Arial" w:hAnsi="Arial" w:cs="Arial"/>
          <w:color w:val="FF0000"/>
          <w:sz w:val="28"/>
          <w:szCs w:val="28"/>
          <w:u w:val="single"/>
        </w:rPr>
        <w:t>2.Рефакториране на код</w:t>
      </w:r>
    </w:p>
    <w:p w14:paraId="2F0D72F1" w14:textId="77777777" w:rsidR="007158BE" w:rsidRDefault="007158BE" w:rsidP="007158BE">
      <w:pPr>
        <w:rPr>
          <w:rFonts w:ascii="Arial" w:hAnsi="Arial" w:cs="Arial"/>
          <w:color w:val="FF0000"/>
          <w:sz w:val="28"/>
          <w:szCs w:val="28"/>
        </w:rPr>
      </w:pPr>
      <w:r w:rsidRPr="00BC1FED">
        <w:rPr>
          <w:rFonts w:ascii="Arial" w:hAnsi="Arial" w:cs="Arial"/>
          <w:color w:val="000000" w:themeColor="text1"/>
          <w:sz w:val="28"/>
          <w:szCs w:val="28"/>
        </w:rPr>
        <w:t>Пренаписване на съществуващ изходен код, за да се подобри неговата разбираемост, повторна употреба или структура, без да се засяга неговото значение или поведение</w:t>
      </w:r>
      <w:r w:rsidRPr="00BC1FED">
        <w:rPr>
          <w:rFonts w:ascii="Arial" w:hAnsi="Arial" w:cs="Arial"/>
          <w:color w:val="FF0000"/>
          <w:sz w:val="28"/>
          <w:szCs w:val="28"/>
        </w:rPr>
        <w:t>.</w:t>
      </w:r>
    </w:p>
    <w:p w14:paraId="31FF4EF5" w14:textId="77777777" w:rsidR="007158BE" w:rsidRDefault="007158BE" w:rsidP="007158B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Рефакторирай дадения код и опиши начина по-който си го извършил.</w:t>
      </w:r>
    </w:p>
    <w:p w14:paraId="2A84EAD1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using System;</w:t>
      </w:r>
    </w:p>
    <w:p w14:paraId="48311749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using System.Collections.Generic;</w:t>
      </w:r>
    </w:p>
    <w:p w14:paraId="1E5730AD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using System.Linq;</w:t>
      </w:r>
    </w:p>
    <w:p w14:paraId="11F31892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using System.Text;</w:t>
      </w:r>
    </w:p>
    <w:p w14:paraId="36024399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E82505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namespace ConsoleApplication1</w:t>
      </w:r>
    </w:p>
    <w:p w14:paraId="57E0DB86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6852920C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class Program</w:t>
      </w:r>
    </w:p>
    <w:p w14:paraId="42B9C58E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6BDCA157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static void Main(string[] args)</w:t>
      </w:r>
    </w:p>
    <w:p w14:paraId="0A266EC2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7F73CE88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</w:p>
    <w:p w14:paraId="18C7313E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Console.Title = "</w:t>
      </w:r>
      <w:r>
        <w:rPr>
          <w:rFonts w:ascii="Arial" w:hAnsi="Arial" w:cs="Arial"/>
          <w:color w:val="000000" w:themeColor="text1"/>
          <w:sz w:val="28"/>
          <w:szCs w:val="28"/>
        </w:rPr>
        <w:t>Моят проект</w:t>
      </w:r>
      <w:r w:rsidRPr="00D21A6D">
        <w:rPr>
          <w:rFonts w:ascii="Arial" w:hAnsi="Arial" w:cs="Arial"/>
          <w:color w:val="000000" w:themeColor="text1"/>
          <w:sz w:val="28"/>
          <w:szCs w:val="28"/>
        </w:rPr>
        <w:t>";</w:t>
      </w:r>
    </w:p>
    <w:p w14:paraId="2CB8D87D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Console.ForegroundColor = ConsoleColor.Yellow;</w:t>
      </w:r>
    </w:p>
    <w:p w14:paraId="4A55F965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Console.BackgroundColor = ConsoleColor.Blue;</w:t>
      </w:r>
    </w:p>
    <w:p w14:paraId="5F4D6431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Console.WriteLine("</w:t>
      </w:r>
      <w:r>
        <w:rPr>
          <w:rFonts w:ascii="Arial" w:hAnsi="Arial" w:cs="Arial"/>
          <w:color w:val="000000" w:themeColor="text1"/>
          <w:sz w:val="28"/>
          <w:szCs w:val="28"/>
        </w:rPr>
        <w:t>Здравейте,това е моят проект</w:t>
      </w:r>
      <w:r w:rsidRPr="00D21A6D">
        <w:rPr>
          <w:rFonts w:ascii="Arial" w:hAnsi="Arial" w:cs="Arial"/>
          <w:color w:val="000000" w:themeColor="text1"/>
          <w:sz w:val="28"/>
          <w:szCs w:val="28"/>
        </w:rPr>
        <w:t>!");</w:t>
      </w:r>
    </w:p>
    <w:p w14:paraId="37099719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Console.BackgroundColor = ConsoleColor.Black;</w:t>
      </w:r>
    </w:p>
    <w:p w14:paraId="05F6781F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        Console.ReadLine();</w:t>
      </w:r>
    </w:p>
    <w:p w14:paraId="5B6AEF2A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}</w:t>
      </w:r>
    </w:p>
    <w:p w14:paraId="3065F70D" w14:textId="77777777" w:rsidR="007158BE" w:rsidRPr="00D21A6D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52C36A90" w14:textId="77777777" w:rsidR="007158BE" w:rsidRDefault="007158BE" w:rsidP="007158BE">
      <w:pPr>
        <w:rPr>
          <w:rFonts w:ascii="Arial" w:hAnsi="Arial" w:cs="Arial"/>
          <w:color w:val="FF0000"/>
          <w:sz w:val="28"/>
          <w:szCs w:val="28"/>
        </w:rPr>
      </w:pPr>
      <w:r w:rsidRPr="00D21A6D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082375BF" w14:textId="77777777" w:rsidR="007158BE" w:rsidRPr="003B3F08" w:rsidRDefault="007158BE" w:rsidP="007158BE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3B3F08">
        <w:rPr>
          <w:rFonts w:ascii="Arial" w:hAnsi="Arial" w:cs="Arial"/>
          <w:color w:val="FF0000"/>
          <w:sz w:val="28"/>
          <w:szCs w:val="28"/>
          <w:u w:val="single"/>
        </w:rPr>
        <w:t>3.Видове тествания на кода (</w:t>
      </w:r>
      <w:bookmarkStart w:id="0" w:name="_Hlk89670887"/>
      <w:r w:rsidRPr="003B3F08">
        <w:rPr>
          <w:rFonts w:ascii="Arial" w:hAnsi="Arial" w:cs="Arial"/>
          <w:color w:val="FF0000"/>
          <w:sz w:val="28"/>
          <w:szCs w:val="28"/>
          <w:u w:val="single"/>
        </w:rPr>
        <w:t>компонентен</w:t>
      </w:r>
      <w:bookmarkEnd w:id="0"/>
      <w:r w:rsidRPr="003B3F08">
        <w:rPr>
          <w:rFonts w:ascii="Arial" w:hAnsi="Arial" w:cs="Arial"/>
          <w:color w:val="FF0000"/>
          <w:sz w:val="28"/>
          <w:szCs w:val="28"/>
          <w:u w:val="single"/>
        </w:rPr>
        <w:t xml:space="preserve">, </w:t>
      </w:r>
      <w:bookmarkStart w:id="1" w:name="_Hlk89671121"/>
      <w:r w:rsidRPr="003B3F08">
        <w:rPr>
          <w:rFonts w:ascii="Arial" w:hAnsi="Arial" w:cs="Arial"/>
          <w:color w:val="FF0000"/>
          <w:sz w:val="28"/>
          <w:szCs w:val="28"/>
          <w:u w:val="single"/>
        </w:rPr>
        <w:t>интеграционен</w:t>
      </w:r>
      <w:bookmarkEnd w:id="1"/>
      <w:r w:rsidRPr="003B3F08">
        <w:rPr>
          <w:rFonts w:ascii="Arial" w:hAnsi="Arial" w:cs="Arial"/>
          <w:color w:val="FF0000"/>
          <w:sz w:val="28"/>
          <w:szCs w:val="28"/>
          <w:u w:val="single"/>
        </w:rPr>
        <w:t xml:space="preserve">, регресионен </w:t>
      </w:r>
      <w:bookmarkStart w:id="2" w:name="_Hlk89671424"/>
      <w:r w:rsidRPr="003B3F08">
        <w:rPr>
          <w:rFonts w:ascii="Arial" w:hAnsi="Arial" w:cs="Arial"/>
          <w:color w:val="FF0000"/>
          <w:sz w:val="28"/>
          <w:szCs w:val="28"/>
          <w:u w:val="single"/>
        </w:rPr>
        <w:t>и системен</w:t>
      </w:r>
      <w:bookmarkEnd w:id="2"/>
      <w:r w:rsidRPr="003B3F08">
        <w:rPr>
          <w:rFonts w:ascii="Arial" w:hAnsi="Arial" w:cs="Arial"/>
          <w:color w:val="FF0000"/>
          <w:sz w:val="28"/>
          <w:szCs w:val="28"/>
          <w:u w:val="single"/>
        </w:rPr>
        <w:t>).</w:t>
      </w:r>
    </w:p>
    <w:p w14:paraId="5368DD14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-</w:t>
      </w:r>
      <w:r w:rsidRPr="001727AC">
        <w:rPr>
          <w:rFonts w:ascii="Arial" w:hAnsi="Arial" w:cs="Arial"/>
          <w:color w:val="FF0000"/>
          <w:sz w:val="28"/>
          <w:szCs w:val="28"/>
        </w:rPr>
        <w:t xml:space="preserve"> </w:t>
      </w:r>
      <w:r w:rsidRPr="00BC1FED">
        <w:rPr>
          <w:rFonts w:ascii="Arial" w:hAnsi="Arial" w:cs="Arial"/>
          <w:color w:val="FF0000"/>
          <w:sz w:val="28"/>
          <w:szCs w:val="28"/>
        </w:rPr>
        <w:t>компонентен</w:t>
      </w:r>
      <w:r>
        <w:rPr>
          <w:rFonts w:ascii="Arial" w:hAnsi="Arial" w:cs="Arial"/>
          <w:color w:val="FF0000"/>
          <w:sz w:val="28"/>
          <w:szCs w:val="28"/>
        </w:rPr>
        <w:t xml:space="preserve"> тест-</w:t>
      </w:r>
      <w:r w:rsidRPr="001727AC">
        <w:t xml:space="preserve"> </w:t>
      </w:r>
      <w:r w:rsidRPr="001727AC">
        <w:rPr>
          <w:rFonts w:ascii="Arial" w:hAnsi="Arial" w:cs="Arial"/>
          <w:color w:val="000000" w:themeColor="text1"/>
          <w:sz w:val="28"/>
          <w:szCs w:val="28"/>
        </w:rPr>
        <w:t>Компонентен тест е код, който обикновено се пише от разработчика, с цел да се провери и гарантира правилното поведение на компонент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1727AC">
        <w:t xml:space="preserve"> </w:t>
      </w:r>
      <w:r w:rsidRPr="001727AC">
        <w:rPr>
          <w:rFonts w:ascii="Arial" w:hAnsi="Arial" w:cs="Arial"/>
          <w:color w:val="000000" w:themeColor="text1"/>
          <w:sz w:val="28"/>
          <w:szCs w:val="28"/>
        </w:rPr>
        <w:t>Компонентните тестове се поставят в хранилището на кода (TFS / SVN / Git) заедно с кода, който тестват. Обикновено се обособяват в собствена папка и проект</w:t>
      </w:r>
    </w:p>
    <w:p w14:paraId="78F6270C" w14:textId="77777777" w:rsidR="007158BE" w:rsidRDefault="007158BE" w:rsidP="007158BE">
      <w:pPr>
        <w:rPr>
          <w:rFonts w:ascii="Arial" w:hAnsi="Arial" w:cs="Arial"/>
          <w:color w:val="000000" w:themeColor="text1"/>
          <w:sz w:val="28"/>
          <w:szCs w:val="28"/>
        </w:rPr>
      </w:pPr>
      <w:r w:rsidRPr="007604F6">
        <w:rPr>
          <w:rFonts w:ascii="Arial" w:hAnsi="Arial" w:cs="Arial"/>
          <w:color w:val="FF0000"/>
          <w:sz w:val="28"/>
          <w:szCs w:val="28"/>
        </w:rPr>
        <w:t>-интеграционен тест</w:t>
      </w:r>
      <w:r>
        <w:rPr>
          <w:rFonts w:ascii="Arial" w:hAnsi="Arial" w:cs="Arial"/>
          <w:color w:val="FF0000"/>
          <w:sz w:val="28"/>
          <w:szCs w:val="28"/>
        </w:rPr>
        <w:t>-</w:t>
      </w:r>
      <w:r w:rsidRPr="007604F6">
        <w:t xml:space="preserve"> </w:t>
      </w:r>
      <w:r w:rsidRPr="007604F6">
        <w:rPr>
          <w:rFonts w:ascii="Arial" w:hAnsi="Arial" w:cs="Arial"/>
          <w:color w:val="000000" w:themeColor="text1"/>
          <w:sz w:val="28"/>
          <w:szCs w:val="28"/>
        </w:rPr>
        <w:t>Основната цел на тестовете за интеграция е да се провери дали отделните модули работят правилно, когато се комбинират.</w:t>
      </w:r>
    </w:p>
    <w:p w14:paraId="1644EEF3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604F6">
        <w:rPr>
          <w:rFonts w:ascii="Arial" w:hAnsi="Arial" w:cs="Arial"/>
          <w:color w:val="FF0000"/>
          <w:sz w:val="28"/>
          <w:szCs w:val="28"/>
        </w:rPr>
        <w:t>-</w:t>
      </w:r>
      <w:r w:rsidRPr="007604F6">
        <w:rPr>
          <w:color w:val="FF0000"/>
        </w:rPr>
        <w:t xml:space="preserve"> </w:t>
      </w:r>
      <w:r w:rsidRPr="007604F6">
        <w:rPr>
          <w:rFonts w:ascii="Arial" w:hAnsi="Arial" w:cs="Arial"/>
          <w:color w:val="FF0000"/>
          <w:sz w:val="28"/>
          <w:szCs w:val="28"/>
        </w:rPr>
        <w:t>регресионен</w:t>
      </w:r>
      <w:r>
        <w:rPr>
          <w:rFonts w:ascii="Arial" w:hAnsi="Arial" w:cs="Arial"/>
          <w:color w:val="FF0000"/>
          <w:sz w:val="28"/>
          <w:szCs w:val="28"/>
        </w:rPr>
        <w:t xml:space="preserve"> тест-</w:t>
      </w:r>
      <w:r w:rsidRPr="007604F6">
        <w:rPr>
          <w:rFonts w:ascii="Arial" w:hAnsi="Arial" w:cs="Arial"/>
          <w:color w:val="000000" w:themeColor="text1"/>
          <w:sz w:val="28"/>
          <w:szCs w:val="28"/>
        </w:rPr>
        <w:t>провеждаме тези тестове, за да гарантираме, че новите промени нямат отрицателни странични ефекти върху съществуващата функционалност. Целта е старият код да продължи да работи, след като са направени промени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D8F8FDB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FF0000"/>
          <w:sz w:val="28"/>
          <w:szCs w:val="28"/>
        </w:rPr>
        <w:t>-</w:t>
      </w:r>
      <w:r w:rsidRPr="00743542">
        <w:rPr>
          <w:color w:val="FF0000"/>
        </w:rPr>
        <w:t xml:space="preserve"> </w:t>
      </w:r>
      <w:r w:rsidRPr="00743542">
        <w:rPr>
          <w:rFonts w:ascii="Arial" w:hAnsi="Arial" w:cs="Arial"/>
          <w:color w:val="FF0000"/>
          <w:sz w:val="28"/>
          <w:szCs w:val="28"/>
        </w:rPr>
        <w:t xml:space="preserve"> системен тест</w:t>
      </w:r>
      <w:r>
        <w:rPr>
          <w:rFonts w:ascii="Arial" w:hAnsi="Arial" w:cs="Arial"/>
          <w:color w:val="FF0000"/>
          <w:sz w:val="28"/>
          <w:szCs w:val="28"/>
        </w:rPr>
        <w:t>-</w:t>
      </w:r>
      <w:r w:rsidRPr="00743542">
        <w:t xml:space="preserve"> </w:t>
      </w:r>
      <w:r w:rsidRPr="00743542">
        <w:rPr>
          <w:rFonts w:ascii="Arial" w:hAnsi="Arial" w:cs="Arial"/>
          <w:color w:val="000000" w:themeColor="text1"/>
          <w:sz w:val="28"/>
          <w:szCs w:val="28"/>
        </w:rPr>
        <w:t>Системният тест анализира системата от друга гледната точна на клиента и на бъдещия потребител. Голяма част от функциите и системните характеристики са резултат от взаимодействието на всички системни компоненти.</w:t>
      </w:r>
    </w:p>
    <w:p w14:paraId="378EAB83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За целта на системното тестване, на тестера се предоставя среда, която се доближава до тази на потребителя по:</w:t>
      </w:r>
    </w:p>
    <w:p w14:paraId="77568A3E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- хардуер;</w:t>
      </w:r>
    </w:p>
    <w:p w14:paraId="4E025B91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- системен софтуер;</w:t>
      </w:r>
    </w:p>
    <w:p w14:paraId="4B7FAB02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- драйвери за определени устройства;</w:t>
      </w:r>
    </w:p>
    <w:p w14:paraId="7BD043B0" w14:textId="77777777" w:rsidR="007158BE" w:rsidRPr="00743542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- мрежи;</w:t>
      </w:r>
    </w:p>
    <w:p w14:paraId="7FC1C094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43542">
        <w:rPr>
          <w:rFonts w:ascii="Arial" w:hAnsi="Arial" w:cs="Arial"/>
          <w:color w:val="000000" w:themeColor="text1"/>
          <w:sz w:val="28"/>
          <w:szCs w:val="28"/>
        </w:rPr>
        <w:t>- външни системи.</w:t>
      </w:r>
    </w:p>
    <w:p w14:paraId="4705E188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</w:t>
      </w:r>
      <w:r w:rsidRPr="003B3F08">
        <w:rPr>
          <w:rFonts w:ascii="Arial" w:hAnsi="Arial" w:cs="Arial"/>
          <w:color w:val="FF0000"/>
          <w:sz w:val="28"/>
          <w:szCs w:val="28"/>
          <w:u w:val="single"/>
        </w:rPr>
        <w:t>.Писане на SQL заявки чрез език за програмиране</w:t>
      </w:r>
      <w:r>
        <w:rPr>
          <w:rFonts w:ascii="Arial" w:hAnsi="Arial" w:cs="Arial"/>
          <w:color w:val="FF0000"/>
          <w:sz w:val="28"/>
          <w:szCs w:val="28"/>
        </w:rPr>
        <w:t>-</w:t>
      </w:r>
      <w:r w:rsidRPr="00297B56">
        <w:t xml:space="preserve"> </w:t>
      </w:r>
      <w:r w:rsidRPr="00297B56">
        <w:rPr>
          <w:rFonts w:ascii="Arial" w:hAnsi="Arial" w:cs="Arial"/>
          <w:color w:val="000000" w:themeColor="text1"/>
          <w:sz w:val="28"/>
          <w:szCs w:val="28"/>
        </w:rPr>
        <w:t xml:space="preserve">Създаването на SQL заявки се основава на прилагането на няколко основни правила за работа с релационна база данни. Писането на SQL заявка ще помогне да се реализират задачите за избор на конкретна </w:t>
      </w:r>
      <w:r w:rsidRPr="00297B56">
        <w:rPr>
          <w:rFonts w:ascii="Arial" w:hAnsi="Arial" w:cs="Arial"/>
          <w:color w:val="000000" w:themeColor="text1"/>
          <w:sz w:val="28"/>
          <w:szCs w:val="28"/>
        </w:rPr>
        <w:lastRenderedPageBreak/>
        <w:t>информация от таблици, добавяне, промяна или изтриване на редове в таблица.</w:t>
      </w:r>
    </w:p>
    <w:p w14:paraId="47A9EA4F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За </w:t>
      </w:r>
      <w:r w:rsidRPr="00E2644F">
        <w:rPr>
          <w:rFonts w:ascii="Arial" w:hAnsi="Arial" w:cs="Arial"/>
          <w:color w:val="000000" w:themeColor="text1"/>
          <w:sz w:val="28"/>
          <w:szCs w:val="28"/>
        </w:rPr>
        <w:t>SqlClient доставчик на данни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се използва:</w:t>
      </w:r>
    </w:p>
    <w:p w14:paraId="5C8EB29D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SqlConnection</w:t>
      </w:r>
    </w:p>
    <w:p w14:paraId="696709AC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 xml:space="preserve">Създава връзката към БД на SQL Server </w:t>
      </w:r>
    </w:p>
    <w:p w14:paraId="30EB071E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SqlCommand</w:t>
      </w:r>
    </w:p>
    <w:p w14:paraId="437CD880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Изпълнява SQL команди върху SQL Server чрез създадената връзка</w:t>
      </w:r>
    </w:p>
    <w:p w14:paraId="278A6EBC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Може да приема параметри (SQLParameter)</w:t>
      </w:r>
    </w:p>
    <w:p w14:paraId="04C6D9AC" w14:textId="77777777" w:rsidR="007158BE" w:rsidRPr="00E2644F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SqlDataReader</w:t>
      </w:r>
    </w:p>
    <w:p w14:paraId="5B9957E0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644F">
        <w:rPr>
          <w:rFonts w:ascii="Arial" w:hAnsi="Arial" w:cs="Arial"/>
          <w:color w:val="000000" w:themeColor="text1"/>
          <w:sz w:val="28"/>
          <w:szCs w:val="28"/>
        </w:rPr>
        <w:t>Извлича данни (множество от записи) от SQL Server</w:t>
      </w:r>
      <w:r w:rsidRPr="00E2644F">
        <w:rPr>
          <w:rFonts w:ascii="Arial" w:hAnsi="Arial" w:cs="Arial"/>
          <w:color w:val="000000" w:themeColor="text1"/>
          <w:sz w:val="28"/>
          <w:szCs w:val="28"/>
        </w:rPr>
        <w:br/>
        <w:t>като резултат от изпълнението на SQL заявка</w:t>
      </w:r>
    </w:p>
    <w:p w14:paraId="24CD15A7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AC46302" w14:textId="77777777" w:rsidR="007158BE" w:rsidRPr="003B3F08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</w:pPr>
      <w:r w:rsidRPr="003B3F08">
        <w:rPr>
          <w:rFonts w:ascii="Arial" w:hAnsi="Arial" w:cs="Arial"/>
          <w:color w:val="FF0000"/>
          <w:sz w:val="28"/>
          <w:szCs w:val="28"/>
          <w:u w:val="single"/>
        </w:rPr>
        <w:t>5.</w:t>
      </w:r>
      <w:r w:rsidRPr="003B3F08">
        <w:rPr>
          <w:rFonts w:ascii="Arial" w:hAnsi="Arial" w:cs="Arial"/>
          <w:color w:val="FF0000"/>
          <w:sz w:val="28"/>
          <w:szCs w:val="28"/>
          <w:u w:val="single"/>
          <w:lang w:val="en-US"/>
        </w:rPr>
        <w:t>Използване на системи за обектно-релационно свързване (ORM frameworks) – разлики в подходите Code First и Database First</w:t>
      </w:r>
      <w:r w:rsidRPr="003B3F08">
        <w:rPr>
          <w:rFonts w:ascii="Arial" w:hAnsi="Arial" w:cs="Arial"/>
          <w:color w:val="000000" w:themeColor="text1"/>
          <w:sz w:val="28"/>
          <w:szCs w:val="28"/>
          <w:u w:val="single"/>
          <w:lang w:val="en-US"/>
        </w:rPr>
        <w:t>.</w:t>
      </w:r>
    </w:p>
    <w:p w14:paraId="0B173E8A" w14:textId="77777777" w:rsidR="007158BE" w:rsidRPr="007B1717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B1717">
        <w:rPr>
          <w:rFonts w:ascii="Arial" w:hAnsi="Arial" w:cs="Arial"/>
          <w:color w:val="000000" w:themeColor="text1"/>
          <w:sz w:val="28"/>
          <w:szCs w:val="28"/>
          <w:lang w:val="en-US"/>
        </w:rPr>
        <w:t>Entity Framework опростява достъпа до данни във вашето приложение, като ви позволява да пишете код за извършване на CRUD (Създаване, четене, актуализиране и изтриване) операции, без необходимостта от директно взаимодействие с основния доставчик на база данни. Има три подхода за моделиране на вашите обекти в Entity Framework: Code First, Model First и Database First</w:t>
      </w:r>
    </w:p>
    <w:p w14:paraId="15C6DC86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B5AF5">
        <w:rPr>
          <w:rFonts w:ascii="Arial" w:hAnsi="Arial" w:cs="Arial"/>
          <w:color w:val="000000" w:themeColor="text1"/>
          <w:sz w:val="28"/>
          <w:szCs w:val="28"/>
        </w:rPr>
        <w:t>Подходът Code First ви помага да създадете обекти във вашето приложение, като се фокусирате върху изискванията на домейна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B668A7">
        <w:t xml:space="preserve"> </w:t>
      </w:r>
      <w:r w:rsidRPr="00B668A7">
        <w:rPr>
          <w:rFonts w:ascii="Arial" w:hAnsi="Arial" w:cs="Arial"/>
          <w:color w:val="000000" w:themeColor="text1"/>
          <w:sz w:val="28"/>
          <w:szCs w:val="28"/>
        </w:rPr>
        <w:t>При този подход обикновено създавате класове обекти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906B07D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A5855">
        <w:rPr>
          <w:rFonts w:ascii="Arial" w:hAnsi="Arial" w:cs="Arial"/>
          <w:color w:val="000000" w:themeColor="text1"/>
          <w:sz w:val="28"/>
          <w:szCs w:val="28"/>
        </w:rPr>
        <w:t>Недостатъкът на този подход е, че всички промени в основната схема на базата данни ще бъдат загубени; при този подход вашият код определя и създава базата данни. Подходът Code First ви позволява да използвате Entity Framework и да дефинирате модела на обекта без дизайнерските или XML файлове.</w:t>
      </w:r>
    </w:p>
    <w:p w14:paraId="60AD5A8A" w14:textId="77777777" w:rsidR="007158BE" w:rsidRDefault="007158BE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A5855">
        <w:rPr>
          <w:rFonts w:ascii="Arial" w:hAnsi="Arial" w:cs="Arial"/>
          <w:color w:val="000000" w:themeColor="text1"/>
          <w:sz w:val="28"/>
          <w:szCs w:val="28"/>
        </w:rPr>
        <w:t>Можете да използвате подхода Database First, ако базата данни вече е проектирана и е готова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FA585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75DB">
        <w:rPr>
          <w:rFonts w:ascii="Arial" w:hAnsi="Arial" w:cs="Arial"/>
          <w:color w:val="000000" w:themeColor="text1"/>
          <w:sz w:val="28"/>
          <w:szCs w:val="28"/>
        </w:rPr>
        <w:t>Ръчните промени в базата данни са възможни лесно и винаги можете да актуализирате, ако е необходимо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57743A2" w14:textId="47090330" w:rsidR="007158BE" w:rsidRDefault="007D57F2" w:rsidP="007158B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lastRenderedPageBreak/>
        <w:t>8</w:t>
      </w:r>
      <w:r w:rsidR="007158BE" w:rsidRPr="003B3F08">
        <w:rPr>
          <w:rFonts w:ascii="Arial" w:hAnsi="Arial" w:cs="Arial"/>
          <w:color w:val="FF0000"/>
          <w:sz w:val="28"/>
          <w:szCs w:val="28"/>
          <w:u w:val="single"/>
        </w:rPr>
        <w:t>.Дефинира понятието пакет и пакетен мениджър</w:t>
      </w:r>
      <w:r w:rsidR="007158BE" w:rsidRPr="00735063">
        <w:rPr>
          <w:rFonts w:ascii="Arial" w:hAnsi="Arial" w:cs="Arial"/>
          <w:color w:val="FF0000"/>
          <w:sz w:val="28"/>
          <w:szCs w:val="28"/>
        </w:rPr>
        <w:t xml:space="preserve"> </w:t>
      </w:r>
      <w:r w:rsidR="007158BE" w:rsidRPr="00735063">
        <w:rPr>
          <w:rFonts w:ascii="Arial" w:hAnsi="Arial" w:cs="Arial"/>
          <w:color w:val="000000" w:themeColor="text1"/>
          <w:sz w:val="28"/>
          <w:szCs w:val="28"/>
        </w:rPr>
        <w:t>Системата за управление на пакети (известен също като „мениджър на пакети“) е програма, която ви позволява автоматично да инсталирате и премахвате софтуерни пакети, както и да ги актуализирате и конфигурирате.</w:t>
      </w:r>
    </w:p>
    <w:p w14:paraId="023D922C" w14:textId="2B982AA4" w:rsidR="00EE4560" w:rsidRDefault="00EE4560"/>
    <w:sectPr w:rsidR="00EE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4A"/>
    <w:rsid w:val="000B5C1F"/>
    <w:rsid w:val="001D704A"/>
    <w:rsid w:val="007158BE"/>
    <w:rsid w:val="00775AFA"/>
    <w:rsid w:val="007D57F2"/>
    <w:rsid w:val="00E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ED8D"/>
  <w15:chartTrackingRefBased/>
  <w15:docId w15:val="{CEB1ED0A-D37C-4D96-ADAC-FE9BA05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1CF75-81EB-41B7-B37F-F4BE95617B45}"/>
</file>

<file path=customXml/itemProps2.xml><?xml version="1.0" encoding="utf-8"?>
<ds:datastoreItem xmlns:ds="http://schemas.openxmlformats.org/officeDocument/2006/customXml" ds:itemID="{C16B4462-8D4C-42B4-BFD8-F0908CBE00FC}"/>
</file>

<file path=customXml/itemProps3.xml><?xml version="1.0" encoding="utf-8"?>
<ds:datastoreItem xmlns:ds="http://schemas.openxmlformats.org/officeDocument/2006/customXml" ds:itemID="{7F55A5A0-23CD-4AE5-B7FD-9B67C91F0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t.nenov@mail.bg</dc:creator>
  <cp:keywords/>
  <dc:description/>
  <cp:lastModifiedBy>t.nenov@mail.bg</cp:lastModifiedBy>
  <cp:revision>5</cp:revision>
  <dcterms:created xsi:type="dcterms:W3CDTF">2021-12-11T15:35:00Z</dcterms:created>
  <dcterms:modified xsi:type="dcterms:W3CDTF">2021-12-16T05:44:00Z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