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FE10" w14:textId="754FFE99" w:rsidR="006D238C" w:rsidRDefault="003646F8">
      <w:r>
        <w:t>Application Title: Vocalis</w:t>
      </w:r>
    </w:p>
    <w:p w14:paraId="7880FA5A" w14:textId="0A16C677" w:rsidR="003646F8" w:rsidRDefault="003646F8">
      <w:r>
        <w:t>What does the application do:</w:t>
      </w:r>
    </w:p>
    <w:p w14:paraId="40314A1F" w14:textId="343C8067" w:rsidR="008B7794" w:rsidRDefault="003646F8">
      <w:r>
        <w:t>The application is used to help people improve their communication</w:t>
      </w:r>
      <w:r w:rsidR="008B7794">
        <w:t>.</w:t>
      </w:r>
      <w:r>
        <w:br/>
      </w:r>
    </w:p>
    <w:p w14:paraId="71EF4166" w14:textId="011FE8C4" w:rsidR="003646F8" w:rsidRDefault="003646F8">
      <w:r>
        <w:t>The application has access to camera and microphone. It majorly focuses on the following things that are used as evaluation metrics for the speaker;</w:t>
      </w:r>
    </w:p>
    <w:p w14:paraId="5759EF9F" w14:textId="6FB739CF" w:rsidR="008B7794" w:rsidRDefault="008B7794">
      <w:r>
        <w:t>Scoring Criteria: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2"/>
        <w:gridCol w:w="2020"/>
        <w:gridCol w:w="2445"/>
        <w:gridCol w:w="1412"/>
        <w:gridCol w:w="1407"/>
      </w:tblGrid>
      <w:tr w:rsidR="008B7794" w:rsidRPr="008B7794" w14:paraId="64BEEC2D" w14:textId="77777777" w:rsidTr="008B7794">
        <w:trPr>
          <w:trHeight w:val="288"/>
        </w:trPr>
        <w:tc>
          <w:tcPr>
            <w:tcW w:w="1000" w:type="pct"/>
            <w:noWrap/>
            <w:hideMark/>
          </w:tcPr>
          <w:p w14:paraId="5EE2DE0B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Dimension</w:t>
            </w:r>
          </w:p>
        </w:tc>
        <w:tc>
          <w:tcPr>
            <w:tcW w:w="1000" w:type="pct"/>
            <w:noWrap/>
            <w:hideMark/>
          </w:tcPr>
          <w:p w14:paraId="406D3E90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1000" w:type="pct"/>
            <w:noWrap/>
            <w:hideMark/>
          </w:tcPr>
          <w:p w14:paraId="3A05E9BD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What system measures</w:t>
            </w:r>
          </w:p>
        </w:tc>
        <w:tc>
          <w:tcPr>
            <w:tcW w:w="1000" w:type="pct"/>
            <w:noWrap/>
            <w:hideMark/>
          </w:tcPr>
          <w:p w14:paraId="0FE4BFD2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Example metric</w:t>
            </w:r>
          </w:p>
        </w:tc>
        <w:tc>
          <w:tcPr>
            <w:tcW w:w="1000" w:type="pct"/>
            <w:noWrap/>
            <w:hideMark/>
          </w:tcPr>
          <w:p w14:paraId="559F8BB1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Scoring direction</w:t>
            </w:r>
          </w:p>
        </w:tc>
      </w:tr>
      <w:tr w:rsidR="008B7794" w:rsidRPr="008B7794" w14:paraId="3A1F816B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0B776340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Eye Contact</w:t>
            </w:r>
          </w:p>
        </w:tc>
        <w:tc>
          <w:tcPr>
            <w:tcW w:w="1000" w:type="pct"/>
            <w:noWrap/>
            <w:hideMark/>
          </w:tcPr>
          <w:p w14:paraId="7E274D1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Camera gaze</w:t>
            </w:r>
          </w:p>
        </w:tc>
        <w:tc>
          <w:tcPr>
            <w:tcW w:w="1000" w:type="pct"/>
            <w:noWrap/>
            <w:hideMark/>
          </w:tcPr>
          <w:p w14:paraId="44C63A9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time looking toward camera</w:t>
            </w:r>
          </w:p>
        </w:tc>
        <w:tc>
          <w:tcPr>
            <w:tcW w:w="1000" w:type="pct"/>
            <w:noWrap/>
            <w:hideMark/>
          </w:tcPr>
          <w:p w14:paraId="03C2597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Camera-facing %</w:t>
            </w:r>
          </w:p>
        </w:tc>
        <w:tc>
          <w:tcPr>
            <w:tcW w:w="1000" w:type="pct"/>
            <w:noWrap/>
            <w:hideMark/>
          </w:tcPr>
          <w:p w14:paraId="51EE32C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51C772A7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65B4C06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624559A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Gaze-away frequency</w:t>
            </w:r>
          </w:p>
        </w:tc>
        <w:tc>
          <w:tcPr>
            <w:tcW w:w="1000" w:type="pct"/>
            <w:noWrap/>
            <w:hideMark/>
          </w:tcPr>
          <w:p w14:paraId="198C29C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How often gaze leaves camera</w:t>
            </w:r>
          </w:p>
        </w:tc>
        <w:tc>
          <w:tcPr>
            <w:tcW w:w="1000" w:type="pct"/>
            <w:noWrap/>
            <w:hideMark/>
          </w:tcPr>
          <w:p w14:paraId="312BFBF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Events/min</w:t>
            </w:r>
          </w:p>
        </w:tc>
        <w:tc>
          <w:tcPr>
            <w:tcW w:w="1000" w:type="pct"/>
            <w:noWrap/>
            <w:hideMark/>
          </w:tcPr>
          <w:p w14:paraId="7F6E9E9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342EA9E6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6B86627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1D7D058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Gaze-away duration</w:t>
            </w:r>
          </w:p>
        </w:tc>
        <w:tc>
          <w:tcPr>
            <w:tcW w:w="1000" w:type="pct"/>
            <w:noWrap/>
            <w:hideMark/>
          </w:tcPr>
          <w:p w14:paraId="6049641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Length of each gaze break</w:t>
            </w:r>
          </w:p>
        </w:tc>
        <w:tc>
          <w:tcPr>
            <w:tcW w:w="1000" w:type="pct"/>
            <w:noWrap/>
            <w:hideMark/>
          </w:tcPr>
          <w:p w14:paraId="7A9240C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proofErr w:type="spellEnd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sec</w:t>
            </w:r>
          </w:p>
        </w:tc>
        <w:tc>
          <w:tcPr>
            <w:tcW w:w="1000" w:type="pct"/>
            <w:noWrap/>
            <w:hideMark/>
          </w:tcPr>
          <w:p w14:paraId="57CB7AB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15AAC525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7D38AEF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029D7F2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Gaze stability</w:t>
            </w:r>
          </w:p>
        </w:tc>
        <w:tc>
          <w:tcPr>
            <w:tcW w:w="1000" w:type="pct"/>
            <w:noWrap/>
            <w:hideMark/>
          </w:tcPr>
          <w:p w14:paraId="6F24601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Stability of camera-facing gaze</w:t>
            </w:r>
          </w:p>
        </w:tc>
        <w:tc>
          <w:tcPr>
            <w:tcW w:w="1000" w:type="pct"/>
            <w:noWrap/>
            <w:hideMark/>
          </w:tcPr>
          <w:p w14:paraId="61868F5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Variance</w:t>
            </w:r>
          </w:p>
        </w:tc>
        <w:tc>
          <w:tcPr>
            <w:tcW w:w="1000" w:type="pct"/>
            <w:noWrap/>
            <w:hideMark/>
          </w:tcPr>
          <w:p w14:paraId="0237119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4EF54B9C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5359D68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388747A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Downward gaze</w:t>
            </w:r>
          </w:p>
        </w:tc>
        <w:tc>
          <w:tcPr>
            <w:tcW w:w="1000" w:type="pct"/>
            <w:noWrap/>
            <w:hideMark/>
          </w:tcPr>
          <w:p w14:paraId="38D52A1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Looking at notes/screen</w:t>
            </w:r>
          </w:p>
        </w:tc>
        <w:tc>
          <w:tcPr>
            <w:tcW w:w="1000" w:type="pct"/>
            <w:noWrap/>
            <w:hideMark/>
          </w:tcPr>
          <w:p w14:paraId="64BB717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duration</w:t>
            </w:r>
          </w:p>
        </w:tc>
        <w:tc>
          <w:tcPr>
            <w:tcW w:w="1000" w:type="pct"/>
            <w:noWrap/>
            <w:hideMark/>
          </w:tcPr>
          <w:p w14:paraId="05FCD14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3B09521F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33629011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Posture</w:t>
            </w:r>
          </w:p>
        </w:tc>
        <w:tc>
          <w:tcPr>
            <w:tcW w:w="1000" w:type="pct"/>
            <w:noWrap/>
            <w:hideMark/>
          </w:tcPr>
          <w:p w14:paraId="673DA15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Upright posture</w:t>
            </w:r>
          </w:p>
        </w:tc>
        <w:tc>
          <w:tcPr>
            <w:tcW w:w="1000" w:type="pct"/>
            <w:noWrap/>
            <w:hideMark/>
          </w:tcPr>
          <w:p w14:paraId="42632CD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Spine/body alignment</w:t>
            </w:r>
          </w:p>
        </w:tc>
        <w:tc>
          <w:tcPr>
            <w:tcW w:w="1000" w:type="pct"/>
            <w:noWrap/>
            <w:hideMark/>
          </w:tcPr>
          <w:p w14:paraId="71BB403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duration upright</w:t>
            </w:r>
          </w:p>
        </w:tc>
        <w:tc>
          <w:tcPr>
            <w:tcW w:w="1000" w:type="pct"/>
            <w:noWrap/>
            <w:hideMark/>
          </w:tcPr>
          <w:p w14:paraId="379A71B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654F82E0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6FA0448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7271E40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Slouching</w:t>
            </w:r>
          </w:p>
        </w:tc>
        <w:tc>
          <w:tcPr>
            <w:tcW w:w="1000" w:type="pct"/>
            <w:noWrap/>
            <w:hideMark/>
          </w:tcPr>
          <w:p w14:paraId="1644E90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Forward/downward posture</w:t>
            </w:r>
          </w:p>
        </w:tc>
        <w:tc>
          <w:tcPr>
            <w:tcW w:w="1000" w:type="pct"/>
            <w:noWrap/>
            <w:hideMark/>
          </w:tcPr>
          <w:p w14:paraId="6CACBCA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duration</w:t>
            </w:r>
          </w:p>
        </w:tc>
        <w:tc>
          <w:tcPr>
            <w:tcW w:w="1000" w:type="pct"/>
            <w:noWrap/>
            <w:hideMark/>
          </w:tcPr>
          <w:p w14:paraId="39CF6B2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4E01C407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365CA9E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1BF0188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Leaning</w:t>
            </w:r>
          </w:p>
        </w:tc>
        <w:tc>
          <w:tcPr>
            <w:tcW w:w="1000" w:type="pct"/>
            <w:noWrap/>
            <w:hideMark/>
          </w:tcPr>
          <w:p w14:paraId="64E8EF2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Excessive forward/backward lean</w:t>
            </w:r>
          </w:p>
        </w:tc>
        <w:tc>
          <w:tcPr>
            <w:tcW w:w="1000" w:type="pct"/>
            <w:noWrap/>
            <w:hideMark/>
          </w:tcPr>
          <w:p w14:paraId="572C2A7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proofErr w:type="spellEnd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deviation</w:t>
            </w:r>
          </w:p>
        </w:tc>
        <w:tc>
          <w:tcPr>
            <w:tcW w:w="1000" w:type="pct"/>
            <w:noWrap/>
            <w:hideMark/>
          </w:tcPr>
          <w:p w14:paraId="546551D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15931C4A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34CA245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49E1421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Shoulder alignment</w:t>
            </w:r>
          </w:p>
        </w:tc>
        <w:tc>
          <w:tcPr>
            <w:tcW w:w="1000" w:type="pct"/>
            <w:noWrap/>
            <w:hideMark/>
          </w:tcPr>
          <w:p w14:paraId="61B0A14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Shoulder symmetry/alignment</w:t>
            </w:r>
          </w:p>
        </w:tc>
        <w:tc>
          <w:tcPr>
            <w:tcW w:w="1000" w:type="pct"/>
            <w:noWrap/>
            <w:hideMark/>
          </w:tcPr>
          <w:p w14:paraId="5027FA7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Alignment score</w:t>
            </w:r>
          </w:p>
        </w:tc>
        <w:tc>
          <w:tcPr>
            <w:tcW w:w="1000" w:type="pct"/>
            <w:noWrap/>
            <w:hideMark/>
          </w:tcPr>
          <w:p w14:paraId="28C12AC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224048B7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47B1105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6ECD6C3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Body stability</w:t>
            </w:r>
          </w:p>
        </w:tc>
        <w:tc>
          <w:tcPr>
            <w:tcW w:w="1000" w:type="pct"/>
            <w:noWrap/>
            <w:hideMark/>
          </w:tcPr>
          <w:p w14:paraId="59BD6F2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Unnecessary body movement</w:t>
            </w:r>
          </w:p>
        </w:tc>
        <w:tc>
          <w:tcPr>
            <w:tcW w:w="1000" w:type="pct"/>
            <w:noWrap/>
            <w:hideMark/>
          </w:tcPr>
          <w:p w14:paraId="535EA1C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Movement variance</w:t>
            </w:r>
          </w:p>
        </w:tc>
        <w:tc>
          <w:tcPr>
            <w:tcW w:w="1000" w:type="pct"/>
            <w:noWrap/>
            <w:hideMark/>
          </w:tcPr>
          <w:p w14:paraId="707060D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79EA2889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17324CE7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Hand Gestures</w:t>
            </w:r>
          </w:p>
        </w:tc>
        <w:tc>
          <w:tcPr>
            <w:tcW w:w="1000" w:type="pct"/>
            <w:noWrap/>
            <w:hideMark/>
          </w:tcPr>
          <w:p w14:paraId="7FBD0B2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Gesture frequency</w:t>
            </w:r>
          </w:p>
        </w:tc>
        <w:tc>
          <w:tcPr>
            <w:tcW w:w="1000" w:type="pct"/>
            <w:noWrap/>
            <w:hideMark/>
          </w:tcPr>
          <w:p w14:paraId="12613A0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 of hand gestures</w:t>
            </w:r>
          </w:p>
        </w:tc>
        <w:tc>
          <w:tcPr>
            <w:tcW w:w="1000" w:type="pct"/>
            <w:noWrap/>
            <w:hideMark/>
          </w:tcPr>
          <w:p w14:paraId="36FBB8D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Gestures/min</w:t>
            </w:r>
          </w:p>
        </w:tc>
        <w:tc>
          <w:tcPr>
            <w:tcW w:w="1000" w:type="pct"/>
            <w:noWrap/>
            <w:hideMark/>
          </w:tcPr>
          <w:p w14:paraId="71EF06F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6F748FC5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2721F9A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5D72FBB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Gesture amplitude</w:t>
            </w:r>
          </w:p>
        </w:tc>
        <w:tc>
          <w:tcPr>
            <w:tcW w:w="1000" w:type="pct"/>
            <w:noWrap/>
            <w:hideMark/>
          </w:tcPr>
          <w:p w14:paraId="1F3088D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Size of gestures</w:t>
            </w:r>
          </w:p>
        </w:tc>
        <w:tc>
          <w:tcPr>
            <w:tcW w:w="1000" w:type="pct"/>
            <w:noWrap/>
            <w:hideMark/>
          </w:tcPr>
          <w:p w14:paraId="23FE20E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Movement range</w:t>
            </w:r>
          </w:p>
        </w:tc>
        <w:tc>
          <w:tcPr>
            <w:tcW w:w="1000" w:type="pct"/>
            <w:noWrap/>
            <w:hideMark/>
          </w:tcPr>
          <w:p w14:paraId="6742243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6C041DBE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65BC7C7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0AFEC8E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Gesture duration</w:t>
            </w:r>
          </w:p>
        </w:tc>
        <w:tc>
          <w:tcPr>
            <w:tcW w:w="1000" w:type="pct"/>
            <w:noWrap/>
            <w:hideMark/>
          </w:tcPr>
          <w:p w14:paraId="6B6E153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How long gestures persist</w:t>
            </w:r>
          </w:p>
        </w:tc>
        <w:tc>
          <w:tcPr>
            <w:tcW w:w="1000" w:type="pct"/>
            <w:noWrap/>
            <w:hideMark/>
          </w:tcPr>
          <w:p w14:paraId="792FD96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proofErr w:type="spellEnd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sec</w:t>
            </w:r>
          </w:p>
        </w:tc>
        <w:tc>
          <w:tcPr>
            <w:tcW w:w="1000" w:type="pct"/>
            <w:noWrap/>
            <w:hideMark/>
          </w:tcPr>
          <w:p w14:paraId="3BB363B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6FFBE463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74F5F4D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1ABDB3E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Gesture-speech sync</w:t>
            </w:r>
          </w:p>
        </w:tc>
        <w:tc>
          <w:tcPr>
            <w:tcW w:w="1000" w:type="pct"/>
            <w:noWrap/>
            <w:hideMark/>
          </w:tcPr>
          <w:p w14:paraId="7AAB140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Gesture alignment with speech</w:t>
            </w:r>
          </w:p>
        </w:tc>
        <w:tc>
          <w:tcPr>
            <w:tcW w:w="1000" w:type="pct"/>
            <w:noWrap/>
            <w:hideMark/>
          </w:tcPr>
          <w:p w14:paraId="102D625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Sync %</w:t>
            </w:r>
          </w:p>
        </w:tc>
        <w:tc>
          <w:tcPr>
            <w:tcW w:w="1000" w:type="pct"/>
            <w:noWrap/>
            <w:hideMark/>
          </w:tcPr>
          <w:p w14:paraId="3821490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431335A2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2D75AF6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16D73C5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Repetitive gestures</w:t>
            </w:r>
          </w:p>
        </w:tc>
        <w:tc>
          <w:tcPr>
            <w:tcW w:w="1000" w:type="pct"/>
            <w:noWrap/>
            <w:hideMark/>
          </w:tcPr>
          <w:p w14:paraId="5A31BBD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Same gesture repeated</w:t>
            </w:r>
          </w:p>
        </w:tc>
        <w:tc>
          <w:tcPr>
            <w:tcW w:w="1000" w:type="pct"/>
            <w:noWrap/>
            <w:hideMark/>
          </w:tcPr>
          <w:p w14:paraId="41007E8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Events/min</w:t>
            </w:r>
          </w:p>
        </w:tc>
        <w:tc>
          <w:tcPr>
            <w:tcW w:w="1000" w:type="pct"/>
            <w:noWrap/>
            <w:hideMark/>
          </w:tcPr>
          <w:p w14:paraId="4B02BCD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722A01C7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52FD642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5DF870B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Hand visibility</w:t>
            </w:r>
          </w:p>
        </w:tc>
        <w:tc>
          <w:tcPr>
            <w:tcW w:w="1000" w:type="pct"/>
            <w:noWrap/>
            <w:hideMark/>
          </w:tcPr>
          <w:p w14:paraId="1F08943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Hands visible in frame</w:t>
            </w:r>
          </w:p>
        </w:tc>
        <w:tc>
          <w:tcPr>
            <w:tcW w:w="1000" w:type="pct"/>
            <w:noWrap/>
            <w:hideMark/>
          </w:tcPr>
          <w:p w14:paraId="272BC2C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duration</w:t>
            </w:r>
          </w:p>
        </w:tc>
        <w:tc>
          <w:tcPr>
            <w:tcW w:w="1000" w:type="pct"/>
            <w:noWrap/>
            <w:hideMark/>
          </w:tcPr>
          <w:p w14:paraId="54DB0A6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6F254F03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509327A1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Body Movement</w:t>
            </w:r>
          </w:p>
        </w:tc>
        <w:tc>
          <w:tcPr>
            <w:tcW w:w="1000" w:type="pct"/>
            <w:noWrap/>
            <w:hideMark/>
          </w:tcPr>
          <w:p w14:paraId="38641A8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Body sway</w:t>
            </w:r>
          </w:p>
        </w:tc>
        <w:tc>
          <w:tcPr>
            <w:tcW w:w="1000" w:type="pct"/>
            <w:noWrap/>
            <w:hideMark/>
          </w:tcPr>
          <w:p w14:paraId="735AEBC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Side-to-side movement</w:t>
            </w:r>
          </w:p>
        </w:tc>
        <w:tc>
          <w:tcPr>
            <w:tcW w:w="1000" w:type="pct"/>
            <w:noWrap/>
            <w:hideMark/>
          </w:tcPr>
          <w:p w14:paraId="02154F9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Sway frequency</w:t>
            </w:r>
          </w:p>
        </w:tc>
        <w:tc>
          <w:tcPr>
            <w:tcW w:w="1000" w:type="pct"/>
            <w:noWrap/>
            <w:hideMark/>
          </w:tcPr>
          <w:p w14:paraId="069A791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1590A42A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555122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2BA543D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Rocking</w:t>
            </w:r>
          </w:p>
        </w:tc>
        <w:tc>
          <w:tcPr>
            <w:tcW w:w="1000" w:type="pct"/>
            <w:noWrap/>
            <w:hideMark/>
          </w:tcPr>
          <w:p w14:paraId="7E2896B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Repetitive forward/back movement</w:t>
            </w:r>
          </w:p>
        </w:tc>
        <w:tc>
          <w:tcPr>
            <w:tcW w:w="1000" w:type="pct"/>
            <w:noWrap/>
            <w:hideMark/>
          </w:tcPr>
          <w:p w14:paraId="762B2E9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Events/min</w:t>
            </w:r>
          </w:p>
        </w:tc>
        <w:tc>
          <w:tcPr>
            <w:tcW w:w="1000" w:type="pct"/>
            <w:noWrap/>
            <w:hideMark/>
          </w:tcPr>
          <w:p w14:paraId="71A6582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0438B90C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68F6AA8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59FA1ED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Fidgeting</w:t>
            </w:r>
          </w:p>
        </w:tc>
        <w:tc>
          <w:tcPr>
            <w:tcW w:w="1000" w:type="pct"/>
            <w:noWrap/>
            <w:hideMark/>
          </w:tcPr>
          <w:p w14:paraId="6B7E17B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Small repetitive movements</w:t>
            </w:r>
          </w:p>
        </w:tc>
        <w:tc>
          <w:tcPr>
            <w:tcW w:w="1000" w:type="pct"/>
            <w:noWrap/>
            <w:hideMark/>
          </w:tcPr>
          <w:p w14:paraId="5F6099C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Events/min</w:t>
            </w:r>
          </w:p>
        </w:tc>
        <w:tc>
          <w:tcPr>
            <w:tcW w:w="1000" w:type="pct"/>
            <w:noWrap/>
            <w:hideMark/>
          </w:tcPr>
          <w:p w14:paraId="17F745A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6EE81942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F1FA18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4B83A8C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Movement intensity</w:t>
            </w:r>
          </w:p>
        </w:tc>
        <w:tc>
          <w:tcPr>
            <w:tcW w:w="1000" w:type="pct"/>
            <w:noWrap/>
            <w:hideMark/>
          </w:tcPr>
          <w:p w14:paraId="14EECF1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 movement level</w:t>
            </w:r>
          </w:p>
        </w:tc>
        <w:tc>
          <w:tcPr>
            <w:tcW w:w="1000" w:type="pct"/>
            <w:noWrap/>
            <w:hideMark/>
          </w:tcPr>
          <w:p w14:paraId="288C1F7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Movement index</w:t>
            </w:r>
          </w:p>
        </w:tc>
        <w:tc>
          <w:tcPr>
            <w:tcW w:w="1000" w:type="pct"/>
            <w:noWrap/>
            <w:hideMark/>
          </w:tcPr>
          <w:p w14:paraId="229FFE3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5ADE8F72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591DE94B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Facial Expression</w:t>
            </w:r>
          </w:p>
        </w:tc>
        <w:tc>
          <w:tcPr>
            <w:tcW w:w="1000" w:type="pct"/>
            <w:noWrap/>
            <w:hideMark/>
          </w:tcPr>
          <w:p w14:paraId="6B8BC6D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Expression variation</w:t>
            </w:r>
          </w:p>
        </w:tc>
        <w:tc>
          <w:tcPr>
            <w:tcW w:w="1000" w:type="pct"/>
            <w:noWrap/>
            <w:hideMark/>
          </w:tcPr>
          <w:p w14:paraId="6C59570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Range of facial expressions</w:t>
            </w:r>
          </w:p>
        </w:tc>
        <w:tc>
          <w:tcPr>
            <w:tcW w:w="1000" w:type="pct"/>
            <w:noWrap/>
            <w:hideMark/>
          </w:tcPr>
          <w:p w14:paraId="3A6D088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Variation index</w:t>
            </w:r>
          </w:p>
        </w:tc>
        <w:tc>
          <w:tcPr>
            <w:tcW w:w="1000" w:type="pct"/>
            <w:noWrap/>
            <w:hideMark/>
          </w:tcPr>
          <w:p w14:paraId="03EDF50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0C37DB57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2731EA3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40F25B9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Smile</w:t>
            </w:r>
          </w:p>
        </w:tc>
        <w:tc>
          <w:tcPr>
            <w:tcW w:w="1000" w:type="pct"/>
            <w:noWrap/>
            <w:hideMark/>
          </w:tcPr>
          <w:p w14:paraId="2CB0075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Smile occurrence</w:t>
            </w:r>
          </w:p>
        </w:tc>
        <w:tc>
          <w:tcPr>
            <w:tcW w:w="1000" w:type="pct"/>
            <w:noWrap/>
            <w:hideMark/>
          </w:tcPr>
          <w:p w14:paraId="7815A45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duration</w:t>
            </w:r>
          </w:p>
        </w:tc>
        <w:tc>
          <w:tcPr>
            <w:tcW w:w="1000" w:type="pct"/>
            <w:noWrap/>
            <w:hideMark/>
          </w:tcPr>
          <w:p w14:paraId="714F59E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3134F0BC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55E660E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0220AF5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Neutral expression</w:t>
            </w:r>
          </w:p>
        </w:tc>
        <w:tc>
          <w:tcPr>
            <w:tcW w:w="1000" w:type="pct"/>
            <w:noWrap/>
            <w:hideMark/>
          </w:tcPr>
          <w:p w14:paraId="3AF3C7F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Extended neutral face</w:t>
            </w:r>
          </w:p>
        </w:tc>
        <w:tc>
          <w:tcPr>
            <w:tcW w:w="1000" w:type="pct"/>
            <w:noWrap/>
            <w:hideMark/>
          </w:tcPr>
          <w:p w14:paraId="354B386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duration</w:t>
            </w:r>
          </w:p>
        </w:tc>
        <w:tc>
          <w:tcPr>
            <w:tcW w:w="1000" w:type="pct"/>
            <w:noWrap/>
            <w:hideMark/>
          </w:tcPr>
          <w:p w14:paraId="21BED66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3DAA3EFB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57042DA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5658DD0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Eyebrow movement</w:t>
            </w:r>
          </w:p>
        </w:tc>
        <w:tc>
          <w:tcPr>
            <w:tcW w:w="1000" w:type="pct"/>
            <w:noWrap/>
            <w:hideMark/>
          </w:tcPr>
          <w:p w14:paraId="2A2327B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Facial emphasis</w:t>
            </w:r>
          </w:p>
        </w:tc>
        <w:tc>
          <w:tcPr>
            <w:tcW w:w="1000" w:type="pct"/>
            <w:noWrap/>
            <w:hideMark/>
          </w:tcPr>
          <w:p w14:paraId="21B73B6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Events/min</w:t>
            </w:r>
          </w:p>
        </w:tc>
        <w:tc>
          <w:tcPr>
            <w:tcW w:w="1000" w:type="pct"/>
            <w:noWrap/>
            <w:hideMark/>
          </w:tcPr>
          <w:p w14:paraId="0D6D859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3841EA8F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473EF03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549216F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Expression-speech alignment</w:t>
            </w:r>
          </w:p>
        </w:tc>
        <w:tc>
          <w:tcPr>
            <w:tcW w:w="1000" w:type="pct"/>
            <w:noWrap/>
            <w:hideMark/>
          </w:tcPr>
          <w:p w14:paraId="0387E94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Expression matches delivery</w:t>
            </w:r>
          </w:p>
        </w:tc>
        <w:tc>
          <w:tcPr>
            <w:tcW w:w="1000" w:type="pct"/>
            <w:noWrap/>
            <w:hideMark/>
          </w:tcPr>
          <w:p w14:paraId="100D4A0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Alignment score</w:t>
            </w:r>
          </w:p>
        </w:tc>
        <w:tc>
          <w:tcPr>
            <w:tcW w:w="1000" w:type="pct"/>
            <w:noWrap/>
            <w:hideMark/>
          </w:tcPr>
          <w:p w14:paraId="68DE6E7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52B865F7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53D0436B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Head Movement</w:t>
            </w:r>
          </w:p>
        </w:tc>
        <w:tc>
          <w:tcPr>
            <w:tcW w:w="1000" w:type="pct"/>
            <w:noWrap/>
            <w:hideMark/>
          </w:tcPr>
          <w:p w14:paraId="77B7470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Head stability</w:t>
            </w:r>
          </w:p>
        </w:tc>
        <w:tc>
          <w:tcPr>
            <w:tcW w:w="1000" w:type="pct"/>
            <w:noWrap/>
            <w:hideMark/>
          </w:tcPr>
          <w:p w14:paraId="4D2D75C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Excessive head movement</w:t>
            </w:r>
          </w:p>
        </w:tc>
        <w:tc>
          <w:tcPr>
            <w:tcW w:w="1000" w:type="pct"/>
            <w:noWrap/>
            <w:hideMark/>
          </w:tcPr>
          <w:p w14:paraId="640BDB4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Movement variance</w:t>
            </w:r>
          </w:p>
        </w:tc>
        <w:tc>
          <w:tcPr>
            <w:tcW w:w="1000" w:type="pct"/>
            <w:noWrap/>
            <w:hideMark/>
          </w:tcPr>
          <w:p w14:paraId="35E9504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02559B95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72C8FD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5397268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Nodding</w:t>
            </w:r>
          </w:p>
        </w:tc>
        <w:tc>
          <w:tcPr>
            <w:tcW w:w="1000" w:type="pct"/>
            <w:noWrap/>
            <w:hideMark/>
          </w:tcPr>
          <w:p w14:paraId="68AD4FA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Nodding frequency</w:t>
            </w:r>
          </w:p>
        </w:tc>
        <w:tc>
          <w:tcPr>
            <w:tcW w:w="1000" w:type="pct"/>
            <w:noWrap/>
            <w:hideMark/>
          </w:tcPr>
          <w:p w14:paraId="5BD567E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Events/min</w:t>
            </w:r>
          </w:p>
        </w:tc>
        <w:tc>
          <w:tcPr>
            <w:tcW w:w="1000" w:type="pct"/>
            <w:noWrap/>
            <w:hideMark/>
          </w:tcPr>
          <w:p w14:paraId="24FFBF2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7B55F918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293E572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57A1691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Head orientation</w:t>
            </w:r>
          </w:p>
        </w:tc>
        <w:tc>
          <w:tcPr>
            <w:tcW w:w="1000" w:type="pct"/>
            <w:noWrap/>
            <w:hideMark/>
          </w:tcPr>
          <w:p w14:paraId="6648F7C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Facing camera</w:t>
            </w:r>
          </w:p>
        </w:tc>
        <w:tc>
          <w:tcPr>
            <w:tcW w:w="1000" w:type="pct"/>
            <w:noWrap/>
            <w:hideMark/>
          </w:tcPr>
          <w:p w14:paraId="1857AE5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duration</w:t>
            </w:r>
          </w:p>
        </w:tc>
        <w:tc>
          <w:tcPr>
            <w:tcW w:w="1000" w:type="pct"/>
            <w:noWrap/>
            <w:hideMark/>
          </w:tcPr>
          <w:p w14:paraId="76C8404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181A033A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2C41F4B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795713E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Head tilt</w:t>
            </w:r>
          </w:p>
        </w:tc>
        <w:tc>
          <w:tcPr>
            <w:tcW w:w="1000" w:type="pct"/>
            <w:noWrap/>
            <w:hideMark/>
          </w:tcPr>
          <w:p w14:paraId="1CA49BC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Excessive tilt</w:t>
            </w:r>
          </w:p>
        </w:tc>
        <w:tc>
          <w:tcPr>
            <w:tcW w:w="1000" w:type="pct"/>
            <w:noWrap/>
            <w:hideMark/>
          </w:tcPr>
          <w:p w14:paraId="71F9071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proofErr w:type="spellEnd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deviation</w:t>
            </w:r>
          </w:p>
        </w:tc>
        <w:tc>
          <w:tcPr>
            <w:tcW w:w="1000" w:type="pct"/>
            <w:noWrap/>
            <w:hideMark/>
          </w:tcPr>
          <w:p w14:paraId="7993045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033D3192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38FA9386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Rate</w:t>
            </w:r>
          </w:p>
        </w:tc>
        <w:tc>
          <w:tcPr>
            <w:tcW w:w="1000" w:type="pct"/>
            <w:noWrap/>
            <w:hideMark/>
          </w:tcPr>
          <w:p w14:paraId="7FFA522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Speech rate</w:t>
            </w:r>
          </w:p>
        </w:tc>
        <w:tc>
          <w:tcPr>
            <w:tcW w:w="1000" w:type="pct"/>
            <w:noWrap/>
            <w:hideMark/>
          </w:tcPr>
          <w:p w14:paraId="412E46C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Speaking speed</w:t>
            </w:r>
          </w:p>
        </w:tc>
        <w:tc>
          <w:tcPr>
            <w:tcW w:w="1000" w:type="pct"/>
            <w:noWrap/>
            <w:hideMark/>
          </w:tcPr>
          <w:p w14:paraId="275F464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Words/min</w:t>
            </w:r>
          </w:p>
        </w:tc>
        <w:tc>
          <w:tcPr>
            <w:tcW w:w="1000" w:type="pct"/>
            <w:noWrap/>
            <w:hideMark/>
          </w:tcPr>
          <w:p w14:paraId="0D1895F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Optimal range</w:t>
            </w:r>
          </w:p>
        </w:tc>
      </w:tr>
      <w:tr w:rsidR="008B7794" w:rsidRPr="008B7794" w14:paraId="7C500C28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5DA35A8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5ED582A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Rate variation</w:t>
            </w:r>
          </w:p>
        </w:tc>
        <w:tc>
          <w:tcPr>
            <w:tcW w:w="1000" w:type="pct"/>
            <w:noWrap/>
            <w:hideMark/>
          </w:tcPr>
          <w:p w14:paraId="400230B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Pace changes</w:t>
            </w:r>
          </w:p>
        </w:tc>
        <w:tc>
          <w:tcPr>
            <w:tcW w:w="1000" w:type="pct"/>
            <w:noWrap/>
            <w:hideMark/>
          </w:tcPr>
          <w:p w14:paraId="2F12989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WPM variance</w:t>
            </w:r>
          </w:p>
        </w:tc>
        <w:tc>
          <w:tcPr>
            <w:tcW w:w="1000" w:type="pct"/>
            <w:noWrap/>
            <w:hideMark/>
          </w:tcPr>
          <w:p w14:paraId="7775C69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22BDBA3F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25EF460E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Pauses</w:t>
            </w:r>
          </w:p>
        </w:tc>
        <w:tc>
          <w:tcPr>
            <w:tcW w:w="1000" w:type="pct"/>
            <w:noWrap/>
            <w:hideMark/>
          </w:tcPr>
          <w:p w14:paraId="675F53B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Pause frequency</w:t>
            </w:r>
          </w:p>
        </w:tc>
        <w:tc>
          <w:tcPr>
            <w:tcW w:w="1000" w:type="pct"/>
            <w:noWrap/>
            <w:hideMark/>
          </w:tcPr>
          <w:p w14:paraId="4F1C4C8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 of pauses</w:t>
            </w:r>
          </w:p>
        </w:tc>
        <w:tc>
          <w:tcPr>
            <w:tcW w:w="1000" w:type="pct"/>
            <w:noWrap/>
            <w:hideMark/>
          </w:tcPr>
          <w:p w14:paraId="0BB0D33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Pauses/min</w:t>
            </w:r>
          </w:p>
        </w:tc>
        <w:tc>
          <w:tcPr>
            <w:tcW w:w="1000" w:type="pct"/>
            <w:noWrap/>
            <w:hideMark/>
          </w:tcPr>
          <w:p w14:paraId="19A3248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502DD1F6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639EBCE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5BC0F43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Pause duration</w:t>
            </w:r>
          </w:p>
        </w:tc>
        <w:tc>
          <w:tcPr>
            <w:tcW w:w="1000" w:type="pct"/>
            <w:noWrap/>
            <w:hideMark/>
          </w:tcPr>
          <w:p w14:paraId="1465616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 pause length</w:t>
            </w:r>
          </w:p>
        </w:tc>
        <w:tc>
          <w:tcPr>
            <w:tcW w:w="1000" w:type="pct"/>
            <w:noWrap/>
            <w:hideMark/>
          </w:tcPr>
          <w:p w14:paraId="1055B50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proofErr w:type="spellEnd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sec</w:t>
            </w:r>
          </w:p>
        </w:tc>
        <w:tc>
          <w:tcPr>
            <w:tcW w:w="1000" w:type="pct"/>
            <w:noWrap/>
            <w:hideMark/>
          </w:tcPr>
          <w:p w14:paraId="430FCCB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Optimal range</w:t>
            </w:r>
          </w:p>
        </w:tc>
      </w:tr>
      <w:tr w:rsidR="008B7794" w:rsidRPr="008B7794" w14:paraId="2B878844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8DCB4C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160F9A5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Long pauses</w:t>
            </w:r>
          </w:p>
        </w:tc>
        <w:tc>
          <w:tcPr>
            <w:tcW w:w="1000" w:type="pct"/>
            <w:noWrap/>
            <w:hideMark/>
          </w:tcPr>
          <w:p w14:paraId="6FA1055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Unusually long silence</w:t>
            </w:r>
          </w:p>
        </w:tc>
        <w:tc>
          <w:tcPr>
            <w:tcW w:w="1000" w:type="pct"/>
            <w:noWrap/>
            <w:hideMark/>
          </w:tcPr>
          <w:p w14:paraId="0F56157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  <w:tc>
          <w:tcPr>
            <w:tcW w:w="1000" w:type="pct"/>
            <w:noWrap/>
            <w:hideMark/>
          </w:tcPr>
          <w:p w14:paraId="74819D9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1E7B4E0D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9836D7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120A98F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Pause placement</w:t>
            </w:r>
          </w:p>
        </w:tc>
        <w:tc>
          <w:tcPr>
            <w:tcW w:w="1000" w:type="pct"/>
            <w:noWrap/>
            <w:hideMark/>
          </w:tcPr>
          <w:p w14:paraId="3B9AFA7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Pauses at natural points</w:t>
            </w:r>
          </w:p>
        </w:tc>
        <w:tc>
          <w:tcPr>
            <w:tcW w:w="1000" w:type="pct"/>
            <w:noWrap/>
            <w:hideMark/>
          </w:tcPr>
          <w:p w14:paraId="4386C28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Placement score</w:t>
            </w:r>
          </w:p>
        </w:tc>
        <w:tc>
          <w:tcPr>
            <w:tcW w:w="1000" w:type="pct"/>
            <w:noWrap/>
            <w:hideMark/>
          </w:tcPr>
          <w:p w14:paraId="23E18A1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459D745E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7B6E1D50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Fillers</w:t>
            </w:r>
          </w:p>
        </w:tc>
        <w:tc>
          <w:tcPr>
            <w:tcW w:w="1000" w:type="pct"/>
            <w:noWrap/>
            <w:hideMark/>
          </w:tcPr>
          <w:p w14:paraId="4A67890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Filler frequency</w:t>
            </w:r>
          </w:p>
        </w:tc>
        <w:tc>
          <w:tcPr>
            <w:tcW w:w="1000" w:type="pct"/>
            <w:noWrap/>
            <w:hideMark/>
          </w:tcPr>
          <w:p w14:paraId="01010B9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"um", "uh", "like", etc.</w:t>
            </w:r>
          </w:p>
        </w:tc>
        <w:tc>
          <w:tcPr>
            <w:tcW w:w="1000" w:type="pct"/>
            <w:noWrap/>
            <w:hideMark/>
          </w:tcPr>
          <w:p w14:paraId="20267A3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Fillers/min</w:t>
            </w:r>
          </w:p>
        </w:tc>
        <w:tc>
          <w:tcPr>
            <w:tcW w:w="1000" w:type="pct"/>
            <w:noWrap/>
            <w:hideMark/>
          </w:tcPr>
          <w:p w14:paraId="7F2B926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157C1F1F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448619A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679418C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Filler ratio</w:t>
            </w:r>
          </w:p>
        </w:tc>
        <w:tc>
          <w:tcPr>
            <w:tcW w:w="1000" w:type="pct"/>
            <w:noWrap/>
            <w:hideMark/>
          </w:tcPr>
          <w:p w14:paraId="3786773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Fillers relative to speech</w:t>
            </w:r>
          </w:p>
        </w:tc>
        <w:tc>
          <w:tcPr>
            <w:tcW w:w="1000" w:type="pct"/>
            <w:noWrap/>
            <w:hideMark/>
          </w:tcPr>
          <w:p w14:paraId="3C9816F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Fillers/total words</w:t>
            </w:r>
          </w:p>
        </w:tc>
        <w:tc>
          <w:tcPr>
            <w:tcW w:w="1000" w:type="pct"/>
            <w:noWrap/>
            <w:hideMark/>
          </w:tcPr>
          <w:p w14:paraId="31B55B4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3ECE91C5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55C297B1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Volume</w:t>
            </w:r>
          </w:p>
        </w:tc>
        <w:tc>
          <w:tcPr>
            <w:tcW w:w="1000" w:type="pct"/>
            <w:noWrap/>
            <w:hideMark/>
          </w:tcPr>
          <w:p w14:paraId="25423A5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 volume</w:t>
            </w:r>
          </w:p>
        </w:tc>
        <w:tc>
          <w:tcPr>
            <w:tcW w:w="1000" w:type="pct"/>
            <w:noWrap/>
            <w:hideMark/>
          </w:tcPr>
          <w:p w14:paraId="78C4072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 loudness</w:t>
            </w:r>
          </w:p>
        </w:tc>
        <w:tc>
          <w:tcPr>
            <w:tcW w:w="1000" w:type="pct"/>
            <w:noWrap/>
            <w:hideMark/>
          </w:tcPr>
          <w:p w14:paraId="1354035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dB/LUFS</w:t>
            </w:r>
          </w:p>
        </w:tc>
        <w:tc>
          <w:tcPr>
            <w:tcW w:w="1000" w:type="pct"/>
            <w:noWrap/>
            <w:hideMark/>
          </w:tcPr>
          <w:p w14:paraId="1911113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Optimal range</w:t>
            </w:r>
          </w:p>
        </w:tc>
      </w:tr>
      <w:tr w:rsidR="008B7794" w:rsidRPr="008B7794" w14:paraId="433B5662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15BB192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45C06D7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Volume variation</w:t>
            </w:r>
          </w:p>
        </w:tc>
        <w:tc>
          <w:tcPr>
            <w:tcW w:w="1000" w:type="pct"/>
            <w:noWrap/>
            <w:hideMark/>
          </w:tcPr>
          <w:p w14:paraId="023463F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Loudness variation</w:t>
            </w:r>
          </w:p>
        </w:tc>
        <w:tc>
          <w:tcPr>
            <w:tcW w:w="1000" w:type="pct"/>
            <w:noWrap/>
            <w:hideMark/>
          </w:tcPr>
          <w:p w14:paraId="2EEAFC1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SD</w:t>
            </w:r>
          </w:p>
        </w:tc>
        <w:tc>
          <w:tcPr>
            <w:tcW w:w="1000" w:type="pct"/>
            <w:noWrap/>
            <w:hideMark/>
          </w:tcPr>
          <w:p w14:paraId="07D64C5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2A00A59C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566DD0F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4DF61B4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Volume stability</w:t>
            </w:r>
          </w:p>
        </w:tc>
        <w:tc>
          <w:tcPr>
            <w:tcW w:w="1000" w:type="pct"/>
            <w:noWrap/>
            <w:hideMark/>
          </w:tcPr>
          <w:p w14:paraId="758219B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Sudden loud/quiet changes</w:t>
            </w:r>
          </w:p>
        </w:tc>
        <w:tc>
          <w:tcPr>
            <w:tcW w:w="1000" w:type="pct"/>
            <w:noWrap/>
            <w:hideMark/>
          </w:tcPr>
          <w:p w14:paraId="1B21329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Variation index</w:t>
            </w:r>
          </w:p>
        </w:tc>
        <w:tc>
          <w:tcPr>
            <w:tcW w:w="1000" w:type="pct"/>
            <w:noWrap/>
            <w:hideMark/>
          </w:tcPr>
          <w:p w14:paraId="639D70E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563BBDF9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75DE0FC9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Pitch</w:t>
            </w:r>
          </w:p>
        </w:tc>
        <w:tc>
          <w:tcPr>
            <w:tcW w:w="1000" w:type="pct"/>
            <w:noWrap/>
            <w:hideMark/>
          </w:tcPr>
          <w:p w14:paraId="6310821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Mean pitch</w:t>
            </w:r>
          </w:p>
        </w:tc>
        <w:tc>
          <w:tcPr>
            <w:tcW w:w="1000" w:type="pct"/>
            <w:noWrap/>
            <w:hideMark/>
          </w:tcPr>
          <w:p w14:paraId="0B5C623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 fundamental frequency</w:t>
            </w:r>
          </w:p>
        </w:tc>
        <w:tc>
          <w:tcPr>
            <w:tcW w:w="1000" w:type="pct"/>
            <w:noWrap/>
            <w:hideMark/>
          </w:tcPr>
          <w:p w14:paraId="722F822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F0 Hz</w:t>
            </w:r>
          </w:p>
        </w:tc>
        <w:tc>
          <w:tcPr>
            <w:tcW w:w="1000" w:type="pct"/>
            <w:noWrap/>
            <w:hideMark/>
          </w:tcPr>
          <w:p w14:paraId="23A0431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59085F0C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4CF3DEC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42B5A87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Pitch range</w:t>
            </w:r>
          </w:p>
        </w:tc>
        <w:tc>
          <w:tcPr>
            <w:tcW w:w="1000" w:type="pct"/>
            <w:noWrap/>
            <w:hideMark/>
          </w:tcPr>
          <w:p w14:paraId="4E0DD8D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Vocal pitch range</w:t>
            </w:r>
          </w:p>
        </w:tc>
        <w:tc>
          <w:tcPr>
            <w:tcW w:w="1000" w:type="pct"/>
            <w:noWrap/>
            <w:hideMark/>
          </w:tcPr>
          <w:p w14:paraId="0443AB1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F0 range</w:t>
            </w:r>
          </w:p>
        </w:tc>
        <w:tc>
          <w:tcPr>
            <w:tcW w:w="1000" w:type="pct"/>
            <w:noWrap/>
            <w:hideMark/>
          </w:tcPr>
          <w:p w14:paraId="33081B3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2D761B07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3133424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16834FE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Pitch variation</w:t>
            </w:r>
          </w:p>
        </w:tc>
        <w:tc>
          <w:tcPr>
            <w:tcW w:w="1000" w:type="pct"/>
            <w:noWrap/>
            <w:hideMark/>
          </w:tcPr>
          <w:p w14:paraId="469C1E4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Pitch dynamics</w:t>
            </w:r>
          </w:p>
        </w:tc>
        <w:tc>
          <w:tcPr>
            <w:tcW w:w="1000" w:type="pct"/>
            <w:noWrap/>
            <w:hideMark/>
          </w:tcPr>
          <w:p w14:paraId="6E42D58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F0 SD</w:t>
            </w:r>
          </w:p>
        </w:tc>
        <w:tc>
          <w:tcPr>
            <w:tcW w:w="1000" w:type="pct"/>
            <w:noWrap/>
            <w:hideMark/>
          </w:tcPr>
          <w:p w14:paraId="15064AF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28EEEA30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26F7B1B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0769689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Monotony</w:t>
            </w:r>
          </w:p>
        </w:tc>
        <w:tc>
          <w:tcPr>
            <w:tcW w:w="1000" w:type="pct"/>
            <w:noWrap/>
            <w:hideMark/>
          </w:tcPr>
          <w:p w14:paraId="71DF0C2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 pitch variation</w:t>
            </w:r>
          </w:p>
        </w:tc>
        <w:tc>
          <w:tcPr>
            <w:tcW w:w="1000" w:type="pct"/>
            <w:noWrap/>
            <w:hideMark/>
          </w:tcPr>
          <w:p w14:paraId="14E2FC9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Monotony index</w:t>
            </w:r>
          </w:p>
        </w:tc>
        <w:tc>
          <w:tcPr>
            <w:tcW w:w="1000" w:type="pct"/>
            <w:noWrap/>
            <w:hideMark/>
          </w:tcPr>
          <w:p w14:paraId="630098B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37330CE4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709B0123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Delivery Energy</w:t>
            </w:r>
          </w:p>
        </w:tc>
        <w:tc>
          <w:tcPr>
            <w:tcW w:w="1000" w:type="pct"/>
            <w:noWrap/>
            <w:hideMark/>
          </w:tcPr>
          <w:p w14:paraId="0587836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Vocal energy</w:t>
            </w:r>
          </w:p>
        </w:tc>
        <w:tc>
          <w:tcPr>
            <w:tcW w:w="1000" w:type="pct"/>
            <w:noWrap/>
            <w:hideMark/>
          </w:tcPr>
          <w:p w14:paraId="3AC9625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intensity</w:t>
            </w:r>
          </w:p>
        </w:tc>
        <w:tc>
          <w:tcPr>
            <w:tcW w:w="1000" w:type="pct"/>
            <w:noWrap/>
            <w:hideMark/>
          </w:tcPr>
          <w:p w14:paraId="5ACE352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RMS energy</w:t>
            </w:r>
          </w:p>
        </w:tc>
        <w:tc>
          <w:tcPr>
            <w:tcW w:w="1000" w:type="pct"/>
            <w:noWrap/>
            <w:hideMark/>
          </w:tcPr>
          <w:p w14:paraId="33D96CE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467A081B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3C826B2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7255BFA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Energy variation</w:t>
            </w:r>
          </w:p>
        </w:tc>
        <w:tc>
          <w:tcPr>
            <w:tcW w:w="1000" w:type="pct"/>
            <w:noWrap/>
            <w:hideMark/>
          </w:tcPr>
          <w:p w14:paraId="5EA79AD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Dynamic delivery</w:t>
            </w:r>
          </w:p>
        </w:tc>
        <w:tc>
          <w:tcPr>
            <w:tcW w:w="1000" w:type="pct"/>
            <w:noWrap/>
            <w:hideMark/>
          </w:tcPr>
          <w:p w14:paraId="5EEB936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Energy SD</w:t>
            </w:r>
          </w:p>
        </w:tc>
        <w:tc>
          <w:tcPr>
            <w:tcW w:w="1000" w:type="pct"/>
            <w:noWrap/>
            <w:hideMark/>
          </w:tcPr>
          <w:p w14:paraId="0E82AED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7FE32B6D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5295CEC5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Articulation</w:t>
            </w:r>
          </w:p>
        </w:tc>
        <w:tc>
          <w:tcPr>
            <w:tcW w:w="1000" w:type="pct"/>
            <w:noWrap/>
            <w:hideMark/>
          </w:tcPr>
          <w:p w14:paraId="582A490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Speech clarity</w:t>
            </w:r>
          </w:p>
        </w:tc>
        <w:tc>
          <w:tcPr>
            <w:tcW w:w="1000" w:type="pct"/>
            <w:noWrap/>
            <w:hideMark/>
          </w:tcPr>
          <w:p w14:paraId="6940C69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Clarity of spoken words</w:t>
            </w:r>
          </w:p>
        </w:tc>
        <w:tc>
          <w:tcPr>
            <w:tcW w:w="1000" w:type="pct"/>
            <w:noWrap/>
            <w:hideMark/>
          </w:tcPr>
          <w:p w14:paraId="750EA2E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Clarity score</w:t>
            </w:r>
          </w:p>
        </w:tc>
        <w:tc>
          <w:tcPr>
            <w:tcW w:w="1000" w:type="pct"/>
            <w:noWrap/>
            <w:hideMark/>
          </w:tcPr>
          <w:p w14:paraId="4D8B9BC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465D3126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4905FF8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06283BC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Mumbled speech</w:t>
            </w:r>
          </w:p>
        </w:tc>
        <w:tc>
          <w:tcPr>
            <w:tcW w:w="1000" w:type="pct"/>
            <w:noWrap/>
            <w:hideMark/>
          </w:tcPr>
          <w:p w14:paraId="508B00F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Reduced articulation</w:t>
            </w:r>
          </w:p>
        </w:tc>
        <w:tc>
          <w:tcPr>
            <w:tcW w:w="1000" w:type="pct"/>
            <w:noWrap/>
            <w:hideMark/>
          </w:tcPr>
          <w:p w14:paraId="7FAFCC6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unclear speech</w:t>
            </w:r>
          </w:p>
        </w:tc>
        <w:tc>
          <w:tcPr>
            <w:tcW w:w="1000" w:type="pct"/>
            <w:noWrap/>
            <w:hideMark/>
          </w:tcPr>
          <w:p w14:paraId="1640933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66B9F0D5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0335C2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4D639D8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Articulation rate</w:t>
            </w:r>
          </w:p>
        </w:tc>
        <w:tc>
          <w:tcPr>
            <w:tcW w:w="1000" w:type="pct"/>
            <w:noWrap/>
            <w:hideMark/>
          </w:tcPr>
          <w:p w14:paraId="019F684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Syllables during phonation</w:t>
            </w:r>
          </w:p>
        </w:tc>
        <w:tc>
          <w:tcPr>
            <w:tcW w:w="1000" w:type="pct"/>
            <w:noWrap/>
            <w:hideMark/>
          </w:tcPr>
          <w:p w14:paraId="5B70A6B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Syllables/sec</w:t>
            </w:r>
          </w:p>
        </w:tc>
        <w:tc>
          <w:tcPr>
            <w:tcW w:w="1000" w:type="pct"/>
            <w:noWrap/>
            <w:hideMark/>
          </w:tcPr>
          <w:p w14:paraId="0BB981E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Optimal range</w:t>
            </w:r>
          </w:p>
        </w:tc>
      </w:tr>
      <w:tr w:rsidR="008B7794" w:rsidRPr="008B7794" w14:paraId="637130AA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0658FAC4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Pronunciation</w:t>
            </w:r>
          </w:p>
        </w:tc>
        <w:tc>
          <w:tcPr>
            <w:tcW w:w="1000" w:type="pct"/>
            <w:noWrap/>
            <w:hideMark/>
          </w:tcPr>
          <w:p w14:paraId="1E98ED7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Pronunciation accuracy</w:t>
            </w:r>
          </w:p>
        </w:tc>
        <w:tc>
          <w:tcPr>
            <w:tcW w:w="1000" w:type="pct"/>
            <w:noWrap/>
            <w:hideMark/>
          </w:tcPr>
          <w:p w14:paraId="6BDA09C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Word pronunciation</w:t>
            </w:r>
          </w:p>
        </w:tc>
        <w:tc>
          <w:tcPr>
            <w:tcW w:w="1000" w:type="pct"/>
            <w:noWrap/>
            <w:hideMark/>
          </w:tcPr>
          <w:p w14:paraId="26B4F4B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 rate</w:t>
            </w:r>
          </w:p>
        </w:tc>
        <w:tc>
          <w:tcPr>
            <w:tcW w:w="1000" w:type="pct"/>
            <w:noWrap/>
            <w:hideMark/>
          </w:tcPr>
          <w:p w14:paraId="071C4AE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345147D8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864D9E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20092FB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Pronunciation consistency</w:t>
            </w:r>
          </w:p>
        </w:tc>
        <w:tc>
          <w:tcPr>
            <w:tcW w:w="1000" w:type="pct"/>
            <w:noWrap/>
            <w:hideMark/>
          </w:tcPr>
          <w:p w14:paraId="1B78586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Same word pronounced consistently</w:t>
            </w:r>
          </w:p>
        </w:tc>
        <w:tc>
          <w:tcPr>
            <w:tcW w:w="1000" w:type="pct"/>
            <w:noWrap/>
            <w:hideMark/>
          </w:tcPr>
          <w:p w14:paraId="72E4F20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Consistency %</w:t>
            </w:r>
          </w:p>
        </w:tc>
        <w:tc>
          <w:tcPr>
            <w:tcW w:w="1000" w:type="pct"/>
            <w:noWrap/>
            <w:hideMark/>
          </w:tcPr>
          <w:p w14:paraId="5425419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6FB7CC29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2D3E0016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Delivery</w:t>
            </w:r>
          </w:p>
        </w:tc>
        <w:tc>
          <w:tcPr>
            <w:tcW w:w="1000" w:type="pct"/>
            <w:noWrap/>
            <w:hideMark/>
          </w:tcPr>
          <w:p w14:paraId="3E9624E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Sentence completion</w:t>
            </w:r>
          </w:p>
        </w:tc>
        <w:tc>
          <w:tcPr>
            <w:tcW w:w="1000" w:type="pct"/>
            <w:noWrap/>
            <w:hideMark/>
          </w:tcPr>
          <w:p w14:paraId="2113AF9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 vs trailing sentences</w:t>
            </w:r>
          </w:p>
        </w:tc>
        <w:tc>
          <w:tcPr>
            <w:tcW w:w="1000" w:type="pct"/>
            <w:noWrap/>
            <w:hideMark/>
          </w:tcPr>
          <w:p w14:paraId="0B448B6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Completion %</w:t>
            </w:r>
          </w:p>
        </w:tc>
        <w:tc>
          <w:tcPr>
            <w:tcW w:w="1000" w:type="pct"/>
            <w:noWrap/>
            <w:hideMark/>
          </w:tcPr>
          <w:p w14:paraId="5FA59E5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01BFD112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7920445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65E9C85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Trailing-off</w:t>
            </w:r>
            <w:proofErr w:type="gramEnd"/>
          </w:p>
        </w:tc>
        <w:tc>
          <w:tcPr>
            <w:tcW w:w="1000" w:type="pct"/>
            <w:noWrap/>
            <w:hideMark/>
          </w:tcPr>
          <w:p w14:paraId="54B7A79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fading at sentence end</w:t>
            </w:r>
          </w:p>
        </w:tc>
        <w:tc>
          <w:tcPr>
            <w:tcW w:w="1000" w:type="pct"/>
            <w:noWrap/>
            <w:hideMark/>
          </w:tcPr>
          <w:p w14:paraId="24A6357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</w:t>
            </w:r>
          </w:p>
        </w:tc>
        <w:tc>
          <w:tcPr>
            <w:tcW w:w="1000" w:type="pct"/>
            <w:noWrap/>
            <w:hideMark/>
          </w:tcPr>
          <w:p w14:paraId="175DBA4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1B479C59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36C4578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255E0A5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Repetition</w:t>
            </w:r>
          </w:p>
        </w:tc>
        <w:tc>
          <w:tcPr>
            <w:tcW w:w="1000" w:type="pct"/>
            <w:noWrap/>
            <w:hideMark/>
          </w:tcPr>
          <w:p w14:paraId="23C0977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Repeated words/phrases</w:t>
            </w:r>
          </w:p>
        </w:tc>
        <w:tc>
          <w:tcPr>
            <w:tcW w:w="1000" w:type="pct"/>
            <w:noWrap/>
            <w:hideMark/>
          </w:tcPr>
          <w:p w14:paraId="2E7F3F2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Repetitions/min</w:t>
            </w:r>
          </w:p>
        </w:tc>
        <w:tc>
          <w:tcPr>
            <w:tcW w:w="1000" w:type="pct"/>
            <w:noWrap/>
            <w:hideMark/>
          </w:tcPr>
          <w:p w14:paraId="62A6278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28ACF7B3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2545B33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7DF7FC6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Self-correction</w:t>
            </w:r>
          </w:p>
        </w:tc>
        <w:tc>
          <w:tcPr>
            <w:tcW w:w="1000" w:type="pct"/>
            <w:noWrap/>
            <w:hideMark/>
          </w:tcPr>
          <w:p w14:paraId="2D9AA53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Restarting/correcting speech</w:t>
            </w:r>
          </w:p>
        </w:tc>
        <w:tc>
          <w:tcPr>
            <w:tcW w:w="1000" w:type="pct"/>
            <w:noWrap/>
            <w:hideMark/>
          </w:tcPr>
          <w:p w14:paraId="20C189B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Events/min</w:t>
            </w:r>
          </w:p>
        </w:tc>
        <w:tc>
          <w:tcPr>
            <w:tcW w:w="1000" w:type="pct"/>
            <w:noWrap/>
            <w:hideMark/>
          </w:tcPr>
          <w:p w14:paraId="3BCC538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160C74C3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0EA75477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Breathing</w:t>
            </w:r>
          </w:p>
        </w:tc>
        <w:tc>
          <w:tcPr>
            <w:tcW w:w="1000" w:type="pct"/>
            <w:noWrap/>
            <w:hideMark/>
          </w:tcPr>
          <w:p w14:paraId="446002D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Breath pauses</w:t>
            </w:r>
          </w:p>
        </w:tc>
        <w:tc>
          <w:tcPr>
            <w:tcW w:w="1000" w:type="pct"/>
            <w:noWrap/>
            <w:hideMark/>
          </w:tcPr>
          <w:p w14:paraId="3258DE7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Pauses caused by breathing</w:t>
            </w:r>
          </w:p>
        </w:tc>
        <w:tc>
          <w:tcPr>
            <w:tcW w:w="1000" w:type="pct"/>
            <w:noWrap/>
            <w:hideMark/>
          </w:tcPr>
          <w:p w14:paraId="165C8E6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Events/min</w:t>
            </w:r>
          </w:p>
        </w:tc>
        <w:tc>
          <w:tcPr>
            <w:tcW w:w="1000" w:type="pct"/>
            <w:noWrap/>
            <w:hideMark/>
          </w:tcPr>
          <w:p w14:paraId="77D0885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1B154E94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76E824F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42E0216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Breath frequency</w:t>
            </w:r>
          </w:p>
        </w:tc>
        <w:tc>
          <w:tcPr>
            <w:tcW w:w="1000" w:type="pct"/>
            <w:noWrap/>
            <w:hideMark/>
          </w:tcPr>
          <w:p w14:paraId="2B6E537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Breathing interruptions</w:t>
            </w:r>
          </w:p>
        </w:tc>
        <w:tc>
          <w:tcPr>
            <w:tcW w:w="1000" w:type="pct"/>
            <w:noWrap/>
            <w:hideMark/>
          </w:tcPr>
          <w:p w14:paraId="42840CE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Events/min</w:t>
            </w:r>
          </w:p>
        </w:tc>
        <w:tc>
          <w:tcPr>
            <w:tcW w:w="1000" w:type="pct"/>
            <w:noWrap/>
            <w:hideMark/>
          </w:tcPr>
          <w:p w14:paraId="5EEF3D7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6C206692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1B744987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— Stability</w:t>
            </w:r>
          </w:p>
        </w:tc>
        <w:tc>
          <w:tcPr>
            <w:tcW w:w="1000" w:type="pct"/>
            <w:noWrap/>
            <w:hideMark/>
          </w:tcPr>
          <w:p w14:paraId="573577A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Pitch stability</w:t>
            </w:r>
          </w:p>
        </w:tc>
        <w:tc>
          <w:tcPr>
            <w:tcW w:w="1000" w:type="pct"/>
            <w:noWrap/>
            <w:hideMark/>
          </w:tcPr>
          <w:p w14:paraId="393B9FE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Sudden pitch fluctuations</w:t>
            </w:r>
          </w:p>
        </w:tc>
        <w:tc>
          <w:tcPr>
            <w:tcW w:w="1000" w:type="pct"/>
            <w:noWrap/>
            <w:hideMark/>
          </w:tcPr>
          <w:p w14:paraId="3F71314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Variation index</w:t>
            </w:r>
          </w:p>
        </w:tc>
        <w:tc>
          <w:tcPr>
            <w:tcW w:w="1000" w:type="pct"/>
            <w:noWrap/>
            <w:hideMark/>
          </w:tcPr>
          <w:p w14:paraId="747CA05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0BA467E9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320BF32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0F7B688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Volume stability</w:t>
            </w:r>
          </w:p>
        </w:tc>
        <w:tc>
          <w:tcPr>
            <w:tcW w:w="1000" w:type="pct"/>
            <w:noWrap/>
            <w:hideMark/>
          </w:tcPr>
          <w:p w14:paraId="0C668CB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Sudden loudness changes</w:t>
            </w:r>
          </w:p>
        </w:tc>
        <w:tc>
          <w:tcPr>
            <w:tcW w:w="1000" w:type="pct"/>
            <w:noWrap/>
            <w:hideMark/>
          </w:tcPr>
          <w:p w14:paraId="55320C3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Variation index</w:t>
            </w:r>
          </w:p>
        </w:tc>
        <w:tc>
          <w:tcPr>
            <w:tcW w:w="1000" w:type="pct"/>
            <w:noWrap/>
            <w:hideMark/>
          </w:tcPr>
          <w:p w14:paraId="7C0CA1B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26FFAB9D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3D33105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6B05AF8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Vocal break</w:t>
            </w:r>
          </w:p>
        </w:tc>
        <w:tc>
          <w:tcPr>
            <w:tcW w:w="1000" w:type="pct"/>
            <w:noWrap/>
            <w:hideMark/>
          </w:tcPr>
          <w:p w14:paraId="542B4EB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 instability/breaks</w:t>
            </w:r>
          </w:p>
        </w:tc>
        <w:tc>
          <w:tcPr>
            <w:tcW w:w="1000" w:type="pct"/>
            <w:noWrap/>
            <w:hideMark/>
          </w:tcPr>
          <w:p w14:paraId="1C77B4C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Events</w:t>
            </w:r>
          </w:p>
        </w:tc>
        <w:tc>
          <w:tcPr>
            <w:tcW w:w="1000" w:type="pct"/>
            <w:noWrap/>
            <w:hideMark/>
          </w:tcPr>
          <w:p w14:paraId="375DDD4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0DF7E63D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39677B4E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Silence</w:t>
            </w:r>
          </w:p>
        </w:tc>
        <w:tc>
          <w:tcPr>
            <w:tcW w:w="1000" w:type="pct"/>
            <w:noWrap/>
            <w:hideMark/>
          </w:tcPr>
          <w:p w14:paraId="51F22DE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silence</w:t>
            </w:r>
          </w:p>
        </w:tc>
        <w:tc>
          <w:tcPr>
            <w:tcW w:w="1000" w:type="pct"/>
            <w:noWrap/>
            <w:hideMark/>
          </w:tcPr>
          <w:p w14:paraId="52D9186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non-speaking time</w:t>
            </w:r>
          </w:p>
        </w:tc>
        <w:tc>
          <w:tcPr>
            <w:tcW w:w="1000" w:type="pct"/>
            <w:noWrap/>
            <w:hideMark/>
          </w:tcPr>
          <w:p w14:paraId="6D8A9E9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Silence %</w:t>
            </w:r>
          </w:p>
        </w:tc>
        <w:tc>
          <w:tcPr>
            <w:tcW w:w="1000" w:type="pct"/>
            <w:noWrap/>
            <w:hideMark/>
          </w:tcPr>
          <w:p w14:paraId="79F3831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Context-dependent</w:t>
            </w:r>
          </w:p>
        </w:tc>
      </w:tr>
      <w:tr w:rsidR="008B7794" w:rsidRPr="008B7794" w14:paraId="500CB211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7A487B8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49B74A2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Silence distribution</w:t>
            </w:r>
          </w:p>
        </w:tc>
        <w:tc>
          <w:tcPr>
            <w:tcW w:w="1000" w:type="pct"/>
            <w:noWrap/>
            <w:hideMark/>
          </w:tcPr>
          <w:p w14:paraId="17A3791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How silence is distributed</w:t>
            </w:r>
          </w:p>
        </w:tc>
        <w:tc>
          <w:tcPr>
            <w:tcW w:w="1000" w:type="pct"/>
            <w:noWrap/>
            <w:hideMark/>
          </w:tcPr>
          <w:p w14:paraId="7568CAB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Distribution index</w:t>
            </w:r>
          </w:p>
        </w:tc>
        <w:tc>
          <w:tcPr>
            <w:tcW w:w="1000" w:type="pct"/>
            <w:noWrap/>
            <w:hideMark/>
          </w:tcPr>
          <w:p w14:paraId="5036594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 → better</w:t>
            </w:r>
          </w:p>
        </w:tc>
      </w:tr>
      <w:tr w:rsidR="008B7794" w:rsidRPr="008B7794" w14:paraId="51FE86A8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121820E0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Content</w:t>
            </w:r>
          </w:p>
        </w:tc>
        <w:tc>
          <w:tcPr>
            <w:tcW w:w="1000" w:type="pct"/>
            <w:noWrap/>
            <w:hideMark/>
          </w:tcPr>
          <w:p w14:paraId="42B1FE0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Introduction</w:t>
            </w:r>
          </w:p>
        </w:tc>
        <w:tc>
          <w:tcPr>
            <w:tcW w:w="1000" w:type="pct"/>
            <w:noWrap/>
            <w:hideMark/>
          </w:tcPr>
          <w:p w14:paraId="416B256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Opening clarity</w:t>
            </w:r>
          </w:p>
        </w:tc>
        <w:tc>
          <w:tcPr>
            <w:tcW w:w="1000" w:type="pct"/>
            <w:noWrap/>
            <w:hideMark/>
          </w:tcPr>
          <w:p w14:paraId="4687294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Intro score</w:t>
            </w:r>
          </w:p>
        </w:tc>
        <w:tc>
          <w:tcPr>
            <w:tcW w:w="1000" w:type="pct"/>
            <w:noWrap/>
            <w:hideMark/>
          </w:tcPr>
          <w:p w14:paraId="4A4847F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3EA9E851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2C80BB6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61A1B56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Structure</w:t>
            </w:r>
          </w:p>
        </w:tc>
        <w:tc>
          <w:tcPr>
            <w:tcW w:w="1000" w:type="pct"/>
            <w:noWrap/>
            <w:hideMark/>
          </w:tcPr>
          <w:p w14:paraId="13BA2F7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Logical flow</w:t>
            </w:r>
          </w:p>
        </w:tc>
        <w:tc>
          <w:tcPr>
            <w:tcW w:w="1000" w:type="pct"/>
            <w:noWrap/>
            <w:hideMark/>
          </w:tcPr>
          <w:p w14:paraId="68BB3D9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Structure score</w:t>
            </w:r>
          </w:p>
        </w:tc>
        <w:tc>
          <w:tcPr>
            <w:tcW w:w="1000" w:type="pct"/>
            <w:noWrap/>
            <w:hideMark/>
          </w:tcPr>
          <w:p w14:paraId="7236E2D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64F43A17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17422F8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612678E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Relevance</w:t>
            </w:r>
          </w:p>
        </w:tc>
        <w:tc>
          <w:tcPr>
            <w:tcW w:w="1000" w:type="pct"/>
            <w:noWrap/>
            <w:hideMark/>
          </w:tcPr>
          <w:p w14:paraId="1BF82EF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Topic alignment</w:t>
            </w:r>
          </w:p>
        </w:tc>
        <w:tc>
          <w:tcPr>
            <w:tcW w:w="1000" w:type="pct"/>
            <w:noWrap/>
            <w:hideMark/>
          </w:tcPr>
          <w:p w14:paraId="1B2EDB2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Relevance score</w:t>
            </w:r>
          </w:p>
        </w:tc>
        <w:tc>
          <w:tcPr>
            <w:tcW w:w="1000" w:type="pct"/>
            <w:noWrap/>
            <w:hideMark/>
          </w:tcPr>
          <w:p w14:paraId="6F993E3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3128042C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8655F1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33FDF44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Repetition</w:t>
            </w:r>
          </w:p>
        </w:tc>
        <w:tc>
          <w:tcPr>
            <w:tcW w:w="1000" w:type="pct"/>
            <w:noWrap/>
            <w:hideMark/>
          </w:tcPr>
          <w:p w14:paraId="309162D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Repeated ideas</w:t>
            </w:r>
          </w:p>
        </w:tc>
        <w:tc>
          <w:tcPr>
            <w:tcW w:w="1000" w:type="pct"/>
            <w:noWrap/>
            <w:hideMark/>
          </w:tcPr>
          <w:p w14:paraId="5488E50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Repetition ratio</w:t>
            </w:r>
          </w:p>
        </w:tc>
        <w:tc>
          <w:tcPr>
            <w:tcW w:w="1000" w:type="pct"/>
            <w:noWrap/>
            <w:hideMark/>
          </w:tcPr>
          <w:p w14:paraId="22C66BF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19A9406D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6734DCF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720E7095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Key-point coverage</w:t>
            </w:r>
          </w:p>
        </w:tc>
        <w:tc>
          <w:tcPr>
            <w:tcW w:w="1000" w:type="pct"/>
            <w:noWrap/>
            <w:hideMark/>
          </w:tcPr>
          <w:p w14:paraId="2F01F772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Important points addressed</w:t>
            </w:r>
          </w:p>
        </w:tc>
        <w:tc>
          <w:tcPr>
            <w:tcW w:w="1000" w:type="pct"/>
            <w:noWrap/>
            <w:hideMark/>
          </w:tcPr>
          <w:p w14:paraId="797E98DE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Coverage %</w:t>
            </w:r>
          </w:p>
        </w:tc>
        <w:tc>
          <w:tcPr>
            <w:tcW w:w="1000" w:type="pct"/>
            <w:noWrap/>
            <w:hideMark/>
          </w:tcPr>
          <w:p w14:paraId="08BB6F4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27EFCE63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D19679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22A71AF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Conclusion</w:t>
            </w:r>
          </w:p>
        </w:tc>
        <w:tc>
          <w:tcPr>
            <w:tcW w:w="1000" w:type="pct"/>
            <w:noWrap/>
            <w:hideMark/>
          </w:tcPr>
          <w:p w14:paraId="7FC14D4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Ending clarity</w:t>
            </w:r>
          </w:p>
        </w:tc>
        <w:tc>
          <w:tcPr>
            <w:tcW w:w="1000" w:type="pct"/>
            <w:noWrap/>
            <w:hideMark/>
          </w:tcPr>
          <w:p w14:paraId="35BF038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Conclusion score</w:t>
            </w:r>
          </w:p>
        </w:tc>
        <w:tc>
          <w:tcPr>
            <w:tcW w:w="1000" w:type="pct"/>
            <w:noWrap/>
            <w:hideMark/>
          </w:tcPr>
          <w:p w14:paraId="7BF6037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1151D6F7" w14:textId="77777777" w:rsidTr="008B7794">
        <w:trPr>
          <w:trHeight w:val="288"/>
        </w:trPr>
        <w:tc>
          <w:tcPr>
            <w:tcW w:w="1000" w:type="pct"/>
            <w:vMerge w:val="restart"/>
            <w:noWrap/>
            <w:hideMark/>
          </w:tcPr>
          <w:p w14:paraId="35CD8402" w14:textId="77777777" w:rsidR="008B7794" w:rsidRPr="008B7794" w:rsidRDefault="008B7794" w:rsidP="008B779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Presentation Quality</w:t>
            </w:r>
          </w:p>
        </w:tc>
        <w:tc>
          <w:tcPr>
            <w:tcW w:w="1000" w:type="pct"/>
            <w:noWrap/>
            <w:hideMark/>
          </w:tcPr>
          <w:p w14:paraId="284E049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Camera framing</w:t>
            </w:r>
          </w:p>
        </w:tc>
        <w:tc>
          <w:tcPr>
            <w:tcW w:w="1000" w:type="pct"/>
            <w:noWrap/>
            <w:hideMark/>
          </w:tcPr>
          <w:p w14:paraId="5413C43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Face/body positioning</w:t>
            </w:r>
          </w:p>
        </w:tc>
        <w:tc>
          <w:tcPr>
            <w:tcW w:w="1000" w:type="pct"/>
            <w:noWrap/>
            <w:hideMark/>
          </w:tcPr>
          <w:p w14:paraId="155C43C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Framing score</w:t>
            </w:r>
          </w:p>
        </w:tc>
        <w:tc>
          <w:tcPr>
            <w:tcW w:w="1000" w:type="pct"/>
            <w:noWrap/>
            <w:hideMark/>
          </w:tcPr>
          <w:p w14:paraId="0FA03D06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1736F483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BB075A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0B9E832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Face visibility</w:t>
            </w:r>
          </w:p>
        </w:tc>
        <w:tc>
          <w:tcPr>
            <w:tcW w:w="1000" w:type="pct"/>
            <w:noWrap/>
            <w:hideMark/>
          </w:tcPr>
          <w:p w14:paraId="5B1A2FD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Face unobstructed</w:t>
            </w:r>
          </w:p>
        </w:tc>
        <w:tc>
          <w:tcPr>
            <w:tcW w:w="1000" w:type="pct"/>
            <w:noWrap/>
            <w:hideMark/>
          </w:tcPr>
          <w:p w14:paraId="16A9CED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duration</w:t>
            </w:r>
          </w:p>
        </w:tc>
        <w:tc>
          <w:tcPr>
            <w:tcW w:w="1000" w:type="pct"/>
            <w:noWrap/>
            <w:hideMark/>
          </w:tcPr>
          <w:p w14:paraId="0B715E2F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0B66CAEB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324F0B5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1D73334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Lighting</w:t>
            </w:r>
          </w:p>
        </w:tc>
        <w:tc>
          <w:tcPr>
            <w:tcW w:w="1000" w:type="pct"/>
            <w:noWrap/>
            <w:hideMark/>
          </w:tcPr>
          <w:p w14:paraId="6783958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Face illumination</w:t>
            </w:r>
          </w:p>
        </w:tc>
        <w:tc>
          <w:tcPr>
            <w:tcW w:w="1000" w:type="pct"/>
            <w:noWrap/>
            <w:hideMark/>
          </w:tcPr>
          <w:p w14:paraId="3E0CD26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Lighting score</w:t>
            </w:r>
          </w:p>
        </w:tc>
        <w:tc>
          <w:tcPr>
            <w:tcW w:w="1000" w:type="pct"/>
            <w:noWrap/>
            <w:hideMark/>
          </w:tcPr>
          <w:p w14:paraId="0CF0C29D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48090570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0183509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25B7AC0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Background noise</w:t>
            </w:r>
          </w:p>
        </w:tc>
        <w:tc>
          <w:tcPr>
            <w:tcW w:w="1000" w:type="pct"/>
            <w:noWrap/>
            <w:hideMark/>
          </w:tcPr>
          <w:p w14:paraId="124FC6CA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Non-speech noise</w:t>
            </w:r>
          </w:p>
        </w:tc>
        <w:tc>
          <w:tcPr>
            <w:tcW w:w="1000" w:type="pct"/>
            <w:noWrap/>
            <w:hideMark/>
          </w:tcPr>
          <w:p w14:paraId="1989F97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dB/noise ratio</w:t>
            </w:r>
          </w:p>
        </w:tc>
        <w:tc>
          <w:tcPr>
            <w:tcW w:w="1000" w:type="pct"/>
            <w:noWrap/>
            <w:hideMark/>
          </w:tcPr>
          <w:p w14:paraId="5D34A774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 → better</w:t>
            </w:r>
          </w:p>
        </w:tc>
      </w:tr>
      <w:tr w:rsidR="008B7794" w:rsidRPr="008B7794" w14:paraId="41048417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1D227840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4E6BEB91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Audio quality</w:t>
            </w:r>
          </w:p>
        </w:tc>
        <w:tc>
          <w:tcPr>
            <w:tcW w:w="1000" w:type="pct"/>
            <w:noWrap/>
            <w:hideMark/>
          </w:tcPr>
          <w:p w14:paraId="1D38FBFC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Recording quality</w:t>
            </w:r>
          </w:p>
        </w:tc>
        <w:tc>
          <w:tcPr>
            <w:tcW w:w="1000" w:type="pct"/>
            <w:noWrap/>
            <w:hideMark/>
          </w:tcPr>
          <w:p w14:paraId="2E27B20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SNR/clipping</w:t>
            </w:r>
          </w:p>
        </w:tc>
        <w:tc>
          <w:tcPr>
            <w:tcW w:w="1000" w:type="pct"/>
            <w:noWrap/>
            <w:hideMark/>
          </w:tcPr>
          <w:p w14:paraId="43E4F129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  <w:tr w:rsidR="008B7794" w:rsidRPr="008B7794" w14:paraId="1534DDDA" w14:textId="77777777" w:rsidTr="008B7794">
        <w:trPr>
          <w:trHeight w:val="288"/>
        </w:trPr>
        <w:tc>
          <w:tcPr>
            <w:tcW w:w="1000" w:type="pct"/>
            <w:vMerge/>
            <w:hideMark/>
          </w:tcPr>
          <w:p w14:paraId="654C4A2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0" w:type="pct"/>
            <w:noWrap/>
            <w:hideMark/>
          </w:tcPr>
          <w:p w14:paraId="3AC5DEA3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Camera stability</w:t>
            </w:r>
          </w:p>
        </w:tc>
        <w:tc>
          <w:tcPr>
            <w:tcW w:w="1000" w:type="pct"/>
            <w:noWrap/>
            <w:hideMark/>
          </w:tcPr>
          <w:p w14:paraId="53FAE197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Camera movement</w:t>
            </w:r>
          </w:p>
        </w:tc>
        <w:tc>
          <w:tcPr>
            <w:tcW w:w="1000" w:type="pct"/>
            <w:noWrap/>
            <w:hideMark/>
          </w:tcPr>
          <w:p w14:paraId="5AAD378B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Motion score</w:t>
            </w:r>
          </w:p>
        </w:tc>
        <w:tc>
          <w:tcPr>
            <w:tcW w:w="1000" w:type="pct"/>
            <w:noWrap/>
            <w:hideMark/>
          </w:tcPr>
          <w:p w14:paraId="4238B998" w14:textId="77777777" w:rsidR="008B7794" w:rsidRPr="008B7794" w:rsidRDefault="008B7794" w:rsidP="008B779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B7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→ better</w:t>
            </w:r>
          </w:p>
        </w:tc>
      </w:tr>
    </w:tbl>
    <w:p w14:paraId="0F2E3384" w14:textId="457FEF98" w:rsidR="008B7794" w:rsidRDefault="008B7794" w:rsidP="008B7794"/>
    <w:sectPr w:rsidR="008B7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5205F"/>
    <w:multiLevelType w:val="hybridMultilevel"/>
    <w:tmpl w:val="D436A6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68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F8"/>
    <w:rsid w:val="00315E92"/>
    <w:rsid w:val="003646F8"/>
    <w:rsid w:val="003A13A1"/>
    <w:rsid w:val="006D238C"/>
    <w:rsid w:val="008B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BC05"/>
  <w15:chartTrackingRefBased/>
  <w15:docId w15:val="{A350A6CF-BCCE-4F46-A6B2-4293D94D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6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7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Kavassery</dc:creator>
  <cp:keywords/>
  <dc:description/>
  <cp:lastModifiedBy>Aravind Kavassery</cp:lastModifiedBy>
  <cp:revision>1</cp:revision>
  <dcterms:created xsi:type="dcterms:W3CDTF">2026-09-21T09:25:00Z</dcterms:created>
  <dcterms:modified xsi:type="dcterms:W3CDTF">2026-09-21T09:45:00Z</dcterms:modified>
</cp:coreProperties>
</file>