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44BAF" w14:textId="68B5C79D" w:rsidR="00200C9D" w:rsidRDefault="008A375A">
      <w:hyperlink r:id="rId5" w:history="1">
        <w:r w:rsidR="00285D49" w:rsidRPr="00D760C8">
          <w:rPr>
            <w:rStyle w:val="a3"/>
          </w:rPr>
          <w:t>http://www.sxemotehnika.ru/zhurnal/zakony-kirkhgofa.html</w:t>
        </w:r>
      </w:hyperlink>
      <w:r w:rsidR="00285D49">
        <w:t xml:space="preserve"> - расчет цепи пост. </w:t>
      </w:r>
      <w:r>
        <w:t>т</w:t>
      </w:r>
      <w:bookmarkStart w:id="0" w:name="_GoBack"/>
      <w:bookmarkEnd w:id="0"/>
      <w:r w:rsidR="00285D49">
        <w:t>ока по законам Кирхгофа.</w:t>
      </w:r>
    </w:p>
    <w:p w14:paraId="5AC295E7" w14:textId="77777777" w:rsidR="00285D49" w:rsidRDefault="00285D49"/>
    <w:sectPr w:rsidR="0028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85"/>
    <w:rsid w:val="00200C9D"/>
    <w:rsid w:val="00285D49"/>
    <w:rsid w:val="00770785"/>
    <w:rsid w:val="008A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6A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5D4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5D4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5D4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xemotehnika.ru/zhurnal/zakony-kirkhgof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Семеновых Владимир Иванович</dc:creator>
  <cp:keywords/>
  <dc:description/>
  <cp:lastModifiedBy>Пользователь ПК</cp:lastModifiedBy>
  <cp:revision>3</cp:revision>
  <dcterms:created xsi:type="dcterms:W3CDTF">2021-09-10T06:20:00Z</dcterms:created>
  <dcterms:modified xsi:type="dcterms:W3CDTF">2021-09-10T10:21:00Z</dcterms:modified>
</cp:coreProperties>
</file>