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6403E" w14:textId="53399964" w:rsidR="000A4232" w:rsidRPr="00403C62" w:rsidRDefault="000A4232" w:rsidP="000A4232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i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b/>
          <w:i/>
          <w:color w:val="495057"/>
          <w:sz w:val="32"/>
          <w:szCs w:val="32"/>
          <w:lang w:eastAsia="ru-RU"/>
        </w:rPr>
        <w:t>Лекция №1</w:t>
      </w:r>
      <w:r w:rsidR="00C82BC2">
        <w:rPr>
          <w:rFonts w:ascii="Times New Roman" w:eastAsia="Times New Roman" w:hAnsi="Times New Roman" w:cs="Times New Roman"/>
          <w:b/>
          <w:i/>
          <w:color w:val="495057"/>
          <w:sz w:val="32"/>
          <w:szCs w:val="32"/>
          <w:lang w:eastAsia="ru-RU"/>
        </w:rPr>
        <w:t>1</w:t>
      </w:r>
      <w:r w:rsidRPr="00403C62">
        <w:rPr>
          <w:rFonts w:ascii="Times New Roman" w:eastAsia="Times New Roman" w:hAnsi="Times New Roman" w:cs="Times New Roman"/>
          <w:b/>
          <w:i/>
          <w:color w:val="495057"/>
          <w:sz w:val="32"/>
          <w:szCs w:val="32"/>
          <w:lang w:eastAsia="ru-RU"/>
        </w:rPr>
        <w:t>. Операторный метод расчета переходных процессов</w:t>
      </w:r>
    </w:p>
    <w:p w14:paraId="4EEB9238" w14:textId="77777777" w:rsidR="003E26FA" w:rsidRDefault="003E26FA"/>
    <w:p w14:paraId="3E554663" w14:textId="77777777" w:rsidR="000A4232" w:rsidRPr="00403C62" w:rsidRDefault="000A4232" w:rsidP="00835E4F">
      <w:pPr>
        <w:ind w:firstLine="708"/>
        <w:rPr>
          <w:rFonts w:ascii="Times New Roman" w:hAnsi="Times New Roman" w:cs="Times New Roman"/>
          <w:b/>
          <w:bCs/>
          <w:color w:val="495057"/>
          <w:sz w:val="32"/>
          <w:szCs w:val="32"/>
          <w:shd w:val="clear" w:color="auto" w:fill="FFFFFF"/>
        </w:rPr>
      </w:pPr>
      <w:r w:rsidRPr="00403C62">
        <w:rPr>
          <w:rFonts w:ascii="Times New Roman" w:hAnsi="Times New Roman" w:cs="Times New Roman"/>
          <w:color w:val="495057"/>
          <w:sz w:val="32"/>
          <w:szCs w:val="32"/>
          <w:shd w:val="clear" w:color="auto" w:fill="FFFFFF"/>
        </w:rPr>
        <w:t>Сущность операторного метода заключается в том, что функции </w:t>
      </w:r>
      <w:r w:rsidRPr="00403C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B9190DC" wp14:editId="5A6F2475">
            <wp:extent cx="476949" cy="353568"/>
            <wp:effectExtent l="0" t="0" r="0" b="8890"/>
            <wp:docPr id="1" name="Рисунок 1" descr="https://www.toehelp.ru/theory/toe/lecture27/image002-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oehelp.ru/theory/toe/lecture27/image002-22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40" cy="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hAnsi="Times New Roman" w:cs="Times New Roman"/>
          <w:color w:val="495057"/>
          <w:sz w:val="32"/>
          <w:szCs w:val="32"/>
          <w:shd w:val="clear" w:color="auto" w:fill="FFFFFF"/>
        </w:rPr>
        <w:t> вещественной переменной t, которую называют </w:t>
      </w:r>
      <w:r w:rsidRPr="00403C62">
        <w:rPr>
          <w:rFonts w:ascii="Times New Roman" w:hAnsi="Times New Roman" w:cs="Times New Roman"/>
          <w:b/>
          <w:bCs/>
          <w:color w:val="495057"/>
          <w:sz w:val="32"/>
          <w:szCs w:val="32"/>
          <w:shd w:val="clear" w:color="auto" w:fill="FFFFFF"/>
        </w:rPr>
        <w:t>оригиналом,</w:t>
      </w:r>
      <w:r w:rsidRPr="00403C62">
        <w:rPr>
          <w:rFonts w:ascii="Times New Roman" w:hAnsi="Times New Roman" w:cs="Times New Roman"/>
          <w:color w:val="495057"/>
          <w:sz w:val="32"/>
          <w:szCs w:val="32"/>
          <w:shd w:val="clear" w:color="auto" w:fill="FFFFFF"/>
        </w:rPr>
        <w:t> ставится в соответствие функция </w:t>
      </w:r>
      <w:r w:rsidRPr="00403C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4D682DA" wp14:editId="6466EA0B">
            <wp:extent cx="539052" cy="316992"/>
            <wp:effectExtent l="0" t="0" r="0" b="6985"/>
            <wp:docPr id="2" name="Рисунок 2" descr="https://www.toehelp.ru/theory/toe/lecture27/image004-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oehelp.ru/theory/toe/lecture27/image004-22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2" cy="3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hAnsi="Times New Roman" w:cs="Times New Roman"/>
          <w:color w:val="495057"/>
          <w:sz w:val="32"/>
          <w:szCs w:val="32"/>
          <w:shd w:val="clear" w:color="auto" w:fill="FFFFFF"/>
        </w:rPr>
        <w:t> комплексной переменной </w:t>
      </w:r>
      <w:r w:rsidRPr="00403C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B2D83C8" wp14:editId="7C257D0C">
            <wp:extent cx="1242528" cy="329184"/>
            <wp:effectExtent l="0" t="0" r="0" b="0"/>
            <wp:docPr id="3" name="Рисунок 3" descr="https://www.toehelp.ru/theory/toe/lecture27/image006-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oehelp.ru/theory/toe/lecture27/image006-20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546" cy="33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hAnsi="Times New Roman" w:cs="Times New Roman"/>
          <w:color w:val="495057"/>
          <w:sz w:val="32"/>
          <w:szCs w:val="32"/>
          <w:shd w:val="clear" w:color="auto" w:fill="FFFFFF"/>
        </w:rPr>
        <w:t> , которую называют </w:t>
      </w:r>
      <w:r w:rsidRPr="00403C62">
        <w:rPr>
          <w:rFonts w:ascii="Times New Roman" w:hAnsi="Times New Roman" w:cs="Times New Roman"/>
          <w:b/>
          <w:bCs/>
          <w:color w:val="495057"/>
          <w:sz w:val="32"/>
          <w:szCs w:val="32"/>
          <w:shd w:val="clear" w:color="auto" w:fill="FFFFFF"/>
        </w:rPr>
        <w:t>изображением. </w:t>
      </w:r>
    </w:p>
    <w:p w14:paraId="687A07D9" w14:textId="77777777" w:rsidR="000A4232" w:rsidRPr="00403C62" w:rsidRDefault="000A4232">
      <w:pPr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</w:pPr>
      <w:r w:rsidRPr="00403C62">
        <w:rPr>
          <w:rFonts w:ascii="Times New Roman" w:hAnsi="Times New Roman" w:cs="Times New Roman"/>
          <w:b/>
          <w:bCs/>
          <w:color w:val="495057"/>
          <w:sz w:val="32"/>
          <w:szCs w:val="32"/>
          <w:shd w:val="clear" w:color="auto" w:fill="FFFFFF"/>
        </w:rPr>
        <w:tab/>
      </w:r>
      <w:r w:rsidR="00835E4F" w:rsidRPr="00403C62"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  <w:t>Прямое преобразование Лапласа:</w:t>
      </w:r>
    </w:p>
    <w:p w14:paraId="2C8BFF67" w14:textId="77777777" w:rsidR="00835E4F" w:rsidRPr="00403C62" w:rsidRDefault="00835E4F" w:rsidP="00077AF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8172"/>
        </w:tabs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</w:pPr>
      <w:r w:rsidRPr="00403C62"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  <w:tab/>
      </w:r>
      <w:r w:rsidRPr="00403C6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3B3D0E" wp14:editId="0CA21A21">
            <wp:extent cx="2684981" cy="1068779"/>
            <wp:effectExtent l="0" t="0" r="1270" b="0"/>
            <wp:docPr id="6" name="Рисунок 6" descr="https://www.toehelp.ru/theory/toe/lecture27/image010-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toehelp.ru/theory/toe/lecture27/image010-17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74" cy="107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AF8" w:rsidRPr="00403C62"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  <w:tab/>
      </w:r>
      <w:r w:rsidR="00077AF8" w:rsidRPr="00403C62"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  <w:tab/>
        <w:t>(1)</w:t>
      </w:r>
    </w:p>
    <w:p w14:paraId="11D1D7A8" w14:textId="77777777" w:rsidR="00835E4F" w:rsidRPr="00403C62" w:rsidRDefault="00835E4F">
      <w:pPr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</w:pPr>
      <w:r w:rsidRPr="00403C62"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  <w:t>Сокращенная запись:</w:t>
      </w:r>
    </w:p>
    <w:p w14:paraId="3A4AF537" w14:textId="77777777" w:rsidR="00835E4F" w:rsidRPr="00403C62" w:rsidRDefault="00835E4F">
      <w:pPr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</w:pPr>
      <w:r w:rsidRPr="00403C6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D127E0" wp14:editId="0FF38595">
            <wp:extent cx="1543792" cy="771896"/>
            <wp:effectExtent l="0" t="0" r="0" b="0"/>
            <wp:docPr id="22" name="Рисунок 22" descr="https://www.toehelp.ru/theory/toe/lecture27/image012-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toehelp.ru/theory/toe/lecture27/image012-17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048" cy="78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hAnsi="Times New Roman" w:cs="Times New Roman"/>
        </w:rPr>
        <w:t xml:space="preserve">        </w:t>
      </w:r>
      <w:r w:rsidRPr="00403C62"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  <w:t xml:space="preserve">или  </w:t>
      </w:r>
      <w:r w:rsidRPr="00403C62">
        <w:rPr>
          <w:rFonts w:ascii="Times New Roman" w:hAnsi="Times New Roman" w:cs="Times New Roman"/>
          <w:bCs/>
          <w:color w:val="495057"/>
          <w:sz w:val="32"/>
          <w:szCs w:val="32"/>
          <w:shd w:val="clear" w:color="auto" w:fill="FFFFFF"/>
        </w:rPr>
        <w:tab/>
      </w:r>
      <w:r w:rsidRPr="00403C6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C586A5E" wp14:editId="36F54555">
            <wp:extent cx="2244437" cy="498764"/>
            <wp:effectExtent l="0" t="0" r="0" b="0"/>
            <wp:docPr id="7" name="Рисунок 7" descr="https://www.toehelp.ru/theory/toe/lecture27/image014-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oehelp.ru/theory/toe/lecture27/image014-17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478" cy="50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06C2" w14:textId="77777777" w:rsidR="00835E4F" w:rsidRPr="00403C62" w:rsidRDefault="00835E4F">
      <w:pPr>
        <w:rPr>
          <w:rFonts w:ascii="Times New Roman" w:hAnsi="Times New Roman" w:cs="Times New Roman"/>
        </w:rPr>
      </w:pPr>
    </w:p>
    <w:p w14:paraId="77464120" w14:textId="77777777" w:rsidR="00835E4F" w:rsidRPr="00403C62" w:rsidRDefault="00835E4F" w:rsidP="00835E4F">
      <w:pPr>
        <w:tabs>
          <w:tab w:val="left" w:pos="2554"/>
        </w:tabs>
        <w:rPr>
          <w:rFonts w:ascii="Times New Roman" w:hAnsi="Times New Roman" w:cs="Times New Roman"/>
          <w:sz w:val="32"/>
          <w:szCs w:val="32"/>
        </w:rPr>
      </w:pPr>
      <w:r w:rsidRPr="00403C62">
        <w:rPr>
          <w:rFonts w:ascii="Times New Roman" w:hAnsi="Times New Roman" w:cs="Times New Roman"/>
          <w:color w:val="495057"/>
          <w:sz w:val="32"/>
          <w:szCs w:val="32"/>
          <w:shd w:val="clear" w:color="auto" w:fill="FFFFFF"/>
        </w:rPr>
        <w:t>Таблица 1. </w:t>
      </w:r>
      <w:r w:rsidRPr="00403C62">
        <w:rPr>
          <w:rFonts w:ascii="Times New Roman" w:hAnsi="Times New Roman" w:cs="Times New Roman"/>
          <w:b/>
          <w:bCs/>
          <w:color w:val="495057"/>
          <w:sz w:val="32"/>
          <w:szCs w:val="32"/>
          <w:shd w:val="clear" w:color="auto" w:fill="FFFFFF"/>
        </w:rPr>
        <w:t>Изображения типовых функций</w:t>
      </w:r>
    </w:p>
    <w:tbl>
      <w:tblPr>
        <w:tblW w:w="4968" w:type="pct"/>
        <w:jc w:val="center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6"/>
        <w:gridCol w:w="5223"/>
      </w:tblGrid>
      <w:tr w:rsidR="00835E4F" w:rsidRPr="00403C62" w14:paraId="18485038" w14:textId="77777777" w:rsidTr="003816AE">
        <w:trPr>
          <w:trHeight w:val="358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EEEEE"/>
            <w:hideMark/>
          </w:tcPr>
          <w:p w14:paraId="5D3D641B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32"/>
                <w:szCs w:val="32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b/>
                <w:bCs/>
                <w:color w:val="495057"/>
                <w:sz w:val="32"/>
                <w:szCs w:val="32"/>
                <w:lang w:eastAsia="ru-RU"/>
              </w:rPr>
              <w:t>Оригинал </w:t>
            </w:r>
            <w:r w:rsidRPr="00403C62">
              <w:rPr>
                <w:rFonts w:ascii="Times New Roman" w:eastAsia="Times New Roman" w:hAnsi="Times New Roman" w:cs="Times New Roman"/>
                <w:b/>
                <w:bCs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7A7195A8" wp14:editId="72874EAE">
                  <wp:extent cx="328930" cy="243840"/>
                  <wp:effectExtent l="0" t="0" r="0" b="3810"/>
                  <wp:docPr id="15" name="Рисунок 15" descr="https://www.toehelp.ru/theory/toe/lecture27/image018-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www.toehelp.ru/theory/toe/lecture27/image018-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EEEEEE"/>
            <w:hideMark/>
          </w:tcPr>
          <w:p w14:paraId="173646D6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32"/>
                <w:szCs w:val="32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b/>
                <w:bCs/>
                <w:color w:val="495057"/>
                <w:sz w:val="32"/>
                <w:szCs w:val="32"/>
                <w:lang w:eastAsia="ru-RU"/>
              </w:rPr>
              <w:t>Изображение </w:t>
            </w:r>
            <w:r w:rsidRPr="00403C62">
              <w:rPr>
                <w:rFonts w:ascii="Times New Roman" w:eastAsia="Times New Roman" w:hAnsi="Times New Roman" w:cs="Times New Roman"/>
                <w:b/>
                <w:bCs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4BE264C4" wp14:editId="4740A146">
                  <wp:extent cx="414655" cy="243840"/>
                  <wp:effectExtent l="0" t="0" r="4445" b="3810"/>
                  <wp:docPr id="16" name="Рисунок 16" descr="https://www.toehelp.ru/theory/toe/lecture27/image029-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toehelp.ru/theory/toe/lecture27/image029-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E4F" w:rsidRPr="00403C62" w14:paraId="0B1F3A2B" w14:textId="77777777" w:rsidTr="003816AE">
        <w:trPr>
          <w:trHeight w:val="638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293A2AF8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40"/>
                <w:szCs w:val="40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color w:val="495057"/>
                <w:sz w:val="40"/>
                <w:szCs w:val="40"/>
                <w:lang w:eastAsia="ru-RU"/>
              </w:rPr>
              <w:t>A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378F2F88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32"/>
                <w:szCs w:val="32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1577CDC1" wp14:editId="301D17FE">
                  <wp:extent cx="285008" cy="712987"/>
                  <wp:effectExtent l="0" t="0" r="0" b="0"/>
                  <wp:docPr id="17" name="Рисунок 17" descr="https://www.toehelp.ru/theory/toe/lecture27/image031-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toehelp.ru/theory/toe/lecture27/image031-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275" cy="748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E4F" w:rsidRPr="00403C62" w14:paraId="00F4047E" w14:textId="77777777" w:rsidTr="003816AE">
        <w:trPr>
          <w:trHeight w:val="623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8073B38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32"/>
                <w:szCs w:val="32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672E2B8F" wp14:editId="714A074E">
                  <wp:extent cx="523441" cy="498763"/>
                  <wp:effectExtent l="0" t="0" r="0" b="0"/>
                  <wp:docPr id="18" name="Рисунок 18" descr="https://www.toehelp.ru/theory/toe/lecture27/image020-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toehelp.ru/theory/toe/lecture27/image020-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79" cy="50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5877A4A4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32"/>
                <w:szCs w:val="32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40072CED" wp14:editId="6E536805">
                  <wp:extent cx="643401" cy="676893"/>
                  <wp:effectExtent l="0" t="0" r="0" b="9525"/>
                  <wp:docPr id="19" name="Рисунок 19" descr="https://www.toehelp.ru/theory/toe/lecture27/image033-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toehelp.ru/theory/toe/lecture27/image033-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767" cy="690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E4F" w:rsidRPr="00403C62" w14:paraId="3276BE82" w14:textId="77777777" w:rsidTr="003816AE">
        <w:trPr>
          <w:trHeight w:val="638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2C5D123E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32"/>
                <w:szCs w:val="32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10CA858D" wp14:editId="44721DE8">
                  <wp:extent cx="771896" cy="313106"/>
                  <wp:effectExtent l="0" t="0" r="0" b="0"/>
                  <wp:docPr id="20" name="Рисунок 20" descr="https://www.toehelp.ru/theory/toe/lecture27/image022-1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www.toehelp.ru/theory/toe/lecture27/image022-1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742" cy="318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09919E68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32"/>
                <w:szCs w:val="32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68F22326" wp14:editId="2C3B48CA">
                  <wp:extent cx="973263" cy="712519"/>
                  <wp:effectExtent l="0" t="0" r="0" b="0"/>
                  <wp:docPr id="8" name="Рисунок 8" descr="https://www.toehelp.ru/theory/toe/lecture27/image035-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www.toehelp.ru/theory/toe/lecture27/image035-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618" cy="720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E4F" w:rsidRPr="00403C62" w14:paraId="75F9F926" w14:textId="77777777" w:rsidTr="003816AE">
        <w:trPr>
          <w:trHeight w:val="638"/>
          <w:jc w:val="center"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10773E55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32"/>
                <w:szCs w:val="32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79643B01" wp14:editId="15389C76">
                  <wp:extent cx="936248" cy="320634"/>
                  <wp:effectExtent l="0" t="0" r="0" b="0"/>
                  <wp:docPr id="9" name="Рисунок 9" descr="https://www.toehelp.ru/theory/toe/lecture27/image024-1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toehelp.ru/theory/toe/lecture27/image024-1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781" cy="331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499F0E72" w14:textId="77777777" w:rsidR="00835E4F" w:rsidRPr="00403C62" w:rsidRDefault="00835E4F" w:rsidP="003816A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95057"/>
                <w:sz w:val="32"/>
                <w:szCs w:val="32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noProof/>
                <w:color w:val="495057"/>
                <w:sz w:val="32"/>
                <w:szCs w:val="32"/>
                <w:lang w:eastAsia="ru-RU"/>
              </w:rPr>
              <w:drawing>
                <wp:inline distT="0" distB="0" distL="0" distR="0" wp14:anchorId="37D72187" wp14:editId="532DF688">
                  <wp:extent cx="973263" cy="712519"/>
                  <wp:effectExtent l="0" t="0" r="0" b="0"/>
                  <wp:docPr id="10" name="Рисунок 10" descr="https://www.toehelp.ru/theory/toe/lecture27/image037-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toehelp.ru/theory/toe/lecture27/image037-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368" cy="722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82523" w14:textId="77777777" w:rsidR="00835E4F" w:rsidRPr="00403C62" w:rsidRDefault="00835E4F">
      <w:pPr>
        <w:rPr>
          <w:rFonts w:ascii="Times New Roman" w:hAnsi="Times New Roman" w:cs="Times New Roman"/>
        </w:rPr>
      </w:pPr>
    </w:p>
    <w:p w14:paraId="2C156CC8" w14:textId="77777777" w:rsidR="00835E4F" w:rsidRPr="00403C62" w:rsidRDefault="00835E4F" w:rsidP="00835E4F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b/>
          <w:bCs/>
          <w:color w:val="495057"/>
          <w:sz w:val="32"/>
          <w:szCs w:val="32"/>
          <w:lang w:eastAsia="ru-RU"/>
        </w:rPr>
        <w:t>Некоторые свойства изображений</w:t>
      </w:r>
    </w:p>
    <w:p w14:paraId="4CFB0FEB" w14:textId="77777777" w:rsidR="00835E4F" w:rsidRPr="00403C62" w:rsidRDefault="00835E4F" w:rsidP="00835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Изображение суммы функций равно сумме изображений слагаемых:</w:t>
      </w:r>
    </w:p>
    <w:p w14:paraId="569E8D5A" w14:textId="77777777" w:rsidR="00835E4F" w:rsidRPr="00403C62" w:rsidRDefault="00835E4F" w:rsidP="00835E4F">
      <w:pPr>
        <w:shd w:val="clear" w:color="auto" w:fill="FFFFFF"/>
        <w:spacing w:after="240" w:line="240" w:lineRule="auto"/>
        <w:ind w:left="720"/>
        <w:jc w:val="center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2557ABFB" wp14:editId="2F6D773A">
            <wp:extent cx="2339841" cy="890649"/>
            <wp:effectExtent l="0" t="0" r="3810" b="5080"/>
            <wp:docPr id="82" name="Рисунок 82" descr="https://www.toehelp.ru/theory/toe/lecture27/image043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www.toehelp.ru/theory/toe/lecture27/image043-9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18" cy="90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  <w:t> .</w:t>
      </w:r>
    </w:p>
    <w:p w14:paraId="1BA18D84" w14:textId="77777777" w:rsidR="00835E4F" w:rsidRPr="00403C62" w:rsidRDefault="00835E4F" w:rsidP="00835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При умножении оригинала на коэффициент на тот же коэффициент умножается изображение:</w:t>
      </w:r>
    </w:p>
    <w:p w14:paraId="1FBEAFEF" w14:textId="77777777" w:rsidR="00835E4F" w:rsidRPr="00403C62" w:rsidRDefault="00835E4F" w:rsidP="00835E4F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1583CB02" wp14:editId="7C0FC485">
            <wp:extent cx="1746975" cy="760020"/>
            <wp:effectExtent l="0" t="0" r="5715" b="0"/>
            <wp:docPr id="83" name="Рисунок 83" descr="https://www.toehelp.ru/theory/toe/lecture27/image045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www.toehelp.ru/theory/toe/lecture27/image045-9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706" cy="77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  <w:t> .</w:t>
      </w:r>
    </w:p>
    <w:p w14:paraId="71703964" w14:textId="77777777" w:rsidR="00835E4F" w:rsidRPr="00403C62" w:rsidRDefault="00835E4F" w:rsidP="00835E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С использованием этих свойств и данных табл. 1, можно показать, например, что</w:t>
      </w:r>
    </w:p>
    <w:p w14:paraId="79569BCC" w14:textId="77777777" w:rsidR="00835E4F" w:rsidRPr="00403C62" w:rsidRDefault="00FA16BD" w:rsidP="00FA16BD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Times New Roman" w:eastAsia="Times New Roman" w:hAnsi="Times New Roman" w:cs="Times New Roman"/>
          <w:color w:val="FF0000"/>
          <w:sz w:val="44"/>
          <w:szCs w:val="44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  <w:tab/>
      </w:r>
      <w:r w:rsidR="00835E4F"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03F31662" wp14:editId="1FAE6F04">
            <wp:extent cx="3302308" cy="890650"/>
            <wp:effectExtent l="0" t="0" r="0" b="5080"/>
            <wp:docPr id="84" name="Рисунок 84" descr="https://www.toehelp.ru/theory/toe/lecture27/image047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www.toehelp.ru/theory/toe/lecture27/image047-9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705" cy="90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E4F" w:rsidRPr="00403C62"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  <w:t> .</w:t>
      </w:r>
      <w:r w:rsidRPr="00403C62"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  <w:tab/>
      </w:r>
    </w:p>
    <w:p w14:paraId="0AA3E5A9" w14:textId="77777777" w:rsidR="00FA16BD" w:rsidRPr="00403C62" w:rsidRDefault="00FA16BD" w:rsidP="00FA16B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b/>
          <w:bCs/>
          <w:color w:val="495057"/>
          <w:sz w:val="32"/>
          <w:szCs w:val="32"/>
          <w:lang w:eastAsia="ru-RU"/>
        </w:rPr>
        <w:t>Изображения производной и интеграла</w:t>
      </w:r>
    </w:p>
    <w:p w14:paraId="4CAE444F" w14:textId="77777777" w:rsidR="00FA16BD" w:rsidRPr="00403C62" w:rsidRDefault="00FA16BD" w:rsidP="00FA16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В курсе математики доказывается, что если</w:t>
      </w:r>
      <w:r w:rsidRPr="00403C62"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  <w:t> </w:t>
      </w:r>
      <w:r w:rsidRPr="00403C62">
        <w:rPr>
          <w:rFonts w:ascii="Times New Roman" w:eastAsia="Times New Roman" w:hAnsi="Times New Roman" w:cs="Times New Roman"/>
          <w:noProof/>
          <w:color w:val="495057"/>
          <w:sz w:val="28"/>
          <w:szCs w:val="28"/>
          <w:lang w:eastAsia="ru-RU"/>
        </w:rPr>
        <w:drawing>
          <wp:inline distT="0" distB="0" distL="0" distR="0" wp14:anchorId="01E5B5E3" wp14:editId="647F793D">
            <wp:extent cx="1342407" cy="719328"/>
            <wp:effectExtent l="0" t="0" r="0" b="0"/>
            <wp:docPr id="85" name="Рисунок 85" descr="https://www.toehelp.ru/theory/toe/lecture27/image049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www.toehelp.ru/theory/toe/lecture27/image049-10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572" cy="72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  <w:t xml:space="preserve"> , </w:t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то </w:t>
      </w:r>
      <w:r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095B06B6" wp14:editId="041D2DAB">
            <wp:extent cx="2589420" cy="760020"/>
            <wp:effectExtent l="0" t="0" r="1905" b="0"/>
            <wp:docPr id="86" name="Рисунок 86" descr="https://www.toehelp.ru/theory/toe/lecture27/image051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www.toehelp.ru/theory/toe/lecture27/image051-1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505" cy="77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, где </w:t>
      </w:r>
      <w:r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6E6D996A" wp14:editId="7DA35C5C">
            <wp:extent cx="534391" cy="356260"/>
            <wp:effectExtent l="0" t="0" r="0" b="5715"/>
            <wp:docPr id="87" name="Рисунок 87" descr="https://www.toehelp.ru/theory/toe/lecture27/image053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www.toehelp.ru/theory/toe/lecture27/image053-11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4" cy="36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- начальное значение функции </w:t>
      </w:r>
      <w:r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7F1B2224" wp14:editId="4EF9AE7F">
            <wp:extent cx="581891" cy="431364"/>
            <wp:effectExtent l="0" t="0" r="8890" b="6985"/>
            <wp:docPr id="88" name="Рисунок 88" descr="https://www.toehelp.ru/theory/toe/lecture27/image055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www.toehelp.ru/theory/toe/lecture27/image055-10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0" cy="43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.</w:t>
      </w:r>
    </w:p>
    <w:p w14:paraId="547F6237" w14:textId="77777777" w:rsidR="00FA16BD" w:rsidRPr="00403C62" w:rsidRDefault="00FA16BD" w:rsidP="00FA16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Таким образом, для напряжения на индуктивном элементе можно записать</w:t>
      </w:r>
    </w:p>
    <w:p w14:paraId="35E7B7D1" w14:textId="77777777" w:rsidR="00FA16BD" w:rsidRPr="00403C62" w:rsidRDefault="00FA16BD" w:rsidP="00FA16B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8"/>
          <w:szCs w:val="28"/>
          <w:lang w:eastAsia="ru-RU"/>
        </w:rPr>
        <w:lastRenderedPageBreak/>
        <w:drawing>
          <wp:inline distT="0" distB="0" distL="0" distR="0" wp14:anchorId="5BA81BDF" wp14:editId="5B421CC4">
            <wp:extent cx="3524830" cy="783772"/>
            <wp:effectExtent l="0" t="0" r="0" b="0"/>
            <wp:docPr id="89" name="Рисунок 89" descr="https://www.toehelp.ru/theory/toe/lecture27/image057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www.toehelp.ru/theory/toe/lecture27/image057-1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53" cy="79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8C9E" w14:textId="77777777" w:rsidR="00FA16BD" w:rsidRPr="00403C62" w:rsidRDefault="00FA16BD" w:rsidP="00FA16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или при нулевых начальных условиях</w:t>
      </w:r>
    </w:p>
    <w:p w14:paraId="72B64C02" w14:textId="77777777" w:rsidR="00FA16BD" w:rsidRPr="00403C62" w:rsidRDefault="00FA16BD" w:rsidP="00FA16B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8"/>
          <w:szCs w:val="28"/>
          <w:lang w:eastAsia="ru-RU"/>
        </w:rPr>
        <w:drawing>
          <wp:inline distT="0" distB="0" distL="0" distR="0" wp14:anchorId="1256747B" wp14:editId="19BF4E08">
            <wp:extent cx="2815886" cy="843148"/>
            <wp:effectExtent l="0" t="0" r="3810" b="0"/>
            <wp:docPr id="90" name="Рисунок 90" descr="https://www.toehelp.ru/theory/toe/lecture27/image059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www.toehelp.ru/theory/toe/lecture27/image059-12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11" cy="85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  <w:t> .</w:t>
      </w:r>
    </w:p>
    <w:p w14:paraId="568ED4EC" w14:textId="77777777" w:rsidR="00FA16BD" w:rsidRPr="00403C62" w:rsidRDefault="00FA16BD" w:rsidP="00FA16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Отсюда </w:t>
      </w:r>
      <w:r w:rsidRPr="00403C62">
        <w:rPr>
          <w:rFonts w:ascii="Times New Roman" w:eastAsia="Times New Roman" w:hAnsi="Times New Roman" w:cs="Times New Roman"/>
          <w:b/>
          <w:bCs/>
          <w:color w:val="495057"/>
          <w:sz w:val="32"/>
          <w:szCs w:val="32"/>
          <w:lang w:eastAsia="ru-RU"/>
        </w:rPr>
        <w:t>операторное сопротивление катушки индуктивности</w:t>
      </w:r>
    </w:p>
    <w:p w14:paraId="408B46AA" w14:textId="77777777" w:rsidR="00FA16BD" w:rsidRPr="00403C62" w:rsidRDefault="00FA16BD" w:rsidP="00FA16B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5B2136FC" wp14:editId="24475696">
            <wp:extent cx="1421947" cy="451262"/>
            <wp:effectExtent l="0" t="0" r="0" b="6350"/>
            <wp:docPr id="91" name="Рисунок 91" descr="https://www.toehelp.ru/theory/toe/lecture27/image061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www.toehelp.ru/theory/toe/lecture27/image061-12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676" cy="46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  <w:t> .</w:t>
      </w:r>
    </w:p>
    <w:p w14:paraId="3A22B4EF" w14:textId="77777777" w:rsidR="00FA16BD" w:rsidRPr="00403C62" w:rsidRDefault="00FA16BD" w:rsidP="00FA16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Аналогично для интеграла: если </w:t>
      </w:r>
      <w:r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5FD187B1" wp14:editId="044F6AEB">
            <wp:extent cx="1442061" cy="700644"/>
            <wp:effectExtent l="0" t="0" r="6350" b="0"/>
            <wp:docPr id="92" name="Рисунок 92" descr="https://www.toehelp.ru/theory/toe/lecture27/image063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www.toehelp.ru/theory/toe/lecture27/image063-11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748" cy="70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, то </w:t>
      </w:r>
      <w:r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75C57623" wp14:editId="33520278">
            <wp:extent cx="1833502" cy="866899"/>
            <wp:effectExtent l="0" t="0" r="0" b="9525"/>
            <wp:docPr id="93" name="Рисунок 93" descr="https://www.toehelp.ru/theory/toe/lecture27/image065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www.toehelp.ru/theory/toe/lecture27/image065-12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25" cy="87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.</w:t>
      </w:r>
    </w:p>
    <w:p w14:paraId="6084121C" w14:textId="77777777" w:rsidR="00FA16BD" w:rsidRPr="00403C62" w:rsidRDefault="00FA16BD" w:rsidP="00FA16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С учетом ненулевых начальных условий для напряжения на конденсаторе можно записать:</w:t>
      </w:r>
    </w:p>
    <w:p w14:paraId="45B79B7B" w14:textId="77777777" w:rsidR="00FA16BD" w:rsidRPr="00403C62" w:rsidRDefault="00FA16BD" w:rsidP="00FA16B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8"/>
          <w:szCs w:val="28"/>
          <w:lang w:eastAsia="ru-RU"/>
        </w:rPr>
        <w:drawing>
          <wp:inline distT="0" distB="0" distL="0" distR="0" wp14:anchorId="6C3582D8" wp14:editId="5BE97CB9">
            <wp:extent cx="2737390" cy="878774"/>
            <wp:effectExtent l="0" t="0" r="6350" b="0"/>
            <wp:docPr id="94" name="Рисунок 94" descr="https://www.toehelp.ru/theory/toe/lecture27/image067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www.toehelp.ru/theory/toe/lecture27/image067-11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30" cy="8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  <w:t> .</w:t>
      </w:r>
    </w:p>
    <w:p w14:paraId="2FD49952" w14:textId="77777777" w:rsidR="00FA16BD" w:rsidRPr="00403C62" w:rsidRDefault="00FA16BD" w:rsidP="00FA16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Тогда</w:t>
      </w:r>
    </w:p>
    <w:p w14:paraId="0A0ABE40" w14:textId="77777777" w:rsidR="00FA16BD" w:rsidRPr="00403C62" w:rsidRDefault="00FA16BD" w:rsidP="00FA16B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8"/>
          <w:szCs w:val="28"/>
          <w:lang w:eastAsia="ru-RU"/>
        </w:rPr>
        <w:drawing>
          <wp:inline distT="0" distB="0" distL="0" distR="0" wp14:anchorId="2762A08C" wp14:editId="0DB5DE73">
            <wp:extent cx="2263447" cy="748145"/>
            <wp:effectExtent l="0" t="0" r="3810" b="0"/>
            <wp:docPr id="95" name="Рисунок 95" descr="https://www.toehelp.ru/theory/toe/lecture27/image069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www.toehelp.ru/theory/toe/lecture27/image069-9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46" cy="75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16076" w14:textId="77777777" w:rsidR="00FA16BD" w:rsidRPr="00403C62" w:rsidRDefault="00FA16BD" w:rsidP="00FA16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или при нулевых начальных условиях</w:t>
      </w:r>
    </w:p>
    <w:p w14:paraId="564E6615" w14:textId="4582FDC5" w:rsidR="00FA16BD" w:rsidRPr="00403C62" w:rsidRDefault="00FA16BD" w:rsidP="00FA16B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8"/>
          <w:szCs w:val="28"/>
          <w:lang w:eastAsia="ru-RU"/>
        </w:rPr>
        <w:lastRenderedPageBreak/>
        <w:drawing>
          <wp:inline distT="0" distB="0" distL="0" distR="0" wp14:anchorId="15238F1D" wp14:editId="1035FAE5">
            <wp:extent cx="1770358" cy="771896"/>
            <wp:effectExtent l="0" t="0" r="1905" b="9525"/>
            <wp:docPr id="96" name="Рисунок 96" descr="https://www.toehelp.ru/theory/toe/lecture27/image071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www.toehelp.ru/theory/toe/lecture27/image071-9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455" cy="77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  <w:t> ,</w:t>
      </w:r>
      <w:r w:rsidR="00103C34">
        <w:rPr>
          <w:rFonts w:ascii="Times New Roman" w:eastAsia="Times New Roman" w:hAnsi="Times New Roman" w:cs="Times New Roman"/>
          <w:color w:val="495057"/>
          <w:sz w:val="28"/>
          <w:szCs w:val="28"/>
          <w:lang w:eastAsia="ru-RU"/>
        </w:rPr>
        <w:t xml:space="preserve"> </w:t>
      </w:r>
    </w:p>
    <w:p w14:paraId="18AF1DF4" w14:textId="77777777" w:rsidR="00FA16BD" w:rsidRPr="00403C62" w:rsidRDefault="00FA16BD" w:rsidP="00FA16B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откуда </w:t>
      </w:r>
      <w:r w:rsidRPr="00403C62">
        <w:rPr>
          <w:rFonts w:ascii="Times New Roman" w:eastAsia="Times New Roman" w:hAnsi="Times New Roman" w:cs="Times New Roman"/>
          <w:b/>
          <w:bCs/>
          <w:color w:val="495057"/>
          <w:sz w:val="32"/>
          <w:szCs w:val="32"/>
          <w:lang w:eastAsia="ru-RU"/>
        </w:rPr>
        <w:t>операторное сопротивление конденсатора</w:t>
      </w:r>
    </w:p>
    <w:p w14:paraId="111CE9D1" w14:textId="77777777" w:rsidR="00FA16BD" w:rsidRPr="00403C62" w:rsidRDefault="00FA16BD" w:rsidP="00FA16BD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01E6CEE1" wp14:editId="0E9B3D3F">
            <wp:extent cx="1390974" cy="843148"/>
            <wp:effectExtent l="0" t="0" r="0" b="0"/>
            <wp:docPr id="97" name="Рисунок 97" descr="https://www.toehelp.ru/theory/toe/lecture27/image073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www.toehelp.ru/theory/toe/lecture27/image073-9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219" cy="86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  <w:t> </w:t>
      </w:r>
    </w:p>
    <w:p w14:paraId="1D42B80A" w14:textId="77777777" w:rsidR="00EE557E" w:rsidRPr="00403C62" w:rsidRDefault="00EE557E" w:rsidP="00EE557E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b/>
          <w:bCs/>
          <w:color w:val="495057"/>
          <w:sz w:val="32"/>
          <w:szCs w:val="32"/>
          <w:lang w:eastAsia="ru-RU"/>
        </w:rPr>
        <w:t>Закон Ома в операторной форме</w:t>
      </w:r>
    </w:p>
    <w:p w14:paraId="239B2B8E" w14:textId="77777777" w:rsidR="00EE557E" w:rsidRPr="00403C62" w:rsidRDefault="00EE557E" w:rsidP="00EE557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Пусть имеем некоторую ветвь </w:t>
      </w:r>
      <w:r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74895382" wp14:editId="535586DB">
            <wp:extent cx="766099" cy="285007"/>
            <wp:effectExtent l="0" t="0" r="0" b="0"/>
            <wp:docPr id="108" name="Рисунок 108" descr="https://www.toehelp.ru/theory/toe/lecture27/image075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www.toehelp.ru/theory/toe/lecture27/image075-11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699" cy="2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(см. рис. 1), выделенную из некоторой сложной цепи:</w:t>
      </w:r>
    </w:p>
    <w:p w14:paraId="12E2AAD9" w14:textId="77777777" w:rsidR="00EE557E" w:rsidRPr="00403C62" w:rsidRDefault="00EE557E" w:rsidP="00EE557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1323574D" wp14:editId="4DD8F359">
            <wp:extent cx="5095741" cy="1781298"/>
            <wp:effectExtent l="0" t="0" r="0" b="0"/>
            <wp:docPr id="109" name="Рисунок 109" descr="https://www.toehelp.ru/theory/toe/lecture27/image077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www.toehelp.ru/theory/toe/lecture27/image077-10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98" cy="182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0C85" w14:textId="77777777" w:rsidR="00EE557E" w:rsidRPr="00403C62" w:rsidRDefault="00EE557E" w:rsidP="00EE557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Замыкание ключа во внешней цепи приводит к переходному процессу, при этом начальные условия для тока в ветви и напряжения на конденсаторе в общем случае ненулевые.</w:t>
      </w:r>
    </w:p>
    <w:p w14:paraId="3509FAF2" w14:textId="77777777" w:rsidR="00EE557E" w:rsidRPr="00403C62" w:rsidRDefault="00EE557E" w:rsidP="00EE557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Для мгновенных значений переменных можно записать:</w:t>
      </w:r>
    </w:p>
    <w:p w14:paraId="5AECEB55" w14:textId="77777777" w:rsidR="00EE557E" w:rsidRPr="00403C62" w:rsidRDefault="00EE557E" w:rsidP="00EE557E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16FC7706" wp14:editId="6E6EE4EA">
            <wp:extent cx="4897035" cy="866899"/>
            <wp:effectExtent l="0" t="0" r="0" b="9525"/>
            <wp:docPr id="110" name="Рисунок 110" descr="https://www.toehelp.ru/theory/toe/lecture27/image079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www.toehelp.ru/theory/toe/lecture27/image079-9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42" cy="87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  <w:t> .</w:t>
      </w:r>
    </w:p>
    <w:p w14:paraId="4E0CF86A" w14:textId="77777777" w:rsidR="00EE557E" w:rsidRPr="00403C62" w:rsidRDefault="00EE557E" w:rsidP="00EE557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Тогда на основании приведенных выше соотношений получим:</w:t>
      </w:r>
    </w:p>
    <w:p w14:paraId="62A2E0DC" w14:textId="77777777" w:rsidR="00EE557E" w:rsidRPr="00403C62" w:rsidRDefault="00EE557E" w:rsidP="00EE557E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2F50C6A4" wp14:editId="48E14F21">
            <wp:extent cx="5864950" cy="843148"/>
            <wp:effectExtent l="0" t="0" r="2540" b="0"/>
            <wp:docPr id="111" name="Рисунок 111" descr="https://www.toehelp.ru/theory/toe/lecture27/image081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www.toehelp.ru/theory/toe/lecture27/image081-9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288" cy="85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  <w:t> .</w:t>
      </w:r>
    </w:p>
    <w:p w14:paraId="1D993669" w14:textId="77777777" w:rsidR="00EE557E" w:rsidRPr="00403C62" w:rsidRDefault="00EE557E" w:rsidP="00EE557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lastRenderedPageBreak/>
        <w:t>Отсюда</w:t>
      </w:r>
    </w:p>
    <w:tbl>
      <w:tblPr>
        <w:tblW w:w="4750" w:type="pct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51"/>
        <w:gridCol w:w="621"/>
      </w:tblGrid>
      <w:tr w:rsidR="00EE557E" w:rsidRPr="00403C62" w14:paraId="0D3FF8FC" w14:textId="77777777" w:rsidTr="003816AE">
        <w:trPr>
          <w:trHeight w:val="240"/>
        </w:trPr>
        <w:tc>
          <w:tcPr>
            <w:tcW w:w="465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noWrap/>
            <w:hideMark/>
          </w:tcPr>
          <w:p w14:paraId="19C90F7F" w14:textId="77777777" w:rsidR="00EE557E" w:rsidRPr="00403C62" w:rsidRDefault="00EE557E" w:rsidP="003816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95057"/>
                <w:sz w:val="24"/>
                <w:szCs w:val="24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noProof/>
                <w:color w:val="495057"/>
                <w:sz w:val="24"/>
                <w:szCs w:val="24"/>
                <w:lang w:eastAsia="ru-RU"/>
              </w:rPr>
              <w:drawing>
                <wp:inline distT="0" distB="0" distL="0" distR="0" wp14:anchorId="06A57EC2" wp14:editId="15FC7CD2">
                  <wp:extent cx="3977690" cy="1104406"/>
                  <wp:effectExtent l="0" t="0" r="3810" b="635"/>
                  <wp:docPr id="112" name="Рисунок 112" descr="https://www.toehelp.ru/theory/toe/lecture27/image083-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s://www.toehelp.ru/theory/toe/lecture27/image083-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4814" cy="1111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03C62">
              <w:rPr>
                <w:rFonts w:ascii="Times New Roman" w:eastAsia="Times New Roman" w:hAnsi="Times New Roman" w:cs="Times New Roman"/>
                <w:color w:val="495057"/>
                <w:sz w:val="24"/>
                <w:szCs w:val="24"/>
                <w:lang w:eastAsia="ru-RU"/>
              </w:rPr>
              <w:t> ,</w:t>
            </w:r>
          </w:p>
        </w:tc>
        <w:tc>
          <w:tcPr>
            <w:tcW w:w="35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14:paraId="51643B33" w14:textId="77777777" w:rsidR="00EE557E" w:rsidRPr="00403C62" w:rsidRDefault="00EE557E" w:rsidP="003816A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495057"/>
                <w:sz w:val="24"/>
                <w:szCs w:val="24"/>
                <w:lang w:eastAsia="ru-RU"/>
              </w:rPr>
            </w:pPr>
            <w:r w:rsidRPr="00403C62">
              <w:rPr>
                <w:rFonts w:ascii="Times New Roman" w:eastAsia="Times New Roman" w:hAnsi="Times New Roman" w:cs="Times New Roman"/>
                <w:color w:val="495057"/>
                <w:sz w:val="24"/>
                <w:szCs w:val="24"/>
                <w:lang w:eastAsia="ru-RU"/>
              </w:rPr>
              <w:t>(2)</w:t>
            </w:r>
          </w:p>
        </w:tc>
      </w:tr>
    </w:tbl>
    <w:p w14:paraId="6A3F8CC6" w14:textId="77777777" w:rsidR="00EE557E" w:rsidRPr="00403C62" w:rsidRDefault="00EE557E" w:rsidP="00EE557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где </w:t>
      </w:r>
      <w:r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124D3B70" wp14:editId="37EE058A">
            <wp:extent cx="2083346" cy="688769"/>
            <wp:effectExtent l="0" t="0" r="0" b="0"/>
            <wp:docPr id="113" name="Рисунок 113" descr="https://www.toehelp.ru/theory/toe/lecture27/image087-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www.toehelp.ru/theory/toe/lecture27/image087-7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686" cy="69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- операторное сопротивление рассматриваемого участка цепи.</w:t>
      </w:r>
    </w:p>
    <w:p w14:paraId="23086EBC" w14:textId="77777777" w:rsidR="00EE557E" w:rsidRPr="00403C62" w:rsidRDefault="00360C74" w:rsidP="00EE557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Отметим</w:t>
      </w:r>
      <w:r w:rsidR="00EE557E"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, что операторное сопротивление </w:t>
      </w:r>
      <w:r w:rsidR="00EE557E"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41574E68" wp14:editId="4D67CC5D">
            <wp:extent cx="493691" cy="308758"/>
            <wp:effectExtent l="0" t="0" r="1905" b="0"/>
            <wp:docPr id="114" name="Рисунок 114" descr="https://www.toehelp.ru/theory/toe/lecture27/image089-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www.toehelp.ru/theory/toe/lecture27/image089-6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68" cy="3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57E"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соответствует комплексному сопротивлению </w:t>
      </w:r>
      <w:r w:rsidR="00EE557E"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2217EACC" wp14:editId="0A9753E0">
            <wp:extent cx="748145" cy="332509"/>
            <wp:effectExtent l="0" t="0" r="0" b="0"/>
            <wp:docPr id="115" name="Рисунок 115" descr="https://www.toehelp.ru/theory/toe/lecture27/image091-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www.toehelp.ru/theory/toe/lecture27/image091-7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44" cy="33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57E"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 xml:space="preserve"> ветви в цепи синусоидального тока при замене оператора </w:t>
      </w:r>
      <w:r w:rsidR="00EE557E" w:rsidRPr="00403C62">
        <w:rPr>
          <w:rFonts w:ascii="Times New Roman" w:eastAsia="Times New Roman" w:hAnsi="Times New Roman" w:cs="Times New Roman"/>
          <w:color w:val="495057"/>
          <w:sz w:val="44"/>
          <w:szCs w:val="44"/>
          <w:lang w:eastAsia="ru-RU"/>
        </w:rPr>
        <w:t>р</w:t>
      </w:r>
      <w:r w:rsidR="00EE557E"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 xml:space="preserve"> на </w:t>
      </w:r>
      <w:r w:rsidR="00EE557E"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6A7981F4" wp14:editId="527B55B7">
            <wp:extent cx="362094" cy="296883"/>
            <wp:effectExtent l="0" t="0" r="0" b="8255"/>
            <wp:docPr id="116" name="Рисунок 116" descr="https://www.toehelp.ru/theory/toe/lecture27/image093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www.toehelp.ru/theory/toe/lecture27/image093-9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27" cy="30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57E"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.</w:t>
      </w:r>
    </w:p>
    <w:p w14:paraId="158CDDDE" w14:textId="77777777" w:rsidR="00EE557E" w:rsidRPr="00403C62" w:rsidRDefault="00EE557E" w:rsidP="00EE557E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Уравнение (2) есть математическая запись закона Ома для участка цепи с источником ЭДС в операторной форме. В соответствии с ним для ветви на рис. 1 можно нарисовать </w:t>
      </w:r>
      <w:r w:rsidRPr="00403C62">
        <w:rPr>
          <w:rFonts w:ascii="Times New Roman" w:eastAsia="Times New Roman" w:hAnsi="Times New Roman" w:cs="Times New Roman"/>
          <w:b/>
          <w:bCs/>
          <w:color w:val="495057"/>
          <w:sz w:val="32"/>
          <w:szCs w:val="32"/>
          <w:lang w:eastAsia="ru-RU"/>
        </w:rPr>
        <w:t>операторную схему</w:t>
      </w:r>
      <w:r w:rsidR="00360C74" w:rsidRPr="00403C62">
        <w:rPr>
          <w:rFonts w:ascii="Times New Roman" w:eastAsia="Times New Roman" w:hAnsi="Times New Roman" w:cs="Times New Roman"/>
          <w:b/>
          <w:bCs/>
          <w:color w:val="495057"/>
          <w:sz w:val="32"/>
          <w:szCs w:val="32"/>
          <w:lang w:eastAsia="ru-RU"/>
        </w:rPr>
        <w:t xml:space="preserve"> замещения, </w:t>
      </w:r>
      <w:r w:rsidRPr="00403C62">
        <w:rPr>
          <w:rFonts w:ascii="Times New Roman" w:eastAsia="Times New Roman" w:hAnsi="Times New Roman" w:cs="Times New Roman"/>
          <w:b/>
          <w:bCs/>
          <w:color w:val="495057"/>
          <w:sz w:val="32"/>
          <w:szCs w:val="32"/>
          <w:lang w:eastAsia="ru-RU"/>
        </w:rPr>
        <w:t> </w:t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представленную на рис. 2.</w:t>
      </w:r>
    </w:p>
    <w:p w14:paraId="582850A2" w14:textId="77777777" w:rsidR="00EE557E" w:rsidRPr="00403C62" w:rsidRDefault="00EE557E" w:rsidP="00EE557E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609432C8" wp14:editId="306D12AD">
            <wp:extent cx="4364779" cy="1597152"/>
            <wp:effectExtent l="0" t="0" r="0" b="0"/>
            <wp:docPr id="117" name="Рисунок 117" descr="https://www.toehelp.ru/theory/toe/lecture27/image095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www.toehelp.ru/theory/toe/lecture27/image095-9.g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80" cy="16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3F87" w14:textId="77777777" w:rsidR="00FA16BD" w:rsidRPr="00403C62" w:rsidRDefault="00EE557E" w:rsidP="00EE557E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Times New Roman" w:hAnsi="Times New Roman" w:cs="Times New Roman"/>
          <w:b/>
          <w:bCs/>
          <w:color w:val="495057"/>
          <w:sz w:val="32"/>
          <w:szCs w:val="32"/>
        </w:rPr>
      </w:pPr>
      <w:r w:rsidRPr="00403C62">
        <w:rPr>
          <w:rFonts w:ascii="Times New Roman" w:hAnsi="Times New Roman" w:cs="Times New Roman"/>
          <w:b/>
          <w:bCs/>
          <w:color w:val="495057"/>
          <w:sz w:val="32"/>
          <w:szCs w:val="32"/>
        </w:rPr>
        <w:t>Законы Кирхгофа в операторной форме</w:t>
      </w:r>
    </w:p>
    <w:p w14:paraId="2753EE5E" w14:textId="77777777" w:rsidR="00332DC6" w:rsidRPr="00403C62" w:rsidRDefault="00332DC6" w:rsidP="00332DC6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b/>
          <w:bCs/>
          <w:color w:val="495057"/>
          <w:sz w:val="32"/>
          <w:szCs w:val="32"/>
        </w:rPr>
        <w:t>Первый закон Кирхгофа:</w:t>
      </w:r>
      <w:r w:rsidRPr="00403C62">
        <w:rPr>
          <w:color w:val="495057"/>
          <w:sz w:val="32"/>
          <w:szCs w:val="32"/>
        </w:rPr>
        <w:t> алгебраическая сумма изображений токов, сходящихся в узле, равна нулю</w:t>
      </w:r>
    </w:p>
    <w:p w14:paraId="59EC5B32" w14:textId="77777777" w:rsidR="00332DC6" w:rsidRPr="00403C62" w:rsidRDefault="00332DC6" w:rsidP="00332DC6">
      <w:pPr>
        <w:pStyle w:val="a3"/>
        <w:shd w:val="clear" w:color="auto" w:fill="FFFFFF"/>
        <w:spacing w:before="0" w:beforeAutospacing="0" w:after="240" w:afterAutospacing="0"/>
        <w:jc w:val="center"/>
        <w:rPr>
          <w:color w:val="495057"/>
          <w:sz w:val="32"/>
          <w:szCs w:val="32"/>
        </w:rPr>
      </w:pPr>
      <w:r w:rsidRPr="00403C62">
        <w:rPr>
          <w:noProof/>
          <w:color w:val="495057"/>
          <w:sz w:val="32"/>
          <w:szCs w:val="32"/>
        </w:rPr>
        <w:drawing>
          <wp:inline distT="0" distB="0" distL="0" distR="0" wp14:anchorId="63723F87" wp14:editId="30FBFF3A">
            <wp:extent cx="1552216" cy="878774"/>
            <wp:effectExtent l="0" t="0" r="0" b="0"/>
            <wp:docPr id="118" name="Рисунок 118" descr="https://www.toehelp.ru/theory/toe/lecture27/image097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www.toehelp.ru/theory/toe/lecture27/image097-9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069" cy="89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  <w:sz w:val="32"/>
          <w:szCs w:val="32"/>
        </w:rPr>
        <w:t> .</w:t>
      </w:r>
    </w:p>
    <w:p w14:paraId="5B737F34" w14:textId="77777777" w:rsidR="00332DC6" w:rsidRPr="00403C62" w:rsidRDefault="00332DC6" w:rsidP="00332DC6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b/>
          <w:bCs/>
          <w:color w:val="495057"/>
          <w:sz w:val="32"/>
          <w:szCs w:val="32"/>
        </w:rPr>
        <w:lastRenderedPageBreak/>
        <w:t xml:space="preserve">Второй закон Кирхгофа: </w:t>
      </w:r>
      <w:r w:rsidRPr="00403C62">
        <w:rPr>
          <w:color w:val="495057"/>
          <w:sz w:val="32"/>
          <w:szCs w:val="32"/>
        </w:rPr>
        <w:t>алгебраическая сумма изображений ЭДС, действующих в контуре, равна алгебраической сумме изображений напряжений на пассивных элементах этого контура</w:t>
      </w:r>
    </w:p>
    <w:p w14:paraId="78E3D942" w14:textId="77777777" w:rsidR="00332DC6" w:rsidRPr="00403C62" w:rsidRDefault="00332DC6" w:rsidP="00332DC6">
      <w:pPr>
        <w:pStyle w:val="a3"/>
        <w:shd w:val="clear" w:color="auto" w:fill="FFFFFF"/>
        <w:spacing w:before="0" w:beforeAutospacing="0" w:after="240" w:afterAutospacing="0"/>
        <w:jc w:val="center"/>
        <w:rPr>
          <w:color w:val="495057"/>
          <w:sz w:val="32"/>
          <w:szCs w:val="32"/>
        </w:rPr>
      </w:pPr>
      <w:r w:rsidRPr="00403C62">
        <w:rPr>
          <w:noProof/>
          <w:color w:val="495057"/>
          <w:sz w:val="32"/>
          <w:szCs w:val="32"/>
        </w:rPr>
        <w:drawing>
          <wp:inline distT="0" distB="0" distL="0" distR="0" wp14:anchorId="4E7B1E19" wp14:editId="643E909A">
            <wp:extent cx="2330110" cy="795647"/>
            <wp:effectExtent l="0" t="0" r="0" b="5080"/>
            <wp:docPr id="119" name="Рисунок 119" descr="https://www.toehelp.ru/theory/toe/lecture27/image099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www.toehelp.ru/theory/toe/lecture27/image099-8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30" cy="8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  <w:sz w:val="32"/>
          <w:szCs w:val="32"/>
        </w:rPr>
        <w:t> .</w:t>
      </w:r>
    </w:p>
    <w:p w14:paraId="5812C458" w14:textId="77777777" w:rsidR="006D4361" w:rsidRPr="00403C62" w:rsidRDefault="00332DC6" w:rsidP="00332DC6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Times New Roman" w:hAnsi="Times New Roman" w:cs="Times New Roman"/>
          <w:color w:val="495057"/>
          <w:sz w:val="32"/>
          <w:szCs w:val="32"/>
        </w:rPr>
      </w:pPr>
      <w:r w:rsidRPr="00403C62">
        <w:rPr>
          <w:rFonts w:ascii="Times New Roman" w:hAnsi="Times New Roman" w:cs="Times New Roman"/>
          <w:color w:val="495057"/>
          <w:sz w:val="32"/>
          <w:szCs w:val="32"/>
        </w:rPr>
        <w:t>При записи уравнений по второму закону Кирхгофа следует помнить о необходимости учета ненулевых начальных</w:t>
      </w:r>
      <w:r w:rsidR="006D4361" w:rsidRPr="00403C62">
        <w:rPr>
          <w:rFonts w:ascii="Times New Roman" w:hAnsi="Times New Roman" w:cs="Times New Roman"/>
          <w:color w:val="495057"/>
          <w:sz w:val="32"/>
          <w:szCs w:val="32"/>
        </w:rPr>
        <w:t xml:space="preserve"> условий (если они имеют место). С их учетом последнее соотношение может быть переписано в развернутом виде</w:t>
      </w:r>
    </w:p>
    <w:p w14:paraId="6303381D" w14:textId="77777777" w:rsidR="006D4361" w:rsidRPr="00403C62" w:rsidRDefault="006D4361" w:rsidP="00332DC6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Times New Roman" w:hAnsi="Times New Roman" w:cs="Times New Roman"/>
          <w:color w:val="495057"/>
          <w:sz w:val="32"/>
          <w:szCs w:val="32"/>
        </w:rPr>
      </w:pPr>
    </w:p>
    <w:p w14:paraId="0D8C89B4" w14:textId="77777777" w:rsidR="006D4361" w:rsidRPr="00403C62" w:rsidRDefault="006D4361" w:rsidP="00332DC6">
      <w:pPr>
        <w:shd w:val="clear" w:color="auto" w:fill="FFFFFF"/>
        <w:tabs>
          <w:tab w:val="center" w:pos="4677"/>
          <w:tab w:val="right" w:pos="9355"/>
        </w:tabs>
        <w:spacing w:after="240" w:line="240" w:lineRule="auto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4F3E56E2" wp14:editId="25980E5F">
            <wp:extent cx="6030111" cy="783772"/>
            <wp:effectExtent l="0" t="0" r="0" b="0"/>
            <wp:docPr id="120" name="Рисунок 120" descr="https://www.toehelp.ru/theory/toe/lecture27/image101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www.toehelp.ru/theory/toe/lecture27/image101-9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923" cy="79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77B5" w14:textId="77777777" w:rsidR="00332DC6" w:rsidRPr="00403C62" w:rsidRDefault="006D4361" w:rsidP="006D4361">
      <w:pPr>
        <w:tabs>
          <w:tab w:val="left" w:pos="898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87C593B" w14:textId="77777777" w:rsidR="006D4361" w:rsidRPr="00403C62" w:rsidRDefault="006D4361" w:rsidP="006D4361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В качестве примера запишем выражение для изображений токов в цепи на рис. 3 для двух случаев: 1 - </w:t>
      </w:r>
      <w:r w:rsidRPr="00403C62">
        <w:rPr>
          <w:noProof/>
          <w:color w:val="495057"/>
          <w:sz w:val="32"/>
          <w:szCs w:val="32"/>
        </w:rPr>
        <w:drawing>
          <wp:inline distT="0" distB="0" distL="0" distR="0" wp14:anchorId="556C0610" wp14:editId="2C316C74">
            <wp:extent cx="1007237" cy="341376"/>
            <wp:effectExtent l="0" t="0" r="2540" b="1905"/>
            <wp:docPr id="122" name="Рисунок 122" descr="https://www.toehelp.ru/theory/toe/lecture27/image105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www.toehelp.ru/theory/toe/lecture27/image105-9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068" cy="3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  <w:sz w:val="32"/>
          <w:szCs w:val="32"/>
        </w:rPr>
        <w:t> ; 2 - </w:t>
      </w:r>
      <w:r w:rsidRPr="00403C62">
        <w:rPr>
          <w:noProof/>
          <w:color w:val="495057"/>
          <w:sz w:val="32"/>
          <w:szCs w:val="32"/>
        </w:rPr>
        <w:drawing>
          <wp:inline distT="0" distB="0" distL="0" distR="0" wp14:anchorId="7F1A7368" wp14:editId="34CA51BF">
            <wp:extent cx="1043210" cy="353568"/>
            <wp:effectExtent l="0" t="0" r="0" b="8890"/>
            <wp:docPr id="123" name="Рисунок 123" descr="https://www.toehelp.ru/theory/toe/lecture27/image107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www.toehelp.ru/theory/toe/lecture27/image107-8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18" cy="35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  <w:sz w:val="32"/>
          <w:szCs w:val="32"/>
        </w:rPr>
        <w:t> .</w:t>
      </w:r>
    </w:p>
    <w:p w14:paraId="55781DA6" w14:textId="77777777" w:rsidR="006D4361" w:rsidRPr="00403C62" w:rsidRDefault="00042491" w:rsidP="006D4361">
      <w:pPr>
        <w:tabs>
          <w:tab w:val="left" w:pos="898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3C62">
        <w:rPr>
          <w:rFonts w:ascii="Times New Roman" w:hAnsi="Times New Roman" w:cs="Times New Roman"/>
          <w:noProof/>
          <w:color w:val="495057"/>
          <w:lang w:eastAsia="ru-RU"/>
        </w:rPr>
        <w:drawing>
          <wp:inline distT="0" distB="0" distL="0" distR="0" wp14:anchorId="50AED4B1" wp14:editId="5E226F01">
            <wp:extent cx="3950236" cy="2327564"/>
            <wp:effectExtent l="0" t="0" r="0" b="0"/>
            <wp:docPr id="121" name="Рисунок 121" descr="https://www.toehelp.ru/theory/toe/lecture27/image103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www.toehelp.ru/theory/toe/lecture27/image103-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49" cy="236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54D3" w14:textId="77777777" w:rsidR="00042491" w:rsidRPr="00403C62" w:rsidRDefault="00042491" w:rsidP="006D4361">
      <w:pPr>
        <w:tabs>
          <w:tab w:val="left" w:pos="898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C11597" w14:textId="77777777" w:rsidR="00042491" w:rsidRPr="00403C62" w:rsidRDefault="00042491" w:rsidP="00042491">
      <w:pPr>
        <w:shd w:val="clear" w:color="auto" w:fill="FFFFFF"/>
        <w:spacing w:after="240" w:line="240" w:lineRule="auto"/>
        <w:ind w:firstLine="708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В первом случае в соответствии с законом Ома</w:t>
      </w:r>
    </w:p>
    <w:p w14:paraId="2D663446" w14:textId="77777777" w:rsidR="00042491" w:rsidRPr="00403C62" w:rsidRDefault="00042491" w:rsidP="006D4361">
      <w:pPr>
        <w:tabs>
          <w:tab w:val="left" w:pos="898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C62">
        <w:rPr>
          <w:rFonts w:ascii="Times New Roman" w:hAnsi="Times New Roman" w:cs="Times New Roman"/>
          <w:noProof/>
          <w:color w:val="495057"/>
          <w:lang w:eastAsia="ru-RU"/>
        </w:rPr>
        <w:lastRenderedPageBreak/>
        <w:drawing>
          <wp:inline distT="0" distB="0" distL="0" distR="0" wp14:anchorId="6A0957FF" wp14:editId="0381BB4A">
            <wp:extent cx="4973670" cy="1781298"/>
            <wp:effectExtent l="0" t="0" r="0" b="0"/>
            <wp:docPr id="124" name="Рисунок 124" descr="https://www.toehelp.ru/theory/toe/lecture27/image109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www.toehelp.ru/theory/toe/lecture27/image109-10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53" cy="179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22FE" w14:textId="77777777" w:rsidR="00042491" w:rsidRPr="00403C62" w:rsidRDefault="00042491" w:rsidP="0004249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Тогда</w:t>
      </w:r>
    </w:p>
    <w:p w14:paraId="4B7B41A4" w14:textId="77777777" w:rsidR="00042491" w:rsidRPr="00403C62" w:rsidRDefault="00042491" w:rsidP="006D4361">
      <w:pPr>
        <w:tabs>
          <w:tab w:val="left" w:pos="898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C62">
        <w:rPr>
          <w:rFonts w:ascii="Times New Roman" w:hAnsi="Times New Roman" w:cs="Times New Roman"/>
          <w:noProof/>
          <w:color w:val="495057"/>
          <w:lang w:eastAsia="ru-RU"/>
        </w:rPr>
        <w:drawing>
          <wp:inline distT="0" distB="0" distL="0" distR="0" wp14:anchorId="22FABDB5" wp14:editId="084C8899">
            <wp:extent cx="5473484" cy="795647"/>
            <wp:effectExtent l="0" t="0" r="0" b="5080"/>
            <wp:docPr id="125" name="Рисунок 125" descr="https://www.toehelp.ru/theory/toe/lecture27/image111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www.toehelp.ru/theory/toe/lecture27/image111-8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113" cy="81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0279" w14:textId="77777777" w:rsidR="00042491" w:rsidRPr="00403C62" w:rsidRDefault="00042491" w:rsidP="0004249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и</w:t>
      </w:r>
    </w:p>
    <w:p w14:paraId="4675CA40" w14:textId="77777777" w:rsidR="00042491" w:rsidRPr="00403C62" w:rsidRDefault="00042491" w:rsidP="006D4361">
      <w:pPr>
        <w:tabs>
          <w:tab w:val="left" w:pos="898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C62">
        <w:rPr>
          <w:rFonts w:ascii="Times New Roman" w:hAnsi="Times New Roman" w:cs="Times New Roman"/>
          <w:noProof/>
          <w:color w:val="495057"/>
          <w:lang w:eastAsia="ru-RU"/>
        </w:rPr>
        <w:drawing>
          <wp:inline distT="0" distB="0" distL="0" distR="0" wp14:anchorId="7B20FFC3" wp14:editId="3C00E628">
            <wp:extent cx="5334083" cy="831272"/>
            <wp:effectExtent l="0" t="0" r="0" b="6985"/>
            <wp:docPr id="126" name="Рисунок 126" descr="https://www.toehelp.ru/theory/toe/lecture27/image113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www.toehelp.ru/theory/toe/lecture27/image113-8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83" cy="84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3C6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3C6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2FDCE17A" w14:textId="77777777" w:rsidR="004D0860" w:rsidRPr="00403C62" w:rsidRDefault="004D0860" w:rsidP="004D0860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Во втором случае, т.е. при </w:t>
      </w:r>
      <w:r w:rsidRPr="00403C62">
        <w:rPr>
          <w:noProof/>
          <w:color w:val="495057"/>
          <w:sz w:val="32"/>
          <w:szCs w:val="32"/>
        </w:rPr>
        <w:drawing>
          <wp:inline distT="0" distB="0" distL="0" distR="0" wp14:anchorId="098A725D" wp14:editId="1F52077E">
            <wp:extent cx="1016112" cy="344384"/>
            <wp:effectExtent l="0" t="0" r="0" b="0"/>
            <wp:docPr id="128" name="Рисунок 128" descr="https://www.toehelp.ru/theory/toe/lecture27/image116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www.toehelp.ru/theory/toe/lecture27/image116-1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60" cy="34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  <w:sz w:val="32"/>
          <w:szCs w:val="32"/>
        </w:rPr>
        <w:t> , для цепи на рис. 3 следует составить операторную схему замещения, которая приведена на рис. 4. Изображения токов в ней могут быть определены любым методом расчета линейных цепей, например, методом контурных токов:</w:t>
      </w:r>
    </w:p>
    <w:p w14:paraId="47C2D232" w14:textId="77777777" w:rsidR="00077AF8" w:rsidRPr="00403C62" w:rsidRDefault="00077AF8" w:rsidP="006D4361">
      <w:pPr>
        <w:tabs>
          <w:tab w:val="left" w:pos="898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C62">
        <w:rPr>
          <w:rFonts w:ascii="Times New Roman" w:hAnsi="Times New Roman" w:cs="Times New Roman"/>
          <w:noProof/>
          <w:color w:val="495057"/>
          <w:lang w:eastAsia="ru-RU"/>
        </w:rPr>
        <w:drawing>
          <wp:inline distT="0" distB="0" distL="0" distR="0" wp14:anchorId="28F63EF9" wp14:editId="09DA93E7">
            <wp:extent cx="4797631" cy="2388539"/>
            <wp:effectExtent l="0" t="0" r="0" b="0"/>
            <wp:docPr id="127" name="Рисунок 127" descr="https://www.toehelp.ru/theory/toe/lecture27/image115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www.toehelp.ru/theory/toe/lecture27/image115-8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216" cy="243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AFF1" w14:textId="77777777" w:rsidR="00077AF8" w:rsidRPr="00403C62" w:rsidRDefault="00077AF8" w:rsidP="00077AF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9879FB" w14:textId="77777777" w:rsidR="004D0860" w:rsidRPr="00403C62" w:rsidRDefault="00077AF8" w:rsidP="00077AF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C62">
        <w:rPr>
          <w:rFonts w:ascii="Times New Roman" w:hAnsi="Times New Roman" w:cs="Times New Roman"/>
          <w:noProof/>
          <w:color w:val="495057"/>
          <w:lang w:eastAsia="ru-RU"/>
        </w:rPr>
        <w:lastRenderedPageBreak/>
        <w:drawing>
          <wp:inline distT="0" distB="0" distL="0" distR="0" wp14:anchorId="2168B64C" wp14:editId="49264FFC">
            <wp:extent cx="4529134" cy="1698171"/>
            <wp:effectExtent l="0" t="0" r="5080" b="0"/>
            <wp:docPr id="129" name="Рисунок 129" descr="https://www.toehelp.ru/theory/toe/lecture27/image118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www.toehelp.ru/theory/toe/lecture27/image118-12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396" cy="172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6C53" w14:textId="77777777" w:rsidR="00077AF8" w:rsidRPr="00403C62" w:rsidRDefault="00077AF8" w:rsidP="00077AF8">
      <w:pPr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откуда</w:t>
      </w:r>
    </w:p>
    <w:p w14:paraId="75247355" w14:textId="77777777" w:rsidR="00077AF8" w:rsidRPr="00403C62" w:rsidRDefault="00077AF8" w:rsidP="00077AF8">
      <w:pPr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hAnsi="Times New Roman" w:cs="Times New Roman"/>
          <w:noProof/>
          <w:color w:val="495057"/>
          <w:lang w:eastAsia="ru-RU"/>
        </w:rPr>
        <w:drawing>
          <wp:inline distT="0" distB="0" distL="0" distR="0" wp14:anchorId="5DD7503C" wp14:editId="282DF7E6">
            <wp:extent cx="1696720" cy="390144"/>
            <wp:effectExtent l="0" t="0" r="0" b="0"/>
            <wp:docPr id="130" name="Рисунок 130" descr="https://www.toehelp.ru/theory/toe/lecture27/image120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www.toehelp.ru/theory/toe/lecture27/image120-1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843" cy="39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  </w:t>
      </w:r>
      <w:r w:rsidRPr="00403C62">
        <w:rPr>
          <w:rFonts w:ascii="Times New Roman" w:hAnsi="Times New Roman" w:cs="Times New Roman"/>
          <w:noProof/>
          <w:color w:val="495057"/>
          <w:lang w:eastAsia="ru-RU"/>
        </w:rPr>
        <w:drawing>
          <wp:inline distT="0" distB="0" distL="0" distR="0" wp14:anchorId="068BEDD4" wp14:editId="412F8521">
            <wp:extent cx="2826329" cy="403761"/>
            <wp:effectExtent l="0" t="0" r="0" b="0"/>
            <wp:docPr id="131" name="Рисунок 131" descr="https://www.toehelp.ru/theory/toe/lecture27/image122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www.toehelp.ru/theory/toe/lecture27/image122-9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09" cy="4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и</w:t>
      </w:r>
    </w:p>
    <w:p w14:paraId="12697327" w14:textId="77777777" w:rsidR="00077AF8" w:rsidRPr="00403C62" w:rsidRDefault="00077AF8" w:rsidP="00077AF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C62">
        <w:rPr>
          <w:rFonts w:ascii="Times New Roman" w:hAnsi="Times New Roman" w:cs="Times New Roman"/>
          <w:noProof/>
          <w:color w:val="495057"/>
          <w:lang w:eastAsia="ru-RU"/>
        </w:rPr>
        <w:drawing>
          <wp:inline distT="0" distB="0" distL="0" distR="0" wp14:anchorId="571315C8" wp14:editId="12378ED9">
            <wp:extent cx="1881495" cy="427511"/>
            <wp:effectExtent l="0" t="0" r="5080" b="0"/>
            <wp:docPr id="132" name="Рисунок 132" descr="https://www.toehelp.ru/theory/toe/lecture27/image124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www.toehelp.ru/theory/toe/lecture27/image124-9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672" cy="43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4EA" w:rsidRPr="00403C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273489A" w14:textId="77777777" w:rsidR="005A54EA" w:rsidRPr="00403C62" w:rsidRDefault="005A54EA" w:rsidP="00077AF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B526F1" w14:textId="77777777" w:rsidR="005A54EA" w:rsidRPr="00403C62" w:rsidRDefault="005A54EA" w:rsidP="00077AF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A3D412" w14:textId="77777777" w:rsidR="005A54EA" w:rsidRPr="00403C62" w:rsidRDefault="005A54EA" w:rsidP="00077AF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0BC5A7" w14:textId="77777777" w:rsidR="005A54EA" w:rsidRPr="00403C62" w:rsidRDefault="005A54EA" w:rsidP="00077AF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AA6F1D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b/>
          <w:bCs/>
          <w:color w:val="495057"/>
          <w:sz w:val="32"/>
          <w:szCs w:val="32"/>
        </w:rPr>
      </w:pPr>
      <w:r w:rsidRPr="00403C62">
        <w:rPr>
          <w:b/>
          <w:bCs/>
          <w:color w:val="495057"/>
          <w:sz w:val="32"/>
          <w:szCs w:val="32"/>
        </w:rPr>
        <w:t>Переход от изображений к оригиналам</w:t>
      </w:r>
    </w:p>
    <w:p w14:paraId="2E755E0A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Переход от изображения искомой величины к оригиналу может быть осуществлен следующими способами:</w:t>
      </w:r>
    </w:p>
    <w:p w14:paraId="67A56971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1. </w:t>
      </w:r>
      <w:r w:rsidRPr="00403C62">
        <w:rPr>
          <w:b/>
          <w:bCs/>
          <w:color w:val="495057"/>
          <w:sz w:val="32"/>
          <w:szCs w:val="32"/>
        </w:rPr>
        <w:t>Посредством обратного преобразования Лапласа</w:t>
      </w:r>
    </w:p>
    <w:p w14:paraId="4FCAFCA6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color w:val="495057"/>
        </w:rPr>
      </w:pPr>
      <w:r w:rsidRPr="00403C62">
        <w:rPr>
          <w:noProof/>
          <w:color w:val="495057"/>
        </w:rPr>
        <w:drawing>
          <wp:inline distT="0" distB="0" distL="0" distR="0" wp14:anchorId="786FD19A" wp14:editId="74C8F8AE">
            <wp:extent cx="3211583" cy="1092530"/>
            <wp:effectExtent l="0" t="0" r="8255" b="0"/>
            <wp:docPr id="23" name="Рисунок 23" descr="https://www.toehelp.ru/theory/toe/lecture27/image126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oehelp.ru/theory/toe/lecture27/image126-10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78" cy="110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</w:rPr>
        <w:t> ,</w:t>
      </w:r>
    </w:p>
    <w:p w14:paraId="394B5C06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которое представляет собой решение интегрального уравнения (1) и сокращенно записывается, как:</w:t>
      </w:r>
    </w:p>
    <w:p w14:paraId="1B16255A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color w:val="495057"/>
        </w:rPr>
      </w:pPr>
      <w:r w:rsidRPr="00403C62">
        <w:rPr>
          <w:noProof/>
          <w:color w:val="495057"/>
        </w:rPr>
        <w:drawing>
          <wp:inline distT="0" distB="0" distL="0" distR="0" wp14:anchorId="5CF90F3D" wp14:editId="59CA83E1">
            <wp:extent cx="2448493" cy="558140"/>
            <wp:effectExtent l="0" t="0" r="0" b="0"/>
            <wp:docPr id="24" name="Рисунок 24" descr="https://www.toehelp.ru/theory/toe/lecture27/image128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toehelp.ru/theory/toe/lecture27/image128-8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845" cy="56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</w:rPr>
        <w:t> .</w:t>
      </w:r>
    </w:p>
    <w:p w14:paraId="3BA3B900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На практике этот способ применяется редко.</w:t>
      </w:r>
    </w:p>
    <w:p w14:paraId="12FCFD89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lastRenderedPageBreak/>
        <w:t>2. </w:t>
      </w:r>
      <w:r w:rsidRPr="00403C62">
        <w:rPr>
          <w:b/>
          <w:bCs/>
          <w:color w:val="495057"/>
          <w:sz w:val="32"/>
          <w:szCs w:val="32"/>
        </w:rPr>
        <w:t>По таблицам соответствия между оригиналами и изображениями</w:t>
      </w:r>
    </w:p>
    <w:p w14:paraId="0E971DA8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В специальной литературе имеется достаточно большое число формул соответствия, охватывающих практически все задачи электротехники. Согласно данному способу необходимо получить изображение искомой величины в виде, соответствующем табличному, после чего выписать из таблицы выражение оригинала.</w:t>
      </w:r>
    </w:p>
    <w:p w14:paraId="565961F0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color w:val="495057"/>
        </w:rPr>
      </w:pPr>
      <w:r w:rsidRPr="00403C62">
        <w:rPr>
          <w:noProof/>
          <w:color w:val="495057"/>
        </w:rPr>
        <w:drawing>
          <wp:inline distT="0" distB="0" distL="0" distR="0" wp14:anchorId="49323E15" wp14:editId="27848253">
            <wp:extent cx="3119869" cy="1743456"/>
            <wp:effectExtent l="0" t="0" r="0" b="0"/>
            <wp:docPr id="25" name="Рисунок 25" descr="https://www.toehelp.ru/theory/toe/lecture27/image130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oehelp.ru/theory/toe/lecture27/image130-9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113" cy="176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1EF6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Например, для изображения тока в цепи на рис. 5 можно записать</w:t>
      </w:r>
    </w:p>
    <w:p w14:paraId="652396FC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color w:val="495057"/>
        </w:rPr>
      </w:pPr>
      <w:r w:rsidRPr="00403C62">
        <w:rPr>
          <w:noProof/>
          <w:color w:val="495057"/>
        </w:rPr>
        <w:drawing>
          <wp:inline distT="0" distB="0" distL="0" distR="0" wp14:anchorId="218863B3" wp14:editId="086590B0">
            <wp:extent cx="4250938" cy="1170432"/>
            <wp:effectExtent l="0" t="0" r="0" b="0"/>
            <wp:docPr id="26" name="Рисунок 26" descr="https://www.toehelp.ru/theory/toe/lecture27/image132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toehelp.ru/theory/toe/lecture27/image132-9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58" cy="11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</w:rPr>
        <w:t> .</w:t>
      </w:r>
    </w:p>
    <w:p w14:paraId="216436A9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Тогда в соответствии с данными табл. 1</w:t>
      </w:r>
    </w:p>
    <w:p w14:paraId="1C91C791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color w:val="495057"/>
        </w:rPr>
      </w:pPr>
      <w:r w:rsidRPr="00403C62">
        <w:rPr>
          <w:noProof/>
          <w:color w:val="495057"/>
        </w:rPr>
        <w:drawing>
          <wp:inline distT="0" distB="0" distL="0" distR="0" wp14:anchorId="3B6C6E6E" wp14:editId="49D5382B">
            <wp:extent cx="2134223" cy="914400"/>
            <wp:effectExtent l="0" t="0" r="0" b="0"/>
            <wp:docPr id="27" name="Рисунок 27" descr="https://www.toehelp.ru/theory/toe/lecture27/image134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toehelp.ru/theory/toe/lecture27/image134-9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956" cy="92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</w:rPr>
        <w:t> ,</w:t>
      </w:r>
    </w:p>
    <w:p w14:paraId="1FA1B4CF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что соответствует известному результату. (Боди, Хевисайт, метод неопределенных коэффициентов).</w:t>
      </w:r>
    </w:p>
    <w:p w14:paraId="19A22658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В заключение отметим, что для нахождения начального </w:t>
      </w:r>
      <w:r w:rsidRPr="00403C62">
        <w:rPr>
          <w:noProof/>
          <w:color w:val="495057"/>
          <w:sz w:val="32"/>
          <w:szCs w:val="32"/>
        </w:rPr>
        <w:drawing>
          <wp:inline distT="0" distB="0" distL="0" distR="0" wp14:anchorId="13D8AB08" wp14:editId="7A260A79">
            <wp:extent cx="548640" cy="365760"/>
            <wp:effectExtent l="0" t="0" r="0" b="0"/>
            <wp:docPr id="28" name="Рисунок 28" descr="https://www.toehelp.ru/theory/toe/lecture27/image175-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toehelp.ru/theory/toe/lecture27/image175-3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2" cy="36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  <w:sz w:val="32"/>
          <w:szCs w:val="32"/>
        </w:rPr>
        <w:t> и конечного </w:t>
      </w:r>
      <w:r w:rsidRPr="00403C62">
        <w:rPr>
          <w:noProof/>
          <w:color w:val="495057"/>
          <w:sz w:val="32"/>
          <w:szCs w:val="32"/>
        </w:rPr>
        <w:drawing>
          <wp:inline distT="0" distB="0" distL="0" distR="0" wp14:anchorId="206CC97B" wp14:editId="087A418A">
            <wp:extent cx="601250" cy="353568"/>
            <wp:effectExtent l="0" t="0" r="0" b="8890"/>
            <wp:docPr id="29" name="Рисунок 29" descr="https://www.toehelp.ru/theory/toe/lecture27/image177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toehelp.ru/theory/toe/lecture27/image177-2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7" cy="35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color w:val="495057"/>
          <w:sz w:val="32"/>
          <w:szCs w:val="32"/>
        </w:rPr>
        <w:t> значений оригинала можно использовать </w:t>
      </w:r>
      <w:r w:rsidRPr="00403C62">
        <w:rPr>
          <w:b/>
          <w:bCs/>
          <w:color w:val="495057"/>
          <w:sz w:val="32"/>
          <w:szCs w:val="32"/>
        </w:rPr>
        <w:t>предельные соотношения</w:t>
      </w:r>
    </w:p>
    <w:p w14:paraId="7CA5B9D5" w14:textId="77777777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jc w:val="center"/>
        <w:rPr>
          <w:color w:val="495057"/>
          <w:sz w:val="32"/>
          <w:szCs w:val="32"/>
        </w:rPr>
      </w:pPr>
      <w:r w:rsidRPr="00403C62">
        <w:rPr>
          <w:noProof/>
          <w:color w:val="495057"/>
          <w:sz w:val="32"/>
          <w:szCs w:val="32"/>
        </w:rPr>
        <w:lastRenderedPageBreak/>
        <w:drawing>
          <wp:inline distT="0" distB="0" distL="0" distR="0" wp14:anchorId="5530F40B" wp14:editId="520F2A94">
            <wp:extent cx="2103827" cy="1133856"/>
            <wp:effectExtent l="0" t="0" r="0" b="9525"/>
            <wp:docPr id="30" name="Рисунок 30" descr="https://www.toehelp.ru/theory/toe/lecture27/image179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toehelp.ru/theory/toe/lecture27/image179-2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82" cy="114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72599" w14:textId="46601162" w:rsidR="005A54EA" w:rsidRPr="00403C62" w:rsidRDefault="005A54EA" w:rsidP="005A54EA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</w:rPr>
      </w:pPr>
      <w:r w:rsidRPr="00403C62">
        <w:rPr>
          <w:color w:val="495057"/>
          <w:sz w:val="32"/>
          <w:szCs w:val="32"/>
        </w:rPr>
        <w:t>которые также могут служить для оценки правильности полученного изображения.</w:t>
      </w:r>
    </w:p>
    <w:p w14:paraId="75EFC099" w14:textId="77777777" w:rsidR="00BF0FB8" w:rsidRPr="00403C62" w:rsidRDefault="00BF0FB8" w:rsidP="00BF0FB8">
      <w:pPr>
        <w:pStyle w:val="a3"/>
        <w:shd w:val="clear" w:color="auto" w:fill="FFFFFF"/>
        <w:spacing w:before="0" w:beforeAutospacing="0" w:after="240" w:afterAutospacing="0"/>
        <w:rPr>
          <w:color w:val="495057"/>
          <w:sz w:val="32"/>
          <w:szCs w:val="32"/>
          <w:u w:val="single"/>
        </w:rPr>
      </w:pPr>
      <w:r w:rsidRPr="00403C62">
        <w:rPr>
          <w:color w:val="495057"/>
          <w:sz w:val="32"/>
          <w:szCs w:val="32"/>
          <w:u w:val="single"/>
        </w:rPr>
        <w:t>Пример:</w:t>
      </w:r>
    </w:p>
    <w:p w14:paraId="09BC9703" w14:textId="77777777" w:rsidR="00BF0FB8" w:rsidRPr="00403C62" w:rsidRDefault="00BF0FB8" w:rsidP="00BF0FB8">
      <w:pPr>
        <w:shd w:val="clear" w:color="auto" w:fill="FFFFFF"/>
        <w:spacing w:after="240" w:line="240" w:lineRule="auto"/>
        <w:ind w:hanging="11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С использованием теоремы об активном двухполюснике записать операторное изображение для тока через катушку индуктивности в цепи на рис. 6.</w:t>
      </w:r>
    </w:p>
    <w:p w14:paraId="22F9F115" w14:textId="77777777" w:rsidR="00BF0FB8" w:rsidRPr="00403C62" w:rsidRDefault="00BF0FB8" w:rsidP="00BF0FB8">
      <w:pP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495057"/>
          <w:sz w:val="24"/>
          <w:szCs w:val="24"/>
          <w:lang w:eastAsia="ru-RU"/>
        </w:rPr>
      </w:pPr>
      <w:r w:rsidRPr="00403C62">
        <w:rPr>
          <w:rFonts w:ascii="Times New Roman" w:eastAsia="Times New Roman" w:hAnsi="Times New Roman" w:cs="Times New Roman"/>
          <w:noProof/>
          <w:color w:val="495057"/>
          <w:sz w:val="24"/>
          <w:szCs w:val="24"/>
          <w:lang w:eastAsia="ru-RU"/>
        </w:rPr>
        <w:drawing>
          <wp:inline distT="0" distB="0" distL="0" distR="0" wp14:anchorId="2577D7E6" wp14:editId="01A264D5">
            <wp:extent cx="2823643" cy="1975104"/>
            <wp:effectExtent l="0" t="0" r="0" b="0"/>
            <wp:docPr id="31" name="Рисунок 31" descr="https://www.toehelp.ru/theory/toe/lecture27/image181-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toehelp.ru/theory/toe/lecture27/image181-3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473" cy="198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85CC" w14:textId="77777777" w:rsidR="00BF0FB8" w:rsidRPr="00403C62" w:rsidRDefault="00BF0FB8" w:rsidP="00BF0FB8">
      <w:pP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Ответ: </w:t>
      </w:r>
      <w:r w:rsidRPr="00403C62">
        <w:rPr>
          <w:rFonts w:ascii="Times New Roman" w:eastAsia="Times New Roman" w:hAnsi="Times New Roman" w:cs="Times New Roman"/>
          <w:noProof/>
          <w:color w:val="495057"/>
          <w:sz w:val="32"/>
          <w:szCs w:val="32"/>
          <w:lang w:eastAsia="ru-RU"/>
        </w:rPr>
        <w:drawing>
          <wp:inline distT="0" distB="0" distL="0" distR="0" wp14:anchorId="4E02DD6D" wp14:editId="5EF57238">
            <wp:extent cx="2895251" cy="670560"/>
            <wp:effectExtent l="0" t="0" r="635" b="0"/>
            <wp:docPr id="64" name="Рисунок 64" descr="https://www.toehelp.ru/theory/toe/lecture27/image183-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toehelp.ru/theory/toe/lecture27/image183-3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127" cy="6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 .</w:t>
      </w:r>
    </w:p>
    <w:p w14:paraId="1AF3D4C7" w14:textId="77777777" w:rsidR="00BF0FB8" w:rsidRPr="00403C62" w:rsidRDefault="00BF0FB8" w:rsidP="00BF0F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С использованием предельных соотношений и решения предыдущей задачи найти начальное и конечное значения тока в ветви с индуктивным элементом.</w:t>
      </w:r>
    </w:p>
    <w:p w14:paraId="17369ED4" w14:textId="77777777" w:rsidR="00BF0FB8" w:rsidRPr="005D2FCA" w:rsidRDefault="00BF0FB8" w:rsidP="00BF0FB8">
      <w:pPr>
        <w:shd w:val="clear" w:color="auto" w:fill="FFFFFF"/>
        <w:spacing w:after="240" w:line="240" w:lineRule="auto"/>
        <w:ind w:left="720"/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</w:pPr>
      <w:r w:rsidRPr="00403C62">
        <w:rPr>
          <w:rFonts w:ascii="Times New Roman" w:eastAsia="Times New Roman" w:hAnsi="Times New Roman" w:cs="Times New Roman"/>
          <w:color w:val="495057"/>
          <w:sz w:val="32"/>
          <w:szCs w:val="32"/>
          <w:lang w:eastAsia="ru-RU"/>
        </w:rPr>
        <w:t>Ответ:</w:t>
      </w:r>
      <w:r w:rsidRPr="005D2FCA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</w:t>
      </w:r>
      <w:r w:rsidRPr="005D2FCA">
        <w:rPr>
          <w:rFonts w:ascii="Segoe UI" w:eastAsia="Times New Roman" w:hAnsi="Segoe UI" w:cs="Segoe UI"/>
          <w:noProof/>
          <w:color w:val="495057"/>
          <w:sz w:val="32"/>
          <w:szCs w:val="32"/>
          <w:lang w:eastAsia="ru-RU"/>
        </w:rPr>
        <w:drawing>
          <wp:inline distT="0" distB="0" distL="0" distR="0" wp14:anchorId="092BA890" wp14:editId="6AEE4419">
            <wp:extent cx="2474255" cy="682752"/>
            <wp:effectExtent l="0" t="0" r="2540" b="3175"/>
            <wp:docPr id="65" name="Рисунок 65" descr="https://www.toehelp.ru/theory/toe/lecture27/image185-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toehelp.ru/theory/toe/lecture27/image185-3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379" cy="68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2FCA">
        <w:rPr>
          <w:rFonts w:ascii="Segoe UI" w:eastAsia="Times New Roman" w:hAnsi="Segoe UI" w:cs="Segoe UI"/>
          <w:color w:val="495057"/>
          <w:sz w:val="32"/>
          <w:szCs w:val="32"/>
          <w:lang w:eastAsia="ru-RU"/>
        </w:rPr>
        <w:t> .</w:t>
      </w:r>
    </w:p>
    <w:p w14:paraId="6E87A97A" w14:textId="77777777" w:rsidR="00BF0FB8" w:rsidRDefault="00BF0FB8" w:rsidP="005A54EA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495057"/>
          <w:sz w:val="32"/>
          <w:szCs w:val="32"/>
        </w:rPr>
      </w:pPr>
    </w:p>
    <w:p w14:paraId="64CA5D49" w14:textId="77777777" w:rsidR="005A54EA" w:rsidRDefault="005A54EA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4269995A" w14:textId="77777777" w:rsidR="0036311F" w:rsidRDefault="0036311F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682CF7BF" w14:textId="77777777" w:rsidR="0036311F" w:rsidRDefault="0036311F" w:rsidP="00077AF8">
      <w:pPr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05CDD9B2" w14:textId="0665824A" w:rsidR="0036311F" w:rsidRPr="00403C62" w:rsidRDefault="0036311F" w:rsidP="003631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sz w:val="32"/>
          <w:szCs w:val="32"/>
        </w:rPr>
      </w:pPr>
      <w:r w:rsidRPr="00403C62">
        <w:rPr>
          <w:rFonts w:ascii="Times New Roman" w:hAnsi="Times New Roman" w:cs="Times New Roman"/>
          <w:b/>
          <w:bCs/>
          <w:i/>
          <w:sz w:val="32"/>
          <w:szCs w:val="32"/>
        </w:rPr>
        <w:lastRenderedPageBreak/>
        <w:t>Последовательность расчета переходных процессов операторным методом</w:t>
      </w:r>
      <w:r w:rsidRPr="00403C62">
        <w:rPr>
          <w:rFonts w:ascii="Times New Roman" w:hAnsi="Times New Roman" w:cs="Times New Roman"/>
          <w:b/>
          <w:bCs/>
          <w:i/>
          <w:sz w:val="32"/>
          <w:szCs w:val="32"/>
        </w:rPr>
        <w:fldChar w:fldCharType="begin"/>
      </w:r>
      <w:r w:rsidRPr="00403C62">
        <w:rPr>
          <w:rFonts w:ascii="Times New Roman" w:hAnsi="Times New Roman" w:cs="Times New Roman"/>
          <w:b/>
          <w:bCs/>
          <w:i/>
          <w:sz w:val="32"/>
          <w:szCs w:val="32"/>
        </w:rPr>
        <w:instrText>tc "3.16. Последовательность расчета переходных процессов операторным методом"</w:instrText>
      </w:r>
      <w:r w:rsidRPr="00403C62">
        <w:rPr>
          <w:rFonts w:ascii="Times New Roman" w:hAnsi="Times New Roman" w:cs="Times New Roman"/>
          <w:b/>
          <w:bCs/>
          <w:i/>
          <w:sz w:val="32"/>
          <w:szCs w:val="32"/>
        </w:rPr>
        <w:fldChar w:fldCharType="end"/>
      </w:r>
    </w:p>
    <w:p w14:paraId="45253896" w14:textId="77777777" w:rsidR="0036311F" w:rsidRPr="00403C62" w:rsidRDefault="0036311F" w:rsidP="0036311F">
      <w:pPr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20"/>
          <w:szCs w:val="20"/>
        </w:rPr>
      </w:pPr>
    </w:p>
    <w:p w14:paraId="3FF8B1CD" w14:textId="77777777" w:rsidR="0036311F" w:rsidRPr="003F5457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>Расчет переходных процессов операторным методом выполняется в следующей последовательности:</w:t>
      </w:r>
    </w:p>
    <w:p w14:paraId="42C9E11C" w14:textId="0FE65D71" w:rsidR="0036311F" w:rsidRPr="003F5457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>1.</w:t>
      </w:r>
      <w:r w:rsidRPr="003F5457">
        <w:rPr>
          <w:rFonts w:ascii="Times New Roman" w:hAnsi="Times New Roman" w:cs="Times New Roman"/>
          <w:sz w:val="32"/>
          <w:szCs w:val="32"/>
        </w:rPr>
        <w:tab/>
        <w:t xml:space="preserve">Рассчитывают независимые начальные условия </w:t>
      </w:r>
      <w:r w:rsidRPr="003F5457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3F545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L</w:t>
      </w:r>
      <w:r w:rsidRPr="003F5457">
        <w:rPr>
          <w:rFonts w:ascii="Times New Roman" w:hAnsi="Times New Roman" w:cs="Times New Roman"/>
          <w:sz w:val="32"/>
          <w:szCs w:val="32"/>
        </w:rPr>
        <w:t>(0) и U</w:t>
      </w:r>
      <w:r w:rsidR="00857178" w:rsidRPr="003F545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C</w:t>
      </w:r>
      <w:r w:rsidRPr="003F5457">
        <w:rPr>
          <w:rFonts w:ascii="Times New Roman" w:hAnsi="Times New Roman" w:cs="Times New Roman"/>
          <w:sz w:val="32"/>
          <w:szCs w:val="32"/>
        </w:rPr>
        <w:t>(0)</w:t>
      </w:r>
      <w:r w:rsidR="003F5457">
        <w:rPr>
          <w:rFonts w:ascii="Times New Roman" w:hAnsi="Times New Roman" w:cs="Times New Roman"/>
          <w:sz w:val="32"/>
          <w:szCs w:val="32"/>
        </w:rPr>
        <w:t>.</w:t>
      </w:r>
      <w:r w:rsidRPr="003F5457">
        <w:rPr>
          <w:rFonts w:ascii="Times New Roman" w:hAnsi="Times New Roman" w:cs="Times New Roman"/>
          <w:sz w:val="32"/>
          <w:szCs w:val="32"/>
        </w:rPr>
        <w:t xml:space="preserve"> </w:t>
      </w:r>
      <w:r w:rsidRPr="003F5457">
        <w:rPr>
          <w:rFonts w:ascii="Times New Roman" w:hAnsi="Times New Roman" w:cs="Times New Roman"/>
          <w:sz w:val="32"/>
          <w:szCs w:val="32"/>
        </w:rPr>
        <w:br/>
        <w:t>Делается это из докоммутационной схемы для момента,</w:t>
      </w:r>
      <w:r w:rsidRPr="003F5457">
        <w:rPr>
          <w:rFonts w:ascii="Times New Roman" w:hAnsi="Times New Roman" w:cs="Times New Roman"/>
          <w:sz w:val="32"/>
          <w:szCs w:val="32"/>
        </w:rPr>
        <w:br/>
        <w:t>непосредственно предшествующего коммутации.</w:t>
      </w:r>
    </w:p>
    <w:p w14:paraId="55CDCEA1" w14:textId="77777777" w:rsidR="0036311F" w:rsidRPr="003F5457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>2.</w:t>
      </w:r>
      <w:r w:rsidRPr="003F5457">
        <w:rPr>
          <w:rFonts w:ascii="Times New Roman" w:hAnsi="Times New Roman" w:cs="Times New Roman"/>
          <w:sz w:val="32"/>
          <w:szCs w:val="32"/>
        </w:rPr>
        <w:tab/>
        <w:t>Составляется операторная схема замещения в следующей</w:t>
      </w:r>
      <w:r w:rsidRPr="003F5457">
        <w:rPr>
          <w:rFonts w:ascii="Times New Roman" w:hAnsi="Times New Roman" w:cs="Times New Roman"/>
          <w:sz w:val="32"/>
          <w:szCs w:val="32"/>
        </w:rPr>
        <w:br/>
        <w:t>последовательности:</w:t>
      </w:r>
    </w:p>
    <w:p w14:paraId="537CE010" w14:textId="77777777" w:rsidR="0036311F" w:rsidRPr="003F5457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>- изображения источников ЭДС и источников тока, воздействующих на цепь, находят по таблицам;</w:t>
      </w:r>
    </w:p>
    <w:p w14:paraId="78AC9D07" w14:textId="77777777" w:rsidR="0036311F" w:rsidRPr="003F5457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>- сопротивление пассивных элементов учитывается в операторной форме: R, pL, 1/рС;</w:t>
      </w:r>
    </w:p>
    <w:p w14:paraId="1110FFDF" w14:textId="77777777" w:rsidR="0036311F" w:rsidRPr="003F5457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 xml:space="preserve">- начальный запас энергии в анализируемой цепи при ненулевых начальных условиях в операторной схеме замещения учитывают введением дополнительных источников ЭДС и тока. В ветвях, содержащих индуктивные элементы, дополнительные ЭДС равны </w:t>
      </w:r>
      <w:r w:rsidR="00857178" w:rsidRPr="003F5457">
        <w:rPr>
          <w:rFonts w:ascii="Times New Roman" w:hAnsi="Times New Roman" w:cs="Times New Roman"/>
          <w:sz w:val="32"/>
          <w:szCs w:val="32"/>
          <w:lang w:val="en-US"/>
        </w:rPr>
        <w:t>Li</w:t>
      </w:r>
      <w:r w:rsidR="00857178" w:rsidRPr="003F545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L</w:t>
      </w:r>
      <w:r w:rsidR="00857178" w:rsidRPr="003F5457">
        <w:rPr>
          <w:rFonts w:ascii="Times New Roman" w:hAnsi="Times New Roman" w:cs="Times New Roman"/>
          <w:sz w:val="32"/>
          <w:szCs w:val="32"/>
        </w:rPr>
        <w:t>(0)</w:t>
      </w:r>
      <w:r w:rsidRPr="003F5457">
        <w:rPr>
          <w:rFonts w:ascii="Times New Roman" w:hAnsi="Times New Roman" w:cs="Times New Roman"/>
          <w:sz w:val="32"/>
          <w:szCs w:val="32"/>
        </w:rPr>
        <w:t xml:space="preserve"> и по направлению совпадают с направлением тока </w:t>
      </w:r>
      <w:r w:rsidR="001A54F1" w:rsidRPr="003F5457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1A54F1" w:rsidRPr="003F545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L</w:t>
      </w:r>
      <w:r w:rsidR="001A54F1" w:rsidRPr="003F5457">
        <w:rPr>
          <w:rFonts w:ascii="Times New Roman" w:hAnsi="Times New Roman" w:cs="Times New Roman"/>
          <w:sz w:val="32"/>
          <w:szCs w:val="32"/>
        </w:rPr>
        <w:t>(</w:t>
      </w:r>
      <w:r w:rsidR="00F11ADF" w:rsidRPr="003F5457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3F5457">
        <w:rPr>
          <w:rFonts w:ascii="Times New Roman" w:hAnsi="Times New Roman" w:cs="Times New Roman"/>
          <w:sz w:val="32"/>
          <w:szCs w:val="32"/>
        </w:rPr>
        <w:t>). В ветвях с емкостными элементами дополнительные ЭДС равны U</w:t>
      </w:r>
      <w:r w:rsidR="001A54F1" w:rsidRPr="003F545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C</w:t>
      </w:r>
      <w:r w:rsidRPr="003F5457">
        <w:rPr>
          <w:rFonts w:ascii="Times New Roman" w:hAnsi="Times New Roman" w:cs="Times New Roman"/>
          <w:sz w:val="32"/>
          <w:szCs w:val="32"/>
        </w:rPr>
        <w:t>(0)/p и противоположны по направлению к U</w:t>
      </w:r>
      <w:r w:rsidR="00F11ADF" w:rsidRPr="003F545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C</w:t>
      </w:r>
      <w:r w:rsidRPr="003F5457">
        <w:rPr>
          <w:rFonts w:ascii="Times New Roman" w:hAnsi="Times New Roman" w:cs="Times New Roman"/>
          <w:sz w:val="32"/>
          <w:szCs w:val="32"/>
        </w:rPr>
        <w:t>(</w:t>
      </w:r>
      <w:r w:rsidR="00F11ADF" w:rsidRPr="003F5457"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3F5457">
        <w:rPr>
          <w:rFonts w:ascii="Times New Roman" w:hAnsi="Times New Roman" w:cs="Times New Roman"/>
          <w:sz w:val="32"/>
          <w:szCs w:val="32"/>
        </w:rPr>
        <w:t>).</w:t>
      </w:r>
    </w:p>
    <w:p w14:paraId="5434B7E5" w14:textId="77777777" w:rsidR="0036311F" w:rsidRPr="003F5457" w:rsidRDefault="0036311F" w:rsidP="0036311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>3.</w:t>
      </w:r>
      <w:r w:rsidRPr="003F5457">
        <w:rPr>
          <w:rFonts w:ascii="Times New Roman" w:hAnsi="Times New Roman" w:cs="Times New Roman"/>
          <w:sz w:val="32"/>
          <w:szCs w:val="32"/>
        </w:rPr>
        <w:tab/>
        <w:t xml:space="preserve">Изображение основной переменной, искомого тока или </w:t>
      </w:r>
      <w:r w:rsidRPr="003F5457">
        <w:rPr>
          <w:rFonts w:ascii="Times New Roman" w:hAnsi="Times New Roman" w:cs="Times New Roman"/>
          <w:sz w:val="32"/>
          <w:szCs w:val="32"/>
        </w:rPr>
        <w:br/>
        <w:t>напряжения  рассчитывают по  операторной   схеме   любым   наиболее рациональным методом.</w:t>
      </w:r>
    </w:p>
    <w:p w14:paraId="057FBAA4" w14:textId="77777777" w:rsidR="00F11ADF" w:rsidRPr="003F5457" w:rsidRDefault="0036311F" w:rsidP="00F11AD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>4. Находят оригинал основной переменной с помощью таблиц.</w:t>
      </w:r>
      <w:r w:rsidRPr="003F5457">
        <w:rPr>
          <w:rFonts w:ascii="Times New Roman" w:hAnsi="Times New Roman" w:cs="Times New Roman"/>
          <w:sz w:val="32"/>
          <w:szCs w:val="32"/>
        </w:rPr>
        <w:br/>
      </w:r>
      <w:r w:rsidR="00F11ADF" w:rsidRPr="003F5457">
        <w:rPr>
          <w:rFonts w:ascii="Times New Roman" w:hAnsi="Times New Roman" w:cs="Times New Roman"/>
          <w:sz w:val="32"/>
          <w:szCs w:val="32"/>
        </w:rPr>
        <w:t xml:space="preserve">        </w:t>
      </w:r>
    </w:p>
    <w:p w14:paraId="4CD7C772" w14:textId="77777777" w:rsidR="003F5457" w:rsidRDefault="00F11ADF" w:rsidP="00F11AD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 xml:space="preserve"> </w:t>
      </w:r>
      <w:r w:rsidR="0036311F" w:rsidRPr="003F545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5323EF" w14:textId="77777777" w:rsidR="003F5457" w:rsidRDefault="003F5457" w:rsidP="00F11AD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1027CF04" w14:textId="0D0B4B44" w:rsidR="0036311F" w:rsidRPr="003F5457" w:rsidRDefault="0036311F" w:rsidP="00F11AD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 xml:space="preserve">Таблица 1 </w:t>
      </w:r>
      <w:r w:rsidR="00F11ADF" w:rsidRPr="003F5457">
        <w:rPr>
          <w:rFonts w:ascii="Times New Roman" w:hAnsi="Times New Roman" w:cs="Times New Roman"/>
          <w:sz w:val="32"/>
          <w:szCs w:val="32"/>
          <w:lang w:val="en-US"/>
        </w:rPr>
        <w:t xml:space="preserve">– </w:t>
      </w:r>
      <w:r w:rsidR="00F11ADF" w:rsidRPr="003F5457">
        <w:rPr>
          <w:rFonts w:ascii="Times New Roman" w:hAnsi="Times New Roman" w:cs="Times New Roman"/>
          <w:sz w:val="32"/>
          <w:szCs w:val="32"/>
        </w:rPr>
        <w:t>Операторные схемы замещения</w:t>
      </w:r>
    </w:p>
    <w:p w14:paraId="623D9116" w14:textId="77777777" w:rsidR="00F11ADF" w:rsidRPr="003F5457" w:rsidRDefault="00F11ADF" w:rsidP="00F11ADF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6EF3E184" w14:textId="77777777" w:rsidR="00F11ADF" w:rsidRPr="003F5457" w:rsidRDefault="00F11ADF" w:rsidP="00077AF8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3F5457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AE14EC7" wp14:editId="2097E80F">
            <wp:extent cx="5940425" cy="2141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6DB5" w14:textId="77777777" w:rsidR="00F11ADF" w:rsidRPr="003F5457" w:rsidRDefault="00F11ADF" w:rsidP="00F11ADF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59C069D5" w14:textId="77777777" w:rsidR="0036311F" w:rsidRPr="003F5457" w:rsidRDefault="0036311F" w:rsidP="00F11ADF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45A8E93E" w14:textId="77777777" w:rsidR="00F11ADF" w:rsidRPr="003F5457" w:rsidRDefault="00F11ADF" w:rsidP="00F11ADF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7C08D9B2" w14:textId="77777777" w:rsidR="008C7400" w:rsidRPr="003F5457" w:rsidRDefault="00FB3809" w:rsidP="00F11ADF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3F5457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EAE5106" wp14:editId="0067619F">
            <wp:extent cx="7230745" cy="6400800"/>
            <wp:effectExtent l="0" t="0" r="8255" b="0"/>
            <wp:docPr id="5" name="Рисунок 5" descr="C:\Users\semen\AppData\Local\Packages\microsoft.windowscommunicationsapps_8wekyb3d8bbwe\LocalState\Files\S0\7229\Attachments\20191204_102926[816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men\AppData\Local\Packages\microsoft.windowscommunicationsapps_8wekyb3d8bbwe\LocalState\Files\S0\7229\Attachments\20191204_102926[8162]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241880" cy="641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6A43" w14:textId="77777777" w:rsidR="00F11ADF" w:rsidRPr="003F5457" w:rsidRDefault="00F11ADF" w:rsidP="00F11ADF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2ABD7C0F" w14:textId="77777777" w:rsidR="008C7400" w:rsidRPr="003F5457" w:rsidRDefault="008C7400" w:rsidP="00F11ADF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</w:p>
    <w:p w14:paraId="424D1EB2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239F64F0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34F00F99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78933433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7268346E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lastRenderedPageBreak/>
        <w:t>При нулевых начальных условиях операторные схемы замещения индуктивного и емкостного элементов упрощаются и содержат только один пассивный элемент - индуктивность pL или ёмкость 1/рС.</w:t>
      </w:r>
    </w:p>
    <w:p w14:paraId="22B04AE3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right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ab/>
      </w:r>
      <w:r w:rsidRPr="003F5457">
        <w:rPr>
          <w:rFonts w:ascii="Times New Roman" w:hAnsi="Times New Roman" w:cs="Times New Roman"/>
          <w:sz w:val="32"/>
          <w:szCs w:val="32"/>
        </w:rPr>
        <w:tab/>
        <w:t xml:space="preserve">                                                                     </w:t>
      </w:r>
    </w:p>
    <w:p w14:paraId="6035A1BB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>Таблица 2 - Изображение параметров элементов электрической схемы</w:t>
      </w:r>
    </w:p>
    <w:p w14:paraId="048A76C7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EFB5CBA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918CFC7" wp14:editId="67E7D5EA">
            <wp:extent cx="5940425" cy="474754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1A66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rPr>
          <w:rFonts w:ascii="Times New Roman" w:hAnsi="Times New Roman" w:cs="Times New Roman"/>
          <w:sz w:val="32"/>
          <w:szCs w:val="32"/>
        </w:rPr>
      </w:pPr>
    </w:p>
    <w:p w14:paraId="3CFE71D4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0861A364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24C5F0D9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58B56D2D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432A47F7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rPr>
          <w:rFonts w:ascii="Times New Roman" w:hAnsi="Times New Roman" w:cs="Times New Roman"/>
          <w:sz w:val="32"/>
          <w:szCs w:val="32"/>
        </w:rPr>
      </w:pPr>
    </w:p>
    <w:p w14:paraId="4817A8CB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4EB35A53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519CEF2E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0C908710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1F9A3201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29FC9A68" w14:textId="77777777" w:rsidR="003738FB" w:rsidRPr="003F5457" w:rsidRDefault="003738FB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3F5457">
        <w:rPr>
          <w:rFonts w:ascii="Times New Roman" w:hAnsi="Times New Roman" w:cs="Times New Roman"/>
          <w:sz w:val="32"/>
          <w:szCs w:val="32"/>
          <w:u w:val="single"/>
        </w:rPr>
        <w:lastRenderedPageBreak/>
        <w:t>Задача на операторный метод</w:t>
      </w:r>
    </w:p>
    <w:p w14:paraId="5ABC4BF7" w14:textId="77777777" w:rsidR="003738FB" w:rsidRPr="003F5457" w:rsidRDefault="003738FB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04BB27D0" w14:textId="77777777" w:rsidR="003738FB" w:rsidRPr="003F5457" w:rsidRDefault="003738FB" w:rsidP="003738FB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 xml:space="preserve">Определить напряжение на емкости </w:t>
      </w:r>
      <w:r w:rsidRPr="003F5457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3F5457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C</w:t>
      </w:r>
      <w:r w:rsidRPr="003F5457">
        <w:rPr>
          <w:rFonts w:ascii="Times New Roman" w:hAnsi="Times New Roman" w:cs="Times New Roman"/>
          <w:sz w:val="32"/>
          <w:szCs w:val="32"/>
        </w:rPr>
        <w:t xml:space="preserve"> в схеме с параметрами: Е =120 В, </w:t>
      </w:r>
      <w:r w:rsidRPr="003F5457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3F5457">
        <w:rPr>
          <w:rFonts w:ascii="Times New Roman" w:hAnsi="Times New Roman" w:cs="Times New Roman"/>
          <w:sz w:val="32"/>
          <w:szCs w:val="32"/>
        </w:rPr>
        <w:t xml:space="preserve">1 = 250 Ом, </w:t>
      </w:r>
      <w:r w:rsidRPr="003F5457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3F5457">
        <w:rPr>
          <w:rFonts w:ascii="Times New Roman" w:hAnsi="Times New Roman" w:cs="Times New Roman"/>
          <w:sz w:val="32"/>
          <w:szCs w:val="32"/>
        </w:rPr>
        <w:t xml:space="preserve">2 = 250 Ом, </w:t>
      </w:r>
      <w:r w:rsidRPr="003F5457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3F5457">
        <w:rPr>
          <w:rFonts w:ascii="Times New Roman" w:hAnsi="Times New Roman" w:cs="Times New Roman"/>
          <w:sz w:val="32"/>
          <w:szCs w:val="32"/>
        </w:rPr>
        <w:t>3 = 500 Ом, С = 10 мкФ при замыкании ключа.</w:t>
      </w:r>
    </w:p>
    <w:p w14:paraId="1AF30B51" w14:textId="77777777" w:rsidR="003738FB" w:rsidRPr="003F5457" w:rsidRDefault="003738FB" w:rsidP="003738FB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4066B4C" wp14:editId="454F273D">
            <wp:extent cx="6221918" cy="275507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17" cy="275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D11A" w14:textId="77777777" w:rsidR="005E119D" w:rsidRPr="003F5457" w:rsidRDefault="005E119D" w:rsidP="003738FB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rPr>
          <w:rFonts w:ascii="Times New Roman" w:hAnsi="Times New Roman" w:cs="Times New Roman"/>
          <w:sz w:val="32"/>
          <w:szCs w:val="32"/>
        </w:rPr>
      </w:pPr>
    </w:p>
    <w:p w14:paraId="6F33D8DD" w14:textId="77777777" w:rsidR="005E119D" w:rsidRPr="003F5457" w:rsidRDefault="005E119D" w:rsidP="005E119D">
      <w:pPr>
        <w:tabs>
          <w:tab w:val="right" w:pos="567"/>
          <w:tab w:val="left" w:pos="680"/>
          <w:tab w:val="left" w:pos="1106"/>
          <w:tab w:val="left" w:pos="1729"/>
          <w:tab w:val="right" w:leader="dot" w:pos="7002"/>
        </w:tabs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32"/>
          <w:szCs w:val="32"/>
        </w:rPr>
      </w:pPr>
    </w:p>
    <w:p w14:paraId="10BD93F4" w14:textId="77777777" w:rsidR="00F11ADF" w:rsidRPr="003F5457" w:rsidRDefault="00C80266" w:rsidP="008C7400">
      <w:pPr>
        <w:rPr>
          <w:rFonts w:ascii="Times New Roman" w:hAnsi="Times New Roman" w:cs="Times New Roman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  <w:u w:val="single"/>
        </w:rPr>
        <w:t>Самостоятельная работа</w:t>
      </w:r>
      <w:r w:rsidRPr="003F5457">
        <w:rPr>
          <w:rFonts w:ascii="Times New Roman" w:hAnsi="Times New Roman" w:cs="Times New Roman"/>
          <w:sz w:val="32"/>
          <w:szCs w:val="32"/>
        </w:rPr>
        <w:t>:</w:t>
      </w:r>
    </w:p>
    <w:p w14:paraId="53E1BD53" w14:textId="5BE7723F" w:rsidR="00C80266" w:rsidRPr="003F5457" w:rsidRDefault="00C80266" w:rsidP="008C7400">
      <w:pPr>
        <w:rPr>
          <w:rFonts w:cs="PragmaticaCTT"/>
          <w:sz w:val="32"/>
          <w:szCs w:val="32"/>
        </w:rPr>
      </w:pPr>
      <w:r w:rsidRPr="003F5457">
        <w:rPr>
          <w:rFonts w:ascii="Times New Roman" w:hAnsi="Times New Roman" w:cs="Times New Roman"/>
          <w:sz w:val="32"/>
          <w:szCs w:val="32"/>
        </w:rPr>
        <w:t xml:space="preserve">Определить напряжение на емкости UC в схеме с параметрами: Е = 120 В, </w:t>
      </w:r>
      <w:r w:rsidRPr="003F5457"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3F5457">
        <w:rPr>
          <w:rFonts w:ascii="Times New Roman" w:hAnsi="Times New Roman" w:cs="Times New Roman"/>
          <w:sz w:val="32"/>
          <w:szCs w:val="32"/>
        </w:rPr>
        <w:t>1 = 250 В, С = 10 мкФ пр</w:t>
      </w:r>
      <w:r w:rsidR="003F5457" w:rsidRPr="003F5457">
        <w:rPr>
          <w:rFonts w:ascii="Times New Roman" w:hAnsi="Times New Roman" w:cs="Times New Roman"/>
          <w:sz w:val="32"/>
          <w:szCs w:val="32"/>
        </w:rPr>
        <w:t>и</w:t>
      </w:r>
      <w:r w:rsidRPr="003F5457">
        <w:rPr>
          <w:rFonts w:ascii="Times New Roman" w:hAnsi="Times New Roman" w:cs="Times New Roman"/>
          <w:sz w:val="32"/>
          <w:szCs w:val="32"/>
        </w:rPr>
        <w:t xml:space="preserve">  замыкании ключа.</w:t>
      </w:r>
    </w:p>
    <w:p w14:paraId="1628F026" w14:textId="77777777" w:rsidR="00C80266" w:rsidRPr="00C80266" w:rsidRDefault="00C80266" w:rsidP="008C7400">
      <w:pPr>
        <w:rPr>
          <w:rFonts w:cs="PragmaticaCTT"/>
          <w:sz w:val="32"/>
          <w:szCs w:val="32"/>
        </w:rPr>
      </w:pPr>
      <w:r w:rsidRPr="00C80266">
        <w:rPr>
          <w:rFonts w:cs="PragmaticaCTT"/>
          <w:noProof/>
          <w:sz w:val="32"/>
          <w:szCs w:val="32"/>
          <w:lang w:eastAsia="ru-RU"/>
        </w:rPr>
        <w:drawing>
          <wp:inline distT="0" distB="0" distL="0" distR="0" wp14:anchorId="08A126D4" wp14:editId="295B5A6D">
            <wp:extent cx="6108634" cy="21969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597" cy="219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0266" w:rsidRPr="00C802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ragmaticaCT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4059"/>
    <w:multiLevelType w:val="multilevel"/>
    <w:tmpl w:val="BF303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293280"/>
    <w:multiLevelType w:val="multilevel"/>
    <w:tmpl w:val="094AB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5026"/>
    <w:rsid w:val="00042491"/>
    <w:rsid w:val="00077AF8"/>
    <w:rsid w:val="000A4232"/>
    <w:rsid w:val="000D234E"/>
    <w:rsid w:val="00103C34"/>
    <w:rsid w:val="001A54F1"/>
    <w:rsid w:val="00332DC6"/>
    <w:rsid w:val="00360C74"/>
    <w:rsid w:val="0036311F"/>
    <w:rsid w:val="003738FB"/>
    <w:rsid w:val="003E26FA"/>
    <w:rsid w:val="003F5457"/>
    <w:rsid w:val="00403C62"/>
    <w:rsid w:val="004D0860"/>
    <w:rsid w:val="005A54EA"/>
    <w:rsid w:val="005A637F"/>
    <w:rsid w:val="005E119D"/>
    <w:rsid w:val="00655B78"/>
    <w:rsid w:val="006D4361"/>
    <w:rsid w:val="00835E4F"/>
    <w:rsid w:val="00857178"/>
    <w:rsid w:val="008C7400"/>
    <w:rsid w:val="00A441E4"/>
    <w:rsid w:val="00A85C9C"/>
    <w:rsid w:val="00AA5026"/>
    <w:rsid w:val="00B577C0"/>
    <w:rsid w:val="00BA53FB"/>
    <w:rsid w:val="00BF0FB8"/>
    <w:rsid w:val="00C80266"/>
    <w:rsid w:val="00C82BC2"/>
    <w:rsid w:val="00D64D7A"/>
    <w:rsid w:val="00DC5687"/>
    <w:rsid w:val="00E73F99"/>
    <w:rsid w:val="00EE557E"/>
    <w:rsid w:val="00F11ADF"/>
    <w:rsid w:val="00FA16BD"/>
    <w:rsid w:val="00FB3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5F2B8"/>
  <w15:chartTrackingRefBased/>
  <w15:docId w15:val="{0D861D00-9501-47FA-ADA2-B1FC15BF9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42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32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63" Type="http://schemas.openxmlformats.org/officeDocument/2006/relationships/image" Target="media/image59.gif"/><Relationship Id="rId68" Type="http://schemas.openxmlformats.org/officeDocument/2006/relationships/image" Target="media/image64.jpe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9" Type="http://schemas.openxmlformats.org/officeDocument/2006/relationships/image" Target="media/image25.gif"/><Relationship Id="rId11" Type="http://schemas.openxmlformats.org/officeDocument/2006/relationships/image" Target="media/image7.gif"/><Relationship Id="rId24" Type="http://schemas.openxmlformats.org/officeDocument/2006/relationships/image" Target="media/image20.gif"/><Relationship Id="rId32" Type="http://schemas.openxmlformats.org/officeDocument/2006/relationships/image" Target="media/image28.gif"/><Relationship Id="rId37" Type="http://schemas.openxmlformats.org/officeDocument/2006/relationships/image" Target="media/image33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53" Type="http://schemas.openxmlformats.org/officeDocument/2006/relationships/image" Target="media/image49.gif"/><Relationship Id="rId58" Type="http://schemas.openxmlformats.org/officeDocument/2006/relationships/image" Target="media/image54.gif"/><Relationship Id="rId66" Type="http://schemas.openxmlformats.org/officeDocument/2006/relationships/image" Target="media/image62.gif"/><Relationship Id="rId5" Type="http://schemas.openxmlformats.org/officeDocument/2006/relationships/image" Target="media/image1.gif"/><Relationship Id="rId61" Type="http://schemas.openxmlformats.org/officeDocument/2006/relationships/image" Target="media/image57.gif"/><Relationship Id="rId19" Type="http://schemas.openxmlformats.org/officeDocument/2006/relationships/image" Target="media/image1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56" Type="http://schemas.openxmlformats.org/officeDocument/2006/relationships/image" Target="media/image52.gif"/><Relationship Id="rId64" Type="http://schemas.openxmlformats.org/officeDocument/2006/relationships/image" Target="media/image60.gif"/><Relationship Id="rId69" Type="http://schemas.openxmlformats.org/officeDocument/2006/relationships/image" Target="media/image65.emf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gif"/><Relationship Id="rId67" Type="http://schemas.openxmlformats.org/officeDocument/2006/relationships/image" Target="media/image63.emf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gif"/><Relationship Id="rId62" Type="http://schemas.openxmlformats.org/officeDocument/2006/relationships/image" Target="media/image58.gif"/><Relationship Id="rId70" Type="http://schemas.openxmlformats.org/officeDocument/2006/relationships/image" Target="media/image66.emf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gif"/><Relationship Id="rId10" Type="http://schemas.openxmlformats.org/officeDocument/2006/relationships/image" Target="media/image6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gif"/><Relationship Id="rId60" Type="http://schemas.openxmlformats.org/officeDocument/2006/relationships/image" Target="media/image56.gif"/><Relationship Id="rId65" Type="http://schemas.openxmlformats.org/officeDocument/2006/relationships/image" Target="media/image61.gif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34" Type="http://schemas.openxmlformats.org/officeDocument/2006/relationships/image" Target="media/image30.gif"/><Relationship Id="rId50" Type="http://schemas.openxmlformats.org/officeDocument/2006/relationships/image" Target="media/image46.gif"/><Relationship Id="rId55" Type="http://schemas.openxmlformats.org/officeDocument/2006/relationships/image" Target="media/image51.gif"/><Relationship Id="rId7" Type="http://schemas.openxmlformats.org/officeDocument/2006/relationships/image" Target="media/image3.gif"/><Relationship Id="rId71" Type="http://schemas.openxmlformats.org/officeDocument/2006/relationships/image" Target="media/image6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14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Семеновых</dc:creator>
  <cp:keywords/>
  <dc:description/>
  <cp:lastModifiedBy>Семеновых Владимир Иванович</cp:lastModifiedBy>
  <cp:revision>23</cp:revision>
  <dcterms:created xsi:type="dcterms:W3CDTF">2019-12-03T16:55:00Z</dcterms:created>
  <dcterms:modified xsi:type="dcterms:W3CDTF">2021-12-06T05:31:00Z</dcterms:modified>
</cp:coreProperties>
</file>