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6465738" w14:textId="62F0220D" w:rsidR="009B5392" w:rsidRDefault="009B5392" w:rsidP="007534FC">
      <w:pPr>
        <w:pStyle w:val="a3"/>
        <w:rPr>
          <w:sz w:val="30"/>
        </w:rPr>
      </w:pPr>
    </w:p>
    <w:p w14:paraId="315728A9" w14:textId="77777777" w:rsidR="002C5DFF" w:rsidRDefault="002C5DFF" w:rsidP="007534FC">
      <w:pPr>
        <w:pStyle w:val="a3"/>
        <w:rPr>
          <w:sz w:val="30"/>
        </w:rPr>
      </w:pPr>
    </w:p>
    <w:p w14:paraId="6BC082CC" w14:textId="50AF05F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8618AB">
        <w:rPr>
          <w:rFonts w:ascii="Times New Roman" w:hAnsi="Times New Roman"/>
          <w:sz w:val="28"/>
          <w:szCs w:val="28"/>
        </w:rPr>
        <w:t>7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6CD9B50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273C4F">
        <w:rPr>
          <w:rFonts w:ascii="Times New Roman" w:hAnsi="Times New Roman"/>
          <w:sz w:val="28"/>
          <w:szCs w:val="28"/>
        </w:rPr>
        <w:t>Системы обработки знаний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02F6B44C" w:rsidR="009B5392" w:rsidRDefault="009B5392" w:rsidP="0000500A">
      <w:pPr>
        <w:pStyle w:val="a3"/>
        <w:jc w:val="center"/>
        <w:rPr>
          <w:bCs/>
          <w:sz w:val="30"/>
        </w:rPr>
      </w:pPr>
    </w:p>
    <w:p w14:paraId="4D6F6A3A" w14:textId="77777777" w:rsidR="002C5DFF" w:rsidRDefault="002C5DFF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B035976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273C4F">
        <w:t>Ростовцев В. 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955988E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2C5DFF">
        <w:t>4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72257BD6" w:rsidR="00E41364" w:rsidRDefault="00DD6719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bookmarkEnd w:id="0"/>
    <w:p w14:paraId="0796237C" w14:textId="36E007E3" w:rsidR="00AD0248" w:rsidRPr="00DD6719" w:rsidRDefault="00DD6719" w:rsidP="00DD6719">
      <w:pPr>
        <w:pStyle w:val="Times14"/>
      </w:pPr>
      <w:r w:rsidRPr="00DD6719">
        <w:t>В ходе лабораторной работы необходимо подготовить исходные данные для систем нечеткого вывода на базе алгоритма Мамдани и Сугено для заданной функции, а также приобретение основных навыков работы с программой MATLAB</w:t>
      </w:r>
      <w:r w:rsidR="00DB0B8F" w:rsidRPr="00DD6719">
        <w:t>.</w:t>
      </w:r>
    </w:p>
    <w:p w14:paraId="7736A792" w14:textId="073D107F" w:rsidR="0095252E" w:rsidRDefault="0095252E" w:rsidP="0095252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5CA534EF" w14:textId="77777777" w:rsidR="004E0062" w:rsidRPr="00BF7B7A" w:rsidRDefault="004E0062" w:rsidP="004E0062">
      <w:pPr>
        <w:pStyle w:val="Times14"/>
        <w:rPr>
          <w:noProof/>
          <w:lang w:eastAsia="ru-RU"/>
        </w:rPr>
      </w:pPr>
      <w:r w:rsidRPr="00BF7B7A">
        <w:rPr>
          <w:noProof/>
          <w:lang w:eastAsia="ru-RU"/>
        </w:rPr>
        <w:t xml:space="preserve">Разработать скрипт графика двух переменных для функции согласно варианта задания. </w:t>
      </w:r>
      <w:r w:rsidRPr="00BF7B7A">
        <w:rPr>
          <w:bCs/>
        </w:rPr>
        <w:t xml:space="preserve">В отчет включить графики функций с разными параметрами. Например, с 3 шагами изменения диапазона </w:t>
      </w:r>
      <w:r w:rsidRPr="00BF7B7A">
        <w:rPr>
          <w:lang w:val="en-US"/>
        </w:rPr>
        <w:t>x</w:t>
      </w:r>
      <w:r w:rsidRPr="00BF7B7A">
        <w:t xml:space="preserve">=-1: 0.01: -0.3; </w:t>
      </w:r>
      <w:r w:rsidRPr="00BF7B7A">
        <w:rPr>
          <w:lang w:val="en-US"/>
        </w:rPr>
        <w:t>x</w:t>
      </w:r>
      <w:r w:rsidRPr="00BF7B7A">
        <w:t xml:space="preserve">=-1: 0.05: -0.3; </w:t>
      </w:r>
      <w:r w:rsidRPr="00BF7B7A">
        <w:rPr>
          <w:lang w:val="en-US"/>
        </w:rPr>
        <w:t>x</w:t>
      </w:r>
      <w:r w:rsidRPr="00BF7B7A">
        <w:t>=-1: 0.1: -0.3, разными цветами, поворотом оси.</w:t>
      </w:r>
    </w:p>
    <w:p w14:paraId="48EC98DA" w14:textId="77777777" w:rsidR="004E0062" w:rsidRPr="00BF7B7A" w:rsidRDefault="004E0062" w:rsidP="004E0062">
      <w:pPr>
        <w:pStyle w:val="Times14"/>
      </w:pPr>
      <w:r w:rsidRPr="00BF7B7A">
        <w:t xml:space="preserve">Используя линейную аппроксимацию, получить эмпирические формулы для функции </w:t>
      </w:r>
      <w:r w:rsidRPr="00BF7B7A">
        <w:rPr>
          <w:i/>
          <w:iCs/>
        </w:rPr>
        <w:t>у</w:t>
      </w:r>
      <w:r w:rsidRPr="00BF7B7A">
        <w:t>=</w:t>
      </w:r>
      <w:r w:rsidRPr="00BF7B7A">
        <w:rPr>
          <w:i/>
          <w:iCs/>
        </w:rPr>
        <w:t>f</w:t>
      </w:r>
      <w:r w:rsidRPr="00BF7B7A">
        <w:t>(</w:t>
      </w:r>
      <w:r w:rsidRPr="00BF7B7A">
        <w:rPr>
          <w:i/>
          <w:iCs/>
        </w:rPr>
        <w:t>x</w:t>
      </w:r>
      <w:r>
        <w:rPr>
          <w:i/>
          <w:iCs/>
        </w:rPr>
        <w:t>)</w:t>
      </w:r>
      <w:r w:rsidRPr="00BF7B7A">
        <w:t>, зафиксировав значение х1. Например, х1=2 и получить эмпирическую формулу при изменении х2. Сформировать не менее 8 нечетких правил для модели Мамдани и включить их в отчет.</w:t>
      </w:r>
    </w:p>
    <w:p w14:paraId="37B0CFD8" w14:textId="77777777" w:rsidR="004E0062" w:rsidRPr="00BF7B7A" w:rsidRDefault="004E0062" w:rsidP="004E0062">
      <w:pPr>
        <w:pStyle w:val="Times14"/>
      </w:pPr>
      <w:r w:rsidRPr="00BF7B7A">
        <w:t xml:space="preserve">Используя линейную аппроксимацию, получить эмпирические формулы для функции </w:t>
      </w:r>
      <w:r w:rsidRPr="00BF7B7A">
        <w:rPr>
          <w:i/>
          <w:iCs/>
        </w:rPr>
        <w:t>у</w:t>
      </w:r>
      <w:r w:rsidRPr="00BF7B7A">
        <w:t>=</w:t>
      </w:r>
      <w:r w:rsidRPr="00BF7B7A">
        <w:rPr>
          <w:i/>
          <w:iCs/>
        </w:rPr>
        <w:t>f</w:t>
      </w:r>
      <w:r w:rsidRPr="00BF7B7A">
        <w:t>(</w:t>
      </w:r>
      <w:r w:rsidRPr="00BF7B7A">
        <w:rPr>
          <w:i/>
          <w:iCs/>
        </w:rPr>
        <w:t>x</w:t>
      </w:r>
      <w:r>
        <w:t>)</w:t>
      </w:r>
      <w:r w:rsidRPr="00BF7B7A">
        <w:t>. Сформировать не менее 8 нечетких правил для модели Сугено и включить их в отчет.</w:t>
      </w:r>
    </w:p>
    <w:p w14:paraId="18AB49EB" w14:textId="3A5D0704" w:rsidR="006F69D5" w:rsidRPr="006F69D5" w:rsidRDefault="004E0062" w:rsidP="004E0062">
      <w:pPr>
        <w:pStyle w:val="Times14"/>
        <w:rPr>
          <w:bCs/>
        </w:rPr>
      </w:pPr>
      <w:r w:rsidRPr="00BF7B7A">
        <w:rPr>
          <w:bCs/>
        </w:rPr>
        <w:t>Сделать выводы по результатам выполнения лабораторной работы №1.</w:t>
      </w:r>
    </w:p>
    <w:p w14:paraId="4CAE7AAE" w14:textId="19D9F11B" w:rsidR="004E0062" w:rsidRDefault="004E0062" w:rsidP="004E0062">
      <w:pPr>
        <w:pStyle w:val="Times14"/>
        <w:numPr>
          <w:ilvl w:val="0"/>
          <w:numId w:val="2"/>
        </w:numPr>
      </w:pPr>
      <w:r>
        <w:t>Ход работы</w:t>
      </w:r>
    </w:p>
    <w:p w14:paraId="590362C3" w14:textId="04EAF87F" w:rsidR="004E0062" w:rsidRPr="00607D98" w:rsidRDefault="006F69D5" w:rsidP="004E0062">
      <w:pPr>
        <w:pStyle w:val="Times14"/>
        <w:rPr>
          <w:sz w:val="24"/>
          <w:szCs w:val="24"/>
        </w:rPr>
      </w:pPr>
      <w:r>
        <w:t xml:space="preserve">Функция: </w:t>
      </w:r>
      <w:bookmarkStart w:id="1" w:name="_Hlk160617034"/>
      <m:oMath>
        <m:r>
          <w:rPr>
            <w:rFonts w:ascii="Cambria Math" w:hAnsi="Cambria Math"/>
          </w:rPr>
          <m:t>y=3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+3)</m:t>
        </m:r>
      </m:oMath>
    </w:p>
    <w:bookmarkEnd w:id="1"/>
    <w:p w14:paraId="2C831CA8" w14:textId="394F6195" w:rsidR="006F69D5" w:rsidRPr="00607D98" w:rsidRDefault="006F69D5" w:rsidP="006F69D5">
      <w:pPr>
        <w:pStyle w:val="Times14"/>
      </w:pPr>
      <w:r>
        <w:t xml:space="preserve">Диапазон </w:t>
      </w:r>
      <w:r>
        <w:rPr>
          <w:lang w:val="en-US"/>
        </w:rPr>
        <w:t>x</w:t>
      </w:r>
      <w:r w:rsidR="00607D98" w:rsidRPr="00607D98">
        <w:t>1</w:t>
      </w:r>
      <w:r w:rsidRPr="00607D98">
        <w:t>: [-6; 5]</w:t>
      </w:r>
    </w:p>
    <w:p w14:paraId="588FAEBE" w14:textId="33759126" w:rsidR="006F69D5" w:rsidRPr="00607D98" w:rsidRDefault="006F69D5" w:rsidP="006F69D5">
      <w:pPr>
        <w:pStyle w:val="Times14"/>
      </w:pPr>
      <w:r>
        <w:t xml:space="preserve">Диапазон </w:t>
      </w:r>
      <w:r w:rsidR="00607D98">
        <w:rPr>
          <w:lang w:val="en-US"/>
        </w:rPr>
        <w:t>x</w:t>
      </w:r>
      <w:r w:rsidR="00607D98" w:rsidRPr="00607D98">
        <w:t>2</w:t>
      </w:r>
      <w:r w:rsidRPr="00607D98">
        <w:t>: [-6; 4]</w:t>
      </w:r>
    </w:p>
    <w:p w14:paraId="558B8952" w14:textId="1914BA81" w:rsidR="006F69D5" w:rsidRDefault="00607D98" w:rsidP="006F69D5">
      <w:pPr>
        <w:pStyle w:val="Times14"/>
      </w:pPr>
      <w:r>
        <w:t>Задание графиков функций.</w:t>
      </w:r>
    </w:p>
    <w:p w14:paraId="72A6F413" w14:textId="77777777" w:rsidR="00607D98" w:rsidRPr="00607D98" w:rsidRDefault="00607D98" w:rsidP="00607D98">
      <w:pPr>
        <w:pStyle w:val="Times14"/>
        <w:rPr>
          <w:sz w:val="24"/>
          <w:szCs w:val="24"/>
        </w:rPr>
      </w:pPr>
      <w:r>
        <w:t xml:space="preserve">Скрипт графика двух переменных для функции </w:t>
      </w:r>
      <m:oMath>
        <m:r>
          <w:rPr>
            <w:rFonts w:ascii="Cambria Math" w:hAnsi="Cambria Math"/>
          </w:rPr>
          <m:t>y=3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+3)</m:t>
        </m:r>
      </m:oMath>
    </w:p>
    <w:p w14:paraId="4B439E29" w14:textId="7D7410A8" w:rsidR="003913CB" w:rsidRDefault="00607D98" w:rsidP="006F69D5">
      <w:pPr>
        <w:pStyle w:val="Times14"/>
      </w:pPr>
      <w:r>
        <w:t>представлен на рисунке 1.</w:t>
      </w:r>
      <w:r w:rsidR="005A1207">
        <w:t xml:space="preserve"> График функции с различными параметрами представлен на рисунк</w:t>
      </w:r>
      <w:r w:rsidR="00C74D86">
        <w:t>ах</w:t>
      </w:r>
      <w:r w:rsidR="005A1207">
        <w:t xml:space="preserve"> 2-4.</w:t>
      </w:r>
    </w:p>
    <w:p w14:paraId="05E6A9C7" w14:textId="4DF78768" w:rsidR="00607D98" w:rsidRPr="003913CB" w:rsidRDefault="003913CB" w:rsidP="003913C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587"/>
      </w:tblGrid>
      <w:tr w:rsidR="003913CB" w14:paraId="1ADAFD40" w14:textId="77777777" w:rsidTr="0055593D">
        <w:trPr>
          <w:trHeight w:val="2932"/>
          <w:jc w:val="center"/>
        </w:trPr>
        <w:tc>
          <w:tcPr>
            <w:tcW w:w="5587" w:type="dxa"/>
          </w:tcPr>
          <w:p w14:paraId="585E5114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lastRenderedPageBreak/>
              <w:t>n = 10; % Количество точек дискретизации</w:t>
            </w:r>
          </w:p>
          <w:p w14:paraId="35594941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z = -6:(5+6)/n:5</w:t>
            </w:r>
          </w:p>
          <w:p w14:paraId="3D5C060D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t = -6:(4+6)/n:4;</w:t>
            </w:r>
          </w:p>
          <w:p w14:paraId="0E60E67C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[x1, x2] = meshgrid(z, t);</w:t>
            </w:r>
          </w:p>
          <w:p w14:paraId="3676DAA5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8AEBD3E" w14:textId="4471E8B2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 = (3*x1</w:t>
            </w:r>
            <w:r w:rsidR="00E074BE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.</w:t>
            </w: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^2).*cos(x2+3);</w:t>
            </w:r>
          </w:p>
          <w:p w14:paraId="329EAA13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</w:p>
          <w:p w14:paraId="0BEF575F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mesh(x1, x2, y)</w:t>
            </w:r>
          </w:p>
          <w:p w14:paraId="77F7A163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xlabel('x_1');</w:t>
            </w:r>
          </w:p>
          <w:p w14:paraId="71F756E9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ylabel('x_2');</w:t>
            </w:r>
          </w:p>
          <w:p w14:paraId="38CE23E7" w14:textId="77777777" w:rsidR="0055593D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zlabel('y');</w:t>
            </w:r>
          </w:p>
          <w:p w14:paraId="372ED62B" w14:textId="5744271D" w:rsidR="003913CB" w:rsidRPr="0055593D" w:rsidRDefault="0055593D" w:rsidP="0055593D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55593D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title('Искомая зависимость');</w:t>
            </w:r>
          </w:p>
        </w:tc>
      </w:tr>
    </w:tbl>
    <w:p w14:paraId="48DCE6AE" w14:textId="2A7D2EF1" w:rsidR="00891699" w:rsidRDefault="003913CB" w:rsidP="000A1C3A">
      <w:pPr>
        <w:pStyle w:val="Times14"/>
        <w:jc w:val="center"/>
      </w:pPr>
      <w:r>
        <w:t xml:space="preserve">Рисунок 1 </w:t>
      </w:r>
      <w:r w:rsidR="001B6AB3">
        <w:t>–</w:t>
      </w:r>
      <w:r>
        <w:t xml:space="preserve"> </w:t>
      </w:r>
      <w:r w:rsidR="001B6AB3">
        <w:t>скрипт графика</w:t>
      </w:r>
    </w:p>
    <w:p w14:paraId="1F7E94E4" w14:textId="4DBB1CA1" w:rsidR="00F2081B" w:rsidRDefault="00426ACA" w:rsidP="00F2081B">
      <w:pPr>
        <w:pStyle w:val="Times14"/>
        <w:jc w:val="center"/>
      </w:pPr>
      <w:r w:rsidRPr="00426ACA">
        <w:rPr>
          <w:noProof/>
        </w:rPr>
        <w:drawing>
          <wp:inline distT="0" distB="0" distL="0" distR="0" wp14:anchorId="1E461A1E" wp14:editId="5925BF04">
            <wp:extent cx="3825698" cy="30384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494" cy="30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B294" w14:textId="1852723A" w:rsidR="00F2081B" w:rsidRDefault="00F2081B" w:rsidP="00F2081B">
      <w:pPr>
        <w:pStyle w:val="Times14"/>
        <w:jc w:val="center"/>
      </w:pPr>
      <w:r>
        <w:t xml:space="preserve">Рисунок 2 </w:t>
      </w:r>
      <w:r w:rsidR="0055593D">
        <w:t>–</w:t>
      </w:r>
      <w:r>
        <w:t xml:space="preserve"> </w:t>
      </w:r>
      <w:r w:rsidR="0055593D">
        <w:t>График функции с 10 точками дискретизации</w:t>
      </w:r>
    </w:p>
    <w:p w14:paraId="2DF4C6E8" w14:textId="14089461" w:rsidR="0055593D" w:rsidRDefault="00426ACA" w:rsidP="00F2081B">
      <w:pPr>
        <w:pStyle w:val="Times14"/>
        <w:jc w:val="center"/>
      </w:pPr>
      <w:r w:rsidRPr="00426ACA">
        <w:rPr>
          <w:noProof/>
        </w:rPr>
        <w:drawing>
          <wp:inline distT="0" distB="0" distL="0" distR="0" wp14:anchorId="28310A28" wp14:editId="6696978E">
            <wp:extent cx="4038600" cy="32075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45" cy="32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CDC" w14:textId="1E44E4F6" w:rsidR="0055593D" w:rsidRDefault="0055593D" w:rsidP="00F2081B">
      <w:pPr>
        <w:pStyle w:val="Times14"/>
        <w:jc w:val="center"/>
      </w:pPr>
      <w:r>
        <w:t>Рисунок 3 – График функции с 25 точками дискретизации</w:t>
      </w:r>
    </w:p>
    <w:p w14:paraId="5410722E" w14:textId="3349DB3C" w:rsidR="0055593D" w:rsidRDefault="00F726FE" w:rsidP="00F2081B">
      <w:pPr>
        <w:pStyle w:val="Times14"/>
        <w:jc w:val="center"/>
      </w:pPr>
      <w:r w:rsidRPr="00F726FE">
        <w:rPr>
          <w:noProof/>
        </w:rPr>
        <w:lastRenderedPageBreak/>
        <w:drawing>
          <wp:inline distT="0" distB="0" distL="0" distR="0" wp14:anchorId="336C4B23" wp14:editId="2B940EA2">
            <wp:extent cx="4772025" cy="3795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610" cy="38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EDF7" w14:textId="1E4B6FF6" w:rsidR="00814C01" w:rsidRDefault="00814C01" w:rsidP="00F2081B">
      <w:pPr>
        <w:pStyle w:val="Times14"/>
        <w:jc w:val="center"/>
      </w:pPr>
      <w:r>
        <w:t>Рисунок 4 – График функции с 100 точками дискретизации</w:t>
      </w:r>
    </w:p>
    <w:p w14:paraId="4F12F141" w14:textId="06189DC2" w:rsidR="00814C01" w:rsidRPr="00AD2F4B" w:rsidRDefault="00AD2F4B" w:rsidP="00AD2F4B">
      <w:pPr>
        <w:pStyle w:val="Times14"/>
      </w:pPr>
      <w:r w:rsidRPr="00AD2F4B">
        <w:t>Вычисление значение функции для заданных параметров на интервале и выполнение аппроксимации функции, заданной таблично.</w:t>
      </w:r>
    </w:p>
    <w:p w14:paraId="1CBDF341" w14:textId="61B059E4" w:rsidR="008F7DE6" w:rsidRPr="00ED5BBA" w:rsidRDefault="008F7DE6" w:rsidP="006F69D5">
      <w:pPr>
        <w:pStyle w:val="Times14"/>
      </w:pPr>
      <w:r>
        <w:t>Исходные данные для функции</w:t>
      </w:r>
      <w:r w:rsidRPr="00ED5BBA">
        <w:t>:</w:t>
      </w:r>
    </w:p>
    <w:p w14:paraId="45A3FCC3" w14:textId="77777777" w:rsidR="008F7DE6" w:rsidRDefault="008F7DE6" w:rsidP="008F7DE6">
      <w:pPr>
        <w:pStyle w:val="Times14"/>
        <w:ind w:firstLine="0"/>
      </w:pPr>
      <w:bookmarkStart w:id="2" w:name="_Hlk160624660"/>
      <w:r>
        <w:t xml:space="preserve">Фиксируем </w:t>
      </w:r>
      <w:r>
        <w:rPr>
          <w:lang w:val="en-US"/>
        </w:rPr>
        <w:t>x</w:t>
      </w:r>
      <w:r w:rsidRPr="008F7DE6">
        <w:t xml:space="preserve">2 = -6 </w:t>
      </w:r>
      <w:r>
        <w:t xml:space="preserve">и формируем зависимости для </w:t>
      </w:r>
      <w:r>
        <w:rPr>
          <w:lang w:val="en-US"/>
        </w:rPr>
        <w:t>x</w:t>
      </w:r>
      <w:r w:rsidRPr="008F7DE6"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701"/>
      </w:tblGrid>
      <w:tr w:rsidR="008F7DE6" w14:paraId="279077C7" w14:textId="77777777" w:rsidTr="008F7DE6">
        <w:tc>
          <w:tcPr>
            <w:tcW w:w="704" w:type="dxa"/>
          </w:tcPr>
          <w:p w14:paraId="1B94C921" w14:textId="722F9400" w:rsidR="008F7DE6" w:rsidRPr="008F7DE6" w:rsidRDefault="008F7DE6" w:rsidP="006F69D5">
            <w:pPr>
              <w:pStyle w:val="Times14"/>
              <w:ind w:firstLine="0"/>
              <w:rPr>
                <w:lang w:val="en-US"/>
              </w:rPr>
            </w:pPr>
            <w:bookmarkStart w:id="3" w:name="_Hlk160625984"/>
            <w:bookmarkEnd w:id="2"/>
            <w:r>
              <w:rPr>
                <w:lang w:val="en-US"/>
              </w:rPr>
              <w:t>x1</w:t>
            </w:r>
          </w:p>
        </w:tc>
        <w:tc>
          <w:tcPr>
            <w:tcW w:w="1701" w:type="dxa"/>
          </w:tcPr>
          <w:p w14:paraId="35F4BC26" w14:textId="7F54C77D" w:rsidR="008F7DE6" w:rsidRPr="008F7DE6" w:rsidRDefault="008F7DE6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559" w:type="dxa"/>
          </w:tcPr>
          <w:p w14:paraId="08E2CA63" w14:textId="7275FEF8" w:rsidR="008F7DE6" w:rsidRPr="008F7DE6" w:rsidRDefault="008F7DE6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F7ADD80" w14:textId="15DDC120" w:rsidR="008F7DE6" w:rsidRPr="008F7DE6" w:rsidRDefault="008F7DE6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F7DE6" w14:paraId="4B4E0D55" w14:textId="77777777" w:rsidTr="008F7DE6">
        <w:tc>
          <w:tcPr>
            <w:tcW w:w="704" w:type="dxa"/>
          </w:tcPr>
          <w:p w14:paraId="6C4FE5EE" w14:textId="264DA629" w:rsidR="008F7DE6" w:rsidRPr="008F7DE6" w:rsidRDefault="008F7DE6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01" w:type="dxa"/>
          </w:tcPr>
          <w:p w14:paraId="5034D718" w14:textId="369D5F93" w:rsidR="008F7DE6" w:rsidRPr="005B141D" w:rsidRDefault="005B141D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-106.9</w:t>
            </w:r>
            <w:r w:rsidR="001109FA"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162C8279" w14:textId="10082CF0" w:rsidR="008F7DE6" w:rsidRPr="005B141D" w:rsidRDefault="005B141D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4960BC3" w14:textId="5050D7D1" w:rsidR="008F7DE6" w:rsidRPr="005B141D" w:rsidRDefault="005B141D" w:rsidP="006F69D5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-74.2</w:t>
            </w:r>
            <w:r w:rsidR="001109FA">
              <w:rPr>
                <w:lang w:val="en-US"/>
              </w:rPr>
              <w:t>5</w:t>
            </w:r>
          </w:p>
        </w:tc>
      </w:tr>
    </w:tbl>
    <w:p w14:paraId="0AECD8B5" w14:textId="77777777" w:rsidR="001109FA" w:rsidRDefault="001109FA" w:rsidP="001109FA">
      <w:pPr>
        <w:pStyle w:val="Times14"/>
        <w:ind w:firstLine="0"/>
      </w:pPr>
      <w:bookmarkStart w:id="4" w:name="_Hlk160626075"/>
      <w:bookmarkEnd w:id="3"/>
    </w:p>
    <w:p w14:paraId="5C5D8D0D" w14:textId="5E1CB527" w:rsidR="001109FA" w:rsidRDefault="001109FA" w:rsidP="001109FA">
      <w:pPr>
        <w:pStyle w:val="Times14"/>
        <w:ind w:firstLine="0"/>
      </w:pPr>
      <w:bookmarkStart w:id="5" w:name="_Hlk160626241"/>
      <w:bookmarkEnd w:id="4"/>
      <w:r>
        <w:t xml:space="preserve">Фиксируем </w:t>
      </w:r>
      <w:r>
        <w:rPr>
          <w:lang w:val="en-US"/>
        </w:rPr>
        <w:t>x</w:t>
      </w:r>
      <w:r w:rsidRPr="008F7DE6">
        <w:t>2 = -</w:t>
      </w:r>
      <w:r w:rsidR="005A04E2" w:rsidRPr="005A04E2">
        <w:t>1</w:t>
      </w:r>
      <w:r w:rsidRPr="008F7DE6">
        <w:t xml:space="preserve"> </w:t>
      </w:r>
      <w:r>
        <w:t xml:space="preserve">и формируем зависимости для </w:t>
      </w:r>
      <w:r>
        <w:rPr>
          <w:lang w:val="en-US"/>
        </w:rPr>
        <w:t>x</w:t>
      </w:r>
      <w:r w:rsidRPr="008F7DE6"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701"/>
      </w:tblGrid>
      <w:tr w:rsidR="001109FA" w14:paraId="0ACD267E" w14:textId="77777777" w:rsidTr="00A62253">
        <w:tc>
          <w:tcPr>
            <w:tcW w:w="704" w:type="dxa"/>
          </w:tcPr>
          <w:p w14:paraId="0BF90125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701" w:type="dxa"/>
          </w:tcPr>
          <w:p w14:paraId="6AAD9E9D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559" w:type="dxa"/>
          </w:tcPr>
          <w:p w14:paraId="21AAD364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17C5B73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09FA" w14:paraId="741B1F97" w14:textId="77777777" w:rsidTr="00A62253">
        <w:tc>
          <w:tcPr>
            <w:tcW w:w="704" w:type="dxa"/>
          </w:tcPr>
          <w:p w14:paraId="7B4A6FD5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01" w:type="dxa"/>
          </w:tcPr>
          <w:p w14:paraId="71B14A31" w14:textId="78190D1D" w:rsidR="001109FA" w:rsidRPr="005B141D" w:rsidRDefault="005A04E2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-44.9439</w:t>
            </w:r>
          </w:p>
        </w:tc>
        <w:tc>
          <w:tcPr>
            <w:tcW w:w="1559" w:type="dxa"/>
          </w:tcPr>
          <w:p w14:paraId="397837E8" w14:textId="77777777" w:rsidR="001109FA" w:rsidRPr="005B141D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4058DBB" w14:textId="4BA01F91" w:rsidR="001109FA" w:rsidRPr="005B141D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5A04E2">
              <w:rPr>
                <w:lang w:val="en-US"/>
              </w:rPr>
              <w:t>31.211</w:t>
            </w:r>
          </w:p>
        </w:tc>
      </w:tr>
      <w:bookmarkEnd w:id="5"/>
    </w:tbl>
    <w:p w14:paraId="20FF8480" w14:textId="77777777" w:rsidR="005A04E2" w:rsidRDefault="005A04E2" w:rsidP="001109FA">
      <w:pPr>
        <w:pStyle w:val="Times14"/>
        <w:ind w:firstLine="0"/>
      </w:pPr>
    </w:p>
    <w:p w14:paraId="3E790EA9" w14:textId="3930D245" w:rsidR="001109FA" w:rsidRDefault="001109FA" w:rsidP="001109FA">
      <w:pPr>
        <w:pStyle w:val="Times14"/>
        <w:ind w:firstLine="0"/>
      </w:pPr>
      <w:r>
        <w:t xml:space="preserve">Фиксируем </w:t>
      </w:r>
      <w:r>
        <w:rPr>
          <w:lang w:val="en-US"/>
        </w:rPr>
        <w:t>x</w:t>
      </w:r>
      <w:r w:rsidRPr="008F7DE6">
        <w:t xml:space="preserve">2 = </w:t>
      </w:r>
      <w:r w:rsidRPr="001109FA">
        <w:t>3.4</w:t>
      </w:r>
      <w:r w:rsidRPr="008F7DE6">
        <w:t xml:space="preserve"> </w:t>
      </w:r>
      <w:r>
        <w:t xml:space="preserve">и формируем зависимости для </w:t>
      </w:r>
      <w:r>
        <w:rPr>
          <w:lang w:val="en-US"/>
        </w:rPr>
        <w:t>x</w:t>
      </w:r>
      <w:r w:rsidRPr="008F7DE6"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701"/>
      </w:tblGrid>
      <w:tr w:rsidR="001109FA" w14:paraId="3888BB6D" w14:textId="77777777" w:rsidTr="00A62253">
        <w:tc>
          <w:tcPr>
            <w:tcW w:w="704" w:type="dxa"/>
          </w:tcPr>
          <w:p w14:paraId="45342BDB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701" w:type="dxa"/>
          </w:tcPr>
          <w:p w14:paraId="7D834ED1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559" w:type="dxa"/>
          </w:tcPr>
          <w:p w14:paraId="31739519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3A2BAC96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09FA" w14:paraId="50E328BB" w14:textId="77777777" w:rsidTr="00A62253">
        <w:tc>
          <w:tcPr>
            <w:tcW w:w="704" w:type="dxa"/>
          </w:tcPr>
          <w:p w14:paraId="708B22A1" w14:textId="77777777" w:rsidR="001109FA" w:rsidRPr="008F7DE6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01" w:type="dxa"/>
          </w:tcPr>
          <w:p w14:paraId="24BC791E" w14:textId="15AEFBDC" w:rsidR="001109FA" w:rsidRPr="005B141D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107.26</w:t>
            </w:r>
          </w:p>
        </w:tc>
        <w:tc>
          <w:tcPr>
            <w:tcW w:w="1559" w:type="dxa"/>
          </w:tcPr>
          <w:p w14:paraId="6D7F4CD6" w14:textId="77777777" w:rsidR="001109FA" w:rsidRPr="005B141D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47B39EE2" w14:textId="1B852F03" w:rsidR="001109FA" w:rsidRPr="005B141D" w:rsidRDefault="001109FA" w:rsidP="00A62253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74.49</w:t>
            </w:r>
          </w:p>
        </w:tc>
      </w:tr>
    </w:tbl>
    <w:p w14:paraId="7296F4D5" w14:textId="5CF58816" w:rsidR="00607D98" w:rsidRDefault="00607D98" w:rsidP="006F69D5">
      <w:pPr>
        <w:pStyle w:val="Times14"/>
      </w:pPr>
    </w:p>
    <w:p w14:paraId="52729912" w14:textId="362905FD" w:rsidR="00E074BE" w:rsidRDefault="00E074BE" w:rsidP="00790E5D">
      <w:pPr>
        <w:pStyle w:val="Times14"/>
      </w:pPr>
      <w:r>
        <w:t>Формирование нечетких правил для модели Мамдани:</w:t>
      </w:r>
    </w:p>
    <w:p w14:paraId="4461D7DB" w14:textId="77777777" w:rsidR="007E33FA" w:rsidRPr="007E33FA" w:rsidRDefault="00E074BE" w:rsidP="00E074BE">
      <w:pPr>
        <w:pStyle w:val="Times14"/>
      </w:pPr>
      <w:bookmarkStart w:id="6" w:name="_Hlk160626993"/>
      <w:bookmarkStart w:id="7" w:name="_Hlk160627097"/>
      <w:bookmarkStart w:id="8" w:name="_Hlk160631307"/>
      <w:r>
        <w:lastRenderedPageBreak/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="007E33FA" w:rsidRPr="007E33FA">
        <w:t xml:space="preserve"> </w:t>
      </w:r>
      <w:r w:rsidR="007E33FA">
        <w:t xml:space="preserve">И </w:t>
      </w:r>
      <w:r w:rsidR="007E33FA">
        <w:rPr>
          <w:lang w:val="en-US"/>
        </w:rPr>
        <w:t>X</w:t>
      </w:r>
      <w:r w:rsidR="007E33FA" w:rsidRPr="007E33FA">
        <w:rPr>
          <w:vertAlign w:val="subscript"/>
        </w:rPr>
        <w:t>1</w:t>
      </w:r>
      <w:r w:rsidR="007E33FA" w:rsidRPr="007E33FA">
        <w:t xml:space="preserve"> = </w:t>
      </w:r>
      <w:r w:rsidR="007E33FA">
        <w:t>«</w:t>
      </w:r>
      <w:bookmarkStart w:id="9" w:name="_Hlk160722292"/>
      <w:r w:rsidR="007E33FA">
        <w:t>низкий</w:t>
      </w:r>
      <w:bookmarkEnd w:id="9"/>
      <w:r w:rsidR="007E33FA">
        <w:t>», ТО</w:t>
      </w:r>
      <w:r w:rsidR="007E33FA" w:rsidRPr="007E33FA">
        <w:t xml:space="preserve"> </w:t>
      </w:r>
      <w:r w:rsidR="007E33FA">
        <w:rPr>
          <w:lang w:val="en-US"/>
        </w:rPr>
        <w:t>y</w:t>
      </w:r>
      <w:r w:rsidR="007E33FA" w:rsidRPr="007E33FA">
        <w:t xml:space="preserve"> = </w:t>
      </w:r>
      <w:r w:rsidR="007E33FA">
        <w:t>«низкий»</w:t>
      </w:r>
      <w:r w:rsidR="007E33FA" w:rsidRPr="007E33FA">
        <w:t>;</w:t>
      </w:r>
    </w:p>
    <w:p w14:paraId="7F4295E5" w14:textId="72405133" w:rsidR="007E33FA" w:rsidRPr="007E33FA" w:rsidRDefault="007E33FA" w:rsidP="007E33FA">
      <w:pPr>
        <w:pStyle w:val="Times14"/>
      </w:pPr>
      <w:bookmarkStart w:id="10" w:name="_Hlk160627012"/>
      <w:bookmarkStart w:id="11" w:name="_Hlk160722275"/>
      <w:bookmarkEnd w:id="6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</w:t>
      </w:r>
      <w:bookmarkStart w:id="12" w:name="_Hlk160722291"/>
      <w:r>
        <w:t>средний</w:t>
      </w:r>
      <w:bookmarkEnd w:id="12"/>
      <w:r>
        <w:t>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bookmarkEnd w:id="10"/>
    <w:p w14:paraId="2B6E4E29" w14:textId="1B5D10B3" w:rsidR="007E33FA" w:rsidRDefault="007E33FA" w:rsidP="007E33FA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r w:rsidR="00BB2EBE">
        <w:t>ниже среднего</w:t>
      </w:r>
      <w:r>
        <w:t>»</w:t>
      </w:r>
      <w:r w:rsidRPr="007E33FA">
        <w:t>;</w:t>
      </w:r>
    </w:p>
    <w:bookmarkEnd w:id="7"/>
    <w:bookmarkEnd w:id="11"/>
    <w:p w14:paraId="242D83EC" w14:textId="77777777" w:rsidR="00ED5BBA" w:rsidRDefault="00ED5BBA" w:rsidP="007E33FA">
      <w:pPr>
        <w:pStyle w:val="Times14"/>
      </w:pPr>
    </w:p>
    <w:p w14:paraId="09C8F9B5" w14:textId="3C8F2F69" w:rsidR="00ED5BBA" w:rsidRPr="007E33FA" w:rsidRDefault="00ED5BBA" w:rsidP="00ED5BBA">
      <w:pPr>
        <w:pStyle w:val="Times14"/>
      </w:pPr>
      <w:bookmarkStart w:id="13" w:name="_Hlk160722316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bookmarkStart w:id="14" w:name="_Hlk160722287"/>
      <w:r>
        <w:t>средний</w:t>
      </w:r>
      <w:bookmarkEnd w:id="14"/>
      <w:r>
        <w:t>»</w:t>
      </w:r>
      <w:r w:rsidRPr="007E33FA">
        <w:t>;</w:t>
      </w:r>
    </w:p>
    <w:p w14:paraId="7E20527E" w14:textId="1AD09C10" w:rsidR="00ED5BBA" w:rsidRDefault="00ED5BBA" w:rsidP="00ED5BBA">
      <w:pPr>
        <w:pStyle w:val="Times14"/>
      </w:pPr>
      <w:bookmarkStart w:id="15" w:name="_Hlk160722281"/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</w:t>
      </w:r>
      <w:bookmarkStart w:id="16" w:name="_Hlk160722283"/>
      <w:r>
        <w:t>средний</w:t>
      </w:r>
      <w:bookmarkEnd w:id="16"/>
      <w:r>
        <w:t>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p w14:paraId="431867A2" w14:textId="124F7E4C" w:rsidR="00ED5BBA" w:rsidRDefault="00ED5BBA" w:rsidP="00ED5BBA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bookmarkEnd w:id="15"/>
    <w:p w14:paraId="004570CF" w14:textId="77777777" w:rsidR="00C70912" w:rsidRDefault="00C70912" w:rsidP="00C70912">
      <w:pPr>
        <w:pStyle w:val="Times14"/>
      </w:pPr>
    </w:p>
    <w:bookmarkEnd w:id="13"/>
    <w:p w14:paraId="13CC2BBD" w14:textId="0CBCEE34" w:rsidR="001A48E5" w:rsidRPr="007E33FA" w:rsidRDefault="001A48E5" w:rsidP="001A48E5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</w:t>
      </w:r>
      <w:bookmarkStart w:id="17" w:name="_Hlk160627605"/>
      <w:r>
        <w:t>высокий</w:t>
      </w:r>
      <w:bookmarkEnd w:id="17"/>
      <w:r>
        <w:t>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bookmarkStart w:id="18" w:name="_Hlk160627626"/>
      <w:r>
        <w:t>высокий</w:t>
      </w:r>
      <w:bookmarkEnd w:id="18"/>
      <w:r>
        <w:t>»</w:t>
      </w:r>
      <w:r w:rsidRPr="007E33FA">
        <w:t>;</w:t>
      </w:r>
    </w:p>
    <w:p w14:paraId="1AB6AF54" w14:textId="06E34155" w:rsidR="001A48E5" w:rsidRPr="007E33FA" w:rsidRDefault="001A48E5" w:rsidP="001A48E5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«средний»</w:t>
      </w:r>
      <w:r w:rsidRPr="007E33FA">
        <w:t>;</w:t>
      </w:r>
    </w:p>
    <w:p w14:paraId="6D70EFCC" w14:textId="788C43A2" w:rsidR="001A48E5" w:rsidRDefault="001A48E5" w:rsidP="001A48E5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 </w:t>
      </w:r>
      <w:r>
        <w:t>«</w:t>
      </w:r>
      <w:r w:rsidR="0072688B">
        <w:t>выше среднего</w:t>
      </w:r>
      <w:r>
        <w:t>»</w:t>
      </w:r>
      <w:r w:rsidRPr="007E33FA">
        <w:t>;</w:t>
      </w:r>
    </w:p>
    <w:bookmarkEnd w:id="8"/>
    <w:p w14:paraId="301614C0" w14:textId="77777777" w:rsidR="00313E3B" w:rsidRPr="007E33FA" w:rsidRDefault="00313E3B" w:rsidP="007E33FA">
      <w:pPr>
        <w:pStyle w:val="Times14"/>
      </w:pPr>
    </w:p>
    <w:p w14:paraId="5ED79054" w14:textId="5F85B0C7" w:rsidR="00E074BE" w:rsidRDefault="00790E5D" w:rsidP="00E074BE">
      <w:pPr>
        <w:pStyle w:val="Times14"/>
      </w:pPr>
      <w:bookmarkStart w:id="19" w:name="_Hlk160631607"/>
      <w:r>
        <w:t>Формирование нечетких правил для модели Сугено</w:t>
      </w:r>
      <w:bookmarkEnd w:id="19"/>
      <w:r w:rsidR="002E7C99">
        <w:t>:</w:t>
      </w:r>
    </w:p>
    <w:p w14:paraId="188A97F2" w14:textId="243EEEBF" w:rsidR="00A62253" w:rsidRPr="007E33FA" w:rsidRDefault="00A62253" w:rsidP="00A62253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>
        <w:rPr>
          <w:lang w:val="en-US"/>
        </w:rPr>
        <w:t>y</w:t>
      </w:r>
      <w:r w:rsidRPr="007E33FA">
        <w:t xml:space="preserve"> =</w:t>
      </w:r>
      <w:r w:rsidRPr="00A62253">
        <w:t xml:space="preserve"> </w:t>
      </w:r>
      <w:bookmarkStart w:id="20" w:name="_Hlk160701952"/>
      <w:r w:rsidR="00767AA8" w:rsidRPr="00767AA8">
        <w:t>2</w:t>
      </w:r>
      <w:r w:rsidR="00E40039" w:rsidRPr="00E40039">
        <w:t>6</w:t>
      </w:r>
      <w:r w:rsidR="00767AA8" w:rsidRPr="00767AA8">
        <w:t>.7</w:t>
      </w:r>
      <w:r w:rsidR="00E40039" w:rsidRPr="00E40039">
        <w:t>2</w:t>
      </w:r>
      <w:r w:rsidR="00767AA8" w:rsidRPr="00767AA8">
        <w:t>98</w:t>
      </w:r>
      <w:r w:rsidRPr="00A62253">
        <w:t>*</w:t>
      </w:r>
      <w:r>
        <w:rPr>
          <w:lang w:val="en-US"/>
        </w:rPr>
        <w:t>x</w:t>
      </w:r>
      <w:r w:rsidR="00EB0D09" w:rsidRPr="00EB0D09">
        <w:t>1</w:t>
      </w:r>
      <w:r w:rsidRPr="00A62253">
        <w:t xml:space="preserve"> – </w:t>
      </w:r>
      <w:r w:rsidR="00E40039" w:rsidRPr="00E40039">
        <w:t>9</w:t>
      </w:r>
      <w:r w:rsidR="00767AA8" w:rsidRPr="00767AA8">
        <w:t>.</w:t>
      </w:r>
      <w:r w:rsidR="00E40039" w:rsidRPr="00E40039">
        <w:t>4049</w:t>
      </w:r>
      <w:r w:rsidR="00EB0D09" w:rsidRPr="00EB0D09">
        <w:t>*</w:t>
      </w:r>
      <w:r w:rsidR="00EB0D09">
        <w:rPr>
          <w:lang w:val="en-US"/>
        </w:rPr>
        <w:t>x</w:t>
      </w:r>
      <w:r w:rsidR="00EB0D09" w:rsidRPr="00EB0D09">
        <w:t>2</w:t>
      </w:r>
      <w:bookmarkEnd w:id="20"/>
      <w:r w:rsidRPr="007E33FA">
        <w:t>;</w:t>
      </w:r>
    </w:p>
    <w:p w14:paraId="17F3EC05" w14:textId="3BA2CB01" w:rsidR="00A62253" w:rsidRPr="007E33FA" w:rsidRDefault="00A62253" w:rsidP="00A62253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21" w:name="_Hlk160702023"/>
      <w:bookmarkStart w:id="22" w:name="_Hlk160702539"/>
      <w:r>
        <w:rPr>
          <w:lang w:val="en-US"/>
        </w:rPr>
        <w:t>y</w:t>
      </w:r>
      <w:r w:rsidRPr="007E33FA">
        <w:t xml:space="preserve"> = </w:t>
      </w:r>
      <w:r w:rsidR="00EB0D09" w:rsidRPr="00767AA8">
        <w:t>2</w:t>
      </w:r>
      <w:r w:rsidR="00EB0D09" w:rsidRPr="00EB0D09">
        <w:t>.97</w:t>
      </w:r>
      <w:r w:rsidR="00EB0D09" w:rsidRPr="00A62253">
        <w:t>*</w:t>
      </w:r>
      <w:r w:rsidR="00EB0D09">
        <w:rPr>
          <w:lang w:val="en-US"/>
        </w:rPr>
        <w:t>x</w:t>
      </w:r>
      <w:r w:rsidR="00EB0D09" w:rsidRPr="00EB0D09">
        <w:t>1</w:t>
      </w:r>
      <w:r w:rsidR="00EB0D09" w:rsidRPr="00A62253">
        <w:t xml:space="preserve"> </w:t>
      </w:r>
      <w:r w:rsidR="00885C48" w:rsidRPr="00885C48">
        <w:t xml:space="preserve">+ </w:t>
      </w:r>
      <w:r w:rsidR="00EB0D09" w:rsidRPr="00EB0D09">
        <w:t>1.32*</w:t>
      </w:r>
      <w:r w:rsidR="00EB0D09">
        <w:rPr>
          <w:lang w:val="en-US"/>
        </w:rPr>
        <w:t>x</w:t>
      </w:r>
      <w:r w:rsidR="00EB0D09" w:rsidRPr="00EB0D09">
        <w:t>2</w:t>
      </w:r>
      <w:bookmarkEnd w:id="21"/>
      <w:r w:rsidRPr="007E33FA">
        <w:t>;</w:t>
      </w:r>
      <w:bookmarkEnd w:id="22"/>
    </w:p>
    <w:p w14:paraId="03B22BC6" w14:textId="58027351" w:rsidR="00A62253" w:rsidRPr="00EB0D09" w:rsidRDefault="00A62253" w:rsidP="00A62253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«низкий»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 w:rsidR="00EB0D09">
        <w:rPr>
          <w:lang w:val="en-US"/>
        </w:rPr>
        <w:t>y</w:t>
      </w:r>
      <w:r w:rsidR="00EB0D09" w:rsidRPr="007E33FA">
        <w:t xml:space="preserve"> = </w:t>
      </w:r>
      <w:r w:rsidR="00EB0D09" w:rsidRPr="00EB0D09">
        <w:t>-20.7898</w:t>
      </w:r>
      <w:r w:rsidR="00EB0D09" w:rsidRPr="00A62253">
        <w:t>*</w:t>
      </w:r>
      <w:r w:rsidR="00EB0D09">
        <w:rPr>
          <w:lang w:val="en-US"/>
        </w:rPr>
        <w:t>x</w:t>
      </w:r>
      <w:r w:rsidR="00EB0D09" w:rsidRPr="00EB0D09">
        <w:t>1</w:t>
      </w:r>
      <w:r w:rsidR="00EB0D09" w:rsidRPr="00A62253">
        <w:t xml:space="preserve"> – </w:t>
      </w:r>
      <w:r w:rsidR="00EB0D09" w:rsidRPr="00EB0D09">
        <w:t>5.44</w:t>
      </w:r>
      <w:r w:rsidR="00EB0D09" w:rsidRPr="00BE509D">
        <w:t>5</w:t>
      </w:r>
      <w:r w:rsidR="00EB0D09" w:rsidRPr="00EB0D09">
        <w:t>*</w:t>
      </w:r>
      <w:r w:rsidR="00EB0D09">
        <w:rPr>
          <w:lang w:val="en-US"/>
        </w:rPr>
        <w:t>x</w:t>
      </w:r>
      <w:r w:rsidR="00EB0D09" w:rsidRPr="00EB0D09">
        <w:t>2;</w:t>
      </w:r>
    </w:p>
    <w:p w14:paraId="7C28AD7C" w14:textId="77777777" w:rsidR="00A62253" w:rsidRDefault="00A62253" w:rsidP="00A62253">
      <w:pPr>
        <w:pStyle w:val="Times14"/>
      </w:pPr>
    </w:p>
    <w:p w14:paraId="2CCFC2D1" w14:textId="052B977E" w:rsidR="009F7D96" w:rsidRDefault="00ED5BBA" w:rsidP="00ED5BBA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bookmarkStart w:id="23" w:name="_Hlk160722620"/>
      <w:r w:rsidR="009F7D96">
        <w:rPr>
          <w:lang w:val="en-US"/>
        </w:rPr>
        <w:t>y</w:t>
      </w:r>
      <w:r w:rsidR="009F7D96" w:rsidRPr="007E33FA">
        <w:t xml:space="preserve"> = </w:t>
      </w:r>
      <w:r w:rsidR="009F7D96" w:rsidRPr="009F7D96">
        <w:t>11.236</w:t>
      </w:r>
      <w:r w:rsidR="009F7D96" w:rsidRPr="00A62253">
        <w:t>*</w:t>
      </w:r>
      <w:r w:rsidR="009F7D96">
        <w:rPr>
          <w:lang w:val="en-US"/>
        </w:rPr>
        <w:t>x</w:t>
      </w:r>
      <w:r w:rsidR="009F7D96" w:rsidRPr="00EB0D09">
        <w:t>1</w:t>
      </w:r>
      <w:r w:rsidR="009F7D96" w:rsidRPr="009F7D96">
        <w:t xml:space="preserve"> + 23.7204</w:t>
      </w:r>
      <w:r w:rsidR="009F7D96" w:rsidRPr="007E33FA">
        <w:t>;</w:t>
      </w:r>
      <w:bookmarkEnd w:id="23"/>
    </w:p>
    <w:p w14:paraId="39767706" w14:textId="115FD44D" w:rsidR="00ED5BBA" w:rsidRDefault="00ED5BBA" w:rsidP="00ED5BBA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24" w:name="_Hlk160722662"/>
      <w:r w:rsidR="009F7D96">
        <w:rPr>
          <w:lang w:val="en-US"/>
        </w:rPr>
        <w:t>y</w:t>
      </w:r>
      <w:r w:rsidR="009F7D96" w:rsidRPr="007E33FA">
        <w:t xml:space="preserve"> = </w:t>
      </w:r>
      <w:r w:rsidR="009F7D96" w:rsidRPr="009F7D96">
        <w:t>1</w:t>
      </w:r>
      <w:r w:rsidR="009F7D96" w:rsidRPr="009F7D96">
        <w:t>.2484</w:t>
      </w:r>
      <w:r w:rsidR="009F7D96" w:rsidRPr="00A62253">
        <w:t>*</w:t>
      </w:r>
      <w:r w:rsidR="009F7D96">
        <w:rPr>
          <w:lang w:val="en-US"/>
        </w:rPr>
        <w:t>x</w:t>
      </w:r>
      <w:r w:rsidR="009F7D96" w:rsidRPr="00EB0D09">
        <w:t>1</w:t>
      </w:r>
      <w:r w:rsidR="009F7D96" w:rsidRPr="009F7D96">
        <w:t xml:space="preserve"> </w:t>
      </w:r>
      <w:r w:rsidR="009F7D96" w:rsidRPr="009F7D96">
        <w:t>– 3.</w:t>
      </w:r>
      <w:r w:rsidR="009F7D96" w:rsidRPr="00F475DD">
        <w:t>3292</w:t>
      </w:r>
      <w:r w:rsidR="009F7D96" w:rsidRPr="007E33FA">
        <w:t>;</w:t>
      </w:r>
      <w:bookmarkEnd w:id="24"/>
    </w:p>
    <w:p w14:paraId="10C0E96A" w14:textId="0839B5BC" w:rsidR="00ED5BBA" w:rsidRDefault="00ED5BBA" w:rsidP="00ED5BBA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«средний»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 w:rsidR="00F475DD">
        <w:rPr>
          <w:lang w:val="en-US"/>
        </w:rPr>
        <w:t>y</w:t>
      </w:r>
      <w:r w:rsidR="00F475DD" w:rsidRPr="007E33FA">
        <w:t xml:space="preserve"> = </w:t>
      </w:r>
      <w:r w:rsidR="00F475DD" w:rsidRPr="00F475DD">
        <w:t>-8.7391</w:t>
      </w:r>
      <w:r w:rsidR="00F475DD" w:rsidRPr="00A62253">
        <w:t>*</w:t>
      </w:r>
      <w:r w:rsidR="00F475DD">
        <w:rPr>
          <w:lang w:val="en-US"/>
        </w:rPr>
        <w:t>x</w:t>
      </w:r>
      <w:r w:rsidR="00F475DD" w:rsidRPr="00EB0D09">
        <w:t>1</w:t>
      </w:r>
      <w:r w:rsidR="00F475DD" w:rsidRPr="009F7D96">
        <w:t xml:space="preserve"> – </w:t>
      </w:r>
      <w:r w:rsidR="00F475DD" w:rsidRPr="00F475DD">
        <w:t>13.732</w:t>
      </w:r>
      <w:r w:rsidR="00F475DD" w:rsidRPr="00324857">
        <w:t>8</w:t>
      </w:r>
      <w:r w:rsidR="00F475DD" w:rsidRPr="007E33FA">
        <w:t>;</w:t>
      </w:r>
    </w:p>
    <w:p w14:paraId="7E54E902" w14:textId="77777777" w:rsidR="00A62253" w:rsidRDefault="00A62253" w:rsidP="00A62253">
      <w:pPr>
        <w:pStyle w:val="Times14"/>
      </w:pPr>
    </w:p>
    <w:p w14:paraId="1A7BF1A2" w14:textId="1A54F037" w:rsidR="00A62253" w:rsidRPr="007E33FA" w:rsidRDefault="00A62253" w:rsidP="00A62253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«низкий», ТО</w:t>
      </w:r>
      <w:r w:rsidRPr="007E33FA">
        <w:t xml:space="preserve"> </w:t>
      </w:r>
      <w:r w:rsidR="00EC55A3">
        <w:rPr>
          <w:lang w:val="en-US"/>
        </w:rPr>
        <w:t>y</w:t>
      </w:r>
      <w:r w:rsidR="00EC55A3" w:rsidRPr="007E33FA">
        <w:t xml:space="preserve"> = </w:t>
      </w:r>
      <w:r w:rsidR="00EC55A3" w:rsidRPr="00CF5660">
        <w:t>-</w:t>
      </w:r>
      <w:r w:rsidR="00EC55A3" w:rsidRPr="00FD50BB">
        <w:t>2</w:t>
      </w:r>
      <w:r w:rsidR="00235056" w:rsidRPr="00235056">
        <w:t>6.8160</w:t>
      </w:r>
      <w:r w:rsidR="00EC55A3" w:rsidRPr="00A62253">
        <w:t>*</w:t>
      </w:r>
      <w:r w:rsidR="00EC55A3">
        <w:rPr>
          <w:lang w:val="en-US"/>
        </w:rPr>
        <w:t>x</w:t>
      </w:r>
      <w:r w:rsidR="00EC55A3" w:rsidRPr="00EB0D09">
        <w:t>1</w:t>
      </w:r>
      <w:r w:rsidR="00EC55A3" w:rsidRPr="00A62253">
        <w:t xml:space="preserve"> </w:t>
      </w:r>
      <w:r w:rsidR="00EC55A3">
        <w:t>–</w:t>
      </w:r>
      <w:r w:rsidR="00EC55A3" w:rsidRPr="00162373">
        <w:t xml:space="preserve"> </w:t>
      </w:r>
      <w:r w:rsidR="00235056" w:rsidRPr="00235056">
        <w:t>16.6505</w:t>
      </w:r>
      <w:r w:rsidR="00EC55A3" w:rsidRPr="00EC55A3">
        <w:t>*</w:t>
      </w:r>
      <w:r w:rsidR="00EC55A3">
        <w:rPr>
          <w:lang w:val="en-US"/>
        </w:rPr>
        <w:t>x</w:t>
      </w:r>
      <w:r w:rsidR="00EC55A3" w:rsidRPr="00EC55A3">
        <w:t>2</w:t>
      </w:r>
      <w:r w:rsidR="00EC55A3" w:rsidRPr="007E33FA">
        <w:t>;</w:t>
      </w:r>
    </w:p>
    <w:p w14:paraId="1FF189BA" w14:textId="382C11F7" w:rsidR="00A62253" w:rsidRPr="007E33FA" w:rsidRDefault="00A62253" w:rsidP="00A62253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«средний», ТО</w:t>
      </w:r>
      <w:r w:rsidRPr="007E33FA">
        <w:t xml:space="preserve"> </w:t>
      </w:r>
      <w:bookmarkStart w:id="25" w:name="_Hlk160702882"/>
      <w:r w:rsidR="00490937">
        <w:rPr>
          <w:lang w:val="en-US"/>
        </w:rPr>
        <w:t>y</w:t>
      </w:r>
      <w:r w:rsidR="00490937" w:rsidRPr="007E33FA">
        <w:t xml:space="preserve"> = </w:t>
      </w:r>
      <w:r w:rsidR="00490937" w:rsidRPr="00CF5660">
        <w:t>-</w:t>
      </w:r>
      <w:r w:rsidR="00490937" w:rsidRPr="00FD50BB">
        <w:t>2</w:t>
      </w:r>
      <w:r w:rsidR="00490937" w:rsidRPr="00490937">
        <w:t>.9796</w:t>
      </w:r>
      <w:r w:rsidR="00490937" w:rsidRPr="00A62253">
        <w:t>*</w:t>
      </w:r>
      <w:r w:rsidR="00490937">
        <w:rPr>
          <w:lang w:val="en-US"/>
        </w:rPr>
        <w:t>x</w:t>
      </w:r>
      <w:r w:rsidR="00490937" w:rsidRPr="00EB0D09">
        <w:t>1</w:t>
      </w:r>
      <w:r w:rsidR="00490937" w:rsidRPr="00A62253">
        <w:t xml:space="preserve"> </w:t>
      </w:r>
      <w:r w:rsidR="00490937" w:rsidRPr="00490937">
        <w:t>+ 2.3369</w:t>
      </w:r>
      <w:r w:rsidR="00490937" w:rsidRPr="00EC55A3">
        <w:t>*</w:t>
      </w:r>
      <w:r w:rsidR="00490937">
        <w:rPr>
          <w:lang w:val="en-US"/>
        </w:rPr>
        <w:t>x</w:t>
      </w:r>
      <w:r w:rsidR="00490937" w:rsidRPr="00EC55A3">
        <w:t>2</w:t>
      </w:r>
      <w:bookmarkEnd w:id="25"/>
      <w:r w:rsidR="00490937" w:rsidRPr="007E33FA">
        <w:t>;</w:t>
      </w:r>
    </w:p>
    <w:p w14:paraId="12163DDB" w14:textId="2CBE157B" w:rsidR="00767AA8" w:rsidRDefault="00A62253" w:rsidP="00767AA8">
      <w:pPr>
        <w:pStyle w:val="Times14"/>
      </w:pPr>
      <w:r>
        <w:t xml:space="preserve">Если </w:t>
      </w:r>
      <w:r>
        <w:rPr>
          <w:lang w:val="en-US"/>
        </w:rPr>
        <w:t>X</w:t>
      </w:r>
      <w:r w:rsidRPr="007E33FA">
        <w:rPr>
          <w:vertAlign w:val="subscript"/>
        </w:rPr>
        <w:t>2</w:t>
      </w:r>
      <w:r w:rsidRPr="007E33FA">
        <w:t xml:space="preserve"> = </w:t>
      </w:r>
      <w:r>
        <w:t>«высокий»</w:t>
      </w:r>
      <w:r w:rsidRPr="007E33FA">
        <w:t xml:space="preserve"> </w:t>
      </w:r>
      <w:r>
        <w:t xml:space="preserve">И </w:t>
      </w:r>
      <w:r>
        <w:rPr>
          <w:lang w:val="en-US"/>
        </w:rPr>
        <w:t>X</w:t>
      </w:r>
      <w:r w:rsidRPr="007E33FA">
        <w:rPr>
          <w:vertAlign w:val="subscript"/>
        </w:rPr>
        <w:t>1</w:t>
      </w:r>
      <w:r w:rsidRPr="007E33FA">
        <w:t xml:space="preserve"> = </w:t>
      </w:r>
      <w:r>
        <w:t>«высокий», ТО</w:t>
      </w:r>
      <w:r w:rsidRPr="007E33FA">
        <w:t xml:space="preserve"> </w:t>
      </w:r>
      <w:r w:rsidR="00490937">
        <w:rPr>
          <w:lang w:val="en-US"/>
        </w:rPr>
        <w:t>y</w:t>
      </w:r>
      <w:r w:rsidR="00490937" w:rsidRPr="007E33FA">
        <w:t xml:space="preserve"> = </w:t>
      </w:r>
      <w:r w:rsidR="00490937" w:rsidRPr="00490937">
        <w:t>20.8569</w:t>
      </w:r>
      <w:r w:rsidR="00490937" w:rsidRPr="00A62253">
        <w:t>*</w:t>
      </w:r>
      <w:r w:rsidR="00490937">
        <w:rPr>
          <w:lang w:val="en-US"/>
        </w:rPr>
        <w:t>x</w:t>
      </w:r>
      <w:r w:rsidR="00490937" w:rsidRPr="00EB0D09">
        <w:t>1</w:t>
      </w:r>
      <w:r w:rsidR="00490937" w:rsidRPr="00A62253">
        <w:t xml:space="preserve"> </w:t>
      </w:r>
      <w:r w:rsidR="00490937">
        <w:t>–</w:t>
      </w:r>
      <w:r w:rsidR="00490937" w:rsidRPr="00490937">
        <w:t xml:space="preserve"> 9.6397</w:t>
      </w:r>
      <w:r w:rsidR="00490937" w:rsidRPr="00EC55A3">
        <w:t>*</w:t>
      </w:r>
      <w:r w:rsidR="00490937">
        <w:rPr>
          <w:lang w:val="en-US"/>
        </w:rPr>
        <w:t>x</w:t>
      </w:r>
      <w:r w:rsidR="00490937" w:rsidRPr="00EC55A3">
        <w:t>2</w:t>
      </w:r>
    </w:p>
    <w:p w14:paraId="60E51DA2" w14:textId="77777777" w:rsidR="00767AA8" w:rsidRPr="0087407C" w:rsidRDefault="00767AA8" w:rsidP="0087407C">
      <w:pPr>
        <w:pStyle w:val="Times14"/>
      </w:pPr>
    </w:p>
    <w:p w14:paraId="26DB9A1C" w14:textId="77777777" w:rsidR="007511D3" w:rsidRPr="007E33FA" w:rsidRDefault="007511D3" w:rsidP="00E074BE">
      <w:pPr>
        <w:pStyle w:val="Times14"/>
      </w:pPr>
    </w:p>
    <w:p w14:paraId="24933617" w14:textId="1ACAF571" w:rsidR="00AD7EFD" w:rsidRPr="0095252E" w:rsidRDefault="00AD7EFD" w:rsidP="0095252E">
      <w:pPr>
        <w:pStyle w:val="Times14"/>
      </w:pPr>
      <w:r w:rsidRPr="0095252E">
        <w:br w:type="page"/>
      </w:r>
    </w:p>
    <w:p w14:paraId="2AD656B9" w14:textId="77777777" w:rsidR="00AB5F75" w:rsidRDefault="00AB5F75">
      <w:pPr>
        <w:rPr>
          <w:rFonts w:ascii="Times New Roman" w:hAnsi="Times New Roman" w:cs="Times New Roman"/>
          <w:sz w:val="28"/>
          <w:szCs w:val="28"/>
        </w:rPr>
      </w:pPr>
    </w:p>
    <w:p w14:paraId="4B198464" w14:textId="7DB79DDB" w:rsidR="00EA3C08" w:rsidRDefault="00AB5F75" w:rsidP="003669BC">
      <w:pPr>
        <w:pStyle w:val="Times14"/>
      </w:pPr>
      <w:r>
        <w:t>Выводы</w:t>
      </w:r>
    </w:p>
    <w:p w14:paraId="639A38EB" w14:textId="16247ADC" w:rsidR="0087407C" w:rsidRPr="004D25F7" w:rsidRDefault="0087407C" w:rsidP="0087407C">
      <w:pPr>
        <w:pStyle w:val="Times14"/>
      </w:pPr>
      <w:r>
        <w:t xml:space="preserve">В ходе выполнения лабораторной работы был разработан скрипт для создания </w:t>
      </w:r>
      <w:r w:rsidRPr="00C94184">
        <w:rPr>
          <w:noProof/>
          <w:lang w:eastAsia="ru-RU"/>
        </w:rPr>
        <w:t>графика двух переменных для функции</w:t>
      </w:r>
      <w:r w:rsidRPr="00FF6E76">
        <w:rPr>
          <w:noProof/>
          <w:lang w:eastAsia="ru-RU"/>
        </w:rPr>
        <w:t xml:space="preserve"> </w:t>
      </w:r>
      <w:r>
        <w:t>с различными параметрами. Также было сформирован</w:t>
      </w:r>
      <w:r w:rsidR="004C0F85">
        <w:t>ы</w:t>
      </w:r>
      <w:r>
        <w:t xml:space="preserve"> </w:t>
      </w:r>
      <w:r w:rsidR="004C0F85">
        <w:t>нечеткие правила</w:t>
      </w:r>
      <w:r w:rsidRPr="00BF7B7A">
        <w:t xml:space="preserve"> для модели Мамдани</w:t>
      </w:r>
      <w:r>
        <w:t xml:space="preserve"> и </w:t>
      </w:r>
      <w:r w:rsidRPr="00BF7B7A">
        <w:t>для модели Сугено</w:t>
      </w:r>
      <w:r>
        <w:t xml:space="preserve">. </w:t>
      </w:r>
      <w:r w:rsidRPr="001450D4">
        <w:t>Нечеткая база знаний для модели Мамдани может трактоваться как некоторое разбиение пространства влияющих факторов на подобласти с размытыми границами, в каждой из которых функция отклика принимает значение, заданное соответствующим</w:t>
      </w:r>
      <w:r w:rsidR="00363125">
        <w:t xml:space="preserve"> </w:t>
      </w:r>
      <w:r w:rsidRPr="001450D4">
        <w:t>нечетким множеством.</w:t>
      </w:r>
      <w:r>
        <w:t xml:space="preserve"> Б</w:t>
      </w:r>
      <w:r w:rsidRPr="001450D4">
        <w:t xml:space="preserve">аза знаний в модели типа Сугэно </w:t>
      </w:r>
      <w:r>
        <w:t>имеет вид</w:t>
      </w:r>
      <w:r w:rsidRPr="001450D4">
        <w:t>:</w:t>
      </w:r>
      <w:r>
        <w:t xml:space="preserve"> </w:t>
      </w:r>
      <w:r w:rsidRPr="001450D4">
        <w:t>ее правила содержат посылки в виде нечетких множеств и заключения в виде четкой линейной функции.</w:t>
      </w:r>
    </w:p>
    <w:p w14:paraId="2DD06AEE" w14:textId="6F3DC64C" w:rsidR="00C43D8C" w:rsidRDefault="00C43D8C">
      <w:pPr>
        <w:rPr>
          <w:rStyle w:val="ab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C43D8C" w:rsidSect="00F6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A4331E"/>
    <w:multiLevelType w:val="multilevel"/>
    <w:tmpl w:val="5608E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E307D0"/>
    <w:multiLevelType w:val="hybridMultilevel"/>
    <w:tmpl w:val="465CC7A6"/>
    <w:lvl w:ilvl="0" w:tplc="A17A3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AE101D"/>
    <w:multiLevelType w:val="hybridMultilevel"/>
    <w:tmpl w:val="CE9478AE"/>
    <w:lvl w:ilvl="0" w:tplc="542447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1A3A27"/>
    <w:multiLevelType w:val="hybridMultilevel"/>
    <w:tmpl w:val="58B6C136"/>
    <w:lvl w:ilvl="0" w:tplc="0CC67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14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11986"/>
    <w:rsid w:val="00012C51"/>
    <w:rsid w:val="000204B4"/>
    <w:rsid w:val="00025EFE"/>
    <w:rsid w:val="000305BF"/>
    <w:rsid w:val="0003789F"/>
    <w:rsid w:val="00041CFB"/>
    <w:rsid w:val="00043CE4"/>
    <w:rsid w:val="00053B15"/>
    <w:rsid w:val="00056339"/>
    <w:rsid w:val="000608ED"/>
    <w:rsid w:val="000638F7"/>
    <w:rsid w:val="000722F8"/>
    <w:rsid w:val="0007677A"/>
    <w:rsid w:val="000826DE"/>
    <w:rsid w:val="0008509D"/>
    <w:rsid w:val="00087A4B"/>
    <w:rsid w:val="000A0BB9"/>
    <w:rsid w:val="000A1C3A"/>
    <w:rsid w:val="000A3D32"/>
    <w:rsid w:val="000B63C8"/>
    <w:rsid w:val="000C0F74"/>
    <w:rsid w:val="000C24EA"/>
    <w:rsid w:val="000C426B"/>
    <w:rsid w:val="000C6068"/>
    <w:rsid w:val="000D0AB3"/>
    <w:rsid w:val="000D35AA"/>
    <w:rsid w:val="000D65CC"/>
    <w:rsid w:val="000F0B9D"/>
    <w:rsid w:val="000F0C8E"/>
    <w:rsid w:val="000F5103"/>
    <w:rsid w:val="001109FA"/>
    <w:rsid w:val="001121BC"/>
    <w:rsid w:val="00112F0E"/>
    <w:rsid w:val="00115049"/>
    <w:rsid w:val="00120E59"/>
    <w:rsid w:val="001221B9"/>
    <w:rsid w:val="00127A91"/>
    <w:rsid w:val="0013060B"/>
    <w:rsid w:val="0013298E"/>
    <w:rsid w:val="00141764"/>
    <w:rsid w:val="001449DB"/>
    <w:rsid w:val="00162373"/>
    <w:rsid w:val="00162C8C"/>
    <w:rsid w:val="001671A5"/>
    <w:rsid w:val="00172CC9"/>
    <w:rsid w:val="0017799F"/>
    <w:rsid w:val="00184406"/>
    <w:rsid w:val="00184598"/>
    <w:rsid w:val="0019695C"/>
    <w:rsid w:val="00197F51"/>
    <w:rsid w:val="001A20B7"/>
    <w:rsid w:val="001A48E5"/>
    <w:rsid w:val="001A733D"/>
    <w:rsid w:val="001B6AB3"/>
    <w:rsid w:val="001C3CE7"/>
    <w:rsid w:val="001E258A"/>
    <w:rsid w:val="001F23E6"/>
    <w:rsid w:val="00201F20"/>
    <w:rsid w:val="00205DA1"/>
    <w:rsid w:val="00230B6C"/>
    <w:rsid w:val="00235056"/>
    <w:rsid w:val="0023758E"/>
    <w:rsid w:val="00242E60"/>
    <w:rsid w:val="00243D6F"/>
    <w:rsid w:val="00244121"/>
    <w:rsid w:val="00244CF6"/>
    <w:rsid w:val="00247917"/>
    <w:rsid w:val="0025184F"/>
    <w:rsid w:val="00256ABD"/>
    <w:rsid w:val="00257643"/>
    <w:rsid w:val="00257AE0"/>
    <w:rsid w:val="002652C8"/>
    <w:rsid w:val="00265A53"/>
    <w:rsid w:val="00267CB3"/>
    <w:rsid w:val="00273C4F"/>
    <w:rsid w:val="00281134"/>
    <w:rsid w:val="002A363E"/>
    <w:rsid w:val="002A4897"/>
    <w:rsid w:val="002B06CA"/>
    <w:rsid w:val="002B106E"/>
    <w:rsid w:val="002B3054"/>
    <w:rsid w:val="002B3198"/>
    <w:rsid w:val="002B4BA5"/>
    <w:rsid w:val="002C00CC"/>
    <w:rsid w:val="002C3984"/>
    <w:rsid w:val="002C4348"/>
    <w:rsid w:val="002C5DFF"/>
    <w:rsid w:val="002D0F99"/>
    <w:rsid w:val="002E159F"/>
    <w:rsid w:val="002E3675"/>
    <w:rsid w:val="002E7C99"/>
    <w:rsid w:val="002F1FE9"/>
    <w:rsid w:val="002F3EBB"/>
    <w:rsid w:val="002F684F"/>
    <w:rsid w:val="0030096F"/>
    <w:rsid w:val="00313E3B"/>
    <w:rsid w:val="003147C6"/>
    <w:rsid w:val="00320760"/>
    <w:rsid w:val="0032405F"/>
    <w:rsid w:val="00324857"/>
    <w:rsid w:val="00333300"/>
    <w:rsid w:val="00333425"/>
    <w:rsid w:val="00334032"/>
    <w:rsid w:val="00352CFE"/>
    <w:rsid w:val="003534E5"/>
    <w:rsid w:val="00363125"/>
    <w:rsid w:val="003669BC"/>
    <w:rsid w:val="0037273B"/>
    <w:rsid w:val="00390852"/>
    <w:rsid w:val="003913CB"/>
    <w:rsid w:val="00391A4C"/>
    <w:rsid w:val="003937F1"/>
    <w:rsid w:val="003A3A75"/>
    <w:rsid w:val="003A5C4E"/>
    <w:rsid w:val="003B72FD"/>
    <w:rsid w:val="003F27F0"/>
    <w:rsid w:val="00406C20"/>
    <w:rsid w:val="00410D1F"/>
    <w:rsid w:val="004165BE"/>
    <w:rsid w:val="00424C1C"/>
    <w:rsid w:val="00426ACA"/>
    <w:rsid w:val="00431AC0"/>
    <w:rsid w:val="00432123"/>
    <w:rsid w:val="0043439A"/>
    <w:rsid w:val="00443F92"/>
    <w:rsid w:val="004466E9"/>
    <w:rsid w:val="00454113"/>
    <w:rsid w:val="00460040"/>
    <w:rsid w:val="00461EEC"/>
    <w:rsid w:val="0047139B"/>
    <w:rsid w:val="004737B2"/>
    <w:rsid w:val="00474A99"/>
    <w:rsid w:val="00475029"/>
    <w:rsid w:val="00482D07"/>
    <w:rsid w:val="00483A6A"/>
    <w:rsid w:val="00490937"/>
    <w:rsid w:val="004A0DC5"/>
    <w:rsid w:val="004A3FF8"/>
    <w:rsid w:val="004A4D1D"/>
    <w:rsid w:val="004B1C19"/>
    <w:rsid w:val="004C0F85"/>
    <w:rsid w:val="004C3008"/>
    <w:rsid w:val="004D5D61"/>
    <w:rsid w:val="004D792F"/>
    <w:rsid w:val="004E0062"/>
    <w:rsid w:val="004F4F3D"/>
    <w:rsid w:val="004F6B79"/>
    <w:rsid w:val="00502E41"/>
    <w:rsid w:val="005127D3"/>
    <w:rsid w:val="0051494A"/>
    <w:rsid w:val="00516CA8"/>
    <w:rsid w:val="00522E1D"/>
    <w:rsid w:val="00530109"/>
    <w:rsid w:val="00541B74"/>
    <w:rsid w:val="00544B3C"/>
    <w:rsid w:val="00546838"/>
    <w:rsid w:val="00550CE0"/>
    <w:rsid w:val="0055593D"/>
    <w:rsid w:val="00562E0C"/>
    <w:rsid w:val="005638CC"/>
    <w:rsid w:val="00563ACA"/>
    <w:rsid w:val="00565EC3"/>
    <w:rsid w:val="0057753B"/>
    <w:rsid w:val="00580BA6"/>
    <w:rsid w:val="00583A62"/>
    <w:rsid w:val="00590FD9"/>
    <w:rsid w:val="00591C16"/>
    <w:rsid w:val="005932A9"/>
    <w:rsid w:val="005A04E2"/>
    <w:rsid w:val="005A1207"/>
    <w:rsid w:val="005A1C61"/>
    <w:rsid w:val="005B141D"/>
    <w:rsid w:val="005B3391"/>
    <w:rsid w:val="005B5859"/>
    <w:rsid w:val="005C5B5A"/>
    <w:rsid w:val="005D224A"/>
    <w:rsid w:val="005D659C"/>
    <w:rsid w:val="005D7835"/>
    <w:rsid w:val="005F3AB0"/>
    <w:rsid w:val="00603F2D"/>
    <w:rsid w:val="0060642A"/>
    <w:rsid w:val="00607D98"/>
    <w:rsid w:val="00626256"/>
    <w:rsid w:val="00640218"/>
    <w:rsid w:val="0064249F"/>
    <w:rsid w:val="00642993"/>
    <w:rsid w:val="00646B14"/>
    <w:rsid w:val="006474ED"/>
    <w:rsid w:val="0065181E"/>
    <w:rsid w:val="00656932"/>
    <w:rsid w:val="0066136F"/>
    <w:rsid w:val="0066461C"/>
    <w:rsid w:val="0066564A"/>
    <w:rsid w:val="00673096"/>
    <w:rsid w:val="00693689"/>
    <w:rsid w:val="006973DE"/>
    <w:rsid w:val="006A10DC"/>
    <w:rsid w:val="006A1B19"/>
    <w:rsid w:val="006A4C3B"/>
    <w:rsid w:val="006A7622"/>
    <w:rsid w:val="006B0975"/>
    <w:rsid w:val="006B4AA7"/>
    <w:rsid w:val="006C6841"/>
    <w:rsid w:val="006D04F6"/>
    <w:rsid w:val="006D33A8"/>
    <w:rsid w:val="006E4C87"/>
    <w:rsid w:val="006E58B3"/>
    <w:rsid w:val="006F1C41"/>
    <w:rsid w:val="006F69D5"/>
    <w:rsid w:val="007205BF"/>
    <w:rsid w:val="00720CF0"/>
    <w:rsid w:val="0072688B"/>
    <w:rsid w:val="007365FF"/>
    <w:rsid w:val="007440D0"/>
    <w:rsid w:val="007511D3"/>
    <w:rsid w:val="007534FC"/>
    <w:rsid w:val="00767AA8"/>
    <w:rsid w:val="00767D46"/>
    <w:rsid w:val="007728DC"/>
    <w:rsid w:val="00777E0C"/>
    <w:rsid w:val="007855A1"/>
    <w:rsid w:val="00790E5D"/>
    <w:rsid w:val="007952EA"/>
    <w:rsid w:val="00795699"/>
    <w:rsid w:val="007A40F4"/>
    <w:rsid w:val="007A4153"/>
    <w:rsid w:val="007A50D8"/>
    <w:rsid w:val="007B04C4"/>
    <w:rsid w:val="007B4C84"/>
    <w:rsid w:val="007C1FDD"/>
    <w:rsid w:val="007D716E"/>
    <w:rsid w:val="007E22EE"/>
    <w:rsid w:val="007E33FA"/>
    <w:rsid w:val="007E7049"/>
    <w:rsid w:val="007E7EBD"/>
    <w:rsid w:val="007F0A80"/>
    <w:rsid w:val="007F0D9A"/>
    <w:rsid w:val="007F5531"/>
    <w:rsid w:val="007F6047"/>
    <w:rsid w:val="007F6226"/>
    <w:rsid w:val="00801460"/>
    <w:rsid w:val="00805752"/>
    <w:rsid w:val="008062DD"/>
    <w:rsid w:val="00810A22"/>
    <w:rsid w:val="00812AE8"/>
    <w:rsid w:val="00814C01"/>
    <w:rsid w:val="008220EF"/>
    <w:rsid w:val="00835F0B"/>
    <w:rsid w:val="00856E4C"/>
    <w:rsid w:val="0085797D"/>
    <w:rsid w:val="008618AB"/>
    <w:rsid w:val="00861C86"/>
    <w:rsid w:val="00873EB3"/>
    <w:rsid w:val="0087407C"/>
    <w:rsid w:val="008841DD"/>
    <w:rsid w:val="00885C48"/>
    <w:rsid w:val="0088617D"/>
    <w:rsid w:val="00891699"/>
    <w:rsid w:val="00891F21"/>
    <w:rsid w:val="00895D2D"/>
    <w:rsid w:val="008A25E7"/>
    <w:rsid w:val="008A2A25"/>
    <w:rsid w:val="008A3458"/>
    <w:rsid w:val="008B4B74"/>
    <w:rsid w:val="008C6F7D"/>
    <w:rsid w:val="008E073E"/>
    <w:rsid w:val="008F3D49"/>
    <w:rsid w:val="008F6BF2"/>
    <w:rsid w:val="008F7DE6"/>
    <w:rsid w:val="00900085"/>
    <w:rsid w:val="009001EA"/>
    <w:rsid w:val="00900B69"/>
    <w:rsid w:val="00904BD7"/>
    <w:rsid w:val="00904CE9"/>
    <w:rsid w:val="00905EC0"/>
    <w:rsid w:val="009120BE"/>
    <w:rsid w:val="00913326"/>
    <w:rsid w:val="009136EA"/>
    <w:rsid w:val="009162F1"/>
    <w:rsid w:val="009168EC"/>
    <w:rsid w:val="0092074C"/>
    <w:rsid w:val="00940AA5"/>
    <w:rsid w:val="00945D7C"/>
    <w:rsid w:val="00950597"/>
    <w:rsid w:val="0095252E"/>
    <w:rsid w:val="00962EC1"/>
    <w:rsid w:val="00972CD7"/>
    <w:rsid w:val="0097663A"/>
    <w:rsid w:val="00980FF8"/>
    <w:rsid w:val="0099189B"/>
    <w:rsid w:val="00995884"/>
    <w:rsid w:val="00997740"/>
    <w:rsid w:val="009A581A"/>
    <w:rsid w:val="009A6F0E"/>
    <w:rsid w:val="009B5392"/>
    <w:rsid w:val="009C0AC9"/>
    <w:rsid w:val="009D1D22"/>
    <w:rsid w:val="009D566F"/>
    <w:rsid w:val="009F0060"/>
    <w:rsid w:val="009F2E60"/>
    <w:rsid w:val="009F57D1"/>
    <w:rsid w:val="009F7D96"/>
    <w:rsid w:val="00A014EF"/>
    <w:rsid w:val="00A26097"/>
    <w:rsid w:val="00A26876"/>
    <w:rsid w:val="00A32732"/>
    <w:rsid w:val="00A34EB4"/>
    <w:rsid w:val="00A42445"/>
    <w:rsid w:val="00A43EA0"/>
    <w:rsid w:val="00A613F2"/>
    <w:rsid w:val="00A62253"/>
    <w:rsid w:val="00A7692E"/>
    <w:rsid w:val="00A906D3"/>
    <w:rsid w:val="00AA66DD"/>
    <w:rsid w:val="00AB07BB"/>
    <w:rsid w:val="00AB5F75"/>
    <w:rsid w:val="00AC2B14"/>
    <w:rsid w:val="00AC346F"/>
    <w:rsid w:val="00AD0248"/>
    <w:rsid w:val="00AD2661"/>
    <w:rsid w:val="00AD2BB8"/>
    <w:rsid w:val="00AD2F4B"/>
    <w:rsid w:val="00AD2F72"/>
    <w:rsid w:val="00AD617A"/>
    <w:rsid w:val="00AD7EFD"/>
    <w:rsid w:val="00AE2485"/>
    <w:rsid w:val="00AE3E61"/>
    <w:rsid w:val="00AE3F9C"/>
    <w:rsid w:val="00AF2714"/>
    <w:rsid w:val="00B02349"/>
    <w:rsid w:val="00B05E31"/>
    <w:rsid w:val="00B06662"/>
    <w:rsid w:val="00B07470"/>
    <w:rsid w:val="00B10611"/>
    <w:rsid w:val="00B15745"/>
    <w:rsid w:val="00B1636D"/>
    <w:rsid w:val="00B26F49"/>
    <w:rsid w:val="00B33F18"/>
    <w:rsid w:val="00B36732"/>
    <w:rsid w:val="00B6289F"/>
    <w:rsid w:val="00B6463F"/>
    <w:rsid w:val="00B7221D"/>
    <w:rsid w:val="00B81D2B"/>
    <w:rsid w:val="00B81E41"/>
    <w:rsid w:val="00B83A7E"/>
    <w:rsid w:val="00BA384A"/>
    <w:rsid w:val="00BB0A5C"/>
    <w:rsid w:val="00BB2EBE"/>
    <w:rsid w:val="00BC5BB6"/>
    <w:rsid w:val="00BD0F25"/>
    <w:rsid w:val="00BD694F"/>
    <w:rsid w:val="00BE25A3"/>
    <w:rsid w:val="00BE509D"/>
    <w:rsid w:val="00BE7FD8"/>
    <w:rsid w:val="00BF50C8"/>
    <w:rsid w:val="00C10D06"/>
    <w:rsid w:val="00C12E1A"/>
    <w:rsid w:val="00C21BA0"/>
    <w:rsid w:val="00C25C8B"/>
    <w:rsid w:val="00C43D8C"/>
    <w:rsid w:val="00C454DD"/>
    <w:rsid w:val="00C65558"/>
    <w:rsid w:val="00C65CA5"/>
    <w:rsid w:val="00C67C91"/>
    <w:rsid w:val="00C70912"/>
    <w:rsid w:val="00C74D86"/>
    <w:rsid w:val="00C75022"/>
    <w:rsid w:val="00C776DC"/>
    <w:rsid w:val="00C82DB5"/>
    <w:rsid w:val="00C941C0"/>
    <w:rsid w:val="00C9528C"/>
    <w:rsid w:val="00C9629F"/>
    <w:rsid w:val="00CA5180"/>
    <w:rsid w:val="00CA53B8"/>
    <w:rsid w:val="00CB1D5F"/>
    <w:rsid w:val="00CB70FF"/>
    <w:rsid w:val="00CE374E"/>
    <w:rsid w:val="00CE6D26"/>
    <w:rsid w:val="00CF0AD3"/>
    <w:rsid w:val="00CF2C18"/>
    <w:rsid w:val="00CF5660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2AAE"/>
    <w:rsid w:val="00D4576D"/>
    <w:rsid w:val="00D467F4"/>
    <w:rsid w:val="00D4690F"/>
    <w:rsid w:val="00D567A6"/>
    <w:rsid w:val="00D714E7"/>
    <w:rsid w:val="00D77075"/>
    <w:rsid w:val="00D8780A"/>
    <w:rsid w:val="00D908EF"/>
    <w:rsid w:val="00D910A1"/>
    <w:rsid w:val="00D9161F"/>
    <w:rsid w:val="00D91BA2"/>
    <w:rsid w:val="00D9405F"/>
    <w:rsid w:val="00D969F1"/>
    <w:rsid w:val="00DA5D3C"/>
    <w:rsid w:val="00DB0780"/>
    <w:rsid w:val="00DB0B8F"/>
    <w:rsid w:val="00DB6AB5"/>
    <w:rsid w:val="00DB6BC8"/>
    <w:rsid w:val="00DC5720"/>
    <w:rsid w:val="00DD02C1"/>
    <w:rsid w:val="00DD6719"/>
    <w:rsid w:val="00DE328B"/>
    <w:rsid w:val="00DF4ED7"/>
    <w:rsid w:val="00DF7B51"/>
    <w:rsid w:val="00E01DED"/>
    <w:rsid w:val="00E0431D"/>
    <w:rsid w:val="00E074BE"/>
    <w:rsid w:val="00E3000B"/>
    <w:rsid w:val="00E34220"/>
    <w:rsid w:val="00E40039"/>
    <w:rsid w:val="00E40E8C"/>
    <w:rsid w:val="00E41364"/>
    <w:rsid w:val="00E417A4"/>
    <w:rsid w:val="00E432D8"/>
    <w:rsid w:val="00E47593"/>
    <w:rsid w:val="00E50DC2"/>
    <w:rsid w:val="00E53DAD"/>
    <w:rsid w:val="00E63AF2"/>
    <w:rsid w:val="00E74FD4"/>
    <w:rsid w:val="00E77BA7"/>
    <w:rsid w:val="00E869E7"/>
    <w:rsid w:val="00E94624"/>
    <w:rsid w:val="00E97879"/>
    <w:rsid w:val="00EA3C08"/>
    <w:rsid w:val="00EB0D09"/>
    <w:rsid w:val="00EB7FC9"/>
    <w:rsid w:val="00EC330D"/>
    <w:rsid w:val="00EC55A3"/>
    <w:rsid w:val="00EC6542"/>
    <w:rsid w:val="00ED35B1"/>
    <w:rsid w:val="00ED5BBA"/>
    <w:rsid w:val="00EE1272"/>
    <w:rsid w:val="00EE3A72"/>
    <w:rsid w:val="00EE66AE"/>
    <w:rsid w:val="00F00BCA"/>
    <w:rsid w:val="00F01624"/>
    <w:rsid w:val="00F021F1"/>
    <w:rsid w:val="00F02EA2"/>
    <w:rsid w:val="00F0539B"/>
    <w:rsid w:val="00F064AD"/>
    <w:rsid w:val="00F066F9"/>
    <w:rsid w:val="00F06899"/>
    <w:rsid w:val="00F16FE1"/>
    <w:rsid w:val="00F2081B"/>
    <w:rsid w:val="00F22D74"/>
    <w:rsid w:val="00F24876"/>
    <w:rsid w:val="00F349F6"/>
    <w:rsid w:val="00F36683"/>
    <w:rsid w:val="00F40071"/>
    <w:rsid w:val="00F412E1"/>
    <w:rsid w:val="00F42C2B"/>
    <w:rsid w:val="00F434C0"/>
    <w:rsid w:val="00F475DD"/>
    <w:rsid w:val="00F628F5"/>
    <w:rsid w:val="00F62A2E"/>
    <w:rsid w:val="00F726FE"/>
    <w:rsid w:val="00F8163B"/>
    <w:rsid w:val="00F836FF"/>
    <w:rsid w:val="00F851A4"/>
    <w:rsid w:val="00F86EF5"/>
    <w:rsid w:val="00F94D3F"/>
    <w:rsid w:val="00F960C8"/>
    <w:rsid w:val="00FA5133"/>
    <w:rsid w:val="00FA7B3A"/>
    <w:rsid w:val="00FB1858"/>
    <w:rsid w:val="00FC12B5"/>
    <w:rsid w:val="00FD50BB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A42445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Theme="minorEastAsia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A42445"/>
    <w:rPr>
      <w:rFonts w:ascii="Times New Roman" w:eastAsiaTheme="minorEastAsia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uiPriority w:val="20"/>
    <w:qFormat/>
    <w:rsid w:val="00AB5F75"/>
    <w:rPr>
      <w:i/>
      <w:iCs/>
    </w:rPr>
  </w:style>
  <w:style w:type="character" w:styleId="ac">
    <w:name w:val="Hyperlink"/>
    <w:basedOn w:val="a0"/>
    <w:uiPriority w:val="99"/>
    <w:unhideWhenUsed/>
    <w:rsid w:val="00E9462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9462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4AA7"/>
    <w:rPr>
      <w:color w:val="954F72"/>
      <w:u w:val="single"/>
    </w:rPr>
  </w:style>
  <w:style w:type="paragraph" w:customStyle="1" w:styleId="msonormal0">
    <w:name w:val="msonormal"/>
    <w:basedOn w:val="a"/>
    <w:rsid w:val="006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392</cp:revision>
  <cp:lastPrinted>2024-02-27T18:18:00Z</cp:lastPrinted>
  <dcterms:created xsi:type="dcterms:W3CDTF">2022-03-26T09:31:00Z</dcterms:created>
  <dcterms:modified xsi:type="dcterms:W3CDTF">2024-03-07T13:55:00Z</dcterms:modified>
</cp:coreProperties>
</file>