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17703" w14:textId="13D41906" w:rsidR="0036595F" w:rsidRPr="006E419F" w:rsidRDefault="00694F3C" w:rsidP="002A3EE5">
      <w:pPr>
        <w:outlineLvl w:val="0"/>
        <w:rPr>
          <w:rFonts w:ascii="Century Gothic" w:hAnsi="Century Gothic"/>
          <w:b/>
          <w:color w:val="A6A6A6" w:themeColor="background1" w:themeShade="A6"/>
          <w:sz w:val="32"/>
          <w:szCs w:val="44"/>
        </w:rPr>
      </w:pPr>
      <w:r w:rsidRPr="006E419F">
        <w:rPr>
          <w:rFonts w:ascii="Century Gothic" w:hAnsi="Century Gothic"/>
          <w:noProof/>
        </w:rPr>
        <mc:AlternateContent>
          <mc:Choice Requires="wps">
            <w:drawing>
              <wp:anchor distT="0" distB="0" distL="182880" distR="182880" simplePos="0" relativeHeight="251633152" behindDoc="0" locked="0" layoutInCell="1" allowOverlap="1" wp14:anchorId="6A4532FE" wp14:editId="7BC23A2C">
                <wp:simplePos x="0" y="0"/>
                <wp:positionH relativeFrom="margin">
                  <wp:posOffset>68580</wp:posOffset>
                </wp:positionH>
                <wp:positionV relativeFrom="page">
                  <wp:posOffset>1219200</wp:posOffset>
                </wp:positionV>
                <wp:extent cx="7219950" cy="2044700"/>
                <wp:effectExtent l="0" t="0" r="0" b="12700"/>
                <wp:wrapSquare wrapText="bothSides"/>
                <wp:docPr id="131" name="Text Box 131"/>
                <wp:cNvGraphicFramePr/>
                <a:graphic xmlns:a="http://schemas.openxmlformats.org/drawingml/2006/main">
                  <a:graphicData uri="http://schemas.microsoft.com/office/word/2010/wordprocessingShape">
                    <wps:wsp>
                      <wps:cNvSpPr txBox="1"/>
                      <wps:spPr>
                        <a:xfrm>
                          <a:off x="0" y="0"/>
                          <a:ext cx="7219950" cy="204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6DBDE" w14:textId="77777777" w:rsidR="00274137" w:rsidRPr="00381752" w:rsidRDefault="00274137" w:rsidP="00EC76C9">
                            <w:pPr>
                              <w:pStyle w:val="NoSpacing"/>
                              <w:spacing w:before="40" w:after="560" w:line="216" w:lineRule="auto"/>
                              <w:rPr>
                                <w:rFonts w:ascii="Century Gothic" w:hAnsi="Century Gothic"/>
                                <w:b/>
                                <w:bCs/>
                                <w:color w:val="002060"/>
                                <w:sz w:val="44"/>
                                <w:szCs w:val="44"/>
                                <w:u w:val="single"/>
                              </w:rPr>
                            </w:pPr>
                            <w:r w:rsidRPr="00381752">
                              <w:rPr>
                                <w:rFonts w:ascii="Century Gothic" w:hAnsi="Century Gothic"/>
                                <w:b/>
                                <w:bCs/>
                                <w:color w:val="002060"/>
                                <w:sz w:val="44"/>
                                <w:szCs w:val="44"/>
                                <w:u w:val="single"/>
                              </w:rPr>
                              <w:t xml:space="preserve">Standard Operating Procedure for </w:t>
                            </w:r>
                            <w:r>
                              <w:rPr>
                                <w:rFonts w:ascii="Century Gothic" w:hAnsi="Century Gothic"/>
                                <w:b/>
                                <w:bCs/>
                                <w:color w:val="002060"/>
                                <w:sz w:val="44"/>
                                <w:szCs w:val="44"/>
                                <w:u w:val="single"/>
                              </w:rPr>
                              <w:t>Loan Payout</w:t>
                            </w:r>
                          </w:p>
                          <w:p w14:paraId="631DBEA5" w14:textId="77777777" w:rsidR="00274137" w:rsidRPr="00381752" w:rsidRDefault="00274137" w:rsidP="00EC76C9">
                            <w:pPr>
                              <w:pStyle w:val="NoSpacing"/>
                              <w:spacing w:before="40" w:after="40"/>
                              <w:rPr>
                                <w:rFonts w:ascii="Century Gothic" w:hAnsi="Century Gothic"/>
                                <w:caps/>
                                <w:color w:val="002060"/>
                                <w:sz w:val="28"/>
                                <w:szCs w:val="28"/>
                              </w:rPr>
                            </w:pPr>
                            <w:r w:rsidRPr="00381752">
                              <w:rPr>
                                <w:rFonts w:ascii="Century Gothic" w:hAnsi="Century Gothic"/>
                                <w:caps/>
                                <w:color w:val="002060"/>
                                <w:sz w:val="28"/>
                                <w:szCs w:val="28"/>
                              </w:rPr>
                              <w:t>BAJAJ ALLIANZ LIFE INSURANCE COMPANY</w:t>
                            </w:r>
                          </w:p>
                          <w:p w14:paraId="0727A878" w14:textId="77777777" w:rsidR="00274137" w:rsidRPr="0037789A" w:rsidRDefault="00274137" w:rsidP="004A6847">
                            <w:pPr>
                              <w:pStyle w:val="NoSpacing"/>
                              <w:spacing w:before="40" w:after="40"/>
                              <w:rPr>
                                <w:rFonts w:ascii="Century Gothic" w:hAnsi="Century Gothic"/>
                                <w:caps/>
                                <w:color w:val="1F3864" w:themeColor="accent5" w:themeShade="80"/>
                                <w:sz w:val="28"/>
                                <w:szCs w:val="28"/>
                              </w:rPr>
                            </w:pPr>
                          </w:p>
                          <w:p w14:paraId="1776C5FC" w14:textId="77777777" w:rsidR="00274137" w:rsidRDefault="00274137" w:rsidP="004A6847">
                            <w:pPr>
                              <w:pStyle w:val="NoSpacing"/>
                              <w:spacing w:before="80" w:after="40"/>
                              <w:rPr>
                                <w:rFonts w:ascii="Century Gothic" w:hAnsi="Century Gothic"/>
                                <w:caps/>
                                <w:color w:val="8496B0" w:themeColor="text2" w:themeTint="99"/>
                                <w:sz w:val="28"/>
                                <w:szCs w:val="24"/>
                              </w:rPr>
                            </w:pPr>
                          </w:p>
                          <w:p w14:paraId="4296057A" w14:textId="77777777" w:rsidR="00274137" w:rsidRPr="002775D5" w:rsidRDefault="00274137" w:rsidP="00EC76C9">
                            <w:pPr>
                              <w:pStyle w:val="NoSpacing"/>
                              <w:spacing w:before="80" w:after="40"/>
                              <w:rPr>
                                <w:rFonts w:ascii="Century Gothic" w:eastAsiaTheme="minorHAnsi" w:hAnsi="Century Gothic"/>
                                <w:b/>
                                <w:bCs/>
                                <w:caps/>
                                <w:color w:val="002060"/>
                                <w:sz w:val="24"/>
                                <w:szCs w:val="24"/>
                              </w:rPr>
                            </w:pPr>
                            <w:r w:rsidRPr="002775D5">
                              <w:rPr>
                                <w:rFonts w:ascii="Century Gothic" w:eastAsiaTheme="minorHAnsi" w:hAnsi="Century Gothic"/>
                                <w:b/>
                                <w:bCs/>
                                <w:caps/>
                                <w:color w:val="002060"/>
                                <w:sz w:val="32"/>
                                <w:szCs w:val="32"/>
                              </w:rPr>
                              <w:t xml:space="preserve">Function/department - </w:t>
                            </w:r>
                            <w:r w:rsidRPr="002775D5">
                              <w:rPr>
                                <w:rFonts w:ascii="Century Gothic" w:eastAsiaTheme="minorHAnsi" w:hAnsi="Century Gothic"/>
                                <w:b/>
                                <w:bCs/>
                                <w:caps/>
                                <w:color w:val="002060"/>
                                <w:sz w:val="24"/>
                                <w:szCs w:val="24"/>
                              </w:rPr>
                              <w:t>policy servicing</w:t>
                            </w:r>
                          </w:p>
                          <w:p w14:paraId="105CE440" w14:textId="77777777" w:rsidR="00274137" w:rsidRPr="0037789A" w:rsidRDefault="00274137" w:rsidP="004A6847">
                            <w:pPr>
                              <w:pStyle w:val="NoSpacing"/>
                              <w:spacing w:before="80" w:after="40"/>
                              <w:rPr>
                                <w:rFonts w:ascii="Century Gothic" w:hAnsi="Century Gothic"/>
                                <w:caps/>
                                <w:color w:val="8496B0" w:themeColor="text2" w:themeTint="99"/>
                                <w:sz w:val="28"/>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A60D66D">
              <v:shapetype id="_x0000_t202" coordsize="21600,21600" o:spt="202" path="m,l,21600r21600,l21600,xe" w14:anchorId="6A4532FE">
                <v:stroke joinstyle="miter"/>
                <v:path gradientshapeok="t" o:connecttype="rect"/>
              </v:shapetype>
              <v:shape id="Text Box 131" style="position:absolute;margin-left:5.4pt;margin-top:96pt;width:568.5pt;height:161pt;z-index:25163315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bXXgIAAC4FAAAOAAAAZHJzL2Uyb0RvYy54bWysVN9v2jAQfp+0/8Hy+wiwrl0RoWJUTJOq&#10;thqd+mwcG6I5Ps8+SNhfv7OTQMf20mkvzsX3+7vvPL1pKsP2yocSbM5HgyFnykooSrvJ+ben5buP&#10;nAUUthAGrMr5QQV+M3v7Zlq7iRrDFkyhPKMgNkxql/MtoptkWZBbVYkwAKcsKTX4SiD9+k1WeFFT&#10;9Mpk4+HwMqvBF86DVCHQ7W2r5LMUX2sl8UHroJCZnFNtmE6fznU8s9lUTDZeuG0puzLEP1RRidJS&#10;0mOoW4GC7Xz5R6iqlB4CaBxIqDLQupQq9UDdjIZn3ay2wqnUC4ET3BGm8P/Cyvv9yj16hs0naGiA&#10;EZDahUmgy9hPo30Vv1QpIz1BeDjCphpkki6vxqPr6w+kkqQbDy8uroYJ2Ozk7nzAzwoqFoWce5pL&#10;gkvs7wJSSjLtTWI2C8vSmDQbY1md88v3FP83DXkYG29UmnIX5lR6kvBgVLQx9qvSrCxSB/Ei8Ust&#10;jGd7QcwQUiqLqfkUl6yjlaYiXuPY2Z+qeo1z20efGSwenavSgk/dn5VdfO9L1q09Afmi7yhis266&#10;ka6hONCkPbRLEJxcljSNOxHwUXhiPU2QNhkf6NAGCHXoJM624H/+7T7aExlJy1lNW5Tz8GMnvOLM&#10;fLFE07hyveB7Yd0LdlctgOAf0RvhZBLJwaPpRe2heqYFn8cspBJWUq6cYy8usN1leiCkms+TES2W&#10;E3hnV07G0HEakVtPzbPwriMgEnfvod8vMTnjYWsbPS3Mdwi6TCSNgLYodkDTUibudg9I3PqX/8nq&#10;9MzNfgEAAP//AwBQSwMEFAAGAAgAAAAhAP6iQbbfAAAACwEAAA8AAABkcnMvZG93bnJldi54bWxM&#10;j0tPxDAMhO9I/IfISNzYpKvlVZquEI8bLLCABLe0MW1F41RJ2i3/Hu8JTtbYo/E3xXp2vZgwxM6T&#10;hmyhQCDV3nbUaHh7vT+5ABGTIWt6T6jhByOsy8ODwuTW7+gFp21qBIdQzI2GNqUhlzLWLToTF35A&#10;4tuXD84klqGRNpgdh7teLpU6k850xB9aM+BNi/X3dnQa+o8YHiqVPqfb5jE9P8nx/S7baH18NF9f&#10;gUg4pz8z7PEZHUpmqvxINoqetWLyxPNyyZ32hmx1zqtKw2m2UiDLQv7vUP4CAAD//wMAUEsBAi0A&#10;FAAGAAgAAAAhALaDOJL+AAAA4QEAABMAAAAAAAAAAAAAAAAAAAAAAFtDb250ZW50X1R5cGVzXS54&#10;bWxQSwECLQAUAAYACAAAACEAOP0h/9YAAACUAQAACwAAAAAAAAAAAAAAAAAvAQAAX3JlbHMvLnJl&#10;bHNQSwECLQAUAAYACAAAACEAYhym114CAAAuBQAADgAAAAAAAAAAAAAAAAAuAgAAZHJzL2Uyb0Rv&#10;Yy54bWxQSwECLQAUAAYACAAAACEA/qJBtt8AAAALAQAADwAAAAAAAAAAAAAAAAC4BAAAZHJzL2Rv&#10;d25yZXYueG1sUEsFBgAAAAAEAAQA8wAAAMQFAAAAAA==&#10;">
                <v:textbox inset="0,0,0,0">
                  <w:txbxContent>
                    <w:p w:rsidRPr="00381752" w:rsidR="00274137" w:rsidP="00EC76C9" w:rsidRDefault="00274137" w14:paraId="5709698C" w14:textId="77777777">
                      <w:pPr>
                        <w:pStyle w:val="NoSpacing"/>
                        <w:spacing w:before="40" w:after="560" w:line="216" w:lineRule="auto"/>
                        <w:rPr>
                          <w:rFonts w:ascii="Century Gothic" w:hAnsi="Century Gothic"/>
                          <w:b/>
                          <w:bCs/>
                          <w:color w:val="002060"/>
                          <w:sz w:val="44"/>
                          <w:szCs w:val="44"/>
                          <w:u w:val="single"/>
                        </w:rPr>
                      </w:pPr>
                      <w:r w:rsidRPr="00381752">
                        <w:rPr>
                          <w:rFonts w:ascii="Century Gothic" w:hAnsi="Century Gothic"/>
                          <w:b/>
                          <w:bCs/>
                          <w:color w:val="002060"/>
                          <w:sz w:val="44"/>
                          <w:szCs w:val="44"/>
                          <w:u w:val="single"/>
                        </w:rPr>
                        <w:t xml:space="preserve">Standard Operating Procedure for </w:t>
                      </w:r>
                      <w:r>
                        <w:rPr>
                          <w:rFonts w:ascii="Century Gothic" w:hAnsi="Century Gothic"/>
                          <w:b/>
                          <w:bCs/>
                          <w:color w:val="002060"/>
                          <w:sz w:val="44"/>
                          <w:szCs w:val="44"/>
                          <w:u w:val="single"/>
                        </w:rPr>
                        <w:t>Loan Payout</w:t>
                      </w:r>
                    </w:p>
                    <w:p w:rsidRPr="00381752" w:rsidR="00274137" w:rsidP="00EC76C9" w:rsidRDefault="00274137" w14:paraId="47B1DFCA" w14:textId="77777777">
                      <w:pPr>
                        <w:pStyle w:val="NoSpacing"/>
                        <w:spacing w:before="40" w:after="40"/>
                        <w:rPr>
                          <w:rFonts w:ascii="Century Gothic" w:hAnsi="Century Gothic"/>
                          <w:caps/>
                          <w:color w:val="002060"/>
                          <w:sz w:val="28"/>
                          <w:szCs w:val="28"/>
                        </w:rPr>
                      </w:pPr>
                      <w:r w:rsidRPr="00381752">
                        <w:rPr>
                          <w:rFonts w:ascii="Century Gothic" w:hAnsi="Century Gothic"/>
                          <w:caps/>
                          <w:color w:val="002060"/>
                          <w:sz w:val="28"/>
                          <w:szCs w:val="28"/>
                        </w:rPr>
                        <w:t>BAJAJ ALLIANZ LIFE INSURANCE COMPANY</w:t>
                      </w:r>
                    </w:p>
                    <w:p w:rsidRPr="0037789A" w:rsidR="00274137" w:rsidP="004A6847" w:rsidRDefault="00274137" w14:paraId="672A6659" w14:textId="77777777">
                      <w:pPr>
                        <w:pStyle w:val="NoSpacing"/>
                        <w:spacing w:before="40" w:after="40"/>
                        <w:rPr>
                          <w:rFonts w:ascii="Century Gothic" w:hAnsi="Century Gothic"/>
                          <w:caps/>
                          <w:color w:val="1F3864" w:themeColor="accent5" w:themeShade="80"/>
                          <w:sz w:val="28"/>
                          <w:szCs w:val="28"/>
                        </w:rPr>
                      </w:pPr>
                    </w:p>
                    <w:p w:rsidR="00274137" w:rsidP="004A6847" w:rsidRDefault="00274137" w14:paraId="0A37501D" w14:textId="77777777">
                      <w:pPr>
                        <w:pStyle w:val="NoSpacing"/>
                        <w:spacing w:before="80" w:after="40"/>
                        <w:rPr>
                          <w:rFonts w:ascii="Century Gothic" w:hAnsi="Century Gothic"/>
                          <w:caps/>
                          <w:color w:val="8496B0" w:themeColor="text2" w:themeTint="99"/>
                          <w:sz w:val="28"/>
                          <w:szCs w:val="24"/>
                        </w:rPr>
                      </w:pPr>
                    </w:p>
                    <w:p w:rsidRPr="002775D5" w:rsidR="00274137" w:rsidP="00EC76C9" w:rsidRDefault="00274137" w14:paraId="07425166" w14:textId="77777777">
                      <w:pPr>
                        <w:pStyle w:val="NoSpacing"/>
                        <w:spacing w:before="80" w:after="40"/>
                        <w:rPr>
                          <w:rFonts w:ascii="Century Gothic" w:hAnsi="Century Gothic" w:eastAsiaTheme="minorHAnsi"/>
                          <w:b/>
                          <w:bCs/>
                          <w:caps/>
                          <w:color w:val="002060"/>
                          <w:sz w:val="24"/>
                          <w:szCs w:val="24"/>
                        </w:rPr>
                      </w:pPr>
                      <w:r w:rsidRPr="002775D5">
                        <w:rPr>
                          <w:rFonts w:ascii="Century Gothic" w:hAnsi="Century Gothic" w:eastAsiaTheme="minorHAnsi"/>
                          <w:b/>
                          <w:bCs/>
                          <w:caps/>
                          <w:color w:val="002060"/>
                          <w:sz w:val="32"/>
                          <w:szCs w:val="32"/>
                        </w:rPr>
                        <w:t xml:space="preserve">Function/department - </w:t>
                      </w:r>
                      <w:r w:rsidRPr="002775D5">
                        <w:rPr>
                          <w:rFonts w:ascii="Century Gothic" w:hAnsi="Century Gothic" w:eastAsiaTheme="minorHAnsi"/>
                          <w:b/>
                          <w:bCs/>
                          <w:caps/>
                          <w:color w:val="002060"/>
                          <w:sz w:val="24"/>
                          <w:szCs w:val="24"/>
                        </w:rPr>
                        <w:t>policy servicing</w:t>
                      </w:r>
                    </w:p>
                    <w:p w:rsidRPr="0037789A" w:rsidR="00274137" w:rsidP="004A6847" w:rsidRDefault="00274137" w14:paraId="5DAB6C7B" w14:textId="77777777">
                      <w:pPr>
                        <w:pStyle w:val="NoSpacing"/>
                        <w:spacing w:before="80" w:after="40"/>
                        <w:rPr>
                          <w:rFonts w:ascii="Century Gothic" w:hAnsi="Century Gothic"/>
                          <w:caps/>
                          <w:color w:val="8496B0" w:themeColor="text2" w:themeTint="99"/>
                          <w:sz w:val="28"/>
                          <w:szCs w:val="24"/>
                        </w:rPr>
                      </w:pPr>
                    </w:p>
                  </w:txbxContent>
                </v:textbox>
                <w10:wrap type="square" anchorx="margin" anchory="page"/>
              </v:shape>
            </w:pict>
          </mc:Fallback>
        </mc:AlternateContent>
      </w:r>
      <w:r w:rsidR="00342A89">
        <w:rPr>
          <w:rFonts w:ascii="Century Gothic" w:hAnsi="Century Gothic"/>
          <w:b/>
          <w:color w:val="808080" w:themeColor="background1" w:themeShade="80"/>
          <w:sz w:val="36"/>
          <w:szCs w:val="44"/>
        </w:rPr>
        <w:tab/>
      </w:r>
      <w:r w:rsidR="00BC7F9D" w:rsidRPr="006E419F">
        <w:rPr>
          <w:rFonts w:ascii="Century Gothic" w:hAnsi="Century Gothic"/>
          <w:b/>
          <w:color w:val="808080" w:themeColor="background1" w:themeShade="80"/>
          <w:sz w:val="36"/>
          <w:szCs w:val="44"/>
        </w:rPr>
        <w:t xml:space="preserve"> </w:t>
      </w:r>
    </w:p>
    <w:p w14:paraId="0D1F8E3A" w14:textId="77777777" w:rsidR="00BC7F9D" w:rsidRPr="006E419F" w:rsidRDefault="00BC7F9D" w:rsidP="002A3EE5">
      <w:pPr>
        <w:rPr>
          <w:rFonts w:ascii="Century Gothic" w:hAnsi="Century Gothic"/>
        </w:rPr>
      </w:pPr>
    </w:p>
    <w:p w14:paraId="0E9FFC46" w14:textId="77777777" w:rsidR="004A6847" w:rsidRPr="006E419F" w:rsidRDefault="004A6847" w:rsidP="002A3EE5">
      <w:pPr>
        <w:rPr>
          <w:rFonts w:ascii="Century Gothic" w:hAnsi="Century Gothic"/>
        </w:rPr>
      </w:pPr>
    </w:p>
    <w:p w14:paraId="2A9DBB8F" w14:textId="77777777" w:rsidR="004A6847" w:rsidRPr="006E419F" w:rsidRDefault="004A6847" w:rsidP="002A3EE5">
      <w:pPr>
        <w:rPr>
          <w:rFonts w:ascii="Century Gothic" w:hAnsi="Century Gothic"/>
        </w:rPr>
      </w:pPr>
    </w:p>
    <w:p w14:paraId="00312449" w14:textId="77777777" w:rsidR="004A6847" w:rsidRPr="006E419F" w:rsidRDefault="004A6847" w:rsidP="002A3EE5">
      <w:pPr>
        <w:rPr>
          <w:rFonts w:ascii="Century Gothic" w:hAnsi="Century Gothic"/>
        </w:rPr>
      </w:pPr>
    </w:p>
    <w:tbl>
      <w:tblPr>
        <w:tblW w:w="4986"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14"/>
        <w:gridCol w:w="3460"/>
        <w:gridCol w:w="2118"/>
        <w:gridCol w:w="3600"/>
      </w:tblGrid>
      <w:tr w:rsidR="00EC76C9" w:rsidRPr="002A5614" w14:paraId="3EB1887C" w14:textId="77777777" w:rsidTr="00E769A8">
        <w:trPr>
          <w:cantSplit/>
          <w:trHeight w:val="503"/>
          <w:tblHeader/>
        </w:trPr>
        <w:tc>
          <w:tcPr>
            <w:tcW w:w="5000" w:type="pct"/>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7849B4FF" w14:textId="77777777" w:rsidR="00EC76C9" w:rsidRPr="002A5614" w:rsidRDefault="00EC76C9" w:rsidP="00E769A8">
            <w:pPr>
              <w:pStyle w:val="Heading1"/>
              <w:jc w:val="left"/>
              <w:rPr>
                <w:rFonts w:ascii="Century Gothic" w:hAnsi="Century Gothic"/>
                <w:color w:val="323E4F" w:themeColor="text2" w:themeShade="BF"/>
              </w:rPr>
            </w:pPr>
            <w:bookmarkStart w:id="0" w:name="_Toc195096790"/>
            <w:bookmarkStart w:id="1" w:name="_Toc195175084"/>
            <w:r w:rsidRPr="002A5614">
              <w:rPr>
                <w:rFonts w:ascii="Century Gothic" w:hAnsi="Century Gothic"/>
                <w:color w:val="FFFFFF" w:themeColor="background1"/>
              </w:rPr>
              <w:t xml:space="preserve">VERSION </w:t>
            </w:r>
            <w:bookmarkEnd w:id="0"/>
            <w:r w:rsidRPr="002A5614">
              <w:rPr>
                <w:rFonts w:ascii="Century Gothic" w:hAnsi="Century Gothic"/>
                <w:color w:val="FFFFFF" w:themeColor="background1"/>
              </w:rPr>
              <w:t>DETAILS</w:t>
            </w:r>
            <w:bookmarkEnd w:id="1"/>
          </w:p>
        </w:tc>
      </w:tr>
      <w:tr w:rsidR="00EC76C9" w:rsidRPr="002A5614" w14:paraId="5963B0D1" w14:textId="77777777" w:rsidTr="00E769A8">
        <w:trPr>
          <w:cantSplit/>
          <w:trHeight w:val="658"/>
          <w:tblHeader/>
        </w:trPr>
        <w:tc>
          <w:tcPr>
            <w:tcW w:w="9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center"/>
          </w:tcPr>
          <w:p w14:paraId="3BCDC9D9" w14:textId="77777777" w:rsidR="00EC76C9" w:rsidRPr="002A5614" w:rsidRDefault="00EC76C9" w:rsidP="00E769A8">
            <w:pPr>
              <w:pStyle w:val="TableHeading"/>
              <w:rPr>
                <w:rFonts w:ascii="Century Gothic" w:hAnsi="Century Gothic"/>
                <w:color w:val="002060"/>
                <w:sz w:val="20"/>
                <w:szCs w:val="20"/>
              </w:rPr>
            </w:pPr>
            <w:r w:rsidRPr="002A5614">
              <w:rPr>
                <w:rFonts w:ascii="Century Gothic" w:hAnsi="Century Gothic"/>
                <w:color w:val="002060"/>
                <w:sz w:val="20"/>
                <w:szCs w:val="20"/>
              </w:rPr>
              <w:t>PROCESS</w:t>
            </w:r>
          </w:p>
        </w:tc>
        <w:tc>
          <w:tcPr>
            <w:tcW w:w="153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0C56AA3" w14:textId="77777777" w:rsidR="00EC76C9" w:rsidRPr="002A5614" w:rsidRDefault="00EC76C9" w:rsidP="00E769A8">
            <w:pPr>
              <w:pStyle w:val="TableHeading"/>
              <w:rPr>
                <w:rFonts w:ascii="Century Gothic" w:hAnsi="Century Gothic"/>
                <w:b w:val="0"/>
                <w:color w:val="002060"/>
                <w:sz w:val="20"/>
                <w:szCs w:val="20"/>
              </w:rPr>
            </w:pPr>
            <w:r w:rsidRPr="002A5614">
              <w:rPr>
                <w:rFonts w:ascii="Century Gothic" w:hAnsi="Century Gothic"/>
                <w:b w:val="0"/>
                <w:color w:val="002060"/>
                <w:sz w:val="20"/>
                <w:szCs w:val="20"/>
              </w:rPr>
              <w:t>Policy Servicing - Financial</w:t>
            </w:r>
          </w:p>
        </w:tc>
        <w:tc>
          <w:tcPr>
            <w:tcW w:w="93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center"/>
          </w:tcPr>
          <w:p w14:paraId="1098E322" w14:textId="77777777" w:rsidR="00EC76C9" w:rsidRPr="002A5614" w:rsidRDefault="00EC76C9" w:rsidP="00E769A8">
            <w:pPr>
              <w:pStyle w:val="TableHeading"/>
              <w:rPr>
                <w:rFonts w:ascii="Century Gothic" w:hAnsi="Century Gothic"/>
                <w:color w:val="002060"/>
                <w:sz w:val="20"/>
                <w:szCs w:val="20"/>
              </w:rPr>
            </w:pPr>
            <w:r w:rsidRPr="002A5614">
              <w:rPr>
                <w:rFonts w:ascii="Century Gothic" w:hAnsi="Century Gothic"/>
                <w:color w:val="002060"/>
                <w:sz w:val="20"/>
                <w:szCs w:val="20"/>
              </w:rPr>
              <w:t>SUB PROCESS</w:t>
            </w:r>
          </w:p>
        </w:tc>
        <w:tc>
          <w:tcPr>
            <w:tcW w:w="159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4E42C0" w14:textId="395901CB" w:rsidR="00EC76C9" w:rsidRPr="002A5614" w:rsidRDefault="00625CD1" w:rsidP="00E769A8">
            <w:pPr>
              <w:pStyle w:val="TableHeading"/>
              <w:rPr>
                <w:rFonts w:ascii="Century Gothic" w:hAnsi="Century Gothic"/>
                <w:b w:val="0"/>
                <w:color w:val="002060"/>
                <w:sz w:val="20"/>
                <w:szCs w:val="20"/>
              </w:rPr>
            </w:pPr>
            <w:r>
              <w:rPr>
                <w:rFonts w:ascii="Century Gothic" w:hAnsi="Century Gothic"/>
                <w:b w:val="0"/>
                <w:color w:val="002060"/>
                <w:sz w:val="20"/>
                <w:szCs w:val="20"/>
              </w:rPr>
              <w:t>Loan Payout</w:t>
            </w:r>
          </w:p>
        </w:tc>
      </w:tr>
      <w:tr w:rsidR="00EC76C9" w:rsidRPr="002A5614" w14:paraId="2AD30ECC" w14:textId="77777777" w:rsidTr="00E769A8">
        <w:trPr>
          <w:cantSplit/>
          <w:trHeight w:val="658"/>
          <w:tblHeader/>
        </w:trPr>
        <w:tc>
          <w:tcPr>
            <w:tcW w:w="9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center"/>
            <w:hideMark/>
          </w:tcPr>
          <w:p w14:paraId="60831F6F" w14:textId="77777777" w:rsidR="00EC76C9" w:rsidRPr="002A5614" w:rsidRDefault="00EC76C9" w:rsidP="00E769A8">
            <w:pPr>
              <w:pStyle w:val="TableHeading"/>
              <w:rPr>
                <w:rFonts w:ascii="Century Gothic" w:hAnsi="Century Gothic"/>
                <w:color w:val="002060"/>
                <w:sz w:val="20"/>
                <w:szCs w:val="20"/>
              </w:rPr>
            </w:pPr>
            <w:r w:rsidRPr="002A5614">
              <w:rPr>
                <w:rFonts w:ascii="Century Gothic" w:hAnsi="Century Gothic"/>
                <w:color w:val="002060"/>
                <w:sz w:val="20"/>
                <w:szCs w:val="20"/>
              </w:rPr>
              <w:t>VERSION NO.</w:t>
            </w:r>
          </w:p>
        </w:tc>
        <w:tc>
          <w:tcPr>
            <w:tcW w:w="153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59D98A" w14:textId="3D8047B2" w:rsidR="00EC76C9" w:rsidRPr="002A5614" w:rsidRDefault="00EC76C9" w:rsidP="00E769A8">
            <w:pPr>
              <w:pStyle w:val="TableHeading"/>
              <w:rPr>
                <w:rFonts w:ascii="Century Gothic" w:hAnsi="Century Gothic"/>
                <w:b w:val="0"/>
                <w:color w:val="002060"/>
                <w:sz w:val="20"/>
                <w:szCs w:val="20"/>
                <w:highlight w:val="yellow"/>
              </w:rPr>
            </w:pPr>
            <w:r>
              <w:rPr>
                <w:rFonts w:ascii="Century Gothic" w:hAnsi="Century Gothic"/>
                <w:b w:val="0"/>
                <w:color w:val="002060"/>
                <w:sz w:val="20"/>
                <w:szCs w:val="20"/>
              </w:rPr>
              <w:t>1.</w:t>
            </w:r>
            <w:r w:rsidR="002E3675">
              <w:rPr>
                <w:rFonts w:ascii="Century Gothic" w:hAnsi="Century Gothic"/>
                <w:b w:val="0"/>
                <w:color w:val="002060"/>
                <w:sz w:val="20"/>
                <w:szCs w:val="20"/>
              </w:rPr>
              <w:t>1</w:t>
            </w:r>
          </w:p>
        </w:tc>
        <w:tc>
          <w:tcPr>
            <w:tcW w:w="93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center"/>
            <w:hideMark/>
          </w:tcPr>
          <w:p w14:paraId="0EFB5269" w14:textId="77777777" w:rsidR="00EC76C9" w:rsidRPr="002A5614" w:rsidRDefault="00EC76C9" w:rsidP="00E769A8">
            <w:pPr>
              <w:pStyle w:val="TableHeading"/>
              <w:rPr>
                <w:rFonts w:ascii="Century Gothic" w:hAnsi="Century Gothic"/>
                <w:color w:val="002060"/>
                <w:sz w:val="20"/>
                <w:szCs w:val="20"/>
              </w:rPr>
            </w:pPr>
            <w:r w:rsidRPr="002A5614">
              <w:rPr>
                <w:rFonts w:ascii="Century Gothic" w:hAnsi="Century Gothic"/>
                <w:color w:val="002060"/>
                <w:sz w:val="20"/>
                <w:szCs w:val="20"/>
              </w:rPr>
              <w:t>EFFECTIVE DATE</w:t>
            </w:r>
          </w:p>
        </w:tc>
        <w:tc>
          <w:tcPr>
            <w:tcW w:w="159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5A95405D" w14:textId="6E1600C2" w:rsidR="00EC76C9" w:rsidRPr="000A547E" w:rsidRDefault="000A547E" w:rsidP="00E769A8">
            <w:pPr>
              <w:pStyle w:val="TableHeading"/>
              <w:rPr>
                <w:rFonts w:ascii="Century Gothic" w:hAnsi="Century Gothic"/>
                <w:b w:val="0"/>
                <w:color w:val="002060"/>
                <w:sz w:val="20"/>
                <w:szCs w:val="20"/>
                <w:highlight w:val="yellow"/>
              </w:rPr>
            </w:pPr>
            <w:r w:rsidRPr="000A547E">
              <w:rPr>
                <w:rFonts w:ascii="Century Gothic" w:hAnsi="Century Gothic"/>
                <w:color w:val="002060"/>
              </w:rPr>
              <w:t>Jun 18, 2025</w:t>
            </w:r>
          </w:p>
        </w:tc>
      </w:tr>
      <w:tr w:rsidR="00EC76C9" w:rsidRPr="002A5614" w14:paraId="08AA3A76" w14:textId="77777777" w:rsidTr="00E769A8">
        <w:trPr>
          <w:cantSplit/>
          <w:trHeight w:val="658"/>
        </w:trPr>
        <w:tc>
          <w:tcPr>
            <w:tcW w:w="9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tcPr>
          <w:p w14:paraId="7DEB67DF" w14:textId="77777777" w:rsidR="00EC76C9" w:rsidRPr="002A5614" w:rsidRDefault="00EC76C9" w:rsidP="00E769A8">
            <w:pPr>
              <w:pStyle w:val="TableText"/>
              <w:rPr>
                <w:rFonts w:ascii="Century Gothic" w:hAnsi="Century Gothic"/>
                <w:b/>
                <w:color w:val="FFFFFF" w:themeColor="background1"/>
              </w:rPr>
            </w:pPr>
            <w:r w:rsidRPr="002A5614">
              <w:rPr>
                <w:rFonts w:ascii="Century Gothic" w:hAnsi="Century Gothic"/>
                <w:b/>
                <w:color w:val="FFFFFF" w:themeColor="background1"/>
              </w:rPr>
              <w:t>AUTHOR</w:t>
            </w:r>
          </w:p>
        </w:tc>
        <w:tc>
          <w:tcPr>
            <w:tcW w:w="153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AFCC5F4" w14:textId="26D3A48D" w:rsidR="00EC76C9" w:rsidRPr="002A5614" w:rsidRDefault="00BF2AAD" w:rsidP="00E769A8">
            <w:pPr>
              <w:pStyle w:val="TableText"/>
              <w:rPr>
                <w:rFonts w:ascii="Century Gothic" w:hAnsi="Century Gothic"/>
                <w:color w:val="002060"/>
              </w:rPr>
            </w:pPr>
            <w:r>
              <w:rPr>
                <w:rFonts w:ascii="Century Gothic" w:hAnsi="Century Gothic"/>
                <w:color w:val="002060"/>
              </w:rPr>
              <w:t>Prerna Verma</w:t>
            </w:r>
            <w:r w:rsidR="00721E43">
              <w:rPr>
                <w:rFonts w:ascii="Century Gothic" w:hAnsi="Century Gothic"/>
                <w:color w:val="002060"/>
              </w:rPr>
              <w:t>/Shadab</w:t>
            </w:r>
          </w:p>
        </w:tc>
        <w:tc>
          <w:tcPr>
            <w:tcW w:w="93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tcPr>
          <w:p w14:paraId="5E4309DD" w14:textId="77777777" w:rsidR="00EC76C9" w:rsidRPr="002A5614" w:rsidRDefault="00EC76C9" w:rsidP="00E769A8">
            <w:pPr>
              <w:pStyle w:val="TableText"/>
              <w:rPr>
                <w:rFonts w:ascii="Century Gothic" w:hAnsi="Century Gothic"/>
                <w:b/>
                <w:color w:val="FFFFFF" w:themeColor="background1"/>
              </w:rPr>
            </w:pPr>
            <w:r w:rsidRPr="002A5614">
              <w:rPr>
                <w:rFonts w:ascii="Century Gothic" w:hAnsi="Century Gothic"/>
                <w:b/>
                <w:color w:val="FFFFFF" w:themeColor="background1"/>
              </w:rPr>
              <w:t>SUBMISSION DATE</w:t>
            </w:r>
          </w:p>
        </w:tc>
        <w:tc>
          <w:tcPr>
            <w:tcW w:w="159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DE5686" w14:textId="6C0C9854" w:rsidR="00EC76C9" w:rsidRPr="000A547E" w:rsidRDefault="00721E43" w:rsidP="00E769A8">
            <w:pPr>
              <w:pStyle w:val="TableText"/>
              <w:rPr>
                <w:rFonts w:ascii="Century Gothic" w:hAnsi="Century Gothic"/>
                <w:color w:val="002060"/>
              </w:rPr>
            </w:pPr>
            <w:r w:rsidRPr="000A547E">
              <w:rPr>
                <w:rFonts w:ascii="Century Gothic" w:hAnsi="Century Gothic"/>
                <w:color w:val="002060"/>
              </w:rPr>
              <w:t>Jun 16, 2025</w:t>
            </w:r>
          </w:p>
        </w:tc>
      </w:tr>
      <w:tr w:rsidR="00EC76C9" w:rsidRPr="002A5614" w14:paraId="7D4B74BA" w14:textId="77777777" w:rsidTr="00E769A8">
        <w:trPr>
          <w:cantSplit/>
          <w:trHeight w:val="658"/>
        </w:trPr>
        <w:tc>
          <w:tcPr>
            <w:tcW w:w="9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tcPr>
          <w:p w14:paraId="059163F0" w14:textId="77777777" w:rsidR="00EC76C9" w:rsidRPr="002A5614" w:rsidRDefault="00EC76C9" w:rsidP="00E769A8">
            <w:pPr>
              <w:pStyle w:val="TableText"/>
              <w:rPr>
                <w:rFonts w:ascii="Century Gothic" w:hAnsi="Century Gothic"/>
                <w:b/>
                <w:color w:val="FFFFFF" w:themeColor="background1"/>
              </w:rPr>
            </w:pPr>
            <w:r w:rsidRPr="002A5614">
              <w:rPr>
                <w:rFonts w:ascii="Century Gothic" w:hAnsi="Century Gothic"/>
                <w:b/>
                <w:color w:val="FFFFFF" w:themeColor="background1"/>
              </w:rPr>
              <w:t>REVIEWER</w:t>
            </w:r>
          </w:p>
        </w:tc>
        <w:tc>
          <w:tcPr>
            <w:tcW w:w="153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5B3A1F7" w14:textId="3D3BD08B" w:rsidR="00EC76C9" w:rsidRPr="002A5614" w:rsidRDefault="00721E43" w:rsidP="00E769A8">
            <w:pPr>
              <w:pStyle w:val="TableText"/>
              <w:rPr>
                <w:rFonts w:ascii="Century Gothic" w:hAnsi="Century Gothic"/>
                <w:color w:val="002060"/>
              </w:rPr>
            </w:pPr>
            <w:proofErr w:type="spellStart"/>
            <w:r w:rsidRPr="00EC76C9">
              <w:rPr>
                <w:rFonts w:ascii="Century Gothic" w:hAnsi="Century Gothic"/>
                <w:color w:val="002060"/>
              </w:rPr>
              <w:t>Sanjeeb</w:t>
            </w:r>
            <w:proofErr w:type="spellEnd"/>
            <w:r w:rsidRPr="00EC76C9">
              <w:rPr>
                <w:rFonts w:ascii="Century Gothic" w:hAnsi="Century Gothic"/>
                <w:color w:val="002060"/>
              </w:rPr>
              <w:t xml:space="preserve"> Duttagupta</w:t>
            </w:r>
          </w:p>
        </w:tc>
        <w:tc>
          <w:tcPr>
            <w:tcW w:w="93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tcPr>
          <w:p w14:paraId="475947EA" w14:textId="77777777" w:rsidR="00EC76C9" w:rsidRPr="002A5614" w:rsidRDefault="00EC76C9" w:rsidP="00E769A8">
            <w:pPr>
              <w:pStyle w:val="TableText"/>
              <w:rPr>
                <w:rFonts w:ascii="Century Gothic" w:hAnsi="Century Gothic"/>
                <w:b/>
                <w:color w:val="FFFFFF" w:themeColor="background1"/>
              </w:rPr>
            </w:pPr>
            <w:r w:rsidRPr="002A5614">
              <w:rPr>
                <w:rFonts w:ascii="Century Gothic" w:hAnsi="Century Gothic"/>
                <w:b/>
                <w:color w:val="FFFFFF" w:themeColor="background1"/>
              </w:rPr>
              <w:t>APPROVAL DATE</w:t>
            </w:r>
          </w:p>
        </w:tc>
        <w:tc>
          <w:tcPr>
            <w:tcW w:w="159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28A4EA" w14:textId="361FF79A" w:rsidR="00EC76C9" w:rsidRPr="000A547E" w:rsidRDefault="00721E43" w:rsidP="00E769A8">
            <w:pPr>
              <w:pStyle w:val="TableText"/>
              <w:rPr>
                <w:rFonts w:ascii="Century Gothic" w:hAnsi="Century Gothic"/>
                <w:color w:val="002060"/>
              </w:rPr>
            </w:pPr>
            <w:r w:rsidRPr="000A547E">
              <w:rPr>
                <w:rFonts w:ascii="Century Gothic" w:hAnsi="Century Gothic"/>
                <w:color w:val="002060"/>
              </w:rPr>
              <w:t>Jun 16, 2025</w:t>
            </w:r>
          </w:p>
        </w:tc>
      </w:tr>
      <w:tr w:rsidR="00EC76C9" w:rsidRPr="002A5614" w14:paraId="7344C7BB" w14:textId="77777777" w:rsidTr="00E769A8">
        <w:trPr>
          <w:cantSplit/>
          <w:trHeight w:val="658"/>
        </w:trPr>
        <w:tc>
          <w:tcPr>
            <w:tcW w:w="9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tcPr>
          <w:p w14:paraId="52CA0DF6" w14:textId="77777777" w:rsidR="00EC76C9" w:rsidRPr="002A5614" w:rsidRDefault="00EC76C9" w:rsidP="00E769A8">
            <w:pPr>
              <w:pStyle w:val="TableText"/>
              <w:rPr>
                <w:rFonts w:ascii="Century Gothic" w:hAnsi="Century Gothic"/>
                <w:b/>
                <w:color w:val="FFFFFF" w:themeColor="background1"/>
              </w:rPr>
            </w:pPr>
            <w:r w:rsidRPr="002A5614">
              <w:rPr>
                <w:rFonts w:ascii="Century Gothic" w:hAnsi="Century Gothic"/>
                <w:b/>
                <w:color w:val="FFFFFF" w:themeColor="background1"/>
              </w:rPr>
              <w:t>FUNCTIONAL HEAD</w:t>
            </w:r>
          </w:p>
        </w:tc>
        <w:tc>
          <w:tcPr>
            <w:tcW w:w="153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868317" w14:textId="77777777" w:rsidR="00EC76C9" w:rsidRPr="002A5614" w:rsidRDefault="00EC76C9" w:rsidP="00E769A8">
            <w:pPr>
              <w:pStyle w:val="TableText"/>
              <w:rPr>
                <w:rFonts w:ascii="Century Gothic" w:hAnsi="Century Gothic"/>
                <w:color w:val="002060"/>
              </w:rPr>
            </w:pPr>
            <w:r w:rsidRPr="002A5614">
              <w:rPr>
                <w:rFonts w:ascii="Century Gothic" w:hAnsi="Century Gothic"/>
                <w:color w:val="002060"/>
              </w:rPr>
              <w:t>Nirmal Paul</w:t>
            </w:r>
          </w:p>
        </w:tc>
        <w:tc>
          <w:tcPr>
            <w:tcW w:w="93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tcPr>
          <w:p w14:paraId="3F5FD256" w14:textId="77777777" w:rsidR="00EC76C9" w:rsidRPr="002A5614" w:rsidRDefault="00EC76C9" w:rsidP="00E769A8">
            <w:pPr>
              <w:pStyle w:val="TableText"/>
              <w:rPr>
                <w:rFonts w:ascii="Century Gothic" w:hAnsi="Century Gothic"/>
                <w:b/>
                <w:color w:val="FFFFFF" w:themeColor="background1"/>
              </w:rPr>
            </w:pPr>
            <w:r w:rsidRPr="002A5614">
              <w:rPr>
                <w:rFonts w:ascii="Century Gothic" w:hAnsi="Century Gothic"/>
                <w:b/>
                <w:color w:val="FFFFFF" w:themeColor="background1"/>
              </w:rPr>
              <w:t>APPROVAL DATE</w:t>
            </w:r>
          </w:p>
        </w:tc>
        <w:tc>
          <w:tcPr>
            <w:tcW w:w="159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A1503EF" w14:textId="21389F51" w:rsidR="00EC76C9" w:rsidRPr="000A547E" w:rsidRDefault="000A547E" w:rsidP="00E769A8">
            <w:pPr>
              <w:pStyle w:val="TableText"/>
              <w:rPr>
                <w:rFonts w:ascii="Century Gothic" w:hAnsi="Century Gothic"/>
                <w:color w:val="002060"/>
              </w:rPr>
            </w:pPr>
            <w:r w:rsidRPr="000A547E">
              <w:rPr>
                <w:rFonts w:ascii="Century Gothic" w:hAnsi="Century Gothic"/>
                <w:color w:val="002060"/>
              </w:rPr>
              <w:t>Jun 18, 2025</w:t>
            </w:r>
          </w:p>
        </w:tc>
      </w:tr>
    </w:tbl>
    <w:p w14:paraId="30AF3DF5" w14:textId="77777777" w:rsidR="004A6847" w:rsidRPr="006E419F" w:rsidRDefault="004A6847" w:rsidP="002A3EE5">
      <w:pPr>
        <w:rPr>
          <w:rFonts w:ascii="Century Gothic" w:hAnsi="Century Gothic"/>
        </w:rPr>
      </w:pPr>
    </w:p>
    <w:p w14:paraId="4DE89E92" w14:textId="77777777" w:rsidR="004A6847" w:rsidRPr="006E419F" w:rsidRDefault="004A6847" w:rsidP="002A3EE5">
      <w:pPr>
        <w:rPr>
          <w:rFonts w:ascii="Century Gothic" w:hAnsi="Century Gothic"/>
        </w:rPr>
      </w:pPr>
    </w:p>
    <w:p w14:paraId="70181436" w14:textId="77777777" w:rsidR="005110F5" w:rsidRDefault="005110F5" w:rsidP="002A3EE5">
      <w:pPr>
        <w:rPr>
          <w:rFonts w:ascii="Century Gothic" w:hAnsi="Century Gothic"/>
        </w:rPr>
      </w:pPr>
    </w:p>
    <w:p w14:paraId="66CC5F44" w14:textId="77777777" w:rsidR="00EC76C9" w:rsidRDefault="00EC76C9" w:rsidP="002A3EE5">
      <w:pPr>
        <w:rPr>
          <w:rFonts w:ascii="Century Gothic" w:hAnsi="Century Gothic"/>
        </w:rPr>
      </w:pPr>
    </w:p>
    <w:p w14:paraId="496F9316" w14:textId="77777777" w:rsidR="00EC76C9" w:rsidRDefault="00EC76C9" w:rsidP="002A3EE5">
      <w:pPr>
        <w:rPr>
          <w:rFonts w:ascii="Century Gothic" w:hAnsi="Century Gothic"/>
        </w:rPr>
      </w:pPr>
    </w:p>
    <w:p w14:paraId="586A9599" w14:textId="77777777" w:rsidR="00EC76C9" w:rsidRPr="002A5614" w:rsidRDefault="00EC76C9" w:rsidP="00EC76C9">
      <w:pPr>
        <w:rPr>
          <w:rFonts w:ascii="Century Gothic" w:hAnsi="Century Gothic"/>
          <w:color w:val="002060"/>
          <w:sz w:val="24"/>
        </w:rPr>
      </w:pPr>
      <w:r w:rsidRPr="002A5614">
        <w:rPr>
          <w:rFonts w:ascii="Century Gothic" w:hAnsi="Century Gothic" w:cs="Calibri"/>
          <w:b/>
          <w:bCs/>
          <w:color w:val="002060"/>
          <w:sz w:val="24"/>
          <w:lang w:val="en-IN" w:eastAsia="en-IN"/>
        </w:rPr>
        <w:t>VERSION HISTORY:</w:t>
      </w:r>
    </w:p>
    <w:tbl>
      <w:tblPr>
        <w:tblW w:w="5027" w:type="pct"/>
        <w:tblLook w:val="04A0" w:firstRow="1" w:lastRow="0" w:firstColumn="1" w:lastColumn="0" w:noHBand="0" w:noVBand="1"/>
      </w:tblPr>
      <w:tblGrid>
        <w:gridCol w:w="2156"/>
        <w:gridCol w:w="1585"/>
        <w:gridCol w:w="2307"/>
        <w:gridCol w:w="1874"/>
        <w:gridCol w:w="3463"/>
      </w:tblGrid>
      <w:tr w:rsidR="00EC76C9" w:rsidRPr="002A5614" w14:paraId="07CCAB1F" w14:textId="77777777" w:rsidTr="00E769A8">
        <w:trPr>
          <w:trHeight w:val="269"/>
        </w:trPr>
        <w:tc>
          <w:tcPr>
            <w:tcW w:w="947" w:type="pct"/>
            <w:tcBorders>
              <w:top w:val="single" w:sz="4" w:space="0" w:color="9BC2E6"/>
              <w:left w:val="single" w:sz="4" w:space="0" w:color="9BC2E6"/>
              <w:bottom w:val="single" w:sz="4" w:space="0" w:color="9BC2E6"/>
              <w:right w:val="single" w:sz="4" w:space="0" w:color="9BC2E6"/>
            </w:tcBorders>
            <w:shd w:val="clear" w:color="auto" w:fill="323E4F" w:themeFill="text2" w:themeFillShade="BF"/>
            <w:noWrap/>
            <w:vAlign w:val="center"/>
            <w:hideMark/>
          </w:tcPr>
          <w:p w14:paraId="0BF9E9EC" w14:textId="77777777" w:rsidR="00EC76C9" w:rsidRPr="002A5614" w:rsidRDefault="00EC76C9" w:rsidP="00E769A8">
            <w:pPr>
              <w:jc w:val="center"/>
              <w:rPr>
                <w:rFonts w:ascii="Century Gothic" w:hAnsi="Century Gothic" w:cs="Calibri"/>
                <w:b/>
                <w:bCs/>
                <w:color w:val="FFFFFF" w:themeColor="background1"/>
                <w:sz w:val="18"/>
                <w:szCs w:val="18"/>
                <w:lang w:val="en-IN" w:eastAsia="en-IN"/>
              </w:rPr>
            </w:pPr>
            <w:r w:rsidRPr="002A5614">
              <w:rPr>
                <w:rFonts w:ascii="Century Gothic" w:hAnsi="Century Gothic" w:cs="Calibri"/>
                <w:b/>
                <w:bCs/>
                <w:color w:val="FFFFFF" w:themeColor="background1"/>
                <w:sz w:val="18"/>
                <w:szCs w:val="18"/>
                <w:lang w:val="en-IN" w:eastAsia="en-IN"/>
              </w:rPr>
              <w:t>Date of Release</w:t>
            </w:r>
          </w:p>
        </w:tc>
        <w:tc>
          <w:tcPr>
            <w:tcW w:w="696" w:type="pct"/>
            <w:tcBorders>
              <w:top w:val="single" w:sz="4" w:space="0" w:color="9BC2E6"/>
              <w:left w:val="nil"/>
              <w:bottom w:val="single" w:sz="4" w:space="0" w:color="9BC2E6"/>
              <w:right w:val="single" w:sz="4" w:space="0" w:color="9BC2E6"/>
            </w:tcBorders>
            <w:shd w:val="clear" w:color="auto" w:fill="323E4F" w:themeFill="text2" w:themeFillShade="BF"/>
            <w:noWrap/>
            <w:vAlign w:val="center"/>
            <w:hideMark/>
          </w:tcPr>
          <w:p w14:paraId="0D8FC653" w14:textId="77777777" w:rsidR="00EC76C9" w:rsidRPr="002A5614" w:rsidRDefault="00EC76C9" w:rsidP="00E769A8">
            <w:pPr>
              <w:jc w:val="center"/>
              <w:rPr>
                <w:rFonts w:ascii="Century Gothic" w:hAnsi="Century Gothic" w:cs="Calibri"/>
                <w:b/>
                <w:bCs/>
                <w:color w:val="FFFFFF" w:themeColor="background1"/>
                <w:sz w:val="18"/>
                <w:szCs w:val="18"/>
                <w:lang w:val="en-IN" w:eastAsia="en-IN"/>
              </w:rPr>
            </w:pPr>
            <w:r w:rsidRPr="002A5614">
              <w:rPr>
                <w:rFonts w:ascii="Century Gothic" w:hAnsi="Century Gothic" w:cs="Calibri"/>
                <w:b/>
                <w:bCs/>
                <w:color w:val="FFFFFF" w:themeColor="background1"/>
                <w:sz w:val="18"/>
                <w:szCs w:val="18"/>
                <w:lang w:val="en-IN" w:eastAsia="en-IN"/>
              </w:rPr>
              <w:t>Version No.</w:t>
            </w:r>
          </w:p>
        </w:tc>
        <w:tc>
          <w:tcPr>
            <w:tcW w:w="1013" w:type="pct"/>
            <w:tcBorders>
              <w:top w:val="single" w:sz="4" w:space="0" w:color="9BC2E6"/>
              <w:left w:val="nil"/>
              <w:bottom w:val="single" w:sz="4" w:space="0" w:color="9BC2E6"/>
              <w:right w:val="single" w:sz="4" w:space="0" w:color="9BC2E6"/>
            </w:tcBorders>
            <w:shd w:val="clear" w:color="auto" w:fill="323E4F" w:themeFill="text2" w:themeFillShade="BF"/>
            <w:noWrap/>
            <w:vAlign w:val="center"/>
            <w:hideMark/>
          </w:tcPr>
          <w:p w14:paraId="5FB80B7B" w14:textId="77777777" w:rsidR="00EC76C9" w:rsidRPr="002A5614" w:rsidRDefault="00EC76C9" w:rsidP="00E769A8">
            <w:pPr>
              <w:jc w:val="center"/>
              <w:rPr>
                <w:rFonts w:ascii="Century Gothic" w:hAnsi="Century Gothic" w:cs="Calibri"/>
                <w:b/>
                <w:bCs/>
                <w:color w:val="FFFFFF" w:themeColor="background1"/>
                <w:sz w:val="18"/>
                <w:szCs w:val="18"/>
                <w:lang w:val="en-IN" w:eastAsia="en-IN"/>
              </w:rPr>
            </w:pPr>
            <w:r w:rsidRPr="002A5614">
              <w:rPr>
                <w:rFonts w:ascii="Century Gothic" w:hAnsi="Century Gothic" w:cs="Calibri"/>
                <w:b/>
                <w:bCs/>
                <w:color w:val="FFFFFF" w:themeColor="background1"/>
                <w:sz w:val="18"/>
                <w:szCs w:val="18"/>
                <w:lang w:val="en-IN" w:eastAsia="en-IN"/>
              </w:rPr>
              <w:t>Approver</w:t>
            </w:r>
          </w:p>
        </w:tc>
        <w:tc>
          <w:tcPr>
            <w:tcW w:w="823" w:type="pct"/>
            <w:tcBorders>
              <w:top w:val="single" w:sz="4" w:space="0" w:color="9BC2E6"/>
              <w:left w:val="nil"/>
              <w:bottom w:val="single" w:sz="4" w:space="0" w:color="9BC2E6"/>
              <w:right w:val="single" w:sz="4" w:space="0" w:color="9BC2E6"/>
            </w:tcBorders>
            <w:shd w:val="clear" w:color="auto" w:fill="323E4F" w:themeFill="text2" w:themeFillShade="BF"/>
            <w:vAlign w:val="center"/>
          </w:tcPr>
          <w:p w14:paraId="329D69C4" w14:textId="77777777" w:rsidR="00EC76C9" w:rsidRPr="002A5614" w:rsidRDefault="00EC76C9" w:rsidP="00E769A8">
            <w:pPr>
              <w:jc w:val="center"/>
              <w:rPr>
                <w:rFonts w:ascii="Century Gothic" w:hAnsi="Century Gothic" w:cs="Calibri"/>
                <w:b/>
                <w:bCs/>
                <w:color w:val="FFFFFF" w:themeColor="background1"/>
                <w:sz w:val="18"/>
                <w:szCs w:val="18"/>
                <w:lang w:val="en-IN" w:eastAsia="en-IN"/>
              </w:rPr>
            </w:pPr>
            <w:r w:rsidRPr="002A5614">
              <w:rPr>
                <w:rFonts w:ascii="Century Gothic" w:hAnsi="Century Gothic" w:cs="Calibri"/>
                <w:b/>
                <w:bCs/>
                <w:color w:val="FFFFFF" w:themeColor="background1"/>
                <w:sz w:val="18"/>
                <w:szCs w:val="18"/>
                <w:lang w:val="en-IN" w:eastAsia="en-IN"/>
              </w:rPr>
              <w:t>Remarks</w:t>
            </w:r>
          </w:p>
        </w:tc>
        <w:tc>
          <w:tcPr>
            <w:tcW w:w="1521" w:type="pct"/>
            <w:tcBorders>
              <w:top w:val="single" w:sz="4" w:space="0" w:color="9BC2E6"/>
              <w:left w:val="nil"/>
              <w:bottom w:val="single" w:sz="4" w:space="0" w:color="9BC2E6"/>
              <w:right w:val="single" w:sz="4" w:space="0" w:color="9BC2E6"/>
            </w:tcBorders>
            <w:shd w:val="clear" w:color="auto" w:fill="323E4F" w:themeFill="text2" w:themeFillShade="BF"/>
            <w:vAlign w:val="center"/>
          </w:tcPr>
          <w:p w14:paraId="5BEF5640" w14:textId="77777777" w:rsidR="00EC76C9" w:rsidRPr="002A5614" w:rsidRDefault="00EC76C9" w:rsidP="00E769A8">
            <w:pPr>
              <w:jc w:val="center"/>
              <w:rPr>
                <w:rFonts w:ascii="Century Gothic" w:hAnsi="Century Gothic" w:cs="Calibri"/>
                <w:b/>
                <w:bCs/>
                <w:color w:val="FFFFFF" w:themeColor="background1"/>
                <w:sz w:val="18"/>
                <w:szCs w:val="18"/>
                <w:lang w:val="en-IN" w:eastAsia="en-IN"/>
              </w:rPr>
            </w:pPr>
            <w:r w:rsidRPr="002A5614">
              <w:rPr>
                <w:rFonts w:ascii="Century Gothic" w:hAnsi="Century Gothic" w:cs="Calibri"/>
                <w:b/>
                <w:bCs/>
                <w:color w:val="FFFFFF" w:themeColor="background1"/>
                <w:sz w:val="18"/>
                <w:szCs w:val="18"/>
                <w:lang w:val="en-IN" w:eastAsia="en-IN"/>
              </w:rPr>
              <w:t>Change Process</w:t>
            </w:r>
          </w:p>
        </w:tc>
      </w:tr>
      <w:tr w:rsidR="00EC76C9" w:rsidRPr="002A5614" w14:paraId="0CBA094F" w14:textId="77777777" w:rsidTr="00E769A8">
        <w:trPr>
          <w:trHeight w:val="269"/>
        </w:trPr>
        <w:tc>
          <w:tcPr>
            <w:tcW w:w="947" w:type="pct"/>
            <w:tcBorders>
              <w:top w:val="nil"/>
              <w:left w:val="single" w:sz="4" w:space="0" w:color="9BC2E6"/>
              <w:bottom w:val="single" w:sz="4" w:space="0" w:color="9BC2E6"/>
              <w:right w:val="single" w:sz="4" w:space="0" w:color="9BC2E6"/>
            </w:tcBorders>
            <w:noWrap/>
            <w:vAlign w:val="center"/>
          </w:tcPr>
          <w:p w14:paraId="51CD7DE1" w14:textId="737CB3BE" w:rsidR="00EC76C9" w:rsidRPr="002A5614" w:rsidRDefault="00BF2AAD" w:rsidP="00E769A8">
            <w:pPr>
              <w:jc w:val="center"/>
              <w:rPr>
                <w:rFonts w:ascii="Century Gothic" w:hAnsi="Century Gothic" w:cs="Calibri"/>
                <w:color w:val="002060"/>
                <w:sz w:val="18"/>
                <w:szCs w:val="18"/>
                <w:lang w:val="en-IN" w:eastAsia="en-IN"/>
              </w:rPr>
            </w:pPr>
            <w:r>
              <w:rPr>
                <w:rFonts w:ascii="Century Gothic" w:hAnsi="Century Gothic" w:cs="Calibri"/>
                <w:color w:val="002060"/>
                <w:sz w:val="18"/>
                <w:szCs w:val="18"/>
                <w:lang w:val="en-IN" w:eastAsia="en-IN"/>
              </w:rPr>
              <w:t>April 05, 2025</w:t>
            </w:r>
          </w:p>
        </w:tc>
        <w:tc>
          <w:tcPr>
            <w:tcW w:w="696" w:type="pct"/>
            <w:tcBorders>
              <w:top w:val="nil"/>
              <w:left w:val="nil"/>
              <w:bottom w:val="single" w:sz="4" w:space="0" w:color="9BC2E6"/>
              <w:right w:val="single" w:sz="4" w:space="0" w:color="9BC2E6"/>
            </w:tcBorders>
            <w:noWrap/>
            <w:vAlign w:val="center"/>
          </w:tcPr>
          <w:p w14:paraId="536314BA" w14:textId="5CEA2654" w:rsidR="00EC76C9" w:rsidRPr="002A5614" w:rsidRDefault="00625CD1" w:rsidP="00E769A8">
            <w:pPr>
              <w:jc w:val="center"/>
              <w:rPr>
                <w:rFonts w:ascii="Century Gothic" w:hAnsi="Century Gothic" w:cs="Calibri"/>
                <w:color w:val="002060"/>
                <w:sz w:val="18"/>
                <w:szCs w:val="18"/>
                <w:lang w:val="en-IN" w:eastAsia="en-IN"/>
              </w:rPr>
            </w:pPr>
            <w:r>
              <w:rPr>
                <w:rFonts w:ascii="Century Gothic" w:hAnsi="Century Gothic" w:cs="Calibri"/>
                <w:color w:val="002060"/>
                <w:sz w:val="18"/>
                <w:szCs w:val="18"/>
                <w:lang w:val="en-IN" w:eastAsia="en-IN"/>
              </w:rPr>
              <w:t xml:space="preserve">Version </w:t>
            </w:r>
            <w:r w:rsidR="00721E43">
              <w:rPr>
                <w:rFonts w:ascii="Century Gothic" w:hAnsi="Century Gothic" w:cs="Calibri"/>
                <w:color w:val="002060"/>
                <w:sz w:val="18"/>
                <w:szCs w:val="18"/>
                <w:lang w:val="en-IN" w:eastAsia="en-IN"/>
              </w:rPr>
              <w:t>1.0</w:t>
            </w:r>
          </w:p>
        </w:tc>
        <w:tc>
          <w:tcPr>
            <w:tcW w:w="1013" w:type="pct"/>
            <w:tcBorders>
              <w:top w:val="nil"/>
              <w:left w:val="nil"/>
              <w:bottom w:val="single" w:sz="4" w:space="0" w:color="9BC2E6"/>
              <w:right w:val="single" w:sz="4" w:space="0" w:color="9BC2E6"/>
            </w:tcBorders>
            <w:noWrap/>
            <w:vAlign w:val="center"/>
          </w:tcPr>
          <w:p w14:paraId="1B1F044E" w14:textId="21057A3B" w:rsidR="00EC76C9" w:rsidRPr="002A5614" w:rsidRDefault="0009724E" w:rsidP="00E769A8">
            <w:pPr>
              <w:jc w:val="center"/>
              <w:rPr>
                <w:rFonts w:ascii="Century Gothic" w:hAnsi="Century Gothic" w:cs="Calibri"/>
                <w:color w:val="002060"/>
                <w:sz w:val="18"/>
                <w:szCs w:val="18"/>
                <w:lang w:val="en-IN" w:eastAsia="en-IN"/>
              </w:rPr>
            </w:pPr>
            <w:r>
              <w:rPr>
                <w:rFonts w:ascii="Century Gothic" w:hAnsi="Century Gothic" w:cs="Calibri"/>
                <w:color w:val="002060"/>
                <w:sz w:val="18"/>
                <w:szCs w:val="18"/>
                <w:lang w:val="en-IN" w:eastAsia="en-IN"/>
              </w:rPr>
              <w:t>Nirmal Paul</w:t>
            </w:r>
          </w:p>
        </w:tc>
        <w:tc>
          <w:tcPr>
            <w:tcW w:w="823" w:type="pct"/>
            <w:tcBorders>
              <w:top w:val="nil"/>
              <w:left w:val="nil"/>
              <w:bottom w:val="single" w:sz="4" w:space="0" w:color="9BC2E6"/>
              <w:right w:val="single" w:sz="4" w:space="0" w:color="9BC2E6"/>
            </w:tcBorders>
            <w:vAlign w:val="center"/>
          </w:tcPr>
          <w:p w14:paraId="0FF4EAEC" w14:textId="77777777" w:rsidR="00EC76C9" w:rsidRPr="002A5614" w:rsidRDefault="00EC76C9" w:rsidP="00E769A8">
            <w:pPr>
              <w:jc w:val="center"/>
              <w:rPr>
                <w:rFonts w:ascii="Century Gothic" w:hAnsi="Century Gothic" w:cs="Calibri"/>
                <w:color w:val="002060"/>
                <w:sz w:val="18"/>
                <w:szCs w:val="18"/>
                <w:lang w:val="en-IN" w:eastAsia="en-IN"/>
              </w:rPr>
            </w:pPr>
            <w:r w:rsidRPr="002A5614">
              <w:rPr>
                <w:rFonts w:ascii="Century Gothic" w:hAnsi="Century Gothic" w:cs="Calibri"/>
                <w:color w:val="002060"/>
                <w:sz w:val="18"/>
                <w:szCs w:val="18"/>
                <w:lang w:val="en-IN" w:eastAsia="en-IN"/>
              </w:rPr>
              <w:t>Initial Version</w:t>
            </w:r>
          </w:p>
        </w:tc>
        <w:tc>
          <w:tcPr>
            <w:tcW w:w="1521" w:type="pct"/>
            <w:tcBorders>
              <w:top w:val="nil"/>
              <w:left w:val="nil"/>
              <w:bottom w:val="single" w:sz="4" w:space="0" w:color="9BC2E6"/>
              <w:right w:val="single" w:sz="4" w:space="0" w:color="9BC2E6"/>
            </w:tcBorders>
            <w:vAlign w:val="center"/>
          </w:tcPr>
          <w:p w14:paraId="41E51742" w14:textId="77777777" w:rsidR="00EC76C9" w:rsidRPr="002A5614" w:rsidRDefault="00EC76C9" w:rsidP="00E769A8">
            <w:pPr>
              <w:jc w:val="center"/>
              <w:rPr>
                <w:rFonts w:ascii="Century Gothic" w:hAnsi="Century Gothic" w:cs="Calibri"/>
                <w:color w:val="002060"/>
                <w:sz w:val="18"/>
                <w:szCs w:val="18"/>
                <w:lang w:val="en-IN" w:eastAsia="en-IN"/>
              </w:rPr>
            </w:pPr>
            <w:r w:rsidRPr="002A5614">
              <w:rPr>
                <w:rFonts w:ascii="Century Gothic" w:hAnsi="Century Gothic" w:cs="Calibri"/>
                <w:color w:val="002060"/>
                <w:sz w:val="18"/>
                <w:szCs w:val="18"/>
                <w:lang w:val="en-IN" w:eastAsia="en-IN"/>
              </w:rPr>
              <w:t>NA</w:t>
            </w:r>
          </w:p>
        </w:tc>
      </w:tr>
    </w:tbl>
    <w:p w14:paraId="5803D65E" w14:textId="77777777" w:rsidR="00EC76C9" w:rsidRDefault="00EC76C9" w:rsidP="002A3EE5">
      <w:pPr>
        <w:rPr>
          <w:rFonts w:ascii="Century Gothic" w:hAnsi="Century Gothic"/>
        </w:rPr>
      </w:pPr>
    </w:p>
    <w:p w14:paraId="2643B69B" w14:textId="77777777" w:rsidR="00EC76C9" w:rsidRDefault="00EC76C9" w:rsidP="002A3EE5">
      <w:pPr>
        <w:rPr>
          <w:rFonts w:ascii="Century Gothic" w:hAnsi="Century Gothic"/>
        </w:rPr>
      </w:pPr>
    </w:p>
    <w:p w14:paraId="0EC125B6" w14:textId="77777777" w:rsidR="00EC76C9" w:rsidRDefault="00EC76C9" w:rsidP="002A3EE5">
      <w:pPr>
        <w:rPr>
          <w:rFonts w:ascii="Century Gothic" w:hAnsi="Century Gothic"/>
        </w:rPr>
      </w:pPr>
    </w:p>
    <w:p w14:paraId="22D082F2" w14:textId="77777777" w:rsidR="00EC76C9" w:rsidRDefault="00EC76C9" w:rsidP="002A3EE5">
      <w:pPr>
        <w:rPr>
          <w:rFonts w:ascii="Century Gothic" w:hAnsi="Century Gothic"/>
        </w:rPr>
      </w:pPr>
    </w:p>
    <w:p w14:paraId="343C50DC" w14:textId="77777777" w:rsidR="00EC76C9" w:rsidRDefault="00EC76C9" w:rsidP="002A3EE5">
      <w:pPr>
        <w:rPr>
          <w:rFonts w:ascii="Century Gothic" w:hAnsi="Century Gothic"/>
        </w:rPr>
      </w:pPr>
    </w:p>
    <w:p w14:paraId="08F6E4B0" w14:textId="77777777" w:rsidR="00EC76C9" w:rsidRDefault="00EC76C9" w:rsidP="002A3EE5">
      <w:pPr>
        <w:rPr>
          <w:rFonts w:ascii="Century Gothic" w:hAnsi="Century Gothic"/>
        </w:rPr>
      </w:pPr>
    </w:p>
    <w:p w14:paraId="02AFE279" w14:textId="77777777" w:rsidR="00EC76C9" w:rsidRDefault="00EC76C9" w:rsidP="002A3EE5">
      <w:pPr>
        <w:rPr>
          <w:rFonts w:ascii="Century Gothic" w:hAnsi="Century Gothic"/>
        </w:rPr>
      </w:pPr>
    </w:p>
    <w:p w14:paraId="308FE7B7" w14:textId="77777777" w:rsidR="00EC76C9" w:rsidRDefault="00EC76C9" w:rsidP="002A3EE5">
      <w:pPr>
        <w:rPr>
          <w:rFonts w:ascii="Century Gothic" w:hAnsi="Century Gothic"/>
        </w:rPr>
      </w:pPr>
    </w:p>
    <w:p w14:paraId="1BB93452" w14:textId="77777777" w:rsidR="00EC76C9" w:rsidRDefault="00EC76C9" w:rsidP="002A3EE5">
      <w:pPr>
        <w:rPr>
          <w:rFonts w:ascii="Century Gothic" w:hAnsi="Century Gothic"/>
        </w:rPr>
      </w:pPr>
    </w:p>
    <w:p w14:paraId="2B18FA4B" w14:textId="77777777" w:rsidR="00EC76C9" w:rsidRDefault="00EC76C9" w:rsidP="002A3EE5">
      <w:pPr>
        <w:rPr>
          <w:rFonts w:ascii="Century Gothic" w:hAnsi="Century Gothic"/>
        </w:rPr>
      </w:pPr>
    </w:p>
    <w:p w14:paraId="7846D42D" w14:textId="77777777" w:rsidR="00EC76C9" w:rsidRDefault="00EC76C9" w:rsidP="002A3EE5">
      <w:pPr>
        <w:rPr>
          <w:rFonts w:ascii="Century Gothic" w:hAnsi="Century Gothic"/>
        </w:rPr>
      </w:pPr>
    </w:p>
    <w:p w14:paraId="5046C6BF" w14:textId="77777777" w:rsidR="00EC76C9" w:rsidRDefault="00EC76C9" w:rsidP="002A3EE5">
      <w:pPr>
        <w:rPr>
          <w:rFonts w:ascii="Century Gothic" w:hAnsi="Century Gothic"/>
        </w:rPr>
      </w:pPr>
    </w:p>
    <w:p w14:paraId="464365BA" w14:textId="77777777" w:rsidR="00EC76C9" w:rsidRDefault="00EC76C9" w:rsidP="002A3EE5">
      <w:pPr>
        <w:rPr>
          <w:rFonts w:ascii="Century Gothic" w:hAnsi="Century Gothic"/>
        </w:rPr>
      </w:pPr>
    </w:p>
    <w:sdt>
      <w:sdtPr>
        <w:rPr>
          <w:rFonts w:ascii="Century Gothic" w:eastAsia="Times New Roman" w:hAnsi="Century Gothic" w:cs="Times New Roman"/>
          <w:color w:val="auto"/>
          <w:sz w:val="16"/>
          <w:szCs w:val="24"/>
        </w:rPr>
        <w:id w:val="-1521626542"/>
        <w:docPartObj>
          <w:docPartGallery w:val="Table of Contents"/>
          <w:docPartUnique/>
        </w:docPartObj>
      </w:sdtPr>
      <w:sdtEndPr>
        <w:rPr>
          <w:b/>
          <w:bCs/>
          <w:noProof/>
          <w:szCs w:val="16"/>
        </w:rPr>
      </w:sdtEndPr>
      <w:sdtContent>
        <w:p w14:paraId="059CBA45" w14:textId="24A31556" w:rsidR="00A61792" w:rsidRPr="00A61792" w:rsidRDefault="00A61792" w:rsidP="00A61792">
          <w:pPr>
            <w:pStyle w:val="TOCHeading"/>
            <w:rPr>
              <w:rFonts w:ascii="Century Gothic" w:hAnsi="Century Gothic"/>
              <w:b/>
              <w:bCs/>
              <w:color w:val="002060"/>
              <w:sz w:val="22"/>
              <w:szCs w:val="22"/>
            </w:rPr>
          </w:pPr>
          <w:r w:rsidRPr="00FE69F1">
            <w:rPr>
              <w:rFonts w:ascii="Century Gothic" w:hAnsi="Century Gothic"/>
              <w:b/>
              <w:bCs/>
              <w:color w:val="002060"/>
              <w:sz w:val="22"/>
              <w:szCs w:val="22"/>
            </w:rPr>
            <w:t>Contents:</w:t>
          </w:r>
        </w:p>
        <w:p w14:paraId="11AE8DD9" w14:textId="77777777" w:rsidR="00A61792" w:rsidRPr="00FE69F1" w:rsidRDefault="00A61792" w:rsidP="00A61792">
          <w:pPr>
            <w:pStyle w:val="Heading1"/>
            <w:rPr>
              <w:sz w:val="22"/>
              <w:szCs w:val="22"/>
            </w:rPr>
          </w:pPr>
        </w:p>
        <w:p w14:paraId="70848AA2" w14:textId="77777777"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r w:rsidRPr="00FE69F1">
            <w:rPr>
              <w:noProof w:val="0"/>
              <w:sz w:val="22"/>
              <w:szCs w:val="22"/>
            </w:rPr>
            <w:fldChar w:fldCharType="begin"/>
          </w:r>
          <w:r w:rsidRPr="00FE69F1">
            <w:rPr>
              <w:sz w:val="22"/>
              <w:szCs w:val="22"/>
            </w:rPr>
            <w:instrText xml:space="preserve"> TOC \o "1-3" \h \z \u </w:instrText>
          </w:r>
          <w:r w:rsidRPr="00FE69F1">
            <w:rPr>
              <w:noProof w:val="0"/>
              <w:sz w:val="22"/>
              <w:szCs w:val="22"/>
            </w:rPr>
            <w:fldChar w:fldCharType="separate"/>
          </w:r>
        </w:p>
        <w:p w14:paraId="27C749A9" w14:textId="77777777"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84" w:history="1">
            <w:r w:rsidRPr="00FE69F1">
              <w:rPr>
                <w:rStyle w:val="Hyperlink"/>
                <w:sz w:val="22"/>
                <w:szCs w:val="22"/>
              </w:rPr>
              <w:t>VERSION DETAILS</w:t>
            </w:r>
            <w:r w:rsidRPr="00FE69F1">
              <w:rPr>
                <w:webHidden/>
                <w:sz w:val="22"/>
                <w:szCs w:val="22"/>
              </w:rPr>
              <w:tab/>
            </w:r>
            <w:r w:rsidRPr="00FE69F1">
              <w:rPr>
                <w:webHidden/>
                <w:sz w:val="22"/>
                <w:szCs w:val="22"/>
              </w:rPr>
              <w:fldChar w:fldCharType="begin"/>
            </w:r>
            <w:r w:rsidRPr="00FE69F1">
              <w:rPr>
                <w:webHidden/>
                <w:sz w:val="22"/>
                <w:szCs w:val="22"/>
              </w:rPr>
              <w:instrText xml:space="preserve"> PAGEREF _Toc195175084 \h </w:instrText>
            </w:r>
            <w:r w:rsidRPr="00FE69F1">
              <w:rPr>
                <w:webHidden/>
                <w:sz w:val="22"/>
                <w:szCs w:val="22"/>
              </w:rPr>
            </w:r>
            <w:r w:rsidRPr="00FE69F1">
              <w:rPr>
                <w:webHidden/>
                <w:sz w:val="22"/>
                <w:szCs w:val="22"/>
              </w:rPr>
              <w:fldChar w:fldCharType="separate"/>
            </w:r>
            <w:r w:rsidRPr="00FE69F1">
              <w:rPr>
                <w:webHidden/>
                <w:sz w:val="22"/>
                <w:szCs w:val="22"/>
              </w:rPr>
              <w:t>1</w:t>
            </w:r>
            <w:r w:rsidRPr="00FE69F1">
              <w:rPr>
                <w:webHidden/>
                <w:sz w:val="22"/>
                <w:szCs w:val="22"/>
              </w:rPr>
              <w:fldChar w:fldCharType="end"/>
            </w:r>
          </w:hyperlink>
        </w:p>
        <w:p w14:paraId="2361A5F3" w14:textId="77777777"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85" w:history="1">
            <w:r w:rsidRPr="00FE69F1">
              <w:rPr>
                <w:rStyle w:val="Hyperlink"/>
                <w:sz w:val="22"/>
                <w:szCs w:val="22"/>
              </w:rPr>
              <w:t>SIPOC:</w:t>
            </w:r>
            <w:r w:rsidRPr="00FE69F1">
              <w:rPr>
                <w:webHidden/>
                <w:sz w:val="22"/>
                <w:szCs w:val="22"/>
              </w:rPr>
              <w:tab/>
            </w:r>
            <w:r w:rsidRPr="00FE69F1">
              <w:rPr>
                <w:webHidden/>
                <w:sz w:val="22"/>
                <w:szCs w:val="22"/>
              </w:rPr>
              <w:fldChar w:fldCharType="begin"/>
            </w:r>
            <w:r w:rsidRPr="00FE69F1">
              <w:rPr>
                <w:webHidden/>
                <w:sz w:val="22"/>
                <w:szCs w:val="22"/>
              </w:rPr>
              <w:instrText xml:space="preserve"> PAGEREF _Toc195175085 \h </w:instrText>
            </w:r>
            <w:r w:rsidRPr="00FE69F1">
              <w:rPr>
                <w:webHidden/>
                <w:sz w:val="22"/>
                <w:szCs w:val="22"/>
              </w:rPr>
            </w:r>
            <w:r w:rsidRPr="00FE69F1">
              <w:rPr>
                <w:webHidden/>
                <w:sz w:val="22"/>
                <w:szCs w:val="22"/>
              </w:rPr>
              <w:fldChar w:fldCharType="separate"/>
            </w:r>
            <w:r w:rsidRPr="00FE69F1">
              <w:rPr>
                <w:webHidden/>
                <w:sz w:val="22"/>
                <w:szCs w:val="22"/>
              </w:rPr>
              <w:t>3</w:t>
            </w:r>
            <w:r w:rsidRPr="00FE69F1">
              <w:rPr>
                <w:webHidden/>
                <w:sz w:val="22"/>
                <w:szCs w:val="22"/>
              </w:rPr>
              <w:fldChar w:fldCharType="end"/>
            </w:r>
          </w:hyperlink>
        </w:p>
        <w:p w14:paraId="74280EAD" w14:textId="00FC0700"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86" w:history="1">
            <w:r w:rsidRPr="00FE69F1">
              <w:rPr>
                <w:rStyle w:val="Hyperlink"/>
                <w:sz w:val="22"/>
                <w:szCs w:val="22"/>
              </w:rPr>
              <w:t>REVIEW PROCEDURE:</w:t>
            </w:r>
            <w:r w:rsidRPr="00FE69F1">
              <w:rPr>
                <w:webHidden/>
                <w:sz w:val="22"/>
                <w:szCs w:val="22"/>
              </w:rPr>
              <w:tab/>
            </w:r>
            <w:r w:rsidR="00274137">
              <w:rPr>
                <w:webHidden/>
                <w:sz w:val="22"/>
                <w:szCs w:val="22"/>
              </w:rPr>
              <w:t>6</w:t>
            </w:r>
          </w:hyperlink>
        </w:p>
        <w:p w14:paraId="3FC7F3EA" w14:textId="0E1A7896"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87" w:history="1">
            <w:r w:rsidRPr="00FE69F1">
              <w:rPr>
                <w:rStyle w:val="Hyperlink"/>
                <w:sz w:val="22"/>
                <w:szCs w:val="22"/>
              </w:rPr>
              <w:t>PURPOSE:</w:t>
            </w:r>
            <w:r w:rsidRPr="00FE69F1">
              <w:rPr>
                <w:webHidden/>
                <w:sz w:val="22"/>
                <w:szCs w:val="22"/>
              </w:rPr>
              <w:tab/>
            </w:r>
            <w:r w:rsidR="00274137">
              <w:rPr>
                <w:webHidden/>
                <w:sz w:val="22"/>
                <w:szCs w:val="22"/>
              </w:rPr>
              <w:t>6</w:t>
            </w:r>
          </w:hyperlink>
        </w:p>
        <w:p w14:paraId="74E53597" w14:textId="524A2EAA"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88" w:history="1">
            <w:r w:rsidRPr="00FE69F1">
              <w:rPr>
                <w:rStyle w:val="Hyperlink"/>
                <w:sz w:val="22"/>
                <w:szCs w:val="22"/>
              </w:rPr>
              <w:t>SCOPE:</w:t>
            </w:r>
            <w:r w:rsidRPr="00FE69F1">
              <w:rPr>
                <w:webHidden/>
                <w:sz w:val="22"/>
                <w:szCs w:val="22"/>
              </w:rPr>
              <w:tab/>
            </w:r>
            <w:r w:rsidR="00274137">
              <w:rPr>
                <w:webHidden/>
                <w:sz w:val="22"/>
                <w:szCs w:val="22"/>
              </w:rPr>
              <w:t>6</w:t>
            </w:r>
          </w:hyperlink>
        </w:p>
        <w:p w14:paraId="1845DD0A" w14:textId="3477600B"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89" w:history="1">
            <w:r w:rsidRPr="00FE69F1">
              <w:rPr>
                <w:rStyle w:val="Hyperlink"/>
                <w:sz w:val="22"/>
                <w:szCs w:val="22"/>
              </w:rPr>
              <w:t>ROLES AND RESPONSIBILITY:</w:t>
            </w:r>
            <w:r w:rsidRPr="00FE69F1">
              <w:rPr>
                <w:webHidden/>
                <w:sz w:val="22"/>
                <w:szCs w:val="22"/>
              </w:rPr>
              <w:tab/>
            </w:r>
            <w:r w:rsidR="00274137">
              <w:rPr>
                <w:webHidden/>
                <w:sz w:val="22"/>
                <w:szCs w:val="22"/>
              </w:rPr>
              <w:t>6</w:t>
            </w:r>
          </w:hyperlink>
        </w:p>
        <w:p w14:paraId="4B3D93C9" w14:textId="3E9FB84D"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90" w:history="1">
            <w:r w:rsidRPr="00FE69F1">
              <w:rPr>
                <w:rStyle w:val="Hyperlink"/>
                <w:sz w:val="22"/>
                <w:szCs w:val="22"/>
              </w:rPr>
              <w:t>Process METRIC:</w:t>
            </w:r>
            <w:r w:rsidRPr="00FE69F1">
              <w:rPr>
                <w:webHidden/>
                <w:sz w:val="22"/>
                <w:szCs w:val="22"/>
              </w:rPr>
              <w:tab/>
            </w:r>
            <w:r w:rsidR="00274137">
              <w:rPr>
                <w:webHidden/>
                <w:sz w:val="22"/>
                <w:szCs w:val="22"/>
              </w:rPr>
              <w:t>9</w:t>
            </w:r>
          </w:hyperlink>
        </w:p>
        <w:p w14:paraId="145B66FB" w14:textId="7D785C11"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91" w:history="1">
            <w:r w:rsidRPr="00FE69F1">
              <w:rPr>
                <w:rStyle w:val="Hyperlink"/>
                <w:sz w:val="22"/>
                <w:szCs w:val="22"/>
              </w:rPr>
              <w:t>Process Participants:</w:t>
            </w:r>
            <w:r w:rsidRPr="00FE69F1">
              <w:rPr>
                <w:webHidden/>
                <w:sz w:val="22"/>
                <w:szCs w:val="22"/>
              </w:rPr>
              <w:tab/>
            </w:r>
            <w:r w:rsidR="00274137">
              <w:rPr>
                <w:webHidden/>
                <w:sz w:val="22"/>
                <w:szCs w:val="22"/>
              </w:rPr>
              <w:t>9</w:t>
            </w:r>
          </w:hyperlink>
        </w:p>
        <w:p w14:paraId="118A6050" w14:textId="278CC4F6"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92" w:history="1">
            <w:r w:rsidRPr="00FE69F1">
              <w:rPr>
                <w:rStyle w:val="Hyperlink"/>
                <w:sz w:val="22"/>
                <w:szCs w:val="22"/>
              </w:rPr>
              <w:t>PROCESS FLOW:</w:t>
            </w:r>
            <w:r w:rsidRPr="00FE69F1">
              <w:rPr>
                <w:webHidden/>
                <w:sz w:val="22"/>
                <w:szCs w:val="22"/>
              </w:rPr>
              <w:tab/>
            </w:r>
            <w:r w:rsidR="00274137">
              <w:rPr>
                <w:webHidden/>
                <w:sz w:val="22"/>
                <w:szCs w:val="22"/>
              </w:rPr>
              <w:t>10</w:t>
            </w:r>
          </w:hyperlink>
        </w:p>
        <w:p w14:paraId="049D883A" w14:textId="12F05EAC"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95" w:history="1">
            <w:r w:rsidRPr="00FE69F1">
              <w:rPr>
                <w:rStyle w:val="Hyperlink"/>
                <w:sz w:val="22"/>
                <w:szCs w:val="22"/>
              </w:rPr>
              <w:t>PROCEDURE:</w:t>
            </w:r>
            <w:r w:rsidRPr="00FE69F1">
              <w:rPr>
                <w:webHidden/>
                <w:sz w:val="22"/>
                <w:szCs w:val="22"/>
              </w:rPr>
              <w:tab/>
            </w:r>
            <w:r w:rsidR="00274137">
              <w:rPr>
                <w:webHidden/>
                <w:sz w:val="22"/>
                <w:szCs w:val="22"/>
              </w:rPr>
              <w:t>11</w:t>
            </w:r>
          </w:hyperlink>
        </w:p>
        <w:p w14:paraId="2A7FBE29" w14:textId="00AA000D"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96" w:history="1">
            <w:r w:rsidRPr="00FE69F1">
              <w:rPr>
                <w:rStyle w:val="Hyperlink"/>
                <w:sz w:val="22"/>
                <w:szCs w:val="22"/>
              </w:rPr>
              <w:t>SCREENSHOTS:</w:t>
            </w:r>
            <w:r w:rsidRPr="00FE69F1">
              <w:rPr>
                <w:webHidden/>
                <w:sz w:val="22"/>
                <w:szCs w:val="22"/>
              </w:rPr>
              <w:tab/>
            </w:r>
            <w:r w:rsidR="00274137">
              <w:rPr>
                <w:webHidden/>
                <w:sz w:val="22"/>
                <w:szCs w:val="22"/>
              </w:rPr>
              <w:t>21</w:t>
            </w:r>
          </w:hyperlink>
        </w:p>
        <w:p w14:paraId="01AF015E" w14:textId="1A3078CF"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97" w:history="1">
            <w:r w:rsidRPr="00FE69F1">
              <w:rPr>
                <w:rStyle w:val="Hyperlink"/>
                <w:sz w:val="22"/>
                <w:szCs w:val="22"/>
              </w:rPr>
              <w:t>USER CHECKLIST:</w:t>
            </w:r>
            <w:r w:rsidRPr="00FE69F1">
              <w:rPr>
                <w:webHidden/>
                <w:sz w:val="22"/>
                <w:szCs w:val="22"/>
              </w:rPr>
              <w:tab/>
            </w:r>
            <w:r w:rsidR="00274137">
              <w:rPr>
                <w:webHidden/>
                <w:sz w:val="22"/>
                <w:szCs w:val="22"/>
              </w:rPr>
              <w:t>50</w:t>
            </w:r>
          </w:hyperlink>
        </w:p>
        <w:p w14:paraId="31D417CA" w14:textId="611ACF3F"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98" w:history="1">
            <w:r w:rsidRPr="00FE69F1">
              <w:rPr>
                <w:rStyle w:val="Hyperlink"/>
                <w:sz w:val="22"/>
                <w:szCs w:val="22"/>
              </w:rPr>
              <w:t>COMMUNICATION:</w:t>
            </w:r>
            <w:r w:rsidRPr="00FE69F1">
              <w:rPr>
                <w:webHidden/>
                <w:sz w:val="22"/>
                <w:szCs w:val="22"/>
              </w:rPr>
              <w:tab/>
            </w:r>
            <w:r w:rsidR="00274137">
              <w:rPr>
                <w:webHidden/>
                <w:sz w:val="22"/>
                <w:szCs w:val="22"/>
              </w:rPr>
              <w:t>51</w:t>
            </w:r>
          </w:hyperlink>
        </w:p>
        <w:p w14:paraId="30A17368" w14:textId="102941E2"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099" w:history="1">
            <w:r w:rsidRPr="00FE69F1">
              <w:rPr>
                <w:rStyle w:val="Hyperlink"/>
                <w:sz w:val="22"/>
                <w:szCs w:val="22"/>
              </w:rPr>
              <w:t>OPUS TO NGIN MIGRATION:</w:t>
            </w:r>
            <w:r w:rsidRPr="00FE69F1">
              <w:rPr>
                <w:webHidden/>
                <w:sz w:val="22"/>
                <w:szCs w:val="22"/>
              </w:rPr>
              <w:tab/>
            </w:r>
            <w:r w:rsidR="00274137">
              <w:rPr>
                <w:webHidden/>
                <w:sz w:val="22"/>
                <w:szCs w:val="22"/>
              </w:rPr>
              <w:t>51</w:t>
            </w:r>
          </w:hyperlink>
        </w:p>
        <w:p w14:paraId="3CD53127" w14:textId="40802103"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100" w:history="1">
            <w:r w:rsidRPr="00FE69F1">
              <w:rPr>
                <w:rStyle w:val="Hyperlink"/>
                <w:sz w:val="22"/>
                <w:szCs w:val="22"/>
              </w:rPr>
              <w:t>SERVICE CONTINUITY:</w:t>
            </w:r>
            <w:r w:rsidRPr="00FE69F1">
              <w:rPr>
                <w:webHidden/>
                <w:sz w:val="22"/>
                <w:szCs w:val="22"/>
              </w:rPr>
              <w:tab/>
            </w:r>
            <w:r w:rsidR="00274137">
              <w:rPr>
                <w:webHidden/>
                <w:sz w:val="22"/>
                <w:szCs w:val="22"/>
              </w:rPr>
              <w:t>51</w:t>
            </w:r>
          </w:hyperlink>
        </w:p>
        <w:p w14:paraId="59CB6CE0" w14:textId="67190F38"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101" w:history="1">
            <w:r w:rsidRPr="00FE69F1">
              <w:rPr>
                <w:rStyle w:val="Hyperlink"/>
                <w:sz w:val="22"/>
                <w:szCs w:val="22"/>
              </w:rPr>
              <w:t>ESCALATION MATRIX:</w:t>
            </w:r>
            <w:r w:rsidRPr="00FE69F1">
              <w:rPr>
                <w:webHidden/>
                <w:sz w:val="22"/>
                <w:szCs w:val="22"/>
              </w:rPr>
              <w:tab/>
            </w:r>
            <w:r w:rsidR="00274137">
              <w:rPr>
                <w:webHidden/>
                <w:sz w:val="22"/>
                <w:szCs w:val="22"/>
              </w:rPr>
              <w:t>52</w:t>
            </w:r>
          </w:hyperlink>
        </w:p>
        <w:p w14:paraId="6C1CA0B1" w14:textId="4045F114"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102" w:history="1">
            <w:r w:rsidRPr="00FE69F1">
              <w:rPr>
                <w:rStyle w:val="Hyperlink"/>
                <w:sz w:val="22"/>
                <w:szCs w:val="22"/>
              </w:rPr>
              <w:t>REFERENCES:</w:t>
            </w:r>
            <w:r w:rsidRPr="00FE69F1">
              <w:rPr>
                <w:webHidden/>
                <w:sz w:val="22"/>
                <w:szCs w:val="22"/>
              </w:rPr>
              <w:tab/>
            </w:r>
            <w:r w:rsidR="00274137">
              <w:rPr>
                <w:webHidden/>
                <w:sz w:val="22"/>
                <w:szCs w:val="22"/>
              </w:rPr>
              <w:t>52</w:t>
            </w:r>
          </w:hyperlink>
        </w:p>
        <w:p w14:paraId="214DA5E8" w14:textId="23199555"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103" w:history="1">
            <w:r w:rsidRPr="00FE69F1">
              <w:rPr>
                <w:rStyle w:val="Hyperlink"/>
                <w:sz w:val="22"/>
                <w:szCs w:val="22"/>
              </w:rPr>
              <w:t>EXCEPTION PROCESS:</w:t>
            </w:r>
            <w:r w:rsidRPr="00FE69F1">
              <w:rPr>
                <w:webHidden/>
                <w:sz w:val="22"/>
                <w:szCs w:val="22"/>
              </w:rPr>
              <w:tab/>
            </w:r>
            <w:r w:rsidR="00274137">
              <w:rPr>
                <w:webHidden/>
                <w:sz w:val="22"/>
                <w:szCs w:val="22"/>
              </w:rPr>
              <w:t>52</w:t>
            </w:r>
          </w:hyperlink>
        </w:p>
        <w:p w14:paraId="3AE275A5" w14:textId="5A74E8ED" w:rsidR="00A61792" w:rsidRPr="00FE69F1" w:rsidRDefault="00A61792" w:rsidP="00A61792">
          <w:pPr>
            <w:pStyle w:val="TOC1"/>
            <w:rPr>
              <w:rFonts w:asciiTheme="minorHAnsi" w:eastAsiaTheme="minorEastAsia" w:hAnsiTheme="minorHAnsi" w:cstheme="minorBidi"/>
              <w:color w:val="auto"/>
              <w:kern w:val="2"/>
              <w:sz w:val="22"/>
              <w:szCs w:val="22"/>
              <w:lang w:val="en-IN" w:eastAsia="en-IN"/>
              <w14:ligatures w14:val="standardContextual"/>
            </w:rPr>
          </w:pPr>
          <w:hyperlink w:anchor="_Toc195175104" w:history="1">
            <w:r w:rsidRPr="00FE69F1">
              <w:rPr>
                <w:rStyle w:val="Hyperlink"/>
                <w:sz w:val="22"/>
                <w:szCs w:val="22"/>
              </w:rPr>
              <w:t>KEYWORDS AND ACRONYM:</w:t>
            </w:r>
            <w:r w:rsidRPr="00FE69F1">
              <w:rPr>
                <w:webHidden/>
                <w:sz w:val="22"/>
                <w:szCs w:val="22"/>
              </w:rPr>
              <w:tab/>
            </w:r>
            <w:r w:rsidR="00274137">
              <w:rPr>
                <w:webHidden/>
                <w:sz w:val="22"/>
                <w:szCs w:val="22"/>
              </w:rPr>
              <w:t>53</w:t>
            </w:r>
          </w:hyperlink>
        </w:p>
        <w:p w14:paraId="1CC815E8" w14:textId="77777777" w:rsidR="00A61792" w:rsidRPr="002A5614" w:rsidRDefault="00A61792" w:rsidP="00A61792">
          <w:pPr>
            <w:rPr>
              <w:rFonts w:ascii="Century Gothic" w:hAnsi="Century Gothic"/>
            </w:rPr>
          </w:pPr>
          <w:r w:rsidRPr="00FE69F1">
            <w:rPr>
              <w:rFonts w:ascii="Century Gothic" w:hAnsi="Century Gothic"/>
              <w:b/>
              <w:bCs/>
              <w:noProof/>
              <w:sz w:val="22"/>
              <w:szCs w:val="22"/>
            </w:rPr>
            <w:fldChar w:fldCharType="end"/>
          </w:r>
        </w:p>
      </w:sdtContent>
    </w:sdt>
    <w:p w14:paraId="6AC87865" w14:textId="16C0B150" w:rsidR="00EC76C9" w:rsidRDefault="00EC76C9" w:rsidP="002A3EE5">
      <w:pPr>
        <w:rPr>
          <w:rFonts w:ascii="Century Gothic" w:hAnsi="Century Gothic"/>
        </w:rPr>
      </w:pPr>
    </w:p>
    <w:p w14:paraId="27BFA5B1" w14:textId="77777777" w:rsidR="00EC76C9" w:rsidRDefault="00EC76C9" w:rsidP="002A3EE5">
      <w:pPr>
        <w:rPr>
          <w:rFonts w:ascii="Century Gothic" w:hAnsi="Century Gothic"/>
        </w:rPr>
      </w:pPr>
    </w:p>
    <w:p w14:paraId="7E443976" w14:textId="77777777" w:rsidR="00EC76C9" w:rsidRDefault="00EC76C9" w:rsidP="002A3EE5">
      <w:pPr>
        <w:rPr>
          <w:rFonts w:ascii="Century Gothic" w:hAnsi="Century Gothic"/>
        </w:rPr>
      </w:pPr>
    </w:p>
    <w:p w14:paraId="1A5D4C9F" w14:textId="77777777" w:rsidR="00EC76C9" w:rsidRDefault="00EC76C9" w:rsidP="002A3EE5">
      <w:pPr>
        <w:rPr>
          <w:rFonts w:ascii="Century Gothic" w:hAnsi="Century Gothic"/>
        </w:rPr>
      </w:pPr>
    </w:p>
    <w:p w14:paraId="085120D8" w14:textId="77777777" w:rsidR="00EC76C9" w:rsidRDefault="00EC76C9" w:rsidP="002A3EE5">
      <w:pPr>
        <w:rPr>
          <w:rFonts w:ascii="Century Gothic" w:hAnsi="Century Gothic"/>
        </w:rPr>
      </w:pPr>
    </w:p>
    <w:p w14:paraId="2B65B0F9" w14:textId="77777777" w:rsidR="00EC76C9" w:rsidRDefault="00EC76C9" w:rsidP="002A3EE5">
      <w:pPr>
        <w:rPr>
          <w:rFonts w:ascii="Century Gothic" w:hAnsi="Century Gothic"/>
        </w:rPr>
      </w:pPr>
    </w:p>
    <w:p w14:paraId="77430444" w14:textId="77777777" w:rsidR="00EC76C9" w:rsidRDefault="00EC76C9" w:rsidP="002A3EE5">
      <w:pPr>
        <w:rPr>
          <w:rFonts w:ascii="Century Gothic" w:hAnsi="Century Gothic"/>
        </w:rPr>
      </w:pPr>
    </w:p>
    <w:p w14:paraId="61078D4D" w14:textId="77777777" w:rsidR="00EC76C9" w:rsidRDefault="00EC76C9" w:rsidP="002A3EE5">
      <w:pPr>
        <w:rPr>
          <w:rFonts w:ascii="Century Gothic" w:hAnsi="Century Gothic"/>
        </w:rPr>
      </w:pPr>
    </w:p>
    <w:p w14:paraId="79C4B2B0" w14:textId="77777777" w:rsidR="00EC76C9" w:rsidRDefault="00EC76C9" w:rsidP="002A3EE5">
      <w:pPr>
        <w:rPr>
          <w:rFonts w:ascii="Century Gothic" w:hAnsi="Century Gothic"/>
        </w:rPr>
      </w:pPr>
    </w:p>
    <w:p w14:paraId="0A08037A" w14:textId="77777777" w:rsidR="00EC76C9" w:rsidRDefault="00EC76C9" w:rsidP="002A3EE5">
      <w:pPr>
        <w:rPr>
          <w:rFonts w:ascii="Century Gothic" w:hAnsi="Century Gothic"/>
        </w:rPr>
      </w:pPr>
    </w:p>
    <w:p w14:paraId="707A0468" w14:textId="77777777" w:rsidR="00EC76C9" w:rsidRDefault="00EC76C9" w:rsidP="002A3EE5">
      <w:pPr>
        <w:rPr>
          <w:rFonts w:ascii="Century Gothic" w:hAnsi="Century Gothic"/>
        </w:rPr>
      </w:pPr>
    </w:p>
    <w:p w14:paraId="1408069D" w14:textId="77777777" w:rsidR="00EC76C9" w:rsidRDefault="00EC76C9" w:rsidP="002A3EE5">
      <w:pPr>
        <w:rPr>
          <w:rFonts w:ascii="Century Gothic" w:hAnsi="Century Gothic"/>
        </w:rPr>
      </w:pPr>
    </w:p>
    <w:p w14:paraId="12F28031" w14:textId="77777777" w:rsidR="00EC76C9" w:rsidRDefault="00EC76C9" w:rsidP="002A3EE5">
      <w:pPr>
        <w:rPr>
          <w:rFonts w:ascii="Century Gothic" w:hAnsi="Century Gothic"/>
        </w:rPr>
      </w:pPr>
    </w:p>
    <w:p w14:paraId="7C2C9264" w14:textId="77777777" w:rsidR="00EC76C9" w:rsidRDefault="00EC76C9" w:rsidP="002A3EE5">
      <w:pPr>
        <w:rPr>
          <w:rFonts w:ascii="Century Gothic" w:hAnsi="Century Gothic"/>
        </w:rPr>
      </w:pPr>
    </w:p>
    <w:p w14:paraId="54F9082E" w14:textId="77777777" w:rsidR="00EC76C9" w:rsidRDefault="00EC76C9" w:rsidP="002A3EE5">
      <w:pPr>
        <w:rPr>
          <w:rFonts w:ascii="Century Gothic" w:hAnsi="Century Gothic"/>
        </w:rPr>
      </w:pPr>
    </w:p>
    <w:p w14:paraId="70BB9E4E" w14:textId="77777777" w:rsidR="00EC76C9" w:rsidRDefault="00EC76C9" w:rsidP="002A3EE5">
      <w:pPr>
        <w:rPr>
          <w:rFonts w:ascii="Century Gothic" w:hAnsi="Century Gothic"/>
        </w:rPr>
      </w:pPr>
    </w:p>
    <w:p w14:paraId="68B50F1E" w14:textId="77777777" w:rsidR="00EC76C9" w:rsidRDefault="00EC76C9" w:rsidP="002A3EE5">
      <w:pPr>
        <w:rPr>
          <w:rFonts w:ascii="Century Gothic" w:hAnsi="Century Gothic"/>
        </w:rPr>
      </w:pPr>
    </w:p>
    <w:p w14:paraId="0511EA9D" w14:textId="77777777" w:rsidR="00EC76C9" w:rsidRDefault="00EC76C9" w:rsidP="002A3EE5">
      <w:pPr>
        <w:rPr>
          <w:rFonts w:ascii="Century Gothic" w:hAnsi="Century Gothic"/>
        </w:rPr>
      </w:pPr>
    </w:p>
    <w:p w14:paraId="1B622E0D" w14:textId="77777777" w:rsidR="00EC76C9" w:rsidRDefault="00EC76C9" w:rsidP="002A3EE5">
      <w:pPr>
        <w:rPr>
          <w:rFonts w:ascii="Century Gothic" w:hAnsi="Century Gothic"/>
        </w:rPr>
      </w:pPr>
    </w:p>
    <w:p w14:paraId="1903F334" w14:textId="77CB6468" w:rsidR="00EC76C9" w:rsidRDefault="00EC76C9" w:rsidP="002A3EE5">
      <w:pPr>
        <w:rPr>
          <w:rFonts w:ascii="Century Gothic" w:hAnsi="Century Gothic"/>
        </w:rPr>
      </w:pPr>
    </w:p>
    <w:p w14:paraId="4795C3CB" w14:textId="77777777" w:rsidR="005110F5" w:rsidRDefault="005110F5" w:rsidP="002A3EE5">
      <w:pPr>
        <w:rPr>
          <w:rFonts w:ascii="Century Gothic" w:hAnsi="Century Gothic"/>
        </w:rPr>
      </w:pPr>
    </w:p>
    <w:p w14:paraId="05DB109B" w14:textId="7919C7D9" w:rsidR="00EC76C9" w:rsidRPr="002A5614" w:rsidRDefault="00EC76C9" w:rsidP="00EC76C9">
      <w:pPr>
        <w:pStyle w:val="Heading1"/>
        <w:jc w:val="left"/>
        <w:rPr>
          <w:rFonts w:ascii="Century Gothic" w:hAnsi="Century Gothic"/>
          <w:color w:val="002060"/>
          <w:sz w:val="24"/>
          <w:szCs w:val="24"/>
        </w:rPr>
      </w:pPr>
    </w:p>
    <w:p w14:paraId="4018C4AE" w14:textId="0385CCD3" w:rsidR="00EC76C9" w:rsidRPr="00753A14" w:rsidRDefault="00EC76C9" w:rsidP="00EC76C9">
      <w:pPr>
        <w:pStyle w:val="Heading1"/>
        <w:jc w:val="left"/>
        <w:rPr>
          <w:rFonts w:ascii="Century Gothic" w:hAnsi="Century Gothic"/>
          <w:color w:val="002060"/>
          <w:sz w:val="24"/>
          <w:szCs w:val="24"/>
        </w:rPr>
      </w:pPr>
      <w:bookmarkStart w:id="2" w:name="_Toc195175085"/>
      <w:r w:rsidRPr="002A5614">
        <w:rPr>
          <w:rFonts w:ascii="Century Gothic" w:hAnsi="Century Gothic"/>
          <w:color w:val="002060"/>
          <w:sz w:val="24"/>
          <w:szCs w:val="24"/>
        </w:rPr>
        <w:t>SIPOC:</w:t>
      </w:r>
      <w:bookmarkEnd w:id="2"/>
      <w:r w:rsidR="00753A14" w:rsidRPr="00753A14">
        <w:rPr>
          <w:rFonts w:ascii="Century Gothic" w:hAnsi="Century Gothic"/>
          <w:b w:val="0"/>
          <w:color w:val="44546A" w:themeColor="text2"/>
          <w:sz w:val="22"/>
        </w:rPr>
        <w:t xml:space="preserve"> </w:t>
      </w:r>
      <w:r w:rsidR="00753A14">
        <w:rPr>
          <w:rFonts w:ascii="Century Gothic" w:hAnsi="Century Gothic"/>
          <w:caps w:val="0"/>
          <w:color w:val="44546A" w:themeColor="text2"/>
          <w:sz w:val="22"/>
        </w:rPr>
        <w:t>(Branch O</w:t>
      </w:r>
      <w:r w:rsidR="00753A14" w:rsidRPr="00753A14">
        <w:rPr>
          <w:rFonts w:ascii="Century Gothic" w:hAnsi="Century Gothic"/>
          <w:caps w:val="0"/>
          <w:color w:val="44546A" w:themeColor="text2"/>
          <w:sz w:val="22"/>
        </w:rPr>
        <w:t>perations)</w:t>
      </w:r>
    </w:p>
    <w:p w14:paraId="084E38FC" w14:textId="77777777" w:rsidR="00753A14" w:rsidRPr="00753A14" w:rsidRDefault="00753A14" w:rsidP="00753A14"/>
    <w:tbl>
      <w:tblPr>
        <w:tblW w:w="5216" w:type="pct"/>
        <w:tblLayout w:type="fixed"/>
        <w:tblCellMar>
          <w:top w:w="15" w:type="dxa"/>
        </w:tblCellMar>
        <w:tblLook w:val="04A0" w:firstRow="1" w:lastRow="0" w:firstColumn="1" w:lastColumn="0" w:noHBand="0" w:noVBand="1"/>
      </w:tblPr>
      <w:tblGrid>
        <w:gridCol w:w="1408"/>
        <w:gridCol w:w="1552"/>
        <w:gridCol w:w="5507"/>
        <w:gridCol w:w="1555"/>
        <w:gridCol w:w="1555"/>
        <w:gridCol w:w="236"/>
      </w:tblGrid>
      <w:tr w:rsidR="00680E24" w:rsidRPr="00F2375D" w14:paraId="635C67F8" w14:textId="77777777" w:rsidTr="00680E24">
        <w:trPr>
          <w:gridAfter w:val="1"/>
          <w:wAfter w:w="100" w:type="pct"/>
          <w:trHeight w:val="465"/>
        </w:trPr>
        <w:tc>
          <w:tcPr>
            <w:tcW w:w="596" w:type="pct"/>
            <w:tcBorders>
              <w:top w:val="single" w:sz="4" w:space="0" w:color="auto"/>
              <w:left w:val="single" w:sz="4" w:space="0" w:color="auto"/>
              <w:bottom w:val="single" w:sz="4" w:space="0" w:color="auto"/>
              <w:right w:val="single" w:sz="4" w:space="0" w:color="000000"/>
            </w:tcBorders>
            <w:noWrap/>
            <w:hideMark/>
          </w:tcPr>
          <w:p w14:paraId="113E0DCC" w14:textId="77777777" w:rsidR="00EC76C9" w:rsidRPr="00F2375D" w:rsidRDefault="00EC76C9" w:rsidP="00E769A8">
            <w:pPr>
              <w:rPr>
                <w:rFonts w:ascii="Century Gothic" w:hAnsi="Century Gothic" w:cs="Calibri"/>
                <w:b/>
                <w:bCs/>
                <w:color w:val="0070C0"/>
                <w:sz w:val="20"/>
                <w:szCs w:val="20"/>
                <w:u w:val="single"/>
                <w:lang w:val="en-IN" w:eastAsia="en-IN"/>
              </w:rPr>
            </w:pPr>
            <w:r w:rsidRPr="00F2375D">
              <w:rPr>
                <w:rFonts w:ascii="Century Gothic" w:hAnsi="Century Gothic" w:cs="Calibri"/>
                <w:b/>
                <w:bCs/>
                <w:color w:val="0070C0"/>
                <w:sz w:val="20"/>
                <w:szCs w:val="20"/>
                <w:u w:val="single"/>
                <w:lang w:val="en-IN" w:eastAsia="en-IN"/>
              </w:rPr>
              <w:t xml:space="preserve">Supplier </w:t>
            </w:r>
          </w:p>
        </w:tc>
        <w:tc>
          <w:tcPr>
            <w:tcW w:w="657" w:type="pct"/>
            <w:tcBorders>
              <w:top w:val="single" w:sz="4" w:space="0" w:color="auto"/>
              <w:left w:val="nil"/>
              <w:bottom w:val="single" w:sz="4" w:space="0" w:color="auto"/>
              <w:right w:val="single" w:sz="4" w:space="0" w:color="auto"/>
            </w:tcBorders>
            <w:noWrap/>
            <w:hideMark/>
          </w:tcPr>
          <w:p w14:paraId="14A402A2" w14:textId="77777777" w:rsidR="00EC76C9" w:rsidRPr="00F2375D" w:rsidRDefault="00EC76C9" w:rsidP="00E769A8">
            <w:pPr>
              <w:rPr>
                <w:rFonts w:ascii="Century Gothic" w:hAnsi="Century Gothic" w:cs="Calibri"/>
                <w:b/>
                <w:bCs/>
                <w:color w:val="0070C0"/>
                <w:sz w:val="20"/>
                <w:szCs w:val="20"/>
                <w:u w:val="single"/>
                <w:lang w:val="en-IN" w:eastAsia="en-IN"/>
              </w:rPr>
            </w:pPr>
            <w:r w:rsidRPr="00F2375D">
              <w:rPr>
                <w:rFonts w:ascii="Century Gothic" w:hAnsi="Century Gothic" w:cs="Calibri"/>
                <w:b/>
                <w:bCs/>
                <w:color w:val="0070C0"/>
                <w:sz w:val="20"/>
                <w:szCs w:val="20"/>
                <w:u w:val="single"/>
                <w:lang w:val="en-IN" w:eastAsia="en-IN"/>
              </w:rPr>
              <w:t>Input(s)</w:t>
            </w:r>
          </w:p>
        </w:tc>
        <w:tc>
          <w:tcPr>
            <w:tcW w:w="2331" w:type="pct"/>
            <w:vMerge w:val="restart"/>
            <w:tcBorders>
              <w:top w:val="single" w:sz="4" w:space="0" w:color="auto"/>
              <w:left w:val="single" w:sz="4" w:space="0" w:color="auto"/>
              <w:bottom w:val="single" w:sz="4" w:space="0" w:color="000000"/>
              <w:right w:val="single" w:sz="4" w:space="0" w:color="000000"/>
            </w:tcBorders>
            <w:hideMark/>
          </w:tcPr>
          <w:p w14:paraId="43EFEA50" w14:textId="77777777" w:rsidR="00680E24" w:rsidRDefault="00EC76C9" w:rsidP="00680E24">
            <w:pPr>
              <w:spacing w:line="254" w:lineRule="auto"/>
              <w:jc w:val="center"/>
              <w:rPr>
                <w:rFonts w:ascii="Century Gothic" w:hAnsi="Century Gothic" w:cs="Calibri"/>
                <w:b/>
                <w:bCs/>
                <w:color w:val="0070C0"/>
                <w:sz w:val="20"/>
                <w:szCs w:val="20"/>
                <w:u w:val="single"/>
                <w:lang w:val="en-IN" w:eastAsia="en-IN"/>
              </w:rPr>
            </w:pPr>
            <w:r w:rsidRPr="00680E24">
              <w:rPr>
                <w:rFonts w:ascii="Century Gothic" w:hAnsi="Century Gothic" w:cs="Calibri"/>
                <w:b/>
                <w:bCs/>
                <w:color w:val="0070C0"/>
                <w:sz w:val="20"/>
                <w:szCs w:val="20"/>
                <w:u w:val="single"/>
                <w:lang w:val="en-IN" w:eastAsia="en-IN"/>
              </w:rPr>
              <w:t>Process Overview - Key Steps</w:t>
            </w:r>
          </w:p>
          <w:p w14:paraId="1849D4ED" w14:textId="734A0C7A" w:rsidR="00680E24" w:rsidRPr="002F3329" w:rsidRDefault="00680E24" w:rsidP="00982FCC">
            <w:pPr>
              <w:pStyle w:val="ListParagraph"/>
              <w:numPr>
                <w:ilvl w:val="0"/>
                <w:numId w:val="32"/>
              </w:numPr>
              <w:spacing w:line="254" w:lineRule="auto"/>
              <w:rPr>
                <w:rFonts w:ascii="Century Gothic" w:hAnsi="Century Gothic" w:cs="Calibri"/>
                <w:b/>
                <w:color w:val="002060"/>
                <w:sz w:val="18"/>
                <w:szCs w:val="20"/>
              </w:rPr>
            </w:pPr>
            <w:r w:rsidRPr="00680E24">
              <w:rPr>
                <w:rFonts w:ascii="Century Gothic" w:hAnsi="Century Gothic" w:cs="Calibri"/>
                <w:color w:val="002060"/>
                <w:sz w:val="20"/>
                <w:szCs w:val="20"/>
              </w:rPr>
              <w:t xml:space="preserve">Customer branch visit &amp; submits the Loan Request with Mandatory documents </w:t>
            </w:r>
            <w:r w:rsidRPr="002F3329">
              <w:rPr>
                <w:rFonts w:ascii="Century Gothic" w:hAnsi="Century Gothic" w:cs="Calibri"/>
                <w:b/>
                <w:i/>
                <w:color w:val="002060"/>
                <w:sz w:val="18"/>
                <w:szCs w:val="20"/>
              </w:rPr>
              <w:t>(Pls refer User check list).</w:t>
            </w:r>
          </w:p>
          <w:p w14:paraId="3C8AE6BF" w14:textId="77777777" w:rsidR="00680E24" w:rsidRPr="00680E24" w:rsidRDefault="00680E24" w:rsidP="00982FCC">
            <w:pPr>
              <w:pStyle w:val="ListParagraph"/>
              <w:numPr>
                <w:ilvl w:val="0"/>
                <w:numId w:val="32"/>
              </w:numPr>
              <w:rPr>
                <w:rFonts w:ascii="Century Gothic" w:hAnsi="Century Gothic" w:cs="Calibri"/>
                <w:color w:val="002060"/>
                <w:sz w:val="20"/>
                <w:szCs w:val="20"/>
              </w:rPr>
            </w:pPr>
            <w:r w:rsidRPr="00680E24">
              <w:rPr>
                <w:rFonts w:ascii="Century Gothic" w:hAnsi="Century Gothic" w:cs="Calibri"/>
                <w:color w:val="002060"/>
                <w:sz w:val="20"/>
                <w:szCs w:val="20"/>
              </w:rPr>
              <w:t xml:space="preserve">Br Ops verifies documents (KYC should be self-attested &amp; Form should be duly filled and </w:t>
            </w:r>
            <w:proofErr w:type="gramStart"/>
            <w:r w:rsidRPr="00680E24">
              <w:rPr>
                <w:rFonts w:ascii="Century Gothic" w:hAnsi="Century Gothic" w:cs="Calibri"/>
                <w:color w:val="002060"/>
                <w:sz w:val="20"/>
                <w:szCs w:val="20"/>
              </w:rPr>
              <w:t>signed-in</w:t>
            </w:r>
            <w:proofErr w:type="gramEnd"/>
            <w:r w:rsidRPr="00680E24">
              <w:rPr>
                <w:rFonts w:ascii="Century Gothic" w:hAnsi="Century Gothic" w:cs="Calibri"/>
                <w:color w:val="002060"/>
                <w:sz w:val="20"/>
                <w:szCs w:val="20"/>
              </w:rPr>
              <w:t xml:space="preserve"> by customer &amp; branch seal to be stamped by branch ops)</w:t>
            </w:r>
            <w:r>
              <w:rPr>
                <w:rFonts w:ascii="Century Gothic" w:hAnsi="Century Gothic" w:cs="Calibri"/>
                <w:color w:val="002060"/>
                <w:sz w:val="20"/>
                <w:szCs w:val="20"/>
              </w:rPr>
              <w:t>.</w:t>
            </w:r>
          </w:p>
          <w:p w14:paraId="2B60F335" w14:textId="48E60CEE" w:rsidR="00680E24" w:rsidRPr="002F3329" w:rsidRDefault="00680E24" w:rsidP="00982FCC">
            <w:pPr>
              <w:pStyle w:val="ListParagraph"/>
              <w:numPr>
                <w:ilvl w:val="0"/>
                <w:numId w:val="32"/>
              </w:numPr>
              <w:rPr>
                <w:rFonts w:ascii="Century Gothic" w:hAnsi="Century Gothic" w:cs="Calibri"/>
                <w:b/>
                <w:i/>
                <w:color w:val="002060"/>
                <w:sz w:val="18"/>
                <w:szCs w:val="20"/>
              </w:rPr>
            </w:pPr>
            <w:r w:rsidRPr="00680E24">
              <w:rPr>
                <w:rFonts w:ascii="Century Gothic" w:hAnsi="Century Gothic" w:cs="Calibri"/>
                <w:color w:val="002060"/>
                <w:sz w:val="20"/>
                <w:szCs w:val="20"/>
              </w:rPr>
              <w:t xml:space="preserve">Branch raises SR in CRM and </w:t>
            </w:r>
            <w:proofErr w:type="gramStart"/>
            <w:r w:rsidRPr="00680E24">
              <w:rPr>
                <w:rFonts w:ascii="Century Gothic" w:hAnsi="Century Gothic" w:cs="Calibri"/>
                <w:color w:val="002060"/>
                <w:sz w:val="20"/>
                <w:szCs w:val="20"/>
              </w:rPr>
              <w:t>upload</w:t>
            </w:r>
            <w:proofErr w:type="gramEnd"/>
            <w:r w:rsidRPr="00680E24">
              <w:rPr>
                <w:rFonts w:ascii="Century Gothic" w:hAnsi="Century Gothic" w:cs="Calibri"/>
                <w:color w:val="002060"/>
                <w:sz w:val="20"/>
                <w:szCs w:val="20"/>
              </w:rPr>
              <w:t xml:space="preserve"> the documents, </w:t>
            </w:r>
            <w:r w:rsidRPr="002F3329">
              <w:rPr>
                <w:rFonts w:ascii="Century Gothic" w:hAnsi="Century Gothic" w:cs="Calibri"/>
                <w:b/>
                <w:i/>
                <w:color w:val="002060"/>
                <w:sz w:val="18"/>
                <w:szCs w:val="20"/>
              </w:rPr>
              <w:t>(Also performs the penny drop &amp; register DC details).</w:t>
            </w:r>
          </w:p>
          <w:p w14:paraId="73771B50" w14:textId="019C142D" w:rsidR="00680E24" w:rsidRPr="00680E24" w:rsidRDefault="00680E24" w:rsidP="00982FCC">
            <w:pPr>
              <w:pStyle w:val="ListParagraph"/>
              <w:numPr>
                <w:ilvl w:val="0"/>
                <w:numId w:val="32"/>
              </w:numPr>
              <w:rPr>
                <w:rFonts w:ascii="Century Gothic" w:hAnsi="Century Gothic" w:cs="Calibri"/>
                <w:color w:val="002060"/>
                <w:sz w:val="20"/>
                <w:szCs w:val="20"/>
              </w:rPr>
            </w:pPr>
            <w:r w:rsidRPr="00680E24">
              <w:rPr>
                <w:rFonts w:ascii="Century Gothic" w:hAnsi="Century Gothic" w:cs="Calibri"/>
                <w:color w:val="002060"/>
                <w:sz w:val="20"/>
                <w:szCs w:val="20"/>
              </w:rPr>
              <w:t>SR submitted (Auto GPA Raised) &amp; pushed to Vendor (L1) bucket for processing.</w:t>
            </w:r>
          </w:p>
          <w:p w14:paraId="075F58BE" w14:textId="77777777" w:rsidR="002F3329" w:rsidRPr="002F3329" w:rsidRDefault="00680E24" w:rsidP="00982FCC">
            <w:pPr>
              <w:pStyle w:val="ListParagraph"/>
              <w:numPr>
                <w:ilvl w:val="0"/>
                <w:numId w:val="32"/>
              </w:numPr>
              <w:rPr>
                <w:rFonts w:ascii="Century Gothic" w:hAnsi="Century Gothic" w:cs="Arial"/>
                <w:b/>
                <w:i/>
                <w:color w:val="002060"/>
                <w:sz w:val="18"/>
                <w:szCs w:val="20"/>
              </w:rPr>
            </w:pPr>
            <w:r w:rsidRPr="00680E24">
              <w:rPr>
                <w:rFonts w:ascii="Century Gothic" w:hAnsi="Century Gothic" w:cs="Calibri"/>
                <w:color w:val="002060"/>
                <w:sz w:val="20"/>
                <w:szCs w:val="20"/>
              </w:rPr>
              <w:t xml:space="preserve">Vendor checks all docs &amp; details </w:t>
            </w:r>
            <w:r w:rsidRPr="002F3329">
              <w:rPr>
                <w:rFonts w:ascii="Century Gothic" w:hAnsi="Century Gothic" w:cs="Calibri"/>
                <w:b/>
                <w:i/>
                <w:color w:val="002060"/>
                <w:sz w:val="18"/>
                <w:szCs w:val="20"/>
              </w:rPr>
              <w:t>(</w:t>
            </w:r>
            <w:r w:rsidR="002F3329" w:rsidRPr="002F3329">
              <w:rPr>
                <w:rFonts w:ascii="Century Gothic" w:hAnsi="Century Gothic" w:cs="Calibri"/>
                <w:b/>
                <w:i/>
                <w:color w:val="002060"/>
                <w:sz w:val="18"/>
                <w:szCs w:val="20"/>
              </w:rPr>
              <w:t>In case</w:t>
            </w:r>
            <w:r w:rsidRPr="002F3329">
              <w:rPr>
                <w:rFonts w:ascii="Century Gothic" w:hAnsi="Century Gothic" w:cs="Calibri"/>
                <w:b/>
                <w:i/>
                <w:color w:val="002060"/>
                <w:sz w:val="18"/>
                <w:szCs w:val="20"/>
              </w:rPr>
              <w:t xml:space="preserve"> of FR, case flows back to Br ops through CRM status change).</w:t>
            </w:r>
          </w:p>
          <w:p w14:paraId="40B698C7" w14:textId="2527121A" w:rsidR="00680E24" w:rsidRPr="002F3329" w:rsidRDefault="00680E24" w:rsidP="00982FCC">
            <w:pPr>
              <w:pStyle w:val="ListParagraph"/>
              <w:numPr>
                <w:ilvl w:val="0"/>
                <w:numId w:val="32"/>
              </w:numPr>
              <w:rPr>
                <w:rFonts w:ascii="Century Gothic" w:hAnsi="Century Gothic" w:cs="Arial"/>
                <w:i/>
                <w:color w:val="002060"/>
                <w:sz w:val="20"/>
                <w:szCs w:val="20"/>
              </w:rPr>
            </w:pPr>
            <w:r w:rsidRPr="00680E24">
              <w:rPr>
                <w:rFonts w:ascii="Century Gothic" w:hAnsi="Century Gothic" w:cs="Calibri"/>
                <w:color w:val="002060"/>
                <w:sz w:val="20"/>
                <w:szCs w:val="20"/>
              </w:rPr>
              <w:t xml:space="preserve">Post details verification, Partner </w:t>
            </w:r>
            <w:r w:rsidR="002F3329">
              <w:rPr>
                <w:rFonts w:ascii="Century Gothic" w:hAnsi="Century Gothic" w:cs="Calibri"/>
                <w:color w:val="002060"/>
                <w:sz w:val="20"/>
                <w:szCs w:val="20"/>
              </w:rPr>
              <w:t xml:space="preserve">ID needs to be checked, Basis </w:t>
            </w:r>
            <w:r w:rsidRPr="00680E24">
              <w:rPr>
                <w:rFonts w:ascii="Century Gothic" w:hAnsi="Century Gothic" w:cs="Calibri"/>
                <w:color w:val="002060"/>
                <w:sz w:val="20"/>
                <w:szCs w:val="20"/>
              </w:rPr>
              <w:t xml:space="preserve">Penny drop success at branch level, DC should be activated, </w:t>
            </w:r>
            <w:r w:rsidRPr="002F3329">
              <w:rPr>
                <w:rFonts w:ascii="Century Gothic" w:hAnsi="Century Gothic" w:cs="Calibri"/>
                <w:i/>
                <w:color w:val="002060"/>
                <w:sz w:val="20"/>
                <w:szCs w:val="20"/>
              </w:rPr>
              <w:t>(If Penny drop status is failed document will be verified manually and DC will be activated).</w:t>
            </w:r>
          </w:p>
          <w:p w14:paraId="2BE0F340" w14:textId="5F50E6F2" w:rsidR="00680E24" w:rsidRPr="00680E24" w:rsidRDefault="00680E24" w:rsidP="00982FCC">
            <w:pPr>
              <w:pStyle w:val="ListParagraph"/>
              <w:numPr>
                <w:ilvl w:val="0"/>
                <w:numId w:val="32"/>
              </w:numPr>
              <w:rPr>
                <w:rFonts w:ascii="Century Gothic" w:hAnsi="Century Gothic" w:cs="Arial"/>
                <w:color w:val="002060"/>
                <w:sz w:val="20"/>
                <w:szCs w:val="20"/>
              </w:rPr>
            </w:pPr>
            <w:r w:rsidRPr="00680E24">
              <w:rPr>
                <w:rFonts w:ascii="Century Gothic" w:hAnsi="Century Gothic" w:cs="Calibri"/>
                <w:color w:val="002060"/>
                <w:sz w:val="20"/>
                <w:szCs w:val="20"/>
              </w:rPr>
              <w:t xml:space="preserve">If all parameters are within product specification (traditional endowment policies &amp; annuity- </w:t>
            </w:r>
            <w:proofErr w:type="spellStart"/>
            <w:r w:rsidRPr="00680E24">
              <w:rPr>
                <w:rFonts w:ascii="Century Gothic" w:hAnsi="Century Gothic" w:cs="Calibri"/>
                <w:color w:val="002060"/>
                <w:sz w:val="20"/>
                <w:szCs w:val="20"/>
              </w:rPr>
              <w:t>saral</w:t>
            </w:r>
            <w:proofErr w:type="spellEnd"/>
            <w:r w:rsidRPr="00680E24">
              <w:rPr>
                <w:rFonts w:ascii="Century Gothic" w:hAnsi="Century Gothic" w:cs="Calibri"/>
                <w:color w:val="002060"/>
                <w:sz w:val="20"/>
                <w:szCs w:val="20"/>
              </w:rPr>
              <w:t xml:space="preserve"> pension), vendor will execute the payout request in Opus (maker) &amp; SR </w:t>
            </w:r>
            <w:r w:rsidR="002F3329">
              <w:rPr>
                <w:rFonts w:ascii="Century Gothic" w:hAnsi="Century Gothic" w:cs="Calibri"/>
                <w:color w:val="002060"/>
                <w:sz w:val="20"/>
                <w:szCs w:val="20"/>
              </w:rPr>
              <w:t xml:space="preserve">is </w:t>
            </w:r>
            <w:r w:rsidRPr="00680E24">
              <w:rPr>
                <w:rFonts w:ascii="Century Gothic" w:hAnsi="Century Gothic" w:cs="Calibri"/>
                <w:color w:val="002060"/>
                <w:sz w:val="20"/>
                <w:szCs w:val="20"/>
              </w:rPr>
              <w:t>auto push</w:t>
            </w:r>
            <w:r w:rsidR="002F3329">
              <w:rPr>
                <w:rFonts w:ascii="Century Gothic" w:hAnsi="Century Gothic" w:cs="Calibri"/>
                <w:color w:val="002060"/>
                <w:sz w:val="20"/>
                <w:szCs w:val="20"/>
              </w:rPr>
              <w:t>ed</w:t>
            </w:r>
            <w:r w:rsidRPr="00680E24">
              <w:rPr>
                <w:rFonts w:ascii="Century Gothic" w:hAnsi="Century Gothic" w:cs="Calibri"/>
                <w:color w:val="002060"/>
                <w:sz w:val="20"/>
                <w:szCs w:val="20"/>
              </w:rPr>
              <w:t xml:space="preserve"> to HO-PS L3 user bucket.</w:t>
            </w:r>
          </w:p>
          <w:p w14:paraId="36665092" w14:textId="32A907CB" w:rsidR="00680E24" w:rsidRPr="00AD6014" w:rsidRDefault="002F3329" w:rsidP="00982FCC">
            <w:pPr>
              <w:pStyle w:val="ListParagraph"/>
              <w:numPr>
                <w:ilvl w:val="0"/>
                <w:numId w:val="32"/>
              </w:numPr>
              <w:rPr>
                <w:rFonts w:ascii="Century Gothic" w:hAnsi="Century Gothic" w:cs="Arial"/>
                <w:color w:val="002060"/>
                <w:sz w:val="20"/>
                <w:szCs w:val="20"/>
              </w:rPr>
            </w:pPr>
            <w:r>
              <w:rPr>
                <w:rFonts w:ascii="Century Gothic" w:hAnsi="Century Gothic" w:cs="Calibri"/>
                <w:color w:val="002060"/>
                <w:sz w:val="20"/>
                <w:szCs w:val="20"/>
              </w:rPr>
              <w:t xml:space="preserve">HO-PS L3 user </w:t>
            </w:r>
            <w:r w:rsidR="00680E24" w:rsidRPr="00680E24">
              <w:rPr>
                <w:rFonts w:ascii="Century Gothic" w:hAnsi="Century Gothic" w:cs="Calibri"/>
                <w:color w:val="002060"/>
                <w:sz w:val="20"/>
                <w:szCs w:val="20"/>
              </w:rPr>
              <w:t>validate</w:t>
            </w:r>
            <w:r>
              <w:rPr>
                <w:rFonts w:ascii="Century Gothic" w:hAnsi="Century Gothic" w:cs="Calibri"/>
                <w:color w:val="002060"/>
                <w:sz w:val="20"/>
                <w:szCs w:val="20"/>
              </w:rPr>
              <w:t xml:space="preserve">s </w:t>
            </w:r>
            <w:r w:rsidR="00680E24" w:rsidRPr="00680E24">
              <w:rPr>
                <w:rFonts w:ascii="Century Gothic" w:hAnsi="Century Gothic" w:cs="Calibri"/>
                <w:color w:val="002060"/>
                <w:sz w:val="20"/>
                <w:szCs w:val="20"/>
              </w:rPr>
              <w:t xml:space="preserve">5% </w:t>
            </w:r>
            <w:r>
              <w:rPr>
                <w:rFonts w:ascii="Century Gothic" w:hAnsi="Century Gothic" w:cs="Calibri"/>
                <w:color w:val="002060"/>
                <w:sz w:val="20"/>
                <w:szCs w:val="20"/>
              </w:rPr>
              <w:t xml:space="preserve">cases </w:t>
            </w:r>
            <w:r w:rsidR="00680E24" w:rsidRPr="00680E24">
              <w:rPr>
                <w:rFonts w:ascii="Century Gothic" w:hAnsi="Century Gothic" w:cs="Calibri"/>
                <w:color w:val="002060"/>
                <w:sz w:val="20"/>
                <w:szCs w:val="20"/>
              </w:rPr>
              <w:t>(irrespective of amount) (HNI - NRI 100% cases) request of the total volume</w:t>
            </w:r>
            <w:r w:rsidR="00AD6014">
              <w:rPr>
                <w:rFonts w:ascii="Century Gothic" w:hAnsi="Century Gothic" w:cs="Calibri"/>
                <w:color w:val="002060"/>
                <w:sz w:val="20"/>
                <w:szCs w:val="20"/>
              </w:rPr>
              <w:t xml:space="preserve"> &amp; </w:t>
            </w:r>
            <w:r w:rsidR="00680E24" w:rsidRPr="00AD6014">
              <w:rPr>
                <w:rFonts w:ascii="Century Gothic" w:hAnsi="Century Gothic" w:cs="Calibri"/>
                <w:color w:val="002060"/>
                <w:sz w:val="20"/>
                <w:szCs w:val="20"/>
              </w:rPr>
              <w:t>Re-</w:t>
            </w:r>
            <w:proofErr w:type="gramStart"/>
            <w:r w:rsidR="00AD6014">
              <w:rPr>
                <w:rFonts w:ascii="Century Gothic" w:hAnsi="Century Gothic" w:cs="Calibri"/>
                <w:color w:val="002060"/>
                <w:sz w:val="20"/>
                <w:szCs w:val="20"/>
              </w:rPr>
              <w:t>Verifies</w:t>
            </w:r>
            <w:proofErr w:type="gramEnd"/>
            <w:r w:rsidR="00AD6014">
              <w:rPr>
                <w:rFonts w:ascii="Century Gothic" w:hAnsi="Century Gothic" w:cs="Calibri"/>
                <w:color w:val="002060"/>
                <w:sz w:val="20"/>
                <w:szCs w:val="20"/>
              </w:rPr>
              <w:t xml:space="preserve"> </w:t>
            </w:r>
            <w:r w:rsidR="00680E24" w:rsidRPr="00AD6014">
              <w:rPr>
                <w:rFonts w:ascii="Century Gothic" w:hAnsi="Century Gothic" w:cs="Calibri"/>
                <w:color w:val="002060"/>
                <w:sz w:val="20"/>
                <w:szCs w:val="20"/>
              </w:rPr>
              <w:t>the documents, Partner ID and Walk-in Photo with proposal form.</w:t>
            </w:r>
          </w:p>
          <w:p w14:paraId="5C6F3DD3" w14:textId="019C93FC" w:rsidR="00AD6014" w:rsidRDefault="00AD6014" w:rsidP="00982FCC">
            <w:pPr>
              <w:pStyle w:val="ListParagraph"/>
              <w:numPr>
                <w:ilvl w:val="0"/>
                <w:numId w:val="32"/>
              </w:numPr>
              <w:spacing w:after="0"/>
              <w:rPr>
                <w:rFonts w:ascii="Century Gothic" w:hAnsi="Century Gothic" w:cs="Calibri"/>
                <w:color w:val="002060"/>
                <w:sz w:val="20"/>
                <w:szCs w:val="20"/>
              </w:rPr>
            </w:pPr>
            <w:r>
              <w:rPr>
                <w:rFonts w:ascii="Century Gothic" w:hAnsi="Century Gothic" w:cs="Calibri"/>
                <w:color w:val="002060"/>
                <w:sz w:val="20"/>
                <w:szCs w:val="20"/>
              </w:rPr>
              <w:t>S</w:t>
            </w:r>
            <w:r w:rsidRPr="00680E24">
              <w:rPr>
                <w:rFonts w:ascii="Century Gothic" w:hAnsi="Century Gothic" w:cs="Calibri"/>
                <w:color w:val="002060"/>
                <w:sz w:val="20"/>
                <w:szCs w:val="20"/>
              </w:rPr>
              <w:t>anction the loan payout through loan batch processing</w:t>
            </w:r>
            <w:r>
              <w:rPr>
                <w:rFonts w:ascii="Century Gothic" w:hAnsi="Century Gothic" w:cs="Calibri"/>
                <w:color w:val="002060"/>
                <w:sz w:val="20"/>
                <w:szCs w:val="20"/>
              </w:rPr>
              <w:t>.</w:t>
            </w:r>
          </w:p>
          <w:p w14:paraId="6EE5D301" w14:textId="29C7D5C1" w:rsidR="00982FCC" w:rsidRPr="00982FCC" w:rsidRDefault="00982FCC" w:rsidP="00982FCC">
            <w:pPr>
              <w:numPr>
                <w:ilvl w:val="0"/>
                <w:numId w:val="32"/>
              </w:numPr>
              <w:jc w:val="both"/>
              <w:rPr>
                <w:rFonts w:ascii="Century Gothic" w:hAnsi="Century Gothic" w:cs="Calibri"/>
                <w:color w:val="002060"/>
                <w:sz w:val="20"/>
                <w:szCs w:val="20"/>
              </w:rPr>
            </w:pPr>
            <w:r>
              <w:rPr>
                <w:rFonts w:ascii="Century Gothic" w:hAnsi="Century Gothic" w:cs="Calibri"/>
                <w:color w:val="002060"/>
                <w:sz w:val="20"/>
                <w:szCs w:val="20"/>
              </w:rPr>
              <w:t xml:space="preserve">Policy gets Absolute Assigned to BALIC. </w:t>
            </w:r>
          </w:p>
          <w:p w14:paraId="410B4F58" w14:textId="59F00947" w:rsidR="00680E24" w:rsidRPr="00982FCC" w:rsidRDefault="00AD6014" w:rsidP="00982FCC">
            <w:pPr>
              <w:numPr>
                <w:ilvl w:val="0"/>
                <w:numId w:val="32"/>
              </w:numPr>
              <w:jc w:val="both"/>
              <w:rPr>
                <w:rFonts w:ascii="Century Gothic" w:hAnsi="Century Gothic" w:cs="Calibri"/>
                <w:color w:val="002060"/>
                <w:sz w:val="20"/>
                <w:szCs w:val="20"/>
              </w:rPr>
            </w:pPr>
            <w:r>
              <w:rPr>
                <w:rFonts w:ascii="Century Gothic" w:hAnsi="Century Gothic" w:cs="Calibri"/>
                <w:color w:val="002060"/>
                <w:sz w:val="20"/>
                <w:szCs w:val="20"/>
              </w:rPr>
              <w:t xml:space="preserve">GPA gets auto closed </w:t>
            </w:r>
            <w:r w:rsidR="00982FCC">
              <w:rPr>
                <w:rFonts w:ascii="Century Gothic" w:hAnsi="Century Gothic" w:cs="Calibri"/>
                <w:color w:val="002060"/>
                <w:sz w:val="20"/>
                <w:szCs w:val="20"/>
              </w:rPr>
              <w:t xml:space="preserve">&amp; </w:t>
            </w:r>
            <w:r w:rsidR="00680E24" w:rsidRPr="00982FCC">
              <w:rPr>
                <w:rFonts w:ascii="Century Gothic" w:hAnsi="Century Gothic" w:cs="Calibri"/>
                <w:color w:val="002060"/>
                <w:sz w:val="20"/>
                <w:szCs w:val="20"/>
              </w:rPr>
              <w:t>Payout gets released in auto-payout scheduler</w:t>
            </w:r>
            <w:r w:rsidR="00680E24" w:rsidRPr="00982FCC">
              <w:rPr>
                <w:rFonts w:ascii="Century Gothic" w:hAnsi="Century Gothic" w:cs="Calibri"/>
                <w:b/>
                <w:color w:val="002060"/>
                <w:sz w:val="20"/>
                <w:szCs w:val="20"/>
              </w:rPr>
              <w:t xml:space="preserve">. </w:t>
            </w:r>
            <w:r w:rsidR="00680E24" w:rsidRPr="00982FCC">
              <w:rPr>
                <w:rFonts w:ascii="Century Gothic" w:hAnsi="Century Gothic" w:cs="Calibri"/>
                <w:b/>
                <w:i/>
                <w:color w:val="002060"/>
                <w:sz w:val="18"/>
                <w:szCs w:val="20"/>
              </w:rPr>
              <w:t>(In case of CP exception, HO-PS team clears the error &amp; release payout manually through payout team)</w:t>
            </w:r>
            <w:r w:rsidR="00F64E4D">
              <w:rPr>
                <w:rFonts w:ascii="Century Gothic" w:hAnsi="Century Gothic" w:cs="Calibri"/>
                <w:b/>
                <w:i/>
                <w:color w:val="002060"/>
                <w:sz w:val="18"/>
                <w:szCs w:val="20"/>
              </w:rPr>
              <w:t xml:space="preserve"> (If any Tech error, ITHD is raised &amp; IT team resolve the issue for processing)</w:t>
            </w:r>
          </w:p>
          <w:p w14:paraId="70CEACC4" w14:textId="44F67319" w:rsidR="00680E24" w:rsidRPr="002F3329" w:rsidRDefault="00680E24" w:rsidP="00982FCC">
            <w:pPr>
              <w:pStyle w:val="ListParagraph"/>
              <w:numPr>
                <w:ilvl w:val="0"/>
                <w:numId w:val="32"/>
              </w:numPr>
              <w:rPr>
                <w:rFonts w:ascii="Century Gothic" w:hAnsi="Century Gothic" w:cs="Calibri"/>
                <w:color w:val="002060"/>
                <w:sz w:val="20"/>
                <w:szCs w:val="20"/>
              </w:rPr>
            </w:pPr>
            <w:r w:rsidRPr="00680E24">
              <w:rPr>
                <w:rFonts w:ascii="Century Gothic" w:hAnsi="Century Gothic" w:cs="Calibri"/>
                <w:color w:val="002060"/>
                <w:sz w:val="20"/>
                <w:szCs w:val="20"/>
              </w:rPr>
              <w:t>Once payout is paid service request will be marked as,” Processed”</w:t>
            </w:r>
            <w:r w:rsidR="002F3329">
              <w:rPr>
                <w:rFonts w:ascii="Century Gothic" w:hAnsi="Century Gothic" w:cs="Calibri"/>
                <w:color w:val="002060"/>
                <w:sz w:val="20"/>
                <w:szCs w:val="20"/>
              </w:rPr>
              <w:t>.</w:t>
            </w:r>
          </w:p>
          <w:p w14:paraId="0250116F" w14:textId="0BE52525" w:rsidR="00680E24" w:rsidRPr="00F2375D" w:rsidRDefault="00680E24" w:rsidP="00680E24">
            <w:pPr>
              <w:rPr>
                <w:rFonts w:ascii="Century Gothic" w:hAnsi="Century Gothic" w:cs="Calibri"/>
                <w:color w:val="000000"/>
                <w:szCs w:val="16"/>
                <w:u w:val="single"/>
                <w:lang w:val="en-IN" w:eastAsia="en-IN"/>
              </w:rPr>
            </w:pPr>
          </w:p>
        </w:tc>
        <w:tc>
          <w:tcPr>
            <w:tcW w:w="658" w:type="pct"/>
            <w:tcBorders>
              <w:top w:val="single" w:sz="4" w:space="0" w:color="auto"/>
              <w:left w:val="nil"/>
              <w:bottom w:val="single" w:sz="4" w:space="0" w:color="auto"/>
              <w:right w:val="single" w:sz="4" w:space="0" w:color="000000"/>
            </w:tcBorders>
            <w:noWrap/>
            <w:hideMark/>
          </w:tcPr>
          <w:p w14:paraId="54B96E45" w14:textId="77777777" w:rsidR="00EC76C9" w:rsidRPr="00F2375D" w:rsidRDefault="00EC76C9" w:rsidP="00E769A8">
            <w:pPr>
              <w:rPr>
                <w:rFonts w:ascii="Century Gothic" w:hAnsi="Century Gothic" w:cs="Calibri"/>
                <w:b/>
                <w:bCs/>
                <w:color w:val="0070C0"/>
                <w:szCs w:val="16"/>
                <w:u w:val="single"/>
                <w:lang w:val="en-IN" w:eastAsia="en-IN"/>
              </w:rPr>
            </w:pPr>
            <w:r w:rsidRPr="00F2375D">
              <w:rPr>
                <w:rFonts w:ascii="Century Gothic" w:hAnsi="Century Gothic" w:cs="Calibri"/>
                <w:b/>
                <w:bCs/>
                <w:color w:val="0070C0"/>
                <w:sz w:val="20"/>
                <w:szCs w:val="20"/>
                <w:u w:val="single"/>
                <w:lang w:val="en-IN" w:eastAsia="en-IN"/>
              </w:rPr>
              <w:t>Output(s)</w:t>
            </w:r>
          </w:p>
        </w:tc>
        <w:tc>
          <w:tcPr>
            <w:tcW w:w="658" w:type="pct"/>
            <w:tcBorders>
              <w:top w:val="single" w:sz="4" w:space="0" w:color="auto"/>
              <w:left w:val="nil"/>
              <w:bottom w:val="single" w:sz="4" w:space="0" w:color="auto"/>
              <w:right w:val="single" w:sz="4" w:space="0" w:color="auto"/>
            </w:tcBorders>
            <w:noWrap/>
            <w:hideMark/>
          </w:tcPr>
          <w:p w14:paraId="68C83314" w14:textId="77777777" w:rsidR="00EC76C9" w:rsidRPr="00F2375D" w:rsidRDefault="00EC76C9" w:rsidP="00E769A8">
            <w:pPr>
              <w:rPr>
                <w:rFonts w:ascii="Century Gothic" w:hAnsi="Century Gothic" w:cs="Calibri"/>
                <w:b/>
                <w:bCs/>
                <w:color w:val="0070C0"/>
                <w:szCs w:val="16"/>
                <w:u w:val="single"/>
                <w:lang w:val="en-IN" w:eastAsia="en-IN"/>
              </w:rPr>
            </w:pPr>
            <w:r w:rsidRPr="00753A14">
              <w:rPr>
                <w:rFonts w:ascii="Century Gothic" w:hAnsi="Century Gothic" w:cs="Calibri"/>
                <w:b/>
                <w:bCs/>
                <w:color w:val="0070C0"/>
                <w:sz w:val="20"/>
                <w:szCs w:val="20"/>
                <w:u w:val="single"/>
                <w:lang w:val="en-IN" w:eastAsia="en-IN"/>
              </w:rPr>
              <w:t>Customer(s)</w:t>
            </w:r>
          </w:p>
        </w:tc>
      </w:tr>
      <w:tr w:rsidR="005C59FB" w:rsidRPr="00F2375D" w14:paraId="0E0AD21D" w14:textId="77777777" w:rsidTr="00680E24">
        <w:trPr>
          <w:gridAfter w:val="1"/>
          <w:wAfter w:w="100" w:type="pct"/>
          <w:trHeight w:val="524"/>
        </w:trPr>
        <w:tc>
          <w:tcPr>
            <w:tcW w:w="596" w:type="pct"/>
            <w:vMerge w:val="restart"/>
            <w:tcBorders>
              <w:top w:val="single" w:sz="4" w:space="0" w:color="auto"/>
              <w:left w:val="single" w:sz="4" w:space="0" w:color="auto"/>
              <w:right w:val="single" w:sz="4" w:space="0" w:color="auto"/>
            </w:tcBorders>
            <w:hideMark/>
          </w:tcPr>
          <w:p w14:paraId="6B0D8FE6" w14:textId="77777777" w:rsidR="005C59FB" w:rsidRPr="005C59FB" w:rsidRDefault="005C59FB" w:rsidP="00753A14">
            <w:pPr>
              <w:pStyle w:val="ListParagraph"/>
              <w:numPr>
                <w:ilvl w:val="0"/>
                <w:numId w:val="19"/>
              </w:numPr>
              <w:ind w:left="171" w:hanging="17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Policy holder</w:t>
            </w:r>
          </w:p>
        </w:tc>
        <w:tc>
          <w:tcPr>
            <w:tcW w:w="657" w:type="pct"/>
            <w:vMerge w:val="restart"/>
            <w:tcBorders>
              <w:top w:val="single" w:sz="4" w:space="0" w:color="auto"/>
              <w:left w:val="single" w:sz="4" w:space="0" w:color="auto"/>
              <w:bottom w:val="single" w:sz="4" w:space="0" w:color="auto"/>
              <w:right w:val="single" w:sz="4" w:space="0" w:color="auto"/>
            </w:tcBorders>
            <w:hideMark/>
          </w:tcPr>
          <w:p w14:paraId="02565F99" w14:textId="57EEB573" w:rsidR="005C59FB" w:rsidRPr="005C59FB" w:rsidRDefault="00680E24" w:rsidP="00E769A8">
            <w:pPr>
              <w:rPr>
                <w:rFonts w:ascii="Century Gothic" w:hAnsi="Century Gothic" w:cs="Arial"/>
                <w:color w:val="002060"/>
                <w:sz w:val="20"/>
                <w:szCs w:val="20"/>
              </w:rPr>
            </w:pPr>
            <w:r>
              <w:rPr>
                <w:rFonts w:ascii="Century Gothic" w:hAnsi="Century Gothic" w:cs="Arial"/>
                <w:color w:val="002060"/>
                <w:sz w:val="20"/>
                <w:szCs w:val="20"/>
              </w:rPr>
              <w:t>Loan Request Form</w:t>
            </w: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469E1991" w14:textId="77777777" w:rsidR="005C59FB" w:rsidRPr="005C59FB" w:rsidRDefault="005C59FB" w:rsidP="00E769A8">
            <w:pPr>
              <w:rPr>
                <w:rFonts w:ascii="Century Gothic" w:hAnsi="Century Gothic" w:cs="Arial"/>
                <w:color w:val="002060"/>
                <w:sz w:val="20"/>
                <w:szCs w:val="20"/>
              </w:rPr>
            </w:pPr>
          </w:p>
        </w:tc>
        <w:tc>
          <w:tcPr>
            <w:tcW w:w="658" w:type="pct"/>
            <w:vMerge w:val="restart"/>
            <w:tcBorders>
              <w:top w:val="single" w:sz="4" w:space="0" w:color="auto"/>
              <w:left w:val="single" w:sz="4" w:space="0" w:color="auto"/>
              <w:bottom w:val="single" w:sz="4" w:space="0" w:color="000000"/>
              <w:right w:val="nil"/>
            </w:tcBorders>
            <w:hideMark/>
          </w:tcPr>
          <w:p w14:paraId="3A47B73B" w14:textId="77777777" w:rsidR="005C59FB" w:rsidRPr="005C59FB" w:rsidRDefault="005C59FB" w:rsidP="00753A14">
            <w:pPr>
              <w:pStyle w:val="ListParagraph"/>
              <w:numPr>
                <w:ilvl w:val="0"/>
                <w:numId w:val="20"/>
              </w:numPr>
              <w:ind w:left="50" w:hanging="14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Payout processed</w:t>
            </w:r>
            <w:r w:rsidRPr="005C59FB">
              <w:rPr>
                <w:rFonts w:ascii="Century Gothic" w:eastAsia="Times New Roman" w:hAnsi="Century Gothic" w:cs="Arial"/>
                <w:color w:val="002060"/>
                <w:sz w:val="20"/>
                <w:szCs w:val="20"/>
              </w:rPr>
              <w:br/>
            </w:r>
          </w:p>
          <w:p w14:paraId="6C4D1DF5" w14:textId="77777777" w:rsidR="005C59FB" w:rsidRPr="005C59FB" w:rsidRDefault="005C59FB" w:rsidP="00753A14">
            <w:pPr>
              <w:pStyle w:val="ListParagraph"/>
              <w:numPr>
                <w:ilvl w:val="0"/>
                <w:numId w:val="20"/>
              </w:numPr>
              <w:ind w:left="50" w:hanging="14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SR Closure</w:t>
            </w:r>
            <w:r w:rsidRPr="005C59FB">
              <w:rPr>
                <w:rFonts w:ascii="Century Gothic" w:eastAsia="Times New Roman" w:hAnsi="Century Gothic" w:cs="Arial"/>
                <w:color w:val="002060"/>
                <w:sz w:val="20"/>
                <w:szCs w:val="20"/>
              </w:rPr>
              <w:br/>
            </w:r>
          </w:p>
          <w:p w14:paraId="658343CD" w14:textId="6F25D2D9" w:rsidR="005C59FB" w:rsidRPr="005C59FB" w:rsidRDefault="005C59FB" w:rsidP="00753A14">
            <w:pPr>
              <w:pStyle w:val="ListParagraph"/>
              <w:ind w:left="50"/>
              <w:rPr>
                <w:rFonts w:ascii="Century Gothic" w:eastAsia="Times New Roman" w:hAnsi="Century Gothic" w:cs="Arial"/>
                <w:color w:val="002060"/>
                <w:sz w:val="20"/>
                <w:szCs w:val="20"/>
              </w:rPr>
            </w:pPr>
          </w:p>
        </w:tc>
        <w:tc>
          <w:tcPr>
            <w:tcW w:w="658" w:type="pct"/>
            <w:vMerge w:val="restart"/>
            <w:tcBorders>
              <w:top w:val="single" w:sz="4" w:space="0" w:color="auto"/>
              <w:left w:val="single" w:sz="4" w:space="0" w:color="auto"/>
              <w:bottom w:val="single" w:sz="4" w:space="0" w:color="000000"/>
              <w:right w:val="single" w:sz="4" w:space="0" w:color="000000"/>
            </w:tcBorders>
            <w:noWrap/>
            <w:hideMark/>
          </w:tcPr>
          <w:p w14:paraId="77CCFCCA" w14:textId="000A78C0" w:rsidR="005C59FB" w:rsidRPr="00F2375D" w:rsidRDefault="00753A14" w:rsidP="00753A14">
            <w:pPr>
              <w:pStyle w:val="ListParagraph"/>
              <w:numPr>
                <w:ilvl w:val="0"/>
                <w:numId w:val="28"/>
              </w:numPr>
              <w:ind w:left="157" w:hanging="157"/>
              <w:rPr>
                <w:rFonts w:ascii="Century Gothic" w:hAnsi="Century Gothic" w:cs="Calibri"/>
                <w:color w:val="000000"/>
                <w:szCs w:val="16"/>
                <w:lang w:val="en-IN" w:eastAsia="en-IN"/>
              </w:rPr>
            </w:pPr>
            <w:r w:rsidRPr="005C59FB">
              <w:rPr>
                <w:rFonts w:ascii="Century Gothic" w:eastAsia="Times New Roman" w:hAnsi="Century Gothic" w:cs="Arial"/>
                <w:color w:val="002060"/>
                <w:sz w:val="20"/>
                <w:szCs w:val="20"/>
              </w:rPr>
              <w:t>Policy holder</w:t>
            </w:r>
          </w:p>
        </w:tc>
      </w:tr>
      <w:tr w:rsidR="005C59FB" w:rsidRPr="00F2375D" w14:paraId="2C17E37C" w14:textId="77777777" w:rsidTr="00680E24">
        <w:trPr>
          <w:trHeight w:val="337"/>
        </w:trPr>
        <w:tc>
          <w:tcPr>
            <w:tcW w:w="596" w:type="pct"/>
            <w:vMerge/>
            <w:tcBorders>
              <w:left w:val="single" w:sz="4" w:space="0" w:color="auto"/>
              <w:right w:val="single" w:sz="4" w:space="0" w:color="auto"/>
            </w:tcBorders>
            <w:vAlign w:val="center"/>
            <w:hideMark/>
          </w:tcPr>
          <w:p w14:paraId="502B5868"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29EB7EA0"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4A6588BB"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43B4826"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614BA7F4"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2E7726CA" w14:textId="77777777" w:rsidR="005C59FB" w:rsidRPr="00F2375D" w:rsidRDefault="005C59FB" w:rsidP="00E769A8">
            <w:pPr>
              <w:rPr>
                <w:rFonts w:ascii="Century Gothic" w:hAnsi="Century Gothic" w:cs="Calibri"/>
                <w:color w:val="000000"/>
                <w:szCs w:val="16"/>
                <w:lang w:val="en-IN" w:eastAsia="en-IN"/>
              </w:rPr>
            </w:pPr>
          </w:p>
        </w:tc>
      </w:tr>
      <w:tr w:rsidR="005C59FB" w:rsidRPr="00F2375D" w14:paraId="79A56A13" w14:textId="77777777" w:rsidTr="00680E24">
        <w:trPr>
          <w:trHeight w:val="337"/>
        </w:trPr>
        <w:tc>
          <w:tcPr>
            <w:tcW w:w="596" w:type="pct"/>
            <w:vMerge/>
            <w:tcBorders>
              <w:left w:val="single" w:sz="4" w:space="0" w:color="auto"/>
              <w:right w:val="single" w:sz="4" w:space="0" w:color="auto"/>
            </w:tcBorders>
            <w:vAlign w:val="center"/>
            <w:hideMark/>
          </w:tcPr>
          <w:p w14:paraId="2B7EC631"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39861DD8"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6933AB5A"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7E418B43"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338874F0"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14FAEEBC" w14:textId="77777777" w:rsidR="005C59FB" w:rsidRPr="00F2375D" w:rsidRDefault="005C59FB" w:rsidP="00E769A8">
            <w:pPr>
              <w:rPr>
                <w:rFonts w:ascii="Century Gothic" w:hAnsi="Century Gothic"/>
                <w:szCs w:val="16"/>
                <w:lang w:val="en-IN" w:eastAsia="en-IN"/>
              </w:rPr>
            </w:pPr>
          </w:p>
        </w:tc>
      </w:tr>
      <w:tr w:rsidR="005C59FB" w:rsidRPr="00F2375D" w14:paraId="6F679E25" w14:textId="77777777" w:rsidTr="00680E24">
        <w:trPr>
          <w:trHeight w:val="337"/>
        </w:trPr>
        <w:tc>
          <w:tcPr>
            <w:tcW w:w="596" w:type="pct"/>
            <w:vMerge/>
            <w:tcBorders>
              <w:left w:val="single" w:sz="4" w:space="0" w:color="auto"/>
              <w:right w:val="single" w:sz="4" w:space="0" w:color="auto"/>
            </w:tcBorders>
            <w:vAlign w:val="center"/>
            <w:hideMark/>
          </w:tcPr>
          <w:p w14:paraId="59E35B8E"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023C2BC9"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9685F49"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141C663D"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208B002A"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0F92021C" w14:textId="77777777" w:rsidR="005C59FB" w:rsidRPr="00F2375D" w:rsidRDefault="005C59FB" w:rsidP="00E769A8">
            <w:pPr>
              <w:rPr>
                <w:rFonts w:ascii="Century Gothic" w:hAnsi="Century Gothic"/>
                <w:szCs w:val="16"/>
                <w:lang w:val="en-IN" w:eastAsia="en-IN"/>
              </w:rPr>
            </w:pPr>
          </w:p>
        </w:tc>
      </w:tr>
      <w:tr w:rsidR="005C59FB" w:rsidRPr="00F2375D" w14:paraId="1AEB3A9E" w14:textId="77777777" w:rsidTr="00680E24">
        <w:trPr>
          <w:trHeight w:val="337"/>
        </w:trPr>
        <w:tc>
          <w:tcPr>
            <w:tcW w:w="596" w:type="pct"/>
            <w:vMerge/>
            <w:tcBorders>
              <w:left w:val="single" w:sz="4" w:space="0" w:color="auto"/>
              <w:right w:val="single" w:sz="4" w:space="0" w:color="auto"/>
            </w:tcBorders>
            <w:vAlign w:val="center"/>
            <w:hideMark/>
          </w:tcPr>
          <w:p w14:paraId="752AF78F"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0C682E8D"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13CE859B"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74E84F7E"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0F3E79DB"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6AD57B61" w14:textId="77777777" w:rsidR="005C59FB" w:rsidRPr="00F2375D" w:rsidRDefault="005C59FB" w:rsidP="00E769A8">
            <w:pPr>
              <w:rPr>
                <w:rFonts w:ascii="Century Gothic" w:hAnsi="Century Gothic"/>
                <w:szCs w:val="16"/>
                <w:lang w:val="en-IN" w:eastAsia="en-IN"/>
              </w:rPr>
            </w:pPr>
          </w:p>
        </w:tc>
      </w:tr>
      <w:tr w:rsidR="005C59FB" w:rsidRPr="00F2375D" w14:paraId="7B3994A5" w14:textId="77777777" w:rsidTr="00680E24">
        <w:trPr>
          <w:trHeight w:val="337"/>
        </w:trPr>
        <w:tc>
          <w:tcPr>
            <w:tcW w:w="596" w:type="pct"/>
            <w:vMerge/>
            <w:tcBorders>
              <w:left w:val="single" w:sz="4" w:space="0" w:color="auto"/>
              <w:right w:val="single" w:sz="4" w:space="0" w:color="auto"/>
            </w:tcBorders>
            <w:vAlign w:val="center"/>
            <w:hideMark/>
          </w:tcPr>
          <w:p w14:paraId="4D3474F9"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7078496C"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1A5B3B0"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CEB3FBA"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7F8A5C6"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28FC89A7" w14:textId="77777777" w:rsidR="005C59FB" w:rsidRPr="00F2375D" w:rsidRDefault="005C59FB" w:rsidP="00E769A8">
            <w:pPr>
              <w:rPr>
                <w:rFonts w:ascii="Century Gothic" w:hAnsi="Century Gothic"/>
                <w:szCs w:val="16"/>
                <w:lang w:val="en-IN" w:eastAsia="en-IN"/>
              </w:rPr>
            </w:pPr>
          </w:p>
        </w:tc>
      </w:tr>
      <w:tr w:rsidR="005C59FB" w:rsidRPr="00F2375D" w14:paraId="28FDFDA6" w14:textId="77777777" w:rsidTr="00680E24">
        <w:trPr>
          <w:trHeight w:val="337"/>
        </w:trPr>
        <w:tc>
          <w:tcPr>
            <w:tcW w:w="596" w:type="pct"/>
            <w:vMerge/>
            <w:tcBorders>
              <w:left w:val="single" w:sz="4" w:space="0" w:color="auto"/>
              <w:right w:val="single" w:sz="4" w:space="0" w:color="auto"/>
            </w:tcBorders>
            <w:vAlign w:val="center"/>
            <w:hideMark/>
          </w:tcPr>
          <w:p w14:paraId="6B087AFF"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3F63689F"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63B16976"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2827BB92"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17539281"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7C2816C2" w14:textId="77777777" w:rsidR="005C59FB" w:rsidRPr="00F2375D" w:rsidRDefault="005C59FB" w:rsidP="00E769A8">
            <w:pPr>
              <w:rPr>
                <w:rFonts w:ascii="Century Gothic" w:hAnsi="Century Gothic"/>
                <w:szCs w:val="16"/>
                <w:lang w:val="en-IN" w:eastAsia="en-IN"/>
              </w:rPr>
            </w:pPr>
          </w:p>
        </w:tc>
      </w:tr>
      <w:tr w:rsidR="005C59FB" w:rsidRPr="00F2375D" w14:paraId="54774B3C" w14:textId="77777777" w:rsidTr="00680E24">
        <w:trPr>
          <w:trHeight w:val="441"/>
        </w:trPr>
        <w:tc>
          <w:tcPr>
            <w:tcW w:w="596" w:type="pct"/>
            <w:vMerge/>
            <w:tcBorders>
              <w:left w:val="single" w:sz="4" w:space="0" w:color="auto"/>
              <w:right w:val="single" w:sz="4" w:space="0" w:color="auto"/>
            </w:tcBorders>
            <w:noWrap/>
            <w:hideMark/>
          </w:tcPr>
          <w:p w14:paraId="32F895CF" w14:textId="184D5E33" w:rsidR="005C59FB" w:rsidRPr="00F2375D" w:rsidRDefault="005C59FB" w:rsidP="00E769A8">
            <w:pPr>
              <w:rPr>
                <w:rFonts w:ascii="Century Gothic" w:hAnsi="Century Gothic" w:cs="Calibri"/>
                <w:b/>
                <w:bCs/>
                <w:color w:val="0070C0"/>
                <w:szCs w:val="16"/>
                <w:u w:val="single"/>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0597EB23"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0245563"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7CEC8F3A"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1A3FA33A" w14:textId="77777777" w:rsidR="005C59FB" w:rsidRPr="00F2375D" w:rsidRDefault="005C59FB" w:rsidP="00E769A8">
            <w:pPr>
              <w:rPr>
                <w:rFonts w:ascii="Century Gothic" w:hAnsi="Century Gothic" w:cs="Calibri"/>
                <w:color w:val="000000"/>
                <w:szCs w:val="16"/>
                <w:lang w:val="en-IN" w:eastAsia="en-IN"/>
              </w:rPr>
            </w:pPr>
          </w:p>
        </w:tc>
        <w:tc>
          <w:tcPr>
            <w:tcW w:w="100" w:type="pct"/>
            <w:vAlign w:val="center"/>
            <w:hideMark/>
          </w:tcPr>
          <w:p w14:paraId="1665A4FD" w14:textId="77777777" w:rsidR="005C59FB" w:rsidRPr="00F2375D" w:rsidRDefault="005C59FB" w:rsidP="00E769A8">
            <w:pPr>
              <w:rPr>
                <w:rFonts w:ascii="Century Gothic" w:hAnsi="Century Gothic"/>
                <w:szCs w:val="16"/>
                <w:lang w:val="en-IN" w:eastAsia="en-IN"/>
              </w:rPr>
            </w:pPr>
          </w:p>
        </w:tc>
      </w:tr>
      <w:tr w:rsidR="005C59FB" w:rsidRPr="00F2375D" w14:paraId="4D7F59E8" w14:textId="77777777" w:rsidTr="00680E24">
        <w:trPr>
          <w:trHeight w:val="337"/>
        </w:trPr>
        <w:tc>
          <w:tcPr>
            <w:tcW w:w="596" w:type="pct"/>
            <w:vMerge/>
            <w:tcBorders>
              <w:left w:val="single" w:sz="4" w:space="0" w:color="auto"/>
              <w:right w:val="single" w:sz="4" w:space="0" w:color="auto"/>
            </w:tcBorders>
            <w:hideMark/>
          </w:tcPr>
          <w:p w14:paraId="51D680BC" w14:textId="66E27272" w:rsidR="005C59FB" w:rsidRPr="005C59FB" w:rsidRDefault="005C59FB" w:rsidP="005C59FB">
            <w:pPr>
              <w:spacing w:after="240"/>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2D1591C0"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2F854A58"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2781D269"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3A71C1B7" w14:textId="77777777" w:rsidR="005C59FB" w:rsidRPr="00F2375D" w:rsidRDefault="005C59FB" w:rsidP="00E769A8">
            <w:pPr>
              <w:rPr>
                <w:rFonts w:ascii="Century Gothic" w:hAnsi="Century Gothic" w:cs="Calibri"/>
                <w:color w:val="000000"/>
                <w:szCs w:val="16"/>
                <w:lang w:val="en-IN" w:eastAsia="en-IN"/>
              </w:rPr>
            </w:pPr>
          </w:p>
        </w:tc>
        <w:tc>
          <w:tcPr>
            <w:tcW w:w="100" w:type="pct"/>
            <w:vAlign w:val="center"/>
            <w:hideMark/>
          </w:tcPr>
          <w:p w14:paraId="39214C78" w14:textId="77777777" w:rsidR="005C59FB" w:rsidRPr="00F2375D" w:rsidRDefault="005C59FB" w:rsidP="00E769A8">
            <w:pPr>
              <w:rPr>
                <w:rFonts w:ascii="Century Gothic" w:hAnsi="Century Gothic"/>
                <w:szCs w:val="16"/>
                <w:lang w:val="en-IN" w:eastAsia="en-IN"/>
              </w:rPr>
            </w:pPr>
          </w:p>
        </w:tc>
      </w:tr>
      <w:tr w:rsidR="005C59FB" w:rsidRPr="00F2375D" w14:paraId="76ABA2A7" w14:textId="77777777" w:rsidTr="00680E24">
        <w:trPr>
          <w:trHeight w:val="337"/>
        </w:trPr>
        <w:tc>
          <w:tcPr>
            <w:tcW w:w="596" w:type="pct"/>
            <w:vMerge/>
            <w:tcBorders>
              <w:left w:val="single" w:sz="4" w:space="0" w:color="auto"/>
              <w:right w:val="single" w:sz="4" w:space="0" w:color="auto"/>
            </w:tcBorders>
            <w:vAlign w:val="center"/>
            <w:hideMark/>
          </w:tcPr>
          <w:p w14:paraId="29A8E99B"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5016AE5B"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112BCB1A"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81B6974"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2EA96C25"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34A69B96" w14:textId="77777777" w:rsidR="005C59FB" w:rsidRPr="00F2375D" w:rsidRDefault="005C59FB" w:rsidP="00E769A8">
            <w:pPr>
              <w:spacing w:after="240"/>
              <w:rPr>
                <w:rFonts w:ascii="Century Gothic" w:hAnsi="Century Gothic" w:cs="Calibri"/>
                <w:color w:val="000000"/>
                <w:szCs w:val="16"/>
                <w:lang w:val="en-IN" w:eastAsia="en-IN"/>
              </w:rPr>
            </w:pPr>
          </w:p>
        </w:tc>
      </w:tr>
      <w:tr w:rsidR="005C59FB" w:rsidRPr="00F2375D" w14:paraId="79C4FCF9" w14:textId="77777777" w:rsidTr="00680E24">
        <w:trPr>
          <w:trHeight w:val="337"/>
        </w:trPr>
        <w:tc>
          <w:tcPr>
            <w:tcW w:w="596" w:type="pct"/>
            <w:vMerge/>
            <w:tcBorders>
              <w:left w:val="single" w:sz="4" w:space="0" w:color="auto"/>
              <w:right w:val="single" w:sz="4" w:space="0" w:color="auto"/>
            </w:tcBorders>
            <w:vAlign w:val="center"/>
            <w:hideMark/>
          </w:tcPr>
          <w:p w14:paraId="318BE6B7"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5F1ED2AB"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C84E24E"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0EAB1A9"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56AE8CBD"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015A2188" w14:textId="77777777" w:rsidR="005C59FB" w:rsidRPr="00F2375D" w:rsidRDefault="005C59FB" w:rsidP="00E769A8">
            <w:pPr>
              <w:rPr>
                <w:rFonts w:ascii="Century Gothic" w:hAnsi="Century Gothic"/>
                <w:szCs w:val="16"/>
                <w:lang w:val="en-IN" w:eastAsia="en-IN"/>
              </w:rPr>
            </w:pPr>
          </w:p>
        </w:tc>
      </w:tr>
      <w:tr w:rsidR="005C59FB" w:rsidRPr="00F2375D" w14:paraId="10E56C56" w14:textId="77777777" w:rsidTr="00680E24">
        <w:trPr>
          <w:trHeight w:val="337"/>
        </w:trPr>
        <w:tc>
          <w:tcPr>
            <w:tcW w:w="596" w:type="pct"/>
            <w:vMerge/>
            <w:tcBorders>
              <w:left w:val="single" w:sz="4" w:space="0" w:color="auto"/>
              <w:right w:val="single" w:sz="4" w:space="0" w:color="auto"/>
            </w:tcBorders>
            <w:vAlign w:val="center"/>
            <w:hideMark/>
          </w:tcPr>
          <w:p w14:paraId="1529E0DC"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02A41571"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6BD74865"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D013B50"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734D36C3"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743ADAB6" w14:textId="77777777" w:rsidR="005C59FB" w:rsidRPr="00F2375D" w:rsidRDefault="005C59FB" w:rsidP="00E769A8">
            <w:pPr>
              <w:rPr>
                <w:rFonts w:ascii="Century Gothic" w:hAnsi="Century Gothic"/>
                <w:szCs w:val="16"/>
                <w:lang w:val="en-IN" w:eastAsia="en-IN"/>
              </w:rPr>
            </w:pPr>
          </w:p>
        </w:tc>
      </w:tr>
      <w:tr w:rsidR="005C59FB" w:rsidRPr="00F2375D" w14:paraId="6C796241" w14:textId="77777777" w:rsidTr="00680E24">
        <w:trPr>
          <w:trHeight w:val="337"/>
        </w:trPr>
        <w:tc>
          <w:tcPr>
            <w:tcW w:w="596" w:type="pct"/>
            <w:vMerge/>
            <w:tcBorders>
              <w:left w:val="single" w:sz="4" w:space="0" w:color="auto"/>
              <w:right w:val="single" w:sz="4" w:space="0" w:color="auto"/>
            </w:tcBorders>
            <w:vAlign w:val="center"/>
            <w:hideMark/>
          </w:tcPr>
          <w:p w14:paraId="4C79C83A"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7703409E"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2D2EEA6"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011A3CE3"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669E7720"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684CFC56" w14:textId="77777777" w:rsidR="005C59FB" w:rsidRPr="00F2375D" w:rsidRDefault="005C59FB" w:rsidP="00E769A8">
            <w:pPr>
              <w:rPr>
                <w:rFonts w:ascii="Century Gothic" w:hAnsi="Century Gothic"/>
                <w:szCs w:val="16"/>
                <w:lang w:val="en-IN" w:eastAsia="en-IN"/>
              </w:rPr>
            </w:pPr>
          </w:p>
        </w:tc>
      </w:tr>
      <w:tr w:rsidR="005C59FB" w:rsidRPr="00F2375D" w14:paraId="2A50231B" w14:textId="77777777" w:rsidTr="00680E24">
        <w:trPr>
          <w:trHeight w:val="593"/>
        </w:trPr>
        <w:tc>
          <w:tcPr>
            <w:tcW w:w="596" w:type="pct"/>
            <w:vMerge/>
            <w:tcBorders>
              <w:left w:val="single" w:sz="4" w:space="0" w:color="auto"/>
              <w:right w:val="single" w:sz="4" w:space="0" w:color="auto"/>
            </w:tcBorders>
            <w:vAlign w:val="center"/>
            <w:hideMark/>
          </w:tcPr>
          <w:p w14:paraId="07BB50DA"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38196AC7"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422214E2"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087EB9C"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69667A6A"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1B731DEF" w14:textId="77777777" w:rsidR="005C59FB" w:rsidRPr="00F2375D" w:rsidRDefault="005C59FB" w:rsidP="00E769A8">
            <w:pPr>
              <w:rPr>
                <w:rFonts w:ascii="Century Gothic" w:hAnsi="Century Gothic"/>
                <w:szCs w:val="16"/>
                <w:lang w:val="en-IN" w:eastAsia="en-IN"/>
              </w:rPr>
            </w:pPr>
          </w:p>
        </w:tc>
      </w:tr>
      <w:tr w:rsidR="005C59FB" w:rsidRPr="00F2375D" w14:paraId="583FA84A" w14:textId="77777777" w:rsidTr="00680E24">
        <w:trPr>
          <w:trHeight w:val="732"/>
        </w:trPr>
        <w:tc>
          <w:tcPr>
            <w:tcW w:w="596" w:type="pct"/>
            <w:vMerge/>
            <w:tcBorders>
              <w:left w:val="single" w:sz="4" w:space="0" w:color="auto"/>
              <w:bottom w:val="single" w:sz="4" w:space="0" w:color="auto"/>
              <w:right w:val="single" w:sz="4" w:space="0" w:color="auto"/>
            </w:tcBorders>
            <w:vAlign w:val="center"/>
            <w:hideMark/>
          </w:tcPr>
          <w:p w14:paraId="5F5F8F02" w14:textId="77777777" w:rsidR="005C59FB" w:rsidRPr="00F2375D" w:rsidRDefault="005C59FB" w:rsidP="00E769A8">
            <w:pPr>
              <w:rPr>
                <w:rFonts w:ascii="Century Gothic" w:hAnsi="Century Gothic" w:cs="Calibri"/>
                <w:color w:val="000000"/>
                <w:szCs w:val="16"/>
                <w:lang w:val="en-IN" w:eastAsia="en-IN"/>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6FFE3583" w14:textId="77777777" w:rsidR="005C59FB" w:rsidRPr="00F2375D" w:rsidRDefault="005C59FB" w:rsidP="00E769A8">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0657D11D" w14:textId="77777777" w:rsidR="005C59FB" w:rsidRPr="00F2375D" w:rsidRDefault="005C59FB" w:rsidP="00E769A8">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71FDF603" w14:textId="77777777" w:rsidR="005C59FB" w:rsidRPr="00F2375D" w:rsidRDefault="005C59FB" w:rsidP="00E769A8">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36D3BEF0" w14:textId="77777777" w:rsidR="005C59FB" w:rsidRPr="00F2375D" w:rsidRDefault="005C59FB" w:rsidP="00E769A8">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7450BBC0" w14:textId="77777777" w:rsidR="005C59FB" w:rsidRPr="00F2375D" w:rsidRDefault="005C59FB" w:rsidP="00E769A8">
            <w:pPr>
              <w:rPr>
                <w:rFonts w:ascii="Century Gothic" w:hAnsi="Century Gothic"/>
                <w:szCs w:val="16"/>
                <w:lang w:val="en-IN" w:eastAsia="en-IN"/>
              </w:rPr>
            </w:pPr>
          </w:p>
        </w:tc>
      </w:tr>
    </w:tbl>
    <w:p w14:paraId="1D27FC52" w14:textId="77777777" w:rsidR="00EC76C9" w:rsidRPr="002A5614" w:rsidRDefault="00EC76C9" w:rsidP="00EC76C9">
      <w:pPr>
        <w:rPr>
          <w:rFonts w:ascii="Century Gothic" w:hAnsi="Century Gothic"/>
        </w:rPr>
      </w:pPr>
    </w:p>
    <w:p w14:paraId="22079CAC" w14:textId="77777777" w:rsidR="00EC76C9" w:rsidRDefault="00EC76C9" w:rsidP="002A3EE5">
      <w:pPr>
        <w:rPr>
          <w:rFonts w:ascii="Century Gothic" w:hAnsi="Century Gothic"/>
        </w:rPr>
      </w:pPr>
    </w:p>
    <w:p w14:paraId="191245E2" w14:textId="77777777" w:rsidR="00EC76C9" w:rsidRDefault="00EC76C9" w:rsidP="002A3EE5">
      <w:pPr>
        <w:rPr>
          <w:rFonts w:ascii="Century Gothic" w:hAnsi="Century Gothic"/>
        </w:rPr>
      </w:pPr>
    </w:p>
    <w:p w14:paraId="6D0FA8F2" w14:textId="77777777" w:rsidR="00EC76C9" w:rsidRDefault="00EC76C9" w:rsidP="002A3EE5">
      <w:pPr>
        <w:rPr>
          <w:rFonts w:ascii="Century Gothic" w:hAnsi="Century Gothic"/>
        </w:rPr>
      </w:pPr>
    </w:p>
    <w:p w14:paraId="0CD12E73" w14:textId="77777777" w:rsidR="00EC76C9" w:rsidRDefault="00EC76C9" w:rsidP="002A3EE5">
      <w:pPr>
        <w:rPr>
          <w:rFonts w:ascii="Century Gothic" w:hAnsi="Century Gothic"/>
        </w:rPr>
      </w:pPr>
    </w:p>
    <w:p w14:paraId="4FEF9FDC" w14:textId="77777777" w:rsidR="00EC76C9" w:rsidRDefault="00EC76C9" w:rsidP="002A3EE5">
      <w:pPr>
        <w:rPr>
          <w:rFonts w:ascii="Century Gothic" w:hAnsi="Century Gothic"/>
        </w:rPr>
      </w:pPr>
    </w:p>
    <w:p w14:paraId="3970D058" w14:textId="2D6A197D" w:rsidR="00EC76C9" w:rsidRDefault="00EC76C9" w:rsidP="002A3EE5">
      <w:pPr>
        <w:rPr>
          <w:rFonts w:ascii="Century Gothic" w:hAnsi="Century Gothic"/>
        </w:rPr>
      </w:pPr>
    </w:p>
    <w:p w14:paraId="37F5922A" w14:textId="77777777" w:rsidR="00EC76C9" w:rsidRDefault="00EC76C9" w:rsidP="002A3EE5">
      <w:pPr>
        <w:rPr>
          <w:rFonts w:ascii="Century Gothic" w:hAnsi="Century Gothic"/>
        </w:rPr>
      </w:pPr>
    </w:p>
    <w:p w14:paraId="62F5390F" w14:textId="77777777" w:rsidR="00EC76C9" w:rsidRDefault="00EC76C9" w:rsidP="002A3EE5">
      <w:pPr>
        <w:rPr>
          <w:rFonts w:ascii="Century Gothic" w:hAnsi="Century Gothic"/>
        </w:rPr>
      </w:pPr>
    </w:p>
    <w:p w14:paraId="4A7C0133" w14:textId="77777777" w:rsidR="002F3329" w:rsidRPr="002A5614" w:rsidRDefault="002F3329" w:rsidP="002F3329">
      <w:pPr>
        <w:pStyle w:val="Heading1"/>
        <w:jc w:val="left"/>
        <w:rPr>
          <w:rFonts w:ascii="Century Gothic" w:hAnsi="Century Gothic"/>
          <w:color w:val="002060"/>
          <w:sz w:val="24"/>
          <w:szCs w:val="24"/>
        </w:rPr>
      </w:pPr>
    </w:p>
    <w:p w14:paraId="1246D873" w14:textId="2162D58F" w:rsidR="002F3329" w:rsidRPr="002F3329" w:rsidRDefault="002F3329" w:rsidP="002F3329">
      <w:pPr>
        <w:pStyle w:val="Heading1"/>
        <w:jc w:val="left"/>
        <w:rPr>
          <w:rFonts w:ascii="Century Gothic" w:hAnsi="Century Gothic"/>
          <w:color w:val="002060"/>
          <w:sz w:val="24"/>
          <w:szCs w:val="24"/>
        </w:rPr>
      </w:pPr>
      <w:r w:rsidRPr="002A5614">
        <w:rPr>
          <w:rFonts w:ascii="Century Gothic" w:hAnsi="Century Gothic"/>
          <w:color w:val="002060"/>
          <w:sz w:val="24"/>
          <w:szCs w:val="24"/>
        </w:rPr>
        <w:t>SIPOC:</w:t>
      </w:r>
      <w:r w:rsidRPr="00753A14">
        <w:rPr>
          <w:rFonts w:ascii="Century Gothic" w:hAnsi="Century Gothic"/>
          <w:b w:val="0"/>
          <w:color w:val="44546A" w:themeColor="text2"/>
          <w:sz w:val="22"/>
        </w:rPr>
        <w:t xml:space="preserve"> </w:t>
      </w:r>
      <w:r w:rsidR="00B84C82">
        <w:rPr>
          <w:rFonts w:ascii="Century Gothic" w:hAnsi="Century Gothic"/>
          <w:caps w:val="0"/>
          <w:color w:val="44546A" w:themeColor="text2"/>
          <w:sz w:val="22"/>
        </w:rPr>
        <w:t>BITLY (OTC process)</w:t>
      </w:r>
    </w:p>
    <w:p w14:paraId="749AF28D" w14:textId="77777777" w:rsidR="00EC76C9" w:rsidRDefault="00EC76C9" w:rsidP="002A3EE5">
      <w:pPr>
        <w:rPr>
          <w:rFonts w:ascii="Century Gothic" w:hAnsi="Century Gothic"/>
        </w:rPr>
      </w:pPr>
    </w:p>
    <w:tbl>
      <w:tblPr>
        <w:tblW w:w="5216" w:type="pct"/>
        <w:tblLayout w:type="fixed"/>
        <w:tblCellMar>
          <w:top w:w="15" w:type="dxa"/>
        </w:tblCellMar>
        <w:tblLook w:val="04A0" w:firstRow="1" w:lastRow="0" w:firstColumn="1" w:lastColumn="0" w:noHBand="0" w:noVBand="1"/>
      </w:tblPr>
      <w:tblGrid>
        <w:gridCol w:w="1266"/>
        <w:gridCol w:w="1694"/>
        <w:gridCol w:w="5507"/>
        <w:gridCol w:w="1555"/>
        <w:gridCol w:w="1555"/>
        <w:gridCol w:w="236"/>
      </w:tblGrid>
      <w:tr w:rsidR="002F3329" w:rsidRPr="00F2375D" w14:paraId="7C733651" w14:textId="77777777" w:rsidTr="00F64E4D">
        <w:trPr>
          <w:gridAfter w:val="1"/>
          <w:wAfter w:w="100" w:type="pct"/>
          <w:trHeight w:val="465"/>
        </w:trPr>
        <w:tc>
          <w:tcPr>
            <w:tcW w:w="536" w:type="pct"/>
            <w:tcBorders>
              <w:top w:val="single" w:sz="4" w:space="0" w:color="auto"/>
              <w:left w:val="single" w:sz="4" w:space="0" w:color="auto"/>
              <w:bottom w:val="single" w:sz="4" w:space="0" w:color="auto"/>
              <w:right w:val="single" w:sz="4" w:space="0" w:color="000000"/>
            </w:tcBorders>
            <w:noWrap/>
            <w:hideMark/>
          </w:tcPr>
          <w:p w14:paraId="5D3CF0A8" w14:textId="77777777" w:rsidR="002F3329" w:rsidRPr="00F2375D" w:rsidRDefault="002F3329" w:rsidP="00ED6AAE">
            <w:pPr>
              <w:rPr>
                <w:rFonts w:ascii="Century Gothic" w:hAnsi="Century Gothic" w:cs="Calibri"/>
                <w:b/>
                <w:bCs/>
                <w:color w:val="0070C0"/>
                <w:sz w:val="20"/>
                <w:szCs w:val="20"/>
                <w:u w:val="single"/>
                <w:lang w:val="en-IN" w:eastAsia="en-IN"/>
              </w:rPr>
            </w:pPr>
            <w:r w:rsidRPr="00F2375D">
              <w:rPr>
                <w:rFonts w:ascii="Century Gothic" w:hAnsi="Century Gothic" w:cs="Calibri"/>
                <w:b/>
                <w:bCs/>
                <w:color w:val="0070C0"/>
                <w:sz w:val="20"/>
                <w:szCs w:val="20"/>
                <w:u w:val="single"/>
                <w:lang w:val="en-IN" w:eastAsia="en-IN"/>
              </w:rPr>
              <w:t xml:space="preserve">Supplier </w:t>
            </w:r>
          </w:p>
        </w:tc>
        <w:tc>
          <w:tcPr>
            <w:tcW w:w="717" w:type="pct"/>
            <w:tcBorders>
              <w:top w:val="single" w:sz="4" w:space="0" w:color="auto"/>
              <w:left w:val="nil"/>
              <w:bottom w:val="single" w:sz="4" w:space="0" w:color="auto"/>
              <w:right w:val="single" w:sz="4" w:space="0" w:color="auto"/>
            </w:tcBorders>
            <w:noWrap/>
            <w:hideMark/>
          </w:tcPr>
          <w:p w14:paraId="05E945DC" w14:textId="77777777" w:rsidR="002F3329" w:rsidRPr="00F2375D" w:rsidRDefault="002F3329" w:rsidP="00ED6AAE">
            <w:pPr>
              <w:rPr>
                <w:rFonts w:ascii="Century Gothic" w:hAnsi="Century Gothic" w:cs="Calibri"/>
                <w:b/>
                <w:bCs/>
                <w:color w:val="0070C0"/>
                <w:sz w:val="20"/>
                <w:szCs w:val="20"/>
                <w:u w:val="single"/>
                <w:lang w:val="en-IN" w:eastAsia="en-IN"/>
              </w:rPr>
            </w:pPr>
            <w:r w:rsidRPr="00F2375D">
              <w:rPr>
                <w:rFonts w:ascii="Century Gothic" w:hAnsi="Century Gothic" w:cs="Calibri"/>
                <w:b/>
                <w:bCs/>
                <w:color w:val="0070C0"/>
                <w:sz w:val="20"/>
                <w:szCs w:val="20"/>
                <w:u w:val="single"/>
                <w:lang w:val="en-IN" w:eastAsia="en-IN"/>
              </w:rPr>
              <w:t>Input(s)</w:t>
            </w:r>
          </w:p>
        </w:tc>
        <w:tc>
          <w:tcPr>
            <w:tcW w:w="2331" w:type="pct"/>
            <w:vMerge w:val="restart"/>
            <w:tcBorders>
              <w:top w:val="single" w:sz="4" w:space="0" w:color="auto"/>
              <w:left w:val="single" w:sz="4" w:space="0" w:color="auto"/>
              <w:bottom w:val="single" w:sz="4" w:space="0" w:color="000000"/>
              <w:right w:val="single" w:sz="4" w:space="0" w:color="000000"/>
            </w:tcBorders>
            <w:hideMark/>
          </w:tcPr>
          <w:p w14:paraId="6129C0D1" w14:textId="77777777" w:rsidR="002F3329" w:rsidRDefault="002F3329" w:rsidP="00ED6AAE">
            <w:pPr>
              <w:spacing w:line="254" w:lineRule="auto"/>
              <w:jc w:val="center"/>
              <w:rPr>
                <w:rFonts w:ascii="Century Gothic" w:hAnsi="Century Gothic" w:cs="Calibri"/>
                <w:b/>
                <w:bCs/>
                <w:color w:val="0070C0"/>
                <w:sz w:val="20"/>
                <w:szCs w:val="20"/>
                <w:u w:val="single"/>
                <w:lang w:val="en-IN" w:eastAsia="en-IN"/>
              </w:rPr>
            </w:pPr>
            <w:r w:rsidRPr="00680E24">
              <w:rPr>
                <w:rFonts w:ascii="Century Gothic" w:hAnsi="Century Gothic" w:cs="Calibri"/>
                <w:b/>
                <w:bCs/>
                <w:color w:val="0070C0"/>
                <w:sz w:val="20"/>
                <w:szCs w:val="20"/>
                <w:u w:val="single"/>
                <w:lang w:val="en-IN" w:eastAsia="en-IN"/>
              </w:rPr>
              <w:t>Process Overview - Key Steps</w:t>
            </w:r>
          </w:p>
          <w:p w14:paraId="7606DBF3" w14:textId="77777777" w:rsidR="002F3329" w:rsidRDefault="002F3329" w:rsidP="00B6451E">
            <w:pPr>
              <w:rPr>
                <w:rFonts w:ascii="Century Gothic" w:hAnsi="Century Gothic" w:cs="Calibri"/>
                <w:color w:val="000000"/>
                <w:szCs w:val="16"/>
                <w:u w:val="single"/>
                <w:lang w:val="en-IN" w:eastAsia="en-IN"/>
              </w:rPr>
            </w:pPr>
          </w:p>
          <w:p w14:paraId="0BC65E55" w14:textId="2C438B2A" w:rsidR="00D341D4" w:rsidRDefault="00D341D4" w:rsidP="00F64E4D">
            <w:pPr>
              <w:numPr>
                <w:ilvl w:val="0"/>
                <w:numId w:val="33"/>
              </w:numPr>
              <w:tabs>
                <w:tab w:val="clear" w:pos="720"/>
                <w:tab w:val="num" w:pos="360"/>
              </w:tabs>
              <w:ind w:left="322"/>
              <w:rPr>
                <w:rFonts w:ascii="Century Gothic" w:hAnsi="Century Gothic" w:cs="Calibri"/>
                <w:color w:val="002060"/>
                <w:sz w:val="20"/>
                <w:szCs w:val="20"/>
              </w:rPr>
            </w:pPr>
            <w:r w:rsidRPr="00F64E4D">
              <w:rPr>
                <w:rFonts w:ascii="Century Gothic" w:hAnsi="Century Gothic" w:cs="Calibri"/>
                <w:b/>
                <w:color w:val="002060"/>
                <w:sz w:val="20"/>
                <w:szCs w:val="20"/>
              </w:rPr>
              <w:t>OTC Criteria: -</w:t>
            </w:r>
            <w:r w:rsidRPr="00F64E4D">
              <w:rPr>
                <w:rFonts w:ascii="Century Gothic" w:hAnsi="Century Gothic" w:cs="Calibri"/>
                <w:color w:val="002060"/>
                <w:sz w:val="20"/>
                <w:szCs w:val="20"/>
              </w:rPr>
              <w:t xml:space="preserve"> </w:t>
            </w:r>
            <w:r>
              <w:rPr>
                <w:rFonts w:ascii="Century Gothic" w:hAnsi="Century Gothic" w:cs="Calibri"/>
                <w:color w:val="002060"/>
                <w:sz w:val="20"/>
                <w:szCs w:val="20"/>
              </w:rPr>
              <w:t xml:space="preserve">Below 10 L case, </w:t>
            </w:r>
            <w:proofErr w:type="gramStart"/>
            <w:r>
              <w:rPr>
                <w:rFonts w:ascii="Century Gothic" w:hAnsi="Century Gothic" w:cs="Calibri"/>
                <w:color w:val="002060"/>
                <w:sz w:val="20"/>
                <w:szCs w:val="20"/>
              </w:rPr>
              <w:t>Non NRI</w:t>
            </w:r>
            <w:proofErr w:type="gramEnd"/>
            <w:r>
              <w:rPr>
                <w:rFonts w:ascii="Century Gothic" w:hAnsi="Century Gothic" w:cs="Calibri"/>
                <w:color w:val="002060"/>
                <w:sz w:val="20"/>
                <w:szCs w:val="20"/>
              </w:rPr>
              <w:t>, with no technical Validation, Penny drop success cases.</w:t>
            </w:r>
          </w:p>
          <w:p w14:paraId="674816D9" w14:textId="48452F68" w:rsidR="00B6451E" w:rsidRPr="00D341D4" w:rsidRDefault="00B6451E" w:rsidP="00F64E4D">
            <w:pPr>
              <w:numPr>
                <w:ilvl w:val="0"/>
                <w:numId w:val="33"/>
              </w:numPr>
              <w:tabs>
                <w:tab w:val="clear" w:pos="720"/>
                <w:tab w:val="num" w:pos="360"/>
              </w:tabs>
              <w:ind w:left="322"/>
              <w:rPr>
                <w:rFonts w:ascii="Century Gothic" w:hAnsi="Century Gothic" w:cs="Calibri"/>
                <w:color w:val="002060"/>
                <w:sz w:val="20"/>
                <w:szCs w:val="20"/>
              </w:rPr>
            </w:pPr>
            <w:r w:rsidRPr="00F64E4D">
              <w:rPr>
                <w:rFonts w:ascii="Century Gothic" w:hAnsi="Century Gothic" w:cs="Calibri"/>
                <w:color w:val="002060"/>
                <w:sz w:val="20"/>
                <w:szCs w:val="20"/>
              </w:rPr>
              <w:t xml:space="preserve">Customer Branch visit &amp; Submits loan request with documents </w:t>
            </w:r>
            <w:r w:rsidR="00D341D4" w:rsidRPr="00F64E4D">
              <w:rPr>
                <w:rFonts w:ascii="Century Gothic" w:hAnsi="Century Gothic" w:cs="Calibri"/>
                <w:color w:val="002060"/>
                <w:sz w:val="20"/>
                <w:szCs w:val="20"/>
              </w:rPr>
              <w:t>(Please</w:t>
            </w:r>
            <w:r w:rsidRPr="00F64E4D">
              <w:rPr>
                <w:rFonts w:ascii="Century Gothic" w:hAnsi="Century Gothic" w:cs="Calibri"/>
                <w:color w:val="002060"/>
                <w:sz w:val="20"/>
                <w:szCs w:val="20"/>
              </w:rPr>
              <w:t xml:space="preserve"> refer user checklist)</w:t>
            </w:r>
          </w:p>
          <w:p w14:paraId="4BAF4CB4" w14:textId="77777777" w:rsidR="00D341D4" w:rsidRDefault="00D341D4" w:rsidP="00F64E4D">
            <w:pPr>
              <w:numPr>
                <w:ilvl w:val="0"/>
                <w:numId w:val="33"/>
              </w:numPr>
              <w:tabs>
                <w:tab w:val="clear" w:pos="720"/>
                <w:tab w:val="num" w:pos="360"/>
              </w:tabs>
              <w:ind w:left="322"/>
              <w:rPr>
                <w:rFonts w:ascii="Century Gothic" w:hAnsi="Century Gothic" w:cs="Calibri"/>
                <w:color w:val="002060"/>
                <w:sz w:val="20"/>
                <w:szCs w:val="20"/>
              </w:rPr>
            </w:pPr>
            <w:r>
              <w:rPr>
                <w:rFonts w:ascii="Century Gothic" w:hAnsi="Century Gothic" w:cs="Calibri"/>
                <w:color w:val="002060"/>
                <w:sz w:val="20"/>
                <w:szCs w:val="20"/>
              </w:rPr>
              <w:t xml:space="preserve">Br Ops checks customer’s mobile no. in system &amp; raise SR in CRM and </w:t>
            </w:r>
            <w:proofErr w:type="gramStart"/>
            <w:r>
              <w:rPr>
                <w:rFonts w:ascii="Century Gothic" w:hAnsi="Century Gothic" w:cs="Calibri"/>
                <w:color w:val="002060"/>
                <w:sz w:val="20"/>
                <w:szCs w:val="20"/>
              </w:rPr>
              <w:t>send</w:t>
            </w:r>
            <w:proofErr w:type="gramEnd"/>
            <w:r>
              <w:rPr>
                <w:rFonts w:ascii="Century Gothic" w:hAnsi="Century Gothic" w:cs="Calibri"/>
                <w:color w:val="002060"/>
                <w:sz w:val="20"/>
                <w:szCs w:val="20"/>
              </w:rPr>
              <w:t xml:space="preserve"> </w:t>
            </w:r>
            <w:proofErr w:type="spellStart"/>
            <w:r>
              <w:rPr>
                <w:rFonts w:ascii="Century Gothic" w:hAnsi="Century Gothic" w:cs="Calibri"/>
                <w:b/>
                <w:color w:val="002060"/>
                <w:sz w:val="20"/>
                <w:szCs w:val="20"/>
              </w:rPr>
              <w:t>Bitly</w:t>
            </w:r>
            <w:proofErr w:type="spellEnd"/>
            <w:r>
              <w:rPr>
                <w:rFonts w:ascii="Century Gothic" w:hAnsi="Century Gothic" w:cs="Calibri"/>
                <w:b/>
                <w:color w:val="002060"/>
                <w:sz w:val="20"/>
                <w:szCs w:val="20"/>
              </w:rPr>
              <w:t xml:space="preserve"> link</w:t>
            </w:r>
            <w:r>
              <w:rPr>
                <w:rFonts w:ascii="Century Gothic" w:hAnsi="Century Gothic" w:cs="Calibri"/>
                <w:color w:val="002060"/>
                <w:sz w:val="20"/>
                <w:szCs w:val="20"/>
              </w:rPr>
              <w:t xml:space="preserve"> to policyholder’s registered mobile number.</w:t>
            </w:r>
          </w:p>
          <w:p w14:paraId="1F1E6711" w14:textId="73A9A79E" w:rsidR="00D341D4" w:rsidRDefault="00D341D4" w:rsidP="00F64E4D">
            <w:pPr>
              <w:numPr>
                <w:ilvl w:val="0"/>
                <w:numId w:val="33"/>
              </w:numPr>
              <w:tabs>
                <w:tab w:val="clear" w:pos="720"/>
                <w:tab w:val="num" w:pos="360"/>
              </w:tabs>
              <w:ind w:left="322"/>
              <w:rPr>
                <w:rFonts w:ascii="Century Gothic" w:hAnsi="Century Gothic" w:cs="Calibri"/>
                <w:color w:val="002060"/>
                <w:sz w:val="20"/>
                <w:szCs w:val="20"/>
              </w:rPr>
            </w:pPr>
            <w:r>
              <w:rPr>
                <w:rFonts w:ascii="Century Gothic" w:hAnsi="Century Gothic" w:cs="Calibri"/>
                <w:color w:val="002060"/>
                <w:sz w:val="20"/>
                <w:szCs w:val="20"/>
              </w:rPr>
              <w:t xml:space="preserve">PH uploads KYC and Bank proof through </w:t>
            </w:r>
            <w:proofErr w:type="spellStart"/>
            <w:r>
              <w:rPr>
                <w:rFonts w:ascii="Century Gothic" w:hAnsi="Century Gothic" w:cs="Calibri"/>
                <w:color w:val="002060"/>
                <w:sz w:val="20"/>
                <w:szCs w:val="20"/>
              </w:rPr>
              <w:t>Bitly</w:t>
            </w:r>
            <w:proofErr w:type="spellEnd"/>
            <w:r>
              <w:rPr>
                <w:rFonts w:ascii="Century Gothic" w:hAnsi="Century Gothic" w:cs="Calibri"/>
                <w:color w:val="002060"/>
                <w:sz w:val="20"/>
                <w:szCs w:val="20"/>
              </w:rPr>
              <w:t xml:space="preserve"> link &amp; flows to CRM</w:t>
            </w:r>
            <w:r w:rsidR="00F64E4D">
              <w:rPr>
                <w:rFonts w:ascii="Century Gothic" w:hAnsi="Century Gothic" w:cs="Calibri"/>
                <w:color w:val="002060"/>
                <w:sz w:val="20"/>
                <w:szCs w:val="20"/>
              </w:rPr>
              <w:t>.</w:t>
            </w:r>
          </w:p>
          <w:p w14:paraId="19633C05" w14:textId="564D4D45" w:rsidR="00D341D4" w:rsidRPr="0037181D" w:rsidRDefault="00D341D4" w:rsidP="00F64E4D">
            <w:pPr>
              <w:numPr>
                <w:ilvl w:val="0"/>
                <w:numId w:val="33"/>
              </w:numPr>
              <w:tabs>
                <w:tab w:val="clear" w:pos="720"/>
                <w:tab w:val="num" w:pos="360"/>
              </w:tabs>
              <w:ind w:left="322"/>
              <w:rPr>
                <w:rFonts w:ascii="Century Gothic" w:hAnsi="Century Gothic" w:cs="Calibri"/>
                <w:b/>
                <w:i/>
                <w:color w:val="002060"/>
                <w:sz w:val="18"/>
                <w:szCs w:val="20"/>
              </w:rPr>
            </w:pPr>
            <w:r>
              <w:rPr>
                <w:rFonts w:ascii="Century Gothic" w:hAnsi="Century Gothic" w:cs="Calibri"/>
                <w:color w:val="002060"/>
                <w:sz w:val="20"/>
                <w:szCs w:val="20"/>
              </w:rPr>
              <w:t xml:space="preserve">Br Ops validates KYC and Bank proof in CRM, (Penny drop status check </w:t>
            </w:r>
            <w:r w:rsidRPr="0037181D">
              <w:rPr>
                <w:rFonts w:ascii="Century Gothic" w:hAnsi="Century Gothic" w:cs="Calibri"/>
                <w:b/>
                <w:i/>
                <w:color w:val="002060"/>
                <w:sz w:val="18"/>
                <w:szCs w:val="20"/>
              </w:rPr>
              <w:t xml:space="preserve">(if </w:t>
            </w:r>
            <w:proofErr w:type="gramStart"/>
            <w:r w:rsidRPr="0037181D">
              <w:rPr>
                <w:rFonts w:ascii="Century Gothic" w:hAnsi="Century Gothic" w:cs="Calibri"/>
                <w:b/>
                <w:i/>
                <w:color w:val="002060"/>
                <w:sz w:val="18"/>
                <w:szCs w:val="20"/>
              </w:rPr>
              <w:t>Failed</w:t>
            </w:r>
            <w:proofErr w:type="gramEnd"/>
            <w:r w:rsidRPr="0037181D">
              <w:rPr>
                <w:rFonts w:ascii="Century Gothic" w:hAnsi="Century Gothic" w:cs="Calibri"/>
                <w:b/>
                <w:i/>
                <w:color w:val="002060"/>
                <w:sz w:val="18"/>
                <w:szCs w:val="20"/>
              </w:rPr>
              <w:t xml:space="preserve">, then to proceed via </w:t>
            </w:r>
            <w:proofErr w:type="gramStart"/>
            <w:r w:rsidRPr="0037181D">
              <w:rPr>
                <w:rFonts w:ascii="Century Gothic" w:hAnsi="Century Gothic" w:cs="Calibri"/>
                <w:b/>
                <w:i/>
                <w:color w:val="002060"/>
                <w:sz w:val="18"/>
                <w:szCs w:val="20"/>
              </w:rPr>
              <w:t>NON OTC</w:t>
            </w:r>
            <w:proofErr w:type="gramEnd"/>
            <w:r w:rsidRPr="0037181D">
              <w:rPr>
                <w:rFonts w:ascii="Century Gothic" w:hAnsi="Century Gothic" w:cs="Calibri"/>
                <w:b/>
                <w:i/>
                <w:color w:val="002060"/>
                <w:sz w:val="18"/>
                <w:szCs w:val="20"/>
              </w:rPr>
              <w:t xml:space="preserve"> process)</w:t>
            </w:r>
          </w:p>
          <w:p w14:paraId="7A525273" w14:textId="67DC8DD5" w:rsidR="00D341D4" w:rsidRDefault="00D341D4" w:rsidP="00F64E4D">
            <w:pPr>
              <w:numPr>
                <w:ilvl w:val="0"/>
                <w:numId w:val="33"/>
              </w:numPr>
              <w:tabs>
                <w:tab w:val="clear" w:pos="720"/>
                <w:tab w:val="num" w:pos="360"/>
              </w:tabs>
              <w:ind w:left="322"/>
              <w:rPr>
                <w:rFonts w:ascii="Century Gothic" w:hAnsi="Century Gothic" w:cs="Calibri"/>
                <w:color w:val="002060"/>
                <w:sz w:val="20"/>
                <w:szCs w:val="20"/>
              </w:rPr>
            </w:pPr>
            <w:r>
              <w:rPr>
                <w:rFonts w:ascii="Century Gothic" w:hAnsi="Century Gothic" w:cs="Calibri"/>
                <w:color w:val="002060"/>
                <w:sz w:val="20"/>
                <w:szCs w:val="20"/>
              </w:rPr>
              <w:t xml:space="preserve">Penny </w:t>
            </w:r>
            <w:proofErr w:type="gramStart"/>
            <w:r>
              <w:rPr>
                <w:rFonts w:ascii="Century Gothic" w:hAnsi="Century Gothic" w:cs="Calibri"/>
                <w:color w:val="002060"/>
                <w:sz w:val="20"/>
                <w:szCs w:val="20"/>
              </w:rPr>
              <w:t>drop</w:t>
            </w:r>
            <w:proofErr w:type="gramEnd"/>
            <w:r>
              <w:rPr>
                <w:rFonts w:ascii="Century Gothic" w:hAnsi="Century Gothic" w:cs="Calibri"/>
                <w:color w:val="002060"/>
                <w:sz w:val="20"/>
                <w:szCs w:val="20"/>
              </w:rPr>
              <w:t xml:space="preserve"> Status (if success) OTP is triggered to PH registered mobile number with Loan digital request form &amp;</w:t>
            </w:r>
            <w:r w:rsidR="00155017">
              <w:rPr>
                <w:rFonts w:ascii="Century Gothic" w:hAnsi="Century Gothic" w:cs="Calibri"/>
                <w:color w:val="002060"/>
                <w:sz w:val="20"/>
                <w:szCs w:val="20"/>
              </w:rPr>
              <w:t xml:space="preserve"> details of</w:t>
            </w:r>
            <w:r>
              <w:rPr>
                <w:rFonts w:ascii="Century Gothic" w:hAnsi="Century Gothic" w:cs="Calibri"/>
                <w:color w:val="002060"/>
                <w:sz w:val="20"/>
                <w:szCs w:val="20"/>
              </w:rPr>
              <w:t xml:space="preserve"> Policy number, PH/LA name, Loan Eligible amount, Loan requested amount, Bank account details, etc.</w:t>
            </w:r>
          </w:p>
          <w:p w14:paraId="4332103F" w14:textId="647BDB25" w:rsidR="00D341D4" w:rsidRDefault="00D341D4" w:rsidP="00F64E4D">
            <w:pPr>
              <w:numPr>
                <w:ilvl w:val="0"/>
                <w:numId w:val="33"/>
              </w:numPr>
              <w:tabs>
                <w:tab w:val="clear" w:pos="720"/>
                <w:tab w:val="num" w:pos="360"/>
              </w:tabs>
              <w:ind w:left="322"/>
              <w:rPr>
                <w:rFonts w:ascii="Century Gothic" w:hAnsi="Century Gothic" w:cs="Calibri"/>
                <w:color w:val="002060"/>
                <w:sz w:val="20"/>
                <w:szCs w:val="20"/>
              </w:rPr>
            </w:pPr>
            <w:r>
              <w:rPr>
                <w:rFonts w:ascii="Century Gothic" w:hAnsi="Century Gothic" w:cs="Calibri"/>
                <w:color w:val="002060"/>
                <w:sz w:val="20"/>
                <w:szCs w:val="20"/>
              </w:rPr>
              <w:t>If Policyholder is satisfied with all the details customer enters the OTP received on registered mobile number.</w:t>
            </w:r>
          </w:p>
          <w:p w14:paraId="28BBE3FE" w14:textId="08E68C56" w:rsidR="00D341D4" w:rsidRDefault="00D341D4" w:rsidP="00F64E4D">
            <w:pPr>
              <w:numPr>
                <w:ilvl w:val="0"/>
                <w:numId w:val="33"/>
              </w:numPr>
              <w:tabs>
                <w:tab w:val="clear" w:pos="720"/>
                <w:tab w:val="num" w:pos="360"/>
              </w:tabs>
              <w:ind w:left="322"/>
              <w:rPr>
                <w:rFonts w:ascii="Century Gothic" w:hAnsi="Century Gothic" w:cs="Calibri"/>
                <w:color w:val="002060"/>
                <w:sz w:val="20"/>
                <w:szCs w:val="20"/>
              </w:rPr>
            </w:pPr>
            <w:r>
              <w:rPr>
                <w:rFonts w:ascii="Century Gothic" w:hAnsi="Century Gothic" w:cs="Calibri"/>
                <w:color w:val="002060"/>
                <w:sz w:val="20"/>
                <w:szCs w:val="20"/>
              </w:rPr>
              <w:t xml:space="preserve">Br Ops submits SR in </w:t>
            </w:r>
            <w:proofErr w:type="gramStart"/>
            <w:r>
              <w:rPr>
                <w:rFonts w:ascii="Century Gothic" w:hAnsi="Century Gothic" w:cs="Calibri"/>
                <w:color w:val="002060"/>
                <w:sz w:val="20"/>
                <w:szCs w:val="20"/>
              </w:rPr>
              <w:t>CRM,</w:t>
            </w:r>
            <w:proofErr w:type="gramEnd"/>
            <w:r>
              <w:rPr>
                <w:rFonts w:ascii="Century Gothic" w:hAnsi="Century Gothic" w:cs="Calibri"/>
                <w:color w:val="002060"/>
                <w:sz w:val="20"/>
                <w:szCs w:val="20"/>
              </w:rPr>
              <w:t xml:space="preserve"> auto GPA is raised &amp; Loan payout request gets generated and auto sanctioned</w:t>
            </w:r>
            <w:r w:rsidR="00F64E4D">
              <w:rPr>
                <w:rFonts w:ascii="Century Gothic" w:hAnsi="Century Gothic" w:cs="Calibri"/>
                <w:color w:val="002060"/>
                <w:sz w:val="20"/>
                <w:szCs w:val="20"/>
              </w:rPr>
              <w:t>.</w:t>
            </w:r>
          </w:p>
          <w:p w14:paraId="7827FB07" w14:textId="6E1DCED1" w:rsidR="00D341D4" w:rsidRDefault="00D341D4" w:rsidP="00F64E4D">
            <w:pPr>
              <w:numPr>
                <w:ilvl w:val="0"/>
                <w:numId w:val="33"/>
              </w:numPr>
              <w:tabs>
                <w:tab w:val="clear" w:pos="720"/>
                <w:tab w:val="num" w:pos="360"/>
              </w:tabs>
              <w:ind w:left="322"/>
              <w:rPr>
                <w:rFonts w:ascii="Century Gothic" w:hAnsi="Century Gothic" w:cs="Calibri"/>
                <w:color w:val="002060"/>
                <w:sz w:val="20"/>
                <w:szCs w:val="20"/>
              </w:rPr>
            </w:pPr>
            <w:r>
              <w:rPr>
                <w:rFonts w:ascii="Century Gothic" w:hAnsi="Century Gothic" w:cs="Calibri"/>
                <w:color w:val="002060"/>
                <w:sz w:val="20"/>
                <w:szCs w:val="20"/>
              </w:rPr>
              <w:t>Policy g</w:t>
            </w:r>
            <w:r w:rsidR="00F64E4D">
              <w:rPr>
                <w:rFonts w:ascii="Century Gothic" w:hAnsi="Century Gothic" w:cs="Calibri"/>
                <w:color w:val="002060"/>
                <w:sz w:val="20"/>
                <w:szCs w:val="20"/>
              </w:rPr>
              <w:t>ets Absolute Assigned to BALIC.</w:t>
            </w:r>
          </w:p>
          <w:p w14:paraId="7E53D2C3" w14:textId="527CBA3C" w:rsidR="00F64E4D" w:rsidRPr="00F64E4D" w:rsidRDefault="00D341D4" w:rsidP="00F64E4D">
            <w:pPr>
              <w:numPr>
                <w:ilvl w:val="0"/>
                <w:numId w:val="33"/>
              </w:numPr>
              <w:tabs>
                <w:tab w:val="clear" w:pos="720"/>
                <w:tab w:val="num" w:pos="360"/>
              </w:tabs>
              <w:ind w:left="322"/>
              <w:rPr>
                <w:rFonts w:ascii="Century Gothic" w:hAnsi="Century Gothic" w:cs="Calibri"/>
                <w:color w:val="002060"/>
                <w:sz w:val="20"/>
                <w:szCs w:val="20"/>
              </w:rPr>
            </w:pPr>
            <w:r w:rsidRPr="00F64E4D">
              <w:rPr>
                <w:rFonts w:ascii="Century Gothic" w:hAnsi="Century Gothic" w:cs="Calibri"/>
                <w:color w:val="002060"/>
                <w:sz w:val="20"/>
                <w:szCs w:val="20"/>
              </w:rPr>
              <w:t xml:space="preserve">GPA gets auto closed </w:t>
            </w:r>
            <w:r w:rsidR="00F64E4D" w:rsidRPr="00F64E4D">
              <w:rPr>
                <w:rFonts w:ascii="Century Gothic" w:hAnsi="Century Gothic" w:cs="Calibri"/>
                <w:color w:val="002060"/>
                <w:sz w:val="20"/>
                <w:szCs w:val="20"/>
              </w:rPr>
              <w:t>&amp; Payout is</w:t>
            </w:r>
            <w:r w:rsidRPr="00F64E4D">
              <w:rPr>
                <w:rFonts w:ascii="Century Gothic" w:hAnsi="Century Gothic" w:cs="Calibri"/>
                <w:color w:val="002060"/>
                <w:sz w:val="20"/>
                <w:szCs w:val="20"/>
              </w:rPr>
              <w:t xml:space="preserve"> released in auto-payout </w:t>
            </w:r>
            <w:r w:rsidR="00F64E4D" w:rsidRPr="00F64E4D">
              <w:rPr>
                <w:rFonts w:ascii="Century Gothic" w:hAnsi="Century Gothic" w:cs="Calibri"/>
                <w:color w:val="002060"/>
                <w:sz w:val="20"/>
                <w:szCs w:val="20"/>
              </w:rPr>
              <w:t>scheduler</w:t>
            </w:r>
            <w:r w:rsidR="00F64E4D" w:rsidRPr="00F64E4D">
              <w:rPr>
                <w:rFonts w:ascii="Century Gothic" w:hAnsi="Century Gothic" w:cs="Calibri"/>
                <w:b/>
                <w:i/>
                <w:color w:val="002060"/>
                <w:sz w:val="18"/>
                <w:szCs w:val="20"/>
              </w:rPr>
              <w:t xml:space="preserve"> (In case of CP exception, HO-PS team clears the error &amp; release payout manually through payout team) (If any Tech error, ITHD is raised &amp; IT team resolve the issue for processing)</w:t>
            </w:r>
          </w:p>
          <w:p w14:paraId="5DE2A688" w14:textId="7D59EFDC" w:rsidR="00D341D4" w:rsidRPr="00F64E4D" w:rsidRDefault="00D341D4" w:rsidP="00F64E4D">
            <w:pPr>
              <w:pStyle w:val="ListParagraph"/>
              <w:numPr>
                <w:ilvl w:val="0"/>
                <w:numId w:val="33"/>
              </w:numPr>
              <w:tabs>
                <w:tab w:val="clear" w:pos="720"/>
                <w:tab w:val="num" w:pos="360"/>
              </w:tabs>
              <w:ind w:left="322"/>
              <w:rPr>
                <w:rFonts w:ascii="Century Gothic" w:hAnsi="Century Gothic" w:cs="Calibri"/>
                <w:color w:val="002060"/>
                <w:sz w:val="20"/>
                <w:szCs w:val="20"/>
              </w:rPr>
            </w:pPr>
            <w:r w:rsidRPr="00680E24">
              <w:rPr>
                <w:rFonts w:ascii="Century Gothic" w:hAnsi="Century Gothic" w:cs="Calibri"/>
                <w:color w:val="002060"/>
                <w:sz w:val="20"/>
                <w:szCs w:val="20"/>
              </w:rPr>
              <w:t>Once payout is paid service request will be marked as,” Processed”</w:t>
            </w:r>
            <w:r>
              <w:rPr>
                <w:rFonts w:ascii="Century Gothic" w:hAnsi="Century Gothic" w:cs="Calibri"/>
                <w:color w:val="002060"/>
                <w:sz w:val="20"/>
                <w:szCs w:val="20"/>
              </w:rPr>
              <w:t>.</w:t>
            </w:r>
          </w:p>
        </w:tc>
        <w:tc>
          <w:tcPr>
            <w:tcW w:w="658" w:type="pct"/>
            <w:tcBorders>
              <w:top w:val="single" w:sz="4" w:space="0" w:color="auto"/>
              <w:left w:val="nil"/>
              <w:bottom w:val="single" w:sz="4" w:space="0" w:color="auto"/>
              <w:right w:val="single" w:sz="4" w:space="0" w:color="000000"/>
            </w:tcBorders>
            <w:noWrap/>
            <w:hideMark/>
          </w:tcPr>
          <w:p w14:paraId="5B1BA4AB" w14:textId="77777777" w:rsidR="002F3329" w:rsidRPr="00F2375D" w:rsidRDefault="002F3329" w:rsidP="00ED6AAE">
            <w:pPr>
              <w:rPr>
                <w:rFonts w:ascii="Century Gothic" w:hAnsi="Century Gothic" w:cs="Calibri"/>
                <w:b/>
                <w:bCs/>
                <w:color w:val="0070C0"/>
                <w:szCs w:val="16"/>
                <w:u w:val="single"/>
                <w:lang w:val="en-IN" w:eastAsia="en-IN"/>
              </w:rPr>
            </w:pPr>
            <w:r w:rsidRPr="00F2375D">
              <w:rPr>
                <w:rFonts w:ascii="Century Gothic" w:hAnsi="Century Gothic" w:cs="Calibri"/>
                <w:b/>
                <w:bCs/>
                <w:color w:val="0070C0"/>
                <w:sz w:val="20"/>
                <w:szCs w:val="20"/>
                <w:u w:val="single"/>
                <w:lang w:val="en-IN" w:eastAsia="en-IN"/>
              </w:rPr>
              <w:t>Output(s)</w:t>
            </w:r>
          </w:p>
        </w:tc>
        <w:tc>
          <w:tcPr>
            <w:tcW w:w="658" w:type="pct"/>
            <w:tcBorders>
              <w:top w:val="single" w:sz="4" w:space="0" w:color="auto"/>
              <w:left w:val="nil"/>
              <w:bottom w:val="single" w:sz="4" w:space="0" w:color="auto"/>
              <w:right w:val="single" w:sz="4" w:space="0" w:color="auto"/>
            </w:tcBorders>
            <w:noWrap/>
            <w:hideMark/>
          </w:tcPr>
          <w:p w14:paraId="4E89183A" w14:textId="77777777" w:rsidR="002F3329" w:rsidRPr="00F2375D" w:rsidRDefault="002F3329" w:rsidP="00ED6AAE">
            <w:pPr>
              <w:rPr>
                <w:rFonts w:ascii="Century Gothic" w:hAnsi="Century Gothic" w:cs="Calibri"/>
                <w:b/>
                <w:bCs/>
                <w:color w:val="0070C0"/>
                <w:szCs w:val="16"/>
                <w:u w:val="single"/>
                <w:lang w:val="en-IN" w:eastAsia="en-IN"/>
              </w:rPr>
            </w:pPr>
            <w:r w:rsidRPr="00753A14">
              <w:rPr>
                <w:rFonts w:ascii="Century Gothic" w:hAnsi="Century Gothic" w:cs="Calibri"/>
                <w:b/>
                <w:bCs/>
                <w:color w:val="0070C0"/>
                <w:sz w:val="20"/>
                <w:szCs w:val="20"/>
                <w:u w:val="single"/>
                <w:lang w:val="en-IN" w:eastAsia="en-IN"/>
              </w:rPr>
              <w:t>Customer(s)</w:t>
            </w:r>
          </w:p>
        </w:tc>
      </w:tr>
      <w:tr w:rsidR="002F3329" w:rsidRPr="00F2375D" w14:paraId="2E966624" w14:textId="77777777" w:rsidTr="00F64E4D">
        <w:trPr>
          <w:gridAfter w:val="1"/>
          <w:wAfter w:w="100" w:type="pct"/>
          <w:trHeight w:val="524"/>
        </w:trPr>
        <w:tc>
          <w:tcPr>
            <w:tcW w:w="536" w:type="pct"/>
            <w:vMerge w:val="restart"/>
            <w:tcBorders>
              <w:top w:val="single" w:sz="4" w:space="0" w:color="auto"/>
              <w:left w:val="single" w:sz="4" w:space="0" w:color="auto"/>
              <w:right w:val="single" w:sz="4" w:space="0" w:color="auto"/>
            </w:tcBorders>
            <w:hideMark/>
          </w:tcPr>
          <w:p w14:paraId="6AF7CC0A" w14:textId="77777777" w:rsidR="002F3329" w:rsidRPr="005C59FB" w:rsidRDefault="002F3329" w:rsidP="00ED6AAE">
            <w:pPr>
              <w:pStyle w:val="ListParagraph"/>
              <w:numPr>
                <w:ilvl w:val="0"/>
                <w:numId w:val="19"/>
              </w:numPr>
              <w:ind w:left="171" w:hanging="17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Policy holder</w:t>
            </w:r>
          </w:p>
        </w:tc>
        <w:tc>
          <w:tcPr>
            <w:tcW w:w="717" w:type="pct"/>
            <w:vMerge w:val="restart"/>
            <w:tcBorders>
              <w:top w:val="single" w:sz="4" w:space="0" w:color="auto"/>
              <w:left w:val="single" w:sz="4" w:space="0" w:color="auto"/>
              <w:bottom w:val="single" w:sz="4" w:space="0" w:color="auto"/>
              <w:right w:val="single" w:sz="4" w:space="0" w:color="auto"/>
            </w:tcBorders>
            <w:hideMark/>
          </w:tcPr>
          <w:p w14:paraId="1C6D1BE4" w14:textId="58DD88AE" w:rsidR="002F3329" w:rsidRPr="00F64E4D" w:rsidRDefault="002F3329" w:rsidP="00F64E4D">
            <w:pPr>
              <w:pStyle w:val="ListParagraph"/>
              <w:numPr>
                <w:ilvl w:val="0"/>
                <w:numId w:val="19"/>
              </w:numPr>
              <w:ind w:left="33" w:hanging="142"/>
              <w:rPr>
                <w:rFonts w:ascii="Century Gothic" w:hAnsi="Century Gothic" w:cs="Arial"/>
                <w:color w:val="002060"/>
                <w:sz w:val="20"/>
                <w:szCs w:val="20"/>
              </w:rPr>
            </w:pPr>
            <w:r w:rsidRPr="00F64E4D">
              <w:rPr>
                <w:rFonts w:ascii="Century Gothic" w:hAnsi="Century Gothic" w:cs="Arial"/>
                <w:color w:val="002060"/>
                <w:sz w:val="20"/>
                <w:szCs w:val="20"/>
              </w:rPr>
              <w:t>Lo</w:t>
            </w:r>
            <w:r w:rsidR="00F64E4D">
              <w:rPr>
                <w:rFonts w:ascii="Century Gothic" w:hAnsi="Century Gothic" w:cs="Arial"/>
                <w:color w:val="002060"/>
                <w:sz w:val="20"/>
                <w:szCs w:val="20"/>
              </w:rPr>
              <w:t xml:space="preserve">an </w:t>
            </w:r>
            <w:r w:rsidRPr="00F64E4D">
              <w:rPr>
                <w:rFonts w:ascii="Century Gothic" w:hAnsi="Century Gothic" w:cs="Arial"/>
                <w:color w:val="002060"/>
                <w:sz w:val="20"/>
                <w:szCs w:val="20"/>
              </w:rPr>
              <w:t>Request Form</w:t>
            </w:r>
            <w:r w:rsidR="00D341D4" w:rsidRPr="00F64E4D">
              <w:rPr>
                <w:rFonts w:ascii="Century Gothic" w:hAnsi="Century Gothic" w:cs="Arial"/>
                <w:color w:val="002060"/>
                <w:sz w:val="20"/>
                <w:szCs w:val="20"/>
              </w:rPr>
              <w:t>.</w:t>
            </w:r>
          </w:p>
          <w:p w14:paraId="3F5B9D56" w14:textId="162979B5" w:rsidR="00D341D4" w:rsidRPr="00F64E4D" w:rsidRDefault="00D341D4" w:rsidP="00F64E4D">
            <w:pPr>
              <w:pStyle w:val="ListParagraph"/>
              <w:numPr>
                <w:ilvl w:val="0"/>
                <w:numId w:val="19"/>
              </w:numPr>
              <w:ind w:left="33" w:hanging="142"/>
              <w:rPr>
                <w:rFonts w:ascii="Century Gothic" w:hAnsi="Century Gothic" w:cs="Arial"/>
                <w:color w:val="002060"/>
                <w:sz w:val="20"/>
                <w:szCs w:val="20"/>
              </w:rPr>
            </w:pPr>
            <w:r w:rsidRPr="00F64E4D">
              <w:rPr>
                <w:rFonts w:ascii="Century Gothic" w:hAnsi="Century Gothic" w:cs="Arial"/>
                <w:color w:val="002060"/>
                <w:sz w:val="20"/>
                <w:szCs w:val="20"/>
              </w:rPr>
              <w:t>OTP</w:t>
            </w: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8AFAFE7" w14:textId="77777777" w:rsidR="002F3329" w:rsidRPr="005C59FB" w:rsidRDefault="002F3329" w:rsidP="00ED6AAE">
            <w:pPr>
              <w:rPr>
                <w:rFonts w:ascii="Century Gothic" w:hAnsi="Century Gothic" w:cs="Arial"/>
                <w:color w:val="002060"/>
                <w:sz w:val="20"/>
                <w:szCs w:val="20"/>
              </w:rPr>
            </w:pPr>
          </w:p>
        </w:tc>
        <w:tc>
          <w:tcPr>
            <w:tcW w:w="658" w:type="pct"/>
            <w:vMerge w:val="restart"/>
            <w:tcBorders>
              <w:top w:val="single" w:sz="4" w:space="0" w:color="auto"/>
              <w:left w:val="single" w:sz="4" w:space="0" w:color="auto"/>
              <w:bottom w:val="single" w:sz="4" w:space="0" w:color="000000"/>
              <w:right w:val="nil"/>
            </w:tcBorders>
            <w:hideMark/>
          </w:tcPr>
          <w:p w14:paraId="46FC0B95" w14:textId="77777777" w:rsidR="002F3329" w:rsidRPr="005C59FB" w:rsidRDefault="002F3329" w:rsidP="00ED6AAE">
            <w:pPr>
              <w:pStyle w:val="ListParagraph"/>
              <w:numPr>
                <w:ilvl w:val="0"/>
                <w:numId w:val="20"/>
              </w:numPr>
              <w:ind w:left="50" w:hanging="14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Payout processed</w:t>
            </w:r>
            <w:r w:rsidRPr="005C59FB">
              <w:rPr>
                <w:rFonts w:ascii="Century Gothic" w:eastAsia="Times New Roman" w:hAnsi="Century Gothic" w:cs="Arial"/>
                <w:color w:val="002060"/>
                <w:sz w:val="20"/>
                <w:szCs w:val="20"/>
              </w:rPr>
              <w:br/>
            </w:r>
          </w:p>
          <w:p w14:paraId="4E5524BA" w14:textId="3D94894D" w:rsidR="002F3329" w:rsidRPr="00F64E4D" w:rsidRDefault="002F3329" w:rsidP="00F64E4D">
            <w:pPr>
              <w:pStyle w:val="ListParagraph"/>
              <w:numPr>
                <w:ilvl w:val="0"/>
                <w:numId w:val="20"/>
              </w:numPr>
              <w:ind w:left="50" w:hanging="14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SR Closure</w:t>
            </w:r>
            <w:r w:rsidRPr="00F64E4D">
              <w:rPr>
                <w:rFonts w:ascii="Century Gothic" w:eastAsia="Times New Roman" w:hAnsi="Century Gothic" w:cs="Arial"/>
                <w:color w:val="002060"/>
                <w:sz w:val="20"/>
                <w:szCs w:val="20"/>
              </w:rPr>
              <w:br/>
            </w:r>
          </w:p>
          <w:p w14:paraId="336EC5FE" w14:textId="77777777" w:rsidR="002F3329" w:rsidRPr="005C59FB" w:rsidRDefault="002F3329" w:rsidP="00ED6AAE">
            <w:pPr>
              <w:pStyle w:val="ListParagraph"/>
              <w:ind w:left="50"/>
              <w:rPr>
                <w:rFonts w:ascii="Century Gothic" w:eastAsia="Times New Roman" w:hAnsi="Century Gothic" w:cs="Arial"/>
                <w:color w:val="002060"/>
                <w:sz w:val="20"/>
                <w:szCs w:val="20"/>
              </w:rPr>
            </w:pPr>
          </w:p>
        </w:tc>
        <w:tc>
          <w:tcPr>
            <w:tcW w:w="658" w:type="pct"/>
            <w:vMerge w:val="restart"/>
            <w:tcBorders>
              <w:top w:val="single" w:sz="4" w:space="0" w:color="auto"/>
              <w:left w:val="single" w:sz="4" w:space="0" w:color="auto"/>
              <w:bottom w:val="single" w:sz="4" w:space="0" w:color="000000"/>
              <w:right w:val="single" w:sz="4" w:space="0" w:color="000000"/>
            </w:tcBorders>
            <w:noWrap/>
            <w:hideMark/>
          </w:tcPr>
          <w:p w14:paraId="3BAE739F" w14:textId="77777777" w:rsidR="002F3329" w:rsidRPr="00F2375D" w:rsidRDefault="002F3329" w:rsidP="00ED6AAE">
            <w:pPr>
              <w:pStyle w:val="ListParagraph"/>
              <w:numPr>
                <w:ilvl w:val="0"/>
                <w:numId w:val="28"/>
              </w:numPr>
              <w:ind w:left="157" w:hanging="157"/>
              <w:rPr>
                <w:rFonts w:ascii="Century Gothic" w:hAnsi="Century Gothic" w:cs="Calibri"/>
                <w:color w:val="000000"/>
                <w:szCs w:val="16"/>
                <w:lang w:val="en-IN" w:eastAsia="en-IN"/>
              </w:rPr>
            </w:pPr>
            <w:r w:rsidRPr="005C59FB">
              <w:rPr>
                <w:rFonts w:ascii="Century Gothic" w:eastAsia="Times New Roman" w:hAnsi="Century Gothic" w:cs="Arial"/>
                <w:color w:val="002060"/>
                <w:sz w:val="20"/>
                <w:szCs w:val="20"/>
              </w:rPr>
              <w:t>Policy holder</w:t>
            </w:r>
          </w:p>
        </w:tc>
      </w:tr>
      <w:tr w:rsidR="002F3329" w:rsidRPr="00F2375D" w14:paraId="7A71FCE1" w14:textId="77777777" w:rsidTr="00F64E4D">
        <w:trPr>
          <w:trHeight w:val="337"/>
        </w:trPr>
        <w:tc>
          <w:tcPr>
            <w:tcW w:w="536" w:type="pct"/>
            <w:vMerge/>
            <w:tcBorders>
              <w:left w:val="single" w:sz="4" w:space="0" w:color="auto"/>
              <w:right w:val="single" w:sz="4" w:space="0" w:color="auto"/>
            </w:tcBorders>
            <w:vAlign w:val="center"/>
            <w:hideMark/>
          </w:tcPr>
          <w:p w14:paraId="5AD94293"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5BDBF6E3"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209B5B7A"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03111836"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1DA8EA2"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789EAD79" w14:textId="77777777" w:rsidR="002F3329" w:rsidRPr="00F2375D" w:rsidRDefault="002F3329" w:rsidP="00ED6AAE">
            <w:pPr>
              <w:rPr>
                <w:rFonts w:ascii="Century Gothic" w:hAnsi="Century Gothic" w:cs="Calibri"/>
                <w:color w:val="000000"/>
                <w:szCs w:val="16"/>
                <w:lang w:val="en-IN" w:eastAsia="en-IN"/>
              </w:rPr>
            </w:pPr>
          </w:p>
        </w:tc>
      </w:tr>
      <w:tr w:rsidR="002F3329" w:rsidRPr="00F2375D" w14:paraId="28C7E978" w14:textId="77777777" w:rsidTr="00F64E4D">
        <w:trPr>
          <w:trHeight w:val="337"/>
        </w:trPr>
        <w:tc>
          <w:tcPr>
            <w:tcW w:w="536" w:type="pct"/>
            <w:vMerge/>
            <w:tcBorders>
              <w:left w:val="single" w:sz="4" w:space="0" w:color="auto"/>
              <w:right w:val="single" w:sz="4" w:space="0" w:color="auto"/>
            </w:tcBorders>
            <w:vAlign w:val="center"/>
            <w:hideMark/>
          </w:tcPr>
          <w:p w14:paraId="01FF42BF"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38B0485E"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DD513B8"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26254F5"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2162100D"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4A0E7C6B" w14:textId="77777777" w:rsidR="002F3329" w:rsidRPr="00F2375D" w:rsidRDefault="002F3329" w:rsidP="00ED6AAE">
            <w:pPr>
              <w:rPr>
                <w:rFonts w:ascii="Century Gothic" w:hAnsi="Century Gothic"/>
                <w:szCs w:val="16"/>
                <w:lang w:val="en-IN" w:eastAsia="en-IN"/>
              </w:rPr>
            </w:pPr>
          </w:p>
        </w:tc>
      </w:tr>
      <w:tr w:rsidR="002F3329" w:rsidRPr="00F2375D" w14:paraId="6650441F" w14:textId="77777777" w:rsidTr="00F64E4D">
        <w:trPr>
          <w:trHeight w:val="337"/>
        </w:trPr>
        <w:tc>
          <w:tcPr>
            <w:tcW w:w="536" w:type="pct"/>
            <w:vMerge/>
            <w:tcBorders>
              <w:left w:val="single" w:sz="4" w:space="0" w:color="auto"/>
              <w:right w:val="single" w:sz="4" w:space="0" w:color="auto"/>
            </w:tcBorders>
            <w:vAlign w:val="center"/>
            <w:hideMark/>
          </w:tcPr>
          <w:p w14:paraId="185456D8"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7694636C"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5B726F6"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4E5E879A"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1B850FCA"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5ABB80FD" w14:textId="77777777" w:rsidR="002F3329" w:rsidRPr="00F2375D" w:rsidRDefault="002F3329" w:rsidP="00ED6AAE">
            <w:pPr>
              <w:rPr>
                <w:rFonts w:ascii="Century Gothic" w:hAnsi="Century Gothic"/>
                <w:szCs w:val="16"/>
                <w:lang w:val="en-IN" w:eastAsia="en-IN"/>
              </w:rPr>
            </w:pPr>
          </w:p>
        </w:tc>
      </w:tr>
      <w:tr w:rsidR="002F3329" w:rsidRPr="00F2375D" w14:paraId="1ABF3CA5" w14:textId="77777777" w:rsidTr="00F64E4D">
        <w:trPr>
          <w:trHeight w:val="337"/>
        </w:trPr>
        <w:tc>
          <w:tcPr>
            <w:tcW w:w="536" w:type="pct"/>
            <w:vMerge/>
            <w:tcBorders>
              <w:left w:val="single" w:sz="4" w:space="0" w:color="auto"/>
              <w:right w:val="single" w:sz="4" w:space="0" w:color="auto"/>
            </w:tcBorders>
            <w:vAlign w:val="center"/>
            <w:hideMark/>
          </w:tcPr>
          <w:p w14:paraId="30524DC7"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607E9013"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726A1F5C"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6C42134A"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3DEAFC4A"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7ADD66D7" w14:textId="77777777" w:rsidR="002F3329" w:rsidRPr="00F2375D" w:rsidRDefault="002F3329" w:rsidP="00ED6AAE">
            <w:pPr>
              <w:rPr>
                <w:rFonts w:ascii="Century Gothic" w:hAnsi="Century Gothic"/>
                <w:szCs w:val="16"/>
                <w:lang w:val="en-IN" w:eastAsia="en-IN"/>
              </w:rPr>
            </w:pPr>
          </w:p>
        </w:tc>
      </w:tr>
      <w:tr w:rsidR="002F3329" w:rsidRPr="00F2375D" w14:paraId="07630053" w14:textId="77777777" w:rsidTr="00F64E4D">
        <w:trPr>
          <w:trHeight w:val="337"/>
        </w:trPr>
        <w:tc>
          <w:tcPr>
            <w:tcW w:w="536" w:type="pct"/>
            <w:vMerge/>
            <w:tcBorders>
              <w:left w:val="single" w:sz="4" w:space="0" w:color="auto"/>
              <w:right w:val="single" w:sz="4" w:space="0" w:color="auto"/>
            </w:tcBorders>
            <w:vAlign w:val="center"/>
            <w:hideMark/>
          </w:tcPr>
          <w:p w14:paraId="35864734"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7B6677BE"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250CBCC5"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74B29812"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0280E7D3"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264A31BE" w14:textId="77777777" w:rsidR="002F3329" w:rsidRPr="00F2375D" w:rsidRDefault="002F3329" w:rsidP="00ED6AAE">
            <w:pPr>
              <w:rPr>
                <w:rFonts w:ascii="Century Gothic" w:hAnsi="Century Gothic"/>
                <w:szCs w:val="16"/>
                <w:lang w:val="en-IN" w:eastAsia="en-IN"/>
              </w:rPr>
            </w:pPr>
          </w:p>
        </w:tc>
      </w:tr>
      <w:tr w:rsidR="002F3329" w:rsidRPr="00F2375D" w14:paraId="0F22E3B3" w14:textId="77777777" w:rsidTr="00F64E4D">
        <w:trPr>
          <w:trHeight w:val="337"/>
        </w:trPr>
        <w:tc>
          <w:tcPr>
            <w:tcW w:w="536" w:type="pct"/>
            <w:vMerge/>
            <w:tcBorders>
              <w:left w:val="single" w:sz="4" w:space="0" w:color="auto"/>
              <w:right w:val="single" w:sz="4" w:space="0" w:color="auto"/>
            </w:tcBorders>
            <w:vAlign w:val="center"/>
            <w:hideMark/>
          </w:tcPr>
          <w:p w14:paraId="7C102067"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11B80EB9"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D199A0F"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A381CE6"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15B9692A"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05044049" w14:textId="77777777" w:rsidR="002F3329" w:rsidRPr="00F2375D" w:rsidRDefault="002F3329" w:rsidP="00ED6AAE">
            <w:pPr>
              <w:rPr>
                <w:rFonts w:ascii="Century Gothic" w:hAnsi="Century Gothic"/>
                <w:szCs w:val="16"/>
                <w:lang w:val="en-IN" w:eastAsia="en-IN"/>
              </w:rPr>
            </w:pPr>
          </w:p>
        </w:tc>
      </w:tr>
      <w:tr w:rsidR="002F3329" w:rsidRPr="00F2375D" w14:paraId="0669DEA3" w14:textId="77777777" w:rsidTr="00F64E4D">
        <w:trPr>
          <w:trHeight w:val="441"/>
        </w:trPr>
        <w:tc>
          <w:tcPr>
            <w:tcW w:w="536" w:type="pct"/>
            <w:vMerge/>
            <w:tcBorders>
              <w:left w:val="single" w:sz="4" w:space="0" w:color="auto"/>
              <w:right w:val="single" w:sz="4" w:space="0" w:color="auto"/>
            </w:tcBorders>
            <w:noWrap/>
            <w:hideMark/>
          </w:tcPr>
          <w:p w14:paraId="4885FFD3" w14:textId="77777777" w:rsidR="002F3329" w:rsidRPr="00F2375D" w:rsidRDefault="002F3329" w:rsidP="00ED6AAE">
            <w:pPr>
              <w:rPr>
                <w:rFonts w:ascii="Century Gothic" w:hAnsi="Century Gothic" w:cs="Calibri"/>
                <w:b/>
                <w:bCs/>
                <w:color w:val="0070C0"/>
                <w:szCs w:val="16"/>
                <w:u w:val="single"/>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57B42B86"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5F6A6C5"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268AD68"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14D14075" w14:textId="77777777" w:rsidR="002F3329" w:rsidRPr="00F2375D" w:rsidRDefault="002F3329" w:rsidP="00ED6AAE">
            <w:pPr>
              <w:rPr>
                <w:rFonts w:ascii="Century Gothic" w:hAnsi="Century Gothic" w:cs="Calibri"/>
                <w:color w:val="000000"/>
                <w:szCs w:val="16"/>
                <w:lang w:val="en-IN" w:eastAsia="en-IN"/>
              </w:rPr>
            </w:pPr>
          </w:p>
        </w:tc>
        <w:tc>
          <w:tcPr>
            <w:tcW w:w="100" w:type="pct"/>
            <w:vAlign w:val="center"/>
            <w:hideMark/>
          </w:tcPr>
          <w:p w14:paraId="3AA27B88" w14:textId="77777777" w:rsidR="002F3329" w:rsidRPr="00F2375D" w:rsidRDefault="002F3329" w:rsidP="00ED6AAE">
            <w:pPr>
              <w:rPr>
                <w:rFonts w:ascii="Century Gothic" w:hAnsi="Century Gothic"/>
                <w:szCs w:val="16"/>
                <w:lang w:val="en-IN" w:eastAsia="en-IN"/>
              </w:rPr>
            </w:pPr>
          </w:p>
        </w:tc>
      </w:tr>
      <w:tr w:rsidR="002F3329" w:rsidRPr="00F2375D" w14:paraId="53EC22A4" w14:textId="77777777" w:rsidTr="00F64E4D">
        <w:trPr>
          <w:trHeight w:val="337"/>
        </w:trPr>
        <w:tc>
          <w:tcPr>
            <w:tcW w:w="536" w:type="pct"/>
            <w:vMerge/>
            <w:tcBorders>
              <w:left w:val="single" w:sz="4" w:space="0" w:color="auto"/>
              <w:right w:val="single" w:sz="4" w:space="0" w:color="auto"/>
            </w:tcBorders>
            <w:hideMark/>
          </w:tcPr>
          <w:p w14:paraId="268EB89B" w14:textId="77777777" w:rsidR="002F3329" w:rsidRPr="005C59FB" w:rsidRDefault="002F3329" w:rsidP="00ED6AAE">
            <w:pPr>
              <w:spacing w:after="240"/>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4C4CDE49"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BF87767"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46097EF0"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755792D4" w14:textId="77777777" w:rsidR="002F3329" w:rsidRPr="00F2375D" w:rsidRDefault="002F3329" w:rsidP="00ED6AAE">
            <w:pPr>
              <w:rPr>
                <w:rFonts w:ascii="Century Gothic" w:hAnsi="Century Gothic" w:cs="Calibri"/>
                <w:color w:val="000000"/>
                <w:szCs w:val="16"/>
                <w:lang w:val="en-IN" w:eastAsia="en-IN"/>
              </w:rPr>
            </w:pPr>
          </w:p>
        </w:tc>
        <w:tc>
          <w:tcPr>
            <w:tcW w:w="100" w:type="pct"/>
            <w:vAlign w:val="center"/>
            <w:hideMark/>
          </w:tcPr>
          <w:p w14:paraId="3BA8C075" w14:textId="77777777" w:rsidR="002F3329" w:rsidRPr="00F2375D" w:rsidRDefault="002F3329" w:rsidP="00ED6AAE">
            <w:pPr>
              <w:rPr>
                <w:rFonts w:ascii="Century Gothic" w:hAnsi="Century Gothic"/>
                <w:szCs w:val="16"/>
                <w:lang w:val="en-IN" w:eastAsia="en-IN"/>
              </w:rPr>
            </w:pPr>
          </w:p>
        </w:tc>
      </w:tr>
      <w:tr w:rsidR="002F3329" w:rsidRPr="00F2375D" w14:paraId="79702413" w14:textId="77777777" w:rsidTr="00F64E4D">
        <w:trPr>
          <w:trHeight w:val="337"/>
        </w:trPr>
        <w:tc>
          <w:tcPr>
            <w:tcW w:w="536" w:type="pct"/>
            <w:vMerge/>
            <w:tcBorders>
              <w:left w:val="single" w:sz="4" w:space="0" w:color="auto"/>
              <w:right w:val="single" w:sz="4" w:space="0" w:color="auto"/>
            </w:tcBorders>
            <w:vAlign w:val="center"/>
            <w:hideMark/>
          </w:tcPr>
          <w:p w14:paraId="24F9DB20"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20582388"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7057E821"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77711E04"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9996C2C"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1DD7C368" w14:textId="77777777" w:rsidR="002F3329" w:rsidRPr="00F2375D" w:rsidRDefault="002F3329" w:rsidP="00ED6AAE">
            <w:pPr>
              <w:spacing w:after="240"/>
              <w:rPr>
                <w:rFonts w:ascii="Century Gothic" w:hAnsi="Century Gothic" w:cs="Calibri"/>
                <w:color w:val="000000"/>
                <w:szCs w:val="16"/>
                <w:lang w:val="en-IN" w:eastAsia="en-IN"/>
              </w:rPr>
            </w:pPr>
          </w:p>
        </w:tc>
      </w:tr>
      <w:tr w:rsidR="002F3329" w:rsidRPr="00F2375D" w14:paraId="59A2A68B" w14:textId="77777777" w:rsidTr="00F64E4D">
        <w:trPr>
          <w:trHeight w:val="337"/>
        </w:trPr>
        <w:tc>
          <w:tcPr>
            <w:tcW w:w="536" w:type="pct"/>
            <w:vMerge/>
            <w:tcBorders>
              <w:left w:val="single" w:sz="4" w:space="0" w:color="auto"/>
              <w:right w:val="single" w:sz="4" w:space="0" w:color="auto"/>
            </w:tcBorders>
            <w:vAlign w:val="center"/>
            <w:hideMark/>
          </w:tcPr>
          <w:p w14:paraId="5E24EF0D"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49F3B331"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252E471A"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7B6A8449"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061EE8A"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0808EE17" w14:textId="77777777" w:rsidR="002F3329" w:rsidRPr="00F2375D" w:rsidRDefault="002F3329" w:rsidP="00ED6AAE">
            <w:pPr>
              <w:rPr>
                <w:rFonts w:ascii="Century Gothic" w:hAnsi="Century Gothic"/>
                <w:szCs w:val="16"/>
                <w:lang w:val="en-IN" w:eastAsia="en-IN"/>
              </w:rPr>
            </w:pPr>
          </w:p>
        </w:tc>
      </w:tr>
      <w:tr w:rsidR="002F3329" w:rsidRPr="00F2375D" w14:paraId="579F48E2" w14:textId="77777777" w:rsidTr="00F64E4D">
        <w:trPr>
          <w:trHeight w:val="337"/>
        </w:trPr>
        <w:tc>
          <w:tcPr>
            <w:tcW w:w="536" w:type="pct"/>
            <w:vMerge/>
            <w:tcBorders>
              <w:left w:val="single" w:sz="4" w:space="0" w:color="auto"/>
              <w:right w:val="single" w:sz="4" w:space="0" w:color="auto"/>
            </w:tcBorders>
            <w:vAlign w:val="center"/>
            <w:hideMark/>
          </w:tcPr>
          <w:p w14:paraId="4FDC198E"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49CD4E7A"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64487BC1"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4BC0885C"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343C04D1"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7D91A621" w14:textId="77777777" w:rsidR="002F3329" w:rsidRPr="00F2375D" w:rsidRDefault="002F3329" w:rsidP="00ED6AAE">
            <w:pPr>
              <w:rPr>
                <w:rFonts w:ascii="Century Gothic" w:hAnsi="Century Gothic"/>
                <w:szCs w:val="16"/>
                <w:lang w:val="en-IN" w:eastAsia="en-IN"/>
              </w:rPr>
            </w:pPr>
          </w:p>
        </w:tc>
      </w:tr>
      <w:tr w:rsidR="002F3329" w:rsidRPr="00F2375D" w14:paraId="1E818B88" w14:textId="77777777" w:rsidTr="00F64E4D">
        <w:trPr>
          <w:trHeight w:val="337"/>
        </w:trPr>
        <w:tc>
          <w:tcPr>
            <w:tcW w:w="536" w:type="pct"/>
            <w:vMerge/>
            <w:tcBorders>
              <w:left w:val="single" w:sz="4" w:space="0" w:color="auto"/>
              <w:right w:val="single" w:sz="4" w:space="0" w:color="auto"/>
            </w:tcBorders>
            <w:vAlign w:val="center"/>
            <w:hideMark/>
          </w:tcPr>
          <w:p w14:paraId="14BBDA8C"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05BBFB8A"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17AD85F9"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76F954B4"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563386E2"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11CA71EF" w14:textId="77777777" w:rsidR="002F3329" w:rsidRPr="00F2375D" w:rsidRDefault="002F3329" w:rsidP="00ED6AAE">
            <w:pPr>
              <w:rPr>
                <w:rFonts w:ascii="Century Gothic" w:hAnsi="Century Gothic"/>
                <w:szCs w:val="16"/>
                <w:lang w:val="en-IN" w:eastAsia="en-IN"/>
              </w:rPr>
            </w:pPr>
          </w:p>
        </w:tc>
      </w:tr>
      <w:tr w:rsidR="002F3329" w:rsidRPr="00F2375D" w14:paraId="3E30D8A5" w14:textId="77777777" w:rsidTr="00F64E4D">
        <w:trPr>
          <w:trHeight w:val="593"/>
        </w:trPr>
        <w:tc>
          <w:tcPr>
            <w:tcW w:w="536" w:type="pct"/>
            <w:vMerge/>
            <w:tcBorders>
              <w:left w:val="single" w:sz="4" w:space="0" w:color="auto"/>
              <w:right w:val="single" w:sz="4" w:space="0" w:color="auto"/>
            </w:tcBorders>
            <w:vAlign w:val="center"/>
            <w:hideMark/>
          </w:tcPr>
          <w:p w14:paraId="6AD2B29A"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301AA1C0"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08BC1A7F"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3512226"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A97E57E"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404BFCDF" w14:textId="77777777" w:rsidR="002F3329" w:rsidRPr="00F2375D" w:rsidRDefault="002F3329" w:rsidP="00ED6AAE">
            <w:pPr>
              <w:rPr>
                <w:rFonts w:ascii="Century Gothic" w:hAnsi="Century Gothic"/>
                <w:szCs w:val="16"/>
                <w:lang w:val="en-IN" w:eastAsia="en-IN"/>
              </w:rPr>
            </w:pPr>
          </w:p>
        </w:tc>
      </w:tr>
      <w:tr w:rsidR="002F3329" w:rsidRPr="00F2375D" w14:paraId="6063ACCF" w14:textId="77777777" w:rsidTr="00F64E4D">
        <w:trPr>
          <w:trHeight w:val="732"/>
        </w:trPr>
        <w:tc>
          <w:tcPr>
            <w:tcW w:w="536" w:type="pct"/>
            <w:vMerge/>
            <w:tcBorders>
              <w:left w:val="single" w:sz="4" w:space="0" w:color="auto"/>
              <w:bottom w:val="single" w:sz="4" w:space="0" w:color="auto"/>
              <w:right w:val="single" w:sz="4" w:space="0" w:color="auto"/>
            </w:tcBorders>
            <w:vAlign w:val="center"/>
            <w:hideMark/>
          </w:tcPr>
          <w:p w14:paraId="72F3FF6A" w14:textId="77777777" w:rsidR="002F3329" w:rsidRPr="00F2375D" w:rsidRDefault="002F332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159A7EAB" w14:textId="77777777" w:rsidR="002F3329" w:rsidRPr="00F2375D" w:rsidRDefault="002F332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62FA3505" w14:textId="77777777" w:rsidR="002F3329" w:rsidRPr="00F2375D" w:rsidRDefault="002F332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3D0E4EC" w14:textId="77777777" w:rsidR="002F3329" w:rsidRPr="00F2375D" w:rsidRDefault="002F332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6FEAFEFC" w14:textId="77777777" w:rsidR="002F3329" w:rsidRPr="00F2375D" w:rsidRDefault="002F332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2544EDCE" w14:textId="77777777" w:rsidR="002F3329" w:rsidRPr="00F2375D" w:rsidRDefault="002F3329" w:rsidP="00ED6AAE">
            <w:pPr>
              <w:rPr>
                <w:rFonts w:ascii="Century Gothic" w:hAnsi="Century Gothic"/>
                <w:szCs w:val="16"/>
                <w:lang w:val="en-IN" w:eastAsia="en-IN"/>
              </w:rPr>
            </w:pPr>
          </w:p>
        </w:tc>
      </w:tr>
    </w:tbl>
    <w:p w14:paraId="49A87500" w14:textId="05F474AF" w:rsidR="00EC76C9" w:rsidRDefault="00EC76C9" w:rsidP="002A3EE5">
      <w:pPr>
        <w:rPr>
          <w:rFonts w:ascii="Century Gothic" w:hAnsi="Century Gothic"/>
        </w:rPr>
      </w:pPr>
    </w:p>
    <w:p w14:paraId="5E9D615B" w14:textId="6AE96B25" w:rsidR="00EC76C9" w:rsidRDefault="00EC76C9" w:rsidP="002A3EE5">
      <w:pPr>
        <w:rPr>
          <w:rFonts w:ascii="Century Gothic" w:hAnsi="Century Gothic"/>
        </w:rPr>
      </w:pPr>
    </w:p>
    <w:p w14:paraId="17C06481" w14:textId="4ADC584B" w:rsidR="002F3329" w:rsidRDefault="002F3329" w:rsidP="002A3EE5">
      <w:pPr>
        <w:rPr>
          <w:rFonts w:ascii="Century Gothic" w:hAnsi="Century Gothic"/>
        </w:rPr>
      </w:pPr>
    </w:p>
    <w:p w14:paraId="02340E44" w14:textId="2213F217" w:rsidR="002F3329" w:rsidRDefault="002F3329" w:rsidP="002A3EE5">
      <w:pPr>
        <w:rPr>
          <w:rFonts w:ascii="Century Gothic" w:hAnsi="Century Gothic"/>
        </w:rPr>
      </w:pPr>
    </w:p>
    <w:p w14:paraId="723B1659" w14:textId="5FD55BCD" w:rsidR="002F3329" w:rsidRDefault="002F3329" w:rsidP="002A3EE5">
      <w:pPr>
        <w:rPr>
          <w:rFonts w:ascii="Century Gothic" w:hAnsi="Century Gothic"/>
        </w:rPr>
      </w:pPr>
    </w:p>
    <w:p w14:paraId="172FB0E6" w14:textId="1BA230D6" w:rsidR="002F3329" w:rsidRDefault="002F3329" w:rsidP="002A3EE5">
      <w:pPr>
        <w:rPr>
          <w:rFonts w:ascii="Century Gothic" w:hAnsi="Century Gothic"/>
        </w:rPr>
      </w:pPr>
    </w:p>
    <w:p w14:paraId="38384DF2" w14:textId="63130C56" w:rsidR="002F3329" w:rsidRDefault="002F3329" w:rsidP="002A3EE5">
      <w:pPr>
        <w:rPr>
          <w:rFonts w:ascii="Century Gothic" w:hAnsi="Century Gothic"/>
        </w:rPr>
      </w:pPr>
    </w:p>
    <w:p w14:paraId="6CCD2DC2" w14:textId="1661689C" w:rsidR="002F3329" w:rsidRDefault="002F3329" w:rsidP="002A3EE5">
      <w:pPr>
        <w:rPr>
          <w:rFonts w:ascii="Century Gothic" w:hAnsi="Century Gothic"/>
        </w:rPr>
      </w:pPr>
    </w:p>
    <w:p w14:paraId="31F6E956" w14:textId="686258B7" w:rsidR="002F3329" w:rsidRDefault="002F3329" w:rsidP="002A3EE5">
      <w:pPr>
        <w:rPr>
          <w:rFonts w:ascii="Century Gothic" w:hAnsi="Century Gothic"/>
        </w:rPr>
      </w:pPr>
    </w:p>
    <w:p w14:paraId="1FF24178" w14:textId="2BC65C08" w:rsidR="002F3329" w:rsidRDefault="002F3329" w:rsidP="002A3EE5">
      <w:pPr>
        <w:rPr>
          <w:rFonts w:ascii="Century Gothic" w:hAnsi="Century Gothic"/>
        </w:rPr>
      </w:pPr>
    </w:p>
    <w:p w14:paraId="73C564A9" w14:textId="76B3ABB7" w:rsidR="002F3329" w:rsidRDefault="002F3329" w:rsidP="002A3EE5">
      <w:pPr>
        <w:rPr>
          <w:rFonts w:ascii="Century Gothic" w:hAnsi="Century Gothic"/>
        </w:rPr>
      </w:pPr>
    </w:p>
    <w:p w14:paraId="65CF834A" w14:textId="77777777" w:rsidR="002F3329" w:rsidRDefault="002F3329" w:rsidP="002A3EE5">
      <w:pPr>
        <w:rPr>
          <w:rFonts w:ascii="Century Gothic" w:hAnsi="Century Gothic"/>
        </w:rPr>
      </w:pPr>
    </w:p>
    <w:p w14:paraId="56ACD086" w14:textId="77777777" w:rsidR="00EC76C9" w:rsidRDefault="00EC76C9" w:rsidP="002A3EE5">
      <w:pPr>
        <w:rPr>
          <w:rFonts w:ascii="Century Gothic" w:hAnsi="Century Gothic"/>
        </w:rPr>
      </w:pPr>
    </w:p>
    <w:p w14:paraId="6B08586F" w14:textId="77777777" w:rsidR="00B84C82" w:rsidRDefault="00B84C82" w:rsidP="005110F5">
      <w:pPr>
        <w:rPr>
          <w:rFonts w:ascii="Century Gothic" w:hAnsi="Century Gothic"/>
          <w:b/>
          <w:color w:val="44546A" w:themeColor="text2"/>
          <w:sz w:val="24"/>
        </w:rPr>
      </w:pPr>
    </w:p>
    <w:p w14:paraId="336DB646" w14:textId="77777777" w:rsidR="00B84C82" w:rsidRDefault="00B84C82" w:rsidP="005110F5">
      <w:pPr>
        <w:rPr>
          <w:rFonts w:ascii="Century Gothic" w:hAnsi="Century Gothic"/>
          <w:b/>
          <w:color w:val="44546A" w:themeColor="text2"/>
          <w:sz w:val="24"/>
        </w:rPr>
      </w:pPr>
    </w:p>
    <w:p w14:paraId="6FDF7C0B" w14:textId="6B273FC9" w:rsidR="00B84C82" w:rsidRDefault="00B84C82" w:rsidP="00B84C82">
      <w:pPr>
        <w:pStyle w:val="Heading1"/>
        <w:jc w:val="left"/>
        <w:rPr>
          <w:rFonts w:ascii="Century Gothic" w:hAnsi="Century Gothic"/>
          <w:caps w:val="0"/>
          <w:color w:val="44546A" w:themeColor="text2"/>
          <w:sz w:val="22"/>
        </w:rPr>
      </w:pPr>
      <w:r w:rsidRPr="002A5614">
        <w:rPr>
          <w:rFonts w:ascii="Century Gothic" w:hAnsi="Century Gothic"/>
          <w:color w:val="002060"/>
          <w:sz w:val="24"/>
          <w:szCs w:val="24"/>
        </w:rPr>
        <w:t>SIPOC:</w:t>
      </w:r>
      <w:r w:rsidRPr="00753A14">
        <w:rPr>
          <w:rFonts w:ascii="Century Gothic" w:hAnsi="Century Gothic"/>
          <w:b w:val="0"/>
          <w:color w:val="44546A" w:themeColor="text2"/>
          <w:sz w:val="22"/>
        </w:rPr>
        <w:t xml:space="preserve"> </w:t>
      </w:r>
      <w:r>
        <w:rPr>
          <w:rFonts w:ascii="Century Gothic" w:hAnsi="Century Gothic"/>
          <w:caps w:val="0"/>
          <w:color w:val="44546A" w:themeColor="text2"/>
          <w:sz w:val="22"/>
        </w:rPr>
        <w:t>BITLY (NON-OTC process)</w:t>
      </w:r>
    </w:p>
    <w:p w14:paraId="5BC6F8A1" w14:textId="77777777" w:rsidR="00B84C82" w:rsidRPr="00B84C82" w:rsidRDefault="00B84C82" w:rsidP="00B84C82"/>
    <w:p w14:paraId="12CFD752" w14:textId="77777777" w:rsidR="00B84C82" w:rsidRDefault="00B84C82" w:rsidP="005110F5">
      <w:pPr>
        <w:rPr>
          <w:rFonts w:ascii="Century Gothic" w:hAnsi="Century Gothic"/>
          <w:b/>
          <w:color w:val="44546A" w:themeColor="text2"/>
          <w:sz w:val="24"/>
        </w:rPr>
      </w:pPr>
    </w:p>
    <w:tbl>
      <w:tblPr>
        <w:tblW w:w="5216" w:type="pct"/>
        <w:tblLayout w:type="fixed"/>
        <w:tblCellMar>
          <w:top w:w="15" w:type="dxa"/>
        </w:tblCellMar>
        <w:tblLook w:val="04A0" w:firstRow="1" w:lastRow="0" w:firstColumn="1" w:lastColumn="0" w:noHBand="0" w:noVBand="1"/>
      </w:tblPr>
      <w:tblGrid>
        <w:gridCol w:w="1266"/>
        <w:gridCol w:w="1694"/>
        <w:gridCol w:w="5507"/>
        <w:gridCol w:w="1555"/>
        <w:gridCol w:w="1555"/>
        <w:gridCol w:w="236"/>
      </w:tblGrid>
      <w:tr w:rsidR="00B84C82" w:rsidRPr="00F2375D" w14:paraId="05C6BD34" w14:textId="77777777" w:rsidTr="00ED6AAE">
        <w:trPr>
          <w:gridAfter w:val="1"/>
          <w:wAfter w:w="100" w:type="pct"/>
          <w:trHeight w:val="465"/>
        </w:trPr>
        <w:tc>
          <w:tcPr>
            <w:tcW w:w="536" w:type="pct"/>
            <w:tcBorders>
              <w:top w:val="single" w:sz="4" w:space="0" w:color="auto"/>
              <w:left w:val="single" w:sz="4" w:space="0" w:color="auto"/>
              <w:bottom w:val="single" w:sz="4" w:space="0" w:color="auto"/>
              <w:right w:val="single" w:sz="4" w:space="0" w:color="000000"/>
            </w:tcBorders>
            <w:noWrap/>
            <w:hideMark/>
          </w:tcPr>
          <w:p w14:paraId="65EE392A" w14:textId="77777777" w:rsidR="00B84C82" w:rsidRPr="00F2375D" w:rsidRDefault="00B84C82" w:rsidP="00ED6AAE">
            <w:pPr>
              <w:rPr>
                <w:rFonts w:ascii="Century Gothic" w:hAnsi="Century Gothic" w:cs="Calibri"/>
                <w:b/>
                <w:bCs/>
                <w:color w:val="0070C0"/>
                <w:sz w:val="20"/>
                <w:szCs w:val="20"/>
                <w:u w:val="single"/>
                <w:lang w:val="en-IN" w:eastAsia="en-IN"/>
              </w:rPr>
            </w:pPr>
            <w:r w:rsidRPr="00F2375D">
              <w:rPr>
                <w:rFonts w:ascii="Century Gothic" w:hAnsi="Century Gothic" w:cs="Calibri"/>
                <w:b/>
                <w:bCs/>
                <w:color w:val="0070C0"/>
                <w:sz w:val="20"/>
                <w:szCs w:val="20"/>
                <w:u w:val="single"/>
                <w:lang w:val="en-IN" w:eastAsia="en-IN"/>
              </w:rPr>
              <w:t xml:space="preserve">Supplier </w:t>
            </w:r>
          </w:p>
        </w:tc>
        <w:tc>
          <w:tcPr>
            <w:tcW w:w="717" w:type="pct"/>
            <w:tcBorders>
              <w:top w:val="single" w:sz="4" w:space="0" w:color="auto"/>
              <w:left w:val="nil"/>
              <w:bottom w:val="single" w:sz="4" w:space="0" w:color="auto"/>
              <w:right w:val="single" w:sz="4" w:space="0" w:color="auto"/>
            </w:tcBorders>
            <w:noWrap/>
            <w:hideMark/>
          </w:tcPr>
          <w:p w14:paraId="7F13DA8B" w14:textId="77777777" w:rsidR="00B84C82" w:rsidRPr="00F2375D" w:rsidRDefault="00B84C82" w:rsidP="00ED6AAE">
            <w:pPr>
              <w:rPr>
                <w:rFonts w:ascii="Century Gothic" w:hAnsi="Century Gothic" w:cs="Calibri"/>
                <w:b/>
                <w:bCs/>
                <w:color w:val="0070C0"/>
                <w:sz w:val="20"/>
                <w:szCs w:val="20"/>
                <w:u w:val="single"/>
                <w:lang w:val="en-IN" w:eastAsia="en-IN"/>
              </w:rPr>
            </w:pPr>
            <w:r w:rsidRPr="00F2375D">
              <w:rPr>
                <w:rFonts w:ascii="Century Gothic" w:hAnsi="Century Gothic" w:cs="Calibri"/>
                <w:b/>
                <w:bCs/>
                <w:color w:val="0070C0"/>
                <w:sz w:val="20"/>
                <w:szCs w:val="20"/>
                <w:u w:val="single"/>
                <w:lang w:val="en-IN" w:eastAsia="en-IN"/>
              </w:rPr>
              <w:t>Input(s)</w:t>
            </w:r>
          </w:p>
        </w:tc>
        <w:tc>
          <w:tcPr>
            <w:tcW w:w="2331" w:type="pct"/>
            <w:vMerge w:val="restart"/>
            <w:tcBorders>
              <w:top w:val="single" w:sz="4" w:space="0" w:color="auto"/>
              <w:left w:val="single" w:sz="4" w:space="0" w:color="auto"/>
              <w:bottom w:val="single" w:sz="4" w:space="0" w:color="000000"/>
              <w:right w:val="single" w:sz="4" w:space="0" w:color="000000"/>
            </w:tcBorders>
            <w:hideMark/>
          </w:tcPr>
          <w:p w14:paraId="37B401FB" w14:textId="77777777" w:rsidR="00B84C82" w:rsidRDefault="00B84C82" w:rsidP="00ED6AAE">
            <w:pPr>
              <w:spacing w:line="254" w:lineRule="auto"/>
              <w:jc w:val="center"/>
              <w:rPr>
                <w:rFonts w:ascii="Century Gothic" w:hAnsi="Century Gothic" w:cs="Calibri"/>
                <w:b/>
                <w:bCs/>
                <w:color w:val="0070C0"/>
                <w:sz w:val="20"/>
                <w:szCs w:val="20"/>
                <w:u w:val="single"/>
                <w:lang w:val="en-IN" w:eastAsia="en-IN"/>
              </w:rPr>
            </w:pPr>
            <w:r w:rsidRPr="00680E24">
              <w:rPr>
                <w:rFonts w:ascii="Century Gothic" w:hAnsi="Century Gothic" w:cs="Calibri"/>
                <w:b/>
                <w:bCs/>
                <w:color w:val="0070C0"/>
                <w:sz w:val="20"/>
                <w:szCs w:val="20"/>
                <w:u w:val="single"/>
                <w:lang w:val="en-IN" w:eastAsia="en-IN"/>
              </w:rPr>
              <w:t>Process Overview - Key Steps</w:t>
            </w:r>
          </w:p>
          <w:p w14:paraId="0FBCBADA" w14:textId="77777777" w:rsidR="00B84C82" w:rsidRDefault="00B84C82" w:rsidP="00ED6AAE">
            <w:pPr>
              <w:rPr>
                <w:rFonts w:ascii="Century Gothic" w:hAnsi="Century Gothic" w:cs="Calibri"/>
                <w:color w:val="000000"/>
                <w:szCs w:val="16"/>
                <w:u w:val="single"/>
                <w:lang w:val="en-IN" w:eastAsia="en-IN"/>
              </w:rPr>
            </w:pPr>
          </w:p>
          <w:p w14:paraId="2A557F32" w14:textId="17656C16" w:rsidR="00E17049" w:rsidRPr="00E17049" w:rsidRDefault="00E17049" w:rsidP="00E17049">
            <w:pPr>
              <w:pStyle w:val="ListParagraph"/>
              <w:numPr>
                <w:ilvl w:val="0"/>
                <w:numId w:val="36"/>
              </w:numPr>
              <w:ind w:left="322"/>
              <w:rPr>
                <w:rFonts w:ascii="Century Gothic" w:hAnsi="Century Gothic" w:cs="Calibri"/>
                <w:color w:val="002060"/>
                <w:sz w:val="20"/>
                <w:szCs w:val="20"/>
              </w:rPr>
            </w:pPr>
            <w:r>
              <w:rPr>
                <w:rFonts w:ascii="Century Gothic" w:hAnsi="Century Gothic" w:cs="Calibri"/>
                <w:b/>
                <w:color w:val="002060"/>
                <w:sz w:val="20"/>
                <w:szCs w:val="20"/>
              </w:rPr>
              <w:t xml:space="preserve">NON-OTC Criteria- </w:t>
            </w:r>
            <w:r w:rsidRPr="00E17049">
              <w:rPr>
                <w:rFonts w:ascii="Century Gothic" w:hAnsi="Century Gothic" w:cs="Calibri"/>
                <w:color w:val="002060"/>
                <w:sz w:val="20"/>
                <w:szCs w:val="20"/>
              </w:rPr>
              <w:t>Above 10</w:t>
            </w:r>
            <w:r>
              <w:rPr>
                <w:rFonts w:ascii="Century Gothic" w:hAnsi="Century Gothic" w:cs="Calibri"/>
                <w:color w:val="002060"/>
                <w:sz w:val="20"/>
                <w:szCs w:val="20"/>
              </w:rPr>
              <w:t xml:space="preserve"> </w:t>
            </w:r>
            <w:r w:rsidRPr="00E17049">
              <w:rPr>
                <w:rFonts w:ascii="Century Gothic" w:hAnsi="Century Gothic" w:cs="Calibri"/>
                <w:color w:val="002060"/>
                <w:sz w:val="20"/>
                <w:szCs w:val="20"/>
              </w:rPr>
              <w:t>Lac case</w:t>
            </w:r>
            <w:r>
              <w:rPr>
                <w:rFonts w:ascii="Century Gothic" w:hAnsi="Century Gothic" w:cs="Calibri"/>
                <w:color w:val="002060"/>
                <w:sz w:val="20"/>
                <w:szCs w:val="20"/>
              </w:rPr>
              <w:t>,</w:t>
            </w:r>
            <w:r w:rsidRPr="00E17049">
              <w:rPr>
                <w:rFonts w:ascii="Century Gothic" w:hAnsi="Century Gothic" w:cs="Calibri"/>
                <w:color w:val="002060"/>
                <w:sz w:val="20"/>
                <w:szCs w:val="20"/>
              </w:rPr>
              <w:t xml:space="preserve"> RI, NRI, Technical validations cases are processed manually through </w:t>
            </w:r>
            <w:r>
              <w:rPr>
                <w:rFonts w:ascii="Century Gothic" w:hAnsi="Century Gothic" w:cs="Calibri"/>
                <w:color w:val="002060"/>
                <w:sz w:val="20"/>
                <w:szCs w:val="20"/>
              </w:rPr>
              <w:t>NON-OTC</w:t>
            </w:r>
            <w:r w:rsidRPr="00E17049">
              <w:rPr>
                <w:rFonts w:ascii="Century Gothic" w:hAnsi="Century Gothic" w:cs="Calibri"/>
                <w:color w:val="002060"/>
                <w:sz w:val="20"/>
                <w:szCs w:val="20"/>
              </w:rPr>
              <w:t>.</w:t>
            </w:r>
          </w:p>
          <w:p w14:paraId="2CFD5D7C" w14:textId="77777777" w:rsidR="00E17049" w:rsidRPr="00E17049" w:rsidRDefault="00E17049" w:rsidP="00E17049">
            <w:pPr>
              <w:pStyle w:val="ListParagraph"/>
              <w:numPr>
                <w:ilvl w:val="0"/>
                <w:numId w:val="36"/>
              </w:numPr>
              <w:spacing w:line="254" w:lineRule="auto"/>
              <w:ind w:left="322"/>
              <w:rPr>
                <w:rFonts w:ascii="Century Gothic" w:hAnsi="Century Gothic" w:cs="Calibri"/>
                <w:color w:val="002060"/>
                <w:sz w:val="20"/>
                <w:szCs w:val="20"/>
              </w:rPr>
            </w:pPr>
            <w:r w:rsidRPr="00E17049">
              <w:rPr>
                <w:rFonts w:ascii="Century Gothic" w:hAnsi="Century Gothic" w:cs="Calibri"/>
                <w:color w:val="002060"/>
                <w:sz w:val="20"/>
                <w:szCs w:val="20"/>
              </w:rPr>
              <w:t xml:space="preserve">Br Ops verifies documents (KYC should be self-attested &amp; Form should be duly filled and </w:t>
            </w:r>
            <w:proofErr w:type="gramStart"/>
            <w:r w:rsidRPr="00E17049">
              <w:rPr>
                <w:rFonts w:ascii="Century Gothic" w:hAnsi="Century Gothic" w:cs="Calibri"/>
                <w:color w:val="002060"/>
                <w:sz w:val="20"/>
                <w:szCs w:val="20"/>
              </w:rPr>
              <w:t>signed-in</w:t>
            </w:r>
            <w:proofErr w:type="gramEnd"/>
            <w:r w:rsidRPr="00E17049">
              <w:rPr>
                <w:rFonts w:ascii="Century Gothic" w:hAnsi="Century Gothic" w:cs="Calibri"/>
                <w:color w:val="002060"/>
                <w:sz w:val="20"/>
                <w:szCs w:val="20"/>
              </w:rPr>
              <w:t xml:space="preserve"> by customer &amp; branch seal to be stamped by branch ops).</w:t>
            </w:r>
          </w:p>
          <w:p w14:paraId="0EF819FE" w14:textId="77777777" w:rsidR="00E17049" w:rsidRPr="00E17049" w:rsidRDefault="00E17049" w:rsidP="00E17049">
            <w:pPr>
              <w:pStyle w:val="ListParagraph"/>
              <w:numPr>
                <w:ilvl w:val="0"/>
                <w:numId w:val="36"/>
              </w:numPr>
              <w:spacing w:line="254" w:lineRule="auto"/>
              <w:ind w:left="322"/>
              <w:rPr>
                <w:rFonts w:ascii="Century Gothic" w:hAnsi="Century Gothic" w:cs="Calibri"/>
                <w:b/>
                <w:i/>
                <w:color w:val="002060"/>
                <w:sz w:val="18"/>
                <w:szCs w:val="20"/>
              </w:rPr>
            </w:pPr>
            <w:r w:rsidRPr="00E17049">
              <w:rPr>
                <w:rFonts w:ascii="Century Gothic" w:hAnsi="Century Gothic" w:cs="Calibri"/>
                <w:color w:val="002060"/>
                <w:sz w:val="20"/>
                <w:szCs w:val="20"/>
              </w:rPr>
              <w:t xml:space="preserve">Branch raises SR in CRM and </w:t>
            </w:r>
            <w:proofErr w:type="gramStart"/>
            <w:r w:rsidRPr="00E17049">
              <w:rPr>
                <w:rFonts w:ascii="Century Gothic" w:hAnsi="Century Gothic" w:cs="Calibri"/>
                <w:color w:val="002060"/>
                <w:sz w:val="20"/>
                <w:szCs w:val="20"/>
              </w:rPr>
              <w:t>upload</w:t>
            </w:r>
            <w:proofErr w:type="gramEnd"/>
            <w:r w:rsidRPr="00E17049">
              <w:rPr>
                <w:rFonts w:ascii="Century Gothic" w:hAnsi="Century Gothic" w:cs="Calibri"/>
                <w:color w:val="002060"/>
                <w:sz w:val="20"/>
                <w:szCs w:val="20"/>
              </w:rPr>
              <w:t xml:space="preserve"> the documents, </w:t>
            </w:r>
            <w:r w:rsidRPr="00E17049">
              <w:rPr>
                <w:rFonts w:ascii="Century Gothic" w:hAnsi="Century Gothic" w:cs="Calibri"/>
                <w:b/>
                <w:i/>
                <w:color w:val="002060"/>
                <w:sz w:val="18"/>
                <w:szCs w:val="20"/>
              </w:rPr>
              <w:t>(Also performs the penny drop &amp; register DC details).</w:t>
            </w:r>
          </w:p>
          <w:p w14:paraId="5F09E4BC" w14:textId="77777777" w:rsidR="00E17049" w:rsidRPr="00E17049" w:rsidRDefault="00E17049" w:rsidP="00E17049">
            <w:pPr>
              <w:pStyle w:val="ListParagraph"/>
              <w:numPr>
                <w:ilvl w:val="0"/>
                <w:numId w:val="36"/>
              </w:numPr>
              <w:spacing w:line="254" w:lineRule="auto"/>
              <w:ind w:left="322"/>
              <w:rPr>
                <w:rFonts w:ascii="Century Gothic" w:hAnsi="Century Gothic" w:cs="Calibri"/>
                <w:color w:val="002060"/>
                <w:sz w:val="20"/>
                <w:szCs w:val="20"/>
              </w:rPr>
            </w:pPr>
            <w:r w:rsidRPr="00E17049">
              <w:rPr>
                <w:rFonts w:ascii="Century Gothic" w:hAnsi="Century Gothic" w:cs="Calibri"/>
                <w:color w:val="002060"/>
                <w:sz w:val="20"/>
                <w:szCs w:val="20"/>
              </w:rPr>
              <w:t>SR submitted (Auto GPA Raised) &amp; pushed to Vendor (L1) bucket for processing.</w:t>
            </w:r>
          </w:p>
          <w:p w14:paraId="1998FABB" w14:textId="77777777" w:rsidR="00E17049" w:rsidRPr="00E17049" w:rsidRDefault="00E17049" w:rsidP="00E17049">
            <w:pPr>
              <w:pStyle w:val="ListParagraph"/>
              <w:numPr>
                <w:ilvl w:val="0"/>
                <w:numId w:val="36"/>
              </w:numPr>
              <w:spacing w:line="254" w:lineRule="auto"/>
              <w:ind w:left="322"/>
              <w:rPr>
                <w:rFonts w:ascii="Century Gothic" w:hAnsi="Century Gothic" w:cs="Arial"/>
                <w:b/>
                <w:i/>
                <w:color w:val="002060"/>
                <w:sz w:val="18"/>
                <w:szCs w:val="20"/>
              </w:rPr>
            </w:pPr>
            <w:r w:rsidRPr="00E17049">
              <w:rPr>
                <w:rFonts w:ascii="Century Gothic" w:hAnsi="Century Gothic" w:cs="Calibri"/>
                <w:color w:val="002060"/>
                <w:sz w:val="20"/>
                <w:szCs w:val="20"/>
              </w:rPr>
              <w:t xml:space="preserve">Vendor checks all docs &amp; details </w:t>
            </w:r>
            <w:r w:rsidRPr="00E17049">
              <w:rPr>
                <w:rFonts w:ascii="Century Gothic" w:hAnsi="Century Gothic" w:cs="Calibri"/>
                <w:b/>
                <w:i/>
                <w:color w:val="002060"/>
                <w:sz w:val="18"/>
                <w:szCs w:val="20"/>
              </w:rPr>
              <w:t>(In case of FR, case flows back to Br ops through CRM status change).</w:t>
            </w:r>
          </w:p>
          <w:p w14:paraId="1CD7AA22" w14:textId="77777777" w:rsidR="00E17049" w:rsidRPr="00E17049" w:rsidRDefault="00E17049" w:rsidP="00E17049">
            <w:pPr>
              <w:pStyle w:val="ListParagraph"/>
              <w:numPr>
                <w:ilvl w:val="0"/>
                <w:numId w:val="36"/>
              </w:numPr>
              <w:spacing w:line="254" w:lineRule="auto"/>
              <w:ind w:left="322"/>
              <w:rPr>
                <w:rFonts w:ascii="Century Gothic" w:hAnsi="Century Gothic" w:cs="Arial"/>
                <w:i/>
                <w:color w:val="002060"/>
                <w:sz w:val="20"/>
                <w:szCs w:val="20"/>
              </w:rPr>
            </w:pPr>
            <w:r w:rsidRPr="00E17049">
              <w:rPr>
                <w:rFonts w:ascii="Century Gothic" w:hAnsi="Century Gothic" w:cs="Calibri"/>
                <w:color w:val="002060"/>
                <w:sz w:val="20"/>
                <w:szCs w:val="20"/>
              </w:rPr>
              <w:t xml:space="preserve">Post details verification, Partner ID needs to be checked, Basis Penny drop success at branch level, DC should be activated, </w:t>
            </w:r>
            <w:r w:rsidRPr="00E17049">
              <w:rPr>
                <w:rFonts w:ascii="Century Gothic" w:hAnsi="Century Gothic" w:cs="Calibri"/>
                <w:i/>
                <w:color w:val="002060"/>
                <w:sz w:val="20"/>
                <w:szCs w:val="20"/>
              </w:rPr>
              <w:t>(If Penny drop status is failed document will be verified manually and DC will be activated).</w:t>
            </w:r>
          </w:p>
          <w:p w14:paraId="18A697CC" w14:textId="77777777" w:rsidR="00E17049" w:rsidRPr="00E17049" w:rsidRDefault="00E17049" w:rsidP="00E17049">
            <w:pPr>
              <w:pStyle w:val="ListParagraph"/>
              <w:numPr>
                <w:ilvl w:val="0"/>
                <w:numId w:val="36"/>
              </w:numPr>
              <w:spacing w:line="254" w:lineRule="auto"/>
              <w:ind w:left="322"/>
              <w:rPr>
                <w:rFonts w:ascii="Century Gothic" w:hAnsi="Century Gothic" w:cs="Arial"/>
                <w:color w:val="002060"/>
                <w:sz w:val="20"/>
                <w:szCs w:val="20"/>
              </w:rPr>
            </w:pPr>
            <w:r w:rsidRPr="00E17049">
              <w:rPr>
                <w:rFonts w:ascii="Century Gothic" w:hAnsi="Century Gothic" w:cs="Calibri"/>
                <w:color w:val="002060"/>
                <w:sz w:val="20"/>
                <w:szCs w:val="20"/>
              </w:rPr>
              <w:t xml:space="preserve">If all parameters are within product specification (traditional endowment policies &amp; annuity- </w:t>
            </w:r>
            <w:proofErr w:type="spellStart"/>
            <w:r w:rsidRPr="00E17049">
              <w:rPr>
                <w:rFonts w:ascii="Century Gothic" w:hAnsi="Century Gothic" w:cs="Calibri"/>
                <w:color w:val="002060"/>
                <w:sz w:val="20"/>
                <w:szCs w:val="20"/>
              </w:rPr>
              <w:t>saral</w:t>
            </w:r>
            <w:proofErr w:type="spellEnd"/>
            <w:r w:rsidRPr="00E17049">
              <w:rPr>
                <w:rFonts w:ascii="Century Gothic" w:hAnsi="Century Gothic" w:cs="Calibri"/>
                <w:color w:val="002060"/>
                <w:sz w:val="20"/>
                <w:szCs w:val="20"/>
              </w:rPr>
              <w:t xml:space="preserve"> pension), vendor will execute the payout request in Opus (maker) &amp; SR is auto pushed to HO-PS L3 user bucket.</w:t>
            </w:r>
          </w:p>
          <w:p w14:paraId="4A1A1E7D" w14:textId="77777777" w:rsidR="00E17049" w:rsidRPr="00E17049" w:rsidRDefault="00E17049" w:rsidP="00E17049">
            <w:pPr>
              <w:pStyle w:val="ListParagraph"/>
              <w:numPr>
                <w:ilvl w:val="0"/>
                <w:numId w:val="36"/>
              </w:numPr>
              <w:spacing w:line="254" w:lineRule="auto"/>
              <w:ind w:left="322"/>
              <w:rPr>
                <w:rFonts w:ascii="Century Gothic" w:hAnsi="Century Gothic" w:cs="Arial"/>
                <w:color w:val="002060"/>
                <w:sz w:val="20"/>
                <w:szCs w:val="20"/>
              </w:rPr>
            </w:pPr>
            <w:r w:rsidRPr="00E17049">
              <w:rPr>
                <w:rFonts w:ascii="Century Gothic" w:hAnsi="Century Gothic" w:cs="Calibri"/>
                <w:color w:val="002060"/>
                <w:sz w:val="20"/>
                <w:szCs w:val="20"/>
              </w:rPr>
              <w:t>HO-PS L3 user validates 5% cases (irrespective of amount) (HNI - NRI 100% cases) request of the total volume &amp; Re-</w:t>
            </w:r>
            <w:proofErr w:type="gramStart"/>
            <w:r w:rsidRPr="00E17049">
              <w:rPr>
                <w:rFonts w:ascii="Century Gothic" w:hAnsi="Century Gothic" w:cs="Calibri"/>
                <w:color w:val="002060"/>
                <w:sz w:val="20"/>
                <w:szCs w:val="20"/>
              </w:rPr>
              <w:t>Verifies</w:t>
            </w:r>
            <w:proofErr w:type="gramEnd"/>
            <w:r w:rsidRPr="00E17049">
              <w:rPr>
                <w:rFonts w:ascii="Century Gothic" w:hAnsi="Century Gothic" w:cs="Calibri"/>
                <w:color w:val="002060"/>
                <w:sz w:val="20"/>
                <w:szCs w:val="20"/>
              </w:rPr>
              <w:t xml:space="preserve"> the documents, Partner ID and Walk-in Photo with proposal form.</w:t>
            </w:r>
          </w:p>
          <w:p w14:paraId="67106FC8" w14:textId="77777777" w:rsidR="00E17049" w:rsidRPr="00E17049" w:rsidRDefault="00E17049" w:rsidP="00E17049">
            <w:pPr>
              <w:pStyle w:val="ListParagraph"/>
              <w:numPr>
                <w:ilvl w:val="0"/>
                <w:numId w:val="36"/>
              </w:numPr>
              <w:spacing w:line="254" w:lineRule="auto"/>
              <w:ind w:left="322"/>
              <w:rPr>
                <w:rFonts w:ascii="Century Gothic" w:hAnsi="Century Gothic" w:cs="Calibri"/>
                <w:color w:val="002060"/>
                <w:sz w:val="20"/>
                <w:szCs w:val="20"/>
              </w:rPr>
            </w:pPr>
            <w:r w:rsidRPr="00E17049">
              <w:rPr>
                <w:rFonts w:ascii="Century Gothic" w:hAnsi="Century Gothic" w:cs="Calibri"/>
                <w:color w:val="002060"/>
                <w:sz w:val="20"/>
                <w:szCs w:val="20"/>
              </w:rPr>
              <w:t>Sanction the loan payout through loan batch processing.</w:t>
            </w:r>
          </w:p>
          <w:p w14:paraId="7C9D4BB5" w14:textId="77777777" w:rsidR="00E17049" w:rsidRPr="00E17049" w:rsidRDefault="00E17049" w:rsidP="00E17049">
            <w:pPr>
              <w:pStyle w:val="ListParagraph"/>
              <w:numPr>
                <w:ilvl w:val="0"/>
                <w:numId w:val="36"/>
              </w:numPr>
              <w:ind w:left="322"/>
              <w:rPr>
                <w:rFonts w:ascii="Century Gothic" w:hAnsi="Century Gothic" w:cs="Calibri"/>
                <w:color w:val="002060"/>
                <w:sz w:val="20"/>
                <w:szCs w:val="20"/>
              </w:rPr>
            </w:pPr>
            <w:r w:rsidRPr="00E17049">
              <w:rPr>
                <w:rFonts w:ascii="Century Gothic" w:hAnsi="Century Gothic" w:cs="Calibri"/>
                <w:color w:val="002060"/>
                <w:sz w:val="20"/>
                <w:szCs w:val="20"/>
              </w:rPr>
              <w:t xml:space="preserve">Policy gets Absolute Assigned to BALIC. </w:t>
            </w:r>
          </w:p>
          <w:p w14:paraId="396E48DA" w14:textId="77777777" w:rsidR="00E17049" w:rsidRPr="00E17049" w:rsidRDefault="00E17049" w:rsidP="00E17049">
            <w:pPr>
              <w:pStyle w:val="ListParagraph"/>
              <w:numPr>
                <w:ilvl w:val="0"/>
                <w:numId w:val="36"/>
              </w:numPr>
              <w:ind w:left="322"/>
              <w:rPr>
                <w:rFonts w:ascii="Century Gothic" w:hAnsi="Century Gothic" w:cs="Calibri"/>
                <w:color w:val="002060"/>
                <w:sz w:val="20"/>
                <w:szCs w:val="20"/>
              </w:rPr>
            </w:pPr>
            <w:r w:rsidRPr="00E17049">
              <w:rPr>
                <w:rFonts w:ascii="Century Gothic" w:hAnsi="Century Gothic" w:cs="Calibri"/>
                <w:color w:val="002060"/>
                <w:sz w:val="20"/>
                <w:szCs w:val="20"/>
              </w:rPr>
              <w:t>GPA gets auto closed &amp; Payout gets released in auto-payout scheduler</w:t>
            </w:r>
            <w:r w:rsidRPr="00E17049">
              <w:rPr>
                <w:rFonts w:ascii="Century Gothic" w:hAnsi="Century Gothic" w:cs="Calibri"/>
                <w:b/>
                <w:color w:val="002060"/>
                <w:sz w:val="20"/>
                <w:szCs w:val="20"/>
              </w:rPr>
              <w:t xml:space="preserve">. </w:t>
            </w:r>
            <w:r w:rsidRPr="00E17049">
              <w:rPr>
                <w:rFonts w:ascii="Century Gothic" w:hAnsi="Century Gothic" w:cs="Calibri"/>
                <w:b/>
                <w:i/>
                <w:color w:val="002060"/>
                <w:sz w:val="18"/>
                <w:szCs w:val="20"/>
              </w:rPr>
              <w:t>(In case of CP exception, HO-PS team clears the error &amp; release payout manually through payout team) (If any Tech error, ITHD is raised &amp; IT team resolve the issue for processing)</w:t>
            </w:r>
          </w:p>
          <w:p w14:paraId="699ECF9D" w14:textId="0D73AED7" w:rsidR="00B84C82" w:rsidRPr="00E17049" w:rsidRDefault="00E17049" w:rsidP="00E17049">
            <w:pPr>
              <w:pStyle w:val="ListParagraph"/>
              <w:numPr>
                <w:ilvl w:val="0"/>
                <w:numId w:val="36"/>
              </w:numPr>
              <w:spacing w:line="254" w:lineRule="auto"/>
              <w:ind w:left="322"/>
              <w:rPr>
                <w:rFonts w:ascii="Century Gothic" w:hAnsi="Century Gothic" w:cs="Calibri"/>
                <w:color w:val="002060"/>
                <w:sz w:val="20"/>
                <w:szCs w:val="20"/>
              </w:rPr>
            </w:pPr>
            <w:r w:rsidRPr="00E17049">
              <w:rPr>
                <w:rFonts w:ascii="Century Gothic" w:hAnsi="Century Gothic" w:cs="Calibri"/>
                <w:color w:val="002060"/>
                <w:sz w:val="20"/>
                <w:szCs w:val="20"/>
              </w:rPr>
              <w:t>Once payout is paid service request will be marked as,” Processed”.</w:t>
            </w:r>
          </w:p>
        </w:tc>
        <w:tc>
          <w:tcPr>
            <w:tcW w:w="658" w:type="pct"/>
            <w:tcBorders>
              <w:top w:val="single" w:sz="4" w:space="0" w:color="auto"/>
              <w:left w:val="nil"/>
              <w:bottom w:val="single" w:sz="4" w:space="0" w:color="auto"/>
              <w:right w:val="single" w:sz="4" w:space="0" w:color="000000"/>
            </w:tcBorders>
            <w:noWrap/>
            <w:hideMark/>
          </w:tcPr>
          <w:p w14:paraId="0C8FAB8E" w14:textId="77777777" w:rsidR="00B84C82" w:rsidRPr="00F2375D" w:rsidRDefault="00B84C82" w:rsidP="00ED6AAE">
            <w:pPr>
              <w:rPr>
                <w:rFonts w:ascii="Century Gothic" w:hAnsi="Century Gothic" w:cs="Calibri"/>
                <w:b/>
                <w:bCs/>
                <w:color w:val="0070C0"/>
                <w:szCs w:val="16"/>
                <w:u w:val="single"/>
                <w:lang w:val="en-IN" w:eastAsia="en-IN"/>
              </w:rPr>
            </w:pPr>
            <w:r w:rsidRPr="00F2375D">
              <w:rPr>
                <w:rFonts w:ascii="Century Gothic" w:hAnsi="Century Gothic" w:cs="Calibri"/>
                <w:b/>
                <w:bCs/>
                <w:color w:val="0070C0"/>
                <w:sz w:val="20"/>
                <w:szCs w:val="20"/>
                <w:u w:val="single"/>
                <w:lang w:val="en-IN" w:eastAsia="en-IN"/>
              </w:rPr>
              <w:t>Output(s)</w:t>
            </w:r>
          </w:p>
        </w:tc>
        <w:tc>
          <w:tcPr>
            <w:tcW w:w="658" w:type="pct"/>
            <w:tcBorders>
              <w:top w:val="single" w:sz="4" w:space="0" w:color="auto"/>
              <w:left w:val="nil"/>
              <w:bottom w:val="single" w:sz="4" w:space="0" w:color="auto"/>
              <w:right w:val="single" w:sz="4" w:space="0" w:color="auto"/>
            </w:tcBorders>
            <w:noWrap/>
            <w:hideMark/>
          </w:tcPr>
          <w:p w14:paraId="7EB5212D" w14:textId="77777777" w:rsidR="00B84C82" w:rsidRPr="00F2375D" w:rsidRDefault="00B84C82" w:rsidP="00ED6AAE">
            <w:pPr>
              <w:rPr>
                <w:rFonts w:ascii="Century Gothic" w:hAnsi="Century Gothic" w:cs="Calibri"/>
                <w:b/>
                <w:bCs/>
                <w:color w:val="0070C0"/>
                <w:szCs w:val="16"/>
                <w:u w:val="single"/>
                <w:lang w:val="en-IN" w:eastAsia="en-IN"/>
              </w:rPr>
            </w:pPr>
            <w:r w:rsidRPr="00753A14">
              <w:rPr>
                <w:rFonts w:ascii="Century Gothic" w:hAnsi="Century Gothic" w:cs="Calibri"/>
                <w:b/>
                <w:bCs/>
                <w:color w:val="0070C0"/>
                <w:sz w:val="20"/>
                <w:szCs w:val="20"/>
                <w:u w:val="single"/>
                <w:lang w:val="en-IN" w:eastAsia="en-IN"/>
              </w:rPr>
              <w:t>Customer(s)</w:t>
            </w:r>
          </w:p>
        </w:tc>
      </w:tr>
      <w:tr w:rsidR="00B84C82" w:rsidRPr="00F2375D" w14:paraId="4A9318EE" w14:textId="77777777" w:rsidTr="00ED6AAE">
        <w:trPr>
          <w:gridAfter w:val="1"/>
          <w:wAfter w:w="100" w:type="pct"/>
          <w:trHeight w:val="524"/>
        </w:trPr>
        <w:tc>
          <w:tcPr>
            <w:tcW w:w="536" w:type="pct"/>
            <w:vMerge w:val="restart"/>
            <w:tcBorders>
              <w:top w:val="single" w:sz="4" w:space="0" w:color="auto"/>
              <w:left w:val="single" w:sz="4" w:space="0" w:color="auto"/>
              <w:right w:val="single" w:sz="4" w:space="0" w:color="auto"/>
            </w:tcBorders>
            <w:hideMark/>
          </w:tcPr>
          <w:p w14:paraId="34551F20" w14:textId="77777777" w:rsidR="00B84C82" w:rsidRPr="005C59FB" w:rsidRDefault="00B84C82" w:rsidP="00ED6AAE">
            <w:pPr>
              <w:pStyle w:val="ListParagraph"/>
              <w:numPr>
                <w:ilvl w:val="0"/>
                <w:numId w:val="19"/>
              </w:numPr>
              <w:ind w:left="171" w:hanging="17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Policy holder</w:t>
            </w:r>
          </w:p>
        </w:tc>
        <w:tc>
          <w:tcPr>
            <w:tcW w:w="717" w:type="pct"/>
            <w:vMerge w:val="restart"/>
            <w:tcBorders>
              <w:top w:val="single" w:sz="4" w:space="0" w:color="auto"/>
              <w:left w:val="single" w:sz="4" w:space="0" w:color="auto"/>
              <w:bottom w:val="single" w:sz="4" w:space="0" w:color="auto"/>
              <w:right w:val="single" w:sz="4" w:space="0" w:color="auto"/>
            </w:tcBorders>
            <w:hideMark/>
          </w:tcPr>
          <w:p w14:paraId="4097E10C" w14:textId="77777777" w:rsidR="00B84C82" w:rsidRPr="00F64E4D" w:rsidRDefault="00B84C82" w:rsidP="00ED6AAE">
            <w:pPr>
              <w:pStyle w:val="ListParagraph"/>
              <w:numPr>
                <w:ilvl w:val="0"/>
                <w:numId w:val="19"/>
              </w:numPr>
              <w:ind w:left="33" w:hanging="142"/>
              <w:rPr>
                <w:rFonts w:ascii="Century Gothic" w:hAnsi="Century Gothic" w:cs="Arial"/>
                <w:color w:val="002060"/>
                <w:sz w:val="20"/>
                <w:szCs w:val="20"/>
              </w:rPr>
            </w:pPr>
            <w:r w:rsidRPr="00F64E4D">
              <w:rPr>
                <w:rFonts w:ascii="Century Gothic" w:hAnsi="Century Gothic" w:cs="Arial"/>
                <w:color w:val="002060"/>
                <w:sz w:val="20"/>
                <w:szCs w:val="20"/>
              </w:rPr>
              <w:t>Lo</w:t>
            </w:r>
            <w:r>
              <w:rPr>
                <w:rFonts w:ascii="Century Gothic" w:hAnsi="Century Gothic" w:cs="Arial"/>
                <w:color w:val="002060"/>
                <w:sz w:val="20"/>
                <w:szCs w:val="20"/>
              </w:rPr>
              <w:t xml:space="preserve">an </w:t>
            </w:r>
            <w:r w:rsidRPr="00F64E4D">
              <w:rPr>
                <w:rFonts w:ascii="Century Gothic" w:hAnsi="Century Gothic" w:cs="Arial"/>
                <w:color w:val="002060"/>
                <w:sz w:val="20"/>
                <w:szCs w:val="20"/>
              </w:rPr>
              <w:t>Request Form.</w:t>
            </w:r>
          </w:p>
          <w:p w14:paraId="1DA15BB5" w14:textId="77777777" w:rsidR="00B84C82" w:rsidRPr="00F64E4D" w:rsidRDefault="00B84C82" w:rsidP="00ED6AAE">
            <w:pPr>
              <w:pStyle w:val="ListParagraph"/>
              <w:numPr>
                <w:ilvl w:val="0"/>
                <w:numId w:val="19"/>
              </w:numPr>
              <w:ind w:left="33" w:hanging="142"/>
              <w:rPr>
                <w:rFonts w:ascii="Century Gothic" w:hAnsi="Century Gothic" w:cs="Arial"/>
                <w:color w:val="002060"/>
                <w:sz w:val="20"/>
                <w:szCs w:val="20"/>
              </w:rPr>
            </w:pPr>
            <w:r w:rsidRPr="00F64E4D">
              <w:rPr>
                <w:rFonts w:ascii="Century Gothic" w:hAnsi="Century Gothic" w:cs="Arial"/>
                <w:color w:val="002060"/>
                <w:sz w:val="20"/>
                <w:szCs w:val="20"/>
              </w:rPr>
              <w:t>OTP</w:t>
            </w: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247FA22" w14:textId="77777777" w:rsidR="00B84C82" w:rsidRPr="005C59FB" w:rsidRDefault="00B84C82" w:rsidP="00ED6AAE">
            <w:pPr>
              <w:rPr>
                <w:rFonts w:ascii="Century Gothic" w:hAnsi="Century Gothic" w:cs="Arial"/>
                <w:color w:val="002060"/>
                <w:sz w:val="20"/>
                <w:szCs w:val="20"/>
              </w:rPr>
            </w:pPr>
          </w:p>
        </w:tc>
        <w:tc>
          <w:tcPr>
            <w:tcW w:w="658" w:type="pct"/>
            <w:vMerge w:val="restart"/>
            <w:tcBorders>
              <w:top w:val="single" w:sz="4" w:space="0" w:color="auto"/>
              <w:left w:val="single" w:sz="4" w:space="0" w:color="auto"/>
              <w:bottom w:val="single" w:sz="4" w:space="0" w:color="000000"/>
              <w:right w:val="nil"/>
            </w:tcBorders>
            <w:hideMark/>
          </w:tcPr>
          <w:p w14:paraId="2E53B9DA" w14:textId="77777777" w:rsidR="00B84C82" w:rsidRPr="005C59FB" w:rsidRDefault="00B84C82" w:rsidP="00ED6AAE">
            <w:pPr>
              <w:pStyle w:val="ListParagraph"/>
              <w:numPr>
                <w:ilvl w:val="0"/>
                <w:numId w:val="20"/>
              </w:numPr>
              <w:ind w:left="50" w:hanging="14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Payout processed</w:t>
            </w:r>
            <w:r w:rsidRPr="005C59FB">
              <w:rPr>
                <w:rFonts w:ascii="Century Gothic" w:eastAsia="Times New Roman" w:hAnsi="Century Gothic" w:cs="Arial"/>
                <w:color w:val="002060"/>
                <w:sz w:val="20"/>
                <w:szCs w:val="20"/>
              </w:rPr>
              <w:br/>
            </w:r>
          </w:p>
          <w:p w14:paraId="5D0DAF51" w14:textId="77777777" w:rsidR="00B84C82" w:rsidRPr="00F64E4D" w:rsidRDefault="00B84C82" w:rsidP="00ED6AAE">
            <w:pPr>
              <w:pStyle w:val="ListParagraph"/>
              <w:numPr>
                <w:ilvl w:val="0"/>
                <w:numId w:val="20"/>
              </w:numPr>
              <w:ind w:left="50" w:hanging="14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SR Closure</w:t>
            </w:r>
            <w:r w:rsidRPr="00F64E4D">
              <w:rPr>
                <w:rFonts w:ascii="Century Gothic" w:eastAsia="Times New Roman" w:hAnsi="Century Gothic" w:cs="Arial"/>
                <w:color w:val="002060"/>
                <w:sz w:val="20"/>
                <w:szCs w:val="20"/>
              </w:rPr>
              <w:br/>
            </w:r>
          </w:p>
          <w:p w14:paraId="710BAF6F" w14:textId="77777777" w:rsidR="00B84C82" w:rsidRPr="005C59FB" w:rsidRDefault="00B84C82" w:rsidP="00ED6AAE">
            <w:pPr>
              <w:pStyle w:val="ListParagraph"/>
              <w:ind w:left="50"/>
              <w:rPr>
                <w:rFonts w:ascii="Century Gothic" w:eastAsia="Times New Roman" w:hAnsi="Century Gothic" w:cs="Arial"/>
                <w:color w:val="002060"/>
                <w:sz w:val="20"/>
                <w:szCs w:val="20"/>
              </w:rPr>
            </w:pPr>
          </w:p>
        </w:tc>
        <w:tc>
          <w:tcPr>
            <w:tcW w:w="658" w:type="pct"/>
            <w:vMerge w:val="restart"/>
            <w:tcBorders>
              <w:top w:val="single" w:sz="4" w:space="0" w:color="auto"/>
              <w:left w:val="single" w:sz="4" w:space="0" w:color="auto"/>
              <w:bottom w:val="single" w:sz="4" w:space="0" w:color="000000"/>
              <w:right w:val="single" w:sz="4" w:space="0" w:color="000000"/>
            </w:tcBorders>
            <w:noWrap/>
            <w:hideMark/>
          </w:tcPr>
          <w:p w14:paraId="68561C93" w14:textId="77777777" w:rsidR="00B84C82" w:rsidRPr="00F2375D" w:rsidRDefault="00B84C82" w:rsidP="00ED6AAE">
            <w:pPr>
              <w:pStyle w:val="ListParagraph"/>
              <w:numPr>
                <w:ilvl w:val="0"/>
                <w:numId w:val="28"/>
              </w:numPr>
              <w:ind w:left="157" w:hanging="157"/>
              <w:rPr>
                <w:rFonts w:ascii="Century Gothic" w:hAnsi="Century Gothic" w:cs="Calibri"/>
                <w:color w:val="000000"/>
                <w:szCs w:val="16"/>
                <w:lang w:val="en-IN" w:eastAsia="en-IN"/>
              </w:rPr>
            </w:pPr>
            <w:r w:rsidRPr="005C59FB">
              <w:rPr>
                <w:rFonts w:ascii="Century Gothic" w:eastAsia="Times New Roman" w:hAnsi="Century Gothic" w:cs="Arial"/>
                <w:color w:val="002060"/>
                <w:sz w:val="20"/>
                <w:szCs w:val="20"/>
              </w:rPr>
              <w:t>Policy holder</w:t>
            </w:r>
          </w:p>
        </w:tc>
      </w:tr>
      <w:tr w:rsidR="00B84C82" w:rsidRPr="00F2375D" w14:paraId="27163DCB" w14:textId="77777777" w:rsidTr="00ED6AAE">
        <w:trPr>
          <w:trHeight w:val="337"/>
        </w:trPr>
        <w:tc>
          <w:tcPr>
            <w:tcW w:w="536" w:type="pct"/>
            <w:vMerge/>
            <w:tcBorders>
              <w:left w:val="single" w:sz="4" w:space="0" w:color="auto"/>
              <w:right w:val="single" w:sz="4" w:space="0" w:color="auto"/>
            </w:tcBorders>
            <w:vAlign w:val="center"/>
            <w:hideMark/>
          </w:tcPr>
          <w:p w14:paraId="08304106"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3E3B3F7F"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01FFCD72"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4D794DE1"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1AD84CF"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38CCE266" w14:textId="77777777" w:rsidR="00B84C82" w:rsidRPr="00F2375D" w:rsidRDefault="00B84C82" w:rsidP="00ED6AAE">
            <w:pPr>
              <w:rPr>
                <w:rFonts w:ascii="Century Gothic" w:hAnsi="Century Gothic" w:cs="Calibri"/>
                <w:color w:val="000000"/>
                <w:szCs w:val="16"/>
                <w:lang w:val="en-IN" w:eastAsia="en-IN"/>
              </w:rPr>
            </w:pPr>
          </w:p>
        </w:tc>
      </w:tr>
      <w:tr w:rsidR="00B84C82" w:rsidRPr="00F2375D" w14:paraId="0FC9F246" w14:textId="77777777" w:rsidTr="00ED6AAE">
        <w:trPr>
          <w:trHeight w:val="337"/>
        </w:trPr>
        <w:tc>
          <w:tcPr>
            <w:tcW w:w="536" w:type="pct"/>
            <w:vMerge/>
            <w:tcBorders>
              <w:left w:val="single" w:sz="4" w:space="0" w:color="auto"/>
              <w:right w:val="single" w:sz="4" w:space="0" w:color="auto"/>
            </w:tcBorders>
            <w:vAlign w:val="center"/>
            <w:hideMark/>
          </w:tcPr>
          <w:p w14:paraId="1B4D6D50"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0467645E"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0D821682"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2A64115"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F1BA3E3"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726B0C76" w14:textId="77777777" w:rsidR="00B84C82" w:rsidRPr="00F2375D" w:rsidRDefault="00B84C82" w:rsidP="00ED6AAE">
            <w:pPr>
              <w:rPr>
                <w:rFonts w:ascii="Century Gothic" w:hAnsi="Century Gothic"/>
                <w:szCs w:val="16"/>
                <w:lang w:val="en-IN" w:eastAsia="en-IN"/>
              </w:rPr>
            </w:pPr>
          </w:p>
        </w:tc>
      </w:tr>
      <w:tr w:rsidR="00B84C82" w:rsidRPr="00F2375D" w14:paraId="5FF55E89" w14:textId="77777777" w:rsidTr="00ED6AAE">
        <w:trPr>
          <w:trHeight w:val="337"/>
        </w:trPr>
        <w:tc>
          <w:tcPr>
            <w:tcW w:w="536" w:type="pct"/>
            <w:vMerge/>
            <w:tcBorders>
              <w:left w:val="single" w:sz="4" w:space="0" w:color="auto"/>
              <w:right w:val="single" w:sz="4" w:space="0" w:color="auto"/>
            </w:tcBorders>
            <w:vAlign w:val="center"/>
            <w:hideMark/>
          </w:tcPr>
          <w:p w14:paraId="51600E04"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6D069E32"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1EFCFD6"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8051F54"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578FCA82"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4258B3C5" w14:textId="77777777" w:rsidR="00B84C82" w:rsidRPr="00F2375D" w:rsidRDefault="00B84C82" w:rsidP="00ED6AAE">
            <w:pPr>
              <w:rPr>
                <w:rFonts w:ascii="Century Gothic" w:hAnsi="Century Gothic"/>
                <w:szCs w:val="16"/>
                <w:lang w:val="en-IN" w:eastAsia="en-IN"/>
              </w:rPr>
            </w:pPr>
          </w:p>
        </w:tc>
      </w:tr>
      <w:tr w:rsidR="00B84C82" w:rsidRPr="00F2375D" w14:paraId="063DBF04" w14:textId="77777777" w:rsidTr="00ED6AAE">
        <w:trPr>
          <w:trHeight w:val="337"/>
        </w:trPr>
        <w:tc>
          <w:tcPr>
            <w:tcW w:w="536" w:type="pct"/>
            <w:vMerge/>
            <w:tcBorders>
              <w:left w:val="single" w:sz="4" w:space="0" w:color="auto"/>
              <w:right w:val="single" w:sz="4" w:space="0" w:color="auto"/>
            </w:tcBorders>
            <w:vAlign w:val="center"/>
            <w:hideMark/>
          </w:tcPr>
          <w:p w14:paraId="6338A308"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0ED34E04"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B649657"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CE86BDC"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3B7EB21C"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0683B830" w14:textId="77777777" w:rsidR="00B84C82" w:rsidRPr="00F2375D" w:rsidRDefault="00B84C82" w:rsidP="00ED6AAE">
            <w:pPr>
              <w:rPr>
                <w:rFonts w:ascii="Century Gothic" w:hAnsi="Century Gothic"/>
                <w:szCs w:val="16"/>
                <w:lang w:val="en-IN" w:eastAsia="en-IN"/>
              </w:rPr>
            </w:pPr>
          </w:p>
        </w:tc>
      </w:tr>
      <w:tr w:rsidR="00B84C82" w:rsidRPr="00F2375D" w14:paraId="0F03CC74" w14:textId="77777777" w:rsidTr="00ED6AAE">
        <w:trPr>
          <w:trHeight w:val="337"/>
        </w:trPr>
        <w:tc>
          <w:tcPr>
            <w:tcW w:w="536" w:type="pct"/>
            <w:vMerge/>
            <w:tcBorders>
              <w:left w:val="single" w:sz="4" w:space="0" w:color="auto"/>
              <w:right w:val="single" w:sz="4" w:space="0" w:color="auto"/>
            </w:tcBorders>
            <w:vAlign w:val="center"/>
            <w:hideMark/>
          </w:tcPr>
          <w:p w14:paraId="09D5AB10"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65103789"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A2F81D9"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4B953E12"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377B0305"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052F9F6D" w14:textId="77777777" w:rsidR="00B84C82" w:rsidRPr="00F2375D" w:rsidRDefault="00B84C82" w:rsidP="00ED6AAE">
            <w:pPr>
              <w:rPr>
                <w:rFonts w:ascii="Century Gothic" w:hAnsi="Century Gothic"/>
                <w:szCs w:val="16"/>
                <w:lang w:val="en-IN" w:eastAsia="en-IN"/>
              </w:rPr>
            </w:pPr>
          </w:p>
        </w:tc>
      </w:tr>
      <w:tr w:rsidR="00B84C82" w:rsidRPr="00F2375D" w14:paraId="4D0828BB" w14:textId="77777777" w:rsidTr="00ED6AAE">
        <w:trPr>
          <w:trHeight w:val="337"/>
        </w:trPr>
        <w:tc>
          <w:tcPr>
            <w:tcW w:w="536" w:type="pct"/>
            <w:vMerge/>
            <w:tcBorders>
              <w:left w:val="single" w:sz="4" w:space="0" w:color="auto"/>
              <w:right w:val="single" w:sz="4" w:space="0" w:color="auto"/>
            </w:tcBorders>
            <w:vAlign w:val="center"/>
            <w:hideMark/>
          </w:tcPr>
          <w:p w14:paraId="1FC725EE"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3606E03F"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40D5A0FC"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E8DC40E"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7FA72520"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4A4826DF" w14:textId="77777777" w:rsidR="00B84C82" w:rsidRPr="00F2375D" w:rsidRDefault="00B84C82" w:rsidP="00ED6AAE">
            <w:pPr>
              <w:rPr>
                <w:rFonts w:ascii="Century Gothic" w:hAnsi="Century Gothic"/>
                <w:szCs w:val="16"/>
                <w:lang w:val="en-IN" w:eastAsia="en-IN"/>
              </w:rPr>
            </w:pPr>
          </w:p>
        </w:tc>
      </w:tr>
      <w:tr w:rsidR="00B84C82" w:rsidRPr="00F2375D" w14:paraId="1E4C3CD6" w14:textId="77777777" w:rsidTr="00ED6AAE">
        <w:trPr>
          <w:trHeight w:val="441"/>
        </w:trPr>
        <w:tc>
          <w:tcPr>
            <w:tcW w:w="536" w:type="pct"/>
            <w:vMerge/>
            <w:tcBorders>
              <w:left w:val="single" w:sz="4" w:space="0" w:color="auto"/>
              <w:right w:val="single" w:sz="4" w:space="0" w:color="auto"/>
            </w:tcBorders>
            <w:noWrap/>
            <w:hideMark/>
          </w:tcPr>
          <w:p w14:paraId="4D0F611B" w14:textId="77777777" w:rsidR="00B84C82" w:rsidRPr="00F2375D" w:rsidRDefault="00B84C82" w:rsidP="00ED6AAE">
            <w:pPr>
              <w:rPr>
                <w:rFonts w:ascii="Century Gothic" w:hAnsi="Century Gothic" w:cs="Calibri"/>
                <w:b/>
                <w:bCs/>
                <w:color w:val="0070C0"/>
                <w:szCs w:val="16"/>
                <w:u w:val="single"/>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620D141C"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2AC96511"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0B37106D"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5A7DD181" w14:textId="77777777" w:rsidR="00B84C82" w:rsidRPr="00F2375D" w:rsidRDefault="00B84C82" w:rsidP="00ED6AAE">
            <w:pPr>
              <w:rPr>
                <w:rFonts w:ascii="Century Gothic" w:hAnsi="Century Gothic" w:cs="Calibri"/>
                <w:color w:val="000000"/>
                <w:szCs w:val="16"/>
                <w:lang w:val="en-IN" w:eastAsia="en-IN"/>
              </w:rPr>
            </w:pPr>
          </w:p>
        </w:tc>
        <w:tc>
          <w:tcPr>
            <w:tcW w:w="100" w:type="pct"/>
            <w:vAlign w:val="center"/>
            <w:hideMark/>
          </w:tcPr>
          <w:p w14:paraId="27DB2CA3" w14:textId="77777777" w:rsidR="00B84C82" w:rsidRPr="00F2375D" w:rsidRDefault="00B84C82" w:rsidP="00ED6AAE">
            <w:pPr>
              <w:rPr>
                <w:rFonts w:ascii="Century Gothic" w:hAnsi="Century Gothic"/>
                <w:szCs w:val="16"/>
                <w:lang w:val="en-IN" w:eastAsia="en-IN"/>
              </w:rPr>
            </w:pPr>
          </w:p>
        </w:tc>
      </w:tr>
      <w:tr w:rsidR="00B84C82" w:rsidRPr="00F2375D" w14:paraId="5E5BEDF3" w14:textId="77777777" w:rsidTr="00ED6AAE">
        <w:trPr>
          <w:trHeight w:val="337"/>
        </w:trPr>
        <w:tc>
          <w:tcPr>
            <w:tcW w:w="536" w:type="pct"/>
            <w:vMerge/>
            <w:tcBorders>
              <w:left w:val="single" w:sz="4" w:space="0" w:color="auto"/>
              <w:right w:val="single" w:sz="4" w:space="0" w:color="auto"/>
            </w:tcBorders>
            <w:hideMark/>
          </w:tcPr>
          <w:p w14:paraId="6DC6AC7D" w14:textId="77777777" w:rsidR="00B84C82" w:rsidRPr="005C59FB" w:rsidRDefault="00B84C82" w:rsidP="00ED6AAE">
            <w:pPr>
              <w:spacing w:after="240"/>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79D433F0"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CD97A31"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1E319B52"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70205361" w14:textId="77777777" w:rsidR="00B84C82" w:rsidRPr="00F2375D" w:rsidRDefault="00B84C82" w:rsidP="00ED6AAE">
            <w:pPr>
              <w:rPr>
                <w:rFonts w:ascii="Century Gothic" w:hAnsi="Century Gothic" w:cs="Calibri"/>
                <w:color w:val="000000"/>
                <w:szCs w:val="16"/>
                <w:lang w:val="en-IN" w:eastAsia="en-IN"/>
              </w:rPr>
            </w:pPr>
          </w:p>
        </w:tc>
        <w:tc>
          <w:tcPr>
            <w:tcW w:w="100" w:type="pct"/>
            <w:vAlign w:val="center"/>
            <w:hideMark/>
          </w:tcPr>
          <w:p w14:paraId="232BB217" w14:textId="77777777" w:rsidR="00B84C82" w:rsidRPr="00F2375D" w:rsidRDefault="00B84C82" w:rsidP="00ED6AAE">
            <w:pPr>
              <w:rPr>
                <w:rFonts w:ascii="Century Gothic" w:hAnsi="Century Gothic"/>
                <w:szCs w:val="16"/>
                <w:lang w:val="en-IN" w:eastAsia="en-IN"/>
              </w:rPr>
            </w:pPr>
          </w:p>
        </w:tc>
      </w:tr>
      <w:tr w:rsidR="00B84C82" w:rsidRPr="00F2375D" w14:paraId="52B87FF7" w14:textId="77777777" w:rsidTr="00ED6AAE">
        <w:trPr>
          <w:trHeight w:val="337"/>
        </w:trPr>
        <w:tc>
          <w:tcPr>
            <w:tcW w:w="536" w:type="pct"/>
            <w:vMerge/>
            <w:tcBorders>
              <w:left w:val="single" w:sz="4" w:space="0" w:color="auto"/>
              <w:right w:val="single" w:sz="4" w:space="0" w:color="auto"/>
            </w:tcBorders>
            <w:vAlign w:val="center"/>
            <w:hideMark/>
          </w:tcPr>
          <w:p w14:paraId="07C47C11"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17D84429"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EBBA445"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F99E0ED"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2D56D996"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77E62223" w14:textId="77777777" w:rsidR="00B84C82" w:rsidRPr="00F2375D" w:rsidRDefault="00B84C82" w:rsidP="00ED6AAE">
            <w:pPr>
              <w:spacing w:after="240"/>
              <w:rPr>
                <w:rFonts w:ascii="Century Gothic" w:hAnsi="Century Gothic" w:cs="Calibri"/>
                <w:color w:val="000000"/>
                <w:szCs w:val="16"/>
                <w:lang w:val="en-IN" w:eastAsia="en-IN"/>
              </w:rPr>
            </w:pPr>
          </w:p>
        </w:tc>
      </w:tr>
      <w:tr w:rsidR="00B84C82" w:rsidRPr="00F2375D" w14:paraId="058DAE8C" w14:textId="77777777" w:rsidTr="00ED6AAE">
        <w:trPr>
          <w:trHeight w:val="337"/>
        </w:trPr>
        <w:tc>
          <w:tcPr>
            <w:tcW w:w="536" w:type="pct"/>
            <w:vMerge/>
            <w:tcBorders>
              <w:left w:val="single" w:sz="4" w:space="0" w:color="auto"/>
              <w:right w:val="single" w:sz="4" w:space="0" w:color="auto"/>
            </w:tcBorders>
            <w:vAlign w:val="center"/>
            <w:hideMark/>
          </w:tcPr>
          <w:p w14:paraId="0B120C43"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4E6D1E89"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4B395073"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70D02E15"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7D84C174"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68FE79A5" w14:textId="77777777" w:rsidR="00B84C82" w:rsidRPr="00F2375D" w:rsidRDefault="00B84C82" w:rsidP="00ED6AAE">
            <w:pPr>
              <w:rPr>
                <w:rFonts w:ascii="Century Gothic" w:hAnsi="Century Gothic"/>
                <w:szCs w:val="16"/>
                <w:lang w:val="en-IN" w:eastAsia="en-IN"/>
              </w:rPr>
            </w:pPr>
          </w:p>
        </w:tc>
      </w:tr>
      <w:tr w:rsidR="00B84C82" w:rsidRPr="00F2375D" w14:paraId="2E9E8F0F" w14:textId="77777777" w:rsidTr="00ED6AAE">
        <w:trPr>
          <w:trHeight w:val="337"/>
        </w:trPr>
        <w:tc>
          <w:tcPr>
            <w:tcW w:w="536" w:type="pct"/>
            <w:vMerge/>
            <w:tcBorders>
              <w:left w:val="single" w:sz="4" w:space="0" w:color="auto"/>
              <w:right w:val="single" w:sz="4" w:space="0" w:color="auto"/>
            </w:tcBorders>
            <w:vAlign w:val="center"/>
            <w:hideMark/>
          </w:tcPr>
          <w:p w14:paraId="276DF126"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3FC912CD"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1FE30DB4"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649173F3"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3B1A2F02"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768A319F" w14:textId="77777777" w:rsidR="00B84C82" w:rsidRPr="00F2375D" w:rsidRDefault="00B84C82" w:rsidP="00ED6AAE">
            <w:pPr>
              <w:rPr>
                <w:rFonts w:ascii="Century Gothic" w:hAnsi="Century Gothic"/>
                <w:szCs w:val="16"/>
                <w:lang w:val="en-IN" w:eastAsia="en-IN"/>
              </w:rPr>
            </w:pPr>
          </w:p>
        </w:tc>
      </w:tr>
      <w:tr w:rsidR="00B84C82" w:rsidRPr="00F2375D" w14:paraId="177D2A0C" w14:textId="77777777" w:rsidTr="00ED6AAE">
        <w:trPr>
          <w:trHeight w:val="337"/>
        </w:trPr>
        <w:tc>
          <w:tcPr>
            <w:tcW w:w="536" w:type="pct"/>
            <w:vMerge/>
            <w:tcBorders>
              <w:left w:val="single" w:sz="4" w:space="0" w:color="auto"/>
              <w:right w:val="single" w:sz="4" w:space="0" w:color="auto"/>
            </w:tcBorders>
            <w:vAlign w:val="center"/>
            <w:hideMark/>
          </w:tcPr>
          <w:p w14:paraId="13E2F450"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04C36DF1"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85D77F6"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14D0082A"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0BD5E709"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280D0B74" w14:textId="77777777" w:rsidR="00B84C82" w:rsidRPr="00F2375D" w:rsidRDefault="00B84C82" w:rsidP="00ED6AAE">
            <w:pPr>
              <w:rPr>
                <w:rFonts w:ascii="Century Gothic" w:hAnsi="Century Gothic"/>
                <w:szCs w:val="16"/>
                <w:lang w:val="en-IN" w:eastAsia="en-IN"/>
              </w:rPr>
            </w:pPr>
          </w:p>
        </w:tc>
      </w:tr>
      <w:tr w:rsidR="00B84C82" w:rsidRPr="00F2375D" w14:paraId="5912D073" w14:textId="77777777" w:rsidTr="00ED6AAE">
        <w:trPr>
          <w:trHeight w:val="593"/>
        </w:trPr>
        <w:tc>
          <w:tcPr>
            <w:tcW w:w="536" w:type="pct"/>
            <w:vMerge/>
            <w:tcBorders>
              <w:left w:val="single" w:sz="4" w:space="0" w:color="auto"/>
              <w:right w:val="single" w:sz="4" w:space="0" w:color="auto"/>
            </w:tcBorders>
            <w:vAlign w:val="center"/>
            <w:hideMark/>
          </w:tcPr>
          <w:p w14:paraId="37C2DE15"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49CEAFA8"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1935ACAE"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B2E5139"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7AEED284"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370F17DA" w14:textId="77777777" w:rsidR="00B84C82" w:rsidRPr="00F2375D" w:rsidRDefault="00B84C82" w:rsidP="00ED6AAE">
            <w:pPr>
              <w:rPr>
                <w:rFonts w:ascii="Century Gothic" w:hAnsi="Century Gothic"/>
                <w:szCs w:val="16"/>
                <w:lang w:val="en-IN" w:eastAsia="en-IN"/>
              </w:rPr>
            </w:pPr>
          </w:p>
        </w:tc>
      </w:tr>
      <w:tr w:rsidR="00B84C82" w:rsidRPr="00F2375D" w14:paraId="746894F4" w14:textId="77777777" w:rsidTr="00ED6AAE">
        <w:trPr>
          <w:trHeight w:val="732"/>
        </w:trPr>
        <w:tc>
          <w:tcPr>
            <w:tcW w:w="536" w:type="pct"/>
            <w:vMerge/>
            <w:tcBorders>
              <w:left w:val="single" w:sz="4" w:space="0" w:color="auto"/>
              <w:bottom w:val="single" w:sz="4" w:space="0" w:color="auto"/>
              <w:right w:val="single" w:sz="4" w:space="0" w:color="auto"/>
            </w:tcBorders>
            <w:vAlign w:val="center"/>
            <w:hideMark/>
          </w:tcPr>
          <w:p w14:paraId="41D3A5D7" w14:textId="77777777" w:rsidR="00B84C82" w:rsidRPr="00F2375D" w:rsidRDefault="00B84C82"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6F8E0FAE" w14:textId="77777777" w:rsidR="00B84C82" w:rsidRPr="00F2375D" w:rsidRDefault="00B84C82"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7FC799A" w14:textId="77777777" w:rsidR="00B84C82" w:rsidRPr="00F2375D" w:rsidRDefault="00B84C82"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6BD1D84B" w14:textId="77777777" w:rsidR="00B84C82" w:rsidRPr="00F2375D" w:rsidRDefault="00B84C82"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6C639CCB" w14:textId="77777777" w:rsidR="00B84C82" w:rsidRPr="00F2375D" w:rsidRDefault="00B84C82"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44831926" w14:textId="77777777" w:rsidR="00B84C82" w:rsidRPr="00F2375D" w:rsidRDefault="00B84C82" w:rsidP="00ED6AAE">
            <w:pPr>
              <w:rPr>
                <w:rFonts w:ascii="Century Gothic" w:hAnsi="Century Gothic"/>
                <w:szCs w:val="16"/>
                <w:lang w:val="en-IN" w:eastAsia="en-IN"/>
              </w:rPr>
            </w:pPr>
          </w:p>
        </w:tc>
      </w:tr>
    </w:tbl>
    <w:p w14:paraId="4A2D88A8" w14:textId="77777777" w:rsidR="00B84C82" w:rsidRDefault="00B84C82" w:rsidP="005110F5">
      <w:pPr>
        <w:rPr>
          <w:rFonts w:ascii="Century Gothic" w:hAnsi="Century Gothic"/>
          <w:b/>
          <w:color w:val="44546A" w:themeColor="text2"/>
          <w:sz w:val="24"/>
        </w:rPr>
      </w:pPr>
    </w:p>
    <w:p w14:paraId="7199C0B4" w14:textId="77777777" w:rsidR="00B84C82" w:rsidRDefault="00B84C82" w:rsidP="005110F5">
      <w:pPr>
        <w:rPr>
          <w:rFonts w:ascii="Century Gothic" w:hAnsi="Century Gothic"/>
          <w:b/>
          <w:color w:val="44546A" w:themeColor="text2"/>
          <w:sz w:val="24"/>
        </w:rPr>
      </w:pPr>
    </w:p>
    <w:p w14:paraId="5C6A2A24" w14:textId="77777777" w:rsidR="00B84C82" w:rsidRDefault="00B84C82" w:rsidP="005110F5">
      <w:pPr>
        <w:rPr>
          <w:rFonts w:ascii="Century Gothic" w:hAnsi="Century Gothic"/>
          <w:b/>
          <w:color w:val="44546A" w:themeColor="text2"/>
          <w:sz w:val="24"/>
        </w:rPr>
      </w:pPr>
    </w:p>
    <w:p w14:paraId="314E830A" w14:textId="77777777" w:rsidR="00670169" w:rsidRDefault="00670169" w:rsidP="005110F5">
      <w:pPr>
        <w:rPr>
          <w:rFonts w:ascii="Century Gothic" w:hAnsi="Century Gothic"/>
          <w:b/>
          <w:color w:val="44546A" w:themeColor="text2"/>
          <w:sz w:val="24"/>
        </w:rPr>
      </w:pPr>
    </w:p>
    <w:p w14:paraId="7BEC5BE2" w14:textId="77777777" w:rsidR="00670169" w:rsidRDefault="00670169" w:rsidP="005110F5">
      <w:pPr>
        <w:rPr>
          <w:rFonts w:ascii="Century Gothic" w:hAnsi="Century Gothic"/>
          <w:b/>
          <w:color w:val="44546A" w:themeColor="text2"/>
          <w:sz w:val="24"/>
        </w:rPr>
      </w:pPr>
    </w:p>
    <w:p w14:paraId="1F643BBE" w14:textId="77777777" w:rsidR="00670169" w:rsidRDefault="00670169" w:rsidP="005110F5">
      <w:pPr>
        <w:rPr>
          <w:rFonts w:ascii="Century Gothic" w:hAnsi="Century Gothic"/>
          <w:b/>
          <w:color w:val="44546A" w:themeColor="text2"/>
          <w:sz w:val="24"/>
        </w:rPr>
      </w:pPr>
    </w:p>
    <w:p w14:paraId="5228AC05" w14:textId="287FCB44" w:rsidR="00670169" w:rsidRDefault="00670169" w:rsidP="00670169">
      <w:pPr>
        <w:rPr>
          <w:rFonts w:ascii="Century Gothic" w:hAnsi="Century Gothic"/>
          <w:b/>
          <w:color w:val="44546A" w:themeColor="text2"/>
          <w:sz w:val="22"/>
        </w:rPr>
      </w:pPr>
      <w:r w:rsidRPr="00670169">
        <w:rPr>
          <w:rFonts w:ascii="Century Gothic" w:hAnsi="Century Gothic"/>
          <w:b/>
          <w:color w:val="44546A" w:themeColor="text2"/>
          <w:sz w:val="24"/>
        </w:rPr>
        <w:t>SIPOC</w:t>
      </w:r>
      <w:r>
        <w:rPr>
          <w:rFonts w:ascii="Century Gothic" w:hAnsi="Century Gothic"/>
          <w:b/>
          <w:color w:val="44546A" w:themeColor="text2"/>
          <w:sz w:val="22"/>
        </w:rPr>
        <w:t>:</w:t>
      </w:r>
      <w:r w:rsidRPr="007802A4">
        <w:rPr>
          <w:rFonts w:ascii="Century Gothic" w:hAnsi="Century Gothic"/>
          <w:b/>
          <w:color w:val="44546A" w:themeColor="text2"/>
          <w:sz w:val="22"/>
        </w:rPr>
        <w:t xml:space="preserve"> </w:t>
      </w:r>
      <w:r>
        <w:rPr>
          <w:rFonts w:ascii="Century Gothic" w:hAnsi="Century Gothic"/>
          <w:b/>
          <w:color w:val="44546A" w:themeColor="text2"/>
          <w:sz w:val="22"/>
        </w:rPr>
        <w:t>(Digital Journey Life Assist and Customer Portal- OTC)</w:t>
      </w:r>
    </w:p>
    <w:p w14:paraId="403D2AE8" w14:textId="77777777" w:rsidR="00670169" w:rsidRDefault="00670169" w:rsidP="005110F5">
      <w:pPr>
        <w:rPr>
          <w:rFonts w:ascii="Century Gothic" w:hAnsi="Century Gothic"/>
          <w:b/>
          <w:color w:val="44546A" w:themeColor="text2"/>
          <w:sz w:val="24"/>
        </w:rPr>
      </w:pPr>
    </w:p>
    <w:p w14:paraId="77A69BCA" w14:textId="194FCEEC" w:rsidR="00670169" w:rsidRDefault="00670169" w:rsidP="005110F5">
      <w:pPr>
        <w:rPr>
          <w:rFonts w:ascii="Century Gothic" w:hAnsi="Century Gothic"/>
          <w:b/>
          <w:color w:val="44546A" w:themeColor="text2"/>
          <w:sz w:val="24"/>
        </w:rPr>
      </w:pPr>
    </w:p>
    <w:tbl>
      <w:tblPr>
        <w:tblW w:w="5216" w:type="pct"/>
        <w:tblLayout w:type="fixed"/>
        <w:tblCellMar>
          <w:top w:w="15" w:type="dxa"/>
        </w:tblCellMar>
        <w:tblLook w:val="04A0" w:firstRow="1" w:lastRow="0" w:firstColumn="1" w:lastColumn="0" w:noHBand="0" w:noVBand="1"/>
      </w:tblPr>
      <w:tblGrid>
        <w:gridCol w:w="1266"/>
        <w:gridCol w:w="1694"/>
        <w:gridCol w:w="5507"/>
        <w:gridCol w:w="1555"/>
        <w:gridCol w:w="1555"/>
        <w:gridCol w:w="236"/>
      </w:tblGrid>
      <w:tr w:rsidR="00670169" w:rsidRPr="00F2375D" w14:paraId="533538FE" w14:textId="77777777" w:rsidTr="00ED6AAE">
        <w:trPr>
          <w:gridAfter w:val="1"/>
          <w:wAfter w:w="100" w:type="pct"/>
          <w:trHeight w:val="465"/>
        </w:trPr>
        <w:tc>
          <w:tcPr>
            <w:tcW w:w="536" w:type="pct"/>
            <w:tcBorders>
              <w:top w:val="single" w:sz="4" w:space="0" w:color="auto"/>
              <w:left w:val="single" w:sz="4" w:space="0" w:color="auto"/>
              <w:bottom w:val="single" w:sz="4" w:space="0" w:color="auto"/>
              <w:right w:val="single" w:sz="4" w:space="0" w:color="000000"/>
            </w:tcBorders>
            <w:noWrap/>
            <w:hideMark/>
          </w:tcPr>
          <w:p w14:paraId="305BF959" w14:textId="77777777" w:rsidR="00670169" w:rsidRPr="00F2375D" w:rsidRDefault="00670169" w:rsidP="00ED6AAE">
            <w:pPr>
              <w:rPr>
                <w:rFonts w:ascii="Century Gothic" w:hAnsi="Century Gothic" w:cs="Calibri"/>
                <w:b/>
                <w:bCs/>
                <w:color w:val="0070C0"/>
                <w:sz w:val="20"/>
                <w:szCs w:val="20"/>
                <w:u w:val="single"/>
                <w:lang w:val="en-IN" w:eastAsia="en-IN"/>
              </w:rPr>
            </w:pPr>
            <w:r w:rsidRPr="00F2375D">
              <w:rPr>
                <w:rFonts w:ascii="Century Gothic" w:hAnsi="Century Gothic" w:cs="Calibri"/>
                <w:b/>
                <w:bCs/>
                <w:color w:val="0070C0"/>
                <w:sz w:val="20"/>
                <w:szCs w:val="20"/>
                <w:u w:val="single"/>
                <w:lang w:val="en-IN" w:eastAsia="en-IN"/>
              </w:rPr>
              <w:t xml:space="preserve">Supplier </w:t>
            </w:r>
          </w:p>
        </w:tc>
        <w:tc>
          <w:tcPr>
            <w:tcW w:w="717" w:type="pct"/>
            <w:tcBorders>
              <w:top w:val="single" w:sz="4" w:space="0" w:color="auto"/>
              <w:left w:val="nil"/>
              <w:bottom w:val="single" w:sz="4" w:space="0" w:color="auto"/>
              <w:right w:val="single" w:sz="4" w:space="0" w:color="auto"/>
            </w:tcBorders>
            <w:noWrap/>
            <w:hideMark/>
          </w:tcPr>
          <w:p w14:paraId="53799789" w14:textId="77777777" w:rsidR="00670169" w:rsidRPr="00F2375D" w:rsidRDefault="00670169" w:rsidP="00ED6AAE">
            <w:pPr>
              <w:rPr>
                <w:rFonts w:ascii="Century Gothic" w:hAnsi="Century Gothic" w:cs="Calibri"/>
                <w:b/>
                <w:bCs/>
                <w:color w:val="0070C0"/>
                <w:sz w:val="20"/>
                <w:szCs w:val="20"/>
                <w:u w:val="single"/>
                <w:lang w:val="en-IN" w:eastAsia="en-IN"/>
              </w:rPr>
            </w:pPr>
            <w:r w:rsidRPr="00F2375D">
              <w:rPr>
                <w:rFonts w:ascii="Century Gothic" w:hAnsi="Century Gothic" w:cs="Calibri"/>
                <w:b/>
                <w:bCs/>
                <w:color w:val="0070C0"/>
                <w:sz w:val="20"/>
                <w:szCs w:val="20"/>
                <w:u w:val="single"/>
                <w:lang w:val="en-IN" w:eastAsia="en-IN"/>
              </w:rPr>
              <w:t>Input(s)</w:t>
            </w:r>
          </w:p>
        </w:tc>
        <w:tc>
          <w:tcPr>
            <w:tcW w:w="2331" w:type="pct"/>
            <w:vMerge w:val="restart"/>
            <w:tcBorders>
              <w:top w:val="single" w:sz="4" w:space="0" w:color="auto"/>
              <w:left w:val="single" w:sz="4" w:space="0" w:color="auto"/>
              <w:bottom w:val="single" w:sz="4" w:space="0" w:color="000000"/>
              <w:right w:val="single" w:sz="4" w:space="0" w:color="000000"/>
            </w:tcBorders>
            <w:hideMark/>
          </w:tcPr>
          <w:p w14:paraId="7AB74931" w14:textId="77777777" w:rsidR="00670169" w:rsidRDefault="00670169" w:rsidP="00ED6AAE">
            <w:pPr>
              <w:spacing w:line="254" w:lineRule="auto"/>
              <w:jc w:val="center"/>
              <w:rPr>
                <w:rFonts w:ascii="Century Gothic" w:hAnsi="Century Gothic" w:cs="Calibri"/>
                <w:b/>
                <w:bCs/>
                <w:color w:val="0070C0"/>
                <w:sz w:val="20"/>
                <w:szCs w:val="20"/>
                <w:u w:val="single"/>
                <w:lang w:val="en-IN" w:eastAsia="en-IN"/>
              </w:rPr>
            </w:pPr>
            <w:r w:rsidRPr="00680E24">
              <w:rPr>
                <w:rFonts w:ascii="Century Gothic" w:hAnsi="Century Gothic" w:cs="Calibri"/>
                <w:b/>
                <w:bCs/>
                <w:color w:val="0070C0"/>
                <w:sz w:val="20"/>
                <w:szCs w:val="20"/>
                <w:u w:val="single"/>
                <w:lang w:val="en-IN" w:eastAsia="en-IN"/>
              </w:rPr>
              <w:t>Process Overview - Key Steps</w:t>
            </w:r>
          </w:p>
          <w:p w14:paraId="647FE89D" w14:textId="77777777" w:rsidR="00670169" w:rsidRDefault="00670169" w:rsidP="00ED6AAE">
            <w:pPr>
              <w:rPr>
                <w:rFonts w:ascii="Century Gothic" w:hAnsi="Century Gothic" w:cs="Calibri"/>
                <w:color w:val="000000"/>
                <w:szCs w:val="16"/>
                <w:u w:val="single"/>
                <w:lang w:val="en-IN" w:eastAsia="en-IN"/>
              </w:rPr>
            </w:pPr>
          </w:p>
          <w:p w14:paraId="7FC8EB22" w14:textId="77777777" w:rsidR="00670169" w:rsidRPr="00A56AF6" w:rsidRDefault="00670169" w:rsidP="00E529A9">
            <w:pPr>
              <w:pStyle w:val="ListParagraph"/>
              <w:numPr>
                <w:ilvl w:val="0"/>
                <w:numId w:val="39"/>
              </w:numPr>
              <w:spacing w:line="254" w:lineRule="auto"/>
              <w:ind w:left="322"/>
              <w:jc w:val="both"/>
              <w:rPr>
                <w:rFonts w:ascii="Century Gothic" w:hAnsi="Century Gothic" w:cs="Calibri"/>
                <w:color w:val="002060"/>
                <w:sz w:val="20"/>
                <w:szCs w:val="20"/>
              </w:rPr>
            </w:pPr>
            <w:r w:rsidRPr="00A56AF6">
              <w:rPr>
                <w:rFonts w:ascii="Century Gothic" w:hAnsi="Century Gothic" w:cs="Calibri"/>
                <w:b/>
                <w:color w:val="002060"/>
                <w:sz w:val="20"/>
                <w:szCs w:val="20"/>
              </w:rPr>
              <w:t xml:space="preserve">Criteria: - </w:t>
            </w:r>
            <w:r w:rsidRPr="00A56AF6">
              <w:rPr>
                <w:rFonts w:ascii="Century Gothic" w:hAnsi="Century Gothic" w:cs="Calibri"/>
                <w:color w:val="002060"/>
                <w:sz w:val="20"/>
                <w:szCs w:val="20"/>
              </w:rPr>
              <w:t xml:space="preserve">Below 10L case, </w:t>
            </w:r>
            <w:proofErr w:type="gramStart"/>
            <w:r w:rsidRPr="00A56AF6">
              <w:rPr>
                <w:rFonts w:ascii="Century Gothic" w:hAnsi="Century Gothic" w:cs="Calibri"/>
                <w:color w:val="002060"/>
                <w:sz w:val="20"/>
                <w:szCs w:val="20"/>
              </w:rPr>
              <w:t>Non NRI</w:t>
            </w:r>
            <w:proofErr w:type="gramEnd"/>
            <w:r w:rsidRPr="00A56AF6">
              <w:rPr>
                <w:rFonts w:ascii="Century Gothic" w:hAnsi="Century Gothic" w:cs="Calibri"/>
                <w:color w:val="002060"/>
                <w:sz w:val="20"/>
                <w:szCs w:val="20"/>
              </w:rPr>
              <w:t>, no technical Validation, Penny drop successful cases are auto processed</w:t>
            </w:r>
          </w:p>
          <w:p w14:paraId="28BF738D" w14:textId="77777777" w:rsidR="00670169" w:rsidRPr="00A56AF6" w:rsidRDefault="00670169" w:rsidP="00E529A9">
            <w:pPr>
              <w:pStyle w:val="ListParagraph"/>
              <w:numPr>
                <w:ilvl w:val="0"/>
                <w:numId w:val="39"/>
              </w:numPr>
              <w:ind w:left="322"/>
              <w:rPr>
                <w:rFonts w:ascii="Century Gothic" w:hAnsi="Century Gothic" w:cs="Calibri"/>
                <w:color w:val="002060"/>
                <w:sz w:val="20"/>
                <w:szCs w:val="20"/>
              </w:rPr>
            </w:pPr>
            <w:r w:rsidRPr="00A56AF6">
              <w:rPr>
                <w:rFonts w:ascii="Century Gothic" w:hAnsi="Century Gothic" w:cs="Calibri"/>
                <w:color w:val="002060"/>
                <w:sz w:val="20"/>
                <w:szCs w:val="20"/>
              </w:rPr>
              <w:t>Customer submits request through life assist / customer portal</w:t>
            </w:r>
          </w:p>
          <w:p w14:paraId="57E1E66B" w14:textId="461C8B67" w:rsidR="00670169" w:rsidRPr="00A56AF6" w:rsidRDefault="00670169" w:rsidP="00E529A9">
            <w:pPr>
              <w:pStyle w:val="ListParagraph"/>
              <w:numPr>
                <w:ilvl w:val="0"/>
                <w:numId w:val="39"/>
              </w:numPr>
              <w:spacing w:line="254" w:lineRule="auto"/>
              <w:ind w:left="322"/>
              <w:rPr>
                <w:rFonts w:ascii="Century Gothic" w:hAnsi="Century Gothic" w:cs="Calibri"/>
                <w:color w:val="002060"/>
                <w:sz w:val="20"/>
                <w:szCs w:val="20"/>
              </w:rPr>
            </w:pPr>
            <w:r w:rsidRPr="00A56AF6">
              <w:rPr>
                <w:rFonts w:ascii="Century Gothic" w:hAnsi="Century Gothic" w:cs="Calibri"/>
                <w:b/>
                <w:color w:val="002060"/>
                <w:sz w:val="20"/>
                <w:szCs w:val="20"/>
              </w:rPr>
              <w:t>If penny drop is successful</w:t>
            </w:r>
            <w:r w:rsidRPr="00A56AF6">
              <w:rPr>
                <w:rFonts w:ascii="Century Gothic" w:hAnsi="Century Gothic" w:cs="Calibri"/>
                <w:color w:val="002060"/>
                <w:sz w:val="20"/>
                <w:szCs w:val="20"/>
              </w:rPr>
              <w:t xml:space="preserve">: OTP is triggered to PH’s registered mobile number with Loan digital request form with all the details like Policy number, </w:t>
            </w:r>
            <w:r w:rsidR="00A56AF6" w:rsidRPr="00A56AF6">
              <w:rPr>
                <w:rFonts w:ascii="Century Gothic" w:hAnsi="Century Gothic" w:cs="Calibri"/>
                <w:color w:val="002060"/>
                <w:sz w:val="20"/>
                <w:szCs w:val="20"/>
              </w:rPr>
              <w:t>LA/PH Name</w:t>
            </w:r>
            <w:r w:rsidRPr="00A56AF6">
              <w:rPr>
                <w:rFonts w:ascii="Century Gothic" w:hAnsi="Century Gothic" w:cs="Calibri"/>
                <w:color w:val="002060"/>
                <w:sz w:val="20"/>
                <w:szCs w:val="20"/>
              </w:rPr>
              <w:t xml:space="preserve">, Loan Eligible amount, Loan requested amount, Bank account details, </w:t>
            </w:r>
            <w:r w:rsidRPr="00A56AF6">
              <w:rPr>
                <w:rFonts w:ascii="Century Gothic" w:hAnsi="Century Gothic" w:cs="Calibri"/>
                <w:b/>
                <w:i/>
                <w:color w:val="002060"/>
                <w:sz w:val="18"/>
                <w:szCs w:val="20"/>
              </w:rPr>
              <w:t>(Please Refer User checklist for detailed documents required)</w:t>
            </w:r>
            <w:r w:rsidRPr="00A56AF6">
              <w:rPr>
                <w:rFonts w:ascii="Century Gothic" w:hAnsi="Century Gothic" w:cs="Calibri"/>
                <w:color w:val="002060"/>
                <w:sz w:val="18"/>
                <w:szCs w:val="20"/>
              </w:rPr>
              <w:t xml:space="preserve"> </w:t>
            </w:r>
          </w:p>
          <w:p w14:paraId="0851FD20" w14:textId="77777777" w:rsidR="00670169" w:rsidRPr="00A56AF6" w:rsidRDefault="00A56AF6" w:rsidP="00E529A9">
            <w:pPr>
              <w:pStyle w:val="ListParagraph"/>
              <w:numPr>
                <w:ilvl w:val="0"/>
                <w:numId w:val="39"/>
              </w:numPr>
              <w:ind w:left="322"/>
              <w:rPr>
                <w:rFonts w:ascii="Century Gothic" w:hAnsi="Century Gothic" w:cs="Calibri"/>
                <w:color w:val="002060"/>
                <w:sz w:val="20"/>
                <w:szCs w:val="20"/>
              </w:rPr>
            </w:pPr>
            <w:r w:rsidRPr="00A56AF6">
              <w:rPr>
                <w:rFonts w:ascii="Century Gothic" w:hAnsi="Century Gothic" w:cs="Calibri"/>
                <w:color w:val="002060"/>
                <w:sz w:val="20"/>
                <w:szCs w:val="20"/>
              </w:rPr>
              <w:t xml:space="preserve">If Policyholder is satisfied with all the details </w:t>
            </w:r>
            <w:proofErr w:type="gramStart"/>
            <w:r w:rsidRPr="00A56AF6">
              <w:rPr>
                <w:rFonts w:ascii="Century Gothic" w:hAnsi="Century Gothic" w:cs="Calibri"/>
                <w:color w:val="002060"/>
                <w:sz w:val="20"/>
                <w:szCs w:val="20"/>
              </w:rPr>
              <w:t>customer</w:t>
            </w:r>
            <w:proofErr w:type="gramEnd"/>
            <w:r w:rsidRPr="00A56AF6">
              <w:rPr>
                <w:rFonts w:ascii="Century Gothic" w:hAnsi="Century Gothic" w:cs="Calibri"/>
                <w:color w:val="002060"/>
                <w:sz w:val="20"/>
                <w:szCs w:val="20"/>
              </w:rPr>
              <w:t xml:space="preserve"> will enter the OTP received on registered mobile number.</w:t>
            </w:r>
          </w:p>
          <w:p w14:paraId="1A93E45F" w14:textId="77777777" w:rsidR="00A56AF6" w:rsidRPr="00A56AF6" w:rsidRDefault="00A56AF6" w:rsidP="00E529A9">
            <w:pPr>
              <w:pStyle w:val="ListParagraph"/>
              <w:numPr>
                <w:ilvl w:val="0"/>
                <w:numId w:val="39"/>
              </w:numPr>
              <w:spacing w:line="254" w:lineRule="auto"/>
              <w:ind w:left="322"/>
              <w:rPr>
                <w:rFonts w:ascii="Century Gothic" w:hAnsi="Century Gothic" w:cs="Calibri"/>
                <w:color w:val="002060"/>
                <w:sz w:val="20"/>
                <w:szCs w:val="20"/>
              </w:rPr>
            </w:pPr>
            <w:r w:rsidRPr="00A56AF6">
              <w:rPr>
                <w:rFonts w:ascii="Century Gothic" w:hAnsi="Century Gothic" w:cs="Calibri"/>
                <w:color w:val="002060"/>
                <w:sz w:val="20"/>
                <w:szCs w:val="20"/>
              </w:rPr>
              <w:t xml:space="preserve">Post SR submission auto GPA is raised &amp; Loan payout request gets generated and auto sanctioned. </w:t>
            </w:r>
          </w:p>
          <w:p w14:paraId="388918D6" w14:textId="77777777" w:rsidR="00A56AF6" w:rsidRPr="00A56AF6" w:rsidRDefault="00A56AF6" w:rsidP="00E529A9">
            <w:pPr>
              <w:pStyle w:val="ListParagraph"/>
              <w:numPr>
                <w:ilvl w:val="0"/>
                <w:numId w:val="39"/>
              </w:numPr>
              <w:spacing w:line="254" w:lineRule="auto"/>
              <w:ind w:left="322"/>
              <w:rPr>
                <w:rFonts w:ascii="Century Gothic" w:hAnsi="Century Gothic" w:cs="Calibri"/>
                <w:color w:val="002060"/>
                <w:sz w:val="20"/>
                <w:szCs w:val="20"/>
              </w:rPr>
            </w:pPr>
            <w:r w:rsidRPr="00A56AF6">
              <w:rPr>
                <w:rFonts w:ascii="Century Gothic" w:hAnsi="Century Gothic" w:cs="Calibri"/>
                <w:color w:val="002060"/>
                <w:sz w:val="20"/>
                <w:szCs w:val="20"/>
              </w:rPr>
              <w:t>Policy gets Absolute Assigned to BALIC. GPA gets auto closed.</w:t>
            </w:r>
          </w:p>
          <w:p w14:paraId="36ACD200" w14:textId="27E05ABC" w:rsidR="00A56AF6" w:rsidRPr="00A56AF6" w:rsidRDefault="00A56AF6" w:rsidP="00E529A9">
            <w:pPr>
              <w:pStyle w:val="ListParagraph"/>
              <w:numPr>
                <w:ilvl w:val="0"/>
                <w:numId w:val="39"/>
              </w:numPr>
              <w:spacing w:line="254" w:lineRule="auto"/>
              <w:ind w:left="322"/>
              <w:rPr>
                <w:rFonts w:ascii="Century Gothic" w:hAnsi="Century Gothic" w:cs="Calibri"/>
                <w:color w:val="002060"/>
                <w:sz w:val="20"/>
                <w:szCs w:val="20"/>
              </w:rPr>
            </w:pPr>
            <w:r w:rsidRPr="00A56AF6">
              <w:rPr>
                <w:rFonts w:ascii="Century Gothic" w:hAnsi="Century Gothic" w:cs="Calibri"/>
                <w:color w:val="002060"/>
                <w:sz w:val="20"/>
                <w:szCs w:val="20"/>
              </w:rPr>
              <w:t>In next payout scheduler payout gets paid in system.</w:t>
            </w:r>
          </w:p>
          <w:p w14:paraId="1F011A67" w14:textId="00F3CDF6" w:rsidR="00A56AF6" w:rsidRPr="00A56AF6" w:rsidRDefault="00A56AF6" w:rsidP="00E529A9">
            <w:pPr>
              <w:pStyle w:val="ListParagraph"/>
              <w:numPr>
                <w:ilvl w:val="0"/>
                <w:numId w:val="39"/>
              </w:numPr>
              <w:spacing w:line="254" w:lineRule="auto"/>
              <w:ind w:left="322"/>
              <w:jc w:val="both"/>
              <w:rPr>
                <w:rFonts w:ascii="Century Gothic" w:hAnsi="Century Gothic" w:cs="Calibri"/>
                <w:color w:val="002060"/>
                <w:sz w:val="20"/>
                <w:szCs w:val="20"/>
              </w:rPr>
            </w:pPr>
            <w:r w:rsidRPr="00A56AF6">
              <w:rPr>
                <w:rFonts w:ascii="Century Gothic" w:hAnsi="Century Gothic" w:cs="Calibri"/>
                <w:color w:val="002060"/>
                <w:sz w:val="20"/>
                <w:szCs w:val="20"/>
              </w:rPr>
              <w:t>CRM SR is auto closed as ‘Processed’ status.</w:t>
            </w:r>
          </w:p>
          <w:p w14:paraId="085E9113" w14:textId="77777777" w:rsidR="00A56AF6" w:rsidRPr="00A56AF6" w:rsidRDefault="00A56AF6" w:rsidP="00E529A9">
            <w:pPr>
              <w:pStyle w:val="ListParagraph"/>
              <w:numPr>
                <w:ilvl w:val="0"/>
                <w:numId w:val="39"/>
              </w:numPr>
              <w:spacing w:line="254" w:lineRule="auto"/>
              <w:ind w:left="322"/>
              <w:jc w:val="both"/>
              <w:rPr>
                <w:rFonts w:ascii="Century Gothic" w:hAnsi="Century Gothic" w:cs="Calibri"/>
                <w:color w:val="002060"/>
                <w:sz w:val="20"/>
                <w:szCs w:val="20"/>
              </w:rPr>
            </w:pPr>
            <w:r w:rsidRPr="00A56AF6">
              <w:rPr>
                <w:rFonts w:ascii="Century Gothic" w:hAnsi="Century Gothic" w:cs="Calibri"/>
                <w:color w:val="002060"/>
                <w:sz w:val="20"/>
                <w:szCs w:val="20"/>
              </w:rPr>
              <w:t>Service request gets auto closed in “Processed” status</w:t>
            </w:r>
          </w:p>
          <w:p w14:paraId="53D86D40" w14:textId="53487B76" w:rsidR="00A56AF6" w:rsidRPr="00A56AF6" w:rsidRDefault="00A56AF6" w:rsidP="00A56AF6">
            <w:pPr>
              <w:pStyle w:val="ListParagraph"/>
              <w:numPr>
                <w:ilvl w:val="0"/>
                <w:numId w:val="37"/>
              </w:numPr>
              <w:spacing w:line="254" w:lineRule="auto"/>
              <w:ind w:left="244" w:hanging="244"/>
              <w:jc w:val="both"/>
              <w:rPr>
                <w:rFonts w:ascii="Century Gothic" w:hAnsi="Century Gothic" w:cs="Calibri"/>
                <w:i/>
                <w:color w:val="002060"/>
                <w:sz w:val="20"/>
                <w:szCs w:val="20"/>
              </w:rPr>
            </w:pPr>
            <w:r w:rsidRPr="00A56AF6">
              <w:rPr>
                <w:rFonts w:ascii="Century Gothic" w:hAnsi="Century Gothic" w:cs="Calibri"/>
                <w:b/>
                <w:i/>
                <w:color w:val="002060"/>
                <w:sz w:val="20"/>
                <w:szCs w:val="20"/>
              </w:rPr>
              <w:t xml:space="preserve">If the case </w:t>
            </w:r>
            <w:proofErr w:type="gramStart"/>
            <w:r w:rsidRPr="00A56AF6">
              <w:rPr>
                <w:rFonts w:ascii="Century Gothic" w:hAnsi="Century Gothic" w:cs="Calibri"/>
                <w:b/>
                <w:i/>
                <w:color w:val="002060"/>
                <w:sz w:val="20"/>
                <w:szCs w:val="20"/>
              </w:rPr>
              <w:t>is not falling</w:t>
            </w:r>
            <w:proofErr w:type="gramEnd"/>
            <w:r w:rsidRPr="00A56AF6">
              <w:rPr>
                <w:rFonts w:ascii="Century Gothic" w:hAnsi="Century Gothic" w:cs="Calibri"/>
                <w:b/>
                <w:i/>
                <w:color w:val="002060"/>
                <w:sz w:val="20"/>
                <w:szCs w:val="20"/>
              </w:rPr>
              <w:t xml:space="preserve"> under above criteria, then request </w:t>
            </w:r>
            <w:proofErr w:type="gramStart"/>
            <w:r w:rsidRPr="00A56AF6">
              <w:rPr>
                <w:rFonts w:ascii="Century Gothic" w:hAnsi="Century Gothic" w:cs="Calibri"/>
                <w:b/>
                <w:i/>
                <w:color w:val="002060"/>
                <w:sz w:val="20"/>
                <w:szCs w:val="20"/>
              </w:rPr>
              <w:t>has to</w:t>
            </w:r>
            <w:proofErr w:type="gramEnd"/>
            <w:r w:rsidRPr="00A56AF6">
              <w:rPr>
                <w:rFonts w:ascii="Century Gothic" w:hAnsi="Century Gothic" w:cs="Calibri"/>
                <w:b/>
                <w:i/>
                <w:color w:val="002060"/>
                <w:sz w:val="20"/>
                <w:szCs w:val="20"/>
              </w:rPr>
              <w:t xml:space="preserve"> </w:t>
            </w:r>
            <w:proofErr w:type="gramStart"/>
            <w:r w:rsidRPr="00A56AF6">
              <w:rPr>
                <w:rFonts w:ascii="Century Gothic" w:hAnsi="Century Gothic" w:cs="Calibri"/>
                <w:b/>
                <w:i/>
                <w:color w:val="002060"/>
                <w:sz w:val="20"/>
                <w:szCs w:val="20"/>
              </w:rPr>
              <w:t>process</w:t>
            </w:r>
            <w:proofErr w:type="gramEnd"/>
            <w:r w:rsidRPr="00A56AF6">
              <w:rPr>
                <w:rFonts w:ascii="Century Gothic" w:hAnsi="Century Gothic" w:cs="Calibri"/>
                <w:b/>
                <w:i/>
                <w:color w:val="002060"/>
                <w:sz w:val="20"/>
                <w:szCs w:val="20"/>
              </w:rPr>
              <w:t xml:space="preserve"> via </w:t>
            </w:r>
            <w:proofErr w:type="gramStart"/>
            <w:r w:rsidRPr="00A56AF6">
              <w:rPr>
                <w:rFonts w:ascii="Century Gothic" w:hAnsi="Century Gothic" w:cs="Calibri"/>
                <w:b/>
                <w:i/>
                <w:color w:val="002060"/>
                <w:sz w:val="20"/>
                <w:szCs w:val="20"/>
              </w:rPr>
              <w:t>NON OTC</w:t>
            </w:r>
            <w:proofErr w:type="gramEnd"/>
            <w:r w:rsidRPr="00A56AF6">
              <w:rPr>
                <w:rFonts w:ascii="Century Gothic" w:hAnsi="Century Gothic" w:cs="Calibri"/>
                <w:b/>
                <w:i/>
                <w:color w:val="002060"/>
                <w:sz w:val="20"/>
                <w:szCs w:val="20"/>
              </w:rPr>
              <w:t xml:space="preserve"> journey</w:t>
            </w:r>
          </w:p>
          <w:p w14:paraId="1ECC75B0" w14:textId="566553F0" w:rsidR="00A56AF6" w:rsidRPr="00F64E4D" w:rsidRDefault="00A56AF6" w:rsidP="00670169">
            <w:pPr>
              <w:pStyle w:val="ListParagraph"/>
              <w:ind w:left="322"/>
              <w:rPr>
                <w:rFonts w:ascii="Century Gothic" w:hAnsi="Century Gothic" w:cs="Calibri"/>
                <w:color w:val="002060"/>
                <w:sz w:val="20"/>
                <w:szCs w:val="20"/>
              </w:rPr>
            </w:pPr>
          </w:p>
        </w:tc>
        <w:tc>
          <w:tcPr>
            <w:tcW w:w="658" w:type="pct"/>
            <w:tcBorders>
              <w:top w:val="single" w:sz="4" w:space="0" w:color="auto"/>
              <w:left w:val="nil"/>
              <w:bottom w:val="single" w:sz="4" w:space="0" w:color="auto"/>
              <w:right w:val="single" w:sz="4" w:space="0" w:color="000000"/>
            </w:tcBorders>
            <w:noWrap/>
            <w:hideMark/>
          </w:tcPr>
          <w:p w14:paraId="24CB9949" w14:textId="77777777" w:rsidR="00670169" w:rsidRPr="00F2375D" w:rsidRDefault="00670169" w:rsidP="00ED6AAE">
            <w:pPr>
              <w:rPr>
                <w:rFonts w:ascii="Century Gothic" w:hAnsi="Century Gothic" w:cs="Calibri"/>
                <w:b/>
                <w:bCs/>
                <w:color w:val="0070C0"/>
                <w:szCs w:val="16"/>
                <w:u w:val="single"/>
                <w:lang w:val="en-IN" w:eastAsia="en-IN"/>
              </w:rPr>
            </w:pPr>
            <w:r w:rsidRPr="00F2375D">
              <w:rPr>
                <w:rFonts w:ascii="Century Gothic" w:hAnsi="Century Gothic" w:cs="Calibri"/>
                <w:b/>
                <w:bCs/>
                <w:color w:val="0070C0"/>
                <w:sz w:val="20"/>
                <w:szCs w:val="20"/>
                <w:u w:val="single"/>
                <w:lang w:val="en-IN" w:eastAsia="en-IN"/>
              </w:rPr>
              <w:t>Output(s)</w:t>
            </w:r>
          </w:p>
        </w:tc>
        <w:tc>
          <w:tcPr>
            <w:tcW w:w="658" w:type="pct"/>
            <w:tcBorders>
              <w:top w:val="single" w:sz="4" w:space="0" w:color="auto"/>
              <w:left w:val="nil"/>
              <w:bottom w:val="single" w:sz="4" w:space="0" w:color="auto"/>
              <w:right w:val="single" w:sz="4" w:space="0" w:color="auto"/>
            </w:tcBorders>
            <w:noWrap/>
            <w:hideMark/>
          </w:tcPr>
          <w:p w14:paraId="31C44FC6" w14:textId="77777777" w:rsidR="00670169" w:rsidRPr="00F2375D" w:rsidRDefault="00670169" w:rsidP="00ED6AAE">
            <w:pPr>
              <w:rPr>
                <w:rFonts w:ascii="Century Gothic" w:hAnsi="Century Gothic" w:cs="Calibri"/>
                <w:b/>
                <w:bCs/>
                <w:color w:val="0070C0"/>
                <w:szCs w:val="16"/>
                <w:u w:val="single"/>
                <w:lang w:val="en-IN" w:eastAsia="en-IN"/>
              </w:rPr>
            </w:pPr>
            <w:r w:rsidRPr="00753A14">
              <w:rPr>
                <w:rFonts w:ascii="Century Gothic" w:hAnsi="Century Gothic" w:cs="Calibri"/>
                <w:b/>
                <w:bCs/>
                <w:color w:val="0070C0"/>
                <w:sz w:val="20"/>
                <w:szCs w:val="20"/>
                <w:u w:val="single"/>
                <w:lang w:val="en-IN" w:eastAsia="en-IN"/>
              </w:rPr>
              <w:t>Customer(s)</w:t>
            </w:r>
          </w:p>
        </w:tc>
      </w:tr>
      <w:tr w:rsidR="00670169" w:rsidRPr="00F2375D" w14:paraId="72DFB7A5" w14:textId="77777777" w:rsidTr="00ED6AAE">
        <w:trPr>
          <w:gridAfter w:val="1"/>
          <w:wAfter w:w="100" w:type="pct"/>
          <w:trHeight w:val="524"/>
        </w:trPr>
        <w:tc>
          <w:tcPr>
            <w:tcW w:w="536" w:type="pct"/>
            <w:vMerge w:val="restart"/>
            <w:tcBorders>
              <w:top w:val="single" w:sz="4" w:space="0" w:color="auto"/>
              <w:left w:val="single" w:sz="4" w:space="0" w:color="auto"/>
              <w:right w:val="single" w:sz="4" w:space="0" w:color="auto"/>
            </w:tcBorders>
            <w:hideMark/>
          </w:tcPr>
          <w:p w14:paraId="3BD84EDA" w14:textId="77777777" w:rsidR="00670169" w:rsidRPr="005C59FB" w:rsidRDefault="00670169" w:rsidP="00ED6AAE">
            <w:pPr>
              <w:pStyle w:val="ListParagraph"/>
              <w:numPr>
                <w:ilvl w:val="0"/>
                <w:numId w:val="19"/>
              </w:numPr>
              <w:ind w:left="171" w:hanging="17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Policy holder</w:t>
            </w:r>
          </w:p>
        </w:tc>
        <w:tc>
          <w:tcPr>
            <w:tcW w:w="717" w:type="pct"/>
            <w:vMerge w:val="restart"/>
            <w:tcBorders>
              <w:top w:val="single" w:sz="4" w:space="0" w:color="auto"/>
              <w:left w:val="single" w:sz="4" w:space="0" w:color="auto"/>
              <w:bottom w:val="single" w:sz="4" w:space="0" w:color="auto"/>
              <w:right w:val="single" w:sz="4" w:space="0" w:color="auto"/>
            </w:tcBorders>
            <w:hideMark/>
          </w:tcPr>
          <w:p w14:paraId="499BA178" w14:textId="6560A330" w:rsidR="002E2EC6" w:rsidRPr="00A56AF6" w:rsidRDefault="002E2EC6" w:rsidP="002E2EC6">
            <w:pPr>
              <w:pStyle w:val="ListParagraph"/>
              <w:numPr>
                <w:ilvl w:val="0"/>
                <w:numId w:val="19"/>
              </w:numPr>
              <w:ind w:left="170" w:hanging="170"/>
              <w:rPr>
                <w:rFonts w:ascii="Century Gothic" w:hAnsi="Century Gothic" w:cs="Calibri"/>
                <w:color w:val="002060"/>
                <w:sz w:val="20"/>
                <w:szCs w:val="20"/>
              </w:rPr>
            </w:pPr>
            <w:r>
              <w:rPr>
                <w:rFonts w:ascii="Century Gothic" w:hAnsi="Century Gothic" w:cs="Calibri"/>
                <w:color w:val="002060"/>
                <w:sz w:val="20"/>
                <w:szCs w:val="20"/>
              </w:rPr>
              <w:t>L</w:t>
            </w:r>
            <w:r w:rsidRPr="00A56AF6">
              <w:rPr>
                <w:rFonts w:ascii="Century Gothic" w:hAnsi="Century Gothic" w:cs="Calibri"/>
                <w:color w:val="002060"/>
                <w:sz w:val="20"/>
                <w:szCs w:val="20"/>
              </w:rPr>
              <w:t>ife assist / customer portal</w:t>
            </w:r>
          </w:p>
          <w:p w14:paraId="1AD5300F" w14:textId="77777777" w:rsidR="00670169" w:rsidRPr="00F64E4D" w:rsidRDefault="00670169" w:rsidP="002E2EC6">
            <w:pPr>
              <w:pStyle w:val="ListParagraph"/>
              <w:numPr>
                <w:ilvl w:val="0"/>
                <w:numId w:val="19"/>
              </w:numPr>
              <w:ind w:left="170" w:hanging="170"/>
              <w:rPr>
                <w:rFonts w:ascii="Century Gothic" w:hAnsi="Century Gothic" w:cs="Arial"/>
                <w:color w:val="002060"/>
                <w:sz w:val="20"/>
                <w:szCs w:val="20"/>
              </w:rPr>
            </w:pPr>
            <w:r w:rsidRPr="00F64E4D">
              <w:rPr>
                <w:rFonts w:ascii="Century Gothic" w:hAnsi="Century Gothic" w:cs="Arial"/>
                <w:color w:val="002060"/>
                <w:sz w:val="20"/>
                <w:szCs w:val="20"/>
              </w:rPr>
              <w:t>OTP</w:t>
            </w: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7FA170B5" w14:textId="77777777" w:rsidR="00670169" w:rsidRPr="005C59FB" w:rsidRDefault="00670169" w:rsidP="00ED6AAE">
            <w:pPr>
              <w:rPr>
                <w:rFonts w:ascii="Century Gothic" w:hAnsi="Century Gothic" w:cs="Arial"/>
                <w:color w:val="002060"/>
                <w:sz w:val="20"/>
                <w:szCs w:val="20"/>
              </w:rPr>
            </w:pPr>
          </w:p>
        </w:tc>
        <w:tc>
          <w:tcPr>
            <w:tcW w:w="658" w:type="pct"/>
            <w:vMerge w:val="restart"/>
            <w:tcBorders>
              <w:top w:val="single" w:sz="4" w:space="0" w:color="auto"/>
              <w:left w:val="single" w:sz="4" w:space="0" w:color="auto"/>
              <w:bottom w:val="single" w:sz="4" w:space="0" w:color="000000"/>
              <w:right w:val="nil"/>
            </w:tcBorders>
            <w:hideMark/>
          </w:tcPr>
          <w:p w14:paraId="6F6DD7F9" w14:textId="77777777" w:rsidR="00670169" w:rsidRPr="005C59FB" w:rsidRDefault="00670169" w:rsidP="00ED6AAE">
            <w:pPr>
              <w:pStyle w:val="ListParagraph"/>
              <w:numPr>
                <w:ilvl w:val="0"/>
                <w:numId w:val="20"/>
              </w:numPr>
              <w:ind w:left="50" w:hanging="14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Payout processed</w:t>
            </w:r>
            <w:r w:rsidRPr="005C59FB">
              <w:rPr>
                <w:rFonts w:ascii="Century Gothic" w:eastAsia="Times New Roman" w:hAnsi="Century Gothic" w:cs="Arial"/>
                <w:color w:val="002060"/>
                <w:sz w:val="20"/>
                <w:szCs w:val="20"/>
              </w:rPr>
              <w:br/>
            </w:r>
          </w:p>
          <w:p w14:paraId="64034DFC" w14:textId="77777777" w:rsidR="00670169" w:rsidRPr="00F64E4D" w:rsidRDefault="00670169" w:rsidP="00ED6AAE">
            <w:pPr>
              <w:pStyle w:val="ListParagraph"/>
              <w:numPr>
                <w:ilvl w:val="0"/>
                <w:numId w:val="20"/>
              </w:numPr>
              <w:ind w:left="50" w:hanging="14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SR Closure</w:t>
            </w:r>
            <w:r w:rsidRPr="00F64E4D">
              <w:rPr>
                <w:rFonts w:ascii="Century Gothic" w:eastAsia="Times New Roman" w:hAnsi="Century Gothic" w:cs="Arial"/>
                <w:color w:val="002060"/>
                <w:sz w:val="20"/>
                <w:szCs w:val="20"/>
              </w:rPr>
              <w:br/>
            </w:r>
          </w:p>
          <w:p w14:paraId="6DD3B75A" w14:textId="77777777" w:rsidR="00670169" w:rsidRPr="005C59FB" w:rsidRDefault="00670169" w:rsidP="00ED6AAE">
            <w:pPr>
              <w:pStyle w:val="ListParagraph"/>
              <w:ind w:left="50"/>
              <w:rPr>
                <w:rFonts w:ascii="Century Gothic" w:eastAsia="Times New Roman" w:hAnsi="Century Gothic" w:cs="Arial"/>
                <w:color w:val="002060"/>
                <w:sz w:val="20"/>
                <w:szCs w:val="20"/>
              </w:rPr>
            </w:pPr>
          </w:p>
        </w:tc>
        <w:tc>
          <w:tcPr>
            <w:tcW w:w="658" w:type="pct"/>
            <w:vMerge w:val="restart"/>
            <w:tcBorders>
              <w:top w:val="single" w:sz="4" w:space="0" w:color="auto"/>
              <w:left w:val="single" w:sz="4" w:space="0" w:color="auto"/>
              <w:bottom w:val="single" w:sz="4" w:space="0" w:color="000000"/>
              <w:right w:val="single" w:sz="4" w:space="0" w:color="000000"/>
            </w:tcBorders>
            <w:noWrap/>
            <w:hideMark/>
          </w:tcPr>
          <w:p w14:paraId="6E2DECBB" w14:textId="77777777" w:rsidR="00670169" w:rsidRPr="00F2375D" w:rsidRDefault="00670169" w:rsidP="00ED6AAE">
            <w:pPr>
              <w:pStyle w:val="ListParagraph"/>
              <w:numPr>
                <w:ilvl w:val="0"/>
                <w:numId w:val="28"/>
              </w:numPr>
              <w:ind w:left="157" w:hanging="157"/>
              <w:rPr>
                <w:rFonts w:ascii="Century Gothic" w:hAnsi="Century Gothic" w:cs="Calibri"/>
                <w:color w:val="000000"/>
                <w:szCs w:val="16"/>
                <w:lang w:val="en-IN" w:eastAsia="en-IN"/>
              </w:rPr>
            </w:pPr>
            <w:r w:rsidRPr="005C59FB">
              <w:rPr>
                <w:rFonts w:ascii="Century Gothic" w:eastAsia="Times New Roman" w:hAnsi="Century Gothic" w:cs="Arial"/>
                <w:color w:val="002060"/>
                <w:sz w:val="20"/>
                <w:szCs w:val="20"/>
              </w:rPr>
              <w:t>Policy holder</w:t>
            </w:r>
          </w:p>
        </w:tc>
      </w:tr>
      <w:tr w:rsidR="00670169" w:rsidRPr="00F2375D" w14:paraId="3D34F982" w14:textId="77777777" w:rsidTr="00ED6AAE">
        <w:trPr>
          <w:trHeight w:val="337"/>
        </w:trPr>
        <w:tc>
          <w:tcPr>
            <w:tcW w:w="536" w:type="pct"/>
            <w:vMerge/>
            <w:tcBorders>
              <w:left w:val="single" w:sz="4" w:space="0" w:color="auto"/>
              <w:right w:val="single" w:sz="4" w:space="0" w:color="auto"/>
            </w:tcBorders>
            <w:vAlign w:val="center"/>
            <w:hideMark/>
          </w:tcPr>
          <w:p w14:paraId="0B951C92"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7275C89B"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2B9DCBA9"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F9AD4DB"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51E4B3D1"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4DD34619" w14:textId="77777777" w:rsidR="00670169" w:rsidRPr="00F2375D" w:rsidRDefault="00670169" w:rsidP="00ED6AAE">
            <w:pPr>
              <w:rPr>
                <w:rFonts w:ascii="Century Gothic" w:hAnsi="Century Gothic" w:cs="Calibri"/>
                <w:color w:val="000000"/>
                <w:szCs w:val="16"/>
                <w:lang w:val="en-IN" w:eastAsia="en-IN"/>
              </w:rPr>
            </w:pPr>
          </w:p>
        </w:tc>
      </w:tr>
      <w:tr w:rsidR="00670169" w:rsidRPr="00F2375D" w14:paraId="0276A9AF" w14:textId="77777777" w:rsidTr="00ED6AAE">
        <w:trPr>
          <w:trHeight w:val="337"/>
        </w:trPr>
        <w:tc>
          <w:tcPr>
            <w:tcW w:w="536" w:type="pct"/>
            <w:vMerge/>
            <w:tcBorders>
              <w:left w:val="single" w:sz="4" w:space="0" w:color="auto"/>
              <w:right w:val="single" w:sz="4" w:space="0" w:color="auto"/>
            </w:tcBorders>
            <w:vAlign w:val="center"/>
            <w:hideMark/>
          </w:tcPr>
          <w:p w14:paraId="3454D48E"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356B2DBE"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6BC6A9E9"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F715252"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796FE53C"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54BA19A5" w14:textId="77777777" w:rsidR="00670169" w:rsidRPr="00F2375D" w:rsidRDefault="00670169" w:rsidP="00ED6AAE">
            <w:pPr>
              <w:rPr>
                <w:rFonts w:ascii="Century Gothic" w:hAnsi="Century Gothic"/>
                <w:szCs w:val="16"/>
                <w:lang w:val="en-IN" w:eastAsia="en-IN"/>
              </w:rPr>
            </w:pPr>
          </w:p>
        </w:tc>
      </w:tr>
      <w:tr w:rsidR="00670169" w:rsidRPr="00F2375D" w14:paraId="0F62FF1F" w14:textId="77777777" w:rsidTr="00ED6AAE">
        <w:trPr>
          <w:trHeight w:val="337"/>
        </w:trPr>
        <w:tc>
          <w:tcPr>
            <w:tcW w:w="536" w:type="pct"/>
            <w:vMerge/>
            <w:tcBorders>
              <w:left w:val="single" w:sz="4" w:space="0" w:color="auto"/>
              <w:right w:val="single" w:sz="4" w:space="0" w:color="auto"/>
            </w:tcBorders>
            <w:vAlign w:val="center"/>
            <w:hideMark/>
          </w:tcPr>
          <w:p w14:paraId="1D5850C7"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601FB098"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AC6A0F1"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711922B4"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6C553578"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1BF133F5" w14:textId="77777777" w:rsidR="00670169" w:rsidRPr="00F2375D" w:rsidRDefault="00670169" w:rsidP="00ED6AAE">
            <w:pPr>
              <w:rPr>
                <w:rFonts w:ascii="Century Gothic" w:hAnsi="Century Gothic"/>
                <w:szCs w:val="16"/>
                <w:lang w:val="en-IN" w:eastAsia="en-IN"/>
              </w:rPr>
            </w:pPr>
          </w:p>
        </w:tc>
      </w:tr>
      <w:tr w:rsidR="00670169" w:rsidRPr="00F2375D" w14:paraId="79D081E7" w14:textId="77777777" w:rsidTr="00ED6AAE">
        <w:trPr>
          <w:trHeight w:val="337"/>
        </w:trPr>
        <w:tc>
          <w:tcPr>
            <w:tcW w:w="536" w:type="pct"/>
            <w:vMerge/>
            <w:tcBorders>
              <w:left w:val="single" w:sz="4" w:space="0" w:color="auto"/>
              <w:right w:val="single" w:sz="4" w:space="0" w:color="auto"/>
            </w:tcBorders>
            <w:vAlign w:val="center"/>
            <w:hideMark/>
          </w:tcPr>
          <w:p w14:paraId="63E1F5D1"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6EA03D8C"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14660FE9"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2A7D0E6D"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1A9F2898"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66E4FD26" w14:textId="77777777" w:rsidR="00670169" w:rsidRPr="00F2375D" w:rsidRDefault="00670169" w:rsidP="00ED6AAE">
            <w:pPr>
              <w:rPr>
                <w:rFonts w:ascii="Century Gothic" w:hAnsi="Century Gothic"/>
                <w:szCs w:val="16"/>
                <w:lang w:val="en-IN" w:eastAsia="en-IN"/>
              </w:rPr>
            </w:pPr>
          </w:p>
        </w:tc>
      </w:tr>
      <w:tr w:rsidR="00670169" w:rsidRPr="00F2375D" w14:paraId="19C57C50" w14:textId="77777777" w:rsidTr="00ED6AAE">
        <w:trPr>
          <w:trHeight w:val="337"/>
        </w:trPr>
        <w:tc>
          <w:tcPr>
            <w:tcW w:w="536" w:type="pct"/>
            <w:vMerge/>
            <w:tcBorders>
              <w:left w:val="single" w:sz="4" w:space="0" w:color="auto"/>
              <w:right w:val="single" w:sz="4" w:space="0" w:color="auto"/>
            </w:tcBorders>
            <w:vAlign w:val="center"/>
            <w:hideMark/>
          </w:tcPr>
          <w:p w14:paraId="4F1478B9"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5F682A25"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A25BE95"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50D3E9B"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7827B066"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25A72F12" w14:textId="77777777" w:rsidR="00670169" w:rsidRPr="00F2375D" w:rsidRDefault="00670169" w:rsidP="00ED6AAE">
            <w:pPr>
              <w:rPr>
                <w:rFonts w:ascii="Century Gothic" w:hAnsi="Century Gothic"/>
                <w:szCs w:val="16"/>
                <w:lang w:val="en-IN" w:eastAsia="en-IN"/>
              </w:rPr>
            </w:pPr>
          </w:p>
        </w:tc>
      </w:tr>
      <w:tr w:rsidR="00670169" w:rsidRPr="00F2375D" w14:paraId="742D0F6C" w14:textId="77777777" w:rsidTr="00ED6AAE">
        <w:trPr>
          <w:trHeight w:val="337"/>
        </w:trPr>
        <w:tc>
          <w:tcPr>
            <w:tcW w:w="536" w:type="pct"/>
            <w:vMerge/>
            <w:tcBorders>
              <w:left w:val="single" w:sz="4" w:space="0" w:color="auto"/>
              <w:right w:val="single" w:sz="4" w:space="0" w:color="auto"/>
            </w:tcBorders>
            <w:vAlign w:val="center"/>
            <w:hideMark/>
          </w:tcPr>
          <w:p w14:paraId="483EDA6F"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2E4EB834"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1CFD819A"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4461BB33"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74576D97"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5914206E" w14:textId="77777777" w:rsidR="00670169" w:rsidRPr="00F2375D" w:rsidRDefault="00670169" w:rsidP="00ED6AAE">
            <w:pPr>
              <w:rPr>
                <w:rFonts w:ascii="Century Gothic" w:hAnsi="Century Gothic"/>
                <w:szCs w:val="16"/>
                <w:lang w:val="en-IN" w:eastAsia="en-IN"/>
              </w:rPr>
            </w:pPr>
          </w:p>
        </w:tc>
      </w:tr>
      <w:tr w:rsidR="00670169" w:rsidRPr="00F2375D" w14:paraId="4DD8C57F" w14:textId="77777777" w:rsidTr="00ED6AAE">
        <w:trPr>
          <w:trHeight w:val="441"/>
        </w:trPr>
        <w:tc>
          <w:tcPr>
            <w:tcW w:w="536" w:type="pct"/>
            <w:vMerge/>
            <w:tcBorders>
              <w:left w:val="single" w:sz="4" w:space="0" w:color="auto"/>
              <w:right w:val="single" w:sz="4" w:space="0" w:color="auto"/>
            </w:tcBorders>
            <w:noWrap/>
            <w:hideMark/>
          </w:tcPr>
          <w:p w14:paraId="7FB59EE9" w14:textId="77777777" w:rsidR="00670169" w:rsidRPr="00F2375D" w:rsidRDefault="00670169" w:rsidP="00ED6AAE">
            <w:pPr>
              <w:rPr>
                <w:rFonts w:ascii="Century Gothic" w:hAnsi="Century Gothic" w:cs="Calibri"/>
                <w:b/>
                <w:bCs/>
                <w:color w:val="0070C0"/>
                <w:szCs w:val="16"/>
                <w:u w:val="single"/>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759E5A6F"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7005606"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42F10E34"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34BABB8E" w14:textId="77777777" w:rsidR="00670169" w:rsidRPr="00F2375D" w:rsidRDefault="00670169" w:rsidP="00ED6AAE">
            <w:pPr>
              <w:rPr>
                <w:rFonts w:ascii="Century Gothic" w:hAnsi="Century Gothic" w:cs="Calibri"/>
                <w:color w:val="000000"/>
                <w:szCs w:val="16"/>
                <w:lang w:val="en-IN" w:eastAsia="en-IN"/>
              </w:rPr>
            </w:pPr>
          </w:p>
        </w:tc>
        <w:tc>
          <w:tcPr>
            <w:tcW w:w="100" w:type="pct"/>
            <w:vAlign w:val="center"/>
            <w:hideMark/>
          </w:tcPr>
          <w:p w14:paraId="7ABA082E" w14:textId="77777777" w:rsidR="00670169" w:rsidRPr="00F2375D" w:rsidRDefault="00670169" w:rsidP="00ED6AAE">
            <w:pPr>
              <w:rPr>
                <w:rFonts w:ascii="Century Gothic" w:hAnsi="Century Gothic"/>
                <w:szCs w:val="16"/>
                <w:lang w:val="en-IN" w:eastAsia="en-IN"/>
              </w:rPr>
            </w:pPr>
          </w:p>
        </w:tc>
      </w:tr>
      <w:tr w:rsidR="00670169" w:rsidRPr="00F2375D" w14:paraId="0BE55338" w14:textId="77777777" w:rsidTr="00ED6AAE">
        <w:trPr>
          <w:trHeight w:val="337"/>
        </w:trPr>
        <w:tc>
          <w:tcPr>
            <w:tcW w:w="536" w:type="pct"/>
            <w:vMerge/>
            <w:tcBorders>
              <w:left w:val="single" w:sz="4" w:space="0" w:color="auto"/>
              <w:right w:val="single" w:sz="4" w:space="0" w:color="auto"/>
            </w:tcBorders>
            <w:hideMark/>
          </w:tcPr>
          <w:p w14:paraId="101D6B7C" w14:textId="77777777" w:rsidR="00670169" w:rsidRPr="005C59FB" w:rsidRDefault="00670169" w:rsidP="00ED6AAE">
            <w:pPr>
              <w:spacing w:after="240"/>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53B13F6D"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1DB0819"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AD27634"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570DA1E6" w14:textId="77777777" w:rsidR="00670169" w:rsidRPr="00F2375D" w:rsidRDefault="00670169" w:rsidP="00ED6AAE">
            <w:pPr>
              <w:rPr>
                <w:rFonts w:ascii="Century Gothic" w:hAnsi="Century Gothic" w:cs="Calibri"/>
                <w:color w:val="000000"/>
                <w:szCs w:val="16"/>
                <w:lang w:val="en-IN" w:eastAsia="en-IN"/>
              </w:rPr>
            </w:pPr>
          </w:p>
        </w:tc>
        <w:tc>
          <w:tcPr>
            <w:tcW w:w="100" w:type="pct"/>
            <w:vAlign w:val="center"/>
            <w:hideMark/>
          </w:tcPr>
          <w:p w14:paraId="4108DBCE" w14:textId="77777777" w:rsidR="00670169" w:rsidRPr="00F2375D" w:rsidRDefault="00670169" w:rsidP="00ED6AAE">
            <w:pPr>
              <w:rPr>
                <w:rFonts w:ascii="Century Gothic" w:hAnsi="Century Gothic"/>
                <w:szCs w:val="16"/>
                <w:lang w:val="en-IN" w:eastAsia="en-IN"/>
              </w:rPr>
            </w:pPr>
          </w:p>
        </w:tc>
      </w:tr>
      <w:tr w:rsidR="00670169" w:rsidRPr="00F2375D" w14:paraId="4E6C4F20" w14:textId="77777777" w:rsidTr="00ED6AAE">
        <w:trPr>
          <w:trHeight w:val="337"/>
        </w:trPr>
        <w:tc>
          <w:tcPr>
            <w:tcW w:w="536" w:type="pct"/>
            <w:vMerge/>
            <w:tcBorders>
              <w:left w:val="single" w:sz="4" w:space="0" w:color="auto"/>
              <w:right w:val="single" w:sz="4" w:space="0" w:color="auto"/>
            </w:tcBorders>
            <w:vAlign w:val="center"/>
            <w:hideMark/>
          </w:tcPr>
          <w:p w14:paraId="77B6359A"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24333FDF"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D260947"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173EDCA3"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61A305A5"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461C8021" w14:textId="77777777" w:rsidR="00670169" w:rsidRPr="00F2375D" w:rsidRDefault="00670169" w:rsidP="00ED6AAE">
            <w:pPr>
              <w:spacing w:after="240"/>
              <w:rPr>
                <w:rFonts w:ascii="Century Gothic" w:hAnsi="Century Gothic" w:cs="Calibri"/>
                <w:color w:val="000000"/>
                <w:szCs w:val="16"/>
                <w:lang w:val="en-IN" w:eastAsia="en-IN"/>
              </w:rPr>
            </w:pPr>
          </w:p>
        </w:tc>
      </w:tr>
      <w:tr w:rsidR="00670169" w:rsidRPr="00F2375D" w14:paraId="6730F44D" w14:textId="77777777" w:rsidTr="00ED6AAE">
        <w:trPr>
          <w:trHeight w:val="337"/>
        </w:trPr>
        <w:tc>
          <w:tcPr>
            <w:tcW w:w="536" w:type="pct"/>
            <w:vMerge/>
            <w:tcBorders>
              <w:left w:val="single" w:sz="4" w:space="0" w:color="auto"/>
              <w:right w:val="single" w:sz="4" w:space="0" w:color="auto"/>
            </w:tcBorders>
            <w:vAlign w:val="center"/>
            <w:hideMark/>
          </w:tcPr>
          <w:p w14:paraId="2C245000"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081DCD85"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7A621FA9"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21658704"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EF9583A"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4EBA969D" w14:textId="77777777" w:rsidR="00670169" w:rsidRPr="00F2375D" w:rsidRDefault="00670169" w:rsidP="00ED6AAE">
            <w:pPr>
              <w:rPr>
                <w:rFonts w:ascii="Century Gothic" w:hAnsi="Century Gothic"/>
                <w:szCs w:val="16"/>
                <w:lang w:val="en-IN" w:eastAsia="en-IN"/>
              </w:rPr>
            </w:pPr>
          </w:p>
        </w:tc>
      </w:tr>
      <w:tr w:rsidR="00670169" w:rsidRPr="00F2375D" w14:paraId="113CC5CB" w14:textId="77777777" w:rsidTr="00ED6AAE">
        <w:trPr>
          <w:trHeight w:val="337"/>
        </w:trPr>
        <w:tc>
          <w:tcPr>
            <w:tcW w:w="536" w:type="pct"/>
            <w:vMerge/>
            <w:tcBorders>
              <w:left w:val="single" w:sz="4" w:space="0" w:color="auto"/>
              <w:right w:val="single" w:sz="4" w:space="0" w:color="auto"/>
            </w:tcBorders>
            <w:vAlign w:val="center"/>
            <w:hideMark/>
          </w:tcPr>
          <w:p w14:paraId="5C19240F"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4B89377A"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6A222FF7"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C96FF1B"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07C589A0"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403D784C" w14:textId="77777777" w:rsidR="00670169" w:rsidRPr="00F2375D" w:rsidRDefault="00670169" w:rsidP="00ED6AAE">
            <w:pPr>
              <w:rPr>
                <w:rFonts w:ascii="Century Gothic" w:hAnsi="Century Gothic"/>
                <w:szCs w:val="16"/>
                <w:lang w:val="en-IN" w:eastAsia="en-IN"/>
              </w:rPr>
            </w:pPr>
          </w:p>
        </w:tc>
      </w:tr>
      <w:tr w:rsidR="00670169" w:rsidRPr="00F2375D" w14:paraId="6682DFC8" w14:textId="77777777" w:rsidTr="00ED6AAE">
        <w:trPr>
          <w:trHeight w:val="337"/>
        </w:trPr>
        <w:tc>
          <w:tcPr>
            <w:tcW w:w="536" w:type="pct"/>
            <w:vMerge/>
            <w:tcBorders>
              <w:left w:val="single" w:sz="4" w:space="0" w:color="auto"/>
              <w:right w:val="single" w:sz="4" w:space="0" w:color="auto"/>
            </w:tcBorders>
            <w:vAlign w:val="center"/>
            <w:hideMark/>
          </w:tcPr>
          <w:p w14:paraId="637CA97A"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407E9805"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39AC478"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73700276"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2B1B6506"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54FF7045" w14:textId="77777777" w:rsidR="00670169" w:rsidRPr="00F2375D" w:rsidRDefault="00670169" w:rsidP="00ED6AAE">
            <w:pPr>
              <w:rPr>
                <w:rFonts w:ascii="Century Gothic" w:hAnsi="Century Gothic"/>
                <w:szCs w:val="16"/>
                <w:lang w:val="en-IN" w:eastAsia="en-IN"/>
              </w:rPr>
            </w:pPr>
          </w:p>
        </w:tc>
      </w:tr>
      <w:tr w:rsidR="00670169" w:rsidRPr="00F2375D" w14:paraId="5C291697" w14:textId="77777777" w:rsidTr="00ED6AAE">
        <w:trPr>
          <w:trHeight w:val="593"/>
        </w:trPr>
        <w:tc>
          <w:tcPr>
            <w:tcW w:w="536" w:type="pct"/>
            <w:vMerge/>
            <w:tcBorders>
              <w:left w:val="single" w:sz="4" w:space="0" w:color="auto"/>
              <w:right w:val="single" w:sz="4" w:space="0" w:color="auto"/>
            </w:tcBorders>
            <w:vAlign w:val="center"/>
            <w:hideMark/>
          </w:tcPr>
          <w:p w14:paraId="45CFD7E5"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519A36AB"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24302D18"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673EA591"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6962A030"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07A83C97" w14:textId="77777777" w:rsidR="00670169" w:rsidRPr="00F2375D" w:rsidRDefault="00670169" w:rsidP="00ED6AAE">
            <w:pPr>
              <w:rPr>
                <w:rFonts w:ascii="Century Gothic" w:hAnsi="Century Gothic"/>
                <w:szCs w:val="16"/>
                <w:lang w:val="en-IN" w:eastAsia="en-IN"/>
              </w:rPr>
            </w:pPr>
          </w:p>
        </w:tc>
      </w:tr>
      <w:tr w:rsidR="00670169" w:rsidRPr="00F2375D" w14:paraId="43D43F60" w14:textId="77777777" w:rsidTr="00ED6AAE">
        <w:trPr>
          <w:trHeight w:val="732"/>
        </w:trPr>
        <w:tc>
          <w:tcPr>
            <w:tcW w:w="536" w:type="pct"/>
            <w:vMerge/>
            <w:tcBorders>
              <w:left w:val="single" w:sz="4" w:space="0" w:color="auto"/>
              <w:bottom w:val="single" w:sz="4" w:space="0" w:color="auto"/>
              <w:right w:val="single" w:sz="4" w:space="0" w:color="auto"/>
            </w:tcBorders>
            <w:vAlign w:val="center"/>
            <w:hideMark/>
          </w:tcPr>
          <w:p w14:paraId="2F547F5D" w14:textId="77777777" w:rsidR="00670169" w:rsidRPr="00F2375D" w:rsidRDefault="00670169"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57A6EAD3" w14:textId="77777777" w:rsidR="00670169" w:rsidRPr="00F2375D" w:rsidRDefault="00670169"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398B8AE7" w14:textId="77777777" w:rsidR="00670169" w:rsidRPr="00F2375D" w:rsidRDefault="00670169"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95C8920" w14:textId="77777777" w:rsidR="00670169" w:rsidRPr="00F2375D" w:rsidRDefault="00670169"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2E0555DC" w14:textId="77777777" w:rsidR="00670169" w:rsidRPr="00F2375D" w:rsidRDefault="00670169"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1DBBAC78" w14:textId="77777777" w:rsidR="00670169" w:rsidRPr="00F2375D" w:rsidRDefault="00670169" w:rsidP="00ED6AAE">
            <w:pPr>
              <w:rPr>
                <w:rFonts w:ascii="Century Gothic" w:hAnsi="Century Gothic"/>
                <w:szCs w:val="16"/>
                <w:lang w:val="en-IN" w:eastAsia="en-IN"/>
              </w:rPr>
            </w:pPr>
          </w:p>
        </w:tc>
      </w:tr>
    </w:tbl>
    <w:p w14:paraId="25C1F393" w14:textId="1CAA1EF4" w:rsidR="00670169" w:rsidRDefault="00670169" w:rsidP="005110F5">
      <w:pPr>
        <w:rPr>
          <w:rFonts w:ascii="Century Gothic" w:hAnsi="Century Gothic"/>
          <w:b/>
          <w:color w:val="44546A" w:themeColor="text2"/>
          <w:sz w:val="24"/>
        </w:rPr>
      </w:pPr>
    </w:p>
    <w:p w14:paraId="4572343B" w14:textId="77777777" w:rsidR="00670169" w:rsidRDefault="00670169" w:rsidP="005110F5">
      <w:pPr>
        <w:rPr>
          <w:rFonts w:ascii="Century Gothic" w:hAnsi="Century Gothic"/>
          <w:b/>
          <w:color w:val="44546A" w:themeColor="text2"/>
          <w:sz w:val="24"/>
        </w:rPr>
      </w:pPr>
    </w:p>
    <w:p w14:paraId="7B108A6A" w14:textId="77777777" w:rsidR="00670169" w:rsidRDefault="00670169" w:rsidP="005110F5">
      <w:pPr>
        <w:rPr>
          <w:rFonts w:ascii="Century Gothic" w:hAnsi="Century Gothic"/>
          <w:b/>
          <w:color w:val="44546A" w:themeColor="text2"/>
          <w:sz w:val="24"/>
        </w:rPr>
      </w:pPr>
    </w:p>
    <w:p w14:paraId="08E2B986" w14:textId="75865D5C" w:rsidR="00670169" w:rsidRDefault="00670169" w:rsidP="005110F5">
      <w:pPr>
        <w:rPr>
          <w:rFonts w:ascii="Century Gothic" w:hAnsi="Century Gothic"/>
          <w:b/>
          <w:color w:val="44546A" w:themeColor="text2"/>
          <w:sz w:val="24"/>
        </w:rPr>
      </w:pPr>
    </w:p>
    <w:p w14:paraId="3EB87D1F" w14:textId="46A4DAEA" w:rsidR="009B1471" w:rsidRDefault="009B1471" w:rsidP="005110F5">
      <w:pPr>
        <w:rPr>
          <w:rFonts w:ascii="Century Gothic" w:hAnsi="Century Gothic"/>
          <w:b/>
          <w:color w:val="44546A" w:themeColor="text2"/>
          <w:sz w:val="24"/>
        </w:rPr>
      </w:pPr>
    </w:p>
    <w:p w14:paraId="3D6F15E1" w14:textId="69A72E87" w:rsidR="009B1471" w:rsidRDefault="009B1471" w:rsidP="005110F5">
      <w:pPr>
        <w:rPr>
          <w:rFonts w:ascii="Century Gothic" w:hAnsi="Century Gothic"/>
          <w:b/>
          <w:color w:val="44546A" w:themeColor="text2"/>
          <w:sz w:val="24"/>
        </w:rPr>
      </w:pPr>
    </w:p>
    <w:p w14:paraId="4DB0F06C" w14:textId="180430FC" w:rsidR="009B1471" w:rsidRDefault="009B1471" w:rsidP="005110F5">
      <w:pPr>
        <w:rPr>
          <w:rFonts w:ascii="Century Gothic" w:hAnsi="Century Gothic"/>
          <w:b/>
          <w:color w:val="44546A" w:themeColor="text2"/>
          <w:sz w:val="24"/>
        </w:rPr>
      </w:pPr>
    </w:p>
    <w:p w14:paraId="73D7ED8A" w14:textId="3DC0B79A" w:rsidR="009B1471" w:rsidRDefault="009B1471" w:rsidP="005110F5">
      <w:pPr>
        <w:rPr>
          <w:rFonts w:ascii="Century Gothic" w:hAnsi="Century Gothic"/>
          <w:b/>
          <w:color w:val="44546A" w:themeColor="text2"/>
          <w:sz w:val="24"/>
        </w:rPr>
      </w:pPr>
    </w:p>
    <w:p w14:paraId="358C0558" w14:textId="6EB1CD32" w:rsidR="009B1471" w:rsidRPr="002A5614" w:rsidRDefault="009B1471" w:rsidP="009B1471">
      <w:pPr>
        <w:pStyle w:val="Heading1"/>
        <w:jc w:val="left"/>
        <w:rPr>
          <w:rFonts w:ascii="Century Gothic" w:hAnsi="Century Gothic"/>
          <w:color w:val="002060"/>
          <w:sz w:val="24"/>
          <w:szCs w:val="24"/>
        </w:rPr>
      </w:pPr>
    </w:p>
    <w:p w14:paraId="05EEA909" w14:textId="376DAD88" w:rsidR="009B1471" w:rsidRDefault="009B1471" w:rsidP="009B1471">
      <w:pPr>
        <w:pStyle w:val="Heading1"/>
        <w:jc w:val="left"/>
        <w:rPr>
          <w:rFonts w:ascii="Century Gothic" w:hAnsi="Century Gothic"/>
          <w:color w:val="44546A" w:themeColor="text2"/>
          <w:sz w:val="22"/>
        </w:rPr>
      </w:pPr>
      <w:r w:rsidRPr="002A5614">
        <w:rPr>
          <w:rFonts w:ascii="Century Gothic" w:hAnsi="Century Gothic"/>
          <w:color w:val="002060"/>
          <w:sz w:val="24"/>
          <w:szCs w:val="24"/>
        </w:rPr>
        <w:t>SIPOC:</w:t>
      </w:r>
      <w:r w:rsidRPr="00753A14">
        <w:rPr>
          <w:rFonts w:ascii="Century Gothic" w:hAnsi="Century Gothic"/>
          <w:b w:val="0"/>
          <w:color w:val="44546A" w:themeColor="text2"/>
          <w:sz w:val="22"/>
        </w:rPr>
        <w:t xml:space="preserve"> </w:t>
      </w:r>
      <w:r w:rsidRPr="009B1471">
        <w:rPr>
          <w:rFonts w:ascii="Century Gothic" w:hAnsi="Century Gothic"/>
          <w:color w:val="44546A" w:themeColor="text2"/>
          <w:sz w:val="22"/>
        </w:rPr>
        <w:t>(Whats App-OTC)</w:t>
      </w:r>
    </w:p>
    <w:p w14:paraId="05A700C5" w14:textId="72D5282E" w:rsidR="009B1471" w:rsidRDefault="009B1471" w:rsidP="009B1471"/>
    <w:p w14:paraId="767369C3" w14:textId="44AD6430" w:rsidR="009B1471" w:rsidRDefault="009B1471" w:rsidP="009B1471"/>
    <w:p w14:paraId="4AE95323" w14:textId="74274D6A" w:rsidR="009B1471" w:rsidRDefault="009B1471" w:rsidP="009B1471"/>
    <w:tbl>
      <w:tblPr>
        <w:tblW w:w="5216" w:type="pct"/>
        <w:tblLayout w:type="fixed"/>
        <w:tblCellMar>
          <w:top w:w="15" w:type="dxa"/>
        </w:tblCellMar>
        <w:tblLook w:val="04A0" w:firstRow="1" w:lastRow="0" w:firstColumn="1" w:lastColumn="0" w:noHBand="0" w:noVBand="1"/>
      </w:tblPr>
      <w:tblGrid>
        <w:gridCol w:w="1266"/>
        <w:gridCol w:w="1694"/>
        <w:gridCol w:w="5507"/>
        <w:gridCol w:w="1555"/>
        <w:gridCol w:w="1555"/>
        <w:gridCol w:w="236"/>
      </w:tblGrid>
      <w:tr w:rsidR="009B1471" w:rsidRPr="00F2375D" w14:paraId="6409DED3" w14:textId="77777777" w:rsidTr="00ED6AAE">
        <w:trPr>
          <w:gridAfter w:val="1"/>
          <w:wAfter w:w="100" w:type="pct"/>
          <w:trHeight w:val="465"/>
        </w:trPr>
        <w:tc>
          <w:tcPr>
            <w:tcW w:w="536" w:type="pct"/>
            <w:tcBorders>
              <w:top w:val="single" w:sz="4" w:space="0" w:color="auto"/>
              <w:left w:val="single" w:sz="4" w:space="0" w:color="auto"/>
              <w:bottom w:val="single" w:sz="4" w:space="0" w:color="auto"/>
              <w:right w:val="single" w:sz="4" w:space="0" w:color="000000"/>
            </w:tcBorders>
            <w:noWrap/>
            <w:hideMark/>
          </w:tcPr>
          <w:p w14:paraId="2EA6AF90" w14:textId="77777777" w:rsidR="009B1471" w:rsidRPr="00F2375D" w:rsidRDefault="009B1471" w:rsidP="00ED6AAE">
            <w:pPr>
              <w:rPr>
                <w:rFonts w:ascii="Century Gothic" w:hAnsi="Century Gothic" w:cs="Calibri"/>
                <w:b/>
                <w:bCs/>
                <w:color w:val="0070C0"/>
                <w:sz w:val="20"/>
                <w:szCs w:val="20"/>
                <w:u w:val="single"/>
                <w:lang w:val="en-IN" w:eastAsia="en-IN"/>
              </w:rPr>
            </w:pPr>
            <w:r w:rsidRPr="00F2375D">
              <w:rPr>
                <w:rFonts w:ascii="Century Gothic" w:hAnsi="Century Gothic" w:cs="Calibri"/>
                <w:b/>
                <w:bCs/>
                <w:color w:val="0070C0"/>
                <w:sz w:val="20"/>
                <w:szCs w:val="20"/>
                <w:u w:val="single"/>
                <w:lang w:val="en-IN" w:eastAsia="en-IN"/>
              </w:rPr>
              <w:t xml:space="preserve">Supplier </w:t>
            </w:r>
          </w:p>
        </w:tc>
        <w:tc>
          <w:tcPr>
            <w:tcW w:w="717" w:type="pct"/>
            <w:tcBorders>
              <w:top w:val="single" w:sz="4" w:space="0" w:color="auto"/>
              <w:left w:val="nil"/>
              <w:bottom w:val="single" w:sz="4" w:space="0" w:color="auto"/>
              <w:right w:val="single" w:sz="4" w:space="0" w:color="auto"/>
            </w:tcBorders>
            <w:noWrap/>
            <w:hideMark/>
          </w:tcPr>
          <w:p w14:paraId="4BA9E188" w14:textId="77777777" w:rsidR="009B1471" w:rsidRPr="00F2375D" w:rsidRDefault="009B1471" w:rsidP="00ED6AAE">
            <w:pPr>
              <w:rPr>
                <w:rFonts w:ascii="Century Gothic" w:hAnsi="Century Gothic" w:cs="Calibri"/>
                <w:b/>
                <w:bCs/>
                <w:color w:val="0070C0"/>
                <w:sz w:val="20"/>
                <w:szCs w:val="20"/>
                <w:u w:val="single"/>
                <w:lang w:val="en-IN" w:eastAsia="en-IN"/>
              </w:rPr>
            </w:pPr>
            <w:r w:rsidRPr="00F2375D">
              <w:rPr>
                <w:rFonts w:ascii="Century Gothic" w:hAnsi="Century Gothic" w:cs="Calibri"/>
                <w:b/>
                <w:bCs/>
                <w:color w:val="0070C0"/>
                <w:sz w:val="20"/>
                <w:szCs w:val="20"/>
                <w:u w:val="single"/>
                <w:lang w:val="en-IN" w:eastAsia="en-IN"/>
              </w:rPr>
              <w:t>Input(s)</w:t>
            </w:r>
          </w:p>
        </w:tc>
        <w:tc>
          <w:tcPr>
            <w:tcW w:w="2331" w:type="pct"/>
            <w:vMerge w:val="restart"/>
            <w:tcBorders>
              <w:top w:val="single" w:sz="4" w:space="0" w:color="auto"/>
              <w:left w:val="single" w:sz="4" w:space="0" w:color="auto"/>
              <w:bottom w:val="single" w:sz="4" w:space="0" w:color="000000"/>
              <w:right w:val="single" w:sz="4" w:space="0" w:color="000000"/>
            </w:tcBorders>
            <w:hideMark/>
          </w:tcPr>
          <w:p w14:paraId="4F3DFD6A" w14:textId="77777777" w:rsidR="009B1471" w:rsidRDefault="009B1471" w:rsidP="00ED6AAE">
            <w:pPr>
              <w:spacing w:line="254" w:lineRule="auto"/>
              <w:jc w:val="center"/>
              <w:rPr>
                <w:rFonts w:ascii="Century Gothic" w:hAnsi="Century Gothic" w:cs="Calibri"/>
                <w:b/>
                <w:bCs/>
                <w:color w:val="0070C0"/>
                <w:sz w:val="20"/>
                <w:szCs w:val="20"/>
                <w:u w:val="single"/>
                <w:lang w:val="en-IN" w:eastAsia="en-IN"/>
              </w:rPr>
            </w:pPr>
            <w:r w:rsidRPr="00680E24">
              <w:rPr>
                <w:rFonts w:ascii="Century Gothic" w:hAnsi="Century Gothic" w:cs="Calibri"/>
                <w:b/>
                <w:bCs/>
                <w:color w:val="0070C0"/>
                <w:sz w:val="20"/>
                <w:szCs w:val="20"/>
                <w:u w:val="single"/>
                <w:lang w:val="en-IN" w:eastAsia="en-IN"/>
              </w:rPr>
              <w:t>Process Overview - Key Steps</w:t>
            </w:r>
          </w:p>
          <w:p w14:paraId="182FB1A3" w14:textId="77777777" w:rsidR="009B1471" w:rsidRDefault="009B1471" w:rsidP="00ED6AAE">
            <w:pPr>
              <w:rPr>
                <w:rFonts w:ascii="Century Gothic" w:hAnsi="Century Gothic" w:cs="Calibri"/>
                <w:color w:val="000000"/>
                <w:szCs w:val="16"/>
                <w:u w:val="single"/>
                <w:lang w:val="en-IN" w:eastAsia="en-IN"/>
              </w:rPr>
            </w:pPr>
          </w:p>
          <w:p w14:paraId="08063F5E" w14:textId="4CD549FE" w:rsidR="00334484" w:rsidRPr="00334484" w:rsidRDefault="00334484" w:rsidP="00334484">
            <w:pPr>
              <w:pStyle w:val="ListParagraph"/>
              <w:numPr>
                <w:ilvl w:val="0"/>
                <w:numId w:val="41"/>
              </w:numPr>
              <w:spacing w:line="254" w:lineRule="auto"/>
              <w:ind w:left="322"/>
              <w:jc w:val="both"/>
              <w:rPr>
                <w:rFonts w:ascii="Century Gothic" w:hAnsi="Century Gothic" w:cs="Calibri"/>
                <w:color w:val="002060"/>
                <w:sz w:val="20"/>
                <w:szCs w:val="20"/>
              </w:rPr>
            </w:pPr>
            <w:r w:rsidRPr="00334484">
              <w:rPr>
                <w:rFonts w:ascii="Century Gothic" w:hAnsi="Century Gothic" w:cs="Calibri"/>
                <w:b/>
                <w:color w:val="002060"/>
                <w:sz w:val="20"/>
                <w:szCs w:val="20"/>
              </w:rPr>
              <w:t xml:space="preserve">Criteria: - </w:t>
            </w:r>
            <w:r w:rsidRPr="00334484">
              <w:rPr>
                <w:rFonts w:ascii="Century Gothic" w:hAnsi="Century Gothic" w:cs="Calibri"/>
                <w:color w:val="002060"/>
                <w:sz w:val="20"/>
                <w:szCs w:val="20"/>
              </w:rPr>
              <w:t xml:space="preserve">Below 10L case, </w:t>
            </w:r>
            <w:proofErr w:type="gramStart"/>
            <w:r w:rsidRPr="00334484">
              <w:rPr>
                <w:rFonts w:ascii="Century Gothic" w:hAnsi="Century Gothic" w:cs="Calibri"/>
                <w:color w:val="002060"/>
                <w:sz w:val="20"/>
                <w:szCs w:val="20"/>
              </w:rPr>
              <w:t>Non NRI</w:t>
            </w:r>
            <w:proofErr w:type="gramEnd"/>
            <w:r w:rsidRPr="00334484">
              <w:rPr>
                <w:rFonts w:ascii="Century Gothic" w:hAnsi="Century Gothic" w:cs="Calibri"/>
                <w:color w:val="002060"/>
                <w:sz w:val="20"/>
                <w:szCs w:val="20"/>
              </w:rPr>
              <w:t>, no technical Validation, Penny drop successful cases are auto processed.</w:t>
            </w:r>
          </w:p>
          <w:p w14:paraId="116A555C" w14:textId="3C3EF904" w:rsidR="00334484" w:rsidRPr="002E2EC6" w:rsidRDefault="00334484" w:rsidP="002E2EC6">
            <w:pPr>
              <w:pStyle w:val="ListParagraph"/>
              <w:numPr>
                <w:ilvl w:val="0"/>
                <w:numId w:val="41"/>
              </w:numPr>
              <w:spacing w:line="254" w:lineRule="auto"/>
              <w:ind w:left="322"/>
              <w:rPr>
                <w:rFonts w:ascii="Century Gothic" w:hAnsi="Century Gothic" w:cs="Calibri"/>
                <w:b/>
                <w:i/>
                <w:color w:val="002060"/>
                <w:sz w:val="20"/>
                <w:szCs w:val="20"/>
              </w:rPr>
            </w:pPr>
            <w:r w:rsidRPr="00334484">
              <w:rPr>
                <w:rFonts w:ascii="Century Gothic" w:hAnsi="Century Gothic" w:cs="Calibri"/>
                <w:color w:val="002060"/>
                <w:sz w:val="20"/>
                <w:szCs w:val="20"/>
              </w:rPr>
              <w:t xml:space="preserve">Customer submits </w:t>
            </w:r>
            <w:proofErr w:type="gramStart"/>
            <w:r w:rsidRPr="00334484">
              <w:rPr>
                <w:rFonts w:ascii="Century Gothic" w:hAnsi="Century Gothic" w:cs="Calibri"/>
                <w:color w:val="002060"/>
                <w:sz w:val="20"/>
                <w:szCs w:val="20"/>
              </w:rPr>
              <w:t>request</w:t>
            </w:r>
            <w:proofErr w:type="gramEnd"/>
            <w:r w:rsidRPr="00334484">
              <w:rPr>
                <w:rFonts w:ascii="Century Gothic" w:hAnsi="Century Gothic" w:cs="Calibri"/>
                <w:color w:val="002060"/>
                <w:sz w:val="20"/>
                <w:szCs w:val="20"/>
              </w:rPr>
              <w:t xml:space="preserve"> through WhatsApp BOT. </w:t>
            </w:r>
            <w:r w:rsidRPr="002E2EC6">
              <w:rPr>
                <w:rFonts w:ascii="Century Gothic" w:hAnsi="Century Gothic" w:cs="Calibri"/>
                <w:b/>
                <w:i/>
                <w:color w:val="002060"/>
                <w:sz w:val="20"/>
                <w:szCs w:val="20"/>
              </w:rPr>
              <w:t>(</w:t>
            </w:r>
            <w:r w:rsidR="002E2EC6">
              <w:rPr>
                <w:rFonts w:ascii="Century Gothic" w:hAnsi="Century Gothic" w:cs="Calibri"/>
                <w:b/>
                <w:i/>
                <w:color w:val="002060"/>
                <w:sz w:val="20"/>
                <w:szCs w:val="20"/>
              </w:rPr>
              <w:t xml:space="preserve">Home </w:t>
            </w:r>
            <w:r w:rsidRPr="002E2EC6">
              <w:rPr>
                <w:rFonts w:ascii="Century Gothic" w:hAnsi="Century Gothic" w:cs="Calibri"/>
                <w:b/>
                <w:i/>
                <w:color w:val="002060"/>
                <w:sz w:val="20"/>
                <w:szCs w:val="20"/>
              </w:rPr>
              <w:t>menu</w:t>
            </w:r>
            <w:r w:rsidR="002E2EC6">
              <w:rPr>
                <w:rFonts w:ascii="Century Gothic" w:hAnsi="Century Gothic" w:cs="Calibri"/>
                <w:b/>
                <w:i/>
                <w:color w:val="002060"/>
                <w:sz w:val="20"/>
                <w:szCs w:val="20"/>
              </w:rPr>
              <w:t xml:space="preserve"> </w:t>
            </w:r>
            <w:r w:rsidRPr="002E2EC6">
              <w:rPr>
                <w:rFonts w:ascii="Century Gothic" w:hAnsi="Century Gothic" w:cs="Calibri"/>
                <w:b/>
                <w:i/>
                <w:color w:val="002060"/>
                <w:sz w:val="20"/>
                <w:szCs w:val="20"/>
              </w:rPr>
              <w:t>&gt;</w:t>
            </w:r>
            <w:r w:rsidR="002E2EC6">
              <w:rPr>
                <w:rFonts w:ascii="Century Gothic" w:hAnsi="Century Gothic" w:cs="Calibri"/>
                <w:b/>
                <w:i/>
                <w:color w:val="002060"/>
                <w:sz w:val="20"/>
                <w:szCs w:val="20"/>
              </w:rPr>
              <w:t xml:space="preserve"> </w:t>
            </w:r>
            <w:r w:rsidRPr="002E2EC6">
              <w:rPr>
                <w:rFonts w:ascii="Century Gothic" w:hAnsi="Century Gothic" w:cs="Calibri"/>
                <w:b/>
                <w:i/>
                <w:color w:val="002060"/>
                <w:sz w:val="20"/>
                <w:szCs w:val="20"/>
              </w:rPr>
              <w:t>more services</w:t>
            </w:r>
            <w:r w:rsidR="002E2EC6">
              <w:rPr>
                <w:rFonts w:ascii="Century Gothic" w:hAnsi="Century Gothic" w:cs="Calibri"/>
                <w:b/>
                <w:i/>
                <w:color w:val="002060"/>
                <w:sz w:val="20"/>
                <w:szCs w:val="20"/>
              </w:rPr>
              <w:t xml:space="preserve"> </w:t>
            </w:r>
            <w:r w:rsidRPr="002E2EC6">
              <w:rPr>
                <w:rFonts w:ascii="Century Gothic" w:hAnsi="Century Gothic" w:cs="Calibri"/>
                <w:b/>
                <w:i/>
                <w:color w:val="002060"/>
                <w:sz w:val="20"/>
                <w:szCs w:val="20"/>
              </w:rPr>
              <w:t>&gt;</w:t>
            </w:r>
            <w:r w:rsidR="002E2EC6">
              <w:rPr>
                <w:rFonts w:ascii="Century Gothic" w:hAnsi="Century Gothic" w:cs="Calibri"/>
                <w:b/>
                <w:i/>
                <w:color w:val="002060"/>
                <w:sz w:val="20"/>
                <w:szCs w:val="20"/>
              </w:rPr>
              <w:t xml:space="preserve"> </w:t>
            </w:r>
            <w:r w:rsidRPr="002E2EC6">
              <w:rPr>
                <w:rFonts w:ascii="Century Gothic" w:hAnsi="Century Gothic" w:cs="Calibri"/>
                <w:b/>
                <w:i/>
                <w:color w:val="002060"/>
                <w:sz w:val="20"/>
                <w:szCs w:val="20"/>
              </w:rPr>
              <w:t>loa</w:t>
            </w:r>
            <w:r w:rsidR="002E2EC6">
              <w:rPr>
                <w:rFonts w:ascii="Century Gothic" w:hAnsi="Century Gothic" w:cs="Calibri"/>
                <w:b/>
                <w:i/>
                <w:color w:val="002060"/>
                <w:sz w:val="20"/>
                <w:szCs w:val="20"/>
              </w:rPr>
              <w:t xml:space="preserve">n corner &gt; </w:t>
            </w:r>
            <w:r w:rsidRPr="002E2EC6">
              <w:rPr>
                <w:rFonts w:ascii="Century Gothic" w:hAnsi="Century Gothic" w:cs="Calibri"/>
                <w:b/>
                <w:i/>
                <w:color w:val="002060"/>
                <w:sz w:val="20"/>
                <w:szCs w:val="20"/>
              </w:rPr>
              <w:t>Apply Loan)</w:t>
            </w:r>
          </w:p>
          <w:p w14:paraId="37595A87" w14:textId="56E3D183" w:rsidR="00334484" w:rsidRPr="00334484" w:rsidRDefault="00334484" w:rsidP="00334484">
            <w:pPr>
              <w:pStyle w:val="ListParagraph"/>
              <w:numPr>
                <w:ilvl w:val="0"/>
                <w:numId w:val="41"/>
              </w:numPr>
              <w:spacing w:line="254" w:lineRule="auto"/>
              <w:ind w:left="322"/>
              <w:jc w:val="both"/>
              <w:rPr>
                <w:rFonts w:ascii="Century Gothic" w:hAnsi="Century Gothic" w:cs="Calibri"/>
                <w:color w:val="002060"/>
                <w:sz w:val="20"/>
                <w:szCs w:val="20"/>
              </w:rPr>
            </w:pPr>
            <w:r w:rsidRPr="00334484">
              <w:rPr>
                <w:rFonts w:ascii="Century Gothic" w:hAnsi="Century Gothic" w:cs="Calibri"/>
                <w:color w:val="002060"/>
                <w:sz w:val="20"/>
                <w:szCs w:val="20"/>
              </w:rPr>
              <w:t xml:space="preserve">Post policy selection </w:t>
            </w:r>
            <w:proofErr w:type="gramStart"/>
            <w:r w:rsidRPr="00334484">
              <w:rPr>
                <w:rFonts w:ascii="Century Gothic" w:hAnsi="Century Gothic" w:cs="Calibri"/>
                <w:color w:val="002060"/>
                <w:sz w:val="20"/>
                <w:szCs w:val="20"/>
              </w:rPr>
              <w:t>screen</w:t>
            </w:r>
            <w:proofErr w:type="gramEnd"/>
            <w:r w:rsidRPr="00334484">
              <w:rPr>
                <w:rFonts w:ascii="Century Gothic" w:hAnsi="Century Gothic" w:cs="Calibri"/>
                <w:color w:val="002060"/>
                <w:sz w:val="20"/>
                <w:szCs w:val="20"/>
              </w:rPr>
              <w:t xml:space="preserve"> will show eligible </w:t>
            </w:r>
            <w:proofErr w:type="gramStart"/>
            <w:r w:rsidRPr="00334484">
              <w:rPr>
                <w:rFonts w:ascii="Century Gothic" w:hAnsi="Century Gothic" w:cs="Calibri"/>
                <w:color w:val="002060"/>
                <w:sz w:val="20"/>
                <w:szCs w:val="20"/>
              </w:rPr>
              <w:t>amount</w:t>
            </w:r>
            <w:proofErr w:type="gramEnd"/>
            <w:r w:rsidRPr="00334484">
              <w:rPr>
                <w:rFonts w:ascii="Century Gothic" w:hAnsi="Century Gothic" w:cs="Calibri"/>
                <w:color w:val="002060"/>
                <w:sz w:val="20"/>
                <w:szCs w:val="20"/>
              </w:rPr>
              <w:t xml:space="preserve"> and </w:t>
            </w:r>
            <w:proofErr w:type="gramStart"/>
            <w:r w:rsidRPr="00334484">
              <w:rPr>
                <w:rFonts w:ascii="Century Gothic" w:hAnsi="Century Gothic" w:cs="Calibri"/>
                <w:color w:val="002060"/>
                <w:sz w:val="20"/>
                <w:szCs w:val="20"/>
              </w:rPr>
              <w:t>rate</w:t>
            </w:r>
            <w:proofErr w:type="gramEnd"/>
            <w:r w:rsidRPr="00334484">
              <w:rPr>
                <w:rFonts w:ascii="Century Gothic" w:hAnsi="Century Gothic" w:cs="Calibri"/>
                <w:color w:val="002060"/>
                <w:sz w:val="20"/>
                <w:szCs w:val="20"/>
              </w:rPr>
              <w:t xml:space="preserve"> of interest. </w:t>
            </w:r>
            <w:r w:rsidR="002E2EC6">
              <w:rPr>
                <w:rFonts w:ascii="Century Gothic" w:hAnsi="Century Gothic" w:cs="Calibri"/>
                <w:color w:val="002060"/>
                <w:sz w:val="20"/>
                <w:szCs w:val="20"/>
              </w:rPr>
              <w:t>Customer proceeds if satisfied with all details.</w:t>
            </w:r>
          </w:p>
          <w:p w14:paraId="79F2B80B" w14:textId="77777777" w:rsidR="00334484" w:rsidRPr="00334484" w:rsidRDefault="00334484" w:rsidP="00334484">
            <w:pPr>
              <w:pStyle w:val="ListParagraph"/>
              <w:numPr>
                <w:ilvl w:val="0"/>
                <w:numId w:val="41"/>
              </w:numPr>
              <w:spacing w:line="254" w:lineRule="auto"/>
              <w:ind w:left="322"/>
              <w:jc w:val="both"/>
              <w:rPr>
                <w:rFonts w:ascii="Century Gothic" w:hAnsi="Century Gothic" w:cs="Calibri"/>
                <w:color w:val="002060"/>
                <w:sz w:val="20"/>
                <w:szCs w:val="20"/>
              </w:rPr>
            </w:pPr>
            <w:r w:rsidRPr="00334484">
              <w:rPr>
                <w:rFonts w:ascii="Century Gothic" w:hAnsi="Century Gothic" w:cs="Calibri"/>
                <w:color w:val="002060"/>
                <w:sz w:val="20"/>
                <w:szCs w:val="20"/>
              </w:rPr>
              <w:t>2 options for processing further with the existing account details or new account</w:t>
            </w:r>
          </w:p>
          <w:p w14:paraId="256CA1F4" w14:textId="77777777" w:rsidR="00334484" w:rsidRPr="00334484" w:rsidRDefault="00334484" w:rsidP="002E2EC6">
            <w:pPr>
              <w:pStyle w:val="ListParagraph"/>
              <w:numPr>
                <w:ilvl w:val="0"/>
                <w:numId w:val="42"/>
              </w:numPr>
              <w:spacing w:line="254" w:lineRule="auto"/>
              <w:ind w:left="606"/>
              <w:jc w:val="both"/>
              <w:rPr>
                <w:rFonts w:ascii="Century Gothic" w:hAnsi="Century Gothic" w:cs="Calibri"/>
                <w:color w:val="002060"/>
                <w:sz w:val="20"/>
                <w:szCs w:val="20"/>
              </w:rPr>
            </w:pPr>
            <w:r w:rsidRPr="00334484">
              <w:rPr>
                <w:rFonts w:ascii="Century Gothic" w:hAnsi="Century Gothic" w:cs="Calibri"/>
                <w:b/>
                <w:color w:val="002060"/>
                <w:sz w:val="20"/>
                <w:szCs w:val="20"/>
              </w:rPr>
              <w:t>For existing bank details</w:t>
            </w:r>
            <w:r w:rsidRPr="00334484">
              <w:rPr>
                <w:rFonts w:ascii="Century Gothic" w:hAnsi="Century Gothic" w:cs="Calibri"/>
                <w:color w:val="002060"/>
                <w:sz w:val="20"/>
                <w:szCs w:val="20"/>
              </w:rPr>
              <w:t>, Customer needs to confirm the bank account details, verify it through OTP validation and penny drop.</w:t>
            </w:r>
          </w:p>
          <w:p w14:paraId="538DD6D8" w14:textId="68B08BCF" w:rsidR="00334484" w:rsidRPr="00334484" w:rsidRDefault="00334484" w:rsidP="002E2EC6">
            <w:pPr>
              <w:pStyle w:val="ListParagraph"/>
              <w:numPr>
                <w:ilvl w:val="0"/>
                <w:numId w:val="42"/>
              </w:numPr>
              <w:spacing w:line="254" w:lineRule="auto"/>
              <w:ind w:left="606"/>
              <w:jc w:val="both"/>
              <w:rPr>
                <w:rFonts w:ascii="Century Gothic" w:hAnsi="Century Gothic" w:cs="Calibri"/>
                <w:color w:val="002060"/>
                <w:sz w:val="20"/>
                <w:szCs w:val="20"/>
              </w:rPr>
            </w:pPr>
            <w:r w:rsidRPr="00334484">
              <w:rPr>
                <w:rFonts w:ascii="Century Gothic" w:hAnsi="Century Gothic" w:cs="Calibri"/>
                <w:b/>
                <w:color w:val="002060"/>
                <w:sz w:val="20"/>
                <w:szCs w:val="20"/>
              </w:rPr>
              <w:t>For adding new bank account details</w:t>
            </w:r>
            <w:r w:rsidRPr="00334484">
              <w:rPr>
                <w:rFonts w:ascii="Century Gothic" w:hAnsi="Century Gothic" w:cs="Calibri"/>
                <w:color w:val="002060"/>
                <w:sz w:val="20"/>
                <w:szCs w:val="20"/>
              </w:rPr>
              <w:t xml:space="preserve">, PH needs to fill account number, bank name, IFSC code, Branch name, Account type, Bank city </w:t>
            </w:r>
            <w:proofErr w:type="spellStart"/>
            <w:r w:rsidRPr="00334484">
              <w:rPr>
                <w:rFonts w:ascii="Century Gothic" w:hAnsi="Century Gothic" w:cs="Calibri"/>
                <w:color w:val="002060"/>
                <w:sz w:val="20"/>
                <w:szCs w:val="20"/>
              </w:rPr>
              <w:t>etc</w:t>
            </w:r>
            <w:proofErr w:type="spellEnd"/>
            <w:r w:rsidRPr="00334484">
              <w:rPr>
                <w:rFonts w:ascii="Century Gothic" w:hAnsi="Century Gothic" w:cs="Calibri"/>
                <w:color w:val="002060"/>
                <w:sz w:val="20"/>
                <w:szCs w:val="20"/>
              </w:rPr>
              <w:t xml:space="preserve">, he </w:t>
            </w:r>
            <w:proofErr w:type="gramStart"/>
            <w:r w:rsidRPr="00334484">
              <w:rPr>
                <w:rFonts w:ascii="Century Gothic" w:hAnsi="Century Gothic" w:cs="Calibri"/>
                <w:color w:val="002060"/>
                <w:sz w:val="20"/>
                <w:szCs w:val="20"/>
              </w:rPr>
              <w:t>need</w:t>
            </w:r>
            <w:proofErr w:type="gramEnd"/>
            <w:r w:rsidRPr="00334484">
              <w:rPr>
                <w:rFonts w:ascii="Century Gothic" w:hAnsi="Century Gothic" w:cs="Calibri"/>
                <w:color w:val="002060"/>
                <w:sz w:val="20"/>
                <w:szCs w:val="20"/>
              </w:rPr>
              <w:t xml:space="preserve"> to upload bank proof post successful penny drop account will get activated.</w:t>
            </w:r>
          </w:p>
          <w:p w14:paraId="25E2F960" w14:textId="3028701B" w:rsidR="00334484" w:rsidRPr="00334484" w:rsidRDefault="00334484" w:rsidP="00334484">
            <w:pPr>
              <w:pStyle w:val="ListParagraph"/>
              <w:numPr>
                <w:ilvl w:val="0"/>
                <w:numId w:val="41"/>
              </w:numPr>
              <w:spacing w:line="254" w:lineRule="auto"/>
              <w:ind w:left="322"/>
              <w:jc w:val="both"/>
              <w:rPr>
                <w:rFonts w:ascii="Century Gothic" w:hAnsi="Century Gothic" w:cs="Calibri"/>
                <w:color w:val="002060"/>
                <w:sz w:val="20"/>
                <w:szCs w:val="20"/>
              </w:rPr>
            </w:pPr>
            <w:r w:rsidRPr="00334484">
              <w:rPr>
                <w:rFonts w:ascii="Century Gothic" w:hAnsi="Century Gothic" w:cs="Calibri"/>
                <w:color w:val="002060"/>
                <w:sz w:val="20"/>
                <w:szCs w:val="20"/>
              </w:rPr>
              <w:t xml:space="preserve">Post </w:t>
            </w:r>
            <w:proofErr w:type="gramStart"/>
            <w:r w:rsidRPr="00334484">
              <w:rPr>
                <w:rFonts w:ascii="Century Gothic" w:hAnsi="Century Gothic" w:cs="Calibri"/>
                <w:color w:val="002060"/>
                <w:sz w:val="20"/>
                <w:szCs w:val="20"/>
              </w:rPr>
              <w:t>penny</w:t>
            </w:r>
            <w:proofErr w:type="gramEnd"/>
            <w:r w:rsidRPr="00334484">
              <w:rPr>
                <w:rFonts w:ascii="Century Gothic" w:hAnsi="Century Gothic" w:cs="Calibri"/>
                <w:color w:val="002060"/>
                <w:sz w:val="20"/>
                <w:szCs w:val="20"/>
              </w:rPr>
              <w:t xml:space="preserve"> drop success; request is verified through OTP &amp; gets submitted.</w:t>
            </w:r>
          </w:p>
          <w:p w14:paraId="0F859326" w14:textId="38F1AA89" w:rsidR="00334484" w:rsidRPr="00334484" w:rsidRDefault="00334484" w:rsidP="00334484">
            <w:pPr>
              <w:pStyle w:val="ListParagraph"/>
              <w:numPr>
                <w:ilvl w:val="0"/>
                <w:numId w:val="41"/>
              </w:numPr>
              <w:spacing w:line="254" w:lineRule="auto"/>
              <w:ind w:left="322"/>
              <w:rPr>
                <w:rFonts w:ascii="Century Gothic" w:hAnsi="Century Gothic" w:cs="Calibri"/>
                <w:color w:val="002060"/>
                <w:sz w:val="20"/>
                <w:szCs w:val="20"/>
              </w:rPr>
            </w:pPr>
            <w:r w:rsidRPr="00334484">
              <w:rPr>
                <w:rFonts w:ascii="Century Gothic" w:hAnsi="Century Gothic" w:cs="Calibri"/>
                <w:color w:val="002060"/>
                <w:sz w:val="20"/>
                <w:szCs w:val="20"/>
              </w:rPr>
              <w:t>Post SR submission auto GPA is raised &amp; Loan payout request gets generated.</w:t>
            </w:r>
          </w:p>
          <w:p w14:paraId="126ABFEC" w14:textId="52A27D08" w:rsidR="00334484" w:rsidRPr="00334484" w:rsidRDefault="00334484" w:rsidP="00334484">
            <w:pPr>
              <w:pStyle w:val="ListParagraph"/>
              <w:numPr>
                <w:ilvl w:val="0"/>
                <w:numId w:val="41"/>
              </w:numPr>
              <w:spacing w:line="254" w:lineRule="auto"/>
              <w:ind w:left="322"/>
              <w:jc w:val="both"/>
              <w:rPr>
                <w:rFonts w:ascii="Century Gothic" w:hAnsi="Century Gothic" w:cs="Calibri"/>
                <w:color w:val="002060"/>
                <w:sz w:val="20"/>
                <w:szCs w:val="20"/>
              </w:rPr>
            </w:pPr>
            <w:r w:rsidRPr="00334484">
              <w:rPr>
                <w:rFonts w:ascii="Century Gothic" w:hAnsi="Century Gothic" w:cs="Calibri"/>
                <w:color w:val="002060"/>
                <w:sz w:val="20"/>
                <w:szCs w:val="20"/>
              </w:rPr>
              <w:t>Payout gets auto sanctioned in payout scheduler.</w:t>
            </w:r>
          </w:p>
          <w:p w14:paraId="567A8469" w14:textId="55B4158E" w:rsidR="00334484" w:rsidRPr="00334484" w:rsidRDefault="00334484" w:rsidP="00334484">
            <w:pPr>
              <w:pStyle w:val="ListParagraph"/>
              <w:numPr>
                <w:ilvl w:val="0"/>
                <w:numId w:val="41"/>
              </w:numPr>
              <w:spacing w:line="254" w:lineRule="auto"/>
              <w:ind w:left="322"/>
              <w:rPr>
                <w:rFonts w:ascii="Century Gothic" w:hAnsi="Century Gothic" w:cs="Calibri"/>
                <w:color w:val="002060"/>
                <w:sz w:val="20"/>
                <w:szCs w:val="20"/>
              </w:rPr>
            </w:pPr>
            <w:r w:rsidRPr="00334484">
              <w:rPr>
                <w:rFonts w:ascii="Century Gothic" w:hAnsi="Century Gothic" w:cs="Calibri"/>
                <w:color w:val="002060"/>
                <w:sz w:val="20"/>
                <w:szCs w:val="20"/>
              </w:rPr>
              <w:t>Policy gets Absolute Assigned to BALIC. GPA gets auto closed.</w:t>
            </w:r>
          </w:p>
          <w:p w14:paraId="24516D2B" w14:textId="7EEEFAFD" w:rsidR="00334484" w:rsidRPr="00334484" w:rsidRDefault="00334484" w:rsidP="00334484">
            <w:pPr>
              <w:pStyle w:val="ListParagraph"/>
              <w:numPr>
                <w:ilvl w:val="0"/>
                <w:numId w:val="41"/>
              </w:numPr>
              <w:spacing w:line="254" w:lineRule="auto"/>
              <w:ind w:left="322"/>
              <w:jc w:val="both"/>
              <w:rPr>
                <w:rFonts w:ascii="Century Gothic" w:hAnsi="Century Gothic" w:cs="Calibri"/>
                <w:color w:val="002060"/>
                <w:sz w:val="20"/>
                <w:szCs w:val="20"/>
              </w:rPr>
            </w:pPr>
            <w:r w:rsidRPr="00334484">
              <w:rPr>
                <w:rFonts w:ascii="Century Gothic" w:hAnsi="Century Gothic" w:cs="Calibri"/>
                <w:color w:val="002060"/>
                <w:sz w:val="20"/>
                <w:szCs w:val="20"/>
              </w:rPr>
              <w:t>Service request is auto closed in “Processed” status</w:t>
            </w:r>
          </w:p>
          <w:p w14:paraId="29F3711C" w14:textId="77777777" w:rsidR="00334484" w:rsidRPr="00334484" w:rsidRDefault="00334484" w:rsidP="00334484">
            <w:pPr>
              <w:spacing w:line="254" w:lineRule="auto"/>
              <w:ind w:left="-38"/>
              <w:jc w:val="both"/>
              <w:rPr>
                <w:rFonts w:ascii="Century Gothic" w:hAnsi="Century Gothic" w:cs="Calibri"/>
                <w:i/>
                <w:color w:val="002060"/>
                <w:sz w:val="20"/>
                <w:szCs w:val="20"/>
              </w:rPr>
            </w:pPr>
            <w:r w:rsidRPr="00334484">
              <w:rPr>
                <w:rFonts w:ascii="Century Gothic" w:hAnsi="Century Gothic" w:cs="Calibri"/>
                <w:b/>
                <w:i/>
                <w:color w:val="002060"/>
                <w:sz w:val="20"/>
                <w:szCs w:val="20"/>
              </w:rPr>
              <w:t xml:space="preserve">If the case </w:t>
            </w:r>
            <w:proofErr w:type="gramStart"/>
            <w:r w:rsidRPr="00334484">
              <w:rPr>
                <w:rFonts w:ascii="Century Gothic" w:hAnsi="Century Gothic" w:cs="Calibri"/>
                <w:b/>
                <w:i/>
                <w:color w:val="002060"/>
                <w:sz w:val="20"/>
                <w:szCs w:val="20"/>
              </w:rPr>
              <w:t>is not falling</w:t>
            </w:r>
            <w:proofErr w:type="gramEnd"/>
            <w:r w:rsidRPr="00334484">
              <w:rPr>
                <w:rFonts w:ascii="Century Gothic" w:hAnsi="Century Gothic" w:cs="Calibri"/>
                <w:b/>
                <w:i/>
                <w:color w:val="002060"/>
                <w:sz w:val="20"/>
                <w:szCs w:val="20"/>
              </w:rPr>
              <w:t xml:space="preserve"> under above criteria, then request </w:t>
            </w:r>
            <w:proofErr w:type="gramStart"/>
            <w:r w:rsidRPr="00334484">
              <w:rPr>
                <w:rFonts w:ascii="Century Gothic" w:hAnsi="Century Gothic" w:cs="Calibri"/>
                <w:b/>
                <w:i/>
                <w:color w:val="002060"/>
                <w:sz w:val="20"/>
                <w:szCs w:val="20"/>
              </w:rPr>
              <w:t>has to</w:t>
            </w:r>
            <w:proofErr w:type="gramEnd"/>
            <w:r w:rsidRPr="00334484">
              <w:rPr>
                <w:rFonts w:ascii="Century Gothic" w:hAnsi="Century Gothic" w:cs="Calibri"/>
                <w:b/>
                <w:i/>
                <w:color w:val="002060"/>
                <w:sz w:val="20"/>
                <w:szCs w:val="20"/>
              </w:rPr>
              <w:t xml:space="preserve"> </w:t>
            </w:r>
            <w:proofErr w:type="gramStart"/>
            <w:r w:rsidRPr="00334484">
              <w:rPr>
                <w:rFonts w:ascii="Century Gothic" w:hAnsi="Century Gothic" w:cs="Calibri"/>
                <w:b/>
                <w:i/>
                <w:color w:val="002060"/>
                <w:sz w:val="20"/>
                <w:szCs w:val="20"/>
              </w:rPr>
              <w:t>process</w:t>
            </w:r>
            <w:proofErr w:type="gramEnd"/>
            <w:r w:rsidRPr="00334484">
              <w:rPr>
                <w:rFonts w:ascii="Century Gothic" w:hAnsi="Century Gothic" w:cs="Calibri"/>
                <w:b/>
                <w:i/>
                <w:color w:val="002060"/>
                <w:sz w:val="20"/>
                <w:szCs w:val="20"/>
              </w:rPr>
              <w:t xml:space="preserve"> via </w:t>
            </w:r>
            <w:proofErr w:type="gramStart"/>
            <w:r w:rsidRPr="00334484">
              <w:rPr>
                <w:rFonts w:ascii="Century Gothic" w:hAnsi="Century Gothic" w:cs="Calibri"/>
                <w:b/>
                <w:i/>
                <w:color w:val="002060"/>
                <w:sz w:val="20"/>
                <w:szCs w:val="20"/>
              </w:rPr>
              <w:t>NON OTC</w:t>
            </w:r>
            <w:proofErr w:type="gramEnd"/>
            <w:r w:rsidRPr="00334484">
              <w:rPr>
                <w:rFonts w:ascii="Century Gothic" w:hAnsi="Century Gothic" w:cs="Calibri"/>
                <w:b/>
                <w:i/>
                <w:color w:val="002060"/>
                <w:sz w:val="20"/>
                <w:szCs w:val="20"/>
              </w:rPr>
              <w:t xml:space="preserve"> journey</w:t>
            </w:r>
          </w:p>
          <w:p w14:paraId="60826518" w14:textId="77777777" w:rsidR="009B1471" w:rsidRPr="00F64E4D" w:rsidRDefault="009B1471" w:rsidP="00334484">
            <w:pPr>
              <w:pStyle w:val="ListParagraph"/>
              <w:spacing w:line="254" w:lineRule="auto"/>
              <w:jc w:val="both"/>
              <w:rPr>
                <w:rFonts w:ascii="Century Gothic" w:hAnsi="Century Gothic" w:cs="Calibri"/>
                <w:color w:val="002060"/>
                <w:sz w:val="20"/>
                <w:szCs w:val="20"/>
              </w:rPr>
            </w:pPr>
          </w:p>
        </w:tc>
        <w:tc>
          <w:tcPr>
            <w:tcW w:w="658" w:type="pct"/>
            <w:tcBorders>
              <w:top w:val="single" w:sz="4" w:space="0" w:color="auto"/>
              <w:left w:val="nil"/>
              <w:bottom w:val="single" w:sz="4" w:space="0" w:color="auto"/>
              <w:right w:val="single" w:sz="4" w:space="0" w:color="000000"/>
            </w:tcBorders>
            <w:noWrap/>
            <w:hideMark/>
          </w:tcPr>
          <w:p w14:paraId="056D44AE" w14:textId="77777777" w:rsidR="009B1471" w:rsidRPr="00F2375D" w:rsidRDefault="009B1471" w:rsidP="00ED6AAE">
            <w:pPr>
              <w:rPr>
                <w:rFonts w:ascii="Century Gothic" w:hAnsi="Century Gothic" w:cs="Calibri"/>
                <w:b/>
                <w:bCs/>
                <w:color w:val="0070C0"/>
                <w:szCs w:val="16"/>
                <w:u w:val="single"/>
                <w:lang w:val="en-IN" w:eastAsia="en-IN"/>
              </w:rPr>
            </w:pPr>
            <w:r w:rsidRPr="00F2375D">
              <w:rPr>
                <w:rFonts w:ascii="Century Gothic" w:hAnsi="Century Gothic" w:cs="Calibri"/>
                <w:b/>
                <w:bCs/>
                <w:color w:val="0070C0"/>
                <w:sz w:val="20"/>
                <w:szCs w:val="20"/>
                <w:u w:val="single"/>
                <w:lang w:val="en-IN" w:eastAsia="en-IN"/>
              </w:rPr>
              <w:t>Output(s)</w:t>
            </w:r>
          </w:p>
        </w:tc>
        <w:tc>
          <w:tcPr>
            <w:tcW w:w="658" w:type="pct"/>
            <w:tcBorders>
              <w:top w:val="single" w:sz="4" w:space="0" w:color="auto"/>
              <w:left w:val="nil"/>
              <w:bottom w:val="single" w:sz="4" w:space="0" w:color="auto"/>
              <w:right w:val="single" w:sz="4" w:space="0" w:color="auto"/>
            </w:tcBorders>
            <w:noWrap/>
            <w:hideMark/>
          </w:tcPr>
          <w:p w14:paraId="4BF07D75" w14:textId="77777777" w:rsidR="009B1471" w:rsidRPr="00F2375D" w:rsidRDefault="009B1471" w:rsidP="00ED6AAE">
            <w:pPr>
              <w:rPr>
                <w:rFonts w:ascii="Century Gothic" w:hAnsi="Century Gothic" w:cs="Calibri"/>
                <w:b/>
                <w:bCs/>
                <w:color w:val="0070C0"/>
                <w:szCs w:val="16"/>
                <w:u w:val="single"/>
                <w:lang w:val="en-IN" w:eastAsia="en-IN"/>
              </w:rPr>
            </w:pPr>
            <w:r w:rsidRPr="00753A14">
              <w:rPr>
                <w:rFonts w:ascii="Century Gothic" w:hAnsi="Century Gothic" w:cs="Calibri"/>
                <w:b/>
                <w:bCs/>
                <w:color w:val="0070C0"/>
                <w:sz w:val="20"/>
                <w:szCs w:val="20"/>
                <w:u w:val="single"/>
                <w:lang w:val="en-IN" w:eastAsia="en-IN"/>
              </w:rPr>
              <w:t>Customer(s)</w:t>
            </w:r>
          </w:p>
        </w:tc>
      </w:tr>
      <w:tr w:rsidR="009B1471" w:rsidRPr="00F2375D" w14:paraId="19A68A41" w14:textId="77777777" w:rsidTr="00ED6AAE">
        <w:trPr>
          <w:gridAfter w:val="1"/>
          <w:wAfter w:w="100" w:type="pct"/>
          <w:trHeight w:val="524"/>
        </w:trPr>
        <w:tc>
          <w:tcPr>
            <w:tcW w:w="536" w:type="pct"/>
            <w:vMerge w:val="restart"/>
            <w:tcBorders>
              <w:top w:val="single" w:sz="4" w:space="0" w:color="auto"/>
              <w:left w:val="single" w:sz="4" w:space="0" w:color="auto"/>
              <w:right w:val="single" w:sz="4" w:space="0" w:color="auto"/>
            </w:tcBorders>
            <w:hideMark/>
          </w:tcPr>
          <w:p w14:paraId="69B61F03" w14:textId="77777777" w:rsidR="009B1471" w:rsidRPr="005C59FB" w:rsidRDefault="009B1471" w:rsidP="00ED6AAE">
            <w:pPr>
              <w:pStyle w:val="ListParagraph"/>
              <w:numPr>
                <w:ilvl w:val="0"/>
                <w:numId w:val="19"/>
              </w:numPr>
              <w:ind w:left="171" w:hanging="17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Policy holder</w:t>
            </w:r>
          </w:p>
        </w:tc>
        <w:tc>
          <w:tcPr>
            <w:tcW w:w="717" w:type="pct"/>
            <w:vMerge w:val="restart"/>
            <w:tcBorders>
              <w:top w:val="single" w:sz="4" w:space="0" w:color="auto"/>
              <w:left w:val="single" w:sz="4" w:space="0" w:color="auto"/>
              <w:bottom w:val="single" w:sz="4" w:space="0" w:color="auto"/>
              <w:right w:val="single" w:sz="4" w:space="0" w:color="auto"/>
            </w:tcBorders>
            <w:hideMark/>
          </w:tcPr>
          <w:p w14:paraId="0AD0B88B" w14:textId="37D9A3C0" w:rsidR="009B1471" w:rsidRPr="00F64E4D" w:rsidRDefault="002E2EC6" w:rsidP="00ED6AAE">
            <w:pPr>
              <w:pStyle w:val="ListParagraph"/>
              <w:numPr>
                <w:ilvl w:val="0"/>
                <w:numId w:val="19"/>
              </w:numPr>
              <w:ind w:left="33" w:hanging="142"/>
              <w:rPr>
                <w:rFonts w:ascii="Century Gothic" w:hAnsi="Century Gothic" w:cs="Arial"/>
                <w:color w:val="002060"/>
                <w:sz w:val="20"/>
                <w:szCs w:val="20"/>
              </w:rPr>
            </w:pPr>
            <w:proofErr w:type="spellStart"/>
            <w:r>
              <w:rPr>
                <w:rFonts w:ascii="Century Gothic" w:hAnsi="Century Gothic" w:cs="Arial"/>
                <w:color w:val="002060"/>
                <w:sz w:val="20"/>
                <w:szCs w:val="20"/>
              </w:rPr>
              <w:t>Whatsapp</w:t>
            </w:r>
            <w:proofErr w:type="spellEnd"/>
            <w:r>
              <w:rPr>
                <w:rFonts w:ascii="Century Gothic" w:hAnsi="Century Gothic" w:cs="Arial"/>
                <w:color w:val="002060"/>
                <w:sz w:val="20"/>
                <w:szCs w:val="20"/>
              </w:rPr>
              <w:t xml:space="preserve"> BOT Options</w:t>
            </w:r>
          </w:p>
          <w:p w14:paraId="0444690B" w14:textId="77777777" w:rsidR="009B1471" w:rsidRPr="00F64E4D" w:rsidRDefault="009B1471" w:rsidP="00ED6AAE">
            <w:pPr>
              <w:pStyle w:val="ListParagraph"/>
              <w:numPr>
                <w:ilvl w:val="0"/>
                <w:numId w:val="19"/>
              </w:numPr>
              <w:ind w:left="33" w:hanging="142"/>
              <w:rPr>
                <w:rFonts w:ascii="Century Gothic" w:hAnsi="Century Gothic" w:cs="Arial"/>
                <w:color w:val="002060"/>
                <w:sz w:val="20"/>
                <w:szCs w:val="20"/>
              </w:rPr>
            </w:pPr>
            <w:r w:rsidRPr="00F64E4D">
              <w:rPr>
                <w:rFonts w:ascii="Century Gothic" w:hAnsi="Century Gothic" w:cs="Arial"/>
                <w:color w:val="002060"/>
                <w:sz w:val="20"/>
                <w:szCs w:val="20"/>
              </w:rPr>
              <w:t>OTP</w:t>
            </w: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4F7E757B" w14:textId="77777777" w:rsidR="009B1471" w:rsidRPr="005C59FB" w:rsidRDefault="009B1471" w:rsidP="00ED6AAE">
            <w:pPr>
              <w:rPr>
                <w:rFonts w:ascii="Century Gothic" w:hAnsi="Century Gothic" w:cs="Arial"/>
                <w:color w:val="002060"/>
                <w:sz w:val="20"/>
                <w:szCs w:val="20"/>
              </w:rPr>
            </w:pPr>
          </w:p>
        </w:tc>
        <w:tc>
          <w:tcPr>
            <w:tcW w:w="658" w:type="pct"/>
            <w:vMerge w:val="restart"/>
            <w:tcBorders>
              <w:top w:val="single" w:sz="4" w:space="0" w:color="auto"/>
              <w:left w:val="single" w:sz="4" w:space="0" w:color="auto"/>
              <w:bottom w:val="single" w:sz="4" w:space="0" w:color="000000"/>
              <w:right w:val="nil"/>
            </w:tcBorders>
            <w:hideMark/>
          </w:tcPr>
          <w:p w14:paraId="416DC926" w14:textId="77777777" w:rsidR="009B1471" w:rsidRPr="005C59FB" w:rsidRDefault="009B1471" w:rsidP="00ED6AAE">
            <w:pPr>
              <w:pStyle w:val="ListParagraph"/>
              <w:numPr>
                <w:ilvl w:val="0"/>
                <w:numId w:val="20"/>
              </w:numPr>
              <w:ind w:left="50" w:hanging="14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Payout processed</w:t>
            </w:r>
            <w:r w:rsidRPr="005C59FB">
              <w:rPr>
                <w:rFonts w:ascii="Century Gothic" w:eastAsia="Times New Roman" w:hAnsi="Century Gothic" w:cs="Arial"/>
                <w:color w:val="002060"/>
                <w:sz w:val="20"/>
                <w:szCs w:val="20"/>
              </w:rPr>
              <w:br/>
            </w:r>
          </w:p>
          <w:p w14:paraId="2BCA8C00" w14:textId="77777777" w:rsidR="009B1471" w:rsidRPr="00F64E4D" w:rsidRDefault="009B1471" w:rsidP="00ED6AAE">
            <w:pPr>
              <w:pStyle w:val="ListParagraph"/>
              <w:numPr>
                <w:ilvl w:val="0"/>
                <w:numId w:val="20"/>
              </w:numPr>
              <w:ind w:left="50" w:hanging="141"/>
              <w:rPr>
                <w:rFonts w:ascii="Century Gothic" w:eastAsia="Times New Roman" w:hAnsi="Century Gothic" w:cs="Arial"/>
                <w:color w:val="002060"/>
                <w:sz w:val="20"/>
                <w:szCs w:val="20"/>
              </w:rPr>
            </w:pPr>
            <w:r w:rsidRPr="005C59FB">
              <w:rPr>
                <w:rFonts w:ascii="Century Gothic" w:eastAsia="Times New Roman" w:hAnsi="Century Gothic" w:cs="Arial"/>
                <w:color w:val="002060"/>
                <w:sz w:val="20"/>
                <w:szCs w:val="20"/>
              </w:rPr>
              <w:t>SR Closure</w:t>
            </w:r>
            <w:r w:rsidRPr="00F64E4D">
              <w:rPr>
                <w:rFonts w:ascii="Century Gothic" w:eastAsia="Times New Roman" w:hAnsi="Century Gothic" w:cs="Arial"/>
                <w:color w:val="002060"/>
                <w:sz w:val="20"/>
                <w:szCs w:val="20"/>
              </w:rPr>
              <w:br/>
            </w:r>
          </w:p>
          <w:p w14:paraId="1469A3A2" w14:textId="77777777" w:rsidR="009B1471" w:rsidRPr="005C59FB" w:rsidRDefault="009B1471" w:rsidP="00ED6AAE">
            <w:pPr>
              <w:pStyle w:val="ListParagraph"/>
              <w:ind w:left="50"/>
              <w:rPr>
                <w:rFonts w:ascii="Century Gothic" w:eastAsia="Times New Roman" w:hAnsi="Century Gothic" w:cs="Arial"/>
                <w:color w:val="002060"/>
                <w:sz w:val="20"/>
                <w:szCs w:val="20"/>
              </w:rPr>
            </w:pPr>
          </w:p>
        </w:tc>
        <w:tc>
          <w:tcPr>
            <w:tcW w:w="658" w:type="pct"/>
            <w:vMerge w:val="restart"/>
            <w:tcBorders>
              <w:top w:val="single" w:sz="4" w:space="0" w:color="auto"/>
              <w:left w:val="single" w:sz="4" w:space="0" w:color="auto"/>
              <w:bottom w:val="single" w:sz="4" w:space="0" w:color="000000"/>
              <w:right w:val="single" w:sz="4" w:space="0" w:color="000000"/>
            </w:tcBorders>
            <w:noWrap/>
            <w:hideMark/>
          </w:tcPr>
          <w:p w14:paraId="33B74A34" w14:textId="77777777" w:rsidR="009B1471" w:rsidRPr="00F2375D" w:rsidRDefault="009B1471" w:rsidP="00ED6AAE">
            <w:pPr>
              <w:pStyle w:val="ListParagraph"/>
              <w:numPr>
                <w:ilvl w:val="0"/>
                <w:numId w:val="28"/>
              </w:numPr>
              <w:ind w:left="157" w:hanging="157"/>
              <w:rPr>
                <w:rFonts w:ascii="Century Gothic" w:hAnsi="Century Gothic" w:cs="Calibri"/>
                <w:color w:val="000000"/>
                <w:szCs w:val="16"/>
                <w:lang w:val="en-IN" w:eastAsia="en-IN"/>
              </w:rPr>
            </w:pPr>
            <w:r w:rsidRPr="005C59FB">
              <w:rPr>
                <w:rFonts w:ascii="Century Gothic" w:eastAsia="Times New Roman" w:hAnsi="Century Gothic" w:cs="Arial"/>
                <w:color w:val="002060"/>
                <w:sz w:val="20"/>
                <w:szCs w:val="20"/>
              </w:rPr>
              <w:t>Policy holder</w:t>
            </w:r>
          </w:p>
        </w:tc>
      </w:tr>
      <w:tr w:rsidR="009B1471" w:rsidRPr="00F2375D" w14:paraId="708DAF21" w14:textId="77777777" w:rsidTr="00ED6AAE">
        <w:trPr>
          <w:trHeight w:val="337"/>
        </w:trPr>
        <w:tc>
          <w:tcPr>
            <w:tcW w:w="536" w:type="pct"/>
            <w:vMerge/>
            <w:tcBorders>
              <w:left w:val="single" w:sz="4" w:space="0" w:color="auto"/>
              <w:right w:val="single" w:sz="4" w:space="0" w:color="auto"/>
            </w:tcBorders>
            <w:vAlign w:val="center"/>
            <w:hideMark/>
          </w:tcPr>
          <w:p w14:paraId="25129F87"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567ED58F"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AD3AEC8"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05E514B6"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0584CBB"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168467C5" w14:textId="77777777" w:rsidR="009B1471" w:rsidRPr="00F2375D" w:rsidRDefault="009B1471" w:rsidP="00ED6AAE">
            <w:pPr>
              <w:rPr>
                <w:rFonts w:ascii="Century Gothic" w:hAnsi="Century Gothic" w:cs="Calibri"/>
                <w:color w:val="000000"/>
                <w:szCs w:val="16"/>
                <w:lang w:val="en-IN" w:eastAsia="en-IN"/>
              </w:rPr>
            </w:pPr>
          </w:p>
        </w:tc>
      </w:tr>
      <w:tr w:rsidR="009B1471" w:rsidRPr="00F2375D" w14:paraId="098A85BE" w14:textId="77777777" w:rsidTr="00ED6AAE">
        <w:trPr>
          <w:trHeight w:val="337"/>
        </w:trPr>
        <w:tc>
          <w:tcPr>
            <w:tcW w:w="536" w:type="pct"/>
            <w:vMerge/>
            <w:tcBorders>
              <w:left w:val="single" w:sz="4" w:space="0" w:color="auto"/>
              <w:right w:val="single" w:sz="4" w:space="0" w:color="auto"/>
            </w:tcBorders>
            <w:vAlign w:val="center"/>
            <w:hideMark/>
          </w:tcPr>
          <w:p w14:paraId="06847888"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2310B07B"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24F2591"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4160FF12"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12635BF"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71E8C2EA" w14:textId="77777777" w:rsidR="009B1471" w:rsidRPr="00F2375D" w:rsidRDefault="009B1471" w:rsidP="00ED6AAE">
            <w:pPr>
              <w:rPr>
                <w:rFonts w:ascii="Century Gothic" w:hAnsi="Century Gothic"/>
                <w:szCs w:val="16"/>
                <w:lang w:val="en-IN" w:eastAsia="en-IN"/>
              </w:rPr>
            </w:pPr>
          </w:p>
        </w:tc>
      </w:tr>
      <w:tr w:rsidR="009B1471" w:rsidRPr="00F2375D" w14:paraId="32F473C2" w14:textId="77777777" w:rsidTr="00ED6AAE">
        <w:trPr>
          <w:trHeight w:val="337"/>
        </w:trPr>
        <w:tc>
          <w:tcPr>
            <w:tcW w:w="536" w:type="pct"/>
            <w:vMerge/>
            <w:tcBorders>
              <w:left w:val="single" w:sz="4" w:space="0" w:color="auto"/>
              <w:right w:val="single" w:sz="4" w:space="0" w:color="auto"/>
            </w:tcBorders>
            <w:vAlign w:val="center"/>
            <w:hideMark/>
          </w:tcPr>
          <w:p w14:paraId="223991E2"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159E4600"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73F018A2"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CEDE640"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2DA71891"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7E663B0E" w14:textId="77777777" w:rsidR="009B1471" w:rsidRPr="00F2375D" w:rsidRDefault="009B1471" w:rsidP="00ED6AAE">
            <w:pPr>
              <w:rPr>
                <w:rFonts w:ascii="Century Gothic" w:hAnsi="Century Gothic"/>
                <w:szCs w:val="16"/>
                <w:lang w:val="en-IN" w:eastAsia="en-IN"/>
              </w:rPr>
            </w:pPr>
          </w:p>
        </w:tc>
      </w:tr>
      <w:tr w:rsidR="009B1471" w:rsidRPr="00F2375D" w14:paraId="24A82CE8" w14:textId="77777777" w:rsidTr="00ED6AAE">
        <w:trPr>
          <w:trHeight w:val="337"/>
        </w:trPr>
        <w:tc>
          <w:tcPr>
            <w:tcW w:w="536" w:type="pct"/>
            <w:vMerge/>
            <w:tcBorders>
              <w:left w:val="single" w:sz="4" w:space="0" w:color="auto"/>
              <w:right w:val="single" w:sz="4" w:space="0" w:color="auto"/>
            </w:tcBorders>
            <w:vAlign w:val="center"/>
            <w:hideMark/>
          </w:tcPr>
          <w:p w14:paraId="6709B410"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7A4DBACD"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13044762"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26332649"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13509464"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155979F3" w14:textId="77777777" w:rsidR="009B1471" w:rsidRPr="00F2375D" w:rsidRDefault="009B1471" w:rsidP="00ED6AAE">
            <w:pPr>
              <w:rPr>
                <w:rFonts w:ascii="Century Gothic" w:hAnsi="Century Gothic"/>
                <w:szCs w:val="16"/>
                <w:lang w:val="en-IN" w:eastAsia="en-IN"/>
              </w:rPr>
            </w:pPr>
          </w:p>
        </w:tc>
      </w:tr>
      <w:tr w:rsidR="009B1471" w:rsidRPr="00F2375D" w14:paraId="57620466" w14:textId="77777777" w:rsidTr="00ED6AAE">
        <w:trPr>
          <w:trHeight w:val="337"/>
        </w:trPr>
        <w:tc>
          <w:tcPr>
            <w:tcW w:w="536" w:type="pct"/>
            <w:vMerge/>
            <w:tcBorders>
              <w:left w:val="single" w:sz="4" w:space="0" w:color="auto"/>
              <w:right w:val="single" w:sz="4" w:space="0" w:color="auto"/>
            </w:tcBorders>
            <w:vAlign w:val="center"/>
            <w:hideMark/>
          </w:tcPr>
          <w:p w14:paraId="62CF7AA6"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4CA11F40"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C38B822"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06FCE10C"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2E524408"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2508A300" w14:textId="77777777" w:rsidR="009B1471" w:rsidRPr="00F2375D" w:rsidRDefault="009B1471" w:rsidP="00ED6AAE">
            <w:pPr>
              <w:rPr>
                <w:rFonts w:ascii="Century Gothic" w:hAnsi="Century Gothic"/>
                <w:szCs w:val="16"/>
                <w:lang w:val="en-IN" w:eastAsia="en-IN"/>
              </w:rPr>
            </w:pPr>
          </w:p>
        </w:tc>
      </w:tr>
      <w:tr w:rsidR="009B1471" w:rsidRPr="00F2375D" w14:paraId="64CA30B2" w14:textId="77777777" w:rsidTr="00ED6AAE">
        <w:trPr>
          <w:trHeight w:val="337"/>
        </w:trPr>
        <w:tc>
          <w:tcPr>
            <w:tcW w:w="536" w:type="pct"/>
            <w:vMerge/>
            <w:tcBorders>
              <w:left w:val="single" w:sz="4" w:space="0" w:color="auto"/>
              <w:right w:val="single" w:sz="4" w:space="0" w:color="auto"/>
            </w:tcBorders>
            <w:vAlign w:val="center"/>
            <w:hideMark/>
          </w:tcPr>
          <w:p w14:paraId="664FAF3E"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1A02D6D6"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79F88623"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4E3EE7F9"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5E560DA7"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2656A379" w14:textId="77777777" w:rsidR="009B1471" w:rsidRPr="00F2375D" w:rsidRDefault="009B1471" w:rsidP="00ED6AAE">
            <w:pPr>
              <w:rPr>
                <w:rFonts w:ascii="Century Gothic" w:hAnsi="Century Gothic"/>
                <w:szCs w:val="16"/>
                <w:lang w:val="en-IN" w:eastAsia="en-IN"/>
              </w:rPr>
            </w:pPr>
          </w:p>
        </w:tc>
      </w:tr>
      <w:tr w:rsidR="009B1471" w:rsidRPr="00F2375D" w14:paraId="607C624B" w14:textId="77777777" w:rsidTr="00ED6AAE">
        <w:trPr>
          <w:trHeight w:val="441"/>
        </w:trPr>
        <w:tc>
          <w:tcPr>
            <w:tcW w:w="536" w:type="pct"/>
            <w:vMerge/>
            <w:tcBorders>
              <w:left w:val="single" w:sz="4" w:space="0" w:color="auto"/>
              <w:right w:val="single" w:sz="4" w:space="0" w:color="auto"/>
            </w:tcBorders>
            <w:noWrap/>
            <w:hideMark/>
          </w:tcPr>
          <w:p w14:paraId="3BBB1167" w14:textId="77777777" w:rsidR="009B1471" w:rsidRPr="00F2375D" w:rsidRDefault="009B1471" w:rsidP="00ED6AAE">
            <w:pPr>
              <w:rPr>
                <w:rFonts w:ascii="Century Gothic" w:hAnsi="Century Gothic" w:cs="Calibri"/>
                <w:b/>
                <w:bCs/>
                <w:color w:val="0070C0"/>
                <w:szCs w:val="16"/>
                <w:u w:val="single"/>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1297761C"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79AD3E8"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69C04CE9"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11537A7D" w14:textId="77777777" w:rsidR="009B1471" w:rsidRPr="00F2375D" w:rsidRDefault="009B1471" w:rsidP="00ED6AAE">
            <w:pPr>
              <w:rPr>
                <w:rFonts w:ascii="Century Gothic" w:hAnsi="Century Gothic" w:cs="Calibri"/>
                <w:color w:val="000000"/>
                <w:szCs w:val="16"/>
                <w:lang w:val="en-IN" w:eastAsia="en-IN"/>
              </w:rPr>
            </w:pPr>
          </w:p>
        </w:tc>
        <w:tc>
          <w:tcPr>
            <w:tcW w:w="100" w:type="pct"/>
            <w:vAlign w:val="center"/>
            <w:hideMark/>
          </w:tcPr>
          <w:p w14:paraId="4A8EB9D8" w14:textId="77777777" w:rsidR="009B1471" w:rsidRPr="00F2375D" w:rsidRDefault="009B1471" w:rsidP="00ED6AAE">
            <w:pPr>
              <w:rPr>
                <w:rFonts w:ascii="Century Gothic" w:hAnsi="Century Gothic"/>
                <w:szCs w:val="16"/>
                <w:lang w:val="en-IN" w:eastAsia="en-IN"/>
              </w:rPr>
            </w:pPr>
          </w:p>
        </w:tc>
      </w:tr>
      <w:tr w:rsidR="009B1471" w:rsidRPr="00F2375D" w14:paraId="5E603A30" w14:textId="77777777" w:rsidTr="00ED6AAE">
        <w:trPr>
          <w:trHeight w:val="337"/>
        </w:trPr>
        <w:tc>
          <w:tcPr>
            <w:tcW w:w="536" w:type="pct"/>
            <w:vMerge/>
            <w:tcBorders>
              <w:left w:val="single" w:sz="4" w:space="0" w:color="auto"/>
              <w:right w:val="single" w:sz="4" w:space="0" w:color="auto"/>
            </w:tcBorders>
            <w:hideMark/>
          </w:tcPr>
          <w:p w14:paraId="1ED3B462" w14:textId="77777777" w:rsidR="009B1471" w:rsidRPr="005C59FB" w:rsidRDefault="009B1471" w:rsidP="00ED6AAE">
            <w:pPr>
              <w:spacing w:after="240"/>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3ABBE4F9"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54C0856"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60E8A9F3"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58CCBFE5" w14:textId="77777777" w:rsidR="009B1471" w:rsidRPr="00F2375D" w:rsidRDefault="009B1471" w:rsidP="00ED6AAE">
            <w:pPr>
              <w:rPr>
                <w:rFonts w:ascii="Century Gothic" w:hAnsi="Century Gothic" w:cs="Calibri"/>
                <w:color w:val="000000"/>
                <w:szCs w:val="16"/>
                <w:lang w:val="en-IN" w:eastAsia="en-IN"/>
              </w:rPr>
            </w:pPr>
          </w:p>
        </w:tc>
        <w:tc>
          <w:tcPr>
            <w:tcW w:w="100" w:type="pct"/>
            <w:vAlign w:val="center"/>
            <w:hideMark/>
          </w:tcPr>
          <w:p w14:paraId="41EA8E41" w14:textId="77777777" w:rsidR="009B1471" w:rsidRPr="00F2375D" w:rsidRDefault="009B1471" w:rsidP="00ED6AAE">
            <w:pPr>
              <w:rPr>
                <w:rFonts w:ascii="Century Gothic" w:hAnsi="Century Gothic"/>
                <w:szCs w:val="16"/>
                <w:lang w:val="en-IN" w:eastAsia="en-IN"/>
              </w:rPr>
            </w:pPr>
          </w:p>
        </w:tc>
      </w:tr>
      <w:tr w:rsidR="009B1471" w:rsidRPr="00F2375D" w14:paraId="6C4388D9" w14:textId="77777777" w:rsidTr="00ED6AAE">
        <w:trPr>
          <w:trHeight w:val="337"/>
        </w:trPr>
        <w:tc>
          <w:tcPr>
            <w:tcW w:w="536" w:type="pct"/>
            <w:vMerge/>
            <w:tcBorders>
              <w:left w:val="single" w:sz="4" w:space="0" w:color="auto"/>
              <w:right w:val="single" w:sz="4" w:space="0" w:color="auto"/>
            </w:tcBorders>
            <w:vAlign w:val="center"/>
            <w:hideMark/>
          </w:tcPr>
          <w:p w14:paraId="2CA536D4"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5935325D"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68DA0155"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0E721B22"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A87A77D"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513152D5" w14:textId="77777777" w:rsidR="009B1471" w:rsidRPr="00F2375D" w:rsidRDefault="009B1471" w:rsidP="00ED6AAE">
            <w:pPr>
              <w:spacing w:after="240"/>
              <w:rPr>
                <w:rFonts w:ascii="Century Gothic" w:hAnsi="Century Gothic" w:cs="Calibri"/>
                <w:color w:val="000000"/>
                <w:szCs w:val="16"/>
                <w:lang w:val="en-IN" w:eastAsia="en-IN"/>
              </w:rPr>
            </w:pPr>
          </w:p>
        </w:tc>
      </w:tr>
      <w:tr w:rsidR="009B1471" w:rsidRPr="00F2375D" w14:paraId="0B7FE4D1" w14:textId="77777777" w:rsidTr="00ED6AAE">
        <w:trPr>
          <w:trHeight w:val="337"/>
        </w:trPr>
        <w:tc>
          <w:tcPr>
            <w:tcW w:w="536" w:type="pct"/>
            <w:vMerge/>
            <w:tcBorders>
              <w:left w:val="single" w:sz="4" w:space="0" w:color="auto"/>
              <w:right w:val="single" w:sz="4" w:space="0" w:color="auto"/>
            </w:tcBorders>
            <w:vAlign w:val="center"/>
            <w:hideMark/>
          </w:tcPr>
          <w:p w14:paraId="75E5D401"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0D032F37"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4E370667"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2FFD8AD1"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2CC32EE5"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56EADF28" w14:textId="77777777" w:rsidR="009B1471" w:rsidRPr="00F2375D" w:rsidRDefault="009B1471" w:rsidP="00ED6AAE">
            <w:pPr>
              <w:rPr>
                <w:rFonts w:ascii="Century Gothic" w:hAnsi="Century Gothic"/>
                <w:szCs w:val="16"/>
                <w:lang w:val="en-IN" w:eastAsia="en-IN"/>
              </w:rPr>
            </w:pPr>
          </w:p>
        </w:tc>
      </w:tr>
      <w:tr w:rsidR="009B1471" w:rsidRPr="00F2375D" w14:paraId="18569983" w14:textId="77777777" w:rsidTr="00ED6AAE">
        <w:trPr>
          <w:trHeight w:val="337"/>
        </w:trPr>
        <w:tc>
          <w:tcPr>
            <w:tcW w:w="536" w:type="pct"/>
            <w:vMerge/>
            <w:tcBorders>
              <w:left w:val="single" w:sz="4" w:space="0" w:color="auto"/>
              <w:right w:val="single" w:sz="4" w:space="0" w:color="auto"/>
            </w:tcBorders>
            <w:vAlign w:val="center"/>
            <w:hideMark/>
          </w:tcPr>
          <w:p w14:paraId="4479CCE3"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0FB60BB1"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5EB3601"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3B83A0C0"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3BABE2A"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6E1E37FB" w14:textId="77777777" w:rsidR="009B1471" w:rsidRPr="00F2375D" w:rsidRDefault="009B1471" w:rsidP="00ED6AAE">
            <w:pPr>
              <w:rPr>
                <w:rFonts w:ascii="Century Gothic" w:hAnsi="Century Gothic"/>
                <w:szCs w:val="16"/>
                <w:lang w:val="en-IN" w:eastAsia="en-IN"/>
              </w:rPr>
            </w:pPr>
          </w:p>
        </w:tc>
      </w:tr>
      <w:tr w:rsidR="009B1471" w:rsidRPr="00F2375D" w14:paraId="7DF22CF5" w14:textId="77777777" w:rsidTr="00ED6AAE">
        <w:trPr>
          <w:trHeight w:val="337"/>
        </w:trPr>
        <w:tc>
          <w:tcPr>
            <w:tcW w:w="536" w:type="pct"/>
            <w:vMerge/>
            <w:tcBorders>
              <w:left w:val="single" w:sz="4" w:space="0" w:color="auto"/>
              <w:right w:val="single" w:sz="4" w:space="0" w:color="auto"/>
            </w:tcBorders>
            <w:vAlign w:val="center"/>
            <w:hideMark/>
          </w:tcPr>
          <w:p w14:paraId="4D4BFDD9"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77563DB4"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428A145B"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463BCB8A"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7EFC36DC"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2CD18BEF" w14:textId="77777777" w:rsidR="009B1471" w:rsidRPr="00F2375D" w:rsidRDefault="009B1471" w:rsidP="00ED6AAE">
            <w:pPr>
              <w:rPr>
                <w:rFonts w:ascii="Century Gothic" w:hAnsi="Century Gothic"/>
                <w:szCs w:val="16"/>
                <w:lang w:val="en-IN" w:eastAsia="en-IN"/>
              </w:rPr>
            </w:pPr>
          </w:p>
        </w:tc>
      </w:tr>
      <w:tr w:rsidR="009B1471" w:rsidRPr="00F2375D" w14:paraId="70274CC7" w14:textId="77777777" w:rsidTr="00ED6AAE">
        <w:trPr>
          <w:trHeight w:val="593"/>
        </w:trPr>
        <w:tc>
          <w:tcPr>
            <w:tcW w:w="536" w:type="pct"/>
            <w:vMerge/>
            <w:tcBorders>
              <w:left w:val="single" w:sz="4" w:space="0" w:color="auto"/>
              <w:right w:val="single" w:sz="4" w:space="0" w:color="auto"/>
            </w:tcBorders>
            <w:vAlign w:val="center"/>
            <w:hideMark/>
          </w:tcPr>
          <w:p w14:paraId="4EB3AABD"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5DA9F8B0"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5CB66495"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5C3D9081"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40DD7FAD"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0C77EF62" w14:textId="77777777" w:rsidR="009B1471" w:rsidRPr="00F2375D" w:rsidRDefault="009B1471" w:rsidP="00ED6AAE">
            <w:pPr>
              <w:rPr>
                <w:rFonts w:ascii="Century Gothic" w:hAnsi="Century Gothic"/>
                <w:szCs w:val="16"/>
                <w:lang w:val="en-IN" w:eastAsia="en-IN"/>
              </w:rPr>
            </w:pPr>
          </w:p>
        </w:tc>
      </w:tr>
      <w:tr w:rsidR="009B1471" w:rsidRPr="00F2375D" w14:paraId="04CBB7A8" w14:textId="77777777" w:rsidTr="00ED6AAE">
        <w:trPr>
          <w:trHeight w:val="732"/>
        </w:trPr>
        <w:tc>
          <w:tcPr>
            <w:tcW w:w="536" w:type="pct"/>
            <w:vMerge/>
            <w:tcBorders>
              <w:left w:val="single" w:sz="4" w:space="0" w:color="auto"/>
              <w:bottom w:val="single" w:sz="4" w:space="0" w:color="auto"/>
              <w:right w:val="single" w:sz="4" w:space="0" w:color="auto"/>
            </w:tcBorders>
            <w:vAlign w:val="center"/>
            <w:hideMark/>
          </w:tcPr>
          <w:p w14:paraId="2EB967C1" w14:textId="77777777" w:rsidR="009B1471" w:rsidRPr="00F2375D" w:rsidRDefault="009B1471" w:rsidP="00ED6AAE">
            <w:pPr>
              <w:rPr>
                <w:rFonts w:ascii="Century Gothic" w:hAnsi="Century Gothic" w:cs="Calibri"/>
                <w:color w:val="000000"/>
                <w:szCs w:val="16"/>
                <w:lang w:val="en-IN" w:eastAsia="en-IN"/>
              </w:rPr>
            </w:pPr>
          </w:p>
        </w:tc>
        <w:tc>
          <w:tcPr>
            <w:tcW w:w="717" w:type="pct"/>
            <w:vMerge/>
            <w:tcBorders>
              <w:top w:val="single" w:sz="4" w:space="0" w:color="auto"/>
              <w:left w:val="single" w:sz="4" w:space="0" w:color="auto"/>
              <w:bottom w:val="single" w:sz="4" w:space="0" w:color="auto"/>
              <w:right w:val="single" w:sz="4" w:space="0" w:color="auto"/>
            </w:tcBorders>
            <w:vAlign w:val="center"/>
            <w:hideMark/>
          </w:tcPr>
          <w:p w14:paraId="19CE1B87" w14:textId="77777777" w:rsidR="009B1471" w:rsidRPr="00F2375D" w:rsidRDefault="009B1471" w:rsidP="00ED6AAE">
            <w:pPr>
              <w:rPr>
                <w:rFonts w:ascii="Century Gothic" w:hAnsi="Century Gothic" w:cs="Calibri"/>
                <w:color w:val="000000"/>
                <w:szCs w:val="16"/>
                <w:lang w:val="en-IN" w:eastAsia="en-IN"/>
              </w:rPr>
            </w:pPr>
          </w:p>
        </w:tc>
        <w:tc>
          <w:tcPr>
            <w:tcW w:w="2331" w:type="pct"/>
            <w:vMerge/>
            <w:tcBorders>
              <w:top w:val="single" w:sz="4" w:space="0" w:color="auto"/>
              <w:left w:val="single" w:sz="4" w:space="0" w:color="auto"/>
              <w:bottom w:val="single" w:sz="4" w:space="0" w:color="000000"/>
              <w:right w:val="single" w:sz="4" w:space="0" w:color="000000"/>
            </w:tcBorders>
            <w:vAlign w:val="center"/>
            <w:hideMark/>
          </w:tcPr>
          <w:p w14:paraId="1302B74D" w14:textId="77777777" w:rsidR="009B1471" w:rsidRPr="00F2375D" w:rsidRDefault="009B1471" w:rsidP="00ED6AAE">
            <w:pPr>
              <w:rPr>
                <w:rFonts w:ascii="Century Gothic" w:hAnsi="Century Gothic" w:cs="Calibri"/>
                <w:color w:val="000000"/>
                <w:szCs w:val="16"/>
                <w:u w:val="single"/>
                <w:lang w:val="en-IN" w:eastAsia="en-IN"/>
              </w:rPr>
            </w:pPr>
          </w:p>
        </w:tc>
        <w:tc>
          <w:tcPr>
            <w:tcW w:w="658" w:type="pct"/>
            <w:vMerge/>
            <w:tcBorders>
              <w:top w:val="single" w:sz="4" w:space="0" w:color="auto"/>
              <w:left w:val="single" w:sz="4" w:space="0" w:color="auto"/>
              <w:bottom w:val="single" w:sz="4" w:space="0" w:color="000000"/>
              <w:right w:val="nil"/>
            </w:tcBorders>
            <w:vAlign w:val="center"/>
            <w:hideMark/>
          </w:tcPr>
          <w:p w14:paraId="6A3ED3B8" w14:textId="77777777" w:rsidR="009B1471" w:rsidRPr="00F2375D" w:rsidRDefault="009B1471" w:rsidP="00ED6AAE">
            <w:pPr>
              <w:rPr>
                <w:rFonts w:ascii="Century Gothic" w:hAnsi="Century Gothic" w:cs="Calibri"/>
                <w:color w:val="000000"/>
                <w:szCs w:val="16"/>
                <w:lang w:val="en-IN" w:eastAsia="en-IN"/>
              </w:rPr>
            </w:pPr>
          </w:p>
        </w:tc>
        <w:tc>
          <w:tcPr>
            <w:tcW w:w="658" w:type="pct"/>
            <w:vMerge/>
            <w:tcBorders>
              <w:top w:val="single" w:sz="4" w:space="0" w:color="auto"/>
              <w:left w:val="single" w:sz="4" w:space="0" w:color="auto"/>
              <w:bottom w:val="single" w:sz="4" w:space="0" w:color="000000"/>
              <w:right w:val="single" w:sz="4" w:space="0" w:color="000000"/>
            </w:tcBorders>
            <w:vAlign w:val="center"/>
            <w:hideMark/>
          </w:tcPr>
          <w:p w14:paraId="074D3661" w14:textId="77777777" w:rsidR="009B1471" w:rsidRPr="00F2375D" w:rsidRDefault="009B1471" w:rsidP="00ED6AAE">
            <w:pPr>
              <w:rPr>
                <w:rFonts w:ascii="Century Gothic" w:hAnsi="Century Gothic" w:cs="Calibri"/>
                <w:color w:val="000000"/>
                <w:szCs w:val="16"/>
                <w:lang w:val="en-IN" w:eastAsia="en-IN"/>
              </w:rPr>
            </w:pPr>
          </w:p>
        </w:tc>
        <w:tc>
          <w:tcPr>
            <w:tcW w:w="100" w:type="pct"/>
            <w:tcBorders>
              <w:top w:val="nil"/>
              <w:left w:val="nil"/>
              <w:bottom w:val="nil"/>
              <w:right w:val="nil"/>
            </w:tcBorders>
            <w:noWrap/>
            <w:vAlign w:val="bottom"/>
            <w:hideMark/>
          </w:tcPr>
          <w:p w14:paraId="382BD65E" w14:textId="77777777" w:rsidR="009B1471" w:rsidRPr="00F2375D" w:rsidRDefault="009B1471" w:rsidP="00ED6AAE">
            <w:pPr>
              <w:rPr>
                <w:rFonts w:ascii="Century Gothic" w:hAnsi="Century Gothic"/>
                <w:szCs w:val="16"/>
                <w:lang w:val="en-IN" w:eastAsia="en-IN"/>
              </w:rPr>
            </w:pPr>
          </w:p>
        </w:tc>
      </w:tr>
    </w:tbl>
    <w:p w14:paraId="22D1C456" w14:textId="6465CF36" w:rsidR="009B1471" w:rsidRDefault="009B1471" w:rsidP="009B1471"/>
    <w:p w14:paraId="30CB3EC2" w14:textId="003360C9" w:rsidR="009B1471" w:rsidRDefault="009B1471" w:rsidP="009B1471"/>
    <w:p w14:paraId="4E14BD5C" w14:textId="77777777" w:rsidR="009B1471" w:rsidRPr="009B1471" w:rsidRDefault="009B1471" w:rsidP="009B1471"/>
    <w:p w14:paraId="7692854C" w14:textId="6E10B4F6" w:rsidR="009B1471" w:rsidRDefault="009B1471" w:rsidP="005110F5">
      <w:pPr>
        <w:rPr>
          <w:rFonts w:ascii="Century Gothic" w:hAnsi="Century Gothic"/>
          <w:b/>
          <w:color w:val="44546A" w:themeColor="text2"/>
          <w:sz w:val="24"/>
        </w:rPr>
      </w:pPr>
    </w:p>
    <w:p w14:paraId="11FB210E" w14:textId="77777777" w:rsidR="009B1471" w:rsidRDefault="009B1471" w:rsidP="005110F5">
      <w:pPr>
        <w:rPr>
          <w:rFonts w:ascii="Century Gothic" w:hAnsi="Century Gothic"/>
          <w:b/>
          <w:color w:val="44546A" w:themeColor="text2"/>
          <w:sz w:val="24"/>
        </w:rPr>
      </w:pPr>
    </w:p>
    <w:p w14:paraId="352471A6" w14:textId="77777777" w:rsidR="00670169" w:rsidRDefault="00670169" w:rsidP="005110F5">
      <w:pPr>
        <w:rPr>
          <w:rFonts w:ascii="Century Gothic" w:hAnsi="Century Gothic"/>
          <w:b/>
          <w:color w:val="44546A" w:themeColor="text2"/>
          <w:sz w:val="24"/>
        </w:rPr>
      </w:pPr>
    </w:p>
    <w:p w14:paraId="4DE4EDFD" w14:textId="77777777" w:rsidR="002E2EC6" w:rsidRDefault="002E2EC6" w:rsidP="005110F5">
      <w:pPr>
        <w:rPr>
          <w:rFonts w:ascii="Century Gothic" w:hAnsi="Century Gothic"/>
          <w:b/>
          <w:color w:val="44546A" w:themeColor="text2"/>
          <w:sz w:val="24"/>
        </w:rPr>
      </w:pPr>
    </w:p>
    <w:p w14:paraId="07516040" w14:textId="77777777" w:rsidR="002E2EC6" w:rsidRDefault="002E2EC6" w:rsidP="005110F5">
      <w:pPr>
        <w:rPr>
          <w:rFonts w:ascii="Century Gothic" w:hAnsi="Century Gothic"/>
          <w:b/>
          <w:color w:val="44546A" w:themeColor="text2"/>
          <w:sz w:val="24"/>
        </w:rPr>
      </w:pPr>
    </w:p>
    <w:p w14:paraId="32AEC281" w14:textId="77777777" w:rsidR="002E2EC6" w:rsidRDefault="002E2EC6" w:rsidP="005110F5">
      <w:pPr>
        <w:rPr>
          <w:rFonts w:ascii="Century Gothic" w:hAnsi="Century Gothic"/>
          <w:b/>
          <w:color w:val="44546A" w:themeColor="text2"/>
          <w:sz w:val="24"/>
        </w:rPr>
      </w:pPr>
    </w:p>
    <w:p w14:paraId="492E694E" w14:textId="77777777" w:rsidR="002E2EC6" w:rsidRDefault="002E2EC6" w:rsidP="005110F5">
      <w:pPr>
        <w:rPr>
          <w:rFonts w:ascii="Century Gothic" w:hAnsi="Century Gothic"/>
          <w:b/>
          <w:color w:val="44546A" w:themeColor="text2"/>
          <w:sz w:val="24"/>
        </w:rPr>
      </w:pPr>
    </w:p>
    <w:p w14:paraId="2A2103FC" w14:textId="77777777" w:rsidR="002E2EC6" w:rsidRDefault="002E2EC6" w:rsidP="005110F5">
      <w:pPr>
        <w:rPr>
          <w:rFonts w:ascii="Century Gothic" w:hAnsi="Century Gothic"/>
          <w:b/>
          <w:color w:val="44546A" w:themeColor="text2"/>
          <w:sz w:val="24"/>
        </w:rPr>
      </w:pPr>
    </w:p>
    <w:p w14:paraId="2B600025" w14:textId="77777777" w:rsidR="002E2EC6" w:rsidRDefault="002E2EC6" w:rsidP="005110F5">
      <w:pPr>
        <w:rPr>
          <w:rFonts w:ascii="Century Gothic" w:hAnsi="Century Gothic"/>
          <w:b/>
          <w:color w:val="44546A" w:themeColor="text2"/>
          <w:sz w:val="24"/>
        </w:rPr>
      </w:pPr>
    </w:p>
    <w:p w14:paraId="3EC8972C" w14:textId="4FA295F7" w:rsidR="005110F5" w:rsidRPr="00EC76C9" w:rsidRDefault="005110F5" w:rsidP="005110F5">
      <w:pPr>
        <w:rPr>
          <w:rFonts w:ascii="Century Gothic" w:hAnsi="Century Gothic"/>
          <w:b/>
          <w:color w:val="44546A" w:themeColor="text2"/>
          <w:sz w:val="24"/>
        </w:rPr>
      </w:pPr>
      <w:r w:rsidRPr="00EC76C9">
        <w:rPr>
          <w:rFonts w:ascii="Century Gothic" w:hAnsi="Century Gothic"/>
          <w:b/>
          <w:color w:val="44546A" w:themeColor="text2"/>
          <w:sz w:val="24"/>
        </w:rPr>
        <w:t>REVIEW PROCEDURE</w:t>
      </w:r>
    </w:p>
    <w:p w14:paraId="305C3B71" w14:textId="77777777" w:rsidR="005110F5" w:rsidRPr="00D85892" w:rsidRDefault="005110F5" w:rsidP="005110F5">
      <w:pPr>
        <w:rPr>
          <w:rFonts w:ascii="Century Gothic" w:hAnsi="Century Gothic"/>
          <w:b/>
          <w:color w:val="44546A" w:themeColor="text2"/>
          <w:sz w:val="10"/>
          <w:szCs w:val="10"/>
        </w:rPr>
      </w:pPr>
    </w:p>
    <w:p w14:paraId="5D612A54" w14:textId="77777777" w:rsidR="005110F5" w:rsidRPr="006E419F" w:rsidRDefault="005110F5" w:rsidP="005110F5">
      <w:pPr>
        <w:rPr>
          <w:rFonts w:ascii="Century Gothic" w:hAnsi="Century Gothic"/>
          <w:sz w:val="18"/>
        </w:rPr>
      </w:pPr>
    </w:p>
    <w:tbl>
      <w:tblPr>
        <w:tblStyle w:val="TableGrid"/>
        <w:tblW w:w="1080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9"/>
      </w:tblGrid>
      <w:tr w:rsidR="005110F5" w:rsidRPr="006E419F" w14:paraId="1CBFE4AF" w14:textId="77777777" w:rsidTr="001E193F">
        <w:trPr>
          <w:trHeight w:val="919"/>
        </w:trPr>
        <w:tc>
          <w:tcPr>
            <w:tcW w:w="10809" w:type="dxa"/>
          </w:tcPr>
          <w:p w14:paraId="73A1AEE8" w14:textId="5BB5C16D" w:rsidR="005110F5" w:rsidRPr="000E5C5A" w:rsidRDefault="00625CD1" w:rsidP="00625CD1">
            <w:pPr>
              <w:jc w:val="both"/>
              <w:rPr>
                <w:rFonts w:ascii="Century Gothic" w:hAnsi="Century Gothic"/>
                <w:szCs w:val="16"/>
              </w:rPr>
            </w:pPr>
            <w:r w:rsidRPr="002A5614">
              <w:rPr>
                <w:rFonts w:ascii="Century Gothic" w:hAnsi="Century Gothic" w:cs="Calibri"/>
                <w:color w:val="002060"/>
                <w:sz w:val="20"/>
                <w:szCs w:val="20"/>
              </w:rPr>
              <w:t xml:space="preserve">This document needs to review </w:t>
            </w:r>
            <w:r w:rsidRPr="002A5614">
              <w:rPr>
                <w:rFonts w:ascii="Century Gothic" w:hAnsi="Century Gothic" w:cs="Calibri"/>
                <w:b/>
                <w:bCs/>
                <w:color w:val="002060"/>
                <w:sz w:val="20"/>
                <w:szCs w:val="20"/>
              </w:rPr>
              <w:t xml:space="preserve">every Quarter </w:t>
            </w:r>
            <w:r w:rsidRPr="002A5614">
              <w:rPr>
                <w:rFonts w:ascii="Century Gothic" w:hAnsi="Century Gothic" w:cs="Calibri"/>
                <w:color w:val="002060"/>
                <w:sz w:val="20"/>
                <w:szCs w:val="20"/>
              </w:rPr>
              <w:t xml:space="preserve">of the FY, for adding/modifying any addendum or changes levied by the Regulatory Authority or as per the decisions taken by the concerned stakeholders for the governance of the </w:t>
            </w:r>
            <w:r>
              <w:rPr>
                <w:rFonts w:ascii="Century Gothic" w:hAnsi="Century Gothic" w:cs="Calibri"/>
                <w:color w:val="002060"/>
                <w:sz w:val="20"/>
                <w:szCs w:val="20"/>
              </w:rPr>
              <w:t>Loan payout</w:t>
            </w:r>
            <w:r w:rsidRPr="002A5614">
              <w:rPr>
                <w:rFonts w:ascii="Century Gothic" w:hAnsi="Century Gothic" w:cs="Calibri"/>
                <w:color w:val="002060"/>
                <w:sz w:val="20"/>
                <w:szCs w:val="20"/>
              </w:rPr>
              <w:t xml:space="preserve"> process.</w:t>
            </w:r>
          </w:p>
        </w:tc>
      </w:tr>
    </w:tbl>
    <w:p w14:paraId="08B4BE5B" w14:textId="77777777" w:rsidR="00EC76C9" w:rsidRDefault="00EC76C9" w:rsidP="007F0CD5">
      <w:pPr>
        <w:rPr>
          <w:rFonts w:ascii="Century Gothic" w:hAnsi="Century Gothic"/>
        </w:rPr>
      </w:pPr>
    </w:p>
    <w:p w14:paraId="18F7660E" w14:textId="77777777" w:rsidR="00EC76C9" w:rsidRDefault="00EC76C9" w:rsidP="007F0CD5">
      <w:pPr>
        <w:rPr>
          <w:rFonts w:ascii="Century Gothic" w:hAnsi="Century Gothic"/>
        </w:rPr>
      </w:pPr>
    </w:p>
    <w:p w14:paraId="6612D504" w14:textId="77777777" w:rsidR="007F0CD5" w:rsidRPr="00EC76C9" w:rsidRDefault="007F0CD5" w:rsidP="007F0CD5">
      <w:pPr>
        <w:rPr>
          <w:rFonts w:ascii="Century Gothic" w:hAnsi="Century Gothic"/>
          <w:sz w:val="18"/>
        </w:rPr>
      </w:pPr>
      <w:r w:rsidRPr="00EC76C9">
        <w:rPr>
          <w:rFonts w:ascii="Century Gothic" w:hAnsi="Century Gothic"/>
          <w:b/>
          <w:color w:val="44546A" w:themeColor="text2"/>
          <w:sz w:val="24"/>
        </w:rPr>
        <w:t>PURPOSE</w:t>
      </w:r>
    </w:p>
    <w:p w14:paraId="7B82E18D" w14:textId="77777777" w:rsidR="007F0CD5" w:rsidRPr="00D85892" w:rsidRDefault="007F0CD5" w:rsidP="007F0CD5">
      <w:pPr>
        <w:rPr>
          <w:rFonts w:ascii="Century Gothic" w:hAnsi="Century Gothic"/>
          <w:b/>
          <w:color w:val="44546A" w:themeColor="text2"/>
          <w:sz w:val="10"/>
          <w:szCs w:val="10"/>
        </w:rPr>
      </w:pPr>
    </w:p>
    <w:p w14:paraId="6713DC06" w14:textId="77777777" w:rsidR="007F0CD5" w:rsidRPr="006E419F" w:rsidRDefault="007F0CD5" w:rsidP="007F0CD5">
      <w:pPr>
        <w:rPr>
          <w:rFonts w:ascii="Century Gothic" w:hAnsi="Century Gothic"/>
          <w:sz w:val="18"/>
        </w:rPr>
      </w:pPr>
    </w:p>
    <w:tbl>
      <w:tblPr>
        <w:tblStyle w:val="TableGrid"/>
        <w:tblW w:w="1131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319"/>
      </w:tblGrid>
      <w:tr w:rsidR="007F0CD5" w:rsidRPr="006E419F" w14:paraId="3B2D4CD3" w14:textId="77777777" w:rsidTr="00E769A8">
        <w:trPr>
          <w:trHeight w:val="699"/>
        </w:trPr>
        <w:tc>
          <w:tcPr>
            <w:tcW w:w="11319" w:type="dxa"/>
          </w:tcPr>
          <w:p w14:paraId="7FECD17B" w14:textId="77777777" w:rsidR="007F0CD5" w:rsidRPr="006E419F" w:rsidRDefault="00445D4C" w:rsidP="000E5C5A">
            <w:pPr>
              <w:jc w:val="both"/>
              <w:rPr>
                <w:rFonts w:ascii="Century Gothic" w:hAnsi="Century Gothic"/>
                <w:sz w:val="18"/>
              </w:rPr>
            </w:pPr>
            <w:r w:rsidRPr="00E769A8">
              <w:rPr>
                <w:rFonts w:ascii="Century Gothic" w:hAnsi="Century Gothic" w:cs="Calibri"/>
                <w:color w:val="002060"/>
                <w:sz w:val="20"/>
                <w:szCs w:val="20"/>
              </w:rPr>
              <w:t xml:space="preserve">The said SOP is </w:t>
            </w:r>
            <w:r w:rsidR="0083599B" w:rsidRPr="00E769A8">
              <w:rPr>
                <w:rFonts w:ascii="Century Gothic" w:hAnsi="Century Gothic" w:cs="Calibri"/>
                <w:color w:val="002060"/>
                <w:sz w:val="20"/>
                <w:szCs w:val="20"/>
              </w:rPr>
              <w:t>formed</w:t>
            </w:r>
            <w:r w:rsidRPr="00E769A8">
              <w:rPr>
                <w:rFonts w:ascii="Century Gothic" w:hAnsi="Century Gothic" w:cs="Calibri"/>
                <w:color w:val="002060"/>
                <w:sz w:val="20"/>
                <w:szCs w:val="20"/>
              </w:rPr>
              <w:t xml:space="preserve"> </w:t>
            </w:r>
            <w:r w:rsidR="00EC3615" w:rsidRPr="00E769A8">
              <w:rPr>
                <w:rFonts w:ascii="Century Gothic" w:hAnsi="Century Gothic" w:cs="Calibri"/>
                <w:color w:val="002060"/>
                <w:sz w:val="20"/>
                <w:szCs w:val="20"/>
              </w:rPr>
              <w:t xml:space="preserve">to </w:t>
            </w:r>
            <w:r w:rsidR="00F37DE0" w:rsidRPr="00E769A8">
              <w:rPr>
                <w:rFonts w:ascii="Century Gothic" w:hAnsi="Century Gothic" w:cs="Calibri"/>
                <w:color w:val="002060"/>
                <w:sz w:val="20"/>
                <w:szCs w:val="20"/>
              </w:rPr>
              <w:t xml:space="preserve">execute </w:t>
            </w:r>
            <w:r w:rsidR="00EC3615" w:rsidRPr="00E769A8">
              <w:rPr>
                <w:rFonts w:ascii="Century Gothic" w:hAnsi="Century Gothic" w:cs="Calibri"/>
                <w:color w:val="002060"/>
                <w:sz w:val="20"/>
                <w:szCs w:val="20"/>
              </w:rPr>
              <w:t xml:space="preserve">the </w:t>
            </w:r>
            <w:r w:rsidR="00F37DE0" w:rsidRPr="00E769A8">
              <w:rPr>
                <w:rFonts w:ascii="Century Gothic" w:hAnsi="Century Gothic" w:cs="Calibri"/>
                <w:color w:val="002060"/>
                <w:sz w:val="20"/>
                <w:szCs w:val="20"/>
              </w:rPr>
              <w:t>loan payout request</w:t>
            </w:r>
            <w:r w:rsidR="00EC3615" w:rsidRPr="00E769A8">
              <w:rPr>
                <w:rFonts w:ascii="Century Gothic" w:hAnsi="Century Gothic" w:cs="Calibri"/>
                <w:color w:val="002060"/>
                <w:sz w:val="20"/>
                <w:szCs w:val="20"/>
              </w:rPr>
              <w:t xml:space="preserve"> </w:t>
            </w:r>
            <w:r w:rsidRPr="00E769A8">
              <w:rPr>
                <w:rFonts w:ascii="Century Gothic" w:hAnsi="Century Gothic" w:cs="Calibri"/>
                <w:color w:val="002060"/>
                <w:sz w:val="20"/>
                <w:szCs w:val="20"/>
              </w:rPr>
              <w:t>as per product specification (if any)</w:t>
            </w:r>
            <w:r w:rsidR="00EC3615" w:rsidRPr="00E769A8">
              <w:rPr>
                <w:rFonts w:ascii="Century Gothic" w:hAnsi="Century Gothic" w:cs="Calibri"/>
                <w:color w:val="002060"/>
                <w:sz w:val="20"/>
                <w:szCs w:val="20"/>
              </w:rPr>
              <w:t xml:space="preserve"> and </w:t>
            </w:r>
            <w:r w:rsidR="00883829" w:rsidRPr="00E769A8">
              <w:rPr>
                <w:rFonts w:ascii="Century Gothic" w:hAnsi="Century Gothic" w:cs="Calibri"/>
                <w:color w:val="002060"/>
                <w:sz w:val="20"/>
                <w:szCs w:val="20"/>
              </w:rPr>
              <w:t xml:space="preserve">is </w:t>
            </w:r>
            <w:r w:rsidR="00EC3615" w:rsidRPr="00E769A8">
              <w:rPr>
                <w:rFonts w:ascii="Century Gothic" w:hAnsi="Century Gothic" w:cs="Calibri"/>
                <w:color w:val="002060"/>
                <w:sz w:val="20"/>
                <w:szCs w:val="20"/>
              </w:rPr>
              <w:t xml:space="preserve">always in the same manner in reference to the </w:t>
            </w:r>
            <w:r w:rsidR="00A92076" w:rsidRPr="00E769A8">
              <w:rPr>
                <w:rFonts w:ascii="Century Gothic" w:hAnsi="Century Gothic" w:cs="Calibri"/>
                <w:color w:val="002060"/>
                <w:sz w:val="20"/>
                <w:szCs w:val="20"/>
              </w:rPr>
              <w:t>procedure</w:t>
            </w:r>
            <w:r w:rsidR="00EC3615" w:rsidRPr="00E769A8">
              <w:rPr>
                <w:rFonts w:ascii="Century Gothic" w:hAnsi="Century Gothic" w:cs="Calibri"/>
                <w:color w:val="002060"/>
                <w:sz w:val="20"/>
                <w:szCs w:val="20"/>
              </w:rPr>
              <w:t>.</w:t>
            </w:r>
          </w:p>
        </w:tc>
      </w:tr>
    </w:tbl>
    <w:p w14:paraId="53E91F48" w14:textId="77777777" w:rsidR="007F0CD5" w:rsidRPr="00457A26" w:rsidRDefault="007F0CD5" w:rsidP="006D6940">
      <w:pPr>
        <w:rPr>
          <w:rFonts w:ascii="Century Gothic" w:hAnsi="Century Gothic"/>
          <w:sz w:val="24"/>
        </w:rPr>
      </w:pPr>
    </w:p>
    <w:p w14:paraId="3161E4D3" w14:textId="77777777" w:rsidR="007F0CD5" w:rsidRPr="00E769A8" w:rsidRDefault="007F0CD5" w:rsidP="006D6940">
      <w:pPr>
        <w:rPr>
          <w:rFonts w:ascii="Century Gothic" w:hAnsi="Century Gothic"/>
          <w:b/>
          <w:color w:val="44546A" w:themeColor="text2"/>
          <w:sz w:val="24"/>
        </w:rPr>
      </w:pPr>
      <w:r w:rsidRPr="00E769A8">
        <w:rPr>
          <w:rFonts w:ascii="Century Gothic" w:hAnsi="Century Gothic"/>
          <w:b/>
          <w:color w:val="44546A" w:themeColor="text2"/>
          <w:sz w:val="24"/>
        </w:rPr>
        <w:t>SCOPE</w:t>
      </w:r>
    </w:p>
    <w:p w14:paraId="13943A10" w14:textId="77777777" w:rsidR="007F0CD5" w:rsidRPr="00D85892" w:rsidRDefault="007F0CD5" w:rsidP="007F0CD5">
      <w:pPr>
        <w:rPr>
          <w:rFonts w:ascii="Century Gothic" w:hAnsi="Century Gothic"/>
          <w:b/>
          <w:color w:val="44546A" w:themeColor="text2"/>
          <w:sz w:val="10"/>
          <w:szCs w:val="10"/>
        </w:rPr>
      </w:pPr>
    </w:p>
    <w:p w14:paraId="38842F43" w14:textId="77777777" w:rsidR="007F0CD5" w:rsidRPr="006E419F" w:rsidRDefault="007F0CD5" w:rsidP="007F0CD5">
      <w:pPr>
        <w:rPr>
          <w:rFonts w:ascii="Century Gothic" w:hAnsi="Century Gothic"/>
          <w:sz w:val="18"/>
        </w:rPr>
      </w:pPr>
    </w:p>
    <w:tbl>
      <w:tblPr>
        <w:tblStyle w:val="TableGrid"/>
        <w:tblW w:w="1123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33"/>
      </w:tblGrid>
      <w:tr w:rsidR="007F0CD5" w:rsidRPr="006E419F" w14:paraId="5C5A182E" w14:textId="77777777" w:rsidTr="00E769A8">
        <w:trPr>
          <w:trHeight w:val="1265"/>
        </w:trPr>
        <w:tc>
          <w:tcPr>
            <w:tcW w:w="11233" w:type="dxa"/>
          </w:tcPr>
          <w:p w14:paraId="4215E0B3" w14:textId="77777777" w:rsidR="007F0CD5" w:rsidRPr="006E419F" w:rsidRDefault="00377E11" w:rsidP="00F074B1">
            <w:pPr>
              <w:jc w:val="both"/>
              <w:rPr>
                <w:rFonts w:ascii="Century Gothic" w:hAnsi="Century Gothic"/>
                <w:sz w:val="18"/>
              </w:rPr>
            </w:pPr>
            <w:r w:rsidRPr="00E769A8">
              <w:rPr>
                <w:rFonts w:ascii="Century Gothic" w:hAnsi="Century Gothic" w:cs="Calibri"/>
                <w:color w:val="002060"/>
                <w:sz w:val="20"/>
                <w:szCs w:val="20"/>
              </w:rPr>
              <w:t xml:space="preserve">Scope of the process is limited to </w:t>
            </w:r>
            <w:proofErr w:type="gramStart"/>
            <w:r w:rsidRPr="00E769A8">
              <w:rPr>
                <w:rFonts w:ascii="Century Gothic" w:hAnsi="Century Gothic" w:cs="Calibri"/>
                <w:color w:val="002060"/>
                <w:sz w:val="20"/>
                <w:szCs w:val="20"/>
              </w:rPr>
              <w:t>the document</w:t>
            </w:r>
            <w:proofErr w:type="gramEnd"/>
            <w:r w:rsidRPr="00E769A8">
              <w:rPr>
                <w:rFonts w:ascii="Century Gothic" w:hAnsi="Century Gothic" w:cs="Calibri"/>
                <w:color w:val="002060"/>
                <w:sz w:val="20"/>
                <w:szCs w:val="20"/>
              </w:rPr>
              <w:t xml:space="preserve"> collection, request registration in CRM Module under respective sub-</w:t>
            </w:r>
            <w:proofErr w:type="gramStart"/>
            <w:r w:rsidRPr="00E769A8">
              <w:rPr>
                <w:rFonts w:ascii="Century Gothic" w:hAnsi="Century Gothic" w:cs="Calibri"/>
                <w:color w:val="002060"/>
                <w:sz w:val="20"/>
                <w:szCs w:val="20"/>
              </w:rPr>
              <w:t>category</w:t>
            </w:r>
            <w:proofErr w:type="gramEnd"/>
            <w:r w:rsidR="007C693F" w:rsidRPr="00E769A8">
              <w:rPr>
                <w:rFonts w:ascii="Century Gothic" w:hAnsi="Century Gothic" w:cs="Calibri"/>
                <w:color w:val="002060"/>
                <w:sz w:val="20"/>
                <w:szCs w:val="20"/>
              </w:rPr>
              <w:t>.</w:t>
            </w:r>
            <w:r w:rsidRPr="00E769A8">
              <w:rPr>
                <w:rFonts w:ascii="Century Gothic" w:hAnsi="Century Gothic" w:cs="Calibri"/>
                <w:color w:val="002060"/>
                <w:sz w:val="20"/>
                <w:szCs w:val="20"/>
              </w:rPr>
              <w:t xml:space="preserve"> Loan request generation wit</w:t>
            </w:r>
            <w:r w:rsidR="00E97BF3" w:rsidRPr="00E769A8">
              <w:rPr>
                <w:rFonts w:ascii="Century Gothic" w:hAnsi="Century Gothic" w:cs="Calibri"/>
                <w:color w:val="002060"/>
                <w:sz w:val="20"/>
                <w:szCs w:val="20"/>
              </w:rPr>
              <w:t xml:space="preserve">h DC registration, uploading </w:t>
            </w:r>
            <w:r w:rsidRPr="00E769A8">
              <w:rPr>
                <w:rFonts w:ascii="Century Gothic" w:hAnsi="Century Gothic" w:cs="Calibri"/>
                <w:color w:val="002060"/>
                <w:sz w:val="20"/>
                <w:szCs w:val="20"/>
              </w:rPr>
              <w:t>documents, verification of the documents, activation of the bank details against the Policy Number in system, Level 2 approval and CRM SR Closure with processing of pay-out.</w:t>
            </w:r>
          </w:p>
        </w:tc>
      </w:tr>
    </w:tbl>
    <w:p w14:paraId="075E7ECC" w14:textId="77777777" w:rsidR="007F0CD5" w:rsidRPr="00457A26" w:rsidRDefault="007F0CD5" w:rsidP="007F0CD5">
      <w:pPr>
        <w:rPr>
          <w:rFonts w:ascii="Century Gothic" w:hAnsi="Century Gothic"/>
          <w:sz w:val="24"/>
        </w:rPr>
      </w:pPr>
    </w:p>
    <w:p w14:paraId="4F3302AB" w14:textId="77777777" w:rsidR="007F0CD5" w:rsidRPr="00E769A8" w:rsidRDefault="007F0CD5" w:rsidP="007F0CD5">
      <w:pPr>
        <w:rPr>
          <w:rFonts w:ascii="Century Gothic" w:hAnsi="Century Gothic"/>
          <w:b/>
          <w:color w:val="44546A" w:themeColor="text2"/>
          <w:sz w:val="24"/>
        </w:rPr>
      </w:pPr>
      <w:r w:rsidRPr="00E769A8">
        <w:rPr>
          <w:rFonts w:ascii="Century Gothic" w:hAnsi="Century Gothic"/>
          <w:b/>
          <w:color w:val="44546A" w:themeColor="text2"/>
          <w:sz w:val="24"/>
        </w:rPr>
        <w:t>ROLES AND RESPONSIBILITY</w:t>
      </w:r>
    </w:p>
    <w:p w14:paraId="72FA3A8D" w14:textId="77777777" w:rsidR="007F0CD5" w:rsidRPr="00D85892" w:rsidRDefault="007F0CD5" w:rsidP="007F0CD5">
      <w:pPr>
        <w:rPr>
          <w:rFonts w:ascii="Century Gothic" w:hAnsi="Century Gothic"/>
          <w:b/>
          <w:color w:val="44546A" w:themeColor="text2"/>
          <w:sz w:val="10"/>
          <w:szCs w:val="10"/>
        </w:rPr>
      </w:pPr>
    </w:p>
    <w:p w14:paraId="04A52AAA" w14:textId="77777777" w:rsidR="007F0CD5" w:rsidRPr="006E419F" w:rsidRDefault="007F0CD5" w:rsidP="007F0CD5">
      <w:pPr>
        <w:rPr>
          <w:rFonts w:ascii="Century Gothic" w:hAnsi="Century Gothic"/>
          <w:sz w:val="18"/>
        </w:rPr>
      </w:pPr>
    </w:p>
    <w:tbl>
      <w:tblPr>
        <w:tblStyle w:val="TableGrid"/>
        <w:tblW w:w="112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901"/>
        <w:gridCol w:w="6333"/>
      </w:tblGrid>
      <w:tr w:rsidR="007F0CD5" w:rsidRPr="002A3EE5" w14:paraId="571790C9" w14:textId="77777777" w:rsidTr="00E769A8">
        <w:trPr>
          <w:trHeight w:val="462"/>
        </w:trPr>
        <w:tc>
          <w:tcPr>
            <w:tcW w:w="4901" w:type="dxa"/>
            <w:shd w:val="clear" w:color="auto" w:fill="44546A" w:themeFill="text2"/>
            <w:vAlign w:val="center"/>
          </w:tcPr>
          <w:p w14:paraId="4F625D8D" w14:textId="77777777" w:rsidR="007F0CD5" w:rsidRPr="002A3EE5" w:rsidRDefault="007F0CD5" w:rsidP="001B112A">
            <w:pPr>
              <w:rPr>
                <w:rFonts w:ascii="Century Gothic" w:hAnsi="Century Gothic"/>
                <w:b/>
                <w:color w:val="FFFFFF" w:themeColor="background1"/>
                <w:sz w:val="18"/>
                <w:szCs w:val="18"/>
              </w:rPr>
            </w:pPr>
            <w:r>
              <w:rPr>
                <w:rFonts w:ascii="Century Gothic" w:hAnsi="Century Gothic"/>
                <w:b/>
                <w:color w:val="FFFFFF" w:themeColor="background1"/>
                <w:sz w:val="18"/>
                <w:szCs w:val="18"/>
              </w:rPr>
              <w:t>ROLE</w:t>
            </w:r>
          </w:p>
        </w:tc>
        <w:tc>
          <w:tcPr>
            <w:tcW w:w="6333" w:type="dxa"/>
            <w:shd w:val="clear" w:color="auto" w:fill="44546A" w:themeFill="text2"/>
            <w:vAlign w:val="center"/>
          </w:tcPr>
          <w:p w14:paraId="0BABC0FE" w14:textId="77777777" w:rsidR="007F0CD5" w:rsidRPr="002A3EE5" w:rsidRDefault="007F0CD5" w:rsidP="001B112A">
            <w:pPr>
              <w:rPr>
                <w:rFonts w:ascii="Century Gothic" w:hAnsi="Century Gothic"/>
                <w:b/>
                <w:color w:val="FFFFFF" w:themeColor="background1"/>
                <w:sz w:val="18"/>
                <w:szCs w:val="18"/>
              </w:rPr>
            </w:pPr>
            <w:r>
              <w:rPr>
                <w:rFonts w:ascii="Century Gothic" w:hAnsi="Century Gothic"/>
                <w:b/>
                <w:color w:val="FFFFFF" w:themeColor="background1"/>
                <w:sz w:val="18"/>
                <w:szCs w:val="18"/>
              </w:rPr>
              <w:t>RESPONSIBILITY</w:t>
            </w:r>
          </w:p>
        </w:tc>
      </w:tr>
      <w:tr w:rsidR="007F0CD5" w:rsidRPr="002A3EE5" w14:paraId="3DAF51A2" w14:textId="77777777" w:rsidTr="00E769A8">
        <w:trPr>
          <w:trHeight w:val="462"/>
        </w:trPr>
        <w:tc>
          <w:tcPr>
            <w:tcW w:w="4901" w:type="dxa"/>
            <w:vAlign w:val="center"/>
          </w:tcPr>
          <w:p w14:paraId="3E1A57EB" w14:textId="77777777" w:rsidR="007F0CD5" w:rsidRPr="00E769A8" w:rsidRDefault="004F41A4" w:rsidP="001B112A">
            <w:pPr>
              <w:rPr>
                <w:rFonts w:ascii="Century Gothic" w:hAnsi="Century Gothic" w:cs="Calibri"/>
                <w:color w:val="002060"/>
                <w:sz w:val="20"/>
                <w:szCs w:val="20"/>
              </w:rPr>
            </w:pPr>
            <w:r w:rsidRPr="00E769A8">
              <w:rPr>
                <w:rFonts w:ascii="Century Gothic" w:hAnsi="Century Gothic" w:cs="Calibri"/>
                <w:color w:val="002060"/>
                <w:sz w:val="20"/>
                <w:szCs w:val="20"/>
              </w:rPr>
              <w:t>Loan</w:t>
            </w:r>
            <w:r w:rsidR="00B5088D" w:rsidRPr="00E769A8">
              <w:rPr>
                <w:rFonts w:ascii="Century Gothic" w:hAnsi="Century Gothic" w:cs="Calibri"/>
                <w:color w:val="002060"/>
                <w:sz w:val="20"/>
                <w:szCs w:val="20"/>
              </w:rPr>
              <w:t xml:space="preserve"> request registration</w:t>
            </w:r>
          </w:p>
        </w:tc>
        <w:tc>
          <w:tcPr>
            <w:tcW w:w="6333" w:type="dxa"/>
            <w:vAlign w:val="center"/>
          </w:tcPr>
          <w:p w14:paraId="13ABB79A" w14:textId="77777777" w:rsidR="007F0CD5" w:rsidRPr="00BF2FB9" w:rsidRDefault="00B5088D" w:rsidP="001B112A">
            <w:pPr>
              <w:rPr>
                <w:rFonts w:ascii="Century Gothic" w:hAnsi="Century Gothic"/>
                <w:sz w:val="18"/>
                <w:szCs w:val="18"/>
                <w:lang w:val="en-IN"/>
              </w:rPr>
            </w:pPr>
            <w:r w:rsidRPr="00E769A8">
              <w:rPr>
                <w:rFonts w:ascii="Century Gothic" w:hAnsi="Century Gothic" w:cs="Calibri"/>
                <w:b/>
                <w:bCs/>
                <w:color w:val="002060"/>
                <w:sz w:val="20"/>
                <w:szCs w:val="20"/>
              </w:rPr>
              <w:t>Branch Operations</w:t>
            </w:r>
          </w:p>
        </w:tc>
      </w:tr>
      <w:tr w:rsidR="007F0CD5" w:rsidRPr="002A3EE5" w14:paraId="630580DF" w14:textId="77777777" w:rsidTr="00E769A8">
        <w:trPr>
          <w:trHeight w:val="462"/>
        </w:trPr>
        <w:tc>
          <w:tcPr>
            <w:tcW w:w="4901" w:type="dxa"/>
            <w:vAlign w:val="center"/>
          </w:tcPr>
          <w:p w14:paraId="09DB80A8" w14:textId="77777777" w:rsidR="007F0CD5" w:rsidRPr="00E769A8" w:rsidRDefault="00377E11" w:rsidP="001B112A">
            <w:pPr>
              <w:rPr>
                <w:rFonts w:ascii="Century Gothic" w:hAnsi="Century Gothic" w:cs="Calibri"/>
                <w:color w:val="002060"/>
                <w:sz w:val="20"/>
                <w:szCs w:val="20"/>
              </w:rPr>
            </w:pPr>
            <w:r w:rsidRPr="00E769A8">
              <w:rPr>
                <w:rFonts w:ascii="Century Gothic" w:hAnsi="Century Gothic" w:cs="Calibri"/>
                <w:color w:val="002060"/>
                <w:sz w:val="20"/>
                <w:szCs w:val="20"/>
              </w:rPr>
              <w:t xml:space="preserve">Loan </w:t>
            </w:r>
            <w:r w:rsidR="00B5088D" w:rsidRPr="00E769A8">
              <w:rPr>
                <w:rFonts w:ascii="Century Gothic" w:hAnsi="Century Gothic" w:cs="Calibri"/>
                <w:color w:val="002060"/>
                <w:sz w:val="20"/>
                <w:szCs w:val="20"/>
              </w:rPr>
              <w:t xml:space="preserve">Request </w:t>
            </w:r>
            <w:r w:rsidRPr="00E769A8">
              <w:rPr>
                <w:rFonts w:ascii="Century Gothic" w:hAnsi="Century Gothic" w:cs="Calibri"/>
                <w:color w:val="002060"/>
                <w:sz w:val="20"/>
                <w:szCs w:val="20"/>
              </w:rPr>
              <w:t>validation and processing</w:t>
            </w:r>
          </w:p>
        </w:tc>
        <w:tc>
          <w:tcPr>
            <w:tcW w:w="6333" w:type="dxa"/>
            <w:vAlign w:val="center"/>
          </w:tcPr>
          <w:p w14:paraId="44E3677A" w14:textId="77777777" w:rsidR="007F0CD5" w:rsidRPr="00E769A8" w:rsidRDefault="00B5088D" w:rsidP="001B112A">
            <w:pPr>
              <w:rPr>
                <w:rFonts w:ascii="Century Gothic" w:hAnsi="Century Gothic" w:cs="Calibri"/>
                <w:b/>
                <w:bCs/>
                <w:color w:val="002060"/>
                <w:sz w:val="20"/>
                <w:szCs w:val="20"/>
              </w:rPr>
            </w:pPr>
            <w:r w:rsidRPr="00E769A8">
              <w:rPr>
                <w:rFonts w:ascii="Century Gothic" w:hAnsi="Century Gothic" w:cs="Calibri"/>
                <w:b/>
                <w:bCs/>
                <w:color w:val="002060"/>
                <w:sz w:val="20"/>
                <w:szCs w:val="20"/>
              </w:rPr>
              <w:t>Policy Servicing</w:t>
            </w:r>
          </w:p>
        </w:tc>
      </w:tr>
      <w:tr w:rsidR="007F0CD5" w:rsidRPr="002A3EE5" w14:paraId="4378A426" w14:textId="77777777" w:rsidTr="00E769A8">
        <w:trPr>
          <w:trHeight w:val="462"/>
        </w:trPr>
        <w:tc>
          <w:tcPr>
            <w:tcW w:w="4901" w:type="dxa"/>
            <w:vAlign w:val="center"/>
          </w:tcPr>
          <w:p w14:paraId="652DC4C6" w14:textId="77777777" w:rsidR="007F0CD5" w:rsidRPr="00E769A8" w:rsidRDefault="00EB3339" w:rsidP="00E97BF3">
            <w:pPr>
              <w:rPr>
                <w:rFonts w:ascii="Century Gothic" w:hAnsi="Century Gothic" w:cs="Calibri"/>
                <w:color w:val="002060"/>
                <w:sz w:val="20"/>
                <w:szCs w:val="20"/>
              </w:rPr>
            </w:pPr>
            <w:r w:rsidRPr="00E769A8">
              <w:rPr>
                <w:rFonts w:ascii="Century Gothic" w:hAnsi="Century Gothic" w:cs="Calibri"/>
                <w:color w:val="002060"/>
                <w:sz w:val="20"/>
                <w:szCs w:val="20"/>
              </w:rPr>
              <w:t xml:space="preserve">Corrections </w:t>
            </w:r>
            <w:r w:rsidR="00E97BF3" w:rsidRPr="00E769A8">
              <w:rPr>
                <w:rFonts w:ascii="Century Gothic" w:hAnsi="Century Gothic" w:cs="Calibri"/>
                <w:color w:val="002060"/>
                <w:sz w:val="20"/>
                <w:szCs w:val="20"/>
              </w:rPr>
              <w:t>required due to any system bug</w:t>
            </w:r>
          </w:p>
        </w:tc>
        <w:tc>
          <w:tcPr>
            <w:tcW w:w="6333" w:type="dxa"/>
            <w:vAlign w:val="center"/>
          </w:tcPr>
          <w:p w14:paraId="27E2D100" w14:textId="77777777" w:rsidR="007F0CD5" w:rsidRPr="00E769A8" w:rsidRDefault="00B5088D" w:rsidP="001B112A">
            <w:pPr>
              <w:rPr>
                <w:rFonts w:ascii="Century Gothic" w:hAnsi="Century Gothic" w:cs="Calibri"/>
                <w:b/>
                <w:bCs/>
                <w:color w:val="002060"/>
                <w:sz w:val="20"/>
                <w:szCs w:val="20"/>
              </w:rPr>
            </w:pPr>
            <w:r w:rsidRPr="00E769A8">
              <w:rPr>
                <w:rFonts w:ascii="Century Gothic" w:hAnsi="Century Gothic" w:cs="Calibri"/>
                <w:b/>
                <w:bCs/>
                <w:color w:val="002060"/>
                <w:sz w:val="20"/>
                <w:szCs w:val="20"/>
              </w:rPr>
              <w:t>Technology</w:t>
            </w:r>
          </w:p>
        </w:tc>
      </w:tr>
      <w:tr w:rsidR="006A1559" w:rsidRPr="002A3EE5" w14:paraId="031107EC" w14:textId="77777777" w:rsidTr="00E769A8">
        <w:trPr>
          <w:trHeight w:val="462"/>
        </w:trPr>
        <w:tc>
          <w:tcPr>
            <w:tcW w:w="4901" w:type="dxa"/>
            <w:vAlign w:val="center"/>
          </w:tcPr>
          <w:p w14:paraId="063E13A9" w14:textId="77777777" w:rsidR="006A1559" w:rsidRPr="00E769A8" w:rsidRDefault="006A1559" w:rsidP="001B112A">
            <w:pPr>
              <w:rPr>
                <w:rFonts w:ascii="Century Gothic" w:hAnsi="Century Gothic" w:cs="Calibri"/>
                <w:color w:val="002060"/>
                <w:sz w:val="20"/>
                <w:szCs w:val="20"/>
              </w:rPr>
            </w:pPr>
            <w:r w:rsidRPr="00E769A8">
              <w:rPr>
                <w:rFonts w:ascii="Century Gothic" w:hAnsi="Century Gothic" w:cs="Calibri"/>
                <w:color w:val="002060"/>
                <w:sz w:val="20"/>
                <w:szCs w:val="20"/>
              </w:rPr>
              <w:t>Issue related to any financial accounting error</w:t>
            </w:r>
          </w:p>
        </w:tc>
        <w:tc>
          <w:tcPr>
            <w:tcW w:w="6333" w:type="dxa"/>
            <w:vAlign w:val="center"/>
          </w:tcPr>
          <w:p w14:paraId="1684E34F" w14:textId="77777777" w:rsidR="006A1559" w:rsidRPr="00E769A8" w:rsidRDefault="006A1559" w:rsidP="001B112A">
            <w:pPr>
              <w:rPr>
                <w:rFonts w:ascii="Century Gothic" w:hAnsi="Century Gothic" w:cs="Calibri"/>
                <w:b/>
                <w:bCs/>
                <w:color w:val="002060"/>
                <w:sz w:val="20"/>
                <w:szCs w:val="20"/>
              </w:rPr>
            </w:pPr>
            <w:r w:rsidRPr="00E769A8">
              <w:rPr>
                <w:rFonts w:ascii="Century Gothic" w:hAnsi="Century Gothic" w:cs="Calibri"/>
                <w:b/>
                <w:bCs/>
                <w:color w:val="002060"/>
                <w:sz w:val="20"/>
                <w:szCs w:val="20"/>
              </w:rPr>
              <w:t>Finance</w:t>
            </w:r>
          </w:p>
        </w:tc>
      </w:tr>
      <w:tr w:rsidR="006207BB" w:rsidRPr="002A3EE5" w14:paraId="6B58B2BB" w14:textId="77777777" w:rsidTr="00E769A8">
        <w:trPr>
          <w:trHeight w:val="446"/>
        </w:trPr>
        <w:tc>
          <w:tcPr>
            <w:tcW w:w="4901" w:type="dxa"/>
            <w:vAlign w:val="center"/>
          </w:tcPr>
          <w:p w14:paraId="3F69A161" w14:textId="77777777" w:rsidR="006207BB" w:rsidRPr="00E769A8" w:rsidRDefault="00EB3339" w:rsidP="001B112A">
            <w:pPr>
              <w:rPr>
                <w:rFonts w:ascii="Century Gothic" w:hAnsi="Century Gothic" w:cs="Calibri"/>
                <w:color w:val="002060"/>
                <w:sz w:val="20"/>
                <w:szCs w:val="20"/>
              </w:rPr>
            </w:pPr>
            <w:r w:rsidRPr="00E769A8">
              <w:rPr>
                <w:rFonts w:ascii="Century Gothic" w:hAnsi="Century Gothic" w:cs="Calibri"/>
                <w:color w:val="002060"/>
                <w:sz w:val="20"/>
                <w:szCs w:val="20"/>
              </w:rPr>
              <w:t>Communication</w:t>
            </w:r>
            <w:r w:rsidR="001E5748" w:rsidRPr="00E769A8">
              <w:rPr>
                <w:rFonts w:ascii="Century Gothic" w:hAnsi="Century Gothic" w:cs="Calibri"/>
                <w:color w:val="002060"/>
                <w:sz w:val="20"/>
                <w:szCs w:val="20"/>
              </w:rPr>
              <w:t xml:space="preserve"> to Policy Holder</w:t>
            </w:r>
          </w:p>
        </w:tc>
        <w:tc>
          <w:tcPr>
            <w:tcW w:w="6333" w:type="dxa"/>
            <w:vAlign w:val="center"/>
          </w:tcPr>
          <w:p w14:paraId="5260EC5E" w14:textId="77777777" w:rsidR="006207BB" w:rsidRPr="00E769A8" w:rsidRDefault="00EB3339" w:rsidP="001B112A">
            <w:pPr>
              <w:rPr>
                <w:rFonts w:ascii="Century Gothic" w:hAnsi="Century Gothic" w:cs="Calibri"/>
                <w:b/>
                <w:bCs/>
                <w:color w:val="002060"/>
                <w:sz w:val="20"/>
                <w:szCs w:val="20"/>
              </w:rPr>
            </w:pPr>
            <w:r w:rsidRPr="00E769A8">
              <w:rPr>
                <w:rFonts w:ascii="Century Gothic" w:hAnsi="Century Gothic" w:cs="Calibri"/>
                <w:b/>
                <w:bCs/>
                <w:color w:val="002060"/>
                <w:sz w:val="20"/>
                <w:szCs w:val="20"/>
              </w:rPr>
              <w:t>CCM</w:t>
            </w:r>
          </w:p>
        </w:tc>
      </w:tr>
    </w:tbl>
    <w:p w14:paraId="44CD8EF1" w14:textId="77777777" w:rsidR="001B112A" w:rsidRDefault="001B112A" w:rsidP="007F0CD5">
      <w:pPr>
        <w:rPr>
          <w:rFonts w:ascii="Century Gothic" w:hAnsi="Century Gothic"/>
          <w:sz w:val="24"/>
        </w:rPr>
      </w:pPr>
    </w:p>
    <w:p w14:paraId="1CF199AE" w14:textId="77777777" w:rsidR="009D37A0" w:rsidRDefault="009D37A0" w:rsidP="007F0CD5">
      <w:pPr>
        <w:rPr>
          <w:rFonts w:ascii="Century Gothic" w:hAnsi="Century Gothic"/>
          <w:sz w:val="24"/>
        </w:rPr>
      </w:pPr>
    </w:p>
    <w:p w14:paraId="7BA171CA" w14:textId="77777777" w:rsidR="009D37A0" w:rsidRDefault="009D37A0" w:rsidP="007F0CD5">
      <w:pPr>
        <w:rPr>
          <w:rFonts w:ascii="Century Gothic" w:hAnsi="Century Gothic"/>
          <w:sz w:val="24"/>
        </w:rPr>
      </w:pPr>
    </w:p>
    <w:p w14:paraId="7B973A74" w14:textId="77777777" w:rsidR="00EC4C1A" w:rsidRDefault="00EC4C1A" w:rsidP="007F0CD5">
      <w:pPr>
        <w:rPr>
          <w:rFonts w:ascii="Century Gothic" w:hAnsi="Century Gothic"/>
          <w:b/>
          <w:color w:val="1F3864" w:themeColor="accent5" w:themeShade="80"/>
          <w:sz w:val="24"/>
        </w:rPr>
      </w:pPr>
    </w:p>
    <w:p w14:paraId="7CBF06DA" w14:textId="77777777" w:rsidR="002E2EC6" w:rsidRDefault="002E2EC6" w:rsidP="007F0CD5">
      <w:pPr>
        <w:rPr>
          <w:rFonts w:ascii="Century Gothic" w:hAnsi="Century Gothic"/>
          <w:b/>
          <w:color w:val="1F3864" w:themeColor="accent5" w:themeShade="80"/>
          <w:sz w:val="24"/>
        </w:rPr>
      </w:pPr>
    </w:p>
    <w:p w14:paraId="36FA5EBB" w14:textId="77777777" w:rsidR="002E2EC6" w:rsidRDefault="002E2EC6" w:rsidP="007F0CD5">
      <w:pPr>
        <w:rPr>
          <w:rFonts w:ascii="Century Gothic" w:hAnsi="Century Gothic"/>
          <w:b/>
          <w:color w:val="1F3864" w:themeColor="accent5" w:themeShade="80"/>
          <w:sz w:val="24"/>
        </w:rPr>
      </w:pPr>
    </w:p>
    <w:p w14:paraId="2E08EF40" w14:textId="77777777" w:rsidR="002E2EC6" w:rsidRDefault="002E2EC6" w:rsidP="007F0CD5">
      <w:pPr>
        <w:rPr>
          <w:rFonts w:ascii="Century Gothic" w:hAnsi="Century Gothic"/>
          <w:b/>
          <w:color w:val="1F3864" w:themeColor="accent5" w:themeShade="80"/>
          <w:sz w:val="24"/>
        </w:rPr>
      </w:pPr>
    </w:p>
    <w:p w14:paraId="470A0694" w14:textId="24C0A791" w:rsidR="00E769A8" w:rsidRPr="00783322" w:rsidRDefault="00E769A8" w:rsidP="00E769A8"/>
    <w:p w14:paraId="66AB29B0" w14:textId="77777777" w:rsidR="00E769A8" w:rsidRDefault="00E769A8" w:rsidP="00E769A8">
      <w:pPr>
        <w:pStyle w:val="Heading1"/>
        <w:jc w:val="left"/>
        <w:rPr>
          <w:rFonts w:ascii="Century Gothic" w:hAnsi="Century Gothic"/>
          <w:color w:val="002060"/>
          <w:sz w:val="24"/>
          <w:szCs w:val="24"/>
        </w:rPr>
      </w:pPr>
      <w:bookmarkStart w:id="3" w:name="_Toc195175090"/>
      <w:r w:rsidRPr="002A5614">
        <w:rPr>
          <w:rFonts w:ascii="Century Gothic" w:hAnsi="Century Gothic"/>
          <w:color w:val="002060"/>
          <w:sz w:val="24"/>
          <w:szCs w:val="24"/>
        </w:rPr>
        <w:t>Process METRIC:</w:t>
      </w:r>
      <w:bookmarkEnd w:id="3"/>
    </w:p>
    <w:p w14:paraId="4F6B418B" w14:textId="77777777" w:rsidR="00E769A8" w:rsidRPr="00783322" w:rsidRDefault="00E769A8" w:rsidP="00E769A8"/>
    <w:tbl>
      <w:tblPr>
        <w:tblStyle w:val="TableGrid"/>
        <w:tblW w:w="1155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553"/>
      </w:tblGrid>
      <w:tr w:rsidR="00E769A8" w:rsidRPr="002A5614" w14:paraId="7810DB60" w14:textId="77777777" w:rsidTr="002E2EC6">
        <w:trPr>
          <w:trHeight w:val="874"/>
        </w:trPr>
        <w:tc>
          <w:tcPr>
            <w:tcW w:w="11553" w:type="dxa"/>
          </w:tcPr>
          <w:p w14:paraId="3E9B1CCB" w14:textId="744F4784" w:rsidR="00C22DBA" w:rsidRDefault="00C22DBA" w:rsidP="00C22DBA">
            <w:pPr>
              <w:rPr>
                <w:rFonts w:ascii="Century Gothic" w:hAnsi="Century Gothic" w:cs="Calibri"/>
                <w:color w:val="002060"/>
                <w:sz w:val="20"/>
                <w:szCs w:val="20"/>
              </w:rPr>
            </w:pPr>
            <w:r w:rsidRPr="00E769A8">
              <w:rPr>
                <w:rFonts w:ascii="Century Gothic" w:hAnsi="Century Gothic" w:cs="Calibri"/>
                <w:color w:val="002060"/>
                <w:sz w:val="20"/>
                <w:szCs w:val="20"/>
              </w:rPr>
              <w:lastRenderedPageBreak/>
              <w:t>IRDAI TAT- 7 days</w:t>
            </w:r>
          </w:p>
          <w:p w14:paraId="20778FC9" w14:textId="77777777" w:rsidR="00C22DBA" w:rsidRPr="00E769A8" w:rsidRDefault="00C22DBA" w:rsidP="00C22DBA">
            <w:pPr>
              <w:rPr>
                <w:rFonts w:ascii="Century Gothic" w:hAnsi="Century Gothic" w:cs="Calibri"/>
                <w:color w:val="002060"/>
                <w:sz w:val="20"/>
                <w:szCs w:val="20"/>
              </w:rPr>
            </w:pPr>
          </w:p>
          <w:p w14:paraId="3FA6AB92" w14:textId="5FAC6944" w:rsidR="00E769A8" w:rsidRPr="002A5614" w:rsidRDefault="00C22DBA" w:rsidP="00C22DBA">
            <w:pPr>
              <w:rPr>
                <w:rFonts w:ascii="Century Gothic" w:hAnsi="Century Gothic" w:cs="Calibri"/>
                <w:color w:val="002060"/>
                <w:sz w:val="20"/>
                <w:szCs w:val="20"/>
              </w:rPr>
            </w:pPr>
            <w:r w:rsidRPr="00E769A8">
              <w:rPr>
                <w:rFonts w:ascii="Century Gothic" w:hAnsi="Century Gothic" w:cs="Calibri"/>
                <w:color w:val="002060"/>
                <w:sz w:val="20"/>
                <w:szCs w:val="20"/>
              </w:rPr>
              <w:t>Internal TAT – 2 Days</w:t>
            </w:r>
          </w:p>
        </w:tc>
      </w:tr>
    </w:tbl>
    <w:p w14:paraId="63D6EB34" w14:textId="77777777" w:rsidR="00E769A8" w:rsidRDefault="00E769A8" w:rsidP="00542D81">
      <w:pPr>
        <w:rPr>
          <w:rFonts w:ascii="Century Gothic" w:hAnsi="Century Gothic"/>
          <w:b/>
          <w:color w:val="44546A" w:themeColor="text2"/>
          <w:sz w:val="22"/>
        </w:rPr>
      </w:pPr>
    </w:p>
    <w:p w14:paraId="6312072E" w14:textId="77777777" w:rsidR="005D2ABD" w:rsidRDefault="005D2ABD" w:rsidP="00542D81">
      <w:pPr>
        <w:rPr>
          <w:rFonts w:ascii="Century Gothic" w:hAnsi="Century Gothic"/>
          <w:b/>
          <w:color w:val="44546A" w:themeColor="text2"/>
          <w:sz w:val="22"/>
        </w:rPr>
      </w:pPr>
    </w:p>
    <w:p w14:paraId="126041BB" w14:textId="1B201085" w:rsidR="00E769A8" w:rsidRDefault="00E769A8" w:rsidP="00E769A8">
      <w:pPr>
        <w:pStyle w:val="Heading1"/>
        <w:jc w:val="left"/>
        <w:rPr>
          <w:rFonts w:ascii="Century Gothic" w:hAnsi="Century Gothic"/>
          <w:color w:val="002060"/>
          <w:sz w:val="24"/>
          <w:szCs w:val="24"/>
        </w:rPr>
      </w:pPr>
      <w:bookmarkStart w:id="4" w:name="_Toc195096797"/>
      <w:bookmarkStart w:id="5" w:name="_Toc195175091"/>
    </w:p>
    <w:p w14:paraId="2C944CB5" w14:textId="77DA724F" w:rsidR="00E769A8" w:rsidRDefault="00E769A8" w:rsidP="00E769A8">
      <w:pPr>
        <w:pStyle w:val="Heading1"/>
        <w:jc w:val="left"/>
        <w:rPr>
          <w:rFonts w:ascii="Century Gothic" w:hAnsi="Century Gothic"/>
          <w:color w:val="002060"/>
          <w:sz w:val="24"/>
          <w:szCs w:val="24"/>
        </w:rPr>
      </w:pPr>
      <w:r w:rsidRPr="002A5614">
        <w:rPr>
          <w:rFonts w:ascii="Century Gothic" w:hAnsi="Century Gothic"/>
          <w:color w:val="002060"/>
          <w:sz w:val="24"/>
          <w:szCs w:val="24"/>
        </w:rPr>
        <w:t>Process Participants:</w:t>
      </w:r>
      <w:bookmarkEnd w:id="4"/>
      <w:bookmarkEnd w:id="5"/>
    </w:p>
    <w:p w14:paraId="45AA4CFF" w14:textId="76E048E3" w:rsidR="00542D81" w:rsidRPr="002258D5" w:rsidRDefault="00542D81" w:rsidP="00542D81">
      <w:pPr>
        <w:rPr>
          <w:rFonts w:ascii="Century Gothic" w:hAnsi="Century Gothic"/>
          <w:b/>
          <w:color w:val="44546A" w:themeColor="text2"/>
          <w:sz w:val="22"/>
        </w:rPr>
      </w:pPr>
    </w:p>
    <w:tbl>
      <w:tblPr>
        <w:tblStyle w:val="TableGrid"/>
        <w:tblW w:w="114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488"/>
      </w:tblGrid>
      <w:tr w:rsidR="00542D81" w:rsidRPr="006E419F" w14:paraId="0EE43CAF" w14:textId="77777777" w:rsidTr="002E2EC6">
        <w:trPr>
          <w:trHeight w:val="991"/>
        </w:trPr>
        <w:tc>
          <w:tcPr>
            <w:tcW w:w="11488" w:type="dxa"/>
          </w:tcPr>
          <w:p w14:paraId="3158B1F2" w14:textId="77777777" w:rsidR="00542D81" w:rsidRPr="006E419F" w:rsidRDefault="00542D81" w:rsidP="00CB5E1A">
            <w:pPr>
              <w:rPr>
                <w:rFonts w:ascii="Century Gothic" w:hAnsi="Century Gothic"/>
                <w:sz w:val="18"/>
              </w:rPr>
            </w:pPr>
          </w:p>
          <w:p w14:paraId="708E2F60" w14:textId="77777777" w:rsidR="00E769A8" w:rsidRPr="002A5614" w:rsidRDefault="00E769A8" w:rsidP="00E769A8">
            <w:pPr>
              <w:spacing w:line="360" w:lineRule="auto"/>
              <w:rPr>
                <w:rFonts w:ascii="Century Gothic" w:hAnsi="Century Gothic" w:cs="Calibri"/>
                <w:color w:val="002060"/>
                <w:sz w:val="20"/>
                <w:szCs w:val="20"/>
              </w:rPr>
            </w:pPr>
            <w:r w:rsidRPr="002A5614">
              <w:rPr>
                <w:rFonts w:ascii="Century Gothic" w:hAnsi="Century Gothic" w:cs="Calibri"/>
                <w:color w:val="002060"/>
                <w:sz w:val="20"/>
                <w:szCs w:val="20"/>
              </w:rPr>
              <w:t xml:space="preserve">Policy Servicing </w:t>
            </w:r>
          </w:p>
          <w:p w14:paraId="23121564" w14:textId="77777777" w:rsidR="00E769A8" w:rsidRPr="002A5614" w:rsidRDefault="00E769A8" w:rsidP="00E769A8">
            <w:pPr>
              <w:spacing w:line="360" w:lineRule="auto"/>
              <w:rPr>
                <w:rFonts w:ascii="Century Gothic" w:hAnsi="Century Gothic" w:cs="Calibri"/>
                <w:color w:val="002060"/>
                <w:sz w:val="20"/>
                <w:szCs w:val="20"/>
              </w:rPr>
            </w:pPr>
            <w:r w:rsidRPr="002A5614">
              <w:rPr>
                <w:rFonts w:ascii="Century Gothic" w:hAnsi="Century Gothic" w:cs="Calibri"/>
                <w:color w:val="002060"/>
                <w:sz w:val="20"/>
                <w:szCs w:val="20"/>
              </w:rPr>
              <w:t>Branch</w:t>
            </w:r>
          </w:p>
          <w:p w14:paraId="6CAEDEBC" w14:textId="77777777" w:rsidR="00E769A8" w:rsidRPr="002A5614" w:rsidRDefault="00E769A8" w:rsidP="00E769A8">
            <w:pPr>
              <w:spacing w:line="360" w:lineRule="auto"/>
              <w:rPr>
                <w:rFonts w:ascii="Century Gothic" w:hAnsi="Century Gothic" w:cs="Calibri"/>
                <w:color w:val="002060"/>
                <w:sz w:val="20"/>
                <w:szCs w:val="20"/>
              </w:rPr>
            </w:pPr>
            <w:r w:rsidRPr="002A5614">
              <w:rPr>
                <w:rFonts w:ascii="Century Gothic" w:hAnsi="Century Gothic" w:cs="Calibri"/>
                <w:color w:val="002060"/>
                <w:sz w:val="20"/>
                <w:szCs w:val="20"/>
              </w:rPr>
              <w:t>Information Technology</w:t>
            </w:r>
          </w:p>
          <w:p w14:paraId="1B557975" w14:textId="77777777" w:rsidR="00E769A8" w:rsidRPr="00E769A8" w:rsidRDefault="00E769A8" w:rsidP="00E769A8">
            <w:pPr>
              <w:spacing w:line="360" w:lineRule="auto"/>
              <w:rPr>
                <w:rFonts w:ascii="Century Gothic" w:hAnsi="Century Gothic" w:cs="Calibri"/>
                <w:color w:val="002060"/>
                <w:sz w:val="20"/>
                <w:szCs w:val="20"/>
              </w:rPr>
            </w:pPr>
            <w:r w:rsidRPr="00E769A8">
              <w:rPr>
                <w:rFonts w:ascii="Century Gothic" w:hAnsi="Century Gothic" w:cs="Calibri"/>
                <w:color w:val="002060"/>
                <w:sz w:val="20"/>
                <w:szCs w:val="20"/>
              </w:rPr>
              <w:t>Finance</w:t>
            </w:r>
          </w:p>
          <w:p w14:paraId="32AF6C8D" w14:textId="6AD30EF1" w:rsidR="00542D81" w:rsidRPr="006E419F" w:rsidRDefault="00625CD1" w:rsidP="00E769A8">
            <w:pPr>
              <w:spacing w:line="360" w:lineRule="auto"/>
              <w:rPr>
                <w:rFonts w:ascii="Century Gothic" w:hAnsi="Century Gothic"/>
                <w:sz w:val="18"/>
              </w:rPr>
            </w:pPr>
            <w:r>
              <w:rPr>
                <w:rFonts w:ascii="Century Gothic" w:hAnsi="Century Gothic" w:cs="Calibri"/>
                <w:color w:val="002060"/>
                <w:sz w:val="20"/>
                <w:szCs w:val="20"/>
              </w:rPr>
              <w:t>Customer communication</w:t>
            </w:r>
          </w:p>
        </w:tc>
      </w:tr>
    </w:tbl>
    <w:p w14:paraId="2C481644" w14:textId="575A4386" w:rsidR="002E2EC6" w:rsidRPr="002E2EC6" w:rsidRDefault="002E2EC6" w:rsidP="002E2EC6">
      <w:pPr>
        <w:rPr>
          <w:rFonts w:ascii="Century Gothic" w:hAnsi="Century Gothic"/>
          <w:b/>
          <w:color w:val="1F3864" w:themeColor="accent5" w:themeShade="80"/>
          <w:sz w:val="28"/>
        </w:rPr>
      </w:pPr>
    </w:p>
    <w:p w14:paraId="648B0C10" w14:textId="77777777" w:rsidR="002E2EC6" w:rsidRDefault="002E2EC6" w:rsidP="002E2EC6">
      <w:pPr>
        <w:rPr>
          <w:rFonts w:ascii="Century Gothic" w:hAnsi="Century Gothic"/>
          <w:b/>
          <w:color w:val="1F4E79" w:themeColor="accent1" w:themeShade="80"/>
          <w:sz w:val="24"/>
        </w:rPr>
      </w:pPr>
      <w:proofErr w:type="gramStart"/>
      <w:r w:rsidRPr="00DD74A4">
        <w:rPr>
          <w:rFonts w:ascii="Century Gothic" w:hAnsi="Century Gothic"/>
          <w:b/>
          <w:color w:val="1F3864" w:themeColor="accent5" w:themeShade="80"/>
          <w:sz w:val="24"/>
        </w:rPr>
        <w:t>Logics</w:t>
      </w:r>
      <w:proofErr w:type="gramEnd"/>
      <w:r w:rsidRPr="00DD74A4">
        <w:rPr>
          <w:rFonts w:ascii="Century Gothic" w:hAnsi="Century Gothic"/>
          <w:b/>
          <w:color w:val="1F4E79" w:themeColor="accent1" w:themeShade="80"/>
          <w:sz w:val="24"/>
        </w:rPr>
        <w:t xml:space="preserve"> </w:t>
      </w:r>
    </w:p>
    <w:p w14:paraId="455AB397" w14:textId="77777777" w:rsidR="002E2EC6" w:rsidRPr="00DD74A4" w:rsidRDefault="002E2EC6" w:rsidP="002E2EC6">
      <w:pPr>
        <w:rPr>
          <w:rFonts w:ascii="Century Gothic" w:hAnsi="Century Gothic"/>
          <w:b/>
          <w:color w:val="1F4E79" w:themeColor="accent1" w:themeShade="80"/>
          <w:sz w:val="24"/>
        </w:rPr>
      </w:pPr>
    </w:p>
    <w:tbl>
      <w:tblPr>
        <w:tblStyle w:val="TableGrid"/>
        <w:tblW w:w="1133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76"/>
        <w:gridCol w:w="1559"/>
      </w:tblGrid>
      <w:tr w:rsidR="002E2EC6" w14:paraId="00197768" w14:textId="77777777" w:rsidTr="00ED6AAE">
        <w:trPr>
          <w:trHeight w:val="360"/>
        </w:trPr>
        <w:tc>
          <w:tcPr>
            <w:tcW w:w="9776" w:type="dxa"/>
            <w:vAlign w:val="center"/>
          </w:tcPr>
          <w:p w14:paraId="43A88E0F" w14:textId="77777777" w:rsidR="002E2EC6" w:rsidRPr="005C59FB" w:rsidRDefault="002E2EC6" w:rsidP="00ED6AAE">
            <w:pPr>
              <w:pStyle w:val="xmsonormal"/>
              <w:rPr>
                <w:rFonts w:ascii="Century Gothic" w:hAnsi="Century Gothic"/>
                <w:b/>
                <w:color w:val="002060"/>
                <w:sz w:val="20"/>
                <w:szCs w:val="20"/>
              </w:rPr>
            </w:pPr>
            <w:r w:rsidRPr="005C59FB">
              <w:rPr>
                <w:rFonts w:ascii="Century Gothic" w:hAnsi="Century Gothic"/>
                <w:b/>
                <w:color w:val="002060"/>
                <w:sz w:val="20"/>
                <w:szCs w:val="20"/>
              </w:rPr>
              <w:t>3 logics for Loan payout (Broken period, Interest logic, Foreclosed intimation)</w:t>
            </w:r>
          </w:p>
          <w:p w14:paraId="345EA600" w14:textId="77777777" w:rsidR="002E2EC6" w:rsidRPr="005C59FB" w:rsidRDefault="002E2EC6" w:rsidP="00ED6AAE">
            <w:pPr>
              <w:pStyle w:val="xmsonormal"/>
              <w:rPr>
                <w:rFonts w:ascii="Century Gothic" w:hAnsi="Century Gothic"/>
                <w:b/>
                <w:color w:val="002060"/>
                <w:sz w:val="20"/>
                <w:szCs w:val="20"/>
              </w:rPr>
            </w:pPr>
            <w:r w:rsidRPr="005C59FB">
              <w:rPr>
                <w:rFonts w:ascii="Century Gothic" w:hAnsi="Century Gothic"/>
                <w:b/>
                <w:color w:val="002060"/>
                <w:sz w:val="20"/>
                <w:szCs w:val="20"/>
              </w:rPr>
              <w:t> </w:t>
            </w:r>
          </w:p>
          <w:p w14:paraId="2E130B98" w14:textId="77777777" w:rsidR="002E2EC6" w:rsidRPr="005C59FB" w:rsidRDefault="002E2EC6" w:rsidP="00ED6AAE">
            <w:pPr>
              <w:numPr>
                <w:ilvl w:val="0"/>
                <w:numId w:val="4"/>
              </w:numPr>
              <w:shd w:val="clear" w:color="auto" w:fill="FFFFFF"/>
              <w:rPr>
                <w:rFonts w:ascii="Century Gothic" w:hAnsi="Century Gothic" w:cs="Calibri"/>
                <w:color w:val="002060"/>
                <w:sz w:val="20"/>
                <w:szCs w:val="20"/>
              </w:rPr>
            </w:pPr>
            <w:r w:rsidRPr="005C59FB">
              <w:rPr>
                <w:rFonts w:ascii="Century Gothic" w:hAnsi="Century Gothic" w:cs="Calibri"/>
                <w:color w:val="002060"/>
                <w:sz w:val="20"/>
                <w:szCs w:val="20"/>
              </w:rPr>
              <w:t xml:space="preserve">Interest computation for broken period. </w:t>
            </w:r>
          </w:p>
          <w:p w14:paraId="2BB08589" w14:textId="77777777" w:rsidR="002E2EC6" w:rsidRPr="005C59FB" w:rsidRDefault="002E2EC6" w:rsidP="00ED6AAE">
            <w:pPr>
              <w:pStyle w:val="xmsonormal"/>
              <w:shd w:val="clear" w:color="auto" w:fill="FFFFFF"/>
              <w:ind w:left="720"/>
              <w:rPr>
                <w:rFonts w:ascii="Century Gothic" w:hAnsi="Century Gothic"/>
                <w:b/>
                <w:color w:val="002060"/>
                <w:sz w:val="20"/>
                <w:szCs w:val="20"/>
              </w:rPr>
            </w:pPr>
            <w:r w:rsidRPr="005C59FB">
              <w:rPr>
                <w:rFonts w:ascii="Century Gothic" w:hAnsi="Century Gothic"/>
                <w:b/>
                <w:color w:val="002060"/>
                <w:sz w:val="20"/>
                <w:szCs w:val="20"/>
              </w:rPr>
              <w:t xml:space="preserve">No of days in locking period = (Nearest of half yearly Anniversary date or yearly Anniversary date) - loan paid </w:t>
            </w:r>
            <w:proofErr w:type="gramStart"/>
            <w:r w:rsidRPr="005C59FB">
              <w:rPr>
                <w:rFonts w:ascii="Century Gothic" w:hAnsi="Century Gothic"/>
                <w:b/>
                <w:color w:val="002060"/>
                <w:sz w:val="20"/>
                <w:szCs w:val="20"/>
              </w:rPr>
              <w:t>date;</w:t>
            </w:r>
            <w:proofErr w:type="gramEnd"/>
          </w:p>
          <w:p w14:paraId="2DFF9EE7" w14:textId="77777777" w:rsidR="002E2EC6" w:rsidRPr="005C59FB" w:rsidRDefault="002E2EC6" w:rsidP="00ED6AAE">
            <w:pPr>
              <w:pStyle w:val="NormalWeb"/>
              <w:shd w:val="clear" w:color="auto" w:fill="FFFFFF"/>
              <w:spacing w:beforeAutospacing="0" w:after="0" w:afterAutospacing="0"/>
              <w:ind w:left="720"/>
              <w:rPr>
                <w:rFonts w:ascii="Century Gothic" w:eastAsiaTheme="minorHAnsi" w:hAnsi="Century Gothic" w:cs="Calibri"/>
                <w:color w:val="002060"/>
                <w:sz w:val="20"/>
                <w:szCs w:val="20"/>
              </w:rPr>
            </w:pPr>
            <w:r w:rsidRPr="005C59FB">
              <w:rPr>
                <w:rFonts w:ascii="Century Gothic" w:eastAsiaTheme="minorHAnsi" w:hAnsi="Century Gothic" w:cs="Calibri"/>
                <w:color w:val="002060"/>
                <w:sz w:val="20"/>
                <w:szCs w:val="20"/>
              </w:rPr>
              <w:t xml:space="preserve">Interest in locking period is calculated using </w:t>
            </w:r>
            <w:proofErr w:type="gramStart"/>
            <w:r w:rsidRPr="005C59FB">
              <w:rPr>
                <w:rFonts w:ascii="Century Gothic" w:eastAsiaTheme="minorHAnsi" w:hAnsi="Century Gothic" w:cs="Calibri"/>
                <w:color w:val="002060"/>
                <w:sz w:val="20"/>
                <w:szCs w:val="20"/>
              </w:rPr>
              <w:t>below formula</w:t>
            </w:r>
            <w:proofErr w:type="gramEnd"/>
            <w:r w:rsidRPr="005C59FB">
              <w:rPr>
                <w:rFonts w:ascii="Century Gothic" w:eastAsiaTheme="minorHAnsi" w:hAnsi="Century Gothic" w:cs="Calibri"/>
                <w:color w:val="002060"/>
                <w:sz w:val="20"/>
                <w:szCs w:val="20"/>
              </w:rPr>
              <w:t>:</w:t>
            </w:r>
          </w:p>
          <w:p w14:paraId="427FDE5B" w14:textId="77777777" w:rsidR="002E2EC6" w:rsidRPr="005C59FB" w:rsidRDefault="002E2EC6" w:rsidP="00ED6AAE">
            <w:pPr>
              <w:pStyle w:val="NormalWeb"/>
              <w:shd w:val="clear" w:color="auto" w:fill="FFFFFF"/>
              <w:spacing w:beforeAutospacing="0" w:after="0" w:afterAutospacing="0"/>
              <w:ind w:left="720"/>
              <w:rPr>
                <w:rFonts w:ascii="Century Gothic" w:eastAsiaTheme="minorHAnsi" w:hAnsi="Century Gothic" w:cs="Calibri"/>
                <w:b/>
                <w:color w:val="002060"/>
                <w:sz w:val="20"/>
                <w:szCs w:val="20"/>
              </w:rPr>
            </w:pPr>
            <w:r w:rsidRPr="005C59FB">
              <w:rPr>
                <w:rFonts w:ascii="Century Gothic" w:eastAsiaTheme="minorHAnsi" w:hAnsi="Century Gothic" w:cs="Calibri"/>
                <w:b/>
                <w:color w:val="002060"/>
                <w:sz w:val="20"/>
                <w:szCs w:val="20"/>
              </w:rPr>
              <w:t>locking period loan interest = loan amount * loan interest percentage * (no of days from loan paid to locking period)/</w:t>
            </w:r>
            <w:proofErr w:type="gramStart"/>
            <w:r w:rsidRPr="005C59FB">
              <w:rPr>
                <w:rFonts w:ascii="Century Gothic" w:eastAsiaTheme="minorHAnsi" w:hAnsi="Century Gothic" w:cs="Calibri"/>
                <w:b/>
                <w:color w:val="002060"/>
                <w:sz w:val="20"/>
                <w:szCs w:val="20"/>
              </w:rPr>
              <w:t>365;</w:t>
            </w:r>
            <w:proofErr w:type="gramEnd"/>
          </w:p>
          <w:p w14:paraId="3E822C1D" w14:textId="77777777" w:rsidR="002E2EC6" w:rsidRPr="00AA08C4" w:rsidRDefault="002E2EC6" w:rsidP="00ED6AAE">
            <w:pPr>
              <w:numPr>
                <w:ilvl w:val="0"/>
                <w:numId w:val="5"/>
              </w:numPr>
              <w:shd w:val="clear" w:color="auto" w:fill="FFFFFF"/>
              <w:ind w:left="1440"/>
              <w:rPr>
                <w:rFonts w:ascii="Century Gothic" w:hAnsi="Century Gothic" w:cs="Arial"/>
                <w:color w:val="000000"/>
              </w:rPr>
            </w:pPr>
            <w:r w:rsidRPr="005C59FB">
              <w:rPr>
                <w:rFonts w:ascii="Century Gothic" w:hAnsi="Century Gothic" w:cs="Calibri"/>
                <w:color w:val="002060"/>
                <w:sz w:val="20"/>
                <w:szCs w:val="20"/>
              </w:rPr>
              <w:t>After Locking Period, Simple interest is applicable up to next yearly anniversary (calculation from loan paid date). This is monthly calculation.</w:t>
            </w:r>
            <w:r w:rsidRPr="00AA08C4">
              <w:rPr>
                <w:rFonts w:ascii="Century Gothic" w:hAnsi="Century Gothic" w:cs="Arial"/>
                <w:color w:val="000000"/>
              </w:rPr>
              <w:br/>
            </w:r>
            <w:r w:rsidRPr="005C59FB">
              <w:rPr>
                <w:rFonts w:ascii="Century Gothic" w:hAnsi="Century Gothic" w:cs="Calibri"/>
                <w:b/>
                <w:color w:val="002060"/>
                <w:sz w:val="20"/>
                <w:szCs w:val="20"/>
              </w:rPr>
              <w:t xml:space="preserve">Loan Interest= Loan amount * loan interest percentage * (no of days within particular </w:t>
            </w:r>
            <w:proofErr w:type="gramStart"/>
            <w:r w:rsidRPr="005C59FB">
              <w:rPr>
                <w:rFonts w:ascii="Century Gothic" w:hAnsi="Century Gothic" w:cs="Calibri"/>
                <w:b/>
                <w:color w:val="002060"/>
                <w:sz w:val="20"/>
                <w:szCs w:val="20"/>
              </w:rPr>
              <w:t>months )</w:t>
            </w:r>
            <w:proofErr w:type="gramEnd"/>
            <w:r w:rsidRPr="005C59FB">
              <w:rPr>
                <w:rFonts w:ascii="Century Gothic" w:hAnsi="Century Gothic" w:cs="Calibri"/>
                <w:b/>
                <w:color w:val="002060"/>
                <w:sz w:val="20"/>
                <w:szCs w:val="20"/>
              </w:rPr>
              <w:t>/</w:t>
            </w:r>
            <w:proofErr w:type="gramStart"/>
            <w:r w:rsidRPr="005C59FB">
              <w:rPr>
                <w:rFonts w:ascii="Century Gothic" w:hAnsi="Century Gothic" w:cs="Calibri"/>
                <w:b/>
                <w:color w:val="002060"/>
                <w:sz w:val="20"/>
                <w:szCs w:val="20"/>
              </w:rPr>
              <w:t>365;</w:t>
            </w:r>
            <w:proofErr w:type="gramEnd"/>
          </w:p>
          <w:p w14:paraId="22E33352" w14:textId="77777777" w:rsidR="002E2EC6" w:rsidRPr="005C59FB" w:rsidRDefault="002E2EC6" w:rsidP="00ED6AAE">
            <w:pPr>
              <w:numPr>
                <w:ilvl w:val="0"/>
                <w:numId w:val="6"/>
              </w:numPr>
              <w:shd w:val="clear" w:color="auto" w:fill="FFFFFF"/>
              <w:ind w:left="1440"/>
              <w:rPr>
                <w:rFonts w:ascii="Century Gothic" w:hAnsi="Century Gothic" w:cs="Calibri"/>
                <w:color w:val="002060"/>
                <w:sz w:val="20"/>
                <w:szCs w:val="20"/>
              </w:rPr>
            </w:pPr>
            <w:r w:rsidRPr="005C59FB">
              <w:rPr>
                <w:rFonts w:ascii="Century Gothic" w:hAnsi="Century Gothic" w:cs="Calibri"/>
                <w:color w:val="002060"/>
                <w:sz w:val="20"/>
                <w:szCs w:val="20"/>
              </w:rPr>
              <w:t>Thereafter, compound interest will be applied and calculated as below.</w:t>
            </w:r>
          </w:p>
          <w:p w14:paraId="0134A204" w14:textId="77777777" w:rsidR="002E2EC6" w:rsidRPr="005C59FB" w:rsidRDefault="002E2EC6" w:rsidP="00ED6AAE">
            <w:pPr>
              <w:pStyle w:val="NormalWeb"/>
              <w:shd w:val="clear" w:color="auto" w:fill="FFFFFF"/>
              <w:spacing w:before="0" w:beforeAutospacing="0" w:after="0" w:afterAutospacing="0"/>
              <w:ind w:left="720"/>
              <w:rPr>
                <w:rFonts w:ascii="Century Gothic" w:eastAsiaTheme="minorHAnsi" w:hAnsi="Century Gothic" w:cs="Calibri"/>
                <w:b/>
                <w:color w:val="002060"/>
                <w:sz w:val="20"/>
                <w:szCs w:val="20"/>
              </w:rPr>
            </w:pPr>
            <w:r w:rsidRPr="005C59FB">
              <w:rPr>
                <w:rFonts w:ascii="Century Gothic" w:eastAsiaTheme="minorHAnsi" w:hAnsi="Century Gothic" w:cs="Calibri"/>
                <w:b/>
                <w:color w:val="002060"/>
                <w:sz w:val="20"/>
                <w:szCs w:val="20"/>
              </w:rPr>
              <w:t xml:space="preserve">Loan Interest= (Outstanding Principal+ interest till last month) *loan interest percent*(no of days within </w:t>
            </w:r>
            <w:proofErr w:type="gramStart"/>
            <w:r w:rsidRPr="005C59FB">
              <w:rPr>
                <w:rFonts w:ascii="Century Gothic" w:eastAsiaTheme="minorHAnsi" w:hAnsi="Century Gothic" w:cs="Calibri"/>
                <w:b/>
                <w:color w:val="002060"/>
                <w:sz w:val="20"/>
                <w:szCs w:val="20"/>
              </w:rPr>
              <w:t>particular months</w:t>
            </w:r>
            <w:proofErr w:type="gramEnd"/>
            <w:r w:rsidRPr="005C59FB">
              <w:rPr>
                <w:rFonts w:ascii="Century Gothic" w:eastAsiaTheme="minorHAnsi" w:hAnsi="Century Gothic" w:cs="Calibri"/>
                <w:b/>
                <w:color w:val="002060"/>
                <w:sz w:val="20"/>
                <w:szCs w:val="20"/>
              </w:rPr>
              <w:t>)/</w:t>
            </w:r>
            <w:proofErr w:type="gramStart"/>
            <w:r w:rsidRPr="005C59FB">
              <w:rPr>
                <w:rFonts w:ascii="Century Gothic" w:eastAsiaTheme="minorHAnsi" w:hAnsi="Century Gothic" w:cs="Calibri"/>
                <w:b/>
                <w:color w:val="002060"/>
                <w:sz w:val="20"/>
                <w:szCs w:val="20"/>
              </w:rPr>
              <w:t>365;</w:t>
            </w:r>
            <w:proofErr w:type="gramEnd"/>
          </w:p>
          <w:p w14:paraId="5B382308" w14:textId="77777777" w:rsidR="002E2EC6" w:rsidRPr="005C59FB" w:rsidRDefault="002E2EC6" w:rsidP="00ED6AAE">
            <w:pPr>
              <w:pStyle w:val="xmsonormal"/>
              <w:rPr>
                <w:rFonts w:ascii="Century Gothic" w:hAnsi="Century Gothic"/>
                <w:b/>
                <w:color w:val="002060"/>
                <w:sz w:val="20"/>
                <w:szCs w:val="20"/>
              </w:rPr>
            </w:pPr>
            <w:r w:rsidRPr="005C59FB">
              <w:rPr>
                <w:rFonts w:ascii="Century Gothic" w:hAnsi="Century Gothic"/>
                <w:b/>
                <w:color w:val="002060"/>
                <w:sz w:val="20"/>
                <w:szCs w:val="20"/>
              </w:rPr>
              <w:t> </w:t>
            </w:r>
          </w:p>
          <w:p w14:paraId="13A4D0DD" w14:textId="77777777" w:rsidR="002E2EC6" w:rsidRPr="005C59FB" w:rsidRDefault="002E2EC6" w:rsidP="00ED6AAE">
            <w:pPr>
              <w:numPr>
                <w:ilvl w:val="0"/>
                <w:numId w:val="7"/>
              </w:numPr>
              <w:rPr>
                <w:rFonts w:ascii="Century Gothic" w:hAnsi="Century Gothic" w:cs="Calibri"/>
                <w:color w:val="002060"/>
                <w:sz w:val="20"/>
                <w:szCs w:val="20"/>
              </w:rPr>
            </w:pPr>
            <w:r w:rsidRPr="005C59FB">
              <w:rPr>
                <w:rFonts w:ascii="Century Gothic" w:hAnsi="Century Gothic" w:cs="Calibri"/>
                <w:color w:val="002060"/>
                <w:sz w:val="20"/>
                <w:szCs w:val="20"/>
              </w:rPr>
              <w:t>Interest calculation logic for partial / full re-payment of loan.</w:t>
            </w:r>
          </w:p>
          <w:p w14:paraId="34ED5CE4" w14:textId="77777777" w:rsidR="002E2EC6" w:rsidRPr="005C59FB" w:rsidRDefault="002E2EC6" w:rsidP="00ED6AAE">
            <w:pPr>
              <w:numPr>
                <w:ilvl w:val="0"/>
                <w:numId w:val="8"/>
              </w:numPr>
              <w:rPr>
                <w:rFonts w:ascii="Century Gothic" w:hAnsi="Century Gothic" w:cs="Calibri"/>
                <w:color w:val="002060"/>
                <w:sz w:val="20"/>
                <w:szCs w:val="20"/>
              </w:rPr>
            </w:pPr>
            <w:r>
              <w:rPr>
                <w:rFonts w:ascii="Century Gothic" w:hAnsi="Century Gothic" w:cs="Calibri"/>
                <w:color w:val="002060"/>
                <w:sz w:val="20"/>
                <w:szCs w:val="20"/>
              </w:rPr>
              <w:t xml:space="preserve">For Full re-payment: - </w:t>
            </w:r>
            <w:r w:rsidRPr="005C59FB">
              <w:rPr>
                <w:rFonts w:ascii="Century Gothic" w:hAnsi="Century Gothic" w:cs="Calibri"/>
                <w:color w:val="002060"/>
                <w:sz w:val="20"/>
                <w:szCs w:val="20"/>
              </w:rPr>
              <w:t>Till date interest is getting calculated for repayment.</w:t>
            </w:r>
          </w:p>
          <w:p w14:paraId="11116FEC" w14:textId="77777777" w:rsidR="002E2EC6" w:rsidRPr="005C59FB" w:rsidRDefault="002E2EC6" w:rsidP="00ED6AAE">
            <w:pPr>
              <w:numPr>
                <w:ilvl w:val="0"/>
                <w:numId w:val="8"/>
              </w:numPr>
              <w:rPr>
                <w:rFonts w:ascii="Century Gothic" w:hAnsi="Century Gothic" w:cs="Calibri"/>
                <w:color w:val="002060"/>
                <w:sz w:val="20"/>
                <w:szCs w:val="20"/>
              </w:rPr>
            </w:pPr>
            <w:r>
              <w:rPr>
                <w:rFonts w:ascii="Century Gothic" w:hAnsi="Century Gothic" w:cs="Calibri"/>
                <w:color w:val="002060"/>
                <w:sz w:val="20"/>
                <w:szCs w:val="20"/>
              </w:rPr>
              <w:t>For Partial re-payment: -</w:t>
            </w:r>
            <w:r w:rsidRPr="005C59FB">
              <w:rPr>
                <w:rFonts w:ascii="Century Gothic" w:hAnsi="Century Gothic" w:cs="Calibri"/>
                <w:color w:val="002060"/>
                <w:sz w:val="20"/>
                <w:szCs w:val="20"/>
              </w:rPr>
              <w:t>Till last month anniversary date interest is getting calculated for repayment.</w:t>
            </w:r>
          </w:p>
          <w:p w14:paraId="64FF6316" w14:textId="77777777" w:rsidR="002E2EC6" w:rsidRPr="005C59FB" w:rsidRDefault="002E2EC6" w:rsidP="00ED6AAE">
            <w:pPr>
              <w:pStyle w:val="xmsonormal"/>
              <w:rPr>
                <w:rFonts w:ascii="Century Gothic" w:hAnsi="Century Gothic"/>
                <w:color w:val="002060"/>
                <w:sz w:val="20"/>
                <w:szCs w:val="20"/>
              </w:rPr>
            </w:pPr>
            <w:r w:rsidRPr="005C59FB">
              <w:rPr>
                <w:rFonts w:ascii="Century Gothic" w:hAnsi="Century Gothic"/>
                <w:color w:val="002060"/>
                <w:sz w:val="20"/>
                <w:szCs w:val="20"/>
              </w:rPr>
              <w:t> </w:t>
            </w:r>
          </w:p>
          <w:p w14:paraId="34891F3B" w14:textId="77777777" w:rsidR="002E2EC6" w:rsidRPr="005C59FB" w:rsidRDefault="002E2EC6" w:rsidP="00ED6AAE">
            <w:pPr>
              <w:numPr>
                <w:ilvl w:val="0"/>
                <w:numId w:val="9"/>
              </w:numPr>
              <w:rPr>
                <w:rFonts w:ascii="Century Gothic" w:hAnsi="Century Gothic" w:cs="Calibri"/>
                <w:color w:val="002060"/>
                <w:sz w:val="20"/>
                <w:szCs w:val="20"/>
              </w:rPr>
            </w:pPr>
            <w:r w:rsidRPr="005C59FB">
              <w:rPr>
                <w:rFonts w:ascii="Century Gothic" w:hAnsi="Century Gothic" w:cs="Calibri"/>
                <w:color w:val="002060"/>
                <w:sz w:val="20"/>
                <w:szCs w:val="20"/>
              </w:rPr>
              <w:t xml:space="preserve">Frequency and details of communications shared with </w:t>
            </w:r>
            <w:proofErr w:type="gramStart"/>
            <w:r w:rsidRPr="005C59FB">
              <w:rPr>
                <w:rFonts w:ascii="Century Gothic" w:hAnsi="Century Gothic" w:cs="Calibri"/>
                <w:color w:val="002060"/>
                <w:sz w:val="20"/>
                <w:szCs w:val="20"/>
              </w:rPr>
              <w:t>policyholder</w:t>
            </w:r>
            <w:proofErr w:type="gramEnd"/>
            <w:r w:rsidRPr="005C59FB">
              <w:rPr>
                <w:rFonts w:ascii="Century Gothic" w:hAnsi="Century Gothic" w:cs="Calibri"/>
                <w:color w:val="002060"/>
                <w:sz w:val="20"/>
                <w:szCs w:val="20"/>
              </w:rPr>
              <w:t xml:space="preserve"> during loan disbursement / foreclosure etc. </w:t>
            </w:r>
          </w:p>
          <w:p w14:paraId="0B7FE4EA" w14:textId="77777777" w:rsidR="002E2EC6" w:rsidRPr="005C59FB" w:rsidRDefault="002E2EC6" w:rsidP="00ED6AAE">
            <w:pPr>
              <w:numPr>
                <w:ilvl w:val="0"/>
                <w:numId w:val="10"/>
              </w:numPr>
              <w:rPr>
                <w:rFonts w:ascii="Century Gothic" w:hAnsi="Century Gothic" w:cs="Calibri"/>
                <w:color w:val="002060"/>
                <w:sz w:val="20"/>
                <w:szCs w:val="20"/>
              </w:rPr>
            </w:pPr>
            <w:r w:rsidRPr="005C59FB">
              <w:rPr>
                <w:rFonts w:ascii="Century Gothic" w:hAnsi="Century Gothic" w:cs="Calibri"/>
                <w:color w:val="002060"/>
                <w:sz w:val="20"/>
                <w:szCs w:val="20"/>
              </w:rPr>
              <w:t xml:space="preserve">Intimation letters for foreclose: </w:t>
            </w:r>
            <w:proofErr w:type="gramStart"/>
            <w:r w:rsidRPr="005C59FB">
              <w:rPr>
                <w:rFonts w:ascii="Century Gothic" w:hAnsi="Century Gothic" w:cs="Calibri"/>
                <w:color w:val="002060"/>
                <w:sz w:val="20"/>
                <w:szCs w:val="20"/>
              </w:rPr>
              <w:t>-  Loan</w:t>
            </w:r>
            <w:proofErr w:type="gramEnd"/>
            <w:r w:rsidRPr="005C59FB">
              <w:rPr>
                <w:rFonts w:ascii="Century Gothic" w:hAnsi="Century Gothic" w:cs="Calibri"/>
                <w:color w:val="002060"/>
                <w:sz w:val="20"/>
                <w:szCs w:val="20"/>
              </w:rPr>
              <w:t xml:space="preserve"> + Interest exceeded surrender value of 95% and 97%</w:t>
            </w:r>
          </w:p>
          <w:p w14:paraId="447DAD9D" w14:textId="77777777" w:rsidR="002E2EC6" w:rsidRPr="00EB3339" w:rsidRDefault="002E2EC6" w:rsidP="00ED6AAE">
            <w:pPr>
              <w:rPr>
                <w:rFonts w:ascii="Century Gothic" w:hAnsi="Century Gothic" w:cs="Arial"/>
                <w:color w:val="000000"/>
              </w:rPr>
            </w:pPr>
          </w:p>
        </w:tc>
        <w:tc>
          <w:tcPr>
            <w:tcW w:w="1559" w:type="dxa"/>
            <w:vAlign w:val="center"/>
          </w:tcPr>
          <w:p w14:paraId="247A3A40" w14:textId="77777777" w:rsidR="002E2EC6" w:rsidRPr="00883829" w:rsidRDefault="002E2EC6" w:rsidP="00ED6AAE">
            <w:pPr>
              <w:jc w:val="center"/>
              <w:rPr>
                <w:rFonts w:ascii="Century Gothic" w:hAnsi="Century Gothic"/>
                <w:b/>
                <w:bCs/>
                <w:sz w:val="18"/>
                <w:szCs w:val="18"/>
              </w:rPr>
            </w:pPr>
            <w:proofErr w:type="gramStart"/>
            <w:r w:rsidRPr="00753A14">
              <w:rPr>
                <w:rFonts w:ascii="Century Gothic" w:hAnsi="Century Gothic" w:cs="Calibri"/>
                <w:b/>
                <w:color w:val="002060"/>
                <w:sz w:val="20"/>
                <w:szCs w:val="20"/>
              </w:rPr>
              <w:t>PS ,</w:t>
            </w:r>
            <w:proofErr w:type="gramEnd"/>
            <w:r w:rsidRPr="00753A14">
              <w:rPr>
                <w:rFonts w:ascii="Century Gothic" w:hAnsi="Century Gothic" w:cs="Calibri"/>
                <w:b/>
                <w:color w:val="002060"/>
                <w:sz w:val="20"/>
                <w:szCs w:val="20"/>
              </w:rPr>
              <w:t xml:space="preserve"> Technology and Finance</w:t>
            </w:r>
          </w:p>
        </w:tc>
      </w:tr>
    </w:tbl>
    <w:p w14:paraId="52A11C86" w14:textId="3B8B6094" w:rsidR="00670169" w:rsidRDefault="00670169" w:rsidP="00542D81">
      <w:pPr>
        <w:rPr>
          <w:rFonts w:ascii="Century Gothic" w:hAnsi="Century Gothic"/>
          <w:b/>
          <w:color w:val="44546A" w:themeColor="text2"/>
          <w:sz w:val="22"/>
        </w:rPr>
      </w:pPr>
    </w:p>
    <w:p w14:paraId="021F5CAE" w14:textId="6D81C557" w:rsidR="00670169" w:rsidRDefault="00670169" w:rsidP="00542D81">
      <w:pPr>
        <w:rPr>
          <w:rFonts w:ascii="Century Gothic" w:hAnsi="Century Gothic"/>
          <w:b/>
          <w:color w:val="44546A" w:themeColor="text2"/>
          <w:sz w:val="22"/>
        </w:rPr>
      </w:pPr>
    </w:p>
    <w:p w14:paraId="05324E20" w14:textId="75F41C23" w:rsidR="00542D81" w:rsidRDefault="00E769A8" w:rsidP="00542D81">
      <w:pPr>
        <w:rPr>
          <w:rFonts w:ascii="Century Gothic" w:hAnsi="Century Gothic"/>
          <w:b/>
          <w:color w:val="44546A" w:themeColor="text2"/>
          <w:sz w:val="22"/>
        </w:rPr>
      </w:pPr>
      <w:r>
        <w:rPr>
          <w:rFonts w:ascii="Century Gothic" w:hAnsi="Century Gothic"/>
          <w:b/>
          <w:color w:val="44546A" w:themeColor="text2"/>
          <w:sz w:val="22"/>
        </w:rPr>
        <w:lastRenderedPageBreak/>
        <w:t xml:space="preserve">PROCESS FLOW </w:t>
      </w:r>
      <w:r w:rsidR="00542D81">
        <w:rPr>
          <w:rFonts w:ascii="Century Gothic" w:hAnsi="Century Gothic"/>
          <w:b/>
          <w:color w:val="44546A" w:themeColor="text2"/>
          <w:sz w:val="22"/>
        </w:rPr>
        <w:t xml:space="preserve">(Branch </w:t>
      </w:r>
      <w:r w:rsidR="00DD74A4">
        <w:rPr>
          <w:rFonts w:ascii="Century Gothic" w:hAnsi="Century Gothic"/>
          <w:b/>
          <w:color w:val="44546A" w:themeColor="text2"/>
          <w:sz w:val="22"/>
        </w:rPr>
        <w:t>Operations)</w:t>
      </w:r>
    </w:p>
    <w:p w14:paraId="5BFD1CFD" w14:textId="184DF930" w:rsidR="00E769A8" w:rsidRDefault="00E769A8" w:rsidP="00542D81">
      <w:pPr>
        <w:rPr>
          <w:rFonts w:ascii="Century Gothic" w:hAnsi="Century Gothic"/>
          <w:b/>
          <w:color w:val="44546A" w:themeColor="text2"/>
          <w:sz w:val="22"/>
        </w:rPr>
      </w:pPr>
    </w:p>
    <w:p w14:paraId="025D6C20" w14:textId="12534576" w:rsidR="00E769A8" w:rsidRDefault="00E769A8" w:rsidP="00542D81">
      <w:pPr>
        <w:rPr>
          <w:rFonts w:ascii="Century Gothic" w:hAnsi="Century Gothic"/>
          <w:b/>
          <w:color w:val="44546A" w:themeColor="text2"/>
          <w:sz w:val="22"/>
        </w:rPr>
      </w:pPr>
    </w:p>
    <w:p w14:paraId="1F9C7152" w14:textId="4FB42C22" w:rsidR="00D0423E" w:rsidRDefault="00D0423E" w:rsidP="00542D81">
      <w:pPr>
        <w:rPr>
          <w:rFonts w:ascii="Century Gothic" w:hAnsi="Century Gothic"/>
          <w:b/>
          <w:color w:val="44546A" w:themeColor="text2"/>
          <w:sz w:val="22"/>
        </w:rPr>
      </w:pPr>
    </w:p>
    <w:p w14:paraId="4E0DE9EB" w14:textId="06D3C6D9" w:rsidR="00D0423E" w:rsidRDefault="00D0423E" w:rsidP="00542D81">
      <w:pPr>
        <w:rPr>
          <w:rFonts w:ascii="Century Gothic" w:hAnsi="Century Gothic"/>
          <w:b/>
          <w:color w:val="44546A" w:themeColor="text2"/>
          <w:sz w:val="22"/>
        </w:rPr>
      </w:pPr>
    </w:p>
    <w:p w14:paraId="05802A95" w14:textId="77777777" w:rsidR="00D0423E" w:rsidRDefault="00D0423E" w:rsidP="00542D81">
      <w:pPr>
        <w:rPr>
          <w:rFonts w:ascii="Century Gothic" w:hAnsi="Century Gothic"/>
          <w:b/>
          <w:color w:val="44546A" w:themeColor="text2"/>
          <w:sz w:val="22"/>
        </w:rPr>
      </w:pPr>
    </w:p>
    <w:p w14:paraId="5595160A" w14:textId="2205B227" w:rsidR="00C22DBA" w:rsidRDefault="00D0423E" w:rsidP="00542D81">
      <w:pPr>
        <w:rPr>
          <w:rFonts w:ascii="Century Gothic" w:hAnsi="Century Gothic"/>
          <w:b/>
          <w:color w:val="44546A" w:themeColor="text2"/>
          <w:sz w:val="22"/>
        </w:rPr>
      </w:pPr>
      <w:r w:rsidRPr="00D0423E">
        <w:rPr>
          <w:rFonts w:ascii="Century Gothic" w:hAnsi="Century Gothic"/>
          <w:b/>
          <w:noProof/>
          <w:color w:val="44546A" w:themeColor="text2"/>
          <w:sz w:val="22"/>
        </w:rPr>
        <w:drawing>
          <wp:inline distT="0" distB="0" distL="0" distR="0" wp14:anchorId="11808F3E" wp14:editId="049990C3">
            <wp:extent cx="7248779" cy="5472332"/>
            <wp:effectExtent l="0" t="0" r="0" b="0"/>
            <wp:docPr id="49" name="Picture 49" descr="C:\Users\saurabh.georaikar\OneDrive - Bajaj Allianz\Desktop\Loan - Branch 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bh.georaikar\OneDrive - Bajaj Allianz\Desktop\Loan - Branch Op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6725" cy="5478331"/>
                    </a:xfrm>
                    <a:prstGeom prst="rect">
                      <a:avLst/>
                    </a:prstGeom>
                    <a:noFill/>
                    <a:ln>
                      <a:noFill/>
                    </a:ln>
                  </pic:spPr>
                </pic:pic>
              </a:graphicData>
            </a:graphic>
          </wp:inline>
        </w:drawing>
      </w:r>
    </w:p>
    <w:p w14:paraId="3C987CFC" w14:textId="77777777" w:rsidR="00C22DBA" w:rsidRDefault="00C22DBA" w:rsidP="00542D81">
      <w:pPr>
        <w:rPr>
          <w:rFonts w:ascii="Century Gothic" w:hAnsi="Century Gothic"/>
          <w:b/>
          <w:color w:val="44546A" w:themeColor="text2"/>
          <w:sz w:val="22"/>
        </w:rPr>
      </w:pPr>
    </w:p>
    <w:p w14:paraId="70EE6B08" w14:textId="0DAEA0F8" w:rsidR="00E769A8" w:rsidRDefault="00E769A8" w:rsidP="00542D81">
      <w:pPr>
        <w:rPr>
          <w:rFonts w:ascii="Century Gothic" w:hAnsi="Century Gothic"/>
          <w:b/>
          <w:color w:val="44546A" w:themeColor="text2"/>
          <w:sz w:val="22"/>
        </w:rPr>
      </w:pPr>
    </w:p>
    <w:p w14:paraId="7F6212C5" w14:textId="7077171C" w:rsidR="00D0423E" w:rsidRDefault="00D0423E" w:rsidP="00542D81">
      <w:pPr>
        <w:rPr>
          <w:rFonts w:ascii="Century Gothic" w:hAnsi="Century Gothic"/>
          <w:b/>
          <w:color w:val="44546A" w:themeColor="text2"/>
          <w:sz w:val="22"/>
        </w:rPr>
      </w:pPr>
    </w:p>
    <w:p w14:paraId="23BE7DA4" w14:textId="5DE6C8C7" w:rsidR="00D0423E" w:rsidRDefault="00D0423E" w:rsidP="00542D81">
      <w:pPr>
        <w:rPr>
          <w:rFonts w:ascii="Century Gothic" w:hAnsi="Century Gothic"/>
          <w:b/>
          <w:color w:val="44546A" w:themeColor="text2"/>
          <w:sz w:val="22"/>
        </w:rPr>
      </w:pPr>
    </w:p>
    <w:p w14:paraId="364B426A" w14:textId="77777777" w:rsidR="000E21FA" w:rsidRDefault="000E21FA" w:rsidP="00542D81">
      <w:pPr>
        <w:rPr>
          <w:rFonts w:ascii="Century Gothic" w:hAnsi="Century Gothic"/>
          <w:b/>
          <w:color w:val="44546A" w:themeColor="text2"/>
          <w:sz w:val="22"/>
        </w:rPr>
      </w:pPr>
    </w:p>
    <w:p w14:paraId="35584B58" w14:textId="080155F5" w:rsidR="00E769A8" w:rsidRDefault="00E769A8" w:rsidP="00542D81">
      <w:pPr>
        <w:rPr>
          <w:rFonts w:ascii="Century Gothic" w:hAnsi="Century Gothic"/>
          <w:sz w:val="18"/>
        </w:rPr>
      </w:pPr>
      <w:r w:rsidRPr="002E2EC6">
        <w:rPr>
          <w:rFonts w:ascii="Century Gothic" w:hAnsi="Century Gothic"/>
          <w:b/>
          <w:color w:val="44546A" w:themeColor="text2"/>
          <w:sz w:val="24"/>
        </w:rPr>
        <w:t>PROCEDURES</w:t>
      </w:r>
      <w:r>
        <w:rPr>
          <w:rFonts w:ascii="Century Gothic" w:hAnsi="Century Gothic"/>
          <w:b/>
          <w:color w:val="44546A" w:themeColor="text2"/>
          <w:sz w:val="22"/>
        </w:rPr>
        <w:t xml:space="preserve"> (Branch Operations)</w:t>
      </w:r>
      <w:r w:rsidR="002E2EC6">
        <w:rPr>
          <w:rFonts w:ascii="Century Gothic" w:hAnsi="Century Gothic"/>
          <w:b/>
          <w:color w:val="44546A" w:themeColor="text2"/>
          <w:sz w:val="22"/>
        </w:rPr>
        <w:t>:</w:t>
      </w:r>
    </w:p>
    <w:p w14:paraId="54562527" w14:textId="77777777" w:rsidR="00E769A8" w:rsidRPr="006E419F" w:rsidRDefault="00E769A8" w:rsidP="00542D81">
      <w:pPr>
        <w:rPr>
          <w:rFonts w:ascii="Century Gothic" w:hAnsi="Century Gothic"/>
          <w:sz w:val="18"/>
        </w:rPr>
      </w:pPr>
    </w:p>
    <w:tbl>
      <w:tblPr>
        <w:tblStyle w:val="TableGrid"/>
        <w:tblW w:w="1136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94"/>
        <w:gridCol w:w="8356"/>
        <w:gridCol w:w="1314"/>
      </w:tblGrid>
      <w:tr w:rsidR="00542D81" w:rsidRPr="002A3EE5" w14:paraId="0017822A" w14:textId="77777777" w:rsidTr="000E21FA">
        <w:trPr>
          <w:trHeight w:val="475"/>
        </w:trPr>
        <w:tc>
          <w:tcPr>
            <w:tcW w:w="1694" w:type="dxa"/>
            <w:shd w:val="clear" w:color="auto" w:fill="44546A" w:themeFill="text2"/>
            <w:vAlign w:val="center"/>
          </w:tcPr>
          <w:p w14:paraId="71E848CC" w14:textId="77777777" w:rsidR="00542D81" w:rsidRPr="002A3EE5" w:rsidRDefault="00542D81" w:rsidP="0043190D">
            <w:pPr>
              <w:rPr>
                <w:rFonts w:ascii="Century Gothic" w:hAnsi="Century Gothic"/>
                <w:b/>
                <w:color w:val="FFFFFF" w:themeColor="background1"/>
                <w:sz w:val="18"/>
                <w:szCs w:val="18"/>
              </w:rPr>
            </w:pPr>
            <w:r w:rsidRPr="002A3EE5">
              <w:rPr>
                <w:rFonts w:ascii="Century Gothic" w:hAnsi="Century Gothic"/>
                <w:b/>
                <w:color w:val="FFFFFF" w:themeColor="background1"/>
                <w:sz w:val="18"/>
                <w:szCs w:val="18"/>
              </w:rPr>
              <w:lastRenderedPageBreak/>
              <w:t>PROCE</w:t>
            </w:r>
            <w:r>
              <w:rPr>
                <w:rFonts w:ascii="Century Gothic" w:hAnsi="Century Gothic"/>
                <w:b/>
                <w:color w:val="FFFFFF" w:themeColor="background1"/>
                <w:sz w:val="18"/>
                <w:szCs w:val="18"/>
              </w:rPr>
              <w:t>DURE</w:t>
            </w:r>
            <w:r w:rsidRPr="002A3EE5">
              <w:rPr>
                <w:rFonts w:ascii="Century Gothic" w:hAnsi="Century Gothic"/>
                <w:b/>
                <w:color w:val="FFFFFF" w:themeColor="background1"/>
                <w:sz w:val="18"/>
                <w:szCs w:val="18"/>
              </w:rPr>
              <w:t xml:space="preserve"> NAME</w:t>
            </w:r>
          </w:p>
        </w:tc>
        <w:tc>
          <w:tcPr>
            <w:tcW w:w="8356" w:type="dxa"/>
            <w:shd w:val="clear" w:color="auto" w:fill="44546A" w:themeFill="text2"/>
            <w:vAlign w:val="center"/>
          </w:tcPr>
          <w:p w14:paraId="773DB477" w14:textId="77777777" w:rsidR="00542D81" w:rsidRPr="002A3EE5" w:rsidRDefault="00542D81" w:rsidP="00CB5E1A">
            <w:pPr>
              <w:jc w:val="center"/>
              <w:rPr>
                <w:rFonts w:ascii="Century Gothic" w:hAnsi="Century Gothic"/>
                <w:b/>
                <w:color w:val="FFFFFF" w:themeColor="background1"/>
                <w:sz w:val="18"/>
                <w:szCs w:val="18"/>
              </w:rPr>
            </w:pPr>
            <w:r w:rsidRPr="002A3EE5">
              <w:rPr>
                <w:rFonts w:ascii="Century Gothic" w:hAnsi="Century Gothic"/>
                <w:b/>
                <w:color w:val="FFFFFF" w:themeColor="background1"/>
                <w:sz w:val="18"/>
                <w:szCs w:val="18"/>
              </w:rPr>
              <w:t>TASK</w:t>
            </w:r>
          </w:p>
        </w:tc>
        <w:tc>
          <w:tcPr>
            <w:tcW w:w="1314" w:type="dxa"/>
            <w:shd w:val="clear" w:color="auto" w:fill="44546A" w:themeFill="text2"/>
            <w:vAlign w:val="center"/>
          </w:tcPr>
          <w:p w14:paraId="15412AE6" w14:textId="77777777" w:rsidR="00542D81" w:rsidRPr="002A3EE5" w:rsidRDefault="00542D81" w:rsidP="00CB5E1A">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DEPARTMENT</w:t>
            </w:r>
            <w:r w:rsidRPr="002A3EE5">
              <w:rPr>
                <w:rFonts w:ascii="Century Gothic" w:hAnsi="Century Gothic"/>
                <w:b/>
                <w:color w:val="FFFFFF" w:themeColor="background1"/>
                <w:sz w:val="18"/>
                <w:szCs w:val="18"/>
              </w:rPr>
              <w:t xml:space="preserve"> RESPONSIBLE</w:t>
            </w:r>
          </w:p>
        </w:tc>
      </w:tr>
      <w:tr w:rsidR="00542D81" w:rsidRPr="002A3EE5" w14:paraId="6F98AA49" w14:textId="77777777" w:rsidTr="000E21FA">
        <w:trPr>
          <w:trHeight w:val="612"/>
        </w:trPr>
        <w:tc>
          <w:tcPr>
            <w:tcW w:w="1694" w:type="dxa"/>
            <w:vAlign w:val="center"/>
          </w:tcPr>
          <w:p w14:paraId="20E9391C" w14:textId="77777777" w:rsidR="00542D81" w:rsidRPr="00E769A8" w:rsidRDefault="004F41A4" w:rsidP="00CB5E1A">
            <w:pPr>
              <w:rPr>
                <w:rFonts w:ascii="Century Gothic" w:hAnsi="Century Gothic" w:cs="Calibri"/>
                <w:b/>
                <w:bCs/>
                <w:color w:val="002060"/>
                <w:sz w:val="20"/>
                <w:szCs w:val="18"/>
              </w:rPr>
            </w:pPr>
            <w:r w:rsidRPr="00E769A8">
              <w:rPr>
                <w:rFonts w:ascii="Century Gothic" w:hAnsi="Century Gothic" w:cs="Calibri"/>
                <w:b/>
                <w:bCs/>
                <w:color w:val="002060"/>
                <w:sz w:val="20"/>
                <w:szCs w:val="18"/>
              </w:rPr>
              <w:t>Loan</w:t>
            </w:r>
            <w:r w:rsidR="00542D81" w:rsidRPr="00E769A8">
              <w:rPr>
                <w:rFonts w:ascii="Century Gothic" w:hAnsi="Century Gothic" w:cs="Calibri"/>
                <w:b/>
                <w:bCs/>
                <w:color w:val="002060"/>
                <w:sz w:val="20"/>
                <w:szCs w:val="18"/>
              </w:rPr>
              <w:t xml:space="preserve"> request registration (Branch Operations)</w:t>
            </w:r>
          </w:p>
          <w:p w14:paraId="2E40B553" w14:textId="77777777" w:rsidR="00542D81" w:rsidRPr="002A3EE5" w:rsidRDefault="00542D81" w:rsidP="00CB5E1A">
            <w:pPr>
              <w:rPr>
                <w:rFonts w:ascii="Century Gothic" w:hAnsi="Century Gothic"/>
                <w:sz w:val="18"/>
                <w:szCs w:val="18"/>
              </w:rPr>
            </w:pPr>
          </w:p>
        </w:tc>
        <w:tc>
          <w:tcPr>
            <w:tcW w:w="8356" w:type="dxa"/>
            <w:vAlign w:val="center"/>
          </w:tcPr>
          <w:p w14:paraId="2E17634B" w14:textId="2A330D0D" w:rsidR="00E769A8" w:rsidRPr="00956D0F" w:rsidRDefault="00E769A8" w:rsidP="009673D3">
            <w:pPr>
              <w:pStyle w:val="ListParagraph"/>
              <w:numPr>
                <w:ilvl w:val="0"/>
                <w:numId w:val="1"/>
              </w:numPr>
              <w:tabs>
                <w:tab w:val="clear" w:pos="720"/>
                <w:tab w:val="num" w:pos="240"/>
              </w:tabs>
              <w:spacing w:after="0"/>
              <w:ind w:left="240" w:hanging="240"/>
              <w:rPr>
                <w:rFonts w:ascii="Century Gothic" w:hAnsi="Century Gothic" w:cs="Calibri"/>
                <w:color w:val="002060"/>
                <w:sz w:val="20"/>
                <w:szCs w:val="20"/>
              </w:rPr>
            </w:pPr>
            <w:r w:rsidRPr="00625CD1">
              <w:rPr>
                <w:rFonts w:ascii="Century Gothic" w:hAnsi="Century Gothic" w:cs="Calibri"/>
                <w:color w:val="002060"/>
                <w:sz w:val="20"/>
                <w:szCs w:val="20"/>
              </w:rPr>
              <w:t>Customer approaches the BALIC branch and submits the policy servicing request form along with following mandatory documents namely:</w:t>
            </w:r>
            <w:r w:rsidR="00625CD1" w:rsidRPr="00625CD1">
              <w:rPr>
                <w:rFonts w:ascii="Century Gothic" w:hAnsi="Century Gothic" w:cs="Calibri"/>
                <w:color w:val="002060"/>
                <w:sz w:val="20"/>
                <w:szCs w:val="20"/>
              </w:rPr>
              <w:t xml:space="preserve"> Loan application form, Assignment form</w:t>
            </w:r>
            <w:r w:rsidR="00625CD1">
              <w:rPr>
                <w:rFonts w:ascii="Century Gothic" w:hAnsi="Century Gothic" w:cs="Calibri"/>
                <w:color w:val="002060"/>
                <w:sz w:val="20"/>
                <w:szCs w:val="20"/>
              </w:rPr>
              <w:t>, NEFT proof</w:t>
            </w:r>
            <w:r w:rsidR="00BF2AAD">
              <w:rPr>
                <w:rFonts w:ascii="Century Gothic" w:hAnsi="Century Gothic" w:cs="Calibri"/>
                <w:color w:val="002060"/>
                <w:sz w:val="20"/>
                <w:szCs w:val="20"/>
              </w:rPr>
              <w:t xml:space="preserve">, </w:t>
            </w:r>
            <w:r w:rsidR="00C66B6C">
              <w:rPr>
                <w:rFonts w:ascii="Century Gothic" w:hAnsi="Century Gothic" w:cs="Calibri"/>
                <w:color w:val="002060"/>
                <w:sz w:val="20"/>
                <w:szCs w:val="20"/>
              </w:rPr>
              <w:t>KYC. (</w:t>
            </w:r>
            <w:r w:rsidR="009502A4">
              <w:rPr>
                <w:rFonts w:ascii="Century Gothic" w:hAnsi="Century Gothic" w:cs="Calibri"/>
                <w:color w:val="002060"/>
                <w:sz w:val="20"/>
                <w:szCs w:val="20"/>
              </w:rPr>
              <w:t>Pls refer user list section)</w:t>
            </w:r>
          </w:p>
          <w:p w14:paraId="657A3282" w14:textId="164D7A08" w:rsidR="00835A10" w:rsidRDefault="00835A10" w:rsidP="009673D3">
            <w:pPr>
              <w:numPr>
                <w:ilvl w:val="0"/>
                <w:numId w:val="1"/>
              </w:numPr>
              <w:tabs>
                <w:tab w:val="clear" w:pos="720"/>
                <w:tab w:val="num" w:pos="240"/>
              </w:tabs>
              <w:ind w:left="240" w:hanging="240"/>
              <w:jc w:val="both"/>
              <w:rPr>
                <w:rFonts w:ascii="Century Gothic" w:hAnsi="Century Gothic" w:cs="Calibri"/>
                <w:color w:val="002060"/>
                <w:sz w:val="20"/>
                <w:szCs w:val="20"/>
              </w:rPr>
            </w:pPr>
            <w:r>
              <w:rPr>
                <w:rFonts w:ascii="Century Gothic" w:hAnsi="Century Gothic" w:cs="Calibri"/>
                <w:color w:val="002060"/>
                <w:sz w:val="20"/>
                <w:szCs w:val="20"/>
              </w:rPr>
              <w:t xml:space="preserve">Branch Operations </w:t>
            </w:r>
            <w:r w:rsidR="0031388B" w:rsidRPr="00E769A8">
              <w:rPr>
                <w:rFonts w:ascii="Century Gothic" w:hAnsi="Century Gothic" w:cs="Calibri"/>
                <w:color w:val="002060"/>
                <w:sz w:val="20"/>
                <w:szCs w:val="20"/>
              </w:rPr>
              <w:t>collect</w:t>
            </w:r>
            <w:r>
              <w:rPr>
                <w:rFonts w:ascii="Century Gothic" w:hAnsi="Century Gothic" w:cs="Calibri"/>
                <w:color w:val="002060"/>
                <w:sz w:val="20"/>
                <w:szCs w:val="20"/>
              </w:rPr>
              <w:t>s</w:t>
            </w:r>
            <w:r w:rsidR="0031388B" w:rsidRPr="00E769A8">
              <w:rPr>
                <w:rFonts w:ascii="Century Gothic" w:hAnsi="Century Gothic" w:cs="Calibri"/>
                <w:color w:val="002060"/>
                <w:sz w:val="20"/>
                <w:szCs w:val="20"/>
              </w:rPr>
              <w:t xml:space="preserve"> </w:t>
            </w:r>
            <w:r w:rsidR="00542D81" w:rsidRPr="00E769A8">
              <w:rPr>
                <w:rFonts w:ascii="Century Gothic" w:hAnsi="Century Gothic" w:cs="Calibri"/>
                <w:color w:val="002060"/>
                <w:sz w:val="20"/>
                <w:szCs w:val="20"/>
              </w:rPr>
              <w:t xml:space="preserve">required documents </w:t>
            </w:r>
            <w:r w:rsidR="00662D47" w:rsidRPr="00E769A8">
              <w:rPr>
                <w:rFonts w:ascii="Century Gothic" w:hAnsi="Century Gothic" w:cs="Calibri"/>
                <w:color w:val="002060"/>
                <w:sz w:val="20"/>
                <w:szCs w:val="20"/>
              </w:rPr>
              <w:t xml:space="preserve">and </w:t>
            </w:r>
            <w:proofErr w:type="gramStart"/>
            <w:r w:rsidR="00352FAB" w:rsidRPr="00E769A8">
              <w:rPr>
                <w:rFonts w:ascii="Century Gothic" w:hAnsi="Century Gothic" w:cs="Calibri"/>
                <w:color w:val="002060"/>
                <w:sz w:val="20"/>
                <w:szCs w:val="20"/>
              </w:rPr>
              <w:t>scrutinize</w:t>
            </w:r>
            <w:proofErr w:type="gramEnd"/>
            <w:r>
              <w:rPr>
                <w:rFonts w:ascii="Century Gothic" w:hAnsi="Century Gothic" w:cs="Calibri"/>
                <w:color w:val="002060"/>
                <w:sz w:val="20"/>
                <w:szCs w:val="20"/>
              </w:rPr>
              <w:t>.</w:t>
            </w:r>
          </w:p>
          <w:p w14:paraId="058ABB6E" w14:textId="6DE9E279" w:rsidR="00835A10" w:rsidRDefault="00835A10" w:rsidP="009673D3">
            <w:pPr>
              <w:ind w:left="240"/>
              <w:jc w:val="both"/>
              <w:rPr>
                <w:rFonts w:ascii="Century Gothic" w:hAnsi="Century Gothic" w:cs="Calibri"/>
                <w:color w:val="002060"/>
                <w:sz w:val="20"/>
                <w:szCs w:val="20"/>
              </w:rPr>
            </w:pPr>
            <w:r>
              <w:rPr>
                <w:rFonts w:ascii="Century Gothic" w:hAnsi="Century Gothic" w:cs="Calibri"/>
                <w:color w:val="002060"/>
                <w:sz w:val="20"/>
                <w:szCs w:val="20"/>
              </w:rPr>
              <w:t>(</w:t>
            </w:r>
            <w:r w:rsidRPr="004C1193">
              <w:rPr>
                <w:rFonts w:ascii="Century Gothic" w:hAnsi="Century Gothic" w:cs="Calibri"/>
                <w:color w:val="002060"/>
                <w:sz w:val="20"/>
                <w:szCs w:val="20"/>
              </w:rPr>
              <w:t>KYC should be self-attested by customers &amp; branch s</w:t>
            </w:r>
            <w:r>
              <w:rPr>
                <w:rFonts w:ascii="Century Gothic" w:hAnsi="Century Gothic" w:cs="Calibri"/>
                <w:color w:val="002060"/>
                <w:sz w:val="20"/>
                <w:szCs w:val="20"/>
              </w:rPr>
              <w:t>eal to be stamped by branch ops)</w:t>
            </w:r>
          </w:p>
          <w:p w14:paraId="40A22EE6" w14:textId="0FD58F76" w:rsidR="00835A10" w:rsidRPr="00935188" w:rsidRDefault="00835A10" w:rsidP="00935188">
            <w:pPr>
              <w:numPr>
                <w:ilvl w:val="0"/>
                <w:numId w:val="1"/>
              </w:numPr>
              <w:tabs>
                <w:tab w:val="clear" w:pos="720"/>
                <w:tab w:val="num" w:pos="360"/>
              </w:tabs>
              <w:ind w:left="312" w:hanging="284"/>
              <w:jc w:val="both"/>
              <w:rPr>
                <w:rFonts w:ascii="Century Gothic" w:hAnsi="Century Gothic" w:cs="Calibri"/>
                <w:color w:val="002060"/>
                <w:sz w:val="20"/>
                <w:szCs w:val="20"/>
              </w:rPr>
            </w:pPr>
            <w:r w:rsidRPr="004C1193">
              <w:rPr>
                <w:rFonts w:ascii="Century Gothic" w:hAnsi="Century Gothic" w:cs="Calibri"/>
                <w:color w:val="002060"/>
                <w:sz w:val="20"/>
                <w:szCs w:val="20"/>
              </w:rPr>
              <w:t xml:space="preserve">Branch to raise service </w:t>
            </w:r>
            <w:proofErr w:type="gramStart"/>
            <w:r w:rsidRPr="004C1193">
              <w:rPr>
                <w:rFonts w:ascii="Century Gothic" w:hAnsi="Century Gothic" w:cs="Calibri"/>
                <w:color w:val="002060"/>
                <w:sz w:val="20"/>
                <w:szCs w:val="20"/>
              </w:rPr>
              <w:t>request</w:t>
            </w:r>
            <w:proofErr w:type="gramEnd"/>
            <w:r w:rsidRPr="004C1193">
              <w:rPr>
                <w:rFonts w:ascii="Century Gothic" w:hAnsi="Century Gothic" w:cs="Calibri"/>
                <w:color w:val="002060"/>
                <w:sz w:val="20"/>
                <w:szCs w:val="20"/>
              </w:rPr>
              <w:t xml:space="preserve"> in CRM and upload the documents, Form should be duly </w:t>
            </w:r>
            <w:proofErr w:type="gramStart"/>
            <w:r w:rsidRPr="004C1193">
              <w:rPr>
                <w:rFonts w:ascii="Century Gothic" w:hAnsi="Century Gothic" w:cs="Calibri"/>
                <w:color w:val="002060"/>
                <w:sz w:val="20"/>
                <w:szCs w:val="20"/>
              </w:rPr>
              <w:t>filled</w:t>
            </w:r>
            <w:proofErr w:type="gramEnd"/>
            <w:r w:rsidRPr="004C1193">
              <w:rPr>
                <w:rFonts w:ascii="Century Gothic" w:hAnsi="Century Gothic" w:cs="Calibri"/>
                <w:color w:val="002060"/>
                <w:sz w:val="20"/>
                <w:szCs w:val="20"/>
              </w:rPr>
              <w:t xml:space="preserve"> and </w:t>
            </w:r>
            <w:proofErr w:type="gramStart"/>
            <w:r w:rsidRPr="004C1193">
              <w:rPr>
                <w:rFonts w:ascii="Century Gothic" w:hAnsi="Century Gothic" w:cs="Calibri"/>
                <w:color w:val="002060"/>
                <w:sz w:val="20"/>
                <w:szCs w:val="20"/>
              </w:rPr>
              <w:t>signed-in</w:t>
            </w:r>
            <w:proofErr w:type="gramEnd"/>
            <w:r w:rsidRPr="004C1193">
              <w:rPr>
                <w:rFonts w:ascii="Century Gothic" w:hAnsi="Century Gothic" w:cs="Calibri"/>
                <w:color w:val="002060"/>
                <w:sz w:val="20"/>
                <w:szCs w:val="20"/>
              </w:rPr>
              <w:t xml:space="preserve"> by customer.</w:t>
            </w:r>
          </w:p>
          <w:p w14:paraId="7142C120" w14:textId="77777777" w:rsidR="00321BC2" w:rsidRPr="00E769A8" w:rsidRDefault="00531C27" w:rsidP="001D2090">
            <w:pPr>
              <w:numPr>
                <w:ilvl w:val="0"/>
                <w:numId w:val="1"/>
              </w:numPr>
              <w:tabs>
                <w:tab w:val="clear" w:pos="720"/>
                <w:tab w:val="num" w:pos="240"/>
              </w:tabs>
              <w:ind w:left="240" w:hanging="240"/>
              <w:jc w:val="both"/>
              <w:rPr>
                <w:rFonts w:ascii="Century Gothic" w:hAnsi="Century Gothic" w:cs="Calibri"/>
                <w:color w:val="002060"/>
                <w:sz w:val="20"/>
                <w:szCs w:val="20"/>
              </w:rPr>
            </w:pPr>
            <w:r w:rsidRPr="00C22DBA">
              <w:rPr>
                <w:rFonts w:ascii="Century Gothic" w:hAnsi="Century Gothic" w:cs="Calibri"/>
                <w:b/>
                <w:color w:val="002060"/>
                <w:sz w:val="20"/>
                <w:szCs w:val="20"/>
              </w:rPr>
              <w:t>Submit</w:t>
            </w:r>
            <w:r w:rsidR="00321BC2" w:rsidRPr="00C22DBA">
              <w:rPr>
                <w:rFonts w:ascii="Century Gothic" w:hAnsi="Century Gothic" w:cs="Calibri"/>
                <w:b/>
                <w:color w:val="002060"/>
                <w:sz w:val="20"/>
                <w:szCs w:val="20"/>
              </w:rPr>
              <w:t xml:space="preserve"> for Processing</w:t>
            </w:r>
            <w:r w:rsidR="00321BC2" w:rsidRPr="00E769A8">
              <w:rPr>
                <w:rFonts w:ascii="Century Gothic" w:hAnsi="Century Gothic" w:cs="Calibri"/>
                <w:color w:val="002060"/>
                <w:sz w:val="20"/>
                <w:szCs w:val="20"/>
              </w:rPr>
              <w:t xml:space="preserve"> – Branch will register the DC after performing Penny Drop</w:t>
            </w:r>
          </w:p>
          <w:p w14:paraId="28F7DE7D" w14:textId="73B47695" w:rsidR="00542D81" w:rsidRPr="00E769A8" w:rsidRDefault="00CB5E1A" w:rsidP="003C458F">
            <w:pPr>
              <w:numPr>
                <w:ilvl w:val="0"/>
                <w:numId w:val="1"/>
              </w:numPr>
              <w:tabs>
                <w:tab w:val="clear" w:pos="720"/>
                <w:tab w:val="num" w:pos="240"/>
              </w:tabs>
              <w:ind w:left="240" w:hanging="240"/>
              <w:jc w:val="both"/>
              <w:rPr>
                <w:rFonts w:ascii="Century Gothic" w:hAnsi="Century Gothic" w:cs="Calibri"/>
                <w:color w:val="002060"/>
                <w:sz w:val="20"/>
                <w:szCs w:val="20"/>
              </w:rPr>
            </w:pPr>
            <w:r w:rsidRPr="00E769A8">
              <w:rPr>
                <w:rFonts w:ascii="Century Gothic" w:hAnsi="Century Gothic" w:cs="Calibri"/>
                <w:color w:val="002060"/>
                <w:sz w:val="20"/>
                <w:szCs w:val="20"/>
              </w:rPr>
              <w:t>Once service request is submitted</w:t>
            </w:r>
            <w:r w:rsidR="00BF2AAD">
              <w:rPr>
                <w:rFonts w:ascii="Century Gothic" w:hAnsi="Century Gothic" w:cs="Calibri"/>
                <w:color w:val="002060"/>
                <w:sz w:val="20"/>
                <w:szCs w:val="20"/>
              </w:rPr>
              <w:t xml:space="preserve"> an auto-GPA is </w:t>
            </w:r>
            <w:r w:rsidR="003C458F">
              <w:rPr>
                <w:rFonts w:ascii="Century Gothic" w:hAnsi="Century Gothic" w:cs="Calibri"/>
                <w:color w:val="002060"/>
                <w:sz w:val="20"/>
                <w:szCs w:val="20"/>
              </w:rPr>
              <w:t>raised &amp;</w:t>
            </w:r>
            <w:r w:rsidRPr="00E769A8">
              <w:rPr>
                <w:rFonts w:ascii="Century Gothic" w:hAnsi="Century Gothic" w:cs="Calibri"/>
                <w:color w:val="002060"/>
                <w:sz w:val="20"/>
                <w:szCs w:val="20"/>
              </w:rPr>
              <w:t xml:space="preserve"> pushed to Vendor bucket (L1) for processing</w:t>
            </w:r>
          </w:p>
        </w:tc>
        <w:tc>
          <w:tcPr>
            <w:tcW w:w="1314" w:type="dxa"/>
            <w:vAlign w:val="center"/>
          </w:tcPr>
          <w:p w14:paraId="481F309C" w14:textId="77777777" w:rsidR="00542D81" w:rsidRPr="002A3EE5" w:rsidRDefault="00542D81" w:rsidP="00E769A8">
            <w:pPr>
              <w:jc w:val="center"/>
              <w:rPr>
                <w:rFonts w:ascii="Century Gothic" w:hAnsi="Century Gothic"/>
                <w:sz w:val="18"/>
                <w:szCs w:val="18"/>
              </w:rPr>
            </w:pPr>
            <w:r w:rsidRPr="00E769A8">
              <w:rPr>
                <w:rFonts w:ascii="Century Gothic" w:hAnsi="Century Gothic" w:cs="Calibri"/>
                <w:b/>
                <w:bCs/>
                <w:color w:val="002060"/>
                <w:sz w:val="20"/>
                <w:szCs w:val="18"/>
              </w:rPr>
              <w:t>Branch Ops</w:t>
            </w:r>
          </w:p>
        </w:tc>
      </w:tr>
      <w:tr w:rsidR="00CB5E1A" w:rsidRPr="002A3EE5" w14:paraId="30123D2E" w14:textId="77777777" w:rsidTr="000E21FA">
        <w:trPr>
          <w:trHeight w:val="612"/>
        </w:trPr>
        <w:tc>
          <w:tcPr>
            <w:tcW w:w="1694" w:type="dxa"/>
            <w:vAlign w:val="center"/>
          </w:tcPr>
          <w:p w14:paraId="4EC995A6" w14:textId="77777777" w:rsidR="00CB5E1A" w:rsidRDefault="00CB5E1A" w:rsidP="00CB5E1A">
            <w:pPr>
              <w:rPr>
                <w:rFonts w:ascii="Century Gothic" w:hAnsi="Century Gothic"/>
                <w:b/>
                <w:bCs/>
                <w:sz w:val="18"/>
                <w:szCs w:val="18"/>
              </w:rPr>
            </w:pPr>
            <w:r w:rsidRPr="00E769A8">
              <w:rPr>
                <w:rFonts w:ascii="Century Gothic" w:hAnsi="Century Gothic" w:cs="Calibri"/>
                <w:b/>
                <w:bCs/>
                <w:color w:val="002060"/>
                <w:sz w:val="20"/>
                <w:szCs w:val="18"/>
              </w:rPr>
              <w:t>Vendor L1</w:t>
            </w:r>
            <w:r w:rsidR="00C078E5" w:rsidRPr="00E769A8">
              <w:rPr>
                <w:rFonts w:ascii="Century Gothic" w:hAnsi="Century Gothic" w:cs="Calibri"/>
                <w:b/>
                <w:bCs/>
                <w:color w:val="002060"/>
                <w:sz w:val="20"/>
                <w:szCs w:val="18"/>
              </w:rPr>
              <w:t>(</w:t>
            </w:r>
            <w:proofErr w:type="gramStart"/>
            <w:r w:rsidR="00C078E5" w:rsidRPr="00E769A8">
              <w:rPr>
                <w:rFonts w:ascii="Century Gothic" w:hAnsi="Century Gothic" w:cs="Calibri"/>
                <w:b/>
                <w:bCs/>
                <w:color w:val="002060"/>
                <w:sz w:val="20"/>
                <w:szCs w:val="18"/>
              </w:rPr>
              <w:t>Level-1</w:t>
            </w:r>
            <w:proofErr w:type="gramEnd"/>
            <w:r w:rsidR="00C078E5" w:rsidRPr="00E769A8">
              <w:rPr>
                <w:rFonts w:ascii="Century Gothic" w:hAnsi="Century Gothic" w:cs="Calibri"/>
                <w:b/>
                <w:bCs/>
                <w:color w:val="002060"/>
                <w:sz w:val="20"/>
                <w:szCs w:val="18"/>
              </w:rPr>
              <w:t>)</w:t>
            </w:r>
          </w:p>
        </w:tc>
        <w:tc>
          <w:tcPr>
            <w:tcW w:w="8356" w:type="dxa"/>
            <w:vAlign w:val="center"/>
          </w:tcPr>
          <w:p w14:paraId="267EE722" w14:textId="7DD24359" w:rsidR="00CB5E1A" w:rsidRDefault="00CB5E1A" w:rsidP="001D2090">
            <w:pPr>
              <w:numPr>
                <w:ilvl w:val="0"/>
                <w:numId w:val="1"/>
              </w:numPr>
              <w:tabs>
                <w:tab w:val="clear" w:pos="720"/>
                <w:tab w:val="num" w:pos="381"/>
              </w:tabs>
              <w:ind w:left="240" w:hanging="240"/>
              <w:jc w:val="both"/>
              <w:rPr>
                <w:rFonts w:ascii="Century Gothic" w:hAnsi="Century Gothic" w:cs="Calibri"/>
                <w:color w:val="002060"/>
                <w:sz w:val="20"/>
                <w:szCs w:val="20"/>
              </w:rPr>
            </w:pPr>
            <w:r w:rsidRPr="00E769A8">
              <w:rPr>
                <w:rFonts w:ascii="Century Gothic" w:hAnsi="Century Gothic" w:cs="Calibri"/>
                <w:color w:val="002060"/>
                <w:sz w:val="20"/>
                <w:szCs w:val="20"/>
              </w:rPr>
              <w:t>The vendor user verifies all the mandatory documents in CRM and ensures that the signature on all the uploaded documents matches with the signature previously present in BALIC records.</w:t>
            </w:r>
          </w:p>
          <w:p w14:paraId="066EA8AB" w14:textId="3138F5E7" w:rsidR="0086335C" w:rsidRPr="00E769A8" w:rsidRDefault="0086335C" w:rsidP="001D2090">
            <w:pPr>
              <w:numPr>
                <w:ilvl w:val="0"/>
                <w:numId w:val="1"/>
              </w:numPr>
              <w:tabs>
                <w:tab w:val="clear" w:pos="720"/>
                <w:tab w:val="num" w:pos="381"/>
              </w:tabs>
              <w:ind w:left="240" w:hanging="240"/>
              <w:jc w:val="both"/>
              <w:rPr>
                <w:rFonts w:ascii="Century Gothic" w:hAnsi="Century Gothic" w:cs="Calibri"/>
                <w:color w:val="002060"/>
                <w:sz w:val="20"/>
                <w:szCs w:val="20"/>
              </w:rPr>
            </w:pPr>
            <w:r>
              <w:rPr>
                <w:rFonts w:ascii="Century Gothic" w:hAnsi="Century Gothic" w:cs="Calibri"/>
                <w:color w:val="002060"/>
                <w:sz w:val="20"/>
                <w:szCs w:val="20"/>
              </w:rPr>
              <w:t>If a</w:t>
            </w:r>
            <w:r w:rsidR="00094A41">
              <w:rPr>
                <w:rFonts w:ascii="Century Gothic" w:hAnsi="Century Gothic" w:cs="Calibri"/>
                <w:color w:val="002060"/>
                <w:sz w:val="20"/>
                <w:szCs w:val="20"/>
              </w:rPr>
              <w:t xml:space="preserve">ny further requirement is there, vendor marks requirement in CRM module &amp; </w:t>
            </w:r>
            <w:r w:rsidR="0038766E">
              <w:rPr>
                <w:rFonts w:ascii="Century Gothic" w:hAnsi="Century Gothic" w:cs="Calibri"/>
                <w:color w:val="002060"/>
                <w:sz w:val="20"/>
                <w:szCs w:val="20"/>
              </w:rPr>
              <w:t>change SR status to</w:t>
            </w:r>
            <w:r w:rsidR="0009724E">
              <w:rPr>
                <w:rFonts w:ascii="Century Gothic" w:hAnsi="Century Gothic" w:cs="Calibri"/>
                <w:color w:val="002060"/>
                <w:sz w:val="20"/>
                <w:szCs w:val="20"/>
              </w:rPr>
              <w:t xml:space="preserve"> further requirement to branch.</w:t>
            </w:r>
          </w:p>
          <w:p w14:paraId="6D75D76B" w14:textId="77777777" w:rsidR="000C3743" w:rsidRPr="00E769A8" w:rsidRDefault="000C3743" w:rsidP="001D2090">
            <w:pPr>
              <w:numPr>
                <w:ilvl w:val="0"/>
                <w:numId w:val="1"/>
              </w:numPr>
              <w:tabs>
                <w:tab w:val="clear" w:pos="720"/>
                <w:tab w:val="num" w:pos="381"/>
              </w:tabs>
              <w:ind w:left="240" w:hanging="240"/>
              <w:jc w:val="both"/>
              <w:rPr>
                <w:rFonts w:ascii="Century Gothic" w:hAnsi="Century Gothic" w:cs="Calibri"/>
                <w:color w:val="002060"/>
                <w:sz w:val="20"/>
                <w:szCs w:val="20"/>
              </w:rPr>
            </w:pPr>
            <w:r w:rsidRPr="00E769A8">
              <w:rPr>
                <w:rFonts w:ascii="Century Gothic" w:hAnsi="Century Gothic" w:cs="Calibri"/>
                <w:color w:val="002060"/>
                <w:sz w:val="20"/>
                <w:szCs w:val="20"/>
              </w:rPr>
              <w:t xml:space="preserve">After the document verification is completed, Partner ID </w:t>
            </w:r>
            <w:r w:rsidR="00531C27" w:rsidRPr="00E769A8">
              <w:rPr>
                <w:rFonts w:ascii="Century Gothic" w:hAnsi="Century Gothic" w:cs="Calibri"/>
                <w:color w:val="002060"/>
                <w:sz w:val="20"/>
                <w:szCs w:val="20"/>
              </w:rPr>
              <w:t>needs to be c</w:t>
            </w:r>
            <w:r w:rsidRPr="00E769A8">
              <w:rPr>
                <w:rFonts w:ascii="Century Gothic" w:hAnsi="Century Gothic" w:cs="Calibri"/>
                <w:color w:val="002060"/>
                <w:sz w:val="20"/>
                <w:szCs w:val="20"/>
              </w:rPr>
              <w:t>heck</w:t>
            </w:r>
            <w:r w:rsidR="00531C27" w:rsidRPr="00E769A8">
              <w:rPr>
                <w:rFonts w:ascii="Century Gothic" w:hAnsi="Century Gothic" w:cs="Calibri"/>
                <w:color w:val="002060"/>
                <w:sz w:val="20"/>
                <w:szCs w:val="20"/>
              </w:rPr>
              <w:t>ed</w:t>
            </w:r>
            <w:r w:rsidRPr="00E769A8">
              <w:rPr>
                <w:rFonts w:ascii="Century Gothic" w:hAnsi="Century Gothic" w:cs="Calibri"/>
                <w:color w:val="002060"/>
                <w:sz w:val="20"/>
                <w:szCs w:val="20"/>
              </w:rPr>
              <w:t>, Basis on Penny drop success at branch level</w:t>
            </w:r>
            <w:r w:rsidR="00531C27" w:rsidRPr="00E769A8">
              <w:rPr>
                <w:rFonts w:ascii="Century Gothic" w:hAnsi="Century Gothic" w:cs="Calibri"/>
                <w:color w:val="002060"/>
                <w:sz w:val="20"/>
                <w:szCs w:val="20"/>
              </w:rPr>
              <w:t>,</w:t>
            </w:r>
            <w:r w:rsidRPr="00E769A8">
              <w:rPr>
                <w:rFonts w:ascii="Century Gothic" w:hAnsi="Century Gothic" w:cs="Calibri"/>
                <w:color w:val="002060"/>
                <w:sz w:val="20"/>
                <w:szCs w:val="20"/>
              </w:rPr>
              <w:t xml:space="preserve"> DC should be activated, If Penny drop status is failed </w:t>
            </w:r>
            <w:r w:rsidR="00531C27" w:rsidRPr="00E769A8">
              <w:rPr>
                <w:rFonts w:ascii="Century Gothic" w:hAnsi="Century Gothic" w:cs="Calibri"/>
                <w:color w:val="002060"/>
                <w:sz w:val="20"/>
                <w:szCs w:val="20"/>
              </w:rPr>
              <w:t>document will be verified</w:t>
            </w:r>
            <w:r w:rsidR="00C945AF" w:rsidRPr="00E769A8">
              <w:rPr>
                <w:rFonts w:ascii="Century Gothic" w:hAnsi="Century Gothic" w:cs="Calibri"/>
                <w:color w:val="002060"/>
                <w:sz w:val="20"/>
                <w:szCs w:val="20"/>
              </w:rPr>
              <w:t xml:space="preserve"> manually</w:t>
            </w:r>
            <w:r w:rsidR="00531C27" w:rsidRPr="00E769A8">
              <w:rPr>
                <w:rFonts w:ascii="Century Gothic" w:hAnsi="Century Gothic" w:cs="Calibri"/>
                <w:color w:val="002060"/>
                <w:sz w:val="20"/>
                <w:szCs w:val="20"/>
              </w:rPr>
              <w:t xml:space="preserve"> and DC will be activated.</w:t>
            </w:r>
          </w:p>
          <w:p w14:paraId="5CD61C6E" w14:textId="6AD1BDFB" w:rsidR="00CB5E1A" w:rsidRPr="00E769A8" w:rsidRDefault="00CB5E1A" w:rsidP="001D2090">
            <w:pPr>
              <w:numPr>
                <w:ilvl w:val="0"/>
                <w:numId w:val="1"/>
              </w:numPr>
              <w:tabs>
                <w:tab w:val="clear" w:pos="720"/>
                <w:tab w:val="num" w:pos="381"/>
              </w:tabs>
              <w:ind w:left="240" w:hanging="240"/>
              <w:jc w:val="both"/>
              <w:rPr>
                <w:rFonts w:ascii="Century Gothic" w:hAnsi="Century Gothic" w:cs="Calibri"/>
                <w:color w:val="002060"/>
                <w:sz w:val="20"/>
                <w:szCs w:val="20"/>
              </w:rPr>
            </w:pPr>
            <w:r w:rsidRPr="00E769A8">
              <w:rPr>
                <w:rFonts w:ascii="Century Gothic" w:hAnsi="Century Gothic" w:cs="Calibri"/>
                <w:color w:val="002060"/>
                <w:sz w:val="20"/>
                <w:szCs w:val="20"/>
              </w:rPr>
              <w:t>If all par</w:t>
            </w:r>
            <w:r w:rsidR="00835A10">
              <w:rPr>
                <w:rFonts w:ascii="Century Gothic" w:hAnsi="Century Gothic" w:cs="Calibri"/>
                <w:color w:val="002060"/>
                <w:sz w:val="20"/>
                <w:szCs w:val="20"/>
              </w:rPr>
              <w:t xml:space="preserve">ameters are within product specification </w:t>
            </w:r>
            <w:r w:rsidR="00EA2450">
              <w:rPr>
                <w:rFonts w:ascii="Century Gothic" w:hAnsi="Century Gothic" w:cs="Calibri"/>
                <w:color w:val="002060"/>
                <w:sz w:val="20"/>
                <w:szCs w:val="20"/>
              </w:rPr>
              <w:t>(traditional</w:t>
            </w:r>
            <w:r w:rsidR="00A57646">
              <w:rPr>
                <w:rFonts w:ascii="Century Gothic" w:hAnsi="Century Gothic" w:cs="Calibri"/>
                <w:color w:val="002060"/>
                <w:sz w:val="20"/>
                <w:szCs w:val="20"/>
              </w:rPr>
              <w:t xml:space="preserve"> endowment</w:t>
            </w:r>
            <w:r w:rsidR="00EA2450">
              <w:rPr>
                <w:rFonts w:ascii="Century Gothic" w:hAnsi="Century Gothic" w:cs="Calibri"/>
                <w:color w:val="002060"/>
                <w:sz w:val="20"/>
                <w:szCs w:val="20"/>
              </w:rPr>
              <w:t xml:space="preserve"> policies &amp; annuity- </w:t>
            </w:r>
            <w:proofErr w:type="spellStart"/>
            <w:r w:rsidR="00EA2450">
              <w:rPr>
                <w:rFonts w:ascii="Century Gothic" w:hAnsi="Century Gothic" w:cs="Calibri"/>
                <w:color w:val="002060"/>
                <w:sz w:val="20"/>
                <w:szCs w:val="20"/>
              </w:rPr>
              <w:t>saral</w:t>
            </w:r>
            <w:proofErr w:type="spellEnd"/>
            <w:r w:rsidR="00EA2450">
              <w:rPr>
                <w:rFonts w:ascii="Century Gothic" w:hAnsi="Century Gothic" w:cs="Calibri"/>
                <w:color w:val="002060"/>
                <w:sz w:val="20"/>
                <w:szCs w:val="20"/>
              </w:rPr>
              <w:t xml:space="preserve"> pension)</w:t>
            </w:r>
            <w:r w:rsidR="0043190D" w:rsidRPr="00E769A8">
              <w:rPr>
                <w:rFonts w:ascii="Century Gothic" w:hAnsi="Century Gothic" w:cs="Calibri"/>
                <w:color w:val="002060"/>
                <w:sz w:val="20"/>
                <w:szCs w:val="20"/>
              </w:rPr>
              <w:t>,</w:t>
            </w:r>
            <w:r w:rsidRPr="00E769A8">
              <w:rPr>
                <w:rFonts w:ascii="Century Gothic" w:hAnsi="Century Gothic" w:cs="Calibri"/>
                <w:color w:val="002060"/>
                <w:sz w:val="20"/>
                <w:szCs w:val="20"/>
              </w:rPr>
              <w:t xml:space="preserve"> vendor user will execute the payout request in Opus (maker)</w:t>
            </w:r>
          </w:p>
          <w:p w14:paraId="1D0D8BD8" w14:textId="77777777" w:rsidR="00CB5E1A" w:rsidRPr="00E769A8" w:rsidRDefault="00C078E5" w:rsidP="001D2090">
            <w:pPr>
              <w:numPr>
                <w:ilvl w:val="0"/>
                <w:numId w:val="1"/>
              </w:numPr>
              <w:tabs>
                <w:tab w:val="clear" w:pos="720"/>
                <w:tab w:val="num" w:pos="381"/>
              </w:tabs>
              <w:ind w:left="240" w:hanging="240"/>
              <w:jc w:val="both"/>
              <w:rPr>
                <w:rFonts w:ascii="Century Gothic" w:hAnsi="Century Gothic" w:cs="Calibri"/>
                <w:color w:val="002060"/>
                <w:sz w:val="20"/>
                <w:szCs w:val="20"/>
              </w:rPr>
            </w:pPr>
            <w:r w:rsidRPr="00E769A8">
              <w:rPr>
                <w:rFonts w:ascii="Century Gothic" w:hAnsi="Century Gothic" w:cs="Calibri"/>
                <w:color w:val="002060"/>
                <w:sz w:val="20"/>
                <w:szCs w:val="20"/>
              </w:rPr>
              <w:t>Service request auto push to HO-PS</w:t>
            </w:r>
            <w:r w:rsidR="00CD19AD" w:rsidRPr="00E769A8">
              <w:rPr>
                <w:rFonts w:ascii="Century Gothic" w:hAnsi="Century Gothic" w:cs="Calibri"/>
                <w:color w:val="002060"/>
                <w:sz w:val="20"/>
                <w:szCs w:val="20"/>
              </w:rPr>
              <w:t xml:space="preserve"> L3</w:t>
            </w:r>
            <w:r w:rsidRPr="00E769A8">
              <w:rPr>
                <w:rFonts w:ascii="Century Gothic" w:hAnsi="Century Gothic" w:cs="Calibri"/>
                <w:color w:val="002060"/>
                <w:sz w:val="20"/>
                <w:szCs w:val="20"/>
              </w:rPr>
              <w:t xml:space="preserve"> user bucket </w:t>
            </w:r>
          </w:p>
        </w:tc>
        <w:tc>
          <w:tcPr>
            <w:tcW w:w="1314" w:type="dxa"/>
            <w:vAlign w:val="center"/>
          </w:tcPr>
          <w:p w14:paraId="2BBA95D1" w14:textId="77777777" w:rsidR="00CB5E1A" w:rsidRPr="00EA3818" w:rsidRDefault="00CB5E1A" w:rsidP="00E769A8">
            <w:pPr>
              <w:jc w:val="center"/>
              <w:rPr>
                <w:rFonts w:ascii="Century Gothic" w:hAnsi="Century Gothic"/>
                <w:b/>
                <w:bCs/>
                <w:sz w:val="18"/>
                <w:szCs w:val="18"/>
              </w:rPr>
            </w:pPr>
            <w:r w:rsidRPr="00E769A8">
              <w:rPr>
                <w:rFonts w:ascii="Century Gothic" w:hAnsi="Century Gothic" w:cs="Calibri"/>
                <w:b/>
                <w:bCs/>
                <w:color w:val="002060"/>
                <w:sz w:val="20"/>
                <w:szCs w:val="18"/>
              </w:rPr>
              <w:t>Vendor</w:t>
            </w:r>
          </w:p>
        </w:tc>
      </w:tr>
      <w:tr w:rsidR="00C078E5" w:rsidRPr="002A3EE5" w14:paraId="3AFE959D" w14:textId="77777777" w:rsidTr="000E21FA">
        <w:trPr>
          <w:trHeight w:val="3553"/>
        </w:trPr>
        <w:tc>
          <w:tcPr>
            <w:tcW w:w="1694" w:type="dxa"/>
            <w:vAlign w:val="center"/>
          </w:tcPr>
          <w:p w14:paraId="46C1E7C6" w14:textId="77777777" w:rsidR="00C078E5" w:rsidRDefault="00C078E5" w:rsidP="00CB5E1A">
            <w:pPr>
              <w:rPr>
                <w:rFonts w:ascii="Century Gothic" w:hAnsi="Century Gothic"/>
                <w:b/>
                <w:bCs/>
                <w:sz w:val="18"/>
                <w:szCs w:val="18"/>
              </w:rPr>
            </w:pPr>
            <w:r w:rsidRPr="00E769A8">
              <w:rPr>
                <w:rFonts w:ascii="Century Gothic" w:hAnsi="Century Gothic" w:cs="Calibri"/>
                <w:b/>
                <w:bCs/>
                <w:color w:val="002060"/>
                <w:sz w:val="20"/>
                <w:szCs w:val="18"/>
              </w:rPr>
              <w:t>HO-</w:t>
            </w:r>
            <w:r w:rsidR="008E4775" w:rsidRPr="00E769A8">
              <w:rPr>
                <w:rFonts w:ascii="Century Gothic" w:hAnsi="Century Gothic" w:cs="Calibri"/>
                <w:b/>
                <w:bCs/>
                <w:color w:val="002060"/>
                <w:sz w:val="20"/>
                <w:szCs w:val="18"/>
              </w:rPr>
              <w:t>O</w:t>
            </w:r>
            <w:r w:rsidRPr="00E769A8">
              <w:rPr>
                <w:rFonts w:ascii="Century Gothic" w:hAnsi="Century Gothic" w:cs="Calibri"/>
                <w:b/>
                <w:bCs/>
                <w:color w:val="002060"/>
                <w:sz w:val="20"/>
                <w:szCs w:val="18"/>
              </w:rPr>
              <w:t>PS</w:t>
            </w:r>
            <w:r w:rsidR="008E4775" w:rsidRPr="00E769A8">
              <w:rPr>
                <w:rFonts w:ascii="Century Gothic" w:hAnsi="Century Gothic" w:cs="Calibri"/>
                <w:b/>
                <w:bCs/>
                <w:color w:val="002060"/>
                <w:sz w:val="20"/>
                <w:szCs w:val="18"/>
              </w:rPr>
              <w:t xml:space="preserve"> </w:t>
            </w:r>
            <w:r w:rsidRPr="00E769A8">
              <w:rPr>
                <w:rFonts w:ascii="Century Gothic" w:hAnsi="Century Gothic" w:cs="Calibri"/>
                <w:b/>
                <w:bCs/>
                <w:color w:val="002060"/>
                <w:sz w:val="20"/>
                <w:szCs w:val="18"/>
              </w:rPr>
              <w:t>(</w:t>
            </w:r>
            <w:proofErr w:type="gramStart"/>
            <w:r w:rsidRPr="00E769A8">
              <w:rPr>
                <w:rFonts w:ascii="Century Gothic" w:hAnsi="Century Gothic" w:cs="Calibri"/>
                <w:b/>
                <w:bCs/>
                <w:color w:val="002060"/>
                <w:sz w:val="20"/>
                <w:szCs w:val="18"/>
              </w:rPr>
              <w:t>Level-2</w:t>
            </w:r>
            <w:proofErr w:type="gramEnd"/>
            <w:r w:rsidRPr="00E769A8">
              <w:rPr>
                <w:rFonts w:ascii="Century Gothic" w:hAnsi="Century Gothic" w:cs="Calibri"/>
                <w:b/>
                <w:bCs/>
                <w:color w:val="002060"/>
                <w:sz w:val="20"/>
                <w:szCs w:val="18"/>
              </w:rPr>
              <w:t>)</w:t>
            </w:r>
          </w:p>
        </w:tc>
        <w:tc>
          <w:tcPr>
            <w:tcW w:w="8356" w:type="dxa"/>
            <w:vAlign w:val="center"/>
          </w:tcPr>
          <w:p w14:paraId="17E57D82" w14:textId="7548B145" w:rsidR="009109B5" w:rsidRPr="00E769A8" w:rsidRDefault="00CD19AD" w:rsidP="001D2090">
            <w:pPr>
              <w:numPr>
                <w:ilvl w:val="0"/>
                <w:numId w:val="1"/>
              </w:numPr>
              <w:tabs>
                <w:tab w:val="clear" w:pos="720"/>
                <w:tab w:val="num" w:pos="381"/>
              </w:tabs>
              <w:ind w:left="240" w:hanging="240"/>
              <w:jc w:val="both"/>
              <w:rPr>
                <w:rFonts w:ascii="Century Gothic" w:hAnsi="Century Gothic" w:cs="Calibri"/>
                <w:color w:val="002060"/>
                <w:sz w:val="20"/>
                <w:szCs w:val="20"/>
              </w:rPr>
            </w:pPr>
            <w:r w:rsidRPr="00E769A8">
              <w:rPr>
                <w:rFonts w:ascii="Century Gothic" w:hAnsi="Century Gothic" w:cs="Calibri"/>
                <w:color w:val="002060"/>
                <w:sz w:val="20"/>
                <w:szCs w:val="20"/>
              </w:rPr>
              <w:t>HO-</w:t>
            </w:r>
            <w:r w:rsidR="007D41BE" w:rsidRPr="00E769A8">
              <w:rPr>
                <w:rFonts w:ascii="Century Gothic" w:hAnsi="Century Gothic" w:cs="Calibri"/>
                <w:color w:val="002060"/>
                <w:sz w:val="20"/>
                <w:szCs w:val="20"/>
              </w:rPr>
              <w:t xml:space="preserve">PS </w:t>
            </w:r>
            <w:r w:rsidRPr="00E769A8">
              <w:rPr>
                <w:rFonts w:ascii="Century Gothic" w:hAnsi="Century Gothic" w:cs="Calibri"/>
                <w:color w:val="002060"/>
                <w:sz w:val="20"/>
                <w:szCs w:val="20"/>
              </w:rPr>
              <w:t xml:space="preserve">L3 </w:t>
            </w:r>
            <w:r w:rsidR="007D41BE" w:rsidRPr="00E769A8">
              <w:rPr>
                <w:rFonts w:ascii="Century Gothic" w:hAnsi="Century Gothic" w:cs="Calibri"/>
                <w:color w:val="002060"/>
                <w:sz w:val="20"/>
                <w:szCs w:val="20"/>
              </w:rPr>
              <w:t>user to validate the 5%</w:t>
            </w:r>
            <w:r w:rsidR="00F65DDC" w:rsidRPr="00E769A8">
              <w:rPr>
                <w:rFonts w:ascii="Century Gothic" w:hAnsi="Century Gothic" w:cs="Calibri"/>
                <w:color w:val="002060"/>
                <w:sz w:val="20"/>
                <w:szCs w:val="20"/>
              </w:rPr>
              <w:t xml:space="preserve"> </w:t>
            </w:r>
            <w:r w:rsidR="00822524">
              <w:rPr>
                <w:rFonts w:ascii="Century Gothic" w:hAnsi="Century Gothic" w:cs="Calibri"/>
                <w:color w:val="002060"/>
                <w:sz w:val="20"/>
                <w:szCs w:val="20"/>
              </w:rPr>
              <w:t xml:space="preserve">(irrespective of </w:t>
            </w:r>
            <w:r w:rsidR="00C66B6C">
              <w:rPr>
                <w:rFonts w:ascii="Century Gothic" w:hAnsi="Century Gothic" w:cs="Calibri"/>
                <w:color w:val="002060"/>
                <w:sz w:val="20"/>
                <w:szCs w:val="20"/>
              </w:rPr>
              <w:t>amount)</w:t>
            </w:r>
            <w:r w:rsidR="00C66B6C" w:rsidRPr="00E769A8">
              <w:rPr>
                <w:rFonts w:ascii="Century Gothic" w:hAnsi="Century Gothic" w:cs="Calibri"/>
                <w:color w:val="002060"/>
                <w:sz w:val="20"/>
                <w:szCs w:val="20"/>
              </w:rPr>
              <w:t xml:space="preserve"> (</w:t>
            </w:r>
            <w:r w:rsidR="00F65DDC" w:rsidRPr="00E769A8">
              <w:rPr>
                <w:rFonts w:ascii="Century Gothic" w:hAnsi="Century Gothic" w:cs="Calibri"/>
                <w:color w:val="002060"/>
                <w:sz w:val="20"/>
                <w:szCs w:val="20"/>
              </w:rPr>
              <w:t>HNI</w:t>
            </w:r>
            <w:r w:rsidR="00D64A66" w:rsidRPr="00E769A8">
              <w:rPr>
                <w:rFonts w:ascii="Century Gothic" w:hAnsi="Century Gothic" w:cs="Calibri"/>
                <w:color w:val="002060"/>
                <w:sz w:val="20"/>
                <w:szCs w:val="20"/>
              </w:rPr>
              <w:t xml:space="preserve"> </w:t>
            </w:r>
            <w:r w:rsidR="00F65DDC" w:rsidRPr="00E769A8">
              <w:rPr>
                <w:rFonts w:ascii="Century Gothic" w:hAnsi="Century Gothic" w:cs="Calibri"/>
                <w:color w:val="002060"/>
                <w:sz w:val="20"/>
                <w:szCs w:val="20"/>
              </w:rPr>
              <w:t xml:space="preserve">- NRI 100% cases) </w:t>
            </w:r>
            <w:r w:rsidR="007D41BE" w:rsidRPr="00E769A8">
              <w:rPr>
                <w:rFonts w:ascii="Century Gothic" w:hAnsi="Century Gothic" w:cs="Calibri"/>
                <w:color w:val="002060"/>
                <w:sz w:val="20"/>
                <w:szCs w:val="20"/>
              </w:rPr>
              <w:t>request of the total volume and sanction the loan payout through loan batch processing</w:t>
            </w:r>
            <w:r w:rsidR="00F65DDC" w:rsidRPr="00E769A8">
              <w:rPr>
                <w:rFonts w:ascii="Century Gothic" w:hAnsi="Century Gothic" w:cs="Calibri"/>
                <w:color w:val="002060"/>
                <w:sz w:val="20"/>
                <w:szCs w:val="20"/>
              </w:rPr>
              <w:t>.</w:t>
            </w:r>
          </w:p>
          <w:p w14:paraId="1D629B01" w14:textId="4F61ADD5" w:rsidR="003C458F" w:rsidRPr="003C458F" w:rsidRDefault="00F65DDC" w:rsidP="003C458F">
            <w:pPr>
              <w:numPr>
                <w:ilvl w:val="0"/>
                <w:numId w:val="1"/>
              </w:numPr>
              <w:tabs>
                <w:tab w:val="clear" w:pos="720"/>
                <w:tab w:val="num" w:pos="381"/>
              </w:tabs>
              <w:ind w:left="240" w:hanging="240"/>
              <w:jc w:val="both"/>
              <w:rPr>
                <w:rFonts w:ascii="Century Gothic" w:hAnsi="Century Gothic" w:cs="Calibri"/>
                <w:color w:val="002060"/>
                <w:sz w:val="20"/>
                <w:szCs w:val="20"/>
              </w:rPr>
            </w:pPr>
            <w:r w:rsidRPr="00E769A8">
              <w:rPr>
                <w:rFonts w:ascii="Century Gothic" w:hAnsi="Century Gothic" w:cs="Calibri"/>
                <w:color w:val="002060"/>
                <w:sz w:val="20"/>
                <w:szCs w:val="20"/>
              </w:rPr>
              <w:t xml:space="preserve">Cross </w:t>
            </w:r>
            <w:r w:rsidR="005E354D" w:rsidRPr="00E769A8">
              <w:rPr>
                <w:rFonts w:ascii="Century Gothic" w:hAnsi="Century Gothic" w:cs="Calibri"/>
                <w:color w:val="002060"/>
                <w:sz w:val="20"/>
                <w:szCs w:val="20"/>
              </w:rPr>
              <w:t xml:space="preserve">Verification of </w:t>
            </w:r>
            <w:r w:rsidRPr="00E769A8">
              <w:rPr>
                <w:rFonts w:ascii="Century Gothic" w:hAnsi="Century Gothic" w:cs="Calibri"/>
                <w:color w:val="002060"/>
                <w:sz w:val="20"/>
                <w:szCs w:val="20"/>
              </w:rPr>
              <w:t>the documents, Partner ID and Walk-in Photo with proposal form</w:t>
            </w:r>
            <w:r w:rsidR="005E354D" w:rsidRPr="00E769A8">
              <w:rPr>
                <w:rFonts w:ascii="Century Gothic" w:hAnsi="Century Gothic" w:cs="Calibri"/>
                <w:color w:val="002060"/>
                <w:sz w:val="20"/>
                <w:szCs w:val="20"/>
              </w:rPr>
              <w:t>.</w:t>
            </w:r>
          </w:p>
          <w:p w14:paraId="326C9EBB" w14:textId="2C2450DC" w:rsidR="003C458F" w:rsidRDefault="003C458F" w:rsidP="001D2090">
            <w:pPr>
              <w:numPr>
                <w:ilvl w:val="0"/>
                <w:numId w:val="1"/>
              </w:numPr>
              <w:tabs>
                <w:tab w:val="clear" w:pos="720"/>
                <w:tab w:val="num" w:pos="381"/>
              </w:tabs>
              <w:ind w:left="240" w:hanging="240"/>
              <w:jc w:val="both"/>
              <w:rPr>
                <w:rFonts w:ascii="Century Gothic" w:hAnsi="Century Gothic" w:cs="Calibri"/>
                <w:color w:val="002060"/>
                <w:sz w:val="20"/>
                <w:szCs w:val="20"/>
              </w:rPr>
            </w:pPr>
            <w:r w:rsidRPr="004C1193">
              <w:rPr>
                <w:rFonts w:ascii="Century Gothic" w:hAnsi="Century Gothic" w:cs="Calibri"/>
                <w:color w:val="002060"/>
                <w:sz w:val="20"/>
                <w:szCs w:val="20"/>
              </w:rPr>
              <w:t xml:space="preserve">Loan payout request gets generated and auto sanctioned. Policy gets Absolute Assigned to BALIC. </w:t>
            </w:r>
          </w:p>
          <w:p w14:paraId="75A23150" w14:textId="7156AD33" w:rsidR="003C458F" w:rsidRDefault="003C458F" w:rsidP="001D2090">
            <w:pPr>
              <w:numPr>
                <w:ilvl w:val="0"/>
                <w:numId w:val="1"/>
              </w:numPr>
              <w:tabs>
                <w:tab w:val="clear" w:pos="720"/>
                <w:tab w:val="num" w:pos="381"/>
              </w:tabs>
              <w:ind w:left="240" w:hanging="240"/>
              <w:jc w:val="both"/>
              <w:rPr>
                <w:rFonts w:ascii="Century Gothic" w:hAnsi="Century Gothic" w:cs="Calibri"/>
                <w:color w:val="002060"/>
                <w:sz w:val="20"/>
                <w:szCs w:val="20"/>
              </w:rPr>
            </w:pPr>
            <w:r w:rsidRPr="004C1193">
              <w:rPr>
                <w:rFonts w:ascii="Century Gothic" w:hAnsi="Century Gothic" w:cs="Calibri"/>
                <w:color w:val="002060"/>
                <w:sz w:val="20"/>
                <w:szCs w:val="20"/>
              </w:rPr>
              <w:t>GPA gets auto closed. In next payout scheduler payout gets paid in system</w:t>
            </w:r>
            <w:r>
              <w:rPr>
                <w:rFonts w:ascii="Century Gothic" w:hAnsi="Century Gothic" w:cs="Calibri"/>
                <w:color w:val="002060"/>
                <w:sz w:val="20"/>
                <w:szCs w:val="20"/>
              </w:rPr>
              <w:t>.</w:t>
            </w:r>
          </w:p>
          <w:p w14:paraId="253F8227" w14:textId="1070D921" w:rsidR="003C458F" w:rsidRDefault="003C458F" w:rsidP="001D2090">
            <w:pPr>
              <w:numPr>
                <w:ilvl w:val="0"/>
                <w:numId w:val="1"/>
              </w:numPr>
              <w:tabs>
                <w:tab w:val="clear" w:pos="720"/>
                <w:tab w:val="num" w:pos="381"/>
              </w:tabs>
              <w:ind w:left="240" w:hanging="240"/>
              <w:jc w:val="both"/>
              <w:rPr>
                <w:rFonts w:ascii="Century Gothic" w:hAnsi="Century Gothic" w:cs="Calibri"/>
                <w:color w:val="002060"/>
                <w:sz w:val="20"/>
                <w:szCs w:val="20"/>
              </w:rPr>
            </w:pPr>
            <w:r w:rsidRPr="00E769A8">
              <w:rPr>
                <w:rFonts w:ascii="Century Gothic" w:hAnsi="Century Gothic" w:cs="Calibri"/>
                <w:color w:val="002060"/>
                <w:sz w:val="20"/>
                <w:szCs w:val="20"/>
              </w:rPr>
              <w:t>Payout gets paid in auto-payout scheduler except CP exception cases</w:t>
            </w:r>
          </w:p>
          <w:p w14:paraId="50D84C93" w14:textId="77777777" w:rsidR="003C458F" w:rsidRPr="003C458F" w:rsidRDefault="003F221C" w:rsidP="001D2090">
            <w:pPr>
              <w:numPr>
                <w:ilvl w:val="0"/>
                <w:numId w:val="1"/>
              </w:numPr>
              <w:tabs>
                <w:tab w:val="clear" w:pos="720"/>
                <w:tab w:val="num" w:pos="381"/>
              </w:tabs>
              <w:ind w:left="240" w:hanging="240"/>
              <w:jc w:val="both"/>
              <w:rPr>
                <w:rFonts w:ascii="Century Gothic" w:hAnsi="Century Gothic" w:cs="Calibri"/>
                <w:color w:val="002060"/>
                <w:sz w:val="20"/>
                <w:szCs w:val="20"/>
              </w:rPr>
            </w:pPr>
            <w:r w:rsidRPr="003F221C">
              <w:rPr>
                <w:rFonts w:ascii="Century Gothic" w:hAnsi="Century Gothic" w:cs="Calibri"/>
                <w:b/>
                <w:color w:val="002060"/>
                <w:sz w:val="20"/>
                <w:szCs w:val="20"/>
              </w:rPr>
              <w:t>CP exception</w:t>
            </w:r>
            <w:r w:rsidR="003C458F">
              <w:rPr>
                <w:rFonts w:ascii="Century Gothic" w:hAnsi="Century Gothic" w:cs="Calibri"/>
                <w:b/>
                <w:color w:val="002060"/>
                <w:sz w:val="20"/>
                <w:szCs w:val="20"/>
              </w:rPr>
              <w:t xml:space="preserve"> cases </w:t>
            </w:r>
            <w:proofErr w:type="gramStart"/>
            <w:r w:rsidR="003C458F">
              <w:rPr>
                <w:rFonts w:ascii="Century Gothic" w:hAnsi="Century Gothic" w:cs="Calibri"/>
                <w:color w:val="002060"/>
                <w:sz w:val="20"/>
                <w:szCs w:val="20"/>
              </w:rPr>
              <w:t>have</w:t>
            </w:r>
            <w:r w:rsidR="003C458F" w:rsidRPr="00E769A8">
              <w:rPr>
                <w:rFonts w:ascii="Century Gothic" w:hAnsi="Century Gothic" w:cs="Calibri"/>
                <w:color w:val="002060"/>
                <w:sz w:val="20"/>
                <w:szCs w:val="20"/>
              </w:rPr>
              <w:t xml:space="preserve"> to</w:t>
            </w:r>
            <w:proofErr w:type="gramEnd"/>
            <w:r w:rsidR="003C458F" w:rsidRPr="00E769A8">
              <w:rPr>
                <w:rFonts w:ascii="Century Gothic" w:hAnsi="Century Gothic" w:cs="Calibri"/>
                <w:color w:val="002060"/>
                <w:sz w:val="20"/>
                <w:szCs w:val="20"/>
              </w:rPr>
              <w:t xml:space="preserve"> be verified by HO-PS-L3 user and get released manually through payout team</w:t>
            </w:r>
            <w:r w:rsidR="003C458F">
              <w:rPr>
                <w:rFonts w:ascii="Century Gothic" w:hAnsi="Century Gothic" w:cs="Calibri"/>
                <w:color w:val="002060"/>
                <w:sz w:val="20"/>
                <w:szCs w:val="20"/>
              </w:rPr>
              <w:t xml:space="preserve">. </w:t>
            </w:r>
          </w:p>
          <w:p w14:paraId="33F8D9F7" w14:textId="607DB010" w:rsidR="007D41BE" w:rsidRPr="003C458F" w:rsidRDefault="003C458F" w:rsidP="003C458F">
            <w:pPr>
              <w:pStyle w:val="ListParagraph"/>
              <w:numPr>
                <w:ilvl w:val="0"/>
                <w:numId w:val="43"/>
              </w:numPr>
              <w:jc w:val="both"/>
              <w:rPr>
                <w:rFonts w:ascii="Century Gothic" w:hAnsi="Century Gothic" w:cs="Calibri"/>
                <w:color w:val="002060"/>
                <w:sz w:val="20"/>
                <w:szCs w:val="20"/>
              </w:rPr>
            </w:pPr>
            <w:r w:rsidRPr="003C458F">
              <w:rPr>
                <w:rFonts w:ascii="Century Gothic" w:hAnsi="Century Gothic" w:cs="Calibri"/>
                <w:b/>
                <w:color w:val="002060"/>
                <w:sz w:val="20"/>
                <w:szCs w:val="20"/>
              </w:rPr>
              <w:t xml:space="preserve">CP </w:t>
            </w:r>
            <w:r w:rsidR="003F221C" w:rsidRPr="003C458F">
              <w:rPr>
                <w:rFonts w:ascii="Century Gothic" w:hAnsi="Century Gothic" w:cs="Calibri"/>
                <w:b/>
                <w:color w:val="002060"/>
                <w:sz w:val="20"/>
                <w:szCs w:val="20"/>
              </w:rPr>
              <w:t>scenarios</w:t>
            </w:r>
            <w:r w:rsidR="003F221C" w:rsidRPr="003C458F">
              <w:rPr>
                <w:rFonts w:ascii="Century Gothic" w:hAnsi="Century Gothic" w:cs="Calibri"/>
                <w:color w:val="002060"/>
                <w:sz w:val="20"/>
                <w:szCs w:val="20"/>
              </w:rPr>
              <w:t xml:space="preserve">: </w:t>
            </w:r>
            <w:r w:rsidR="003F221C" w:rsidRPr="003C458F">
              <w:rPr>
                <w:rFonts w:ascii="Century Gothic" w:hAnsi="Century Gothic" w:cs="Calibri"/>
                <w:i/>
                <w:color w:val="002060"/>
                <w:sz w:val="20"/>
                <w:szCs w:val="20"/>
              </w:rPr>
              <w:t xml:space="preserve">EXIT PAYOUT already done for policy no., Bank Reconciliation pending for receipting of policy, missing bank account details, account number mismatch CP account number, sanction amount </w:t>
            </w:r>
            <w:proofErr w:type="gramStart"/>
            <w:r w:rsidR="003F221C" w:rsidRPr="003C458F">
              <w:rPr>
                <w:rFonts w:ascii="Century Gothic" w:hAnsi="Century Gothic" w:cs="Calibri"/>
                <w:i/>
                <w:color w:val="002060"/>
                <w:sz w:val="20"/>
                <w:szCs w:val="20"/>
              </w:rPr>
              <w:t>not match</w:t>
            </w:r>
            <w:proofErr w:type="gramEnd"/>
          </w:p>
          <w:p w14:paraId="6CCE99EA" w14:textId="77777777" w:rsidR="007D41BE" w:rsidRPr="00E769A8" w:rsidRDefault="007D41BE" w:rsidP="001D2090">
            <w:pPr>
              <w:numPr>
                <w:ilvl w:val="0"/>
                <w:numId w:val="1"/>
              </w:numPr>
              <w:tabs>
                <w:tab w:val="clear" w:pos="720"/>
                <w:tab w:val="num" w:pos="381"/>
              </w:tabs>
              <w:ind w:left="240" w:hanging="240"/>
              <w:jc w:val="both"/>
              <w:rPr>
                <w:rFonts w:ascii="Century Gothic" w:hAnsi="Century Gothic" w:cs="Calibri"/>
                <w:color w:val="002060"/>
                <w:sz w:val="20"/>
                <w:szCs w:val="20"/>
              </w:rPr>
            </w:pPr>
            <w:r w:rsidRPr="00E769A8">
              <w:rPr>
                <w:rFonts w:ascii="Century Gothic" w:hAnsi="Century Gothic" w:cs="Calibri"/>
                <w:color w:val="002060"/>
                <w:sz w:val="20"/>
                <w:szCs w:val="20"/>
              </w:rPr>
              <w:t>Once payout is paid servic</w:t>
            </w:r>
            <w:r w:rsidR="0043190D" w:rsidRPr="00E769A8">
              <w:rPr>
                <w:rFonts w:ascii="Century Gothic" w:hAnsi="Century Gothic" w:cs="Calibri"/>
                <w:color w:val="002060"/>
                <w:sz w:val="20"/>
                <w:szCs w:val="20"/>
              </w:rPr>
              <w:t>e request will be marked as</w:t>
            </w:r>
            <w:r w:rsidR="00352FAB" w:rsidRPr="00E769A8">
              <w:rPr>
                <w:rFonts w:ascii="Century Gothic" w:hAnsi="Century Gothic" w:cs="Calibri"/>
                <w:color w:val="002060"/>
                <w:sz w:val="20"/>
                <w:szCs w:val="20"/>
              </w:rPr>
              <w:t>,” Processed</w:t>
            </w:r>
            <w:r w:rsidR="0043190D" w:rsidRPr="00E769A8">
              <w:rPr>
                <w:rFonts w:ascii="Century Gothic" w:hAnsi="Century Gothic" w:cs="Calibri"/>
                <w:color w:val="002060"/>
                <w:sz w:val="20"/>
                <w:szCs w:val="20"/>
              </w:rPr>
              <w:t>”</w:t>
            </w:r>
          </w:p>
          <w:p w14:paraId="4CF3A742" w14:textId="77777777" w:rsidR="00E450E4" w:rsidRPr="00E769A8" w:rsidRDefault="00E450E4" w:rsidP="001D2090">
            <w:pPr>
              <w:numPr>
                <w:ilvl w:val="0"/>
                <w:numId w:val="1"/>
              </w:numPr>
              <w:tabs>
                <w:tab w:val="clear" w:pos="720"/>
                <w:tab w:val="num" w:pos="381"/>
              </w:tabs>
              <w:ind w:left="240" w:hanging="240"/>
              <w:jc w:val="both"/>
              <w:rPr>
                <w:rFonts w:ascii="Century Gothic" w:hAnsi="Century Gothic" w:cs="Calibri"/>
                <w:color w:val="002060"/>
                <w:sz w:val="20"/>
                <w:szCs w:val="20"/>
              </w:rPr>
            </w:pPr>
            <w:r w:rsidRPr="00C22DBA">
              <w:rPr>
                <w:rFonts w:ascii="Century Gothic" w:hAnsi="Century Gothic" w:cs="Calibri"/>
                <w:b/>
                <w:color w:val="002060"/>
                <w:sz w:val="20"/>
                <w:szCs w:val="20"/>
              </w:rPr>
              <w:t>Note:</w:t>
            </w:r>
            <w:r w:rsidRPr="00E769A8">
              <w:rPr>
                <w:rFonts w:ascii="Century Gothic" w:hAnsi="Century Gothic" w:cs="Calibri"/>
                <w:color w:val="002060"/>
                <w:sz w:val="20"/>
                <w:szCs w:val="20"/>
              </w:rPr>
              <w:t xml:space="preserve"> If penny drop is </w:t>
            </w:r>
            <w:proofErr w:type="gramStart"/>
            <w:r w:rsidRPr="00E769A8">
              <w:rPr>
                <w:rFonts w:ascii="Century Gothic" w:hAnsi="Century Gothic" w:cs="Calibri"/>
                <w:color w:val="002060"/>
                <w:sz w:val="20"/>
                <w:szCs w:val="20"/>
              </w:rPr>
              <w:t>success</w:t>
            </w:r>
            <w:proofErr w:type="gramEnd"/>
            <w:r w:rsidRPr="00E769A8">
              <w:rPr>
                <w:rFonts w:ascii="Century Gothic" w:hAnsi="Century Gothic" w:cs="Calibri"/>
                <w:color w:val="002060"/>
                <w:sz w:val="20"/>
                <w:szCs w:val="20"/>
              </w:rPr>
              <w:t xml:space="preserve"> at the CRM </w:t>
            </w:r>
            <w:proofErr w:type="gramStart"/>
            <w:r w:rsidRPr="00E769A8">
              <w:rPr>
                <w:rFonts w:ascii="Century Gothic" w:hAnsi="Century Gothic" w:cs="Calibri"/>
                <w:color w:val="002060"/>
                <w:sz w:val="20"/>
                <w:szCs w:val="20"/>
              </w:rPr>
              <w:t>level</w:t>
            </w:r>
            <w:proofErr w:type="gramEnd"/>
            <w:r w:rsidRPr="00E769A8">
              <w:rPr>
                <w:rFonts w:ascii="Century Gothic" w:hAnsi="Century Gothic" w:cs="Calibri"/>
                <w:color w:val="002060"/>
                <w:sz w:val="20"/>
                <w:szCs w:val="20"/>
              </w:rPr>
              <w:t xml:space="preserve"> then No penny drop should be performed at L3 level</w:t>
            </w:r>
          </w:p>
        </w:tc>
        <w:tc>
          <w:tcPr>
            <w:tcW w:w="1314" w:type="dxa"/>
            <w:vAlign w:val="center"/>
          </w:tcPr>
          <w:p w14:paraId="3A64758E" w14:textId="77777777" w:rsidR="00C078E5" w:rsidRDefault="007D41BE" w:rsidP="00E769A8">
            <w:pPr>
              <w:jc w:val="center"/>
              <w:rPr>
                <w:rFonts w:ascii="Century Gothic" w:hAnsi="Century Gothic"/>
                <w:b/>
                <w:bCs/>
                <w:sz w:val="18"/>
                <w:szCs w:val="18"/>
              </w:rPr>
            </w:pPr>
            <w:r w:rsidRPr="00E769A8">
              <w:rPr>
                <w:rFonts w:ascii="Century Gothic" w:hAnsi="Century Gothic" w:cs="Calibri"/>
                <w:b/>
                <w:bCs/>
                <w:color w:val="002060"/>
                <w:sz w:val="20"/>
                <w:szCs w:val="18"/>
              </w:rPr>
              <w:t>PS</w:t>
            </w:r>
          </w:p>
        </w:tc>
      </w:tr>
      <w:tr w:rsidR="00542D81" w:rsidRPr="002A3EE5" w14:paraId="3127AEEA" w14:textId="77777777" w:rsidTr="000E21FA">
        <w:trPr>
          <w:trHeight w:val="612"/>
        </w:trPr>
        <w:tc>
          <w:tcPr>
            <w:tcW w:w="1694" w:type="dxa"/>
            <w:vAlign w:val="center"/>
          </w:tcPr>
          <w:p w14:paraId="53BE7762" w14:textId="77777777" w:rsidR="00542D81" w:rsidRPr="00E769A8" w:rsidRDefault="00542D81" w:rsidP="00CB5E1A">
            <w:pPr>
              <w:rPr>
                <w:rFonts w:ascii="Century Gothic" w:hAnsi="Century Gothic" w:cs="Calibri"/>
                <w:b/>
                <w:bCs/>
                <w:color w:val="002060"/>
                <w:sz w:val="20"/>
                <w:szCs w:val="18"/>
              </w:rPr>
            </w:pPr>
            <w:r w:rsidRPr="00E769A8">
              <w:rPr>
                <w:rFonts w:ascii="Century Gothic" w:hAnsi="Century Gothic" w:cs="Calibri"/>
                <w:b/>
                <w:bCs/>
                <w:color w:val="002060"/>
                <w:sz w:val="20"/>
                <w:szCs w:val="18"/>
              </w:rPr>
              <w:t>Correction through back-end IT system</w:t>
            </w:r>
          </w:p>
          <w:p w14:paraId="4CF6D227" w14:textId="77777777" w:rsidR="00542D81" w:rsidRPr="002A3EE5" w:rsidRDefault="00542D81" w:rsidP="00CB5E1A">
            <w:pPr>
              <w:rPr>
                <w:rFonts w:ascii="Century Gothic" w:hAnsi="Century Gothic"/>
                <w:sz w:val="18"/>
                <w:szCs w:val="18"/>
              </w:rPr>
            </w:pPr>
          </w:p>
        </w:tc>
        <w:tc>
          <w:tcPr>
            <w:tcW w:w="8356" w:type="dxa"/>
            <w:vAlign w:val="center"/>
          </w:tcPr>
          <w:p w14:paraId="33E8FD0F" w14:textId="207615A7" w:rsidR="00542D81" w:rsidRPr="00E769A8" w:rsidRDefault="004744BA" w:rsidP="001D2090">
            <w:pPr>
              <w:ind w:left="240"/>
              <w:jc w:val="both"/>
              <w:rPr>
                <w:rFonts w:ascii="Century Gothic" w:hAnsi="Century Gothic" w:cs="Calibri"/>
                <w:color w:val="002060"/>
                <w:sz w:val="20"/>
                <w:szCs w:val="20"/>
              </w:rPr>
            </w:pPr>
            <w:r w:rsidRPr="00E769A8">
              <w:rPr>
                <w:rFonts w:ascii="Century Gothic" w:hAnsi="Century Gothic" w:cs="Calibri"/>
                <w:color w:val="002060"/>
                <w:sz w:val="20"/>
                <w:szCs w:val="20"/>
              </w:rPr>
              <w:t xml:space="preserve">If Correction is required in loan accounting due to non-clearance of repayment </w:t>
            </w:r>
            <w:proofErr w:type="gramStart"/>
            <w:r w:rsidRPr="00E769A8">
              <w:rPr>
                <w:rFonts w:ascii="Century Gothic" w:hAnsi="Century Gothic" w:cs="Calibri"/>
                <w:color w:val="002060"/>
                <w:sz w:val="20"/>
                <w:szCs w:val="20"/>
              </w:rPr>
              <w:t>receipt  or</w:t>
            </w:r>
            <w:proofErr w:type="gramEnd"/>
            <w:r w:rsidRPr="00E769A8">
              <w:rPr>
                <w:rFonts w:ascii="Century Gothic" w:hAnsi="Century Gothic" w:cs="Calibri"/>
                <w:color w:val="002060"/>
                <w:sz w:val="20"/>
                <w:szCs w:val="20"/>
              </w:rPr>
              <w:t xml:space="preserve"> loan statement due to any system </w:t>
            </w:r>
            <w:proofErr w:type="gramStart"/>
            <w:r w:rsidRPr="00E769A8">
              <w:rPr>
                <w:rFonts w:ascii="Century Gothic" w:hAnsi="Century Gothic" w:cs="Calibri"/>
                <w:color w:val="002060"/>
                <w:sz w:val="20"/>
                <w:szCs w:val="20"/>
              </w:rPr>
              <w:t>bug</w:t>
            </w:r>
            <w:r w:rsidR="00874B26">
              <w:rPr>
                <w:rFonts w:ascii="Century Gothic" w:hAnsi="Century Gothic" w:cs="Calibri"/>
                <w:color w:val="002060"/>
                <w:sz w:val="20"/>
                <w:szCs w:val="20"/>
              </w:rPr>
              <w:t>(</w:t>
            </w:r>
            <w:proofErr w:type="gramEnd"/>
            <w:r w:rsidR="00874B26">
              <w:rPr>
                <w:rFonts w:ascii="Century Gothic" w:hAnsi="Century Gothic" w:cs="Calibri"/>
                <w:color w:val="002060"/>
                <w:sz w:val="20"/>
                <w:szCs w:val="20"/>
              </w:rPr>
              <w:t xml:space="preserve">loan repayment receipt not adjusted, loan accounting not </w:t>
            </w:r>
            <w:r w:rsidR="00E12D6D">
              <w:rPr>
                <w:rFonts w:ascii="Century Gothic" w:hAnsi="Century Gothic" w:cs="Calibri"/>
                <w:color w:val="002060"/>
                <w:sz w:val="20"/>
                <w:szCs w:val="20"/>
              </w:rPr>
              <w:t>triggered</w:t>
            </w:r>
            <w:r w:rsidR="00874B26">
              <w:rPr>
                <w:rFonts w:ascii="Century Gothic" w:hAnsi="Century Gothic" w:cs="Calibri"/>
                <w:color w:val="002060"/>
                <w:sz w:val="20"/>
                <w:szCs w:val="20"/>
              </w:rPr>
              <w:t>)</w:t>
            </w:r>
            <w:r w:rsidRPr="00E769A8">
              <w:rPr>
                <w:rFonts w:ascii="Century Gothic" w:hAnsi="Century Gothic" w:cs="Calibri"/>
                <w:color w:val="002060"/>
                <w:sz w:val="20"/>
                <w:szCs w:val="20"/>
              </w:rPr>
              <w:t>, then ITHD is to be raised for getting such corrections done from backend IT Team</w:t>
            </w:r>
            <w:r w:rsidR="00084800" w:rsidRPr="00E769A8">
              <w:rPr>
                <w:rFonts w:ascii="Century Gothic" w:hAnsi="Century Gothic" w:cs="Calibri"/>
                <w:color w:val="002060"/>
                <w:sz w:val="20"/>
                <w:szCs w:val="20"/>
              </w:rPr>
              <w:t xml:space="preserve"> with the help of finance</w:t>
            </w:r>
          </w:p>
        </w:tc>
        <w:tc>
          <w:tcPr>
            <w:tcW w:w="1314" w:type="dxa"/>
            <w:vAlign w:val="center"/>
          </w:tcPr>
          <w:p w14:paraId="0C40E897" w14:textId="77777777" w:rsidR="00542D81" w:rsidRPr="00E769A8" w:rsidRDefault="00542D81" w:rsidP="00E769A8">
            <w:pPr>
              <w:jc w:val="center"/>
              <w:rPr>
                <w:rFonts w:ascii="Century Gothic" w:hAnsi="Century Gothic" w:cs="Calibri"/>
                <w:b/>
                <w:bCs/>
                <w:color w:val="002060"/>
                <w:sz w:val="20"/>
                <w:szCs w:val="18"/>
              </w:rPr>
            </w:pPr>
            <w:r w:rsidRPr="00E769A8">
              <w:rPr>
                <w:rFonts w:ascii="Century Gothic" w:hAnsi="Century Gothic" w:cs="Calibri"/>
                <w:b/>
                <w:bCs/>
                <w:color w:val="002060"/>
                <w:sz w:val="20"/>
                <w:szCs w:val="18"/>
              </w:rPr>
              <w:t>IT</w:t>
            </w:r>
            <w:r w:rsidR="00084800" w:rsidRPr="00E769A8">
              <w:rPr>
                <w:rFonts w:ascii="Century Gothic" w:hAnsi="Century Gothic" w:cs="Calibri"/>
                <w:b/>
                <w:bCs/>
                <w:color w:val="002060"/>
                <w:sz w:val="20"/>
                <w:szCs w:val="18"/>
              </w:rPr>
              <w:t xml:space="preserve"> &amp; Finance</w:t>
            </w:r>
          </w:p>
        </w:tc>
      </w:tr>
    </w:tbl>
    <w:p w14:paraId="1FC356D8" w14:textId="771AB899" w:rsidR="00D5464A" w:rsidRDefault="00D5464A" w:rsidP="008B68A6">
      <w:pPr>
        <w:rPr>
          <w:rFonts w:ascii="Century Gothic" w:hAnsi="Century Gothic"/>
        </w:rPr>
      </w:pPr>
    </w:p>
    <w:p w14:paraId="23E759B0" w14:textId="30459BA8" w:rsidR="00D5464A" w:rsidRDefault="004C1193" w:rsidP="008B68A6">
      <w:pPr>
        <w:rPr>
          <w:rFonts w:ascii="Century Gothic" w:hAnsi="Century Gothic"/>
        </w:rPr>
      </w:pPr>
      <w:r>
        <w:rPr>
          <w:rFonts w:ascii="Century Gothic" w:hAnsi="Century Gothic"/>
          <w:b/>
          <w:color w:val="44546A" w:themeColor="text2"/>
          <w:sz w:val="22"/>
        </w:rPr>
        <w:t>PROCESS FLOW</w:t>
      </w:r>
      <w:r w:rsidRPr="002258D5">
        <w:rPr>
          <w:rFonts w:ascii="Century Gothic" w:hAnsi="Century Gothic"/>
          <w:b/>
          <w:color w:val="44546A" w:themeColor="text2"/>
          <w:sz w:val="22"/>
        </w:rPr>
        <w:t xml:space="preserve"> (BITLY)</w:t>
      </w:r>
      <w:r>
        <w:rPr>
          <w:rFonts w:ascii="Century Gothic" w:hAnsi="Century Gothic"/>
          <w:b/>
          <w:color w:val="44546A" w:themeColor="text2"/>
          <w:sz w:val="22"/>
        </w:rPr>
        <w:t>:</w:t>
      </w:r>
    </w:p>
    <w:p w14:paraId="06472F1D" w14:textId="0D25D9FB" w:rsidR="00D5464A" w:rsidRDefault="00D5464A" w:rsidP="008B68A6">
      <w:pPr>
        <w:rPr>
          <w:rFonts w:ascii="Century Gothic" w:hAnsi="Century Gothic"/>
        </w:rPr>
      </w:pPr>
    </w:p>
    <w:p w14:paraId="73E713C5" w14:textId="77777777" w:rsidR="00D5464A" w:rsidRDefault="00D5464A" w:rsidP="008B68A6">
      <w:pPr>
        <w:rPr>
          <w:rFonts w:ascii="Century Gothic" w:hAnsi="Century Gothic"/>
        </w:rPr>
      </w:pPr>
    </w:p>
    <w:p w14:paraId="02EE5B2A" w14:textId="77777777" w:rsidR="00D5464A" w:rsidRDefault="00D5464A" w:rsidP="008B68A6">
      <w:pPr>
        <w:rPr>
          <w:rFonts w:ascii="Century Gothic" w:hAnsi="Century Gothic"/>
        </w:rPr>
      </w:pPr>
    </w:p>
    <w:p w14:paraId="0D2C11A2" w14:textId="06DAD419" w:rsidR="00D5464A" w:rsidRDefault="009673D3" w:rsidP="00D5464A">
      <w:pPr>
        <w:rPr>
          <w:rFonts w:ascii="Century Gothic" w:hAnsi="Century Gothic"/>
          <w:b/>
          <w:color w:val="44546A" w:themeColor="text2"/>
          <w:sz w:val="22"/>
        </w:rPr>
      </w:pPr>
      <w:r w:rsidRPr="009673D3">
        <w:rPr>
          <w:rFonts w:ascii="Century Gothic" w:hAnsi="Century Gothic"/>
          <w:b/>
          <w:noProof/>
          <w:color w:val="44546A" w:themeColor="text2"/>
          <w:sz w:val="22"/>
        </w:rPr>
        <w:drawing>
          <wp:inline distT="0" distB="0" distL="0" distR="0" wp14:anchorId="228CE49D" wp14:editId="11F023EF">
            <wp:extent cx="7223576" cy="7077710"/>
            <wp:effectExtent l="0" t="0" r="0" b="8890"/>
            <wp:docPr id="53" name="Picture 53" descr="C:\Users\saurabh.georaikar\OneDrive - Bajaj Allianz\Desktop\Loan O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bh.georaikar\OneDrive - Bajaj Allianz\Desktop\Loan OT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9046" cy="7083070"/>
                    </a:xfrm>
                    <a:prstGeom prst="rect">
                      <a:avLst/>
                    </a:prstGeom>
                    <a:noFill/>
                    <a:ln>
                      <a:noFill/>
                    </a:ln>
                  </pic:spPr>
                </pic:pic>
              </a:graphicData>
            </a:graphic>
          </wp:inline>
        </w:drawing>
      </w:r>
    </w:p>
    <w:p w14:paraId="592FEAD4" w14:textId="554B2533" w:rsidR="009673D3" w:rsidRDefault="009673D3" w:rsidP="00D5464A">
      <w:pPr>
        <w:rPr>
          <w:rFonts w:ascii="Century Gothic" w:hAnsi="Century Gothic"/>
          <w:b/>
          <w:color w:val="44546A" w:themeColor="text2"/>
          <w:sz w:val="22"/>
        </w:rPr>
      </w:pPr>
    </w:p>
    <w:p w14:paraId="1AAA1005" w14:textId="77777777" w:rsidR="009673D3" w:rsidRPr="006E419F" w:rsidRDefault="009673D3" w:rsidP="00D5464A">
      <w:pPr>
        <w:rPr>
          <w:rFonts w:ascii="Century Gothic" w:hAnsi="Century Gothic"/>
          <w:b/>
          <w:color w:val="44546A" w:themeColor="text2"/>
          <w:sz w:val="22"/>
        </w:rPr>
      </w:pPr>
    </w:p>
    <w:p w14:paraId="5A0225D2" w14:textId="77777777" w:rsidR="000E21FA" w:rsidRDefault="000E21FA" w:rsidP="00D5464A">
      <w:pPr>
        <w:rPr>
          <w:rFonts w:ascii="Century Gothic" w:hAnsi="Century Gothic"/>
          <w:b/>
          <w:color w:val="44546A" w:themeColor="text2"/>
          <w:sz w:val="22"/>
        </w:rPr>
      </w:pPr>
    </w:p>
    <w:p w14:paraId="0DCD6B80" w14:textId="77777777" w:rsidR="000E21FA" w:rsidRDefault="000E21FA" w:rsidP="00D5464A">
      <w:pPr>
        <w:rPr>
          <w:rFonts w:ascii="Century Gothic" w:hAnsi="Century Gothic"/>
          <w:b/>
          <w:color w:val="44546A" w:themeColor="text2"/>
          <w:sz w:val="22"/>
        </w:rPr>
      </w:pPr>
    </w:p>
    <w:p w14:paraId="6EAD303E" w14:textId="35761341" w:rsidR="00D5464A" w:rsidRPr="00B3180E" w:rsidRDefault="004C1193" w:rsidP="00D5464A">
      <w:pPr>
        <w:rPr>
          <w:rFonts w:ascii="Century Gothic" w:hAnsi="Century Gothic"/>
          <w:b/>
          <w:color w:val="44546A" w:themeColor="text2"/>
          <w:sz w:val="22"/>
          <w:highlight w:val="cyan"/>
        </w:rPr>
      </w:pPr>
      <w:r>
        <w:rPr>
          <w:rFonts w:ascii="Century Gothic" w:hAnsi="Century Gothic"/>
          <w:b/>
          <w:color w:val="44546A" w:themeColor="text2"/>
          <w:sz w:val="22"/>
        </w:rPr>
        <w:t xml:space="preserve">PROCEDURE </w:t>
      </w:r>
      <w:r w:rsidRPr="002258D5">
        <w:rPr>
          <w:rFonts w:ascii="Century Gothic" w:hAnsi="Century Gothic"/>
          <w:b/>
          <w:color w:val="44546A" w:themeColor="text2"/>
          <w:sz w:val="22"/>
        </w:rPr>
        <w:t>(BITLY)</w:t>
      </w:r>
      <w:r>
        <w:rPr>
          <w:rFonts w:ascii="Century Gothic" w:hAnsi="Century Gothic"/>
          <w:b/>
          <w:color w:val="44546A" w:themeColor="text2"/>
          <w:sz w:val="22"/>
        </w:rPr>
        <w:t>:</w:t>
      </w:r>
    </w:p>
    <w:p w14:paraId="0520BACC" w14:textId="77777777" w:rsidR="00D5464A" w:rsidRPr="00B3180E" w:rsidRDefault="00D5464A" w:rsidP="00D5464A">
      <w:pPr>
        <w:rPr>
          <w:rFonts w:ascii="Century Gothic" w:hAnsi="Century Gothic"/>
          <w:sz w:val="18"/>
          <w:highlight w:val="cyan"/>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7796"/>
        <w:gridCol w:w="1600"/>
      </w:tblGrid>
      <w:tr w:rsidR="00D5464A" w:rsidRPr="00B3180E" w14:paraId="5A965553" w14:textId="77777777" w:rsidTr="007E245E">
        <w:trPr>
          <w:trHeight w:val="360"/>
        </w:trPr>
        <w:tc>
          <w:tcPr>
            <w:tcW w:w="1980" w:type="dxa"/>
            <w:shd w:val="clear" w:color="auto" w:fill="44546A" w:themeFill="text2"/>
            <w:vAlign w:val="center"/>
          </w:tcPr>
          <w:p w14:paraId="53AAC740" w14:textId="77777777" w:rsidR="00D5464A" w:rsidRPr="00787C30" w:rsidRDefault="00D5464A" w:rsidP="009C3D3A">
            <w:pPr>
              <w:jc w:val="center"/>
              <w:rPr>
                <w:rFonts w:ascii="Century Gothic" w:hAnsi="Century Gothic"/>
                <w:b/>
                <w:color w:val="FFFFFF" w:themeColor="background1"/>
                <w:sz w:val="18"/>
                <w:szCs w:val="18"/>
              </w:rPr>
            </w:pPr>
            <w:r w:rsidRPr="00787C30">
              <w:rPr>
                <w:rFonts w:ascii="Century Gothic" w:hAnsi="Century Gothic"/>
                <w:b/>
                <w:color w:val="FFFFFF" w:themeColor="background1"/>
                <w:sz w:val="18"/>
                <w:szCs w:val="18"/>
              </w:rPr>
              <w:t>PROCEDURE NAME</w:t>
            </w:r>
          </w:p>
        </w:tc>
        <w:tc>
          <w:tcPr>
            <w:tcW w:w="7796" w:type="dxa"/>
            <w:shd w:val="clear" w:color="auto" w:fill="44546A" w:themeFill="text2"/>
            <w:vAlign w:val="center"/>
          </w:tcPr>
          <w:p w14:paraId="59AAC35B" w14:textId="77777777" w:rsidR="00D5464A" w:rsidRPr="00787C30" w:rsidRDefault="00D5464A" w:rsidP="009C3D3A">
            <w:pPr>
              <w:jc w:val="center"/>
              <w:rPr>
                <w:rFonts w:ascii="Century Gothic" w:hAnsi="Century Gothic"/>
                <w:b/>
                <w:color w:val="FFFFFF" w:themeColor="background1"/>
                <w:sz w:val="18"/>
                <w:szCs w:val="18"/>
              </w:rPr>
            </w:pPr>
            <w:r w:rsidRPr="00787C30">
              <w:rPr>
                <w:rFonts w:ascii="Century Gothic" w:hAnsi="Century Gothic"/>
                <w:b/>
                <w:color w:val="FFFFFF" w:themeColor="background1"/>
                <w:sz w:val="18"/>
                <w:szCs w:val="18"/>
              </w:rPr>
              <w:t>TASK</w:t>
            </w:r>
          </w:p>
        </w:tc>
        <w:tc>
          <w:tcPr>
            <w:tcW w:w="1600" w:type="dxa"/>
            <w:shd w:val="clear" w:color="auto" w:fill="44546A" w:themeFill="text2"/>
            <w:vAlign w:val="center"/>
          </w:tcPr>
          <w:p w14:paraId="0715637D" w14:textId="77777777" w:rsidR="00D5464A" w:rsidRPr="00787C30" w:rsidRDefault="00D5464A" w:rsidP="009C3D3A">
            <w:pPr>
              <w:jc w:val="center"/>
              <w:rPr>
                <w:rFonts w:ascii="Century Gothic" w:hAnsi="Century Gothic"/>
                <w:b/>
                <w:color w:val="FFFFFF" w:themeColor="background1"/>
                <w:sz w:val="18"/>
                <w:szCs w:val="18"/>
              </w:rPr>
            </w:pPr>
            <w:r w:rsidRPr="00787C30">
              <w:rPr>
                <w:rFonts w:ascii="Century Gothic" w:hAnsi="Century Gothic"/>
                <w:b/>
                <w:color w:val="FFFFFF" w:themeColor="background1"/>
                <w:sz w:val="18"/>
                <w:szCs w:val="18"/>
              </w:rPr>
              <w:t>DEPARTMENT RESPONSIBLE</w:t>
            </w:r>
          </w:p>
        </w:tc>
      </w:tr>
      <w:tr w:rsidR="00D5464A" w:rsidRPr="003C5AE8" w14:paraId="57350ED2" w14:textId="77777777" w:rsidTr="007E245E">
        <w:trPr>
          <w:trHeight w:val="1047"/>
        </w:trPr>
        <w:tc>
          <w:tcPr>
            <w:tcW w:w="1980" w:type="dxa"/>
            <w:vAlign w:val="center"/>
          </w:tcPr>
          <w:p w14:paraId="545443B7" w14:textId="5669D2D8" w:rsidR="00D5464A" w:rsidRPr="003C5AE8" w:rsidRDefault="00D5464A" w:rsidP="009C3D3A">
            <w:pPr>
              <w:jc w:val="center"/>
              <w:rPr>
                <w:rFonts w:ascii="Century Gothic" w:hAnsi="Century Gothic"/>
                <w:sz w:val="18"/>
                <w:szCs w:val="18"/>
                <w:lang w:val="en-IN"/>
              </w:rPr>
            </w:pPr>
            <w:r w:rsidRPr="004C1193">
              <w:rPr>
                <w:rFonts w:ascii="Century Gothic" w:hAnsi="Century Gothic" w:cs="Calibri"/>
                <w:b/>
                <w:bCs/>
                <w:color w:val="002060"/>
                <w:sz w:val="20"/>
                <w:szCs w:val="18"/>
              </w:rPr>
              <w:t>Bra</w:t>
            </w:r>
            <w:r w:rsidR="007E245E">
              <w:rPr>
                <w:rFonts w:ascii="Century Gothic" w:hAnsi="Century Gothic" w:cs="Calibri"/>
                <w:b/>
                <w:bCs/>
                <w:color w:val="002060"/>
                <w:sz w:val="20"/>
                <w:szCs w:val="18"/>
              </w:rPr>
              <w:t>nch - Loan request generation (OTC</w:t>
            </w:r>
            <w:r w:rsidRPr="004C1193">
              <w:rPr>
                <w:rFonts w:ascii="Century Gothic" w:hAnsi="Century Gothic" w:cs="Calibri"/>
                <w:b/>
                <w:bCs/>
                <w:color w:val="002060"/>
                <w:sz w:val="20"/>
                <w:szCs w:val="18"/>
              </w:rPr>
              <w:t>)</w:t>
            </w:r>
          </w:p>
        </w:tc>
        <w:tc>
          <w:tcPr>
            <w:tcW w:w="7796" w:type="dxa"/>
            <w:vAlign w:val="center"/>
          </w:tcPr>
          <w:p w14:paraId="3FB6B945" w14:textId="70218B65" w:rsidR="00D5464A" w:rsidRPr="004C1193" w:rsidRDefault="004C1193" w:rsidP="005D7ECD">
            <w:pPr>
              <w:numPr>
                <w:ilvl w:val="0"/>
                <w:numId w:val="1"/>
              </w:numPr>
              <w:tabs>
                <w:tab w:val="clear" w:pos="720"/>
                <w:tab w:val="num" w:pos="527"/>
              </w:tabs>
              <w:ind w:left="385" w:hanging="283"/>
              <w:rPr>
                <w:rFonts w:ascii="Century Gothic" w:hAnsi="Century Gothic" w:cs="Calibri"/>
                <w:color w:val="002060"/>
                <w:sz w:val="20"/>
                <w:szCs w:val="20"/>
              </w:rPr>
            </w:pPr>
            <w:r w:rsidRPr="004C1193">
              <w:rPr>
                <w:rFonts w:ascii="Century Gothic" w:hAnsi="Century Gothic" w:cs="Calibri"/>
                <w:b/>
                <w:color w:val="002060"/>
                <w:sz w:val="20"/>
                <w:szCs w:val="20"/>
              </w:rPr>
              <w:t>Below 10 L case:</w:t>
            </w:r>
            <w:r w:rsidR="00D5464A" w:rsidRPr="004C1193">
              <w:rPr>
                <w:rFonts w:ascii="Century Gothic" w:hAnsi="Century Gothic" w:cs="Calibri"/>
                <w:color w:val="002060"/>
                <w:sz w:val="20"/>
                <w:szCs w:val="20"/>
              </w:rPr>
              <w:t xml:space="preserve"> </w:t>
            </w:r>
            <w:proofErr w:type="gramStart"/>
            <w:r w:rsidR="00D5464A" w:rsidRPr="004C1193">
              <w:rPr>
                <w:rFonts w:ascii="Century Gothic" w:hAnsi="Century Gothic" w:cs="Calibri"/>
                <w:color w:val="002060"/>
                <w:sz w:val="20"/>
                <w:szCs w:val="20"/>
              </w:rPr>
              <w:t>Non NRI</w:t>
            </w:r>
            <w:proofErr w:type="gramEnd"/>
            <w:r w:rsidR="00D5464A" w:rsidRPr="004C1193">
              <w:rPr>
                <w:rFonts w:ascii="Century Gothic" w:hAnsi="Century Gothic" w:cs="Calibri"/>
                <w:color w:val="002060"/>
                <w:sz w:val="20"/>
                <w:szCs w:val="20"/>
              </w:rPr>
              <w:t xml:space="preserve">, with no technical Validation, Penny </w:t>
            </w:r>
            <w:proofErr w:type="gramStart"/>
            <w:r w:rsidR="00D5464A" w:rsidRPr="004C1193">
              <w:rPr>
                <w:rFonts w:ascii="Century Gothic" w:hAnsi="Century Gothic" w:cs="Calibri"/>
                <w:color w:val="002060"/>
                <w:sz w:val="20"/>
                <w:szCs w:val="20"/>
              </w:rPr>
              <w:t>drop</w:t>
            </w:r>
            <w:proofErr w:type="gramEnd"/>
            <w:r w:rsidR="00D5464A" w:rsidRPr="004C1193">
              <w:rPr>
                <w:rFonts w:ascii="Century Gothic" w:hAnsi="Century Gothic" w:cs="Calibri"/>
                <w:color w:val="002060"/>
                <w:sz w:val="20"/>
                <w:szCs w:val="20"/>
              </w:rPr>
              <w:t xml:space="preserve"> success cases are </w:t>
            </w:r>
            <w:proofErr w:type="gramStart"/>
            <w:r w:rsidR="00D5464A" w:rsidRPr="004C1193">
              <w:rPr>
                <w:rFonts w:ascii="Century Gothic" w:hAnsi="Century Gothic" w:cs="Calibri"/>
                <w:color w:val="002060"/>
                <w:sz w:val="20"/>
                <w:szCs w:val="20"/>
              </w:rPr>
              <w:t>processed</w:t>
            </w:r>
            <w:proofErr w:type="gramEnd"/>
            <w:r w:rsidR="00D5464A" w:rsidRPr="004C1193">
              <w:rPr>
                <w:rFonts w:ascii="Century Gothic" w:hAnsi="Century Gothic" w:cs="Calibri"/>
                <w:color w:val="002060"/>
                <w:sz w:val="20"/>
                <w:szCs w:val="20"/>
              </w:rPr>
              <w:t xml:space="preserve"> and GPA is auto triggered and cases are auto sanctioned and paid through scheduler.</w:t>
            </w:r>
          </w:p>
          <w:p w14:paraId="5FEE5439" w14:textId="77777777" w:rsidR="00D5464A" w:rsidRPr="004C1193" w:rsidRDefault="00D5464A" w:rsidP="005D7ECD">
            <w:pPr>
              <w:numPr>
                <w:ilvl w:val="0"/>
                <w:numId w:val="1"/>
              </w:numPr>
              <w:tabs>
                <w:tab w:val="clear" w:pos="720"/>
                <w:tab w:val="num" w:pos="527"/>
              </w:tabs>
              <w:ind w:left="385" w:hanging="283"/>
              <w:rPr>
                <w:rFonts w:ascii="Century Gothic" w:hAnsi="Century Gothic" w:cs="Calibri"/>
                <w:color w:val="002060"/>
                <w:sz w:val="20"/>
                <w:szCs w:val="20"/>
              </w:rPr>
            </w:pPr>
            <w:r w:rsidRPr="004C1193">
              <w:rPr>
                <w:rFonts w:ascii="Century Gothic" w:hAnsi="Century Gothic" w:cs="Calibri"/>
                <w:color w:val="002060"/>
                <w:sz w:val="20"/>
                <w:szCs w:val="20"/>
              </w:rPr>
              <w:t>Customer visit branch to submit loan request against his/her policy.</w:t>
            </w:r>
          </w:p>
          <w:p w14:paraId="5521E579" w14:textId="77777777" w:rsidR="00D5464A" w:rsidRPr="004C1193" w:rsidRDefault="00D5464A" w:rsidP="005D7ECD">
            <w:pPr>
              <w:numPr>
                <w:ilvl w:val="0"/>
                <w:numId w:val="1"/>
              </w:numPr>
              <w:tabs>
                <w:tab w:val="clear" w:pos="720"/>
                <w:tab w:val="num" w:pos="527"/>
              </w:tabs>
              <w:ind w:left="385" w:hanging="283"/>
              <w:rPr>
                <w:rFonts w:ascii="Century Gothic" w:hAnsi="Century Gothic" w:cs="Calibri"/>
                <w:color w:val="002060"/>
                <w:sz w:val="20"/>
                <w:szCs w:val="20"/>
              </w:rPr>
            </w:pPr>
            <w:r w:rsidRPr="004C1193">
              <w:rPr>
                <w:rFonts w:ascii="Century Gothic" w:hAnsi="Century Gothic" w:cs="Calibri"/>
                <w:color w:val="002060"/>
                <w:sz w:val="20"/>
                <w:szCs w:val="20"/>
              </w:rPr>
              <w:t>If policyholder mobile number already registered against the policy</w:t>
            </w:r>
          </w:p>
          <w:p w14:paraId="315AA1EF" w14:textId="77777777" w:rsidR="005D7ECD" w:rsidRDefault="00D5464A" w:rsidP="005D7ECD">
            <w:pPr>
              <w:tabs>
                <w:tab w:val="num" w:pos="386"/>
              </w:tabs>
              <w:ind w:left="527" w:hanging="142"/>
              <w:rPr>
                <w:rFonts w:ascii="Century Gothic" w:hAnsi="Century Gothic" w:cs="Calibri"/>
                <w:color w:val="002060"/>
                <w:sz w:val="20"/>
                <w:szCs w:val="20"/>
              </w:rPr>
            </w:pPr>
            <w:r w:rsidRPr="004C1193">
              <w:rPr>
                <w:rFonts w:ascii="Century Gothic" w:hAnsi="Century Gothic" w:cs="Calibri"/>
                <w:color w:val="002060"/>
                <w:sz w:val="20"/>
                <w:szCs w:val="20"/>
              </w:rPr>
              <w:t xml:space="preserve">Branch Operations raise SR in CRM and send </w:t>
            </w:r>
            <w:proofErr w:type="spellStart"/>
            <w:r w:rsidRPr="004C1193">
              <w:rPr>
                <w:rFonts w:ascii="Century Gothic" w:hAnsi="Century Gothic" w:cs="Calibri"/>
                <w:b/>
                <w:color w:val="002060"/>
                <w:sz w:val="20"/>
                <w:szCs w:val="20"/>
              </w:rPr>
              <w:t>Bitly</w:t>
            </w:r>
            <w:proofErr w:type="spellEnd"/>
            <w:r w:rsidRPr="004C1193">
              <w:rPr>
                <w:rFonts w:ascii="Century Gothic" w:hAnsi="Century Gothic" w:cs="Calibri"/>
                <w:b/>
                <w:color w:val="002060"/>
                <w:sz w:val="20"/>
                <w:szCs w:val="20"/>
              </w:rPr>
              <w:t xml:space="preserve"> link</w:t>
            </w:r>
            <w:r w:rsidRPr="004C1193">
              <w:rPr>
                <w:rFonts w:ascii="Century Gothic" w:hAnsi="Century Gothic" w:cs="Calibri"/>
                <w:color w:val="002060"/>
                <w:sz w:val="20"/>
                <w:szCs w:val="20"/>
              </w:rPr>
              <w:t xml:space="preserve"> to policyholder</w:t>
            </w:r>
            <w:r w:rsidR="004C1193">
              <w:rPr>
                <w:rFonts w:ascii="Century Gothic" w:hAnsi="Century Gothic" w:cs="Calibri"/>
                <w:color w:val="002060"/>
                <w:sz w:val="20"/>
                <w:szCs w:val="20"/>
              </w:rPr>
              <w:t>’s</w:t>
            </w:r>
            <w:r w:rsidR="005D7ECD">
              <w:rPr>
                <w:rFonts w:ascii="Century Gothic" w:hAnsi="Century Gothic" w:cs="Calibri"/>
                <w:color w:val="002060"/>
                <w:sz w:val="20"/>
                <w:szCs w:val="20"/>
              </w:rPr>
              <w:t xml:space="preserve"> </w:t>
            </w:r>
          </w:p>
          <w:p w14:paraId="106D39D6" w14:textId="1102BEB3" w:rsidR="00D5464A" w:rsidRPr="004C1193" w:rsidRDefault="00D5464A" w:rsidP="005D7ECD">
            <w:pPr>
              <w:tabs>
                <w:tab w:val="num" w:pos="386"/>
              </w:tabs>
              <w:ind w:left="527" w:hanging="142"/>
              <w:rPr>
                <w:rFonts w:ascii="Century Gothic" w:hAnsi="Century Gothic" w:cs="Calibri"/>
                <w:color w:val="002060"/>
                <w:sz w:val="20"/>
                <w:szCs w:val="20"/>
              </w:rPr>
            </w:pPr>
            <w:r w:rsidRPr="004C1193">
              <w:rPr>
                <w:rFonts w:ascii="Century Gothic" w:hAnsi="Century Gothic" w:cs="Calibri"/>
                <w:color w:val="002060"/>
                <w:sz w:val="20"/>
                <w:szCs w:val="20"/>
              </w:rPr>
              <w:t>registered mobile number</w:t>
            </w:r>
          </w:p>
          <w:p w14:paraId="49508947" w14:textId="77777777" w:rsidR="00D5464A" w:rsidRPr="004C1193" w:rsidRDefault="00D5464A" w:rsidP="005D7ECD">
            <w:pPr>
              <w:numPr>
                <w:ilvl w:val="0"/>
                <w:numId w:val="1"/>
              </w:numPr>
              <w:tabs>
                <w:tab w:val="clear" w:pos="720"/>
                <w:tab w:val="num" w:pos="527"/>
              </w:tabs>
              <w:ind w:left="385" w:hanging="283"/>
              <w:rPr>
                <w:rFonts w:ascii="Century Gothic" w:hAnsi="Century Gothic" w:cs="Calibri"/>
                <w:color w:val="002060"/>
                <w:sz w:val="20"/>
                <w:szCs w:val="20"/>
              </w:rPr>
            </w:pPr>
            <w:r w:rsidRPr="004C1193">
              <w:rPr>
                <w:rFonts w:ascii="Century Gothic" w:hAnsi="Century Gothic" w:cs="Calibri"/>
                <w:color w:val="002060"/>
                <w:sz w:val="20"/>
                <w:szCs w:val="20"/>
              </w:rPr>
              <w:t xml:space="preserve">Policyholder uploads his/her KYC and Bank proof through </w:t>
            </w:r>
            <w:proofErr w:type="spellStart"/>
            <w:r w:rsidRPr="004C1193">
              <w:rPr>
                <w:rFonts w:ascii="Century Gothic" w:hAnsi="Century Gothic" w:cs="Calibri"/>
                <w:color w:val="002060"/>
                <w:sz w:val="20"/>
                <w:szCs w:val="20"/>
              </w:rPr>
              <w:t>Bitly</w:t>
            </w:r>
            <w:proofErr w:type="spellEnd"/>
            <w:r w:rsidRPr="004C1193">
              <w:rPr>
                <w:rFonts w:ascii="Century Gothic" w:hAnsi="Century Gothic" w:cs="Calibri"/>
                <w:color w:val="002060"/>
                <w:sz w:val="20"/>
                <w:szCs w:val="20"/>
              </w:rPr>
              <w:t xml:space="preserve"> link which gets uploaded with SR in CRM</w:t>
            </w:r>
          </w:p>
          <w:p w14:paraId="31AF4E06" w14:textId="77777777" w:rsidR="00D5464A" w:rsidRPr="004C1193" w:rsidRDefault="00D5464A" w:rsidP="005D7ECD">
            <w:pPr>
              <w:numPr>
                <w:ilvl w:val="0"/>
                <w:numId w:val="1"/>
              </w:numPr>
              <w:tabs>
                <w:tab w:val="clear" w:pos="720"/>
                <w:tab w:val="num" w:pos="527"/>
              </w:tabs>
              <w:ind w:left="385" w:hanging="283"/>
              <w:rPr>
                <w:rFonts w:ascii="Century Gothic" w:hAnsi="Century Gothic" w:cs="Calibri"/>
                <w:color w:val="002060"/>
                <w:sz w:val="20"/>
                <w:szCs w:val="20"/>
              </w:rPr>
            </w:pPr>
            <w:r w:rsidRPr="004C1193">
              <w:rPr>
                <w:rFonts w:ascii="Century Gothic" w:hAnsi="Century Gothic" w:cs="Calibri"/>
                <w:color w:val="002060"/>
                <w:sz w:val="20"/>
                <w:szCs w:val="20"/>
              </w:rPr>
              <w:t>Branch Operations will validate KYC and Bank proof, if found ok then completes the SR journey</w:t>
            </w:r>
          </w:p>
          <w:p w14:paraId="2D50FEDE" w14:textId="219A9724" w:rsidR="00D5464A" w:rsidRPr="004C1193" w:rsidRDefault="004C1193" w:rsidP="005D7ECD">
            <w:pPr>
              <w:numPr>
                <w:ilvl w:val="0"/>
                <w:numId w:val="1"/>
              </w:numPr>
              <w:tabs>
                <w:tab w:val="clear" w:pos="720"/>
                <w:tab w:val="num" w:pos="527"/>
              </w:tabs>
              <w:ind w:left="385" w:hanging="283"/>
              <w:rPr>
                <w:rFonts w:ascii="Century Gothic" w:hAnsi="Century Gothic" w:cs="Calibri"/>
                <w:color w:val="002060"/>
                <w:sz w:val="20"/>
                <w:szCs w:val="20"/>
              </w:rPr>
            </w:pPr>
            <w:r w:rsidRPr="004C1193">
              <w:rPr>
                <w:rFonts w:ascii="Century Gothic" w:hAnsi="Century Gothic" w:cs="Calibri"/>
                <w:b/>
                <w:color w:val="002060"/>
                <w:sz w:val="20"/>
                <w:szCs w:val="20"/>
              </w:rPr>
              <w:t>If Penny Drop is unsuccessful:</w:t>
            </w:r>
            <w:r>
              <w:rPr>
                <w:rFonts w:ascii="Century Gothic" w:hAnsi="Century Gothic" w:cs="Calibri"/>
                <w:color w:val="002060"/>
                <w:sz w:val="20"/>
                <w:szCs w:val="20"/>
              </w:rPr>
              <w:t xml:space="preserve"> </w:t>
            </w:r>
            <w:r w:rsidR="00D5464A" w:rsidRPr="004C1193">
              <w:rPr>
                <w:rFonts w:ascii="Century Gothic" w:hAnsi="Century Gothic" w:cs="Calibri"/>
                <w:color w:val="002060"/>
                <w:sz w:val="20"/>
                <w:szCs w:val="20"/>
              </w:rPr>
              <w:t xml:space="preserve">Auto penny drop will be triggered but if penny drop is unsuccessful then loan will be processed as per </w:t>
            </w:r>
            <w:proofErr w:type="gramStart"/>
            <w:r w:rsidR="00D5464A" w:rsidRPr="004C1193">
              <w:rPr>
                <w:rFonts w:ascii="Century Gothic" w:hAnsi="Century Gothic" w:cs="Calibri"/>
                <w:color w:val="002060"/>
                <w:sz w:val="20"/>
                <w:szCs w:val="20"/>
              </w:rPr>
              <w:t>NON OTC</w:t>
            </w:r>
            <w:proofErr w:type="gramEnd"/>
            <w:r w:rsidR="00D5464A" w:rsidRPr="004C1193">
              <w:rPr>
                <w:rFonts w:ascii="Century Gothic" w:hAnsi="Century Gothic" w:cs="Calibri"/>
                <w:color w:val="002060"/>
                <w:sz w:val="20"/>
                <w:szCs w:val="20"/>
              </w:rPr>
              <w:t xml:space="preserve"> journey</w:t>
            </w:r>
          </w:p>
          <w:p w14:paraId="174E5774" w14:textId="451AED73" w:rsidR="00D5464A" w:rsidRPr="004C1193" w:rsidRDefault="00D5464A" w:rsidP="005D7ECD">
            <w:pPr>
              <w:numPr>
                <w:ilvl w:val="0"/>
                <w:numId w:val="1"/>
              </w:numPr>
              <w:tabs>
                <w:tab w:val="clear" w:pos="720"/>
                <w:tab w:val="num" w:pos="527"/>
              </w:tabs>
              <w:ind w:left="385" w:hanging="283"/>
              <w:rPr>
                <w:rFonts w:ascii="Century Gothic" w:hAnsi="Century Gothic" w:cs="Calibri"/>
                <w:color w:val="002060"/>
                <w:sz w:val="20"/>
                <w:szCs w:val="20"/>
              </w:rPr>
            </w:pPr>
            <w:r w:rsidRPr="004C1193">
              <w:rPr>
                <w:rFonts w:ascii="Century Gothic" w:hAnsi="Century Gothic" w:cs="Calibri"/>
                <w:b/>
                <w:color w:val="002060"/>
                <w:sz w:val="20"/>
                <w:szCs w:val="20"/>
              </w:rPr>
              <w:t>If penny drop is successful</w:t>
            </w:r>
            <w:r w:rsidR="004C1193">
              <w:rPr>
                <w:rFonts w:ascii="Century Gothic" w:hAnsi="Century Gothic" w:cs="Calibri"/>
                <w:color w:val="002060"/>
                <w:sz w:val="20"/>
                <w:szCs w:val="20"/>
              </w:rPr>
              <w:t>:</w:t>
            </w:r>
            <w:r w:rsidRPr="004C1193">
              <w:rPr>
                <w:rFonts w:ascii="Century Gothic" w:hAnsi="Century Gothic" w:cs="Calibri"/>
                <w:color w:val="002060"/>
                <w:sz w:val="20"/>
                <w:szCs w:val="20"/>
              </w:rPr>
              <w:t xml:space="preserve"> OTP will be triggered to Policyholder</w:t>
            </w:r>
            <w:r w:rsidR="004C1193">
              <w:rPr>
                <w:rFonts w:ascii="Century Gothic" w:hAnsi="Century Gothic" w:cs="Calibri"/>
                <w:color w:val="002060"/>
                <w:sz w:val="20"/>
                <w:szCs w:val="20"/>
              </w:rPr>
              <w:t>’s</w:t>
            </w:r>
            <w:r w:rsidRPr="004C1193">
              <w:rPr>
                <w:rFonts w:ascii="Century Gothic" w:hAnsi="Century Gothic" w:cs="Calibri"/>
                <w:color w:val="002060"/>
                <w:sz w:val="20"/>
                <w:szCs w:val="20"/>
              </w:rPr>
              <w:t xml:space="preserve"> registered mobile number along with Loan digital request form with all the details like Policy number, Policyholder/Life Assured name, Loan Eligible amount, Loan requested amount, Bank account details</w:t>
            </w:r>
            <w:r w:rsidR="002E2EC6">
              <w:rPr>
                <w:rFonts w:ascii="Century Gothic" w:hAnsi="Century Gothic" w:cs="Calibri"/>
                <w:color w:val="002060"/>
                <w:sz w:val="20"/>
                <w:szCs w:val="20"/>
              </w:rPr>
              <w:t>.</w:t>
            </w:r>
          </w:p>
          <w:p w14:paraId="337DB796" w14:textId="3D6A1E2C" w:rsidR="00D5464A" w:rsidRPr="004C1193" w:rsidRDefault="00D5464A" w:rsidP="005D7ECD">
            <w:pPr>
              <w:numPr>
                <w:ilvl w:val="0"/>
                <w:numId w:val="1"/>
              </w:numPr>
              <w:tabs>
                <w:tab w:val="clear" w:pos="720"/>
                <w:tab w:val="num" w:pos="527"/>
              </w:tabs>
              <w:ind w:left="385" w:hanging="283"/>
              <w:rPr>
                <w:rFonts w:ascii="Century Gothic" w:hAnsi="Century Gothic" w:cs="Calibri"/>
                <w:color w:val="002060"/>
                <w:sz w:val="20"/>
                <w:szCs w:val="20"/>
              </w:rPr>
            </w:pPr>
            <w:r w:rsidRPr="004C1193">
              <w:rPr>
                <w:rFonts w:ascii="Century Gothic" w:hAnsi="Century Gothic" w:cs="Calibri"/>
                <w:color w:val="002060"/>
                <w:sz w:val="20"/>
                <w:szCs w:val="20"/>
              </w:rPr>
              <w:t xml:space="preserve">If Policyholder is satisfied with all the details </w:t>
            </w:r>
            <w:proofErr w:type="gramStart"/>
            <w:r w:rsidR="004C1193">
              <w:rPr>
                <w:rFonts w:ascii="Century Gothic" w:hAnsi="Century Gothic" w:cs="Calibri"/>
                <w:color w:val="002060"/>
                <w:sz w:val="20"/>
                <w:szCs w:val="20"/>
              </w:rPr>
              <w:t>customer</w:t>
            </w:r>
            <w:proofErr w:type="gramEnd"/>
            <w:r w:rsidRPr="004C1193">
              <w:rPr>
                <w:rFonts w:ascii="Century Gothic" w:hAnsi="Century Gothic" w:cs="Calibri"/>
                <w:color w:val="002060"/>
                <w:sz w:val="20"/>
                <w:szCs w:val="20"/>
              </w:rPr>
              <w:t xml:space="preserve"> will enter the OTP received on registered mobile number.</w:t>
            </w:r>
          </w:p>
          <w:p w14:paraId="78F8C30A" w14:textId="77777777" w:rsidR="00D5464A" w:rsidRPr="004C1193" w:rsidRDefault="00D5464A" w:rsidP="005D7ECD">
            <w:pPr>
              <w:numPr>
                <w:ilvl w:val="0"/>
                <w:numId w:val="1"/>
              </w:numPr>
              <w:tabs>
                <w:tab w:val="clear" w:pos="720"/>
                <w:tab w:val="num" w:pos="527"/>
              </w:tabs>
              <w:ind w:left="385" w:hanging="283"/>
              <w:rPr>
                <w:rFonts w:ascii="Century Gothic" w:hAnsi="Century Gothic" w:cs="Calibri"/>
                <w:color w:val="002060"/>
                <w:sz w:val="20"/>
                <w:szCs w:val="20"/>
              </w:rPr>
            </w:pPr>
            <w:r w:rsidRPr="004C1193">
              <w:rPr>
                <w:rFonts w:ascii="Century Gothic" w:hAnsi="Century Gothic" w:cs="Calibri"/>
                <w:color w:val="002060"/>
                <w:sz w:val="20"/>
                <w:szCs w:val="20"/>
              </w:rPr>
              <w:t>Post SR submission auto GPA is raised &amp; Loan payout request gets generated and auto sanctioned. Policy gets Absolute Assigned to BALIC. GPA gets auto closed. In next payout scheduler payout gets paid in system</w:t>
            </w:r>
          </w:p>
          <w:p w14:paraId="7A5F56C2" w14:textId="77777777" w:rsidR="00D5464A" w:rsidRPr="004C1193" w:rsidRDefault="00D5464A" w:rsidP="005D7ECD">
            <w:pPr>
              <w:numPr>
                <w:ilvl w:val="0"/>
                <w:numId w:val="1"/>
              </w:numPr>
              <w:tabs>
                <w:tab w:val="clear" w:pos="720"/>
                <w:tab w:val="num" w:pos="527"/>
              </w:tabs>
              <w:ind w:left="385" w:hanging="283"/>
              <w:rPr>
                <w:rFonts w:ascii="Century Gothic" w:hAnsi="Century Gothic" w:cs="Calibri"/>
                <w:color w:val="002060"/>
                <w:sz w:val="20"/>
                <w:szCs w:val="20"/>
              </w:rPr>
            </w:pPr>
            <w:r w:rsidRPr="004C1193">
              <w:rPr>
                <w:rFonts w:ascii="Century Gothic" w:hAnsi="Century Gothic" w:cs="Calibri"/>
                <w:color w:val="002060"/>
                <w:sz w:val="20"/>
                <w:szCs w:val="20"/>
              </w:rPr>
              <w:t>CRM SR get auto closed as ‘Processed’ status.</w:t>
            </w:r>
          </w:p>
        </w:tc>
        <w:tc>
          <w:tcPr>
            <w:tcW w:w="1600" w:type="dxa"/>
            <w:vAlign w:val="center"/>
          </w:tcPr>
          <w:p w14:paraId="369041B2" w14:textId="77777777" w:rsidR="00D5464A" w:rsidRPr="003C5AE8" w:rsidRDefault="00D5464A" w:rsidP="009C3D3A">
            <w:pPr>
              <w:jc w:val="center"/>
              <w:rPr>
                <w:rFonts w:ascii="Century Gothic" w:hAnsi="Century Gothic"/>
                <w:sz w:val="18"/>
                <w:szCs w:val="18"/>
              </w:rPr>
            </w:pPr>
            <w:r w:rsidRPr="004C1193">
              <w:rPr>
                <w:rFonts w:ascii="Century Gothic" w:hAnsi="Century Gothic" w:cs="Calibri"/>
                <w:b/>
                <w:bCs/>
                <w:color w:val="002060"/>
                <w:sz w:val="20"/>
                <w:szCs w:val="18"/>
              </w:rPr>
              <w:t>Branch</w:t>
            </w:r>
          </w:p>
        </w:tc>
      </w:tr>
      <w:tr w:rsidR="00D5464A" w:rsidRPr="003C5AE8" w14:paraId="4F1F1039" w14:textId="77777777" w:rsidTr="007E245E">
        <w:trPr>
          <w:trHeight w:val="720"/>
        </w:trPr>
        <w:tc>
          <w:tcPr>
            <w:tcW w:w="1980" w:type="dxa"/>
            <w:vAlign w:val="center"/>
          </w:tcPr>
          <w:p w14:paraId="712D5787" w14:textId="77777777" w:rsidR="0037181D" w:rsidRDefault="00D5464A" w:rsidP="009C3D3A">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Bra</w:t>
            </w:r>
            <w:r w:rsidR="007E245E">
              <w:rPr>
                <w:rFonts w:ascii="Century Gothic" w:hAnsi="Century Gothic" w:cs="Calibri"/>
                <w:b/>
                <w:bCs/>
                <w:color w:val="002060"/>
                <w:sz w:val="20"/>
                <w:szCs w:val="18"/>
              </w:rPr>
              <w:t xml:space="preserve">nch - Loan request generation </w:t>
            </w:r>
          </w:p>
          <w:p w14:paraId="2986813B" w14:textId="338ADC2C" w:rsidR="00D5464A" w:rsidRPr="004C1193" w:rsidRDefault="007E245E" w:rsidP="009C3D3A">
            <w:pPr>
              <w:jc w:val="center"/>
              <w:rPr>
                <w:rFonts w:ascii="Century Gothic" w:hAnsi="Century Gothic" w:cs="Calibri"/>
                <w:b/>
                <w:bCs/>
                <w:color w:val="002060"/>
                <w:sz w:val="20"/>
                <w:szCs w:val="18"/>
              </w:rPr>
            </w:pPr>
            <w:r>
              <w:rPr>
                <w:rFonts w:ascii="Century Gothic" w:hAnsi="Century Gothic" w:cs="Calibri"/>
                <w:b/>
                <w:bCs/>
                <w:color w:val="002060"/>
                <w:sz w:val="20"/>
                <w:szCs w:val="18"/>
              </w:rPr>
              <w:t>(</w:t>
            </w:r>
            <w:r w:rsidR="00D5464A" w:rsidRPr="004C1193">
              <w:rPr>
                <w:rFonts w:ascii="Century Gothic" w:hAnsi="Century Gothic" w:cs="Calibri"/>
                <w:b/>
                <w:bCs/>
                <w:color w:val="002060"/>
                <w:sz w:val="20"/>
                <w:szCs w:val="18"/>
              </w:rPr>
              <w:t>Non – OTC)</w:t>
            </w:r>
          </w:p>
        </w:tc>
        <w:tc>
          <w:tcPr>
            <w:tcW w:w="7796" w:type="dxa"/>
            <w:vAlign w:val="center"/>
          </w:tcPr>
          <w:p w14:paraId="28188056" w14:textId="59924709" w:rsidR="00D5464A" w:rsidRPr="004C1193" w:rsidRDefault="004C1193" w:rsidP="005D7ECD">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b/>
                <w:color w:val="002060"/>
                <w:sz w:val="20"/>
                <w:szCs w:val="20"/>
              </w:rPr>
              <w:t>Above 10</w:t>
            </w:r>
            <w:r w:rsidR="00D5464A" w:rsidRPr="004C1193">
              <w:rPr>
                <w:rFonts w:ascii="Century Gothic" w:hAnsi="Century Gothic" w:cs="Calibri"/>
                <w:b/>
                <w:color w:val="002060"/>
                <w:sz w:val="20"/>
                <w:szCs w:val="20"/>
              </w:rPr>
              <w:t>L</w:t>
            </w:r>
            <w:r w:rsidRPr="004C1193">
              <w:rPr>
                <w:rFonts w:ascii="Century Gothic" w:hAnsi="Century Gothic" w:cs="Calibri"/>
                <w:b/>
                <w:color w:val="002060"/>
                <w:sz w:val="20"/>
                <w:szCs w:val="20"/>
              </w:rPr>
              <w:t>ac case</w:t>
            </w:r>
            <w:r w:rsidR="007802A4">
              <w:rPr>
                <w:rFonts w:ascii="Century Gothic" w:hAnsi="Century Gothic" w:cs="Calibri"/>
                <w:color w:val="002060"/>
                <w:sz w:val="20"/>
                <w:szCs w:val="20"/>
              </w:rPr>
              <w:t>: RI,</w:t>
            </w:r>
            <w:r w:rsidR="00D5464A" w:rsidRPr="004C1193">
              <w:rPr>
                <w:rFonts w:ascii="Century Gothic" w:hAnsi="Century Gothic" w:cs="Calibri"/>
                <w:color w:val="002060"/>
                <w:sz w:val="20"/>
                <w:szCs w:val="20"/>
              </w:rPr>
              <w:t xml:space="preserve"> NRI, Technical validations cases are processed manually through non-</w:t>
            </w:r>
            <w:proofErr w:type="spellStart"/>
            <w:r w:rsidR="00D5464A" w:rsidRPr="004C1193">
              <w:rPr>
                <w:rFonts w:ascii="Century Gothic" w:hAnsi="Century Gothic" w:cs="Calibri"/>
                <w:color w:val="002060"/>
                <w:sz w:val="20"/>
                <w:szCs w:val="20"/>
              </w:rPr>
              <w:t>otc</w:t>
            </w:r>
            <w:proofErr w:type="spellEnd"/>
            <w:r w:rsidR="00D5464A" w:rsidRPr="004C1193">
              <w:rPr>
                <w:rFonts w:ascii="Century Gothic" w:hAnsi="Century Gothic" w:cs="Calibri"/>
                <w:color w:val="002060"/>
                <w:sz w:val="20"/>
                <w:szCs w:val="20"/>
              </w:rPr>
              <w:t>.</w:t>
            </w:r>
          </w:p>
          <w:p w14:paraId="4F003D28" w14:textId="0B96C556" w:rsidR="00D5464A" w:rsidRPr="004C1193" w:rsidRDefault="00D5464A" w:rsidP="005D7ECD">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color w:val="002060"/>
                <w:sz w:val="20"/>
                <w:szCs w:val="20"/>
              </w:rPr>
              <w:t xml:space="preserve">Branch Operations to collect required documents and </w:t>
            </w:r>
            <w:proofErr w:type="gramStart"/>
            <w:r w:rsidR="00835A10">
              <w:rPr>
                <w:rFonts w:ascii="Century Gothic" w:hAnsi="Century Gothic" w:cs="Calibri"/>
                <w:color w:val="002060"/>
                <w:sz w:val="20"/>
                <w:szCs w:val="20"/>
              </w:rPr>
              <w:t>Scrutinize</w:t>
            </w:r>
            <w:proofErr w:type="gramEnd"/>
            <w:r w:rsidRPr="004C1193">
              <w:rPr>
                <w:rFonts w:ascii="Century Gothic" w:hAnsi="Century Gothic" w:cs="Calibri"/>
                <w:color w:val="002060"/>
                <w:sz w:val="20"/>
                <w:szCs w:val="20"/>
              </w:rPr>
              <w:t xml:space="preserve"> for requirements, KYC should be self-attested by customers &amp; branch seal to be stamped by branch ops.</w:t>
            </w:r>
          </w:p>
          <w:p w14:paraId="5737002C" w14:textId="77777777" w:rsidR="00D5464A" w:rsidRPr="004C1193" w:rsidRDefault="00D5464A" w:rsidP="005D7ECD">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color w:val="002060"/>
                <w:sz w:val="20"/>
                <w:szCs w:val="20"/>
              </w:rPr>
              <w:t xml:space="preserve">Branch to raise service </w:t>
            </w:r>
            <w:proofErr w:type="gramStart"/>
            <w:r w:rsidRPr="004C1193">
              <w:rPr>
                <w:rFonts w:ascii="Century Gothic" w:hAnsi="Century Gothic" w:cs="Calibri"/>
                <w:color w:val="002060"/>
                <w:sz w:val="20"/>
                <w:szCs w:val="20"/>
              </w:rPr>
              <w:t>request</w:t>
            </w:r>
            <w:proofErr w:type="gramEnd"/>
            <w:r w:rsidRPr="004C1193">
              <w:rPr>
                <w:rFonts w:ascii="Century Gothic" w:hAnsi="Century Gothic" w:cs="Calibri"/>
                <w:color w:val="002060"/>
                <w:sz w:val="20"/>
                <w:szCs w:val="20"/>
              </w:rPr>
              <w:t xml:space="preserve"> in CRM and upload the documents, Form should be duly </w:t>
            </w:r>
            <w:proofErr w:type="gramStart"/>
            <w:r w:rsidRPr="004C1193">
              <w:rPr>
                <w:rFonts w:ascii="Century Gothic" w:hAnsi="Century Gothic" w:cs="Calibri"/>
                <w:color w:val="002060"/>
                <w:sz w:val="20"/>
                <w:szCs w:val="20"/>
              </w:rPr>
              <w:t>filled</w:t>
            </w:r>
            <w:proofErr w:type="gramEnd"/>
            <w:r w:rsidRPr="004C1193">
              <w:rPr>
                <w:rFonts w:ascii="Century Gothic" w:hAnsi="Century Gothic" w:cs="Calibri"/>
                <w:color w:val="002060"/>
                <w:sz w:val="20"/>
                <w:szCs w:val="20"/>
              </w:rPr>
              <w:t xml:space="preserve"> and </w:t>
            </w:r>
            <w:proofErr w:type="gramStart"/>
            <w:r w:rsidRPr="004C1193">
              <w:rPr>
                <w:rFonts w:ascii="Century Gothic" w:hAnsi="Century Gothic" w:cs="Calibri"/>
                <w:color w:val="002060"/>
                <w:sz w:val="20"/>
                <w:szCs w:val="20"/>
              </w:rPr>
              <w:t>signed-in</w:t>
            </w:r>
            <w:proofErr w:type="gramEnd"/>
            <w:r w:rsidRPr="004C1193">
              <w:rPr>
                <w:rFonts w:ascii="Century Gothic" w:hAnsi="Century Gothic" w:cs="Calibri"/>
                <w:color w:val="002060"/>
                <w:sz w:val="20"/>
                <w:szCs w:val="20"/>
              </w:rPr>
              <w:t xml:space="preserve"> by customer.</w:t>
            </w:r>
          </w:p>
          <w:p w14:paraId="740E6D40" w14:textId="77777777" w:rsidR="00D5464A" w:rsidRPr="004C1193" w:rsidRDefault="00D5464A" w:rsidP="005D7ECD">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color w:val="002060"/>
                <w:sz w:val="20"/>
                <w:szCs w:val="20"/>
              </w:rPr>
              <w:t>Submit for Processing – Branch will register the DC after performing Penny Drop</w:t>
            </w:r>
          </w:p>
          <w:p w14:paraId="68822536" w14:textId="77777777" w:rsidR="00D5464A" w:rsidRPr="004C1193" w:rsidRDefault="00D5464A" w:rsidP="005D7ECD">
            <w:pPr>
              <w:numPr>
                <w:ilvl w:val="0"/>
                <w:numId w:val="1"/>
              </w:numPr>
              <w:tabs>
                <w:tab w:val="clear" w:pos="720"/>
                <w:tab w:val="num" w:pos="385"/>
              </w:tabs>
              <w:ind w:left="385" w:hanging="283"/>
              <w:rPr>
                <w:rFonts w:ascii="Century Gothic" w:hAnsi="Century Gothic" w:cs="Calibri"/>
                <w:color w:val="002060"/>
                <w:sz w:val="20"/>
                <w:szCs w:val="20"/>
              </w:rPr>
            </w:pPr>
            <w:r w:rsidRPr="004C1193">
              <w:rPr>
                <w:rFonts w:ascii="Century Gothic" w:hAnsi="Century Gothic" w:cs="Calibri"/>
                <w:color w:val="002060"/>
                <w:sz w:val="20"/>
                <w:szCs w:val="20"/>
              </w:rPr>
              <w:t xml:space="preserve">Once service request is </w:t>
            </w:r>
            <w:proofErr w:type="gramStart"/>
            <w:r w:rsidRPr="004C1193">
              <w:rPr>
                <w:rFonts w:ascii="Century Gothic" w:hAnsi="Century Gothic" w:cs="Calibri"/>
                <w:color w:val="002060"/>
                <w:sz w:val="20"/>
                <w:szCs w:val="20"/>
              </w:rPr>
              <w:t>submitted</w:t>
            </w:r>
            <w:proofErr w:type="gramEnd"/>
            <w:r w:rsidRPr="004C1193">
              <w:rPr>
                <w:rFonts w:ascii="Century Gothic" w:hAnsi="Century Gothic" w:cs="Calibri"/>
                <w:color w:val="002060"/>
                <w:sz w:val="20"/>
                <w:szCs w:val="20"/>
              </w:rPr>
              <w:t xml:space="preserve"> will be pushed to Vendor bucket (L1) for processing</w:t>
            </w:r>
          </w:p>
        </w:tc>
        <w:tc>
          <w:tcPr>
            <w:tcW w:w="1600" w:type="dxa"/>
            <w:vAlign w:val="center"/>
          </w:tcPr>
          <w:p w14:paraId="63DA7749" w14:textId="77777777" w:rsidR="00D5464A" w:rsidRPr="004C1193" w:rsidRDefault="00D5464A" w:rsidP="009C3D3A">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Branch</w:t>
            </w:r>
          </w:p>
        </w:tc>
      </w:tr>
      <w:tr w:rsidR="00D5464A" w:rsidRPr="003C5AE8" w14:paraId="65488269" w14:textId="77777777" w:rsidTr="007E245E">
        <w:trPr>
          <w:trHeight w:val="720"/>
        </w:trPr>
        <w:tc>
          <w:tcPr>
            <w:tcW w:w="1980" w:type="dxa"/>
            <w:vAlign w:val="center"/>
          </w:tcPr>
          <w:p w14:paraId="3162261D" w14:textId="77777777" w:rsidR="007E245E" w:rsidRDefault="00D5464A" w:rsidP="009C3D3A">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Vendor L1</w:t>
            </w:r>
          </w:p>
          <w:p w14:paraId="75BE3957" w14:textId="533EF5A2" w:rsidR="00D5464A" w:rsidRPr="004C1193" w:rsidRDefault="00D5464A" w:rsidP="009C3D3A">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w:t>
            </w:r>
            <w:proofErr w:type="gramStart"/>
            <w:r w:rsidRPr="004C1193">
              <w:rPr>
                <w:rFonts w:ascii="Century Gothic" w:hAnsi="Century Gothic" w:cs="Calibri"/>
                <w:b/>
                <w:bCs/>
                <w:color w:val="002060"/>
                <w:sz w:val="20"/>
                <w:szCs w:val="18"/>
              </w:rPr>
              <w:t>Level-1</w:t>
            </w:r>
            <w:proofErr w:type="gramEnd"/>
            <w:r w:rsidRPr="004C1193">
              <w:rPr>
                <w:rFonts w:ascii="Century Gothic" w:hAnsi="Century Gothic" w:cs="Calibri"/>
                <w:b/>
                <w:bCs/>
                <w:color w:val="002060"/>
                <w:sz w:val="20"/>
                <w:szCs w:val="18"/>
              </w:rPr>
              <w:t>)</w:t>
            </w:r>
          </w:p>
        </w:tc>
        <w:tc>
          <w:tcPr>
            <w:tcW w:w="7796" w:type="dxa"/>
            <w:vAlign w:val="center"/>
          </w:tcPr>
          <w:p w14:paraId="1DAAA842" w14:textId="77777777" w:rsidR="00D5464A" w:rsidRPr="004C1193" w:rsidRDefault="00D5464A" w:rsidP="005D7ECD">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color w:val="002060"/>
                <w:sz w:val="20"/>
                <w:szCs w:val="20"/>
              </w:rPr>
              <w:t>Vendor user verifies all the mandatory documents in CRM and ensures that the signature on all the uploaded documents matches with the signature previously present in BALIC records.</w:t>
            </w:r>
          </w:p>
          <w:p w14:paraId="3705A3F3" w14:textId="77777777" w:rsidR="00D5464A" w:rsidRPr="004C1193" w:rsidRDefault="00D5464A" w:rsidP="005D7ECD">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color w:val="002060"/>
                <w:sz w:val="20"/>
                <w:szCs w:val="20"/>
              </w:rPr>
              <w:t>After the document verification is completed, Partner ID needs to be checked, Basis on Penny drop success at branch level, DC should be activated, If Penny drop status is failed document will be verified manually and DC will be activated.</w:t>
            </w:r>
          </w:p>
          <w:p w14:paraId="6E6F6F0D" w14:textId="77777777" w:rsidR="00D5464A" w:rsidRPr="004C1193" w:rsidRDefault="00D5464A" w:rsidP="005D7ECD">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color w:val="002060"/>
                <w:sz w:val="20"/>
                <w:szCs w:val="20"/>
              </w:rPr>
              <w:t>If all parameters are within product specs, vendor user will execute the payout request in Opus (maker)</w:t>
            </w:r>
          </w:p>
          <w:p w14:paraId="44043464" w14:textId="77777777" w:rsidR="00D5464A" w:rsidRPr="004C1193" w:rsidRDefault="00D5464A" w:rsidP="005D7ECD">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color w:val="002060"/>
                <w:sz w:val="20"/>
                <w:szCs w:val="20"/>
              </w:rPr>
              <w:lastRenderedPageBreak/>
              <w:t>Service request auto push to HO-PS L3 user bucket with status Pending for L3 Approval</w:t>
            </w:r>
          </w:p>
        </w:tc>
        <w:tc>
          <w:tcPr>
            <w:tcW w:w="1600" w:type="dxa"/>
            <w:vAlign w:val="center"/>
          </w:tcPr>
          <w:p w14:paraId="705AC51B" w14:textId="77777777" w:rsidR="00D5464A" w:rsidRPr="004C1193" w:rsidRDefault="00D5464A" w:rsidP="009C3D3A">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lastRenderedPageBreak/>
              <w:t>Vendor</w:t>
            </w:r>
          </w:p>
        </w:tc>
      </w:tr>
      <w:tr w:rsidR="00D5464A" w:rsidRPr="003C5AE8" w14:paraId="771C2FF2" w14:textId="77777777" w:rsidTr="007E245E">
        <w:trPr>
          <w:trHeight w:val="720"/>
        </w:trPr>
        <w:tc>
          <w:tcPr>
            <w:tcW w:w="1980" w:type="dxa"/>
            <w:vAlign w:val="center"/>
          </w:tcPr>
          <w:p w14:paraId="29BFDBAD" w14:textId="77777777" w:rsidR="00D5464A" w:rsidRPr="004C1193" w:rsidRDefault="00D5464A" w:rsidP="009C3D3A">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HO-OPS (</w:t>
            </w:r>
            <w:proofErr w:type="gramStart"/>
            <w:r w:rsidRPr="004C1193">
              <w:rPr>
                <w:rFonts w:ascii="Century Gothic" w:hAnsi="Century Gothic" w:cs="Calibri"/>
                <w:b/>
                <w:bCs/>
                <w:color w:val="002060"/>
                <w:sz w:val="20"/>
                <w:szCs w:val="18"/>
              </w:rPr>
              <w:t>Level-2</w:t>
            </w:r>
            <w:proofErr w:type="gramEnd"/>
            <w:r w:rsidRPr="004C1193">
              <w:rPr>
                <w:rFonts w:ascii="Century Gothic" w:hAnsi="Century Gothic" w:cs="Calibri"/>
                <w:b/>
                <w:bCs/>
                <w:color w:val="002060"/>
                <w:sz w:val="20"/>
                <w:szCs w:val="18"/>
              </w:rPr>
              <w:t>)</w:t>
            </w:r>
          </w:p>
        </w:tc>
        <w:tc>
          <w:tcPr>
            <w:tcW w:w="7796" w:type="dxa"/>
            <w:vAlign w:val="center"/>
          </w:tcPr>
          <w:p w14:paraId="405B340B" w14:textId="77777777" w:rsidR="00D5464A" w:rsidRPr="004C1193" w:rsidRDefault="00D5464A" w:rsidP="00935188">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color w:val="002060"/>
                <w:sz w:val="20"/>
                <w:szCs w:val="20"/>
              </w:rPr>
              <w:t>HO-PS L3 user to validate the 5% request (HNI- NRI 100% cases) of the total volume and sanction the loan payout through loan batch processing.</w:t>
            </w:r>
          </w:p>
          <w:p w14:paraId="05E86CAE" w14:textId="77777777" w:rsidR="00D5464A" w:rsidRPr="004C1193" w:rsidRDefault="00D5464A" w:rsidP="00935188">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color w:val="002060"/>
                <w:sz w:val="20"/>
                <w:szCs w:val="20"/>
              </w:rPr>
              <w:t>Cross Validates the documents, Partner ID and Walk-in Photo with proposal form (wherever applicable)</w:t>
            </w:r>
          </w:p>
          <w:p w14:paraId="409E0B27" w14:textId="77777777" w:rsidR="00D5464A" w:rsidRPr="004C1193" w:rsidRDefault="00D5464A" w:rsidP="00935188">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color w:val="002060"/>
                <w:sz w:val="20"/>
                <w:szCs w:val="20"/>
              </w:rPr>
              <w:t xml:space="preserve">Payout gets paid in auto-payout scheduler except CP exception cases, which </w:t>
            </w:r>
            <w:proofErr w:type="gramStart"/>
            <w:r w:rsidRPr="004C1193">
              <w:rPr>
                <w:rFonts w:ascii="Century Gothic" w:hAnsi="Century Gothic" w:cs="Calibri"/>
                <w:color w:val="002060"/>
                <w:sz w:val="20"/>
                <w:szCs w:val="20"/>
              </w:rPr>
              <w:t>has to</w:t>
            </w:r>
            <w:proofErr w:type="gramEnd"/>
            <w:r w:rsidRPr="004C1193">
              <w:rPr>
                <w:rFonts w:ascii="Century Gothic" w:hAnsi="Century Gothic" w:cs="Calibri"/>
                <w:color w:val="002060"/>
                <w:sz w:val="20"/>
                <w:szCs w:val="20"/>
              </w:rPr>
              <w:t xml:space="preserve"> be verified by HO-PS-L3 user and get released manually through payout team</w:t>
            </w:r>
          </w:p>
          <w:p w14:paraId="0A1EBD00" w14:textId="77777777" w:rsidR="00D5464A" w:rsidRPr="004C1193" w:rsidRDefault="00D5464A" w:rsidP="00935188">
            <w:pPr>
              <w:numPr>
                <w:ilvl w:val="0"/>
                <w:numId w:val="1"/>
              </w:numPr>
              <w:tabs>
                <w:tab w:val="clear" w:pos="720"/>
                <w:tab w:val="num" w:pos="385"/>
              </w:tabs>
              <w:ind w:left="385" w:hanging="283"/>
              <w:jc w:val="both"/>
              <w:rPr>
                <w:rFonts w:ascii="Century Gothic" w:hAnsi="Century Gothic" w:cs="Calibri"/>
                <w:color w:val="002060"/>
                <w:sz w:val="20"/>
                <w:szCs w:val="20"/>
              </w:rPr>
            </w:pPr>
            <w:r w:rsidRPr="004C1193">
              <w:rPr>
                <w:rFonts w:ascii="Century Gothic" w:hAnsi="Century Gothic" w:cs="Calibri"/>
                <w:color w:val="002060"/>
                <w:sz w:val="20"/>
                <w:szCs w:val="20"/>
              </w:rPr>
              <w:t>Once payout is paid service request will be marked as</w:t>
            </w:r>
            <w:proofErr w:type="gramStart"/>
            <w:r w:rsidRPr="004C1193">
              <w:rPr>
                <w:rFonts w:ascii="Century Gothic" w:hAnsi="Century Gothic" w:cs="Calibri"/>
                <w:color w:val="002060"/>
                <w:sz w:val="20"/>
                <w:szCs w:val="20"/>
              </w:rPr>
              <w:t>, ”Processed</w:t>
            </w:r>
            <w:proofErr w:type="gramEnd"/>
            <w:r w:rsidRPr="004C1193">
              <w:rPr>
                <w:rFonts w:ascii="Century Gothic" w:hAnsi="Century Gothic" w:cs="Calibri"/>
                <w:color w:val="002060"/>
                <w:sz w:val="20"/>
                <w:szCs w:val="20"/>
              </w:rPr>
              <w:t>”</w:t>
            </w:r>
          </w:p>
        </w:tc>
        <w:tc>
          <w:tcPr>
            <w:tcW w:w="1600" w:type="dxa"/>
            <w:vAlign w:val="center"/>
          </w:tcPr>
          <w:p w14:paraId="584556B5" w14:textId="77777777" w:rsidR="00D5464A" w:rsidRPr="004C1193" w:rsidRDefault="00D5464A" w:rsidP="009C3D3A">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PS</w:t>
            </w:r>
          </w:p>
        </w:tc>
      </w:tr>
      <w:tr w:rsidR="00D5464A" w:rsidRPr="003C5AE8" w14:paraId="13A60A28" w14:textId="77777777" w:rsidTr="007E245E">
        <w:trPr>
          <w:trHeight w:val="720"/>
        </w:trPr>
        <w:tc>
          <w:tcPr>
            <w:tcW w:w="1980" w:type="dxa"/>
            <w:vAlign w:val="center"/>
          </w:tcPr>
          <w:p w14:paraId="0F686116" w14:textId="77777777" w:rsidR="00D5464A" w:rsidRPr="004C1193" w:rsidRDefault="00D5464A" w:rsidP="009C3D3A">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Correction through back-end IT system</w:t>
            </w:r>
          </w:p>
        </w:tc>
        <w:tc>
          <w:tcPr>
            <w:tcW w:w="7796" w:type="dxa"/>
            <w:vAlign w:val="center"/>
          </w:tcPr>
          <w:p w14:paraId="110A1566" w14:textId="5C3E3618" w:rsidR="00D5464A" w:rsidRDefault="008F6E70" w:rsidP="00935188">
            <w:pPr>
              <w:numPr>
                <w:ilvl w:val="0"/>
                <w:numId w:val="1"/>
              </w:numPr>
              <w:tabs>
                <w:tab w:val="clear" w:pos="720"/>
                <w:tab w:val="num" w:pos="385"/>
              </w:tabs>
              <w:ind w:left="385" w:hanging="283"/>
              <w:jc w:val="both"/>
              <w:rPr>
                <w:rFonts w:ascii="Century Gothic" w:hAnsi="Century Gothic" w:cs="Calibri"/>
                <w:color w:val="002060"/>
                <w:sz w:val="20"/>
                <w:szCs w:val="20"/>
              </w:rPr>
            </w:pPr>
            <w:r>
              <w:rPr>
                <w:rFonts w:ascii="Century Gothic" w:hAnsi="Century Gothic" w:cs="Calibri"/>
                <w:color w:val="002060"/>
                <w:sz w:val="20"/>
                <w:szCs w:val="20"/>
              </w:rPr>
              <w:t xml:space="preserve">If any loan SR gets error </w:t>
            </w:r>
            <w:r w:rsidR="00D5464A" w:rsidRPr="004C1193">
              <w:rPr>
                <w:rFonts w:ascii="Century Gothic" w:hAnsi="Century Gothic" w:cs="Calibri"/>
                <w:color w:val="002060"/>
                <w:sz w:val="20"/>
                <w:szCs w:val="20"/>
              </w:rPr>
              <w:t>due to system bug, ITHD is to be raised and resolved through back-end IT</w:t>
            </w:r>
          </w:p>
          <w:p w14:paraId="32613A5F" w14:textId="29A76356" w:rsidR="007E245E" w:rsidRPr="004C1193" w:rsidRDefault="007E245E" w:rsidP="00935188">
            <w:pPr>
              <w:numPr>
                <w:ilvl w:val="0"/>
                <w:numId w:val="1"/>
              </w:numPr>
              <w:tabs>
                <w:tab w:val="clear" w:pos="720"/>
                <w:tab w:val="num" w:pos="385"/>
              </w:tabs>
              <w:ind w:left="385" w:hanging="283"/>
              <w:jc w:val="both"/>
              <w:rPr>
                <w:rFonts w:ascii="Century Gothic" w:hAnsi="Century Gothic" w:cs="Calibri"/>
                <w:color w:val="002060"/>
                <w:sz w:val="20"/>
                <w:szCs w:val="20"/>
              </w:rPr>
            </w:pPr>
            <w:r>
              <w:rPr>
                <w:rFonts w:ascii="Century Gothic" w:hAnsi="Century Gothic" w:cs="Calibri"/>
                <w:color w:val="002060"/>
                <w:sz w:val="20"/>
                <w:szCs w:val="20"/>
              </w:rPr>
              <w:t xml:space="preserve">For CP exception errors (PS team clears the same with the help of IT) (Please </w:t>
            </w:r>
            <w:r w:rsidR="008F6E70">
              <w:rPr>
                <w:rFonts w:ascii="Century Gothic" w:hAnsi="Century Gothic" w:cs="Calibri"/>
                <w:color w:val="002060"/>
                <w:sz w:val="20"/>
                <w:szCs w:val="20"/>
              </w:rPr>
              <w:t>Refer Branch Walkin Procedure)</w:t>
            </w:r>
          </w:p>
        </w:tc>
        <w:tc>
          <w:tcPr>
            <w:tcW w:w="1600" w:type="dxa"/>
            <w:vAlign w:val="center"/>
          </w:tcPr>
          <w:p w14:paraId="57091CE3" w14:textId="01529143" w:rsidR="00D5464A" w:rsidRPr="004C1193" w:rsidRDefault="00D5464A" w:rsidP="009C3D3A">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Technology</w:t>
            </w:r>
            <w:r w:rsidR="008F6E70">
              <w:rPr>
                <w:rFonts w:ascii="Century Gothic" w:hAnsi="Century Gothic" w:cs="Calibri"/>
                <w:b/>
                <w:bCs/>
                <w:color w:val="002060"/>
                <w:sz w:val="20"/>
                <w:szCs w:val="18"/>
              </w:rPr>
              <w:t xml:space="preserve"> &amp; PS</w:t>
            </w:r>
          </w:p>
        </w:tc>
      </w:tr>
      <w:tr w:rsidR="00D5464A" w:rsidRPr="003C5AE8" w14:paraId="2C866BA4" w14:textId="77777777" w:rsidTr="007E245E">
        <w:trPr>
          <w:trHeight w:val="720"/>
        </w:trPr>
        <w:tc>
          <w:tcPr>
            <w:tcW w:w="1980" w:type="dxa"/>
            <w:vAlign w:val="center"/>
          </w:tcPr>
          <w:p w14:paraId="63E06444" w14:textId="77777777" w:rsidR="00D5464A" w:rsidRPr="004C1193" w:rsidRDefault="00D5464A" w:rsidP="009C3D3A">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CCM</w:t>
            </w:r>
          </w:p>
        </w:tc>
        <w:tc>
          <w:tcPr>
            <w:tcW w:w="7796" w:type="dxa"/>
            <w:vAlign w:val="center"/>
          </w:tcPr>
          <w:p w14:paraId="32736656" w14:textId="77777777" w:rsidR="00D5464A" w:rsidRPr="004C1193" w:rsidRDefault="00D5464A" w:rsidP="00935188">
            <w:pPr>
              <w:numPr>
                <w:ilvl w:val="0"/>
                <w:numId w:val="1"/>
              </w:numPr>
              <w:tabs>
                <w:tab w:val="clear" w:pos="720"/>
                <w:tab w:val="num" w:pos="385"/>
              </w:tabs>
              <w:ind w:left="385" w:hanging="385"/>
              <w:jc w:val="both"/>
              <w:rPr>
                <w:rFonts w:ascii="Century Gothic" w:hAnsi="Century Gothic" w:cs="Calibri"/>
                <w:color w:val="002060"/>
                <w:sz w:val="20"/>
                <w:szCs w:val="20"/>
              </w:rPr>
            </w:pPr>
            <w:r w:rsidRPr="004C1193">
              <w:rPr>
                <w:rFonts w:ascii="Century Gothic" w:hAnsi="Century Gothic" w:cs="Calibri"/>
                <w:color w:val="002060"/>
                <w:sz w:val="20"/>
                <w:szCs w:val="20"/>
              </w:rPr>
              <w:t>Post loan payout, communication shall be auto triggered in CCM to Policy Holder.</w:t>
            </w:r>
          </w:p>
        </w:tc>
        <w:tc>
          <w:tcPr>
            <w:tcW w:w="1600" w:type="dxa"/>
            <w:vAlign w:val="center"/>
          </w:tcPr>
          <w:p w14:paraId="1029BEB9" w14:textId="77777777" w:rsidR="00D5464A" w:rsidRPr="004C1193" w:rsidRDefault="00D5464A" w:rsidP="009C3D3A">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CCM</w:t>
            </w:r>
          </w:p>
        </w:tc>
      </w:tr>
    </w:tbl>
    <w:p w14:paraId="7E965224" w14:textId="186617B3" w:rsidR="00AE6374" w:rsidRDefault="00AE6374" w:rsidP="008B68A6">
      <w:pPr>
        <w:rPr>
          <w:rFonts w:ascii="Century Gothic" w:hAnsi="Century Gothic"/>
          <w:b/>
          <w:color w:val="44546A" w:themeColor="text2"/>
          <w:sz w:val="22"/>
        </w:rPr>
      </w:pPr>
    </w:p>
    <w:p w14:paraId="1FA7E986" w14:textId="07B675B3" w:rsidR="00AE6374" w:rsidRDefault="00AE6374" w:rsidP="008B68A6">
      <w:pPr>
        <w:rPr>
          <w:rFonts w:ascii="Century Gothic" w:hAnsi="Century Gothic"/>
          <w:b/>
          <w:color w:val="44546A" w:themeColor="text2"/>
          <w:sz w:val="22"/>
        </w:rPr>
      </w:pPr>
    </w:p>
    <w:p w14:paraId="7DCE1A75" w14:textId="66D9F0D0" w:rsidR="00AE6374" w:rsidRDefault="00AE6374" w:rsidP="008B68A6">
      <w:pPr>
        <w:rPr>
          <w:rFonts w:ascii="Century Gothic" w:hAnsi="Century Gothic"/>
          <w:b/>
          <w:color w:val="44546A" w:themeColor="text2"/>
          <w:sz w:val="22"/>
        </w:rPr>
      </w:pPr>
    </w:p>
    <w:p w14:paraId="51F85492" w14:textId="3ED14C4A" w:rsidR="00AE6374" w:rsidRDefault="00AE6374" w:rsidP="008B68A6">
      <w:pPr>
        <w:rPr>
          <w:rFonts w:ascii="Century Gothic" w:hAnsi="Century Gothic"/>
          <w:b/>
          <w:color w:val="44546A" w:themeColor="text2"/>
          <w:sz w:val="22"/>
        </w:rPr>
      </w:pPr>
    </w:p>
    <w:p w14:paraId="7E689842" w14:textId="0DA612F7" w:rsidR="00AE6374" w:rsidRDefault="00AE6374" w:rsidP="008B68A6">
      <w:pPr>
        <w:rPr>
          <w:rFonts w:ascii="Century Gothic" w:hAnsi="Century Gothic"/>
          <w:b/>
          <w:color w:val="44546A" w:themeColor="text2"/>
          <w:sz w:val="22"/>
        </w:rPr>
      </w:pPr>
    </w:p>
    <w:p w14:paraId="3732524A" w14:textId="208BC271" w:rsidR="00AE6374" w:rsidRDefault="00AE6374" w:rsidP="008B68A6">
      <w:pPr>
        <w:rPr>
          <w:rFonts w:ascii="Century Gothic" w:hAnsi="Century Gothic"/>
          <w:b/>
          <w:color w:val="44546A" w:themeColor="text2"/>
          <w:sz w:val="22"/>
        </w:rPr>
      </w:pPr>
    </w:p>
    <w:p w14:paraId="2CAF2F8F" w14:textId="57C057DD" w:rsidR="00AE6374" w:rsidRDefault="00AE6374" w:rsidP="008B68A6">
      <w:pPr>
        <w:rPr>
          <w:rFonts w:ascii="Century Gothic" w:hAnsi="Century Gothic"/>
          <w:b/>
          <w:color w:val="44546A" w:themeColor="text2"/>
          <w:sz w:val="22"/>
        </w:rPr>
      </w:pPr>
    </w:p>
    <w:p w14:paraId="08F7AE1A" w14:textId="20DED5BE" w:rsidR="00AE6374" w:rsidRDefault="00AE6374" w:rsidP="008B68A6">
      <w:pPr>
        <w:rPr>
          <w:rFonts w:ascii="Century Gothic" w:hAnsi="Century Gothic"/>
          <w:b/>
          <w:color w:val="44546A" w:themeColor="text2"/>
          <w:sz w:val="22"/>
        </w:rPr>
      </w:pPr>
    </w:p>
    <w:p w14:paraId="1FBA99A4" w14:textId="54A4E438" w:rsidR="00AE6374" w:rsidRDefault="00AE6374" w:rsidP="008B68A6">
      <w:pPr>
        <w:rPr>
          <w:rFonts w:ascii="Century Gothic" w:hAnsi="Century Gothic"/>
          <w:b/>
          <w:color w:val="44546A" w:themeColor="text2"/>
          <w:sz w:val="22"/>
        </w:rPr>
      </w:pPr>
    </w:p>
    <w:p w14:paraId="54D428A9" w14:textId="6A28BFF2" w:rsidR="00AE6374" w:rsidRDefault="00AE6374" w:rsidP="008B68A6">
      <w:pPr>
        <w:rPr>
          <w:rFonts w:ascii="Century Gothic" w:hAnsi="Century Gothic"/>
          <w:b/>
          <w:color w:val="44546A" w:themeColor="text2"/>
          <w:sz w:val="22"/>
        </w:rPr>
      </w:pPr>
    </w:p>
    <w:p w14:paraId="38589DFA" w14:textId="3AB14B59" w:rsidR="00AE6374" w:rsidRDefault="00AE6374" w:rsidP="008B68A6">
      <w:pPr>
        <w:rPr>
          <w:rFonts w:ascii="Century Gothic" w:hAnsi="Century Gothic"/>
          <w:b/>
          <w:color w:val="44546A" w:themeColor="text2"/>
          <w:sz w:val="22"/>
        </w:rPr>
      </w:pPr>
    </w:p>
    <w:p w14:paraId="3EA472C5" w14:textId="45D3B673" w:rsidR="00AE6374" w:rsidRDefault="00AE6374" w:rsidP="008B68A6">
      <w:pPr>
        <w:rPr>
          <w:rFonts w:ascii="Century Gothic" w:hAnsi="Century Gothic"/>
          <w:b/>
          <w:color w:val="44546A" w:themeColor="text2"/>
          <w:sz w:val="22"/>
        </w:rPr>
      </w:pPr>
    </w:p>
    <w:p w14:paraId="660B2D2C" w14:textId="55D0D131" w:rsidR="00AE6374" w:rsidRDefault="00AE6374" w:rsidP="008B68A6">
      <w:pPr>
        <w:rPr>
          <w:rFonts w:ascii="Century Gothic" w:hAnsi="Century Gothic"/>
          <w:b/>
          <w:color w:val="44546A" w:themeColor="text2"/>
          <w:sz w:val="22"/>
        </w:rPr>
      </w:pPr>
    </w:p>
    <w:p w14:paraId="46F62755" w14:textId="6C4FBC3F" w:rsidR="00AE6374" w:rsidRDefault="00AE6374" w:rsidP="008B68A6">
      <w:pPr>
        <w:rPr>
          <w:rFonts w:ascii="Century Gothic" w:hAnsi="Century Gothic"/>
          <w:b/>
          <w:color w:val="44546A" w:themeColor="text2"/>
          <w:sz w:val="22"/>
        </w:rPr>
      </w:pPr>
    </w:p>
    <w:p w14:paraId="49F5AAF5" w14:textId="70AC4C65" w:rsidR="00AE6374" w:rsidRDefault="00AE6374" w:rsidP="008B68A6">
      <w:pPr>
        <w:rPr>
          <w:rFonts w:ascii="Century Gothic" w:hAnsi="Century Gothic"/>
          <w:b/>
          <w:color w:val="44546A" w:themeColor="text2"/>
          <w:sz w:val="22"/>
        </w:rPr>
      </w:pPr>
    </w:p>
    <w:p w14:paraId="1CFBC544" w14:textId="01CB7DE0" w:rsidR="00AE6374" w:rsidRDefault="00AE6374" w:rsidP="008B68A6">
      <w:pPr>
        <w:rPr>
          <w:rFonts w:ascii="Century Gothic" w:hAnsi="Century Gothic"/>
          <w:b/>
          <w:color w:val="44546A" w:themeColor="text2"/>
          <w:sz w:val="22"/>
        </w:rPr>
      </w:pPr>
    </w:p>
    <w:p w14:paraId="76A8A861" w14:textId="3F507F50" w:rsidR="00AE6374" w:rsidRDefault="00AE6374" w:rsidP="008B68A6">
      <w:pPr>
        <w:rPr>
          <w:rFonts w:ascii="Century Gothic" w:hAnsi="Century Gothic"/>
          <w:b/>
          <w:color w:val="44546A" w:themeColor="text2"/>
          <w:sz w:val="22"/>
        </w:rPr>
      </w:pPr>
    </w:p>
    <w:p w14:paraId="0E30E407" w14:textId="04A88A5B" w:rsidR="00AE6374" w:rsidRDefault="00AE6374" w:rsidP="008B68A6">
      <w:pPr>
        <w:rPr>
          <w:rFonts w:ascii="Century Gothic" w:hAnsi="Century Gothic"/>
          <w:b/>
          <w:color w:val="44546A" w:themeColor="text2"/>
          <w:sz w:val="22"/>
        </w:rPr>
      </w:pPr>
    </w:p>
    <w:p w14:paraId="50D0862C" w14:textId="6AB819E7" w:rsidR="00AE6374" w:rsidRDefault="00AE6374" w:rsidP="008B68A6">
      <w:pPr>
        <w:rPr>
          <w:rFonts w:ascii="Century Gothic" w:hAnsi="Century Gothic"/>
          <w:b/>
          <w:color w:val="44546A" w:themeColor="text2"/>
          <w:sz w:val="22"/>
        </w:rPr>
      </w:pPr>
    </w:p>
    <w:p w14:paraId="33C69D8B" w14:textId="6596A32D" w:rsidR="00AE6374" w:rsidRDefault="00AE6374" w:rsidP="008B68A6">
      <w:pPr>
        <w:rPr>
          <w:rFonts w:ascii="Century Gothic" w:hAnsi="Century Gothic"/>
          <w:b/>
          <w:color w:val="44546A" w:themeColor="text2"/>
          <w:sz w:val="22"/>
        </w:rPr>
      </w:pPr>
    </w:p>
    <w:p w14:paraId="5EFEF2B3" w14:textId="75B1B8CE" w:rsidR="00AE6374" w:rsidRDefault="00AE6374" w:rsidP="008B68A6">
      <w:pPr>
        <w:rPr>
          <w:rFonts w:ascii="Century Gothic" w:hAnsi="Century Gothic"/>
          <w:b/>
          <w:color w:val="44546A" w:themeColor="text2"/>
          <w:sz w:val="22"/>
        </w:rPr>
      </w:pPr>
    </w:p>
    <w:p w14:paraId="3E0BB9BC" w14:textId="62E147B9" w:rsidR="00AE6374" w:rsidRDefault="00AE6374" w:rsidP="008B68A6">
      <w:pPr>
        <w:rPr>
          <w:rFonts w:ascii="Century Gothic" w:hAnsi="Century Gothic"/>
          <w:b/>
          <w:color w:val="44546A" w:themeColor="text2"/>
          <w:sz w:val="22"/>
        </w:rPr>
      </w:pPr>
    </w:p>
    <w:p w14:paraId="778969A8" w14:textId="6DA74FFC" w:rsidR="00AE6374" w:rsidRDefault="00AE6374" w:rsidP="008B68A6">
      <w:pPr>
        <w:rPr>
          <w:rFonts w:ascii="Century Gothic" w:hAnsi="Century Gothic"/>
          <w:b/>
          <w:color w:val="44546A" w:themeColor="text2"/>
          <w:sz w:val="22"/>
        </w:rPr>
      </w:pPr>
    </w:p>
    <w:p w14:paraId="46B45D6C" w14:textId="1070E136" w:rsidR="00AE6374" w:rsidRDefault="00AE6374" w:rsidP="008B68A6">
      <w:pPr>
        <w:rPr>
          <w:rFonts w:ascii="Century Gothic" w:hAnsi="Century Gothic"/>
          <w:b/>
          <w:color w:val="44546A" w:themeColor="text2"/>
          <w:sz w:val="22"/>
        </w:rPr>
      </w:pPr>
    </w:p>
    <w:p w14:paraId="557C9A73" w14:textId="283E12B5" w:rsidR="00AE6374" w:rsidRDefault="00AE6374" w:rsidP="008B68A6">
      <w:pPr>
        <w:rPr>
          <w:rFonts w:ascii="Century Gothic" w:hAnsi="Century Gothic"/>
          <w:b/>
          <w:color w:val="44546A" w:themeColor="text2"/>
          <w:sz w:val="22"/>
        </w:rPr>
      </w:pPr>
    </w:p>
    <w:p w14:paraId="706076ED" w14:textId="3FBF65BF" w:rsidR="00AE6374" w:rsidRDefault="00AE6374" w:rsidP="008B68A6">
      <w:pPr>
        <w:rPr>
          <w:rFonts w:ascii="Century Gothic" w:hAnsi="Century Gothic"/>
          <w:b/>
          <w:color w:val="44546A" w:themeColor="text2"/>
          <w:sz w:val="22"/>
        </w:rPr>
      </w:pPr>
    </w:p>
    <w:p w14:paraId="2CAF2FC6" w14:textId="57C87B2C" w:rsidR="00AE6374" w:rsidRDefault="00AE6374" w:rsidP="008B68A6">
      <w:pPr>
        <w:rPr>
          <w:rFonts w:ascii="Century Gothic" w:hAnsi="Century Gothic"/>
          <w:b/>
          <w:color w:val="44546A" w:themeColor="text2"/>
          <w:sz w:val="22"/>
        </w:rPr>
      </w:pPr>
    </w:p>
    <w:p w14:paraId="675EB5C7" w14:textId="08E72CE8" w:rsidR="00670169" w:rsidRDefault="00670169" w:rsidP="008B68A6">
      <w:pPr>
        <w:rPr>
          <w:rFonts w:ascii="Century Gothic" w:hAnsi="Century Gothic"/>
          <w:b/>
          <w:color w:val="44546A" w:themeColor="text2"/>
          <w:sz w:val="22"/>
        </w:rPr>
      </w:pPr>
    </w:p>
    <w:p w14:paraId="728FBB0F" w14:textId="77777777" w:rsidR="00670169" w:rsidRDefault="00670169" w:rsidP="008B68A6">
      <w:pPr>
        <w:rPr>
          <w:rFonts w:ascii="Century Gothic" w:hAnsi="Century Gothic"/>
          <w:b/>
          <w:color w:val="44546A" w:themeColor="text2"/>
          <w:sz w:val="22"/>
        </w:rPr>
      </w:pPr>
    </w:p>
    <w:p w14:paraId="54B1F3A7" w14:textId="77777777" w:rsidR="007802A4" w:rsidRDefault="007802A4" w:rsidP="008B68A6">
      <w:pPr>
        <w:rPr>
          <w:rFonts w:ascii="Century Gothic" w:hAnsi="Century Gothic"/>
          <w:b/>
          <w:color w:val="44546A" w:themeColor="text2"/>
          <w:sz w:val="22"/>
        </w:rPr>
      </w:pPr>
    </w:p>
    <w:p w14:paraId="7D172B7C" w14:textId="13B9A9C0" w:rsidR="008B68A6" w:rsidRDefault="007802A4" w:rsidP="008B68A6">
      <w:pPr>
        <w:rPr>
          <w:rFonts w:ascii="Century Gothic" w:hAnsi="Century Gothic"/>
          <w:b/>
          <w:color w:val="44546A" w:themeColor="text2"/>
          <w:sz w:val="22"/>
        </w:rPr>
      </w:pPr>
      <w:r>
        <w:rPr>
          <w:rFonts w:ascii="Century Gothic" w:hAnsi="Century Gothic"/>
          <w:b/>
          <w:color w:val="44546A" w:themeColor="text2"/>
          <w:sz w:val="22"/>
        </w:rPr>
        <w:t>PROCESS FLOW:</w:t>
      </w:r>
      <w:r w:rsidR="008B68A6">
        <w:rPr>
          <w:rFonts w:ascii="Century Gothic" w:hAnsi="Century Gothic"/>
          <w:b/>
          <w:color w:val="44546A" w:themeColor="text2"/>
          <w:sz w:val="22"/>
        </w:rPr>
        <w:t xml:space="preserve"> (Digital Journey Life Assist and Customer Portal</w:t>
      </w:r>
      <w:r w:rsidR="002035ED">
        <w:rPr>
          <w:rFonts w:ascii="Century Gothic" w:hAnsi="Century Gothic"/>
          <w:b/>
          <w:color w:val="44546A" w:themeColor="text2"/>
          <w:sz w:val="22"/>
        </w:rPr>
        <w:t>- OTC</w:t>
      </w:r>
      <w:r w:rsidR="008B68A6">
        <w:rPr>
          <w:rFonts w:ascii="Century Gothic" w:hAnsi="Century Gothic"/>
          <w:b/>
          <w:color w:val="44546A" w:themeColor="text2"/>
          <w:sz w:val="22"/>
        </w:rPr>
        <w:t>)</w:t>
      </w:r>
    </w:p>
    <w:p w14:paraId="5BB92507" w14:textId="77777777" w:rsidR="007802A4" w:rsidRDefault="007802A4" w:rsidP="007802A4">
      <w:pPr>
        <w:rPr>
          <w:rFonts w:ascii="Century Gothic" w:hAnsi="Century Gothic"/>
        </w:rPr>
      </w:pPr>
    </w:p>
    <w:p w14:paraId="487D2724" w14:textId="77777777" w:rsidR="007802A4" w:rsidRDefault="007802A4" w:rsidP="007802A4">
      <w:pPr>
        <w:rPr>
          <w:rFonts w:ascii="Century Gothic" w:hAnsi="Century Gothic"/>
          <w:b/>
          <w:color w:val="44546A" w:themeColor="text2"/>
          <w:sz w:val="22"/>
        </w:rPr>
      </w:pPr>
    </w:p>
    <w:p w14:paraId="11E4AD96" w14:textId="77777777" w:rsidR="007802A4" w:rsidRDefault="007802A4" w:rsidP="007802A4">
      <w:pPr>
        <w:rPr>
          <w:rFonts w:ascii="Century Gothic" w:hAnsi="Century Gothic"/>
          <w:b/>
          <w:color w:val="44546A" w:themeColor="text2"/>
          <w:sz w:val="22"/>
        </w:rPr>
      </w:pPr>
    </w:p>
    <w:p w14:paraId="23118816" w14:textId="77777777" w:rsidR="007802A4" w:rsidRDefault="007802A4" w:rsidP="007802A4">
      <w:pPr>
        <w:rPr>
          <w:rFonts w:ascii="Century Gothic" w:hAnsi="Century Gothic"/>
          <w:b/>
          <w:color w:val="44546A" w:themeColor="text2"/>
          <w:sz w:val="22"/>
        </w:rPr>
      </w:pPr>
    </w:p>
    <w:p w14:paraId="455B3114" w14:textId="77777777" w:rsidR="007802A4" w:rsidRDefault="007802A4" w:rsidP="007802A4">
      <w:pPr>
        <w:rPr>
          <w:rFonts w:ascii="Century Gothic" w:hAnsi="Century Gothic"/>
          <w:b/>
          <w:color w:val="44546A" w:themeColor="text2"/>
          <w:sz w:val="22"/>
        </w:rPr>
      </w:pPr>
    </w:p>
    <w:p w14:paraId="2358CE41" w14:textId="4696267B" w:rsidR="007802A4" w:rsidRDefault="00AE6374" w:rsidP="00AE6374">
      <w:pPr>
        <w:ind w:left="567"/>
        <w:rPr>
          <w:rFonts w:ascii="Century Gothic" w:hAnsi="Century Gothic"/>
          <w:b/>
          <w:color w:val="44546A" w:themeColor="text2"/>
          <w:sz w:val="22"/>
        </w:rPr>
      </w:pPr>
      <w:r w:rsidRPr="00AE6374">
        <w:rPr>
          <w:rFonts w:ascii="Century Gothic" w:hAnsi="Century Gothic"/>
          <w:b/>
          <w:noProof/>
          <w:color w:val="44546A" w:themeColor="text2"/>
          <w:sz w:val="22"/>
        </w:rPr>
        <w:drawing>
          <wp:inline distT="0" distB="0" distL="0" distR="0" wp14:anchorId="094F0FA2" wp14:editId="39177040">
            <wp:extent cx="6488430" cy="4874260"/>
            <wp:effectExtent l="0" t="0" r="7620" b="2540"/>
            <wp:docPr id="2" name="Picture 2" descr="C:\Users\saurabh.georaikar\OneDrive - Bajaj Allianz\Desktop\LOan DIgi journey life as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bh.georaikar\OneDrive - Bajaj Allianz\Desktop\LOan DIgi journey life assi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8430" cy="4874260"/>
                    </a:xfrm>
                    <a:prstGeom prst="rect">
                      <a:avLst/>
                    </a:prstGeom>
                    <a:noFill/>
                    <a:ln>
                      <a:noFill/>
                    </a:ln>
                  </pic:spPr>
                </pic:pic>
              </a:graphicData>
            </a:graphic>
          </wp:inline>
        </w:drawing>
      </w:r>
    </w:p>
    <w:p w14:paraId="4DE35FF4" w14:textId="49842211" w:rsidR="007802A4" w:rsidRDefault="007802A4" w:rsidP="007802A4">
      <w:pPr>
        <w:rPr>
          <w:rFonts w:ascii="Century Gothic" w:hAnsi="Century Gothic"/>
          <w:b/>
          <w:color w:val="44546A" w:themeColor="text2"/>
          <w:sz w:val="22"/>
        </w:rPr>
      </w:pPr>
    </w:p>
    <w:p w14:paraId="36D0A0DB" w14:textId="77777777" w:rsidR="007802A4" w:rsidRDefault="007802A4" w:rsidP="007802A4">
      <w:pPr>
        <w:rPr>
          <w:rFonts w:ascii="Century Gothic" w:hAnsi="Century Gothic"/>
          <w:b/>
          <w:color w:val="44546A" w:themeColor="text2"/>
          <w:sz w:val="22"/>
        </w:rPr>
      </w:pPr>
    </w:p>
    <w:p w14:paraId="3344CB3E" w14:textId="77777777" w:rsidR="007802A4" w:rsidRDefault="007802A4" w:rsidP="007802A4">
      <w:pPr>
        <w:rPr>
          <w:rFonts w:ascii="Century Gothic" w:hAnsi="Century Gothic"/>
          <w:b/>
          <w:color w:val="44546A" w:themeColor="text2"/>
          <w:sz w:val="22"/>
        </w:rPr>
      </w:pPr>
    </w:p>
    <w:p w14:paraId="3B26BB0B" w14:textId="77777777" w:rsidR="007802A4" w:rsidRDefault="007802A4" w:rsidP="007802A4">
      <w:pPr>
        <w:rPr>
          <w:rFonts w:ascii="Century Gothic" w:hAnsi="Century Gothic"/>
          <w:b/>
          <w:color w:val="44546A" w:themeColor="text2"/>
          <w:sz w:val="22"/>
        </w:rPr>
      </w:pPr>
    </w:p>
    <w:p w14:paraId="2591D01B" w14:textId="77777777" w:rsidR="007802A4" w:rsidRDefault="007802A4" w:rsidP="007802A4">
      <w:pPr>
        <w:rPr>
          <w:rFonts w:ascii="Century Gothic" w:hAnsi="Century Gothic"/>
          <w:b/>
          <w:color w:val="44546A" w:themeColor="text2"/>
          <w:sz w:val="22"/>
        </w:rPr>
      </w:pPr>
    </w:p>
    <w:p w14:paraId="44092461" w14:textId="77777777" w:rsidR="007802A4" w:rsidRDefault="007802A4" w:rsidP="007802A4">
      <w:pPr>
        <w:rPr>
          <w:rFonts w:ascii="Century Gothic" w:hAnsi="Century Gothic"/>
          <w:b/>
          <w:color w:val="44546A" w:themeColor="text2"/>
          <w:sz w:val="22"/>
        </w:rPr>
      </w:pPr>
    </w:p>
    <w:p w14:paraId="0B988A64" w14:textId="77777777" w:rsidR="007802A4" w:rsidRDefault="007802A4" w:rsidP="007802A4">
      <w:pPr>
        <w:rPr>
          <w:rFonts w:ascii="Century Gothic" w:hAnsi="Century Gothic"/>
          <w:b/>
          <w:color w:val="44546A" w:themeColor="text2"/>
          <w:sz w:val="22"/>
        </w:rPr>
      </w:pPr>
    </w:p>
    <w:p w14:paraId="3D1FF16D" w14:textId="77777777" w:rsidR="007802A4" w:rsidRDefault="007802A4" w:rsidP="007802A4">
      <w:pPr>
        <w:rPr>
          <w:rFonts w:ascii="Century Gothic" w:hAnsi="Century Gothic"/>
          <w:b/>
          <w:color w:val="44546A" w:themeColor="text2"/>
          <w:sz w:val="22"/>
        </w:rPr>
      </w:pPr>
    </w:p>
    <w:p w14:paraId="490D79E5" w14:textId="78F074D6" w:rsidR="007802A4" w:rsidRDefault="007802A4" w:rsidP="007802A4">
      <w:pPr>
        <w:rPr>
          <w:rFonts w:ascii="Century Gothic" w:hAnsi="Century Gothic"/>
          <w:b/>
          <w:color w:val="44546A" w:themeColor="text2"/>
          <w:sz w:val="22"/>
        </w:rPr>
      </w:pPr>
    </w:p>
    <w:p w14:paraId="1189D86D" w14:textId="77777777" w:rsidR="007802A4" w:rsidRDefault="007802A4" w:rsidP="007802A4">
      <w:pPr>
        <w:rPr>
          <w:rFonts w:ascii="Century Gothic" w:hAnsi="Century Gothic"/>
          <w:b/>
          <w:color w:val="44546A" w:themeColor="text2"/>
          <w:sz w:val="22"/>
        </w:rPr>
      </w:pPr>
    </w:p>
    <w:p w14:paraId="68CE646B" w14:textId="68F14A1C" w:rsidR="007802A4" w:rsidRDefault="007802A4" w:rsidP="007802A4">
      <w:pPr>
        <w:rPr>
          <w:rFonts w:ascii="Century Gothic" w:hAnsi="Century Gothic"/>
          <w:b/>
          <w:color w:val="44546A" w:themeColor="text2"/>
          <w:sz w:val="22"/>
        </w:rPr>
      </w:pPr>
      <w:r>
        <w:rPr>
          <w:rFonts w:ascii="Century Gothic" w:hAnsi="Century Gothic"/>
          <w:b/>
          <w:color w:val="44546A" w:themeColor="text2"/>
          <w:sz w:val="22"/>
        </w:rPr>
        <w:lastRenderedPageBreak/>
        <w:t>PROCEDURE:</w:t>
      </w:r>
      <w:r w:rsidRPr="007802A4">
        <w:rPr>
          <w:rFonts w:ascii="Century Gothic" w:hAnsi="Century Gothic"/>
          <w:b/>
          <w:color w:val="44546A" w:themeColor="text2"/>
          <w:sz w:val="22"/>
        </w:rPr>
        <w:t xml:space="preserve"> </w:t>
      </w:r>
      <w:r>
        <w:rPr>
          <w:rFonts w:ascii="Century Gothic" w:hAnsi="Century Gothic"/>
          <w:b/>
          <w:color w:val="44546A" w:themeColor="text2"/>
          <w:sz w:val="22"/>
        </w:rPr>
        <w:t>(Digital Journey Life Assist and Customer Portal- OTC)</w:t>
      </w:r>
    </w:p>
    <w:p w14:paraId="7CEC276F" w14:textId="77777777" w:rsidR="002035ED" w:rsidRDefault="002035ED" w:rsidP="008B68A6">
      <w:pPr>
        <w:rPr>
          <w:rFonts w:ascii="Century Gothic" w:hAnsi="Century Gothic"/>
          <w:b/>
          <w:color w:val="44546A" w:themeColor="text2"/>
          <w:sz w:val="22"/>
        </w:rPr>
      </w:pPr>
    </w:p>
    <w:p w14:paraId="0AB1C30A" w14:textId="77777777" w:rsidR="002035ED" w:rsidRPr="006E419F" w:rsidRDefault="002035ED" w:rsidP="002035ED">
      <w:pPr>
        <w:rPr>
          <w:rFonts w:ascii="Century Gothic" w:hAnsi="Century Gothic"/>
          <w:sz w:val="18"/>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7512"/>
        <w:gridCol w:w="1742"/>
      </w:tblGrid>
      <w:tr w:rsidR="002035ED" w:rsidRPr="002A3EE5" w14:paraId="64E4F374" w14:textId="77777777" w:rsidTr="002E2EC6">
        <w:trPr>
          <w:trHeight w:val="360"/>
        </w:trPr>
        <w:tc>
          <w:tcPr>
            <w:tcW w:w="2122" w:type="dxa"/>
            <w:shd w:val="clear" w:color="auto" w:fill="44546A" w:themeFill="text2"/>
            <w:vAlign w:val="center"/>
          </w:tcPr>
          <w:p w14:paraId="609417E5" w14:textId="77777777" w:rsidR="002035ED" w:rsidRPr="002A3EE5" w:rsidRDefault="002035ED" w:rsidP="002035ED">
            <w:pPr>
              <w:rPr>
                <w:rFonts w:ascii="Century Gothic" w:hAnsi="Century Gothic"/>
                <w:b/>
                <w:color w:val="FFFFFF" w:themeColor="background1"/>
                <w:sz w:val="18"/>
                <w:szCs w:val="18"/>
              </w:rPr>
            </w:pPr>
            <w:r w:rsidRPr="002A3EE5">
              <w:rPr>
                <w:rFonts w:ascii="Century Gothic" w:hAnsi="Century Gothic"/>
                <w:b/>
                <w:color w:val="FFFFFF" w:themeColor="background1"/>
                <w:sz w:val="18"/>
                <w:szCs w:val="18"/>
              </w:rPr>
              <w:t>PROCE</w:t>
            </w:r>
            <w:r>
              <w:rPr>
                <w:rFonts w:ascii="Century Gothic" w:hAnsi="Century Gothic"/>
                <w:b/>
                <w:color w:val="FFFFFF" w:themeColor="background1"/>
                <w:sz w:val="18"/>
                <w:szCs w:val="18"/>
              </w:rPr>
              <w:t>DURE</w:t>
            </w:r>
            <w:r w:rsidRPr="002A3EE5">
              <w:rPr>
                <w:rFonts w:ascii="Century Gothic" w:hAnsi="Century Gothic"/>
                <w:b/>
                <w:color w:val="FFFFFF" w:themeColor="background1"/>
                <w:sz w:val="18"/>
                <w:szCs w:val="18"/>
              </w:rPr>
              <w:t xml:space="preserve"> NAME</w:t>
            </w:r>
          </w:p>
        </w:tc>
        <w:tc>
          <w:tcPr>
            <w:tcW w:w="7512" w:type="dxa"/>
            <w:shd w:val="clear" w:color="auto" w:fill="44546A" w:themeFill="text2"/>
            <w:vAlign w:val="center"/>
          </w:tcPr>
          <w:p w14:paraId="2C658E0D" w14:textId="77777777" w:rsidR="002035ED" w:rsidRPr="002A3EE5" w:rsidRDefault="002035ED" w:rsidP="002035ED">
            <w:pPr>
              <w:jc w:val="center"/>
              <w:rPr>
                <w:rFonts w:ascii="Century Gothic" w:hAnsi="Century Gothic"/>
                <w:b/>
                <w:color w:val="FFFFFF" w:themeColor="background1"/>
                <w:sz w:val="18"/>
                <w:szCs w:val="18"/>
              </w:rPr>
            </w:pPr>
            <w:r w:rsidRPr="002A3EE5">
              <w:rPr>
                <w:rFonts w:ascii="Century Gothic" w:hAnsi="Century Gothic"/>
                <w:b/>
                <w:color w:val="FFFFFF" w:themeColor="background1"/>
                <w:sz w:val="18"/>
                <w:szCs w:val="18"/>
              </w:rPr>
              <w:t>TASK</w:t>
            </w:r>
          </w:p>
        </w:tc>
        <w:tc>
          <w:tcPr>
            <w:tcW w:w="1742" w:type="dxa"/>
            <w:shd w:val="clear" w:color="auto" w:fill="44546A" w:themeFill="text2"/>
            <w:vAlign w:val="center"/>
          </w:tcPr>
          <w:p w14:paraId="4F0744BD" w14:textId="77777777" w:rsidR="002035ED" w:rsidRPr="002A3EE5" w:rsidRDefault="002035ED" w:rsidP="002035ED">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DEPARTMENT</w:t>
            </w:r>
            <w:r w:rsidRPr="002A3EE5">
              <w:rPr>
                <w:rFonts w:ascii="Century Gothic" w:hAnsi="Century Gothic"/>
                <w:b/>
                <w:color w:val="FFFFFF" w:themeColor="background1"/>
                <w:sz w:val="18"/>
                <w:szCs w:val="18"/>
              </w:rPr>
              <w:t xml:space="preserve"> RESPONSIBLE</w:t>
            </w:r>
          </w:p>
        </w:tc>
      </w:tr>
      <w:tr w:rsidR="002035ED" w:rsidRPr="002A3EE5" w14:paraId="3D07943F" w14:textId="77777777" w:rsidTr="002E2EC6">
        <w:trPr>
          <w:trHeight w:val="5091"/>
        </w:trPr>
        <w:tc>
          <w:tcPr>
            <w:tcW w:w="2122" w:type="dxa"/>
            <w:vAlign w:val="center"/>
          </w:tcPr>
          <w:p w14:paraId="3E5C9F74" w14:textId="77777777" w:rsidR="002035ED" w:rsidRPr="004C1193" w:rsidRDefault="002035ED" w:rsidP="002035ED">
            <w:pPr>
              <w:rPr>
                <w:rFonts w:ascii="Century Gothic" w:hAnsi="Century Gothic" w:cs="Calibri"/>
                <w:b/>
                <w:bCs/>
                <w:color w:val="002060"/>
                <w:sz w:val="20"/>
                <w:szCs w:val="18"/>
              </w:rPr>
            </w:pPr>
            <w:r w:rsidRPr="004C1193">
              <w:rPr>
                <w:rFonts w:ascii="Century Gothic" w:hAnsi="Century Gothic" w:cs="Calibri"/>
                <w:b/>
                <w:bCs/>
                <w:color w:val="002060"/>
                <w:sz w:val="20"/>
                <w:szCs w:val="18"/>
              </w:rPr>
              <w:t>Loan request</w:t>
            </w:r>
          </w:p>
          <w:p w14:paraId="025DF7B7" w14:textId="77777777" w:rsidR="002035ED" w:rsidRPr="004C1193" w:rsidRDefault="002035ED" w:rsidP="002035ED">
            <w:pPr>
              <w:rPr>
                <w:rFonts w:ascii="Century Gothic" w:hAnsi="Century Gothic" w:cs="Calibri"/>
                <w:b/>
                <w:bCs/>
                <w:color w:val="002060"/>
                <w:sz w:val="20"/>
                <w:szCs w:val="18"/>
              </w:rPr>
            </w:pPr>
          </w:p>
        </w:tc>
        <w:tc>
          <w:tcPr>
            <w:tcW w:w="7512" w:type="dxa"/>
            <w:vAlign w:val="center"/>
          </w:tcPr>
          <w:p w14:paraId="69F4E166" w14:textId="77777777" w:rsidR="002035ED" w:rsidRPr="007E245E" w:rsidRDefault="002035ED" w:rsidP="007E245E">
            <w:pPr>
              <w:pStyle w:val="ListParagraph"/>
              <w:numPr>
                <w:ilvl w:val="0"/>
                <w:numId w:val="25"/>
              </w:numPr>
              <w:ind w:left="244" w:hanging="244"/>
              <w:jc w:val="both"/>
              <w:rPr>
                <w:rFonts w:ascii="Century Gothic" w:hAnsi="Century Gothic" w:cs="Calibri"/>
                <w:color w:val="002060"/>
                <w:sz w:val="20"/>
                <w:szCs w:val="20"/>
              </w:rPr>
            </w:pPr>
            <w:r w:rsidRPr="007E245E">
              <w:rPr>
                <w:rFonts w:ascii="Century Gothic" w:hAnsi="Century Gothic" w:cs="Calibri"/>
                <w:color w:val="002060"/>
                <w:sz w:val="20"/>
                <w:szCs w:val="20"/>
              </w:rPr>
              <w:t>Customer places request through life assist / customer portal</w:t>
            </w:r>
          </w:p>
          <w:p w14:paraId="6EF2B9B3" w14:textId="2E2FF30E" w:rsidR="009B514A" w:rsidRPr="007E245E" w:rsidRDefault="007802A4" w:rsidP="007E245E">
            <w:pPr>
              <w:pStyle w:val="ListParagraph"/>
              <w:numPr>
                <w:ilvl w:val="0"/>
                <w:numId w:val="25"/>
              </w:numPr>
              <w:ind w:left="244" w:hanging="244"/>
              <w:jc w:val="both"/>
              <w:rPr>
                <w:rFonts w:ascii="Century Gothic" w:hAnsi="Century Gothic" w:cs="Calibri"/>
                <w:color w:val="002060"/>
                <w:sz w:val="20"/>
                <w:szCs w:val="20"/>
              </w:rPr>
            </w:pPr>
            <w:r w:rsidRPr="007E245E">
              <w:rPr>
                <w:rFonts w:ascii="Century Gothic" w:hAnsi="Century Gothic" w:cs="Calibri"/>
                <w:b/>
                <w:color w:val="002060"/>
                <w:sz w:val="20"/>
                <w:szCs w:val="20"/>
              </w:rPr>
              <w:t>Below 10</w:t>
            </w:r>
            <w:r w:rsidR="002035ED" w:rsidRPr="007E245E">
              <w:rPr>
                <w:rFonts w:ascii="Century Gothic" w:hAnsi="Century Gothic" w:cs="Calibri"/>
                <w:b/>
                <w:color w:val="002060"/>
                <w:sz w:val="20"/>
                <w:szCs w:val="20"/>
              </w:rPr>
              <w:t>L case</w:t>
            </w:r>
            <w:r w:rsidR="002035ED" w:rsidRPr="007E245E">
              <w:rPr>
                <w:rFonts w:ascii="Century Gothic" w:hAnsi="Century Gothic" w:cs="Calibri"/>
                <w:color w:val="002060"/>
                <w:sz w:val="20"/>
                <w:szCs w:val="20"/>
              </w:rPr>
              <w:t xml:space="preserve">, </w:t>
            </w:r>
            <w:proofErr w:type="gramStart"/>
            <w:r w:rsidR="002035ED" w:rsidRPr="007E245E">
              <w:rPr>
                <w:rFonts w:ascii="Century Gothic" w:hAnsi="Century Gothic" w:cs="Calibri"/>
                <w:color w:val="002060"/>
                <w:sz w:val="20"/>
                <w:szCs w:val="20"/>
              </w:rPr>
              <w:t>Non NRI</w:t>
            </w:r>
            <w:proofErr w:type="gramEnd"/>
            <w:r w:rsidR="002035ED" w:rsidRPr="007E245E">
              <w:rPr>
                <w:rFonts w:ascii="Century Gothic" w:hAnsi="Century Gothic" w:cs="Calibri"/>
                <w:color w:val="002060"/>
                <w:sz w:val="20"/>
                <w:szCs w:val="20"/>
              </w:rPr>
              <w:t xml:space="preserve">, </w:t>
            </w:r>
            <w:r w:rsidR="009D7A12" w:rsidRPr="007E245E">
              <w:rPr>
                <w:rFonts w:ascii="Century Gothic" w:hAnsi="Century Gothic" w:cs="Calibri"/>
                <w:color w:val="002060"/>
                <w:sz w:val="20"/>
                <w:szCs w:val="20"/>
              </w:rPr>
              <w:t>no</w:t>
            </w:r>
            <w:r w:rsidR="002035ED" w:rsidRPr="007E245E">
              <w:rPr>
                <w:rFonts w:ascii="Century Gothic" w:hAnsi="Century Gothic" w:cs="Calibri"/>
                <w:color w:val="002060"/>
                <w:sz w:val="20"/>
                <w:szCs w:val="20"/>
              </w:rPr>
              <w:t xml:space="preserve"> technical Validation, Penny drop successful cases are auto processed</w:t>
            </w:r>
          </w:p>
          <w:p w14:paraId="1FC71329" w14:textId="166FC18E" w:rsidR="007E245E" w:rsidRPr="007E245E" w:rsidRDefault="007E245E" w:rsidP="007E245E">
            <w:pPr>
              <w:pStyle w:val="ListParagraph"/>
              <w:numPr>
                <w:ilvl w:val="0"/>
                <w:numId w:val="25"/>
              </w:numPr>
              <w:ind w:left="244" w:hanging="244"/>
              <w:rPr>
                <w:rFonts w:ascii="Century Gothic" w:hAnsi="Century Gothic" w:cs="Calibri"/>
                <w:color w:val="002060"/>
                <w:sz w:val="20"/>
                <w:szCs w:val="20"/>
              </w:rPr>
            </w:pPr>
            <w:r w:rsidRPr="007E245E">
              <w:rPr>
                <w:rFonts w:ascii="Century Gothic" w:hAnsi="Century Gothic" w:cs="Calibri"/>
                <w:b/>
                <w:color w:val="002060"/>
                <w:sz w:val="20"/>
                <w:szCs w:val="20"/>
              </w:rPr>
              <w:t>If penny drop is successful</w:t>
            </w:r>
            <w:r w:rsidRPr="007E245E">
              <w:rPr>
                <w:rFonts w:ascii="Century Gothic" w:hAnsi="Century Gothic" w:cs="Calibri"/>
                <w:color w:val="002060"/>
                <w:sz w:val="20"/>
                <w:szCs w:val="20"/>
              </w:rPr>
              <w:t xml:space="preserve">: OTP will be triggered to Policyholder’s registered mobile number along with Loan digital request form with all the details like Policy number, Policyholder/Life Assured name, Loan Eligible amount, Loan requested amount, Bank account </w:t>
            </w:r>
            <w:r w:rsidR="001A25A2" w:rsidRPr="007E245E">
              <w:rPr>
                <w:rFonts w:ascii="Century Gothic" w:hAnsi="Century Gothic" w:cs="Calibri"/>
                <w:color w:val="002060"/>
                <w:sz w:val="20"/>
                <w:szCs w:val="20"/>
              </w:rPr>
              <w:t>details,</w:t>
            </w:r>
            <w:r w:rsidR="001A25A2">
              <w:rPr>
                <w:rFonts w:ascii="Century Gothic" w:hAnsi="Century Gothic" w:cs="Calibri"/>
                <w:color w:val="002060"/>
                <w:sz w:val="20"/>
                <w:szCs w:val="20"/>
              </w:rPr>
              <w:t xml:space="preserve"> (Please Refer User checklist for detailed documents required)</w:t>
            </w:r>
            <w:r w:rsidRPr="007E245E">
              <w:rPr>
                <w:rFonts w:ascii="Century Gothic" w:hAnsi="Century Gothic" w:cs="Calibri"/>
                <w:color w:val="002060"/>
                <w:sz w:val="20"/>
                <w:szCs w:val="20"/>
              </w:rPr>
              <w:t xml:space="preserve"> </w:t>
            </w:r>
          </w:p>
          <w:p w14:paraId="3336DDF1" w14:textId="77777777" w:rsidR="007E245E" w:rsidRPr="007E245E" w:rsidRDefault="007E245E" w:rsidP="007E245E">
            <w:pPr>
              <w:pStyle w:val="ListParagraph"/>
              <w:numPr>
                <w:ilvl w:val="0"/>
                <w:numId w:val="25"/>
              </w:numPr>
              <w:ind w:left="244" w:hanging="244"/>
              <w:rPr>
                <w:rFonts w:ascii="Century Gothic" w:hAnsi="Century Gothic" w:cs="Calibri"/>
                <w:color w:val="002060"/>
                <w:sz w:val="20"/>
                <w:szCs w:val="20"/>
              </w:rPr>
            </w:pPr>
            <w:r w:rsidRPr="007E245E">
              <w:rPr>
                <w:rFonts w:ascii="Century Gothic" w:hAnsi="Century Gothic" w:cs="Calibri"/>
                <w:color w:val="002060"/>
                <w:sz w:val="20"/>
                <w:szCs w:val="20"/>
              </w:rPr>
              <w:t xml:space="preserve">If Policyholder is satisfied with all the details </w:t>
            </w:r>
            <w:proofErr w:type="gramStart"/>
            <w:r w:rsidRPr="007E245E">
              <w:rPr>
                <w:rFonts w:ascii="Century Gothic" w:hAnsi="Century Gothic" w:cs="Calibri"/>
                <w:color w:val="002060"/>
                <w:sz w:val="20"/>
                <w:szCs w:val="20"/>
              </w:rPr>
              <w:t>customer</w:t>
            </w:r>
            <w:proofErr w:type="gramEnd"/>
            <w:r w:rsidRPr="007E245E">
              <w:rPr>
                <w:rFonts w:ascii="Century Gothic" w:hAnsi="Century Gothic" w:cs="Calibri"/>
                <w:color w:val="002060"/>
                <w:sz w:val="20"/>
                <w:szCs w:val="20"/>
              </w:rPr>
              <w:t xml:space="preserve"> will enter the OTP received on registered mobile number.</w:t>
            </w:r>
          </w:p>
          <w:p w14:paraId="21FE774D" w14:textId="77777777" w:rsidR="001A25A2" w:rsidRDefault="007E245E" w:rsidP="007E245E">
            <w:pPr>
              <w:pStyle w:val="ListParagraph"/>
              <w:numPr>
                <w:ilvl w:val="0"/>
                <w:numId w:val="25"/>
              </w:numPr>
              <w:ind w:left="244" w:hanging="244"/>
              <w:rPr>
                <w:rFonts w:ascii="Century Gothic" w:hAnsi="Century Gothic" w:cs="Calibri"/>
                <w:color w:val="002060"/>
                <w:sz w:val="20"/>
                <w:szCs w:val="20"/>
              </w:rPr>
            </w:pPr>
            <w:r w:rsidRPr="007E245E">
              <w:rPr>
                <w:rFonts w:ascii="Century Gothic" w:hAnsi="Century Gothic" w:cs="Calibri"/>
                <w:color w:val="002060"/>
                <w:sz w:val="20"/>
                <w:szCs w:val="20"/>
              </w:rPr>
              <w:t xml:space="preserve">Post SR submission auto GPA is raised &amp; Loan payout request gets generated and auto sanctioned. </w:t>
            </w:r>
          </w:p>
          <w:p w14:paraId="5AED3C6B" w14:textId="58612612" w:rsidR="007E245E" w:rsidRPr="007E245E" w:rsidRDefault="007E245E" w:rsidP="007E245E">
            <w:pPr>
              <w:pStyle w:val="ListParagraph"/>
              <w:numPr>
                <w:ilvl w:val="0"/>
                <w:numId w:val="25"/>
              </w:numPr>
              <w:ind w:left="244" w:hanging="244"/>
              <w:rPr>
                <w:rFonts w:ascii="Century Gothic" w:hAnsi="Century Gothic" w:cs="Calibri"/>
                <w:color w:val="002060"/>
                <w:sz w:val="20"/>
                <w:szCs w:val="20"/>
              </w:rPr>
            </w:pPr>
            <w:r w:rsidRPr="007E245E">
              <w:rPr>
                <w:rFonts w:ascii="Century Gothic" w:hAnsi="Century Gothic" w:cs="Calibri"/>
                <w:color w:val="002060"/>
                <w:sz w:val="20"/>
                <w:szCs w:val="20"/>
              </w:rPr>
              <w:t>Policy gets Absolute Assigned to BALIC. GPA gets auto closed. In next payout scheduler payout gets paid in system</w:t>
            </w:r>
            <w:r w:rsidR="008F6E70">
              <w:rPr>
                <w:rFonts w:ascii="Century Gothic" w:hAnsi="Century Gothic" w:cs="Calibri"/>
                <w:color w:val="002060"/>
                <w:sz w:val="20"/>
                <w:szCs w:val="20"/>
              </w:rPr>
              <w:t>.</w:t>
            </w:r>
          </w:p>
          <w:p w14:paraId="70985A24" w14:textId="5A33B4DA" w:rsidR="007E245E" w:rsidRPr="007E245E" w:rsidRDefault="007E245E" w:rsidP="007E245E">
            <w:pPr>
              <w:pStyle w:val="ListParagraph"/>
              <w:numPr>
                <w:ilvl w:val="0"/>
                <w:numId w:val="25"/>
              </w:numPr>
              <w:ind w:left="244" w:hanging="244"/>
              <w:jc w:val="both"/>
              <w:rPr>
                <w:rFonts w:ascii="Century Gothic" w:hAnsi="Century Gothic" w:cs="Calibri"/>
                <w:color w:val="002060"/>
                <w:sz w:val="20"/>
                <w:szCs w:val="20"/>
              </w:rPr>
            </w:pPr>
            <w:r w:rsidRPr="007E245E">
              <w:rPr>
                <w:rFonts w:ascii="Century Gothic" w:hAnsi="Century Gothic" w:cs="Calibri"/>
                <w:color w:val="002060"/>
                <w:sz w:val="20"/>
                <w:szCs w:val="20"/>
              </w:rPr>
              <w:t>CRM SR get auto closed as ‘Processed’ status.</w:t>
            </w:r>
          </w:p>
          <w:p w14:paraId="70CAF1AC" w14:textId="77777777" w:rsidR="009B514A" w:rsidRPr="007E245E" w:rsidRDefault="009B514A" w:rsidP="007E245E">
            <w:pPr>
              <w:pStyle w:val="ListParagraph"/>
              <w:numPr>
                <w:ilvl w:val="0"/>
                <w:numId w:val="25"/>
              </w:numPr>
              <w:ind w:left="244" w:hanging="244"/>
              <w:jc w:val="both"/>
              <w:rPr>
                <w:rFonts w:ascii="Century Gothic" w:hAnsi="Century Gothic" w:cs="Calibri"/>
                <w:color w:val="002060"/>
                <w:sz w:val="20"/>
                <w:szCs w:val="20"/>
              </w:rPr>
            </w:pPr>
            <w:r w:rsidRPr="007E245E">
              <w:rPr>
                <w:rFonts w:ascii="Century Gothic" w:hAnsi="Century Gothic" w:cs="Calibri"/>
                <w:color w:val="002060"/>
                <w:sz w:val="20"/>
                <w:szCs w:val="20"/>
              </w:rPr>
              <w:t>Service request gets auto closed in “Processed” status</w:t>
            </w:r>
          </w:p>
          <w:p w14:paraId="34A6582F" w14:textId="53BF305D" w:rsidR="009B514A" w:rsidRPr="007E245E" w:rsidRDefault="009B514A" w:rsidP="007E245E">
            <w:pPr>
              <w:pStyle w:val="ListParagraph"/>
              <w:numPr>
                <w:ilvl w:val="0"/>
                <w:numId w:val="25"/>
              </w:numPr>
              <w:ind w:left="244" w:hanging="244"/>
              <w:jc w:val="both"/>
              <w:rPr>
                <w:rFonts w:ascii="Century Gothic" w:hAnsi="Century Gothic" w:cs="Calibri"/>
                <w:color w:val="002060"/>
                <w:sz w:val="20"/>
                <w:szCs w:val="20"/>
              </w:rPr>
            </w:pPr>
            <w:r w:rsidRPr="007E245E">
              <w:rPr>
                <w:rFonts w:ascii="Century Gothic" w:hAnsi="Century Gothic" w:cs="Calibri"/>
                <w:b/>
                <w:color w:val="002060"/>
                <w:sz w:val="20"/>
                <w:szCs w:val="20"/>
              </w:rPr>
              <w:t>If penny drop is unsuccessful</w:t>
            </w:r>
            <w:r w:rsidRPr="007E245E">
              <w:rPr>
                <w:rFonts w:ascii="Century Gothic" w:hAnsi="Century Gothic" w:cs="Calibri"/>
                <w:color w:val="002060"/>
                <w:sz w:val="20"/>
                <w:szCs w:val="20"/>
              </w:rPr>
              <w:t xml:space="preserve"> customer </w:t>
            </w:r>
            <w:proofErr w:type="gramStart"/>
            <w:r w:rsidRPr="007E245E">
              <w:rPr>
                <w:rFonts w:ascii="Century Gothic" w:hAnsi="Century Gothic" w:cs="Calibri"/>
                <w:color w:val="002060"/>
                <w:sz w:val="20"/>
                <w:szCs w:val="20"/>
              </w:rPr>
              <w:t>has to</w:t>
            </w:r>
            <w:proofErr w:type="gramEnd"/>
            <w:r w:rsidRPr="007E245E">
              <w:rPr>
                <w:rFonts w:ascii="Century Gothic" w:hAnsi="Century Gothic" w:cs="Calibri"/>
                <w:color w:val="002060"/>
                <w:sz w:val="20"/>
                <w:szCs w:val="20"/>
              </w:rPr>
              <w:t xml:space="preserve"> visit the Branch</w:t>
            </w:r>
            <w:r w:rsidR="009362C0" w:rsidRPr="007E245E">
              <w:rPr>
                <w:rFonts w:ascii="Century Gothic" w:hAnsi="Century Gothic" w:cs="Calibri"/>
                <w:color w:val="002060"/>
                <w:sz w:val="20"/>
                <w:szCs w:val="20"/>
              </w:rPr>
              <w:t xml:space="preserve"> to place manual </w:t>
            </w:r>
            <w:proofErr w:type="gramStart"/>
            <w:r w:rsidR="007E245E" w:rsidRPr="007E245E">
              <w:rPr>
                <w:rFonts w:ascii="Century Gothic" w:hAnsi="Century Gothic" w:cs="Calibri"/>
                <w:color w:val="002060"/>
                <w:sz w:val="20"/>
                <w:szCs w:val="20"/>
              </w:rPr>
              <w:t>request</w:t>
            </w:r>
            <w:proofErr w:type="gramEnd"/>
            <w:r w:rsidR="007E245E" w:rsidRPr="007E245E">
              <w:rPr>
                <w:rFonts w:ascii="Century Gothic" w:hAnsi="Century Gothic" w:cs="Calibri"/>
                <w:color w:val="002060"/>
                <w:sz w:val="20"/>
                <w:szCs w:val="20"/>
              </w:rPr>
              <w:t xml:space="preserve">. (Please </w:t>
            </w:r>
            <w:proofErr w:type="gramStart"/>
            <w:r w:rsidR="007E245E" w:rsidRPr="007E245E">
              <w:rPr>
                <w:rFonts w:ascii="Century Gothic" w:hAnsi="Century Gothic" w:cs="Calibri"/>
                <w:color w:val="002060"/>
                <w:sz w:val="20"/>
                <w:szCs w:val="20"/>
              </w:rPr>
              <w:t>refer</w:t>
            </w:r>
            <w:proofErr w:type="gramEnd"/>
            <w:r w:rsidR="007E245E" w:rsidRPr="007E245E">
              <w:rPr>
                <w:rFonts w:ascii="Century Gothic" w:hAnsi="Century Gothic" w:cs="Calibri"/>
                <w:color w:val="002060"/>
                <w:sz w:val="20"/>
                <w:szCs w:val="20"/>
              </w:rPr>
              <w:t xml:space="preserve"> NON-OTC procedure)</w:t>
            </w:r>
          </w:p>
          <w:p w14:paraId="305E185C" w14:textId="77777777" w:rsidR="00FB57B7" w:rsidRPr="00FB57B7" w:rsidRDefault="007802A4" w:rsidP="00FB57B7">
            <w:pPr>
              <w:pStyle w:val="ListParagraph"/>
              <w:numPr>
                <w:ilvl w:val="0"/>
                <w:numId w:val="25"/>
              </w:numPr>
              <w:ind w:left="244" w:hanging="244"/>
              <w:jc w:val="both"/>
              <w:rPr>
                <w:rFonts w:ascii="Century Gothic" w:hAnsi="Century Gothic" w:cs="Calibri"/>
                <w:color w:val="002060"/>
                <w:sz w:val="20"/>
                <w:szCs w:val="20"/>
              </w:rPr>
            </w:pPr>
            <w:r w:rsidRPr="007E245E">
              <w:rPr>
                <w:rFonts w:ascii="Century Gothic" w:hAnsi="Century Gothic" w:cs="Calibri"/>
                <w:b/>
                <w:color w:val="002060"/>
                <w:sz w:val="20"/>
                <w:szCs w:val="20"/>
              </w:rPr>
              <w:t>Above 10</w:t>
            </w:r>
            <w:r w:rsidR="009B514A" w:rsidRPr="007E245E">
              <w:rPr>
                <w:rFonts w:ascii="Century Gothic" w:hAnsi="Century Gothic" w:cs="Calibri"/>
                <w:b/>
                <w:color w:val="002060"/>
                <w:sz w:val="20"/>
                <w:szCs w:val="20"/>
              </w:rPr>
              <w:t>L, NRI</w:t>
            </w:r>
            <w:r w:rsidR="009B514A" w:rsidRPr="007E245E">
              <w:rPr>
                <w:rFonts w:ascii="Century Gothic" w:hAnsi="Century Gothic" w:cs="Calibri"/>
                <w:color w:val="002060"/>
                <w:sz w:val="20"/>
                <w:szCs w:val="20"/>
              </w:rPr>
              <w:t>, Technical validations</w:t>
            </w:r>
            <w:r w:rsidRPr="007E245E">
              <w:rPr>
                <w:rFonts w:ascii="Century Gothic" w:hAnsi="Century Gothic" w:cs="Calibri"/>
                <w:color w:val="002060"/>
                <w:sz w:val="20"/>
                <w:szCs w:val="20"/>
              </w:rPr>
              <w:t xml:space="preserve"> </w:t>
            </w:r>
            <w:r w:rsidR="009362C0" w:rsidRPr="007E245E">
              <w:rPr>
                <w:rFonts w:ascii="Century Gothic" w:hAnsi="Century Gothic" w:cs="Calibri"/>
                <w:color w:val="002060"/>
                <w:sz w:val="20"/>
                <w:szCs w:val="20"/>
              </w:rPr>
              <w:t xml:space="preserve">(bank recon </w:t>
            </w:r>
            <w:proofErr w:type="spellStart"/>
            <w:r w:rsidR="009362C0" w:rsidRPr="007E245E">
              <w:rPr>
                <w:rFonts w:ascii="Century Gothic" w:hAnsi="Century Gothic" w:cs="Calibri"/>
                <w:color w:val="002060"/>
                <w:sz w:val="20"/>
                <w:szCs w:val="20"/>
              </w:rPr>
              <w:t>etc</w:t>
            </w:r>
            <w:proofErr w:type="spellEnd"/>
            <w:r w:rsidR="009362C0" w:rsidRPr="007E245E">
              <w:rPr>
                <w:rFonts w:ascii="Century Gothic" w:hAnsi="Century Gothic" w:cs="Calibri"/>
                <w:color w:val="002060"/>
                <w:sz w:val="20"/>
                <w:szCs w:val="20"/>
              </w:rPr>
              <w:t>)</w:t>
            </w:r>
            <w:r w:rsidR="009B514A" w:rsidRPr="007E245E">
              <w:rPr>
                <w:rFonts w:ascii="Century Gothic" w:hAnsi="Century Gothic" w:cs="Calibri"/>
                <w:color w:val="002060"/>
                <w:sz w:val="20"/>
                <w:szCs w:val="20"/>
              </w:rPr>
              <w:t>, Further Loan, Exception cases are processed manually</w:t>
            </w:r>
            <w:r w:rsidR="008F6E70">
              <w:rPr>
                <w:rFonts w:ascii="Century Gothic" w:hAnsi="Century Gothic" w:cs="Calibri"/>
                <w:color w:val="002060"/>
                <w:sz w:val="20"/>
                <w:szCs w:val="20"/>
              </w:rPr>
              <w:t xml:space="preserve"> </w:t>
            </w:r>
            <w:r w:rsidR="007E245E" w:rsidRPr="008F6E70">
              <w:rPr>
                <w:rFonts w:ascii="Century Gothic" w:hAnsi="Century Gothic" w:cs="Calibri"/>
                <w:b/>
                <w:i/>
                <w:color w:val="002060"/>
                <w:sz w:val="20"/>
                <w:szCs w:val="20"/>
              </w:rPr>
              <w:t>(Please refer NON-OTC procedure)</w:t>
            </w:r>
            <w:r w:rsidR="00FB57B7">
              <w:rPr>
                <w:rFonts w:ascii="Century Gothic" w:hAnsi="Century Gothic" w:cs="Calibri"/>
                <w:b/>
                <w:i/>
                <w:color w:val="002060"/>
                <w:sz w:val="20"/>
                <w:szCs w:val="20"/>
              </w:rPr>
              <w:t>.</w:t>
            </w:r>
          </w:p>
          <w:p w14:paraId="6C91D0EC" w14:textId="4D330D39" w:rsidR="00FB57B7" w:rsidRPr="009B6035" w:rsidRDefault="00FB57B7" w:rsidP="00FB57B7">
            <w:pPr>
              <w:pStyle w:val="ListParagraph"/>
              <w:numPr>
                <w:ilvl w:val="0"/>
                <w:numId w:val="27"/>
              </w:numPr>
              <w:jc w:val="both"/>
              <w:rPr>
                <w:rFonts w:ascii="Century Gothic" w:hAnsi="Century Gothic" w:cs="Calibri"/>
                <w:b/>
                <w:color w:val="002060"/>
                <w:sz w:val="20"/>
                <w:szCs w:val="20"/>
              </w:rPr>
            </w:pPr>
            <w:proofErr w:type="gramStart"/>
            <w:r w:rsidRPr="009B6035">
              <w:rPr>
                <w:rFonts w:ascii="Century Gothic" w:hAnsi="Century Gothic" w:cs="Calibri"/>
                <w:b/>
                <w:color w:val="002060"/>
                <w:sz w:val="20"/>
                <w:szCs w:val="20"/>
              </w:rPr>
              <w:t>Customer gets</w:t>
            </w:r>
            <w:proofErr w:type="gramEnd"/>
            <w:r w:rsidRPr="009B6035">
              <w:rPr>
                <w:rFonts w:ascii="Century Gothic" w:hAnsi="Century Gothic" w:cs="Calibri"/>
                <w:b/>
                <w:color w:val="002060"/>
                <w:sz w:val="20"/>
                <w:szCs w:val="20"/>
              </w:rPr>
              <w:t xml:space="preserve"> pop up on screen as unable to process please visit branch.</w:t>
            </w:r>
          </w:p>
        </w:tc>
        <w:tc>
          <w:tcPr>
            <w:tcW w:w="1742" w:type="dxa"/>
            <w:vAlign w:val="center"/>
          </w:tcPr>
          <w:p w14:paraId="3108E35F" w14:textId="77777777" w:rsidR="002035ED" w:rsidRPr="004C1193" w:rsidRDefault="002035ED" w:rsidP="004C1193">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PS</w:t>
            </w:r>
          </w:p>
        </w:tc>
      </w:tr>
      <w:tr w:rsidR="002035ED" w:rsidRPr="002A3EE5" w14:paraId="276B5120" w14:textId="77777777" w:rsidTr="002E2EC6">
        <w:trPr>
          <w:trHeight w:val="720"/>
        </w:trPr>
        <w:tc>
          <w:tcPr>
            <w:tcW w:w="2122" w:type="dxa"/>
            <w:vAlign w:val="center"/>
          </w:tcPr>
          <w:p w14:paraId="66CEFB78" w14:textId="77777777" w:rsidR="002035ED" w:rsidRPr="004C1193" w:rsidRDefault="002035ED" w:rsidP="002035ED">
            <w:pPr>
              <w:rPr>
                <w:rFonts w:ascii="Century Gothic" w:hAnsi="Century Gothic" w:cs="Calibri"/>
                <w:b/>
                <w:bCs/>
                <w:color w:val="002060"/>
                <w:sz w:val="20"/>
                <w:szCs w:val="18"/>
              </w:rPr>
            </w:pPr>
            <w:r w:rsidRPr="004C1193">
              <w:rPr>
                <w:rFonts w:ascii="Century Gothic" w:hAnsi="Century Gothic" w:cs="Calibri"/>
                <w:b/>
                <w:bCs/>
                <w:color w:val="002060"/>
                <w:sz w:val="20"/>
                <w:szCs w:val="18"/>
              </w:rPr>
              <w:t>Correction through back-end IT system</w:t>
            </w:r>
          </w:p>
        </w:tc>
        <w:tc>
          <w:tcPr>
            <w:tcW w:w="7512" w:type="dxa"/>
            <w:vAlign w:val="center"/>
          </w:tcPr>
          <w:p w14:paraId="68768E9B" w14:textId="77777777" w:rsidR="008F6E70" w:rsidRDefault="008F6E70" w:rsidP="008F6E70">
            <w:pPr>
              <w:numPr>
                <w:ilvl w:val="0"/>
                <w:numId w:val="2"/>
              </w:numPr>
              <w:tabs>
                <w:tab w:val="clear" w:pos="720"/>
                <w:tab w:val="num" w:pos="385"/>
              </w:tabs>
              <w:ind w:left="244" w:hanging="244"/>
              <w:jc w:val="both"/>
              <w:rPr>
                <w:rFonts w:ascii="Century Gothic" w:hAnsi="Century Gothic" w:cs="Calibri"/>
                <w:color w:val="002060"/>
                <w:sz w:val="20"/>
                <w:szCs w:val="20"/>
              </w:rPr>
            </w:pPr>
            <w:r>
              <w:rPr>
                <w:rFonts w:ascii="Century Gothic" w:hAnsi="Century Gothic" w:cs="Calibri"/>
                <w:color w:val="002060"/>
                <w:sz w:val="20"/>
                <w:szCs w:val="20"/>
              </w:rPr>
              <w:t xml:space="preserve">If any loan SR gets error </w:t>
            </w:r>
            <w:r w:rsidRPr="004C1193">
              <w:rPr>
                <w:rFonts w:ascii="Century Gothic" w:hAnsi="Century Gothic" w:cs="Calibri"/>
                <w:color w:val="002060"/>
                <w:sz w:val="20"/>
                <w:szCs w:val="20"/>
              </w:rPr>
              <w:t>due to system bug, ITHD is to be raised and resolved through back-end IT</w:t>
            </w:r>
          </w:p>
          <w:p w14:paraId="2D92087B" w14:textId="2749C68C" w:rsidR="002035ED" w:rsidRPr="007802A4" w:rsidRDefault="008F6E70" w:rsidP="008F6E70">
            <w:pPr>
              <w:numPr>
                <w:ilvl w:val="0"/>
                <w:numId w:val="2"/>
              </w:numPr>
              <w:tabs>
                <w:tab w:val="clear" w:pos="720"/>
                <w:tab w:val="num" w:pos="385"/>
              </w:tabs>
              <w:ind w:left="244" w:hanging="244"/>
              <w:rPr>
                <w:rFonts w:ascii="Century Gothic" w:hAnsi="Century Gothic" w:cs="Calibri"/>
                <w:color w:val="002060"/>
                <w:sz w:val="20"/>
                <w:szCs w:val="20"/>
              </w:rPr>
            </w:pPr>
            <w:r>
              <w:rPr>
                <w:rFonts w:ascii="Century Gothic" w:hAnsi="Century Gothic" w:cs="Calibri"/>
                <w:color w:val="002060"/>
                <w:sz w:val="20"/>
                <w:szCs w:val="20"/>
              </w:rPr>
              <w:t>For CP exception errors (PS team clears the same with the help of IT) (Please Refer Branch Walkin Procedure)</w:t>
            </w:r>
          </w:p>
        </w:tc>
        <w:tc>
          <w:tcPr>
            <w:tcW w:w="1742" w:type="dxa"/>
            <w:vAlign w:val="center"/>
          </w:tcPr>
          <w:p w14:paraId="565C2103" w14:textId="50BB6FBA" w:rsidR="002035ED" w:rsidRPr="004C1193" w:rsidRDefault="002035ED" w:rsidP="004C1193">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Technology</w:t>
            </w:r>
            <w:r w:rsidR="008F6E70">
              <w:rPr>
                <w:rFonts w:ascii="Century Gothic" w:hAnsi="Century Gothic" w:cs="Calibri"/>
                <w:b/>
                <w:bCs/>
                <w:color w:val="002060"/>
                <w:sz w:val="20"/>
                <w:szCs w:val="18"/>
              </w:rPr>
              <w:t xml:space="preserve"> &amp; PS</w:t>
            </w:r>
          </w:p>
        </w:tc>
      </w:tr>
      <w:tr w:rsidR="002035ED" w:rsidRPr="006E361E" w14:paraId="7ABB2F6C" w14:textId="77777777" w:rsidTr="002E2EC6">
        <w:trPr>
          <w:trHeight w:val="720"/>
        </w:trPr>
        <w:tc>
          <w:tcPr>
            <w:tcW w:w="2122" w:type="dxa"/>
            <w:vAlign w:val="center"/>
          </w:tcPr>
          <w:p w14:paraId="5B13F4B7" w14:textId="77777777" w:rsidR="002035ED" w:rsidRPr="004C1193" w:rsidRDefault="002035ED" w:rsidP="002035ED">
            <w:pPr>
              <w:rPr>
                <w:rFonts w:ascii="Century Gothic" w:hAnsi="Century Gothic" w:cs="Calibri"/>
                <w:b/>
                <w:bCs/>
                <w:color w:val="002060"/>
                <w:sz w:val="20"/>
                <w:szCs w:val="18"/>
              </w:rPr>
            </w:pPr>
            <w:r w:rsidRPr="004C1193">
              <w:rPr>
                <w:rFonts w:ascii="Century Gothic" w:hAnsi="Century Gothic" w:cs="Calibri"/>
                <w:b/>
                <w:bCs/>
                <w:color w:val="002060"/>
                <w:sz w:val="20"/>
                <w:szCs w:val="18"/>
              </w:rPr>
              <w:t>CCM</w:t>
            </w:r>
          </w:p>
        </w:tc>
        <w:tc>
          <w:tcPr>
            <w:tcW w:w="7512" w:type="dxa"/>
            <w:vAlign w:val="center"/>
          </w:tcPr>
          <w:p w14:paraId="27A0043F" w14:textId="77777777" w:rsidR="002035ED" w:rsidRPr="007802A4" w:rsidRDefault="002035ED" w:rsidP="009673D3">
            <w:pPr>
              <w:numPr>
                <w:ilvl w:val="0"/>
                <w:numId w:val="2"/>
              </w:numPr>
              <w:tabs>
                <w:tab w:val="clear" w:pos="720"/>
                <w:tab w:val="num" w:pos="385"/>
              </w:tabs>
              <w:ind w:left="244" w:hanging="244"/>
              <w:rPr>
                <w:rFonts w:ascii="Century Gothic" w:hAnsi="Century Gothic" w:cs="Calibri"/>
                <w:color w:val="002060"/>
                <w:sz w:val="20"/>
                <w:szCs w:val="20"/>
              </w:rPr>
            </w:pPr>
            <w:r w:rsidRPr="007802A4">
              <w:rPr>
                <w:rFonts w:ascii="Century Gothic" w:hAnsi="Century Gothic" w:cs="Calibri"/>
                <w:color w:val="002060"/>
                <w:sz w:val="20"/>
                <w:szCs w:val="20"/>
              </w:rPr>
              <w:t>Post loan payout, communication shall be auto triggered in CCM to Policy Holder.</w:t>
            </w:r>
          </w:p>
        </w:tc>
        <w:tc>
          <w:tcPr>
            <w:tcW w:w="1742" w:type="dxa"/>
            <w:vAlign w:val="center"/>
          </w:tcPr>
          <w:p w14:paraId="40CFB0B7" w14:textId="77777777" w:rsidR="002035ED" w:rsidRPr="004C1193" w:rsidRDefault="002035ED" w:rsidP="004C1193">
            <w:pPr>
              <w:jc w:val="center"/>
              <w:rPr>
                <w:rFonts w:ascii="Century Gothic" w:hAnsi="Century Gothic" w:cs="Calibri"/>
                <w:b/>
                <w:bCs/>
                <w:color w:val="002060"/>
                <w:sz w:val="20"/>
                <w:szCs w:val="18"/>
              </w:rPr>
            </w:pPr>
            <w:r w:rsidRPr="004C1193">
              <w:rPr>
                <w:rFonts w:ascii="Century Gothic" w:hAnsi="Century Gothic" w:cs="Calibri"/>
                <w:b/>
                <w:bCs/>
                <w:color w:val="002060"/>
                <w:sz w:val="20"/>
                <w:szCs w:val="18"/>
              </w:rPr>
              <w:t>CCM</w:t>
            </w:r>
          </w:p>
        </w:tc>
      </w:tr>
    </w:tbl>
    <w:p w14:paraId="29F6A6BA" w14:textId="77777777" w:rsidR="00974E2B" w:rsidRDefault="00974E2B" w:rsidP="004D36E2">
      <w:pPr>
        <w:rPr>
          <w:rFonts w:ascii="Century Gothic" w:hAnsi="Century Gothic"/>
        </w:rPr>
      </w:pPr>
    </w:p>
    <w:p w14:paraId="514CE963" w14:textId="77777777" w:rsidR="007802A4" w:rsidRDefault="007802A4" w:rsidP="00974E2B">
      <w:pPr>
        <w:rPr>
          <w:rFonts w:ascii="Century Gothic" w:hAnsi="Century Gothic"/>
          <w:b/>
          <w:color w:val="44546A" w:themeColor="text2"/>
          <w:sz w:val="22"/>
        </w:rPr>
      </w:pPr>
    </w:p>
    <w:p w14:paraId="05798A8E" w14:textId="6188C0F7" w:rsidR="007802A4" w:rsidRDefault="007802A4" w:rsidP="00974E2B">
      <w:pPr>
        <w:rPr>
          <w:rFonts w:ascii="Century Gothic" w:hAnsi="Century Gothic"/>
          <w:b/>
          <w:color w:val="44546A" w:themeColor="text2"/>
          <w:sz w:val="22"/>
        </w:rPr>
      </w:pPr>
    </w:p>
    <w:p w14:paraId="565FAE6D" w14:textId="2FB37E9D" w:rsidR="00F809FC" w:rsidRDefault="00F809FC" w:rsidP="00974E2B">
      <w:pPr>
        <w:rPr>
          <w:rFonts w:ascii="Century Gothic" w:hAnsi="Century Gothic"/>
          <w:b/>
          <w:color w:val="44546A" w:themeColor="text2"/>
          <w:sz w:val="22"/>
        </w:rPr>
      </w:pPr>
    </w:p>
    <w:p w14:paraId="140D1FE9" w14:textId="568DDD13" w:rsidR="00F809FC" w:rsidRDefault="00F809FC" w:rsidP="00974E2B">
      <w:pPr>
        <w:rPr>
          <w:rFonts w:ascii="Century Gothic" w:hAnsi="Century Gothic"/>
          <w:b/>
          <w:color w:val="44546A" w:themeColor="text2"/>
          <w:sz w:val="22"/>
        </w:rPr>
      </w:pPr>
    </w:p>
    <w:p w14:paraId="2D46EE42" w14:textId="5975AEAF" w:rsidR="00F809FC" w:rsidRDefault="00F809FC" w:rsidP="00974E2B">
      <w:pPr>
        <w:rPr>
          <w:rFonts w:ascii="Century Gothic" w:hAnsi="Century Gothic"/>
          <w:b/>
          <w:color w:val="44546A" w:themeColor="text2"/>
          <w:sz w:val="22"/>
        </w:rPr>
      </w:pPr>
    </w:p>
    <w:p w14:paraId="12BB66B7" w14:textId="3A603D9E" w:rsidR="0055739F" w:rsidRDefault="0055739F" w:rsidP="00974E2B">
      <w:pPr>
        <w:rPr>
          <w:rFonts w:ascii="Century Gothic" w:hAnsi="Century Gothic"/>
          <w:b/>
          <w:color w:val="44546A" w:themeColor="text2"/>
          <w:sz w:val="22"/>
        </w:rPr>
      </w:pPr>
    </w:p>
    <w:p w14:paraId="1928A6A6" w14:textId="478DF663" w:rsidR="0055739F" w:rsidRDefault="0055739F" w:rsidP="00974E2B">
      <w:pPr>
        <w:rPr>
          <w:rFonts w:ascii="Century Gothic" w:hAnsi="Century Gothic"/>
          <w:b/>
          <w:color w:val="44546A" w:themeColor="text2"/>
          <w:sz w:val="22"/>
        </w:rPr>
      </w:pPr>
    </w:p>
    <w:p w14:paraId="2C3203C4" w14:textId="15C73AD7" w:rsidR="0055739F" w:rsidRDefault="0055739F" w:rsidP="00974E2B">
      <w:pPr>
        <w:rPr>
          <w:rFonts w:ascii="Century Gothic" w:hAnsi="Century Gothic"/>
          <w:b/>
          <w:color w:val="44546A" w:themeColor="text2"/>
          <w:sz w:val="22"/>
        </w:rPr>
      </w:pPr>
    </w:p>
    <w:p w14:paraId="17290C45" w14:textId="77777777" w:rsidR="0055739F" w:rsidRDefault="0055739F" w:rsidP="00974E2B">
      <w:pPr>
        <w:rPr>
          <w:rFonts w:ascii="Century Gothic" w:hAnsi="Century Gothic"/>
          <w:b/>
          <w:color w:val="44546A" w:themeColor="text2"/>
          <w:sz w:val="22"/>
        </w:rPr>
      </w:pPr>
    </w:p>
    <w:p w14:paraId="7D57F33C" w14:textId="77777777" w:rsidR="007802A4" w:rsidRDefault="007802A4" w:rsidP="00974E2B">
      <w:pPr>
        <w:rPr>
          <w:rFonts w:ascii="Century Gothic" w:hAnsi="Century Gothic"/>
          <w:b/>
          <w:color w:val="44546A" w:themeColor="text2"/>
          <w:sz w:val="22"/>
        </w:rPr>
      </w:pPr>
    </w:p>
    <w:p w14:paraId="41F07AC7" w14:textId="4DEEB66E" w:rsidR="007802A4" w:rsidRDefault="007802A4" w:rsidP="007802A4">
      <w:pPr>
        <w:rPr>
          <w:rFonts w:ascii="Century Gothic" w:hAnsi="Century Gothic"/>
          <w:b/>
          <w:color w:val="44546A" w:themeColor="text2"/>
          <w:sz w:val="22"/>
        </w:rPr>
      </w:pPr>
      <w:r>
        <w:rPr>
          <w:rFonts w:ascii="Century Gothic" w:hAnsi="Century Gothic"/>
          <w:b/>
          <w:color w:val="44546A" w:themeColor="text2"/>
          <w:sz w:val="22"/>
        </w:rPr>
        <w:t>PROCESS FLOW (</w:t>
      </w:r>
      <w:proofErr w:type="spellStart"/>
      <w:r>
        <w:rPr>
          <w:rFonts w:ascii="Century Gothic" w:hAnsi="Century Gothic"/>
          <w:b/>
          <w:color w:val="44546A" w:themeColor="text2"/>
          <w:sz w:val="22"/>
        </w:rPr>
        <w:t>Whats</w:t>
      </w:r>
      <w:proofErr w:type="spellEnd"/>
      <w:r>
        <w:rPr>
          <w:rFonts w:ascii="Century Gothic" w:hAnsi="Century Gothic"/>
          <w:b/>
          <w:color w:val="44546A" w:themeColor="text2"/>
          <w:sz w:val="22"/>
        </w:rPr>
        <w:t xml:space="preserve"> App-OTC):</w:t>
      </w:r>
    </w:p>
    <w:p w14:paraId="58B1DF83" w14:textId="40EAD8D9" w:rsidR="007802A4" w:rsidRDefault="007802A4" w:rsidP="00974E2B">
      <w:pPr>
        <w:rPr>
          <w:rFonts w:ascii="Century Gothic" w:hAnsi="Century Gothic"/>
          <w:b/>
          <w:color w:val="44546A" w:themeColor="text2"/>
          <w:sz w:val="22"/>
        </w:rPr>
      </w:pPr>
    </w:p>
    <w:p w14:paraId="0C8DC571" w14:textId="35DC33E7" w:rsidR="001D2D98" w:rsidRDefault="001D2D98" w:rsidP="00974E2B">
      <w:pPr>
        <w:rPr>
          <w:rFonts w:ascii="Century Gothic" w:hAnsi="Century Gothic"/>
          <w:b/>
          <w:color w:val="44546A" w:themeColor="text2"/>
          <w:sz w:val="22"/>
        </w:rPr>
      </w:pPr>
    </w:p>
    <w:p w14:paraId="5BBFF311" w14:textId="77777777" w:rsidR="001D2D98" w:rsidRDefault="001D2D98" w:rsidP="00974E2B">
      <w:pPr>
        <w:rPr>
          <w:rFonts w:ascii="Century Gothic" w:hAnsi="Century Gothic"/>
          <w:b/>
          <w:color w:val="44546A" w:themeColor="text2"/>
          <w:sz w:val="22"/>
        </w:rPr>
      </w:pPr>
    </w:p>
    <w:p w14:paraId="1E23B763" w14:textId="72985EDA" w:rsidR="007802A4" w:rsidRDefault="007802A4" w:rsidP="00974E2B">
      <w:pPr>
        <w:rPr>
          <w:rFonts w:ascii="Century Gothic" w:hAnsi="Century Gothic"/>
          <w:b/>
          <w:color w:val="44546A" w:themeColor="text2"/>
          <w:sz w:val="22"/>
        </w:rPr>
      </w:pPr>
    </w:p>
    <w:p w14:paraId="2937715A" w14:textId="294F882E" w:rsidR="00E85353" w:rsidRDefault="001D2D98" w:rsidP="001D2D98">
      <w:pPr>
        <w:ind w:left="567" w:firstLine="284"/>
        <w:rPr>
          <w:rFonts w:ascii="Century Gothic" w:hAnsi="Century Gothic"/>
          <w:b/>
          <w:color w:val="44546A" w:themeColor="text2"/>
          <w:sz w:val="22"/>
        </w:rPr>
      </w:pPr>
      <w:r w:rsidRPr="001D2D98">
        <w:rPr>
          <w:rFonts w:ascii="Century Gothic" w:hAnsi="Century Gothic"/>
          <w:b/>
          <w:noProof/>
          <w:color w:val="44546A" w:themeColor="text2"/>
          <w:sz w:val="22"/>
        </w:rPr>
        <w:drawing>
          <wp:inline distT="0" distB="0" distL="0" distR="0" wp14:anchorId="0F11F31F" wp14:editId="36C7C7FA">
            <wp:extent cx="6440805" cy="5732780"/>
            <wp:effectExtent l="0" t="0" r="0" b="1270"/>
            <wp:docPr id="12" name="Picture 12" descr="C:\Users\saurabh.georaikar\OneDrive - Bajaj Allianz\Desktop\Loan What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rabh.georaikar\OneDrive - Bajaj Allianz\Desktop\Loan Whatsap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0805" cy="5732780"/>
                    </a:xfrm>
                    <a:prstGeom prst="rect">
                      <a:avLst/>
                    </a:prstGeom>
                    <a:noFill/>
                    <a:ln>
                      <a:noFill/>
                    </a:ln>
                  </pic:spPr>
                </pic:pic>
              </a:graphicData>
            </a:graphic>
          </wp:inline>
        </w:drawing>
      </w:r>
    </w:p>
    <w:p w14:paraId="72F03888" w14:textId="6DDCBE52" w:rsidR="00E85353" w:rsidRDefault="00E85353" w:rsidP="00974E2B">
      <w:pPr>
        <w:rPr>
          <w:rFonts w:ascii="Century Gothic" w:hAnsi="Century Gothic"/>
          <w:b/>
          <w:color w:val="44546A" w:themeColor="text2"/>
          <w:sz w:val="22"/>
        </w:rPr>
      </w:pPr>
    </w:p>
    <w:p w14:paraId="487E4640" w14:textId="2F59E5D5" w:rsidR="001D2D98" w:rsidRDefault="001D2D98" w:rsidP="00974E2B">
      <w:pPr>
        <w:rPr>
          <w:rFonts w:ascii="Century Gothic" w:hAnsi="Century Gothic"/>
          <w:b/>
          <w:color w:val="44546A" w:themeColor="text2"/>
          <w:sz w:val="22"/>
        </w:rPr>
      </w:pPr>
    </w:p>
    <w:p w14:paraId="26D2FB64" w14:textId="0702EB19" w:rsidR="001D2D98" w:rsidRDefault="001D2D98" w:rsidP="00974E2B">
      <w:pPr>
        <w:rPr>
          <w:rFonts w:ascii="Century Gothic" w:hAnsi="Century Gothic"/>
          <w:b/>
          <w:color w:val="44546A" w:themeColor="text2"/>
          <w:sz w:val="22"/>
        </w:rPr>
      </w:pPr>
    </w:p>
    <w:p w14:paraId="1601C14D" w14:textId="5C6168AF" w:rsidR="001D2D98" w:rsidRDefault="001D2D98" w:rsidP="00974E2B">
      <w:pPr>
        <w:rPr>
          <w:rFonts w:ascii="Century Gothic" w:hAnsi="Century Gothic"/>
          <w:b/>
          <w:color w:val="44546A" w:themeColor="text2"/>
          <w:sz w:val="22"/>
        </w:rPr>
      </w:pPr>
    </w:p>
    <w:p w14:paraId="1FF9E6E1" w14:textId="511B0F64" w:rsidR="001D2D98" w:rsidRDefault="001D2D98" w:rsidP="00974E2B">
      <w:pPr>
        <w:rPr>
          <w:rFonts w:ascii="Century Gothic" w:hAnsi="Century Gothic"/>
          <w:b/>
          <w:color w:val="44546A" w:themeColor="text2"/>
          <w:sz w:val="22"/>
        </w:rPr>
      </w:pPr>
    </w:p>
    <w:p w14:paraId="162A5E60" w14:textId="727343B1" w:rsidR="001D2D98" w:rsidRDefault="001D2D98" w:rsidP="00974E2B">
      <w:pPr>
        <w:rPr>
          <w:rFonts w:ascii="Century Gothic" w:hAnsi="Century Gothic"/>
          <w:b/>
          <w:color w:val="44546A" w:themeColor="text2"/>
          <w:sz w:val="22"/>
        </w:rPr>
      </w:pPr>
    </w:p>
    <w:p w14:paraId="4AF8CDB1" w14:textId="45F7EAD3" w:rsidR="001D2D98" w:rsidRDefault="001D2D98" w:rsidP="00974E2B">
      <w:pPr>
        <w:rPr>
          <w:rFonts w:ascii="Century Gothic" w:hAnsi="Century Gothic"/>
          <w:b/>
          <w:color w:val="44546A" w:themeColor="text2"/>
          <w:sz w:val="22"/>
        </w:rPr>
      </w:pPr>
    </w:p>
    <w:p w14:paraId="52F86D3A" w14:textId="77777777" w:rsidR="001D2D98" w:rsidRDefault="001D2D98" w:rsidP="00974E2B">
      <w:pPr>
        <w:rPr>
          <w:rFonts w:ascii="Century Gothic" w:hAnsi="Century Gothic"/>
          <w:b/>
          <w:color w:val="44546A" w:themeColor="text2"/>
          <w:sz w:val="22"/>
        </w:rPr>
      </w:pPr>
    </w:p>
    <w:p w14:paraId="76E378F0" w14:textId="77777777" w:rsidR="0055739F" w:rsidRDefault="0055739F" w:rsidP="00974E2B">
      <w:pPr>
        <w:rPr>
          <w:rFonts w:ascii="Century Gothic" w:hAnsi="Century Gothic"/>
          <w:b/>
          <w:color w:val="44546A" w:themeColor="text2"/>
          <w:sz w:val="22"/>
        </w:rPr>
      </w:pPr>
    </w:p>
    <w:p w14:paraId="0E95FA1D" w14:textId="77777777" w:rsidR="0055739F" w:rsidRDefault="0055739F" w:rsidP="00974E2B">
      <w:pPr>
        <w:rPr>
          <w:rFonts w:ascii="Century Gothic" w:hAnsi="Century Gothic"/>
          <w:b/>
          <w:color w:val="44546A" w:themeColor="text2"/>
          <w:sz w:val="22"/>
        </w:rPr>
      </w:pPr>
    </w:p>
    <w:p w14:paraId="2BD58534" w14:textId="77777777" w:rsidR="0055739F" w:rsidRDefault="0055739F" w:rsidP="00974E2B">
      <w:pPr>
        <w:rPr>
          <w:rFonts w:ascii="Century Gothic" w:hAnsi="Century Gothic"/>
          <w:b/>
          <w:color w:val="44546A" w:themeColor="text2"/>
          <w:sz w:val="22"/>
        </w:rPr>
      </w:pPr>
    </w:p>
    <w:p w14:paraId="47366261" w14:textId="77777777" w:rsidR="0055739F" w:rsidRDefault="0055739F" w:rsidP="00974E2B">
      <w:pPr>
        <w:rPr>
          <w:rFonts w:ascii="Century Gothic" w:hAnsi="Century Gothic"/>
          <w:b/>
          <w:color w:val="44546A" w:themeColor="text2"/>
          <w:sz w:val="22"/>
        </w:rPr>
      </w:pPr>
    </w:p>
    <w:p w14:paraId="7666FC2B" w14:textId="3963DD87" w:rsidR="00974E2B" w:rsidRDefault="00E85353" w:rsidP="00974E2B">
      <w:pPr>
        <w:rPr>
          <w:rFonts w:ascii="Century Gothic" w:hAnsi="Century Gothic"/>
          <w:b/>
          <w:color w:val="44546A" w:themeColor="text2"/>
          <w:sz w:val="22"/>
        </w:rPr>
      </w:pPr>
      <w:r>
        <w:rPr>
          <w:rFonts w:ascii="Century Gothic" w:hAnsi="Century Gothic"/>
          <w:b/>
          <w:color w:val="44546A" w:themeColor="text2"/>
          <w:sz w:val="22"/>
        </w:rPr>
        <w:t>PROCEDURE</w:t>
      </w:r>
      <w:r w:rsidR="007802A4">
        <w:rPr>
          <w:rFonts w:ascii="Century Gothic" w:hAnsi="Century Gothic"/>
          <w:b/>
          <w:color w:val="44546A" w:themeColor="text2"/>
          <w:sz w:val="22"/>
        </w:rPr>
        <w:t xml:space="preserve"> (</w:t>
      </w:r>
      <w:proofErr w:type="spellStart"/>
      <w:r w:rsidR="007802A4">
        <w:rPr>
          <w:rFonts w:ascii="Century Gothic" w:hAnsi="Century Gothic"/>
          <w:b/>
          <w:color w:val="44546A" w:themeColor="text2"/>
          <w:sz w:val="22"/>
        </w:rPr>
        <w:t>Whats</w:t>
      </w:r>
      <w:proofErr w:type="spellEnd"/>
      <w:r w:rsidR="007802A4">
        <w:rPr>
          <w:rFonts w:ascii="Century Gothic" w:hAnsi="Century Gothic"/>
          <w:b/>
          <w:color w:val="44546A" w:themeColor="text2"/>
          <w:sz w:val="22"/>
        </w:rPr>
        <w:t xml:space="preserve"> App-OTC):</w:t>
      </w:r>
    </w:p>
    <w:p w14:paraId="67E4EC37" w14:textId="77777777" w:rsidR="00974E2B" w:rsidRDefault="00974E2B" w:rsidP="004D36E2">
      <w:pPr>
        <w:rPr>
          <w:rFonts w:ascii="Century Gothic" w:hAnsi="Century Gothic"/>
        </w:rPr>
      </w:pPr>
    </w:p>
    <w:p w14:paraId="5446D7B7" w14:textId="77777777" w:rsidR="00974E2B" w:rsidRPr="006E419F" w:rsidRDefault="00974E2B" w:rsidP="00974E2B">
      <w:pPr>
        <w:rPr>
          <w:rFonts w:ascii="Century Gothic" w:hAnsi="Century Gothic"/>
          <w:sz w:val="18"/>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96"/>
        <w:gridCol w:w="8222"/>
        <w:gridCol w:w="1458"/>
      </w:tblGrid>
      <w:tr w:rsidR="00974E2B" w:rsidRPr="002A3EE5" w14:paraId="594C7A54" w14:textId="77777777" w:rsidTr="008F6E70">
        <w:trPr>
          <w:trHeight w:val="360"/>
        </w:trPr>
        <w:tc>
          <w:tcPr>
            <w:tcW w:w="1696" w:type="dxa"/>
            <w:shd w:val="clear" w:color="auto" w:fill="44546A" w:themeFill="text2"/>
            <w:vAlign w:val="center"/>
          </w:tcPr>
          <w:p w14:paraId="3CCE6A3D" w14:textId="77777777" w:rsidR="00974E2B" w:rsidRPr="002A3EE5" w:rsidRDefault="00974E2B" w:rsidP="009C3D3A">
            <w:pPr>
              <w:rPr>
                <w:rFonts w:ascii="Century Gothic" w:hAnsi="Century Gothic"/>
                <w:b/>
                <w:color w:val="FFFFFF" w:themeColor="background1"/>
                <w:sz w:val="18"/>
                <w:szCs w:val="18"/>
              </w:rPr>
            </w:pPr>
            <w:r w:rsidRPr="002A3EE5">
              <w:rPr>
                <w:rFonts w:ascii="Century Gothic" w:hAnsi="Century Gothic"/>
                <w:b/>
                <w:color w:val="FFFFFF" w:themeColor="background1"/>
                <w:sz w:val="18"/>
                <w:szCs w:val="18"/>
              </w:rPr>
              <w:t>PROCE</w:t>
            </w:r>
            <w:r>
              <w:rPr>
                <w:rFonts w:ascii="Century Gothic" w:hAnsi="Century Gothic"/>
                <w:b/>
                <w:color w:val="FFFFFF" w:themeColor="background1"/>
                <w:sz w:val="18"/>
                <w:szCs w:val="18"/>
              </w:rPr>
              <w:t>DURE</w:t>
            </w:r>
            <w:r w:rsidRPr="002A3EE5">
              <w:rPr>
                <w:rFonts w:ascii="Century Gothic" w:hAnsi="Century Gothic"/>
                <w:b/>
                <w:color w:val="FFFFFF" w:themeColor="background1"/>
                <w:sz w:val="18"/>
                <w:szCs w:val="18"/>
              </w:rPr>
              <w:t xml:space="preserve"> NAME</w:t>
            </w:r>
          </w:p>
        </w:tc>
        <w:tc>
          <w:tcPr>
            <w:tcW w:w="8222" w:type="dxa"/>
            <w:shd w:val="clear" w:color="auto" w:fill="44546A" w:themeFill="text2"/>
            <w:vAlign w:val="center"/>
          </w:tcPr>
          <w:p w14:paraId="55CE6912" w14:textId="77777777" w:rsidR="00974E2B" w:rsidRPr="002A3EE5" w:rsidRDefault="00974E2B" w:rsidP="009C3D3A">
            <w:pPr>
              <w:jc w:val="center"/>
              <w:rPr>
                <w:rFonts w:ascii="Century Gothic" w:hAnsi="Century Gothic"/>
                <w:b/>
                <w:color w:val="FFFFFF" w:themeColor="background1"/>
                <w:sz w:val="18"/>
                <w:szCs w:val="18"/>
              </w:rPr>
            </w:pPr>
            <w:r w:rsidRPr="002A3EE5">
              <w:rPr>
                <w:rFonts w:ascii="Century Gothic" w:hAnsi="Century Gothic"/>
                <w:b/>
                <w:color w:val="FFFFFF" w:themeColor="background1"/>
                <w:sz w:val="18"/>
                <w:szCs w:val="18"/>
              </w:rPr>
              <w:t>TASK</w:t>
            </w:r>
          </w:p>
        </w:tc>
        <w:tc>
          <w:tcPr>
            <w:tcW w:w="1458" w:type="dxa"/>
            <w:shd w:val="clear" w:color="auto" w:fill="44546A" w:themeFill="text2"/>
            <w:vAlign w:val="center"/>
          </w:tcPr>
          <w:p w14:paraId="6AA1B93E" w14:textId="77777777" w:rsidR="00974E2B" w:rsidRPr="002A3EE5" w:rsidRDefault="00974E2B" w:rsidP="009C3D3A">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DEPARTMENT</w:t>
            </w:r>
            <w:r w:rsidRPr="002A3EE5">
              <w:rPr>
                <w:rFonts w:ascii="Century Gothic" w:hAnsi="Century Gothic"/>
                <w:b/>
                <w:color w:val="FFFFFF" w:themeColor="background1"/>
                <w:sz w:val="18"/>
                <w:szCs w:val="18"/>
              </w:rPr>
              <w:t xml:space="preserve"> RESPONSIBLE</w:t>
            </w:r>
          </w:p>
        </w:tc>
      </w:tr>
      <w:tr w:rsidR="00974E2B" w:rsidRPr="002A3EE5" w14:paraId="11B48C5D" w14:textId="77777777" w:rsidTr="008F6E70">
        <w:trPr>
          <w:trHeight w:val="720"/>
        </w:trPr>
        <w:tc>
          <w:tcPr>
            <w:tcW w:w="1696" w:type="dxa"/>
            <w:vAlign w:val="center"/>
          </w:tcPr>
          <w:p w14:paraId="65FDDD8D" w14:textId="77777777" w:rsidR="00974E2B" w:rsidRPr="009673D3" w:rsidRDefault="00974E2B" w:rsidP="009C3D3A">
            <w:pPr>
              <w:rPr>
                <w:rFonts w:ascii="Century Gothic" w:hAnsi="Century Gothic" w:cs="Calibri"/>
                <w:b/>
                <w:bCs/>
                <w:color w:val="002060"/>
                <w:sz w:val="20"/>
                <w:szCs w:val="18"/>
              </w:rPr>
            </w:pPr>
            <w:r w:rsidRPr="009673D3">
              <w:rPr>
                <w:rFonts w:ascii="Century Gothic" w:hAnsi="Century Gothic" w:cs="Calibri"/>
                <w:b/>
                <w:bCs/>
                <w:color w:val="002060"/>
                <w:sz w:val="20"/>
                <w:szCs w:val="18"/>
              </w:rPr>
              <w:t>Loan request</w:t>
            </w:r>
          </w:p>
          <w:p w14:paraId="57295FC9" w14:textId="77777777" w:rsidR="00974E2B" w:rsidRPr="002A3EE5" w:rsidRDefault="00974E2B" w:rsidP="009C3D3A">
            <w:pPr>
              <w:rPr>
                <w:rFonts w:ascii="Century Gothic" w:hAnsi="Century Gothic"/>
                <w:sz w:val="18"/>
                <w:szCs w:val="18"/>
              </w:rPr>
            </w:pPr>
          </w:p>
        </w:tc>
        <w:tc>
          <w:tcPr>
            <w:tcW w:w="8222" w:type="dxa"/>
            <w:vAlign w:val="center"/>
          </w:tcPr>
          <w:p w14:paraId="694C7BA2" w14:textId="77777777" w:rsidR="00D2124A" w:rsidRPr="008F6E70" w:rsidRDefault="00974E2B" w:rsidP="00EC6D34">
            <w:pPr>
              <w:pStyle w:val="ListParagraph"/>
              <w:numPr>
                <w:ilvl w:val="0"/>
                <w:numId w:val="26"/>
              </w:numPr>
              <w:ind w:left="325" w:hanging="284"/>
              <w:jc w:val="both"/>
              <w:rPr>
                <w:rFonts w:ascii="Century Gothic" w:hAnsi="Century Gothic" w:cs="Calibri"/>
                <w:color w:val="002060"/>
                <w:sz w:val="20"/>
                <w:szCs w:val="20"/>
              </w:rPr>
            </w:pPr>
            <w:r w:rsidRPr="008F6E70">
              <w:rPr>
                <w:rFonts w:ascii="Century Gothic" w:hAnsi="Century Gothic" w:cs="Calibri"/>
                <w:color w:val="002060"/>
                <w:sz w:val="20"/>
                <w:szCs w:val="20"/>
              </w:rPr>
              <w:t xml:space="preserve">Customer places request through </w:t>
            </w:r>
            <w:r w:rsidR="00954FB6" w:rsidRPr="008F6E70">
              <w:rPr>
                <w:rFonts w:ascii="Century Gothic" w:hAnsi="Century Gothic" w:cs="Calibri"/>
                <w:color w:val="002060"/>
                <w:sz w:val="20"/>
                <w:szCs w:val="20"/>
              </w:rPr>
              <w:t>WhatsApp</w:t>
            </w:r>
            <w:r w:rsidR="00D2124A" w:rsidRPr="008F6E70">
              <w:rPr>
                <w:rFonts w:ascii="Century Gothic" w:hAnsi="Century Gothic" w:cs="Calibri"/>
                <w:color w:val="002060"/>
                <w:sz w:val="20"/>
                <w:szCs w:val="20"/>
              </w:rPr>
              <w:t xml:space="preserve"> BOT. </w:t>
            </w:r>
          </w:p>
          <w:p w14:paraId="362FD8FC" w14:textId="77777777" w:rsidR="00974E2B" w:rsidRPr="008F6E70" w:rsidRDefault="009C3D3A" w:rsidP="00EC6D34">
            <w:pPr>
              <w:pStyle w:val="ListParagraph"/>
              <w:numPr>
                <w:ilvl w:val="0"/>
                <w:numId w:val="26"/>
              </w:numPr>
              <w:ind w:left="325" w:hanging="284"/>
              <w:jc w:val="both"/>
              <w:rPr>
                <w:rFonts w:ascii="Century Gothic" w:hAnsi="Century Gothic" w:cs="Calibri"/>
                <w:color w:val="002060"/>
                <w:sz w:val="20"/>
                <w:szCs w:val="20"/>
              </w:rPr>
            </w:pPr>
            <w:r w:rsidRPr="008F6E70">
              <w:rPr>
                <w:rFonts w:ascii="Century Gothic" w:hAnsi="Century Gothic" w:cs="Calibri"/>
                <w:color w:val="002060"/>
                <w:sz w:val="20"/>
                <w:szCs w:val="20"/>
              </w:rPr>
              <w:t xml:space="preserve">Home menu&gt;more services&gt;loan corner&gt; Apply Loan </w:t>
            </w:r>
          </w:p>
          <w:p w14:paraId="64A3FAEF" w14:textId="77777777" w:rsidR="00602003" w:rsidRPr="008F6E70" w:rsidRDefault="0098013D" w:rsidP="00EC6D34">
            <w:pPr>
              <w:pStyle w:val="ListParagraph"/>
              <w:numPr>
                <w:ilvl w:val="0"/>
                <w:numId w:val="26"/>
              </w:numPr>
              <w:ind w:left="325" w:hanging="284"/>
              <w:jc w:val="both"/>
              <w:rPr>
                <w:rFonts w:ascii="Century Gothic" w:hAnsi="Century Gothic" w:cs="Calibri"/>
                <w:color w:val="002060"/>
                <w:sz w:val="20"/>
                <w:szCs w:val="20"/>
              </w:rPr>
            </w:pPr>
            <w:r w:rsidRPr="008F6E70">
              <w:rPr>
                <w:rFonts w:ascii="Century Gothic" w:hAnsi="Century Gothic" w:cs="Calibri"/>
                <w:color w:val="002060"/>
                <w:sz w:val="20"/>
                <w:szCs w:val="20"/>
              </w:rPr>
              <w:t xml:space="preserve">Select policy where you want to apply </w:t>
            </w:r>
            <w:proofErr w:type="gramStart"/>
            <w:r w:rsidRPr="008F6E70">
              <w:rPr>
                <w:rFonts w:ascii="Century Gothic" w:hAnsi="Century Gothic" w:cs="Calibri"/>
                <w:color w:val="002060"/>
                <w:sz w:val="20"/>
                <w:szCs w:val="20"/>
              </w:rPr>
              <w:t>loan</w:t>
            </w:r>
            <w:proofErr w:type="gramEnd"/>
            <w:r w:rsidRPr="008F6E70">
              <w:rPr>
                <w:rFonts w:ascii="Century Gothic" w:hAnsi="Century Gothic" w:cs="Calibri"/>
                <w:color w:val="002060"/>
                <w:sz w:val="20"/>
                <w:szCs w:val="20"/>
              </w:rPr>
              <w:t xml:space="preserve">, it will show eligible amount and rate of interest. </w:t>
            </w:r>
          </w:p>
          <w:p w14:paraId="01DE964B" w14:textId="77777777" w:rsidR="00602003" w:rsidRPr="008F6E70" w:rsidRDefault="00602003" w:rsidP="00EC6D34">
            <w:pPr>
              <w:pStyle w:val="ListParagraph"/>
              <w:numPr>
                <w:ilvl w:val="0"/>
                <w:numId w:val="26"/>
              </w:numPr>
              <w:ind w:left="325" w:hanging="284"/>
              <w:jc w:val="both"/>
              <w:rPr>
                <w:rFonts w:ascii="Century Gothic" w:hAnsi="Century Gothic" w:cs="Calibri"/>
                <w:color w:val="002060"/>
                <w:sz w:val="20"/>
                <w:szCs w:val="20"/>
              </w:rPr>
            </w:pPr>
            <w:r w:rsidRPr="008F6E70">
              <w:rPr>
                <w:rFonts w:ascii="Century Gothic" w:hAnsi="Century Gothic" w:cs="Calibri"/>
                <w:color w:val="002060"/>
                <w:sz w:val="20"/>
                <w:szCs w:val="20"/>
              </w:rPr>
              <w:t>It has 2</w:t>
            </w:r>
            <w:r w:rsidR="007E2176" w:rsidRPr="008F6E70">
              <w:rPr>
                <w:rFonts w:ascii="Century Gothic" w:hAnsi="Century Gothic" w:cs="Calibri"/>
                <w:color w:val="002060"/>
                <w:sz w:val="20"/>
                <w:szCs w:val="20"/>
              </w:rPr>
              <w:t xml:space="preserve"> </w:t>
            </w:r>
            <w:proofErr w:type="gramStart"/>
            <w:r w:rsidR="007E2176" w:rsidRPr="008F6E70">
              <w:rPr>
                <w:rFonts w:ascii="Century Gothic" w:hAnsi="Century Gothic" w:cs="Calibri"/>
                <w:color w:val="002060"/>
                <w:sz w:val="20"/>
                <w:szCs w:val="20"/>
              </w:rPr>
              <w:t>option</w:t>
            </w:r>
            <w:proofErr w:type="gramEnd"/>
            <w:r w:rsidR="007E2176" w:rsidRPr="008F6E70">
              <w:rPr>
                <w:rFonts w:ascii="Century Gothic" w:hAnsi="Century Gothic" w:cs="Calibri"/>
                <w:color w:val="002060"/>
                <w:sz w:val="20"/>
                <w:szCs w:val="20"/>
              </w:rPr>
              <w:t xml:space="preserve"> for processing further </w:t>
            </w:r>
            <w:r w:rsidRPr="008F6E70">
              <w:rPr>
                <w:rFonts w:ascii="Century Gothic" w:hAnsi="Century Gothic" w:cs="Calibri"/>
                <w:color w:val="002060"/>
                <w:sz w:val="20"/>
                <w:szCs w:val="20"/>
              </w:rPr>
              <w:t>with</w:t>
            </w:r>
            <w:r w:rsidR="007E2176" w:rsidRPr="008F6E70">
              <w:rPr>
                <w:rFonts w:ascii="Century Gothic" w:hAnsi="Century Gothic" w:cs="Calibri"/>
                <w:color w:val="002060"/>
                <w:sz w:val="20"/>
                <w:szCs w:val="20"/>
              </w:rPr>
              <w:t xml:space="preserve"> </w:t>
            </w:r>
            <w:r w:rsidRPr="008F6E70">
              <w:rPr>
                <w:rFonts w:ascii="Century Gothic" w:hAnsi="Century Gothic" w:cs="Calibri"/>
                <w:color w:val="002060"/>
                <w:sz w:val="20"/>
                <w:szCs w:val="20"/>
              </w:rPr>
              <w:t xml:space="preserve">the existing account details or new </w:t>
            </w:r>
            <w:proofErr w:type="gramStart"/>
            <w:r w:rsidRPr="008F6E70">
              <w:rPr>
                <w:rFonts w:ascii="Century Gothic" w:hAnsi="Century Gothic" w:cs="Calibri"/>
                <w:color w:val="002060"/>
                <w:sz w:val="20"/>
                <w:szCs w:val="20"/>
              </w:rPr>
              <w:t>account</w:t>
            </w:r>
            <w:proofErr w:type="gramEnd"/>
          </w:p>
          <w:p w14:paraId="53386B33" w14:textId="5D3BE893" w:rsidR="0098013D" w:rsidRPr="008F6E70" w:rsidRDefault="00602003" w:rsidP="00EC6D34">
            <w:pPr>
              <w:pStyle w:val="ListParagraph"/>
              <w:numPr>
                <w:ilvl w:val="0"/>
                <w:numId w:val="26"/>
              </w:numPr>
              <w:ind w:left="325" w:hanging="284"/>
              <w:jc w:val="both"/>
              <w:rPr>
                <w:rFonts w:ascii="Century Gothic" w:hAnsi="Century Gothic" w:cs="Calibri"/>
                <w:color w:val="002060"/>
                <w:sz w:val="20"/>
                <w:szCs w:val="20"/>
              </w:rPr>
            </w:pPr>
            <w:r w:rsidRPr="008F6E70">
              <w:rPr>
                <w:rFonts w:ascii="Century Gothic" w:hAnsi="Century Gothic" w:cs="Calibri"/>
                <w:color w:val="002060"/>
                <w:sz w:val="20"/>
                <w:szCs w:val="20"/>
              </w:rPr>
              <w:t xml:space="preserve">For existing bank </w:t>
            </w:r>
            <w:r w:rsidR="00066987" w:rsidRPr="008F6E70">
              <w:rPr>
                <w:rFonts w:ascii="Century Gothic" w:hAnsi="Century Gothic" w:cs="Calibri"/>
                <w:color w:val="002060"/>
                <w:sz w:val="20"/>
                <w:szCs w:val="20"/>
              </w:rPr>
              <w:t>details,</w:t>
            </w:r>
            <w:r w:rsidR="00235271">
              <w:rPr>
                <w:rFonts w:ascii="Century Gothic" w:hAnsi="Century Gothic" w:cs="Calibri"/>
                <w:color w:val="002060"/>
                <w:sz w:val="20"/>
                <w:szCs w:val="20"/>
              </w:rPr>
              <w:t xml:space="preserve"> Customer</w:t>
            </w:r>
            <w:r w:rsidRPr="008F6E70">
              <w:rPr>
                <w:rFonts w:ascii="Century Gothic" w:hAnsi="Century Gothic" w:cs="Calibri"/>
                <w:color w:val="002060"/>
                <w:sz w:val="20"/>
                <w:szCs w:val="20"/>
              </w:rPr>
              <w:t xml:space="preserve"> n</w:t>
            </w:r>
            <w:r w:rsidR="0098013D" w:rsidRPr="008F6E70">
              <w:rPr>
                <w:rFonts w:ascii="Century Gothic" w:hAnsi="Century Gothic" w:cs="Calibri"/>
                <w:color w:val="002060"/>
                <w:sz w:val="20"/>
                <w:szCs w:val="20"/>
              </w:rPr>
              <w:t>eed</w:t>
            </w:r>
            <w:r w:rsidR="00235271">
              <w:rPr>
                <w:rFonts w:ascii="Century Gothic" w:hAnsi="Century Gothic" w:cs="Calibri"/>
                <w:color w:val="002060"/>
                <w:sz w:val="20"/>
                <w:szCs w:val="20"/>
              </w:rPr>
              <w:t>s</w:t>
            </w:r>
            <w:r w:rsidR="0098013D" w:rsidRPr="008F6E70">
              <w:rPr>
                <w:rFonts w:ascii="Century Gothic" w:hAnsi="Century Gothic" w:cs="Calibri"/>
                <w:color w:val="002060"/>
                <w:sz w:val="20"/>
                <w:szCs w:val="20"/>
              </w:rPr>
              <w:t xml:space="preserve"> to confirm the bank accoun</w:t>
            </w:r>
            <w:r w:rsidRPr="008F6E70">
              <w:rPr>
                <w:rFonts w:ascii="Century Gothic" w:hAnsi="Century Gothic" w:cs="Calibri"/>
                <w:color w:val="002060"/>
                <w:sz w:val="20"/>
                <w:szCs w:val="20"/>
              </w:rPr>
              <w:t>t details</w:t>
            </w:r>
            <w:r w:rsidR="00235271">
              <w:rPr>
                <w:rFonts w:ascii="Century Gothic" w:hAnsi="Century Gothic" w:cs="Calibri"/>
                <w:color w:val="002060"/>
                <w:sz w:val="20"/>
                <w:szCs w:val="20"/>
              </w:rPr>
              <w:t>,</w:t>
            </w:r>
            <w:r w:rsidRPr="008F6E70">
              <w:rPr>
                <w:rFonts w:ascii="Century Gothic" w:hAnsi="Century Gothic" w:cs="Calibri"/>
                <w:color w:val="002060"/>
                <w:sz w:val="20"/>
                <w:szCs w:val="20"/>
              </w:rPr>
              <w:t xml:space="preserve"> verify it through OTP validation and penny drop.</w:t>
            </w:r>
          </w:p>
          <w:p w14:paraId="367566F6" w14:textId="1A222E9F" w:rsidR="00602003" w:rsidRPr="008F6E70" w:rsidRDefault="00602003" w:rsidP="00EC6D34">
            <w:pPr>
              <w:pStyle w:val="ListParagraph"/>
              <w:numPr>
                <w:ilvl w:val="0"/>
                <w:numId w:val="26"/>
              </w:numPr>
              <w:ind w:left="325" w:hanging="284"/>
              <w:jc w:val="both"/>
              <w:rPr>
                <w:rFonts w:ascii="Century Gothic" w:hAnsi="Century Gothic" w:cs="Calibri"/>
                <w:color w:val="002060"/>
                <w:sz w:val="20"/>
                <w:szCs w:val="20"/>
              </w:rPr>
            </w:pPr>
            <w:r w:rsidRPr="008F6E70">
              <w:rPr>
                <w:rFonts w:ascii="Century Gothic" w:hAnsi="Century Gothic" w:cs="Calibri"/>
                <w:color w:val="002060"/>
                <w:sz w:val="20"/>
                <w:szCs w:val="20"/>
              </w:rPr>
              <w:t xml:space="preserve">In case of adding new bank account </w:t>
            </w:r>
            <w:r w:rsidR="00066987" w:rsidRPr="008F6E70">
              <w:rPr>
                <w:rFonts w:ascii="Century Gothic" w:hAnsi="Century Gothic" w:cs="Calibri"/>
                <w:color w:val="002060"/>
                <w:sz w:val="20"/>
                <w:szCs w:val="20"/>
              </w:rPr>
              <w:t xml:space="preserve">details, </w:t>
            </w:r>
            <w:r w:rsidR="009643DF" w:rsidRPr="008F6E70">
              <w:rPr>
                <w:rFonts w:ascii="Century Gothic" w:hAnsi="Century Gothic" w:cs="Calibri"/>
                <w:color w:val="002060"/>
                <w:sz w:val="20"/>
                <w:szCs w:val="20"/>
              </w:rPr>
              <w:t xml:space="preserve">need to fill account number, bank name, IFSC code, </w:t>
            </w:r>
            <w:r w:rsidR="00993340" w:rsidRPr="008F6E70">
              <w:rPr>
                <w:rFonts w:ascii="Century Gothic" w:hAnsi="Century Gothic" w:cs="Calibri"/>
                <w:color w:val="002060"/>
                <w:sz w:val="20"/>
                <w:szCs w:val="20"/>
              </w:rPr>
              <w:t>B</w:t>
            </w:r>
            <w:r w:rsidR="009643DF" w:rsidRPr="008F6E70">
              <w:rPr>
                <w:rFonts w:ascii="Century Gothic" w:hAnsi="Century Gothic" w:cs="Calibri"/>
                <w:color w:val="002060"/>
                <w:sz w:val="20"/>
                <w:szCs w:val="20"/>
              </w:rPr>
              <w:t xml:space="preserve">ranch name, </w:t>
            </w:r>
            <w:r w:rsidR="00993340" w:rsidRPr="008F6E70">
              <w:rPr>
                <w:rFonts w:ascii="Century Gothic" w:hAnsi="Century Gothic" w:cs="Calibri"/>
                <w:color w:val="002060"/>
                <w:sz w:val="20"/>
                <w:szCs w:val="20"/>
              </w:rPr>
              <w:t xml:space="preserve">Account </w:t>
            </w:r>
            <w:r w:rsidR="009643DF" w:rsidRPr="008F6E70">
              <w:rPr>
                <w:rFonts w:ascii="Century Gothic" w:hAnsi="Century Gothic" w:cs="Calibri"/>
                <w:color w:val="002060"/>
                <w:sz w:val="20"/>
                <w:szCs w:val="20"/>
              </w:rPr>
              <w:t xml:space="preserve">type, Bank city </w:t>
            </w:r>
            <w:proofErr w:type="spellStart"/>
            <w:r w:rsidR="009643DF" w:rsidRPr="008F6E70">
              <w:rPr>
                <w:rFonts w:ascii="Century Gothic" w:hAnsi="Century Gothic" w:cs="Calibri"/>
                <w:color w:val="002060"/>
                <w:sz w:val="20"/>
                <w:szCs w:val="20"/>
              </w:rPr>
              <w:t>etc</w:t>
            </w:r>
            <w:proofErr w:type="spellEnd"/>
            <w:r w:rsidR="009643DF" w:rsidRPr="008F6E70">
              <w:rPr>
                <w:rFonts w:ascii="Century Gothic" w:hAnsi="Century Gothic" w:cs="Calibri"/>
                <w:color w:val="002060"/>
                <w:sz w:val="20"/>
                <w:szCs w:val="20"/>
              </w:rPr>
              <w:t xml:space="preserve">, </w:t>
            </w:r>
            <w:r w:rsidR="00066987" w:rsidRPr="008F6E70">
              <w:rPr>
                <w:rFonts w:ascii="Century Gothic" w:hAnsi="Century Gothic" w:cs="Calibri"/>
                <w:color w:val="002060"/>
                <w:sz w:val="20"/>
                <w:szCs w:val="20"/>
              </w:rPr>
              <w:t xml:space="preserve">he </w:t>
            </w:r>
            <w:proofErr w:type="gramStart"/>
            <w:r w:rsidR="00066987" w:rsidRPr="008F6E70">
              <w:rPr>
                <w:rFonts w:ascii="Century Gothic" w:hAnsi="Century Gothic" w:cs="Calibri"/>
                <w:color w:val="002060"/>
                <w:sz w:val="20"/>
                <w:szCs w:val="20"/>
              </w:rPr>
              <w:t>need</w:t>
            </w:r>
            <w:proofErr w:type="gramEnd"/>
            <w:r w:rsidR="00066987" w:rsidRPr="008F6E70">
              <w:rPr>
                <w:rFonts w:ascii="Century Gothic" w:hAnsi="Century Gothic" w:cs="Calibri"/>
                <w:color w:val="002060"/>
                <w:sz w:val="20"/>
                <w:szCs w:val="20"/>
              </w:rPr>
              <w:t xml:space="preserve"> to </w:t>
            </w:r>
            <w:r w:rsidR="00EC6D34">
              <w:rPr>
                <w:rFonts w:ascii="Century Gothic" w:hAnsi="Century Gothic" w:cs="Calibri"/>
                <w:color w:val="002060"/>
                <w:sz w:val="20"/>
                <w:szCs w:val="20"/>
              </w:rPr>
              <w:t xml:space="preserve">upload </w:t>
            </w:r>
            <w:r w:rsidR="00EC6D34" w:rsidRPr="008F6E70">
              <w:rPr>
                <w:rFonts w:ascii="Century Gothic" w:hAnsi="Century Gothic" w:cs="Calibri"/>
                <w:color w:val="002060"/>
                <w:sz w:val="20"/>
                <w:szCs w:val="20"/>
              </w:rPr>
              <w:t>bank</w:t>
            </w:r>
            <w:r w:rsidR="00066987" w:rsidRPr="008F6E70">
              <w:rPr>
                <w:rFonts w:ascii="Century Gothic" w:hAnsi="Century Gothic" w:cs="Calibri"/>
                <w:color w:val="002060"/>
                <w:sz w:val="20"/>
                <w:szCs w:val="20"/>
              </w:rPr>
              <w:t xml:space="preserve"> proof post successful penny drop account will get activated</w:t>
            </w:r>
            <w:r w:rsidR="009643DF" w:rsidRPr="008F6E70">
              <w:rPr>
                <w:rFonts w:ascii="Century Gothic" w:hAnsi="Century Gothic" w:cs="Calibri"/>
                <w:color w:val="002060"/>
                <w:sz w:val="20"/>
                <w:szCs w:val="20"/>
              </w:rPr>
              <w:t>.</w:t>
            </w:r>
          </w:p>
          <w:p w14:paraId="50FBB745" w14:textId="2C5ECB57" w:rsidR="00974E2B" w:rsidRPr="008F6E70" w:rsidRDefault="00974E2B" w:rsidP="00EC6D34">
            <w:pPr>
              <w:pStyle w:val="ListParagraph"/>
              <w:numPr>
                <w:ilvl w:val="0"/>
                <w:numId w:val="26"/>
              </w:numPr>
              <w:ind w:left="325" w:hanging="284"/>
              <w:jc w:val="both"/>
              <w:rPr>
                <w:rFonts w:ascii="Century Gothic" w:hAnsi="Century Gothic" w:cs="Calibri"/>
                <w:color w:val="002060"/>
                <w:sz w:val="20"/>
                <w:szCs w:val="20"/>
              </w:rPr>
            </w:pPr>
            <w:r w:rsidRPr="008F6E70">
              <w:rPr>
                <w:rFonts w:ascii="Century Gothic" w:hAnsi="Century Gothic" w:cs="Calibri"/>
                <w:color w:val="002060"/>
                <w:sz w:val="20"/>
                <w:szCs w:val="20"/>
              </w:rPr>
              <w:t xml:space="preserve">Below 10 L </w:t>
            </w:r>
            <w:proofErr w:type="gramStart"/>
            <w:r w:rsidRPr="008F6E70">
              <w:rPr>
                <w:rFonts w:ascii="Century Gothic" w:hAnsi="Century Gothic" w:cs="Calibri"/>
                <w:color w:val="002060"/>
                <w:sz w:val="20"/>
                <w:szCs w:val="20"/>
              </w:rPr>
              <w:t>case</w:t>
            </w:r>
            <w:proofErr w:type="gramEnd"/>
            <w:r w:rsidRPr="008F6E70">
              <w:rPr>
                <w:rFonts w:ascii="Century Gothic" w:hAnsi="Century Gothic" w:cs="Calibri"/>
                <w:color w:val="002060"/>
                <w:sz w:val="20"/>
                <w:szCs w:val="20"/>
              </w:rPr>
              <w:t xml:space="preserve">, </w:t>
            </w:r>
            <w:proofErr w:type="gramStart"/>
            <w:r w:rsidRPr="008F6E70">
              <w:rPr>
                <w:rFonts w:ascii="Century Gothic" w:hAnsi="Century Gothic" w:cs="Calibri"/>
                <w:color w:val="002060"/>
                <w:sz w:val="20"/>
                <w:szCs w:val="20"/>
              </w:rPr>
              <w:t>Non NRI</w:t>
            </w:r>
            <w:proofErr w:type="gramEnd"/>
            <w:r w:rsidRPr="008F6E70">
              <w:rPr>
                <w:rFonts w:ascii="Century Gothic" w:hAnsi="Century Gothic" w:cs="Calibri"/>
                <w:color w:val="002060"/>
                <w:sz w:val="20"/>
                <w:szCs w:val="20"/>
              </w:rPr>
              <w:t>, no technical Validation, Penny drop successful cases are auto processed</w:t>
            </w:r>
            <w:r w:rsidR="00235271">
              <w:rPr>
                <w:rFonts w:ascii="Century Gothic" w:hAnsi="Century Gothic" w:cs="Calibri"/>
                <w:color w:val="002060"/>
                <w:sz w:val="20"/>
                <w:szCs w:val="20"/>
              </w:rPr>
              <w:t>.</w:t>
            </w:r>
          </w:p>
          <w:p w14:paraId="63B2ABFA" w14:textId="367F99A6" w:rsidR="00974E2B" w:rsidRPr="008F6E70" w:rsidRDefault="00974E2B" w:rsidP="00EC6D34">
            <w:pPr>
              <w:pStyle w:val="ListParagraph"/>
              <w:numPr>
                <w:ilvl w:val="0"/>
                <w:numId w:val="26"/>
              </w:numPr>
              <w:ind w:left="325" w:hanging="284"/>
              <w:jc w:val="both"/>
              <w:rPr>
                <w:rFonts w:ascii="Century Gothic" w:hAnsi="Century Gothic" w:cs="Calibri"/>
                <w:color w:val="002060"/>
                <w:sz w:val="20"/>
                <w:szCs w:val="20"/>
              </w:rPr>
            </w:pPr>
            <w:r w:rsidRPr="008F6E70">
              <w:rPr>
                <w:rFonts w:ascii="Century Gothic" w:hAnsi="Century Gothic" w:cs="Calibri"/>
                <w:color w:val="002060"/>
                <w:sz w:val="20"/>
                <w:szCs w:val="20"/>
              </w:rPr>
              <w:t>When penny drop is successful request will be verified through OTP</w:t>
            </w:r>
            <w:r w:rsidR="00EC6D34">
              <w:rPr>
                <w:rFonts w:ascii="Century Gothic" w:hAnsi="Century Gothic" w:cs="Calibri"/>
                <w:color w:val="002060"/>
                <w:sz w:val="20"/>
                <w:szCs w:val="20"/>
              </w:rPr>
              <w:t xml:space="preserve"> &amp; gets submitted.</w:t>
            </w:r>
          </w:p>
          <w:p w14:paraId="10B7709D" w14:textId="7CB20F25" w:rsidR="00EC6D34" w:rsidRDefault="00EC6D34" w:rsidP="00EC6D34">
            <w:pPr>
              <w:pStyle w:val="ListParagraph"/>
              <w:numPr>
                <w:ilvl w:val="0"/>
                <w:numId w:val="26"/>
              </w:numPr>
              <w:ind w:left="325" w:hanging="284"/>
              <w:rPr>
                <w:rFonts w:ascii="Century Gothic" w:hAnsi="Century Gothic" w:cs="Calibri"/>
                <w:color w:val="002060"/>
                <w:sz w:val="20"/>
                <w:szCs w:val="20"/>
              </w:rPr>
            </w:pPr>
            <w:r w:rsidRPr="007E245E">
              <w:rPr>
                <w:rFonts w:ascii="Century Gothic" w:hAnsi="Century Gothic" w:cs="Calibri"/>
                <w:color w:val="002060"/>
                <w:sz w:val="20"/>
                <w:szCs w:val="20"/>
              </w:rPr>
              <w:t xml:space="preserve">Post SR submission auto GPA is raised &amp; Loan payout request gets </w:t>
            </w:r>
            <w:proofErr w:type="gramStart"/>
            <w:r w:rsidRPr="007E245E">
              <w:rPr>
                <w:rFonts w:ascii="Century Gothic" w:hAnsi="Century Gothic" w:cs="Calibri"/>
                <w:color w:val="002060"/>
                <w:sz w:val="20"/>
                <w:szCs w:val="20"/>
              </w:rPr>
              <w:t>generated</w:t>
            </w:r>
            <w:proofErr w:type="gramEnd"/>
            <w:r w:rsidRPr="007E245E">
              <w:rPr>
                <w:rFonts w:ascii="Century Gothic" w:hAnsi="Century Gothic" w:cs="Calibri"/>
                <w:color w:val="002060"/>
                <w:sz w:val="20"/>
                <w:szCs w:val="20"/>
              </w:rPr>
              <w:t xml:space="preserve"> and </w:t>
            </w:r>
            <w:r w:rsidR="003C458F" w:rsidRPr="007E245E">
              <w:rPr>
                <w:rFonts w:ascii="Century Gothic" w:hAnsi="Century Gothic" w:cs="Calibri"/>
                <w:color w:val="002060"/>
                <w:sz w:val="20"/>
                <w:szCs w:val="20"/>
              </w:rPr>
              <w:t>Policy gets Absolute Assigned to BALIC.</w:t>
            </w:r>
          </w:p>
          <w:p w14:paraId="3E6637EC" w14:textId="4CC81906" w:rsidR="00974E2B" w:rsidRPr="008F6E70" w:rsidRDefault="00974E2B" w:rsidP="00EC6D34">
            <w:pPr>
              <w:pStyle w:val="ListParagraph"/>
              <w:numPr>
                <w:ilvl w:val="0"/>
                <w:numId w:val="26"/>
              </w:numPr>
              <w:ind w:left="325" w:hanging="284"/>
              <w:jc w:val="both"/>
              <w:rPr>
                <w:rFonts w:ascii="Century Gothic" w:hAnsi="Century Gothic" w:cs="Calibri"/>
                <w:color w:val="002060"/>
                <w:sz w:val="20"/>
                <w:szCs w:val="20"/>
              </w:rPr>
            </w:pPr>
            <w:r w:rsidRPr="008F6E70">
              <w:rPr>
                <w:rFonts w:ascii="Century Gothic" w:hAnsi="Century Gothic" w:cs="Calibri"/>
                <w:color w:val="002060"/>
                <w:sz w:val="20"/>
                <w:szCs w:val="20"/>
              </w:rPr>
              <w:t>Payout gets auto sanctioned in payout scheduler</w:t>
            </w:r>
            <w:r w:rsidR="001D2D98">
              <w:rPr>
                <w:rFonts w:ascii="Century Gothic" w:hAnsi="Century Gothic" w:cs="Calibri"/>
                <w:color w:val="002060"/>
                <w:sz w:val="20"/>
                <w:szCs w:val="20"/>
              </w:rPr>
              <w:t xml:space="preserve"> &amp; GPA auto closed.</w:t>
            </w:r>
          </w:p>
          <w:p w14:paraId="727C2755" w14:textId="77777777" w:rsidR="00974E2B" w:rsidRPr="008F6E70" w:rsidRDefault="00974E2B" w:rsidP="00EC6D34">
            <w:pPr>
              <w:pStyle w:val="ListParagraph"/>
              <w:numPr>
                <w:ilvl w:val="0"/>
                <w:numId w:val="26"/>
              </w:numPr>
              <w:ind w:left="325" w:hanging="284"/>
              <w:jc w:val="both"/>
              <w:rPr>
                <w:rFonts w:ascii="Century Gothic" w:hAnsi="Century Gothic" w:cs="Calibri"/>
                <w:color w:val="002060"/>
                <w:sz w:val="20"/>
                <w:szCs w:val="20"/>
              </w:rPr>
            </w:pPr>
            <w:r w:rsidRPr="008F6E70">
              <w:rPr>
                <w:rFonts w:ascii="Century Gothic" w:hAnsi="Century Gothic" w:cs="Calibri"/>
                <w:color w:val="002060"/>
                <w:sz w:val="20"/>
                <w:szCs w:val="20"/>
              </w:rPr>
              <w:t>Service request gets auto closed in “Processed” status</w:t>
            </w:r>
          </w:p>
          <w:p w14:paraId="1FFDD67A" w14:textId="77777777" w:rsidR="00974E2B" w:rsidRPr="008F6E70" w:rsidRDefault="00974E2B" w:rsidP="00EC6D34">
            <w:pPr>
              <w:pStyle w:val="ListParagraph"/>
              <w:numPr>
                <w:ilvl w:val="0"/>
                <w:numId w:val="26"/>
              </w:numPr>
              <w:ind w:left="325" w:hanging="284"/>
              <w:jc w:val="both"/>
              <w:rPr>
                <w:rFonts w:ascii="Century Gothic" w:hAnsi="Century Gothic" w:cs="Calibri"/>
                <w:color w:val="002060"/>
                <w:sz w:val="20"/>
                <w:szCs w:val="20"/>
              </w:rPr>
            </w:pPr>
            <w:r w:rsidRPr="00267E4A">
              <w:rPr>
                <w:rFonts w:ascii="Century Gothic" w:hAnsi="Century Gothic" w:cs="Calibri"/>
                <w:b/>
                <w:color w:val="002060"/>
                <w:sz w:val="20"/>
                <w:szCs w:val="20"/>
              </w:rPr>
              <w:t>If penny drop is unsuccessful</w:t>
            </w:r>
            <w:r w:rsidRPr="008F6E70">
              <w:rPr>
                <w:rFonts w:ascii="Century Gothic" w:hAnsi="Century Gothic" w:cs="Calibri"/>
                <w:color w:val="002060"/>
                <w:sz w:val="20"/>
                <w:szCs w:val="20"/>
              </w:rPr>
              <w:t xml:space="preserve"> customer </w:t>
            </w:r>
            <w:proofErr w:type="gramStart"/>
            <w:r w:rsidRPr="008F6E70">
              <w:rPr>
                <w:rFonts w:ascii="Century Gothic" w:hAnsi="Century Gothic" w:cs="Calibri"/>
                <w:color w:val="002060"/>
                <w:sz w:val="20"/>
                <w:szCs w:val="20"/>
              </w:rPr>
              <w:t>has to</w:t>
            </w:r>
            <w:proofErr w:type="gramEnd"/>
            <w:r w:rsidRPr="008F6E70">
              <w:rPr>
                <w:rFonts w:ascii="Century Gothic" w:hAnsi="Century Gothic" w:cs="Calibri"/>
                <w:color w:val="002060"/>
                <w:sz w:val="20"/>
                <w:szCs w:val="20"/>
              </w:rPr>
              <w:t xml:space="preserve"> visit the Branch to place manual </w:t>
            </w:r>
            <w:proofErr w:type="gramStart"/>
            <w:r w:rsidRPr="008F6E70">
              <w:rPr>
                <w:rFonts w:ascii="Century Gothic" w:hAnsi="Century Gothic" w:cs="Calibri"/>
                <w:color w:val="002060"/>
                <w:sz w:val="20"/>
                <w:szCs w:val="20"/>
              </w:rPr>
              <w:t>request</w:t>
            </w:r>
            <w:proofErr w:type="gramEnd"/>
            <w:r w:rsidRPr="008F6E70">
              <w:rPr>
                <w:rFonts w:ascii="Century Gothic" w:hAnsi="Century Gothic" w:cs="Calibri"/>
                <w:color w:val="002060"/>
                <w:sz w:val="20"/>
                <w:szCs w:val="20"/>
              </w:rPr>
              <w:t>.</w:t>
            </w:r>
          </w:p>
          <w:p w14:paraId="47CA9723" w14:textId="22E9F35D" w:rsidR="00974E2B" w:rsidRDefault="00974E2B" w:rsidP="00EC6D34">
            <w:pPr>
              <w:pStyle w:val="ListParagraph"/>
              <w:numPr>
                <w:ilvl w:val="0"/>
                <w:numId w:val="26"/>
              </w:numPr>
              <w:ind w:left="325" w:hanging="284"/>
              <w:jc w:val="both"/>
              <w:rPr>
                <w:rFonts w:ascii="Century Gothic" w:hAnsi="Century Gothic" w:cs="Calibri"/>
                <w:color w:val="002060"/>
                <w:sz w:val="20"/>
                <w:szCs w:val="20"/>
              </w:rPr>
            </w:pPr>
            <w:r w:rsidRPr="008F6E70">
              <w:rPr>
                <w:rFonts w:ascii="Century Gothic" w:hAnsi="Century Gothic" w:cs="Calibri"/>
                <w:color w:val="002060"/>
                <w:sz w:val="20"/>
                <w:szCs w:val="20"/>
              </w:rPr>
              <w:t xml:space="preserve">Above 10 L, NRI, Technical </w:t>
            </w:r>
            <w:r w:rsidR="000E21FA" w:rsidRPr="008F6E70">
              <w:rPr>
                <w:rFonts w:ascii="Century Gothic" w:hAnsi="Century Gothic" w:cs="Calibri"/>
                <w:color w:val="002060"/>
                <w:sz w:val="20"/>
                <w:szCs w:val="20"/>
              </w:rPr>
              <w:t>validations (</w:t>
            </w:r>
            <w:r w:rsidRPr="008F6E70">
              <w:rPr>
                <w:rFonts w:ascii="Century Gothic" w:hAnsi="Century Gothic" w:cs="Calibri"/>
                <w:color w:val="002060"/>
                <w:sz w:val="20"/>
                <w:szCs w:val="20"/>
              </w:rPr>
              <w:t xml:space="preserve">bank recon </w:t>
            </w:r>
            <w:proofErr w:type="spellStart"/>
            <w:r w:rsidR="00235271">
              <w:rPr>
                <w:rFonts w:ascii="Century Gothic" w:hAnsi="Century Gothic" w:cs="Calibri"/>
                <w:color w:val="002060"/>
                <w:sz w:val="20"/>
                <w:szCs w:val="20"/>
              </w:rPr>
              <w:t>etc</w:t>
            </w:r>
            <w:proofErr w:type="spellEnd"/>
            <w:r w:rsidRPr="008F6E70">
              <w:rPr>
                <w:rFonts w:ascii="Century Gothic" w:hAnsi="Century Gothic" w:cs="Calibri"/>
                <w:color w:val="002060"/>
                <w:sz w:val="20"/>
                <w:szCs w:val="20"/>
              </w:rPr>
              <w:t>), Further Loan, Exception cases are processed manually</w:t>
            </w:r>
            <w:r w:rsidR="00235271">
              <w:rPr>
                <w:rFonts w:ascii="Century Gothic" w:hAnsi="Century Gothic" w:cs="Calibri"/>
                <w:color w:val="002060"/>
                <w:sz w:val="20"/>
                <w:szCs w:val="20"/>
              </w:rPr>
              <w:t>.</w:t>
            </w:r>
          </w:p>
          <w:p w14:paraId="6819BDB1" w14:textId="4214F20E" w:rsidR="00B21325" w:rsidRPr="008F6E70" w:rsidRDefault="00B21325" w:rsidP="00B21325">
            <w:pPr>
              <w:pStyle w:val="ListParagraph"/>
              <w:numPr>
                <w:ilvl w:val="0"/>
                <w:numId w:val="27"/>
              </w:numPr>
              <w:jc w:val="both"/>
              <w:rPr>
                <w:rFonts w:ascii="Century Gothic" w:hAnsi="Century Gothic" w:cs="Calibri"/>
                <w:color w:val="002060"/>
                <w:sz w:val="20"/>
                <w:szCs w:val="20"/>
              </w:rPr>
            </w:pPr>
            <w:proofErr w:type="gramStart"/>
            <w:r w:rsidRPr="00F3350B">
              <w:rPr>
                <w:rFonts w:ascii="Century Gothic" w:hAnsi="Century Gothic" w:cs="Calibri"/>
                <w:b/>
                <w:i/>
                <w:color w:val="002060"/>
                <w:sz w:val="20"/>
                <w:szCs w:val="20"/>
              </w:rPr>
              <w:t>Customer gets</w:t>
            </w:r>
            <w:proofErr w:type="gramEnd"/>
            <w:r w:rsidRPr="00F3350B">
              <w:rPr>
                <w:rFonts w:ascii="Century Gothic" w:hAnsi="Century Gothic" w:cs="Calibri"/>
                <w:b/>
                <w:i/>
                <w:color w:val="002060"/>
                <w:sz w:val="20"/>
                <w:szCs w:val="20"/>
              </w:rPr>
              <w:t xml:space="preserve"> pop up on screen as unable to process please visit branch</w:t>
            </w:r>
            <w:r>
              <w:rPr>
                <w:rFonts w:ascii="Century Gothic" w:hAnsi="Century Gothic" w:cs="Calibri"/>
                <w:color w:val="002060"/>
                <w:sz w:val="20"/>
                <w:szCs w:val="20"/>
              </w:rPr>
              <w:t>.</w:t>
            </w:r>
          </w:p>
        </w:tc>
        <w:tc>
          <w:tcPr>
            <w:tcW w:w="1458" w:type="dxa"/>
            <w:vAlign w:val="center"/>
          </w:tcPr>
          <w:p w14:paraId="3E8F120F" w14:textId="77777777" w:rsidR="00974E2B" w:rsidRPr="002A3EE5" w:rsidRDefault="00974E2B" w:rsidP="002063E0">
            <w:pPr>
              <w:jc w:val="center"/>
              <w:rPr>
                <w:rFonts w:ascii="Century Gothic" w:hAnsi="Century Gothic"/>
                <w:sz w:val="18"/>
                <w:szCs w:val="18"/>
              </w:rPr>
            </w:pPr>
            <w:r w:rsidRPr="009673D3">
              <w:rPr>
                <w:rFonts w:ascii="Century Gothic" w:hAnsi="Century Gothic" w:cs="Calibri"/>
                <w:b/>
                <w:bCs/>
                <w:color w:val="002060"/>
                <w:sz w:val="20"/>
                <w:szCs w:val="18"/>
              </w:rPr>
              <w:t>PS</w:t>
            </w:r>
          </w:p>
        </w:tc>
      </w:tr>
      <w:tr w:rsidR="00974E2B" w:rsidRPr="002A3EE5" w14:paraId="547EF533" w14:textId="77777777" w:rsidTr="008F6E70">
        <w:trPr>
          <w:trHeight w:val="720"/>
        </w:trPr>
        <w:tc>
          <w:tcPr>
            <w:tcW w:w="1696" w:type="dxa"/>
            <w:vAlign w:val="center"/>
          </w:tcPr>
          <w:p w14:paraId="56798721" w14:textId="77777777" w:rsidR="00974E2B" w:rsidRPr="009673D3" w:rsidRDefault="00974E2B" w:rsidP="009C3D3A">
            <w:pPr>
              <w:rPr>
                <w:rFonts w:ascii="Century Gothic" w:hAnsi="Century Gothic" w:cs="Calibri"/>
                <w:b/>
                <w:bCs/>
                <w:color w:val="002060"/>
                <w:sz w:val="20"/>
                <w:szCs w:val="18"/>
              </w:rPr>
            </w:pPr>
            <w:r w:rsidRPr="009673D3">
              <w:rPr>
                <w:rFonts w:ascii="Century Gothic" w:hAnsi="Century Gothic" w:cs="Calibri"/>
                <w:b/>
                <w:bCs/>
                <w:color w:val="002060"/>
                <w:sz w:val="20"/>
                <w:szCs w:val="18"/>
              </w:rPr>
              <w:t>Correction through back-end IT system</w:t>
            </w:r>
          </w:p>
        </w:tc>
        <w:tc>
          <w:tcPr>
            <w:tcW w:w="8222" w:type="dxa"/>
            <w:vAlign w:val="center"/>
          </w:tcPr>
          <w:p w14:paraId="0F41D170" w14:textId="51064A30" w:rsidR="00974E2B" w:rsidRPr="009673D3" w:rsidRDefault="00974E2B" w:rsidP="00F809FC">
            <w:pPr>
              <w:numPr>
                <w:ilvl w:val="0"/>
                <w:numId w:val="2"/>
              </w:numPr>
              <w:tabs>
                <w:tab w:val="clear" w:pos="720"/>
                <w:tab w:val="num" w:pos="0"/>
                <w:tab w:val="num" w:pos="171"/>
              </w:tabs>
              <w:ind w:left="171" w:hanging="218"/>
              <w:rPr>
                <w:rFonts w:ascii="Century Gothic" w:hAnsi="Century Gothic" w:cs="Calibri"/>
                <w:color w:val="002060"/>
                <w:sz w:val="20"/>
                <w:szCs w:val="20"/>
              </w:rPr>
            </w:pPr>
            <w:r w:rsidRPr="009673D3">
              <w:rPr>
                <w:rFonts w:ascii="Century Gothic" w:hAnsi="Century Gothic" w:cs="Calibri"/>
                <w:color w:val="002060"/>
                <w:sz w:val="20"/>
                <w:szCs w:val="20"/>
              </w:rPr>
              <w:t>If any loan SR gets in exception due to system bug, IT</w:t>
            </w:r>
            <w:r w:rsidR="00F809FC">
              <w:rPr>
                <w:rFonts w:ascii="Century Gothic" w:hAnsi="Century Gothic" w:cs="Calibri"/>
                <w:color w:val="002060"/>
                <w:sz w:val="20"/>
                <w:szCs w:val="20"/>
              </w:rPr>
              <w:t xml:space="preserve">HD is to be raised and resolved </w:t>
            </w:r>
            <w:r w:rsidRPr="009673D3">
              <w:rPr>
                <w:rFonts w:ascii="Century Gothic" w:hAnsi="Century Gothic" w:cs="Calibri"/>
                <w:color w:val="002060"/>
                <w:sz w:val="20"/>
                <w:szCs w:val="20"/>
              </w:rPr>
              <w:t>through back-end IT</w:t>
            </w:r>
          </w:p>
        </w:tc>
        <w:tc>
          <w:tcPr>
            <w:tcW w:w="1458" w:type="dxa"/>
            <w:vAlign w:val="center"/>
          </w:tcPr>
          <w:p w14:paraId="6B0C5DFF" w14:textId="77777777" w:rsidR="00974E2B" w:rsidRPr="009673D3" w:rsidRDefault="00974E2B" w:rsidP="009673D3">
            <w:pPr>
              <w:rPr>
                <w:rFonts w:ascii="Century Gothic" w:hAnsi="Century Gothic" w:cs="Calibri"/>
                <w:b/>
                <w:bCs/>
                <w:color w:val="002060"/>
                <w:sz w:val="20"/>
                <w:szCs w:val="18"/>
              </w:rPr>
            </w:pPr>
            <w:r w:rsidRPr="009673D3">
              <w:rPr>
                <w:rFonts w:ascii="Century Gothic" w:hAnsi="Century Gothic" w:cs="Calibri"/>
                <w:b/>
                <w:bCs/>
                <w:color w:val="002060"/>
                <w:sz w:val="20"/>
                <w:szCs w:val="18"/>
              </w:rPr>
              <w:t>Technology</w:t>
            </w:r>
          </w:p>
        </w:tc>
      </w:tr>
      <w:tr w:rsidR="00974E2B" w:rsidRPr="006E361E" w14:paraId="19678809" w14:textId="77777777" w:rsidTr="008F6E70">
        <w:trPr>
          <w:trHeight w:val="720"/>
        </w:trPr>
        <w:tc>
          <w:tcPr>
            <w:tcW w:w="1696" w:type="dxa"/>
            <w:vAlign w:val="center"/>
          </w:tcPr>
          <w:p w14:paraId="25917F38" w14:textId="77777777" w:rsidR="00974E2B" w:rsidRPr="009673D3" w:rsidRDefault="00974E2B" w:rsidP="009C3D3A">
            <w:pPr>
              <w:rPr>
                <w:rFonts w:ascii="Century Gothic" w:hAnsi="Century Gothic" w:cs="Calibri"/>
                <w:b/>
                <w:bCs/>
                <w:color w:val="002060"/>
                <w:sz w:val="20"/>
                <w:szCs w:val="18"/>
              </w:rPr>
            </w:pPr>
            <w:r w:rsidRPr="009673D3">
              <w:rPr>
                <w:rFonts w:ascii="Century Gothic" w:hAnsi="Century Gothic" w:cs="Calibri"/>
                <w:b/>
                <w:bCs/>
                <w:color w:val="002060"/>
                <w:sz w:val="20"/>
                <w:szCs w:val="18"/>
              </w:rPr>
              <w:t>CCM</w:t>
            </w:r>
          </w:p>
        </w:tc>
        <w:tc>
          <w:tcPr>
            <w:tcW w:w="8222" w:type="dxa"/>
            <w:vAlign w:val="center"/>
          </w:tcPr>
          <w:p w14:paraId="59CA4B14" w14:textId="77777777" w:rsidR="00974E2B" w:rsidRPr="009673D3" w:rsidRDefault="00974E2B" w:rsidP="00F809FC">
            <w:pPr>
              <w:numPr>
                <w:ilvl w:val="0"/>
                <w:numId w:val="2"/>
              </w:numPr>
              <w:tabs>
                <w:tab w:val="clear" w:pos="720"/>
                <w:tab w:val="num" w:pos="0"/>
                <w:tab w:val="num" w:pos="360"/>
              </w:tabs>
              <w:ind w:left="171" w:hanging="171"/>
              <w:rPr>
                <w:rFonts w:ascii="Century Gothic" w:hAnsi="Century Gothic" w:cs="Calibri"/>
                <w:color w:val="002060"/>
                <w:sz w:val="20"/>
                <w:szCs w:val="20"/>
              </w:rPr>
            </w:pPr>
            <w:r w:rsidRPr="009673D3">
              <w:rPr>
                <w:rFonts w:ascii="Century Gothic" w:hAnsi="Century Gothic" w:cs="Calibri"/>
                <w:color w:val="002060"/>
                <w:sz w:val="20"/>
                <w:szCs w:val="20"/>
              </w:rPr>
              <w:t>Post loan payout, communication shall be auto triggered in CCM to Policy Holder.</w:t>
            </w:r>
          </w:p>
        </w:tc>
        <w:tc>
          <w:tcPr>
            <w:tcW w:w="1458" w:type="dxa"/>
            <w:vAlign w:val="center"/>
          </w:tcPr>
          <w:p w14:paraId="40AF1FE6" w14:textId="77777777" w:rsidR="00974E2B" w:rsidRPr="009673D3" w:rsidRDefault="00974E2B" w:rsidP="009673D3">
            <w:pPr>
              <w:rPr>
                <w:rFonts w:ascii="Century Gothic" w:hAnsi="Century Gothic" w:cs="Calibri"/>
                <w:b/>
                <w:bCs/>
                <w:color w:val="002060"/>
                <w:sz w:val="20"/>
                <w:szCs w:val="18"/>
              </w:rPr>
            </w:pPr>
            <w:r w:rsidRPr="009673D3">
              <w:rPr>
                <w:rFonts w:ascii="Century Gothic" w:hAnsi="Century Gothic" w:cs="Calibri"/>
                <w:b/>
                <w:bCs/>
                <w:color w:val="002060"/>
                <w:sz w:val="20"/>
                <w:szCs w:val="18"/>
              </w:rPr>
              <w:t>CCM</w:t>
            </w:r>
          </w:p>
        </w:tc>
      </w:tr>
    </w:tbl>
    <w:p w14:paraId="0F9BBCB4" w14:textId="77777777" w:rsidR="0080177A" w:rsidRDefault="0080177A" w:rsidP="004D36E2">
      <w:pPr>
        <w:rPr>
          <w:rFonts w:ascii="Century Gothic" w:hAnsi="Century Gothic"/>
        </w:rPr>
      </w:pPr>
    </w:p>
    <w:p w14:paraId="3EDE62B9" w14:textId="77777777" w:rsidR="00E85353" w:rsidRDefault="00E85353" w:rsidP="004D36E2">
      <w:pPr>
        <w:rPr>
          <w:rFonts w:ascii="Century Gothic" w:hAnsi="Century Gothic"/>
          <w:noProof/>
        </w:rPr>
      </w:pPr>
    </w:p>
    <w:p w14:paraId="24E11612" w14:textId="52D088D9" w:rsidR="00E85353" w:rsidRDefault="00E85353" w:rsidP="004D36E2">
      <w:pPr>
        <w:rPr>
          <w:rFonts w:ascii="Century Gothic" w:hAnsi="Century Gothic"/>
          <w:noProof/>
        </w:rPr>
      </w:pPr>
    </w:p>
    <w:p w14:paraId="251EDDD3" w14:textId="2C30BE32" w:rsidR="001D2D98" w:rsidRDefault="001D2D98" w:rsidP="004D36E2">
      <w:pPr>
        <w:rPr>
          <w:rFonts w:ascii="Century Gothic" w:hAnsi="Century Gothic"/>
          <w:noProof/>
        </w:rPr>
      </w:pPr>
    </w:p>
    <w:p w14:paraId="64FD5622" w14:textId="65DE4B9D" w:rsidR="001D2D98" w:rsidRDefault="001D2D98" w:rsidP="004D36E2">
      <w:pPr>
        <w:rPr>
          <w:rFonts w:ascii="Century Gothic" w:hAnsi="Century Gothic"/>
          <w:noProof/>
        </w:rPr>
      </w:pPr>
    </w:p>
    <w:p w14:paraId="1C07AA24" w14:textId="6D16F454" w:rsidR="001D2D98" w:rsidRDefault="001D2D98" w:rsidP="004D36E2">
      <w:pPr>
        <w:rPr>
          <w:rFonts w:ascii="Century Gothic" w:hAnsi="Century Gothic"/>
          <w:noProof/>
        </w:rPr>
      </w:pPr>
    </w:p>
    <w:p w14:paraId="24A81EC6" w14:textId="0C68F104" w:rsidR="001D2D98" w:rsidRDefault="001D2D98" w:rsidP="004D36E2">
      <w:pPr>
        <w:rPr>
          <w:rFonts w:ascii="Century Gothic" w:hAnsi="Century Gothic"/>
          <w:noProof/>
        </w:rPr>
      </w:pPr>
    </w:p>
    <w:p w14:paraId="30F2EEC3" w14:textId="72BE6D2D" w:rsidR="0055739F" w:rsidRDefault="0055739F" w:rsidP="004D36E2">
      <w:pPr>
        <w:rPr>
          <w:rFonts w:ascii="Century Gothic" w:hAnsi="Century Gothic"/>
          <w:noProof/>
        </w:rPr>
      </w:pPr>
    </w:p>
    <w:p w14:paraId="0E6F5C59" w14:textId="613685B1" w:rsidR="0055739F" w:rsidRDefault="0055739F" w:rsidP="004D36E2">
      <w:pPr>
        <w:rPr>
          <w:rFonts w:ascii="Century Gothic" w:hAnsi="Century Gothic"/>
          <w:noProof/>
        </w:rPr>
      </w:pPr>
    </w:p>
    <w:p w14:paraId="03B3BC75" w14:textId="21519039" w:rsidR="0055739F" w:rsidRDefault="0055739F" w:rsidP="004D36E2">
      <w:pPr>
        <w:rPr>
          <w:rFonts w:ascii="Century Gothic" w:hAnsi="Century Gothic"/>
          <w:noProof/>
        </w:rPr>
      </w:pPr>
    </w:p>
    <w:p w14:paraId="5116ABA1" w14:textId="6DC31FEB" w:rsidR="0055739F" w:rsidRDefault="0055739F" w:rsidP="004D36E2">
      <w:pPr>
        <w:rPr>
          <w:rFonts w:ascii="Century Gothic" w:hAnsi="Century Gothic"/>
          <w:noProof/>
        </w:rPr>
      </w:pPr>
    </w:p>
    <w:p w14:paraId="71AC71CE" w14:textId="7F96DA5A" w:rsidR="0055739F" w:rsidRDefault="0055739F" w:rsidP="004D36E2">
      <w:pPr>
        <w:rPr>
          <w:rFonts w:ascii="Century Gothic" w:hAnsi="Century Gothic"/>
          <w:noProof/>
        </w:rPr>
      </w:pPr>
    </w:p>
    <w:p w14:paraId="5943ABE6" w14:textId="1426847A" w:rsidR="0055739F" w:rsidRDefault="0055739F" w:rsidP="004D36E2">
      <w:pPr>
        <w:rPr>
          <w:rFonts w:ascii="Century Gothic" w:hAnsi="Century Gothic"/>
          <w:noProof/>
        </w:rPr>
      </w:pPr>
    </w:p>
    <w:p w14:paraId="24B501B5" w14:textId="4F0F37DF" w:rsidR="0055739F" w:rsidRDefault="0055739F" w:rsidP="004D36E2">
      <w:pPr>
        <w:rPr>
          <w:rFonts w:ascii="Century Gothic" w:hAnsi="Century Gothic"/>
          <w:noProof/>
        </w:rPr>
      </w:pPr>
    </w:p>
    <w:p w14:paraId="15DF4BEB" w14:textId="32702B0C" w:rsidR="0055739F" w:rsidRDefault="0055739F" w:rsidP="004D36E2">
      <w:pPr>
        <w:rPr>
          <w:rFonts w:ascii="Century Gothic" w:hAnsi="Century Gothic"/>
          <w:noProof/>
        </w:rPr>
      </w:pPr>
    </w:p>
    <w:p w14:paraId="14303970" w14:textId="19183B82" w:rsidR="0055739F" w:rsidRDefault="0055739F" w:rsidP="004D36E2">
      <w:pPr>
        <w:rPr>
          <w:rFonts w:ascii="Century Gothic" w:hAnsi="Century Gothic"/>
          <w:noProof/>
        </w:rPr>
      </w:pPr>
    </w:p>
    <w:p w14:paraId="51AF9815" w14:textId="77777777" w:rsidR="0055739F" w:rsidRDefault="0055739F" w:rsidP="004D36E2">
      <w:pPr>
        <w:rPr>
          <w:rFonts w:ascii="Century Gothic" w:hAnsi="Century Gothic"/>
          <w:noProof/>
        </w:rPr>
      </w:pPr>
    </w:p>
    <w:p w14:paraId="49340BE9" w14:textId="77777777" w:rsidR="00E85353" w:rsidRDefault="00E85353" w:rsidP="004D36E2">
      <w:pPr>
        <w:rPr>
          <w:rFonts w:ascii="Century Gothic" w:hAnsi="Century Gothic"/>
          <w:noProof/>
        </w:rPr>
      </w:pPr>
    </w:p>
    <w:p w14:paraId="4AFDF6D7" w14:textId="1AE5EDC3" w:rsidR="00E85353" w:rsidRPr="00F809FC" w:rsidRDefault="00E85353" w:rsidP="00E85353">
      <w:pPr>
        <w:rPr>
          <w:rFonts w:ascii="Century Gothic" w:hAnsi="Century Gothic"/>
          <w:b/>
          <w:color w:val="44546A" w:themeColor="text2"/>
          <w:sz w:val="22"/>
        </w:rPr>
      </w:pPr>
      <w:r w:rsidRPr="00F809FC">
        <w:rPr>
          <w:rFonts w:ascii="Century Gothic" w:hAnsi="Century Gothic"/>
          <w:b/>
          <w:color w:val="44546A" w:themeColor="text2"/>
          <w:sz w:val="22"/>
        </w:rPr>
        <w:t>LOAN REPAYMENT:</w:t>
      </w:r>
    </w:p>
    <w:p w14:paraId="0BF362E9" w14:textId="77777777" w:rsidR="00E85353" w:rsidRPr="006E419F" w:rsidRDefault="00E85353" w:rsidP="00E85353">
      <w:pPr>
        <w:rPr>
          <w:rFonts w:ascii="Century Gothic" w:hAnsi="Century Gothic"/>
          <w:sz w:val="18"/>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35"/>
        <w:gridCol w:w="7441"/>
        <w:gridCol w:w="1600"/>
      </w:tblGrid>
      <w:tr w:rsidR="00E85353" w:rsidRPr="002A3EE5" w14:paraId="7A0AAF0F" w14:textId="77777777" w:rsidTr="00802B8F">
        <w:trPr>
          <w:trHeight w:val="360"/>
        </w:trPr>
        <w:tc>
          <w:tcPr>
            <w:tcW w:w="2335" w:type="dxa"/>
            <w:shd w:val="clear" w:color="auto" w:fill="44546A" w:themeFill="text2"/>
            <w:vAlign w:val="center"/>
          </w:tcPr>
          <w:p w14:paraId="13263F17" w14:textId="77777777" w:rsidR="00E85353" w:rsidRPr="002A3EE5" w:rsidRDefault="00E85353" w:rsidP="0086335C">
            <w:pPr>
              <w:rPr>
                <w:rFonts w:ascii="Century Gothic" w:hAnsi="Century Gothic"/>
                <w:b/>
                <w:color w:val="FFFFFF" w:themeColor="background1"/>
                <w:sz w:val="18"/>
                <w:szCs w:val="18"/>
              </w:rPr>
            </w:pPr>
            <w:r w:rsidRPr="002A3EE5">
              <w:rPr>
                <w:rFonts w:ascii="Century Gothic" w:hAnsi="Century Gothic"/>
                <w:b/>
                <w:color w:val="FFFFFF" w:themeColor="background1"/>
                <w:sz w:val="18"/>
                <w:szCs w:val="18"/>
              </w:rPr>
              <w:t>PROCE</w:t>
            </w:r>
            <w:r>
              <w:rPr>
                <w:rFonts w:ascii="Century Gothic" w:hAnsi="Century Gothic"/>
                <w:b/>
                <w:color w:val="FFFFFF" w:themeColor="background1"/>
                <w:sz w:val="18"/>
                <w:szCs w:val="18"/>
              </w:rPr>
              <w:t>DURE</w:t>
            </w:r>
            <w:r w:rsidRPr="002A3EE5">
              <w:rPr>
                <w:rFonts w:ascii="Century Gothic" w:hAnsi="Century Gothic"/>
                <w:b/>
                <w:color w:val="FFFFFF" w:themeColor="background1"/>
                <w:sz w:val="18"/>
                <w:szCs w:val="18"/>
              </w:rPr>
              <w:t xml:space="preserve"> NAME</w:t>
            </w:r>
          </w:p>
        </w:tc>
        <w:tc>
          <w:tcPr>
            <w:tcW w:w="7441" w:type="dxa"/>
            <w:shd w:val="clear" w:color="auto" w:fill="44546A" w:themeFill="text2"/>
            <w:vAlign w:val="center"/>
          </w:tcPr>
          <w:p w14:paraId="3D4F22E8" w14:textId="77777777" w:rsidR="00E85353" w:rsidRPr="002A3EE5" w:rsidRDefault="00E85353" w:rsidP="0086335C">
            <w:pPr>
              <w:jc w:val="center"/>
              <w:rPr>
                <w:rFonts w:ascii="Century Gothic" w:hAnsi="Century Gothic"/>
                <w:b/>
                <w:color w:val="FFFFFF" w:themeColor="background1"/>
                <w:sz w:val="18"/>
                <w:szCs w:val="18"/>
              </w:rPr>
            </w:pPr>
            <w:r w:rsidRPr="002A3EE5">
              <w:rPr>
                <w:rFonts w:ascii="Century Gothic" w:hAnsi="Century Gothic"/>
                <w:b/>
                <w:color w:val="FFFFFF" w:themeColor="background1"/>
                <w:sz w:val="18"/>
                <w:szCs w:val="18"/>
              </w:rPr>
              <w:t>TASK</w:t>
            </w:r>
          </w:p>
        </w:tc>
        <w:tc>
          <w:tcPr>
            <w:tcW w:w="1600" w:type="dxa"/>
            <w:shd w:val="clear" w:color="auto" w:fill="44546A" w:themeFill="text2"/>
            <w:vAlign w:val="center"/>
          </w:tcPr>
          <w:p w14:paraId="1FFAF80C" w14:textId="77777777" w:rsidR="00E85353" w:rsidRPr="002A3EE5" w:rsidRDefault="00E85353" w:rsidP="0086335C">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DEPARTMENT</w:t>
            </w:r>
            <w:r w:rsidRPr="002A3EE5">
              <w:rPr>
                <w:rFonts w:ascii="Century Gothic" w:hAnsi="Century Gothic"/>
                <w:b/>
                <w:color w:val="FFFFFF" w:themeColor="background1"/>
                <w:sz w:val="18"/>
                <w:szCs w:val="18"/>
              </w:rPr>
              <w:t xml:space="preserve"> RESPONSIBLE</w:t>
            </w:r>
          </w:p>
        </w:tc>
      </w:tr>
      <w:tr w:rsidR="00E85353" w:rsidRPr="002A3EE5" w14:paraId="63693E5F" w14:textId="77777777" w:rsidTr="00802B8F">
        <w:trPr>
          <w:trHeight w:val="720"/>
        </w:trPr>
        <w:tc>
          <w:tcPr>
            <w:tcW w:w="2335" w:type="dxa"/>
            <w:vAlign w:val="center"/>
          </w:tcPr>
          <w:p w14:paraId="06EAD654" w14:textId="77777777" w:rsidR="00E85353" w:rsidRPr="00802B8F" w:rsidRDefault="00E85353" w:rsidP="0086335C">
            <w:pPr>
              <w:rPr>
                <w:rFonts w:ascii="Century Gothic" w:hAnsi="Century Gothic" w:cs="Calibri"/>
                <w:b/>
                <w:bCs/>
                <w:color w:val="002060"/>
                <w:sz w:val="20"/>
                <w:szCs w:val="18"/>
              </w:rPr>
            </w:pPr>
            <w:r w:rsidRPr="00802B8F">
              <w:rPr>
                <w:rFonts w:ascii="Century Gothic" w:hAnsi="Century Gothic" w:cs="Calibri"/>
                <w:b/>
                <w:bCs/>
                <w:color w:val="002060"/>
                <w:sz w:val="20"/>
                <w:szCs w:val="18"/>
              </w:rPr>
              <w:t>Loan repayment request- Cheque mode</w:t>
            </w:r>
          </w:p>
          <w:p w14:paraId="7A2CFC00" w14:textId="77777777" w:rsidR="00E85353" w:rsidRPr="002A3EE5" w:rsidRDefault="00E85353" w:rsidP="0086335C">
            <w:pPr>
              <w:rPr>
                <w:rFonts w:ascii="Century Gothic" w:hAnsi="Century Gothic"/>
                <w:sz w:val="18"/>
                <w:szCs w:val="18"/>
              </w:rPr>
            </w:pPr>
          </w:p>
        </w:tc>
        <w:tc>
          <w:tcPr>
            <w:tcW w:w="7441" w:type="dxa"/>
            <w:vAlign w:val="center"/>
          </w:tcPr>
          <w:p w14:paraId="2ACC81A4" w14:textId="5C532D71" w:rsidR="00E85353" w:rsidRDefault="00E85353" w:rsidP="0086335C">
            <w:pPr>
              <w:jc w:val="both"/>
              <w:rPr>
                <w:rFonts w:ascii="Century Gothic" w:hAnsi="Century Gothic" w:cs="Calibri"/>
                <w:b/>
                <w:color w:val="002060"/>
                <w:sz w:val="20"/>
                <w:szCs w:val="20"/>
              </w:rPr>
            </w:pPr>
            <w:r w:rsidRPr="00802B8F">
              <w:rPr>
                <w:rFonts w:ascii="Century Gothic" w:hAnsi="Century Gothic" w:cs="Calibri"/>
                <w:b/>
                <w:color w:val="002060"/>
                <w:sz w:val="20"/>
                <w:szCs w:val="20"/>
              </w:rPr>
              <w:t>Loan repayment through Cheque mode:</w:t>
            </w:r>
          </w:p>
          <w:p w14:paraId="7E032AF4" w14:textId="77777777" w:rsidR="00802B8F" w:rsidRPr="00802B8F" w:rsidRDefault="00802B8F" w:rsidP="0086335C">
            <w:pPr>
              <w:jc w:val="both"/>
              <w:rPr>
                <w:rFonts w:ascii="Century Gothic" w:hAnsi="Century Gothic" w:cs="Calibri"/>
                <w:b/>
                <w:color w:val="002060"/>
                <w:sz w:val="20"/>
                <w:szCs w:val="20"/>
              </w:rPr>
            </w:pPr>
          </w:p>
          <w:p w14:paraId="02962AF4" w14:textId="77777777" w:rsidR="00E85353" w:rsidRPr="00802B8F" w:rsidRDefault="00E85353" w:rsidP="00802B8F">
            <w:pPr>
              <w:pStyle w:val="ListParagraph"/>
              <w:numPr>
                <w:ilvl w:val="0"/>
                <w:numId w:val="16"/>
              </w:numPr>
              <w:ind w:left="244" w:hanging="244"/>
              <w:jc w:val="both"/>
              <w:rPr>
                <w:rFonts w:ascii="Century Gothic" w:hAnsi="Century Gothic" w:cs="Calibri"/>
                <w:color w:val="002060"/>
                <w:sz w:val="20"/>
                <w:szCs w:val="20"/>
              </w:rPr>
            </w:pPr>
            <w:r w:rsidRPr="00802B8F">
              <w:rPr>
                <w:rFonts w:ascii="Century Gothic" w:hAnsi="Century Gothic" w:cs="Calibri"/>
                <w:color w:val="002060"/>
                <w:sz w:val="20"/>
                <w:szCs w:val="20"/>
              </w:rPr>
              <w:t xml:space="preserve">Policyholder </w:t>
            </w:r>
            <w:proofErr w:type="gramStart"/>
            <w:r w:rsidRPr="00802B8F">
              <w:rPr>
                <w:rFonts w:ascii="Century Gothic" w:hAnsi="Century Gothic" w:cs="Calibri"/>
                <w:color w:val="002060"/>
                <w:sz w:val="20"/>
                <w:szCs w:val="20"/>
              </w:rPr>
              <w:t>has to</w:t>
            </w:r>
            <w:proofErr w:type="gramEnd"/>
            <w:r w:rsidRPr="00802B8F">
              <w:rPr>
                <w:rFonts w:ascii="Century Gothic" w:hAnsi="Century Gothic" w:cs="Calibri"/>
                <w:color w:val="002060"/>
                <w:sz w:val="20"/>
                <w:szCs w:val="20"/>
              </w:rPr>
              <w:t xml:space="preserve"> visit branch and submit partial or full loan outstanding</w:t>
            </w:r>
          </w:p>
          <w:p w14:paraId="55FA72DC" w14:textId="77777777" w:rsidR="00E85353" w:rsidRPr="00802B8F" w:rsidRDefault="00E85353" w:rsidP="00802B8F">
            <w:pPr>
              <w:pStyle w:val="ListParagraph"/>
              <w:numPr>
                <w:ilvl w:val="0"/>
                <w:numId w:val="16"/>
              </w:numPr>
              <w:ind w:left="244" w:hanging="244"/>
              <w:jc w:val="both"/>
              <w:rPr>
                <w:rFonts w:ascii="Century Gothic" w:hAnsi="Century Gothic" w:cs="Calibri"/>
                <w:color w:val="002060"/>
                <w:sz w:val="20"/>
                <w:szCs w:val="20"/>
              </w:rPr>
            </w:pPr>
            <w:r w:rsidRPr="00802B8F">
              <w:rPr>
                <w:rFonts w:ascii="Century Gothic" w:hAnsi="Century Gothic" w:cs="Calibri"/>
                <w:color w:val="002060"/>
                <w:sz w:val="20"/>
                <w:szCs w:val="20"/>
              </w:rPr>
              <w:t>Misc. Receipting will be done against Loan repayment through cashier module</w:t>
            </w:r>
          </w:p>
          <w:p w14:paraId="04153FD0" w14:textId="77777777" w:rsidR="00E85353" w:rsidRPr="00802B8F" w:rsidRDefault="00E85353" w:rsidP="00802B8F">
            <w:pPr>
              <w:pStyle w:val="ListParagraph"/>
              <w:numPr>
                <w:ilvl w:val="0"/>
                <w:numId w:val="16"/>
              </w:numPr>
              <w:ind w:left="244" w:hanging="244"/>
              <w:jc w:val="both"/>
              <w:rPr>
                <w:rFonts w:ascii="Century Gothic" w:hAnsi="Century Gothic" w:cs="Calibri"/>
                <w:color w:val="002060"/>
                <w:sz w:val="20"/>
                <w:szCs w:val="20"/>
              </w:rPr>
            </w:pPr>
            <w:r w:rsidRPr="00802B8F">
              <w:rPr>
                <w:rFonts w:ascii="Century Gothic" w:hAnsi="Century Gothic" w:cs="Calibri"/>
                <w:color w:val="002060"/>
                <w:sz w:val="20"/>
                <w:szCs w:val="20"/>
              </w:rPr>
              <w:t>The amount will get adjusted post Cheque clearance confirmation in OPUS</w:t>
            </w:r>
          </w:p>
        </w:tc>
        <w:tc>
          <w:tcPr>
            <w:tcW w:w="1600" w:type="dxa"/>
            <w:vAlign w:val="center"/>
          </w:tcPr>
          <w:p w14:paraId="3E3DC988" w14:textId="77777777" w:rsidR="00E85353" w:rsidRPr="002A3EE5" w:rsidRDefault="00E85353" w:rsidP="00802B8F">
            <w:pPr>
              <w:rPr>
                <w:rFonts w:ascii="Century Gothic" w:hAnsi="Century Gothic"/>
                <w:sz w:val="18"/>
                <w:szCs w:val="18"/>
              </w:rPr>
            </w:pPr>
            <w:r w:rsidRPr="00802B8F">
              <w:rPr>
                <w:rFonts w:ascii="Century Gothic" w:hAnsi="Century Gothic" w:cs="Calibri"/>
                <w:b/>
                <w:bCs/>
                <w:color w:val="002060"/>
                <w:sz w:val="20"/>
                <w:szCs w:val="18"/>
              </w:rPr>
              <w:t>Branch Walking</w:t>
            </w:r>
          </w:p>
        </w:tc>
      </w:tr>
      <w:tr w:rsidR="00E85353" w:rsidRPr="002A3EE5" w14:paraId="778C6675" w14:textId="77777777" w:rsidTr="00802B8F">
        <w:trPr>
          <w:trHeight w:val="720"/>
        </w:trPr>
        <w:tc>
          <w:tcPr>
            <w:tcW w:w="2335" w:type="dxa"/>
            <w:vAlign w:val="center"/>
          </w:tcPr>
          <w:p w14:paraId="578AA5CA" w14:textId="77777777" w:rsidR="00E85353" w:rsidRPr="00987605" w:rsidRDefault="00E85353" w:rsidP="0086335C">
            <w:pPr>
              <w:rPr>
                <w:rFonts w:ascii="Century Gothic" w:hAnsi="Century Gothic"/>
                <w:sz w:val="18"/>
                <w:szCs w:val="18"/>
                <w:lang w:val="en-IN"/>
              </w:rPr>
            </w:pPr>
            <w:r w:rsidRPr="00802B8F">
              <w:rPr>
                <w:rFonts w:ascii="Century Gothic" w:hAnsi="Century Gothic" w:cs="Calibri"/>
                <w:b/>
                <w:bCs/>
                <w:color w:val="002060"/>
                <w:sz w:val="20"/>
                <w:szCs w:val="18"/>
              </w:rPr>
              <w:t xml:space="preserve">Loan repayment- Customer portal (Net banking, Credit card, Debit card, UPI/UPI scan and </w:t>
            </w:r>
            <w:proofErr w:type="gramStart"/>
            <w:r w:rsidRPr="00802B8F">
              <w:rPr>
                <w:rFonts w:ascii="Century Gothic" w:hAnsi="Century Gothic" w:cs="Calibri"/>
                <w:b/>
                <w:bCs/>
                <w:color w:val="002060"/>
                <w:sz w:val="20"/>
                <w:szCs w:val="18"/>
              </w:rPr>
              <w:t>Pay</w:t>
            </w:r>
            <w:proofErr w:type="gramEnd"/>
          </w:p>
        </w:tc>
        <w:tc>
          <w:tcPr>
            <w:tcW w:w="7441" w:type="dxa"/>
            <w:vAlign w:val="center"/>
          </w:tcPr>
          <w:p w14:paraId="7D072A12" w14:textId="77777777" w:rsidR="00E85353" w:rsidRPr="00802B8F" w:rsidRDefault="00E85353" w:rsidP="00802B8F">
            <w:pPr>
              <w:numPr>
                <w:ilvl w:val="0"/>
                <w:numId w:val="2"/>
              </w:numPr>
              <w:tabs>
                <w:tab w:val="clear" w:pos="720"/>
                <w:tab w:val="num" w:pos="527"/>
              </w:tabs>
              <w:ind w:left="244" w:hanging="244"/>
              <w:rPr>
                <w:rFonts w:ascii="Century Gothic" w:hAnsi="Century Gothic" w:cs="Calibri"/>
                <w:color w:val="002060"/>
                <w:sz w:val="20"/>
                <w:szCs w:val="20"/>
              </w:rPr>
            </w:pPr>
            <w:r w:rsidRPr="00802B8F">
              <w:rPr>
                <w:rFonts w:ascii="Century Gothic" w:hAnsi="Century Gothic" w:cs="Calibri"/>
                <w:color w:val="002060"/>
                <w:sz w:val="20"/>
                <w:szCs w:val="20"/>
              </w:rPr>
              <w:t>Login customer portal through his login credential</w:t>
            </w:r>
          </w:p>
          <w:p w14:paraId="16E5DFC4" w14:textId="77777777" w:rsidR="00E85353" w:rsidRPr="00802B8F" w:rsidRDefault="00E85353" w:rsidP="00802B8F">
            <w:pPr>
              <w:numPr>
                <w:ilvl w:val="0"/>
                <w:numId w:val="2"/>
              </w:numPr>
              <w:tabs>
                <w:tab w:val="clear" w:pos="720"/>
                <w:tab w:val="num" w:pos="527"/>
              </w:tabs>
              <w:ind w:left="244" w:hanging="244"/>
              <w:rPr>
                <w:rFonts w:ascii="Century Gothic" w:hAnsi="Century Gothic" w:cs="Calibri"/>
                <w:color w:val="002060"/>
                <w:sz w:val="20"/>
                <w:szCs w:val="20"/>
              </w:rPr>
            </w:pPr>
            <w:r w:rsidRPr="00802B8F">
              <w:rPr>
                <w:rFonts w:ascii="Century Gothic" w:hAnsi="Century Gothic" w:cs="Calibri"/>
                <w:color w:val="002060"/>
                <w:sz w:val="20"/>
                <w:szCs w:val="20"/>
              </w:rPr>
              <w:t>Go to loan corner and select Repay Loan option</w:t>
            </w:r>
          </w:p>
          <w:p w14:paraId="0BC612FC" w14:textId="77777777" w:rsidR="00E85353" w:rsidRPr="00802B8F" w:rsidRDefault="00E85353" w:rsidP="00802B8F">
            <w:pPr>
              <w:numPr>
                <w:ilvl w:val="0"/>
                <w:numId w:val="2"/>
              </w:numPr>
              <w:tabs>
                <w:tab w:val="clear" w:pos="720"/>
                <w:tab w:val="num" w:pos="527"/>
              </w:tabs>
              <w:ind w:left="244" w:hanging="244"/>
              <w:rPr>
                <w:rFonts w:ascii="Century Gothic" w:hAnsi="Century Gothic" w:cs="Calibri"/>
                <w:color w:val="002060"/>
                <w:sz w:val="20"/>
                <w:szCs w:val="20"/>
              </w:rPr>
            </w:pPr>
            <w:proofErr w:type="gramStart"/>
            <w:r w:rsidRPr="00802B8F">
              <w:rPr>
                <w:rFonts w:ascii="Century Gothic" w:hAnsi="Century Gothic" w:cs="Calibri"/>
                <w:color w:val="002060"/>
                <w:sz w:val="20"/>
                <w:szCs w:val="20"/>
              </w:rPr>
              <w:t>Policyholder</w:t>
            </w:r>
            <w:proofErr w:type="gramEnd"/>
            <w:r w:rsidRPr="00802B8F">
              <w:rPr>
                <w:rFonts w:ascii="Century Gothic" w:hAnsi="Century Gothic" w:cs="Calibri"/>
                <w:color w:val="002060"/>
                <w:sz w:val="20"/>
                <w:szCs w:val="20"/>
              </w:rPr>
              <w:t xml:space="preserve"> can choose one of </w:t>
            </w:r>
            <w:proofErr w:type="gramStart"/>
            <w:r w:rsidRPr="00802B8F">
              <w:rPr>
                <w:rFonts w:ascii="Century Gothic" w:hAnsi="Century Gothic" w:cs="Calibri"/>
                <w:color w:val="002060"/>
                <w:sz w:val="20"/>
                <w:szCs w:val="20"/>
              </w:rPr>
              <w:t>below online option</w:t>
            </w:r>
            <w:proofErr w:type="gramEnd"/>
            <w:r w:rsidRPr="00802B8F">
              <w:rPr>
                <w:rFonts w:ascii="Century Gothic" w:hAnsi="Century Gothic" w:cs="Calibri"/>
                <w:color w:val="002060"/>
                <w:sz w:val="20"/>
                <w:szCs w:val="20"/>
              </w:rPr>
              <w:t>- Debit Card, Net- Banking, UPI Id, UPI Scan and Pay</w:t>
            </w:r>
          </w:p>
          <w:p w14:paraId="48D30A8A" w14:textId="77777777" w:rsidR="00E85353" w:rsidRPr="00802B8F" w:rsidRDefault="00E85353" w:rsidP="00802B8F">
            <w:pPr>
              <w:numPr>
                <w:ilvl w:val="0"/>
                <w:numId w:val="2"/>
              </w:numPr>
              <w:tabs>
                <w:tab w:val="clear" w:pos="720"/>
                <w:tab w:val="num" w:pos="527"/>
              </w:tabs>
              <w:ind w:left="244" w:hanging="244"/>
              <w:rPr>
                <w:rFonts w:ascii="Century Gothic" w:hAnsi="Century Gothic" w:cs="Calibri"/>
                <w:color w:val="002060"/>
                <w:sz w:val="20"/>
                <w:szCs w:val="20"/>
              </w:rPr>
            </w:pPr>
            <w:r w:rsidRPr="00802B8F">
              <w:rPr>
                <w:rFonts w:ascii="Century Gothic" w:hAnsi="Century Gothic" w:cs="Calibri"/>
                <w:color w:val="002060"/>
                <w:sz w:val="20"/>
                <w:szCs w:val="20"/>
              </w:rPr>
              <w:t>Post which amount debited from customer’s account</w:t>
            </w:r>
          </w:p>
          <w:p w14:paraId="6348246D" w14:textId="77777777" w:rsidR="00E85353" w:rsidRPr="00802B8F" w:rsidRDefault="00E85353" w:rsidP="00802B8F">
            <w:pPr>
              <w:numPr>
                <w:ilvl w:val="0"/>
                <w:numId w:val="2"/>
              </w:numPr>
              <w:tabs>
                <w:tab w:val="clear" w:pos="720"/>
                <w:tab w:val="num" w:pos="527"/>
              </w:tabs>
              <w:ind w:left="244" w:hanging="244"/>
              <w:rPr>
                <w:rFonts w:ascii="Century Gothic" w:hAnsi="Century Gothic" w:cs="Calibri"/>
                <w:color w:val="002060"/>
                <w:sz w:val="20"/>
                <w:szCs w:val="20"/>
              </w:rPr>
            </w:pPr>
            <w:r w:rsidRPr="00802B8F">
              <w:rPr>
                <w:rFonts w:ascii="Century Gothic" w:hAnsi="Century Gothic" w:cs="Calibri"/>
                <w:color w:val="002060"/>
                <w:sz w:val="20"/>
                <w:szCs w:val="20"/>
              </w:rPr>
              <w:t>MISC receipt get generated and gets accounted against the policy</w:t>
            </w:r>
          </w:p>
          <w:p w14:paraId="61AA50B2" w14:textId="77777777" w:rsidR="00E85353" w:rsidRPr="00802B8F" w:rsidRDefault="00E85353" w:rsidP="00802B8F">
            <w:pPr>
              <w:pStyle w:val="ListParagraph"/>
              <w:numPr>
                <w:ilvl w:val="0"/>
                <w:numId w:val="2"/>
              </w:numPr>
              <w:tabs>
                <w:tab w:val="clear" w:pos="720"/>
                <w:tab w:val="num" w:pos="527"/>
              </w:tabs>
              <w:ind w:left="244" w:hanging="244"/>
              <w:rPr>
                <w:rFonts w:ascii="Century Gothic" w:hAnsi="Century Gothic" w:cs="Calibri"/>
                <w:color w:val="002060"/>
                <w:sz w:val="20"/>
                <w:szCs w:val="20"/>
              </w:rPr>
            </w:pPr>
            <w:r w:rsidRPr="00802B8F">
              <w:rPr>
                <w:rFonts w:ascii="Century Gothic" w:hAnsi="Century Gothic" w:cs="Calibri"/>
                <w:color w:val="002060"/>
                <w:sz w:val="20"/>
                <w:szCs w:val="20"/>
              </w:rPr>
              <w:t>Since this is online receipting, Amount will get adjusted against loan outstanding on real-time basis.</w:t>
            </w:r>
          </w:p>
        </w:tc>
        <w:tc>
          <w:tcPr>
            <w:tcW w:w="1600" w:type="dxa"/>
            <w:vAlign w:val="center"/>
          </w:tcPr>
          <w:p w14:paraId="5DE6BA78" w14:textId="77777777" w:rsidR="00E85353" w:rsidRPr="00C71567" w:rsidRDefault="00E85353" w:rsidP="00802B8F">
            <w:pPr>
              <w:rPr>
                <w:rFonts w:ascii="Century Gothic" w:hAnsi="Century Gothic"/>
                <w:b/>
                <w:bCs/>
                <w:sz w:val="18"/>
                <w:szCs w:val="18"/>
              </w:rPr>
            </w:pPr>
            <w:r w:rsidRPr="00802B8F">
              <w:rPr>
                <w:rFonts w:ascii="Century Gothic" w:hAnsi="Century Gothic" w:cs="Calibri"/>
                <w:b/>
                <w:bCs/>
                <w:color w:val="002060"/>
                <w:sz w:val="20"/>
                <w:szCs w:val="18"/>
              </w:rPr>
              <w:t>Customer portal</w:t>
            </w:r>
          </w:p>
        </w:tc>
      </w:tr>
    </w:tbl>
    <w:p w14:paraId="30225FFA" w14:textId="77777777" w:rsidR="00E85353" w:rsidRDefault="00E85353" w:rsidP="004D36E2">
      <w:pPr>
        <w:rPr>
          <w:rFonts w:ascii="Century Gothic" w:hAnsi="Century Gothic"/>
          <w:noProof/>
        </w:rPr>
      </w:pPr>
    </w:p>
    <w:p w14:paraId="7C4AFBA8" w14:textId="77777777" w:rsidR="00E85353" w:rsidRDefault="00E85353" w:rsidP="004D36E2">
      <w:pPr>
        <w:rPr>
          <w:rFonts w:ascii="Century Gothic" w:hAnsi="Century Gothic"/>
          <w:noProof/>
        </w:rPr>
      </w:pPr>
    </w:p>
    <w:p w14:paraId="570D1B5B" w14:textId="50940324" w:rsidR="00E85353" w:rsidRDefault="00E85353" w:rsidP="004D36E2">
      <w:pPr>
        <w:rPr>
          <w:rFonts w:ascii="Century Gothic" w:hAnsi="Century Gothic"/>
          <w:noProof/>
        </w:rPr>
      </w:pPr>
    </w:p>
    <w:p w14:paraId="10DC40C9" w14:textId="77777777" w:rsidR="00E85353" w:rsidRDefault="00E85353" w:rsidP="004D36E2">
      <w:pPr>
        <w:rPr>
          <w:rFonts w:ascii="Century Gothic" w:hAnsi="Century Gothic"/>
          <w:noProof/>
        </w:rPr>
      </w:pPr>
    </w:p>
    <w:p w14:paraId="6E52F4EF" w14:textId="77777777" w:rsidR="00E85353" w:rsidRDefault="00E85353" w:rsidP="004D36E2">
      <w:pPr>
        <w:rPr>
          <w:rFonts w:ascii="Century Gothic" w:hAnsi="Century Gothic"/>
          <w:noProof/>
        </w:rPr>
      </w:pPr>
    </w:p>
    <w:p w14:paraId="21FEB759" w14:textId="77777777" w:rsidR="00E85353" w:rsidRDefault="00E85353" w:rsidP="004D36E2">
      <w:pPr>
        <w:rPr>
          <w:rFonts w:ascii="Century Gothic" w:hAnsi="Century Gothic"/>
          <w:noProof/>
        </w:rPr>
      </w:pPr>
    </w:p>
    <w:p w14:paraId="18F000C9" w14:textId="77777777" w:rsidR="00E85353" w:rsidRDefault="00E85353" w:rsidP="004D36E2">
      <w:pPr>
        <w:rPr>
          <w:rFonts w:ascii="Century Gothic" w:hAnsi="Century Gothic"/>
          <w:noProof/>
        </w:rPr>
      </w:pPr>
    </w:p>
    <w:p w14:paraId="1CCAFB76" w14:textId="77777777" w:rsidR="00E85353" w:rsidRDefault="00E85353" w:rsidP="004D36E2">
      <w:pPr>
        <w:rPr>
          <w:rFonts w:ascii="Century Gothic" w:hAnsi="Century Gothic"/>
          <w:noProof/>
        </w:rPr>
      </w:pPr>
    </w:p>
    <w:p w14:paraId="36154F58" w14:textId="77777777" w:rsidR="00E85353" w:rsidRDefault="00E85353" w:rsidP="004D36E2">
      <w:pPr>
        <w:rPr>
          <w:rFonts w:ascii="Century Gothic" w:hAnsi="Century Gothic"/>
          <w:noProof/>
        </w:rPr>
      </w:pPr>
    </w:p>
    <w:p w14:paraId="73F9A363" w14:textId="77777777" w:rsidR="00E85353" w:rsidRDefault="00E85353" w:rsidP="004D36E2">
      <w:pPr>
        <w:rPr>
          <w:rFonts w:ascii="Century Gothic" w:hAnsi="Century Gothic"/>
          <w:noProof/>
        </w:rPr>
      </w:pPr>
    </w:p>
    <w:p w14:paraId="60A4E0C7" w14:textId="77777777" w:rsidR="0055739F" w:rsidRDefault="0055739F" w:rsidP="004D36E2">
      <w:pPr>
        <w:rPr>
          <w:rFonts w:ascii="Century Gothic" w:hAnsi="Century Gothic"/>
          <w:noProof/>
        </w:rPr>
      </w:pPr>
    </w:p>
    <w:p w14:paraId="09FF8540" w14:textId="77777777" w:rsidR="0055739F" w:rsidRDefault="0055739F" w:rsidP="004D36E2">
      <w:pPr>
        <w:rPr>
          <w:rFonts w:ascii="Century Gothic" w:hAnsi="Century Gothic"/>
          <w:noProof/>
        </w:rPr>
      </w:pPr>
    </w:p>
    <w:p w14:paraId="7D07E97A" w14:textId="3394F0AC" w:rsidR="0055739F" w:rsidRDefault="0055739F" w:rsidP="004D36E2">
      <w:pPr>
        <w:rPr>
          <w:rFonts w:ascii="Century Gothic" w:hAnsi="Century Gothic"/>
          <w:noProof/>
        </w:rPr>
      </w:pPr>
    </w:p>
    <w:p w14:paraId="73E1B9FE" w14:textId="35A9385D" w:rsidR="0055739F" w:rsidRDefault="0055739F" w:rsidP="004D36E2">
      <w:pPr>
        <w:rPr>
          <w:rFonts w:ascii="Century Gothic" w:hAnsi="Century Gothic"/>
          <w:noProof/>
        </w:rPr>
      </w:pPr>
    </w:p>
    <w:p w14:paraId="37E421A0" w14:textId="45EAC8CC" w:rsidR="0055739F" w:rsidRDefault="0055739F" w:rsidP="004D36E2">
      <w:pPr>
        <w:rPr>
          <w:rFonts w:ascii="Century Gothic" w:hAnsi="Century Gothic"/>
          <w:noProof/>
        </w:rPr>
      </w:pPr>
    </w:p>
    <w:p w14:paraId="5B26137F" w14:textId="5EC6E3B9" w:rsidR="0055739F" w:rsidRDefault="0055739F" w:rsidP="004D36E2">
      <w:pPr>
        <w:rPr>
          <w:rFonts w:ascii="Century Gothic" w:hAnsi="Century Gothic"/>
          <w:noProof/>
        </w:rPr>
      </w:pPr>
    </w:p>
    <w:p w14:paraId="0F1B2253" w14:textId="1F009622" w:rsidR="0055739F" w:rsidRDefault="0055739F" w:rsidP="004D36E2">
      <w:pPr>
        <w:rPr>
          <w:rFonts w:ascii="Century Gothic" w:hAnsi="Century Gothic"/>
          <w:noProof/>
        </w:rPr>
      </w:pPr>
    </w:p>
    <w:p w14:paraId="748C50DE" w14:textId="46074F88" w:rsidR="0055739F" w:rsidRDefault="0055739F" w:rsidP="004D36E2">
      <w:pPr>
        <w:rPr>
          <w:rFonts w:ascii="Century Gothic" w:hAnsi="Century Gothic"/>
          <w:noProof/>
        </w:rPr>
      </w:pPr>
    </w:p>
    <w:p w14:paraId="2182EA0D" w14:textId="3659BFCD" w:rsidR="0055739F" w:rsidRDefault="0055739F" w:rsidP="004D36E2">
      <w:pPr>
        <w:rPr>
          <w:rFonts w:ascii="Century Gothic" w:hAnsi="Century Gothic"/>
          <w:noProof/>
        </w:rPr>
      </w:pPr>
    </w:p>
    <w:p w14:paraId="2C1FF577" w14:textId="61188F79" w:rsidR="0055739F" w:rsidRDefault="0055739F" w:rsidP="004D36E2">
      <w:pPr>
        <w:rPr>
          <w:rFonts w:ascii="Century Gothic" w:hAnsi="Century Gothic"/>
          <w:noProof/>
        </w:rPr>
      </w:pPr>
    </w:p>
    <w:p w14:paraId="06450C79" w14:textId="21FC2692" w:rsidR="0055739F" w:rsidRDefault="0055739F" w:rsidP="004D36E2">
      <w:pPr>
        <w:rPr>
          <w:rFonts w:ascii="Century Gothic" w:hAnsi="Century Gothic"/>
          <w:noProof/>
        </w:rPr>
      </w:pPr>
    </w:p>
    <w:p w14:paraId="616073BF" w14:textId="4C4555E1" w:rsidR="0055739F" w:rsidRDefault="0055739F" w:rsidP="004D36E2">
      <w:pPr>
        <w:rPr>
          <w:rFonts w:ascii="Century Gothic" w:hAnsi="Century Gothic"/>
          <w:noProof/>
        </w:rPr>
      </w:pPr>
    </w:p>
    <w:p w14:paraId="1AFC7D5F" w14:textId="636256D0" w:rsidR="0055739F" w:rsidRDefault="0055739F" w:rsidP="004D36E2">
      <w:pPr>
        <w:rPr>
          <w:rFonts w:ascii="Century Gothic" w:hAnsi="Century Gothic"/>
          <w:noProof/>
        </w:rPr>
      </w:pPr>
    </w:p>
    <w:p w14:paraId="4EA95755" w14:textId="518835B0" w:rsidR="0055739F" w:rsidRDefault="0055739F" w:rsidP="004D36E2">
      <w:pPr>
        <w:rPr>
          <w:rFonts w:ascii="Century Gothic" w:hAnsi="Century Gothic"/>
          <w:noProof/>
        </w:rPr>
      </w:pPr>
    </w:p>
    <w:p w14:paraId="71808AA9" w14:textId="6B545A8C" w:rsidR="0055739F" w:rsidRDefault="0055739F" w:rsidP="004D36E2">
      <w:pPr>
        <w:rPr>
          <w:rFonts w:ascii="Century Gothic" w:hAnsi="Century Gothic"/>
          <w:noProof/>
        </w:rPr>
      </w:pPr>
    </w:p>
    <w:p w14:paraId="1E228F18" w14:textId="2ED8444A" w:rsidR="0055739F" w:rsidRDefault="0055739F" w:rsidP="004D36E2">
      <w:pPr>
        <w:rPr>
          <w:rFonts w:ascii="Century Gothic" w:hAnsi="Century Gothic"/>
          <w:noProof/>
        </w:rPr>
      </w:pPr>
    </w:p>
    <w:p w14:paraId="39C0AA0B" w14:textId="2F4835B3" w:rsidR="0055739F" w:rsidRDefault="0055739F" w:rsidP="004D36E2">
      <w:pPr>
        <w:rPr>
          <w:rFonts w:ascii="Century Gothic" w:hAnsi="Century Gothic"/>
          <w:noProof/>
        </w:rPr>
      </w:pPr>
    </w:p>
    <w:p w14:paraId="0040D55E" w14:textId="5246399C" w:rsidR="0055739F" w:rsidRDefault="0055739F" w:rsidP="004D36E2">
      <w:pPr>
        <w:rPr>
          <w:rFonts w:ascii="Century Gothic" w:hAnsi="Century Gothic"/>
          <w:noProof/>
        </w:rPr>
      </w:pPr>
    </w:p>
    <w:p w14:paraId="6B1CF3EE" w14:textId="50C6ED04" w:rsidR="0055739F" w:rsidRDefault="0055739F" w:rsidP="004D36E2">
      <w:pPr>
        <w:rPr>
          <w:rFonts w:ascii="Century Gothic" w:hAnsi="Century Gothic"/>
          <w:noProof/>
        </w:rPr>
      </w:pPr>
    </w:p>
    <w:p w14:paraId="7A7FA085" w14:textId="0D3E0801" w:rsidR="0055739F" w:rsidRDefault="0055739F" w:rsidP="004D36E2">
      <w:pPr>
        <w:rPr>
          <w:rFonts w:ascii="Century Gothic" w:hAnsi="Century Gothic"/>
          <w:noProof/>
        </w:rPr>
      </w:pPr>
    </w:p>
    <w:p w14:paraId="1FC5C13E" w14:textId="009327D1" w:rsidR="0055739F" w:rsidRDefault="0055739F" w:rsidP="004D36E2">
      <w:pPr>
        <w:rPr>
          <w:rFonts w:ascii="Century Gothic" w:hAnsi="Century Gothic"/>
          <w:noProof/>
        </w:rPr>
      </w:pPr>
    </w:p>
    <w:p w14:paraId="286B2A8F" w14:textId="324C7B2E" w:rsidR="0055739F" w:rsidRDefault="0055739F" w:rsidP="004D36E2">
      <w:pPr>
        <w:rPr>
          <w:rFonts w:ascii="Century Gothic" w:hAnsi="Century Gothic"/>
          <w:noProof/>
        </w:rPr>
      </w:pPr>
    </w:p>
    <w:p w14:paraId="3B1E60C6" w14:textId="177371F3" w:rsidR="0055739F" w:rsidRDefault="0055739F" w:rsidP="004D36E2">
      <w:pPr>
        <w:rPr>
          <w:rFonts w:ascii="Century Gothic" w:hAnsi="Century Gothic"/>
          <w:noProof/>
        </w:rPr>
      </w:pPr>
    </w:p>
    <w:p w14:paraId="42E7232F" w14:textId="383DACD9" w:rsidR="0055739F" w:rsidRDefault="0055739F" w:rsidP="004D36E2">
      <w:pPr>
        <w:rPr>
          <w:rFonts w:ascii="Century Gothic" w:hAnsi="Century Gothic"/>
          <w:noProof/>
        </w:rPr>
      </w:pPr>
    </w:p>
    <w:p w14:paraId="311CD474" w14:textId="3A0F34E4" w:rsidR="0055739F" w:rsidRDefault="0055739F" w:rsidP="004D36E2">
      <w:pPr>
        <w:rPr>
          <w:rFonts w:ascii="Century Gothic" w:hAnsi="Century Gothic"/>
          <w:noProof/>
        </w:rPr>
      </w:pPr>
    </w:p>
    <w:p w14:paraId="79533635" w14:textId="17658D65" w:rsidR="00ED6AAE" w:rsidRDefault="0055739F" w:rsidP="00ED6AAE">
      <w:pPr>
        <w:tabs>
          <w:tab w:val="left" w:pos="2355"/>
        </w:tabs>
        <w:rPr>
          <w:rFonts w:ascii="Century Gothic" w:hAnsi="Century Gothic"/>
          <w:b/>
          <w:color w:val="44546A" w:themeColor="text2"/>
          <w:sz w:val="24"/>
        </w:rPr>
      </w:pPr>
      <w:r w:rsidRPr="0055739F">
        <w:rPr>
          <w:rFonts w:ascii="Century Gothic" w:hAnsi="Century Gothic"/>
          <w:b/>
          <w:color w:val="44546A" w:themeColor="text2"/>
          <w:sz w:val="24"/>
        </w:rPr>
        <w:t>SCREENSHOTS:</w:t>
      </w:r>
      <w:r w:rsidR="00782023">
        <w:rPr>
          <w:rFonts w:ascii="Century Gothic" w:hAnsi="Century Gothic"/>
          <w:b/>
          <w:color w:val="44546A" w:themeColor="text2"/>
          <w:sz w:val="24"/>
        </w:rPr>
        <w:t xml:space="preserve"> </w:t>
      </w:r>
    </w:p>
    <w:p w14:paraId="2DEE1A2F" w14:textId="226F4349" w:rsidR="00F3350B" w:rsidRDefault="00F3350B" w:rsidP="00ED6AAE">
      <w:pPr>
        <w:tabs>
          <w:tab w:val="left" w:pos="2355"/>
        </w:tabs>
        <w:rPr>
          <w:rFonts w:ascii="Century Gothic" w:hAnsi="Century Gothic"/>
          <w:b/>
          <w:color w:val="44546A" w:themeColor="text2"/>
          <w:sz w:val="24"/>
        </w:rPr>
      </w:pPr>
    </w:p>
    <w:p w14:paraId="21750291" w14:textId="20F02D40" w:rsidR="00F3350B" w:rsidRDefault="00F3350B" w:rsidP="00ED6AAE">
      <w:pPr>
        <w:tabs>
          <w:tab w:val="left" w:pos="2355"/>
        </w:tabs>
        <w:rPr>
          <w:rFonts w:ascii="Century Gothic" w:hAnsi="Century Gothic"/>
          <w:b/>
          <w:color w:val="44546A" w:themeColor="text2"/>
          <w:sz w:val="24"/>
        </w:rPr>
      </w:pPr>
    </w:p>
    <w:p w14:paraId="3904A90C" w14:textId="77777777" w:rsidR="00F3350B" w:rsidRDefault="00F3350B" w:rsidP="00ED6AAE">
      <w:pPr>
        <w:tabs>
          <w:tab w:val="left" w:pos="2355"/>
        </w:tabs>
        <w:rPr>
          <w:rFonts w:ascii="Century Gothic" w:hAnsi="Century Gothic"/>
          <w:b/>
          <w:color w:val="44546A" w:themeColor="text2"/>
          <w:sz w:val="24"/>
        </w:rPr>
      </w:pPr>
    </w:p>
    <w:p w14:paraId="1E6CE353" w14:textId="66A6CA26" w:rsidR="00ED6AAE" w:rsidRDefault="00F3350B" w:rsidP="00ED6AAE">
      <w:pPr>
        <w:tabs>
          <w:tab w:val="left" w:pos="2355"/>
        </w:tabs>
        <w:rPr>
          <w:rFonts w:ascii="Century Gothic" w:hAnsi="Century Gothic"/>
          <w:b/>
          <w:color w:val="44546A" w:themeColor="text2"/>
          <w:sz w:val="24"/>
        </w:rPr>
      </w:pPr>
      <w:r>
        <w:rPr>
          <w:rFonts w:ascii="Century Gothic" w:hAnsi="Century Gothic"/>
          <w:b/>
          <w:color w:val="44546A" w:themeColor="text2"/>
          <w:sz w:val="24"/>
        </w:rPr>
        <w:t>BITLY SCREEN</w:t>
      </w:r>
      <w:r w:rsidR="00ED6AAE">
        <w:rPr>
          <w:rFonts w:ascii="Century Gothic" w:hAnsi="Century Gothic"/>
          <w:b/>
          <w:color w:val="44546A" w:themeColor="text2"/>
          <w:sz w:val="24"/>
        </w:rPr>
        <w:t>SHOTS: -</w:t>
      </w:r>
    </w:p>
    <w:p w14:paraId="3AC5CAA0" w14:textId="50FB4061" w:rsidR="00ED6AAE" w:rsidRDefault="00ED6AAE" w:rsidP="00ED6AAE">
      <w:pPr>
        <w:tabs>
          <w:tab w:val="left" w:pos="2355"/>
        </w:tabs>
        <w:rPr>
          <w:rFonts w:ascii="Century Gothic" w:hAnsi="Century Gothic"/>
          <w:b/>
          <w:color w:val="44546A" w:themeColor="text2"/>
          <w:sz w:val="24"/>
        </w:rPr>
      </w:pPr>
    </w:p>
    <w:p w14:paraId="4BD6AEA4" w14:textId="77777777" w:rsidR="00ED6AAE" w:rsidRDefault="00ED6AAE" w:rsidP="00ED6AAE">
      <w:pPr>
        <w:pStyle w:val="Default"/>
      </w:pPr>
    </w:p>
    <w:p w14:paraId="05F6A2AC" w14:textId="1B790995" w:rsidR="00ED6AAE" w:rsidRPr="00963153" w:rsidRDefault="00ED6AAE" w:rsidP="5B2F7D98">
      <w:pPr>
        <w:pStyle w:val="Default"/>
        <w:rPr>
          <w:rFonts w:ascii="Century Gothic" w:eastAsiaTheme="minorEastAsia" w:hAnsi="Century Gothic"/>
          <w:b/>
          <w:bCs/>
          <w:color w:val="002060"/>
          <w:sz w:val="20"/>
          <w:szCs w:val="20"/>
        </w:rPr>
      </w:pPr>
      <w:r w:rsidRPr="5B2F7D98">
        <w:rPr>
          <w:rFonts w:ascii="Century Gothic" w:eastAsiaTheme="minorEastAsia" w:hAnsi="Century Gothic"/>
          <w:b/>
          <w:bCs/>
          <w:color w:val="002060"/>
          <w:sz w:val="20"/>
          <w:szCs w:val="20"/>
        </w:rPr>
        <w:t xml:space="preserve">Branch user to place SR in CRM Module under </w:t>
      </w:r>
      <w:proofErr w:type="gramStart"/>
      <w:r w:rsidRPr="5B2F7D98">
        <w:rPr>
          <w:rFonts w:ascii="Century Gothic" w:eastAsiaTheme="minorEastAsia" w:hAnsi="Century Gothic"/>
          <w:b/>
          <w:bCs/>
          <w:color w:val="002060"/>
          <w:sz w:val="20"/>
          <w:szCs w:val="20"/>
        </w:rPr>
        <w:t>Sub category</w:t>
      </w:r>
      <w:proofErr w:type="gramEnd"/>
      <w:r w:rsidRPr="5B2F7D98">
        <w:rPr>
          <w:rFonts w:ascii="Century Gothic" w:eastAsiaTheme="minorEastAsia" w:hAnsi="Century Gothic"/>
          <w:b/>
          <w:bCs/>
          <w:color w:val="002060"/>
          <w:sz w:val="20"/>
          <w:szCs w:val="20"/>
        </w:rPr>
        <w:t xml:space="preserve"> “Policy Loan</w:t>
      </w:r>
      <w:r w:rsidR="004B7AF6" w:rsidRPr="5B2F7D98">
        <w:rPr>
          <w:rFonts w:ascii="Century Gothic" w:eastAsiaTheme="minorEastAsia" w:hAnsi="Century Gothic"/>
          <w:b/>
          <w:bCs/>
          <w:color w:val="002060"/>
          <w:sz w:val="20"/>
          <w:szCs w:val="20"/>
        </w:rPr>
        <w:t>”.</w:t>
      </w:r>
      <w:r w:rsidRPr="5B2F7D98">
        <w:rPr>
          <w:rFonts w:ascii="Century Gothic" w:eastAsiaTheme="minorEastAsia" w:hAnsi="Century Gothic"/>
          <w:b/>
          <w:bCs/>
          <w:color w:val="002060"/>
          <w:sz w:val="20"/>
          <w:szCs w:val="20"/>
        </w:rPr>
        <w:t xml:space="preserve"> </w:t>
      </w:r>
    </w:p>
    <w:p w14:paraId="624DD50E" w14:textId="403BDD9D" w:rsidR="00ED6AAE" w:rsidRPr="00F97D0B" w:rsidRDefault="00ED6AAE" w:rsidP="00ED6AAE">
      <w:pPr>
        <w:pStyle w:val="Default"/>
        <w:rPr>
          <w:rFonts w:ascii="Century Gothic" w:eastAsiaTheme="minorHAnsi" w:hAnsi="Century Gothic"/>
          <w:b/>
          <w:color w:val="002060"/>
          <w:sz w:val="20"/>
          <w:szCs w:val="20"/>
          <w:lang w:val="en-US"/>
        </w:rPr>
      </w:pPr>
      <w:r w:rsidRPr="00F97D0B">
        <w:rPr>
          <w:rFonts w:ascii="Century Gothic" w:eastAsiaTheme="minorHAnsi" w:hAnsi="Century Gothic"/>
          <w:b/>
          <w:color w:val="002060"/>
          <w:sz w:val="20"/>
          <w:szCs w:val="20"/>
          <w:lang w:val="en-US"/>
        </w:rPr>
        <w:t>Screen - 1</w:t>
      </w:r>
    </w:p>
    <w:p w14:paraId="51E1A46D" w14:textId="61CB52D6" w:rsidR="00ED6AAE" w:rsidRDefault="00ED6AAE" w:rsidP="00ED6AAE">
      <w:pPr>
        <w:tabs>
          <w:tab w:val="left" w:pos="2355"/>
        </w:tabs>
        <w:rPr>
          <w:rFonts w:ascii="Century Gothic" w:hAnsi="Century Gothic"/>
          <w:b/>
          <w:color w:val="44546A" w:themeColor="text2"/>
          <w:sz w:val="24"/>
        </w:rPr>
      </w:pPr>
    </w:p>
    <w:p w14:paraId="5035B7FA" w14:textId="4364EE0E" w:rsidR="00ED6AAE" w:rsidRDefault="00ED6AAE" w:rsidP="00ED6AAE">
      <w:pPr>
        <w:tabs>
          <w:tab w:val="left" w:pos="2355"/>
        </w:tabs>
        <w:rPr>
          <w:rFonts w:ascii="Century Gothic" w:hAnsi="Century Gothic"/>
          <w:b/>
          <w:color w:val="44546A" w:themeColor="text2"/>
          <w:sz w:val="24"/>
        </w:rPr>
      </w:pPr>
    </w:p>
    <w:p w14:paraId="799434C9" w14:textId="3123AED0" w:rsidR="00ED6AAE" w:rsidRDefault="00ED6AAE" w:rsidP="00ED6AAE">
      <w:pPr>
        <w:tabs>
          <w:tab w:val="left" w:pos="2355"/>
        </w:tabs>
        <w:rPr>
          <w:rFonts w:ascii="Century Gothic" w:hAnsi="Century Gothic"/>
          <w:b/>
          <w:color w:val="44546A" w:themeColor="text2"/>
          <w:sz w:val="24"/>
        </w:rPr>
      </w:pPr>
    </w:p>
    <w:p w14:paraId="19B544E4" w14:textId="77777777" w:rsidR="002E3675" w:rsidRDefault="002E3675" w:rsidP="00F97D0B">
      <w:pPr>
        <w:pStyle w:val="Default"/>
        <w:rPr>
          <w:rFonts w:ascii="Century Gothic" w:eastAsiaTheme="minorHAnsi" w:hAnsi="Century Gothic"/>
          <w:b/>
          <w:color w:val="002060"/>
          <w:sz w:val="20"/>
          <w:szCs w:val="20"/>
          <w:lang w:val="en-US"/>
        </w:rPr>
      </w:pPr>
    </w:p>
    <w:p w14:paraId="2E462FC2" w14:textId="77777777" w:rsidR="002E3675" w:rsidRDefault="002E3675" w:rsidP="00F97D0B">
      <w:pPr>
        <w:pStyle w:val="Default"/>
        <w:rPr>
          <w:rFonts w:ascii="Century Gothic" w:eastAsiaTheme="minorHAnsi" w:hAnsi="Century Gothic"/>
          <w:b/>
          <w:color w:val="002060"/>
          <w:sz w:val="20"/>
          <w:szCs w:val="20"/>
          <w:lang w:val="en-US"/>
        </w:rPr>
      </w:pPr>
    </w:p>
    <w:p w14:paraId="69C1F13E" w14:textId="77777777" w:rsidR="002E3675" w:rsidRDefault="002E3675" w:rsidP="00F97D0B">
      <w:pPr>
        <w:pStyle w:val="Default"/>
        <w:rPr>
          <w:rFonts w:ascii="Century Gothic" w:eastAsiaTheme="minorHAnsi" w:hAnsi="Century Gothic"/>
          <w:b/>
          <w:color w:val="002060"/>
          <w:sz w:val="20"/>
          <w:szCs w:val="20"/>
          <w:lang w:val="en-US"/>
        </w:rPr>
      </w:pPr>
    </w:p>
    <w:p w14:paraId="44631AEE" w14:textId="77777777" w:rsidR="002E3675" w:rsidRDefault="002E3675" w:rsidP="00F97D0B">
      <w:pPr>
        <w:pStyle w:val="Default"/>
        <w:rPr>
          <w:rFonts w:ascii="Century Gothic" w:eastAsiaTheme="minorHAnsi" w:hAnsi="Century Gothic"/>
          <w:b/>
          <w:color w:val="002060"/>
          <w:sz w:val="20"/>
          <w:szCs w:val="20"/>
          <w:lang w:val="en-US"/>
        </w:rPr>
      </w:pPr>
    </w:p>
    <w:p w14:paraId="6FFBA908" w14:textId="77777777" w:rsidR="002E3675" w:rsidRDefault="002E3675" w:rsidP="00F97D0B">
      <w:pPr>
        <w:pStyle w:val="Default"/>
        <w:rPr>
          <w:rFonts w:ascii="Century Gothic" w:eastAsiaTheme="minorHAnsi" w:hAnsi="Century Gothic"/>
          <w:b/>
          <w:color w:val="002060"/>
          <w:sz w:val="20"/>
          <w:szCs w:val="20"/>
          <w:lang w:val="en-US"/>
        </w:rPr>
      </w:pPr>
    </w:p>
    <w:p w14:paraId="58D7EB20" w14:textId="77777777" w:rsidR="002E3675" w:rsidRDefault="002E3675" w:rsidP="00F97D0B">
      <w:pPr>
        <w:pStyle w:val="Default"/>
        <w:rPr>
          <w:rFonts w:ascii="Century Gothic" w:eastAsiaTheme="minorHAnsi" w:hAnsi="Century Gothic"/>
          <w:b/>
          <w:color w:val="002060"/>
          <w:sz w:val="20"/>
          <w:szCs w:val="20"/>
          <w:lang w:val="en-US"/>
        </w:rPr>
      </w:pPr>
    </w:p>
    <w:p w14:paraId="0D964035" w14:textId="77777777" w:rsidR="002E3675" w:rsidRDefault="002E3675" w:rsidP="00F97D0B">
      <w:pPr>
        <w:pStyle w:val="Default"/>
        <w:rPr>
          <w:rFonts w:ascii="Century Gothic" w:eastAsiaTheme="minorHAnsi" w:hAnsi="Century Gothic"/>
          <w:b/>
          <w:color w:val="002060"/>
          <w:sz w:val="20"/>
          <w:szCs w:val="20"/>
          <w:lang w:val="en-US"/>
        </w:rPr>
      </w:pPr>
    </w:p>
    <w:p w14:paraId="5C7D517B" w14:textId="77777777" w:rsidR="002E3675" w:rsidRDefault="002E3675" w:rsidP="00F97D0B">
      <w:pPr>
        <w:pStyle w:val="Default"/>
        <w:rPr>
          <w:rFonts w:ascii="Century Gothic" w:eastAsiaTheme="minorHAnsi" w:hAnsi="Century Gothic"/>
          <w:b/>
          <w:color w:val="002060"/>
          <w:sz w:val="20"/>
          <w:szCs w:val="20"/>
          <w:lang w:val="en-US"/>
        </w:rPr>
      </w:pPr>
    </w:p>
    <w:p w14:paraId="2E091436" w14:textId="77777777" w:rsidR="002E3675" w:rsidRDefault="002E3675" w:rsidP="00F97D0B">
      <w:pPr>
        <w:pStyle w:val="Default"/>
        <w:rPr>
          <w:rFonts w:ascii="Century Gothic" w:eastAsiaTheme="minorHAnsi" w:hAnsi="Century Gothic"/>
          <w:b/>
          <w:color w:val="002060"/>
          <w:sz w:val="20"/>
          <w:szCs w:val="20"/>
          <w:lang w:val="en-US"/>
        </w:rPr>
      </w:pPr>
    </w:p>
    <w:p w14:paraId="52E8D53A" w14:textId="77777777" w:rsidR="002E3675" w:rsidRDefault="002E3675" w:rsidP="00F97D0B">
      <w:pPr>
        <w:pStyle w:val="Default"/>
        <w:rPr>
          <w:rFonts w:ascii="Century Gothic" w:eastAsiaTheme="minorHAnsi" w:hAnsi="Century Gothic"/>
          <w:b/>
          <w:color w:val="002060"/>
          <w:sz w:val="20"/>
          <w:szCs w:val="20"/>
          <w:lang w:val="en-US"/>
        </w:rPr>
      </w:pPr>
    </w:p>
    <w:p w14:paraId="0DD41837" w14:textId="77777777" w:rsidR="002E3675" w:rsidRDefault="002E3675" w:rsidP="00F97D0B">
      <w:pPr>
        <w:pStyle w:val="Default"/>
        <w:rPr>
          <w:rFonts w:ascii="Century Gothic" w:eastAsiaTheme="minorHAnsi" w:hAnsi="Century Gothic"/>
          <w:b/>
          <w:color w:val="002060"/>
          <w:sz w:val="20"/>
          <w:szCs w:val="20"/>
          <w:lang w:val="en-US"/>
        </w:rPr>
      </w:pPr>
    </w:p>
    <w:p w14:paraId="691A6404" w14:textId="77777777" w:rsidR="002E3675" w:rsidRDefault="002E3675" w:rsidP="00F97D0B">
      <w:pPr>
        <w:pStyle w:val="Default"/>
        <w:rPr>
          <w:rFonts w:ascii="Century Gothic" w:eastAsiaTheme="minorHAnsi" w:hAnsi="Century Gothic"/>
          <w:b/>
          <w:color w:val="002060"/>
          <w:sz w:val="20"/>
          <w:szCs w:val="20"/>
          <w:lang w:val="en-US"/>
        </w:rPr>
      </w:pPr>
    </w:p>
    <w:p w14:paraId="0E11BD78" w14:textId="77777777" w:rsidR="002E3675" w:rsidRDefault="002E3675" w:rsidP="00F97D0B">
      <w:pPr>
        <w:pStyle w:val="Default"/>
        <w:rPr>
          <w:rFonts w:ascii="Century Gothic" w:eastAsiaTheme="minorHAnsi" w:hAnsi="Century Gothic"/>
          <w:b/>
          <w:color w:val="002060"/>
          <w:sz w:val="20"/>
          <w:szCs w:val="20"/>
          <w:lang w:val="en-US"/>
        </w:rPr>
      </w:pPr>
    </w:p>
    <w:p w14:paraId="40F63F26" w14:textId="347BD7C7" w:rsidR="00ED6AAE" w:rsidRPr="00963153" w:rsidRDefault="00ED6AAE" w:rsidP="00F97D0B">
      <w:pPr>
        <w:pStyle w:val="Default"/>
        <w:rPr>
          <w:rFonts w:ascii="Century Gothic" w:eastAsiaTheme="minorHAnsi" w:hAnsi="Century Gothic"/>
          <w:b/>
          <w:color w:val="002060"/>
          <w:sz w:val="20"/>
          <w:szCs w:val="20"/>
          <w:lang w:val="en-US"/>
        </w:rPr>
      </w:pPr>
      <w:r w:rsidRPr="00963153">
        <w:rPr>
          <w:rFonts w:ascii="Century Gothic" w:eastAsiaTheme="minorHAnsi" w:hAnsi="Century Gothic"/>
          <w:b/>
          <w:color w:val="002060"/>
          <w:sz w:val="20"/>
          <w:szCs w:val="20"/>
          <w:lang w:val="en-US"/>
        </w:rPr>
        <w:t>Click on submit tab, SR status will change to ‘NEW’</w:t>
      </w:r>
    </w:p>
    <w:p w14:paraId="4768E487" w14:textId="2D5201E6" w:rsidR="00ED6AAE" w:rsidRPr="00F97D0B" w:rsidRDefault="00ED6AAE" w:rsidP="00ED6AAE">
      <w:pPr>
        <w:pStyle w:val="Default"/>
        <w:rPr>
          <w:rFonts w:ascii="Century Gothic" w:eastAsiaTheme="minorHAnsi" w:hAnsi="Century Gothic"/>
          <w:b/>
          <w:color w:val="002060"/>
          <w:sz w:val="20"/>
          <w:szCs w:val="20"/>
          <w:lang w:val="en-US"/>
        </w:rPr>
      </w:pPr>
      <w:r w:rsidRPr="00F97D0B">
        <w:rPr>
          <w:rFonts w:ascii="Century Gothic" w:eastAsiaTheme="minorHAnsi" w:hAnsi="Century Gothic"/>
          <w:b/>
          <w:color w:val="002060"/>
          <w:sz w:val="20"/>
          <w:szCs w:val="20"/>
          <w:lang w:val="en-US"/>
        </w:rPr>
        <w:t>Screen - 2</w:t>
      </w:r>
    </w:p>
    <w:p w14:paraId="0DD1DF1C" w14:textId="77777777" w:rsidR="00ED6AAE" w:rsidRDefault="00ED6AAE" w:rsidP="00ED6AAE">
      <w:pPr>
        <w:tabs>
          <w:tab w:val="left" w:pos="2355"/>
        </w:tabs>
        <w:rPr>
          <w:rFonts w:ascii="Century Gothic" w:hAnsi="Century Gothic"/>
          <w:b/>
          <w:color w:val="44546A" w:themeColor="text2"/>
          <w:sz w:val="24"/>
        </w:rPr>
      </w:pPr>
    </w:p>
    <w:p w14:paraId="0959B754" w14:textId="51DAD9AC" w:rsidR="00ED6AAE" w:rsidRDefault="00ED6AAE" w:rsidP="00ED6AAE">
      <w:pPr>
        <w:tabs>
          <w:tab w:val="left" w:pos="2355"/>
        </w:tabs>
        <w:rPr>
          <w:rFonts w:ascii="Century Gothic" w:hAnsi="Century Gothic"/>
          <w:b/>
          <w:color w:val="44546A" w:themeColor="text2"/>
          <w:sz w:val="24"/>
        </w:rPr>
      </w:pPr>
    </w:p>
    <w:p w14:paraId="53DD7240" w14:textId="3D21E041" w:rsidR="00ED6AAE" w:rsidRDefault="00ED6AAE" w:rsidP="00ED6AAE">
      <w:pPr>
        <w:tabs>
          <w:tab w:val="left" w:pos="2355"/>
        </w:tabs>
        <w:rPr>
          <w:rFonts w:ascii="Century Gothic" w:hAnsi="Century Gothic"/>
          <w:b/>
          <w:color w:val="44546A" w:themeColor="text2"/>
          <w:sz w:val="24"/>
        </w:rPr>
      </w:pPr>
    </w:p>
    <w:p w14:paraId="7BAF0538" w14:textId="0527C1DB" w:rsidR="00ED6AAE" w:rsidRDefault="00ED6AAE" w:rsidP="00ED6AAE">
      <w:pPr>
        <w:tabs>
          <w:tab w:val="left" w:pos="2355"/>
        </w:tabs>
        <w:rPr>
          <w:rFonts w:ascii="Century Gothic" w:hAnsi="Century Gothic"/>
          <w:b/>
          <w:color w:val="44546A" w:themeColor="text2"/>
          <w:sz w:val="24"/>
        </w:rPr>
      </w:pPr>
    </w:p>
    <w:p w14:paraId="6144A674" w14:textId="7F28DAB0" w:rsidR="00ED6AAE" w:rsidRDefault="00ED6AAE" w:rsidP="00ED6AAE">
      <w:pPr>
        <w:tabs>
          <w:tab w:val="left" w:pos="2355"/>
        </w:tabs>
        <w:rPr>
          <w:rFonts w:ascii="Century Gothic" w:hAnsi="Century Gothic"/>
          <w:b/>
          <w:color w:val="44546A" w:themeColor="text2"/>
          <w:sz w:val="24"/>
        </w:rPr>
      </w:pPr>
    </w:p>
    <w:p w14:paraId="2CB0A4AD" w14:textId="77777777" w:rsidR="002E3675" w:rsidRDefault="002E3675" w:rsidP="00F97D0B">
      <w:pPr>
        <w:pStyle w:val="Default"/>
        <w:rPr>
          <w:rFonts w:ascii="Century Gothic" w:eastAsiaTheme="minorHAnsi" w:hAnsi="Century Gothic"/>
          <w:b/>
          <w:color w:val="002060"/>
          <w:sz w:val="20"/>
          <w:szCs w:val="20"/>
          <w:lang w:val="en-US"/>
        </w:rPr>
      </w:pPr>
    </w:p>
    <w:p w14:paraId="122A08DC" w14:textId="77777777" w:rsidR="002E3675" w:rsidRDefault="002E3675" w:rsidP="00F97D0B">
      <w:pPr>
        <w:pStyle w:val="Default"/>
        <w:rPr>
          <w:rFonts w:ascii="Century Gothic" w:eastAsiaTheme="minorHAnsi" w:hAnsi="Century Gothic"/>
          <w:b/>
          <w:color w:val="002060"/>
          <w:sz w:val="20"/>
          <w:szCs w:val="20"/>
          <w:lang w:val="en-US"/>
        </w:rPr>
      </w:pPr>
    </w:p>
    <w:p w14:paraId="049046A5" w14:textId="77777777" w:rsidR="002E3675" w:rsidRDefault="002E3675" w:rsidP="00F97D0B">
      <w:pPr>
        <w:pStyle w:val="Default"/>
        <w:rPr>
          <w:rFonts w:ascii="Century Gothic" w:eastAsiaTheme="minorHAnsi" w:hAnsi="Century Gothic"/>
          <w:b/>
          <w:color w:val="002060"/>
          <w:sz w:val="20"/>
          <w:szCs w:val="20"/>
          <w:lang w:val="en-US"/>
        </w:rPr>
      </w:pPr>
    </w:p>
    <w:p w14:paraId="593FE4E3" w14:textId="77777777" w:rsidR="002E3675" w:rsidRDefault="002E3675" w:rsidP="00F97D0B">
      <w:pPr>
        <w:pStyle w:val="Default"/>
        <w:rPr>
          <w:rFonts w:ascii="Century Gothic" w:eastAsiaTheme="minorHAnsi" w:hAnsi="Century Gothic"/>
          <w:b/>
          <w:color w:val="002060"/>
          <w:sz w:val="20"/>
          <w:szCs w:val="20"/>
          <w:lang w:val="en-US"/>
        </w:rPr>
      </w:pPr>
    </w:p>
    <w:p w14:paraId="35BA5FB8" w14:textId="25D9A1C1" w:rsidR="002E3675" w:rsidRDefault="002E3675" w:rsidP="00F97D0B">
      <w:pPr>
        <w:pStyle w:val="Default"/>
        <w:rPr>
          <w:rFonts w:ascii="Century Gothic" w:eastAsiaTheme="minorHAnsi" w:hAnsi="Century Gothic"/>
          <w:b/>
          <w:color w:val="002060"/>
          <w:sz w:val="20"/>
          <w:szCs w:val="20"/>
          <w:lang w:val="en-US"/>
        </w:rPr>
      </w:pPr>
    </w:p>
    <w:p w14:paraId="54DC4A80" w14:textId="0FC5E3A1" w:rsidR="00ED6AAE" w:rsidRPr="00963153" w:rsidRDefault="004F66A9" w:rsidP="00F97D0B">
      <w:pPr>
        <w:pStyle w:val="Default"/>
        <w:rPr>
          <w:rFonts w:ascii="Century Gothic" w:eastAsiaTheme="minorHAnsi" w:hAnsi="Century Gothic"/>
          <w:b/>
          <w:color w:val="002060"/>
          <w:sz w:val="20"/>
          <w:szCs w:val="20"/>
          <w:lang w:val="en-US"/>
        </w:rPr>
      </w:pPr>
      <w:r w:rsidRPr="00963153">
        <w:rPr>
          <w:rFonts w:ascii="Century Gothic" w:eastAsiaTheme="minorHAnsi" w:hAnsi="Century Gothic"/>
          <w:b/>
          <w:color w:val="002060"/>
          <w:sz w:val="20"/>
          <w:szCs w:val="20"/>
          <w:lang w:val="en-US"/>
        </w:rPr>
        <w:t xml:space="preserve">Fill in the required mandatory details </w:t>
      </w:r>
      <w:r w:rsidR="00703A35" w:rsidRPr="00963153">
        <w:rPr>
          <w:rFonts w:ascii="Century Gothic" w:eastAsiaTheme="minorHAnsi" w:hAnsi="Century Gothic"/>
          <w:b/>
          <w:color w:val="002060"/>
          <w:sz w:val="20"/>
          <w:szCs w:val="20"/>
          <w:lang w:val="en-US"/>
        </w:rPr>
        <w:t xml:space="preserve">&amp; click on send </w:t>
      </w:r>
      <w:proofErr w:type="spellStart"/>
      <w:r w:rsidR="00703A35" w:rsidRPr="00963153">
        <w:rPr>
          <w:rFonts w:ascii="Century Gothic" w:eastAsiaTheme="minorHAnsi" w:hAnsi="Century Gothic"/>
          <w:b/>
          <w:color w:val="002060"/>
          <w:sz w:val="20"/>
          <w:szCs w:val="20"/>
          <w:lang w:val="en-US"/>
        </w:rPr>
        <w:t>Bitly</w:t>
      </w:r>
      <w:proofErr w:type="spellEnd"/>
    </w:p>
    <w:p w14:paraId="7B12DB9F" w14:textId="77777777" w:rsidR="00703A35" w:rsidRPr="00963153" w:rsidRDefault="00703A35" w:rsidP="00F97D0B">
      <w:pPr>
        <w:pStyle w:val="Default"/>
        <w:rPr>
          <w:rFonts w:ascii="Century Gothic" w:eastAsiaTheme="minorHAnsi" w:hAnsi="Century Gothic"/>
          <w:b/>
          <w:color w:val="002060"/>
          <w:sz w:val="20"/>
          <w:szCs w:val="20"/>
          <w:lang w:val="en-US"/>
        </w:rPr>
      </w:pPr>
    </w:p>
    <w:p w14:paraId="4A282206" w14:textId="161074D4" w:rsidR="00ED6AAE" w:rsidRPr="00F97D0B" w:rsidRDefault="00ED6AAE" w:rsidP="00ED6AAE">
      <w:pPr>
        <w:pStyle w:val="Default"/>
        <w:rPr>
          <w:rFonts w:ascii="Century Gothic" w:eastAsiaTheme="minorHAnsi" w:hAnsi="Century Gothic"/>
          <w:b/>
          <w:color w:val="002060"/>
          <w:sz w:val="20"/>
          <w:szCs w:val="20"/>
          <w:lang w:val="en-US"/>
        </w:rPr>
      </w:pPr>
      <w:r w:rsidRPr="00F97D0B">
        <w:rPr>
          <w:rFonts w:ascii="Century Gothic" w:eastAsiaTheme="minorHAnsi" w:hAnsi="Century Gothic"/>
          <w:b/>
          <w:color w:val="002060"/>
          <w:sz w:val="20"/>
          <w:szCs w:val="20"/>
          <w:lang w:val="en-US"/>
        </w:rPr>
        <w:t>Screen – 3</w:t>
      </w:r>
    </w:p>
    <w:p w14:paraId="105EAA6E" w14:textId="1ABD0765" w:rsidR="004B7AF6" w:rsidRDefault="004B7AF6" w:rsidP="00ED6AAE">
      <w:pPr>
        <w:pStyle w:val="Default"/>
        <w:rPr>
          <w:sz w:val="22"/>
          <w:szCs w:val="22"/>
        </w:rPr>
      </w:pPr>
    </w:p>
    <w:p w14:paraId="60D16177" w14:textId="120D6CAD" w:rsidR="004B7AF6" w:rsidRDefault="004B7AF6" w:rsidP="00ED6AAE">
      <w:pPr>
        <w:pStyle w:val="Default"/>
        <w:rPr>
          <w:sz w:val="22"/>
          <w:szCs w:val="22"/>
        </w:rPr>
      </w:pPr>
    </w:p>
    <w:p w14:paraId="626703C8" w14:textId="280ED74E" w:rsidR="00703A35" w:rsidRDefault="00703A35" w:rsidP="00ED6AAE">
      <w:pPr>
        <w:pStyle w:val="Default"/>
        <w:rPr>
          <w:sz w:val="22"/>
          <w:szCs w:val="22"/>
        </w:rPr>
      </w:pPr>
    </w:p>
    <w:p w14:paraId="67C178D3" w14:textId="08EBF7BA" w:rsidR="00703A35" w:rsidRDefault="00703A35" w:rsidP="00ED6AAE">
      <w:pPr>
        <w:pStyle w:val="Default"/>
        <w:rPr>
          <w:sz w:val="22"/>
          <w:szCs w:val="22"/>
        </w:rPr>
      </w:pPr>
    </w:p>
    <w:p w14:paraId="71189C9D" w14:textId="77777777" w:rsidR="00F97D0B" w:rsidRDefault="00F97D0B" w:rsidP="00ED6AAE">
      <w:pPr>
        <w:pStyle w:val="Default"/>
        <w:rPr>
          <w:rFonts w:ascii="Century Gothic" w:eastAsiaTheme="minorHAnsi" w:hAnsi="Century Gothic"/>
          <w:b/>
          <w:color w:val="002060"/>
          <w:sz w:val="20"/>
          <w:szCs w:val="20"/>
          <w:lang w:val="en-US"/>
        </w:rPr>
      </w:pPr>
    </w:p>
    <w:p w14:paraId="21EB5786" w14:textId="77777777" w:rsidR="002E3675" w:rsidRDefault="002E3675" w:rsidP="00ED6AAE">
      <w:pPr>
        <w:pStyle w:val="Default"/>
        <w:rPr>
          <w:rFonts w:ascii="Century Gothic" w:eastAsiaTheme="minorHAnsi" w:hAnsi="Century Gothic"/>
          <w:b/>
          <w:color w:val="002060"/>
          <w:sz w:val="20"/>
          <w:szCs w:val="20"/>
          <w:lang w:val="en-US"/>
        </w:rPr>
      </w:pPr>
    </w:p>
    <w:p w14:paraId="1FFDEC90" w14:textId="77777777" w:rsidR="002E3675" w:rsidRDefault="002E3675" w:rsidP="00ED6AAE">
      <w:pPr>
        <w:pStyle w:val="Default"/>
        <w:rPr>
          <w:rFonts w:ascii="Century Gothic" w:eastAsiaTheme="minorHAnsi" w:hAnsi="Century Gothic"/>
          <w:b/>
          <w:color w:val="002060"/>
          <w:sz w:val="20"/>
          <w:szCs w:val="20"/>
          <w:lang w:val="en-US"/>
        </w:rPr>
      </w:pPr>
    </w:p>
    <w:p w14:paraId="3BB3F527" w14:textId="77777777" w:rsidR="002E3675" w:rsidRDefault="002E3675" w:rsidP="00ED6AAE">
      <w:pPr>
        <w:pStyle w:val="Default"/>
        <w:rPr>
          <w:rFonts w:ascii="Century Gothic" w:eastAsiaTheme="minorHAnsi" w:hAnsi="Century Gothic"/>
          <w:b/>
          <w:color w:val="002060"/>
          <w:sz w:val="20"/>
          <w:szCs w:val="20"/>
          <w:lang w:val="en-US"/>
        </w:rPr>
      </w:pPr>
    </w:p>
    <w:p w14:paraId="3CDDB781" w14:textId="77777777" w:rsidR="002E3675" w:rsidRDefault="002E3675" w:rsidP="00ED6AAE">
      <w:pPr>
        <w:pStyle w:val="Default"/>
        <w:rPr>
          <w:rFonts w:ascii="Century Gothic" w:eastAsiaTheme="minorHAnsi" w:hAnsi="Century Gothic"/>
          <w:b/>
          <w:color w:val="002060"/>
          <w:sz w:val="20"/>
          <w:szCs w:val="20"/>
          <w:lang w:val="en-US"/>
        </w:rPr>
      </w:pPr>
    </w:p>
    <w:p w14:paraId="40048541" w14:textId="77777777" w:rsidR="002E3675" w:rsidRDefault="002E3675" w:rsidP="00ED6AAE">
      <w:pPr>
        <w:pStyle w:val="Default"/>
        <w:rPr>
          <w:rFonts w:ascii="Century Gothic" w:eastAsiaTheme="minorHAnsi" w:hAnsi="Century Gothic"/>
          <w:b/>
          <w:color w:val="002060"/>
          <w:sz w:val="20"/>
          <w:szCs w:val="20"/>
          <w:lang w:val="en-US"/>
        </w:rPr>
      </w:pPr>
    </w:p>
    <w:p w14:paraId="22E78B64" w14:textId="77777777" w:rsidR="002E3675" w:rsidRDefault="002E3675" w:rsidP="00ED6AAE">
      <w:pPr>
        <w:pStyle w:val="Default"/>
        <w:rPr>
          <w:rFonts w:ascii="Century Gothic" w:eastAsiaTheme="minorHAnsi" w:hAnsi="Century Gothic"/>
          <w:b/>
          <w:color w:val="002060"/>
          <w:sz w:val="20"/>
          <w:szCs w:val="20"/>
          <w:lang w:val="en-US"/>
        </w:rPr>
      </w:pPr>
    </w:p>
    <w:p w14:paraId="209C2F9F" w14:textId="77777777" w:rsidR="002E3675" w:rsidRDefault="002E3675" w:rsidP="00ED6AAE">
      <w:pPr>
        <w:pStyle w:val="Default"/>
        <w:rPr>
          <w:rFonts w:ascii="Century Gothic" w:eastAsiaTheme="minorHAnsi" w:hAnsi="Century Gothic"/>
          <w:b/>
          <w:color w:val="002060"/>
          <w:sz w:val="20"/>
          <w:szCs w:val="20"/>
          <w:lang w:val="en-US"/>
        </w:rPr>
      </w:pPr>
    </w:p>
    <w:p w14:paraId="5D938983" w14:textId="77777777" w:rsidR="002E3675" w:rsidRDefault="002E3675" w:rsidP="00ED6AAE">
      <w:pPr>
        <w:pStyle w:val="Default"/>
        <w:rPr>
          <w:rFonts w:ascii="Century Gothic" w:eastAsiaTheme="minorHAnsi" w:hAnsi="Century Gothic"/>
          <w:b/>
          <w:color w:val="002060"/>
          <w:sz w:val="20"/>
          <w:szCs w:val="20"/>
          <w:lang w:val="en-US"/>
        </w:rPr>
      </w:pPr>
    </w:p>
    <w:p w14:paraId="665DD427" w14:textId="77777777" w:rsidR="002E3675" w:rsidRDefault="002E3675" w:rsidP="00ED6AAE">
      <w:pPr>
        <w:pStyle w:val="Default"/>
        <w:rPr>
          <w:rFonts w:ascii="Century Gothic" w:eastAsiaTheme="minorHAnsi" w:hAnsi="Century Gothic"/>
          <w:b/>
          <w:color w:val="002060"/>
          <w:sz w:val="20"/>
          <w:szCs w:val="20"/>
          <w:lang w:val="en-US"/>
        </w:rPr>
      </w:pPr>
    </w:p>
    <w:p w14:paraId="0D333355" w14:textId="77777777" w:rsidR="002E3675" w:rsidRDefault="002E3675" w:rsidP="00ED6AAE">
      <w:pPr>
        <w:pStyle w:val="Default"/>
        <w:rPr>
          <w:rFonts w:ascii="Century Gothic" w:eastAsiaTheme="minorHAnsi" w:hAnsi="Century Gothic"/>
          <w:b/>
          <w:color w:val="002060"/>
          <w:sz w:val="20"/>
          <w:szCs w:val="20"/>
          <w:lang w:val="en-US"/>
        </w:rPr>
      </w:pPr>
    </w:p>
    <w:p w14:paraId="5F8B443B" w14:textId="38A0D5B4" w:rsidR="00703A35" w:rsidRDefault="00703A35" w:rsidP="00ED6AAE">
      <w:pPr>
        <w:pStyle w:val="Default"/>
        <w:rPr>
          <w:rFonts w:ascii="Century Gothic" w:eastAsiaTheme="minorHAnsi" w:hAnsi="Century Gothic"/>
          <w:b/>
          <w:color w:val="002060"/>
          <w:sz w:val="20"/>
          <w:szCs w:val="20"/>
          <w:lang w:val="en-US"/>
        </w:rPr>
      </w:pPr>
      <w:r w:rsidRPr="00F97D0B">
        <w:rPr>
          <w:rFonts w:ascii="Century Gothic" w:eastAsiaTheme="minorHAnsi" w:hAnsi="Century Gothic"/>
          <w:b/>
          <w:color w:val="002060"/>
          <w:sz w:val="20"/>
          <w:szCs w:val="20"/>
          <w:lang w:val="en-US"/>
        </w:rPr>
        <w:t>Upload documents</w:t>
      </w:r>
    </w:p>
    <w:p w14:paraId="3C205CB9" w14:textId="3749C97B" w:rsidR="00F97D0B" w:rsidRPr="00F97D0B" w:rsidRDefault="00F97D0B" w:rsidP="00ED6AAE">
      <w:pPr>
        <w:pStyle w:val="Default"/>
        <w:rPr>
          <w:rFonts w:ascii="Century Gothic" w:eastAsiaTheme="minorHAnsi" w:hAnsi="Century Gothic"/>
          <w:b/>
          <w:color w:val="002060"/>
          <w:sz w:val="20"/>
          <w:szCs w:val="20"/>
          <w:lang w:val="en-US"/>
        </w:rPr>
      </w:pPr>
      <w:r>
        <w:rPr>
          <w:rFonts w:ascii="Century Gothic" w:eastAsiaTheme="minorHAnsi" w:hAnsi="Century Gothic"/>
          <w:b/>
          <w:color w:val="002060"/>
          <w:sz w:val="20"/>
          <w:szCs w:val="20"/>
          <w:lang w:val="en-US"/>
        </w:rPr>
        <w:t>Screen - 4</w:t>
      </w:r>
    </w:p>
    <w:p w14:paraId="691E625F" w14:textId="4DB0C568" w:rsidR="00703A35" w:rsidRDefault="00703A35" w:rsidP="00ED6AAE">
      <w:pPr>
        <w:pStyle w:val="Default"/>
        <w:rPr>
          <w:sz w:val="22"/>
          <w:szCs w:val="22"/>
        </w:rPr>
      </w:pPr>
    </w:p>
    <w:p w14:paraId="11921108" w14:textId="5C66967D" w:rsidR="00703A35" w:rsidRDefault="00703A35" w:rsidP="00ED6AAE">
      <w:pPr>
        <w:pStyle w:val="Default"/>
        <w:rPr>
          <w:sz w:val="22"/>
          <w:szCs w:val="22"/>
        </w:rPr>
      </w:pPr>
    </w:p>
    <w:p w14:paraId="13A9C971" w14:textId="66F971C0" w:rsidR="00703A35" w:rsidRDefault="00703A35" w:rsidP="00ED6AAE">
      <w:pPr>
        <w:pStyle w:val="Default"/>
        <w:rPr>
          <w:sz w:val="22"/>
          <w:szCs w:val="22"/>
        </w:rPr>
      </w:pPr>
    </w:p>
    <w:p w14:paraId="74502782" w14:textId="77777777" w:rsidR="002E3675" w:rsidRDefault="002E3675" w:rsidP="00ED6AAE">
      <w:pPr>
        <w:pStyle w:val="Default"/>
        <w:rPr>
          <w:rFonts w:ascii="Century Gothic" w:eastAsiaTheme="minorHAnsi" w:hAnsi="Century Gothic"/>
          <w:b/>
          <w:color w:val="002060"/>
          <w:sz w:val="20"/>
          <w:szCs w:val="20"/>
          <w:lang w:val="en-US"/>
        </w:rPr>
      </w:pPr>
    </w:p>
    <w:p w14:paraId="5E7BA5D3" w14:textId="77777777" w:rsidR="002E3675" w:rsidRDefault="002E3675" w:rsidP="00ED6AAE">
      <w:pPr>
        <w:pStyle w:val="Default"/>
        <w:rPr>
          <w:rFonts w:ascii="Century Gothic" w:eastAsiaTheme="minorHAnsi" w:hAnsi="Century Gothic"/>
          <w:b/>
          <w:color w:val="002060"/>
          <w:sz w:val="20"/>
          <w:szCs w:val="20"/>
          <w:lang w:val="en-US"/>
        </w:rPr>
      </w:pPr>
    </w:p>
    <w:p w14:paraId="26C07B2A" w14:textId="77777777" w:rsidR="002E3675" w:rsidRDefault="002E3675" w:rsidP="00ED6AAE">
      <w:pPr>
        <w:pStyle w:val="Default"/>
        <w:rPr>
          <w:rFonts w:ascii="Century Gothic" w:eastAsiaTheme="minorHAnsi" w:hAnsi="Century Gothic"/>
          <w:b/>
          <w:color w:val="002060"/>
          <w:sz w:val="20"/>
          <w:szCs w:val="20"/>
          <w:lang w:val="en-US"/>
        </w:rPr>
      </w:pPr>
    </w:p>
    <w:p w14:paraId="111A26CE" w14:textId="77777777" w:rsidR="002E3675" w:rsidRDefault="002E3675" w:rsidP="00ED6AAE">
      <w:pPr>
        <w:pStyle w:val="Default"/>
        <w:rPr>
          <w:rFonts w:ascii="Century Gothic" w:eastAsiaTheme="minorHAnsi" w:hAnsi="Century Gothic"/>
          <w:b/>
          <w:color w:val="002060"/>
          <w:sz w:val="20"/>
          <w:szCs w:val="20"/>
          <w:lang w:val="en-US"/>
        </w:rPr>
      </w:pPr>
    </w:p>
    <w:p w14:paraId="0A67A99F" w14:textId="77777777" w:rsidR="002E3675" w:rsidRDefault="002E3675" w:rsidP="00ED6AAE">
      <w:pPr>
        <w:pStyle w:val="Default"/>
        <w:rPr>
          <w:rFonts w:ascii="Century Gothic" w:eastAsiaTheme="minorHAnsi" w:hAnsi="Century Gothic"/>
          <w:b/>
          <w:color w:val="002060"/>
          <w:sz w:val="20"/>
          <w:szCs w:val="20"/>
          <w:lang w:val="en-US"/>
        </w:rPr>
      </w:pPr>
    </w:p>
    <w:p w14:paraId="2E76875C" w14:textId="77777777" w:rsidR="002E3675" w:rsidRDefault="002E3675" w:rsidP="00ED6AAE">
      <w:pPr>
        <w:pStyle w:val="Default"/>
        <w:rPr>
          <w:rFonts w:ascii="Century Gothic" w:eastAsiaTheme="minorHAnsi" w:hAnsi="Century Gothic"/>
          <w:b/>
          <w:color w:val="002060"/>
          <w:sz w:val="20"/>
          <w:szCs w:val="20"/>
          <w:lang w:val="en-US"/>
        </w:rPr>
      </w:pPr>
    </w:p>
    <w:p w14:paraId="1997E138" w14:textId="77777777" w:rsidR="002E3675" w:rsidRDefault="002E3675" w:rsidP="00ED6AAE">
      <w:pPr>
        <w:pStyle w:val="Default"/>
        <w:rPr>
          <w:rFonts w:ascii="Century Gothic" w:eastAsiaTheme="minorHAnsi" w:hAnsi="Century Gothic"/>
          <w:b/>
          <w:color w:val="002060"/>
          <w:sz w:val="20"/>
          <w:szCs w:val="20"/>
          <w:lang w:val="en-US"/>
        </w:rPr>
      </w:pPr>
    </w:p>
    <w:p w14:paraId="2CBEA0E7" w14:textId="77777777" w:rsidR="002E3675" w:rsidRDefault="002E3675" w:rsidP="00ED6AAE">
      <w:pPr>
        <w:pStyle w:val="Default"/>
        <w:rPr>
          <w:rFonts w:ascii="Century Gothic" w:eastAsiaTheme="minorHAnsi" w:hAnsi="Century Gothic"/>
          <w:b/>
          <w:color w:val="002060"/>
          <w:sz w:val="20"/>
          <w:szCs w:val="20"/>
          <w:lang w:val="en-US"/>
        </w:rPr>
      </w:pPr>
    </w:p>
    <w:p w14:paraId="0A8DC804" w14:textId="72A7DC62" w:rsidR="00703A35" w:rsidRDefault="00703A35" w:rsidP="00ED6AAE">
      <w:pPr>
        <w:pStyle w:val="Default"/>
        <w:rPr>
          <w:rFonts w:ascii="Century Gothic" w:eastAsiaTheme="minorHAnsi" w:hAnsi="Century Gothic"/>
          <w:b/>
          <w:color w:val="002060"/>
          <w:sz w:val="20"/>
          <w:szCs w:val="20"/>
          <w:lang w:val="en-US"/>
        </w:rPr>
      </w:pPr>
      <w:r w:rsidRPr="00F97D0B">
        <w:rPr>
          <w:rFonts w:ascii="Century Gothic" w:eastAsiaTheme="minorHAnsi" w:hAnsi="Century Gothic"/>
          <w:b/>
          <w:color w:val="002060"/>
          <w:sz w:val="20"/>
          <w:szCs w:val="20"/>
          <w:lang w:val="en-US"/>
        </w:rPr>
        <w:t xml:space="preserve">Once document uploads successfully click on save &amp; </w:t>
      </w:r>
      <w:r w:rsidR="004B7AF6" w:rsidRPr="00F97D0B">
        <w:rPr>
          <w:rFonts w:ascii="Century Gothic" w:eastAsiaTheme="minorHAnsi" w:hAnsi="Century Gothic"/>
          <w:b/>
          <w:color w:val="002060"/>
          <w:sz w:val="20"/>
          <w:szCs w:val="20"/>
          <w:lang w:val="en-US"/>
        </w:rPr>
        <w:t>proceed:</w:t>
      </w:r>
    </w:p>
    <w:p w14:paraId="4B453B66" w14:textId="14EFD79F" w:rsidR="00F97D0B" w:rsidRPr="00F97D0B" w:rsidRDefault="00F97D0B" w:rsidP="00ED6AAE">
      <w:pPr>
        <w:pStyle w:val="Default"/>
        <w:rPr>
          <w:rFonts w:ascii="Century Gothic" w:eastAsiaTheme="minorHAnsi" w:hAnsi="Century Gothic"/>
          <w:b/>
          <w:color w:val="002060"/>
          <w:sz w:val="20"/>
          <w:szCs w:val="20"/>
          <w:lang w:val="en-US"/>
        </w:rPr>
      </w:pPr>
      <w:r>
        <w:rPr>
          <w:rFonts w:ascii="Century Gothic" w:eastAsiaTheme="minorHAnsi" w:hAnsi="Century Gothic"/>
          <w:b/>
          <w:color w:val="002060"/>
          <w:sz w:val="20"/>
          <w:szCs w:val="20"/>
          <w:lang w:val="en-US"/>
        </w:rPr>
        <w:t>Screen - 5</w:t>
      </w:r>
    </w:p>
    <w:p w14:paraId="73F1FA4E" w14:textId="77777777" w:rsidR="00F97D0B" w:rsidRDefault="00F97D0B" w:rsidP="00ED6AAE">
      <w:pPr>
        <w:pStyle w:val="Default"/>
        <w:rPr>
          <w:sz w:val="22"/>
          <w:szCs w:val="22"/>
        </w:rPr>
      </w:pPr>
    </w:p>
    <w:p w14:paraId="3111813A" w14:textId="0797636B" w:rsidR="00703A35" w:rsidRDefault="00703A35" w:rsidP="00ED6AAE">
      <w:pPr>
        <w:pStyle w:val="Default"/>
        <w:rPr>
          <w:sz w:val="22"/>
          <w:szCs w:val="22"/>
        </w:rPr>
      </w:pPr>
    </w:p>
    <w:p w14:paraId="55CDAF13" w14:textId="66A81A5E" w:rsidR="00703A35" w:rsidRDefault="00703A35" w:rsidP="00ED6AAE">
      <w:pPr>
        <w:pStyle w:val="Default"/>
        <w:rPr>
          <w:sz w:val="22"/>
          <w:szCs w:val="22"/>
        </w:rPr>
      </w:pPr>
    </w:p>
    <w:p w14:paraId="654278A8" w14:textId="10E51F9D" w:rsidR="00703A35" w:rsidRDefault="00703A35" w:rsidP="00ED6AAE">
      <w:pPr>
        <w:pStyle w:val="Default"/>
        <w:rPr>
          <w:sz w:val="22"/>
          <w:szCs w:val="22"/>
        </w:rPr>
      </w:pPr>
    </w:p>
    <w:p w14:paraId="6CE90A7B" w14:textId="1B381788" w:rsidR="00703A35" w:rsidRDefault="00703A35" w:rsidP="00ED6AAE">
      <w:pPr>
        <w:pStyle w:val="Default"/>
        <w:rPr>
          <w:sz w:val="22"/>
          <w:szCs w:val="22"/>
        </w:rPr>
      </w:pPr>
    </w:p>
    <w:p w14:paraId="51EB72F4" w14:textId="77777777" w:rsidR="00703A35" w:rsidRDefault="00703A35" w:rsidP="00ED6AAE">
      <w:pPr>
        <w:pStyle w:val="Default"/>
        <w:rPr>
          <w:sz w:val="22"/>
          <w:szCs w:val="22"/>
        </w:rPr>
      </w:pPr>
    </w:p>
    <w:p w14:paraId="76746318" w14:textId="14822CF7" w:rsidR="00ED6AAE" w:rsidRDefault="00ED6AAE" w:rsidP="00ED6AAE">
      <w:pPr>
        <w:pStyle w:val="Default"/>
        <w:rPr>
          <w:sz w:val="22"/>
          <w:szCs w:val="22"/>
        </w:rPr>
      </w:pPr>
    </w:p>
    <w:p w14:paraId="6103C171" w14:textId="6820F15A" w:rsidR="00ED6AAE" w:rsidRDefault="00ED6AAE" w:rsidP="00ED6AAE">
      <w:pPr>
        <w:pStyle w:val="Default"/>
        <w:rPr>
          <w:sz w:val="22"/>
          <w:szCs w:val="22"/>
        </w:rPr>
      </w:pPr>
    </w:p>
    <w:p w14:paraId="52D7F9B6" w14:textId="0D714F15" w:rsidR="00ED6AAE" w:rsidRDefault="00ED6AAE" w:rsidP="00ED6AAE">
      <w:pPr>
        <w:pStyle w:val="Default"/>
        <w:rPr>
          <w:sz w:val="22"/>
          <w:szCs w:val="22"/>
        </w:rPr>
      </w:pPr>
    </w:p>
    <w:p w14:paraId="3E60EB6B" w14:textId="7656B9D0" w:rsidR="00ED6AAE" w:rsidRDefault="00ED6AAE" w:rsidP="00ED6AAE">
      <w:pPr>
        <w:pStyle w:val="Default"/>
        <w:rPr>
          <w:sz w:val="22"/>
          <w:szCs w:val="22"/>
        </w:rPr>
      </w:pPr>
    </w:p>
    <w:p w14:paraId="78234676" w14:textId="7C531E44" w:rsidR="00ED6AAE" w:rsidRDefault="00ED6AAE" w:rsidP="00ED6AAE">
      <w:pPr>
        <w:pStyle w:val="Default"/>
        <w:rPr>
          <w:sz w:val="22"/>
          <w:szCs w:val="22"/>
        </w:rPr>
      </w:pPr>
    </w:p>
    <w:p w14:paraId="6C417795" w14:textId="47B6D2CE" w:rsidR="00ED6AAE" w:rsidRPr="00F97D0B" w:rsidRDefault="004B7AF6" w:rsidP="00ED6AAE">
      <w:pPr>
        <w:pStyle w:val="Default"/>
        <w:rPr>
          <w:rFonts w:ascii="Century Gothic" w:eastAsiaTheme="minorHAnsi" w:hAnsi="Century Gothic"/>
          <w:b/>
          <w:color w:val="002060"/>
          <w:sz w:val="20"/>
          <w:szCs w:val="20"/>
          <w:lang w:val="en-US"/>
        </w:rPr>
      </w:pPr>
      <w:r w:rsidRPr="00F97D0B">
        <w:rPr>
          <w:rFonts w:ascii="Century Gothic" w:eastAsiaTheme="minorHAnsi" w:hAnsi="Century Gothic"/>
          <w:b/>
          <w:color w:val="002060"/>
          <w:sz w:val="20"/>
          <w:szCs w:val="20"/>
          <w:lang w:val="en-US"/>
        </w:rPr>
        <w:t>Click on Save &amp; Proceed</w:t>
      </w:r>
    </w:p>
    <w:p w14:paraId="514CB159" w14:textId="77777777" w:rsidR="00ED6AAE" w:rsidRPr="00F97D0B" w:rsidRDefault="00ED6AAE" w:rsidP="00ED6AAE">
      <w:pPr>
        <w:pStyle w:val="Default"/>
        <w:rPr>
          <w:rFonts w:ascii="Century Gothic" w:eastAsiaTheme="minorHAnsi" w:hAnsi="Century Gothic"/>
          <w:b/>
          <w:color w:val="002060"/>
          <w:sz w:val="20"/>
          <w:szCs w:val="20"/>
          <w:lang w:val="en-US"/>
        </w:rPr>
      </w:pPr>
    </w:p>
    <w:p w14:paraId="3E642834" w14:textId="6ACFF83F" w:rsidR="00ED6AAE" w:rsidRPr="00F97D0B" w:rsidRDefault="00F97D0B" w:rsidP="00ED6AAE">
      <w:pPr>
        <w:pStyle w:val="Default"/>
        <w:rPr>
          <w:rFonts w:ascii="Century Gothic" w:eastAsiaTheme="minorHAnsi" w:hAnsi="Century Gothic"/>
          <w:b/>
          <w:color w:val="002060"/>
          <w:sz w:val="20"/>
          <w:szCs w:val="20"/>
          <w:lang w:val="en-US"/>
        </w:rPr>
      </w:pPr>
      <w:r>
        <w:rPr>
          <w:rFonts w:ascii="Century Gothic" w:eastAsiaTheme="minorHAnsi" w:hAnsi="Century Gothic"/>
          <w:b/>
          <w:color w:val="002060"/>
          <w:sz w:val="20"/>
          <w:szCs w:val="20"/>
          <w:lang w:val="en-US"/>
        </w:rPr>
        <w:t>Screen – 6</w:t>
      </w:r>
    </w:p>
    <w:p w14:paraId="122FEFB7" w14:textId="540C0696" w:rsidR="00ED6AAE" w:rsidRDefault="00ED6AAE" w:rsidP="00ED6AAE">
      <w:pPr>
        <w:pStyle w:val="Default"/>
        <w:rPr>
          <w:sz w:val="22"/>
          <w:szCs w:val="22"/>
        </w:rPr>
      </w:pPr>
    </w:p>
    <w:p w14:paraId="6C6590CA" w14:textId="77777777" w:rsidR="00ED6AAE" w:rsidRDefault="00ED6AAE" w:rsidP="00ED6AAE">
      <w:pPr>
        <w:pStyle w:val="Default"/>
        <w:rPr>
          <w:sz w:val="22"/>
          <w:szCs w:val="22"/>
        </w:rPr>
      </w:pPr>
    </w:p>
    <w:p w14:paraId="1BBD0B38" w14:textId="5A0863A2" w:rsidR="00ED6AAE" w:rsidRDefault="00ED6AAE" w:rsidP="00ED6AAE">
      <w:pPr>
        <w:pStyle w:val="Default"/>
        <w:rPr>
          <w:sz w:val="22"/>
          <w:szCs w:val="22"/>
        </w:rPr>
      </w:pPr>
    </w:p>
    <w:p w14:paraId="547795A4" w14:textId="2891D243" w:rsidR="00F97D0B" w:rsidRDefault="00F97D0B" w:rsidP="00ED6AAE">
      <w:pPr>
        <w:pStyle w:val="Default"/>
        <w:rPr>
          <w:sz w:val="22"/>
          <w:szCs w:val="22"/>
        </w:rPr>
      </w:pPr>
    </w:p>
    <w:p w14:paraId="2B226CD0" w14:textId="77777777" w:rsidR="00F3350B" w:rsidRDefault="00F3350B" w:rsidP="00ED6AAE">
      <w:pPr>
        <w:pStyle w:val="Default"/>
        <w:rPr>
          <w:rFonts w:ascii="Century Gothic" w:eastAsiaTheme="minorHAnsi" w:hAnsi="Century Gothic"/>
          <w:b/>
          <w:color w:val="002060"/>
          <w:sz w:val="20"/>
          <w:szCs w:val="20"/>
          <w:lang w:val="en-US"/>
        </w:rPr>
      </w:pPr>
    </w:p>
    <w:p w14:paraId="5A6AAE54" w14:textId="77777777" w:rsidR="00F3350B" w:rsidRDefault="00F3350B" w:rsidP="00ED6AAE">
      <w:pPr>
        <w:pStyle w:val="Default"/>
        <w:rPr>
          <w:rFonts w:ascii="Century Gothic" w:eastAsiaTheme="minorHAnsi" w:hAnsi="Century Gothic"/>
          <w:b/>
          <w:color w:val="002060"/>
          <w:sz w:val="20"/>
          <w:szCs w:val="20"/>
          <w:lang w:val="en-US"/>
        </w:rPr>
      </w:pPr>
    </w:p>
    <w:p w14:paraId="4C841EFB" w14:textId="77777777" w:rsidR="00F3350B" w:rsidRDefault="00F3350B" w:rsidP="00ED6AAE">
      <w:pPr>
        <w:pStyle w:val="Default"/>
        <w:rPr>
          <w:rFonts w:ascii="Century Gothic" w:eastAsiaTheme="minorHAnsi" w:hAnsi="Century Gothic"/>
          <w:b/>
          <w:color w:val="002060"/>
          <w:sz w:val="20"/>
          <w:szCs w:val="20"/>
          <w:lang w:val="en-US"/>
        </w:rPr>
      </w:pPr>
    </w:p>
    <w:p w14:paraId="7933A941" w14:textId="77777777" w:rsidR="00F3350B" w:rsidRDefault="00F3350B" w:rsidP="00ED6AAE">
      <w:pPr>
        <w:pStyle w:val="Default"/>
        <w:rPr>
          <w:rFonts w:ascii="Century Gothic" w:eastAsiaTheme="minorHAnsi" w:hAnsi="Century Gothic"/>
          <w:b/>
          <w:color w:val="002060"/>
          <w:sz w:val="20"/>
          <w:szCs w:val="20"/>
          <w:lang w:val="en-US"/>
        </w:rPr>
      </w:pPr>
    </w:p>
    <w:p w14:paraId="36A65F8A" w14:textId="77777777" w:rsidR="00F3350B" w:rsidRDefault="00F3350B" w:rsidP="00ED6AAE">
      <w:pPr>
        <w:pStyle w:val="Default"/>
        <w:rPr>
          <w:rFonts w:ascii="Century Gothic" w:eastAsiaTheme="minorHAnsi" w:hAnsi="Century Gothic"/>
          <w:b/>
          <w:color w:val="002060"/>
          <w:sz w:val="20"/>
          <w:szCs w:val="20"/>
          <w:lang w:val="en-US"/>
        </w:rPr>
      </w:pPr>
    </w:p>
    <w:p w14:paraId="0BE07EA5" w14:textId="77777777" w:rsidR="00F3350B" w:rsidRDefault="00F3350B" w:rsidP="00ED6AAE">
      <w:pPr>
        <w:pStyle w:val="Default"/>
        <w:rPr>
          <w:rFonts w:ascii="Century Gothic" w:eastAsiaTheme="minorHAnsi" w:hAnsi="Century Gothic"/>
          <w:b/>
          <w:color w:val="002060"/>
          <w:sz w:val="20"/>
          <w:szCs w:val="20"/>
          <w:lang w:val="en-US"/>
        </w:rPr>
      </w:pPr>
    </w:p>
    <w:p w14:paraId="183AC0E6" w14:textId="77777777" w:rsidR="00F3350B" w:rsidRDefault="00F3350B" w:rsidP="00ED6AAE">
      <w:pPr>
        <w:pStyle w:val="Default"/>
        <w:rPr>
          <w:rFonts w:ascii="Century Gothic" w:eastAsiaTheme="minorHAnsi" w:hAnsi="Century Gothic"/>
          <w:b/>
          <w:color w:val="002060"/>
          <w:sz w:val="20"/>
          <w:szCs w:val="20"/>
          <w:lang w:val="en-US"/>
        </w:rPr>
      </w:pPr>
    </w:p>
    <w:p w14:paraId="240B65B5" w14:textId="77777777" w:rsidR="00F3350B" w:rsidRDefault="00F3350B" w:rsidP="00ED6AAE">
      <w:pPr>
        <w:pStyle w:val="Default"/>
        <w:rPr>
          <w:rFonts w:ascii="Century Gothic" w:eastAsiaTheme="minorHAnsi" w:hAnsi="Century Gothic"/>
          <w:b/>
          <w:color w:val="002060"/>
          <w:sz w:val="20"/>
          <w:szCs w:val="20"/>
          <w:lang w:val="en-US"/>
        </w:rPr>
      </w:pPr>
    </w:p>
    <w:p w14:paraId="74627198" w14:textId="77777777" w:rsidR="00F3350B" w:rsidRDefault="00F3350B" w:rsidP="00ED6AAE">
      <w:pPr>
        <w:pStyle w:val="Default"/>
        <w:rPr>
          <w:rFonts w:ascii="Century Gothic" w:eastAsiaTheme="minorHAnsi" w:hAnsi="Century Gothic"/>
          <w:b/>
          <w:color w:val="002060"/>
          <w:sz w:val="20"/>
          <w:szCs w:val="20"/>
          <w:lang w:val="en-US"/>
        </w:rPr>
      </w:pPr>
    </w:p>
    <w:p w14:paraId="2113CAF3" w14:textId="77777777" w:rsidR="00F3350B" w:rsidRDefault="00F3350B" w:rsidP="00ED6AAE">
      <w:pPr>
        <w:pStyle w:val="Default"/>
        <w:rPr>
          <w:rFonts w:ascii="Century Gothic" w:eastAsiaTheme="minorHAnsi" w:hAnsi="Century Gothic"/>
          <w:b/>
          <w:color w:val="002060"/>
          <w:sz w:val="20"/>
          <w:szCs w:val="20"/>
          <w:lang w:val="en-US"/>
        </w:rPr>
      </w:pPr>
    </w:p>
    <w:p w14:paraId="15BDA9F4" w14:textId="77777777" w:rsidR="00F3350B" w:rsidRDefault="00F3350B" w:rsidP="00ED6AAE">
      <w:pPr>
        <w:pStyle w:val="Default"/>
        <w:rPr>
          <w:rFonts w:ascii="Century Gothic" w:eastAsiaTheme="minorHAnsi" w:hAnsi="Century Gothic"/>
          <w:b/>
          <w:color w:val="002060"/>
          <w:sz w:val="20"/>
          <w:szCs w:val="20"/>
          <w:lang w:val="en-US"/>
        </w:rPr>
      </w:pPr>
    </w:p>
    <w:p w14:paraId="7D475857" w14:textId="77777777" w:rsidR="00F3350B" w:rsidRDefault="00F3350B" w:rsidP="00ED6AAE">
      <w:pPr>
        <w:pStyle w:val="Default"/>
        <w:rPr>
          <w:rFonts w:ascii="Century Gothic" w:eastAsiaTheme="minorHAnsi" w:hAnsi="Century Gothic"/>
          <w:b/>
          <w:color w:val="002060"/>
          <w:sz w:val="20"/>
          <w:szCs w:val="20"/>
          <w:lang w:val="en-US"/>
        </w:rPr>
      </w:pPr>
    </w:p>
    <w:p w14:paraId="0049C717" w14:textId="77777777" w:rsidR="00F3350B" w:rsidRDefault="00F3350B" w:rsidP="00ED6AAE">
      <w:pPr>
        <w:pStyle w:val="Default"/>
        <w:rPr>
          <w:rFonts w:ascii="Century Gothic" w:eastAsiaTheme="minorHAnsi" w:hAnsi="Century Gothic"/>
          <w:b/>
          <w:color w:val="002060"/>
          <w:sz w:val="20"/>
          <w:szCs w:val="20"/>
          <w:lang w:val="en-US"/>
        </w:rPr>
      </w:pPr>
    </w:p>
    <w:p w14:paraId="00C50888" w14:textId="77777777" w:rsidR="00F3350B" w:rsidRDefault="00F3350B" w:rsidP="00ED6AAE">
      <w:pPr>
        <w:pStyle w:val="Default"/>
        <w:rPr>
          <w:rFonts w:ascii="Century Gothic" w:eastAsiaTheme="minorHAnsi" w:hAnsi="Century Gothic"/>
          <w:b/>
          <w:color w:val="002060"/>
          <w:sz w:val="20"/>
          <w:szCs w:val="20"/>
          <w:lang w:val="en-US"/>
        </w:rPr>
      </w:pPr>
    </w:p>
    <w:p w14:paraId="667EB607" w14:textId="77777777" w:rsidR="00F3350B" w:rsidRDefault="00F3350B" w:rsidP="00ED6AAE">
      <w:pPr>
        <w:pStyle w:val="Default"/>
        <w:rPr>
          <w:rFonts w:ascii="Century Gothic" w:eastAsiaTheme="minorHAnsi" w:hAnsi="Century Gothic"/>
          <w:b/>
          <w:color w:val="002060"/>
          <w:sz w:val="20"/>
          <w:szCs w:val="20"/>
          <w:lang w:val="en-US"/>
        </w:rPr>
      </w:pPr>
    </w:p>
    <w:p w14:paraId="4FB25EF7" w14:textId="77777777" w:rsidR="00F3350B" w:rsidRDefault="00F3350B" w:rsidP="00ED6AAE">
      <w:pPr>
        <w:pStyle w:val="Default"/>
        <w:rPr>
          <w:rFonts w:ascii="Century Gothic" w:eastAsiaTheme="minorHAnsi" w:hAnsi="Century Gothic"/>
          <w:b/>
          <w:color w:val="002060"/>
          <w:sz w:val="20"/>
          <w:szCs w:val="20"/>
          <w:lang w:val="en-US"/>
        </w:rPr>
      </w:pPr>
    </w:p>
    <w:p w14:paraId="45B3DE67" w14:textId="77777777" w:rsidR="00F3350B" w:rsidRDefault="00F3350B" w:rsidP="00ED6AAE">
      <w:pPr>
        <w:pStyle w:val="Default"/>
        <w:rPr>
          <w:rFonts w:ascii="Century Gothic" w:eastAsiaTheme="minorHAnsi" w:hAnsi="Century Gothic"/>
          <w:b/>
          <w:color w:val="002060"/>
          <w:sz w:val="20"/>
          <w:szCs w:val="20"/>
          <w:lang w:val="en-US"/>
        </w:rPr>
      </w:pPr>
    </w:p>
    <w:p w14:paraId="4F553D02" w14:textId="77777777" w:rsidR="00F3350B" w:rsidRDefault="00F3350B" w:rsidP="00ED6AAE">
      <w:pPr>
        <w:pStyle w:val="Default"/>
        <w:rPr>
          <w:rFonts w:ascii="Century Gothic" w:eastAsiaTheme="minorHAnsi" w:hAnsi="Century Gothic"/>
          <w:b/>
          <w:color w:val="002060"/>
          <w:sz w:val="20"/>
          <w:szCs w:val="20"/>
          <w:lang w:val="en-US"/>
        </w:rPr>
      </w:pPr>
    </w:p>
    <w:p w14:paraId="1F5AAA24" w14:textId="77777777" w:rsidR="00F3350B" w:rsidRDefault="00F3350B" w:rsidP="00ED6AAE">
      <w:pPr>
        <w:pStyle w:val="Default"/>
        <w:rPr>
          <w:rFonts w:ascii="Century Gothic" w:eastAsiaTheme="minorHAnsi" w:hAnsi="Century Gothic"/>
          <w:b/>
          <w:color w:val="002060"/>
          <w:sz w:val="20"/>
          <w:szCs w:val="20"/>
          <w:lang w:val="en-US"/>
        </w:rPr>
      </w:pPr>
    </w:p>
    <w:p w14:paraId="7D3C1393" w14:textId="14125BDB" w:rsidR="00F97D0B" w:rsidRDefault="00F97D0B" w:rsidP="00ED6AAE">
      <w:pPr>
        <w:pStyle w:val="Default"/>
        <w:rPr>
          <w:rFonts w:ascii="Century Gothic" w:eastAsiaTheme="minorHAnsi" w:hAnsi="Century Gothic"/>
          <w:b/>
          <w:color w:val="002060"/>
          <w:sz w:val="20"/>
          <w:szCs w:val="20"/>
          <w:lang w:val="en-US"/>
        </w:rPr>
      </w:pPr>
      <w:r w:rsidRPr="00F97D0B">
        <w:rPr>
          <w:rFonts w:ascii="Century Gothic" w:eastAsiaTheme="minorHAnsi" w:hAnsi="Century Gothic"/>
          <w:b/>
          <w:color w:val="002060"/>
          <w:sz w:val="20"/>
          <w:szCs w:val="20"/>
          <w:lang w:val="en-US"/>
        </w:rPr>
        <w:t>SR status will change to Processed &amp; pay</w:t>
      </w:r>
      <w:r>
        <w:rPr>
          <w:rFonts w:ascii="Century Gothic" w:eastAsiaTheme="minorHAnsi" w:hAnsi="Century Gothic"/>
          <w:b/>
          <w:color w:val="002060"/>
          <w:sz w:val="20"/>
          <w:szCs w:val="20"/>
          <w:lang w:val="en-US"/>
        </w:rPr>
        <w:t>-</w:t>
      </w:r>
      <w:r w:rsidRPr="00F97D0B">
        <w:rPr>
          <w:rFonts w:ascii="Century Gothic" w:eastAsiaTheme="minorHAnsi" w:hAnsi="Century Gothic"/>
          <w:b/>
          <w:color w:val="002060"/>
          <w:sz w:val="20"/>
          <w:szCs w:val="20"/>
          <w:lang w:val="en-US"/>
        </w:rPr>
        <w:t>out will be paid in scheduler</w:t>
      </w:r>
    </w:p>
    <w:p w14:paraId="44FD886F" w14:textId="4D67DAA6" w:rsidR="00F97D0B" w:rsidRDefault="00F97D0B" w:rsidP="00ED6AAE">
      <w:pPr>
        <w:pStyle w:val="Default"/>
        <w:rPr>
          <w:rFonts w:ascii="Century Gothic" w:eastAsiaTheme="minorHAnsi" w:hAnsi="Century Gothic"/>
          <w:b/>
          <w:color w:val="002060"/>
          <w:sz w:val="20"/>
          <w:szCs w:val="20"/>
          <w:lang w:val="en-US"/>
        </w:rPr>
      </w:pPr>
    </w:p>
    <w:p w14:paraId="243BE15B" w14:textId="5518119E" w:rsidR="00F97D0B" w:rsidRPr="00F97D0B" w:rsidRDefault="00F97D0B" w:rsidP="00ED6AAE">
      <w:pPr>
        <w:pStyle w:val="Default"/>
        <w:rPr>
          <w:rFonts w:ascii="Century Gothic" w:eastAsiaTheme="minorHAnsi" w:hAnsi="Century Gothic"/>
          <w:b/>
          <w:color w:val="002060"/>
          <w:sz w:val="20"/>
          <w:szCs w:val="20"/>
          <w:lang w:val="en-US"/>
        </w:rPr>
      </w:pPr>
      <w:r>
        <w:rPr>
          <w:rFonts w:ascii="Century Gothic" w:eastAsiaTheme="minorHAnsi" w:hAnsi="Century Gothic"/>
          <w:b/>
          <w:color w:val="002060"/>
          <w:sz w:val="20"/>
          <w:szCs w:val="20"/>
          <w:lang w:val="en-US"/>
        </w:rPr>
        <w:t>Screen - 7</w:t>
      </w:r>
    </w:p>
    <w:p w14:paraId="6F10C7F6" w14:textId="450D345C" w:rsidR="004B7AF6" w:rsidRDefault="004B7AF6" w:rsidP="00ED6AAE">
      <w:pPr>
        <w:pStyle w:val="Default"/>
        <w:rPr>
          <w:sz w:val="22"/>
          <w:szCs w:val="22"/>
        </w:rPr>
      </w:pPr>
    </w:p>
    <w:p w14:paraId="269E8251" w14:textId="0EE335BD" w:rsidR="004B7AF6" w:rsidRDefault="004B7AF6" w:rsidP="00ED6AAE">
      <w:pPr>
        <w:pStyle w:val="Default"/>
        <w:rPr>
          <w:sz w:val="22"/>
          <w:szCs w:val="22"/>
        </w:rPr>
      </w:pPr>
    </w:p>
    <w:p w14:paraId="2F8E85B3" w14:textId="68752C02" w:rsidR="00ED6AAE" w:rsidRDefault="00ED6AAE" w:rsidP="00ED6AAE">
      <w:pPr>
        <w:pStyle w:val="Default"/>
        <w:rPr>
          <w:sz w:val="22"/>
          <w:szCs w:val="22"/>
        </w:rPr>
      </w:pPr>
    </w:p>
    <w:p w14:paraId="72263A2A" w14:textId="3F925D9C" w:rsidR="00D70A07" w:rsidRDefault="00D70A07" w:rsidP="00ED6AAE">
      <w:pPr>
        <w:pStyle w:val="Default"/>
        <w:rPr>
          <w:sz w:val="22"/>
          <w:szCs w:val="22"/>
        </w:rPr>
      </w:pPr>
    </w:p>
    <w:p w14:paraId="3FECF80D" w14:textId="77777777" w:rsidR="002E3675" w:rsidRDefault="002E3675" w:rsidP="00ED6AAE">
      <w:pPr>
        <w:pStyle w:val="Default"/>
        <w:rPr>
          <w:rFonts w:ascii="Century Gothic" w:eastAsiaTheme="minorHAnsi" w:hAnsi="Century Gothic"/>
          <w:b/>
          <w:color w:val="002060"/>
          <w:sz w:val="20"/>
          <w:szCs w:val="20"/>
          <w:lang w:val="en-US"/>
        </w:rPr>
      </w:pPr>
    </w:p>
    <w:p w14:paraId="4F66E92C" w14:textId="77777777" w:rsidR="002E3675" w:rsidRDefault="002E3675" w:rsidP="00ED6AAE">
      <w:pPr>
        <w:pStyle w:val="Default"/>
        <w:rPr>
          <w:rFonts w:ascii="Century Gothic" w:eastAsiaTheme="minorHAnsi" w:hAnsi="Century Gothic"/>
          <w:b/>
          <w:color w:val="002060"/>
          <w:sz w:val="20"/>
          <w:szCs w:val="20"/>
          <w:lang w:val="en-US"/>
        </w:rPr>
      </w:pPr>
    </w:p>
    <w:p w14:paraId="7CF6F83C" w14:textId="77777777" w:rsidR="002E3675" w:rsidRDefault="002E3675" w:rsidP="00ED6AAE">
      <w:pPr>
        <w:pStyle w:val="Default"/>
        <w:rPr>
          <w:rFonts w:ascii="Century Gothic" w:eastAsiaTheme="minorHAnsi" w:hAnsi="Century Gothic"/>
          <w:b/>
          <w:color w:val="002060"/>
          <w:sz w:val="20"/>
          <w:szCs w:val="20"/>
          <w:lang w:val="en-US"/>
        </w:rPr>
      </w:pPr>
    </w:p>
    <w:p w14:paraId="2DD09194" w14:textId="77777777" w:rsidR="002E3675" w:rsidRDefault="002E3675" w:rsidP="00ED6AAE">
      <w:pPr>
        <w:pStyle w:val="Default"/>
        <w:rPr>
          <w:rFonts w:ascii="Century Gothic" w:eastAsiaTheme="minorHAnsi" w:hAnsi="Century Gothic"/>
          <w:b/>
          <w:color w:val="002060"/>
          <w:sz w:val="20"/>
          <w:szCs w:val="20"/>
          <w:lang w:val="en-US"/>
        </w:rPr>
      </w:pPr>
    </w:p>
    <w:p w14:paraId="4932B876" w14:textId="77777777" w:rsidR="002E3675" w:rsidRDefault="002E3675" w:rsidP="00ED6AAE">
      <w:pPr>
        <w:pStyle w:val="Default"/>
        <w:rPr>
          <w:rFonts w:ascii="Century Gothic" w:eastAsiaTheme="minorHAnsi" w:hAnsi="Century Gothic"/>
          <w:b/>
          <w:color w:val="002060"/>
          <w:sz w:val="20"/>
          <w:szCs w:val="20"/>
          <w:lang w:val="en-US"/>
        </w:rPr>
      </w:pPr>
    </w:p>
    <w:p w14:paraId="28DFE63B" w14:textId="2BCEF6E7" w:rsidR="002E3675" w:rsidRDefault="002E3675" w:rsidP="00ED6AAE">
      <w:pPr>
        <w:pStyle w:val="Default"/>
        <w:rPr>
          <w:rFonts w:ascii="Century Gothic" w:eastAsiaTheme="minorHAnsi" w:hAnsi="Century Gothic"/>
          <w:b/>
          <w:color w:val="002060"/>
          <w:sz w:val="20"/>
          <w:szCs w:val="20"/>
          <w:lang w:val="en-US"/>
        </w:rPr>
      </w:pPr>
    </w:p>
    <w:p w14:paraId="6D1E095A" w14:textId="04576C3C" w:rsidR="00D70A07" w:rsidRPr="00F3350B" w:rsidRDefault="00D70A07" w:rsidP="00ED6AAE">
      <w:pPr>
        <w:pStyle w:val="Default"/>
        <w:rPr>
          <w:rFonts w:ascii="Century Gothic" w:eastAsiaTheme="minorHAnsi" w:hAnsi="Century Gothic"/>
          <w:b/>
          <w:color w:val="002060"/>
          <w:sz w:val="20"/>
          <w:szCs w:val="20"/>
          <w:lang w:val="en-US"/>
        </w:rPr>
      </w:pPr>
      <w:r w:rsidRPr="00F3350B">
        <w:rPr>
          <w:rFonts w:ascii="Century Gothic" w:eastAsiaTheme="minorHAnsi" w:hAnsi="Century Gothic"/>
          <w:b/>
          <w:color w:val="002060"/>
          <w:sz w:val="20"/>
          <w:szCs w:val="20"/>
          <w:lang w:val="en-US"/>
        </w:rPr>
        <w:t>CUSTOMER PORTAL:</w:t>
      </w:r>
    </w:p>
    <w:p w14:paraId="12928C00" w14:textId="1B11A5CF" w:rsidR="00D70A07" w:rsidRPr="00F31C3E" w:rsidRDefault="00D70A07" w:rsidP="00ED6AAE">
      <w:pPr>
        <w:pStyle w:val="Default"/>
        <w:rPr>
          <w:rFonts w:ascii="Century Gothic" w:eastAsiaTheme="minorHAnsi" w:hAnsi="Century Gothic"/>
          <w:b/>
          <w:color w:val="002060"/>
          <w:sz w:val="20"/>
          <w:szCs w:val="20"/>
          <w:lang w:val="en-US"/>
        </w:rPr>
      </w:pPr>
    </w:p>
    <w:p w14:paraId="0F12A675" w14:textId="4F89F4DE" w:rsidR="00D70A07" w:rsidRPr="00F31C3E" w:rsidRDefault="00D70A07" w:rsidP="00ED6AAE">
      <w:pPr>
        <w:pStyle w:val="Default"/>
        <w:rPr>
          <w:rFonts w:ascii="Century Gothic" w:eastAsiaTheme="minorHAnsi" w:hAnsi="Century Gothic"/>
          <w:b/>
          <w:color w:val="002060"/>
          <w:sz w:val="20"/>
          <w:szCs w:val="20"/>
          <w:lang w:val="en-US"/>
        </w:rPr>
      </w:pPr>
      <w:r w:rsidRPr="00F31C3E">
        <w:rPr>
          <w:rFonts w:ascii="Century Gothic" w:eastAsiaTheme="minorHAnsi" w:hAnsi="Century Gothic"/>
          <w:b/>
          <w:color w:val="002060"/>
          <w:sz w:val="20"/>
          <w:szCs w:val="20"/>
          <w:lang w:val="en-US"/>
        </w:rPr>
        <w:t>Login to customer portal</w:t>
      </w:r>
    </w:p>
    <w:p w14:paraId="728C5C1B" w14:textId="64FB6E01" w:rsidR="002E3675" w:rsidRPr="00F31C3E" w:rsidRDefault="00D70A07" w:rsidP="002E3675">
      <w:pPr>
        <w:pStyle w:val="Default"/>
        <w:rPr>
          <w:rFonts w:ascii="Century Gothic" w:eastAsiaTheme="minorHAnsi" w:hAnsi="Century Gothic"/>
          <w:b/>
          <w:color w:val="002060"/>
          <w:sz w:val="20"/>
          <w:szCs w:val="20"/>
          <w:lang w:val="en-US"/>
        </w:rPr>
      </w:pPr>
      <w:r w:rsidRPr="00F31C3E">
        <w:rPr>
          <w:rFonts w:ascii="Century Gothic" w:eastAsiaTheme="minorHAnsi" w:hAnsi="Century Gothic"/>
          <w:b/>
          <w:color w:val="002060"/>
          <w:sz w:val="20"/>
          <w:szCs w:val="20"/>
          <w:lang w:val="en-US"/>
        </w:rPr>
        <w:t>Screen – 1</w:t>
      </w:r>
      <w:r w:rsidR="002E3675" w:rsidRPr="002E3675">
        <w:rPr>
          <w:rFonts w:ascii="Century Gothic" w:eastAsiaTheme="minorHAnsi" w:hAnsi="Century Gothic"/>
          <w:b/>
          <w:color w:val="002060"/>
          <w:sz w:val="20"/>
          <w:szCs w:val="20"/>
          <w:lang w:val="en-US"/>
        </w:rPr>
        <w:t xml:space="preserve"> </w:t>
      </w:r>
      <w:r w:rsidR="002E3675">
        <w:rPr>
          <w:rFonts w:ascii="Century Gothic" w:eastAsiaTheme="minorHAnsi" w:hAnsi="Century Gothic"/>
          <w:b/>
          <w:color w:val="002060"/>
          <w:sz w:val="20"/>
          <w:szCs w:val="20"/>
          <w:lang w:val="en-US"/>
        </w:rPr>
        <w:t xml:space="preserve">                                                                 </w:t>
      </w:r>
      <w:r w:rsidR="002E3675" w:rsidRPr="00F31C3E">
        <w:rPr>
          <w:rFonts w:ascii="Century Gothic" w:eastAsiaTheme="minorHAnsi" w:hAnsi="Century Gothic"/>
          <w:b/>
          <w:color w:val="002060"/>
          <w:sz w:val="20"/>
          <w:szCs w:val="20"/>
          <w:lang w:val="en-US"/>
        </w:rPr>
        <w:t>Go to Loan corner</w:t>
      </w:r>
    </w:p>
    <w:p w14:paraId="7A83D584" w14:textId="54A914D8" w:rsidR="00D70A07" w:rsidRPr="00F31C3E" w:rsidRDefault="002E3675" w:rsidP="00ED6AAE">
      <w:pPr>
        <w:pStyle w:val="Default"/>
        <w:rPr>
          <w:rFonts w:ascii="Century Gothic" w:eastAsiaTheme="minorHAnsi" w:hAnsi="Century Gothic"/>
          <w:b/>
          <w:color w:val="002060"/>
          <w:sz w:val="20"/>
          <w:szCs w:val="20"/>
          <w:lang w:val="en-US"/>
        </w:rPr>
      </w:pPr>
      <w:r>
        <w:rPr>
          <w:rFonts w:ascii="Century Gothic" w:eastAsiaTheme="minorHAnsi" w:hAnsi="Century Gothic"/>
          <w:b/>
          <w:color w:val="002060"/>
          <w:sz w:val="20"/>
          <w:szCs w:val="20"/>
          <w:lang w:val="en-US"/>
        </w:rPr>
        <w:t xml:space="preserve">                                                                                     Screen - 2</w:t>
      </w:r>
    </w:p>
    <w:p w14:paraId="4F9730F6" w14:textId="3D915F1D" w:rsidR="00D70A07" w:rsidRPr="00D70A07" w:rsidRDefault="00D70A07" w:rsidP="002E3675">
      <w:pPr>
        <w:pStyle w:val="Default"/>
        <w:tabs>
          <w:tab w:val="left" w:pos="5387"/>
        </w:tabs>
        <w:rPr>
          <w:sz w:val="36"/>
          <w:szCs w:val="36"/>
        </w:rPr>
      </w:pPr>
    </w:p>
    <w:p w14:paraId="70C5B8D3" w14:textId="2FCE9673" w:rsidR="00ED6AAE" w:rsidRDefault="00ED6AAE" w:rsidP="00ED6AAE">
      <w:pPr>
        <w:pStyle w:val="Default"/>
        <w:rPr>
          <w:sz w:val="22"/>
          <w:szCs w:val="22"/>
        </w:rPr>
      </w:pPr>
    </w:p>
    <w:p w14:paraId="236E86A8" w14:textId="62309C71" w:rsidR="00D70A07" w:rsidRDefault="00D70A07" w:rsidP="00ED6AAE">
      <w:pPr>
        <w:pStyle w:val="Default"/>
        <w:rPr>
          <w:sz w:val="22"/>
          <w:szCs w:val="22"/>
        </w:rPr>
      </w:pPr>
    </w:p>
    <w:p w14:paraId="1C63C124" w14:textId="7639858F" w:rsidR="00D70A07" w:rsidRDefault="00D70A07" w:rsidP="00ED6AAE">
      <w:pPr>
        <w:pStyle w:val="Default"/>
        <w:rPr>
          <w:sz w:val="22"/>
          <w:szCs w:val="22"/>
        </w:rPr>
      </w:pPr>
    </w:p>
    <w:p w14:paraId="2E5C4368" w14:textId="65CF85CA" w:rsidR="00ED6AAE" w:rsidRDefault="00ED6AAE" w:rsidP="00ED6AAE">
      <w:pPr>
        <w:pStyle w:val="Default"/>
        <w:rPr>
          <w:sz w:val="22"/>
          <w:szCs w:val="22"/>
        </w:rPr>
      </w:pPr>
    </w:p>
    <w:p w14:paraId="654C70F8" w14:textId="4096CB16" w:rsidR="00D70A07" w:rsidRDefault="00D70A07" w:rsidP="00ED6AAE">
      <w:pPr>
        <w:pStyle w:val="Default"/>
        <w:rPr>
          <w:sz w:val="22"/>
          <w:szCs w:val="22"/>
        </w:rPr>
      </w:pPr>
    </w:p>
    <w:p w14:paraId="68693F3B" w14:textId="77777777" w:rsidR="002E3675" w:rsidRDefault="002E3675" w:rsidP="00ED6AAE">
      <w:pPr>
        <w:pStyle w:val="Default"/>
        <w:rPr>
          <w:rFonts w:ascii="Century Gothic" w:eastAsiaTheme="minorHAnsi" w:hAnsi="Century Gothic"/>
          <w:b/>
          <w:color w:val="002060"/>
          <w:sz w:val="20"/>
          <w:szCs w:val="20"/>
          <w:lang w:val="en-US"/>
        </w:rPr>
      </w:pPr>
    </w:p>
    <w:p w14:paraId="5F3ACFDA" w14:textId="77777777" w:rsidR="002E3675" w:rsidRDefault="002E3675" w:rsidP="00ED6AAE">
      <w:pPr>
        <w:pStyle w:val="Default"/>
        <w:rPr>
          <w:rFonts w:ascii="Century Gothic" w:eastAsiaTheme="minorHAnsi" w:hAnsi="Century Gothic"/>
          <w:b/>
          <w:color w:val="002060"/>
          <w:sz w:val="20"/>
          <w:szCs w:val="20"/>
          <w:lang w:val="en-US"/>
        </w:rPr>
      </w:pPr>
    </w:p>
    <w:p w14:paraId="5E12BA68" w14:textId="77777777" w:rsidR="002E3675" w:rsidRDefault="002E3675" w:rsidP="00ED6AAE">
      <w:pPr>
        <w:pStyle w:val="Default"/>
        <w:rPr>
          <w:rFonts w:ascii="Century Gothic" w:eastAsiaTheme="minorHAnsi" w:hAnsi="Century Gothic"/>
          <w:b/>
          <w:color w:val="002060"/>
          <w:sz w:val="20"/>
          <w:szCs w:val="20"/>
          <w:lang w:val="en-US"/>
        </w:rPr>
      </w:pPr>
    </w:p>
    <w:p w14:paraId="73F9E188" w14:textId="6E44BCFA" w:rsidR="00D70A07" w:rsidRPr="00F31C3E" w:rsidRDefault="00D70A07" w:rsidP="00ED6AAE">
      <w:pPr>
        <w:pStyle w:val="Default"/>
        <w:rPr>
          <w:rFonts w:ascii="Century Gothic" w:eastAsiaTheme="minorHAnsi" w:hAnsi="Century Gothic"/>
          <w:b/>
          <w:color w:val="002060"/>
          <w:sz w:val="20"/>
          <w:szCs w:val="20"/>
          <w:lang w:val="en-US"/>
        </w:rPr>
      </w:pPr>
      <w:r w:rsidRPr="00F31C3E">
        <w:rPr>
          <w:rFonts w:ascii="Century Gothic" w:eastAsiaTheme="minorHAnsi" w:hAnsi="Century Gothic"/>
          <w:b/>
          <w:color w:val="002060"/>
          <w:sz w:val="20"/>
          <w:szCs w:val="20"/>
          <w:lang w:val="en-US"/>
        </w:rPr>
        <w:t>Select Policy number</w:t>
      </w:r>
      <w:r w:rsidR="00FE061B" w:rsidRPr="00F31C3E">
        <w:rPr>
          <w:rFonts w:ascii="Century Gothic" w:eastAsiaTheme="minorHAnsi" w:hAnsi="Century Gothic"/>
          <w:b/>
          <w:color w:val="002060"/>
          <w:sz w:val="20"/>
          <w:szCs w:val="20"/>
          <w:lang w:val="en-US"/>
        </w:rPr>
        <w:t xml:space="preserve"> &amp; confirm mobile number</w:t>
      </w:r>
    </w:p>
    <w:p w14:paraId="3EF246BF" w14:textId="6F90D0F8" w:rsidR="00D70A07" w:rsidRPr="00F31C3E" w:rsidRDefault="00D70A07" w:rsidP="00ED6AAE">
      <w:pPr>
        <w:pStyle w:val="Default"/>
        <w:rPr>
          <w:rFonts w:ascii="Century Gothic" w:eastAsiaTheme="minorHAnsi" w:hAnsi="Century Gothic"/>
          <w:b/>
          <w:color w:val="002060"/>
          <w:sz w:val="20"/>
          <w:szCs w:val="20"/>
          <w:lang w:val="en-US"/>
        </w:rPr>
      </w:pPr>
    </w:p>
    <w:p w14:paraId="21ADB427" w14:textId="27FAEAC6" w:rsidR="00D70A07" w:rsidRPr="00F31C3E" w:rsidRDefault="00D70A07" w:rsidP="00ED6AAE">
      <w:pPr>
        <w:pStyle w:val="Default"/>
        <w:rPr>
          <w:rFonts w:ascii="Century Gothic" w:eastAsiaTheme="minorHAnsi" w:hAnsi="Century Gothic"/>
          <w:b/>
          <w:color w:val="002060"/>
          <w:sz w:val="20"/>
          <w:szCs w:val="20"/>
          <w:lang w:val="en-US"/>
        </w:rPr>
      </w:pPr>
      <w:r w:rsidRPr="00F31C3E">
        <w:rPr>
          <w:rFonts w:ascii="Century Gothic" w:eastAsiaTheme="minorHAnsi" w:hAnsi="Century Gothic"/>
          <w:b/>
          <w:color w:val="002060"/>
          <w:sz w:val="20"/>
          <w:szCs w:val="20"/>
          <w:lang w:val="en-US"/>
        </w:rPr>
        <w:t>Screen –</w:t>
      </w:r>
      <w:r w:rsidR="00F31C3E">
        <w:rPr>
          <w:rFonts w:ascii="Century Gothic" w:eastAsiaTheme="minorHAnsi" w:hAnsi="Century Gothic"/>
          <w:b/>
          <w:color w:val="002060"/>
          <w:sz w:val="20"/>
          <w:szCs w:val="20"/>
          <w:lang w:val="en-US"/>
        </w:rPr>
        <w:t xml:space="preserve"> 3</w:t>
      </w:r>
    </w:p>
    <w:p w14:paraId="6188A667" w14:textId="157D899E" w:rsidR="00D70A07" w:rsidRDefault="00D70A07" w:rsidP="00ED6AAE">
      <w:pPr>
        <w:pStyle w:val="Default"/>
        <w:rPr>
          <w:sz w:val="22"/>
          <w:szCs w:val="22"/>
        </w:rPr>
      </w:pPr>
    </w:p>
    <w:p w14:paraId="0C1522E1" w14:textId="088B9B5F" w:rsidR="00D70A07" w:rsidRDefault="002E3675" w:rsidP="00ED6AAE">
      <w:pPr>
        <w:pStyle w:val="Default"/>
        <w:rPr>
          <w:sz w:val="22"/>
          <w:szCs w:val="22"/>
        </w:rPr>
      </w:pPr>
      <w:r w:rsidRPr="002E3675">
        <w:rPr>
          <w:noProof/>
          <w:sz w:val="22"/>
          <w:szCs w:val="22"/>
          <w:lang w:val="en-US"/>
        </w:rPr>
        <w:t xml:space="preserve"> </w:t>
      </w:r>
    </w:p>
    <w:p w14:paraId="200C9C1E" w14:textId="1ECDE8DE" w:rsidR="00FE061B" w:rsidRDefault="00FE061B" w:rsidP="00ED6AAE">
      <w:pPr>
        <w:pStyle w:val="Default"/>
        <w:rPr>
          <w:sz w:val="22"/>
          <w:szCs w:val="22"/>
        </w:rPr>
      </w:pPr>
    </w:p>
    <w:p w14:paraId="5C6B4871" w14:textId="739C3129" w:rsidR="00FE061B" w:rsidRDefault="00FE061B" w:rsidP="00ED6AAE">
      <w:pPr>
        <w:pStyle w:val="Default"/>
        <w:rPr>
          <w:sz w:val="22"/>
          <w:szCs w:val="22"/>
        </w:rPr>
      </w:pPr>
    </w:p>
    <w:p w14:paraId="1B15A50D" w14:textId="45824150" w:rsidR="00FE061B" w:rsidRDefault="00FE061B" w:rsidP="00ED6AAE">
      <w:pPr>
        <w:pStyle w:val="Default"/>
        <w:rPr>
          <w:sz w:val="22"/>
          <w:szCs w:val="22"/>
        </w:rPr>
      </w:pPr>
    </w:p>
    <w:p w14:paraId="31107AB9" w14:textId="6040CAD2" w:rsidR="00FE061B" w:rsidRDefault="00FE061B" w:rsidP="00ED6AAE">
      <w:pPr>
        <w:pStyle w:val="Default"/>
        <w:rPr>
          <w:sz w:val="22"/>
          <w:szCs w:val="22"/>
        </w:rPr>
      </w:pPr>
    </w:p>
    <w:p w14:paraId="628ACBF6" w14:textId="77777777" w:rsidR="002E3675" w:rsidRDefault="002E3675" w:rsidP="00ED6AAE">
      <w:pPr>
        <w:pStyle w:val="Default"/>
        <w:rPr>
          <w:rFonts w:ascii="Century Gothic" w:eastAsiaTheme="minorHAnsi" w:hAnsi="Century Gothic"/>
          <w:b/>
          <w:color w:val="002060"/>
          <w:sz w:val="20"/>
          <w:szCs w:val="20"/>
          <w:lang w:val="en-US"/>
        </w:rPr>
      </w:pPr>
    </w:p>
    <w:p w14:paraId="2E5F44CA" w14:textId="77777777" w:rsidR="002E3675" w:rsidRDefault="002E3675" w:rsidP="00ED6AAE">
      <w:pPr>
        <w:pStyle w:val="Default"/>
        <w:rPr>
          <w:rFonts w:ascii="Century Gothic" w:eastAsiaTheme="minorHAnsi" w:hAnsi="Century Gothic"/>
          <w:b/>
          <w:color w:val="002060"/>
          <w:sz w:val="20"/>
          <w:szCs w:val="20"/>
          <w:lang w:val="en-US"/>
        </w:rPr>
      </w:pPr>
    </w:p>
    <w:p w14:paraId="5A90B7EC" w14:textId="77777777" w:rsidR="002E3675" w:rsidRDefault="002E3675" w:rsidP="00ED6AAE">
      <w:pPr>
        <w:pStyle w:val="Default"/>
        <w:rPr>
          <w:rFonts w:ascii="Century Gothic" w:eastAsiaTheme="minorHAnsi" w:hAnsi="Century Gothic"/>
          <w:b/>
          <w:color w:val="002060"/>
          <w:sz w:val="20"/>
          <w:szCs w:val="20"/>
          <w:lang w:val="en-US"/>
        </w:rPr>
      </w:pPr>
    </w:p>
    <w:p w14:paraId="23A1D400" w14:textId="77777777" w:rsidR="002E3675" w:rsidRDefault="002E3675" w:rsidP="00ED6AAE">
      <w:pPr>
        <w:pStyle w:val="Default"/>
        <w:rPr>
          <w:rFonts w:ascii="Century Gothic" w:eastAsiaTheme="minorHAnsi" w:hAnsi="Century Gothic"/>
          <w:b/>
          <w:color w:val="002060"/>
          <w:sz w:val="20"/>
          <w:szCs w:val="20"/>
          <w:lang w:val="en-US"/>
        </w:rPr>
      </w:pPr>
    </w:p>
    <w:p w14:paraId="76005A04" w14:textId="77777777" w:rsidR="002E3675" w:rsidRDefault="002E3675" w:rsidP="00ED6AAE">
      <w:pPr>
        <w:pStyle w:val="Default"/>
        <w:rPr>
          <w:rFonts w:ascii="Century Gothic" w:eastAsiaTheme="minorHAnsi" w:hAnsi="Century Gothic"/>
          <w:b/>
          <w:color w:val="002060"/>
          <w:sz w:val="20"/>
          <w:szCs w:val="20"/>
          <w:lang w:val="en-US"/>
        </w:rPr>
      </w:pPr>
    </w:p>
    <w:p w14:paraId="2DEC01A0" w14:textId="48C30DD7" w:rsidR="002E3675" w:rsidRPr="00823D38" w:rsidRDefault="002E3675" w:rsidP="002E3675">
      <w:pPr>
        <w:pStyle w:val="Default"/>
        <w:rPr>
          <w:rFonts w:ascii="Century Gothic" w:eastAsiaTheme="minorHAnsi" w:hAnsi="Century Gothic"/>
          <w:b/>
          <w:color w:val="002060"/>
          <w:sz w:val="20"/>
          <w:szCs w:val="20"/>
          <w:lang w:val="en-US"/>
        </w:rPr>
      </w:pPr>
      <w:r>
        <w:rPr>
          <w:rFonts w:ascii="Century Gothic" w:eastAsiaTheme="minorHAnsi" w:hAnsi="Century Gothic"/>
          <w:b/>
          <w:color w:val="002060"/>
          <w:sz w:val="20"/>
          <w:szCs w:val="20"/>
          <w:lang w:val="en-US"/>
        </w:rPr>
        <w:t xml:space="preserve">                                                                                      </w:t>
      </w:r>
      <w:r w:rsidRPr="00823D38">
        <w:rPr>
          <w:rFonts w:ascii="Century Gothic" w:eastAsiaTheme="minorHAnsi" w:hAnsi="Century Gothic"/>
          <w:b/>
          <w:color w:val="002060"/>
          <w:sz w:val="20"/>
          <w:szCs w:val="20"/>
          <w:lang w:val="en-US"/>
        </w:rPr>
        <w:t xml:space="preserve">Read &amp; provide agreement for terms and conditions </w:t>
      </w:r>
    </w:p>
    <w:p w14:paraId="563F4F29" w14:textId="5A5CF546" w:rsidR="002E3675" w:rsidRPr="00823D38" w:rsidRDefault="002E3675" w:rsidP="002E3675">
      <w:pPr>
        <w:pStyle w:val="Default"/>
        <w:rPr>
          <w:rFonts w:ascii="Century Gothic" w:eastAsiaTheme="minorHAnsi" w:hAnsi="Century Gothic"/>
          <w:b/>
          <w:color w:val="002060"/>
          <w:sz w:val="20"/>
          <w:szCs w:val="20"/>
          <w:lang w:val="en-US"/>
        </w:rPr>
      </w:pPr>
      <w:r w:rsidRPr="00823D38">
        <w:rPr>
          <w:rFonts w:ascii="Century Gothic" w:eastAsiaTheme="minorHAnsi" w:hAnsi="Century Gothic"/>
          <w:b/>
          <w:color w:val="002060"/>
          <w:sz w:val="20"/>
          <w:szCs w:val="20"/>
          <w:lang w:val="en-US"/>
        </w:rPr>
        <w:t>Enter loan amount</w:t>
      </w:r>
    </w:p>
    <w:p w14:paraId="028AFD86" w14:textId="1F2FC6ED" w:rsidR="002E3675" w:rsidRPr="00823D38" w:rsidRDefault="002E3675" w:rsidP="00ED6AAE">
      <w:pPr>
        <w:pStyle w:val="Default"/>
        <w:rPr>
          <w:rFonts w:ascii="Century Gothic" w:eastAsiaTheme="minorHAnsi" w:hAnsi="Century Gothic"/>
          <w:b/>
          <w:color w:val="002060"/>
          <w:sz w:val="20"/>
          <w:szCs w:val="20"/>
          <w:lang w:val="en-US"/>
        </w:rPr>
      </w:pPr>
      <w:r w:rsidRPr="00823D38">
        <w:rPr>
          <w:rFonts w:ascii="Century Gothic" w:eastAsiaTheme="minorHAnsi" w:hAnsi="Century Gothic"/>
          <w:b/>
          <w:color w:val="002060"/>
          <w:sz w:val="20"/>
          <w:szCs w:val="20"/>
          <w:lang w:val="en-US"/>
        </w:rPr>
        <w:t xml:space="preserve">Screen </w:t>
      </w:r>
      <w:r>
        <w:rPr>
          <w:rFonts w:ascii="Century Gothic" w:eastAsiaTheme="minorHAnsi" w:hAnsi="Century Gothic"/>
          <w:b/>
          <w:color w:val="002060"/>
          <w:sz w:val="20"/>
          <w:szCs w:val="20"/>
          <w:lang w:val="en-US"/>
        </w:rPr>
        <w:t>–</w:t>
      </w:r>
      <w:r w:rsidRPr="00823D38">
        <w:rPr>
          <w:rFonts w:ascii="Century Gothic" w:eastAsiaTheme="minorHAnsi" w:hAnsi="Century Gothic"/>
          <w:b/>
          <w:color w:val="002060"/>
          <w:sz w:val="20"/>
          <w:szCs w:val="20"/>
          <w:lang w:val="en-US"/>
        </w:rPr>
        <w:t xml:space="preserve"> 4</w:t>
      </w:r>
      <w:r>
        <w:rPr>
          <w:rFonts w:ascii="Century Gothic" w:eastAsiaTheme="minorHAnsi" w:hAnsi="Century Gothic"/>
          <w:b/>
          <w:color w:val="002060"/>
          <w:sz w:val="20"/>
          <w:szCs w:val="20"/>
          <w:lang w:val="en-US"/>
        </w:rPr>
        <w:t xml:space="preserve">                                                                     </w:t>
      </w:r>
      <w:r w:rsidRPr="00823D38">
        <w:rPr>
          <w:rFonts w:ascii="Century Gothic" w:eastAsiaTheme="minorHAnsi" w:hAnsi="Century Gothic"/>
          <w:b/>
          <w:color w:val="002060"/>
          <w:sz w:val="20"/>
          <w:szCs w:val="20"/>
          <w:lang w:val="en-US"/>
        </w:rPr>
        <w:t>Screen - 5</w:t>
      </w:r>
    </w:p>
    <w:p w14:paraId="22DF9F4C" w14:textId="5E7BAD59" w:rsidR="00FE061B" w:rsidRDefault="002E3675" w:rsidP="00ED6AAE">
      <w:pPr>
        <w:pStyle w:val="Default"/>
        <w:rPr>
          <w:sz w:val="22"/>
          <w:szCs w:val="22"/>
        </w:rPr>
      </w:pPr>
      <w:r w:rsidRPr="002E3675">
        <w:rPr>
          <w:noProof/>
          <w:sz w:val="22"/>
          <w:szCs w:val="22"/>
          <w:lang w:val="en-US"/>
        </w:rPr>
        <w:t xml:space="preserve"> </w:t>
      </w:r>
    </w:p>
    <w:p w14:paraId="61BB74F2" w14:textId="5E0E6920" w:rsidR="00FE061B" w:rsidRDefault="00FE061B" w:rsidP="00ED6AAE">
      <w:pPr>
        <w:pStyle w:val="Default"/>
        <w:rPr>
          <w:sz w:val="22"/>
          <w:szCs w:val="22"/>
        </w:rPr>
      </w:pPr>
    </w:p>
    <w:p w14:paraId="61EF0EC6" w14:textId="6111B8A6" w:rsidR="00FE061B" w:rsidRDefault="00FE061B" w:rsidP="00ED6AAE">
      <w:pPr>
        <w:pStyle w:val="Default"/>
        <w:rPr>
          <w:sz w:val="22"/>
          <w:szCs w:val="22"/>
        </w:rPr>
      </w:pPr>
    </w:p>
    <w:p w14:paraId="46D22C7A" w14:textId="12643118" w:rsidR="00FE061B" w:rsidRDefault="00FE061B" w:rsidP="00ED6AAE">
      <w:pPr>
        <w:pStyle w:val="Default"/>
        <w:rPr>
          <w:sz w:val="22"/>
          <w:szCs w:val="22"/>
        </w:rPr>
      </w:pPr>
    </w:p>
    <w:p w14:paraId="23809C09" w14:textId="77777777" w:rsidR="002E3675" w:rsidRDefault="002E3675" w:rsidP="00ED6AAE">
      <w:pPr>
        <w:pStyle w:val="Default"/>
        <w:rPr>
          <w:rFonts w:ascii="Century Gothic" w:eastAsiaTheme="minorHAnsi" w:hAnsi="Century Gothic"/>
          <w:b/>
          <w:color w:val="002060"/>
          <w:sz w:val="20"/>
          <w:szCs w:val="20"/>
          <w:lang w:val="en-US"/>
        </w:rPr>
      </w:pPr>
    </w:p>
    <w:p w14:paraId="407C57A8" w14:textId="77777777" w:rsidR="002E3675" w:rsidRDefault="002E3675" w:rsidP="00ED6AAE">
      <w:pPr>
        <w:pStyle w:val="Default"/>
        <w:rPr>
          <w:rFonts w:ascii="Century Gothic" w:eastAsiaTheme="minorHAnsi" w:hAnsi="Century Gothic"/>
          <w:b/>
          <w:color w:val="002060"/>
          <w:sz w:val="20"/>
          <w:szCs w:val="20"/>
          <w:lang w:val="en-US"/>
        </w:rPr>
      </w:pPr>
    </w:p>
    <w:p w14:paraId="7378BCC9" w14:textId="77777777" w:rsidR="002E3675" w:rsidRDefault="002E3675" w:rsidP="00ED6AAE">
      <w:pPr>
        <w:pStyle w:val="Default"/>
        <w:rPr>
          <w:rFonts w:ascii="Century Gothic" w:eastAsiaTheme="minorHAnsi" w:hAnsi="Century Gothic"/>
          <w:b/>
          <w:color w:val="002060"/>
          <w:sz w:val="20"/>
          <w:szCs w:val="20"/>
          <w:lang w:val="en-US"/>
        </w:rPr>
      </w:pPr>
    </w:p>
    <w:p w14:paraId="6E78D7E7" w14:textId="77777777" w:rsidR="002E3675" w:rsidRDefault="002E3675" w:rsidP="00ED6AAE">
      <w:pPr>
        <w:pStyle w:val="Default"/>
        <w:rPr>
          <w:rFonts w:ascii="Century Gothic" w:eastAsiaTheme="minorHAnsi" w:hAnsi="Century Gothic"/>
          <w:b/>
          <w:color w:val="002060"/>
          <w:sz w:val="20"/>
          <w:szCs w:val="20"/>
          <w:lang w:val="en-US"/>
        </w:rPr>
      </w:pPr>
    </w:p>
    <w:p w14:paraId="684E38F0" w14:textId="77777777" w:rsidR="002E3675" w:rsidRDefault="002E3675" w:rsidP="00ED6AAE">
      <w:pPr>
        <w:pStyle w:val="Default"/>
        <w:rPr>
          <w:rFonts w:ascii="Century Gothic" w:eastAsiaTheme="minorHAnsi" w:hAnsi="Century Gothic"/>
          <w:b/>
          <w:color w:val="002060"/>
          <w:sz w:val="20"/>
          <w:szCs w:val="20"/>
          <w:lang w:val="en-US"/>
        </w:rPr>
      </w:pPr>
    </w:p>
    <w:p w14:paraId="33E0AA3C" w14:textId="2CFFB1A1" w:rsidR="00FE061B" w:rsidRPr="007225D9" w:rsidRDefault="00FE061B" w:rsidP="00ED6AAE">
      <w:pPr>
        <w:pStyle w:val="Default"/>
        <w:rPr>
          <w:rFonts w:ascii="Century Gothic" w:eastAsiaTheme="minorHAnsi" w:hAnsi="Century Gothic"/>
          <w:b/>
          <w:color w:val="002060"/>
          <w:sz w:val="20"/>
          <w:szCs w:val="20"/>
          <w:lang w:val="en-US"/>
        </w:rPr>
      </w:pPr>
      <w:r w:rsidRPr="007225D9">
        <w:rPr>
          <w:rFonts w:ascii="Century Gothic" w:eastAsiaTheme="minorHAnsi" w:hAnsi="Century Gothic"/>
          <w:b/>
          <w:color w:val="002060"/>
          <w:sz w:val="20"/>
          <w:szCs w:val="20"/>
          <w:lang w:val="en-US"/>
        </w:rPr>
        <w:t xml:space="preserve">Select bank details &amp; click proceed to </w:t>
      </w:r>
      <w:r w:rsidR="007225D9" w:rsidRPr="007225D9">
        <w:rPr>
          <w:rFonts w:ascii="Century Gothic" w:eastAsiaTheme="minorHAnsi" w:hAnsi="Century Gothic"/>
          <w:b/>
          <w:color w:val="002060"/>
          <w:sz w:val="20"/>
          <w:szCs w:val="20"/>
          <w:lang w:val="en-US"/>
        </w:rPr>
        <w:t>validate:</w:t>
      </w:r>
    </w:p>
    <w:p w14:paraId="115526B5" w14:textId="4B74DC02" w:rsidR="00FE061B" w:rsidRPr="007225D9" w:rsidRDefault="007225D9" w:rsidP="00ED6AAE">
      <w:pPr>
        <w:pStyle w:val="Default"/>
        <w:rPr>
          <w:rFonts w:ascii="Century Gothic" w:eastAsiaTheme="minorHAnsi" w:hAnsi="Century Gothic"/>
          <w:b/>
          <w:color w:val="002060"/>
          <w:sz w:val="20"/>
          <w:szCs w:val="20"/>
          <w:lang w:val="en-US"/>
        </w:rPr>
      </w:pPr>
      <w:r w:rsidRPr="007225D9">
        <w:rPr>
          <w:rFonts w:ascii="Century Gothic" w:eastAsiaTheme="minorHAnsi" w:hAnsi="Century Gothic"/>
          <w:b/>
          <w:color w:val="002060"/>
          <w:sz w:val="20"/>
          <w:szCs w:val="20"/>
          <w:lang w:val="en-US"/>
        </w:rPr>
        <w:t>Screen - 6</w:t>
      </w:r>
    </w:p>
    <w:p w14:paraId="332D189A" w14:textId="6BF17BF5" w:rsidR="00FE061B" w:rsidRDefault="002E3675" w:rsidP="00ED6AAE">
      <w:pPr>
        <w:pStyle w:val="Default"/>
        <w:rPr>
          <w:sz w:val="22"/>
          <w:szCs w:val="22"/>
        </w:rPr>
      </w:pPr>
      <w:r w:rsidRPr="002E3675">
        <w:rPr>
          <w:noProof/>
          <w:sz w:val="22"/>
          <w:szCs w:val="22"/>
          <w:lang w:val="en-US"/>
        </w:rPr>
        <w:t xml:space="preserve"> </w:t>
      </w:r>
    </w:p>
    <w:p w14:paraId="0AADC497" w14:textId="42CDCF6E" w:rsidR="00FE061B" w:rsidRDefault="00FE061B" w:rsidP="00ED6AAE">
      <w:pPr>
        <w:pStyle w:val="Default"/>
        <w:rPr>
          <w:sz w:val="22"/>
          <w:szCs w:val="22"/>
        </w:rPr>
      </w:pPr>
    </w:p>
    <w:p w14:paraId="325A1FC7" w14:textId="106DCACA" w:rsidR="00FE061B" w:rsidRDefault="00FE061B" w:rsidP="00ED6AAE">
      <w:pPr>
        <w:pStyle w:val="Default"/>
        <w:rPr>
          <w:sz w:val="22"/>
          <w:szCs w:val="22"/>
        </w:rPr>
      </w:pPr>
    </w:p>
    <w:p w14:paraId="751CD74F" w14:textId="77777777" w:rsidR="002E3675" w:rsidRDefault="002E3675" w:rsidP="00ED6AAE">
      <w:pPr>
        <w:pStyle w:val="Default"/>
        <w:rPr>
          <w:rFonts w:ascii="Century Gothic" w:eastAsiaTheme="minorHAnsi" w:hAnsi="Century Gothic"/>
          <w:b/>
          <w:color w:val="002060"/>
          <w:sz w:val="20"/>
          <w:szCs w:val="20"/>
          <w:lang w:val="en-US"/>
        </w:rPr>
      </w:pPr>
    </w:p>
    <w:p w14:paraId="4B673082" w14:textId="77777777" w:rsidR="002E3675" w:rsidRDefault="002E3675" w:rsidP="00ED6AAE">
      <w:pPr>
        <w:pStyle w:val="Default"/>
        <w:rPr>
          <w:rFonts w:ascii="Century Gothic" w:eastAsiaTheme="minorHAnsi" w:hAnsi="Century Gothic"/>
          <w:b/>
          <w:color w:val="002060"/>
          <w:sz w:val="20"/>
          <w:szCs w:val="20"/>
          <w:lang w:val="en-US"/>
        </w:rPr>
      </w:pPr>
    </w:p>
    <w:p w14:paraId="754E29EE" w14:textId="77777777" w:rsidR="002E3675" w:rsidRDefault="002E3675" w:rsidP="00ED6AAE">
      <w:pPr>
        <w:pStyle w:val="Default"/>
        <w:rPr>
          <w:rFonts w:ascii="Century Gothic" w:eastAsiaTheme="minorHAnsi" w:hAnsi="Century Gothic"/>
          <w:b/>
          <w:color w:val="002060"/>
          <w:sz w:val="20"/>
          <w:szCs w:val="20"/>
          <w:lang w:val="en-US"/>
        </w:rPr>
      </w:pPr>
    </w:p>
    <w:p w14:paraId="1A2944B7" w14:textId="77777777" w:rsidR="002E3675" w:rsidRDefault="002E3675" w:rsidP="00ED6AAE">
      <w:pPr>
        <w:pStyle w:val="Default"/>
        <w:rPr>
          <w:rFonts w:ascii="Century Gothic" w:eastAsiaTheme="minorHAnsi" w:hAnsi="Century Gothic"/>
          <w:b/>
          <w:color w:val="002060"/>
          <w:sz w:val="20"/>
          <w:szCs w:val="20"/>
          <w:lang w:val="en-US"/>
        </w:rPr>
      </w:pPr>
    </w:p>
    <w:p w14:paraId="2CD93A14" w14:textId="77777777" w:rsidR="002E3675" w:rsidRDefault="002E3675" w:rsidP="00ED6AAE">
      <w:pPr>
        <w:pStyle w:val="Default"/>
        <w:rPr>
          <w:rFonts w:ascii="Century Gothic" w:eastAsiaTheme="minorHAnsi" w:hAnsi="Century Gothic"/>
          <w:b/>
          <w:color w:val="002060"/>
          <w:sz w:val="20"/>
          <w:szCs w:val="20"/>
          <w:lang w:val="en-US"/>
        </w:rPr>
      </w:pPr>
    </w:p>
    <w:p w14:paraId="26B11940" w14:textId="77777777" w:rsidR="002E3675" w:rsidRDefault="002E3675" w:rsidP="00ED6AAE">
      <w:pPr>
        <w:pStyle w:val="Default"/>
        <w:rPr>
          <w:rFonts w:ascii="Century Gothic" w:eastAsiaTheme="minorHAnsi" w:hAnsi="Century Gothic"/>
          <w:b/>
          <w:color w:val="002060"/>
          <w:sz w:val="20"/>
          <w:szCs w:val="20"/>
          <w:lang w:val="en-US"/>
        </w:rPr>
      </w:pPr>
    </w:p>
    <w:p w14:paraId="0A7CC033" w14:textId="77777777" w:rsidR="002E3675" w:rsidRDefault="002E3675" w:rsidP="00ED6AAE">
      <w:pPr>
        <w:pStyle w:val="Default"/>
        <w:rPr>
          <w:rFonts w:ascii="Century Gothic" w:eastAsiaTheme="minorHAnsi" w:hAnsi="Century Gothic"/>
          <w:b/>
          <w:color w:val="002060"/>
          <w:sz w:val="20"/>
          <w:szCs w:val="20"/>
          <w:lang w:val="en-US"/>
        </w:rPr>
      </w:pPr>
    </w:p>
    <w:p w14:paraId="0E27D989" w14:textId="77777777" w:rsidR="002E3675" w:rsidRDefault="002E3675" w:rsidP="00ED6AAE">
      <w:pPr>
        <w:pStyle w:val="Default"/>
        <w:rPr>
          <w:rFonts w:ascii="Century Gothic" w:eastAsiaTheme="minorHAnsi" w:hAnsi="Century Gothic"/>
          <w:b/>
          <w:color w:val="002060"/>
          <w:sz w:val="20"/>
          <w:szCs w:val="20"/>
          <w:lang w:val="en-US"/>
        </w:rPr>
      </w:pPr>
    </w:p>
    <w:p w14:paraId="561DFEE6" w14:textId="77777777" w:rsidR="002E3675" w:rsidRDefault="002E3675" w:rsidP="00ED6AAE">
      <w:pPr>
        <w:pStyle w:val="Default"/>
        <w:rPr>
          <w:rFonts w:ascii="Century Gothic" w:eastAsiaTheme="minorHAnsi" w:hAnsi="Century Gothic"/>
          <w:b/>
          <w:color w:val="002060"/>
          <w:sz w:val="20"/>
          <w:szCs w:val="20"/>
          <w:lang w:val="en-US"/>
        </w:rPr>
      </w:pPr>
    </w:p>
    <w:p w14:paraId="376F29B8" w14:textId="01FB9F50" w:rsidR="002E3675" w:rsidRDefault="00FE061B" w:rsidP="002E3675">
      <w:pPr>
        <w:pStyle w:val="Default"/>
        <w:rPr>
          <w:rFonts w:ascii="Century Gothic" w:eastAsiaTheme="minorHAnsi" w:hAnsi="Century Gothic"/>
          <w:b/>
          <w:color w:val="002060"/>
          <w:sz w:val="20"/>
          <w:szCs w:val="20"/>
          <w:lang w:val="en-US"/>
        </w:rPr>
      </w:pPr>
      <w:r w:rsidRPr="009274DB">
        <w:rPr>
          <w:rFonts w:ascii="Century Gothic" w:eastAsiaTheme="minorHAnsi" w:hAnsi="Century Gothic"/>
          <w:b/>
          <w:color w:val="002060"/>
          <w:sz w:val="20"/>
          <w:szCs w:val="20"/>
          <w:lang w:val="en-US"/>
        </w:rPr>
        <w:t xml:space="preserve">Agreement to assignment of </w:t>
      </w:r>
      <w:r w:rsidR="009274DB" w:rsidRPr="009274DB">
        <w:rPr>
          <w:rFonts w:ascii="Century Gothic" w:eastAsiaTheme="minorHAnsi" w:hAnsi="Century Gothic"/>
          <w:b/>
          <w:color w:val="002060"/>
          <w:sz w:val="20"/>
          <w:szCs w:val="20"/>
          <w:lang w:val="en-US"/>
        </w:rPr>
        <w:t>policy:</w:t>
      </w:r>
      <w:r w:rsidR="002E3675">
        <w:rPr>
          <w:rFonts w:ascii="Century Gothic" w:eastAsiaTheme="minorHAnsi" w:hAnsi="Century Gothic"/>
          <w:b/>
          <w:color w:val="002060"/>
          <w:sz w:val="20"/>
          <w:szCs w:val="20"/>
          <w:lang w:val="en-US"/>
        </w:rPr>
        <w:t xml:space="preserve">                          </w:t>
      </w:r>
      <w:r w:rsidR="002E3675" w:rsidRPr="004252F1">
        <w:rPr>
          <w:rFonts w:ascii="Century Gothic" w:eastAsiaTheme="minorHAnsi" w:hAnsi="Century Gothic"/>
          <w:b/>
          <w:color w:val="002060"/>
          <w:sz w:val="20"/>
          <w:szCs w:val="20"/>
          <w:lang w:val="en-US"/>
        </w:rPr>
        <w:t>Review details:</w:t>
      </w:r>
    </w:p>
    <w:p w14:paraId="30FAC4D0" w14:textId="19A1C379" w:rsidR="00FE061B" w:rsidRDefault="00745C93" w:rsidP="00ED6AAE">
      <w:pPr>
        <w:pStyle w:val="Default"/>
        <w:rPr>
          <w:rFonts w:ascii="Century Gothic" w:eastAsiaTheme="minorHAnsi" w:hAnsi="Century Gothic"/>
          <w:b/>
          <w:color w:val="002060"/>
          <w:sz w:val="20"/>
          <w:szCs w:val="20"/>
          <w:lang w:val="en-US"/>
        </w:rPr>
      </w:pPr>
      <w:r>
        <w:rPr>
          <w:rFonts w:ascii="Century Gothic" w:eastAsiaTheme="minorHAnsi" w:hAnsi="Century Gothic"/>
          <w:b/>
          <w:color w:val="002060"/>
          <w:sz w:val="20"/>
          <w:szCs w:val="20"/>
          <w:lang w:val="en-US"/>
        </w:rPr>
        <w:t>Screen - 7</w:t>
      </w:r>
    </w:p>
    <w:p w14:paraId="269249E2" w14:textId="71420D64" w:rsidR="00FE061B" w:rsidRPr="002E3675" w:rsidRDefault="002E3675" w:rsidP="00ED6AAE">
      <w:pPr>
        <w:pStyle w:val="Default"/>
        <w:rPr>
          <w:rFonts w:ascii="Century Gothic" w:eastAsiaTheme="minorHAnsi" w:hAnsi="Century Gothic"/>
          <w:b/>
          <w:color w:val="002060"/>
          <w:sz w:val="20"/>
          <w:szCs w:val="20"/>
          <w:lang w:val="en-US"/>
        </w:rPr>
      </w:pPr>
      <w:r>
        <w:rPr>
          <w:rFonts w:ascii="Century Gothic" w:eastAsiaTheme="minorHAnsi" w:hAnsi="Century Gothic"/>
          <w:b/>
          <w:color w:val="002060"/>
          <w:sz w:val="20"/>
          <w:szCs w:val="20"/>
          <w:lang w:val="en-US"/>
        </w:rPr>
        <w:t xml:space="preserve">                                                                                           </w:t>
      </w:r>
      <w:r w:rsidR="009274DB">
        <w:rPr>
          <w:rFonts w:ascii="Century Gothic" w:eastAsiaTheme="minorHAnsi" w:hAnsi="Century Gothic"/>
          <w:b/>
          <w:color w:val="002060"/>
          <w:sz w:val="20"/>
          <w:szCs w:val="20"/>
          <w:lang w:val="en-US"/>
        </w:rPr>
        <w:t xml:space="preserve">Screen </w:t>
      </w:r>
      <w:r>
        <w:rPr>
          <w:rFonts w:ascii="Century Gothic" w:eastAsiaTheme="minorHAnsi" w:hAnsi="Century Gothic"/>
          <w:b/>
          <w:color w:val="002060"/>
          <w:sz w:val="20"/>
          <w:szCs w:val="20"/>
          <w:lang w:val="en-US"/>
        </w:rPr>
        <w:t>–</w:t>
      </w:r>
      <w:r w:rsidR="00745C93">
        <w:rPr>
          <w:rFonts w:ascii="Century Gothic" w:eastAsiaTheme="minorHAnsi" w:hAnsi="Century Gothic"/>
          <w:b/>
          <w:color w:val="002060"/>
          <w:sz w:val="20"/>
          <w:szCs w:val="20"/>
          <w:lang w:val="en-US"/>
        </w:rPr>
        <w:t xml:space="preserve"> 8</w:t>
      </w:r>
      <w:r>
        <w:rPr>
          <w:rFonts w:ascii="Century Gothic" w:eastAsiaTheme="minorHAnsi" w:hAnsi="Century Gothic"/>
          <w:b/>
          <w:color w:val="002060"/>
          <w:sz w:val="20"/>
          <w:szCs w:val="20"/>
          <w:lang w:val="en-US"/>
        </w:rPr>
        <w:t xml:space="preserve">               </w:t>
      </w:r>
    </w:p>
    <w:p w14:paraId="27C9559B" w14:textId="2A2D6190" w:rsidR="00FE061B" w:rsidRDefault="002E3675" w:rsidP="00ED6AAE">
      <w:pPr>
        <w:pStyle w:val="Default"/>
        <w:rPr>
          <w:sz w:val="22"/>
          <w:szCs w:val="22"/>
        </w:rPr>
      </w:pPr>
      <w:r w:rsidRPr="002E3675">
        <w:rPr>
          <w:noProof/>
          <w:sz w:val="22"/>
          <w:szCs w:val="22"/>
          <w:lang w:val="en-US"/>
        </w:rPr>
        <w:t xml:space="preserve"> </w:t>
      </w:r>
      <w:r w:rsidR="00745C93" w:rsidRPr="00745C93">
        <w:rPr>
          <w:noProof/>
          <w:sz w:val="22"/>
          <w:szCs w:val="22"/>
          <w:lang w:val="en-US"/>
        </w:rPr>
        <w:t xml:space="preserve"> </w:t>
      </w:r>
    </w:p>
    <w:p w14:paraId="1CBC51FB" w14:textId="5419C4C4" w:rsidR="00FE061B" w:rsidRDefault="00FE061B" w:rsidP="00ED6AAE">
      <w:pPr>
        <w:pStyle w:val="Default"/>
        <w:rPr>
          <w:sz w:val="22"/>
          <w:szCs w:val="22"/>
        </w:rPr>
      </w:pPr>
    </w:p>
    <w:p w14:paraId="7B9E889D" w14:textId="0BEBE114" w:rsidR="00FE061B" w:rsidRDefault="00FE061B" w:rsidP="00ED6AAE">
      <w:pPr>
        <w:pStyle w:val="Default"/>
        <w:rPr>
          <w:sz w:val="22"/>
          <w:szCs w:val="22"/>
        </w:rPr>
      </w:pPr>
    </w:p>
    <w:p w14:paraId="55E26ECB" w14:textId="6AC15894" w:rsidR="00FE061B" w:rsidRDefault="00FE061B" w:rsidP="00ED6AAE">
      <w:pPr>
        <w:pStyle w:val="Default"/>
        <w:rPr>
          <w:sz w:val="22"/>
          <w:szCs w:val="22"/>
        </w:rPr>
      </w:pPr>
    </w:p>
    <w:p w14:paraId="1670291E" w14:textId="1006605B" w:rsidR="00FE061B" w:rsidRDefault="00FE061B" w:rsidP="00ED6AAE">
      <w:pPr>
        <w:pStyle w:val="Default"/>
        <w:rPr>
          <w:sz w:val="22"/>
          <w:szCs w:val="22"/>
        </w:rPr>
      </w:pPr>
    </w:p>
    <w:p w14:paraId="7B1F1CAC" w14:textId="560B744D" w:rsidR="00FE061B" w:rsidRPr="0095461F" w:rsidRDefault="00FE061B" w:rsidP="00ED6AAE">
      <w:pPr>
        <w:pStyle w:val="Default"/>
        <w:rPr>
          <w:rFonts w:ascii="Century Gothic" w:eastAsiaTheme="minorHAnsi" w:hAnsi="Century Gothic"/>
          <w:b/>
          <w:color w:val="002060"/>
          <w:sz w:val="20"/>
          <w:szCs w:val="20"/>
          <w:lang w:val="en-US"/>
        </w:rPr>
      </w:pPr>
    </w:p>
    <w:p w14:paraId="130C6835" w14:textId="77777777" w:rsidR="002E3675" w:rsidRDefault="002E3675" w:rsidP="00ED6AAE">
      <w:pPr>
        <w:pStyle w:val="Default"/>
        <w:rPr>
          <w:rFonts w:ascii="Century Gothic" w:eastAsiaTheme="minorHAnsi" w:hAnsi="Century Gothic"/>
          <w:b/>
          <w:color w:val="002060"/>
          <w:sz w:val="20"/>
          <w:szCs w:val="20"/>
          <w:lang w:val="en-US"/>
        </w:rPr>
      </w:pPr>
    </w:p>
    <w:p w14:paraId="3B0CAAFF" w14:textId="77777777" w:rsidR="002E3675" w:rsidRDefault="002E3675" w:rsidP="00ED6AAE">
      <w:pPr>
        <w:pStyle w:val="Default"/>
        <w:rPr>
          <w:rFonts w:ascii="Century Gothic" w:eastAsiaTheme="minorHAnsi" w:hAnsi="Century Gothic"/>
          <w:b/>
          <w:color w:val="002060"/>
          <w:sz w:val="20"/>
          <w:szCs w:val="20"/>
          <w:lang w:val="en-US"/>
        </w:rPr>
      </w:pPr>
    </w:p>
    <w:p w14:paraId="1EFAD2EC" w14:textId="77777777" w:rsidR="002E3675" w:rsidRDefault="002E3675" w:rsidP="00ED6AAE">
      <w:pPr>
        <w:pStyle w:val="Default"/>
        <w:rPr>
          <w:rFonts w:ascii="Century Gothic" w:eastAsiaTheme="minorHAnsi" w:hAnsi="Century Gothic"/>
          <w:b/>
          <w:color w:val="002060"/>
          <w:sz w:val="20"/>
          <w:szCs w:val="20"/>
          <w:lang w:val="en-US"/>
        </w:rPr>
      </w:pPr>
    </w:p>
    <w:p w14:paraId="50B5C27D" w14:textId="77777777" w:rsidR="002E3675" w:rsidRDefault="002E3675" w:rsidP="00ED6AAE">
      <w:pPr>
        <w:pStyle w:val="Default"/>
        <w:rPr>
          <w:rFonts w:ascii="Century Gothic" w:eastAsiaTheme="minorHAnsi" w:hAnsi="Century Gothic"/>
          <w:b/>
          <w:color w:val="002060"/>
          <w:sz w:val="20"/>
          <w:szCs w:val="20"/>
          <w:lang w:val="en-US"/>
        </w:rPr>
      </w:pPr>
    </w:p>
    <w:p w14:paraId="10799274" w14:textId="177A7A62" w:rsidR="00FE061B" w:rsidRDefault="00FE061B" w:rsidP="00ED6AAE">
      <w:pPr>
        <w:pStyle w:val="Default"/>
        <w:rPr>
          <w:rFonts w:ascii="Century Gothic" w:eastAsiaTheme="minorHAnsi" w:hAnsi="Century Gothic"/>
          <w:b/>
          <w:color w:val="002060"/>
          <w:sz w:val="20"/>
          <w:szCs w:val="20"/>
          <w:lang w:val="en-US"/>
        </w:rPr>
      </w:pPr>
      <w:r w:rsidRPr="0095461F">
        <w:rPr>
          <w:rFonts w:ascii="Century Gothic" w:eastAsiaTheme="minorHAnsi" w:hAnsi="Century Gothic"/>
          <w:b/>
          <w:color w:val="002060"/>
          <w:sz w:val="20"/>
          <w:szCs w:val="20"/>
          <w:lang w:val="en-US"/>
        </w:rPr>
        <w:t>Enter OTP which is sent to registered mobile</w:t>
      </w:r>
    </w:p>
    <w:p w14:paraId="4B7CEC0A" w14:textId="0EE0D274" w:rsidR="002E3675" w:rsidRDefault="0095461F" w:rsidP="002E3675">
      <w:pPr>
        <w:pStyle w:val="Default"/>
        <w:rPr>
          <w:rFonts w:ascii="Century Gothic" w:eastAsiaTheme="minorHAnsi" w:hAnsi="Century Gothic"/>
          <w:b/>
          <w:color w:val="002060"/>
          <w:sz w:val="20"/>
          <w:szCs w:val="20"/>
          <w:lang w:val="en-US"/>
        </w:rPr>
      </w:pPr>
      <w:r>
        <w:rPr>
          <w:rFonts w:ascii="Century Gothic" w:eastAsiaTheme="minorHAnsi" w:hAnsi="Century Gothic"/>
          <w:b/>
          <w:color w:val="002060"/>
          <w:sz w:val="20"/>
          <w:szCs w:val="20"/>
          <w:lang w:val="en-US"/>
        </w:rPr>
        <w:lastRenderedPageBreak/>
        <w:t xml:space="preserve">Screen </w:t>
      </w:r>
      <w:r w:rsidR="002E3675">
        <w:rPr>
          <w:rFonts w:ascii="Century Gothic" w:eastAsiaTheme="minorHAnsi" w:hAnsi="Century Gothic"/>
          <w:b/>
          <w:color w:val="002060"/>
          <w:sz w:val="20"/>
          <w:szCs w:val="20"/>
          <w:lang w:val="en-US"/>
        </w:rPr>
        <w:t>–</w:t>
      </w:r>
      <w:r>
        <w:rPr>
          <w:rFonts w:ascii="Century Gothic" w:eastAsiaTheme="minorHAnsi" w:hAnsi="Century Gothic"/>
          <w:b/>
          <w:color w:val="002060"/>
          <w:sz w:val="20"/>
          <w:szCs w:val="20"/>
          <w:lang w:val="en-US"/>
        </w:rPr>
        <w:t xml:space="preserve"> 9</w:t>
      </w:r>
      <w:r w:rsidR="002E3675">
        <w:rPr>
          <w:rFonts w:ascii="Century Gothic" w:eastAsiaTheme="minorHAnsi" w:hAnsi="Century Gothic"/>
          <w:b/>
          <w:color w:val="002060"/>
          <w:sz w:val="20"/>
          <w:szCs w:val="20"/>
          <w:lang w:val="en-US"/>
        </w:rPr>
        <w:t xml:space="preserve">                                                                     </w:t>
      </w:r>
      <w:r w:rsidR="002E3675" w:rsidRPr="002E3675">
        <w:rPr>
          <w:rFonts w:ascii="Century Gothic" w:eastAsiaTheme="minorHAnsi" w:hAnsi="Century Gothic"/>
          <w:b/>
          <w:color w:val="002060"/>
          <w:sz w:val="20"/>
          <w:szCs w:val="20"/>
          <w:lang w:val="en-US"/>
        </w:rPr>
        <w:t xml:space="preserve"> </w:t>
      </w:r>
      <w:r w:rsidR="002E3675" w:rsidRPr="005403BC">
        <w:rPr>
          <w:rFonts w:ascii="Century Gothic" w:eastAsiaTheme="minorHAnsi" w:hAnsi="Century Gothic"/>
          <w:b/>
          <w:color w:val="002060"/>
          <w:sz w:val="20"/>
          <w:szCs w:val="20"/>
          <w:lang w:val="en-US"/>
        </w:rPr>
        <w:t>Loan request will be generated &amp; paid in next payout scheduler:</w:t>
      </w:r>
    </w:p>
    <w:p w14:paraId="6B9DC08D" w14:textId="7E3A94C9" w:rsidR="00FE061B" w:rsidRPr="002E3675" w:rsidRDefault="002E3675" w:rsidP="00ED6AAE">
      <w:pPr>
        <w:pStyle w:val="Default"/>
        <w:rPr>
          <w:rFonts w:ascii="Century Gothic" w:eastAsiaTheme="minorHAnsi" w:hAnsi="Century Gothic"/>
          <w:b/>
          <w:color w:val="002060"/>
          <w:sz w:val="20"/>
          <w:szCs w:val="20"/>
          <w:lang w:val="en-US"/>
        </w:rPr>
      </w:pPr>
      <w:r>
        <w:rPr>
          <w:rFonts w:ascii="Century Gothic" w:eastAsiaTheme="minorHAnsi" w:hAnsi="Century Gothic"/>
          <w:b/>
          <w:color w:val="002060"/>
          <w:sz w:val="20"/>
          <w:szCs w:val="20"/>
          <w:lang w:val="en-US"/>
        </w:rPr>
        <w:t xml:space="preserve">                                                                                         </w:t>
      </w:r>
      <w:r w:rsidRPr="005403BC">
        <w:rPr>
          <w:rFonts w:ascii="Century Gothic" w:eastAsiaTheme="minorHAnsi" w:hAnsi="Century Gothic"/>
          <w:b/>
          <w:color w:val="002060"/>
          <w:sz w:val="20"/>
          <w:szCs w:val="20"/>
          <w:lang w:val="en-US"/>
        </w:rPr>
        <w:t>Screen - 1</w:t>
      </w:r>
      <w:r>
        <w:rPr>
          <w:rFonts w:ascii="Century Gothic" w:eastAsiaTheme="minorHAnsi" w:hAnsi="Century Gothic"/>
          <w:b/>
          <w:color w:val="002060"/>
          <w:sz w:val="20"/>
          <w:szCs w:val="20"/>
          <w:lang w:val="en-US"/>
        </w:rPr>
        <w:t>0</w:t>
      </w:r>
    </w:p>
    <w:p w14:paraId="39B20AA0" w14:textId="0D6F2824" w:rsidR="00FE061B" w:rsidRDefault="002E3675" w:rsidP="00ED6AAE">
      <w:pPr>
        <w:pStyle w:val="Default"/>
        <w:rPr>
          <w:sz w:val="22"/>
          <w:szCs w:val="22"/>
        </w:rPr>
      </w:pPr>
      <w:r w:rsidRPr="002E3675">
        <w:rPr>
          <w:noProof/>
          <w:sz w:val="22"/>
          <w:szCs w:val="22"/>
          <w:lang w:val="en-US"/>
        </w:rPr>
        <w:t xml:space="preserve"> </w:t>
      </w:r>
    </w:p>
    <w:p w14:paraId="2D4990D5" w14:textId="7A45FA17" w:rsidR="00BD5756" w:rsidRDefault="00BD5756" w:rsidP="00ED6AAE">
      <w:pPr>
        <w:pStyle w:val="Default"/>
        <w:rPr>
          <w:sz w:val="22"/>
          <w:szCs w:val="22"/>
        </w:rPr>
      </w:pPr>
    </w:p>
    <w:p w14:paraId="6ED620CC" w14:textId="27B51DEF" w:rsidR="00BD5756" w:rsidRDefault="00BD5756" w:rsidP="00ED6AAE">
      <w:pPr>
        <w:pStyle w:val="Default"/>
        <w:rPr>
          <w:sz w:val="22"/>
          <w:szCs w:val="22"/>
        </w:rPr>
      </w:pPr>
    </w:p>
    <w:p w14:paraId="6A4A1BFC" w14:textId="4F7EC727" w:rsidR="00BD5756" w:rsidRDefault="00BD5756" w:rsidP="00ED6AAE">
      <w:pPr>
        <w:pStyle w:val="Default"/>
        <w:rPr>
          <w:sz w:val="22"/>
          <w:szCs w:val="22"/>
        </w:rPr>
      </w:pPr>
    </w:p>
    <w:p w14:paraId="3835DCF1" w14:textId="0569C905" w:rsidR="00ED6AAE" w:rsidRDefault="00ED6AAE" w:rsidP="00ED6AAE">
      <w:pPr>
        <w:pStyle w:val="Default"/>
        <w:rPr>
          <w:sz w:val="22"/>
          <w:szCs w:val="22"/>
        </w:rPr>
      </w:pPr>
    </w:p>
    <w:p w14:paraId="46517286" w14:textId="77777777" w:rsidR="00ED6AAE" w:rsidRDefault="00ED6AAE" w:rsidP="00ED6AAE">
      <w:pPr>
        <w:pStyle w:val="Default"/>
        <w:rPr>
          <w:sz w:val="22"/>
          <w:szCs w:val="22"/>
        </w:rPr>
      </w:pPr>
    </w:p>
    <w:p w14:paraId="34701025" w14:textId="77777777" w:rsidR="00ED6AAE" w:rsidRDefault="00ED6AAE" w:rsidP="00ED6AAE">
      <w:pPr>
        <w:tabs>
          <w:tab w:val="left" w:pos="2355"/>
        </w:tabs>
        <w:rPr>
          <w:rFonts w:ascii="Century Gothic" w:hAnsi="Century Gothic"/>
          <w:b/>
          <w:color w:val="44546A" w:themeColor="text2"/>
          <w:sz w:val="24"/>
        </w:rPr>
      </w:pPr>
    </w:p>
    <w:p w14:paraId="4EA3C4E2" w14:textId="43DB0D80" w:rsidR="00ED6AAE" w:rsidRDefault="00ED6AAE" w:rsidP="00ED6AAE">
      <w:pPr>
        <w:tabs>
          <w:tab w:val="left" w:pos="2355"/>
        </w:tabs>
        <w:rPr>
          <w:rFonts w:ascii="Century Gothic" w:hAnsi="Century Gothic"/>
          <w:b/>
          <w:color w:val="44546A" w:themeColor="text2"/>
          <w:sz w:val="24"/>
        </w:rPr>
      </w:pPr>
    </w:p>
    <w:p w14:paraId="45A1C948" w14:textId="3C081B0D" w:rsidR="00ED6AAE" w:rsidRDefault="00ED6AAE" w:rsidP="00ED6AAE">
      <w:pPr>
        <w:tabs>
          <w:tab w:val="left" w:pos="2355"/>
        </w:tabs>
        <w:rPr>
          <w:rFonts w:ascii="Century Gothic" w:hAnsi="Century Gothic"/>
          <w:b/>
          <w:color w:val="44546A" w:themeColor="text2"/>
          <w:sz w:val="24"/>
        </w:rPr>
      </w:pPr>
      <w:r>
        <w:rPr>
          <w:rFonts w:ascii="Century Gothic" w:hAnsi="Century Gothic"/>
          <w:b/>
          <w:color w:val="44546A" w:themeColor="text2"/>
          <w:sz w:val="24"/>
        </w:rPr>
        <w:t xml:space="preserve"> </w:t>
      </w:r>
    </w:p>
    <w:p w14:paraId="685468EA" w14:textId="05480E28" w:rsidR="00ED6AAE" w:rsidRDefault="00ED6AAE" w:rsidP="00ED6AAE">
      <w:pPr>
        <w:tabs>
          <w:tab w:val="left" w:pos="2355"/>
        </w:tabs>
        <w:rPr>
          <w:rFonts w:ascii="Century Gothic" w:hAnsi="Century Gothic"/>
          <w:b/>
          <w:color w:val="44546A" w:themeColor="text2"/>
          <w:sz w:val="24"/>
        </w:rPr>
      </w:pPr>
    </w:p>
    <w:p w14:paraId="1F84F3C6" w14:textId="2CDDCFDB" w:rsidR="00ED6AAE" w:rsidRDefault="00ED6AAE" w:rsidP="00ED6AAE">
      <w:pPr>
        <w:tabs>
          <w:tab w:val="left" w:pos="2355"/>
        </w:tabs>
        <w:rPr>
          <w:rFonts w:ascii="Century Gothic" w:hAnsi="Century Gothic"/>
          <w:b/>
          <w:color w:val="44546A" w:themeColor="text2"/>
          <w:sz w:val="24"/>
        </w:rPr>
      </w:pPr>
    </w:p>
    <w:p w14:paraId="605130BC" w14:textId="11C79B8B" w:rsidR="0055739F" w:rsidRPr="0055739F" w:rsidRDefault="00ED6AAE" w:rsidP="00ED6AAE">
      <w:pPr>
        <w:tabs>
          <w:tab w:val="left" w:pos="2355"/>
        </w:tabs>
        <w:rPr>
          <w:rFonts w:ascii="Century Gothic" w:hAnsi="Century Gothic"/>
          <w:b/>
          <w:color w:val="44546A" w:themeColor="text2"/>
          <w:sz w:val="24"/>
        </w:rPr>
      </w:pPr>
      <w:r>
        <w:rPr>
          <w:rFonts w:ascii="Century Gothic" w:hAnsi="Century Gothic"/>
          <w:b/>
          <w:color w:val="44546A" w:themeColor="text2"/>
          <w:sz w:val="24"/>
        </w:rPr>
        <w:t>WHATSAPP JOURNEY</w:t>
      </w:r>
      <w:r w:rsidR="00745C93">
        <w:rPr>
          <w:rFonts w:ascii="Century Gothic" w:hAnsi="Century Gothic"/>
          <w:b/>
          <w:color w:val="44546A" w:themeColor="text2"/>
          <w:sz w:val="24"/>
        </w:rPr>
        <w:t xml:space="preserve"> Screenshot:</w:t>
      </w:r>
    </w:p>
    <w:p w14:paraId="746CE4FE" w14:textId="1099E022" w:rsidR="0055739F" w:rsidRDefault="0055739F" w:rsidP="004D36E2">
      <w:pPr>
        <w:rPr>
          <w:rFonts w:ascii="Century Gothic" w:hAnsi="Century Gothic"/>
          <w:noProof/>
        </w:rPr>
      </w:pPr>
    </w:p>
    <w:p w14:paraId="7A383591" w14:textId="596BE4E0" w:rsidR="0055739F" w:rsidRDefault="0055739F" w:rsidP="004D36E2">
      <w:pPr>
        <w:rPr>
          <w:rFonts w:ascii="Century Gothic" w:hAnsi="Century Gothic"/>
          <w:noProof/>
        </w:rPr>
      </w:pPr>
    </w:p>
    <w:p w14:paraId="1B38401E" w14:textId="2592321C" w:rsidR="0055739F" w:rsidRDefault="0055739F" w:rsidP="004D36E2">
      <w:pPr>
        <w:rPr>
          <w:rFonts w:ascii="Century Gothic" w:hAnsi="Century Gothic"/>
          <w:noProof/>
        </w:rPr>
      </w:pPr>
    </w:p>
    <w:p w14:paraId="64A2F03F" w14:textId="7C639FF3" w:rsidR="0080177A" w:rsidRDefault="0080177A" w:rsidP="004D36E2">
      <w:pPr>
        <w:rPr>
          <w:rFonts w:ascii="Century Gothic" w:hAnsi="Century Gothic"/>
        </w:rPr>
      </w:pPr>
    </w:p>
    <w:p w14:paraId="59E79D31" w14:textId="14FC3A4C" w:rsidR="0080177A" w:rsidRDefault="0080177A" w:rsidP="004D36E2">
      <w:pPr>
        <w:rPr>
          <w:rFonts w:ascii="Century Gothic" w:hAnsi="Century Gothic"/>
        </w:rPr>
      </w:pPr>
    </w:p>
    <w:p w14:paraId="258647C1" w14:textId="40C1E8B3" w:rsidR="0080177A" w:rsidRDefault="0080177A" w:rsidP="004D36E2">
      <w:pPr>
        <w:rPr>
          <w:rFonts w:ascii="Century Gothic" w:hAnsi="Century Gothic"/>
        </w:rPr>
      </w:pPr>
    </w:p>
    <w:p w14:paraId="2B7B809F" w14:textId="2B552364" w:rsidR="0080177A" w:rsidRDefault="0080177A" w:rsidP="004D36E2">
      <w:pPr>
        <w:rPr>
          <w:rFonts w:ascii="Century Gothic" w:hAnsi="Century Gothic"/>
        </w:rPr>
      </w:pPr>
    </w:p>
    <w:p w14:paraId="149AC9B7" w14:textId="7C3B8C7D" w:rsidR="001C76D5" w:rsidRDefault="001C76D5" w:rsidP="004D36E2">
      <w:pPr>
        <w:rPr>
          <w:rFonts w:ascii="Century Gothic" w:hAnsi="Century Gothic"/>
        </w:rPr>
      </w:pPr>
    </w:p>
    <w:p w14:paraId="5B2E5B70" w14:textId="77777777" w:rsidR="001C76D5" w:rsidRDefault="001C76D5" w:rsidP="004D36E2">
      <w:pPr>
        <w:rPr>
          <w:rFonts w:ascii="Century Gothic" w:hAnsi="Century Gothic"/>
        </w:rPr>
      </w:pPr>
    </w:p>
    <w:p w14:paraId="12B5E080" w14:textId="6FF07E3D" w:rsidR="001C76D5" w:rsidRDefault="001C76D5" w:rsidP="004D36E2">
      <w:pPr>
        <w:rPr>
          <w:rFonts w:ascii="Century Gothic" w:hAnsi="Century Gothic"/>
          <w:b/>
        </w:rPr>
      </w:pPr>
    </w:p>
    <w:p w14:paraId="7827D23C" w14:textId="77777777" w:rsidR="00F809FC" w:rsidRPr="001C76D5" w:rsidRDefault="00F809FC" w:rsidP="004D36E2">
      <w:pPr>
        <w:rPr>
          <w:rFonts w:ascii="Century Gothic" w:hAnsi="Century Gothic"/>
          <w:b/>
        </w:rPr>
      </w:pPr>
    </w:p>
    <w:p w14:paraId="1A6BE219" w14:textId="77777777" w:rsidR="001C76D5" w:rsidRPr="00F809FC" w:rsidRDefault="001C76D5" w:rsidP="004D36E2">
      <w:pPr>
        <w:rPr>
          <w:rFonts w:ascii="Century Gothic" w:eastAsiaTheme="minorHAnsi" w:hAnsi="Century Gothic" w:cs="Calibri"/>
          <w:bCs/>
          <w:color w:val="002060"/>
          <w:sz w:val="22"/>
          <w:szCs w:val="18"/>
        </w:rPr>
      </w:pPr>
      <w:r w:rsidRPr="00F809FC">
        <w:rPr>
          <w:rFonts w:ascii="Century Gothic" w:eastAsiaTheme="minorHAnsi" w:hAnsi="Century Gothic" w:cs="Calibri"/>
          <w:bCs/>
          <w:color w:val="002060"/>
          <w:sz w:val="22"/>
          <w:szCs w:val="18"/>
        </w:rPr>
        <w:t xml:space="preserve">Loan repayment online </w:t>
      </w:r>
      <w:proofErr w:type="gramStart"/>
      <w:r w:rsidRPr="00F809FC">
        <w:rPr>
          <w:rFonts w:ascii="Century Gothic" w:eastAsiaTheme="minorHAnsi" w:hAnsi="Century Gothic" w:cs="Calibri"/>
          <w:bCs/>
          <w:color w:val="002060"/>
          <w:sz w:val="22"/>
          <w:szCs w:val="18"/>
        </w:rPr>
        <w:t>mode :</w:t>
      </w:r>
      <w:proofErr w:type="gramEnd"/>
      <w:r w:rsidRPr="00F809FC">
        <w:rPr>
          <w:rFonts w:ascii="Century Gothic" w:eastAsiaTheme="minorHAnsi" w:hAnsi="Century Gothic" w:cs="Calibri"/>
          <w:bCs/>
          <w:color w:val="002060"/>
          <w:sz w:val="22"/>
          <w:szCs w:val="18"/>
        </w:rPr>
        <w:t>-</w:t>
      </w:r>
    </w:p>
    <w:p w14:paraId="65596751" w14:textId="77777777" w:rsidR="001C76D5" w:rsidRDefault="001C76D5" w:rsidP="004D36E2">
      <w:pPr>
        <w:rPr>
          <w:rFonts w:ascii="Century Gothic" w:hAnsi="Century Gothic"/>
          <w:b/>
        </w:rPr>
      </w:pPr>
    </w:p>
    <w:p w14:paraId="702C0FCD" w14:textId="13899D76" w:rsidR="00111720" w:rsidRDefault="00111720" w:rsidP="004D36E2">
      <w:pPr>
        <w:rPr>
          <w:rFonts w:ascii="Century Gothic" w:hAnsi="Century Gothic"/>
        </w:rPr>
      </w:pPr>
    </w:p>
    <w:p w14:paraId="3DC1EE89" w14:textId="77777777" w:rsidR="00111720" w:rsidRDefault="00111720" w:rsidP="004D36E2">
      <w:pPr>
        <w:rPr>
          <w:rFonts w:ascii="Century Gothic" w:hAnsi="Century Gothic"/>
        </w:rPr>
      </w:pPr>
    </w:p>
    <w:p w14:paraId="24EC8122" w14:textId="2D00DFE3" w:rsidR="00111720" w:rsidRDefault="00111720" w:rsidP="004D36E2">
      <w:pPr>
        <w:rPr>
          <w:rFonts w:ascii="Century Gothic" w:hAnsi="Century Gothic"/>
        </w:rPr>
      </w:pPr>
    </w:p>
    <w:p w14:paraId="1599E4E7" w14:textId="4BEF38CD" w:rsidR="00F809FC" w:rsidRDefault="00F809FC" w:rsidP="004D36E2">
      <w:pPr>
        <w:rPr>
          <w:rFonts w:ascii="Century Gothic" w:hAnsi="Century Gothic"/>
        </w:rPr>
      </w:pPr>
    </w:p>
    <w:p w14:paraId="3362E3DE" w14:textId="73CC9BDB" w:rsidR="00F809FC" w:rsidRDefault="00F809FC" w:rsidP="004D36E2">
      <w:pPr>
        <w:rPr>
          <w:rFonts w:ascii="Century Gothic" w:hAnsi="Century Gothic"/>
        </w:rPr>
      </w:pPr>
    </w:p>
    <w:p w14:paraId="0B840318" w14:textId="77777777" w:rsidR="00F809FC" w:rsidRDefault="00F809FC" w:rsidP="004D36E2">
      <w:pPr>
        <w:rPr>
          <w:rFonts w:ascii="Century Gothic" w:hAnsi="Century Gothic"/>
        </w:rPr>
      </w:pPr>
    </w:p>
    <w:p w14:paraId="087E0BA3" w14:textId="69311922" w:rsidR="00111720" w:rsidRPr="002E3675" w:rsidRDefault="00F809FC" w:rsidP="004D36E2">
      <w:pPr>
        <w:rPr>
          <w:rFonts w:ascii="Century Gothic" w:eastAsiaTheme="minorHAnsi" w:hAnsi="Century Gothic" w:cs="Calibri"/>
          <w:b/>
          <w:bCs/>
          <w:color w:val="002060"/>
          <w:sz w:val="22"/>
          <w:szCs w:val="18"/>
        </w:rPr>
      </w:pPr>
      <w:r w:rsidRPr="002E3675">
        <w:rPr>
          <w:rFonts w:ascii="Century Gothic" w:eastAsiaTheme="minorHAnsi" w:hAnsi="Century Gothic" w:cs="Calibri"/>
          <w:b/>
          <w:bCs/>
          <w:color w:val="002060"/>
          <w:sz w:val="22"/>
          <w:szCs w:val="18"/>
        </w:rPr>
        <w:t xml:space="preserve">LOAN PROCESS </w:t>
      </w:r>
      <w:r w:rsidR="002E3675">
        <w:rPr>
          <w:rFonts w:ascii="Century Gothic" w:eastAsiaTheme="minorHAnsi" w:hAnsi="Century Gothic" w:cs="Calibri"/>
          <w:b/>
          <w:bCs/>
          <w:color w:val="002060"/>
          <w:sz w:val="22"/>
          <w:szCs w:val="18"/>
        </w:rPr>
        <w:t xml:space="preserve">(OPUS) </w:t>
      </w:r>
      <w:r w:rsidR="009B6035" w:rsidRPr="002E3675">
        <w:rPr>
          <w:rFonts w:ascii="Century Gothic" w:eastAsiaTheme="minorHAnsi" w:hAnsi="Century Gothic" w:cs="Calibri"/>
          <w:b/>
          <w:bCs/>
          <w:color w:val="002060"/>
          <w:sz w:val="22"/>
          <w:szCs w:val="18"/>
        </w:rPr>
        <w:t>SCREENSHOTS: -</w:t>
      </w:r>
    </w:p>
    <w:p w14:paraId="6AE67F09" w14:textId="77777777" w:rsidR="00111720" w:rsidRPr="00F809FC" w:rsidRDefault="00111720" w:rsidP="004D36E2">
      <w:pPr>
        <w:rPr>
          <w:rFonts w:ascii="Century Gothic" w:eastAsiaTheme="minorHAnsi" w:hAnsi="Century Gothic" w:cs="Calibri"/>
          <w:bCs/>
          <w:color w:val="002060"/>
          <w:sz w:val="22"/>
          <w:szCs w:val="18"/>
        </w:rPr>
      </w:pPr>
    </w:p>
    <w:p w14:paraId="0F8F0A38" w14:textId="099D050B" w:rsidR="00111720" w:rsidRPr="00F809FC" w:rsidRDefault="00111720" w:rsidP="004D36E2">
      <w:pPr>
        <w:rPr>
          <w:rFonts w:ascii="Century Gothic" w:eastAsiaTheme="minorHAnsi" w:hAnsi="Century Gothic" w:cs="Calibri"/>
          <w:bCs/>
          <w:color w:val="002060"/>
          <w:sz w:val="22"/>
          <w:szCs w:val="18"/>
        </w:rPr>
      </w:pPr>
      <w:r w:rsidRPr="00F809FC">
        <w:rPr>
          <w:rFonts w:ascii="Century Gothic" w:eastAsiaTheme="minorHAnsi" w:hAnsi="Century Gothic" w:cs="Calibri"/>
          <w:bCs/>
          <w:color w:val="002060"/>
          <w:sz w:val="22"/>
          <w:szCs w:val="18"/>
        </w:rPr>
        <w:t>Entering loan form:</w:t>
      </w:r>
    </w:p>
    <w:p w14:paraId="5938B2BF" w14:textId="77777777" w:rsidR="00111720" w:rsidRDefault="00111720" w:rsidP="004D36E2">
      <w:pPr>
        <w:rPr>
          <w:rFonts w:ascii="Century Gothic" w:hAnsi="Century Gothic"/>
          <w:sz w:val="24"/>
        </w:rPr>
      </w:pPr>
    </w:p>
    <w:p w14:paraId="46B2DC8A" w14:textId="216A69B2" w:rsidR="00111720" w:rsidRDefault="00111720" w:rsidP="004D36E2">
      <w:pPr>
        <w:rPr>
          <w:rFonts w:ascii="Century Gothic" w:hAnsi="Century Gothic"/>
        </w:rPr>
      </w:pPr>
    </w:p>
    <w:p w14:paraId="241F5F4D" w14:textId="77777777" w:rsidR="00111720" w:rsidRDefault="00111720" w:rsidP="004D36E2">
      <w:pPr>
        <w:rPr>
          <w:rFonts w:ascii="Century Gothic" w:hAnsi="Century Gothic"/>
        </w:rPr>
      </w:pPr>
    </w:p>
    <w:p w14:paraId="456A23F9" w14:textId="0A65A37D" w:rsidR="00111720" w:rsidRDefault="00111720" w:rsidP="004D36E2">
      <w:pPr>
        <w:rPr>
          <w:rFonts w:ascii="Century Gothic" w:hAnsi="Century Gothic"/>
        </w:rPr>
      </w:pPr>
    </w:p>
    <w:p w14:paraId="0B1420B9" w14:textId="05934CFA" w:rsidR="00111720" w:rsidRDefault="00111720" w:rsidP="004D36E2">
      <w:pPr>
        <w:rPr>
          <w:rFonts w:ascii="Century Gothic" w:hAnsi="Century Gothic"/>
        </w:rPr>
      </w:pPr>
    </w:p>
    <w:p w14:paraId="7EFCC1CC" w14:textId="41A3AB0A" w:rsidR="00111720" w:rsidRDefault="00111720" w:rsidP="004D36E2">
      <w:pPr>
        <w:rPr>
          <w:rFonts w:ascii="Century Gothic" w:hAnsi="Century Gothic"/>
        </w:rPr>
      </w:pPr>
    </w:p>
    <w:p w14:paraId="3EE58942" w14:textId="34B16E47" w:rsidR="00111720" w:rsidRPr="00F809FC" w:rsidRDefault="00111720" w:rsidP="004D36E2">
      <w:pPr>
        <w:rPr>
          <w:rFonts w:ascii="Century Gothic" w:eastAsiaTheme="minorHAnsi" w:hAnsi="Century Gothic" w:cs="Calibri"/>
          <w:bCs/>
          <w:color w:val="002060"/>
          <w:sz w:val="22"/>
          <w:szCs w:val="18"/>
        </w:rPr>
      </w:pPr>
      <w:r w:rsidRPr="00F809FC">
        <w:rPr>
          <w:rFonts w:ascii="Century Gothic" w:eastAsiaTheme="minorHAnsi" w:hAnsi="Century Gothic" w:cs="Calibri"/>
          <w:bCs/>
          <w:color w:val="002060"/>
          <w:sz w:val="22"/>
          <w:szCs w:val="18"/>
        </w:rPr>
        <w:t xml:space="preserve">Enter Policy </w:t>
      </w:r>
      <w:proofErr w:type="gramStart"/>
      <w:r w:rsidRPr="00F809FC">
        <w:rPr>
          <w:rFonts w:ascii="Century Gothic" w:eastAsiaTheme="minorHAnsi" w:hAnsi="Century Gothic" w:cs="Calibri"/>
          <w:bCs/>
          <w:color w:val="002060"/>
          <w:sz w:val="22"/>
          <w:szCs w:val="18"/>
        </w:rPr>
        <w:t>no. ,</w:t>
      </w:r>
      <w:proofErr w:type="gramEnd"/>
      <w:r w:rsidRPr="00F809FC">
        <w:rPr>
          <w:rFonts w:ascii="Century Gothic" w:eastAsiaTheme="minorHAnsi" w:hAnsi="Century Gothic" w:cs="Calibri"/>
          <w:bCs/>
          <w:color w:val="002060"/>
          <w:sz w:val="22"/>
          <w:szCs w:val="18"/>
        </w:rPr>
        <w:t xml:space="preserve">  SR number &amp; click traditional loan case</w:t>
      </w:r>
    </w:p>
    <w:p w14:paraId="69EA790F" w14:textId="77777777" w:rsidR="00111720" w:rsidRDefault="00111720" w:rsidP="004D36E2">
      <w:pPr>
        <w:rPr>
          <w:rFonts w:ascii="Century Gothic" w:hAnsi="Century Gothic"/>
        </w:rPr>
      </w:pPr>
    </w:p>
    <w:p w14:paraId="23E11C11" w14:textId="783DB35F" w:rsidR="00C43CC0" w:rsidRDefault="00C43CC0" w:rsidP="004D36E2">
      <w:pPr>
        <w:rPr>
          <w:rFonts w:ascii="Century Gothic" w:hAnsi="Century Gothic"/>
        </w:rPr>
      </w:pPr>
    </w:p>
    <w:p w14:paraId="7601657D" w14:textId="77777777" w:rsidR="00C43CC0" w:rsidRDefault="00C43CC0" w:rsidP="004D36E2">
      <w:pPr>
        <w:rPr>
          <w:rFonts w:ascii="Century Gothic" w:hAnsi="Century Gothic"/>
        </w:rPr>
      </w:pPr>
    </w:p>
    <w:p w14:paraId="255EA884" w14:textId="77777777" w:rsidR="00F809FC" w:rsidRDefault="00F809FC" w:rsidP="004D36E2">
      <w:pPr>
        <w:rPr>
          <w:rFonts w:ascii="Century Gothic" w:eastAsiaTheme="minorHAnsi" w:hAnsi="Century Gothic" w:cs="Calibri"/>
          <w:bCs/>
          <w:color w:val="002060"/>
          <w:sz w:val="22"/>
          <w:szCs w:val="18"/>
        </w:rPr>
      </w:pPr>
    </w:p>
    <w:p w14:paraId="5C4624F2" w14:textId="77777777" w:rsidR="00F809FC" w:rsidRDefault="00F809FC" w:rsidP="004D36E2">
      <w:pPr>
        <w:rPr>
          <w:rFonts w:ascii="Century Gothic" w:eastAsiaTheme="minorHAnsi" w:hAnsi="Century Gothic" w:cs="Calibri"/>
          <w:bCs/>
          <w:color w:val="002060"/>
          <w:sz w:val="22"/>
          <w:szCs w:val="18"/>
        </w:rPr>
      </w:pPr>
    </w:p>
    <w:p w14:paraId="61CF7E6D" w14:textId="77777777" w:rsidR="00F809FC" w:rsidRDefault="00F809FC" w:rsidP="004D36E2">
      <w:pPr>
        <w:rPr>
          <w:rFonts w:ascii="Century Gothic" w:eastAsiaTheme="minorHAnsi" w:hAnsi="Century Gothic" w:cs="Calibri"/>
          <w:bCs/>
          <w:color w:val="002060"/>
          <w:sz w:val="22"/>
          <w:szCs w:val="18"/>
        </w:rPr>
      </w:pPr>
    </w:p>
    <w:p w14:paraId="487371EB" w14:textId="77777777" w:rsidR="00F809FC" w:rsidRDefault="00F809FC" w:rsidP="004D36E2">
      <w:pPr>
        <w:rPr>
          <w:rFonts w:ascii="Century Gothic" w:eastAsiaTheme="minorHAnsi" w:hAnsi="Century Gothic" w:cs="Calibri"/>
          <w:bCs/>
          <w:color w:val="002060"/>
          <w:sz w:val="22"/>
          <w:szCs w:val="18"/>
        </w:rPr>
      </w:pPr>
    </w:p>
    <w:p w14:paraId="0AFC4577" w14:textId="77777777" w:rsidR="00F809FC" w:rsidRDefault="00F809FC" w:rsidP="004D36E2">
      <w:pPr>
        <w:rPr>
          <w:rFonts w:ascii="Century Gothic" w:eastAsiaTheme="minorHAnsi" w:hAnsi="Century Gothic" w:cs="Calibri"/>
          <w:bCs/>
          <w:color w:val="002060"/>
          <w:sz w:val="22"/>
          <w:szCs w:val="18"/>
        </w:rPr>
      </w:pPr>
    </w:p>
    <w:p w14:paraId="566FD210" w14:textId="77777777" w:rsidR="00F809FC" w:rsidRDefault="00F809FC" w:rsidP="004D36E2">
      <w:pPr>
        <w:rPr>
          <w:rFonts w:ascii="Century Gothic" w:eastAsiaTheme="minorHAnsi" w:hAnsi="Century Gothic" w:cs="Calibri"/>
          <w:bCs/>
          <w:color w:val="002060"/>
          <w:sz w:val="22"/>
          <w:szCs w:val="18"/>
        </w:rPr>
      </w:pPr>
    </w:p>
    <w:p w14:paraId="50A571E3" w14:textId="77777777" w:rsidR="00F809FC" w:rsidRDefault="00F809FC" w:rsidP="004D36E2">
      <w:pPr>
        <w:rPr>
          <w:rFonts w:ascii="Century Gothic" w:eastAsiaTheme="minorHAnsi" w:hAnsi="Century Gothic" w:cs="Calibri"/>
          <w:bCs/>
          <w:color w:val="002060"/>
          <w:sz w:val="22"/>
          <w:szCs w:val="18"/>
        </w:rPr>
      </w:pPr>
    </w:p>
    <w:p w14:paraId="34CAA7FE" w14:textId="77777777" w:rsidR="00F809FC" w:rsidRDefault="00F809FC" w:rsidP="004D36E2">
      <w:pPr>
        <w:rPr>
          <w:rFonts w:ascii="Century Gothic" w:eastAsiaTheme="minorHAnsi" w:hAnsi="Century Gothic" w:cs="Calibri"/>
          <w:bCs/>
          <w:color w:val="002060"/>
          <w:sz w:val="22"/>
          <w:szCs w:val="18"/>
        </w:rPr>
      </w:pPr>
    </w:p>
    <w:p w14:paraId="337DD92D" w14:textId="77777777" w:rsidR="00F809FC" w:rsidRDefault="00F809FC" w:rsidP="004D36E2">
      <w:pPr>
        <w:rPr>
          <w:rFonts w:ascii="Century Gothic" w:eastAsiaTheme="minorHAnsi" w:hAnsi="Century Gothic" w:cs="Calibri"/>
          <w:bCs/>
          <w:color w:val="002060"/>
          <w:sz w:val="22"/>
          <w:szCs w:val="18"/>
        </w:rPr>
      </w:pPr>
    </w:p>
    <w:p w14:paraId="156AF745" w14:textId="77777777" w:rsidR="00F809FC" w:rsidRDefault="00F809FC" w:rsidP="004D36E2">
      <w:pPr>
        <w:rPr>
          <w:rFonts w:ascii="Century Gothic" w:eastAsiaTheme="minorHAnsi" w:hAnsi="Century Gothic" w:cs="Calibri"/>
          <w:bCs/>
          <w:color w:val="002060"/>
          <w:sz w:val="22"/>
          <w:szCs w:val="18"/>
        </w:rPr>
      </w:pPr>
    </w:p>
    <w:p w14:paraId="737812F4" w14:textId="77777777" w:rsidR="00F809FC" w:rsidRDefault="00F809FC" w:rsidP="004D36E2">
      <w:pPr>
        <w:rPr>
          <w:rFonts w:ascii="Century Gothic" w:eastAsiaTheme="minorHAnsi" w:hAnsi="Century Gothic" w:cs="Calibri"/>
          <w:bCs/>
          <w:color w:val="002060"/>
          <w:sz w:val="22"/>
          <w:szCs w:val="18"/>
        </w:rPr>
      </w:pPr>
    </w:p>
    <w:p w14:paraId="139A682B" w14:textId="77777777" w:rsidR="00F809FC" w:rsidRDefault="00F809FC" w:rsidP="004D36E2">
      <w:pPr>
        <w:rPr>
          <w:rFonts w:ascii="Century Gothic" w:eastAsiaTheme="minorHAnsi" w:hAnsi="Century Gothic" w:cs="Calibri"/>
          <w:bCs/>
          <w:color w:val="002060"/>
          <w:sz w:val="22"/>
          <w:szCs w:val="18"/>
        </w:rPr>
      </w:pPr>
    </w:p>
    <w:p w14:paraId="442A8262" w14:textId="77777777" w:rsidR="00F809FC" w:rsidRDefault="00F809FC" w:rsidP="004D36E2">
      <w:pPr>
        <w:rPr>
          <w:rFonts w:ascii="Century Gothic" w:eastAsiaTheme="minorHAnsi" w:hAnsi="Century Gothic" w:cs="Calibri"/>
          <w:bCs/>
          <w:color w:val="002060"/>
          <w:sz w:val="22"/>
          <w:szCs w:val="18"/>
        </w:rPr>
      </w:pPr>
    </w:p>
    <w:p w14:paraId="6F0840A5" w14:textId="77777777" w:rsidR="00F809FC" w:rsidRDefault="00F809FC" w:rsidP="004D36E2">
      <w:pPr>
        <w:rPr>
          <w:rFonts w:ascii="Century Gothic" w:eastAsiaTheme="minorHAnsi" w:hAnsi="Century Gothic" w:cs="Calibri"/>
          <w:bCs/>
          <w:color w:val="002060"/>
          <w:sz w:val="22"/>
          <w:szCs w:val="18"/>
        </w:rPr>
      </w:pPr>
    </w:p>
    <w:p w14:paraId="12AAB6D2" w14:textId="77777777" w:rsidR="00F809FC" w:rsidRDefault="00F809FC" w:rsidP="004D36E2">
      <w:pPr>
        <w:rPr>
          <w:rFonts w:ascii="Century Gothic" w:eastAsiaTheme="minorHAnsi" w:hAnsi="Century Gothic" w:cs="Calibri"/>
          <w:bCs/>
          <w:color w:val="002060"/>
          <w:sz w:val="22"/>
          <w:szCs w:val="18"/>
        </w:rPr>
      </w:pPr>
    </w:p>
    <w:p w14:paraId="02CDD814" w14:textId="77777777" w:rsidR="00F809FC" w:rsidRDefault="00F809FC" w:rsidP="004D36E2">
      <w:pPr>
        <w:rPr>
          <w:rFonts w:ascii="Century Gothic" w:eastAsiaTheme="minorHAnsi" w:hAnsi="Century Gothic" w:cs="Calibri"/>
          <w:bCs/>
          <w:color w:val="002060"/>
          <w:sz w:val="22"/>
          <w:szCs w:val="18"/>
        </w:rPr>
      </w:pPr>
    </w:p>
    <w:p w14:paraId="174E78FD" w14:textId="77777777" w:rsidR="00F809FC" w:rsidRDefault="00F809FC" w:rsidP="004D36E2">
      <w:pPr>
        <w:rPr>
          <w:rFonts w:ascii="Century Gothic" w:eastAsiaTheme="minorHAnsi" w:hAnsi="Century Gothic" w:cs="Calibri"/>
          <w:bCs/>
          <w:color w:val="002060"/>
          <w:sz w:val="22"/>
          <w:szCs w:val="18"/>
        </w:rPr>
      </w:pPr>
    </w:p>
    <w:p w14:paraId="41D03658" w14:textId="77777777" w:rsidR="00F809FC" w:rsidRDefault="00F809FC" w:rsidP="004D36E2">
      <w:pPr>
        <w:rPr>
          <w:rFonts w:ascii="Century Gothic" w:eastAsiaTheme="minorHAnsi" w:hAnsi="Century Gothic" w:cs="Calibri"/>
          <w:bCs/>
          <w:color w:val="002060"/>
          <w:sz w:val="22"/>
          <w:szCs w:val="18"/>
        </w:rPr>
      </w:pPr>
    </w:p>
    <w:p w14:paraId="0177690B" w14:textId="77777777" w:rsidR="00F809FC" w:rsidRDefault="00F809FC" w:rsidP="004D36E2">
      <w:pPr>
        <w:rPr>
          <w:rFonts w:ascii="Century Gothic" w:eastAsiaTheme="minorHAnsi" w:hAnsi="Century Gothic" w:cs="Calibri"/>
          <w:bCs/>
          <w:color w:val="002060"/>
          <w:sz w:val="22"/>
          <w:szCs w:val="18"/>
        </w:rPr>
      </w:pPr>
    </w:p>
    <w:p w14:paraId="38EE2151" w14:textId="77777777" w:rsidR="00F809FC" w:rsidRDefault="00F809FC" w:rsidP="004D36E2">
      <w:pPr>
        <w:rPr>
          <w:rFonts w:ascii="Century Gothic" w:eastAsiaTheme="minorHAnsi" w:hAnsi="Century Gothic" w:cs="Calibri"/>
          <w:bCs/>
          <w:color w:val="002060"/>
          <w:sz w:val="22"/>
          <w:szCs w:val="18"/>
        </w:rPr>
      </w:pPr>
    </w:p>
    <w:p w14:paraId="4994EE4C" w14:textId="77777777" w:rsidR="00F809FC" w:rsidRDefault="00F809FC" w:rsidP="004D36E2">
      <w:pPr>
        <w:rPr>
          <w:rFonts w:ascii="Century Gothic" w:eastAsiaTheme="minorHAnsi" w:hAnsi="Century Gothic" w:cs="Calibri"/>
          <w:bCs/>
          <w:color w:val="002060"/>
          <w:sz w:val="22"/>
          <w:szCs w:val="18"/>
        </w:rPr>
      </w:pPr>
    </w:p>
    <w:p w14:paraId="5745F875" w14:textId="77777777" w:rsidR="00F809FC" w:rsidRDefault="00F809FC" w:rsidP="004D36E2">
      <w:pPr>
        <w:rPr>
          <w:rFonts w:ascii="Century Gothic" w:eastAsiaTheme="minorHAnsi" w:hAnsi="Century Gothic" w:cs="Calibri"/>
          <w:bCs/>
          <w:color w:val="002060"/>
          <w:sz w:val="22"/>
          <w:szCs w:val="18"/>
        </w:rPr>
      </w:pPr>
    </w:p>
    <w:p w14:paraId="321A2F22" w14:textId="7186B11F" w:rsidR="00C43CC0" w:rsidRPr="00F809FC" w:rsidRDefault="00C43CC0" w:rsidP="004D36E2">
      <w:pPr>
        <w:rPr>
          <w:rFonts w:ascii="Century Gothic" w:eastAsiaTheme="minorHAnsi" w:hAnsi="Century Gothic" w:cs="Calibri"/>
          <w:bCs/>
          <w:color w:val="002060"/>
          <w:sz w:val="22"/>
          <w:szCs w:val="18"/>
        </w:rPr>
      </w:pPr>
      <w:r w:rsidRPr="00F809FC">
        <w:rPr>
          <w:rFonts w:ascii="Century Gothic" w:eastAsiaTheme="minorHAnsi" w:hAnsi="Century Gothic" w:cs="Calibri"/>
          <w:bCs/>
          <w:color w:val="002060"/>
          <w:sz w:val="22"/>
          <w:szCs w:val="18"/>
        </w:rPr>
        <w:t xml:space="preserve">Check loan amount values as requested and proceed </w:t>
      </w:r>
    </w:p>
    <w:p w14:paraId="197D1573" w14:textId="6EAC9BF0" w:rsidR="00C43CC0" w:rsidRPr="00F809FC" w:rsidRDefault="00C43CC0" w:rsidP="004D36E2">
      <w:pPr>
        <w:rPr>
          <w:rFonts w:ascii="Century Gothic" w:eastAsiaTheme="minorHAnsi" w:hAnsi="Century Gothic" w:cs="Calibri"/>
          <w:bCs/>
          <w:color w:val="002060"/>
          <w:sz w:val="22"/>
          <w:szCs w:val="18"/>
        </w:rPr>
      </w:pPr>
    </w:p>
    <w:p w14:paraId="6EE74B1C" w14:textId="72172FDB" w:rsidR="00C43CC0" w:rsidRDefault="00C43CC0" w:rsidP="004D36E2">
      <w:pPr>
        <w:rPr>
          <w:rFonts w:ascii="Century Gothic" w:hAnsi="Century Gothic"/>
          <w:b/>
        </w:rPr>
      </w:pPr>
    </w:p>
    <w:p w14:paraId="64D4EC1E" w14:textId="6EE9EA42" w:rsidR="00C43CC0" w:rsidRDefault="00C43CC0" w:rsidP="004D36E2">
      <w:pPr>
        <w:rPr>
          <w:rFonts w:ascii="Century Gothic" w:hAnsi="Century Gothic"/>
          <w:b/>
        </w:rPr>
      </w:pPr>
    </w:p>
    <w:p w14:paraId="4CECC092" w14:textId="77777777" w:rsidR="00F809FC" w:rsidRDefault="00F809FC" w:rsidP="004D36E2">
      <w:pPr>
        <w:rPr>
          <w:rFonts w:ascii="Century Gothic" w:eastAsiaTheme="minorHAnsi" w:hAnsi="Century Gothic" w:cs="Calibri"/>
          <w:bCs/>
          <w:color w:val="002060"/>
          <w:sz w:val="22"/>
          <w:szCs w:val="18"/>
        </w:rPr>
      </w:pPr>
    </w:p>
    <w:p w14:paraId="115DB522" w14:textId="77777777" w:rsidR="00F809FC" w:rsidRDefault="00F809FC" w:rsidP="004D36E2">
      <w:pPr>
        <w:rPr>
          <w:rFonts w:ascii="Century Gothic" w:eastAsiaTheme="minorHAnsi" w:hAnsi="Century Gothic" w:cs="Calibri"/>
          <w:bCs/>
          <w:color w:val="002060"/>
          <w:sz w:val="22"/>
          <w:szCs w:val="18"/>
        </w:rPr>
      </w:pPr>
    </w:p>
    <w:p w14:paraId="72132603" w14:textId="77777777" w:rsidR="00F809FC" w:rsidRDefault="00F809FC" w:rsidP="004D36E2">
      <w:pPr>
        <w:rPr>
          <w:rFonts w:ascii="Century Gothic" w:eastAsiaTheme="minorHAnsi" w:hAnsi="Century Gothic" w:cs="Calibri"/>
          <w:bCs/>
          <w:color w:val="002060"/>
          <w:sz w:val="22"/>
          <w:szCs w:val="18"/>
        </w:rPr>
      </w:pPr>
    </w:p>
    <w:p w14:paraId="790A4FAF" w14:textId="77777777" w:rsidR="00F809FC" w:rsidRDefault="00F809FC" w:rsidP="004D36E2">
      <w:pPr>
        <w:rPr>
          <w:rFonts w:ascii="Century Gothic" w:eastAsiaTheme="minorHAnsi" w:hAnsi="Century Gothic" w:cs="Calibri"/>
          <w:bCs/>
          <w:color w:val="002060"/>
          <w:sz w:val="22"/>
          <w:szCs w:val="18"/>
        </w:rPr>
      </w:pPr>
    </w:p>
    <w:p w14:paraId="60400C24" w14:textId="77777777" w:rsidR="00F809FC" w:rsidRDefault="00F809FC" w:rsidP="004D36E2">
      <w:pPr>
        <w:rPr>
          <w:rFonts w:ascii="Century Gothic" w:eastAsiaTheme="minorHAnsi" w:hAnsi="Century Gothic" w:cs="Calibri"/>
          <w:bCs/>
          <w:color w:val="002060"/>
          <w:sz w:val="22"/>
          <w:szCs w:val="18"/>
        </w:rPr>
      </w:pPr>
    </w:p>
    <w:p w14:paraId="77210468" w14:textId="77777777" w:rsidR="00F809FC" w:rsidRDefault="00F809FC" w:rsidP="004D36E2">
      <w:pPr>
        <w:rPr>
          <w:rFonts w:ascii="Century Gothic" w:eastAsiaTheme="minorHAnsi" w:hAnsi="Century Gothic" w:cs="Calibri"/>
          <w:bCs/>
          <w:color w:val="002060"/>
          <w:sz w:val="22"/>
          <w:szCs w:val="18"/>
        </w:rPr>
      </w:pPr>
    </w:p>
    <w:p w14:paraId="18A9ADAD" w14:textId="77777777" w:rsidR="00F809FC" w:rsidRDefault="00F809FC" w:rsidP="004D36E2">
      <w:pPr>
        <w:rPr>
          <w:rFonts w:ascii="Century Gothic" w:eastAsiaTheme="minorHAnsi" w:hAnsi="Century Gothic" w:cs="Calibri"/>
          <w:bCs/>
          <w:color w:val="002060"/>
          <w:sz w:val="22"/>
          <w:szCs w:val="18"/>
        </w:rPr>
      </w:pPr>
    </w:p>
    <w:p w14:paraId="6C17B130" w14:textId="77777777" w:rsidR="00F809FC" w:rsidRDefault="00F809FC" w:rsidP="004D36E2">
      <w:pPr>
        <w:rPr>
          <w:rFonts w:ascii="Century Gothic" w:eastAsiaTheme="minorHAnsi" w:hAnsi="Century Gothic" w:cs="Calibri"/>
          <w:bCs/>
          <w:color w:val="002060"/>
          <w:sz w:val="22"/>
          <w:szCs w:val="18"/>
        </w:rPr>
      </w:pPr>
    </w:p>
    <w:p w14:paraId="5A789D3A" w14:textId="77777777" w:rsidR="00F809FC" w:rsidRDefault="00F809FC" w:rsidP="004D36E2">
      <w:pPr>
        <w:rPr>
          <w:rFonts w:ascii="Century Gothic" w:eastAsiaTheme="minorHAnsi" w:hAnsi="Century Gothic" w:cs="Calibri"/>
          <w:bCs/>
          <w:color w:val="002060"/>
          <w:sz w:val="22"/>
          <w:szCs w:val="18"/>
        </w:rPr>
      </w:pPr>
    </w:p>
    <w:p w14:paraId="5BA5489E" w14:textId="77777777" w:rsidR="00F809FC" w:rsidRDefault="00F809FC" w:rsidP="004D36E2">
      <w:pPr>
        <w:rPr>
          <w:rFonts w:ascii="Century Gothic" w:eastAsiaTheme="minorHAnsi" w:hAnsi="Century Gothic" w:cs="Calibri"/>
          <w:bCs/>
          <w:color w:val="002060"/>
          <w:sz w:val="22"/>
          <w:szCs w:val="18"/>
        </w:rPr>
      </w:pPr>
    </w:p>
    <w:p w14:paraId="18944ED7" w14:textId="77777777" w:rsidR="00F809FC" w:rsidRDefault="00F809FC" w:rsidP="004D36E2">
      <w:pPr>
        <w:rPr>
          <w:rFonts w:ascii="Century Gothic" w:eastAsiaTheme="minorHAnsi" w:hAnsi="Century Gothic" w:cs="Calibri"/>
          <w:bCs/>
          <w:color w:val="002060"/>
          <w:sz w:val="22"/>
          <w:szCs w:val="18"/>
        </w:rPr>
      </w:pPr>
    </w:p>
    <w:p w14:paraId="23A8286C" w14:textId="77777777" w:rsidR="00F809FC" w:rsidRDefault="00F809FC" w:rsidP="004D36E2">
      <w:pPr>
        <w:rPr>
          <w:rFonts w:ascii="Century Gothic" w:eastAsiaTheme="minorHAnsi" w:hAnsi="Century Gothic" w:cs="Calibri"/>
          <w:bCs/>
          <w:color w:val="002060"/>
          <w:sz w:val="22"/>
          <w:szCs w:val="18"/>
        </w:rPr>
      </w:pPr>
    </w:p>
    <w:p w14:paraId="3B2ED4E0" w14:textId="77777777" w:rsidR="00F809FC" w:rsidRDefault="00F809FC" w:rsidP="004D36E2">
      <w:pPr>
        <w:rPr>
          <w:rFonts w:ascii="Century Gothic" w:eastAsiaTheme="minorHAnsi" w:hAnsi="Century Gothic" w:cs="Calibri"/>
          <w:bCs/>
          <w:color w:val="002060"/>
          <w:sz w:val="22"/>
          <w:szCs w:val="18"/>
        </w:rPr>
      </w:pPr>
    </w:p>
    <w:p w14:paraId="149268DD" w14:textId="77777777" w:rsidR="00F809FC" w:rsidRDefault="00F809FC" w:rsidP="004D36E2">
      <w:pPr>
        <w:rPr>
          <w:rFonts w:ascii="Century Gothic" w:eastAsiaTheme="minorHAnsi" w:hAnsi="Century Gothic" w:cs="Calibri"/>
          <w:bCs/>
          <w:color w:val="002060"/>
          <w:sz w:val="22"/>
          <w:szCs w:val="18"/>
        </w:rPr>
      </w:pPr>
    </w:p>
    <w:p w14:paraId="1E6555F2" w14:textId="77777777" w:rsidR="00F809FC" w:rsidRDefault="00F809FC" w:rsidP="004D36E2">
      <w:pPr>
        <w:rPr>
          <w:rFonts w:ascii="Century Gothic" w:eastAsiaTheme="minorHAnsi" w:hAnsi="Century Gothic" w:cs="Calibri"/>
          <w:bCs/>
          <w:color w:val="002060"/>
          <w:sz w:val="22"/>
          <w:szCs w:val="18"/>
        </w:rPr>
      </w:pPr>
    </w:p>
    <w:p w14:paraId="5919C36A" w14:textId="77777777" w:rsidR="00F809FC" w:rsidRDefault="00F809FC" w:rsidP="004D36E2">
      <w:pPr>
        <w:rPr>
          <w:rFonts w:ascii="Century Gothic" w:eastAsiaTheme="minorHAnsi" w:hAnsi="Century Gothic" w:cs="Calibri"/>
          <w:bCs/>
          <w:color w:val="002060"/>
          <w:sz w:val="22"/>
          <w:szCs w:val="18"/>
        </w:rPr>
      </w:pPr>
    </w:p>
    <w:p w14:paraId="2EB7D99C" w14:textId="77777777" w:rsidR="00F809FC" w:rsidRDefault="00F809FC" w:rsidP="004D36E2">
      <w:pPr>
        <w:rPr>
          <w:rFonts w:ascii="Century Gothic" w:eastAsiaTheme="minorHAnsi" w:hAnsi="Century Gothic" w:cs="Calibri"/>
          <w:bCs/>
          <w:color w:val="002060"/>
          <w:sz w:val="22"/>
          <w:szCs w:val="18"/>
        </w:rPr>
      </w:pPr>
    </w:p>
    <w:p w14:paraId="2748F3B7" w14:textId="77777777" w:rsidR="00F809FC" w:rsidRDefault="00F809FC" w:rsidP="004D36E2">
      <w:pPr>
        <w:rPr>
          <w:rFonts w:ascii="Century Gothic" w:eastAsiaTheme="minorHAnsi" w:hAnsi="Century Gothic" w:cs="Calibri"/>
          <w:bCs/>
          <w:color w:val="002060"/>
          <w:sz w:val="22"/>
          <w:szCs w:val="18"/>
        </w:rPr>
      </w:pPr>
    </w:p>
    <w:p w14:paraId="6EF84C12" w14:textId="77777777" w:rsidR="00F809FC" w:rsidRDefault="00F809FC" w:rsidP="004D36E2">
      <w:pPr>
        <w:rPr>
          <w:rFonts w:ascii="Century Gothic" w:eastAsiaTheme="minorHAnsi" w:hAnsi="Century Gothic" w:cs="Calibri"/>
          <w:bCs/>
          <w:color w:val="002060"/>
          <w:sz w:val="22"/>
          <w:szCs w:val="18"/>
        </w:rPr>
      </w:pPr>
    </w:p>
    <w:p w14:paraId="64A15716" w14:textId="77777777" w:rsidR="00F809FC" w:rsidRDefault="00F809FC" w:rsidP="004D36E2">
      <w:pPr>
        <w:rPr>
          <w:rFonts w:ascii="Century Gothic" w:eastAsiaTheme="minorHAnsi" w:hAnsi="Century Gothic" w:cs="Calibri"/>
          <w:bCs/>
          <w:color w:val="002060"/>
          <w:sz w:val="22"/>
          <w:szCs w:val="18"/>
        </w:rPr>
      </w:pPr>
    </w:p>
    <w:p w14:paraId="60170A0A" w14:textId="77777777" w:rsidR="00F809FC" w:rsidRDefault="00F809FC" w:rsidP="004D36E2">
      <w:pPr>
        <w:rPr>
          <w:rFonts w:ascii="Century Gothic" w:eastAsiaTheme="minorHAnsi" w:hAnsi="Century Gothic" w:cs="Calibri"/>
          <w:bCs/>
          <w:color w:val="002060"/>
          <w:sz w:val="22"/>
          <w:szCs w:val="18"/>
        </w:rPr>
      </w:pPr>
    </w:p>
    <w:p w14:paraId="7C267590" w14:textId="77777777" w:rsidR="00F809FC" w:rsidRDefault="00F809FC" w:rsidP="004D36E2">
      <w:pPr>
        <w:rPr>
          <w:rFonts w:ascii="Century Gothic" w:eastAsiaTheme="minorHAnsi" w:hAnsi="Century Gothic" w:cs="Calibri"/>
          <w:bCs/>
          <w:color w:val="002060"/>
          <w:sz w:val="22"/>
          <w:szCs w:val="18"/>
        </w:rPr>
      </w:pPr>
    </w:p>
    <w:p w14:paraId="430A3163" w14:textId="77777777" w:rsidR="00F809FC" w:rsidRDefault="00F809FC" w:rsidP="004D36E2">
      <w:pPr>
        <w:rPr>
          <w:rFonts w:ascii="Century Gothic" w:eastAsiaTheme="minorHAnsi" w:hAnsi="Century Gothic" w:cs="Calibri"/>
          <w:bCs/>
          <w:color w:val="002060"/>
          <w:sz w:val="22"/>
          <w:szCs w:val="18"/>
        </w:rPr>
      </w:pPr>
    </w:p>
    <w:p w14:paraId="1ECCE090" w14:textId="6A791AE8" w:rsidR="00C43CC0" w:rsidRPr="00F809FC" w:rsidRDefault="00C43CC0" w:rsidP="004D36E2">
      <w:pPr>
        <w:rPr>
          <w:rFonts w:ascii="Century Gothic" w:eastAsiaTheme="minorHAnsi" w:hAnsi="Century Gothic" w:cs="Calibri"/>
          <w:bCs/>
          <w:color w:val="002060"/>
          <w:sz w:val="22"/>
          <w:szCs w:val="18"/>
        </w:rPr>
      </w:pPr>
      <w:r w:rsidRPr="00F809FC">
        <w:rPr>
          <w:rFonts w:ascii="Century Gothic" w:eastAsiaTheme="minorHAnsi" w:hAnsi="Century Gothic" w:cs="Calibri"/>
          <w:bCs/>
          <w:color w:val="002060"/>
          <w:sz w:val="22"/>
          <w:szCs w:val="18"/>
        </w:rPr>
        <w:t>Questionnaire to validate and save</w:t>
      </w:r>
    </w:p>
    <w:p w14:paraId="1320B01D" w14:textId="6811000E" w:rsidR="00C43CC0" w:rsidRPr="00F809FC" w:rsidRDefault="00C43CC0" w:rsidP="004D36E2">
      <w:pPr>
        <w:rPr>
          <w:rFonts w:ascii="Century Gothic" w:eastAsiaTheme="minorHAnsi" w:hAnsi="Century Gothic" w:cs="Calibri"/>
          <w:bCs/>
          <w:color w:val="002060"/>
          <w:sz w:val="22"/>
          <w:szCs w:val="18"/>
        </w:rPr>
      </w:pPr>
    </w:p>
    <w:p w14:paraId="6F3C09C7" w14:textId="7E93D792" w:rsidR="00C43CC0" w:rsidRDefault="00C43CC0" w:rsidP="004D36E2">
      <w:pPr>
        <w:rPr>
          <w:rFonts w:ascii="Century Gothic" w:hAnsi="Century Gothic"/>
          <w:b/>
        </w:rPr>
      </w:pPr>
    </w:p>
    <w:p w14:paraId="376CA034" w14:textId="5C1B4122" w:rsidR="00C43CC0" w:rsidRDefault="00C43CC0" w:rsidP="004D36E2">
      <w:pPr>
        <w:rPr>
          <w:rFonts w:ascii="Century Gothic" w:hAnsi="Century Gothic"/>
          <w:b/>
        </w:rPr>
      </w:pPr>
    </w:p>
    <w:p w14:paraId="1C9E8E12" w14:textId="09BCFE6B" w:rsidR="00C43CC0" w:rsidRDefault="00C43CC0" w:rsidP="004D36E2">
      <w:pPr>
        <w:rPr>
          <w:rFonts w:ascii="Century Gothic" w:hAnsi="Century Gothic"/>
          <w:b/>
        </w:rPr>
      </w:pPr>
    </w:p>
    <w:p w14:paraId="626058B6" w14:textId="77777777" w:rsidR="00F809FC" w:rsidRDefault="00F809FC" w:rsidP="004D36E2">
      <w:pPr>
        <w:rPr>
          <w:rFonts w:ascii="Century Gothic" w:eastAsiaTheme="minorHAnsi" w:hAnsi="Century Gothic" w:cs="Calibri"/>
          <w:bCs/>
          <w:color w:val="002060"/>
          <w:sz w:val="22"/>
          <w:szCs w:val="18"/>
        </w:rPr>
      </w:pPr>
    </w:p>
    <w:p w14:paraId="744C600D" w14:textId="77777777" w:rsidR="00F809FC" w:rsidRDefault="00F809FC" w:rsidP="004D36E2">
      <w:pPr>
        <w:rPr>
          <w:rFonts w:ascii="Century Gothic" w:eastAsiaTheme="minorHAnsi" w:hAnsi="Century Gothic" w:cs="Calibri"/>
          <w:bCs/>
          <w:color w:val="002060"/>
          <w:sz w:val="22"/>
          <w:szCs w:val="18"/>
        </w:rPr>
      </w:pPr>
    </w:p>
    <w:p w14:paraId="7A44E122" w14:textId="77777777" w:rsidR="00F809FC" w:rsidRDefault="00F809FC" w:rsidP="004D36E2">
      <w:pPr>
        <w:rPr>
          <w:rFonts w:ascii="Century Gothic" w:eastAsiaTheme="minorHAnsi" w:hAnsi="Century Gothic" w:cs="Calibri"/>
          <w:bCs/>
          <w:color w:val="002060"/>
          <w:sz w:val="22"/>
          <w:szCs w:val="18"/>
        </w:rPr>
      </w:pPr>
    </w:p>
    <w:p w14:paraId="5ADDCA17" w14:textId="77777777" w:rsidR="00F809FC" w:rsidRDefault="00F809FC" w:rsidP="004D36E2">
      <w:pPr>
        <w:rPr>
          <w:rFonts w:ascii="Century Gothic" w:eastAsiaTheme="minorHAnsi" w:hAnsi="Century Gothic" w:cs="Calibri"/>
          <w:bCs/>
          <w:color w:val="002060"/>
          <w:sz w:val="22"/>
          <w:szCs w:val="18"/>
        </w:rPr>
      </w:pPr>
    </w:p>
    <w:p w14:paraId="2AC680B9" w14:textId="77777777" w:rsidR="00F809FC" w:rsidRDefault="00F809FC" w:rsidP="004D36E2">
      <w:pPr>
        <w:rPr>
          <w:rFonts w:ascii="Century Gothic" w:eastAsiaTheme="minorHAnsi" w:hAnsi="Century Gothic" w:cs="Calibri"/>
          <w:bCs/>
          <w:color w:val="002060"/>
          <w:sz w:val="22"/>
          <w:szCs w:val="18"/>
        </w:rPr>
      </w:pPr>
    </w:p>
    <w:p w14:paraId="1C219CC6" w14:textId="77777777" w:rsidR="00F809FC" w:rsidRDefault="00F809FC" w:rsidP="004D36E2">
      <w:pPr>
        <w:rPr>
          <w:rFonts w:ascii="Century Gothic" w:eastAsiaTheme="minorHAnsi" w:hAnsi="Century Gothic" w:cs="Calibri"/>
          <w:bCs/>
          <w:color w:val="002060"/>
          <w:sz w:val="22"/>
          <w:szCs w:val="18"/>
        </w:rPr>
      </w:pPr>
    </w:p>
    <w:p w14:paraId="0FD0F372" w14:textId="77777777" w:rsidR="00F809FC" w:rsidRDefault="00F809FC" w:rsidP="004D36E2">
      <w:pPr>
        <w:rPr>
          <w:rFonts w:ascii="Century Gothic" w:eastAsiaTheme="minorHAnsi" w:hAnsi="Century Gothic" w:cs="Calibri"/>
          <w:bCs/>
          <w:color w:val="002060"/>
          <w:sz w:val="22"/>
          <w:szCs w:val="18"/>
        </w:rPr>
      </w:pPr>
    </w:p>
    <w:p w14:paraId="5D48C270" w14:textId="77777777" w:rsidR="00F809FC" w:rsidRDefault="00F809FC" w:rsidP="004D36E2">
      <w:pPr>
        <w:rPr>
          <w:rFonts w:ascii="Century Gothic" w:eastAsiaTheme="minorHAnsi" w:hAnsi="Century Gothic" w:cs="Calibri"/>
          <w:bCs/>
          <w:color w:val="002060"/>
          <w:sz w:val="22"/>
          <w:szCs w:val="18"/>
        </w:rPr>
      </w:pPr>
    </w:p>
    <w:p w14:paraId="0F174F89" w14:textId="77777777" w:rsidR="00F809FC" w:rsidRDefault="00F809FC" w:rsidP="004D36E2">
      <w:pPr>
        <w:rPr>
          <w:rFonts w:ascii="Century Gothic" w:eastAsiaTheme="minorHAnsi" w:hAnsi="Century Gothic" w:cs="Calibri"/>
          <w:bCs/>
          <w:color w:val="002060"/>
          <w:sz w:val="22"/>
          <w:szCs w:val="18"/>
        </w:rPr>
      </w:pPr>
    </w:p>
    <w:p w14:paraId="669E80A2" w14:textId="77777777" w:rsidR="00F809FC" w:rsidRDefault="00F809FC" w:rsidP="004D36E2">
      <w:pPr>
        <w:rPr>
          <w:rFonts w:ascii="Century Gothic" w:eastAsiaTheme="minorHAnsi" w:hAnsi="Century Gothic" w:cs="Calibri"/>
          <w:bCs/>
          <w:color w:val="002060"/>
          <w:sz w:val="22"/>
          <w:szCs w:val="18"/>
        </w:rPr>
      </w:pPr>
    </w:p>
    <w:p w14:paraId="12001058" w14:textId="77777777" w:rsidR="00F809FC" w:rsidRDefault="00F809FC" w:rsidP="004D36E2">
      <w:pPr>
        <w:rPr>
          <w:rFonts w:ascii="Century Gothic" w:eastAsiaTheme="minorHAnsi" w:hAnsi="Century Gothic" w:cs="Calibri"/>
          <w:bCs/>
          <w:color w:val="002060"/>
          <w:sz w:val="22"/>
          <w:szCs w:val="18"/>
        </w:rPr>
      </w:pPr>
    </w:p>
    <w:p w14:paraId="6CD12305" w14:textId="77777777" w:rsidR="00F809FC" w:rsidRDefault="00F809FC" w:rsidP="004D36E2">
      <w:pPr>
        <w:rPr>
          <w:rFonts w:ascii="Century Gothic" w:eastAsiaTheme="minorHAnsi" w:hAnsi="Century Gothic" w:cs="Calibri"/>
          <w:bCs/>
          <w:color w:val="002060"/>
          <w:sz w:val="22"/>
          <w:szCs w:val="18"/>
        </w:rPr>
      </w:pPr>
    </w:p>
    <w:p w14:paraId="6917207F" w14:textId="77777777" w:rsidR="00F809FC" w:rsidRDefault="00F809FC" w:rsidP="004D36E2">
      <w:pPr>
        <w:rPr>
          <w:rFonts w:ascii="Century Gothic" w:eastAsiaTheme="minorHAnsi" w:hAnsi="Century Gothic" w:cs="Calibri"/>
          <w:bCs/>
          <w:color w:val="002060"/>
          <w:sz w:val="22"/>
          <w:szCs w:val="18"/>
        </w:rPr>
      </w:pPr>
    </w:p>
    <w:p w14:paraId="296AA92C" w14:textId="77777777" w:rsidR="00F809FC" w:rsidRDefault="00F809FC" w:rsidP="004D36E2">
      <w:pPr>
        <w:rPr>
          <w:rFonts w:ascii="Century Gothic" w:eastAsiaTheme="minorHAnsi" w:hAnsi="Century Gothic" w:cs="Calibri"/>
          <w:bCs/>
          <w:color w:val="002060"/>
          <w:sz w:val="22"/>
          <w:szCs w:val="18"/>
        </w:rPr>
      </w:pPr>
    </w:p>
    <w:p w14:paraId="2B6FB1E4" w14:textId="77777777" w:rsidR="00F809FC" w:rsidRDefault="00F809FC" w:rsidP="004D36E2">
      <w:pPr>
        <w:rPr>
          <w:rFonts w:ascii="Century Gothic" w:eastAsiaTheme="minorHAnsi" w:hAnsi="Century Gothic" w:cs="Calibri"/>
          <w:bCs/>
          <w:color w:val="002060"/>
          <w:sz w:val="22"/>
          <w:szCs w:val="18"/>
        </w:rPr>
      </w:pPr>
    </w:p>
    <w:p w14:paraId="127FFDD6" w14:textId="77777777" w:rsidR="00F809FC" w:rsidRDefault="00F809FC" w:rsidP="004D36E2">
      <w:pPr>
        <w:rPr>
          <w:rFonts w:ascii="Century Gothic" w:eastAsiaTheme="minorHAnsi" w:hAnsi="Century Gothic" w:cs="Calibri"/>
          <w:bCs/>
          <w:color w:val="002060"/>
          <w:sz w:val="22"/>
          <w:szCs w:val="18"/>
        </w:rPr>
      </w:pPr>
    </w:p>
    <w:p w14:paraId="658FFB04" w14:textId="77777777" w:rsidR="00F809FC" w:rsidRDefault="00F809FC" w:rsidP="004D36E2">
      <w:pPr>
        <w:rPr>
          <w:rFonts w:ascii="Century Gothic" w:eastAsiaTheme="minorHAnsi" w:hAnsi="Century Gothic" w:cs="Calibri"/>
          <w:bCs/>
          <w:color w:val="002060"/>
          <w:sz w:val="22"/>
          <w:szCs w:val="18"/>
        </w:rPr>
      </w:pPr>
    </w:p>
    <w:p w14:paraId="3FFD0B2C" w14:textId="77777777" w:rsidR="00F809FC" w:rsidRDefault="00F809FC" w:rsidP="004D36E2">
      <w:pPr>
        <w:rPr>
          <w:rFonts w:ascii="Century Gothic" w:eastAsiaTheme="minorHAnsi" w:hAnsi="Century Gothic" w:cs="Calibri"/>
          <w:bCs/>
          <w:color w:val="002060"/>
          <w:sz w:val="22"/>
          <w:szCs w:val="18"/>
        </w:rPr>
      </w:pPr>
    </w:p>
    <w:p w14:paraId="196D0DB4" w14:textId="77777777" w:rsidR="00F809FC" w:rsidRDefault="00F809FC" w:rsidP="004D36E2">
      <w:pPr>
        <w:rPr>
          <w:rFonts w:ascii="Century Gothic" w:eastAsiaTheme="minorHAnsi" w:hAnsi="Century Gothic" w:cs="Calibri"/>
          <w:bCs/>
          <w:color w:val="002060"/>
          <w:sz w:val="22"/>
          <w:szCs w:val="18"/>
        </w:rPr>
      </w:pPr>
    </w:p>
    <w:p w14:paraId="3278F2FD" w14:textId="69A27B9C" w:rsidR="00C43CC0" w:rsidRPr="00F809FC" w:rsidRDefault="00C43CC0" w:rsidP="004D36E2">
      <w:pPr>
        <w:rPr>
          <w:rFonts w:ascii="Century Gothic" w:eastAsiaTheme="minorHAnsi" w:hAnsi="Century Gothic" w:cs="Calibri"/>
          <w:bCs/>
          <w:color w:val="002060"/>
          <w:sz w:val="22"/>
          <w:szCs w:val="18"/>
        </w:rPr>
      </w:pPr>
      <w:r w:rsidRPr="00F809FC">
        <w:rPr>
          <w:rFonts w:ascii="Century Gothic" w:eastAsiaTheme="minorHAnsi" w:hAnsi="Century Gothic" w:cs="Calibri"/>
          <w:bCs/>
          <w:color w:val="002060"/>
          <w:sz w:val="22"/>
          <w:szCs w:val="18"/>
        </w:rPr>
        <w:t>Finally Validate request and Save</w:t>
      </w:r>
    </w:p>
    <w:p w14:paraId="798F13B5" w14:textId="00F3EF48" w:rsidR="00C43CC0" w:rsidRPr="00F809FC" w:rsidRDefault="00C43CC0" w:rsidP="004D36E2">
      <w:pPr>
        <w:rPr>
          <w:rFonts w:ascii="Century Gothic" w:eastAsiaTheme="minorHAnsi" w:hAnsi="Century Gothic" w:cs="Calibri"/>
          <w:bCs/>
          <w:color w:val="002060"/>
          <w:sz w:val="22"/>
          <w:szCs w:val="18"/>
        </w:rPr>
      </w:pPr>
    </w:p>
    <w:p w14:paraId="292F5F9F" w14:textId="08C1F55A" w:rsidR="00C43CC0" w:rsidRDefault="00C43CC0" w:rsidP="004D36E2">
      <w:pPr>
        <w:rPr>
          <w:rFonts w:ascii="Century Gothic" w:hAnsi="Century Gothic"/>
          <w:b/>
        </w:rPr>
      </w:pPr>
    </w:p>
    <w:p w14:paraId="49022D3A" w14:textId="738DEB2D" w:rsidR="00BC21DC" w:rsidRDefault="00BC21DC" w:rsidP="004D36E2">
      <w:pPr>
        <w:rPr>
          <w:rFonts w:ascii="Century Gothic" w:hAnsi="Century Gothic"/>
          <w:b/>
        </w:rPr>
      </w:pPr>
    </w:p>
    <w:p w14:paraId="268406C6" w14:textId="61E46A07" w:rsidR="00BC21DC" w:rsidRDefault="00BC21DC" w:rsidP="004D36E2">
      <w:pPr>
        <w:rPr>
          <w:rFonts w:ascii="Century Gothic" w:hAnsi="Century Gothic"/>
          <w:b/>
          <w:sz w:val="24"/>
        </w:rPr>
      </w:pPr>
    </w:p>
    <w:p w14:paraId="12C46D68" w14:textId="14A5E09D" w:rsidR="00F809FC" w:rsidRDefault="00F809FC" w:rsidP="004D36E2">
      <w:pPr>
        <w:rPr>
          <w:rFonts w:ascii="Century Gothic" w:hAnsi="Century Gothic"/>
          <w:b/>
          <w:sz w:val="24"/>
        </w:rPr>
      </w:pPr>
    </w:p>
    <w:p w14:paraId="3AA6927F" w14:textId="234ED31A" w:rsidR="00F809FC" w:rsidRDefault="00F809FC" w:rsidP="004D36E2">
      <w:pPr>
        <w:rPr>
          <w:rFonts w:ascii="Century Gothic" w:hAnsi="Century Gothic"/>
          <w:b/>
          <w:sz w:val="24"/>
        </w:rPr>
      </w:pPr>
    </w:p>
    <w:p w14:paraId="2205526E" w14:textId="41381277" w:rsidR="00F809FC" w:rsidRDefault="00F809FC" w:rsidP="004D36E2">
      <w:pPr>
        <w:rPr>
          <w:rFonts w:ascii="Century Gothic" w:hAnsi="Century Gothic"/>
          <w:b/>
          <w:sz w:val="24"/>
        </w:rPr>
      </w:pPr>
    </w:p>
    <w:p w14:paraId="1F29242B" w14:textId="085D3D4C" w:rsidR="00F809FC" w:rsidRDefault="00F809FC" w:rsidP="004D36E2">
      <w:pPr>
        <w:rPr>
          <w:rFonts w:ascii="Century Gothic" w:hAnsi="Century Gothic"/>
          <w:b/>
          <w:sz w:val="24"/>
        </w:rPr>
      </w:pPr>
    </w:p>
    <w:p w14:paraId="7C053E82" w14:textId="703C0061" w:rsidR="00F809FC" w:rsidRDefault="00F809FC" w:rsidP="004D36E2">
      <w:pPr>
        <w:rPr>
          <w:rFonts w:ascii="Century Gothic" w:hAnsi="Century Gothic"/>
          <w:b/>
          <w:sz w:val="24"/>
        </w:rPr>
      </w:pPr>
    </w:p>
    <w:p w14:paraId="48E76C85" w14:textId="713AF7B7" w:rsidR="00F809FC" w:rsidRDefault="00F809FC" w:rsidP="004D36E2">
      <w:pPr>
        <w:rPr>
          <w:rFonts w:ascii="Century Gothic" w:hAnsi="Century Gothic"/>
          <w:b/>
          <w:sz w:val="24"/>
        </w:rPr>
      </w:pPr>
    </w:p>
    <w:p w14:paraId="7E3E19AB" w14:textId="2F6BAE6E" w:rsidR="00F809FC" w:rsidRDefault="00F809FC" w:rsidP="004D36E2">
      <w:pPr>
        <w:rPr>
          <w:rFonts w:ascii="Century Gothic" w:hAnsi="Century Gothic"/>
          <w:b/>
          <w:sz w:val="24"/>
        </w:rPr>
      </w:pPr>
    </w:p>
    <w:p w14:paraId="510F8ECC" w14:textId="5CE603F8" w:rsidR="00F809FC" w:rsidRDefault="00F809FC" w:rsidP="004D36E2">
      <w:pPr>
        <w:rPr>
          <w:rFonts w:ascii="Century Gothic" w:hAnsi="Century Gothic"/>
          <w:b/>
          <w:sz w:val="24"/>
        </w:rPr>
      </w:pPr>
    </w:p>
    <w:p w14:paraId="7F333574" w14:textId="6A96A6B6" w:rsidR="00F809FC" w:rsidRDefault="00F809FC" w:rsidP="004D36E2">
      <w:pPr>
        <w:rPr>
          <w:rFonts w:ascii="Century Gothic" w:hAnsi="Century Gothic"/>
          <w:b/>
          <w:sz w:val="24"/>
        </w:rPr>
      </w:pPr>
    </w:p>
    <w:p w14:paraId="308692D2" w14:textId="35BB620C" w:rsidR="00F809FC" w:rsidRDefault="00F809FC" w:rsidP="004D36E2">
      <w:pPr>
        <w:rPr>
          <w:rFonts w:ascii="Century Gothic" w:hAnsi="Century Gothic"/>
          <w:b/>
          <w:sz w:val="24"/>
        </w:rPr>
      </w:pPr>
    </w:p>
    <w:p w14:paraId="70AD4571" w14:textId="424DED26" w:rsidR="00F809FC" w:rsidRDefault="00F809FC" w:rsidP="004D36E2">
      <w:pPr>
        <w:rPr>
          <w:rFonts w:ascii="Century Gothic" w:hAnsi="Century Gothic"/>
          <w:b/>
          <w:sz w:val="24"/>
        </w:rPr>
      </w:pPr>
    </w:p>
    <w:p w14:paraId="428F9043" w14:textId="189E42CB" w:rsidR="00F809FC" w:rsidRDefault="00F809FC" w:rsidP="004D36E2">
      <w:pPr>
        <w:rPr>
          <w:rFonts w:ascii="Century Gothic" w:hAnsi="Century Gothic"/>
          <w:b/>
          <w:sz w:val="24"/>
        </w:rPr>
      </w:pPr>
    </w:p>
    <w:p w14:paraId="0A75212B" w14:textId="4A8623AC" w:rsidR="00F809FC" w:rsidRDefault="00F809FC" w:rsidP="004D36E2">
      <w:pPr>
        <w:rPr>
          <w:rFonts w:ascii="Century Gothic" w:hAnsi="Century Gothic"/>
          <w:b/>
          <w:sz w:val="24"/>
        </w:rPr>
      </w:pPr>
    </w:p>
    <w:p w14:paraId="1713480A" w14:textId="59BF7735" w:rsidR="00F809FC" w:rsidRDefault="00F809FC" w:rsidP="004D36E2">
      <w:pPr>
        <w:rPr>
          <w:rFonts w:ascii="Century Gothic" w:hAnsi="Century Gothic"/>
          <w:b/>
          <w:sz w:val="24"/>
        </w:rPr>
      </w:pPr>
    </w:p>
    <w:p w14:paraId="214D0259" w14:textId="225FDEDC" w:rsidR="00F809FC" w:rsidRDefault="00F809FC" w:rsidP="004D36E2">
      <w:pPr>
        <w:rPr>
          <w:rFonts w:ascii="Century Gothic" w:hAnsi="Century Gothic"/>
          <w:b/>
          <w:sz w:val="24"/>
        </w:rPr>
      </w:pPr>
    </w:p>
    <w:p w14:paraId="52F55F2F" w14:textId="2A516FEF" w:rsidR="00F809FC" w:rsidRDefault="00F809FC" w:rsidP="004D36E2">
      <w:pPr>
        <w:rPr>
          <w:rFonts w:ascii="Century Gothic" w:hAnsi="Century Gothic"/>
          <w:b/>
          <w:sz w:val="24"/>
        </w:rPr>
      </w:pPr>
    </w:p>
    <w:p w14:paraId="113FDFD8" w14:textId="5A7B27E6" w:rsidR="00F809FC" w:rsidRDefault="00F809FC" w:rsidP="004D36E2">
      <w:pPr>
        <w:rPr>
          <w:rFonts w:ascii="Century Gothic" w:hAnsi="Century Gothic"/>
          <w:b/>
          <w:sz w:val="24"/>
        </w:rPr>
      </w:pPr>
    </w:p>
    <w:p w14:paraId="41B698DE" w14:textId="77777777" w:rsidR="00F809FC" w:rsidRPr="00F8279A" w:rsidRDefault="00F809FC" w:rsidP="004D36E2">
      <w:pPr>
        <w:rPr>
          <w:rFonts w:ascii="Century Gothic" w:hAnsi="Century Gothic"/>
          <w:b/>
          <w:sz w:val="24"/>
        </w:rPr>
      </w:pPr>
    </w:p>
    <w:p w14:paraId="76F8FAB0" w14:textId="5ACC123C" w:rsidR="00BC21DC" w:rsidRPr="00F809FC" w:rsidRDefault="00F809FC" w:rsidP="004D36E2">
      <w:pPr>
        <w:rPr>
          <w:rFonts w:ascii="Century Gothic" w:eastAsiaTheme="minorHAnsi" w:hAnsi="Century Gothic" w:cs="Calibri"/>
          <w:bCs/>
          <w:color w:val="002060"/>
          <w:sz w:val="22"/>
          <w:szCs w:val="18"/>
        </w:rPr>
      </w:pPr>
      <w:r>
        <w:rPr>
          <w:rFonts w:ascii="Century Gothic" w:eastAsiaTheme="minorHAnsi" w:hAnsi="Century Gothic" w:cs="Calibri"/>
          <w:bCs/>
          <w:color w:val="002060"/>
          <w:sz w:val="22"/>
          <w:szCs w:val="18"/>
        </w:rPr>
        <w:t>L</w:t>
      </w:r>
      <w:r w:rsidRPr="00F809FC">
        <w:rPr>
          <w:rFonts w:ascii="Century Gothic" w:eastAsiaTheme="minorHAnsi" w:hAnsi="Century Gothic" w:cs="Calibri"/>
          <w:bCs/>
          <w:color w:val="002060"/>
          <w:sz w:val="22"/>
          <w:szCs w:val="18"/>
        </w:rPr>
        <w:t xml:space="preserve">oan payout batch processing </w:t>
      </w:r>
      <w:proofErr w:type="gramStart"/>
      <w:r w:rsidRPr="00F809FC">
        <w:rPr>
          <w:rFonts w:ascii="Century Gothic" w:eastAsiaTheme="minorHAnsi" w:hAnsi="Century Gothic" w:cs="Calibri"/>
          <w:bCs/>
          <w:color w:val="002060"/>
          <w:sz w:val="22"/>
          <w:szCs w:val="18"/>
        </w:rPr>
        <w:t>screen:-</w:t>
      </w:r>
      <w:proofErr w:type="gramEnd"/>
    </w:p>
    <w:p w14:paraId="17C66393" w14:textId="30E6AAE9" w:rsidR="00BC21DC" w:rsidRPr="00F809FC" w:rsidRDefault="00BC21DC" w:rsidP="004D36E2">
      <w:pPr>
        <w:rPr>
          <w:rFonts w:ascii="Century Gothic" w:eastAsiaTheme="minorHAnsi" w:hAnsi="Century Gothic" w:cs="Calibri"/>
          <w:bCs/>
          <w:color w:val="002060"/>
          <w:sz w:val="22"/>
          <w:szCs w:val="18"/>
        </w:rPr>
      </w:pPr>
    </w:p>
    <w:p w14:paraId="1C378271" w14:textId="13EE342C" w:rsidR="00BC21DC" w:rsidRDefault="00BC21DC" w:rsidP="004D36E2">
      <w:pPr>
        <w:rPr>
          <w:rFonts w:ascii="Century Gothic" w:hAnsi="Century Gothic"/>
          <w:b/>
        </w:rPr>
      </w:pPr>
    </w:p>
    <w:p w14:paraId="4D1A11D2" w14:textId="6A46F132" w:rsidR="00BC21DC" w:rsidRDefault="00BC21DC" w:rsidP="004D36E2">
      <w:pPr>
        <w:rPr>
          <w:rFonts w:ascii="Century Gothic" w:hAnsi="Century Gothic"/>
          <w:b/>
        </w:rPr>
      </w:pPr>
    </w:p>
    <w:p w14:paraId="3E9FFE54" w14:textId="1AECBD53" w:rsidR="00BC21DC" w:rsidRDefault="00BC21DC" w:rsidP="004D36E2">
      <w:pPr>
        <w:rPr>
          <w:rFonts w:ascii="Century Gothic" w:hAnsi="Century Gothic"/>
          <w:b/>
        </w:rPr>
      </w:pPr>
    </w:p>
    <w:p w14:paraId="2AFD78CE" w14:textId="77777777" w:rsidR="00F809FC" w:rsidRDefault="00F809FC" w:rsidP="004D36E2">
      <w:pPr>
        <w:rPr>
          <w:rFonts w:ascii="Century Gothic" w:eastAsiaTheme="minorHAnsi" w:hAnsi="Century Gothic" w:cs="Calibri"/>
          <w:bCs/>
          <w:color w:val="002060"/>
          <w:sz w:val="22"/>
          <w:szCs w:val="18"/>
        </w:rPr>
      </w:pPr>
    </w:p>
    <w:p w14:paraId="5EC6531E" w14:textId="77777777" w:rsidR="00F809FC" w:rsidRDefault="00F809FC" w:rsidP="004D36E2">
      <w:pPr>
        <w:rPr>
          <w:rFonts w:ascii="Century Gothic" w:eastAsiaTheme="minorHAnsi" w:hAnsi="Century Gothic" w:cs="Calibri"/>
          <w:bCs/>
          <w:color w:val="002060"/>
          <w:sz w:val="22"/>
          <w:szCs w:val="18"/>
        </w:rPr>
      </w:pPr>
    </w:p>
    <w:p w14:paraId="47C04D99" w14:textId="77777777" w:rsidR="00F809FC" w:rsidRDefault="00F809FC" w:rsidP="004D36E2">
      <w:pPr>
        <w:rPr>
          <w:rFonts w:ascii="Century Gothic" w:eastAsiaTheme="minorHAnsi" w:hAnsi="Century Gothic" w:cs="Calibri"/>
          <w:bCs/>
          <w:color w:val="002060"/>
          <w:sz w:val="22"/>
          <w:szCs w:val="18"/>
        </w:rPr>
      </w:pPr>
    </w:p>
    <w:p w14:paraId="06429A84" w14:textId="77777777" w:rsidR="00F809FC" w:rsidRDefault="00F809FC" w:rsidP="004D36E2">
      <w:pPr>
        <w:rPr>
          <w:rFonts w:ascii="Century Gothic" w:eastAsiaTheme="minorHAnsi" w:hAnsi="Century Gothic" w:cs="Calibri"/>
          <w:bCs/>
          <w:color w:val="002060"/>
          <w:sz w:val="22"/>
          <w:szCs w:val="18"/>
        </w:rPr>
      </w:pPr>
    </w:p>
    <w:p w14:paraId="45A45590" w14:textId="77777777" w:rsidR="00F809FC" w:rsidRDefault="00F809FC" w:rsidP="004D36E2">
      <w:pPr>
        <w:rPr>
          <w:rFonts w:ascii="Century Gothic" w:eastAsiaTheme="minorHAnsi" w:hAnsi="Century Gothic" w:cs="Calibri"/>
          <w:bCs/>
          <w:color w:val="002060"/>
          <w:sz w:val="22"/>
          <w:szCs w:val="18"/>
        </w:rPr>
      </w:pPr>
    </w:p>
    <w:p w14:paraId="7D96A983" w14:textId="77777777" w:rsidR="00F809FC" w:rsidRDefault="00F809FC" w:rsidP="004D36E2">
      <w:pPr>
        <w:rPr>
          <w:rFonts w:ascii="Century Gothic" w:eastAsiaTheme="minorHAnsi" w:hAnsi="Century Gothic" w:cs="Calibri"/>
          <w:bCs/>
          <w:color w:val="002060"/>
          <w:sz w:val="22"/>
          <w:szCs w:val="18"/>
        </w:rPr>
      </w:pPr>
    </w:p>
    <w:p w14:paraId="38328B91" w14:textId="77777777" w:rsidR="00F809FC" w:rsidRDefault="00F809FC" w:rsidP="004D36E2">
      <w:pPr>
        <w:rPr>
          <w:rFonts w:ascii="Century Gothic" w:eastAsiaTheme="minorHAnsi" w:hAnsi="Century Gothic" w:cs="Calibri"/>
          <w:bCs/>
          <w:color w:val="002060"/>
          <w:sz w:val="22"/>
          <w:szCs w:val="18"/>
        </w:rPr>
      </w:pPr>
    </w:p>
    <w:p w14:paraId="3CDFAD2C" w14:textId="77777777" w:rsidR="00F809FC" w:rsidRDefault="00F809FC" w:rsidP="004D36E2">
      <w:pPr>
        <w:rPr>
          <w:rFonts w:ascii="Century Gothic" w:eastAsiaTheme="minorHAnsi" w:hAnsi="Century Gothic" w:cs="Calibri"/>
          <w:bCs/>
          <w:color w:val="002060"/>
          <w:sz w:val="22"/>
          <w:szCs w:val="18"/>
        </w:rPr>
      </w:pPr>
    </w:p>
    <w:p w14:paraId="51F35982" w14:textId="77777777" w:rsidR="00F809FC" w:rsidRDefault="00F809FC" w:rsidP="004D36E2">
      <w:pPr>
        <w:rPr>
          <w:rFonts w:ascii="Century Gothic" w:eastAsiaTheme="minorHAnsi" w:hAnsi="Century Gothic" w:cs="Calibri"/>
          <w:bCs/>
          <w:color w:val="002060"/>
          <w:sz w:val="22"/>
          <w:szCs w:val="18"/>
        </w:rPr>
      </w:pPr>
    </w:p>
    <w:p w14:paraId="2D4B7C28" w14:textId="77777777" w:rsidR="00F809FC" w:rsidRDefault="00F809FC" w:rsidP="004D36E2">
      <w:pPr>
        <w:rPr>
          <w:rFonts w:ascii="Century Gothic" w:eastAsiaTheme="minorHAnsi" w:hAnsi="Century Gothic" w:cs="Calibri"/>
          <w:bCs/>
          <w:color w:val="002060"/>
          <w:sz w:val="22"/>
          <w:szCs w:val="18"/>
        </w:rPr>
      </w:pPr>
    </w:p>
    <w:p w14:paraId="080E0DA4" w14:textId="77777777" w:rsidR="00F809FC" w:rsidRDefault="00F809FC" w:rsidP="004D36E2">
      <w:pPr>
        <w:rPr>
          <w:rFonts w:ascii="Century Gothic" w:eastAsiaTheme="minorHAnsi" w:hAnsi="Century Gothic" w:cs="Calibri"/>
          <w:bCs/>
          <w:color w:val="002060"/>
          <w:sz w:val="22"/>
          <w:szCs w:val="18"/>
        </w:rPr>
      </w:pPr>
    </w:p>
    <w:p w14:paraId="663DA553" w14:textId="77777777" w:rsidR="00F809FC" w:rsidRDefault="00F809FC" w:rsidP="004D36E2">
      <w:pPr>
        <w:rPr>
          <w:rFonts w:ascii="Century Gothic" w:eastAsiaTheme="minorHAnsi" w:hAnsi="Century Gothic" w:cs="Calibri"/>
          <w:bCs/>
          <w:color w:val="002060"/>
          <w:sz w:val="22"/>
          <w:szCs w:val="18"/>
        </w:rPr>
      </w:pPr>
    </w:p>
    <w:p w14:paraId="1B2D5464" w14:textId="77777777" w:rsidR="00F809FC" w:rsidRDefault="00F809FC" w:rsidP="004D36E2">
      <w:pPr>
        <w:rPr>
          <w:rFonts w:ascii="Century Gothic" w:eastAsiaTheme="minorHAnsi" w:hAnsi="Century Gothic" w:cs="Calibri"/>
          <w:bCs/>
          <w:color w:val="002060"/>
          <w:sz w:val="22"/>
          <w:szCs w:val="18"/>
        </w:rPr>
      </w:pPr>
    </w:p>
    <w:p w14:paraId="0E47440A" w14:textId="77777777" w:rsidR="00F809FC" w:rsidRDefault="00F809FC" w:rsidP="004D36E2">
      <w:pPr>
        <w:rPr>
          <w:rFonts w:ascii="Century Gothic" w:eastAsiaTheme="minorHAnsi" w:hAnsi="Century Gothic" w:cs="Calibri"/>
          <w:bCs/>
          <w:color w:val="002060"/>
          <w:sz w:val="22"/>
          <w:szCs w:val="18"/>
        </w:rPr>
      </w:pPr>
    </w:p>
    <w:p w14:paraId="1B4CDF54" w14:textId="77777777" w:rsidR="00F809FC" w:rsidRDefault="00F809FC" w:rsidP="004D36E2">
      <w:pPr>
        <w:rPr>
          <w:rFonts w:ascii="Century Gothic" w:eastAsiaTheme="minorHAnsi" w:hAnsi="Century Gothic" w:cs="Calibri"/>
          <w:bCs/>
          <w:color w:val="002060"/>
          <w:sz w:val="22"/>
          <w:szCs w:val="18"/>
        </w:rPr>
      </w:pPr>
    </w:p>
    <w:p w14:paraId="45C6377B" w14:textId="77777777" w:rsidR="00F809FC" w:rsidRDefault="00F809FC" w:rsidP="004D36E2">
      <w:pPr>
        <w:rPr>
          <w:rFonts w:ascii="Century Gothic" w:eastAsiaTheme="minorHAnsi" w:hAnsi="Century Gothic" w:cs="Calibri"/>
          <w:bCs/>
          <w:color w:val="002060"/>
          <w:sz w:val="22"/>
          <w:szCs w:val="18"/>
        </w:rPr>
      </w:pPr>
    </w:p>
    <w:p w14:paraId="4036D6B3" w14:textId="77777777" w:rsidR="00F809FC" w:rsidRDefault="00F809FC" w:rsidP="004D36E2">
      <w:pPr>
        <w:rPr>
          <w:rFonts w:ascii="Century Gothic" w:eastAsiaTheme="minorHAnsi" w:hAnsi="Century Gothic" w:cs="Calibri"/>
          <w:bCs/>
          <w:color w:val="002060"/>
          <w:sz w:val="22"/>
          <w:szCs w:val="18"/>
        </w:rPr>
      </w:pPr>
    </w:p>
    <w:p w14:paraId="6D6AD579" w14:textId="77777777" w:rsidR="00F809FC" w:rsidRDefault="00F809FC" w:rsidP="004D36E2">
      <w:pPr>
        <w:rPr>
          <w:rFonts w:ascii="Century Gothic" w:eastAsiaTheme="minorHAnsi" w:hAnsi="Century Gothic" w:cs="Calibri"/>
          <w:bCs/>
          <w:color w:val="002060"/>
          <w:sz w:val="22"/>
          <w:szCs w:val="18"/>
        </w:rPr>
      </w:pPr>
    </w:p>
    <w:p w14:paraId="4568A679" w14:textId="77777777" w:rsidR="00F809FC" w:rsidRDefault="00F809FC" w:rsidP="004D36E2">
      <w:pPr>
        <w:rPr>
          <w:rFonts w:ascii="Century Gothic" w:eastAsiaTheme="minorHAnsi" w:hAnsi="Century Gothic" w:cs="Calibri"/>
          <w:bCs/>
          <w:color w:val="002060"/>
          <w:sz w:val="22"/>
          <w:szCs w:val="18"/>
        </w:rPr>
      </w:pPr>
    </w:p>
    <w:p w14:paraId="2939165D" w14:textId="77777777" w:rsidR="00F809FC" w:rsidRDefault="00F809FC" w:rsidP="004D36E2">
      <w:pPr>
        <w:rPr>
          <w:rFonts w:ascii="Century Gothic" w:eastAsiaTheme="minorHAnsi" w:hAnsi="Century Gothic" w:cs="Calibri"/>
          <w:bCs/>
          <w:color w:val="002060"/>
          <w:sz w:val="22"/>
          <w:szCs w:val="18"/>
        </w:rPr>
      </w:pPr>
    </w:p>
    <w:p w14:paraId="0727E6B5" w14:textId="5AC741ED" w:rsidR="00BC21DC" w:rsidRPr="00F809FC" w:rsidRDefault="00BC21DC" w:rsidP="004D36E2">
      <w:pPr>
        <w:rPr>
          <w:rFonts w:ascii="Century Gothic" w:eastAsiaTheme="minorHAnsi" w:hAnsi="Century Gothic" w:cs="Calibri"/>
          <w:bCs/>
          <w:color w:val="002060"/>
          <w:sz w:val="22"/>
          <w:szCs w:val="18"/>
        </w:rPr>
      </w:pPr>
      <w:r w:rsidRPr="00F809FC">
        <w:rPr>
          <w:rFonts w:ascii="Century Gothic" w:eastAsiaTheme="minorHAnsi" w:hAnsi="Century Gothic" w:cs="Calibri"/>
          <w:bCs/>
          <w:color w:val="002060"/>
          <w:sz w:val="22"/>
          <w:szCs w:val="18"/>
        </w:rPr>
        <w:t xml:space="preserve">CLICK on K2 </w:t>
      </w:r>
      <w:r w:rsidR="00F809FC" w:rsidRPr="00F809FC">
        <w:rPr>
          <w:rFonts w:ascii="Century Gothic" w:eastAsiaTheme="minorHAnsi" w:hAnsi="Century Gothic" w:cs="Calibri"/>
          <w:bCs/>
          <w:color w:val="002060"/>
          <w:sz w:val="22"/>
          <w:szCs w:val="18"/>
        </w:rPr>
        <w:t>process:</w:t>
      </w:r>
    </w:p>
    <w:p w14:paraId="6665743E" w14:textId="5D295F70" w:rsidR="00BC21DC" w:rsidRDefault="00BC21DC" w:rsidP="004D36E2">
      <w:pPr>
        <w:rPr>
          <w:rFonts w:ascii="Century Gothic" w:hAnsi="Century Gothic"/>
          <w:b/>
        </w:rPr>
      </w:pPr>
    </w:p>
    <w:p w14:paraId="173F41A1" w14:textId="3454317C" w:rsidR="00BC21DC" w:rsidRDefault="00BC21DC" w:rsidP="004D36E2">
      <w:pPr>
        <w:rPr>
          <w:rFonts w:ascii="Century Gothic" w:hAnsi="Century Gothic"/>
          <w:b/>
        </w:rPr>
      </w:pPr>
    </w:p>
    <w:p w14:paraId="0DD1F91F" w14:textId="2927057E" w:rsidR="00BC21DC" w:rsidRDefault="00BC21DC" w:rsidP="004D36E2">
      <w:pPr>
        <w:rPr>
          <w:rFonts w:ascii="Century Gothic" w:hAnsi="Century Gothic"/>
          <w:b/>
        </w:rPr>
      </w:pPr>
    </w:p>
    <w:p w14:paraId="590A7622" w14:textId="0162DB82" w:rsidR="00BC21DC" w:rsidRDefault="00BC21DC" w:rsidP="004D36E2">
      <w:pPr>
        <w:rPr>
          <w:rFonts w:ascii="Century Gothic" w:hAnsi="Century Gothic"/>
          <w:b/>
        </w:rPr>
      </w:pPr>
    </w:p>
    <w:p w14:paraId="14A42217" w14:textId="77777777" w:rsidR="00F809FC" w:rsidRDefault="00F809FC" w:rsidP="004D36E2">
      <w:pPr>
        <w:rPr>
          <w:rFonts w:ascii="Century Gothic" w:eastAsiaTheme="minorHAnsi" w:hAnsi="Century Gothic" w:cs="Calibri"/>
          <w:bCs/>
          <w:color w:val="002060"/>
          <w:sz w:val="22"/>
          <w:szCs w:val="18"/>
        </w:rPr>
      </w:pPr>
    </w:p>
    <w:p w14:paraId="1427EF93" w14:textId="77777777" w:rsidR="00F809FC" w:rsidRDefault="00F809FC" w:rsidP="004D36E2">
      <w:pPr>
        <w:rPr>
          <w:rFonts w:ascii="Century Gothic" w:eastAsiaTheme="minorHAnsi" w:hAnsi="Century Gothic" w:cs="Calibri"/>
          <w:bCs/>
          <w:color w:val="002060"/>
          <w:sz w:val="22"/>
          <w:szCs w:val="18"/>
        </w:rPr>
      </w:pPr>
    </w:p>
    <w:p w14:paraId="3D894A2C" w14:textId="77777777" w:rsidR="00F809FC" w:rsidRDefault="00F809FC" w:rsidP="004D36E2">
      <w:pPr>
        <w:rPr>
          <w:rFonts w:ascii="Century Gothic" w:eastAsiaTheme="minorHAnsi" w:hAnsi="Century Gothic" w:cs="Calibri"/>
          <w:bCs/>
          <w:color w:val="002060"/>
          <w:sz w:val="22"/>
          <w:szCs w:val="18"/>
        </w:rPr>
      </w:pPr>
    </w:p>
    <w:p w14:paraId="332DFCD4" w14:textId="77777777" w:rsidR="00F809FC" w:rsidRDefault="00F809FC" w:rsidP="004D36E2">
      <w:pPr>
        <w:rPr>
          <w:rFonts w:ascii="Century Gothic" w:eastAsiaTheme="minorHAnsi" w:hAnsi="Century Gothic" w:cs="Calibri"/>
          <w:bCs/>
          <w:color w:val="002060"/>
          <w:sz w:val="22"/>
          <w:szCs w:val="18"/>
        </w:rPr>
      </w:pPr>
    </w:p>
    <w:p w14:paraId="40CCDBEB" w14:textId="77777777" w:rsidR="00F809FC" w:rsidRDefault="00F809FC" w:rsidP="004D36E2">
      <w:pPr>
        <w:rPr>
          <w:rFonts w:ascii="Century Gothic" w:eastAsiaTheme="minorHAnsi" w:hAnsi="Century Gothic" w:cs="Calibri"/>
          <w:bCs/>
          <w:color w:val="002060"/>
          <w:sz w:val="22"/>
          <w:szCs w:val="18"/>
        </w:rPr>
      </w:pPr>
    </w:p>
    <w:p w14:paraId="230DB87B" w14:textId="77777777" w:rsidR="00F809FC" w:rsidRDefault="00F809FC" w:rsidP="004D36E2">
      <w:pPr>
        <w:rPr>
          <w:rFonts w:ascii="Century Gothic" w:eastAsiaTheme="minorHAnsi" w:hAnsi="Century Gothic" w:cs="Calibri"/>
          <w:bCs/>
          <w:color w:val="002060"/>
          <w:sz w:val="22"/>
          <w:szCs w:val="18"/>
        </w:rPr>
      </w:pPr>
    </w:p>
    <w:p w14:paraId="032E4705" w14:textId="77777777" w:rsidR="00F809FC" w:rsidRDefault="00F809FC" w:rsidP="004D36E2">
      <w:pPr>
        <w:rPr>
          <w:rFonts w:ascii="Century Gothic" w:eastAsiaTheme="minorHAnsi" w:hAnsi="Century Gothic" w:cs="Calibri"/>
          <w:bCs/>
          <w:color w:val="002060"/>
          <w:sz w:val="22"/>
          <w:szCs w:val="18"/>
        </w:rPr>
      </w:pPr>
    </w:p>
    <w:p w14:paraId="0F12E8D7" w14:textId="77777777" w:rsidR="00F809FC" w:rsidRDefault="00F809FC" w:rsidP="004D36E2">
      <w:pPr>
        <w:rPr>
          <w:rFonts w:ascii="Century Gothic" w:eastAsiaTheme="minorHAnsi" w:hAnsi="Century Gothic" w:cs="Calibri"/>
          <w:bCs/>
          <w:color w:val="002060"/>
          <w:sz w:val="22"/>
          <w:szCs w:val="18"/>
        </w:rPr>
      </w:pPr>
    </w:p>
    <w:p w14:paraId="09374424" w14:textId="77777777" w:rsidR="00F809FC" w:rsidRDefault="00F809FC" w:rsidP="004D36E2">
      <w:pPr>
        <w:rPr>
          <w:rFonts w:ascii="Century Gothic" w:eastAsiaTheme="minorHAnsi" w:hAnsi="Century Gothic" w:cs="Calibri"/>
          <w:bCs/>
          <w:color w:val="002060"/>
          <w:sz w:val="22"/>
          <w:szCs w:val="18"/>
        </w:rPr>
      </w:pPr>
    </w:p>
    <w:p w14:paraId="64A9A318" w14:textId="77777777" w:rsidR="00F809FC" w:rsidRDefault="00F809FC" w:rsidP="004D36E2">
      <w:pPr>
        <w:rPr>
          <w:rFonts w:ascii="Century Gothic" w:eastAsiaTheme="minorHAnsi" w:hAnsi="Century Gothic" w:cs="Calibri"/>
          <w:bCs/>
          <w:color w:val="002060"/>
          <w:sz w:val="22"/>
          <w:szCs w:val="18"/>
        </w:rPr>
      </w:pPr>
    </w:p>
    <w:p w14:paraId="4755A4AD" w14:textId="77777777" w:rsidR="00F809FC" w:rsidRDefault="00F809FC" w:rsidP="004D36E2">
      <w:pPr>
        <w:rPr>
          <w:rFonts w:ascii="Century Gothic" w:eastAsiaTheme="minorHAnsi" w:hAnsi="Century Gothic" w:cs="Calibri"/>
          <w:bCs/>
          <w:color w:val="002060"/>
          <w:sz w:val="22"/>
          <w:szCs w:val="18"/>
        </w:rPr>
      </w:pPr>
    </w:p>
    <w:p w14:paraId="5490A57A" w14:textId="77777777" w:rsidR="00F809FC" w:rsidRDefault="00F809FC" w:rsidP="004D36E2">
      <w:pPr>
        <w:rPr>
          <w:rFonts w:ascii="Century Gothic" w:eastAsiaTheme="minorHAnsi" w:hAnsi="Century Gothic" w:cs="Calibri"/>
          <w:bCs/>
          <w:color w:val="002060"/>
          <w:sz w:val="22"/>
          <w:szCs w:val="18"/>
        </w:rPr>
      </w:pPr>
    </w:p>
    <w:p w14:paraId="5E948048" w14:textId="77777777" w:rsidR="00F809FC" w:rsidRDefault="00F809FC" w:rsidP="004D36E2">
      <w:pPr>
        <w:rPr>
          <w:rFonts w:ascii="Century Gothic" w:eastAsiaTheme="minorHAnsi" w:hAnsi="Century Gothic" w:cs="Calibri"/>
          <w:bCs/>
          <w:color w:val="002060"/>
          <w:sz w:val="22"/>
          <w:szCs w:val="18"/>
        </w:rPr>
      </w:pPr>
    </w:p>
    <w:p w14:paraId="5B7B0F24" w14:textId="77777777" w:rsidR="00F809FC" w:rsidRDefault="00F809FC" w:rsidP="004D36E2">
      <w:pPr>
        <w:rPr>
          <w:rFonts w:ascii="Century Gothic" w:eastAsiaTheme="minorHAnsi" w:hAnsi="Century Gothic" w:cs="Calibri"/>
          <w:bCs/>
          <w:color w:val="002060"/>
          <w:sz w:val="22"/>
          <w:szCs w:val="18"/>
        </w:rPr>
      </w:pPr>
    </w:p>
    <w:p w14:paraId="07EF67EF" w14:textId="77777777" w:rsidR="00F809FC" w:rsidRDefault="00F809FC" w:rsidP="004D36E2">
      <w:pPr>
        <w:rPr>
          <w:rFonts w:ascii="Century Gothic" w:eastAsiaTheme="minorHAnsi" w:hAnsi="Century Gothic" w:cs="Calibri"/>
          <w:bCs/>
          <w:color w:val="002060"/>
          <w:sz w:val="22"/>
          <w:szCs w:val="18"/>
        </w:rPr>
      </w:pPr>
    </w:p>
    <w:p w14:paraId="01E033D2" w14:textId="77777777" w:rsidR="00F809FC" w:rsidRDefault="00F809FC" w:rsidP="004D36E2">
      <w:pPr>
        <w:rPr>
          <w:rFonts w:ascii="Century Gothic" w:eastAsiaTheme="minorHAnsi" w:hAnsi="Century Gothic" w:cs="Calibri"/>
          <w:bCs/>
          <w:color w:val="002060"/>
          <w:sz w:val="22"/>
          <w:szCs w:val="18"/>
        </w:rPr>
      </w:pPr>
    </w:p>
    <w:p w14:paraId="15EA8800" w14:textId="77777777" w:rsidR="00F809FC" w:rsidRDefault="00F809FC" w:rsidP="004D36E2">
      <w:pPr>
        <w:rPr>
          <w:rFonts w:ascii="Century Gothic" w:eastAsiaTheme="minorHAnsi" w:hAnsi="Century Gothic" w:cs="Calibri"/>
          <w:bCs/>
          <w:color w:val="002060"/>
          <w:sz w:val="22"/>
          <w:szCs w:val="18"/>
        </w:rPr>
      </w:pPr>
    </w:p>
    <w:p w14:paraId="244E0F55" w14:textId="77777777" w:rsidR="00F809FC" w:rsidRDefault="00F809FC" w:rsidP="004D36E2">
      <w:pPr>
        <w:rPr>
          <w:rFonts w:ascii="Century Gothic" w:eastAsiaTheme="minorHAnsi" w:hAnsi="Century Gothic" w:cs="Calibri"/>
          <w:bCs/>
          <w:color w:val="002060"/>
          <w:sz w:val="22"/>
          <w:szCs w:val="18"/>
        </w:rPr>
      </w:pPr>
    </w:p>
    <w:p w14:paraId="0EC7BB0D" w14:textId="77777777" w:rsidR="00F809FC" w:rsidRDefault="00F809FC" w:rsidP="004D36E2">
      <w:pPr>
        <w:rPr>
          <w:rFonts w:ascii="Century Gothic" w:eastAsiaTheme="minorHAnsi" w:hAnsi="Century Gothic" w:cs="Calibri"/>
          <w:bCs/>
          <w:color w:val="002060"/>
          <w:sz w:val="22"/>
          <w:szCs w:val="18"/>
        </w:rPr>
      </w:pPr>
    </w:p>
    <w:p w14:paraId="31AC2E89" w14:textId="77777777" w:rsidR="00F809FC" w:rsidRDefault="00F809FC" w:rsidP="004D36E2">
      <w:pPr>
        <w:rPr>
          <w:rFonts w:ascii="Century Gothic" w:eastAsiaTheme="minorHAnsi" w:hAnsi="Century Gothic" w:cs="Calibri"/>
          <w:bCs/>
          <w:color w:val="002060"/>
          <w:sz w:val="22"/>
          <w:szCs w:val="18"/>
        </w:rPr>
      </w:pPr>
    </w:p>
    <w:p w14:paraId="488BC5F2" w14:textId="765D000E" w:rsidR="00BC21DC" w:rsidRPr="00F809FC" w:rsidRDefault="00BC21DC" w:rsidP="004D36E2">
      <w:pPr>
        <w:rPr>
          <w:rFonts w:ascii="Century Gothic" w:eastAsiaTheme="minorHAnsi" w:hAnsi="Century Gothic" w:cs="Calibri"/>
          <w:bCs/>
          <w:color w:val="002060"/>
          <w:sz w:val="22"/>
          <w:szCs w:val="18"/>
        </w:rPr>
      </w:pPr>
      <w:r w:rsidRPr="00F809FC">
        <w:rPr>
          <w:rFonts w:ascii="Century Gothic" w:eastAsiaTheme="minorHAnsi" w:hAnsi="Century Gothic" w:cs="Calibri"/>
          <w:bCs/>
          <w:color w:val="002060"/>
          <w:sz w:val="22"/>
          <w:szCs w:val="18"/>
        </w:rPr>
        <w:t xml:space="preserve">CLICK on </w:t>
      </w:r>
      <w:r w:rsidR="00F809FC" w:rsidRPr="00F809FC">
        <w:rPr>
          <w:rFonts w:ascii="Century Gothic" w:eastAsiaTheme="minorHAnsi" w:hAnsi="Century Gothic" w:cs="Calibri"/>
          <w:bCs/>
          <w:color w:val="002060"/>
          <w:sz w:val="22"/>
          <w:szCs w:val="18"/>
        </w:rPr>
        <w:t>search:</w:t>
      </w:r>
    </w:p>
    <w:p w14:paraId="5D497240" w14:textId="65B0F4B6" w:rsidR="00BC21DC" w:rsidRDefault="00BC21DC" w:rsidP="004D36E2">
      <w:pPr>
        <w:rPr>
          <w:rFonts w:ascii="Century Gothic" w:hAnsi="Century Gothic"/>
          <w:b/>
        </w:rPr>
      </w:pPr>
    </w:p>
    <w:p w14:paraId="50A8E6CC" w14:textId="7AAB0389" w:rsidR="00BC21DC" w:rsidRDefault="00BC21DC" w:rsidP="004D36E2">
      <w:pPr>
        <w:rPr>
          <w:rFonts w:ascii="Century Gothic" w:hAnsi="Century Gothic"/>
          <w:b/>
        </w:rPr>
      </w:pPr>
    </w:p>
    <w:p w14:paraId="0DB3A066" w14:textId="1CFB300D" w:rsidR="00BC21DC" w:rsidRDefault="00BC21DC" w:rsidP="004D36E2">
      <w:pPr>
        <w:rPr>
          <w:rFonts w:ascii="Century Gothic" w:hAnsi="Century Gothic"/>
          <w:b/>
        </w:rPr>
      </w:pPr>
    </w:p>
    <w:p w14:paraId="7711296B" w14:textId="6C5CBA75" w:rsidR="00BC21DC" w:rsidRDefault="00BC21DC" w:rsidP="004D36E2">
      <w:pPr>
        <w:rPr>
          <w:rFonts w:ascii="Century Gothic" w:hAnsi="Century Gothic"/>
          <w:b/>
        </w:rPr>
      </w:pPr>
    </w:p>
    <w:p w14:paraId="3C6A15D6" w14:textId="4CD48BFB" w:rsidR="00BC21DC" w:rsidRDefault="00BC21DC" w:rsidP="004D36E2">
      <w:pPr>
        <w:rPr>
          <w:rFonts w:ascii="Century Gothic" w:hAnsi="Century Gothic"/>
          <w:b/>
        </w:rPr>
      </w:pPr>
    </w:p>
    <w:p w14:paraId="49649150" w14:textId="77777777" w:rsidR="00F809FC" w:rsidRDefault="00F809FC" w:rsidP="004D36E2">
      <w:pPr>
        <w:rPr>
          <w:rFonts w:ascii="Century Gothic" w:eastAsiaTheme="minorHAnsi" w:hAnsi="Century Gothic" w:cs="Calibri"/>
          <w:bCs/>
          <w:color w:val="002060"/>
          <w:sz w:val="22"/>
          <w:szCs w:val="18"/>
        </w:rPr>
      </w:pPr>
    </w:p>
    <w:p w14:paraId="2FB45556" w14:textId="77777777" w:rsidR="00F809FC" w:rsidRDefault="00F809FC" w:rsidP="004D36E2">
      <w:pPr>
        <w:rPr>
          <w:rFonts w:ascii="Century Gothic" w:eastAsiaTheme="minorHAnsi" w:hAnsi="Century Gothic" w:cs="Calibri"/>
          <w:bCs/>
          <w:color w:val="002060"/>
          <w:sz w:val="22"/>
          <w:szCs w:val="18"/>
        </w:rPr>
      </w:pPr>
    </w:p>
    <w:p w14:paraId="43688FFF" w14:textId="77777777" w:rsidR="00F809FC" w:rsidRDefault="00F809FC" w:rsidP="004D36E2">
      <w:pPr>
        <w:rPr>
          <w:rFonts w:ascii="Century Gothic" w:eastAsiaTheme="minorHAnsi" w:hAnsi="Century Gothic" w:cs="Calibri"/>
          <w:bCs/>
          <w:color w:val="002060"/>
          <w:sz w:val="22"/>
          <w:szCs w:val="18"/>
        </w:rPr>
      </w:pPr>
    </w:p>
    <w:p w14:paraId="6146EA86" w14:textId="77777777" w:rsidR="00F809FC" w:rsidRDefault="00F809FC" w:rsidP="004D36E2">
      <w:pPr>
        <w:rPr>
          <w:rFonts w:ascii="Century Gothic" w:eastAsiaTheme="minorHAnsi" w:hAnsi="Century Gothic" w:cs="Calibri"/>
          <w:bCs/>
          <w:color w:val="002060"/>
          <w:sz w:val="22"/>
          <w:szCs w:val="18"/>
        </w:rPr>
      </w:pPr>
    </w:p>
    <w:p w14:paraId="2E67471F" w14:textId="77777777" w:rsidR="00F809FC" w:rsidRDefault="00F809FC" w:rsidP="004D36E2">
      <w:pPr>
        <w:rPr>
          <w:rFonts w:ascii="Century Gothic" w:eastAsiaTheme="minorHAnsi" w:hAnsi="Century Gothic" w:cs="Calibri"/>
          <w:bCs/>
          <w:color w:val="002060"/>
          <w:sz w:val="22"/>
          <w:szCs w:val="18"/>
        </w:rPr>
      </w:pPr>
    </w:p>
    <w:p w14:paraId="310C9604" w14:textId="77777777" w:rsidR="00F809FC" w:rsidRDefault="00F809FC" w:rsidP="004D36E2">
      <w:pPr>
        <w:rPr>
          <w:rFonts w:ascii="Century Gothic" w:eastAsiaTheme="minorHAnsi" w:hAnsi="Century Gothic" w:cs="Calibri"/>
          <w:bCs/>
          <w:color w:val="002060"/>
          <w:sz w:val="22"/>
          <w:szCs w:val="18"/>
        </w:rPr>
      </w:pPr>
    </w:p>
    <w:p w14:paraId="224882FA" w14:textId="77777777" w:rsidR="00F809FC" w:rsidRDefault="00F809FC" w:rsidP="004D36E2">
      <w:pPr>
        <w:rPr>
          <w:rFonts w:ascii="Century Gothic" w:eastAsiaTheme="minorHAnsi" w:hAnsi="Century Gothic" w:cs="Calibri"/>
          <w:bCs/>
          <w:color w:val="002060"/>
          <w:sz w:val="22"/>
          <w:szCs w:val="18"/>
        </w:rPr>
      </w:pPr>
    </w:p>
    <w:p w14:paraId="61EDECD4" w14:textId="77777777" w:rsidR="00F809FC" w:rsidRDefault="00F809FC" w:rsidP="004D36E2">
      <w:pPr>
        <w:rPr>
          <w:rFonts w:ascii="Century Gothic" w:eastAsiaTheme="minorHAnsi" w:hAnsi="Century Gothic" w:cs="Calibri"/>
          <w:bCs/>
          <w:color w:val="002060"/>
          <w:sz w:val="22"/>
          <w:szCs w:val="18"/>
        </w:rPr>
      </w:pPr>
    </w:p>
    <w:p w14:paraId="3AEC7DB2" w14:textId="77777777" w:rsidR="00F809FC" w:rsidRDefault="00F809FC" w:rsidP="004D36E2">
      <w:pPr>
        <w:rPr>
          <w:rFonts w:ascii="Century Gothic" w:eastAsiaTheme="minorHAnsi" w:hAnsi="Century Gothic" w:cs="Calibri"/>
          <w:bCs/>
          <w:color w:val="002060"/>
          <w:sz w:val="22"/>
          <w:szCs w:val="18"/>
        </w:rPr>
      </w:pPr>
    </w:p>
    <w:p w14:paraId="721B1EC7" w14:textId="77777777" w:rsidR="00F809FC" w:rsidRDefault="00F809FC" w:rsidP="004D36E2">
      <w:pPr>
        <w:rPr>
          <w:rFonts w:ascii="Century Gothic" w:eastAsiaTheme="minorHAnsi" w:hAnsi="Century Gothic" w:cs="Calibri"/>
          <w:bCs/>
          <w:color w:val="002060"/>
          <w:sz w:val="22"/>
          <w:szCs w:val="18"/>
        </w:rPr>
      </w:pPr>
    </w:p>
    <w:p w14:paraId="52DD76CC" w14:textId="77777777" w:rsidR="00F809FC" w:rsidRDefault="00F809FC" w:rsidP="004D36E2">
      <w:pPr>
        <w:rPr>
          <w:rFonts w:ascii="Century Gothic" w:eastAsiaTheme="minorHAnsi" w:hAnsi="Century Gothic" w:cs="Calibri"/>
          <w:bCs/>
          <w:color w:val="002060"/>
          <w:sz w:val="22"/>
          <w:szCs w:val="18"/>
        </w:rPr>
      </w:pPr>
    </w:p>
    <w:p w14:paraId="074B9045" w14:textId="77777777" w:rsidR="00F809FC" w:rsidRDefault="00F809FC" w:rsidP="004D36E2">
      <w:pPr>
        <w:rPr>
          <w:rFonts w:ascii="Century Gothic" w:eastAsiaTheme="minorHAnsi" w:hAnsi="Century Gothic" w:cs="Calibri"/>
          <w:bCs/>
          <w:color w:val="002060"/>
          <w:sz w:val="22"/>
          <w:szCs w:val="18"/>
        </w:rPr>
      </w:pPr>
    </w:p>
    <w:p w14:paraId="5260EF81" w14:textId="77777777" w:rsidR="00F809FC" w:rsidRDefault="00F809FC" w:rsidP="004D36E2">
      <w:pPr>
        <w:rPr>
          <w:rFonts w:ascii="Century Gothic" w:eastAsiaTheme="minorHAnsi" w:hAnsi="Century Gothic" w:cs="Calibri"/>
          <w:bCs/>
          <w:color w:val="002060"/>
          <w:sz w:val="22"/>
          <w:szCs w:val="18"/>
        </w:rPr>
      </w:pPr>
    </w:p>
    <w:p w14:paraId="4B0A75C5" w14:textId="77777777" w:rsidR="00F809FC" w:rsidRDefault="00F809FC" w:rsidP="004D36E2">
      <w:pPr>
        <w:rPr>
          <w:rFonts w:ascii="Century Gothic" w:eastAsiaTheme="minorHAnsi" w:hAnsi="Century Gothic" w:cs="Calibri"/>
          <w:bCs/>
          <w:color w:val="002060"/>
          <w:sz w:val="22"/>
          <w:szCs w:val="18"/>
        </w:rPr>
      </w:pPr>
    </w:p>
    <w:p w14:paraId="3459AEA0" w14:textId="77777777" w:rsidR="00F809FC" w:rsidRDefault="00F809FC" w:rsidP="004D36E2">
      <w:pPr>
        <w:rPr>
          <w:rFonts w:ascii="Century Gothic" w:eastAsiaTheme="minorHAnsi" w:hAnsi="Century Gothic" w:cs="Calibri"/>
          <w:bCs/>
          <w:color w:val="002060"/>
          <w:sz w:val="22"/>
          <w:szCs w:val="18"/>
        </w:rPr>
      </w:pPr>
    </w:p>
    <w:p w14:paraId="0D20C44F" w14:textId="77777777" w:rsidR="00F809FC" w:rsidRDefault="00F809FC" w:rsidP="004D36E2">
      <w:pPr>
        <w:rPr>
          <w:rFonts w:ascii="Century Gothic" w:eastAsiaTheme="minorHAnsi" w:hAnsi="Century Gothic" w:cs="Calibri"/>
          <w:bCs/>
          <w:color w:val="002060"/>
          <w:sz w:val="22"/>
          <w:szCs w:val="18"/>
        </w:rPr>
      </w:pPr>
    </w:p>
    <w:p w14:paraId="51BCA378" w14:textId="77777777" w:rsidR="00F809FC" w:rsidRDefault="00F809FC" w:rsidP="004D36E2">
      <w:pPr>
        <w:rPr>
          <w:rFonts w:ascii="Century Gothic" w:eastAsiaTheme="minorHAnsi" w:hAnsi="Century Gothic" w:cs="Calibri"/>
          <w:bCs/>
          <w:color w:val="002060"/>
          <w:sz w:val="22"/>
          <w:szCs w:val="18"/>
        </w:rPr>
      </w:pPr>
    </w:p>
    <w:p w14:paraId="184D8565" w14:textId="77777777" w:rsidR="00F809FC" w:rsidRDefault="00F809FC" w:rsidP="004D36E2">
      <w:pPr>
        <w:rPr>
          <w:rFonts w:ascii="Century Gothic" w:eastAsiaTheme="minorHAnsi" w:hAnsi="Century Gothic" w:cs="Calibri"/>
          <w:bCs/>
          <w:color w:val="002060"/>
          <w:sz w:val="22"/>
          <w:szCs w:val="18"/>
        </w:rPr>
      </w:pPr>
    </w:p>
    <w:p w14:paraId="220AE266" w14:textId="77777777" w:rsidR="00F809FC" w:rsidRDefault="00F809FC" w:rsidP="004D36E2">
      <w:pPr>
        <w:rPr>
          <w:rFonts w:ascii="Century Gothic" w:eastAsiaTheme="minorHAnsi" w:hAnsi="Century Gothic" w:cs="Calibri"/>
          <w:bCs/>
          <w:color w:val="002060"/>
          <w:sz w:val="22"/>
          <w:szCs w:val="18"/>
        </w:rPr>
      </w:pPr>
    </w:p>
    <w:p w14:paraId="110B02D7" w14:textId="69E3CF88" w:rsidR="00BC21DC" w:rsidRPr="00F809FC" w:rsidRDefault="00F809FC" w:rsidP="004D36E2">
      <w:pPr>
        <w:rPr>
          <w:rFonts w:ascii="Century Gothic" w:eastAsiaTheme="minorHAnsi" w:hAnsi="Century Gothic" w:cs="Calibri"/>
          <w:bCs/>
          <w:color w:val="002060"/>
          <w:sz w:val="22"/>
          <w:szCs w:val="18"/>
        </w:rPr>
      </w:pPr>
      <w:r>
        <w:rPr>
          <w:rFonts w:ascii="Century Gothic" w:eastAsiaTheme="minorHAnsi" w:hAnsi="Century Gothic" w:cs="Calibri"/>
          <w:bCs/>
          <w:color w:val="002060"/>
          <w:sz w:val="22"/>
          <w:szCs w:val="18"/>
        </w:rPr>
        <w:t>S</w:t>
      </w:r>
      <w:r w:rsidRPr="00F809FC">
        <w:rPr>
          <w:rFonts w:ascii="Century Gothic" w:eastAsiaTheme="minorHAnsi" w:hAnsi="Century Gothic" w:cs="Calibri"/>
          <w:bCs/>
          <w:color w:val="002060"/>
          <w:sz w:val="22"/>
          <w:szCs w:val="18"/>
        </w:rPr>
        <w:t>elect all &amp; sanction batch:</w:t>
      </w:r>
    </w:p>
    <w:p w14:paraId="2C55FAEE" w14:textId="79883F72" w:rsidR="00BC21DC" w:rsidRDefault="00BC21DC" w:rsidP="004D36E2">
      <w:pPr>
        <w:rPr>
          <w:rFonts w:ascii="Century Gothic" w:hAnsi="Century Gothic"/>
          <w:b/>
        </w:rPr>
      </w:pPr>
    </w:p>
    <w:p w14:paraId="7AF6E116" w14:textId="6B6F1991" w:rsidR="00BC21DC" w:rsidRPr="00C43CC0" w:rsidRDefault="00BC21DC" w:rsidP="004D36E2">
      <w:pPr>
        <w:rPr>
          <w:rFonts w:ascii="Century Gothic" w:hAnsi="Century Gothic"/>
          <w:b/>
        </w:rPr>
      </w:pPr>
    </w:p>
    <w:p w14:paraId="5653FFA5" w14:textId="77777777" w:rsidR="00C43CC0" w:rsidRDefault="00C43CC0" w:rsidP="004D36E2">
      <w:pPr>
        <w:rPr>
          <w:rFonts w:ascii="Century Gothic" w:hAnsi="Century Gothic"/>
        </w:rPr>
      </w:pPr>
    </w:p>
    <w:p w14:paraId="3C020E82" w14:textId="318F0232" w:rsidR="00A7737E" w:rsidRDefault="002035ED" w:rsidP="004D36E2">
      <w:pPr>
        <w:rPr>
          <w:rFonts w:ascii="Century Gothic" w:hAnsi="Century Gothic"/>
        </w:rPr>
      </w:pPr>
      <w:r>
        <w:rPr>
          <w:rFonts w:ascii="Century Gothic" w:hAnsi="Century Gothic"/>
        </w:rPr>
        <w:br w:type="page"/>
      </w:r>
    </w:p>
    <w:p w14:paraId="6CC313CA" w14:textId="37DE1461" w:rsidR="00CB5540" w:rsidRDefault="00CB5540" w:rsidP="00F809FC">
      <w:pPr>
        <w:rPr>
          <w:rFonts w:ascii="Century Gothic" w:hAnsi="Century Gothic"/>
        </w:rPr>
      </w:pPr>
    </w:p>
    <w:p w14:paraId="0AC570BC" w14:textId="77777777" w:rsidR="00802B8F" w:rsidRDefault="00802B8F" w:rsidP="00802B8F">
      <w:pPr>
        <w:pStyle w:val="Heading1"/>
        <w:jc w:val="left"/>
        <w:rPr>
          <w:rFonts w:ascii="Century Gothic" w:hAnsi="Century Gothic"/>
          <w:color w:val="002060"/>
          <w:sz w:val="24"/>
          <w:szCs w:val="24"/>
        </w:rPr>
      </w:pPr>
      <w:bookmarkStart w:id="6" w:name="_Toc195096803"/>
      <w:bookmarkStart w:id="7" w:name="_Toc195175097"/>
      <w:r w:rsidRPr="002A5614">
        <w:rPr>
          <w:rFonts w:ascii="Century Gothic" w:hAnsi="Century Gothic"/>
          <w:color w:val="002060"/>
          <w:sz w:val="24"/>
          <w:szCs w:val="24"/>
        </w:rPr>
        <w:t>USER CHECKLIST:</w:t>
      </w:r>
      <w:bookmarkEnd w:id="6"/>
      <w:bookmarkEnd w:id="7"/>
    </w:p>
    <w:p w14:paraId="7C27F55F" w14:textId="77777777" w:rsidR="007F088A" w:rsidRPr="00D85892" w:rsidRDefault="007F088A" w:rsidP="007F088A">
      <w:pPr>
        <w:rPr>
          <w:rFonts w:ascii="Century Gothic" w:hAnsi="Century Gothic"/>
          <w:b/>
          <w:color w:val="44546A" w:themeColor="text2"/>
          <w:sz w:val="10"/>
          <w:szCs w:val="10"/>
        </w:rPr>
      </w:pPr>
    </w:p>
    <w:p w14:paraId="23FD456F" w14:textId="77777777" w:rsidR="007F088A" w:rsidRPr="006E419F" w:rsidRDefault="007F088A" w:rsidP="007F088A">
      <w:pPr>
        <w:rPr>
          <w:rFonts w:ascii="Century Gothic" w:hAnsi="Century Gothic"/>
          <w:sz w:val="18"/>
        </w:rPr>
      </w:pPr>
    </w:p>
    <w:tbl>
      <w:tblPr>
        <w:tblStyle w:val="TableGrid"/>
        <w:tblW w:w="114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444"/>
      </w:tblGrid>
      <w:tr w:rsidR="007F088A" w:rsidRPr="00E85353" w14:paraId="55D1AB8A" w14:textId="77777777" w:rsidTr="00EC6CF3">
        <w:trPr>
          <w:trHeight w:val="851"/>
        </w:trPr>
        <w:tc>
          <w:tcPr>
            <w:tcW w:w="11444" w:type="dxa"/>
          </w:tcPr>
          <w:p w14:paraId="465D79FB" w14:textId="09CC7F13" w:rsidR="007F088A" w:rsidRPr="00A91FA5" w:rsidRDefault="00A91FA5" w:rsidP="00CB5E1A">
            <w:pPr>
              <w:rPr>
                <w:rFonts w:ascii="Century Gothic" w:hAnsi="Century Gothic" w:cs="Calibri"/>
                <w:b/>
                <w:color w:val="002060"/>
                <w:sz w:val="18"/>
                <w:szCs w:val="18"/>
              </w:rPr>
            </w:pPr>
            <w:r w:rsidRPr="00A91FA5">
              <w:rPr>
                <w:rFonts w:ascii="Century Gothic" w:hAnsi="Century Gothic" w:cs="Calibri"/>
                <w:b/>
                <w:color w:val="002060"/>
                <w:sz w:val="18"/>
                <w:szCs w:val="18"/>
              </w:rPr>
              <w:t>L1 V</w:t>
            </w:r>
            <w:r w:rsidR="00817AF2">
              <w:rPr>
                <w:rFonts w:ascii="Century Gothic" w:hAnsi="Century Gothic" w:cs="Calibri"/>
                <w:b/>
                <w:color w:val="002060"/>
                <w:sz w:val="18"/>
                <w:szCs w:val="18"/>
              </w:rPr>
              <w:t>endor, L2 Vendor &amp; HO PS:</w:t>
            </w:r>
          </w:p>
          <w:p w14:paraId="0B1D770A" w14:textId="77777777" w:rsidR="00097B05" w:rsidRPr="00E85353" w:rsidRDefault="005B3130" w:rsidP="00EE0725">
            <w:pPr>
              <w:pStyle w:val="ListParagraph"/>
              <w:numPr>
                <w:ilvl w:val="0"/>
                <w:numId w:val="3"/>
              </w:numPr>
              <w:jc w:val="both"/>
              <w:rPr>
                <w:rFonts w:ascii="Century Gothic" w:hAnsi="Century Gothic" w:cs="Calibri"/>
                <w:color w:val="002060"/>
                <w:sz w:val="20"/>
                <w:szCs w:val="18"/>
              </w:rPr>
            </w:pPr>
            <w:r w:rsidRPr="00E85353">
              <w:rPr>
                <w:rFonts w:ascii="Century Gothic" w:hAnsi="Century Gothic" w:cs="Calibri"/>
                <w:color w:val="002060"/>
                <w:sz w:val="20"/>
                <w:szCs w:val="18"/>
              </w:rPr>
              <w:t>Assignment form</w:t>
            </w:r>
          </w:p>
          <w:p w14:paraId="046C80D8" w14:textId="77777777" w:rsidR="005B3130" w:rsidRPr="00E85353" w:rsidRDefault="005B3130" w:rsidP="00EE0725">
            <w:pPr>
              <w:pStyle w:val="ListParagraph"/>
              <w:numPr>
                <w:ilvl w:val="0"/>
                <w:numId w:val="3"/>
              </w:numPr>
              <w:jc w:val="both"/>
              <w:rPr>
                <w:rFonts w:ascii="Century Gothic" w:hAnsi="Century Gothic" w:cs="Calibri"/>
                <w:color w:val="002060"/>
                <w:sz w:val="20"/>
                <w:szCs w:val="18"/>
              </w:rPr>
            </w:pPr>
            <w:r w:rsidRPr="00E85353">
              <w:rPr>
                <w:rFonts w:ascii="Century Gothic" w:hAnsi="Century Gothic" w:cs="Calibri"/>
                <w:color w:val="002060"/>
                <w:sz w:val="20"/>
                <w:szCs w:val="18"/>
              </w:rPr>
              <w:t>Loan Application Form</w:t>
            </w:r>
          </w:p>
          <w:p w14:paraId="51979983" w14:textId="77777777" w:rsidR="005B3130" w:rsidRPr="00E85353" w:rsidRDefault="005B3130" w:rsidP="00EE0725">
            <w:pPr>
              <w:pStyle w:val="ListParagraph"/>
              <w:numPr>
                <w:ilvl w:val="0"/>
                <w:numId w:val="3"/>
              </w:numPr>
              <w:jc w:val="both"/>
              <w:rPr>
                <w:rFonts w:ascii="Century Gothic" w:hAnsi="Century Gothic" w:cs="Calibri"/>
                <w:color w:val="002060"/>
                <w:sz w:val="20"/>
                <w:szCs w:val="18"/>
              </w:rPr>
            </w:pPr>
            <w:r w:rsidRPr="00E85353">
              <w:rPr>
                <w:rFonts w:ascii="Century Gothic" w:hAnsi="Century Gothic" w:cs="Calibri"/>
                <w:color w:val="002060"/>
                <w:sz w:val="20"/>
                <w:szCs w:val="18"/>
              </w:rPr>
              <w:t>Loan quotation (Not mandatory)</w:t>
            </w:r>
          </w:p>
          <w:p w14:paraId="3FE91586" w14:textId="77777777" w:rsidR="005B3130" w:rsidRPr="00E85353" w:rsidRDefault="005B3130" w:rsidP="00EE0725">
            <w:pPr>
              <w:pStyle w:val="ListParagraph"/>
              <w:numPr>
                <w:ilvl w:val="0"/>
                <w:numId w:val="3"/>
              </w:numPr>
              <w:jc w:val="both"/>
              <w:rPr>
                <w:rFonts w:ascii="Century Gothic" w:hAnsi="Century Gothic" w:cs="Calibri"/>
                <w:color w:val="002060"/>
                <w:sz w:val="20"/>
                <w:szCs w:val="18"/>
              </w:rPr>
            </w:pPr>
            <w:r w:rsidRPr="00E85353">
              <w:rPr>
                <w:rFonts w:ascii="Century Gothic" w:hAnsi="Century Gothic" w:cs="Calibri"/>
                <w:color w:val="002060"/>
                <w:sz w:val="20"/>
                <w:szCs w:val="18"/>
              </w:rPr>
              <w:t>Receipt of Loan form</w:t>
            </w:r>
          </w:p>
          <w:p w14:paraId="6BEB94D6" w14:textId="2612DAE0" w:rsidR="00EC6CF3" w:rsidRPr="00E85353" w:rsidRDefault="005B3130" w:rsidP="00EE0725">
            <w:pPr>
              <w:pStyle w:val="ListParagraph"/>
              <w:numPr>
                <w:ilvl w:val="0"/>
                <w:numId w:val="3"/>
              </w:numPr>
              <w:jc w:val="both"/>
              <w:rPr>
                <w:rFonts w:ascii="Century Gothic" w:hAnsi="Century Gothic" w:cs="Calibri"/>
                <w:color w:val="002060"/>
                <w:sz w:val="20"/>
                <w:szCs w:val="18"/>
              </w:rPr>
            </w:pPr>
            <w:r w:rsidRPr="00E85353">
              <w:rPr>
                <w:rFonts w:ascii="Century Gothic" w:hAnsi="Century Gothic" w:cs="Calibri"/>
                <w:color w:val="002060"/>
                <w:sz w:val="20"/>
                <w:szCs w:val="18"/>
              </w:rPr>
              <w:t>Walk-in Photo</w:t>
            </w:r>
            <w:r w:rsidR="001C76D5">
              <w:rPr>
                <w:rFonts w:ascii="Century Gothic" w:hAnsi="Century Gothic" w:cs="Calibri"/>
                <w:color w:val="002060"/>
                <w:sz w:val="20"/>
                <w:szCs w:val="18"/>
              </w:rPr>
              <w:t xml:space="preserve"> (Offline branch walk-in)</w:t>
            </w:r>
          </w:p>
          <w:p w14:paraId="47B9C9CE" w14:textId="77777777" w:rsidR="00EC6CF3" w:rsidRPr="00E85353" w:rsidRDefault="00EC6CF3" w:rsidP="00EE0725">
            <w:pPr>
              <w:pStyle w:val="ListParagraph"/>
              <w:numPr>
                <w:ilvl w:val="0"/>
                <w:numId w:val="3"/>
              </w:numPr>
              <w:jc w:val="both"/>
              <w:rPr>
                <w:rFonts w:ascii="Century Gothic" w:hAnsi="Century Gothic" w:cs="Calibri"/>
                <w:color w:val="002060"/>
                <w:sz w:val="20"/>
                <w:szCs w:val="18"/>
              </w:rPr>
            </w:pPr>
            <w:r w:rsidRPr="00E85353">
              <w:rPr>
                <w:rFonts w:ascii="Century Gothic" w:hAnsi="Century Gothic" w:cs="Calibri"/>
                <w:color w:val="002060"/>
                <w:sz w:val="20"/>
                <w:szCs w:val="18"/>
              </w:rPr>
              <w:t>Bank Proof</w:t>
            </w:r>
          </w:p>
          <w:p w14:paraId="3D7FCB9D" w14:textId="77777777" w:rsidR="00EC6CF3" w:rsidRPr="00E85353" w:rsidRDefault="00EC6CF3" w:rsidP="00EE0725">
            <w:pPr>
              <w:pStyle w:val="ListParagraph"/>
              <w:numPr>
                <w:ilvl w:val="0"/>
                <w:numId w:val="11"/>
              </w:numPr>
              <w:rPr>
                <w:rFonts w:ascii="Century Gothic" w:hAnsi="Century Gothic" w:cs="Calibri"/>
                <w:color w:val="002060"/>
                <w:sz w:val="20"/>
                <w:szCs w:val="18"/>
              </w:rPr>
            </w:pPr>
            <w:r w:rsidRPr="00E85353">
              <w:rPr>
                <w:rFonts w:ascii="Century Gothic" w:hAnsi="Century Gothic" w:cs="Calibri"/>
                <w:color w:val="002060"/>
                <w:sz w:val="20"/>
                <w:szCs w:val="18"/>
              </w:rPr>
              <w:t>Cancelled Cheque Leaf with Pre-Printed Account Holder Name, Bank Account Number, IFSC code with Bank Branch Details.</w:t>
            </w:r>
          </w:p>
          <w:p w14:paraId="6AB30F76" w14:textId="77777777" w:rsidR="00EC6CF3" w:rsidRPr="00E85353" w:rsidRDefault="00EC6CF3" w:rsidP="00EE0725">
            <w:pPr>
              <w:pStyle w:val="ListParagraph"/>
              <w:numPr>
                <w:ilvl w:val="0"/>
                <w:numId w:val="11"/>
              </w:numPr>
              <w:rPr>
                <w:rFonts w:ascii="Century Gothic" w:hAnsi="Century Gothic" w:cs="Calibri"/>
                <w:color w:val="002060"/>
                <w:sz w:val="20"/>
                <w:szCs w:val="18"/>
              </w:rPr>
            </w:pPr>
            <w:r w:rsidRPr="00E85353">
              <w:rPr>
                <w:rFonts w:ascii="Century Gothic" w:hAnsi="Century Gothic" w:cs="Calibri"/>
                <w:color w:val="002060"/>
                <w:sz w:val="20"/>
                <w:szCs w:val="18"/>
              </w:rPr>
              <w:t xml:space="preserve">Latest Past six months Bank Statement with Account Holder Name, Bank Account Number, IFSC code with Bank Branch Details. </w:t>
            </w:r>
          </w:p>
          <w:p w14:paraId="7265225E" w14:textId="77777777" w:rsidR="00EC6CF3" w:rsidRPr="00E85353" w:rsidRDefault="00EC6CF3" w:rsidP="00EE0725">
            <w:pPr>
              <w:pStyle w:val="ListParagraph"/>
              <w:numPr>
                <w:ilvl w:val="0"/>
                <w:numId w:val="11"/>
              </w:numPr>
              <w:rPr>
                <w:rFonts w:ascii="Century Gothic" w:hAnsi="Century Gothic" w:cs="Calibri"/>
                <w:color w:val="002060"/>
                <w:sz w:val="20"/>
                <w:szCs w:val="18"/>
              </w:rPr>
            </w:pPr>
            <w:r w:rsidRPr="00E85353">
              <w:rPr>
                <w:rFonts w:ascii="Century Gothic" w:hAnsi="Century Gothic" w:cs="Calibri"/>
                <w:color w:val="002060"/>
                <w:sz w:val="20"/>
                <w:szCs w:val="18"/>
              </w:rPr>
              <w:t xml:space="preserve">Bank Passbook with Printed Account Holder Name, Bank Account Number, IFSC code with Bank Branch Details. </w:t>
            </w:r>
          </w:p>
          <w:p w14:paraId="2CE45DB2" w14:textId="77777777" w:rsidR="00EC6CF3" w:rsidRPr="00E85353" w:rsidRDefault="00EC6CF3" w:rsidP="00EE0725">
            <w:pPr>
              <w:pStyle w:val="ListParagraph"/>
              <w:numPr>
                <w:ilvl w:val="0"/>
                <w:numId w:val="11"/>
              </w:numPr>
              <w:rPr>
                <w:rFonts w:ascii="Century Gothic" w:hAnsi="Century Gothic" w:cs="Calibri"/>
                <w:color w:val="002060"/>
                <w:sz w:val="20"/>
                <w:szCs w:val="18"/>
              </w:rPr>
            </w:pPr>
            <w:r w:rsidRPr="00E85353">
              <w:rPr>
                <w:rFonts w:ascii="Century Gothic" w:hAnsi="Century Gothic" w:cs="Calibri"/>
                <w:color w:val="002060"/>
                <w:sz w:val="20"/>
                <w:szCs w:val="18"/>
              </w:rPr>
              <w:t>Bank Name Declaration Form for the exceptional cases, where spelling of the name differs slightly or First Name/Middle Name/Surname abbreviation cases.</w:t>
            </w:r>
          </w:p>
          <w:p w14:paraId="4FEB3EB8" w14:textId="77777777" w:rsidR="00EC6CF3" w:rsidRPr="00E85353" w:rsidRDefault="00EC6CF3" w:rsidP="00EE0725">
            <w:pPr>
              <w:pStyle w:val="ListParagraph"/>
              <w:numPr>
                <w:ilvl w:val="0"/>
                <w:numId w:val="11"/>
              </w:numPr>
              <w:rPr>
                <w:rFonts w:ascii="Century Gothic" w:hAnsi="Century Gothic" w:cs="Calibri"/>
                <w:color w:val="002060"/>
                <w:sz w:val="18"/>
                <w:szCs w:val="18"/>
              </w:rPr>
            </w:pPr>
            <w:r w:rsidRPr="00E85353">
              <w:rPr>
                <w:rFonts w:ascii="Century Gothic" w:hAnsi="Century Gothic" w:cs="Calibri"/>
                <w:color w:val="002060"/>
                <w:sz w:val="20"/>
                <w:szCs w:val="18"/>
              </w:rPr>
              <w:t>Signature Specimen form in case of signature mismatch</w:t>
            </w:r>
            <w:r w:rsidRPr="00E85353">
              <w:rPr>
                <w:rFonts w:ascii="Century Gothic" w:hAnsi="Century Gothic" w:cs="Calibri"/>
                <w:color w:val="002060"/>
                <w:sz w:val="18"/>
                <w:szCs w:val="18"/>
              </w:rPr>
              <w:t>.</w:t>
            </w:r>
          </w:p>
          <w:p w14:paraId="0ED1F682" w14:textId="77777777" w:rsidR="00EC6CF3" w:rsidRPr="00E85353" w:rsidRDefault="00EC6CF3" w:rsidP="00EC6CF3">
            <w:pPr>
              <w:pStyle w:val="ListParagraph"/>
              <w:ind w:left="1080"/>
              <w:rPr>
                <w:rFonts w:ascii="Century Gothic" w:hAnsi="Century Gothic" w:cs="Calibri"/>
                <w:color w:val="002060"/>
                <w:sz w:val="18"/>
                <w:szCs w:val="18"/>
              </w:rPr>
            </w:pPr>
          </w:p>
          <w:p w14:paraId="27EA8EA7" w14:textId="77777777" w:rsidR="00EC6CF3" w:rsidRPr="00E85353" w:rsidRDefault="003C366A" w:rsidP="00884EFD">
            <w:pPr>
              <w:rPr>
                <w:rFonts w:ascii="Century Gothic" w:hAnsi="Century Gothic" w:cs="Calibri"/>
                <w:b/>
                <w:color w:val="002060"/>
                <w:sz w:val="22"/>
                <w:szCs w:val="18"/>
              </w:rPr>
            </w:pPr>
            <w:r w:rsidRPr="00E85353">
              <w:rPr>
                <w:rFonts w:ascii="Century Gothic" w:hAnsi="Century Gothic" w:cs="Calibri"/>
                <w:b/>
                <w:color w:val="002060"/>
                <w:sz w:val="22"/>
                <w:szCs w:val="18"/>
              </w:rPr>
              <w:t xml:space="preserve">For NRI </w:t>
            </w:r>
            <w:r w:rsidR="00183313" w:rsidRPr="00E85353">
              <w:rPr>
                <w:rFonts w:ascii="Century Gothic" w:hAnsi="Century Gothic" w:cs="Calibri"/>
                <w:b/>
                <w:color w:val="002060"/>
                <w:sz w:val="22"/>
                <w:szCs w:val="18"/>
              </w:rPr>
              <w:t>Customers:</w:t>
            </w:r>
          </w:p>
          <w:p w14:paraId="6C6F63B3" w14:textId="77777777" w:rsidR="003C366A" w:rsidRPr="00E85353" w:rsidRDefault="003C366A" w:rsidP="00884EFD">
            <w:pPr>
              <w:rPr>
                <w:rFonts w:ascii="Century Gothic" w:hAnsi="Century Gothic" w:cs="Calibri"/>
                <w:color w:val="002060"/>
                <w:sz w:val="18"/>
                <w:szCs w:val="18"/>
              </w:rPr>
            </w:pPr>
          </w:p>
          <w:p w14:paraId="0850AB5D" w14:textId="77777777" w:rsidR="00884EFD" w:rsidRPr="00E85353" w:rsidRDefault="00EC6CF3" w:rsidP="00EE0725">
            <w:pPr>
              <w:pStyle w:val="ListParagraph"/>
              <w:numPr>
                <w:ilvl w:val="0"/>
                <w:numId w:val="12"/>
              </w:numPr>
              <w:rPr>
                <w:rFonts w:ascii="Century Gothic" w:hAnsi="Century Gothic" w:cs="Calibri"/>
                <w:color w:val="002060"/>
                <w:sz w:val="20"/>
                <w:szCs w:val="18"/>
              </w:rPr>
            </w:pPr>
            <w:r w:rsidRPr="00E85353">
              <w:rPr>
                <w:rFonts w:ascii="Century Gothic" w:hAnsi="Century Gothic" w:cs="Calibri"/>
                <w:color w:val="002060"/>
                <w:sz w:val="20"/>
                <w:szCs w:val="18"/>
              </w:rPr>
              <w:t xml:space="preserve">Above process remains the same for NRI Customers, additionally they </w:t>
            </w:r>
            <w:proofErr w:type="gramStart"/>
            <w:r w:rsidRPr="00E85353">
              <w:rPr>
                <w:rFonts w:ascii="Century Gothic" w:hAnsi="Century Gothic" w:cs="Calibri"/>
                <w:color w:val="002060"/>
                <w:sz w:val="20"/>
                <w:szCs w:val="18"/>
              </w:rPr>
              <w:t>have to</w:t>
            </w:r>
            <w:proofErr w:type="gramEnd"/>
            <w:r w:rsidRPr="00E85353">
              <w:rPr>
                <w:rFonts w:ascii="Century Gothic" w:hAnsi="Century Gothic" w:cs="Calibri"/>
                <w:color w:val="002060"/>
                <w:sz w:val="20"/>
                <w:szCs w:val="18"/>
              </w:rPr>
              <w:t xml:space="preserve"> provide the following:</w:t>
            </w:r>
          </w:p>
          <w:p w14:paraId="19CAC077" w14:textId="77777777" w:rsidR="00EC6CF3" w:rsidRPr="00E85353" w:rsidRDefault="00EC6CF3" w:rsidP="00EE0725">
            <w:pPr>
              <w:pStyle w:val="ListParagraph"/>
              <w:numPr>
                <w:ilvl w:val="0"/>
                <w:numId w:val="12"/>
              </w:numPr>
              <w:rPr>
                <w:rFonts w:ascii="Century Gothic" w:hAnsi="Century Gothic" w:cs="Calibri"/>
                <w:color w:val="002060"/>
                <w:sz w:val="20"/>
                <w:szCs w:val="18"/>
              </w:rPr>
            </w:pPr>
            <w:r w:rsidRPr="00E85353">
              <w:rPr>
                <w:rFonts w:ascii="Century Gothic" w:hAnsi="Century Gothic" w:cs="Calibri"/>
                <w:color w:val="002060"/>
                <w:sz w:val="20"/>
                <w:szCs w:val="18"/>
              </w:rPr>
              <w:t xml:space="preserve">Only NRO/NRE Bank Accounts are allowed, if customer has provided NRE account then they </w:t>
            </w:r>
            <w:proofErr w:type="gramStart"/>
            <w:r w:rsidRPr="00E85353">
              <w:rPr>
                <w:rFonts w:ascii="Century Gothic" w:hAnsi="Century Gothic" w:cs="Calibri"/>
                <w:color w:val="002060"/>
                <w:sz w:val="20"/>
                <w:szCs w:val="18"/>
              </w:rPr>
              <w:t>have to</w:t>
            </w:r>
            <w:proofErr w:type="gramEnd"/>
            <w:r w:rsidRPr="00E85353">
              <w:rPr>
                <w:rFonts w:ascii="Century Gothic" w:hAnsi="Century Gothic" w:cs="Calibri"/>
                <w:color w:val="002060"/>
                <w:sz w:val="20"/>
                <w:szCs w:val="18"/>
              </w:rPr>
              <w:t xml:space="preserve"> provide Premium Debit proof also.</w:t>
            </w:r>
          </w:p>
          <w:p w14:paraId="1246591E" w14:textId="77777777" w:rsidR="005706F7" w:rsidRPr="00E85353" w:rsidRDefault="005706F7" w:rsidP="005706F7">
            <w:pPr>
              <w:pStyle w:val="ListParagraph"/>
              <w:rPr>
                <w:rFonts w:ascii="Century Gothic" w:hAnsi="Century Gothic" w:cs="Calibri"/>
                <w:color w:val="002060"/>
                <w:sz w:val="20"/>
                <w:szCs w:val="18"/>
              </w:rPr>
            </w:pPr>
          </w:p>
          <w:p w14:paraId="2FD59D1B" w14:textId="77777777" w:rsidR="00377E11" w:rsidRPr="00E85353" w:rsidRDefault="00A54D2E" w:rsidP="00EE0725">
            <w:pPr>
              <w:pStyle w:val="ListParagraph"/>
              <w:numPr>
                <w:ilvl w:val="0"/>
                <w:numId w:val="3"/>
              </w:numPr>
              <w:jc w:val="both"/>
              <w:rPr>
                <w:rFonts w:ascii="Century Gothic" w:hAnsi="Century Gothic" w:cs="Calibri"/>
                <w:color w:val="002060"/>
                <w:sz w:val="20"/>
                <w:szCs w:val="18"/>
              </w:rPr>
            </w:pPr>
            <w:r w:rsidRPr="00E85353">
              <w:rPr>
                <w:rFonts w:ascii="Century Gothic" w:hAnsi="Century Gothic" w:cs="Calibri"/>
                <w:color w:val="002060"/>
                <w:sz w:val="20"/>
                <w:szCs w:val="18"/>
              </w:rPr>
              <w:t>F</w:t>
            </w:r>
            <w:r w:rsidR="00377E11" w:rsidRPr="00E85353">
              <w:rPr>
                <w:rFonts w:ascii="Century Gothic" w:hAnsi="Century Gothic" w:cs="Calibri"/>
                <w:color w:val="002060"/>
                <w:sz w:val="20"/>
                <w:szCs w:val="18"/>
              </w:rPr>
              <w:t xml:space="preserve">or the exceptional cases, where spelling of the name differs slightly or First Name / Middle Name </w:t>
            </w:r>
            <w:r w:rsidRPr="00E85353">
              <w:rPr>
                <w:rFonts w:ascii="Century Gothic" w:hAnsi="Century Gothic" w:cs="Calibri"/>
                <w:color w:val="002060"/>
                <w:sz w:val="20"/>
                <w:szCs w:val="18"/>
              </w:rPr>
              <w:t>/ Surname abbreviation cases.</w:t>
            </w:r>
            <w:r w:rsidR="00102F5E" w:rsidRPr="00E85353">
              <w:rPr>
                <w:rFonts w:ascii="Century Gothic" w:hAnsi="Century Gothic" w:cs="Calibri"/>
                <w:color w:val="002060"/>
                <w:sz w:val="20"/>
                <w:szCs w:val="18"/>
              </w:rPr>
              <w:t xml:space="preserve"> Name declaration form to be collected signed by </w:t>
            </w:r>
            <w:r w:rsidR="00EE787C" w:rsidRPr="00E85353">
              <w:rPr>
                <w:rFonts w:ascii="Century Gothic" w:hAnsi="Century Gothic" w:cs="Calibri"/>
                <w:color w:val="002060"/>
                <w:sz w:val="20"/>
                <w:szCs w:val="18"/>
              </w:rPr>
              <w:t>policyholder</w:t>
            </w:r>
          </w:p>
          <w:p w14:paraId="30F8DA0B" w14:textId="77777777" w:rsidR="004D36E2" w:rsidRPr="00E85353" w:rsidRDefault="004D36E2" w:rsidP="00884EFD">
            <w:pPr>
              <w:jc w:val="both"/>
              <w:rPr>
                <w:rFonts w:ascii="Century Gothic" w:hAnsi="Century Gothic" w:cs="Calibri"/>
                <w:color w:val="002060"/>
                <w:sz w:val="18"/>
                <w:szCs w:val="18"/>
              </w:rPr>
            </w:pPr>
          </w:p>
        </w:tc>
      </w:tr>
    </w:tbl>
    <w:p w14:paraId="67AEBB46" w14:textId="77777777" w:rsidR="007F088A" w:rsidRPr="00E85353" w:rsidRDefault="007F088A" w:rsidP="007F088A">
      <w:pPr>
        <w:rPr>
          <w:rFonts w:ascii="Century Gothic" w:eastAsiaTheme="minorHAnsi" w:hAnsi="Century Gothic" w:cs="Calibri"/>
          <w:color w:val="002060"/>
          <w:sz w:val="18"/>
          <w:szCs w:val="18"/>
        </w:rPr>
      </w:pPr>
    </w:p>
    <w:p w14:paraId="41EA6757" w14:textId="77777777" w:rsidR="00E85353" w:rsidRDefault="00E85353" w:rsidP="007F088A">
      <w:pPr>
        <w:rPr>
          <w:rFonts w:ascii="Century Gothic" w:hAnsi="Century Gothic"/>
          <w:b/>
          <w:sz w:val="24"/>
        </w:rPr>
      </w:pPr>
    </w:p>
    <w:p w14:paraId="743052DE" w14:textId="3BFB1D8D" w:rsidR="00E85353" w:rsidRDefault="00E85353" w:rsidP="007F088A">
      <w:pPr>
        <w:rPr>
          <w:rFonts w:ascii="Century Gothic" w:hAnsi="Century Gothic"/>
          <w:b/>
          <w:sz w:val="24"/>
        </w:rPr>
      </w:pPr>
    </w:p>
    <w:p w14:paraId="2BA97753" w14:textId="1F538179" w:rsidR="00B3477F" w:rsidRDefault="00B3477F" w:rsidP="007F088A">
      <w:pPr>
        <w:rPr>
          <w:rFonts w:ascii="Century Gothic" w:hAnsi="Century Gothic"/>
          <w:b/>
          <w:sz w:val="24"/>
        </w:rPr>
      </w:pPr>
    </w:p>
    <w:p w14:paraId="619ABC06" w14:textId="082C0D72" w:rsidR="00B3477F" w:rsidRDefault="00B3477F" w:rsidP="007F088A">
      <w:pPr>
        <w:rPr>
          <w:rFonts w:ascii="Century Gothic" w:hAnsi="Century Gothic"/>
          <w:b/>
          <w:sz w:val="24"/>
        </w:rPr>
      </w:pPr>
    </w:p>
    <w:p w14:paraId="1D0C8B09" w14:textId="053E89BA" w:rsidR="00B3477F" w:rsidRDefault="00B3477F" w:rsidP="007F088A">
      <w:pPr>
        <w:rPr>
          <w:rFonts w:ascii="Century Gothic" w:hAnsi="Century Gothic"/>
          <w:b/>
          <w:sz w:val="24"/>
        </w:rPr>
      </w:pPr>
    </w:p>
    <w:p w14:paraId="4B36538D" w14:textId="7E301DCA" w:rsidR="00B3477F" w:rsidRDefault="00B3477F" w:rsidP="007F088A">
      <w:pPr>
        <w:rPr>
          <w:rFonts w:ascii="Century Gothic" w:hAnsi="Century Gothic"/>
          <w:b/>
          <w:sz w:val="24"/>
        </w:rPr>
      </w:pPr>
    </w:p>
    <w:p w14:paraId="16F3B8DC" w14:textId="1F0787BF" w:rsidR="00B3477F" w:rsidRDefault="00B3477F" w:rsidP="007F088A">
      <w:pPr>
        <w:rPr>
          <w:rFonts w:ascii="Century Gothic" w:hAnsi="Century Gothic"/>
          <w:b/>
          <w:sz w:val="24"/>
        </w:rPr>
      </w:pPr>
    </w:p>
    <w:p w14:paraId="7EEF6A39" w14:textId="269514E7" w:rsidR="00B3477F" w:rsidRDefault="00B3477F" w:rsidP="007F088A">
      <w:pPr>
        <w:rPr>
          <w:rFonts w:ascii="Century Gothic" w:hAnsi="Century Gothic"/>
          <w:b/>
          <w:sz w:val="24"/>
        </w:rPr>
      </w:pPr>
    </w:p>
    <w:p w14:paraId="404F965E" w14:textId="484873AF" w:rsidR="00B3477F" w:rsidRDefault="00B3477F" w:rsidP="007F088A">
      <w:pPr>
        <w:rPr>
          <w:rFonts w:ascii="Century Gothic" w:hAnsi="Century Gothic"/>
          <w:b/>
          <w:sz w:val="24"/>
        </w:rPr>
      </w:pPr>
    </w:p>
    <w:p w14:paraId="1E8ACAC1" w14:textId="4D912135" w:rsidR="00B3477F" w:rsidRDefault="00B3477F" w:rsidP="007F088A">
      <w:pPr>
        <w:rPr>
          <w:rFonts w:ascii="Century Gothic" w:hAnsi="Century Gothic"/>
          <w:b/>
          <w:sz w:val="24"/>
        </w:rPr>
      </w:pPr>
    </w:p>
    <w:p w14:paraId="53B3D8F3" w14:textId="3596D54B" w:rsidR="00B3477F" w:rsidRDefault="00B3477F" w:rsidP="007F088A">
      <w:pPr>
        <w:rPr>
          <w:rFonts w:ascii="Century Gothic" w:hAnsi="Century Gothic"/>
          <w:b/>
          <w:sz w:val="24"/>
        </w:rPr>
      </w:pPr>
    </w:p>
    <w:p w14:paraId="7681711D" w14:textId="5EDD61B1" w:rsidR="00B3477F" w:rsidRDefault="00B3477F" w:rsidP="007F088A">
      <w:pPr>
        <w:rPr>
          <w:rFonts w:ascii="Century Gothic" w:hAnsi="Century Gothic"/>
          <w:b/>
          <w:sz w:val="24"/>
        </w:rPr>
      </w:pPr>
    </w:p>
    <w:p w14:paraId="3DC51F38" w14:textId="467622BD" w:rsidR="00B3477F" w:rsidRDefault="00B3477F" w:rsidP="007F088A">
      <w:pPr>
        <w:rPr>
          <w:rFonts w:ascii="Century Gothic" w:hAnsi="Century Gothic"/>
          <w:b/>
          <w:sz w:val="24"/>
        </w:rPr>
      </w:pPr>
    </w:p>
    <w:p w14:paraId="3E7FFE16" w14:textId="77777777" w:rsidR="00B3477F" w:rsidRDefault="00B3477F" w:rsidP="007F088A">
      <w:pPr>
        <w:rPr>
          <w:rFonts w:ascii="Century Gothic" w:hAnsi="Century Gothic"/>
          <w:b/>
          <w:sz w:val="24"/>
        </w:rPr>
      </w:pPr>
    </w:p>
    <w:p w14:paraId="4E6E5249" w14:textId="30B925D2" w:rsidR="00802B8F" w:rsidRDefault="00802B8F" w:rsidP="00802B8F">
      <w:pPr>
        <w:pStyle w:val="Heading1"/>
        <w:jc w:val="left"/>
        <w:rPr>
          <w:rFonts w:ascii="Century Gothic" w:hAnsi="Century Gothic"/>
          <w:color w:val="002060"/>
          <w:sz w:val="24"/>
          <w:szCs w:val="24"/>
        </w:rPr>
      </w:pPr>
      <w:bookmarkStart w:id="8" w:name="_Toc195096804"/>
      <w:bookmarkStart w:id="9" w:name="_Toc195175098"/>
      <w:r w:rsidRPr="002A5614">
        <w:rPr>
          <w:rFonts w:ascii="Century Gothic" w:hAnsi="Century Gothic"/>
          <w:color w:val="002060"/>
          <w:sz w:val="24"/>
          <w:szCs w:val="24"/>
        </w:rPr>
        <w:lastRenderedPageBreak/>
        <w:t>COMMUNICATION:</w:t>
      </w:r>
      <w:bookmarkEnd w:id="8"/>
      <w:bookmarkEnd w:id="9"/>
    </w:p>
    <w:p w14:paraId="49ECB903" w14:textId="4046478B" w:rsidR="00290B09" w:rsidRDefault="00290B09" w:rsidP="00290B09"/>
    <w:p w14:paraId="7D8A5728" w14:textId="5746DF5C" w:rsidR="0055739F" w:rsidRDefault="0055739F" w:rsidP="002258D5">
      <w:pPr>
        <w:rPr>
          <w:rFonts w:ascii="Century Gothic" w:hAnsi="Century Gothic"/>
        </w:rPr>
      </w:pPr>
    </w:p>
    <w:p w14:paraId="1F0B8BD2" w14:textId="10D3A0CF" w:rsidR="00F3350B" w:rsidRDefault="00F3350B" w:rsidP="00802B8F">
      <w:pPr>
        <w:pStyle w:val="Heading1"/>
        <w:jc w:val="left"/>
        <w:rPr>
          <w:rFonts w:ascii="Century Gothic" w:hAnsi="Century Gothic"/>
          <w:color w:val="002060"/>
          <w:sz w:val="22"/>
        </w:rPr>
      </w:pPr>
      <w:bookmarkStart w:id="10" w:name="_Toc195175099"/>
    </w:p>
    <w:tbl>
      <w:tblPr>
        <w:tblW w:w="5085" w:type="pct"/>
        <w:tblLayout w:type="fixed"/>
        <w:tblLook w:val="04A0" w:firstRow="1" w:lastRow="0" w:firstColumn="1" w:lastColumn="0" w:noHBand="0" w:noVBand="1"/>
      </w:tblPr>
      <w:tblGrid>
        <w:gridCol w:w="1132"/>
        <w:gridCol w:w="995"/>
        <w:gridCol w:w="1276"/>
        <w:gridCol w:w="993"/>
        <w:gridCol w:w="1983"/>
        <w:gridCol w:w="1133"/>
        <w:gridCol w:w="1133"/>
        <w:gridCol w:w="2872"/>
      </w:tblGrid>
      <w:tr w:rsidR="007D66FF" w:rsidRPr="002A5614" w14:paraId="2827E95F" w14:textId="77777777" w:rsidTr="001D08C3">
        <w:trPr>
          <w:trHeight w:val="520"/>
        </w:trPr>
        <w:tc>
          <w:tcPr>
            <w:tcW w:w="491" w:type="pct"/>
            <w:tcBorders>
              <w:top w:val="single" w:sz="4" w:space="0" w:color="auto"/>
              <w:left w:val="single" w:sz="4" w:space="0" w:color="auto"/>
              <w:bottom w:val="single" w:sz="4" w:space="0" w:color="auto"/>
              <w:right w:val="single" w:sz="4" w:space="0" w:color="auto"/>
            </w:tcBorders>
            <w:shd w:val="clear" w:color="000000" w:fill="2F75B5"/>
            <w:vAlign w:val="center"/>
            <w:hideMark/>
          </w:tcPr>
          <w:p w14:paraId="3F7A33BD" w14:textId="77777777" w:rsidR="00F3350B" w:rsidRPr="007D66FF" w:rsidRDefault="00F3350B" w:rsidP="00B3477F">
            <w:pPr>
              <w:jc w:val="center"/>
              <w:rPr>
                <w:rFonts w:ascii="Century Gothic" w:hAnsi="Century Gothic" w:cs="Calibri"/>
                <w:b/>
                <w:bCs/>
                <w:color w:val="FFFFFF"/>
                <w:sz w:val="20"/>
                <w:szCs w:val="20"/>
                <w:lang w:val="en-IN" w:eastAsia="en-IN"/>
              </w:rPr>
            </w:pPr>
            <w:r w:rsidRPr="007D66FF">
              <w:rPr>
                <w:rFonts w:ascii="Century Gothic" w:hAnsi="Century Gothic" w:cs="Calibri"/>
                <w:b/>
                <w:bCs/>
                <w:color w:val="FFFFFF"/>
                <w:sz w:val="20"/>
                <w:szCs w:val="20"/>
                <w:lang w:val="en-IN" w:eastAsia="en-IN"/>
              </w:rPr>
              <w:t>Function</w:t>
            </w:r>
          </w:p>
        </w:tc>
        <w:tc>
          <w:tcPr>
            <w:tcW w:w="432" w:type="pct"/>
            <w:tcBorders>
              <w:top w:val="single" w:sz="4" w:space="0" w:color="auto"/>
              <w:left w:val="nil"/>
              <w:bottom w:val="single" w:sz="4" w:space="0" w:color="auto"/>
              <w:right w:val="single" w:sz="4" w:space="0" w:color="auto"/>
            </w:tcBorders>
            <w:shd w:val="clear" w:color="000000" w:fill="2F75B5"/>
            <w:vAlign w:val="center"/>
            <w:hideMark/>
          </w:tcPr>
          <w:p w14:paraId="4E1FB4FF" w14:textId="77777777" w:rsidR="00F3350B" w:rsidRPr="007D66FF" w:rsidRDefault="00F3350B" w:rsidP="00B3477F">
            <w:pPr>
              <w:jc w:val="center"/>
              <w:rPr>
                <w:rFonts w:ascii="Century Gothic" w:hAnsi="Century Gothic" w:cs="Calibri"/>
                <w:b/>
                <w:bCs/>
                <w:color w:val="FFFFFF"/>
                <w:sz w:val="20"/>
                <w:szCs w:val="20"/>
                <w:lang w:val="en-IN" w:eastAsia="en-IN"/>
              </w:rPr>
            </w:pPr>
            <w:r w:rsidRPr="007D66FF">
              <w:rPr>
                <w:rFonts w:ascii="Century Gothic" w:hAnsi="Century Gothic" w:cs="Calibri"/>
                <w:b/>
                <w:bCs/>
                <w:color w:val="FFFFFF"/>
                <w:sz w:val="20"/>
                <w:szCs w:val="20"/>
                <w:lang w:val="en-IN" w:eastAsia="en-IN"/>
              </w:rPr>
              <w:t>Process</w:t>
            </w:r>
          </w:p>
        </w:tc>
        <w:tc>
          <w:tcPr>
            <w:tcW w:w="554" w:type="pct"/>
            <w:tcBorders>
              <w:top w:val="single" w:sz="4" w:space="0" w:color="auto"/>
              <w:left w:val="nil"/>
              <w:bottom w:val="single" w:sz="4" w:space="0" w:color="auto"/>
              <w:right w:val="single" w:sz="4" w:space="0" w:color="auto"/>
            </w:tcBorders>
            <w:shd w:val="clear" w:color="000000" w:fill="2F75B5"/>
            <w:vAlign w:val="center"/>
            <w:hideMark/>
          </w:tcPr>
          <w:p w14:paraId="316F8496" w14:textId="77777777" w:rsidR="00F3350B" w:rsidRPr="007D66FF" w:rsidRDefault="00F3350B" w:rsidP="00B3477F">
            <w:pPr>
              <w:jc w:val="center"/>
              <w:rPr>
                <w:rFonts w:ascii="Century Gothic" w:hAnsi="Century Gothic" w:cs="Calibri"/>
                <w:b/>
                <w:bCs/>
                <w:color w:val="FFFFFF"/>
                <w:sz w:val="20"/>
                <w:szCs w:val="20"/>
                <w:lang w:val="en-IN" w:eastAsia="en-IN"/>
              </w:rPr>
            </w:pPr>
            <w:r w:rsidRPr="007D66FF">
              <w:rPr>
                <w:rFonts w:ascii="Century Gothic" w:hAnsi="Century Gothic" w:cs="Calibri"/>
                <w:b/>
                <w:bCs/>
                <w:color w:val="FFFFFF"/>
                <w:sz w:val="20"/>
                <w:szCs w:val="20"/>
                <w:lang w:val="en-IN" w:eastAsia="en-IN"/>
              </w:rPr>
              <w:t>Type of communication</w:t>
            </w:r>
          </w:p>
        </w:tc>
        <w:tc>
          <w:tcPr>
            <w:tcW w:w="431" w:type="pct"/>
            <w:tcBorders>
              <w:top w:val="single" w:sz="4" w:space="0" w:color="auto"/>
              <w:left w:val="nil"/>
              <w:bottom w:val="single" w:sz="4" w:space="0" w:color="auto"/>
              <w:right w:val="single" w:sz="4" w:space="0" w:color="auto"/>
            </w:tcBorders>
            <w:shd w:val="clear" w:color="000000" w:fill="2F75B5"/>
            <w:vAlign w:val="center"/>
            <w:hideMark/>
          </w:tcPr>
          <w:p w14:paraId="1E3E4231" w14:textId="77777777" w:rsidR="00F3350B" w:rsidRPr="007D66FF" w:rsidRDefault="00F3350B" w:rsidP="00B3477F">
            <w:pPr>
              <w:jc w:val="center"/>
              <w:rPr>
                <w:rFonts w:ascii="Century Gothic" w:hAnsi="Century Gothic" w:cs="Calibri"/>
                <w:b/>
                <w:bCs/>
                <w:color w:val="FFFFFF"/>
                <w:sz w:val="20"/>
                <w:szCs w:val="20"/>
                <w:lang w:val="en-IN" w:eastAsia="en-IN"/>
              </w:rPr>
            </w:pPr>
            <w:r w:rsidRPr="007D66FF">
              <w:rPr>
                <w:rFonts w:ascii="Century Gothic" w:hAnsi="Century Gothic" w:cs="Calibri"/>
                <w:b/>
                <w:bCs/>
                <w:color w:val="FFFFFF"/>
                <w:sz w:val="20"/>
                <w:szCs w:val="20"/>
                <w:lang w:val="en-IN" w:eastAsia="en-IN"/>
              </w:rPr>
              <w:t>Trigger Logic</w:t>
            </w:r>
          </w:p>
        </w:tc>
        <w:tc>
          <w:tcPr>
            <w:tcW w:w="861" w:type="pct"/>
            <w:tcBorders>
              <w:top w:val="single" w:sz="4" w:space="0" w:color="auto"/>
              <w:left w:val="nil"/>
              <w:bottom w:val="single" w:sz="4" w:space="0" w:color="auto"/>
              <w:right w:val="single" w:sz="4" w:space="0" w:color="auto"/>
            </w:tcBorders>
            <w:shd w:val="clear" w:color="000000" w:fill="2F75B5"/>
            <w:vAlign w:val="center"/>
            <w:hideMark/>
          </w:tcPr>
          <w:p w14:paraId="557E0128" w14:textId="77777777" w:rsidR="00F3350B" w:rsidRPr="007D66FF" w:rsidRDefault="00F3350B" w:rsidP="00B3477F">
            <w:pPr>
              <w:jc w:val="center"/>
              <w:rPr>
                <w:rFonts w:ascii="Century Gothic" w:hAnsi="Century Gothic" w:cs="Calibri"/>
                <w:b/>
                <w:bCs/>
                <w:color w:val="FFFFFF"/>
                <w:sz w:val="20"/>
                <w:szCs w:val="20"/>
                <w:lang w:val="en-IN" w:eastAsia="en-IN"/>
              </w:rPr>
            </w:pPr>
            <w:r w:rsidRPr="007D66FF">
              <w:rPr>
                <w:rFonts w:ascii="Century Gothic" w:hAnsi="Century Gothic" w:cs="Calibri"/>
                <w:b/>
                <w:bCs/>
                <w:color w:val="FFFFFF"/>
                <w:sz w:val="20"/>
                <w:szCs w:val="20"/>
                <w:lang w:val="en-IN" w:eastAsia="en-IN"/>
              </w:rPr>
              <w:t>Trigger Description</w:t>
            </w:r>
          </w:p>
        </w:tc>
        <w:tc>
          <w:tcPr>
            <w:tcW w:w="492" w:type="pct"/>
            <w:tcBorders>
              <w:top w:val="single" w:sz="4" w:space="0" w:color="auto"/>
              <w:left w:val="nil"/>
              <w:bottom w:val="single" w:sz="4" w:space="0" w:color="auto"/>
              <w:right w:val="single" w:sz="4" w:space="0" w:color="auto"/>
            </w:tcBorders>
            <w:shd w:val="clear" w:color="000000" w:fill="2F75B5"/>
            <w:vAlign w:val="center"/>
            <w:hideMark/>
          </w:tcPr>
          <w:p w14:paraId="5DFF2D94" w14:textId="77777777" w:rsidR="00F3350B" w:rsidRPr="007D66FF" w:rsidRDefault="00F3350B" w:rsidP="00B3477F">
            <w:pPr>
              <w:jc w:val="center"/>
              <w:rPr>
                <w:rFonts w:ascii="Century Gothic" w:hAnsi="Century Gothic" w:cs="Calibri"/>
                <w:b/>
                <w:bCs/>
                <w:color w:val="FFFFFF"/>
                <w:sz w:val="20"/>
                <w:szCs w:val="20"/>
                <w:lang w:val="en-IN" w:eastAsia="en-IN"/>
              </w:rPr>
            </w:pPr>
            <w:r w:rsidRPr="007D66FF">
              <w:rPr>
                <w:rFonts w:ascii="Century Gothic" w:hAnsi="Century Gothic" w:cs="Calibri"/>
                <w:b/>
                <w:bCs/>
                <w:color w:val="FFFFFF"/>
                <w:sz w:val="20"/>
                <w:szCs w:val="20"/>
                <w:lang w:val="en-IN" w:eastAsia="en-IN"/>
              </w:rPr>
              <w:t>Data Source</w:t>
            </w:r>
          </w:p>
        </w:tc>
        <w:tc>
          <w:tcPr>
            <w:tcW w:w="492" w:type="pct"/>
            <w:tcBorders>
              <w:top w:val="single" w:sz="4" w:space="0" w:color="auto"/>
              <w:left w:val="nil"/>
              <w:bottom w:val="single" w:sz="4" w:space="0" w:color="auto"/>
              <w:right w:val="single" w:sz="4" w:space="0" w:color="auto"/>
            </w:tcBorders>
            <w:shd w:val="clear" w:color="000000" w:fill="2F75B5"/>
            <w:vAlign w:val="center"/>
            <w:hideMark/>
          </w:tcPr>
          <w:p w14:paraId="21845CA3" w14:textId="77777777" w:rsidR="00F3350B" w:rsidRPr="007D66FF" w:rsidRDefault="00F3350B" w:rsidP="00B3477F">
            <w:pPr>
              <w:jc w:val="center"/>
              <w:rPr>
                <w:rFonts w:ascii="Century Gothic" w:hAnsi="Century Gothic" w:cs="Calibri"/>
                <w:b/>
                <w:bCs/>
                <w:color w:val="FFFFFF"/>
                <w:sz w:val="20"/>
                <w:szCs w:val="20"/>
                <w:lang w:val="en-IN" w:eastAsia="en-IN"/>
              </w:rPr>
            </w:pPr>
            <w:r w:rsidRPr="007D66FF">
              <w:rPr>
                <w:rFonts w:ascii="Century Gothic" w:hAnsi="Century Gothic" w:cs="Calibri"/>
                <w:b/>
                <w:bCs/>
                <w:color w:val="FFFFFF"/>
                <w:sz w:val="20"/>
                <w:szCs w:val="20"/>
                <w:lang w:val="en-IN" w:eastAsia="en-IN"/>
              </w:rPr>
              <w:t>Communication Mode</w:t>
            </w:r>
          </w:p>
        </w:tc>
        <w:tc>
          <w:tcPr>
            <w:tcW w:w="1248" w:type="pct"/>
            <w:tcBorders>
              <w:top w:val="single" w:sz="4" w:space="0" w:color="auto"/>
              <w:left w:val="nil"/>
              <w:bottom w:val="single" w:sz="4" w:space="0" w:color="auto"/>
              <w:right w:val="single" w:sz="4" w:space="0" w:color="auto"/>
            </w:tcBorders>
            <w:shd w:val="clear" w:color="000000" w:fill="2F75B5"/>
            <w:vAlign w:val="center"/>
            <w:hideMark/>
          </w:tcPr>
          <w:p w14:paraId="6DE292D5" w14:textId="77777777" w:rsidR="00F3350B" w:rsidRPr="007D66FF" w:rsidRDefault="00F3350B" w:rsidP="00B3477F">
            <w:pPr>
              <w:jc w:val="center"/>
              <w:rPr>
                <w:rFonts w:ascii="Century Gothic" w:hAnsi="Century Gothic" w:cs="Calibri"/>
                <w:b/>
                <w:bCs/>
                <w:color w:val="FFFFFF"/>
                <w:sz w:val="20"/>
                <w:szCs w:val="20"/>
                <w:lang w:val="en-IN" w:eastAsia="en-IN"/>
              </w:rPr>
            </w:pPr>
            <w:r w:rsidRPr="007D66FF">
              <w:rPr>
                <w:rFonts w:ascii="Century Gothic" w:hAnsi="Century Gothic" w:cs="Calibri"/>
                <w:b/>
                <w:bCs/>
                <w:color w:val="FFFFFF"/>
                <w:sz w:val="20"/>
                <w:szCs w:val="20"/>
                <w:lang w:val="en-IN" w:eastAsia="en-IN"/>
              </w:rPr>
              <w:t>Content</w:t>
            </w:r>
          </w:p>
        </w:tc>
      </w:tr>
      <w:tr w:rsidR="00B3477F" w:rsidRPr="002A5614" w14:paraId="18A584F1" w14:textId="77777777" w:rsidTr="001D08C3">
        <w:trPr>
          <w:trHeight w:val="1450"/>
        </w:trPr>
        <w:tc>
          <w:tcPr>
            <w:tcW w:w="491" w:type="pct"/>
            <w:tcBorders>
              <w:top w:val="nil"/>
              <w:left w:val="single" w:sz="4" w:space="0" w:color="auto"/>
              <w:bottom w:val="single" w:sz="4" w:space="0" w:color="auto"/>
              <w:right w:val="single" w:sz="4" w:space="0" w:color="auto"/>
            </w:tcBorders>
            <w:noWrap/>
            <w:vAlign w:val="center"/>
            <w:hideMark/>
          </w:tcPr>
          <w:p w14:paraId="1E309BE2" w14:textId="77777777"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Policy Servicing</w:t>
            </w:r>
          </w:p>
        </w:tc>
        <w:tc>
          <w:tcPr>
            <w:tcW w:w="432" w:type="pct"/>
            <w:tcBorders>
              <w:top w:val="nil"/>
              <w:left w:val="nil"/>
              <w:bottom w:val="single" w:sz="4" w:space="0" w:color="auto"/>
              <w:right w:val="single" w:sz="4" w:space="0" w:color="auto"/>
            </w:tcBorders>
            <w:noWrap/>
            <w:vAlign w:val="center"/>
            <w:hideMark/>
          </w:tcPr>
          <w:p w14:paraId="49D8F3AF" w14:textId="7659E412"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Loan Payout</w:t>
            </w:r>
          </w:p>
        </w:tc>
        <w:tc>
          <w:tcPr>
            <w:tcW w:w="554" w:type="pct"/>
            <w:tcBorders>
              <w:top w:val="nil"/>
              <w:left w:val="nil"/>
              <w:bottom w:val="single" w:sz="4" w:space="0" w:color="auto"/>
              <w:right w:val="single" w:sz="4" w:space="0" w:color="auto"/>
            </w:tcBorders>
            <w:noWrap/>
            <w:vAlign w:val="center"/>
            <w:hideMark/>
          </w:tcPr>
          <w:p w14:paraId="23095E76" w14:textId="77777777"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Regulatory</w:t>
            </w:r>
          </w:p>
        </w:tc>
        <w:tc>
          <w:tcPr>
            <w:tcW w:w="431" w:type="pct"/>
            <w:tcBorders>
              <w:top w:val="nil"/>
              <w:left w:val="nil"/>
              <w:bottom w:val="single" w:sz="4" w:space="0" w:color="auto"/>
              <w:right w:val="single" w:sz="4" w:space="0" w:color="auto"/>
            </w:tcBorders>
            <w:noWrap/>
            <w:vAlign w:val="center"/>
            <w:hideMark/>
          </w:tcPr>
          <w:p w14:paraId="39799F32" w14:textId="77777777" w:rsidR="00B3477F" w:rsidRPr="00B3477F" w:rsidRDefault="00B3477F" w:rsidP="001D08C3">
            <w:pPr>
              <w:jc w:val="center"/>
              <w:rPr>
                <w:rFonts w:ascii="Century Gothic" w:hAnsi="Century Gothic"/>
                <w:color w:val="002060"/>
                <w:sz w:val="20"/>
                <w:szCs w:val="20"/>
                <w:lang w:val="en-IN" w:eastAsia="en-IN"/>
              </w:rPr>
            </w:pPr>
            <w:r w:rsidRPr="00B3477F">
              <w:rPr>
                <w:rFonts w:ascii="Century Gothic" w:hAnsi="Century Gothic"/>
                <w:color w:val="002060"/>
                <w:sz w:val="20"/>
                <w:szCs w:val="20"/>
                <w:lang w:val="en-IN" w:eastAsia="en-IN"/>
              </w:rPr>
              <w:t>T+1</w:t>
            </w:r>
          </w:p>
        </w:tc>
        <w:tc>
          <w:tcPr>
            <w:tcW w:w="861" w:type="pct"/>
            <w:tcBorders>
              <w:top w:val="nil"/>
              <w:left w:val="nil"/>
              <w:bottom w:val="single" w:sz="4" w:space="0" w:color="auto"/>
              <w:right w:val="single" w:sz="4" w:space="0" w:color="auto"/>
            </w:tcBorders>
            <w:vAlign w:val="center"/>
            <w:hideMark/>
          </w:tcPr>
          <w:p w14:paraId="09DD2233" w14:textId="050FAF25" w:rsidR="00B3477F" w:rsidRPr="00B3477F" w:rsidRDefault="00B3477F" w:rsidP="001D08C3">
            <w:pPr>
              <w:jc w:val="center"/>
              <w:rPr>
                <w:rFonts w:ascii="Century Gothic" w:hAnsi="Century Gothic"/>
                <w:color w:val="002060"/>
                <w:sz w:val="20"/>
                <w:szCs w:val="20"/>
                <w:lang w:val="en-IN" w:eastAsia="en-IN"/>
              </w:rPr>
            </w:pPr>
            <w:r w:rsidRPr="00B3477F">
              <w:rPr>
                <w:rFonts w:ascii="Century Gothic" w:hAnsi="Century Gothic"/>
                <w:color w:val="002060"/>
                <w:sz w:val="20"/>
                <w:szCs w:val="20"/>
                <w:lang w:val="en-IN" w:eastAsia="en-IN"/>
              </w:rPr>
              <w:t xml:space="preserve">Once the </w:t>
            </w:r>
            <w:proofErr w:type="gramStart"/>
            <w:r w:rsidRPr="00B3477F">
              <w:rPr>
                <w:rFonts w:ascii="Century Gothic" w:hAnsi="Century Gothic"/>
                <w:color w:val="002060"/>
                <w:sz w:val="20"/>
                <w:szCs w:val="20"/>
                <w:lang w:val="en-IN" w:eastAsia="en-IN"/>
              </w:rPr>
              <w:t>Payout  is</w:t>
            </w:r>
            <w:proofErr w:type="gramEnd"/>
            <w:r w:rsidRPr="00B3477F">
              <w:rPr>
                <w:rFonts w:ascii="Century Gothic" w:hAnsi="Century Gothic"/>
                <w:color w:val="002060"/>
                <w:sz w:val="20"/>
                <w:szCs w:val="20"/>
                <w:lang w:val="en-IN" w:eastAsia="en-IN"/>
              </w:rPr>
              <w:t xml:space="preserve"> approved in system</w:t>
            </w:r>
          </w:p>
        </w:tc>
        <w:tc>
          <w:tcPr>
            <w:tcW w:w="492" w:type="pct"/>
            <w:tcBorders>
              <w:top w:val="nil"/>
              <w:left w:val="nil"/>
              <w:bottom w:val="single" w:sz="4" w:space="0" w:color="auto"/>
              <w:right w:val="single" w:sz="4" w:space="0" w:color="auto"/>
            </w:tcBorders>
            <w:noWrap/>
            <w:vAlign w:val="center"/>
            <w:hideMark/>
          </w:tcPr>
          <w:p w14:paraId="0375BAA0" w14:textId="77777777"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OPUS</w:t>
            </w:r>
          </w:p>
        </w:tc>
        <w:tc>
          <w:tcPr>
            <w:tcW w:w="492" w:type="pct"/>
            <w:vMerge w:val="restart"/>
            <w:tcBorders>
              <w:top w:val="nil"/>
              <w:left w:val="nil"/>
              <w:right w:val="single" w:sz="4" w:space="0" w:color="auto"/>
            </w:tcBorders>
            <w:noWrap/>
            <w:vAlign w:val="center"/>
            <w:hideMark/>
          </w:tcPr>
          <w:p w14:paraId="036F107C" w14:textId="5872823C"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SMS</w:t>
            </w:r>
            <w:r>
              <w:rPr>
                <w:rFonts w:ascii="Century Gothic" w:hAnsi="Century Gothic"/>
                <w:color w:val="002060"/>
                <w:sz w:val="20"/>
                <w:szCs w:val="20"/>
                <w:lang w:val="en-IN" w:eastAsia="en-IN"/>
              </w:rPr>
              <w:t xml:space="preserve"> &amp;</w:t>
            </w:r>
          </w:p>
          <w:p w14:paraId="56D82064" w14:textId="77777777"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Email</w:t>
            </w:r>
          </w:p>
          <w:p w14:paraId="56853329" w14:textId="344D4B82" w:rsidR="00B3477F" w:rsidRPr="007D66FF" w:rsidRDefault="00B3477F" w:rsidP="001D08C3">
            <w:pPr>
              <w:jc w:val="center"/>
              <w:rPr>
                <w:rFonts w:ascii="Century Gothic" w:hAnsi="Century Gothic"/>
                <w:color w:val="002060"/>
                <w:sz w:val="20"/>
                <w:szCs w:val="20"/>
                <w:lang w:val="en-IN" w:eastAsia="en-IN"/>
              </w:rPr>
            </w:pPr>
          </w:p>
        </w:tc>
        <w:tc>
          <w:tcPr>
            <w:tcW w:w="1248" w:type="pct"/>
            <w:tcBorders>
              <w:top w:val="nil"/>
              <w:left w:val="nil"/>
              <w:bottom w:val="single" w:sz="4" w:space="0" w:color="auto"/>
              <w:right w:val="single" w:sz="4" w:space="0" w:color="auto"/>
            </w:tcBorders>
            <w:vAlign w:val="center"/>
            <w:hideMark/>
          </w:tcPr>
          <w:p w14:paraId="4F089E16" w14:textId="1621649E" w:rsidR="00B3477F" w:rsidRPr="001D08C3" w:rsidRDefault="00B3477F" w:rsidP="001D08C3">
            <w:pPr>
              <w:spacing w:before="100" w:beforeAutospacing="1" w:after="100" w:afterAutospacing="1"/>
              <w:jc w:val="center"/>
              <w:rPr>
                <w:rFonts w:ascii="Century Gothic" w:eastAsiaTheme="minorHAnsi" w:hAnsi="Century Gothic" w:cs="Calibri"/>
                <w:color w:val="002060"/>
                <w:sz w:val="20"/>
                <w:szCs w:val="20"/>
              </w:rPr>
            </w:pPr>
            <w:r w:rsidRPr="007D66FF">
              <w:rPr>
                <w:rFonts w:ascii="Century Gothic" w:eastAsiaTheme="minorHAnsi" w:hAnsi="Century Gothic" w:cs="Calibri"/>
                <w:color w:val="002060"/>
                <w:sz w:val="20"/>
                <w:szCs w:val="20"/>
              </w:rPr>
              <w:t xml:space="preserve">Service Request (SRN – </w:t>
            </w:r>
            <w:proofErr w:type="spellStart"/>
            <w:r w:rsidRPr="007D66FF">
              <w:rPr>
                <w:rFonts w:ascii="Century Gothic" w:eastAsiaTheme="minorHAnsi" w:hAnsi="Century Gothic" w:cs="Calibri"/>
                <w:color w:val="002060"/>
                <w:sz w:val="20"/>
                <w:szCs w:val="20"/>
              </w:rPr>
              <w:t>xxxxx</w:t>
            </w:r>
            <w:proofErr w:type="spellEnd"/>
            <w:r w:rsidRPr="007D66FF">
              <w:rPr>
                <w:rFonts w:ascii="Century Gothic" w:eastAsiaTheme="minorHAnsi" w:hAnsi="Century Gothic" w:cs="Calibri"/>
                <w:color w:val="002060"/>
                <w:sz w:val="20"/>
                <w:szCs w:val="20"/>
              </w:rPr>
              <w:t>) for Bajaj Allianz Life Policy No. XXXXXXXXXX Processed/Approved</w:t>
            </w:r>
          </w:p>
        </w:tc>
      </w:tr>
      <w:tr w:rsidR="00B3477F" w:rsidRPr="002A5614" w14:paraId="6DE397F1" w14:textId="77777777" w:rsidTr="001D08C3">
        <w:trPr>
          <w:trHeight w:val="580"/>
        </w:trPr>
        <w:tc>
          <w:tcPr>
            <w:tcW w:w="491" w:type="pct"/>
            <w:tcBorders>
              <w:top w:val="nil"/>
              <w:left w:val="single" w:sz="4" w:space="0" w:color="auto"/>
              <w:bottom w:val="single" w:sz="4" w:space="0" w:color="auto"/>
              <w:right w:val="single" w:sz="4" w:space="0" w:color="auto"/>
            </w:tcBorders>
            <w:noWrap/>
            <w:vAlign w:val="center"/>
            <w:hideMark/>
          </w:tcPr>
          <w:p w14:paraId="20E9C7F3" w14:textId="77777777"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Policy Servicing</w:t>
            </w:r>
          </w:p>
        </w:tc>
        <w:tc>
          <w:tcPr>
            <w:tcW w:w="432" w:type="pct"/>
            <w:tcBorders>
              <w:top w:val="nil"/>
              <w:left w:val="nil"/>
              <w:bottom w:val="single" w:sz="4" w:space="0" w:color="auto"/>
              <w:right w:val="single" w:sz="4" w:space="0" w:color="auto"/>
            </w:tcBorders>
            <w:noWrap/>
            <w:vAlign w:val="center"/>
            <w:hideMark/>
          </w:tcPr>
          <w:p w14:paraId="43A88A2C" w14:textId="04E7F967"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Loan Payout</w:t>
            </w:r>
          </w:p>
        </w:tc>
        <w:tc>
          <w:tcPr>
            <w:tcW w:w="554" w:type="pct"/>
            <w:tcBorders>
              <w:top w:val="nil"/>
              <w:left w:val="nil"/>
              <w:bottom w:val="single" w:sz="4" w:space="0" w:color="auto"/>
              <w:right w:val="single" w:sz="4" w:space="0" w:color="auto"/>
            </w:tcBorders>
            <w:noWrap/>
            <w:vAlign w:val="center"/>
            <w:hideMark/>
          </w:tcPr>
          <w:p w14:paraId="33C98C1B" w14:textId="77777777"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Regulatory</w:t>
            </w:r>
          </w:p>
        </w:tc>
        <w:tc>
          <w:tcPr>
            <w:tcW w:w="431" w:type="pct"/>
            <w:tcBorders>
              <w:top w:val="nil"/>
              <w:left w:val="nil"/>
              <w:bottom w:val="single" w:sz="4" w:space="0" w:color="auto"/>
              <w:right w:val="single" w:sz="4" w:space="0" w:color="auto"/>
            </w:tcBorders>
            <w:noWrap/>
            <w:vAlign w:val="center"/>
            <w:hideMark/>
          </w:tcPr>
          <w:p w14:paraId="5610C4A5" w14:textId="77777777" w:rsidR="00B3477F" w:rsidRPr="00B3477F" w:rsidRDefault="00B3477F" w:rsidP="001D08C3">
            <w:pPr>
              <w:jc w:val="center"/>
              <w:rPr>
                <w:rFonts w:ascii="Century Gothic" w:hAnsi="Century Gothic"/>
                <w:color w:val="002060"/>
                <w:sz w:val="20"/>
                <w:szCs w:val="20"/>
                <w:lang w:val="en-IN" w:eastAsia="en-IN"/>
              </w:rPr>
            </w:pPr>
            <w:r w:rsidRPr="00B3477F">
              <w:rPr>
                <w:rFonts w:ascii="Century Gothic" w:hAnsi="Century Gothic"/>
                <w:color w:val="002060"/>
                <w:sz w:val="20"/>
                <w:szCs w:val="20"/>
                <w:lang w:val="en-IN" w:eastAsia="en-IN"/>
              </w:rPr>
              <w:t>T+1</w:t>
            </w:r>
          </w:p>
        </w:tc>
        <w:tc>
          <w:tcPr>
            <w:tcW w:w="861" w:type="pct"/>
            <w:tcBorders>
              <w:top w:val="nil"/>
              <w:left w:val="nil"/>
              <w:bottom w:val="single" w:sz="4" w:space="0" w:color="auto"/>
              <w:right w:val="single" w:sz="4" w:space="0" w:color="auto"/>
            </w:tcBorders>
            <w:vAlign w:val="center"/>
            <w:hideMark/>
          </w:tcPr>
          <w:p w14:paraId="5C54C9CD" w14:textId="618BD08C" w:rsidR="00B3477F" w:rsidRPr="00B3477F" w:rsidRDefault="00B3477F" w:rsidP="001D08C3">
            <w:pPr>
              <w:jc w:val="center"/>
              <w:rPr>
                <w:rFonts w:ascii="Century Gothic" w:hAnsi="Century Gothic"/>
                <w:color w:val="002060"/>
                <w:sz w:val="20"/>
                <w:szCs w:val="20"/>
                <w:lang w:val="en-IN" w:eastAsia="en-IN"/>
              </w:rPr>
            </w:pPr>
            <w:r w:rsidRPr="00B3477F">
              <w:rPr>
                <w:rFonts w:ascii="Century Gothic" w:hAnsi="Century Gothic"/>
                <w:color w:val="002060"/>
                <w:sz w:val="20"/>
                <w:szCs w:val="20"/>
                <w:lang w:val="en-IN" w:eastAsia="en-IN"/>
              </w:rPr>
              <w:t xml:space="preserve">Once the </w:t>
            </w:r>
            <w:proofErr w:type="gramStart"/>
            <w:r w:rsidRPr="00B3477F">
              <w:rPr>
                <w:rFonts w:ascii="Century Gothic" w:hAnsi="Century Gothic"/>
                <w:color w:val="002060"/>
                <w:sz w:val="20"/>
                <w:szCs w:val="20"/>
                <w:lang w:val="en-IN" w:eastAsia="en-IN"/>
              </w:rPr>
              <w:t>Payout  is</w:t>
            </w:r>
            <w:proofErr w:type="gramEnd"/>
            <w:r w:rsidRPr="00B3477F">
              <w:rPr>
                <w:rFonts w:ascii="Century Gothic" w:hAnsi="Century Gothic"/>
                <w:color w:val="002060"/>
                <w:sz w:val="20"/>
                <w:szCs w:val="20"/>
                <w:lang w:val="en-IN" w:eastAsia="en-IN"/>
              </w:rPr>
              <w:t xml:space="preserve"> processed &amp; loan </w:t>
            </w:r>
            <w:proofErr w:type="gramStart"/>
            <w:r w:rsidRPr="00B3477F">
              <w:rPr>
                <w:rFonts w:ascii="Century Gothic" w:hAnsi="Century Gothic"/>
                <w:color w:val="002060"/>
                <w:sz w:val="20"/>
                <w:szCs w:val="20"/>
                <w:lang w:val="en-IN" w:eastAsia="en-IN"/>
              </w:rPr>
              <w:t>disbursed  in</w:t>
            </w:r>
            <w:proofErr w:type="gramEnd"/>
            <w:r w:rsidRPr="00B3477F">
              <w:rPr>
                <w:rFonts w:ascii="Century Gothic" w:hAnsi="Century Gothic"/>
                <w:color w:val="002060"/>
                <w:sz w:val="20"/>
                <w:szCs w:val="20"/>
                <w:lang w:val="en-IN" w:eastAsia="en-IN"/>
              </w:rPr>
              <w:t xml:space="preserve"> system</w:t>
            </w:r>
          </w:p>
        </w:tc>
        <w:tc>
          <w:tcPr>
            <w:tcW w:w="492" w:type="pct"/>
            <w:tcBorders>
              <w:top w:val="nil"/>
              <w:left w:val="nil"/>
              <w:bottom w:val="single" w:sz="4" w:space="0" w:color="auto"/>
              <w:right w:val="single" w:sz="4" w:space="0" w:color="auto"/>
            </w:tcBorders>
            <w:noWrap/>
            <w:vAlign w:val="center"/>
            <w:hideMark/>
          </w:tcPr>
          <w:p w14:paraId="3BCEB1D6" w14:textId="77777777"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OPUS</w:t>
            </w:r>
          </w:p>
        </w:tc>
        <w:tc>
          <w:tcPr>
            <w:tcW w:w="492" w:type="pct"/>
            <w:vMerge/>
            <w:tcBorders>
              <w:left w:val="nil"/>
              <w:right w:val="single" w:sz="4" w:space="0" w:color="auto"/>
            </w:tcBorders>
            <w:noWrap/>
            <w:vAlign w:val="center"/>
            <w:hideMark/>
          </w:tcPr>
          <w:p w14:paraId="03893BF5" w14:textId="465D46B9" w:rsidR="00B3477F" w:rsidRPr="007D66FF" w:rsidRDefault="00B3477F" w:rsidP="001D08C3">
            <w:pPr>
              <w:jc w:val="center"/>
              <w:rPr>
                <w:rFonts w:ascii="Century Gothic" w:hAnsi="Century Gothic"/>
                <w:color w:val="002060"/>
                <w:sz w:val="20"/>
                <w:szCs w:val="20"/>
                <w:lang w:val="en-IN" w:eastAsia="en-IN"/>
              </w:rPr>
            </w:pPr>
          </w:p>
        </w:tc>
        <w:tc>
          <w:tcPr>
            <w:tcW w:w="1248" w:type="pct"/>
            <w:tcBorders>
              <w:top w:val="nil"/>
              <w:left w:val="nil"/>
              <w:bottom w:val="single" w:sz="4" w:space="0" w:color="auto"/>
              <w:right w:val="single" w:sz="4" w:space="0" w:color="auto"/>
            </w:tcBorders>
            <w:noWrap/>
            <w:vAlign w:val="center"/>
            <w:hideMark/>
          </w:tcPr>
          <w:p w14:paraId="0CE682D4" w14:textId="77777777" w:rsidR="00B3477F" w:rsidRPr="007D66FF" w:rsidRDefault="00B3477F" w:rsidP="001D08C3">
            <w:pPr>
              <w:spacing w:before="100" w:beforeAutospacing="1" w:after="100" w:afterAutospacing="1"/>
              <w:jc w:val="center"/>
              <w:rPr>
                <w:rFonts w:ascii="Century Gothic" w:eastAsiaTheme="minorHAnsi" w:hAnsi="Century Gothic" w:cs="Calibri"/>
                <w:color w:val="002060"/>
                <w:sz w:val="20"/>
                <w:szCs w:val="20"/>
              </w:rPr>
            </w:pPr>
            <w:r w:rsidRPr="007D66FF">
              <w:rPr>
                <w:rFonts w:ascii="Century Gothic" w:eastAsiaTheme="minorHAnsi" w:hAnsi="Century Gothic" w:cs="Calibri"/>
                <w:color w:val="002060"/>
                <w:sz w:val="20"/>
                <w:szCs w:val="20"/>
              </w:rPr>
              <w:t xml:space="preserve">Service Request (SRN – </w:t>
            </w:r>
            <w:proofErr w:type="spellStart"/>
            <w:r w:rsidRPr="007D66FF">
              <w:rPr>
                <w:rFonts w:ascii="Century Gothic" w:eastAsiaTheme="minorHAnsi" w:hAnsi="Century Gothic" w:cs="Calibri"/>
                <w:color w:val="002060"/>
                <w:sz w:val="20"/>
                <w:szCs w:val="20"/>
              </w:rPr>
              <w:t>xxxxx</w:t>
            </w:r>
            <w:proofErr w:type="spellEnd"/>
            <w:r w:rsidRPr="007D66FF">
              <w:rPr>
                <w:rFonts w:ascii="Century Gothic" w:eastAsiaTheme="minorHAnsi" w:hAnsi="Century Gothic" w:cs="Calibri"/>
                <w:color w:val="002060"/>
                <w:sz w:val="20"/>
                <w:szCs w:val="20"/>
              </w:rPr>
              <w:t>) Loan against for Bajaj Allianz Life Policy No. XXXXXXXXXX Processed &amp; Loan has been disbursed</w:t>
            </w:r>
          </w:p>
          <w:p w14:paraId="42CDD7FB" w14:textId="4E57C40E" w:rsidR="00B3477F" w:rsidRPr="007D66FF" w:rsidRDefault="00B3477F" w:rsidP="001D08C3">
            <w:pPr>
              <w:ind w:left="1479"/>
              <w:jc w:val="center"/>
              <w:rPr>
                <w:rFonts w:ascii="Century Gothic" w:hAnsi="Century Gothic"/>
                <w:color w:val="002060"/>
                <w:sz w:val="20"/>
                <w:szCs w:val="20"/>
                <w:lang w:val="en-IN" w:eastAsia="en-IN"/>
              </w:rPr>
            </w:pPr>
          </w:p>
        </w:tc>
      </w:tr>
      <w:tr w:rsidR="00B3477F" w:rsidRPr="002A5614" w14:paraId="7839AF66" w14:textId="77777777" w:rsidTr="001D08C3">
        <w:trPr>
          <w:trHeight w:val="580"/>
        </w:trPr>
        <w:tc>
          <w:tcPr>
            <w:tcW w:w="491" w:type="pct"/>
            <w:tcBorders>
              <w:top w:val="single" w:sz="4" w:space="0" w:color="auto"/>
              <w:left w:val="single" w:sz="4" w:space="0" w:color="auto"/>
              <w:bottom w:val="single" w:sz="4" w:space="0" w:color="auto"/>
              <w:right w:val="single" w:sz="4" w:space="0" w:color="auto"/>
            </w:tcBorders>
            <w:noWrap/>
            <w:vAlign w:val="center"/>
            <w:hideMark/>
          </w:tcPr>
          <w:p w14:paraId="4F48D7A2" w14:textId="77777777"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Policy Servicing</w:t>
            </w:r>
          </w:p>
        </w:tc>
        <w:tc>
          <w:tcPr>
            <w:tcW w:w="432" w:type="pct"/>
            <w:tcBorders>
              <w:top w:val="single" w:sz="4" w:space="0" w:color="auto"/>
              <w:left w:val="nil"/>
              <w:bottom w:val="single" w:sz="4" w:space="0" w:color="auto"/>
              <w:right w:val="single" w:sz="4" w:space="0" w:color="auto"/>
            </w:tcBorders>
            <w:noWrap/>
            <w:vAlign w:val="center"/>
            <w:hideMark/>
          </w:tcPr>
          <w:p w14:paraId="38854F06" w14:textId="039672F3"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Loan Payout</w:t>
            </w:r>
          </w:p>
        </w:tc>
        <w:tc>
          <w:tcPr>
            <w:tcW w:w="554" w:type="pct"/>
            <w:tcBorders>
              <w:top w:val="single" w:sz="4" w:space="0" w:color="auto"/>
              <w:left w:val="nil"/>
              <w:bottom w:val="single" w:sz="4" w:space="0" w:color="auto"/>
              <w:right w:val="single" w:sz="4" w:space="0" w:color="auto"/>
            </w:tcBorders>
            <w:noWrap/>
            <w:vAlign w:val="center"/>
            <w:hideMark/>
          </w:tcPr>
          <w:p w14:paraId="6D35659B" w14:textId="77777777"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Regulatory</w:t>
            </w:r>
          </w:p>
        </w:tc>
        <w:tc>
          <w:tcPr>
            <w:tcW w:w="431" w:type="pct"/>
            <w:tcBorders>
              <w:top w:val="single" w:sz="4" w:space="0" w:color="auto"/>
              <w:left w:val="nil"/>
              <w:bottom w:val="single" w:sz="4" w:space="0" w:color="auto"/>
              <w:right w:val="single" w:sz="4" w:space="0" w:color="auto"/>
            </w:tcBorders>
            <w:noWrap/>
            <w:vAlign w:val="center"/>
            <w:hideMark/>
          </w:tcPr>
          <w:p w14:paraId="3487CFA3" w14:textId="77777777" w:rsidR="00B3477F" w:rsidRPr="00B3477F" w:rsidRDefault="00B3477F" w:rsidP="001D08C3">
            <w:pPr>
              <w:jc w:val="center"/>
              <w:rPr>
                <w:rFonts w:ascii="Century Gothic" w:hAnsi="Century Gothic"/>
                <w:color w:val="002060"/>
                <w:sz w:val="20"/>
                <w:szCs w:val="20"/>
                <w:lang w:val="en-IN" w:eastAsia="en-IN"/>
              </w:rPr>
            </w:pPr>
            <w:r w:rsidRPr="00B3477F">
              <w:rPr>
                <w:rFonts w:ascii="Century Gothic" w:hAnsi="Century Gothic"/>
                <w:color w:val="002060"/>
                <w:sz w:val="20"/>
                <w:szCs w:val="20"/>
                <w:lang w:val="en-IN" w:eastAsia="en-IN"/>
              </w:rPr>
              <w:t>T+1</w:t>
            </w:r>
          </w:p>
        </w:tc>
        <w:tc>
          <w:tcPr>
            <w:tcW w:w="861" w:type="pct"/>
            <w:tcBorders>
              <w:top w:val="single" w:sz="4" w:space="0" w:color="auto"/>
              <w:left w:val="nil"/>
              <w:bottom w:val="single" w:sz="4" w:space="0" w:color="auto"/>
              <w:right w:val="single" w:sz="4" w:space="0" w:color="auto"/>
            </w:tcBorders>
            <w:vAlign w:val="center"/>
            <w:hideMark/>
          </w:tcPr>
          <w:p w14:paraId="59358272" w14:textId="1A1DCF1A" w:rsidR="00B3477F" w:rsidRPr="00B3477F" w:rsidRDefault="00B3477F" w:rsidP="001D08C3">
            <w:pPr>
              <w:jc w:val="center"/>
              <w:rPr>
                <w:rFonts w:ascii="Century Gothic" w:hAnsi="Century Gothic"/>
                <w:color w:val="002060"/>
                <w:sz w:val="20"/>
                <w:szCs w:val="20"/>
                <w:lang w:val="en-IN" w:eastAsia="en-IN"/>
              </w:rPr>
            </w:pPr>
            <w:r w:rsidRPr="00B3477F">
              <w:rPr>
                <w:rFonts w:ascii="Century Gothic" w:hAnsi="Century Gothic"/>
                <w:color w:val="002060"/>
                <w:sz w:val="20"/>
                <w:szCs w:val="20"/>
                <w:lang w:val="en-IN" w:eastAsia="en-IN"/>
              </w:rPr>
              <w:t>At the time of to communicate outstanding loan amount &amp; repay</w:t>
            </w:r>
          </w:p>
        </w:tc>
        <w:tc>
          <w:tcPr>
            <w:tcW w:w="492" w:type="pct"/>
            <w:tcBorders>
              <w:top w:val="single" w:sz="4" w:space="0" w:color="auto"/>
              <w:left w:val="nil"/>
              <w:bottom w:val="single" w:sz="4" w:space="0" w:color="auto"/>
              <w:right w:val="single" w:sz="4" w:space="0" w:color="auto"/>
            </w:tcBorders>
            <w:noWrap/>
            <w:vAlign w:val="center"/>
            <w:hideMark/>
          </w:tcPr>
          <w:p w14:paraId="74DA2E45" w14:textId="77777777"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OPUS</w:t>
            </w:r>
          </w:p>
        </w:tc>
        <w:tc>
          <w:tcPr>
            <w:tcW w:w="492" w:type="pct"/>
            <w:vMerge/>
            <w:tcBorders>
              <w:left w:val="nil"/>
              <w:right w:val="single" w:sz="4" w:space="0" w:color="auto"/>
            </w:tcBorders>
            <w:noWrap/>
            <w:vAlign w:val="center"/>
            <w:hideMark/>
          </w:tcPr>
          <w:p w14:paraId="712E0B9E" w14:textId="45D8C297" w:rsidR="00B3477F" w:rsidRPr="007D66FF" w:rsidRDefault="00B3477F" w:rsidP="001D08C3">
            <w:pPr>
              <w:jc w:val="center"/>
              <w:rPr>
                <w:rFonts w:ascii="Century Gothic" w:hAnsi="Century Gothic"/>
                <w:color w:val="002060"/>
                <w:sz w:val="20"/>
                <w:szCs w:val="20"/>
                <w:lang w:val="en-IN" w:eastAsia="en-IN"/>
              </w:rPr>
            </w:pPr>
          </w:p>
        </w:tc>
        <w:tc>
          <w:tcPr>
            <w:tcW w:w="1248" w:type="pct"/>
            <w:tcBorders>
              <w:top w:val="single" w:sz="4" w:space="0" w:color="auto"/>
              <w:left w:val="nil"/>
              <w:bottom w:val="single" w:sz="4" w:space="0" w:color="auto"/>
              <w:right w:val="single" w:sz="4" w:space="0" w:color="auto"/>
            </w:tcBorders>
            <w:noWrap/>
            <w:vAlign w:val="center"/>
          </w:tcPr>
          <w:p w14:paraId="2E8F96AE" w14:textId="77777777" w:rsidR="00B3477F" w:rsidRPr="007D66FF" w:rsidRDefault="00B3477F" w:rsidP="001D08C3">
            <w:pPr>
              <w:spacing w:before="100" w:beforeAutospacing="1" w:after="100" w:afterAutospacing="1"/>
              <w:jc w:val="center"/>
              <w:rPr>
                <w:rFonts w:ascii="Century Gothic" w:eastAsiaTheme="minorHAnsi" w:hAnsi="Century Gothic" w:cs="Calibri"/>
                <w:color w:val="002060"/>
                <w:sz w:val="20"/>
                <w:szCs w:val="20"/>
              </w:rPr>
            </w:pPr>
            <w:r w:rsidRPr="007D66FF">
              <w:rPr>
                <w:rFonts w:ascii="Century Gothic" w:eastAsiaTheme="minorHAnsi" w:hAnsi="Century Gothic" w:cs="Calibri"/>
                <w:color w:val="002060"/>
                <w:sz w:val="20"/>
                <w:szCs w:val="20"/>
              </w:rPr>
              <w:t xml:space="preserve">Loan against policy for Bajaj Allianz Life Policy No. XXXXXXXXXX </w:t>
            </w:r>
            <w:proofErr w:type="gramStart"/>
            <w:r w:rsidRPr="007D66FF">
              <w:rPr>
                <w:rFonts w:ascii="Century Gothic" w:eastAsiaTheme="minorHAnsi" w:hAnsi="Century Gothic" w:cs="Calibri"/>
                <w:color w:val="002060"/>
                <w:sz w:val="20"/>
                <w:szCs w:val="20"/>
              </w:rPr>
              <w:t>regarding Loan</w:t>
            </w:r>
            <w:proofErr w:type="gramEnd"/>
            <w:r w:rsidRPr="007D66FF">
              <w:rPr>
                <w:rFonts w:ascii="Century Gothic" w:eastAsiaTheme="minorHAnsi" w:hAnsi="Century Gothic" w:cs="Calibri"/>
                <w:color w:val="002060"/>
                <w:sz w:val="20"/>
                <w:szCs w:val="20"/>
              </w:rPr>
              <w:t xml:space="preserve"> outstanding and repay</w:t>
            </w:r>
          </w:p>
          <w:p w14:paraId="0E80A4A9" w14:textId="4250BDD6" w:rsidR="00B3477F" w:rsidRPr="007D66FF" w:rsidRDefault="00B3477F" w:rsidP="001D08C3">
            <w:pPr>
              <w:jc w:val="center"/>
              <w:rPr>
                <w:rFonts w:ascii="Century Gothic" w:hAnsi="Century Gothic"/>
                <w:b/>
                <w:bCs/>
                <w:color w:val="002060"/>
                <w:sz w:val="20"/>
                <w:szCs w:val="20"/>
                <w:lang w:val="en-IN" w:eastAsia="en-IN"/>
              </w:rPr>
            </w:pPr>
          </w:p>
        </w:tc>
      </w:tr>
      <w:tr w:rsidR="00B3477F" w:rsidRPr="002A5614" w14:paraId="6E3354FF" w14:textId="77777777" w:rsidTr="001D08C3">
        <w:trPr>
          <w:trHeight w:val="2016"/>
        </w:trPr>
        <w:tc>
          <w:tcPr>
            <w:tcW w:w="491" w:type="pct"/>
            <w:tcBorders>
              <w:top w:val="single" w:sz="4" w:space="0" w:color="auto"/>
              <w:left w:val="single" w:sz="4" w:space="0" w:color="auto"/>
              <w:bottom w:val="single" w:sz="4" w:space="0" w:color="auto"/>
              <w:right w:val="single" w:sz="4" w:space="0" w:color="auto"/>
            </w:tcBorders>
            <w:noWrap/>
            <w:vAlign w:val="center"/>
          </w:tcPr>
          <w:p w14:paraId="2B08C519" w14:textId="7A08491F"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Policy Servicing</w:t>
            </w:r>
          </w:p>
        </w:tc>
        <w:tc>
          <w:tcPr>
            <w:tcW w:w="432" w:type="pct"/>
            <w:tcBorders>
              <w:top w:val="single" w:sz="4" w:space="0" w:color="auto"/>
              <w:left w:val="nil"/>
              <w:bottom w:val="single" w:sz="4" w:space="0" w:color="auto"/>
              <w:right w:val="single" w:sz="4" w:space="0" w:color="auto"/>
            </w:tcBorders>
            <w:noWrap/>
            <w:vAlign w:val="center"/>
          </w:tcPr>
          <w:p w14:paraId="0A7E0BBB" w14:textId="2AEA2A51"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Loan Payout</w:t>
            </w:r>
          </w:p>
        </w:tc>
        <w:tc>
          <w:tcPr>
            <w:tcW w:w="554" w:type="pct"/>
            <w:tcBorders>
              <w:top w:val="single" w:sz="4" w:space="0" w:color="auto"/>
              <w:left w:val="nil"/>
              <w:bottom w:val="single" w:sz="4" w:space="0" w:color="auto"/>
              <w:right w:val="single" w:sz="4" w:space="0" w:color="auto"/>
            </w:tcBorders>
            <w:noWrap/>
            <w:vAlign w:val="center"/>
          </w:tcPr>
          <w:p w14:paraId="2094A887" w14:textId="7466293C" w:rsidR="00B3477F" w:rsidRPr="007D66FF" w:rsidRDefault="00B3477F" w:rsidP="001D08C3">
            <w:pPr>
              <w:jc w:val="center"/>
              <w:rPr>
                <w:rFonts w:ascii="Century Gothic" w:hAnsi="Century Gothic"/>
                <w:color w:val="002060"/>
                <w:sz w:val="20"/>
                <w:szCs w:val="20"/>
                <w:lang w:val="en-IN" w:eastAsia="en-IN"/>
              </w:rPr>
            </w:pPr>
            <w:r w:rsidRPr="007D66FF">
              <w:rPr>
                <w:rFonts w:ascii="Century Gothic" w:hAnsi="Century Gothic"/>
                <w:color w:val="002060"/>
                <w:sz w:val="20"/>
                <w:szCs w:val="20"/>
                <w:lang w:val="en-IN" w:eastAsia="en-IN"/>
              </w:rPr>
              <w:t>Regulatory</w:t>
            </w:r>
          </w:p>
        </w:tc>
        <w:tc>
          <w:tcPr>
            <w:tcW w:w="431" w:type="pct"/>
            <w:tcBorders>
              <w:top w:val="single" w:sz="4" w:space="0" w:color="auto"/>
              <w:left w:val="nil"/>
              <w:bottom w:val="single" w:sz="4" w:space="0" w:color="auto"/>
              <w:right w:val="single" w:sz="4" w:space="0" w:color="auto"/>
            </w:tcBorders>
            <w:noWrap/>
            <w:vAlign w:val="center"/>
          </w:tcPr>
          <w:p w14:paraId="0212013D" w14:textId="0E48CB66" w:rsidR="00B3477F" w:rsidRPr="00B3477F" w:rsidRDefault="00B3477F" w:rsidP="001D08C3">
            <w:pPr>
              <w:jc w:val="center"/>
              <w:rPr>
                <w:rFonts w:ascii="Century Gothic" w:hAnsi="Century Gothic"/>
                <w:color w:val="002060"/>
                <w:sz w:val="20"/>
                <w:szCs w:val="20"/>
                <w:lang w:val="en-IN" w:eastAsia="en-IN"/>
              </w:rPr>
            </w:pPr>
            <w:r w:rsidRPr="00B3477F">
              <w:rPr>
                <w:rFonts w:ascii="Century Gothic" w:hAnsi="Century Gothic"/>
                <w:color w:val="002060"/>
                <w:sz w:val="20"/>
                <w:szCs w:val="20"/>
                <w:lang w:val="en-IN" w:eastAsia="en-IN"/>
              </w:rPr>
              <w:t>T+1</w:t>
            </w:r>
          </w:p>
        </w:tc>
        <w:tc>
          <w:tcPr>
            <w:tcW w:w="861" w:type="pct"/>
            <w:tcBorders>
              <w:top w:val="single" w:sz="4" w:space="0" w:color="auto"/>
              <w:left w:val="nil"/>
              <w:bottom w:val="single" w:sz="4" w:space="0" w:color="auto"/>
              <w:right w:val="single" w:sz="4" w:space="0" w:color="auto"/>
            </w:tcBorders>
            <w:vAlign w:val="center"/>
          </w:tcPr>
          <w:p w14:paraId="07C62B80" w14:textId="54051DE2" w:rsidR="00B3477F" w:rsidRPr="00B3477F" w:rsidRDefault="00B3477F" w:rsidP="001D08C3">
            <w:pPr>
              <w:jc w:val="center"/>
              <w:rPr>
                <w:rFonts w:ascii="Century Gothic" w:hAnsi="Century Gothic"/>
                <w:color w:val="002060"/>
                <w:sz w:val="20"/>
                <w:szCs w:val="20"/>
                <w:lang w:val="en-IN" w:eastAsia="en-IN"/>
              </w:rPr>
            </w:pPr>
            <w:r w:rsidRPr="00B3477F">
              <w:rPr>
                <w:rFonts w:ascii="Century Gothic" w:hAnsi="Century Gothic"/>
                <w:color w:val="002060"/>
                <w:sz w:val="20"/>
                <w:szCs w:val="20"/>
                <w:lang w:val="en-IN" w:eastAsia="en-IN"/>
              </w:rPr>
              <w:t>At the time of to communicate when loan amount is increased by 85%, 90% &amp; 95</w:t>
            </w:r>
            <w:proofErr w:type="gramStart"/>
            <w:r w:rsidRPr="00B3477F">
              <w:rPr>
                <w:rFonts w:ascii="Century Gothic" w:hAnsi="Century Gothic"/>
                <w:color w:val="002060"/>
                <w:sz w:val="20"/>
                <w:szCs w:val="20"/>
                <w:lang w:val="en-IN" w:eastAsia="en-IN"/>
              </w:rPr>
              <w:t>%  of</w:t>
            </w:r>
            <w:proofErr w:type="gramEnd"/>
            <w:r w:rsidRPr="00B3477F">
              <w:rPr>
                <w:rFonts w:ascii="Century Gothic" w:hAnsi="Century Gothic"/>
                <w:color w:val="002060"/>
                <w:sz w:val="20"/>
                <w:szCs w:val="20"/>
                <w:lang w:val="en-IN" w:eastAsia="en-IN"/>
              </w:rPr>
              <w:t xml:space="preserve"> surrender value</w:t>
            </w:r>
          </w:p>
        </w:tc>
        <w:tc>
          <w:tcPr>
            <w:tcW w:w="492" w:type="pct"/>
            <w:tcBorders>
              <w:top w:val="single" w:sz="4" w:space="0" w:color="auto"/>
              <w:left w:val="nil"/>
              <w:bottom w:val="single" w:sz="4" w:space="0" w:color="auto"/>
              <w:right w:val="single" w:sz="4" w:space="0" w:color="auto"/>
            </w:tcBorders>
            <w:noWrap/>
            <w:vAlign w:val="center"/>
          </w:tcPr>
          <w:p w14:paraId="587F72AA" w14:textId="77777777" w:rsidR="00B3477F" w:rsidRPr="007D66FF" w:rsidRDefault="00B3477F" w:rsidP="001D08C3">
            <w:pPr>
              <w:jc w:val="center"/>
              <w:rPr>
                <w:rFonts w:ascii="Century Gothic" w:hAnsi="Century Gothic"/>
                <w:color w:val="002060"/>
                <w:sz w:val="20"/>
                <w:szCs w:val="20"/>
                <w:lang w:val="en-IN" w:eastAsia="en-IN"/>
              </w:rPr>
            </w:pPr>
          </w:p>
        </w:tc>
        <w:tc>
          <w:tcPr>
            <w:tcW w:w="492" w:type="pct"/>
            <w:vMerge/>
            <w:tcBorders>
              <w:left w:val="nil"/>
              <w:bottom w:val="single" w:sz="4" w:space="0" w:color="auto"/>
              <w:right w:val="single" w:sz="4" w:space="0" w:color="auto"/>
            </w:tcBorders>
            <w:noWrap/>
            <w:vAlign w:val="center"/>
          </w:tcPr>
          <w:p w14:paraId="2C5ED830" w14:textId="77777777" w:rsidR="00B3477F" w:rsidRPr="007D66FF" w:rsidRDefault="00B3477F" w:rsidP="001D08C3">
            <w:pPr>
              <w:jc w:val="center"/>
              <w:rPr>
                <w:rFonts w:ascii="Century Gothic" w:hAnsi="Century Gothic"/>
                <w:color w:val="002060"/>
                <w:sz w:val="20"/>
                <w:szCs w:val="20"/>
                <w:lang w:val="en-IN" w:eastAsia="en-IN"/>
              </w:rPr>
            </w:pPr>
          </w:p>
        </w:tc>
        <w:tc>
          <w:tcPr>
            <w:tcW w:w="1248" w:type="pct"/>
            <w:tcBorders>
              <w:top w:val="single" w:sz="4" w:space="0" w:color="auto"/>
              <w:left w:val="nil"/>
              <w:bottom w:val="single" w:sz="4" w:space="0" w:color="auto"/>
              <w:right w:val="single" w:sz="4" w:space="0" w:color="auto"/>
            </w:tcBorders>
            <w:noWrap/>
            <w:vAlign w:val="center"/>
          </w:tcPr>
          <w:p w14:paraId="3FC59AD2" w14:textId="77777777" w:rsidR="00B3477F" w:rsidRPr="007D66FF" w:rsidRDefault="00B3477F" w:rsidP="001D08C3">
            <w:pPr>
              <w:spacing w:before="100" w:beforeAutospacing="1" w:after="100" w:afterAutospacing="1"/>
              <w:jc w:val="center"/>
              <w:rPr>
                <w:rFonts w:ascii="Century Gothic" w:eastAsiaTheme="minorHAnsi" w:hAnsi="Century Gothic" w:cs="Calibri"/>
                <w:color w:val="002060"/>
                <w:sz w:val="20"/>
                <w:szCs w:val="20"/>
              </w:rPr>
            </w:pPr>
            <w:r w:rsidRPr="007D66FF">
              <w:rPr>
                <w:rFonts w:ascii="Century Gothic" w:eastAsiaTheme="minorHAnsi" w:hAnsi="Century Gothic" w:cs="Calibri"/>
                <w:color w:val="002060"/>
                <w:sz w:val="20"/>
                <w:szCs w:val="20"/>
              </w:rPr>
              <w:t>Loan outstanding against your Bajaj Allianz Life Policy No. XXXXXXXXXX is being increasing by (85%, 90% and 95%) of surrender value of your policy.</w:t>
            </w:r>
          </w:p>
          <w:p w14:paraId="4D987E55" w14:textId="77777777" w:rsidR="00B3477F" w:rsidRPr="007D66FF" w:rsidRDefault="00B3477F" w:rsidP="001D08C3">
            <w:pPr>
              <w:jc w:val="center"/>
              <w:rPr>
                <w:rFonts w:ascii="Century Gothic" w:hAnsi="Century Gothic"/>
                <w:b/>
                <w:bCs/>
                <w:color w:val="C00000"/>
                <w:sz w:val="20"/>
                <w:szCs w:val="20"/>
                <w:lang w:val="en-IN" w:eastAsia="en-IN"/>
              </w:rPr>
            </w:pPr>
          </w:p>
        </w:tc>
      </w:tr>
    </w:tbl>
    <w:p w14:paraId="233E5344" w14:textId="77777777" w:rsidR="00F3350B" w:rsidRDefault="00F3350B" w:rsidP="00802B8F">
      <w:pPr>
        <w:pStyle w:val="Heading1"/>
        <w:jc w:val="left"/>
        <w:rPr>
          <w:rFonts w:ascii="Century Gothic" w:hAnsi="Century Gothic"/>
          <w:color w:val="002060"/>
          <w:sz w:val="22"/>
        </w:rPr>
      </w:pPr>
    </w:p>
    <w:p w14:paraId="35892642" w14:textId="592C50F1" w:rsidR="00F3350B" w:rsidRDefault="00F3350B" w:rsidP="00802B8F">
      <w:pPr>
        <w:pStyle w:val="Heading1"/>
        <w:jc w:val="left"/>
        <w:rPr>
          <w:rFonts w:ascii="Century Gothic" w:hAnsi="Century Gothic"/>
          <w:color w:val="002060"/>
          <w:sz w:val="22"/>
        </w:rPr>
      </w:pPr>
    </w:p>
    <w:p w14:paraId="61CDA3C3" w14:textId="46AB5282" w:rsidR="00802B8F" w:rsidRPr="00802B8F" w:rsidRDefault="00802B8F" w:rsidP="00802B8F">
      <w:pPr>
        <w:pStyle w:val="Heading1"/>
        <w:jc w:val="left"/>
        <w:rPr>
          <w:rFonts w:ascii="Century Gothic" w:hAnsi="Century Gothic"/>
          <w:color w:val="002060"/>
          <w:sz w:val="22"/>
        </w:rPr>
      </w:pPr>
      <w:r w:rsidRPr="00802B8F">
        <w:rPr>
          <w:rFonts w:ascii="Century Gothic" w:hAnsi="Century Gothic"/>
          <w:color w:val="002060"/>
          <w:sz w:val="22"/>
        </w:rPr>
        <w:t>OPUS TO NGIN MIGRATION:</w:t>
      </w:r>
      <w:bookmarkEnd w:id="10"/>
    </w:p>
    <w:p w14:paraId="29106208" w14:textId="77777777" w:rsidR="00802B8F" w:rsidRPr="002A5614" w:rsidRDefault="00802B8F" w:rsidP="00802B8F"/>
    <w:tbl>
      <w:tblPr>
        <w:tblStyle w:val="TableGrid"/>
        <w:tblW w:w="11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714"/>
      </w:tblGrid>
      <w:tr w:rsidR="00802B8F" w:rsidRPr="002A5614" w14:paraId="783A4AF4" w14:textId="77777777" w:rsidTr="00274137">
        <w:trPr>
          <w:trHeight w:val="373"/>
        </w:trPr>
        <w:tc>
          <w:tcPr>
            <w:tcW w:w="11714" w:type="dxa"/>
          </w:tcPr>
          <w:p w14:paraId="748D9FD9" w14:textId="2F8E05C7" w:rsidR="00802B8F" w:rsidRPr="002A5614" w:rsidRDefault="00075153" w:rsidP="002063E0">
            <w:pPr>
              <w:rPr>
                <w:rFonts w:ascii="Century Gothic" w:hAnsi="Century Gothic" w:cs="Calibri"/>
                <w:b/>
                <w:color w:val="44546A" w:themeColor="text2"/>
                <w:sz w:val="20"/>
                <w:szCs w:val="20"/>
              </w:rPr>
            </w:pPr>
            <w:r>
              <w:rPr>
                <w:rFonts w:ascii="Century Gothic" w:hAnsi="Century Gothic" w:cs="Calibri"/>
                <w:color w:val="002060"/>
                <w:sz w:val="20"/>
                <w:szCs w:val="20"/>
              </w:rPr>
              <w:t>In process</w:t>
            </w:r>
          </w:p>
        </w:tc>
      </w:tr>
    </w:tbl>
    <w:p w14:paraId="5BC27606" w14:textId="4FDF801F" w:rsidR="00B3477F" w:rsidRPr="00B3477F" w:rsidRDefault="00B3477F" w:rsidP="00B3477F">
      <w:bookmarkStart w:id="11" w:name="_Toc195096806"/>
      <w:bookmarkStart w:id="12" w:name="_Toc195175100"/>
    </w:p>
    <w:p w14:paraId="0FE776AE" w14:textId="5B08F692" w:rsidR="00802B8F" w:rsidRPr="00802B8F" w:rsidRDefault="00802B8F" w:rsidP="00802B8F">
      <w:pPr>
        <w:pStyle w:val="Heading1"/>
        <w:jc w:val="left"/>
        <w:rPr>
          <w:rFonts w:ascii="Century Gothic" w:hAnsi="Century Gothic"/>
          <w:color w:val="002060"/>
          <w:sz w:val="22"/>
        </w:rPr>
      </w:pPr>
      <w:r w:rsidRPr="00802B8F">
        <w:rPr>
          <w:rFonts w:ascii="Century Gothic" w:hAnsi="Century Gothic"/>
          <w:color w:val="002060"/>
          <w:sz w:val="22"/>
        </w:rPr>
        <w:t>SERVICE CONTINUITY:</w:t>
      </w:r>
      <w:bookmarkEnd w:id="11"/>
      <w:bookmarkEnd w:id="12"/>
    </w:p>
    <w:p w14:paraId="3DC0BB64" w14:textId="77777777" w:rsidR="00802B8F" w:rsidRPr="002A5614" w:rsidRDefault="00802B8F" w:rsidP="00802B8F"/>
    <w:tbl>
      <w:tblPr>
        <w:tblStyle w:val="TableGrid"/>
        <w:tblW w:w="116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676"/>
      </w:tblGrid>
      <w:tr w:rsidR="00802B8F" w:rsidRPr="002A5614" w14:paraId="60531FEE" w14:textId="77777777" w:rsidTr="00274137">
        <w:trPr>
          <w:trHeight w:val="373"/>
        </w:trPr>
        <w:tc>
          <w:tcPr>
            <w:tcW w:w="11676" w:type="dxa"/>
          </w:tcPr>
          <w:p w14:paraId="25E1BE6D" w14:textId="77777777" w:rsidR="00802B8F" w:rsidRPr="002A5614" w:rsidRDefault="00802B8F" w:rsidP="002063E0">
            <w:pPr>
              <w:jc w:val="both"/>
              <w:rPr>
                <w:rFonts w:ascii="Century Gothic" w:hAnsi="Century Gothic" w:cs="Calibri"/>
                <w:sz w:val="20"/>
                <w:szCs w:val="20"/>
              </w:rPr>
            </w:pPr>
            <w:r w:rsidRPr="002A5614">
              <w:rPr>
                <w:rFonts w:ascii="Century Gothic" w:hAnsi="Century Gothic" w:cs="Calibri"/>
                <w:color w:val="002060"/>
                <w:sz w:val="20"/>
                <w:szCs w:val="20"/>
              </w:rPr>
              <w:t>Service continuity as per company</w:t>
            </w:r>
          </w:p>
        </w:tc>
      </w:tr>
    </w:tbl>
    <w:p w14:paraId="2D0DE02E" w14:textId="5186D3C1" w:rsidR="002E3675" w:rsidRPr="00802B8F" w:rsidRDefault="002E3675" w:rsidP="007F088A">
      <w:pPr>
        <w:rPr>
          <w:rFonts w:ascii="Century Gothic" w:hAnsi="Century Gothic"/>
          <w:b/>
          <w:color w:val="44546A" w:themeColor="text2"/>
          <w:sz w:val="22"/>
        </w:rPr>
      </w:pPr>
    </w:p>
    <w:p w14:paraId="78E0B03A" w14:textId="77777777" w:rsidR="000E21FA" w:rsidRDefault="000E21FA" w:rsidP="007F088A">
      <w:pPr>
        <w:rPr>
          <w:rFonts w:ascii="Century Gothic" w:hAnsi="Century Gothic"/>
          <w:b/>
          <w:color w:val="44546A" w:themeColor="text2"/>
          <w:sz w:val="24"/>
        </w:rPr>
      </w:pPr>
    </w:p>
    <w:p w14:paraId="6DEC97FF" w14:textId="77777777" w:rsidR="000E21FA" w:rsidRDefault="000E21FA" w:rsidP="007F088A">
      <w:pPr>
        <w:rPr>
          <w:rFonts w:ascii="Century Gothic" w:hAnsi="Century Gothic"/>
          <w:b/>
          <w:color w:val="44546A" w:themeColor="text2"/>
          <w:sz w:val="24"/>
        </w:rPr>
      </w:pPr>
    </w:p>
    <w:p w14:paraId="64500B03" w14:textId="77777777" w:rsidR="000E21FA" w:rsidRDefault="000E21FA" w:rsidP="007F088A">
      <w:pPr>
        <w:rPr>
          <w:rFonts w:ascii="Century Gothic" w:hAnsi="Century Gothic"/>
          <w:b/>
          <w:color w:val="44546A" w:themeColor="text2"/>
          <w:sz w:val="24"/>
        </w:rPr>
      </w:pPr>
    </w:p>
    <w:p w14:paraId="7C037AB9" w14:textId="4E09AD74" w:rsidR="007F088A" w:rsidRPr="00E85353" w:rsidRDefault="00DE4B26" w:rsidP="007F088A">
      <w:pPr>
        <w:rPr>
          <w:rFonts w:ascii="Century Gothic" w:hAnsi="Century Gothic"/>
          <w:b/>
          <w:color w:val="44546A" w:themeColor="text2"/>
          <w:sz w:val="24"/>
        </w:rPr>
      </w:pPr>
      <w:r w:rsidRPr="00E85353">
        <w:rPr>
          <w:rFonts w:ascii="Century Gothic" w:hAnsi="Century Gothic"/>
          <w:b/>
          <w:color w:val="44546A" w:themeColor="text2"/>
          <w:sz w:val="24"/>
        </w:rPr>
        <w:t>ESCALATION</w:t>
      </w:r>
      <w:r w:rsidR="001B5C1C" w:rsidRPr="00E85353">
        <w:rPr>
          <w:rFonts w:ascii="Century Gothic" w:hAnsi="Century Gothic"/>
          <w:b/>
          <w:color w:val="44546A" w:themeColor="text2"/>
          <w:sz w:val="24"/>
        </w:rPr>
        <w:t xml:space="preserve"> MATRIX</w:t>
      </w:r>
      <w:r w:rsidR="00E85353">
        <w:rPr>
          <w:rFonts w:ascii="Century Gothic" w:hAnsi="Century Gothic"/>
          <w:b/>
          <w:color w:val="44546A" w:themeColor="text2"/>
          <w:sz w:val="24"/>
        </w:rPr>
        <w:t>:</w:t>
      </w:r>
    </w:p>
    <w:p w14:paraId="4F2F4D03" w14:textId="2AB93D6D" w:rsidR="00977B27" w:rsidRDefault="00977B27" w:rsidP="00977B27">
      <w:pPr>
        <w:rPr>
          <w:rFonts w:ascii="Century Gothic" w:hAnsi="Century Gothic"/>
        </w:rPr>
      </w:pPr>
    </w:p>
    <w:p w14:paraId="64AA47F3" w14:textId="77777777" w:rsidR="00DE4B26" w:rsidRPr="006E419F" w:rsidRDefault="00DE4B26" w:rsidP="00DE4B26">
      <w:pPr>
        <w:rPr>
          <w:rFonts w:ascii="Century Gothic" w:hAnsi="Century Gothic"/>
        </w:rPr>
      </w:pPr>
    </w:p>
    <w:tbl>
      <w:tblPr>
        <w:tblStyle w:val="TableGrid"/>
        <w:tblW w:w="11454" w:type="dxa"/>
        <w:tblLook w:val="04A0" w:firstRow="1" w:lastRow="0" w:firstColumn="1" w:lastColumn="0" w:noHBand="0" w:noVBand="1"/>
      </w:tblPr>
      <w:tblGrid>
        <w:gridCol w:w="2479"/>
        <w:gridCol w:w="4035"/>
        <w:gridCol w:w="2477"/>
        <w:gridCol w:w="2463"/>
      </w:tblGrid>
      <w:tr w:rsidR="00E85353" w:rsidRPr="002A5614" w14:paraId="2AC020AF" w14:textId="77777777" w:rsidTr="00F809FC">
        <w:trPr>
          <w:trHeight w:val="448"/>
        </w:trPr>
        <w:tc>
          <w:tcPr>
            <w:tcW w:w="2479" w:type="dxa"/>
            <w:shd w:val="clear" w:color="auto" w:fill="44546A" w:themeFill="text2"/>
            <w:vAlign w:val="center"/>
          </w:tcPr>
          <w:p w14:paraId="019D0242" w14:textId="456ECFCB" w:rsidR="00E85353" w:rsidRPr="002A5614" w:rsidRDefault="00E85353" w:rsidP="00F809FC">
            <w:pPr>
              <w:jc w:val="center"/>
              <w:rPr>
                <w:rFonts w:ascii="Century Gothic" w:hAnsi="Century Gothic" w:cs="Calibri"/>
                <w:b/>
                <w:color w:val="FFFFFF" w:themeColor="background1"/>
                <w:sz w:val="20"/>
                <w:szCs w:val="20"/>
              </w:rPr>
            </w:pPr>
            <w:r w:rsidRPr="002A5614">
              <w:rPr>
                <w:rFonts w:ascii="Century Gothic" w:hAnsi="Century Gothic" w:cs="Calibri"/>
                <w:b/>
                <w:color w:val="FFFFFF" w:themeColor="background1"/>
                <w:sz w:val="20"/>
                <w:szCs w:val="20"/>
              </w:rPr>
              <w:t>Name</w:t>
            </w:r>
          </w:p>
        </w:tc>
        <w:tc>
          <w:tcPr>
            <w:tcW w:w="4035" w:type="dxa"/>
            <w:shd w:val="clear" w:color="auto" w:fill="44546A" w:themeFill="text2"/>
            <w:vAlign w:val="center"/>
          </w:tcPr>
          <w:p w14:paraId="7F6C5DE3" w14:textId="77777777" w:rsidR="00E85353" w:rsidRPr="002A5614" w:rsidRDefault="00E85353" w:rsidP="00F809FC">
            <w:pPr>
              <w:jc w:val="center"/>
              <w:rPr>
                <w:rFonts w:ascii="Century Gothic" w:hAnsi="Century Gothic" w:cs="Calibri"/>
                <w:b/>
                <w:color w:val="FFFFFF" w:themeColor="background1"/>
                <w:sz w:val="20"/>
                <w:szCs w:val="20"/>
              </w:rPr>
            </w:pPr>
            <w:r w:rsidRPr="002A5614">
              <w:rPr>
                <w:rFonts w:ascii="Century Gothic" w:hAnsi="Century Gothic" w:cs="Calibri"/>
                <w:b/>
                <w:color w:val="FFFFFF" w:themeColor="background1"/>
                <w:sz w:val="20"/>
                <w:szCs w:val="20"/>
              </w:rPr>
              <w:t>Email ID</w:t>
            </w:r>
          </w:p>
        </w:tc>
        <w:tc>
          <w:tcPr>
            <w:tcW w:w="2477" w:type="dxa"/>
            <w:shd w:val="clear" w:color="auto" w:fill="44546A" w:themeFill="text2"/>
            <w:vAlign w:val="center"/>
          </w:tcPr>
          <w:p w14:paraId="7B5ACB58" w14:textId="77777777" w:rsidR="00E85353" w:rsidRPr="002A5614" w:rsidRDefault="00E85353" w:rsidP="00F809FC">
            <w:pPr>
              <w:jc w:val="center"/>
              <w:rPr>
                <w:rFonts w:ascii="Century Gothic" w:hAnsi="Century Gothic" w:cs="Calibri"/>
                <w:b/>
                <w:color w:val="FFFFFF" w:themeColor="background1"/>
                <w:sz w:val="20"/>
                <w:szCs w:val="20"/>
              </w:rPr>
            </w:pPr>
            <w:r w:rsidRPr="002A5614">
              <w:rPr>
                <w:rFonts w:ascii="Century Gothic" w:hAnsi="Century Gothic" w:cs="Calibri"/>
                <w:b/>
                <w:color w:val="FFFFFF" w:themeColor="background1"/>
                <w:sz w:val="20"/>
                <w:szCs w:val="20"/>
              </w:rPr>
              <w:t>Escalation</w:t>
            </w:r>
          </w:p>
        </w:tc>
        <w:tc>
          <w:tcPr>
            <w:tcW w:w="2463" w:type="dxa"/>
            <w:shd w:val="clear" w:color="auto" w:fill="44546A" w:themeFill="text2"/>
            <w:vAlign w:val="center"/>
          </w:tcPr>
          <w:p w14:paraId="6537DA57" w14:textId="77777777" w:rsidR="00E85353" w:rsidRPr="002A5614" w:rsidRDefault="00E85353" w:rsidP="00F809FC">
            <w:pPr>
              <w:jc w:val="center"/>
              <w:rPr>
                <w:rFonts w:ascii="Century Gothic" w:hAnsi="Century Gothic" w:cs="Calibri"/>
                <w:b/>
                <w:color w:val="FFFFFF" w:themeColor="background1"/>
                <w:sz w:val="20"/>
                <w:szCs w:val="20"/>
              </w:rPr>
            </w:pPr>
            <w:r w:rsidRPr="002A5614">
              <w:rPr>
                <w:rFonts w:ascii="Century Gothic" w:hAnsi="Century Gothic" w:cs="Calibri"/>
                <w:b/>
                <w:color w:val="FFFFFF" w:themeColor="background1"/>
                <w:sz w:val="20"/>
                <w:szCs w:val="20"/>
              </w:rPr>
              <w:t>TAT</w:t>
            </w:r>
          </w:p>
        </w:tc>
      </w:tr>
      <w:tr w:rsidR="00E85353" w:rsidRPr="002A5614" w14:paraId="7256BB82" w14:textId="77777777" w:rsidTr="00F809FC">
        <w:trPr>
          <w:trHeight w:val="401"/>
        </w:trPr>
        <w:tc>
          <w:tcPr>
            <w:tcW w:w="2479" w:type="dxa"/>
            <w:vAlign w:val="center"/>
          </w:tcPr>
          <w:p w14:paraId="27B2B4B0" w14:textId="061B0F47" w:rsidR="00E85353" w:rsidRPr="00F809FC" w:rsidRDefault="00E85353" w:rsidP="00F809FC">
            <w:pPr>
              <w:jc w:val="center"/>
              <w:rPr>
                <w:rFonts w:ascii="Century Gothic" w:hAnsi="Century Gothic" w:cs="Calibri"/>
                <w:color w:val="002060"/>
                <w:sz w:val="20"/>
                <w:szCs w:val="18"/>
              </w:rPr>
            </w:pPr>
            <w:r w:rsidRPr="00F809FC">
              <w:rPr>
                <w:rFonts w:ascii="Century Gothic" w:hAnsi="Century Gothic" w:cs="Calibri"/>
                <w:color w:val="002060"/>
                <w:sz w:val="20"/>
                <w:szCs w:val="18"/>
              </w:rPr>
              <w:t>Prerna Verma</w:t>
            </w:r>
          </w:p>
        </w:tc>
        <w:tc>
          <w:tcPr>
            <w:tcW w:w="4035" w:type="dxa"/>
            <w:vAlign w:val="center"/>
          </w:tcPr>
          <w:p w14:paraId="0DCA98FC" w14:textId="546ADB54" w:rsidR="00E85353" w:rsidRPr="00F809FC" w:rsidRDefault="00E85353" w:rsidP="00F809FC">
            <w:pPr>
              <w:jc w:val="center"/>
              <w:rPr>
                <w:rFonts w:cs="Calibri"/>
                <w:color w:val="002060"/>
                <w:szCs w:val="18"/>
                <w:u w:val="single"/>
              </w:rPr>
            </w:pPr>
            <w:hyperlink r:id="rId15" w:history="1">
              <w:r w:rsidRPr="00F809FC">
                <w:rPr>
                  <w:rFonts w:ascii="Century Gothic" w:hAnsi="Century Gothic" w:cs="Calibri"/>
                  <w:color w:val="002060"/>
                  <w:sz w:val="20"/>
                  <w:szCs w:val="18"/>
                  <w:u w:val="single"/>
                </w:rPr>
                <w:t>Prerna.Verma@bajajallianz.co.in</w:t>
              </w:r>
            </w:hyperlink>
          </w:p>
        </w:tc>
        <w:tc>
          <w:tcPr>
            <w:tcW w:w="2477" w:type="dxa"/>
            <w:vAlign w:val="center"/>
          </w:tcPr>
          <w:p w14:paraId="305BB53E" w14:textId="77777777" w:rsidR="00E85353" w:rsidRPr="00F809FC" w:rsidRDefault="00E85353" w:rsidP="00F809FC">
            <w:pPr>
              <w:jc w:val="center"/>
              <w:rPr>
                <w:rFonts w:ascii="Century Gothic" w:hAnsi="Century Gothic" w:cs="Calibri"/>
                <w:color w:val="002060"/>
                <w:sz w:val="20"/>
                <w:szCs w:val="18"/>
              </w:rPr>
            </w:pPr>
            <w:r w:rsidRPr="00F809FC">
              <w:rPr>
                <w:rFonts w:ascii="Century Gothic" w:hAnsi="Century Gothic" w:cs="Calibri"/>
                <w:color w:val="002060"/>
                <w:sz w:val="20"/>
                <w:szCs w:val="18"/>
              </w:rPr>
              <w:t>Escalation - 1</w:t>
            </w:r>
          </w:p>
        </w:tc>
        <w:tc>
          <w:tcPr>
            <w:tcW w:w="2463" w:type="dxa"/>
            <w:vAlign w:val="center"/>
          </w:tcPr>
          <w:p w14:paraId="4944E01E" w14:textId="77777777" w:rsidR="00E85353" w:rsidRPr="00F809FC" w:rsidRDefault="00E85353" w:rsidP="00F809FC">
            <w:pPr>
              <w:jc w:val="center"/>
              <w:rPr>
                <w:rFonts w:ascii="Century Gothic" w:hAnsi="Century Gothic" w:cs="Calibri"/>
                <w:color w:val="002060"/>
                <w:sz w:val="20"/>
                <w:szCs w:val="18"/>
              </w:rPr>
            </w:pPr>
            <w:r w:rsidRPr="00F809FC">
              <w:rPr>
                <w:rFonts w:ascii="Century Gothic" w:hAnsi="Century Gothic" w:cs="Calibri"/>
                <w:color w:val="002060"/>
                <w:sz w:val="20"/>
                <w:szCs w:val="18"/>
              </w:rPr>
              <w:t>T+3 Days</w:t>
            </w:r>
          </w:p>
        </w:tc>
      </w:tr>
      <w:tr w:rsidR="00E85353" w:rsidRPr="002A5614" w14:paraId="6ED9C3CA" w14:textId="77777777" w:rsidTr="00F809FC">
        <w:trPr>
          <w:trHeight w:val="376"/>
        </w:trPr>
        <w:tc>
          <w:tcPr>
            <w:tcW w:w="2479" w:type="dxa"/>
            <w:vAlign w:val="center"/>
          </w:tcPr>
          <w:p w14:paraId="0464578D" w14:textId="5725C21A" w:rsidR="00E85353" w:rsidRPr="00F809FC" w:rsidRDefault="00E85353" w:rsidP="00F809FC">
            <w:pPr>
              <w:jc w:val="center"/>
              <w:rPr>
                <w:rFonts w:ascii="Century Gothic" w:hAnsi="Century Gothic" w:cs="Calibri"/>
                <w:color w:val="002060"/>
                <w:sz w:val="20"/>
                <w:szCs w:val="18"/>
              </w:rPr>
            </w:pPr>
            <w:proofErr w:type="spellStart"/>
            <w:r w:rsidRPr="00F809FC">
              <w:rPr>
                <w:rFonts w:ascii="Century Gothic" w:hAnsi="Century Gothic" w:cs="Calibri"/>
                <w:color w:val="002060"/>
                <w:sz w:val="20"/>
                <w:szCs w:val="18"/>
              </w:rPr>
              <w:t>Sanjeeb</w:t>
            </w:r>
            <w:proofErr w:type="spellEnd"/>
            <w:r w:rsidRPr="00F809FC">
              <w:rPr>
                <w:rFonts w:ascii="Century Gothic" w:hAnsi="Century Gothic" w:cs="Calibri"/>
                <w:color w:val="002060"/>
                <w:sz w:val="20"/>
                <w:szCs w:val="18"/>
              </w:rPr>
              <w:t xml:space="preserve"> Duttagupta</w:t>
            </w:r>
          </w:p>
        </w:tc>
        <w:tc>
          <w:tcPr>
            <w:tcW w:w="4035" w:type="dxa"/>
            <w:vAlign w:val="center"/>
          </w:tcPr>
          <w:p w14:paraId="187F704D" w14:textId="226D19F5" w:rsidR="00E85353" w:rsidRPr="00F809FC" w:rsidRDefault="00E85353" w:rsidP="00F809FC">
            <w:pPr>
              <w:jc w:val="center"/>
              <w:rPr>
                <w:rFonts w:cs="Calibri"/>
                <w:color w:val="002060"/>
                <w:szCs w:val="18"/>
                <w:u w:val="single"/>
              </w:rPr>
            </w:pPr>
            <w:hyperlink r:id="rId16" w:history="1">
              <w:r w:rsidRPr="00F809FC">
                <w:rPr>
                  <w:rFonts w:ascii="Century Gothic" w:hAnsi="Century Gothic" w:cs="Calibri"/>
                  <w:color w:val="002060"/>
                  <w:sz w:val="20"/>
                  <w:szCs w:val="18"/>
                  <w:u w:val="single"/>
                </w:rPr>
                <w:t>Sanjeeb.Duttagupta@bajajallianz.co.in</w:t>
              </w:r>
            </w:hyperlink>
          </w:p>
        </w:tc>
        <w:tc>
          <w:tcPr>
            <w:tcW w:w="2477" w:type="dxa"/>
            <w:vAlign w:val="center"/>
          </w:tcPr>
          <w:p w14:paraId="6C03F6AA" w14:textId="77777777" w:rsidR="00E85353" w:rsidRPr="00F809FC" w:rsidRDefault="00E85353" w:rsidP="00F809FC">
            <w:pPr>
              <w:jc w:val="center"/>
              <w:rPr>
                <w:rFonts w:ascii="Century Gothic" w:hAnsi="Century Gothic" w:cs="Calibri"/>
                <w:color w:val="002060"/>
                <w:sz w:val="20"/>
                <w:szCs w:val="18"/>
              </w:rPr>
            </w:pPr>
            <w:r w:rsidRPr="00F809FC">
              <w:rPr>
                <w:rFonts w:ascii="Century Gothic" w:hAnsi="Century Gothic" w:cs="Calibri"/>
                <w:color w:val="002060"/>
                <w:sz w:val="20"/>
                <w:szCs w:val="18"/>
              </w:rPr>
              <w:t>Escalation – 2</w:t>
            </w:r>
          </w:p>
        </w:tc>
        <w:tc>
          <w:tcPr>
            <w:tcW w:w="2463" w:type="dxa"/>
            <w:vAlign w:val="center"/>
          </w:tcPr>
          <w:p w14:paraId="6F1AB68A" w14:textId="74DB7672" w:rsidR="00E85353" w:rsidRPr="00F809FC" w:rsidRDefault="00E85353" w:rsidP="00F809FC">
            <w:pPr>
              <w:jc w:val="center"/>
              <w:rPr>
                <w:rFonts w:ascii="Century Gothic" w:hAnsi="Century Gothic" w:cs="Calibri"/>
                <w:color w:val="002060"/>
                <w:sz w:val="20"/>
                <w:szCs w:val="18"/>
              </w:rPr>
            </w:pPr>
            <w:r w:rsidRPr="00F809FC">
              <w:rPr>
                <w:rFonts w:ascii="Century Gothic" w:hAnsi="Century Gothic" w:cs="Calibri"/>
                <w:color w:val="002060"/>
                <w:sz w:val="20"/>
                <w:szCs w:val="18"/>
              </w:rPr>
              <w:t>T+4 Days</w:t>
            </w:r>
          </w:p>
        </w:tc>
      </w:tr>
      <w:tr w:rsidR="00E85353" w:rsidRPr="002A5614" w14:paraId="73E4A4DB" w14:textId="77777777" w:rsidTr="00F809FC">
        <w:trPr>
          <w:trHeight w:val="401"/>
        </w:trPr>
        <w:tc>
          <w:tcPr>
            <w:tcW w:w="2479" w:type="dxa"/>
            <w:vAlign w:val="center"/>
          </w:tcPr>
          <w:p w14:paraId="33391FBC" w14:textId="5E9438D5" w:rsidR="00E85353" w:rsidRPr="00F809FC" w:rsidRDefault="00E85353" w:rsidP="00F809FC">
            <w:pPr>
              <w:jc w:val="center"/>
              <w:rPr>
                <w:rFonts w:ascii="Century Gothic" w:hAnsi="Century Gothic" w:cs="Calibri"/>
                <w:color w:val="002060"/>
                <w:sz w:val="20"/>
                <w:szCs w:val="18"/>
              </w:rPr>
            </w:pPr>
            <w:r w:rsidRPr="00F809FC">
              <w:rPr>
                <w:rFonts w:ascii="Century Gothic" w:hAnsi="Century Gothic" w:cs="Calibri"/>
                <w:color w:val="002060"/>
                <w:sz w:val="20"/>
                <w:szCs w:val="18"/>
              </w:rPr>
              <w:t>Vivek Jha</w:t>
            </w:r>
          </w:p>
        </w:tc>
        <w:tc>
          <w:tcPr>
            <w:tcW w:w="4035" w:type="dxa"/>
            <w:vAlign w:val="center"/>
          </w:tcPr>
          <w:p w14:paraId="318332CF" w14:textId="4E8989D2" w:rsidR="00E85353" w:rsidRPr="00F809FC" w:rsidRDefault="00E85353" w:rsidP="00F809FC">
            <w:pPr>
              <w:jc w:val="center"/>
              <w:rPr>
                <w:rFonts w:cs="Calibri"/>
                <w:color w:val="002060"/>
                <w:szCs w:val="18"/>
                <w:u w:val="single"/>
              </w:rPr>
            </w:pPr>
            <w:hyperlink r:id="rId17" w:history="1">
              <w:r w:rsidRPr="00F809FC">
                <w:rPr>
                  <w:rFonts w:ascii="Century Gothic" w:hAnsi="Century Gothic" w:cs="Calibri"/>
                  <w:color w:val="002060"/>
                  <w:sz w:val="20"/>
                  <w:szCs w:val="18"/>
                  <w:u w:val="single"/>
                </w:rPr>
                <w:t>Vivek.Jha@bajajallianz.co.in</w:t>
              </w:r>
            </w:hyperlink>
          </w:p>
        </w:tc>
        <w:tc>
          <w:tcPr>
            <w:tcW w:w="2477" w:type="dxa"/>
            <w:vAlign w:val="center"/>
          </w:tcPr>
          <w:p w14:paraId="1140FBEE" w14:textId="77777777" w:rsidR="00E85353" w:rsidRPr="00F809FC" w:rsidRDefault="00E85353" w:rsidP="00F809FC">
            <w:pPr>
              <w:jc w:val="center"/>
              <w:rPr>
                <w:rFonts w:ascii="Century Gothic" w:hAnsi="Century Gothic" w:cs="Calibri"/>
                <w:color w:val="002060"/>
                <w:sz w:val="20"/>
                <w:szCs w:val="18"/>
              </w:rPr>
            </w:pPr>
            <w:r w:rsidRPr="00F809FC">
              <w:rPr>
                <w:rFonts w:ascii="Century Gothic" w:hAnsi="Century Gothic" w:cs="Calibri"/>
                <w:color w:val="002060"/>
                <w:sz w:val="20"/>
                <w:szCs w:val="18"/>
              </w:rPr>
              <w:t>Escalation - 3</w:t>
            </w:r>
          </w:p>
        </w:tc>
        <w:tc>
          <w:tcPr>
            <w:tcW w:w="2463" w:type="dxa"/>
            <w:vAlign w:val="center"/>
          </w:tcPr>
          <w:p w14:paraId="050D8CF1" w14:textId="341B3284" w:rsidR="00E85353" w:rsidRPr="00F809FC" w:rsidRDefault="00E85353" w:rsidP="00F809FC">
            <w:pPr>
              <w:jc w:val="center"/>
              <w:rPr>
                <w:rFonts w:ascii="Century Gothic" w:hAnsi="Century Gothic" w:cs="Calibri"/>
                <w:color w:val="002060"/>
                <w:sz w:val="20"/>
                <w:szCs w:val="18"/>
              </w:rPr>
            </w:pPr>
            <w:r w:rsidRPr="00F809FC">
              <w:rPr>
                <w:rFonts w:ascii="Century Gothic" w:hAnsi="Century Gothic" w:cs="Calibri"/>
                <w:color w:val="002060"/>
                <w:sz w:val="20"/>
                <w:szCs w:val="18"/>
              </w:rPr>
              <w:t>T+5 Days</w:t>
            </w:r>
          </w:p>
        </w:tc>
      </w:tr>
      <w:tr w:rsidR="00E85353" w:rsidRPr="002A5614" w14:paraId="21E554B8" w14:textId="77777777" w:rsidTr="00F809FC">
        <w:trPr>
          <w:trHeight w:val="401"/>
        </w:trPr>
        <w:tc>
          <w:tcPr>
            <w:tcW w:w="2479" w:type="dxa"/>
            <w:vAlign w:val="center"/>
          </w:tcPr>
          <w:p w14:paraId="7B257209" w14:textId="75EFD33C" w:rsidR="00E85353" w:rsidRPr="00F809FC" w:rsidRDefault="00E85353" w:rsidP="00F809FC">
            <w:pPr>
              <w:jc w:val="center"/>
              <w:rPr>
                <w:rFonts w:ascii="Century Gothic" w:hAnsi="Century Gothic" w:cs="Calibri"/>
                <w:color w:val="002060"/>
                <w:sz w:val="20"/>
                <w:szCs w:val="18"/>
              </w:rPr>
            </w:pPr>
            <w:r w:rsidRPr="00F809FC">
              <w:rPr>
                <w:rFonts w:ascii="Century Gothic" w:hAnsi="Century Gothic" w:cs="Calibri"/>
                <w:color w:val="002060"/>
                <w:sz w:val="20"/>
                <w:szCs w:val="18"/>
              </w:rPr>
              <w:t>Vandana Menon</w:t>
            </w:r>
          </w:p>
        </w:tc>
        <w:tc>
          <w:tcPr>
            <w:tcW w:w="4035" w:type="dxa"/>
            <w:vAlign w:val="center"/>
          </w:tcPr>
          <w:p w14:paraId="6694BFB9" w14:textId="0D791183" w:rsidR="00E85353" w:rsidRPr="00F809FC" w:rsidRDefault="00E85353" w:rsidP="00F809FC">
            <w:pPr>
              <w:jc w:val="center"/>
              <w:rPr>
                <w:rFonts w:cs="Calibri"/>
                <w:color w:val="002060"/>
                <w:szCs w:val="18"/>
                <w:u w:val="single"/>
              </w:rPr>
            </w:pPr>
            <w:r w:rsidRPr="00F809FC">
              <w:rPr>
                <w:rFonts w:ascii="Century Gothic" w:hAnsi="Century Gothic" w:cs="Calibri"/>
                <w:color w:val="002060"/>
                <w:sz w:val="20"/>
                <w:szCs w:val="18"/>
                <w:u w:val="single"/>
              </w:rPr>
              <w:t>Vandana.Menon@bajajallianz.co.in</w:t>
            </w:r>
          </w:p>
        </w:tc>
        <w:tc>
          <w:tcPr>
            <w:tcW w:w="2477" w:type="dxa"/>
            <w:vAlign w:val="center"/>
          </w:tcPr>
          <w:p w14:paraId="738C112B" w14:textId="0377D45C" w:rsidR="00E85353" w:rsidRPr="00F809FC" w:rsidRDefault="00E85353" w:rsidP="00F809FC">
            <w:pPr>
              <w:jc w:val="center"/>
              <w:rPr>
                <w:rFonts w:ascii="Century Gothic" w:hAnsi="Century Gothic" w:cs="Calibri"/>
                <w:color w:val="002060"/>
                <w:sz w:val="20"/>
                <w:szCs w:val="18"/>
              </w:rPr>
            </w:pPr>
            <w:r w:rsidRPr="00F809FC">
              <w:rPr>
                <w:rFonts w:ascii="Century Gothic" w:hAnsi="Century Gothic" w:cs="Calibri"/>
                <w:color w:val="002060"/>
                <w:sz w:val="20"/>
                <w:szCs w:val="18"/>
              </w:rPr>
              <w:t>Escalation - 4</w:t>
            </w:r>
          </w:p>
        </w:tc>
        <w:tc>
          <w:tcPr>
            <w:tcW w:w="2463" w:type="dxa"/>
            <w:vAlign w:val="center"/>
          </w:tcPr>
          <w:p w14:paraId="5F7B8D37" w14:textId="57BA26F2" w:rsidR="00E85353" w:rsidRPr="00F809FC" w:rsidRDefault="00E85353" w:rsidP="00F809FC">
            <w:pPr>
              <w:jc w:val="center"/>
              <w:rPr>
                <w:rFonts w:ascii="Century Gothic" w:hAnsi="Century Gothic" w:cs="Calibri"/>
                <w:color w:val="002060"/>
                <w:sz w:val="20"/>
                <w:szCs w:val="18"/>
              </w:rPr>
            </w:pPr>
            <w:r w:rsidRPr="00F809FC">
              <w:rPr>
                <w:rFonts w:ascii="Century Gothic" w:hAnsi="Century Gothic" w:cs="Calibri"/>
                <w:color w:val="002060"/>
                <w:sz w:val="20"/>
                <w:szCs w:val="18"/>
              </w:rPr>
              <w:t>T+6 Days</w:t>
            </w:r>
          </w:p>
        </w:tc>
      </w:tr>
    </w:tbl>
    <w:p w14:paraId="739729A3" w14:textId="6EBE15F3" w:rsidR="007976DE" w:rsidRDefault="007976DE" w:rsidP="00694E27">
      <w:pPr>
        <w:rPr>
          <w:rFonts w:ascii="Century Gothic" w:hAnsi="Century Gothic"/>
          <w:b/>
          <w:color w:val="44546A" w:themeColor="text2"/>
          <w:sz w:val="21"/>
        </w:rPr>
      </w:pPr>
    </w:p>
    <w:p w14:paraId="2FB58EB4" w14:textId="7B7D393E" w:rsidR="00E85353" w:rsidRPr="002A5614" w:rsidRDefault="00E85353" w:rsidP="00E85353">
      <w:pPr>
        <w:jc w:val="both"/>
        <w:rPr>
          <w:rFonts w:ascii="Century Gothic" w:hAnsi="Century Gothic" w:cs="Calibri"/>
          <w:sz w:val="20"/>
          <w:szCs w:val="20"/>
        </w:rPr>
      </w:pPr>
    </w:p>
    <w:p w14:paraId="2104E619" w14:textId="77777777" w:rsidR="00F3350B" w:rsidRDefault="00F3350B" w:rsidP="00E85353">
      <w:pPr>
        <w:pStyle w:val="Heading1"/>
        <w:jc w:val="left"/>
        <w:rPr>
          <w:rFonts w:ascii="Century Gothic" w:hAnsi="Century Gothic"/>
          <w:color w:val="002060"/>
          <w:sz w:val="24"/>
          <w:szCs w:val="24"/>
        </w:rPr>
      </w:pPr>
      <w:bookmarkStart w:id="13" w:name="_Toc195096808"/>
      <w:bookmarkStart w:id="14" w:name="_Toc195175102"/>
    </w:p>
    <w:p w14:paraId="09A4F1F9" w14:textId="77777777" w:rsidR="00F3350B" w:rsidRDefault="00F3350B" w:rsidP="00E85353">
      <w:pPr>
        <w:pStyle w:val="Heading1"/>
        <w:jc w:val="left"/>
        <w:rPr>
          <w:rFonts w:ascii="Century Gothic" w:hAnsi="Century Gothic"/>
          <w:color w:val="002060"/>
          <w:sz w:val="24"/>
          <w:szCs w:val="24"/>
        </w:rPr>
      </w:pPr>
    </w:p>
    <w:p w14:paraId="63306CE6" w14:textId="53FC1B02" w:rsidR="00E85353" w:rsidRDefault="00E85353" w:rsidP="00E85353">
      <w:pPr>
        <w:pStyle w:val="Heading1"/>
        <w:jc w:val="left"/>
        <w:rPr>
          <w:rFonts w:ascii="Century Gothic" w:hAnsi="Century Gothic"/>
          <w:color w:val="002060"/>
          <w:sz w:val="24"/>
          <w:szCs w:val="24"/>
        </w:rPr>
      </w:pPr>
      <w:proofErr w:type="gramStart"/>
      <w:r w:rsidRPr="002A5614">
        <w:rPr>
          <w:rFonts w:ascii="Century Gothic" w:hAnsi="Century Gothic"/>
          <w:color w:val="002060"/>
          <w:sz w:val="24"/>
          <w:szCs w:val="24"/>
        </w:rPr>
        <w:t>REFERENCES</w:t>
      </w:r>
      <w:proofErr w:type="gramEnd"/>
      <w:r w:rsidRPr="002A5614">
        <w:rPr>
          <w:rFonts w:ascii="Century Gothic" w:hAnsi="Century Gothic"/>
          <w:color w:val="002060"/>
          <w:sz w:val="24"/>
          <w:szCs w:val="24"/>
        </w:rPr>
        <w:t>:</w:t>
      </w:r>
      <w:bookmarkEnd w:id="13"/>
      <w:bookmarkEnd w:id="14"/>
    </w:p>
    <w:p w14:paraId="2E349075" w14:textId="77777777" w:rsidR="00F809FC" w:rsidRPr="00F809FC" w:rsidRDefault="00F809FC" w:rsidP="00F809FC"/>
    <w:tbl>
      <w:tblPr>
        <w:tblStyle w:val="TableGrid"/>
        <w:tblW w:w="114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449"/>
      </w:tblGrid>
      <w:tr w:rsidR="00E85353" w:rsidRPr="002A5614" w14:paraId="3991BBB0" w14:textId="77777777" w:rsidTr="0086335C">
        <w:trPr>
          <w:trHeight w:val="290"/>
        </w:trPr>
        <w:tc>
          <w:tcPr>
            <w:tcW w:w="11449" w:type="dxa"/>
          </w:tcPr>
          <w:p w14:paraId="53CEA7C5" w14:textId="5E2A721B" w:rsidR="00E85353" w:rsidRPr="002A5614" w:rsidRDefault="000C516B" w:rsidP="0086335C">
            <w:pPr>
              <w:jc w:val="both"/>
              <w:rPr>
                <w:rFonts w:ascii="Century Gothic" w:hAnsi="Century Gothic" w:cs="Calibri"/>
                <w:color w:val="002060"/>
                <w:sz w:val="22"/>
                <w:szCs w:val="22"/>
              </w:rPr>
            </w:pPr>
            <w:r>
              <w:rPr>
                <w:rFonts w:ascii="Century Gothic" w:hAnsi="Century Gothic" w:cs="Calibri"/>
                <w:color w:val="002060"/>
                <w:sz w:val="22"/>
                <w:szCs w:val="22"/>
              </w:rPr>
              <w:t>NA</w:t>
            </w:r>
          </w:p>
          <w:p w14:paraId="3A06FFD7" w14:textId="77777777" w:rsidR="00E85353" w:rsidRPr="002A5614" w:rsidRDefault="00E85353" w:rsidP="0086335C">
            <w:pPr>
              <w:jc w:val="both"/>
              <w:rPr>
                <w:rFonts w:ascii="Century Gothic" w:hAnsi="Century Gothic" w:cs="Calibri"/>
                <w:color w:val="002060"/>
                <w:sz w:val="20"/>
                <w:szCs w:val="20"/>
              </w:rPr>
            </w:pPr>
          </w:p>
        </w:tc>
      </w:tr>
    </w:tbl>
    <w:p w14:paraId="37C438D4" w14:textId="7DC4F6DA" w:rsidR="00E85353" w:rsidRDefault="00E85353" w:rsidP="00694E27">
      <w:pPr>
        <w:rPr>
          <w:rFonts w:ascii="Century Gothic" w:hAnsi="Century Gothic"/>
          <w:b/>
          <w:color w:val="44546A" w:themeColor="text2"/>
          <w:sz w:val="21"/>
        </w:rPr>
      </w:pPr>
    </w:p>
    <w:p w14:paraId="4ECCCD95" w14:textId="7A6BC5B4" w:rsidR="00E85353" w:rsidRPr="002A5614" w:rsidRDefault="00E85353" w:rsidP="00E85353">
      <w:pPr>
        <w:rPr>
          <w:rFonts w:ascii="Century Gothic" w:hAnsi="Century Gothic" w:cs="Calibri"/>
          <w:b/>
          <w:color w:val="44546A" w:themeColor="text2"/>
          <w:sz w:val="22"/>
          <w:szCs w:val="22"/>
        </w:rPr>
      </w:pPr>
    </w:p>
    <w:p w14:paraId="21F79FED" w14:textId="77777777" w:rsidR="00E85353" w:rsidRPr="002A5614" w:rsidRDefault="00E85353" w:rsidP="00E85353">
      <w:pPr>
        <w:pStyle w:val="Heading1"/>
        <w:jc w:val="left"/>
        <w:rPr>
          <w:rFonts w:ascii="Century Gothic" w:hAnsi="Century Gothic"/>
          <w:color w:val="002060"/>
        </w:rPr>
      </w:pPr>
      <w:bookmarkStart w:id="15" w:name="_Toc195096811"/>
      <w:bookmarkStart w:id="16" w:name="_Toc195175103"/>
      <w:r w:rsidRPr="00E85353">
        <w:rPr>
          <w:rFonts w:ascii="Century Gothic" w:hAnsi="Century Gothic"/>
          <w:color w:val="002060"/>
          <w:sz w:val="24"/>
        </w:rPr>
        <w:t>EXCEPTION PROCESS:</w:t>
      </w:r>
      <w:bookmarkEnd w:id="15"/>
      <w:bookmarkEnd w:id="16"/>
    </w:p>
    <w:p w14:paraId="085760F4" w14:textId="415EDD13" w:rsidR="00612032" w:rsidRDefault="00612032" w:rsidP="002A3EE5">
      <w:pPr>
        <w:rPr>
          <w:rFonts w:ascii="Century Gothic" w:hAnsi="Century Gothic"/>
          <w:b/>
          <w:color w:val="A6A6A6" w:themeColor="background1" w:themeShade="A6"/>
          <w:sz w:val="32"/>
          <w:szCs w:val="44"/>
        </w:rPr>
      </w:pPr>
    </w:p>
    <w:tbl>
      <w:tblPr>
        <w:tblStyle w:val="TableGrid"/>
        <w:tblW w:w="11388" w:type="dxa"/>
        <w:tblLook w:val="04A0" w:firstRow="1" w:lastRow="0" w:firstColumn="1" w:lastColumn="0" w:noHBand="0" w:noVBand="1"/>
      </w:tblPr>
      <w:tblGrid>
        <w:gridCol w:w="5694"/>
        <w:gridCol w:w="5694"/>
      </w:tblGrid>
      <w:tr w:rsidR="00242E7A" w:rsidRPr="00C36027" w14:paraId="71EC3E1A" w14:textId="77777777" w:rsidTr="00F809FC">
        <w:trPr>
          <w:trHeight w:val="599"/>
        </w:trPr>
        <w:tc>
          <w:tcPr>
            <w:tcW w:w="5694" w:type="dxa"/>
          </w:tcPr>
          <w:p w14:paraId="1B2F2DEF" w14:textId="77777777" w:rsidR="00242E7A" w:rsidRPr="00F809FC" w:rsidRDefault="00242E7A" w:rsidP="002A3EE5">
            <w:pPr>
              <w:rPr>
                <w:rFonts w:ascii="Century Gothic" w:hAnsi="Century Gothic" w:cs="Calibri"/>
                <w:color w:val="002060"/>
                <w:sz w:val="20"/>
                <w:szCs w:val="22"/>
              </w:rPr>
            </w:pPr>
            <w:r w:rsidRPr="00F809FC">
              <w:rPr>
                <w:rFonts w:ascii="Century Gothic" w:hAnsi="Century Gothic" w:cs="Calibri"/>
                <w:color w:val="002060"/>
                <w:sz w:val="20"/>
                <w:szCs w:val="22"/>
              </w:rPr>
              <w:t>EKYC/ CKYC should execute at the time of SR registration by branch</w:t>
            </w:r>
          </w:p>
        </w:tc>
        <w:tc>
          <w:tcPr>
            <w:tcW w:w="5694" w:type="dxa"/>
            <w:vAlign w:val="center"/>
          </w:tcPr>
          <w:p w14:paraId="7C01F3A0" w14:textId="77777777" w:rsidR="00242E7A" w:rsidRPr="00F809FC" w:rsidRDefault="00DE1DB1" w:rsidP="00F809FC">
            <w:pPr>
              <w:rPr>
                <w:rFonts w:ascii="Century Gothic" w:hAnsi="Century Gothic" w:cs="Calibri"/>
                <w:color w:val="002060"/>
                <w:sz w:val="20"/>
                <w:szCs w:val="22"/>
              </w:rPr>
            </w:pPr>
            <w:r w:rsidRPr="00F809FC">
              <w:rPr>
                <w:rFonts w:ascii="Century Gothic" w:hAnsi="Century Gothic" w:cs="Calibri"/>
                <w:color w:val="002060"/>
                <w:sz w:val="20"/>
                <w:szCs w:val="22"/>
              </w:rPr>
              <w:t xml:space="preserve">Subject to </w:t>
            </w:r>
            <w:proofErr w:type="gramStart"/>
            <w:r w:rsidRPr="00F809FC">
              <w:rPr>
                <w:rFonts w:ascii="Century Gothic" w:hAnsi="Century Gothic" w:cs="Calibri"/>
                <w:color w:val="002060"/>
                <w:sz w:val="20"/>
                <w:szCs w:val="22"/>
              </w:rPr>
              <w:t>upgrading</w:t>
            </w:r>
            <w:proofErr w:type="gramEnd"/>
            <w:r w:rsidRPr="00F809FC">
              <w:rPr>
                <w:rFonts w:ascii="Century Gothic" w:hAnsi="Century Gothic" w:cs="Calibri"/>
                <w:color w:val="002060"/>
                <w:sz w:val="20"/>
                <w:szCs w:val="22"/>
              </w:rPr>
              <w:t xml:space="preserve"> in CRM</w:t>
            </w:r>
          </w:p>
        </w:tc>
      </w:tr>
      <w:tr w:rsidR="00242E7A" w:rsidRPr="00C36027" w14:paraId="5D418964" w14:textId="77777777" w:rsidTr="00F809FC">
        <w:trPr>
          <w:trHeight w:val="891"/>
        </w:trPr>
        <w:tc>
          <w:tcPr>
            <w:tcW w:w="5694" w:type="dxa"/>
          </w:tcPr>
          <w:p w14:paraId="0F176AC0" w14:textId="77777777" w:rsidR="00242E7A" w:rsidRPr="00F809FC" w:rsidRDefault="00242E7A" w:rsidP="002A3EE5">
            <w:pPr>
              <w:rPr>
                <w:rFonts w:ascii="Century Gothic" w:hAnsi="Century Gothic" w:cs="Calibri"/>
                <w:color w:val="002060"/>
                <w:sz w:val="20"/>
                <w:szCs w:val="22"/>
              </w:rPr>
            </w:pPr>
            <w:r w:rsidRPr="00F809FC">
              <w:rPr>
                <w:rFonts w:ascii="Century Gothic" w:hAnsi="Century Gothic" w:cs="Calibri"/>
                <w:color w:val="002060"/>
                <w:sz w:val="20"/>
                <w:szCs w:val="22"/>
              </w:rPr>
              <w:t xml:space="preserve">System with flag - Cases won't move ahead until all aspects </w:t>
            </w:r>
            <w:proofErr w:type="gramStart"/>
            <w:r w:rsidRPr="00F809FC">
              <w:rPr>
                <w:rFonts w:ascii="Century Gothic" w:hAnsi="Century Gothic" w:cs="Calibri"/>
                <w:color w:val="002060"/>
                <w:sz w:val="20"/>
                <w:szCs w:val="22"/>
              </w:rPr>
              <w:t>( Pan</w:t>
            </w:r>
            <w:proofErr w:type="gramEnd"/>
            <w:r w:rsidRPr="00F809FC">
              <w:rPr>
                <w:rFonts w:ascii="Century Gothic" w:hAnsi="Century Gothic" w:cs="Calibri"/>
                <w:color w:val="002060"/>
                <w:sz w:val="20"/>
                <w:szCs w:val="22"/>
              </w:rPr>
              <w:t xml:space="preserve"> </w:t>
            </w:r>
            <w:proofErr w:type="spellStart"/>
            <w:r w:rsidR="00BF6CD7" w:rsidRPr="00F809FC">
              <w:rPr>
                <w:rFonts w:ascii="Century Gothic" w:hAnsi="Century Gothic" w:cs="Calibri"/>
                <w:color w:val="002060"/>
                <w:sz w:val="20"/>
                <w:szCs w:val="22"/>
              </w:rPr>
              <w:t>Updation</w:t>
            </w:r>
            <w:proofErr w:type="spellEnd"/>
            <w:r w:rsidRPr="00F809FC">
              <w:rPr>
                <w:rFonts w:ascii="Century Gothic" w:hAnsi="Century Gothic" w:cs="Calibri"/>
                <w:color w:val="002060"/>
                <w:sz w:val="20"/>
                <w:szCs w:val="22"/>
              </w:rPr>
              <w:t xml:space="preserve">, documents, signature </w:t>
            </w:r>
            <w:r w:rsidR="00C36027" w:rsidRPr="00F809FC">
              <w:rPr>
                <w:rFonts w:ascii="Century Gothic" w:hAnsi="Century Gothic" w:cs="Calibri"/>
                <w:color w:val="002060"/>
                <w:sz w:val="20"/>
                <w:szCs w:val="22"/>
              </w:rPr>
              <w:t>etc.</w:t>
            </w:r>
            <w:r w:rsidRPr="00F809FC">
              <w:rPr>
                <w:rFonts w:ascii="Century Gothic" w:hAnsi="Century Gothic" w:cs="Calibri"/>
                <w:color w:val="002060"/>
                <w:sz w:val="20"/>
                <w:szCs w:val="22"/>
              </w:rPr>
              <w:t>) are verified at the branch level</w:t>
            </w:r>
          </w:p>
        </w:tc>
        <w:tc>
          <w:tcPr>
            <w:tcW w:w="5694" w:type="dxa"/>
            <w:vAlign w:val="center"/>
          </w:tcPr>
          <w:p w14:paraId="1067129B" w14:textId="0A3FD435" w:rsidR="00242E7A" w:rsidRPr="00F809FC" w:rsidRDefault="00F3350B" w:rsidP="00F809FC">
            <w:pPr>
              <w:rPr>
                <w:rFonts w:ascii="Century Gothic" w:hAnsi="Century Gothic" w:cs="Calibri"/>
                <w:color w:val="002060"/>
                <w:sz w:val="20"/>
                <w:szCs w:val="22"/>
              </w:rPr>
            </w:pPr>
            <w:r>
              <w:rPr>
                <w:rFonts w:ascii="Century Gothic" w:hAnsi="Century Gothic" w:cs="Calibri"/>
                <w:color w:val="002060"/>
                <w:sz w:val="20"/>
                <w:szCs w:val="22"/>
              </w:rPr>
              <w:t xml:space="preserve">Branch to verify all docs &amp; proceed </w:t>
            </w:r>
          </w:p>
        </w:tc>
      </w:tr>
    </w:tbl>
    <w:p w14:paraId="059DE2FE" w14:textId="259992BF" w:rsidR="00B3477F" w:rsidRDefault="00B3477F" w:rsidP="00E85353">
      <w:pPr>
        <w:rPr>
          <w:rFonts w:ascii="Century Gothic" w:hAnsi="Century Gothic" w:cs="Calibri"/>
          <w:b/>
          <w:color w:val="002060"/>
          <w:sz w:val="24"/>
          <w:szCs w:val="20"/>
        </w:rPr>
      </w:pPr>
    </w:p>
    <w:p w14:paraId="5C087317" w14:textId="0F9F5DFD" w:rsidR="00CA1A67" w:rsidRDefault="00CA1A67" w:rsidP="00E85353">
      <w:pPr>
        <w:rPr>
          <w:rFonts w:ascii="Century Gothic" w:hAnsi="Century Gothic" w:cs="Calibri"/>
          <w:b/>
          <w:color w:val="002060"/>
          <w:sz w:val="24"/>
          <w:szCs w:val="20"/>
        </w:rPr>
      </w:pPr>
    </w:p>
    <w:p w14:paraId="12C3F1D0" w14:textId="608B5353" w:rsidR="00E85353" w:rsidRPr="00E85353" w:rsidRDefault="00E85353" w:rsidP="00E85353">
      <w:pPr>
        <w:rPr>
          <w:rFonts w:ascii="Century Gothic" w:hAnsi="Century Gothic" w:cs="Calibri"/>
          <w:b/>
          <w:color w:val="002060"/>
          <w:sz w:val="24"/>
          <w:szCs w:val="20"/>
        </w:rPr>
      </w:pPr>
      <w:r w:rsidRPr="00E85353">
        <w:rPr>
          <w:rFonts w:ascii="Century Gothic" w:hAnsi="Century Gothic" w:cs="Calibri"/>
          <w:b/>
          <w:color w:val="002060"/>
          <w:sz w:val="24"/>
          <w:szCs w:val="20"/>
        </w:rPr>
        <w:t>Exception scenarios:</w:t>
      </w:r>
    </w:p>
    <w:p w14:paraId="6516DFF5" w14:textId="77777777" w:rsidR="00E85353" w:rsidRDefault="00E85353" w:rsidP="00E85353">
      <w:pPr>
        <w:rPr>
          <w:rFonts w:ascii="Century Gothic" w:hAnsi="Century Gothic"/>
          <w:b/>
          <w:color w:val="44546A" w:themeColor="text2"/>
          <w:sz w:val="22"/>
        </w:rPr>
      </w:pPr>
    </w:p>
    <w:tbl>
      <w:tblPr>
        <w:tblStyle w:val="TableGrid"/>
        <w:tblW w:w="11470" w:type="dxa"/>
        <w:tblLook w:val="04A0" w:firstRow="1" w:lastRow="0" w:firstColumn="1" w:lastColumn="0" w:noHBand="0" w:noVBand="1"/>
      </w:tblPr>
      <w:tblGrid>
        <w:gridCol w:w="4848"/>
        <w:gridCol w:w="6622"/>
      </w:tblGrid>
      <w:tr w:rsidR="00E85353" w14:paraId="2FD7ADA0" w14:textId="77777777" w:rsidTr="00F809FC">
        <w:trPr>
          <w:trHeight w:val="585"/>
        </w:trPr>
        <w:tc>
          <w:tcPr>
            <w:tcW w:w="4848" w:type="dxa"/>
            <w:vAlign w:val="center"/>
          </w:tcPr>
          <w:p w14:paraId="399AAAFF" w14:textId="77777777" w:rsidR="00E85353" w:rsidRPr="00F809FC" w:rsidRDefault="00E85353" w:rsidP="00802B8F">
            <w:pPr>
              <w:rPr>
                <w:rFonts w:ascii="Century Gothic" w:hAnsi="Century Gothic"/>
                <w:b/>
                <w:color w:val="44546A" w:themeColor="text2"/>
                <w:sz w:val="20"/>
              </w:rPr>
            </w:pPr>
            <w:r w:rsidRPr="00F809FC">
              <w:rPr>
                <w:rFonts w:ascii="Century Gothic" w:hAnsi="Century Gothic"/>
                <w:b/>
                <w:color w:val="44546A" w:themeColor="text2"/>
                <w:sz w:val="20"/>
              </w:rPr>
              <w:t>1.Exit Payout</w:t>
            </w:r>
          </w:p>
        </w:tc>
        <w:tc>
          <w:tcPr>
            <w:tcW w:w="6622" w:type="dxa"/>
            <w:vAlign w:val="center"/>
          </w:tcPr>
          <w:p w14:paraId="7D9ECF2D" w14:textId="24D93D0E" w:rsidR="00E85353" w:rsidRPr="00E85353" w:rsidRDefault="00721E43" w:rsidP="00F809FC">
            <w:pPr>
              <w:pStyle w:val="ListParagraph"/>
              <w:numPr>
                <w:ilvl w:val="0"/>
                <w:numId w:val="13"/>
              </w:numPr>
              <w:ind w:left="318" w:hanging="283"/>
              <w:rPr>
                <w:rFonts w:ascii="Century Gothic" w:hAnsi="Century Gothic" w:cs="Calibri"/>
                <w:color w:val="002060"/>
                <w:sz w:val="20"/>
                <w:szCs w:val="18"/>
              </w:rPr>
            </w:pPr>
            <w:r>
              <w:rPr>
                <w:rFonts w:ascii="Century Gothic" w:hAnsi="Century Gothic" w:cs="Calibri"/>
                <w:color w:val="002060"/>
                <w:sz w:val="20"/>
                <w:szCs w:val="18"/>
              </w:rPr>
              <w:t xml:space="preserve">HO User to confirm </w:t>
            </w:r>
            <w:r w:rsidR="00E85353" w:rsidRPr="00E85353">
              <w:rPr>
                <w:rFonts w:ascii="Century Gothic" w:hAnsi="Century Gothic" w:cs="Calibri"/>
                <w:color w:val="002060"/>
                <w:sz w:val="20"/>
                <w:szCs w:val="18"/>
              </w:rPr>
              <w:t xml:space="preserve">the payout </w:t>
            </w:r>
            <w:r>
              <w:rPr>
                <w:rFonts w:ascii="Century Gothic" w:hAnsi="Century Gothic" w:cs="Calibri"/>
                <w:color w:val="002060"/>
                <w:sz w:val="20"/>
                <w:szCs w:val="18"/>
              </w:rPr>
              <w:t xml:space="preserve">is </w:t>
            </w:r>
            <w:r w:rsidR="00E85353" w:rsidRPr="00E85353">
              <w:rPr>
                <w:rFonts w:ascii="Century Gothic" w:hAnsi="Century Gothic" w:cs="Calibri"/>
                <w:color w:val="002060"/>
                <w:sz w:val="20"/>
                <w:szCs w:val="18"/>
              </w:rPr>
              <w:t xml:space="preserve">made for </w:t>
            </w:r>
            <w:r>
              <w:rPr>
                <w:rFonts w:ascii="Century Gothic" w:hAnsi="Century Gothic" w:cs="Calibri"/>
                <w:color w:val="002060"/>
                <w:sz w:val="20"/>
                <w:szCs w:val="18"/>
              </w:rPr>
              <w:t>S</w:t>
            </w:r>
            <w:r w:rsidR="00E85353" w:rsidRPr="00E85353">
              <w:rPr>
                <w:rFonts w:ascii="Century Gothic" w:hAnsi="Century Gothic" w:cs="Calibri"/>
                <w:color w:val="002060"/>
                <w:sz w:val="20"/>
                <w:szCs w:val="18"/>
              </w:rPr>
              <w:t>urrender/ Maturity/Annuity to the customer.</w:t>
            </w:r>
          </w:p>
          <w:p w14:paraId="507EE9AF" w14:textId="51E0C808" w:rsidR="00721E43" w:rsidRPr="00721E43" w:rsidRDefault="00E85353" w:rsidP="00721E43">
            <w:pPr>
              <w:pStyle w:val="ListParagraph"/>
              <w:numPr>
                <w:ilvl w:val="0"/>
                <w:numId w:val="13"/>
              </w:numPr>
              <w:ind w:left="318" w:hanging="283"/>
              <w:rPr>
                <w:rFonts w:ascii="Century Gothic" w:hAnsi="Century Gothic" w:cs="Calibri"/>
                <w:color w:val="002060"/>
                <w:sz w:val="20"/>
                <w:szCs w:val="18"/>
              </w:rPr>
            </w:pPr>
            <w:r w:rsidRPr="00E85353">
              <w:rPr>
                <w:rFonts w:ascii="Century Gothic" w:hAnsi="Century Gothic" w:cs="Calibri"/>
                <w:color w:val="002060"/>
                <w:sz w:val="20"/>
                <w:szCs w:val="18"/>
              </w:rPr>
              <w:t xml:space="preserve">Post </w:t>
            </w:r>
            <w:r w:rsidR="00721E43" w:rsidRPr="00E85353">
              <w:rPr>
                <w:rFonts w:ascii="Century Gothic" w:hAnsi="Century Gothic" w:cs="Calibri"/>
                <w:color w:val="002060"/>
                <w:sz w:val="20"/>
                <w:szCs w:val="18"/>
              </w:rPr>
              <w:t>verification</w:t>
            </w:r>
            <w:r w:rsidR="00721E43">
              <w:rPr>
                <w:rFonts w:ascii="Century Gothic" w:hAnsi="Century Gothic" w:cs="Calibri"/>
                <w:color w:val="002060"/>
                <w:sz w:val="20"/>
                <w:szCs w:val="18"/>
              </w:rPr>
              <w:t>,</w:t>
            </w:r>
            <w:r w:rsidR="00721E43" w:rsidRPr="00E85353">
              <w:rPr>
                <w:rFonts w:ascii="Century Gothic" w:hAnsi="Century Gothic" w:cs="Calibri"/>
                <w:color w:val="002060"/>
                <w:sz w:val="20"/>
                <w:szCs w:val="18"/>
              </w:rPr>
              <w:t xml:space="preserve"> </w:t>
            </w:r>
            <w:r w:rsidR="00721E43">
              <w:rPr>
                <w:rFonts w:ascii="Century Gothic" w:hAnsi="Century Gothic" w:cs="Calibri"/>
                <w:color w:val="002060"/>
                <w:sz w:val="20"/>
                <w:szCs w:val="18"/>
              </w:rPr>
              <w:t xml:space="preserve">Loan </w:t>
            </w:r>
            <w:r w:rsidRPr="00E85353">
              <w:rPr>
                <w:rFonts w:ascii="Century Gothic" w:hAnsi="Century Gothic" w:cs="Calibri"/>
                <w:color w:val="002060"/>
                <w:sz w:val="20"/>
                <w:szCs w:val="18"/>
              </w:rPr>
              <w:t>will be accepted or rejected</w:t>
            </w:r>
          </w:p>
        </w:tc>
      </w:tr>
      <w:tr w:rsidR="00E85353" w14:paraId="1E2DCBC8" w14:textId="77777777" w:rsidTr="00F809FC">
        <w:trPr>
          <w:trHeight w:val="554"/>
        </w:trPr>
        <w:tc>
          <w:tcPr>
            <w:tcW w:w="4848" w:type="dxa"/>
            <w:vAlign w:val="center"/>
          </w:tcPr>
          <w:p w14:paraId="002C9ECF" w14:textId="77777777" w:rsidR="00E85353" w:rsidRPr="00F809FC" w:rsidRDefault="00E85353" w:rsidP="00802B8F">
            <w:pPr>
              <w:rPr>
                <w:rFonts w:ascii="Century Gothic" w:hAnsi="Century Gothic"/>
                <w:b/>
                <w:color w:val="44546A" w:themeColor="text2"/>
                <w:sz w:val="20"/>
              </w:rPr>
            </w:pPr>
            <w:r w:rsidRPr="00F809FC">
              <w:rPr>
                <w:rFonts w:ascii="Century Gothic" w:hAnsi="Century Gothic"/>
                <w:b/>
                <w:color w:val="44546A" w:themeColor="text2"/>
                <w:sz w:val="20"/>
              </w:rPr>
              <w:t>2.Bank Reconciliation pending for Receipting</w:t>
            </w:r>
          </w:p>
          <w:p w14:paraId="4AD509D8" w14:textId="77777777" w:rsidR="00E85353" w:rsidRPr="00F809FC" w:rsidRDefault="00E85353" w:rsidP="00802B8F">
            <w:pPr>
              <w:rPr>
                <w:rFonts w:ascii="Century Gothic" w:hAnsi="Century Gothic"/>
                <w:b/>
                <w:color w:val="44546A" w:themeColor="text2"/>
                <w:sz w:val="20"/>
              </w:rPr>
            </w:pPr>
          </w:p>
        </w:tc>
        <w:tc>
          <w:tcPr>
            <w:tcW w:w="6622" w:type="dxa"/>
            <w:vAlign w:val="center"/>
          </w:tcPr>
          <w:p w14:paraId="0060FA27" w14:textId="77777777" w:rsidR="00721E43" w:rsidRPr="00721E43" w:rsidRDefault="00721E43" w:rsidP="00721E43">
            <w:pPr>
              <w:pStyle w:val="ListParagraph"/>
              <w:numPr>
                <w:ilvl w:val="0"/>
                <w:numId w:val="50"/>
              </w:numPr>
              <w:rPr>
                <w:rFonts w:ascii="Century Gothic" w:hAnsi="Century Gothic" w:cs="Calibri"/>
                <w:color w:val="002060"/>
                <w:sz w:val="20"/>
                <w:szCs w:val="20"/>
              </w:rPr>
            </w:pPr>
            <w:r w:rsidRPr="00721E43">
              <w:rPr>
                <w:rFonts w:ascii="Century Gothic" w:hAnsi="Century Gothic" w:cs="Calibri"/>
                <w:color w:val="002060"/>
                <w:sz w:val="20"/>
                <w:szCs w:val="20"/>
              </w:rPr>
              <w:t xml:space="preserve">HO user sends </w:t>
            </w:r>
            <w:r w:rsidRPr="00721E43">
              <w:rPr>
                <w:rFonts w:ascii="Century Gothic" w:hAnsi="Century Gothic" w:cs="Calibri"/>
                <w:b/>
                <w:bCs/>
                <w:color w:val="002060"/>
                <w:sz w:val="20"/>
                <w:szCs w:val="20"/>
              </w:rPr>
              <w:t>Finance Recon team</w:t>
            </w:r>
            <w:r w:rsidRPr="00721E43">
              <w:rPr>
                <w:rFonts w:ascii="Century Gothic" w:hAnsi="Century Gothic" w:cs="Calibri"/>
                <w:color w:val="002060"/>
                <w:sz w:val="20"/>
                <w:szCs w:val="20"/>
              </w:rPr>
              <w:t xml:space="preserve"> for receipt clearance</w:t>
            </w:r>
          </w:p>
          <w:p w14:paraId="726B6C7C" w14:textId="23696477" w:rsidR="00E85353" w:rsidRPr="00721E43" w:rsidRDefault="00721E43" w:rsidP="00721E43">
            <w:pPr>
              <w:pStyle w:val="ListParagraph"/>
              <w:numPr>
                <w:ilvl w:val="0"/>
                <w:numId w:val="50"/>
              </w:numPr>
              <w:rPr>
                <w:rFonts w:ascii="Century Gothic" w:hAnsi="Century Gothic" w:cs="Calibri"/>
                <w:color w:val="002060"/>
                <w:sz w:val="20"/>
                <w:szCs w:val="18"/>
              </w:rPr>
            </w:pPr>
            <w:r w:rsidRPr="00721E43">
              <w:rPr>
                <w:rFonts w:ascii="Century Gothic" w:hAnsi="Century Gothic" w:cs="Calibri"/>
                <w:color w:val="002060"/>
                <w:sz w:val="20"/>
                <w:szCs w:val="20"/>
              </w:rPr>
              <w:t>Post clearance, Payout will be Auto released to the customer by Payout team</w:t>
            </w:r>
          </w:p>
        </w:tc>
      </w:tr>
      <w:tr w:rsidR="00E85353" w14:paraId="1DA81A6B" w14:textId="77777777" w:rsidTr="00F809FC">
        <w:trPr>
          <w:trHeight w:val="335"/>
        </w:trPr>
        <w:tc>
          <w:tcPr>
            <w:tcW w:w="4848" w:type="dxa"/>
            <w:vAlign w:val="center"/>
          </w:tcPr>
          <w:p w14:paraId="5DEF7F83" w14:textId="76E695F6" w:rsidR="00E85353" w:rsidRPr="00F809FC" w:rsidRDefault="00E85353" w:rsidP="00802B8F">
            <w:pPr>
              <w:rPr>
                <w:rFonts w:ascii="Century Gothic" w:hAnsi="Century Gothic"/>
                <w:b/>
                <w:color w:val="44546A" w:themeColor="text2"/>
                <w:sz w:val="20"/>
              </w:rPr>
            </w:pPr>
            <w:r w:rsidRPr="00F809FC">
              <w:rPr>
                <w:rFonts w:ascii="Century Gothic" w:hAnsi="Century Gothic"/>
                <w:b/>
                <w:color w:val="44546A" w:themeColor="text2"/>
                <w:sz w:val="20"/>
              </w:rPr>
              <w:t>3</w:t>
            </w:r>
            <w:r w:rsidR="00802B8F" w:rsidRPr="00F809FC">
              <w:rPr>
                <w:rFonts w:ascii="Century Gothic" w:hAnsi="Century Gothic"/>
                <w:b/>
                <w:color w:val="44546A" w:themeColor="text2"/>
                <w:sz w:val="20"/>
              </w:rPr>
              <w:t>.</w:t>
            </w:r>
            <w:r w:rsidR="00802B8F" w:rsidRPr="00F809FC">
              <w:rPr>
                <w:rFonts w:ascii="Century Gothic" w:hAnsi="Century Gothic"/>
                <w:color w:val="44546A" w:themeColor="text2"/>
                <w:sz w:val="20"/>
              </w:rPr>
              <w:t xml:space="preserve"> </w:t>
            </w:r>
            <w:r w:rsidR="00802B8F">
              <w:rPr>
                <w:rFonts w:ascii="Century Gothic" w:hAnsi="Century Gothic"/>
                <w:b/>
                <w:color w:val="44546A" w:themeColor="text2"/>
                <w:sz w:val="20"/>
              </w:rPr>
              <w:t>P</w:t>
            </w:r>
            <w:r w:rsidR="00802B8F" w:rsidRPr="00F809FC">
              <w:rPr>
                <w:rFonts w:ascii="Century Gothic" w:hAnsi="Century Gothic"/>
                <w:b/>
                <w:color w:val="44546A" w:themeColor="text2"/>
                <w:sz w:val="20"/>
              </w:rPr>
              <w:t>ayout amt &gt;= four times adjusted premium</w:t>
            </w:r>
          </w:p>
        </w:tc>
        <w:tc>
          <w:tcPr>
            <w:tcW w:w="6622" w:type="dxa"/>
            <w:vAlign w:val="center"/>
          </w:tcPr>
          <w:p w14:paraId="47FBA5D9" w14:textId="27952B19" w:rsidR="00E85353" w:rsidRPr="00E85353" w:rsidRDefault="00721E43" w:rsidP="00F809FC">
            <w:pPr>
              <w:pStyle w:val="ListParagraph"/>
              <w:numPr>
                <w:ilvl w:val="0"/>
                <w:numId w:val="14"/>
              </w:numPr>
              <w:ind w:left="318" w:hanging="283"/>
              <w:rPr>
                <w:rFonts w:ascii="Century Gothic" w:hAnsi="Century Gothic" w:cs="Calibri"/>
                <w:color w:val="002060"/>
                <w:sz w:val="20"/>
                <w:szCs w:val="18"/>
              </w:rPr>
            </w:pPr>
            <w:r>
              <w:rPr>
                <w:rFonts w:ascii="Century Gothic" w:hAnsi="Century Gothic" w:cs="Calibri"/>
                <w:color w:val="002060"/>
                <w:sz w:val="20"/>
                <w:szCs w:val="18"/>
              </w:rPr>
              <w:t>HO user to c</w:t>
            </w:r>
            <w:r w:rsidR="00E85353" w:rsidRPr="00E85353">
              <w:rPr>
                <w:rFonts w:ascii="Century Gothic" w:hAnsi="Century Gothic" w:cs="Calibri"/>
                <w:color w:val="002060"/>
                <w:sz w:val="20"/>
                <w:szCs w:val="18"/>
              </w:rPr>
              <w:t>heck whether customer is eligible for loan</w:t>
            </w:r>
          </w:p>
          <w:p w14:paraId="1C1646D5" w14:textId="4F58D34E" w:rsidR="00E85353" w:rsidRPr="00E85353" w:rsidRDefault="00721E43" w:rsidP="00F809FC">
            <w:pPr>
              <w:pStyle w:val="ListParagraph"/>
              <w:numPr>
                <w:ilvl w:val="0"/>
                <w:numId w:val="14"/>
              </w:numPr>
              <w:ind w:left="318" w:hanging="283"/>
              <w:rPr>
                <w:rFonts w:ascii="Century Gothic" w:hAnsi="Century Gothic" w:cs="Calibri"/>
                <w:color w:val="002060"/>
                <w:sz w:val="20"/>
                <w:szCs w:val="18"/>
              </w:rPr>
            </w:pPr>
            <w:r>
              <w:rPr>
                <w:rFonts w:ascii="Century Gothic" w:hAnsi="Century Gothic" w:cs="Calibri"/>
                <w:color w:val="002060"/>
                <w:sz w:val="20"/>
                <w:szCs w:val="18"/>
              </w:rPr>
              <w:t xml:space="preserve">Post eligibility, payout will be processed by Payout team </w:t>
            </w:r>
          </w:p>
        </w:tc>
      </w:tr>
      <w:tr w:rsidR="00E85353" w14:paraId="4387FDD1" w14:textId="77777777" w:rsidTr="00F809FC">
        <w:trPr>
          <w:trHeight w:val="335"/>
        </w:trPr>
        <w:tc>
          <w:tcPr>
            <w:tcW w:w="4848" w:type="dxa"/>
            <w:vAlign w:val="center"/>
          </w:tcPr>
          <w:p w14:paraId="550A47D2" w14:textId="6DCD1B8F" w:rsidR="00E85353" w:rsidRPr="00F809FC" w:rsidRDefault="00E85353" w:rsidP="00802B8F">
            <w:pPr>
              <w:rPr>
                <w:rFonts w:ascii="Century Gothic" w:hAnsi="Century Gothic"/>
                <w:b/>
                <w:color w:val="44546A" w:themeColor="text2"/>
                <w:sz w:val="20"/>
              </w:rPr>
            </w:pPr>
            <w:r w:rsidRPr="00F809FC">
              <w:rPr>
                <w:rFonts w:ascii="Century Gothic" w:hAnsi="Century Gothic"/>
                <w:b/>
                <w:color w:val="44546A" w:themeColor="text2"/>
                <w:sz w:val="20"/>
              </w:rPr>
              <w:t>4.</w:t>
            </w:r>
            <w:r w:rsidRPr="00F809FC">
              <w:rPr>
                <w:rStyle w:val="Heading3Char"/>
                <w:sz w:val="20"/>
              </w:rPr>
              <w:t xml:space="preserve"> </w:t>
            </w:r>
            <w:r w:rsidR="00721E43">
              <w:rPr>
                <w:rFonts w:ascii="Century Gothic" w:hAnsi="Century Gothic"/>
                <w:b/>
                <w:color w:val="44546A" w:themeColor="text2"/>
                <w:sz w:val="20"/>
              </w:rPr>
              <w:t>A</w:t>
            </w:r>
            <w:r w:rsidR="00721E43" w:rsidRPr="00F809FC">
              <w:rPr>
                <w:rFonts w:ascii="Century Gothic" w:hAnsi="Century Gothic"/>
                <w:b/>
                <w:color w:val="44546A" w:themeColor="text2"/>
                <w:sz w:val="20"/>
              </w:rPr>
              <w:t>ccount number</w:t>
            </w:r>
            <w:r w:rsidR="00802B8F" w:rsidRPr="00F809FC">
              <w:rPr>
                <w:rFonts w:ascii="Century Gothic" w:hAnsi="Century Gothic"/>
                <w:b/>
                <w:color w:val="44546A" w:themeColor="text2"/>
                <w:sz w:val="20"/>
              </w:rPr>
              <w:t xml:space="preserve"> mismatch </w:t>
            </w:r>
            <w:r w:rsidR="00802B8F">
              <w:rPr>
                <w:rFonts w:ascii="Century Gothic" w:hAnsi="Century Gothic"/>
                <w:b/>
                <w:color w:val="44546A" w:themeColor="text2"/>
                <w:sz w:val="20"/>
              </w:rPr>
              <w:t>CP</w:t>
            </w:r>
            <w:r w:rsidR="00802B8F" w:rsidRPr="00F809FC">
              <w:rPr>
                <w:rFonts w:ascii="Century Gothic" w:hAnsi="Century Gothic"/>
                <w:b/>
                <w:color w:val="44546A" w:themeColor="text2"/>
                <w:sz w:val="20"/>
              </w:rPr>
              <w:t xml:space="preserve"> account no</w:t>
            </w:r>
            <w:r w:rsidR="00802B8F">
              <w:rPr>
                <w:rFonts w:ascii="Century Gothic" w:hAnsi="Century Gothic"/>
                <w:b/>
                <w:color w:val="44546A" w:themeColor="text2"/>
                <w:sz w:val="20"/>
              </w:rPr>
              <w:t>.</w:t>
            </w:r>
          </w:p>
        </w:tc>
        <w:tc>
          <w:tcPr>
            <w:tcW w:w="6622" w:type="dxa"/>
            <w:vAlign w:val="center"/>
          </w:tcPr>
          <w:p w14:paraId="06723209" w14:textId="72206FC4" w:rsidR="00E85353" w:rsidRPr="00E85353" w:rsidRDefault="00721E43" w:rsidP="00F809FC">
            <w:pPr>
              <w:pStyle w:val="ListParagraph"/>
              <w:numPr>
                <w:ilvl w:val="0"/>
                <w:numId w:val="14"/>
              </w:numPr>
              <w:ind w:left="318" w:hanging="283"/>
              <w:rPr>
                <w:rFonts w:ascii="Century Gothic" w:hAnsi="Century Gothic" w:cs="Calibri"/>
                <w:color w:val="002060"/>
                <w:sz w:val="20"/>
                <w:szCs w:val="18"/>
              </w:rPr>
            </w:pPr>
            <w:r>
              <w:rPr>
                <w:rFonts w:ascii="Century Gothic" w:hAnsi="Century Gothic" w:cs="Calibri"/>
                <w:color w:val="002060"/>
                <w:sz w:val="20"/>
                <w:szCs w:val="18"/>
              </w:rPr>
              <w:t xml:space="preserve">HO user to check </w:t>
            </w:r>
            <w:r w:rsidR="00E85353" w:rsidRPr="00E85353">
              <w:rPr>
                <w:rFonts w:ascii="Century Gothic" w:hAnsi="Century Gothic" w:cs="Calibri"/>
                <w:color w:val="002060"/>
                <w:sz w:val="20"/>
                <w:szCs w:val="18"/>
              </w:rPr>
              <w:t>CP details check with TASA and DC screen</w:t>
            </w:r>
          </w:p>
          <w:p w14:paraId="65F64894" w14:textId="77777777" w:rsidR="00E85353" w:rsidRPr="00E85353" w:rsidRDefault="00E85353" w:rsidP="00F809FC">
            <w:pPr>
              <w:pStyle w:val="ListParagraph"/>
              <w:numPr>
                <w:ilvl w:val="0"/>
                <w:numId w:val="14"/>
              </w:numPr>
              <w:ind w:left="318" w:hanging="283"/>
              <w:rPr>
                <w:rFonts w:ascii="Century Gothic" w:hAnsi="Century Gothic" w:cs="Calibri"/>
                <w:color w:val="002060"/>
                <w:sz w:val="20"/>
                <w:szCs w:val="18"/>
              </w:rPr>
            </w:pPr>
            <w:r w:rsidRPr="00E85353">
              <w:rPr>
                <w:rFonts w:ascii="Century Gothic" w:hAnsi="Century Gothic" w:cs="Calibri"/>
                <w:color w:val="002060"/>
                <w:sz w:val="20"/>
                <w:szCs w:val="18"/>
              </w:rPr>
              <w:t>Bank account verification done</w:t>
            </w:r>
          </w:p>
          <w:p w14:paraId="344B3048" w14:textId="77B4CA98" w:rsidR="00E85353" w:rsidRPr="00E85353" w:rsidRDefault="00E85353" w:rsidP="00F809FC">
            <w:pPr>
              <w:pStyle w:val="ListParagraph"/>
              <w:numPr>
                <w:ilvl w:val="0"/>
                <w:numId w:val="14"/>
              </w:numPr>
              <w:ind w:left="318" w:hanging="283"/>
              <w:rPr>
                <w:rFonts w:ascii="Century Gothic" w:hAnsi="Century Gothic" w:cs="Calibri"/>
                <w:color w:val="002060"/>
                <w:sz w:val="20"/>
                <w:szCs w:val="18"/>
              </w:rPr>
            </w:pPr>
            <w:r w:rsidRPr="00E85353">
              <w:rPr>
                <w:rFonts w:ascii="Century Gothic" w:hAnsi="Century Gothic" w:cs="Calibri"/>
                <w:color w:val="002060"/>
                <w:sz w:val="20"/>
                <w:szCs w:val="18"/>
              </w:rPr>
              <w:t xml:space="preserve">Post verifying loan payout will </w:t>
            </w:r>
            <w:r w:rsidR="00721E43" w:rsidRPr="00E85353">
              <w:rPr>
                <w:rFonts w:ascii="Century Gothic" w:hAnsi="Century Gothic" w:cs="Calibri"/>
                <w:color w:val="002060"/>
                <w:sz w:val="20"/>
                <w:szCs w:val="18"/>
              </w:rPr>
              <w:t>be released</w:t>
            </w:r>
            <w:r w:rsidR="00721E43">
              <w:rPr>
                <w:rFonts w:ascii="Century Gothic" w:hAnsi="Century Gothic" w:cs="Calibri"/>
                <w:color w:val="002060"/>
                <w:sz w:val="20"/>
                <w:szCs w:val="18"/>
              </w:rPr>
              <w:t xml:space="preserve"> by Payout team</w:t>
            </w:r>
          </w:p>
        </w:tc>
      </w:tr>
    </w:tbl>
    <w:p w14:paraId="5283073A" w14:textId="77777777" w:rsidR="00E85353" w:rsidRDefault="00E85353" w:rsidP="002A3EE5">
      <w:pPr>
        <w:rPr>
          <w:rFonts w:ascii="Century Gothic" w:hAnsi="Century Gothic"/>
          <w:b/>
          <w:color w:val="A6A6A6" w:themeColor="background1" w:themeShade="A6"/>
          <w:sz w:val="32"/>
          <w:szCs w:val="44"/>
        </w:rPr>
      </w:pPr>
    </w:p>
    <w:p w14:paraId="5BDF3BA1" w14:textId="1ED90115" w:rsidR="00E85353" w:rsidRDefault="00E85353" w:rsidP="00E769A8">
      <w:pPr>
        <w:rPr>
          <w:rFonts w:ascii="Century Gothic" w:hAnsi="Century Gothic"/>
          <w:b/>
          <w:color w:val="44546A" w:themeColor="text2"/>
          <w:sz w:val="22"/>
        </w:rPr>
      </w:pPr>
    </w:p>
    <w:p w14:paraId="588F42F1" w14:textId="20A9B7AD" w:rsidR="00E769A8" w:rsidRPr="006E419F" w:rsidRDefault="00E769A8" w:rsidP="00E769A8">
      <w:pPr>
        <w:rPr>
          <w:rFonts w:ascii="Century Gothic" w:hAnsi="Century Gothic"/>
          <w:b/>
          <w:color w:val="44546A" w:themeColor="text2"/>
          <w:sz w:val="22"/>
        </w:rPr>
      </w:pPr>
      <w:r>
        <w:rPr>
          <w:rFonts w:ascii="Century Gothic" w:hAnsi="Century Gothic"/>
          <w:b/>
          <w:color w:val="44546A" w:themeColor="text2"/>
          <w:sz w:val="22"/>
        </w:rPr>
        <w:t>KEYWORDS AND ACRONYM</w:t>
      </w:r>
      <w:r w:rsidR="00EB2BAF">
        <w:rPr>
          <w:rFonts w:ascii="Century Gothic" w:hAnsi="Century Gothic"/>
          <w:b/>
          <w:color w:val="44546A" w:themeColor="text2"/>
          <w:sz w:val="22"/>
        </w:rPr>
        <w:t>:</w:t>
      </w:r>
    </w:p>
    <w:p w14:paraId="0B07EFF8" w14:textId="77777777" w:rsidR="00E769A8" w:rsidRPr="00D85892" w:rsidRDefault="00E769A8" w:rsidP="00E769A8">
      <w:pPr>
        <w:rPr>
          <w:rFonts w:ascii="Century Gothic" w:hAnsi="Century Gothic"/>
          <w:b/>
          <w:color w:val="44546A" w:themeColor="text2"/>
          <w:sz w:val="10"/>
          <w:szCs w:val="10"/>
        </w:rPr>
      </w:pPr>
    </w:p>
    <w:p w14:paraId="5BAB0071" w14:textId="77777777" w:rsidR="00274137" w:rsidRPr="00706CD6" w:rsidRDefault="00274137" w:rsidP="00274137">
      <w:pPr>
        <w:rPr>
          <w:rFonts w:ascii="Century Gothic" w:hAnsi="Century Gothic" w:cs="Calibri"/>
          <w:b/>
          <w:color w:val="44546A" w:themeColor="text2"/>
          <w:sz w:val="22"/>
          <w:szCs w:val="22"/>
        </w:rPr>
      </w:pPr>
    </w:p>
    <w:tbl>
      <w:tblPr>
        <w:tblStyle w:val="TableGrid"/>
        <w:tblW w:w="1133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73"/>
        <w:gridCol w:w="4209"/>
        <w:gridCol w:w="1417"/>
        <w:gridCol w:w="4536"/>
      </w:tblGrid>
      <w:tr w:rsidR="00274137" w:rsidRPr="006B362D" w14:paraId="1C7A6711" w14:textId="77777777" w:rsidTr="00274137">
        <w:trPr>
          <w:trHeight w:val="360"/>
        </w:trPr>
        <w:tc>
          <w:tcPr>
            <w:tcW w:w="1173" w:type="dxa"/>
            <w:shd w:val="clear" w:color="auto" w:fill="44546A" w:themeFill="text2"/>
            <w:vAlign w:val="center"/>
          </w:tcPr>
          <w:p w14:paraId="4A3CD8C6" w14:textId="77777777" w:rsidR="00274137" w:rsidRPr="006B362D" w:rsidRDefault="00274137" w:rsidP="00274137">
            <w:pPr>
              <w:rPr>
                <w:rFonts w:ascii="Century Gothic" w:hAnsi="Century Gothic" w:cs="Calibri"/>
                <w:b/>
                <w:color w:val="FFFFFF" w:themeColor="background1"/>
                <w:sz w:val="20"/>
                <w:szCs w:val="20"/>
              </w:rPr>
            </w:pPr>
            <w:r w:rsidRPr="006B362D">
              <w:rPr>
                <w:rFonts w:ascii="Century Gothic" w:hAnsi="Century Gothic" w:cs="Calibri"/>
                <w:b/>
                <w:color w:val="FFFFFF" w:themeColor="background1"/>
                <w:sz w:val="20"/>
                <w:szCs w:val="20"/>
              </w:rPr>
              <w:t>KEYWORD</w:t>
            </w:r>
          </w:p>
        </w:tc>
        <w:tc>
          <w:tcPr>
            <w:tcW w:w="4209" w:type="dxa"/>
            <w:shd w:val="clear" w:color="auto" w:fill="44546A" w:themeFill="text2"/>
            <w:vAlign w:val="center"/>
          </w:tcPr>
          <w:p w14:paraId="1B550916" w14:textId="77777777" w:rsidR="00274137" w:rsidRPr="006B362D" w:rsidRDefault="00274137" w:rsidP="00274137">
            <w:pPr>
              <w:rPr>
                <w:rFonts w:ascii="Century Gothic" w:hAnsi="Century Gothic" w:cs="Calibri"/>
                <w:b/>
                <w:color w:val="FFFFFF" w:themeColor="background1"/>
                <w:sz w:val="20"/>
                <w:szCs w:val="20"/>
              </w:rPr>
            </w:pPr>
            <w:r w:rsidRPr="006B362D">
              <w:rPr>
                <w:rFonts w:ascii="Century Gothic" w:hAnsi="Century Gothic" w:cs="Calibri"/>
                <w:b/>
                <w:color w:val="FFFFFF" w:themeColor="background1"/>
                <w:sz w:val="20"/>
                <w:szCs w:val="20"/>
              </w:rPr>
              <w:t>ACRONYM</w:t>
            </w:r>
          </w:p>
        </w:tc>
        <w:tc>
          <w:tcPr>
            <w:tcW w:w="1417" w:type="dxa"/>
            <w:shd w:val="clear" w:color="auto" w:fill="44546A" w:themeFill="text2"/>
            <w:vAlign w:val="center"/>
          </w:tcPr>
          <w:p w14:paraId="284A4CB6" w14:textId="77777777" w:rsidR="00274137" w:rsidRPr="006B362D" w:rsidRDefault="00274137" w:rsidP="00274137">
            <w:pPr>
              <w:rPr>
                <w:rFonts w:ascii="Century Gothic" w:hAnsi="Century Gothic" w:cs="Calibri"/>
                <w:b/>
                <w:color w:val="FFFFFF" w:themeColor="background1"/>
                <w:sz w:val="20"/>
                <w:szCs w:val="20"/>
              </w:rPr>
            </w:pPr>
            <w:r w:rsidRPr="006B362D">
              <w:rPr>
                <w:rFonts w:ascii="Century Gothic" w:hAnsi="Century Gothic" w:cs="Calibri"/>
                <w:b/>
                <w:color w:val="FFFFFF" w:themeColor="background1"/>
                <w:sz w:val="20"/>
                <w:szCs w:val="20"/>
              </w:rPr>
              <w:t>KEYWORD</w:t>
            </w:r>
          </w:p>
        </w:tc>
        <w:tc>
          <w:tcPr>
            <w:tcW w:w="4536" w:type="dxa"/>
            <w:shd w:val="clear" w:color="auto" w:fill="44546A" w:themeFill="text2"/>
            <w:vAlign w:val="center"/>
          </w:tcPr>
          <w:p w14:paraId="456DB30A" w14:textId="77777777" w:rsidR="00274137" w:rsidRPr="006B362D" w:rsidRDefault="00274137" w:rsidP="00274137">
            <w:pPr>
              <w:rPr>
                <w:rFonts w:ascii="Century Gothic" w:hAnsi="Century Gothic" w:cs="Calibri"/>
                <w:b/>
                <w:color w:val="FFFFFF" w:themeColor="background1"/>
                <w:sz w:val="20"/>
                <w:szCs w:val="20"/>
              </w:rPr>
            </w:pPr>
            <w:r w:rsidRPr="006B362D">
              <w:rPr>
                <w:rFonts w:ascii="Century Gothic" w:hAnsi="Century Gothic" w:cs="Calibri"/>
                <w:b/>
                <w:color w:val="FFFFFF" w:themeColor="background1"/>
                <w:sz w:val="20"/>
                <w:szCs w:val="20"/>
              </w:rPr>
              <w:t>ACRONYM</w:t>
            </w:r>
          </w:p>
        </w:tc>
      </w:tr>
      <w:tr w:rsidR="00274137" w:rsidRPr="006B362D" w14:paraId="47E520CA" w14:textId="77777777" w:rsidTr="00274137">
        <w:trPr>
          <w:trHeight w:val="360"/>
        </w:trPr>
        <w:tc>
          <w:tcPr>
            <w:tcW w:w="1173" w:type="dxa"/>
            <w:vAlign w:val="center"/>
          </w:tcPr>
          <w:p w14:paraId="1ED0C840"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BALIC</w:t>
            </w:r>
          </w:p>
        </w:tc>
        <w:tc>
          <w:tcPr>
            <w:tcW w:w="4209" w:type="dxa"/>
            <w:vAlign w:val="center"/>
          </w:tcPr>
          <w:p w14:paraId="4A9F0741" w14:textId="77777777" w:rsidR="00274137" w:rsidRPr="006B362D" w:rsidRDefault="00274137" w:rsidP="00274137">
            <w:pPr>
              <w:rPr>
                <w:rFonts w:ascii="Century Gothic" w:hAnsi="Century Gothic" w:cs="Calibri"/>
                <w:color w:val="002060"/>
                <w:sz w:val="20"/>
                <w:szCs w:val="20"/>
              </w:rPr>
            </w:pPr>
            <w:r w:rsidRPr="006B362D">
              <w:rPr>
                <w:rFonts w:ascii="Century Gothic" w:hAnsi="Century Gothic" w:cs="Calibri"/>
                <w:color w:val="002060"/>
                <w:sz w:val="20"/>
                <w:szCs w:val="20"/>
              </w:rPr>
              <w:t>Bajaj Allianz Life Insurance Company</w:t>
            </w:r>
          </w:p>
        </w:tc>
        <w:tc>
          <w:tcPr>
            <w:tcW w:w="1417" w:type="dxa"/>
            <w:vAlign w:val="center"/>
          </w:tcPr>
          <w:p w14:paraId="51E637CE"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CP</w:t>
            </w:r>
          </w:p>
        </w:tc>
        <w:tc>
          <w:tcPr>
            <w:tcW w:w="4536" w:type="dxa"/>
            <w:vAlign w:val="center"/>
          </w:tcPr>
          <w:p w14:paraId="07F7C8F5" w14:textId="77777777" w:rsidR="00274137" w:rsidRPr="006B362D" w:rsidRDefault="00274137" w:rsidP="00274137">
            <w:pPr>
              <w:rPr>
                <w:rFonts w:ascii="Century Gothic" w:hAnsi="Century Gothic" w:cs="Calibri"/>
                <w:color w:val="002060"/>
                <w:sz w:val="20"/>
                <w:szCs w:val="20"/>
              </w:rPr>
            </w:pPr>
            <w:r>
              <w:rPr>
                <w:rFonts w:ascii="Century Gothic" w:hAnsi="Century Gothic" w:cs="Calibri"/>
                <w:color w:val="002060"/>
                <w:sz w:val="20"/>
                <w:szCs w:val="20"/>
              </w:rPr>
              <w:t>Client Partner</w:t>
            </w:r>
          </w:p>
        </w:tc>
      </w:tr>
      <w:tr w:rsidR="00274137" w:rsidRPr="006B362D" w14:paraId="74E65001" w14:textId="77777777" w:rsidTr="00274137">
        <w:trPr>
          <w:trHeight w:val="360"/>
        </w:trPr>
        <w:tc>
          <w:tcPr>
            <w:tcW w:w="1173" w:type="dxa"/>
            <w:vAlign w:val="center"/>
          </w:tcPr>
          <w:p w14:paraId="3C27D1A8"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PS</w:t>
            </w:r>
          </w:p>
        </w:tc>
        <w:tc>
          <w:tcPr>
            <w:tcW w:w="4209" w:type="dxa"/>
            <w:vAlign w:val="center"/>
          </w:tcPr>
          <w:p w14:paraId="5EA2DF90" w14:textId="77777777" w:rsidR="00274137" w:rsidRPr="006B362D" w:rsidRDefault="00274137" w:rsidP="00274137">
            <w:pPr>
              <w:rPr>
                <w:rFonts w:ascii="Century Gothic" w:hAnsi="Century Gothic" w:cs="Calibri"/>
                <w:color w:val="002060"/>
                <w:sz w:val="20"/>
                <w:szCs w:val="20"/>
              </w:rPr>
            </w:pPr>
            <w:r w:rsidRPr="006B362D">
              <w:rPr>
                <w:rFonts w:ascii="Century Gothic" w:hAnsi="Century Gothic" w:cs="Calibri"/>
                <w:color w:val="002060"/>
                <w:sz w:val="20"/>
                <w:szCs w:val="20"/>
              </w:rPr>
              <w:t>Policy Servicing</w:t>
            </w:r>
          </w:p>
        </w:tc>
        <w:tc>
          <w:tcPr>
            <w:tcW w:w="1417" w:type="dxa"/>
            <w:vAlign w:val="center"/>
          </w:tcPr>
          <w:p w14:paraId="296786BC"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KYC</w:t>
            </w:r>
          </w:p>
        </w:tc>
        <w:tc>
          <w:tcPr>
            <w:tcW w:w="4536" w:type="dxa"/>
            <w:vAlign w:val="center"/>
          </w:tcPr>
          <w:p w14:paraId="03A89199" w14:textId="77777777" w:rsidR="00274137" w:rsidRPr="006B362D" w:rsidRDefault="00274137" w:rsidP="00274137">
            <w:pPr>
              <w:rPr>
                <w:rFonts w:ascii="Century Gothic" w:hAnsi="Century Gothic" w:cs="Calibri"/>
                <w:color w:val="002060"/>
                <w:sz w:val="20"/>
                <w:szCs w:val="20"/>
              </w:rPr>
            </w:pPr>
            <w:r>
              <w:rPr>
                <w:rFonts w:ascii="Century Gothic" w:hAnsi="Century Gothic" w:cs="Calibri"/>
                <w:color w:val="002060"/>
                <w:sz w:val="20"/>
                <w:szCs w:val="20"/>
              </w:rPr>
              <w:t>Know Your Customer</w:t>
            </w:r>
          </w:p>
        </w:tc>
      </w:tr>
      <w:tr w:rsidR="00274137" w:rsidRPr="006B362D" w14:paraId="6F7A0888" w14:textId="77777777" w:rsidTr="00274137">
        <w:trPr>
          <w:trHeight w:val="360"/>
        </w:trPr>
        <w:tc>
          <w:tcPr>
            <w:tcW w:w="1173" w:type="dxa"/>
            <w:vAlign w:val="center"/>
          </w:tcPr>
          <w:p w14:paraId="429823C2"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PH</w:t>
            </w:r>
          </w:p>
        </w:tc>
        <w:tc>
          <w:tcPr>
            <w:tcW w:w="4209" w:type="dxa"/>
            <w:vAlign w:val="center"/>
          </w:tcPr>
          <w:p w14:paraId="61A0AACF" w14:textId="77777777" w:rsidR="00274137" w:rsidRPr="006B362D" w:rsidRDefault="00274137" w:rsidP="00274137">
            <w:pPr>
              <w:rPr>
                <w:rFonts w:ascii="Century Gothic" w:hAnsi="Century Gothic" w:cs="Calibri"/>
                <w:color w:val="002060"/>
                <w:sz w:val="20"/>
                <w:szCs w:val="20"/>
              </w:rPr>
            </w:pPr>
            <w:r w:rsidRPr="006B362D">
              <w:rPr>
                <w:rFonts w:ascii="Century Gothic" w:hAnsi="Century Gothic" w:cs="Calibri"/>
                <w:color w:val="002060"/>
                <w:sz w:val="20"/>
                <w:szCs w:val="20"/>
              </w:rPr>
              <w:t>Policy Holder</w:t>
            </w:r>
          </w:p>
        </w:tc>
        <w:tc>
          <w:tcPr>
            <w:tcW w:w="1417" w:type="dxa"/>
            <w:vAlign w:val="center"/>
          </w:tcPr>
          <w:p w14:paraId="6BC59F2A"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CHQ</w:t>
            </w:r>
          </w:p>
        </w:tc>
        <w:tc>
          <w:tcPr>
            <w:tcW w:w="4536" w:type="dxa"/>
            <w:vAlign w:val="center"/>
          </w:tcPr>
          <w:p w14:paraId="1777F18A" w14:textId="77777777" w:rsidR="00274137" w:rsidRPr="006B362D" w:rsidRDefault="00274137" w:rsidP="00274137">
            <w:pPr>
              <w:rPr>
                <w:rFonts w:ascii="Century Gothic" w:hAnsi="Century Gothic" w:cs="Calibri"/>
                <w:color w:val="002060"/>
                <w:sz w:val="20"/>
                <w:szCs w:val="20"/>
              </w:rPr>
            </w:pPr>
            <w:r>
              <w:rPr>
                <w:rFonts w:ascii="Century Gothic" w:hAnsi="Century Gothic" w:cs="Calibri"/>
                <w:color w:val="002060"/>
                <w:sz w:val="20"/>
                <w:szCs w:val="20"/>
              </w:rPr>
              <w:t>Cheque</w:t>
            </w:r>
          </w:p>
        </w:tc>
      </w:tr>
      <w:tr w:rsidR="00274137" w:rsidRPr="006B362D" w14:paraId="40BC98CC" w14:textId="77777777" w:rsidTr="00274137">
        <w:trPr>
          <w:trHeight w:val="360"/>
        </w:trPr>
        <w:tc>
          <w:tcPr>
            <w:tcW w:w="1173" w:type="dxa"/>
            <w:vAlign w:val="center"/>
          </w:tcPr>
          <w:p w14:paraId="37A63B99"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LA</w:t>
            </w:r>
          </w:p>
        </w:tc>
        <w:tc>
          <w:tcPr>
            <w:tcW w:w="4209" w:type="dxa"/>
            <w:vAlign w:val="center"/>
          </w:tcPr>
          <w:p w14:paraId="7F492F86" w14:textId="77777777" w:rsidR="00274137" w:rsidRPr="006B362D" w:rsidRDefault="00274137" w:rsidP="00274137">
            <w:pPr>
              <w:rPr>
                <w:rFonts w:ascii="Century Gothic" w:hAnsi="Century Gothic" w:cs="Calibri"/>
                <w:color w:val="002060"/>
                <w:sz w:val="20"/>
                <w:szCs w:val="20"/>
              </w:rPr>
            </w:pPr>
            <w:r w:rsidRPr="006B362D">
              <w:rPr>
                <w:rFonts w:ascii="Century Gothic" w:hAnsi="Century Gothic" w:cs="Calibri"/>
                <w:color w:val="002060"/>
                <w:sz w:val="20"/>
                <w:szCs w:val="20"/>
              </w:rPr>
              <w:t>Life Assured</w:t>
            </w:r>
          </w:p>
        </w:tc>
        <w:tc>
          <w:tcPr>
            <w:tcW w:w="1417" w:type="dxa"/>
            <w:vAlign w:val="center"/>
          </w:tcPr>
          <w:p w14:paraId="35B12ACE"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K1</w:t>
            </w:r>
          </w:p>
        </w:tc>
        <w:tc>
          <w:tcPr>
            <w:tcW w:w="4536" w:type="dxa"/>
            <w:vAlign w:val="center"/>
          </w:tcPr>
          <w:p w14:paraId="68C3F5E1" w14:textId="77777777" w:rsidR="00274137" w:rsidRPr="006B362D" w:rsidRDefault="00274137" w:rsidP="00274137">
            <w:pPr>
              <w:rPr>
                <w:rFonts w:ascii="Century Gothic" w:hAnsi="Century Gothic" w:cs="Calibri"/>
                <w:color w:val="002060"/>
                <w:sz w:val="20"/>
                <w:szCs w:val="20"/>
              </w:rPr>
            </w:pPr>
            <w:r>
              <w:rPr>
                <w:rFonts w:ascii="Century Gothic" w:hAnsi="Century Gothic" w:cs="Calibri"/>
                <w:color w:val="002060"/>
                <w:sz w:val="20"/>
                <w:szCs w:val="20"/>
              </w:rPr>
              <w:t>1</w:t>
            </w:r>
            <w:r w:rsidRPr="004B3BCF">
              <w:rPr>
                <w:rFonts w:ascii="Century Gothic" w:hAnsi="Century Gothic" w:cs="Calibri"/>
                <w:color w:val="002060"/>
                <w:sz w:val="20"/>
                <w:szCs w:val="20"/>
                <w:vertAlign w:val="superscript"/>
              </w:rPr>
              <w:t>st</w:t>
            </w:r>
            <w:r>
              <w:rPr>
                <w:rFonts w:ascii="Century Gothic" w:hAnsi="Century Gothic" w:cs="Calibri"/>
                <w:color w:val="002060"/>
                <w:sz w:val="20"/>
                <w:szCs w:val="20"/>
              </w:rPr>
              <w:t xml:space="preserve"> User (Maker)</w:t>
            </w:r>
          </w:p>
        </w:tc>
      </w:tr>
      <w:tr w:rsidR="00274137" w:rsidRPr="006B362D" w14:paraId="75540940" w14:textId="77777777" w:rsidTr="00274137">
        <w:trPr>
          <w:trHeight w:val="360"/>
        </w:trPr>
        <w:tc>
          <w:tcPr>
            <w:tcW w:w="1173" w:type="dxa"/>
            <w:vAlign w:val="center"/>
          </w:tcPr>
          <w:p w14:paraId="1E3E9EB5"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KYC</w:t>
            </w:r>
          </w:p>
        </w:tc>
        <w:tc>
          <w:tcPr>
            <w:tcW w:w="4209" w:type="dxa"/>
            <w:vAlign w:val="center"/>
          </w:tcPr>
          <w:p w14:paraId="635B3C00" w14:textId="77777777" w:rsidR="00274137" w:rsidRPr="006B362D" w:rsidRDefault="00274137" w:rsidP="00274137">
            <w:pPr>
              <w:rPr>
                <w:rFonts w:ascii="Century Gothic" w:hAnsi="Century Gothic" w:cs="Calibri"/>
                <w:color w:val="002060"/>
                <w:sz w:val="20"/>
                <w:szCs w:val="20"/>
              </w:rPr>
            </w:pPr>
            <w:r w:rsidRPr="006B362D">
              <w:rPr>
                <w:rFonts w:ascii="Century Gothic" w:hAnsi="Century Gothic" w:cs="Calibri"/>
                <w:color w:val="002060"/>
                <w:sz w:val="20"/>
                <w:szCs w:val="20"/>
              </w:rPr>
              <w:t>Know Your Customer</w:t>
            </w:r>
          </w:p>
        </w:tc>
        <w:tc>
          <w:tcPr>
            <w:tcW w:w="1417" w:type="dxa"/>
            <w:vAlign w:val="center"/>
          </w:tcPr>
          <w:p w14:paraId="3E19B952"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K2</w:t>
            </w:r>
          </w:p>
        </w:tc>
        <w:tc>
          <w:tcPr>
            <w:tcW w:w="4536" w:type="dxa"/>
            <w:vAlign w:val="center"/>
          </w:tcPr>
          <w:p w14:paraId="7BE75926" w14:textId="77777777" w:rsidR="00274137" w:rsidRPr="006B362D" w:rsidRDefault="00274137" w:rsidP="00274137">
            <w:pPr>
              <w:rPr>
                <w:rFonts w:ascii="Century Gothic" w:hAnsi="Century Gothic" w:cs="Calibri"/>
                <w:color w:val="002060"/>
                <w:sz w:val="20"/>
                <w:szCs w:val="20"/>
              </w:rPr>
            </w:pPr>
            <w:r>
              <w:rPr>
                <w:rFonts w:ascii="Century Gothic" w:hAnsi="Century Gothic" w:cs="Calibri"/>
                <w:color w:val="002060"/>
                <w:sz w:val="20"/>
                <w:szCs w:val="20"/>
              </w:rPr>
              <w:t>2</w:t>
            </w:r>
            <w:r w:rsidRPr="004B3BCF">
              <w:rPr>
                <w:rFonts w:ascii="Century Gothic" w:hAnsi="Century Gothic" w:cs="Calibri"/>
                <w:color w:val="002060"/>
                <w:sz w:val="20"/>
                <w:szCs w:val="20"/>
                <w:vertAlign w:val="superscript"/>
              </w:rPr>
              <w:t>nd</w:t>
            </w:r>
            <w:r>
              <w:rPr>
                <w:rFonts w:ascii="Century Gothic" w:hAnsi="Century Gothic" w:cs="Calibri"/>
                <w:color w:val="002060"/>
                <w:sz w:val="20"/>
                <w:szCs w:val="20"/>
              </w:rPr>
              <w:t xml:space="preserve"> User (Checker)</w:t>
            </w:r>
          </w:p>
        </w:tc>
      </w:tr>
      <w:tr w:rsidR="00274137" w:rsidRPr="006B362D" w14:paraId="7C90E8B1" w14:textId="77777777" w:rsidTr="00274137">
        <w:trPr>
          <w:trHeight w:val="360"/>
        </w:trPr>
        <w:tc>
          <w:tcPr>
            <w:tcW w:w="1173" w:type="dxa"/>
            <w:vAlign w:val="center"/>
          </w:tcPr>
          <w:p w14:paraId="33F3E598"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OPUS</w:t>
            </w:r>
          </w:p>
        </w:tc>
        <w:tc>
          <w:tcPr>
            <w:tcW w:w="4209" w:type="dxa"/>
            <w:vAlign w:val="center"/>
          </w:tcPr>
          <w:p w14:paraId="2EBBD01C" w14:textId="77777777" w:rsidR="00274137" w:rsidRPr="006B362D" w:rsidRDefault="00274137" w:rsidP="00274137">
            <w:pPr>
              <w:rPr>
                <w:rFonts w:ascii="Century Gothic" w:hAnsi="Century Gothic" w:cs="Calibri"/>
                <w:color w:val="002060"/>
                <w:sz w:val="20"/>
                <w:szCs w:val="20"/>
              </w:rPr>
            </w:pPr>
            <w:r w:rsidRPr="006B362D">
              <w:rPr>
                <w:rFonts w:ascii="Century Gothic" w:hAnsi="Century Gothic" w:cs="Calibri"/>
                <w:color w:val="002060"/>
                <w:sz w:val="20"/>
                <w:szCs w:val="20"/>
              </w:rPr>
              <w:t>Open Product Underwriting System</w:t>
            </w:r>
          </w:p>
        </w:tc>
        <w:tc>
          <w:tcPr>
            <w:tcW w:w="1417" w:type="dxa"/>
            <w:vAlign w:val="center"/>
          </w:tcPr>
          <w:p w14:paraId="762B9E7B" w14:textId="77777777" w:rsidR="00274137" w:rsidRPr="004C3F7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DOA</w:t>
            </w:r>
          </w:p>
        </w:tc>
        <w:tc>
          <w:tcPr>
            <w:tcW w:w="4536" w:type="dxa"/>
            <w:vAlign w:val="center"/>
          </w:tcPr>
          <w:p w14:paraId="026BCC7F" w14:textId="77777777" w:rsidR="00274137" w:rsidRPr="006B362D"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Delegation Of Authority</w:t>
            </w:r>
          </w:p>
        </w:tc>
      </w:tr>
      <w:tr w:rsidR="00274137" w:rsidRPr="006B362D" w14:paraId="6A64F28C" w14:textId="77777777" w:rsidTr="00274137">
        <w:trPr>
          <w:trHeight w:val="360"/>
        </w:trPr>
        <w:tc>
          <w:tcPr>
            <w:tcW w:w="1173" w:type="dxa"/>
            <w:vAlign w:val="center"/>
          </w:tcPr>
          <w:p w14:paraId="5E3BD639"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TAT</w:t>
            </w:r>
          </w:p>
        </w:tc>
        <w:tc>
          <w:tcPr>
            <w:tcW w:w="4209" w:type="dxa"/>
            <w:vAlign w:val="center"/>
          </w:tcPr>
          <w:p w14:paraId="3896264B" w14:textId="77777777" w:rsidR="00274137" w:rsidRPr="006B362D" w:rsidRDefault="00274137" w:rsidP="00274137">
            <w:pPr>
              <w:rPr>
                <w:rFonts w:ascii="Century Gothic" w:hAnsi="Century Gothic" w:cs="Calibri"/>
                <w:color w:val="002060"/>
                <w:sz w:val="20"/>
                <w:szCs w:val="20"/>
              </w:rPr>
            </w:pPr>
            <w:r w:rsidRPr="006B362D">
              <w:rPr>
                <w:rFonts w:ascii="Century Gothic" w:hAnsi="Century Gothic" w:cs="Calibri"/>
                <w:color w:val="002060"/>
                <w:sz w:val="20"/>
                <w:szCs w:val="20"/>
              </w:rPr>
              <w:t>Turn Around Time</w:t>
            </w:r>
          </w:p>
        </w:tc>
        <w:tc>
          <w:tcPr>
            <w:tcW w:w="1417" w:type="dxa"/>
            <w:vAlign w:val="center"/>
          </w:tcPr>
          <w:p w14:paraId="7347E010" w14:textId="77777777" w:rsidR="00274137" w:rsidRPr="004C3F7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L3</w:t>
            </w:r>
          </w:p>
        </w:tc>
        <w:tc>
          <w:tcPr>
            <w:tcW w:w="4536" w:type="dxa"/>
            <w:vAlign w:val="center"/>
          </w:tcPr>
          <w:p w14:paraId="276BB755" w14:textId="77777777" w:rsidR="00274137" w:rsidRPr="006B362D"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Level 3</w:t>
            </w:r>
          </w:p>
        </w:tc>
      </w:tr>
      <w:tr w:rsidR="00274137" w:rsidRPr="006B362D" w14:paraId="32D3C345" w14:textId="77777777" w:rsidTr="00274137">
        <w:trPr>
          <w:trHeight w:val="360"/>
        </w:trPr>
        <w:tc>
          <w:tcPr>
            <w:tcW w:w="1173" w:type="dxa"/>
            <w:vAlign w:val="center"/>
          </w:tcPr>
          <w:p w14:paraId="3DB9C751"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NEFT</w:t>
            </w:r>
          </w:p>
        </w:tc>
        <w:tc>
          <w:tcPr>
            <w:tcW w:w="4209" w:type="dxa"/>
            <w:vAlign w:val="center"/>
          </w:tcPr>
          <w:p w14:paraId="1B203BD4" w14:textId="77777777" w:rsidR="00274137" w:rsidRPr="006B362D" w:rsidRDefault="00274137" w:rsidP="00274137">
            <w:pPr>
              <w:rPr>
                <w:rFonts w:ascii="Century Gothic" w:hAnsi="Century Gothic" w:cs="Calibri"/>
                <w:color w:val="002060"/>
                <w:sz w:val="20"/>
                <w:szCs w:val="20"/>
              </w:rPr>
            </w:pPr>
            <w:r w:rsidRPr="006B362D">
              <w:rPr>
                <w:rFonts w:ascii="Century Gothic" w:hAnsi="Century Gothic" w:cs="Calibri"/>
                <w:color w:val="002060"/>
                <w:sz w:val="20"/>
                <w:szCs w:val="20"/>
              </w:rPr>
              <w:t>National Electronic Fund Transfer</w:t>
            </w:r>
          </w:p>
        </w:tc>
        <w:tc>
          <w:tcPr>
            <w:tcW w:w="1417" w:type="dxa"/>
            <w:vAlign w:val="center"/>
          </w:tcPr>
          <w:p w14:paraId="3EA3FFD8" w14:textId="77777777" w:rsidR="00274137" w:rsidRPr="004C3F7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FR</w:t>
            </w:r>
          </w:p>
        </w:tc>
        <w:tc>
          <w:tcPr>
            <w:tcW w:w="4536" w:type="dxa"/>
            <w:vAlign w:val="center"/>
          </w:tcPr>
          <w:p w14:paraId="349AD46A" w14:textId="77777777" w:rsidR="00274137" w:rsidRPr="006B362D"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Further Requirement</w:t>
            </w:r>
          </w:p>
        </w:tc>
      </w:tr>
      <w:tr w:rsidR="00274137" w:rsidRPr="006B362D" w14:paraId="4B71D0F0" w14:textId="77777777" w:rsidTr="00274137">
        <w:trPr>
          <w:trHeight w:val="360"/>
        </w:trPr>
        <w:tc>
          <w:tcPr>
            <w:tcW w:w="1173" w:type="dxa"/>
            <w:vAlign w:val="center"/>
          </w:tcPr>
          <w:p w14:paraId="00F702F7" w14:textId="77777777" w:rsidR="00274137" w:rsidRPr="004C3F75" w:rsidRDefault="00274137" w:rsidP="00274137">
            <w:pPr>
              <w:rPr>
                <w:rFonts w:ascii="Century Gothic" w:hAnsi="Century Gothic" w:cs="Calibri"/>
                <w:b/>
                <w:color w:val="002060"/>
                <w:sz w:val="20"/>
                <w:szCs w:val="20"/>
              </w:rPr>
            </w:pPr>
            <w:r w:rsidRPr="004C3F75">
              <w:rPr>
                <w:rFonts w:ascii="Century Gothic" w:hAnsi="Century Gothic" w:cs="Calibri"/>
                <w:b/>
                <w:color w:val="002060"/>
                <w:sz w:val="20"/>
                <w:szCs w:val="20"/>
              </w:rPr>
              <w:t>NAV</w:t>
            </w:r>
          </w:p>
        </w:tc>
        <w:tc>
          <w:tcPr>
            <w:tcW w:w="4209" w:type="dxa"/>
            <w:vAlign w:val="center"/>
          </w:tcPr>
          <w:p w14:paraId="1F39697E" w14:textId="77777777" w:rsidR="00274137" w:rsidRPr="006B362D" w:rsidRDefault="00274137" w:rsidP="00274137">
            <w:pPr>
              <w:rPr>
                <w:rFonts w:ascii="Century Gothic" w:hAnsi="Century Gothic" w:cs="Calibri"/>
                <w:color w:val="002060"/>
                <w:sz w:val="20"/>
                <w:szCs w:val="20"/>
              </w:rPr>
            </w:pPr>
            <w:r w:rsidRPr="006B362D">
              <w:rPr>
                <w:rFonts w:ascii="Century Gothic" w:hAnsi="Century Gothic" w:cs="Calibri"/>
                <w:color w:val="002060"/>
                <w:sz w:val="20"/>
                <w:szCs w:val="20"/>
              </w:rPr>
              <w:t>Net Asset Value</w:t>
            </w:r>
          </w:p>
        </w:tc>
        <w:tc>
          <w:tcPr>
            <w:tcW w:w="1417" w:type="dxa"/>
            <w:vAlign w:val="center"/>
          </w:tcPr>
          <w:p w14:paraId="7890BD3F" w14:textId="77777777" w:rsidR="00274137" w:rsidRPr="004C3F7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ULIP</w:t>
            </w:r>
          </w:p>
        </w:tc>
        <w:tc>
          <w:tcPr>
            <w:tcW w:w="4536" w:type="dxa"/>
            <w:vAlign w:val="center"/>
          </w:tcPr>
          <w:p w14:paraId="63B90140" w14:textId="77777777" w:rsidR="00274137" w:rsidRPr="006B362D"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Unit Linked Insurance Plan</w:t>
            </w:r>
          </w:p>
        </w:tc>
      </w:tr>
      <w:tr w:rsidR="00274137" w:rsidRPr="006B362D" w14:paraId="72E092BD" w14:textId="77777777" w:rsidTr="00274137">
        <w:trPr>
          <w:trHeight w:val="360"/>
        </w:trPr>
        <w:tc>
          <w:tcPr>
            <w:tcW w:w="1173" w:type="dxa"/>
            <w:vAlign w:val="center"/>
          </w:tcPr>
          <w:p w14:paraId="6869551C"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L1</w:t>
            </w:r>
          </w:p>
        </w:tc>
        <w:tc>
          <w:tcPr>
            <w:tcW w:w="4209" w:type="dxa"/>
            <w:vAlign w:val="center"/>
          </w:tcPr>
          <w:p w14:paraId="2BF30FC7"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Level 1</w:t>
            </w:r>
          </w:p>
        </w:tc>
        <w:tc>
          <w:tcPr>
            <w:tcW w:w="1417" w:type="dxa"/>
            <w:vAlign w:val="center"/>
          </w:tcPr>
          <w:p w14:paraId="26B121C2"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IT</w:t>
            </w:r>
          </w:p>
        </w:tc>
        <w:tc>
          <w:tcPr>
            <w:tcW w:w="4536" w:type="dxa"/>
            <w:vAlign w:val="center"/>
          </w:tcPr>
          <w:p w14:paraId="7468C87E"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Information Technology</w:t>
            </w:r>
          </w:p>
        </w:tc>
      </w:tr>
      <w:tr w:rsidR="00274137" w:rsidRPr="006B362D" w14:paraId="78842DC7" w14:textId="77777777" w:rsidTr="00274137">
        <w:trPr>
          <w:trHeight w:val="360"/>
        </w:trPr>
        <w:tc>
          <w:tcPr>
            <w:tcW w:w="1173" w:type="dxa"/>
            <w:vAlign w:val="center"/>
          </w:tcPr>
          <w:p w14:paraId="2C6A5E5D"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L2</w:t>
            </w:r>
          </w:p>
        </w:tc>
        <w:tc>
          <w:tcPr>
            <w:tcW w:w="4209" w:type="dxa"/>
            <w:vAlign w:val="center"/>
          </w:tcPr>
          <w:p w14:paraId="07B2D973"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Level 2</w:t>
            </w:r>
          </w:p>
        </w:tc>
        <w:tc>
          <w:tcPr>
            <w:tcW w:w="1417" w:type="dxa"/>
          </w:tcPr>
          <w:p w14:paraId="734CC513"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T+1</w:t>
            </w:r>
          </w:p>
        </w:tc>
        <w:tc>
          <w:tcPr>
            <w:tcW w:w="4536" w:type="dxa"/>
          </w:tcPr>
          <w:p w14:paraId="633161DC"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Today + 1 working day</w:t>
            </w:r>
          </w:p>
        </w:tc>
      </w:tr>
      <w:tr w:rsidR="00274137" w:rsidRPr="006B362D" w14:paraId="0ED17F1A" w14:textId="77777777" w:rsidTr="00274137">
        <w:trPr>
          <w:trHeight w:val="360"/>
        </w:trPr>
        <w:tc>
          <w:tcPr>
            <w:tcW w:w="1173" w:type="dxa"/>
            <w:vAlign w:val="center"/>
          </w:tcPr>
          <w:p w14:paraId="01DD2AFA"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DC</w:t>
            </w:r>
          </w:p>
        </w:tc>
        <w:tc>
          <w:tcPr>
            <w:tcW w:w="4209" w:type="dxa"/>
            <w:vAlign w:val="center"/>
          </w:tcPr>
          <w:p w14:paraId="1CC659B7"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Direct Credit</w:t>
            </w:r>
          </w:p>
        </w:tc>
        <w:tc>
          <w:tcPr>
            <w:tcW w:w="1417" w:type="dxa"/>
          </w:tcPr>
          <w:p w14:paraId="006C915C"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T+2</w:t>
            </w:r>
          </w:p>
        </w:tc>
        <w:tc>
          <w:tcPr>
            <w:tcW w:w="4536" w:type="dxa"/>
          </w:tcPr>
          <w:p w14:paraId="601132AA"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Today + 2 working day</w:t>
            </w:r>
          </w:p>
        </w:tc>
      </w:tr>
      <w:tr w:rsidR="00274137" w:rsidRPr="006B362D" w14:paraId="42A8691B" w14:textId="77777777" w:rsidTr="00274137">
        <w:trPr>
          <w:trHeight w:val="360"/>
        </w:trPr>
        <w:tc>
          <w:tcPr>
            <w:tcW w:w="1173" w:type="dxa"/>
            <w:vAlign w:val="center"/>
          </w:tcPr>
          <w:p w14:paraId="1605B122"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IRDAI</w:t>
            </w:r>
          </w:p>
        </w:tc>
        <w:tc>
          <w:tcPr>
            <w:tcW w:w="4209" w:type="dxa"/>
            <w:vAlign w:val="center"/>
          </w:tcPr>
          <w:p w14:paraId="73693107"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Insurance Regulatory and Development Authority of India</w:t>
            </w:r>
          </w:p>
        </w:tc>
        <w:tc>
          <w:tcPr>
            <w:tcW w:w="1417" w:type="dxa"/>
          </w:tcPr>
          <w:p w14:paraId="258AC4EB"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T+3</w:t>
            </w:r>
          </w:p>
        </w:tc>
        <w:tc>
          <w:tcPr>
            <w:tcW w:w="4536" w:type="dxa"/>
          </w:tcPr>
          <w:p w14:paraId="57B12A16"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Today + 3 working day</w:t>
            </w:r>
          </w:p>
        </w:tc>
      </w:tr>
      <w:tr w:rsidR="00274137" w:rsidRPr="006B362D" w14:paraId="3617D28D" w14:textId="77777777" w:rsidTr="00274137">
        <w:trPr>
          <w:trHeight w:val="360"/>
        </w:trPr>
        <w:tc>
          <w:tcPr>
            <w:tcW w:w="1173" w:type="dxa"/>
            <w:vAlign w:val="center"/>
          </w:tcPr>
          <w:p w14:paraId="51D505DA"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GRO</w:t>
            </w:r>
          </w:p>
        </w:tc>
        <w:tc>
          <w:tcPr>
            <w:tcW w:w="4209" w:type="dxa"/>
            <w:vAlign w:val="center"/>
          </w:tcPr>
          <w:p w14:paraId="744E5C40"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Grievance Redressal officer</w:t>
            </w:r>
          </w:p>
        </w:tc>
        <w:tc>
          <w:tcPr>
            <w:tcW w:w="1417" w:type="dxa"/>
          </w:tcPr>
          <w:p w14:paraId="7D35FE34"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T+</w:t>
            </w:r>
            <w:r>
              <w:rPr>
                <w:rFonts w:ascii="Century Gothic" w:hAnsi="Century Gothic" w:cs="Calibri"/>
                <w:b/>
                <w:color w:val="002060"/>
                <w:sz w:val="20"/>
                <w:szCs w:val="20"/>
              </w:rPr>
              <w:t>4</w:t>
            </w:r>
          </w:p>
        </w:tc>
        <w:tc>
          <w:tcPr>
            <w:tcW w:w="4536" w:type="dxa"/>
          </w:tcPr>
          <w:p w14:paraId="1B6613F1" w14:textId="77777777" w:rsidR="00274137" w:rsidRPr="009A7155" w:rsidRDefault="00274137" w:rsidP="00274137">
            <w:pPr>
              <w:rPr>
                <w:rFonts w:ascii="Century Gothic" w:hAnsi="Century Gothic" w:cs="Calibri"/>
                <w:color w:val="002060"/>
                <w:sz w:val="20"/>
                <w:szCs w:val="20"/>
              </w:rPr>
            </w:pPr>
            <w:r>
              <w:rPr>
                <w:rFonts w:ascii="Century Gothic" w:hAnsi="Century Gothic" w:cs="Calibri"/>
                <w:color w:val="002060"/>
                <w:sz w:val="20"/>
                <w:szCs w:val="20"/>
              </w:rPr>
              <w:t>Today + 4</w:t>
            </w:r>
            <w:r w:rsidRPr="009A7155">
              <w:rPr>
                <w:rFonts w:ascii="Century Gothic" w:hAnsi="Century Gothic" w:cs="Calibri"/>
                <w:color w:val="002060"/>
                <w:sz w:val="20"/>
                <w:szCs w:val="20"/>
              </w:rPr>
              <w:t xml:space="preserve"> working day</w:t>
            </w:r>
          </w:p>
        </w:tc>
      </w:tr>
      <w:tr w:rsidR="00274137" w:rsidRPr="006B362D" w14:paraId="55A0FC70" w14:textId="77777777" w:rsidTr="00274137">
        <w:trPr>
          <w:trHeight w:val="360"/>
        </w:trPr>
        <w:tc>
          <w:tcPr>
            <w:tcW w:w="1173" w:type="dxa"/>
          </w:tcPr>
          <w:p w14:paraId="4AF5486F"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T+</w:t>
            </w:r>
            <w:r>
              <w:rPr>
                <w:rFonts w:ascii="Century Gothic" w:hAnsi="Century Gothic" w:cs="Calibri"/>
                <w:b/>
                <w:color w:val="002060"/>
                <w:sz w:val="20"/>
                <w:szCs w:val="20"/>
              </w:rPr>
              <w:t>5</w:t>
            </w:r>
          </w:p>
        </w:tc>
        <w:tc>
          <w:tcPr>
            <w:tcW w:w="4209" w:type="dxa"/>
          </w:tcPr>
          <w:p w14:paraId="3EE8A2AA" w14:textId="77777777" w:rsidR="00274137" w:rsidRPr="009A7155" w:rsidRDefault="00274137" w:rsidP="00274137">
            <w:pPr>
              <w:rPr>
                <w:rFonts w:ascii="Century Gothic" w:hAnsi="Century Gothic" w:cs="Calibri"/>
                <w:color w:val="002060"/>
                <w:sz w:val="20"/>
                <w:szCs w:val="20"/>
              </w:rPr>
            </w:pPr>
            <w:r>
              <w:rPr>
                <w:rFonts w:ascii="Century Gothic" w:hAnsi="Century Gothic" w:cs="Calibri"/>
                <w:color w:val="002060"/>
                <w:sz w:val="20"/>
                <w:szCs w:val="20"/>
              </w:rPr>
              <w:t>Today + 5</w:t>
            </w:r>
            <w:r w:rsidRPr="009A7155">
              <w:rPr>
                <w:rFonts w:ascii="Century Gothic" w:hAnsi="Century Gothic" w:cs="Calibri"/>
                <w:color w:val="002060"/>
                <w:sz w:val="20"/>
                <w:szCs w:val="20"/>
              </w:rPr>
              <w:t xml:space="preserve"> working day</w:t>
            </w:r>
          </w:p>
        </w:tc>
        <w:tc>
          <w:tcPr>
            <w:tcW w:w="1417" w:type="dxa"/>
            <w:vAlign w:val="center"/>
          </w:tcPr>
          <w:p w14:paraId="7DB53383"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HO</w:t>
            </w:r>
          </w:p>
        </w:tc>
        <w:tc>
          <w:tcPr>
            <w:tcW w:w="4536" w:type="dxa"/>
            <w:vAlign w:val="center"/>
          </w:tcPr>
          <w:p w14:paraId="2B862E0A"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Head Office</w:t>
            </w:r>
          </w:p>
        </w:tc>
      </w:tr>
      <w:tr w:rsidR="00274137" w:rsidRPr="006B362D" w14:paraId="52A1819B" w14:textId="77777777" w:rsidTr="00274137">
        <w:trPr>
          <w:trHeight w:val="360"/>
        </w:trPr>
        <w:tc>
          <w:tcPr>
            <w:tcW w:w="1173" w:type="dxa"/>
            <w:vAlign w:val="center"/>
          </w:tcPr>
          <w:p w14:paraId="1C01477B"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FT</w:t>
            </w:r>
          </w:p>
        </w:tc>
        <w:tc>
          <w:tcPr>
            <w:tcW w:w="4209" w:type="dxa"/>
            <w:vAlign w:val="center"/>
          </w:tcPr>
          <w:p w14:paraId="781FF7A5"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Fund Transfer</w:t>
            </w:r>
          </w:p>
        </w:tc>
        <w:tc>
          <w:tcPr>
            <w:tcW w:w="1417" w:type="dxa"/>
          </w:tcPr>
          <w:p w14:paraId="7D6C7D75"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SB</w:t>
            </w:r>
          </w:p>
        </w:tc>
        <w:tc>
          <w:tcPr>
            <w:tcW w:w="4536" w:type="dxa"/>
          </w:tcPr>
          <w:p w14:paraId="4615EFE8"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Survival Benefit</w:t>
            </w:r>
          </w:p>
        </w:tc>
      </w:tr>
      <w:tr w:rsidR="00274137" w:rsidRPr="006B362D" w14:paraId="65D7F21E" w14:textId="77777777" w:rsidTr="00274137">
        <w:trPr>
          <w:trHeight w:val="360"/>
        </w:trPr>
        <w:tc>
          <w:tcPr>
            <w:tcW w:w="1173" w:type="dxa"/>
            <w:vAlign w:val="center"/>
          </w:tcPr>
          <w:p w14:paraId="18F5E77C" w14:textId="77777777" w:rsidR="00274137" w:rsidRPr="009A7155" w:rsidRDefault="00274137" w:rsidP="00274137">
            <w:pPr>
              <w:rPr>
                <w:rFonts w:ascii="Century Gothic" w:hAnsi="Century Gothic" w:cs="Calibri"/>
                <w:b/>
                <w:color w:val="002060"/>
                <w:sz w:val="20"/>
                <w:szCs w:val="20"/>
              </w:rPr>
            </w:pPr>
            <w:r>
              <w:rPr>
                <w:rFonts w:ascii="Century Gothic" w:hAnsi="Century Gothic" w:cs="Calibri"/>
                <w:b/>
                <w:color w:val="002060"/>
                <w:sz w:val="20"/>
                <w:szCs w:val="20"/>
              </w:rPr>
              <w:t>HDFC</w:t>
            </w:r>
          </w:p>
        </w:tc>
        <w:tc>
          <w:tcPr>
            <w:tcW w:w="4209" w:type="dxa"/>
            <w:vAlign w:val="center"/>
          </w:tcPr>
          <w:p w14:paraId="2CBE4129" w14:textId="77777777" w:rsidR="00274137" w:rsidRPr="009A7155" w:rsidRDefault="00274137" w:rsidP="00274137">
            <w:pPr>
              <w:rPr>
                <w:rFonts w:ascii="Century Gothic" w:hAnsi="Century Gothic" w:cs="Calibri"/>
                <w:color w:val="002060"/>
                <w:sz w:val="20"/>
                <w:szCs w:val="20"/>
              </w:rPr>
            </w:pPr>
            <w:r w:rsidRPr="00434F83">
              <w:rPr>
                <w:rFonts w:ascii="Century Gothic" w:hAnsi="Century Gothic" w:cs="Calibri"/>
                <w:color w:val="002060"/>
                <w:sz w:val="20"/>
                <w:szCs w:val="20"/>
              </w:rPr>
              <w:t>Housing Development Finance Corporation</w:t>
            </w:r>
            <w:r>
              <w:rPr>
                <w:rFonts w:ascii="Century Gothic" w:hAnsi="Century Gothic" w:cs="Calibri"/>
                <w:color w:val="002060"/>
                <w:sz w:val="20"/>
                <w:szCs w:val="20"/>
              </w:rPr>
              <w:t xml:space="preserve"> Limited</w:t>
            </w:r>
          </w:p>
        </w:tc>
        <w:tc>
          <w:tcPr>
            <w:tcW w:w="1417" w:type="dxa"/>
            <w:vAlign w:val="center"/>
          </w:tcPr>
          <w:p w14:paraId="19D695D1" w14:textId="77777777" w:rsidR="00274137" w:rsidRPr="009A7155" w:rsidRDefault="00274137" w:rsidP="00274137">
            <w:pPr>
              <w:rPr>
                <w:rFonts w:ascii="Century Gothic" w:hAnsi="Century Gothic" w:cs="Calibri"/>
                <w:b/>
                <w:color w:val="002060"/>
                <w:sz w:val="20"/>
                <w:szCs w:val="20"/>
              </w:rPr>
            </w:pPr>
            <w:r w:rsidRPr="009A7155">
              <w:rPr>
                <w:rFonts w:ascii="Century Gothic" w:hAnsi="Century Gothic" w:cs="Calibri"/>
                <w:b/>
                <w:color w:val="002060"/>
                <w:sz w:val="20"/>
                <w:szCs w:val="20"/>
              </w:rPr>
              <w:t>WCC</w:t>
            </w:r>
          </w:p>
        </w:tc>
        <w:tc>
          <w:tcPr>
            <w:tcW w:w="4536" w:type="dxa"/>
            <w:vAlign w:val="center"/>
          </w:tcPr>
          <w:p w14:paraId="583E372F" w14:textId="77777777" w:rsidR="00274137" w:rsidRPr="009A7155" w:rsidRDefault="00274137" w:rsidP="00274137">
            <w:pPr>
              <w:rPr>
                <w:rFonts w:ascii="Century Gothic" w:hAnsi="Century Gothic" w:cs="Calibri"/>
                <w:color w:val="002060"/>
                <w:sz w:val="20"/>
                <w:szCs w:val="20"/>
              </w:rPr>
            </w:pPr>
            <w:r w:rsidRPr="009A7155">
              <w:rPr>
                <w:rFonts w:ascii="Century Gothic" w:hAnsi="Century Gothic" w:cs="Calibri"/>
                <w:color w:val="002060"/>
                <w:sz w:val="20"/>
                <w:szCs w:val="20"/>
              </w:rPr>
              <w:t>Written Communication Cell</w:t>
            </w:r>
          </w:p>
        </w:tc>
      </w:tr>
      <w:tr w:rsidR="00274137" w:rsidRPr="006B362D" w14:paraId="02C67AC7" w14:textId="77777777" w:rsidTr="00274137">
        <w:trPr>
          <w:trHeight w:val="360"/>
        </w:trPr>
        <w:tc>
          <w:tcPr>
            <w:tcW w:w="1173" w:type="dxa"/>
            <w:vAlign w:val="center"/>
          </w:tcPr>
          <w:p w14:paraId="28706641" w14:textId="77777777" w:rsidR="00274137" w:rsidRDefault="00274137" w:rsidP="00274137">
            <w:pPr>
              <w:rPr>
                <w:rFonts w:ascii="Century Gothic" w:hAnsi="Century Gothic" w:cs="Calibri"/>
                <w:b/>
                <w:color w:val="002060"/>
                <w:sz w:val="20"/>
                <w:szCs w:val="20"/>
              </w:rPr>
            </w:pPr>
            <w:r>
              <w:rPr>
                <w:rFonts w:ascii="Century Gothic" w:hAnsi="Century Gothic" w:cs="Calibri"/>
                <w:b/>
                <w:color w:val="002060"/>
                <w:sz w:val="20"/>
                <w:szCs w:val="20"/>
              </w:rPr>
              <w:t>VP</w:t>
            </w:r>
          </w:p>
        </w:tc>
        <w:tc>
          <w:tcPr>
            <w:tcW w:w="4209" w:type="dxa"/>
            <w:vAlign w:val="center"/>
          </w:tcPr>
          <w:p w14:paraId="7B0FA107" w14:textId="77777777" w:rsidR="00274137" w:rsidRPr="00434F83" w:rsidRDefault="00274137" w:rsidP="00274137">
            <w:pPr>
              <w:rPr>
                <w:rFonts w:ascii="Century Gothic" w:hAnsi="Century Gothic" w:cs="Calibri"/>
                <w:color w:val="002060"/>
                <w:sz w:val="20"/>
                <w:szCs w:val="20"/>
              </w:rPr>
            </w:pPr>
            <w:r>
              <w:rPr>
                <w:rFonts w:ascii="Century Gothic" w:hAnsi="Century Gothic" w:cs="Calibri"/>
                <w:color w:val="002060"/>
                <w:sz w:val="20"/>
                <w:szCs w:val="20"/>
              </w:rPr>
              <w:t>Vice president</w:t>
            </w:r>
          </w:p>
        </w:tc>
        <w:tc>
          <w:tcPr>
            <w:tcW w:w="1417" w:type="dxa"/>
            <w:vAlign w:val="center"/>
          </w:tcPr>
          <w:p w14:paraId="21A18C72" w14:textId="77777777" w:rsidR="00274137" w:rsidRPr="009A7155" w:rsidRDefault="00274137" w:rsidP="00274137">
            <w:pPr>
              <w:rPr>
                <w:rFonts w:ascii="Century Gothic" w:hAnsi="Century Gothic" w:cs="Calibri"/>
                <w:b/>
                <w:color w:val="002060"/>
                <w:sz w:val="20"/>
                <w:szCs w:val="20"/>
              </w:rPr>
            </w:pPr>
            <w:r>
              <w:rPr>
                <w:rFonts w:ascii="Century Gothic" w:hAnsi="Century Gothic" w:cs="Calibri"/>
                <w:b/>
                <w:color w:val="002060"/>
                <w:sz w:val="20"/>
                <w:szCs w:val="20"/>
              </w:rPr>
              <w:t>SVP</w:t>
            </w:r>
          </w:p>
        </w:tc>
        <w:tc>
          <w:tcPr>
            <w:tcW w:w="4536" w:type="dxa"/>
            <w:vAlign w:val="center"/>
          </w:tcPr>
          <w:p w14:paraId="4D95B17A" w14:textId="77777777" w:rsidR="00274137" w:rsidRPr="009A7155" w:rsidRDefault="00274137" w:rsidP="00274137">
            <w:pPr>
              <w:rPr>
                <w:rFonts w:ascii="Century Gothic" w:hAnsi="Century Gothic" w:cs="Calibri"/>
                <w:color w:val="002060"/>
                <w:sz w:val="20"/>
                <w:szCs w:val="20"/>
              </w:rPr>
            </w:pPr>
            <w:r>
              <w:rPr>
                <w:rFonts w:ascii="Century Gothic" w:hAnsi="Century Gothic" w:cs="Calibri"/>
                <w:color w:val="002060"/>
                <w:sz w:val="20"/>
                <w:szCs w:val="20"/>
              </w:rPr>
              <w:t>Senior Vice president</w:t>
            </w:r>
          </w:p>
        </w:tc>
      </w:tr>
      <w:tr w:rsidR="00274137" w:rsidRPr="006B362D" w14:paraId="33EC78F8" w14:textId="77777777" w:rsidTr="00274137">
        <w:trPr>
          <w:trHeight w:val="360"/>
        </w:trPr>
        <w:tc>
          <w:tcPr>
            <w:tcW w:w="1173" w:type="dxa"/>
            <w:vAlign w:val="center"/>
          </w:tcPr>
          <w:p w14:paraId="1360D586" w14:textId="77777777" w:rsidR="00274137" w:rsidRDefault="00274137" w:rsidP="00274137">
            <w:pPr>
              <w:rPr>
                <w:rFonts w:ascii="Century Gothic" w:hAnsi="Century Gothic" w:cs="Calibri"/>
                <w:b/>
                <w:color w:val="002060"/>
                <w:sz w:val="20"/>
                <w:szCs w:val="20"/>
              </w:rPr>
            </w:pPr>
            <w:r>
              <w:rPr>
                <w:rFonts w:ascii="Century Gothic" w:hAnsi="Century Gothic" w:cs="Calibri"/>
                <w:b/>
                <w:color w:val="002060"/>
                <w:sz w:val="20"/>
                <w:szCs w:val="20"/>
              </w:rPr>
              <w:t>AVP</w:t>
            </w:r>
          </w:p>
        </w:tc>
        <w:tc>
          <w:tcPr>
            <w:tcW w:w="4209" w:type="dxa"/>
            <w:vAlign w:val="center"/>
          </w:tcPr>
          <w:p w14:paraId="04EC3620" w14:textId="77777777" w:rsidR="00274137" w:rsidRPr="00434F83" w:rsidRDefault="00274137" w:rsidP="00274137">
            <w:pPr>
              <w:rPr>
                <w:rFonts w:ascii="Century Gothic" w:hAnsi="Century Gothic" w:cs="Calibri"/>
                <w:color w:val="002060"/>
                <w:sz w:val="20"/>
                <w:szCs w:val="20"/>
              </w:rPr>
            </w:pPr>
            <w:r>
              <w:rPr>
                <w:rFonts w:ascii="Century Gothic" w:hAnsi="Century Gothic" w:cs="Calibri"/>
                <w:color w:val="002060"/>
                <w:sz w:val="20"/>
                <w:szCs w:val="20"/>
              </w:rPr>
              <w:t>Associate Vice president</w:t>
            </w:r>
          </w:p>
        </w:tc>
        <w:tc>
          <w:tcPr>
            <w:tcW w:w="1417" w:type="dxa"/>
            <w:vAlign w:val="center"/>
          </w:tcPr>
          <w:p w14:paraId="74E515D4" w14:textId="77777777" w:rsidR="00274137" w:rsidRDefault="00274137" w:rsidP="00274137">
            <w:pPr>
              <w:rPr>
                <w:rFonts w:ascii="Century Gothic" w:hAnsi="Century Gothic" w:cs="Calibri"/>
                <w:b/>
                <w:color w:val="002060"/>
                <w:sz w:val="20"/>
                <w:szCs w:val="20"/>
              </w:rPr>
            </w:pPr>
            <w:r>
              <w:rPr>
                <w:rFonts w:ascii="Century Gothic" w:hAnsi="Century Gothic" w:cs="Calibri"/>
                <w:b/>
                <w:color w:val="002060"/>
                <w:sz w:val="20"/>
                <w:szCs w:val="20"/>
              </w:rPr>
              <w:t>FY</w:t>
            </w:r>
          </w:p>
        </w:tc>
        <w:tc>
          <w:tcPr>
            <w:tcW w:w="4536" w:type="dxa"/>
            <w:vAlign w:val="center"/>
          </w:tcPr>
          <w:p w14:paraId="13836CAA" w14:textId="77777777" w:rsidR="00274137" w:rsidRPr="009A7155" w:rsidRDefault="00274137" w:rsidP="00274137">
            <w:pPr>
              <w:rPr>
                <w:rFonts w:ascii="Century Gothic" w:hAnsi="Century Gothic" w:cs="Calibri"/>
                <w:color w:val="002060"/>
                <w:sz w:val="20"/>
                <w:szCs w:val="20"/>
              </w:rPr>
            </w:pPr>
            <w:r>
              <w:rPr>
                <w:rFonts w:ascii="Century Gothic" w:hAnsi="Century Gothic" w:cs="Calibri"/>
                <w:color w:val="002060"/>
                <w:sz w:val="20"/>
                <w:szCs w:val="20"/>
              </w:rPr>
              <w:t>Financial year</w:t>
            </w:r>
          </w:p>
        </w:tc>
      </w:tr>
      <w:tr w:rsidR="00274137" w:rsidRPr="006B362D" w14:paraId="6B39D5C3" w14:textId="77777777" w:rsidTr="00274137">
        <w:trPr>
          <w:trHeight w:val="360"/>
        </w:trPr>
        <w:tc>
          <w:tcPr>
            <w:tcW w:w="1173" w:type="dxa"/>
            <w:vAlign w:val="center"/>
          </w:tcPr>
          <w:p w14:paraId="1CC6EEF6" w14:textId="04146E55" w:rsidR="00274137" w:rsidRDefault="00274137" w:rsidP="00274137">
            <w:pPr>
              <w:rPr>
                <w:rFonts w:ascii="Century Gothic" w:hAnsi="Century Gothic" w:cs="Calibri"/>
                <w:b/>
                <w:color w:val="002060"/>
                <w:sz w:val="20"/>
                <w:szCs w:val="20"/>
              </w:rPr>
            </w:pPr>
            <w:r w:rsidRPr="00E85353">
              <w:rPr>
                <w:rFonts w:ascii="Century Gothic" w:hAnsi="Century Gothic" w:cs="Calibri"/>
                <w:b/>
                <w:color w:val="002060"/>
                <w:sz w:val="20"/>
                <w:szCs w:val="20"/>
              </w:rPr>
              <w:t>DMS</w:t>
            </w:r>
          </w:p>
        </w:tc>
        <w:tc>
          <w:tcPr>
            <w:tcW w:w="4209" w:type="dxa"/>
            <w:vAlign w:val="center"/>
          </w:tcPr>
          <w:p w14:paraId="16CA159B" w14:textId="1ED9592B" w:rsidR="00274137" w:rsidRDefault="00274137" w:rsidP="00274137">
            <w:pPr>
              <w:rPr>
                <w:rFonts w:ascii="Century Gothic" w:hAnsi="Century Gothic" w:cs="Calibri"/>
                <w:color w:val="002060"/>
                <w:sz w:val="20"/>
                <w:szCs w:val="20"/>
              </w:rPr>
            </w:pPr>
            <w:r>
              <w:rPr>
                <w:rFonts w:ascii="Century Gothic" w:hAnsi="Century Gothic" w:cs="Calibri"/>
                <w:color w:val="002060"/>
                <w:sz w:val="20"/>
                <w:szCs w:val="20"/>
              </w:rPr>
              <w:t>D</w:t>
            </w:r>
            <w:r w:rsidRPr="00E85353">
              <w:rPr>
                <w:rFonts w:ascii="Century Gothic" w:hAnsi="Century Gothic" w:cs="Calibri"/>
                <w:color w:val="002060"/>
                <w:sz w:val="20"/>
                <w:szCs w:val="20"/>
              </w:rPr>
              <w:t>ocument management system</w:t>
            </w:r>
          </w:p>
        </w:tc>
        <w:tc>
          <w:tcPr>
            <w:tcW w:w="1417" w:type="dxa"/>
            <w:vAlign w:val="center"/>
          </w:tcPr>
          <w:p w14:paraId="61ABA4A9" w14:textId="03A34643" w:rsidR="00274137" w:rsidRDefault="00274137" w:rsidP="00274137">
            <w:pPr>
              <w:rPr>
                <w:rFonts w:ascii="Century Gothic" w:hAnsi="Century Gothic" w:cs="Calibri"/>
                <w:b/>
                <w:color w:val="002060"/>
                <w:sz w:val="20"/>
                <w:szCs w:val="20"/>
              </w:rPr>
            </w:pPr>
            <w:r w:rsidRPr="00E85353">
              <w:rPr>
                <w:rFonts w:ascii="Century Gothic" w:hAnsi="Century Gothic" w:cs="Calibri"/>
                <w:b/>
                <w:color w:val="002060"/>
                <w:sz w:val="20"/>
                <w:szCs w:val="20"/>
              </w:rPr>
              <w:t>CRM</w:t>
            </w:r>
          </w:p>
        </w:tc>
        <w:tc>
          <w:tcPr>
            <w:tcW w:w="4536" w:type="dxa"/>
            <w:vAlign w:val="center"/>
          </w:tcPr>
          <w:p w14:paraId="10D8E0EE" w14:textId="29CB2CA4" w:rsidR="00274137" w:rsidRDefault="00274137" w:rsidP="00274137">
            <w:pPr>
              <w:rPr>
                <w:rFonts w:ascii="Century Gothic" w:hAnsi="Century Gothic" w:cs="Calibri"/>
                <w:color w:val="002060"/>
                <w:sz w:val="20"/>
                <w:szCs w:val="20"/>
              </w:rPr>
            </w:pPr>
            <w:r>
              <w:rPr>
                <w:rFonts w:ascii="Century Gothic" w:hAnsi="Century Gothic" w:cs="Calibri"/>
                <w:color w:val="002060"/>
                <w:sz w:val="20"/>
                <w:szCs w:val="20"/>
              </w:rPr>
              <w:t>C</w:t>
            </w:r>
            <w:r w:rsidRPr="00E85353">
              <w:rPr>
                <w:rFonts w:ascii="Century Gothic" w:hAnsi="Century Gothic" w:cs="Calibri"/>
                <w:color w:val="002060"/>
                <w:sz w:val="20"/>
                <w:szCs w:val="20"/>
              </w:rPr>
              <w:t>ustomer relationship management</w:t>
            </w:r>
          </w:p>
        </w:tc>
      </w:tr>
      <w:tr w:rsidR="00274137" w:rsidRPr="006B362D" w14:paraId="40A0A956" w14:textId="77777777" w:rsidTr="00274137">
        <w:trPr>
          <w:trHeight w:val="360"/>
        </w:trPr>
        <w:tc>
          <w:tcPr>
            <w:tcW w:w="1173" w:type="dxa"/>
          </w:tcPr>
          <w:p w14:paraId="5D0B8B21" w14:textId="59C6BFC3" w:rsidR="00274137" w:rsidRPr="00E85353" w:rsidRDefault="00274137" w:rsidP="00274137">
            <w:pPr>
              <w:rPr>
                <w:rFonts w:ascii="Century Gothic" w:hAnsi="Century Gothic" w:cs="Calibri"/>
                <w:b/>
                <w:color w:val="002060"/>
                <w:sz w:val="20"/>
                <w:szCs w:val="20"/>
              </w:rPr>
            </w:pPr>
            <w:r>
              <w:rPr>
                <w:rFonts w:ascii="Century Gothic" w:hAnsi="Century Gothic" w:cs="Calibri"/>
                <w:b/>
                <w:color w:val="002060"/>
                <w:sz w:val="20"/>
                <w:szCs w:val="20"/>
              </w:rPr>
              <w:t>SR</w:t>
            </w:r>
          </w:p>
        </w:tc>
        <w:tc>
          <w:tcPr>
            <w:tcW w:w="4209" w:type="dxa"/>
          </w:tcPr>
          <w:p w14:paraId="1EE56B33" w14:textId="38B77DFF" w:rsidR="00274137" w:rsidRDefault="00274137" w:rsidP="00274137">
            <w:pPr>
              <w:rPr>
                <w:rFonts w:ascii="Century Gothic" w:hAnsi="Century Gothic" w:cs="Calibri"/>
                <w:color w:val="002060"/>
                <w:sz w:val="20"/>
                <w:szCs w:val="20"/>
              </w:rPr>
            </w:pPr>
            <w:r>
              <w:rPr>
                <w:rFonts w:ascii="Century Gothic" w:hAnsi="Century Gothic" w:cs="Calibri"/>
                <w:color w:val="002060"/>
                <w:sz w:val="20"/>
                <w:szCs w:val="20"/>
              </w:rPr>
              <w:t>Service Request</w:t>
            </w:r>
          </w:p>
        </w:tc>
        <w:tc>
          <w:tcPr>
            <w:tcW w:w="1417" w:type="dxa"/>
            <w:vAlign w:val="center"/>
          </w:tcPr>
          <w:p w14:paraId="624E40D1" w14:textId="569A3F16" w:rsidR="00274137" w:rsidRPr="00E85353" w:rsidRDefault="00274137" w:rsidP="00274137">
            <w:pPr>
              <w:rPr>
                <w:rFonts w:ascii="Century Gothic" w:hAnsi="Century Gothic" w:cs="Calibri"/>
                <w:b/>
                <w:color w:val="002060"/>
                <w:sz w:val="20"/>
                <w:szCs w:val="20"/>
              </w:rPr>
            </w:pPr>
            <w:r w:rsidRPr="005C59FB">
              <w:rPr>
                <w:rFonts w:ascii="Century Gothic" w:hAnsi="Century Gothic" w:cs="Calibri"/>
                <w:b/>
                <w:color w:val="002060"/>
                <w:sz w:val="20"/>
                <w:szCs w:val="20"/>
              </w:rPr>
              <w:t>OTC</w:t>
            </w:r>
          </w:p>
        </w:tc>
        <w:tc>
          <w:tcPr>
            <w:tcW w:w="4536" w:type="dxa"/>
            <w:vAlign w:val="center"/>
          </w:tcPr>
          <w:p w14:paraId="6F198217" w14:textId="38572BD5" w:rsidR="00274137" w:rsidRDefault="00274137" w:rsidP="00274137">
            <w:pPr>
              <w:rPr>
                <w:rFonts w:ascii="Century Gothic" w:hAnsi="Century Gothic" w:cs="Calibri"/>
                <w:color w:val="002060"/>
                <w:sz w:val="20"/>
                <w:szCs w:val="20"/>
              </w:rPr>
            </w:pPr>
            <w:r w:rsidRPr="005C59FB">
              <w:rPr>
                <w:rFonts w:ascii="Century Gothic" w:hAnsi="Century Gothic" w:cs="Calibri"/>
                <w:color w:val="002060"/>
                <w:sz w:val="20"/>
                <w:szCs w:val="20"/>
              </w:rPr>
              <w:t>Over the Counter</w:t>
            </w:r>
          </w:p>
        </w:tc>
      </w:tr>
      <w:tr w:rsidR="00274137" w:rsidRPr="006B362D" w14:paraId="72F17756" w14:textId="77777777" w:rsidTr="00274137">
        <w:trPr>
          <w:trHeight w:val="360"/>
        </w:trPr>
        <w:tc>
          <w:tcPr>
            <w:tcW w:w="1173" w:type="dxa"/>
            <w:vAlign w:val="center"/>
          </w:tcPr>
          <w:p w14:paraId="327CBF32" w14:textId="308AF5A7" w:rsidR="00274137" w:rsidRDefault="00274137" w:rsidP="00274137">
            <w:pPr>
              <w:rPr>
                <w:rFonts w:ascii="Century Gothic" w:hAnsi="Century Gothic" w:cs="Calibri"/>
                <w:b/>
                <w:color w:val="002060"/>
                <w:sz w:val="20"/>
                <w:szCs w:val="20"/>
              </w:rPr>
            </w:pPr>
          </w:p>
        </w:tc>
        <w:tc>
          <w:tcPr>
            <w:tcW w:w="4209" w:type="dxa"/>
            <w:vAlign w:val="center"/>
          </w:tcPr>
          <w:p w14:paraId="76BFBFCC" w14:textId="22F51DF5" w:rsidR="00274137" w:rsidRDefault="00274137" w:rsidP="00274137">
            <w:pPr>
              <w:rPr>
                <w:rFonts w:ascii="Century Gothic" w:hAnsi="Century Gothic" w:cs="Calibri"/>
                <w:color w:val="002060"/>
                <w:sz w:val="20"/>
                <w:szCs w:val="20"/>
              </w:rPr>
            </w:pPr>
          </w:p>
        </w:tc>
        <w:tc>
          <w:tcPr>
            <w:tcW w:w="1417" w:type="dxa"/>
            <w:vAlign w:val="center"/>
          </w:tcPr>
          <w:p w14:paraId="352DDEC2" w14:textId="77777777" w:rsidR="00274137" w:rsidRPr="00E85353" w:rsidRDefault="00274137" w:rsidP="00274137">
            <w:pPr>
              <w:rPr>
                <w:rFonts w:ascii="Century Gothic" w:hAnsi="Century Gothic" w:cs="Calibri"/>
                <w:b/>
                <w:color w:val="002060"/>
                <w:sz w:val="20"/>
                <w:szCs w:val="20"/>
              </w:rPr>
            </w:pPr>
          </w:p>
        </w:tc>
        <w:tc>
          <w:tcPr>
            <w:tcW w:w="4536" w:type="dxa"/>
            <w:vAlign w:val="center"/>
          </w:tcPr>
          <w:p w14:paraId="3BC796D0" w14:textId="77777777" w:rsidR="00274137" w:rsidRPr="00E85353" w:rsidRDefault="00274137" w:rsidP="00274137">
            <w:pPr>
              <w:rPr>
                <w:rFonts w:ascii="Century Gothic" w:hAnsi="Century Gothic" w:cs="Calibri"/>
                <w:color w:val="002060"/>
                <w:sz w:val="20"/>
                <w:szCs w:val="20"/>
              </w:rPr>
            </w:pPr>
          </w:p>
        </w:tc>
      </w:tr>
    </w:tbl>
    <w:p w14:paraId="708AEFE9" w14:textId="77777777" w:rsidR="00E769A8" w:rsidRPr="006E419F" w:rsidRDefault="00E769A8" w:rsidP="002A3EE5">
      <w:pPr>
        <w:rPr>
          <w:rFonts w:ascii="Century Gothic" w:hAnsi="Century Gothic"/>
          <w:b/>
          <w:color w:val="A6A6A6" w:themeColor="background1" w:themeShade="A6"/>
          <w:sz w:val="32"/>
          <w:szCs w:val="44"/>
        </w:rPr>
      </w:pPr>
    </w:p>
    <w:sectPr w:rsidR="00E769A8" w:rsidRPr="006E419F" w:rsidSect="002E3675">
      <w:headerReference w:type="default" r:id="rId18"/>
      <w:footerReference w:type="default" r:id="rId19"/>
      <w:pgSz w:w="12240" w:h="15840"/>
      <w:pgMar w:top="142" w:right="474" w:bottom="432" w:left="432"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0FF91" w14:textId="77777777" w:rsidR="0008084E" w:rsidRDefault="0008084E" w:rsidP="00164752">
      <w:r>
        <w:separator/>
      </w:r>
    </w:p>
  </w:endnote>
  <w:endnote w:type="continuationSeparator" w:id="0">
    <w:p w14:paraId="689908CF" w14:textId="77777777" w:rsidR="0008084E" w:rsidRDefault="0008084E" w:rsidP="00164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674"/>
      <w:gridCol w:w="5660"/>
    </w:tblGrid>
    <w:tr w:rsidR="00274137" w14:paraId="5F0411BA" w14:textId="77777777">
      <w:trPr>
        <w:trHeight w:hRule="exact" w:val="115"/>
        <w:jc w:val="center"/>
      </w:trPr>
      <w:tc>
        <w:tcPr>
          <w:tcW w:w="4686" w:type="dxa"/>
          <w:shd w:val="clear" w:color="auto" w:fill="5B9BD5" w:themeFill="accent1"/>
          <w:tcMar>
            <w:top w:w="0" w:type="dxa"/>
            <w:bottom w:w="0" w:type="dxa"/>
          </w:tcMar>
        </w:tcPr>
        <w:p w14:paraId="2F66F465" w14:textId="77777777" w:rsidR="00274137" w:rsidRDefault="00274137">
          <w:pPr>
            <w:pStyle w:val="Header"/>
            <w:rPr>
              <w:caps/>
              <w:sz w:val="18"/>
            </w:rPr>
          </w:pPr>
        </w:p>
      </w:tc>
      <w:tc>
        <w:tcPr>
          <w:tcW w:w="4674" w:type="dxa"/>
          <w:shd w:val="clear" w:color="auto" w:fill="5B9BD5" w:themeFill="accent1"/>
          <w:tcMar>
            <w:top w:w="0" w:type="dxa"/>
            <w:bottom w:w="0" w:type="dxa"/>
          </w:tcMar>
        </w:tcPr>
        <w:p w14:paraId="1BBA8EC6" w14:textId="77777777" w:rsidR="00274137" w:rsidRDefault="00274137">
          <w:pPr>
            <w:pStyle w:val="Header"/>
            <w:jc w:val="right"/>
            <w:rPr>
              <w:caps/>
              <w:sz w:val="18"/>
            </w:rPr>
          </w:pPr>
        </w:p>
      </w:tc>
    </w:tr>
    <w:tr w:rsidR="00274137" w14:paraId="4C60B347" w14:textId="77777777">
      <w:trPr>
        <w:jc w:val="center"/>
      </w:trPr>
      <w:sdt>
        <w:sdtPr>
          <w:rPr>
            <w:rFonts w:ascii="Century Gothic" w:hAnsi="Century Gothic" w:cs="Calibri"/>
            <w:color w:val="002060"/>
            <w:sz w:val="18"/>
            <w:szCs w:val="18"/>
            <w:lang w:val="en-IN" w:eastAsia="en-IN"/>
          </w:rPr>
          <w:alias w:val="Author"/>
          <w:tag w:val=""/>
          <w:id w:val="1534151868"/>
          <w:placeholder>
            <w:docPart w:val="01A2E6C92340444188EFFA6113FDB7F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3A28F792" w14:textId="2827449B" w:rsidR="00274137" w:rsidRDefault="00274137">
              <w:pPr>
                <w:pStyle w:val="Footer"/>
                <w:rPr>
                  <w:caps/>
                  <w:color w:val="808080" w:themeColor="background1" w:themeShade="80"/>
                  <w:sz w:val="18"/>
                  <w:szCs w:val="18"/>
                </w:rPr>
              </w:pPr>
              <w:r w:rsidRPr="00274137">
                <w:rPr>
                  <w:rFonts w:ascii="Century Gothic" w:hAnsi="Century Gothic" w:cs="Calibri"/>
                  <w:color w:val="002060"/>
                  <w:sz w:val="18"/>
                  <w:szCs w:val="18"/>
                  <w:lang w:val="en-IN" w:eastAsia="en-IN"/>
                </w:rPr>
                <w:t>DISCLAIMER- For Internal Circulation Only</w:t>
              </w:r>
            </w:p>
          </w:tc>
        </w:sdtContent>
      </w:sdt>
      <w:tc>
        <w:tcPr>
          <w:tcW w:w="4674" w:type="dxa"/>
          <w:vAlign w:val="center"/>
        </w:tcPr>
        <w:p w14:paraId="50AE5E33" w14:textId="4D66A11E" w:rsidR="00274137" w:rsidRDefault="0027413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D4A2C">
            <w:rPr>
              <w:caps/>
              <w:noProof/>
              <w:color w:val="808080" w:themeColor="background1" w:themeShade="80"/>
              <w:sz w:val="18"/>
              <w:szCs w:val="18"/>
            </w:rPr>
            <w:t>1</w:t>
          </w:r>
          <w:r>
            <w:rPr>
              <w:caps/>
              <w:noProof/>
              <w:color w:val="808080" w:themeColor="background1" w:themeShade="80"/>
              <w:sz w:val="18"/>
              <w:szCs w:val="18"/>
            </w:rPr>
            <w:fldChar w:fldCharType="end"/>
          </w:r>
        </w:p>
      </w:tc>
    </w:tr>
  </w:tbl>
  <w:p w14:paraId="6772703E" w14:textId="77777777" w:rsidR="00274137" w:rsidRDefault="00274137" w:rsidP="00C6403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36869" w14:textId="77777777" w:rsidR="0008084E" w:rsidRDefault="0008084E" w:rsidP="00164752">
      <w:r>
        <w:separator/>
      </w:r>
    </w:p>
  </w:footnote>
  <w:footnote w:type="continuationSeparator" w:id="0">
    <w:p w14:paraId="39DD7F62" w14:textId="77777777" w:rsidR="0008084E" w:rsidRDefault="0008084E" w:rsidP="00164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9BF97" w14:textId="77777777" w:rsidR="00274137" w:rsidRDefault="00274137" w:rsidP="0025139D">
    <w:pPr>
      <w:pStyle w:val="Header"/>
      <w:jc w:val="right"/>
    </w:pPr>
    <w:r>
      <w:rPr>
        <w:noProof/>
      </w:rPr>
      <w:drawing>
        <wp:inline distT="0" distB="0" distL="0" distR="0" wp14:anchorId="749DC0D1" wp14:editId="62FB1739">
          <wp:extent cx="2000250" cy="1111250"/>
          <wp:effectExtent l="0" t="0" r="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00250" cy="1111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03A"/>
    <w:multiLevelType w:val="multilevel"/>
    <w:tmpl w:val="BC86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948D0"/>
    <w:multiLevelType w:val="hybridMultilevel"/>
    <w:tmpl w:val="2788DC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AD46AA"/>
    <w:multiLevelType w:val="multilevel"/>
    <w:tmpl w:val="79EEFF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1E5F89"/>
    <w:multiLevelType w:val="hybridMultilevel"/>
    <w:tmpl w:val="026644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7C6CB2"/>
    <w:multiLevelType w:val="multilevel"/>
    <w:tmpl w:val="954AE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730C17"/>
    <w:multiLevelType w:val="hybridMultilevel"/>
    <w:tmpl w:val="0F0E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F1B7E"/>
    <w:multiLevelType w:val="hybridMultilevel"/>
    <w:tmpl w:val="EB9439DE"/>
    <w:lvl w:ilvl="0" w:tplc="0409000F">
      <w:start w:val="1"/>
      <w:numFmt w:val="decimal"/>
      <w:lvlText w:val="%1."/>
      <w:lvlJc w:val="left"/>
      <w:pPr>
        <w:ind w:left="682" w:hanging="360"/>
      </w:p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7" w15:restartNumberingAfterBreak="0">
    <w:nsid w:val="1891210A"/>
    <w:multiLevelType w:val="hybridMultilevel"/>
    <w:tmpl w:val="90580722"/>
    <w:lvl w:ilvl="0" w:tplc="05C49B20">
      <w:start w:val="1"/>
      <w:numFmt w:val="bullet"/>
      <w:lvlText w:val=""/>
      <w:lvlJc w:val="left"/>
      <w:pPr>
        <w:ind w:left="720" w:hanging="360"/>
      </w:pPr>
      <w:rPr>
        <w:rFonts w:ascii="Symbol" w:hAnsi="Symbol"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936B4"/>
    <w:multiLevelType w:val="multilevel"/>
    <w:tmpl w:val="BC86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169C4"/>
    <w:multiLevelType w:val="multilevel"/>
    <w:tmpl w:val="BC86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427AE"/>
    <w:multiLevelType w:val="hybridMultilevel"/>
    <w:tmpl w:val="CE7E72BC"/>
    <w:lvl w:ilvl="0" w:tplc="73E0CC9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04ACD"/>
    <w:multiLevelType w:val="hybridMultilevel"/>
    <w:tmpl w:val="996A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3200D"/>
    <w:multiLevelType w:val="hybridMultilevel"/>
    <w:tmpl w:val="994A46F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00E3A"/>
    <w:multiLevelType w:val="hybridMultilevel"/>
    <w:tmpl w:val="F2A8B564"/>
    <w:lvl w:ilvl="0" w:tplc="40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2BC737E1"/>
    <w:multiLevelType w:val="multilevel"/>
    <w:tmpl w:val="F20085D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2E900669"/>
    <w:multiLevelType w:val="hybridMultilevel"/>
    <w:tmpl w:val="3334D692"/>
    <w:lvl w:ilvl="0" w:tplc="2B1C36B0">
      <w:start w:val="1"/>
      <w:numFmt w:val="bullet"/>
      <w:lvlText w:val="•"/>
      <w:lvlJc w:val="left"/>
      <w:pPr>
        <w:tabs>
          <w:tab w:val="num" w:pos="720"/>
        </w:tabs>
        <w:ind w:left="720" w:hanging="360"/>
      </w:pPr>
      <w:rPr>
        <w:rFonts w:ascii="Times New Roman" w:hAnsi="Times New Roman" w:hint="default"/>
      </w:rPr>
    </w:lvl>
    <w:lvl w:ilvl="1" w:tplc="4C8AA64A">
      <w:start w:val="1"/>
      <w:numFmt w:val="bullet"/>
      <w:lvlText w:val="•"/>
      <w:lvlJc w:val="left"/>
      <w:pPr>
        <w:tabs>
          <w:tab w:val="num" w:pos="1440"/>
        </w:tabs>
        <w:ind w:left="1440" w:hanging="360"/>
      </w:pPr>
      <w:rPr>
        <w:rFonts w:ascii="Times New Roman" w:hAnsi="Times New Roman" w:hint="default"/>
      </w:rPr>
    </w:lvl>
    <w:lvl w:ilvl="2" w:tplc="F4005006">
      <w:start w:val="1"/>
      <w:numFmt w:val="bullet"/>
      <w:lvlText w:val="•"/>
      <w:lvlJc w:val="left"/>
      <w:pPr>
        <w:tabs>
          <w:tab w:val="num" w:pos="2160"/>
        </w:tabs>
        <w:ind w:left="2160" w:hanging="360"/>
      </w:pPr>
      <w:rPr>
        <w:rFonts w:ascii="Times New Roman" w:hAnsi="Times New Roman" w:hint="default"/>
      </w:rPr>
    </w:lvl>
    <w:lvl w:ilvl="3" w:tplc="6D108048" w:tentative="1">
      <w:start w:val="1"/>
      <w:numFmt w:val="bullet"/>
      <w:lvlText w:val="•"/>
      <w:lvlJc w:val="left"/>
      <w:pPr>
        <w:tabs>
          <w:tab w:val="num" w:pos="2880"/>
        </w:tabs>
        <w:ind w:left="2880" w:hanging="360"/>
      </w:pPr>
      <w:rPr>
        <w:rFonts w:ascii="Times New Roman" w:hAnsi="Times New Roman" w:hint="default"/>
      </w:rPr>
    </w:lvl>
    <w:lvl w:ilvl="4" w:tplc="F0940992" w:tentative="1">
      <w:start w:val="1"/>
      <w:numFmt w:val="bullet"/>
      <w:lvlText w:val="•"/>
      <w:lvlJc w:val="left"/>
      <w:pPr>
        <w:tabs>
          <w:tab w:val="num" w:pos="3600"/>
        </w:tabs>
        <w:ind w:left="3600" w:hanging="360"/>
      </w:pPr>
      <w:rPr>
        <w:rFonts w:ascii="Times New Roman" w:hAnsi="Times New Roman" w:hint="default"/>
      </w:rPr>
    </w:lvl>
    <w:lvl w:ilvl="5" w:tplc="88AA4904" w:tentative="1">
      <w:start w:val="1"/>
      <w:numFmt w:val="bullet"/>
      <w:lvlText w:val="•"/>
      <w:lvlJc w:val="left"/>
      <w:pPr>
        <w:tabs>
          <w:tab w:val="num" w:pos="4320"/>
        </w:tabs>
        <w:ind w:left="4320" w:hanging="360"/>
      </w:pPr>
      <w:rPr>
        <w:rFonts w:ascii="Times New Roman" w:hAnsi="Times New Roman" w:hint="default"/>
      </w:rPr>
    </w:lvl>
    <w:lvl w:ilvl="6" w:tplc="A5D8F48A" w:tentative="1">
      <w:start w:val="1"/>
      <w:numFmt w:val="bullet"/>
      <w:lvlText w:val="•"/>
      <w:lvlJc w:val="left"/>
      <w:pPr>
        <w:tabs>
          <w:tab w:val="num" w:pos="5040"/>
        </w:tabs>
        <w:ind w:left="5040" w:hanging="360"/>
      </w:pPr>
      <w:rPr>
        <w:rFonts w:ascii="Times New Roman" w:hAnsi="Times New Roman" w:hint="default"/>
      </w:rPr>
    </w:lvl>
    <w:lvl w:ilvl="7" w:tplc="18DC1B7E" w:tentative="1">
      <w:start w:val="1"/>
      <w:numFmt w:val="bullet"/>
      <w:lvlText w:val="•"/>
      <w:lvlJc w:val="left"/>
      <w:pPr>
        <w:tabs>
          <w:tab w:val="num" w:pos="5760"/>
        </w:tabs>
        <w:ind w:left="5760" w:hanging="360"/>
      </w:pPr>
      <w:rPr>
        <w:rFonts w:ascii="Times New Roman" w:hAnsi="Times New Roman" w:hint="default"/>
      </w:rPr>
    </w:lvl>
    <w:lvl w:ilvl="8" w:tplc="FCBC5A8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7807552"/>
    <w:multiLevelType w:val="hybridMultilevel"/>
    <w:tmpl w:val="4BDE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A7583"/>
    <w:multiLevelType w:val="hybridMultilevel"/>
    <w:tmpl w:val="B794593A"/>
    <w:lvl w:ilvl="0" w:tplc="4009000F">
      <w:start w:val="1"/>
      <w:numFmt w:val="decimal"/>
      <w:lvlText w:val="%1."/>
      <w:lvlJc w:val="left"/>
      <w:pPr>
        <w:ind w:left="785"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564A0A"/>
    <w:multiLevelType w:val="hybridMultilevel"/>
    <w:tmpl w:val="4C4C65F0"/>
    <w:lvl w:ilvl="0" w:tplc="73E0CC9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45330"/>
    <w:multiLevelType w:val="hybridMultilevel"/>
    <w:tmpl w:val="31A27696"/>
    <w:lvl w:ilvl="0" w:tplc="40090001">
      <w:start w:val="1"/>
      <w:numFmt w:val="bullet"/>
      <w:lvlText w:val=""/>
      <w:lvlJc w:val="left"/>
      <w:pPr>
        <w:tabs>
          <w:tab w:val="num" w:pos="720"/>
        </w:tabs>
        <w:ind w:left="720" w:hanging="360"/>
      </w:pPr>
      <w:rPr>
        <w:rFonts w:ascii="Symbol" w:hAnsi="Symbol" w:hint="default"/>
      </w:rPr>
    </w:lvl>
    <w:lvl w:ilvl="1" w:tplc="4B6A8618">
      <w:start w:val="1"/>
      <w:numFmt w:val="bullet"/>
      <w:lvlText w:val="•"/>
      <w:lvlJc w:val="left"/>
      <w:pPr>
        <w:tabs>
          <w:tab w:val="num" w:pos="1440"/>
        </w:tabs>
        <w:ind w:left="1440" w:hanging="360"/>
      </w:pPr>
      <w:rPr>
        <w:rFonts w:ascii="Times New Roman" w:hAnsi="Times New Roman" w:hint="default"/>
      </w:rPr>
    </w:lvl>
    <w:lvl w:ilvl="2" w:tplc="DE9A4F40" w:tentative="1">
      <w:start w:val="1"/>
      <w:numFmt w:val="bullet"/>
      <w:lvlText w:val="•"/>
      <w:lvlJc w:val="left"/>
      <w:pPr>
        <w:tabs>
          <w:tab w:val="num" w:pos="2160"/>
        </w:tabs>
        <w:ind w:left="2160" w:hanging="360"/>
      </w:pPr>
      <w:rPr>
        <w:rFonts w:ascii="Times New Roman" w:hAnsi="Times New Roman" w:hint="default"/>
      </w:rPr>
    </w:lvl>
    <w:lvl w:ilvl="3" w:tplc="D00A9978" w:tentative="1">
      <w:start w:val="1"/>
      <w:numFmt w:val="bullet"/>
      <w:lvlText w:val="•"/>
      <w:lvlJc w:val="left"/>
      <w:pPr>
        <w:tabs>
          <w:tab w:val="num" w:pos="2880"/>
        </w:tabs>
        <w:ind w:left="2880" w:hanging="360"/>
      </w:pPr>
      <w:rPr>
        <w:rFonts w:ascii="Times New Roman" w:hAnsi="Times New Roman" w:hint="default"/>
      </w:rPr>
    </w:lvl>
    <w:lvl w:ilvl="4" w:tplc="2C7E38B4" w:tentative="1">
      <w:start w:val="1"/>
      <w:numFmt w:val="bullet"/>
      <w:lvlText w:val="•"/>
      <w:lvlJc w:val="left"/>
      <w:pPr>
        <w:tabs>
          <w:tab w:val="num" w:pos="3600"/>
        </w:tabs>
        <w:ind w:left="3600" w:hanging="360"/>
      </w:pPr>
      <w:rPr>
        <w:rFonts w:ascii="Times New Roman" w:hAnsi="Times New Roman" w:hint="default"/>
      </w:rPr>
    </w:lvl>
    <w:lvl w:ilvl="5" w:tplc="B2DC44FC" w:tentative="1">
      <w:start w:val="1"/>
      <w:numFmt w:val="bullet"/>
      <w:lvlText w:val="•"/>
      <w:lvlJc w:val="left"/>
      <w:pPr>
        <w:tabs>
          <w:tab w:val="num" w:pos="4320"/>
        </w:tabs>
        <w:ind w:left="4320" w:hanging="360"/>
      </w:pPr>
      <w:rPr>
        <w:rFonts w:ascii="Times New Roman" w:hAnsi="Times New Roman" w:hint="default"/>
      </w:rPr>
    </w:lvl>
    <w:lvl w:ilvl="6" w:tplc="CD3AC57E" w:tentative="1">
      <w:start w:val="1"/>
      <w:numFmt w:val="bullet"/>
      <w:lvlText w:val="•"/>
      <w:lvlJc w:val="left"/>
      <w:pPr>
        <w:tabs>
          <w:tab w:val="num" w:pos="5040"/>
        </w:tabs>
        <w:ind w:left="5040" w:hanging="360"/>
      </w:pPr>
      <w:rPr>
        <w:rFonts w:ascii="Times New Roman" w:hAnsi="Times New Roman" w:hint="default"/>
      </w:rPr>
    </w:lvl>
    <w:lvl w:ilvl="7" w:tplc="EAE27B70" w:tentative="1">
      <w:start w:val="1"/>
      <w:numFmt w:val="bullet"/>
      <w:lvlText w:val="•"/>
      <w:lvlJc w:val="left"/>
      <w:pPr>
        <w:tabs>
          <w:tab w:val="num" w:pos="5760"/>
        </w:tabs>
        <w:ind w:left="5760" w:hanging="360"/>
      </w:pPr>
      <w:rPr>
        <w:rFonts w:ascii="Times New Roman" w:hAnsi="Times New Roman" w:hint="default"/>
      </w:rPr>
    </w:lvl>
    <w:lvl w:ilvl="8" w:tplc="0618275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86E771D"/>
    <w:multiLevelType w:val="hybridMultilevel"/>
    <w:tmpl w:val="4CE2F39E"/>
    <w:lvl w:ilvl="0" w:tplc="73E0CC90">
      <w:start w:val="1"/>
      <w:numFmt w:val="bullet"/>
      <w:lvlText w:val="•"/>
      <w:lvlJc w:val="left"/>
      <w:pPr>
        <w:tabs>
          <w:tab w:val="num" w:pos="720"/>
        </w:tabs>
        <w:ind w:left="720" w:hanging="360"/>
      </w:pPr>
      <w:rPr>
        <w:rFonts w:ascii="Times New Roman" w:hAnsi="Times New Roman" w:hint="default"/>
      </w:rPr>
    </w:lvl>
    <w:lvl w:ilvl="1" w:tplc="4B6A8618" w:tentative="1">
      <w:start w:val="1"/>
      <w:numFmt w:val="bullet"/>
      <w:lvlText w:val="•"/>
      <w:lvlJc w:val="left"/>
      <w:pPr>
        <w:tabs>
          <w:tab w:val="num" w:pos="1440"/>
        </w:tabs>
        <w:ind w:left="1440" w:hanging="360"/>
      </w:pPr>
      <w:rPr>
        <w:rFonts w:ascii="Times New Roman" w:hAnsi="Times New Roman" w:hint="default"/>
      </w:rPr>
    </w:lvl>
    <w:lvl w:ilvl="2" w:tplc="DE9A4F40" w:tentative="1">
      <w:start w:val="1"/>
      <w:numFmt w:val="bullet"/>
      <w:lvlText w:val="•"/>
      <w:lvlJc w:val="left"/>
      <w:pPr>
        <w:tabs>
          <w:tab w:val="num" w:pos="2160"/>
        </w:tabs>
        <w:ind w:left="2160" w:hanging="360"/>
      </w:pPr>
      <w:rPr>
        <w:rFonts w:ascii="Times New Roman" w:hAnsi="Times New Roman" w:hint="default"/>
      </w:rPr>
    </w:lvl>
    <w:lvl w:ilvl="3" w:tplc="D00A9978" w:tentative="1">
      <w:start w:val="1"/>
      <w:numFmt w:val="bullet"/>
      <w:lvlText w:val="•"/>
      <w:lvlJc w:val="left"/>
      <w:pPr>
        <w:tabs>
          <w:tab w:val="num" w:pos="2880"/>
        </w:tabs>
        <w:ind w:left="2880" w:hanging="360"/>
      </w:pPr>
      <w:rPr>
        <w:rFonts w:ascii="Times New Roman" w:hAnsi="Times New Roman" w:hint="default"/>
      </w:rPr>
    </w:lvl>
    <w:lvl w:ilvl="4" w:tplc="2C7E38B4" w:tentative="1">
      <w:start w:val="1"/>
      <w:numFmt w:val="bullet"/>
      <w:lvlText w:val="•"/>
      <w:lvlJc w:val="left"/>
      <w:pPr>
        <w:tabs>
          <w:tab w:val="num" w:pos="3600"/>
        </w:tabs>
        <w:ind w:left="3600" w:hanging="360"/>
      </w:pPr>
      <w:rPr>
        <w:rFonts w:ascii="Times New Roman" w:hAnsi="Times New Roman" w:hint="default"/>
      </w:rPr>
    </w:lvl>
    <w:lvl w:ilvl="5" w:tplc="B2DC44FC" w:tentative="1">
      <w:start w:val="1"/>
      <w:numFmt w:val="bullet"/>
      <w:lvlText w:val="•"/>
      <w:lvlJc w:val="left"/>
      <w:pPr>
        <w:tabs>
          <w:tab w:val="num" w:pos="4320"/>
        </w:tabs>
        <w:ind w:left="4320" w:hanging="360"/>
      </w:pPr>
      <w:rPr>
        <w:rFonts w:ascii="Times New Roman" w:hAnsi="Times New Roman" w:hint="default"/>
      </w:rPr>
    </w:lvl>
    <w:lvl w:ilvl="6" w:tplc="CD3AC57E" w:tentative="1">
      <w:start w:val="1"/>
      <w:numFmt w:val="bullet"/>
      <w:lvlText w:val="•"/>
      <w:lvlJc w:val="left"/>
      <w:pPr>
        <w:tabs>
          <w:tab w:val="num" w:pos="5040"/>
        </w:tabs>
        <w:ind w:left="5040" w:hanging="360"/>
      </w:pPr>
      <w:rPr>
        <w:rFonts w:ascii="Times New Roman" w:hAnsi="Times New Roman" w:hint="default"/>
      </w:rPr>
    </w:lvl>
    <w:lvl w:ilvl="7" w:tplc="EAE27B70" w:tentative="1">
      <w:start w:val="1"/>
      <w:numFmt w:val="bullet"/>
      <w:lvlText w:val="•"/>
      <w:lvlJc w:val="left"/>
      <w:pPr>
        <w:tabs>
          <w:tab w:val="num" w:pos="5760"/>
        </w:tabs>
        <w:ind w:left="5760" w:hanging="360"/>
      </w:pPr>
      <w:rPr>
        <w:rFonts w:ascii="Times New Roman" w:hAnsi="Times New Roman" w:hint="default"/>
      </w:rPr>
    </w:lvl>
    <w:lvl w:ilvl="8" w:tplc="0618275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8A64208"/>
    <w:multiLevelType w:val="hybridMultilevel"/>
    <w:tmpl w:val="D0A04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8227A0"/>
    <w:multiLevelType w:val="hybridMultilevel"/>
    <w:tmpl w:val="D67CE04A"/>
    <w:lvl w:ilvl="0" w:tplc="73E0CC9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C52AE"/>
    <w:multiLevelType w:val="hybridMultilevel"/>
    <w:tmpl w:val="34005C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CA05C17"/>
    <w:multiLevelType w:val="hybridMultilevel"/>
    <w:tmpl w:val="528C2EB8"/>
    <w:lvl w:ilvl="0" w:tplc="B6B4B816">
      <w:start w:val="1"/>
      <w:numFmt w:val="bullet"/>
      <w:lvlText w:val="•"/>
      <w:lvlJc w:val="left"/>
      <w:pPr>
        <w:tabs>
          <w:tab w:val="num" w:pos="720"/>
        </w:tabs>
        <w:ind w:left="720" w:hanging="360"/>
      </w:pPr>
      <w:rPr>
        <w:rFonts w:ascii="Arial" w:hAnsi="Arial" w:hint="default"/>
      </w:rPr>
    </w:lvl>
    <w:lvl w:ilvl="1" w:tplc="B32E9EC0" w:tentative="1">
      <w:start w:val="1"/>
      <w:numFmt w:val="bullet"/>
      <w:lvlText w:val="•"/>
      <w:lvlJc w:val="left"/>
      <w:pPr>
        <w:tabs>
          <w:tab w:val="num" w:pos="1440"/>
        </w:tabs>
        <w:ind w:left="1440" w:hanging="360"/>
      </w:pPr>
      <w:rPr>
        <w:rFonts w:ascii="Arial" w:hAnsi="Arial" w:hint="default"/>
      </w:rPr>
    </w:lvl>
    <w:lvl w:ilvl="2" w:tplc="CD7476E6" w:tentative="1">
      <w:start w:val="1"/>
      <w:numFmt w:val="bullet"/>
      <w:lvlText w:val="•"/>
      <w:lvlJc w:val="left"/>
      <w:pPr>
        <w:tabs>
          <w:tab w:val="num" w:pos="2160"/>
        </w:tabs>
        <w:ind w:left="2160" w:hanging="360"/>
      </w:pPr>
      <w:rPr>
        <w:rFonts w:ascii="Arial" w:hAnsi="Arial" w:hint="default"/>
      </w:rPr>
    </w:lvl>
    <w:lvl w:ilvl="3" w:tplc="DD8CCFD8" w:tentative="1">
      <w:start w:val="1"/>
      <w:numFmt w:val="bullet"/>
      <w:lvlText w:val="•"/>
      <w:lvlJc w:val="left"/>
      <w:pPr>
        <w:tabs>
          <w:tab w:val="num" w:pos="2880"/>
        </w:tabs>
        <w:ind w:left="2880" w:hanging="360"/>
      </w:pPr>
      <w:rPr>
        <w:rFonts w:ascii="Arial" w:hAnsi="Arial" w:hint="default"/>
      </w:rPr>
    </w:lvl>
    <w:lvl w:ilvl="4" w:tplc="34BA498A" w:tentative="1">
      <w:start w:val="1"/>
      <w:numFmt w:val="bullet"/>
      <w:lvlText w:val="•"/>
      <w:lvlJc w:val="left"/>
      <w:pPr>
        <w:tabs>
          <w:tab w:val="num" w:pos="3600"/>
        </w:tabs>
        <w:ind w:left="3600" w:hanging="360"/>
      </w:pPr>
      <w:rPr>
        <w:rFonts w:ascii="Arial" w:hAnsi="Arial" w:hint="default"/>
      </w:rPr>
    </w:lvl>
    <w:lvl w:ilvl="5" w:tplc="8C7E34AA" w:tentative="1">
      <w:start w:val="1"/>
      <w:numFmt w:val="bullet"/>
      <w:lvlText w:val="•"/>
      <w:lvlJc w:val="left"/>
      <w:pPr>
        <w:tabs>
          <w:tab w:val="num" w:pos="4320"/>
        </w:tabs>
        <w:ind w:left="4320" w:hanging="360"/>
      </w:pPr>
      <w:rPr>
        <w:rFonts w:ascii="Arial" w:hAnsi="Arial" w:hint="default"/>
      </w:rPr>
    </w:lvl>
    <w:lvl w:ilvl="6" w:tplc="CC822FDA" w:tentative="1">
      <w:start w:val="1"/>
      <w:numFmt w:val="bullet"/>
      <w:lvlText w:val="•"/>
      <w:lvlJc w:val="left"/>
      <w:pPr>
        <w:tabs>
          <w:tab w:val="num" w:pos="5040"/>
        </w:tabs>
        <w:ind w:left="5040" w:hanging="360"/>
      </w:pPr>
      <w:rPr>
        <w:rFonts w:ascii="Arial" w:hAnsi="Arial" w:hint="default"/>
      </w:rPr>
    </w:lvl>
    <w:lvl w:ilvl="7" w:tplc="3D84657C" w:tentative="1">
      <w:start w:val="1"/>
      <w:numFmt w:val="bullet"/>
      <w:lvlText w:val="•"/>
      <w:lvlJc w:val="left"/>
      <w:pPr>
        <w:tabs>
          <w:tab w:val="num" w:pos="5760"/>
        </w:tabs>
        <w:ind w:left="5760" w:hanging="360"/>
      </w:pPr>
      <w:rPr>
        <w:rFonts w:ascii="Arial" w:hAnsi="Arial" w:hint="default"/>
      </w:rPr>
    </w:lvl>
    <w:lvl w:ilvl="8" w:tplc="B056606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F63768"/>
    <w:multiLevelType w:val="multilevel"/>
    <w:tmpl w:val="B6D0DE3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4DB568DB"/>
    <w:multiLevelType w:val="multilevel"/>
    <w:tmpl w:val="D26E4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2B2F43"/>
    <w:multiLevelType w:val="hybridMultilevel"/>
    <w:tmpl w:val="BC4671D0"/>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D1B51"/>
    <w:multiLevelType w:val="multilevel"/>
    <w:tmpl w:val="72709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40178A4"/>
    <w:multiLevelType w:val="hybridMultilevel"/>
    <w:tmpl w:val="FC447262"/>
    <w:lvl w:ilvl="0" w:tplc="40090003">
      <w:start w:val="1"/>
      <w:numFmt w:val="bullet"/>
      <w:lvlText w:val="o"/>
      <w:lvlJc w:val="left"/>
      <w:pPr>
        <w:ind w:left="1042" w:hanging="360"/>
      </w:pPr>
      <w:rPr>
        <w:rFonts w:ascii="Courier New" w:hAnsi="Courier New" w:cs="Courier New"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30" w15:restartNumberingAfterBreak="0">
    <w:nsid w:val="546C0D5A"/>
    <w:multiLevelType w:val="hybridMultilevel"/>
    <w:tmpl w:val="D534B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86542F"/>
    <w:multiLevelType w:val="hybridMultilevel"/>
    <w:tmpl w:val="B078926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933920"/>
    <w:multiLevelType w:val="multilevel"/>
    <w:tmpl w:val="BC86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F826A2"/>
    <w:multiLevelType w:val="hybridMultilevel"/>
    <w:tmpl w:val="C2189D00"/>
    <w:lvl w:ilvl="0" w:tplc="9E6C179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5B5300"/>
    <w:multiLevelType w:val="multilevel"/>
    <w:tmpl w:val="BC86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D31847"/>
    <w:multiLevelType w:val="hybridMultilevel"/>
    <w:tmpl w:val="540CDF3E"/>
    <w:lvl w:ilvl="0" w:tplc="CDBA13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6D488C"/>
    <w:multiLevelType w:val="hybridMultilevel"/>
    <w:tmpl w:val="0CC891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4556B97"/>
    <w:multiLevelType w:val="hybridMultilevel"/>
    <w:tmpl w:val="E4AAE642"/>
    <w:lvl w:ilvl="0" w:tplc="73E0CC9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396314"/>
    <w:multiLevelType w:val="hybridMultilevel"/>
    <w:tmpl w:val="7CCA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BA7A1A"/>
    <w:multiLevelType w:val="hybridMultilevel"/>
    <w:tmpl w:val="FAE6D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A0169C"/>
    <w:multiLevelType w:val="hybridMultilevel"/>
    <w:tmpl w:val="178A7792"/>
    <w:lvl w:ilvl="0" w:tplc="73E0CC9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867864"/>
    <w:multiLevelType w:val="hybridMultilevel"/>
    <w:tmpl w:val="D92E4EF6"/>
    <w:lvl w:ilvl="0" w:tplc="0409000F">
      <w:start w:val="1"/>
      <w:numFmt w:val="decimal"/>
      <w:lvlText w:val="%1."/>
      <w:lvlJc w:val="left"/>
      <w:pPr>
        <w:tabs>
          <w:tab w:val="num" w:pos="720"/>
        </w:tabs>
        <w:ind w:left="720" w:hanging="360"/>
      </w:pPr>
      <w:rPr>
        <w:rFonts w:hint="default"/>
      </w:rPr>
    </w:lvl>
    <w:lvl w:ilvl="1" w:tplc="4B6A8618" w:tentative="1">
      <w:start w:val="1"/>
      <w:numFmt w:val="bullet"/>
      <w:lvlText w:val="•"/>
      <w:lvlJc w:val="left"/>
      <w:pPr>
        <w:tabs>
          <w:tab w:val="num" w:pos="1440"/>
        </w:tabs>
        <w:ind w:left="1440" w:hanging="360"/>
      </w:pPr>
      <w:rPr>
        <w:rFonts w:ascii="Times New Roman" w:hAnsi="Times New Roman" w:hint="default"/>
      </w:rPr>
    </w:lvl>
    <w:lvl w:ilvl="2" w:tplc="DE9A4F40" w:tentative="1">
      <w:start w:val="1"/>
      <w:numFmt w:val="bullet"/>
      <w:lvlText w:val="•"/>
      <w:lvlJc w:val="left"/>
      <w:pPr>
        <w:tabs>
          <w:tab w:val="num" w:pos="2160"/>
        </w:tabs>
        <w:ind w:left="2160" w:hanging="360"/>
      </w:pPr>
      <w:rPr>
        <w:rFonts w:ascii="Times New Roman" w:hAnsi="Times New Roman" w:hint="default"/>
      </w:rPr>
    </w:lvl>
    <w:lvl w:ilvl="3" w:tplc="D00A9978" w:tentative="1">
      <w:start w:val="1"/>
      <w:numFmt w:val="bullet"/>
      <w:lvlText w:val="•"/>
      <w:lvlJc w:val="left"/>
      <w:pPr>
        <w:tabs>
          <w:tab w:val="num" w:pos="2880"/>
        </w:tabs>
        <w:ind w:left="2880" w:hanging="360"/>
      </w:pPr>
      <w:rPr>
        <w:rFonts w:ascii="Times New Roman" w:hAnsi="Times New Roman" w:hint="default"/>
      </w:rPr>
    </w:lvl>
    <w:lvl w:ilvl="4" w:tplc="2C7E38B4" w:tentative="1">
      <w:start w:val="1"/>
      <w:numFmt w:val="bullet"/>
      <w:lvlText w:val="•"/>
      <w:lvlJc w:val="left"/>
      <w:pPr>
        <w:tabs>
          <w:tab w:val="num" w:pos="3600"/>
        </w:tabs>
        <w:ind w:left="3600" w:hanging="360"/>
      </w:pPr>
      <w:rPr>
        <w:rFonts w:ascii="Times New Roman" w:hAnsi="Times New Roman" w:hint="default"/>
      </w:rPr>
    </w:lvl>
    <w:lvl w:ilvl="5" w:tplc="B2DC44FC" w:tentative="1">
      <w:start w:val="1"/>
      <w:numFmt w:val="bullet"/>
      <w:lvlText w:val="•"/>
      <w:lvlJc w:val="left"/>
      <w:pPr>
        <w:tabs>
          <w:tab w:val="num" w:pos="4320"/>
        </w:tabs>
        <w:ind w:left="4320" w:hanging="360"/>
      </w:pPr>
      <w:rPr>
        <w:rFonts w:ascii="Times New Roman" w:hAnsi="Times New Roman" w:hint="default"/>
      </w:rPr>
    </w:lvl>
    <w:lvl w:ilvl="6" w:tplc="CD3AC57E" w:tentative="1">
      <w:start w:val="1"/>
      <w:numFmt w:val="bullet"/>
      <w:lvlText w:val="•"/>
      <w:lvlJc w:val="left"/>
      <w:pPr>
        <w:tabs>
          <w:tab w:val="num" w:pos="5040"/>
        </w:tabs>
        <w:ind w:left="5040" w:hanging="360"/>
      </w:pPr>
      <w:rPr>
        <w:rFonts w:ascii="Times New Roman" w:hAnsi="Times New Roman" w:hint="default"/>
      </w:rPr>
    </w:lvl>
    <w:lvl w:ilvl="7" w:tplc="EAE27B70" w:tentative="1">
      <w:start w:val="1"/>
      <w:numFmt w:val="bullet"/>
      <w:lvlText w:val="•"/>
      <w:lvlJc w:val="left"/>
      <w:pPr>
        <w:tabs>
          <w:tab w:val="num" w:pos="5760"/>
        </w:tabs>
        <w:ind w:left="5760" w:hanging="360"/>
      </w:pPr>
      <w:rPr>
        <w:rFonts w:ascii="Times New Roman" w:hAnsi="Times New Roman" w:hint="default"/>
      </w:rPr>
    </w:lvl>
    <w:lvl w:ilvl="8" w:tplc="06182754"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28D4BBF"/>
    <w:multiLevelType w:val="hybridMultilevel"/>
    <w:tmpl w:val="68389C02"/>
    <w:lvl w:ilvl="0" w:tplc="0F242D90">
      <w:start w:val="1"/>
      <w:numFmt w:val="bullet"/>
      <w:lvlText w:val=""/>
      <w:lvlJc w:val="left"/>
      <w:pPr>
        <w:ind w:left="735" w:hanging="360"/>
      </w:pPr>
      <w:rPr>
        <w:rFonts w:ascii="Symbol" w:hAnsi="Symbol" w:hint="default"/>
        <w:spacing w:val="-20"/>
        <w:sz w:val="18"/>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3" w15:restartNumberingAfterBreak="0">
    <w:nsid w:val="74536E50"/>
    <w:multiLevelType w:val="hybridMultilevel"/>
    <w:tmpl w:val="703E6D7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7B77E0D"/>
    <w:multiLevelType w:val="hybridMultilevel"/>
    <w:tmpl w:val="51B87A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904783"/>
    <w:multiLevelType w:val="multilevel"/>
    <w:tmpl w:val="4F2807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87804198">
    <w:abstractNumId w:val="20"/>
  </w:num>
  <w:num w:numId="2" w16cid:durableId="509414659">
    <w:abstractNumId w:val="15"/>
  </w:num>
  <w:num w:numId="3" w16cid:durableId="1727409676">
    <w:abstractNumId w:val="17"/>
  </w:num>
  <w:num w:numId="4" w16cid:durableId="11691766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1312312">
    <w:abstractNumId w:val="26"/>
  </w:num>
  <w:num w:numId="6" w16cid:durableId="1755475686">
    <w:abstractNumId w:val="4"/>
  </w:num>
  <w:num w:numId="7" w16cid:durableId="2074504497">
    <w:abstractNumId w:val="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6501254">
    <w:abstractNumId w:val="14"/>
  </w:num>
  <w:num w:numId="9" w16cid:durableId="152339932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9282614">
    <w:abstractNumId w:val="25"/>
  </w:num>
  <w:num w:numId="11" w16cid:durableId="1443845920">
    <w:abstractNumId w:val="43"/>
  </w:num>
  <w:num w:numId="12" w16cid:durableId="1138689251">
    <w:abstractNumId w:val="31"/>
  </w:num>
  <w:num w:numId="13" w16cid:durableId="609515156">
    <w:abstractNumId w:val="38"/>
  </w:num>
  <w:num w:numId="14" w16cid:durableId="1152720433">
    <w:abstractNumId w:val="16"/>
  </w:num>
  <w:num w:numId="15" w16cid:durableId="1960909737">
    <w:abstractNumId w:val="24"/>
  </w:num>
  <w:num w:numId="16" w16cid:durableId="440036103">
    <w:abstractNumId w:val="7"/>
  </w:num>
  <w:num w:numId="17" w16cid:durableId="238753417">
    <w:abstractNumId w:val="30"/>
  </w:num>
  <w:num w:numId="18" w16cid:durableId="1087924783">
    <w:abstractNumId w:val="1"/>
  </w:num>
  <w:num w:numId="19" w16cid:durableId="1733654962">
    <w:abstractNumId w:val="36"/>
  </w:num>
  <w:num w:numId="20" w16cid:durableId="612859273">
    <w:abstractNumId w:val="3"/>
  </w:num>
  <w:num w:numId="21" w16cid:durableId="2016956545">
    <w:abstractNumId w:val="44"/>
  </w:num>
  <w:num w:numId="22" w16cid:durableId="1833108501">
    <w:abstractNumId w:val="39"/>
  </w:num>
  <w:num w:numId="23" w16cid:durableId="1089306540">
    <w:abstractNumId w:val="37"/>
  </w:num>
  <w:num w:numId="24" w16cid:durableId="781069801">
    <w:abstractNumId w:val="40"/>
  </w:num>
  <w:num w:numId="25" w16cid:durableId="102575912">
    <w:abstractNumId w:val="22"/>
  </w:num>
  <w:num w:numId="26" w16cid:durableId="464854289">
    <w:abstractNumId w:val="18"/>
  </w:num>
  <w:num w:numId="27" w16cid:durableId="1625578057">
    <w:abstractNumId w:val="27"/>
  </w:num>
  <w:num w:numId="28" w16cid:durableId="387188473">
    <w:abstractNumId w:val="42"/>
  </w:num>
  <w:num w:numId="29" w16cid:durableId="616524027">
    <w:abstractNumId w:val="20"/>
  </w:num>
  <w:num w:numId="30" w16cid:durableId="2127112383">
    <w:abstractNumId w:val="11"/>
  </w:num>
  <w:num w:numId="31" w16cid:durableId="1732120740">
    <w:abstractNumId w:val="5"/>
  </w:num>
  <w:num w:numId="32" w16cid:durableId="2023894494">
    <w:abstractNumId w:val="33"/>
  </w:num>
  <w:num w:numId="33" w16cid:durableId="1505168724">
    <w:abstractNumId w:val="41"/>
  </w:num>
  <w:num w:numId="34" w16cid:durableId="1555415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31500367">
    <w:abstractNumId w:val="12"/>
  </w:num>
  <w:num w:numId="36" w16cid:durableId="783427156">
    <w:abstractNumId w:val="35"/>
  </w:num>
  <w:num w:numId="37" w16cid:durableId="247810525">
    <w:abstractNumId w:val="22"/>
  </w:num>
  <w:num w:numId="38" w16cid:durableId="333263041">
    <w:abstractNumId w:val="10"/>
  </w:num>
  <w:num w:numId="39" w16cid:durableId="780345113">
    <w:abstractNumId w:val="21"/>
  </w:num>
  <w:num w:numId="40" w16cid:durableId="2080666673">
    <w:abstractNumId w:val="18"/>
  </w:num>
  <w:num w:numId="41" w16cid:durableId="1049495288">
    <w:abstractNumId w:val="6"/>
  </w:num>
  <w:num w:numId="42" w16cid:durableId="2147231957">
    <w:abstractNumId w:val="29"/>
  </w:num>
  <w:num w:numId="43" w16cid:durableId="392630693">
    <w:abstractNumId w:val="13"/>
  </w:num>
  <w:num w:numId="44" w16cid:durableId="1580822601">
    <w:abstractNumId w:val="8"/>
  </w:num>
  <w:num w:numId="45" w16cid:durableId="1390885811">
    <w:abstractNumId w:val="34"/>
  </w:num>
  <w:num w:numId="46" w16cid:durableId="2049992813">
    <w:abstractNumId w:val="0"/>
  </w:num>
  <w:num w:numId="47" w16cid:durableId="992685456">
    <w:abstractNumId w:val="32"/>
  </w:num>
  <w:num w:numId="48" w16cid:durableId="2023049399">
    <w:abstractNumId w:val="9"/>
  </w:num>
  <w:num w:numId="49" w16cid:durableId="482504954">
    <w:abstractNumId w:val="19"/>
  </w:num>
  <w:num w:numId="50" w16cid:durableId="648294007">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39D"/>
    <w:rsid w:val="0000041C"/>
    <w:rsid w:val="00026159"/>
    <w:rsid w:val="00045FCD"/>
    <w:rsid w:val="00046E29"/>
    <w:rsid w:val="0004788C"/>
    <w:rsid w:val="0005199C"/>
    <w:rsid w:val="00051EE9"/>
    <w:rsid w:val="00066987"/>
    <w:rsid w:val="0006721B"/>
    <w:rsid w:val="00070E89"/>
    <w:rsid w:val="00072E18"/>
    <w:rsid w:val="00075153"/>
    <w:rsid w:val="000760FB"/>
    <w:rsid w:val="0008084E"/>
    <w:rsid w:val="00080CAD"/>
    <w:rsid w:val="00084800"/>
    <w:rsid w:val="0008506A"/>
    <w:rsid w:val="00091E62"/>
    <w:rsid w:val="00093B12"/>
    <w:rsid w:val="00094A41"/>
    <w:rsid w:val="0009724E"/>
    <w:rsid w:val="00097B05"/>
    <w:rsid w:val="000A26F6"/>
    <w:rsid w:val="000A547E"/>
    <w:rsid w:val="000A761E"/>
    <w:rsid w:val="000B010D"/>
    <w:rsid w:val="000B192D"/>
    <w:rsid w:val="000B3AA5"/>
    <w:rsid w:val="000C057F"/>
    <w:rsid w:val="000C17B1"/>
    <w:rsid w:val="000C3743"/>
    <w:rsid w:val="000C516B"/>
    <w:rsid w:val="000C7235"/>
    <w:rsid w:val="000D223D"/>
    <w:rsid w:val="000D3ED1"/>
    <w:rsid w:val="000D5F7F"/>
    <w:rsid w:val="000E21FA"/>
    <w:rsid w:val="000E5C5A"/>
    <w:rsid w:val="000E7AF5"/>
    <w:rsid w:val="000F111C"/>
    <w:rsid w:val="00102F5E"/>
    <w:rsid w:val="00111720"/>
    <w:rsid w:val="00112C59"/>
    <w:rsid w:val="00113ED5"/>
    <w:rsid w:val="00123F2A"/>
    <w:rsid w:val="00134380"/>
    <w:rsid w:val="00140B22"/>
    <w:rsid w:val="001428EF"/>
    <w:rsid w:val="001451E5"/>
    <w:rsid w:val="00155017"/>
    <w:rsid w:val="00157459"/>
    <w:rsid w:val="00161289"/>
    <w:rsid w:val="001635A3"/>
    <w:rsid w:val="00164752"/>
    <w:rsid w:val="00182A8E"/>
    <w:rsid w:val="00183313"/>
    <w:rsid w:val="001847C7"/>
    <w:rsid w:val="00195514"/>
    <w:rsid w:val="0019690A"/>
    <w:rsid w:val="00196E40"/>
    <w:rsid w:val="001A25A2"/>
    <w:rsid w:val="001B112A"/>
    <w:rsid w:val="001B5C1C"/>
    <w:rsid w:val="001C0D36"/>
    <w:rsid w:val="001C76D5"/>
    <w:rsid w:val="001D08C3"/>
    <w:rsid w:val="001D2090"/>
    <w:rsid w:val="001D2D98"/>
    <w:rsid w:val="001E193F"/>
    <w:rsid w:val="001E4C97"/>
    <w:rsid w:val="001E5748"/>
    <w:rsid w:val="002002B2"/>
    <w:rsid w:val="00200B75"/>
    <w:rsid w:val="002035ED"/>
    <w:rsid w:val="002041F8"/>
    <w:rsid w:val="00205B3E"/>
    <w:rsid w:val="002063E0"/>
    <w:rsid w:val="0020727A"/>
    <w:rsid w:val="0022097A"/>
    <w:rsid w:val="00221E72"/>
    <w:rsid w:val="00222147"/>
    <w:rsid w:val="002258D5"/>
    <w:rsid w:val="00231BFD"/>
    <w:rsid w:val="00233EF4"/>
    <w:rsid w:val="00235271"/>
    <w:rsid w:val="00241FAA"/>
    <w:rsid w:val="00242A77"/>
    <w:rsid w:val="00242E7A"/>
    <w:rsid w:val="00243139"/>
    <w:rsid w:val="00243454"/>
    <w:rsid w:val="00244698"/>
    <w:rsid w:val="0025139D"/>
    <w:rsid w:val="0025339D"/>
    <w:rsid w:val="00255933"/>
    <w:rsid w:val="00267E4A"/>
    <w:rsid w:val="00270E3B"/>
    <w:rsid w:val="00274137"/>
    <w:rsid w:val="00280BD2"/>
    <w:rsid w:val="0028317F"/>
    <w:rsid w:val="002853A6"/>
    <w:rsid w:val="00286045"/>
    <w:rsid w:val="00290B09"/>
    <w:rsid w:val="0029476D"/>
    <w:rsid w:val="002971FF"/>
    <w:rsid w:val="002A3EE5"/>
    <w:rsid w:val="002A45FC"/>
    <w:rsid w:val="002A5513"/>
    <w:rsid w:val="002A5DA6"/>
    <w:rsid w:val="002B3C59"/>
    <w:rsid w:val="002B5859"/>
    <w:rsid w:val="002C015D"/>
    <w:rsid w:val="002D0CBE"/>
    <w:rsid w:val="002E215D"/>
    <w:rsid w:val="002E2EC6"/>
    <w:rsid w:val="002E3675"/>
    <w:rsid w:val="002F15F4"/>
    <w:rsid w:val="002F1605"/>
    <w:rsid w:val="002F3329"/>
    <w:rsid w:val="002F39CD"/>
    <w:rsid w:val="00301BC1"/>
    <w:rsid w:val="00302657"/>
    <w:rsid w:val="00312FDF"/>
    <w:rsid w:val="0031388B"/>
    <w:rsid w:val="00321BC2"/>
    <w:rsid w:val="00333138"/>
    <w:rsid w:val="00334484"/>
    <w:rsid w:val="00336133"/>
    <w:rsid w:val="00342A89"/>
    <w:rsid w:val="00352FAB"/>
    <w:rsid w:val="00353C37"/>
    <w:rsid w:val="00354879"/>
    <w:rsid w:val="0036595F"/>
    <w:rsid w:val="0037181D"/>
    <w:rsid w:val="00372533"/>
    <w:rsid w:val="003758D7"/>
    <w:rsid w:val="00377E11"/>
    <w:rsid w:val="00381622"/>
    <w:rsid w:val="00385768"/>
    <w:rsid w:val="0038759C"/>
    <w:rsid w:val="0038766E"/>
    <w:rsid w:val="00394B8A"/>
    <w:rsid w:val="00395E95"/>
    <w:rsid w:val="003972B1"/>
    <w:rsid w:val="003A4161"/>
    <w:rsid w:val="003A4165"/>
    <w:rsid w:val="003B09D3"/>
    <w:rsid w:val="003C366A"/>
    <w:rsid w:val="003C3C24"/>
    <w:rsid w:val="003C458F"/>
    <w:rsid w:val="003C5AE8"/>
    <w:rsid w:val="003D28EE"/>
    <w:rsid w:val="003F0DA0"/>
    <w:rsid w:val="003F221C"/>
    <w:rsid w:val="003F787D"/>
    <w:rsid w:val="00415E00"/>
    <w:rsid w:val="00417ADF"/>
    <w:rsid w:val="00422668"/>
    <w:rsid w:val="00423A99"/>
    <w:rsid w:val="004252F1"/>
    <w:rsid w:val="0043190D"/>
    <w:rsid w:val="00432B02"/>
    <w:rsid w:val="00432C5B"/>
    <w:rsid w:val="00441105"/>
    <w:rsid w:val="00444CF1"/>
    <w:rsid w:val="00445D4C"/>
    <w:rsid w:val="00456104"/>
    <w:rsid w:val="00457A26"/>
    <w:rsid w:val="00463B68"/>
    <w:rsid w:val="004664BD"/>
    <w:rsid w:val="004744BA"/>
    <w:rsid w:val="00474A4F"/>
    <w:rsid w:val="00480E7A"/>
    <w:rsid w:val="00485F0F"/>
    <w:rsid w:val="0049017F"/>
    <w:rsid w:val="004922DB"/>
    <w:rsid w:val="00492991"/>
    <w:rsid w:val="00492BF1"/>
    <w:rsid w:val="00492D2A"/>
    <w:rsid w:val="004A00CB"/>
    <w:rsid w:val="004A6847"/>
    <w:rsid w:val="004B4C32"/>
    <w:rsid w:val="004B7AF6"/>
    <w:rsid w:val="004C1193"/>
    <w:rsid w:val="004C3062"/>
    <w:rsid w:val="004D36E2"/>
    <w:rsid w:val="004D59AF"/>
    <w:rsid w:val="004D6725"/>
    <w:rsid w:val="004E7C78"/>
    <w:rsid w:val="004F41A4"/>
    <w:rsid w:val="004F56F9"/>
    <w:rsid w:val="004F66A9"/>
    <w:rsid w:val="004F70FF"/>
    <w:rsid w:val="005010F5"/>
    <w:rsid w:val="005022FF"/>
    <w:rsid w:val="00506EB1"/>
    <w:rsid w:val="005110F5"/>
    <w:rsid w:val="005142C6"/>
    <w:rsid w:val="00514A13"/>
    <w:rsid w:val="005206B3"/>
    <w:rsid w:val="00523A44"/>
    <w:rsid w:val="00527190"/>
    <w:rsid w:val="0053032B"/>
    <w:rsid w:val="00531C27"/>
    <w:rsid w:val="005403BC"/>
    <w:rsid w:val="00542D81"/>
    <w:rsid w:val="00544E7B"/>
    <w:rsid w:val="005465F8"/>
    <w:rsid w:val="00547183"/>
    <w:rsid w:val="00551BA0"/>
    <w:rsid w:val="00552B11"/>
    <w:rsid w:val="0055739F"/>
    <w:rsid w:val="005706F7"/>
    <w:rsid w:val="005709F8"/>
    <w:rsid w:val="005768FB"/>
    <w:rsid w:val="00584321"/>
    <w:rsid w:val="00590AF5"/>
    <w:rsid w:val="00596DEB"/>
    <w:rsid w:val="005A2BD6"/>
    <w:rsid w:val="005A62CC"/>
    <w:rsid w:val="005B3130"/>
    <w:rsid w:val="005B70FF"/>
    <w:rsid w:val="005C59FB"/>
    <w:rsid w:val="005C5CC3"/>
    <w:rsid w:val="005D2771"/>
    <w:rsid w:val="005D2ABD"/>
    <w:rsid w:val="005D7ECD"/>
    <w:rsid w:val="005E01C9"/>
    <w:rsid w:val="005E1C8D"/>
    <w:rsid w:val="005E354D"/>
    <w:rsid w:val="005E6091"/>
    <w:rsid w:val="005F5ABE"/>
    <w:rsid w:val="00602003"/>
    <w:rsid w:val="00602079"/>
    <w:rsid w:val="00603770"/>
    <w:rsid w:val="00612032"/>
    <w:rsid w:val="00613222"/>
    <w:rsid w:val="006207BB"/>
    <w:rsid w:val="00625CD1"/>
    <w:rsid w:val="00625E5D"/>
    <w:rsid w:val="00633757"/>
    <w:rsid w:val="00650934"/>
    <w:rsid w:val="0065719C"/>
    <w:rsid w:val="00662D47"/>
    <w:rsid w:val="0066726C"/>
    <w:rsid w:val="00670169"/>
    <w:rsid w:val="0067284E"/>
    <w:rsid w:val="00680E24"/>
    <w:rsid w:val="00683F2D"/>
    <w:rsid w:val="00684A20"/>
    <w:rsid w:val="00687235"/>
    <w:rsid w:val="00687725"/>
    <w:rsid w:val="00694E27"/>
    <w:rsid w:val="00694F3C"/>
    <w:rsid w:val="006A1559"/>
    <w:rsid w:val="006A3DBD"/>
    <w:rsid w:val="006A7091"/>
    <w:rsid w:val="006B5ECE"/>
    <w:rsid w:val="006B6267"/>
    <w:rsid w:val="006C2D92"/>
    <w:rsid w:val="006D6888"/>
    <w:rsid w:val="006D6940"/>
    <w:rsid w:val="006E361E"/>
    <w:rsid w:val="006E419F"/>
    <w:rsid w:val="006F0A57"/>
    <w:rsid w:val="006F2AE1"/>
    <w:rsid w:val="006F6D05"/>
    <w:rsid w:val="00703A35"/>
    <w:rsid w:val="007050CC"/>
    <w:rsid w:val="007122F0"/>
    <w:rsid w:val="00714325"/>
    <w:rsid w:val="007171CE"/>
    <w:rsid w:val="00721638"/>
    <w:rsid w:val="00721E43"/>
    <w:rsid w:val="007225D9"/>
    <w:rsid w:val="00727855"/>
    <w:rsid w:val="00733B41"/>
    <w:rsid w:val="0073662A"/>
    <w:rsid w:val="00743DBC"/>
    <w:rsid w:val="00745C93"/>
    <w:rsid w:val="00753A14"/>
    <w:rsid w:val="00753E25"/>
    <w:rsid w:val="00756DC0"/>
    <w:rsid w:val="0076010B"/>
    <w:rsid w:val="00762D60"/>
    <w:rsid w:val="00772A7F"/>
    <w:rsid w:val="00774101"/>
    <w:rsid w:val="007802A4"/>
    <w:rsid w:val="0078197E"/>
    <w:rsid w:val="00782023"/>
    <w:rsid w:val="00785F85"/>
    <w:rsid w:val="00787C30"/>
    <w:rsid w:val="007976DE"/>
    <w:rsid w:val="007A7450"/>
    <w:rsid w:val="007B435B"/>
    <w:rsid w:val="007B51B4"/>
    <w:rsid w:val="007C4140"/>
    <w:rsid w:val="007C4D5E"/>
    <w:rsid w:val="007C523E"/>
    <w:rsid w:val="007C693F"/>
    <w:rsid w:val="007D41BE"/>
    <w:rsid w:val="007D6251"/>
    <w:rsid w:val="007D66FF"/>
    <w:rsid w:val="007E2176"/>
    <w:rsid w:val="007E245E"/>
    <w:rsid w:val="007E48F8"/>
    <w:rsid w:val="007F088A"/>
    <w:rsid w:val="007F08AA"/>
    <w:rsid w:val="007F0CD5"/>
    <w:rsid w:val="0080177A"/>
    <w:rsid w:val="00802B8F"/>
    <w:rsid w:val="00802FFF"/>
    <w:rsid w:val="00805068"/>
    <w:rsid w:val="00807B8E"/>
    <w:rsid w:val="00807E34"/>
    <w:rsid w:val="00810B99"/>
    <w:rsid w:val="00817AF2"/>
    <w:rsid w:val="00822524"/>
    <w:rsid w:val="00823D38"/>
    <w:rsid w:val="00834BEF"/>
    <w:rsid w:val="008350B3"/>
    <w:rsid w:val="0083599B"/>
    <w:rsid w:val="00835A10"/>
    <w:rsid w:val="00841D64"/>
    <w:rsid w:val="00846277"/>
    <w:rsid w:val="00846E7B"/>
    <w:rsid w:val="0086335C"/>
    <w:rsid w:val="00874B26"/>
    <w:rsid w:val="00877E34"/>
    <w:rsid w:val="00883829"/>
    <w:rsid w:val="008841E2"/>
    <w:rsid w:val="00884EFD"/>
    <w:rsid w:val="008957E1"/>
    <w:rsid w:val="008A31EA"/>
    <w:rsid w:val="008B00A6"/>
    <w:rsid w:val="008B3855"/>
    <w:rsid w:val="008B68A6"/>
    <w:rsid w:val="008C4A6B"/>
    <w:rsid w:val="008C6CC0"/>
    <w:rsid w:val="008D054D"/>
    <w:rsid w:val="008D1A21"/>
    <w:rsid w:val="008D25AB"/>
    <w:rsid w:val="008E228A"/>
    <w:rsid w:val="008E4775"/>
    <w:rsid w:val="008E7C8C"/>
    <w:rsid w:val="008F0F82"/>
    <w:rsid w:val="008F53BE"/>
    <w:rsid w:val="008F6E70"/>
    <w:rsid w:val="008F7448"/>
    <w:rsid w:val="00903000"/>
    <w:rsid w:val="009109B5"/>
    <w:rsid w:val="009112E2"/>
    <w:rsid w:val="00911931"/>
    <w:rsid w:val="00912A0C"/>
    <w:rsid w:val="009152A8"/>
    <w:rsid w:val="009153D0"/>
    <w:rsid w:val="0091661D"/>
    <w:rsid w:val="009274DB"/>
    <w:rsid w:val="009276DB"/>
    <w:rsid w:val="00932EB3"/>
    <w:rsid w:val="00935188"/>
    <w:rsid w:val="009362C0"/>
    <w:rsid w:val="00942BD8"/>
    <w:rsid w:val="009502A4"/>
    <w:rsid w:val="0095461F"/>
    <w:rsid w:val="00954FB6"/>
    <w:rsid w:val="009569A4"/>
    <w:rsid w:val="00956D0F"/>
    <w:rsid w:val="00963153"/>
    <w:rsid w:val="009643DF"/>
    <w:rsid w:val="009673D3"/>
    <w:rsid w:val="00974E2B"/>
    <w:rsid w:val="00977B27"/>
    <w:rsid w:val="0098013D"/>
    <w:rsid w:val="00982FCC"/>
    <w:rsid w:val="00987605"/>
    <w:rsid w:val="009928FA"/>
    <w:rsid w:val="00993340"/>
    <w:rsid w:val="00997C0F"/>
    <w:rsid w:val="009A3DC9"/>
    <w:rsid w:val="009B1471"/>
    <w:rsid w:val="009B28A3"/>
    <w:rsid w:val="009B514A"/>
    <w:rsid w:val="009B6035"/>
    <w:rsid w:val="009C2E35"/>
    <w:rsid w:val="009C3D3A"/>
    <w:rsid w:val="009C4A98"/>
    <w:rsid w:val="009C58A9"/>
    <w:rsid w:val="009C6A09"/>
    <w:rsid w:val="009D37A0"/>
    <w:rsid w:val="009D4A2C"/>
    <w:rsid w:val="009D7A12"/>
    <w:rsid w:val="009E71D3"/>
    <w:rsid w:val="009F18D5"/>
    <w:rsid w:val="009F7168"/>
    <w:rsid w:val="00A05777"/>
    <w:rsid w:val="00A06691"/>
    <w:rsid w:val="00A06A99"/>
    <w:rsid w:val="00A12C16"/>
    <w:rsid w:val="00A2037C"/>
    <w:rsid w:val="00A24955"/>
    <w:rsid w:val="00A320A7"/>
    <w:rsid w:val="00A32851"/>
    <w:rsid w:val="00A43C32"/>
    <w:rsid w:val="00A54D2E"/>
    <w:rsid w:val="00A56AF6"/>
    <w:rsid w:val="00A57646"/>
    <w:rsid w:val="00A61792"/>
    <w:rsid w:val="00A649A0"/>
    <w:rsid w:val="00A70D64"/>
    <w:rsid w:val="00A7737E"/>
    <w:rsid w:val="00A85548"/>
    <w:rsid w:val="00A91FA5"/>
    <w:rsid w:val="00A92076"/>
    <w:rsid w:val="00A95536"/>
    <w:rsid w:val="00AA08C4"/>
    <w:rsid w:val="00AA1FC4"/>
    <w:rsid w:val="00AB123B"/>
    <w:rsid w:val="00AC7693"/>
    <w:rsid w:val="00AD6014"/>
    <w:rsid w:val="00AE0BD2"/>
    <w:rsid w:val="00AE4A01"/>
    <w:rsid w:val="00AE6374"/>
    <w:rsid w:val="00AE7AB9"/>
    <w:rsid w:val="00AF3318"/>
    <w:rsid w:val="00B03A0B"/>
    <w:rsid w:val="00B12304"/>
    <w:rsid w:val="00B12948"/>
    <w:rsid w:val="00B21325"/>
    <w:rsid w:val="00B3180E"/>
    <w:rsid w:val="00B3477F"/>
    <w:rsid w:val="00B41DDB"/>
    <w:rsid w:val="00B45634"/>
    <w:rsid w:val="00B45EEA"/>
    <w:rsid w:val="00B5088D"/>
    <w:rsid w:val="00B575F4"/>
    <w:rsid w:val="00B61779"/>
    <w:rsid w:val="00B6451E"/>
    <w:rsid w:val="00B67FEB"/>
    <w:rsid w:val="00B77A76"/>
    <w:rsid w:val="00B84C82"/>
    <w:rsid w:val="00B8500C"/>
    <w:rsid w:val="00B90EA1"/>
    <w:rsid w:val="00BA3530"/>
    <w:rsid w:val="00BB284B"/>
    <w:rsid w:val="00BC21DC"/>
    <w:rsid w:val="00BC38F6"/>
    <w:rsid w:val="00BC7F9D"/>
    <w:rsid w:val="00BD5756"/>
    <w:rsid w:val="00BF2AAD"/>
    <w:rsid w:val="00BF2FB9"/>
    <w:rsid w:val="00BF5736"/>
    <w:rsid w:val="00BF586F"/>
    <w:rsid w:val="00BF6CD7"/>
    <w:rsid w:val="00C04503"/>
    <w:rsid w:val="00C070CD"/>
    <w:rsid w:val="00C078E5"/>
    <w:rsid w:val="00C12C0B"/>
    <w:rsid w:val="00C16238"/>
    <w:rsid w:val="00C20BF1"/>
    <w:rsid w:val="00C22DBA"/>
    <w:rsid w:val="00C26A07"/>
    <w:rsid w:val="00C36027"/>
    <w:rsid w:val="00C43CC0"/>
    <w:rsid w:val="00C454FD"/>
    <w:rsid w:val="00C501C2"/>
    <w:rsid w:val="00C50AFD"/>
    <w:rsid w:val="00C51312"/>
    <w:rsid w:val="00C53B54"/>
    <w:rsid w:val="00C54C73"/>
    <w:rsid w:val="00C64032"/>
    <w:rsid w:val="00C66B6C"/>
    <w:rsid w:val="00C707EE"/>
    <w:rsid w:val="00C71567"/>
    <w:rsid w:val="00C7671A"/>
    <w:rsid w:val="00C7711B"/>
    <w:rsid w:val="00C80FBE"/>
    <w:rsid w:val="00C82628"/>
    <w:rsid w:val="00C87AB4"/>
    <w:rsid w:val="00C945AF"/>
    <w:rsid w:val="00CA1A67"/>
    <w:rsid w:val="00CA2CD6"/>
    <w:rsid w:val="00CA43DF"/>
    <w:rsid w:val="00CA5583"/>
    <w:rsid w:val="00CA6040"/>
    <w:rsid w:val="00CB0D14"/>
    <w:rsid w:val="00CB4DF0"/>
    <w:rsid w:val="00CB5540"/>
    <w:rsid w:val="00CB5E1A"/>
    <w:rsid w:val="00CB7FA5"/>
    <w:rsid w:val="00CC4F3A"/>
    <w:rsid w:val="00CC53E1"/>
    <w:rsid w:val="00CC6682"/>
    <w:rsid w:val="00CD19AD"/>
    <w:rsid w:val="00CE63A3"/>
    <w:rsid w:val="00CF629D"/>
    <w:rsid w:val="00D022DF"/>
    <w:rsid w:val="00D0423E"/>
    <w:rsid w:val="00D06DEE"/>
    <w:rsid w:val="00D136F1"/>
    <w:rsid w:val="00D203D3"/>
    <w:rsid w:val="00D2124A"/>
    <w:rsid w:val="00D2335B"/>
    <w:rsid w:val="00D341D4"/>
    <w:rsid w:val="00D43830"/>
    <w:rsid w:val="00D54634"/>
    <w:rsid w:val="00D5464A"/>
    <w:rsid w:val="00D6093C"/>
    <w:rsid w:val="00D61D9F"/>
    <w:rsid w:val="00D62B5E"/>
    <w:rsid w:val="00D62BB0"/>
    <w:rsid w:val="00D63628"/>
    <w:rsid w:val="00D64A66"/>
    <w:rsid w:val="00D65DC8"/>
    <w:rsid w:val="00D660EC"/>
    <w:rsid w:val="00D70A07"/>
    <w:rsid w:val="00D71CE5"/>
    <w:rsid w:val="00D74778"/>
    <w:rsid w:val="00D8058E"/>
    <w:rsid w:val="00D826F0"/>
    <w:rsid w:val="00D82ADF"/>
    <w:rsid w:val="00D85892"/>
    <w:rsid w:val="00D87D93"/>
    <w:rsid w:val="00D900A6"/>
    <w:rsid w:val="00D9131E"/>
    <w:rsid w:val="00D92864"/>
    <w:rsid w:val="00D9679F"/>
    <w:rsid w:val="00DA2BD9"/>
    <w:rsid w:val="00DB1AE1"/>
    <w:rsid w:val="00DC63E8"/>
    <w:rsid w:val="00DD1B2C"/>
    <w:rsid w:val="00DD3C07"/>
    <w:rsid w:val="00DD6718"/>
    <w:rsid w:val="00DD74A4"/>
    <w:rsid w:val="00DE0711"/>
    <w:rsid w:val="00DE1DB1"/>
    <w:rsid w:val="00DE4B26"/>
    <w:rsid w:val="00DE7643"/>
    <w:rsid w:val="00DF1AE4"/>
    <w:rsid w:val="00E00B4A"/>
    <w:rsid w:val="00E01F28"/>
    <w:rsid w:val="00E032B2"/>
    <w:rsid w:val="00E12D6D"/>
    <w:rsid w:val="00E16559"/>
    <w:rsid w:val="00E17049"/>
    <w:rsid w:val="00E26946"/>
    <w:rsid w:val="00E30728"/>
    <w:rsid w:val="00E450E4"/>
    <w:rsid w:val="00E45E9F"/>
    <w:rsid w:val="00E46BB3"/>
    <w:rsid w:val="00E529A9"/>
    <w:rsid w:val="00E608CF"/>
    <w:rsid w:val="00E62441"/>
    <w:rsid w:val="00E62BF6"/>
    <w:rsid w:val="00E769A8"/>
    <w:rsid w:val="00E85353"/>
    <w:rsid w:val="00E97BF3"/>
    <w:rsid w:val="00EA0D06"/>
    <w:rsid w:val="00EA2450"/>
    <w:rsid w:val="00EA26D9"/>
    <w:rsid w:val="00EA3818"/>
    <w:rsid w:val="00EB23F8"/>
    <w:rsid w:val="00EB2BAF"/>
    <w:rsid w:val="00EB3339"/>
    <w:rsid w:val="00EB6E2F"/>
    <w:rsid w:val="00EC3615"/>
    <w:rsid w:val="00EC4C1A"/>
    <w:rsid w:val="00EC6CF3"/>
    <w:rsid w:val="00EC6D34"/>
    <w:rsid w:val="00EC76C9"/>
    <w:rsid w:val="00ED6AAE"/>
    <w:rsid w:val="00EE0725"/>
    <w:rsid w:val="00EE0953"/>
    <w:rsid w:val="00EE3A35"/>
    <w:rsid w:val="00EE623D"/>
    <w:rsid w:val="00EE787C"/>
    <w:rsid w:val="00F074B1"/>
    <w:rsid w:val="00F13D8E"/>
    <w:rsid w:val="00F2164E"/>
    <w:rsid w:val="00F224C7"/>
    <w:rsid w:val="00F31C3E"/>
    <w:rsid w:val="00F3264B"/>
    <w:rsid w:val="00F32DE7"/>
    <w:rsid w:val="00F3350B"/>
    <w:rsid w:val="00F37DE0"/>
    <w:rsid w:val="00F41751"/>
    <w:rsid w:val="00F46D3E"/>
    <w:rsid w:val="00F61821"/>
    <w:rsid w:val="00F64E4D"/>
    <w:rsid w:val="00F65DDC"/>
    <w:rsid w:val="00F754A0"/>
    <w:rsid w:val="00F77515"/>
    <w:rsid w:val="00F809FC"/>
    <w:rsid w:val="00F8279A"/>
    <w:rsid w:val="00F82A87"/>
    <w:rsid w:val="00F97D0B"/>
    <w:rsid w:val="00FA7A0D"/>
    <w:rsid w:val="00FA7BA4"/>
    <w:rsid w:val="00FB4C7E"/>
    <w:rsid w:val="00FB57B7"/>
    <w:rsid w:val="00FE061B"/>
    <w:rsid w:val="00FE111B"/>
    <w:rsid w:val="00FE4DDD"/>
    <w:rsid w:val="00FF1197"/>
    <w:rsid w:val="00FF51C2"/>
    <w:rsid w:val="00FF54FB"/>
    <w:rsid w:val="00FF56AB"/>
    <w:rsid w:val="5B2F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12F369"/>
  <w15:docId w15:val="{212AC10C-81E4-4E6F-8437-FA7FD8B0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668"/>
    <w:rPr>
      <w:rFonts w:asciiTheme="minorHAnsi" w:hAnsiTheme="minorHAnsi"/>
      <w:sz w:val="16"/>
      <w:szCs w:val="24"/>
    </w:rPr>
  </w:style>
  <w:style w:type="paragraph" w:styleId="Heading1">
    <w:name w:val="heading 1"/>
    <w:basedOn w:val="Normal"/>
    <w:next w:val="Normal"/>
    <w:qFormat/>
    <w:rsid w:val="00B8500C"/>
    <w:pPr>
      <w:jc w:val="center"/>
      <w:outlineLvl w:val="0"/>
    </w:pPr>
    <w:rPr>
      <w:rFonts w:asciiTheme="majorHAnsi" w:hAnsiTheme="majorHAnsi"/>
      <w:b/>
      <w:caps/>
      <w:sz w:val="20"/>
      <w:szCs w:val="20"/>
    </w:rPr>
  </w:style>
  <w:style w:type="paragraph" w:styleId="Heading2">
    <w:name w:val="heading 2"/>
    <w:basedOn w:val="Normal"/>
    <w:next w:val="Normal"/>
    <w:qFormat/>
    <w:rsid w:val="00B8500C"/>
    <w:pPr>
      <w:jc w:val="right"/>
      <w:outlineLvl w:val="1"/>
    </w:pPr>
    <w:rPr>
      <w:sz w:val="20"/>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styleId="NoSpacing">
    <w:name w:val="No Spacing"/>
    <w:link w:val="NoSpacingChar"/>
    <w:uiPriority w:val="1"/>
    <w:qFormat/>
    <w:rsid w:val="004A68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A6847"/>
    <w:rPr>
      <w:rFonts w:asciiTheme="minorHAnsi" w:eastAsiaTheme="minorEastAsia" w:hAnsiTheme="minorHAnsi" w:cstheme="minorBidi"/>
      <w:sz w:val="22"/>
      <w:szCs w:val="22"/>
    </w:rPr>
  </w:style>
  <w:style w:type="paragraph" w:customStyle="1" w:styleId="TableHeading">
    <w:name w:val="Table Heading"/>
    <w:rsid w:val="004A6847"/>
    <w:pPr>
      <w:spacing w:before="60" w:after="60"/>
    </w:pPr>
    <w:rPr>
      <w:rFonts w:ascii="Arial" w:hAnsi="Arial" w:cs="Arial"/>
      <w:b/>
      <w:sz w:val="22"/>
      <w:szCs w:val="22"/>
    </w:rPr>
  </w:style>
  <w:style w:type="character" w:customStyle="1" w:styleId="TableTextChar">
    <w:name w:val="Table Text Char"/>
    <w:link w:val="TableText"/>
    <w:locked/>
    <w:rsid w:val="004A6847"/>
    <w:rPr>
      <w:rFonts w:ascii="Arial" w:hAnsi="Arial" w:cs="Arial"/>
    </w:rPr>
  </w:style>
  <w:style w:type="paragraph" w:customStyle="1" w:styleId="TableText">
    <w:name w:val="Table Text"/>
    <w:link w:val="TableTextChar"/>
    <w:rsid w:val="004A6847"/>
    <w:pPr>
      <w:spacing w:before="60" w:after="60"/>
    </w:pPr>
    <w:rPr>
      <w:rFonts w:ascii="Arial" w:hAnsi="Arial" w:cs="Arial"/>
    </w:rPr>
  </w:style>
  <w:style w:type="paragraph" w:styleId="NormalWeb">
    <w:name w:val="Normal (Web)"/>
    <w:basedOn w:val="Normal"/>
    <w:uiPriority w:val="99"/>
    <w:unhideWhenUsed/>
    <w:rsid w:val="003F0DA0"/>
    <w:pPr>
      <w:spacing w:before="100" w:beforeAutospacing="1" w:after="100" w:afterAutospacing="1"/>
    </w:pPr>
    <w:rPr>
      <w:rFonts w:ascii="Times New Roman" w:eastAsiaTheme="minorEastAsia" w:hAnsi="Times New Roman"/>
      <w:sz w:val="24"/>
    </w:rPr>
  </w:style>
  <w:style w:type="paragraph" w:styleId="ListParagraph">
    <w:name w:val="List Paragraph"/>
    <w:aliases w:val="Figure_name,List Paragraph Char Char,b1,Number_1,SGLText List Paragraph,new,List Paragraph11,List Paragraph2,Colorful List - Accent 11,Normal Sentence,ListPar1,list1,*Body 1,b-heading 1/heading 2,b14,b-heading,BD,Report Pa,FooterText,列出段落"/>
    <w:basedOn w:val="Normal"/>
    <w:link w:val="ListParagraphChar"/>
    <w:uiPriority w:val="34"/>
    <w:qFormat/>
    <w:rsid w:val="00432C5B"/>
    <w:pPr>
      <w:spacing w:after="160" w:line="259" w:lineRule="auto"/>
      <w:ind w:left="720"/>
      <w:contextualSpacing/>
    </w:pPr>
    <w:rPr>
      <w:rFonts w:eastAsiaTheme="minorHAnsi" w:cstheme="minorBidi"/>
      <w:sz w:val="22"/>
      <w:szCs w:val="22"/>
    </w:rPr>
  </w:style>
  <w:style w:type="paragraph" w:styleId="Header">
    <w:name w:val="header"/>
    <w:basedOn w:val="Normal"/>
    <w:link w:val="HeaderChar"/>
    <w:uiPriority w:val="99"/>
    <w:unhideWhenUsed/>
    <w:rsid w:val="0025139D"/>
    <w:pPr>
      <w:tabs>
        <w:tab w:val="center" w:pos="4513"/>
        <w:tab w:val="right" w:pos="9026"/>
      </w:tabs>
    </w:pPr>
  </w:style>
  <w:style w:type="character" w:customStyle="1" w:styleId="HeaderChar">
    <w:name w:val="Header Char"/>
    <w:basedOn w:val="DefaultParagraphFont"/>
    <w:link w:val="Header"/>
    <w:uiPriority w:val="99"/>
    <w:rsid w:val="0025139D"/>
    <w:rPr>
      <w:rFonts w:asciiTheme="minorHAnsi" w:hAnsiTheme="minorHAnsi"/>
      <w:sz w:val="16"/>
      <w:szCs w:val="24"/>
    </w:rPr>
  </w:style>
  <w:style w:type="paragraph" w:styleId="Footer">
    <w:name w:val="footer"/>
    <w:basedOn w:val="Normal"/>
    <w:link w:val="FooterChar"/>
    <w:uiPriority w:val="99"/>
    <w:unhideWhenUsed/>
    <w:rsid w:val="0025139D"/>
    <w:pPr>
      <w:tabs>
        <w:tab w:val="center" w:pos="4513"/>
        <w:tab w:val="right" w:pos="9026"/>
      </w:tabs>
    </w:pPr>
  </w:style>
  <w:style w:type="character" w:customStyle="1" w:styleId="FooterChar">
    <w:name w:val="Footer Char"/>
    <w:basedOn w:val="DefaultParagraphFont"/>
    <w:link w:val="Footer"/>
    <w:uiPriority w:val="99"/>
    <w:rsid w:val="0025139D"/>
    <w:rPr>
      <w:rFonts w:asciiTheme="minorHAnsi" w:hAnsiTheme="minorHAnsi"/>
      <w:sz w:val="16"/>
      <w:szCs w:val="24"/>
    </w:rPr>
  </w:style>
  <w:style w:type="paragraph" w:customStyle="1" w:styleId="xmsonormal">
    <w:name w:val="x_msonormal"/>
    <w:basedOn w:val="Normal"/>
    <w:uiPriority w:val="99"/>
    <w:semiHidden/>
    <w:rsid w:val="00AA08C4"/>
    <w:rPr>
      <w:rFonts w:ascii="Calibri" w:eastAsiaTheme="minorHAnsi" w:hAnsi="Calibri" w:cs="Calibri"/>
      <w:sz w:val="22"/>
      <w:szCs w:val="22"/>
    </w:rPr>
  </w:style>
  <w:style w:type="character" w:styleId="Strong">
    <w:name w:val="Strong"/>
    <w:basedOn w:val="DefaultParagraphFont"/>
    <w:uiPriority w:val="22"/>
    <w:qFormat/>
    <w:rsid w:val="00AA08C4"/>
    <w:rPr>
      <w:b/>
      <w:bCs/>
    </w:rPr>
  </w:style>
  <w:style w:type="character" w:customStyle="1" w:styleId="ui-provider">
    <w:name w:val="ui-provider"/>
    <w:basedOn w:val="DefaultParagraphFont"/>
    <w:rsid w:val="00B12304"/>
  </w:style>
  <w:style w:type="paragraph" w:styleId="TOCHeading">
    <w:name w:val="TOC Heading"/>
    <w:basedOn w:val="Heading1"/>
    <w:next w:val="Normal"/>
    <w:uiPriority w:val="39"/>
    <w:unhideWhenUsed/>
    <w:qFormat/>
    <w:rsid w:val="00EC76C9"/>
    <w:pPr>
      <w:keepNext/>
      <w:keepLines/>
      <w:spacing w:before="240" w:line="259" w:lineRule="auto"/>
      <w:jc w:val="left"/>
      <w:outlineLvl w:val="9"/>
    </w:pPr>
    <w:rPr>
      <w:rFonts w:eastAsiaTheme="majorEastAsia" w:cstheme="majorBidi"/>
      <w:b w:val="0"/>
      <w:caps w:val="0"/>
      <w:color w:val="2E74B5" w:themeColor="accent1" w:themeShade="BF"/>
      <w:sz w:val="32"/>
      <w:szCs w:val="32"/>
    </w:rPr>
  </w:style>
  <w:style w:type="paragraph" w:styleId="TOC1">
    <w:name w:val="toc 1"/>
    <w:basedOn w:val="Normal"/>
    <w:next w:val="Normal"/>
    <w:autoRedefine/>
    <w:uiPriority w:val="39"/>
    <w:unhideWhenUsed/>
    <w:rsid w:val="00EC76C9"/>
    <w:pPr>
      <w:tabs>
        <w:tab w:val="right" w:leader="dot" w:pos="11366"/>
      </w:tabs>
      <w:spacing w:after="100"/>
    </w:pPr>
    <w:rPr>
      <w:rFonts w:ascii="Century Gothic" w:hAnsi="Century Gothic"/>
      <w:noProof/>
      <w:color w:val="002060"/>
    </w:rPr>
  </w:style>
  <w:style w:type="character" w:styleId="CommentReference">
    <w:name w:val="annotation reference"/>
    <w:basedOn w:val="DefaultParagraphFont"/>
    <w:semiHidden/>
    <w:unhideWhenUsed/>
    <w:rsid w:val="00EC76C9"/>
    <w:rPr>
      <w:sz w:val="16"/>
      <w:szCs w:val="16"/>
    </w:rPr>
  </w:style>
  <w:style w:type="paragraph" w:styleId="CommentText">
    <w:name w:val="annotation text"/>
    <w:basedOn w:val="Normal"/>
    <w:link w:val="CommentTextChar"/>
    <w:semiHidden/>
    <w:unhideWhenUsed/>
    <w:rsid w:val="00EC76C9"/>
    <w:rPr>
      <w:sz w:val="20"/>
      <w:szCs w:val="20"/>
    </w:rPr>
  </w:style>
  <w:style w:type="character" w:customStyle="1" w:styleId="CommentTextChar">
    <w:name w:val="Comment Text Char"/>
    <w:basedOn w:val="DefaultParagraphFont"/>
    <w:link w:val="CommentText"/>
    <w:semiHidden/>
    <w:rsid w:val="00EC76C9"/>
    <w:rPr>
      <w:rFonts w:asciiTheme="minorHAnsi" w:hAnsiTheme="minorHAnsi"/>
    </w:rPr>
  </w:style>
  <w:style w:type="paragraph" w:styleId="CommentSubject">
    <w:name w:val="annotation subject"/>
    <w:basedOn w:val="CommentText"/>
    <w:next w:val="CommentText"/>
    <w:link w:val="CommentSubjectChar"/>
    <w:semiHidden/>
    <w:unhideWhenUsed/>
    <w:rsid w:val="00EC76C9"/>
    <w:rPr>
      <w:b/>
      <w:bCs/>
    </w:rPr>
  </w:style>
  <w:style w:type="character" w:customStyle="1" w:styleId="CommentSubjectChar">
    <w:name w:val="Comment Subject Char"/>
    <w:basedOn w:val="CommentTextChar"/>
    <w:link w:val="CommentSubject"/>
    <w:semiHidden/>
    <w:rsid w:val="00EC76C9"/>
    <w:rPr>
      <w:rFonts w:asciiTheme="minorHAnsi" w:hAnsiTheme="minorHAnsi"/>
      <w:b/>
      <w:bCs/>
    </w:rPr>
  </w:style>
  <w:style w:type="paragraph" w:customStyle="1" w:styleId="Default">
    <w:name w:val="Default"/>
    <w:rsid w:val="00ED6AAE"/>
    <w:pPr>
      <w:autoSpaceDE w:val="0"/>
      <w:autoSpaceDN w:val="0"/>
      <w:adjustRightInd w:val="0"/>
    </w:pPr>
    <w:rPr>
      <w:rFonts w:ascii="Calibri" w:hAnsi="Calibri" w:cs="Calibri"/>
      <w:color w:val="000000"/>
      <w:sz w:val="24"/>
      <w:szCs w:val="24"/>
      <w:lang w:val="en-IN"/>
    </w:rPr>
  </w:style>
  <w:style w:type="character" w:customStyle="1" w:styleId="ListParagraphChar">
    <w:name w:val="List Paragraph Char"/>
    <w:aliases w:val="Figure_name Char,List Paragraph Char Char Char,b1 Char,Number_1 Char,SGLText List Paragraph Char,new Char,List Paragraph11 Char,List Paragraph2 Char,Colorful List - Accent 11 Char,Normal Sentence Char,ListPar1 Char,list1 Char,BD Char"/>
    <w:link w:val="ListParagraph"/>
    <w:uiPriority w:val="34"/>
    <w:qFormat/>
    <w:locked/>
    <w:rsid w:val="00721E43"/>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2575">
      <w:bodyDiv w:val="1"/>
      <w:marLeft w:val="0"/>
      <w:marRight w:val="0"/>
      <w:marTop w:val="0"/>
      <w:marBottom w:val="0"/>
      <w:divBdr>
        <w:top w:val="none" w:sz="0" w:space="0" w:color="auto"/>
        <w:left w:val="none" w:sz="0" w:space="0" w:color="auto"/>
        <w:bottom w:val="none" w:sz="0" w:space="0" w:color="auto"/>
        <w:right w:val="none" w:sz="0" w:space="0" w:color="auto"/>
      </w:divBdr>
      <w:divsChild>
        <w:div w:id="225065658">
          <w:marLeft w:val="547"/>
          <w:marRight w:val="0"/>
          <w:marTop w:val="0"/>
          <w:marBottom w:val="0"/>
          <w:divBdr>
            <w:top w:val="none" w:sz="0" w:space="0" w:color="auto"/>
            <w:left w:val="none" w:sz="0" w:space="0" w:color="auto"/>
            <w:bottom w:val="none" w:sz="0" w:space="0" w:color="auto"/>
            <w:right w:val="none" w:sz="0" w:space="0" w:color="auto"/>
          </w:divBdr>
        </w:div>
      </w:divsChild>
    </w:div>
    <w:div w:id="67768309">
      <w:bodyDiv w:val="1"/>
      <w:marLeft w:val="0"/>
      <w:marRight w:val="0"/>
      <w:marTop w:val="0"/>
      <w:marBottom w:val="0"/>
      <w:divBdr>
        <w:top w:val="none" w:sz="0" w:space="0" w:color="auto"/>
        <w:left w:val="none" w:sz="0" w:space="0" w:color="auto"/>
        <w:bottom w:val="none" w:sz="0" w:space="0" w:color="auto"/>
        <w:right w:val="none" w:sz="0" w:space="0" w:color="auto"/>
      </w:divBdr>
    </w:div>
    <w:div w:id="135730285">
      <w:bodyDiv w:val="1"/>
      <w:marLeft w:val="0"/>
      <w:marRight w:val="0"/>
      <w:marTop w:val="0"/>
      <w:marBottom w:val="0"/>
      <w:divBdr>
        <w:top w:val="none" w:sz="0" w:space="0" w:color="auto"/>
        <w:left w:val="none" w:sz="0" w:space="0" w:color="auto"/>
        <w:bottom w:val="none" w:sz="0" w:space="0" w:color="auto"/>
        <w:right w:val="none" w:sz="0" w:space="0" w:color="auto"/>
      </w:divBdr>
    </w:div>
    <w:div w:id="137840394">
      <w:bodyDiv w:val="1"/>
      <w:marLeft w:val="0"/>
      <w:marRight w:val="0"/>
      <w:marTop w:val="0"/>
      <w:marBottom w:val="0"/>
      <w:divBdr>
        <w:top w:val="none" w:sz="0" w:space="0" w:color="auto"/>
        <w:left w:val="none" w:sz="0" w:space="0" w:color="auto"/>
        <w:bottom w:val="none" w:sz="0" w:space="0" w:color="auto"/>
        <w:right w:val="none" w:sz="0" w:space="0" w:color="auto"/>
      </w:divBdr>
    </w:div>
    <w:div w:id="144587141">
      <w:bodyDiv w:val="1"/>
      <w:marLeft w:val="0"/>
      <w:marRight w:val="0"/>
      <w:marTop w:val="0"/>
      <w:marBottom w:val="0"/>
      <w:divBdr>
        <w:top w:val="none" w:sz="0" w:space="0" w:color="auto"/>
        <w:left w:val="none" w:sz="0" w:space="0" w:color="auto"/>
        <w:bottom w:val="none" w:sz="0" w:space="0" w:color="auto"/>
        <w:right w:val="none" w:sz="0" w:space="0" w:color="auto"/>
      </w:divBdr>
      <w:divsChild>
        <w:div w:id="226037014">
          <w:marLeft w:val="547"/>
          <w:marRight w:val="0"/>
          <w:marTop w:val="0"/>
          <w:marBottom w:val="0"/>
          <w:divBdr>
            <w:top w:val="none" w:sz="0" w:space="0" w:color="auto"/>
            <w:left w:val="none" w:sz="0" w:space="0" w:color="auto"/>
            <w:bottom w:val="none" w:sz="0" w:space="0" w:color="auto"/>
            <w:right w:val="none" w:sz="0" w:space="0" w:color="auto"/>
          </w:divBdr>
        </w:div>
      </w:divsChild>
    </w:div>
    <w:div w:id="175465081">
      <w:bodyDiv w:val="1"/>
      <w:marLeft w:val="0"/>
      <w:marRight w:val="0"/>
      <w:marTop w:val="0"/>
      <w:marBottom w:val="0"/>
      <w:divBdr>
        <w:top w:val="none" w:sz="0" w:space="0" w:color="auto"/>
        <w:left w:val="none" w:sz="0" w:space="0" w:color="auto"/>
        <w:bottom w:val="none" w:sz="0" w:space="0" w:color="auto"/>
        <w:right w:val="none" w:sz="0" w:space="0" w:color="auto"/>
      </w:divBdr>
      <w:divsChild>
        <w:div w:id="1797409437">
          <w:marLeft w:val="547"/>
          <w:marRight w:val="0"/>
          <w:marTop w:val="0"/>
          <w:marBottom w:val="0"/>
          <w:divBdr>
            <w:top w:val="none" w:sz="0" w:space="0" w:color="auto"/>
            <w:left w:val="none" w:sz="0" w:space="0" w:color="auto"/>
            <w:bottom w:val="none" w:sz="0" w:space="0" w:color="auto"/>
            <w:right w:val="none" w:sz="0" w:space="0" w:color="auto"/>
          </w:divBdr>
        </w:div>
      </w:divsChild>
    </w:div>
    <w:div w:id="213470772">
      <w:bodyDiv w:val="1"/>
      <w:marLeft w:val="0"/>
      <w:marRight w:val="0"/>
      <w:marTop w:val="0"/>
      <w:marBottom w:val="0"/>
      <w:divBdr>
        <w:top w:val="none" w:sz="0" w:space="0" w:color="auto"/>
        <w:left w:val="none" w:sz="0" w:space="0" w:color="auto"/>
        <w:bottom w:val="none" w:sz="0" w:space="0" w:color="auto"/>
        <w:right w:val="none" w:sz="0" w:space="0" w:color="auto"/>
      </w:divBdr>
      <w:divsChild>
        <w:div w:id="2039813412">
          <w:marLeft w:val="547"/>
          <w:marRight w:val="0"/>
          <w:marTop w:val="0"/>
          <w:marBottom w:val="0"/>
          <w:divBdr>
            <w:top w:val="none" w:sz="0" w:space="0" w:color="auto"/>
            <w:left w:val="none" w:sz="0" w:space="0" w:color="auto"/>
            <w:bottom w:val="none" w:sz="0" w:space="0" w:color="auto"/>
            <w:right w:val="none" w:sz="0" w:space="0" w:color="auto"/>
          </w:divBdr>
        </w:div>
      </w:divsChild>
    </w:div>
    <w:div w:id="230237419">
      <w:bodyDiv w:val="1"/>
      <w:marLeft w:val="0"/>
      <w:marRight w:val="0"/>
      <w:marTop w:val="0"/>
      <w:marBottom w:val="0"/>
      <w:divBdr>
        <w:top w:val="none" w:sz="0" w:space="0" w:color="auto"/>
        <w:left w:val="none" w:sz="0" w:space="0" w:color="auto"/>
        <w:bottom w:val="none" w:sz="0" w:space="0" w:color="auto"/>
        <w:right w:val="none" w:sz="0" w:space="0" w:color="auto"/>
      </w:divBdr>
      <w:divsChild>
        <w:div w:id="817040782">
          <w:marLeft w:val="547"/>
          <w:marRight w:val="0"/>
          <w:marTop w:val="0"/>
          <w:marBottom w:val="0"/>
          <w:divBdr>
            <w:top w:val="none" w:sz="0" w:space="0" w:color="auto"/>
            <w:left w:val="none" w:sz="0" w:space="0" w:color="auto"/>
            <w:bottom w:val="none" w:sz="0" w:space="0" w:color="auto"/>
            <w:right w:val="none" w:sz="0" w:space="0" w:color="auto"/>
          </w:divBdr>
        </w:div>
      </w:divsChild>
    </w:div>
    <w:div w:id="296767107">
      <w:bodyDiv w:val="1"/>
      <w:marLeft w:val="0"/>
      <w:marRight w:val="0"/>
      <w:marTop w:val="0"/>
      <w:marBottom w:val="0"/>
      <w:divBdr>
        <w:top w:val="none" w:sz="0" w:space="0" w:color="auto"/>
        <w:left w:val="none" w:sz="0" w:space="0" w:color="auto"/>
        <w:bottom w:val="none" w:sz="0" w:space="0" w:color="auto"/>
        <w:right w:val="none" w:sz="0" w:space="0" w:color="auto"/>
      </w:divBdr>
    </w:div>
    <w:div w:id="323632307">
      <w:bodyDiv w:val="1"/>
      <w:marLeft w:val="0"/>
      <w:marRight w:val="0"/>
      <w:marTop w:val="0"/>
      <w:marBottom w:val="0"/>
      <w:divBdr>
        <w:top w:val="none" w:sz="0" w:space="0" w:color="auto"/>
        <w:left w:val="none" w:sz="0" w:space="0" w:color="auto"/>
        <w:bottom w:val="none" w:sz="0" w:space="0" w:color="auto"/>
        <w:right w:val="none" w:sz="0" w:space="0" w:color="auto"/>
      </w:divBdr>
    </w:div>
    <w:div w:id="352875984">
      <w:bodyDiv w:val="1"/>
      <w:marLeft w:val="0"/>
      <w:marRight w:val="0"/>
      <w:marTop w:val="0"/>
      <w:marBottom w:val="0"/>
      <w:divBdr>
        <w:top w:val="none" w:sz="0" w:space="0" w:color="auto"/>
        <w:left w:val="none" w:sz="0" w:space="0" w:color="auto"/>
        <w:bottom w:val="none" w:sz="0" w:space="0" w:color="auto"/>
        <w:right w:val="none" w:sz="0" w:space="0" w:color="auto"/>
      </w:divBdr>
      <w:divsChild>
        <w:div w:id="562060899">
          <w:marLeft w:val="547"/>
          <w:marRight w:val="0"/>
          <w:marTop w:val="0"/>
          <w:marBottom w:val="0"/>
          <w:divBdr>
            <w:top w:val="none" w:sz="0" w:space="0" w:color="auto"/>
            <w:left w:val="none" w:sz="0" w:space="0" w:color="auto"/>
            <w:bottom w:val="none" w:sz="0" w:space="0" w:color="auto"/>
            <w:right w:val="none" w:sz="0" w:space="0" w:color="auto"/>
          </w:divBdr>
        </w:div>
      </w:divsChild>
    </w:div>
    <w:div w:id="381446701">
      <w:bodyDiv w:val="1"/>
      <w:marLeft w:val="0"/>
      <w:marRight w:val="0"/>
      <w:marTop w:val="0"/>
      <w:marBottom w:val="0"/>
      <w:divBdr>
        <w:top w:val="none" w:sz="0" w:space="0" w:color="auto"/>
        <w:left w:val="none" w:sz="0" w:space="0" w:color="auto"/>
        <w:bottom w:val="none" w:sz="0" w:space="0" w:color="auto"/>
        <w:right w:val="none" w:sz="0" w:space="0" w:color="auto"/>
      </w:divBdr>
      <w:divsChild>
        <w:div w:id="501042645">
          <w:marLeft w:val="547"/>
          <w:marRight w:val="0"/>
          <w:marTop w:val="0"/>
          <w:marBottom w:val="0"/>
          <w:divBdr>
            <w:top w:val="none" w:sz="0" w:space="0" w:color="auto"/>
            <w:left w:val="none" w:sz="0" w:space="0" w:color="auto"/>
            <w:bottom w:val="none" w:sz="0" w:space="0" w:color="auto"/>
            <w:right w:val="none" w:sz="0" w:space="0" w:color="auto"/>
          </w:divBdr>
        </w:div>
      </w:divsChild>
    </w:div>
    <w:div w:id="398795107">
      <w:bodyDiv w:val="1"/>
      <w:marLeft w:val="0"/>
      <w:marRight w:val="0"/>
      <w:marTop w:val="0"/>
      <w:marBottom w:val="0"/>
      <w:divBdr>
        <w:top w:val="none" w:sz="0" w:space="0" w:color="auto"/>
        <w:left w:val="none" w:sz="0" w:space="0" w:color="auto"/>
        <w:bottom w:val="none" w:sz="0" w:space="0" w:color="auto"/>
        <w:right w:val="none" w:sz="0" w:space="0" w:color="auto"/>
      </w:divBdr>
    </w:div>
    <w:div w:id="405734279">
      <w:bodyDiv w:val="1"/>
      <w:marLeft w:val="0"/>
      <w:marRight w:val="0"/>
      <w:marTop w:val="0"/>
      <w:marBottom w:val="0"/>
      <w:divBdr>
        <w:top w:val="none" w:sz="0" w:space="0" w:color="auto"/>
        <w:left w:val="none" w:sz="0" w:space="0" w:color="auto"/>
        <w:bottom w:val="none" w:sz="0" w:space="0" w:color="auto"/>
        <w:right w:val="none" w:sz="0" w:space="0" w:color="auto"/>
      </w:divBdr>
    </w:div>
    <w:div w:id="436415422">
      <w:bodyDiv w:val="1"/>
      <w:marLeft w:val="0"/>
      <w:marRight w:val="0"/>
      <w:marTop w:val="0"/>
      <w:marBottom w:val="0"/>
      <w:divBdr>
        <w:top w:val="none" w:sz="0" w:space="0" w:color="auto"/>
        <w:left w:val="none" w:sz="0" w:space="0" w:color="auto"/>
        <w:bottom w:val="none" w:sz="0" w:space="0" w:color="auto"/>
        <w:right w:val="none" w:sz="0" w:space="0" w:color="auto"/>
      </w:divBdr>
    </w:div>
    <w:div w:id="513543335">
      <w:bodyDiv w:val="1"/>
      <w:marLeft w:val="0"/>
      <w:marRight w:val="0"/>
      <w:marTop w:val="0"/>
      <w:marBottom w:val="0"/>
      <w:divBdr>
        <w:top w:val="none" w:sz="0" w:space="0" w:color="auto"/>
        <w:left w:val="none" w:sz="0" w:space="0" w:color="auto"/>
        <w:bottom w:val="none" w:sz="0" w:space="0" w:color="auto"/>
        <w:right w:val="none" w:sz="0" w:space="0" w:color="auto"/>
      </w:divBdr>
      <w:divsChild>
        <w:div w:id="860314941">
          <w:marLeft w:val="547"/>
          <w:marRight w:val="0"/>
          <w:marTop w:val="0"/>
          <w:marBottom w:val="0"/>
          <w:divBdr>
            <w:top w:val="none" w:sz="0" w:space="0" w:color="auto"/>
            <w:left w:val="none" w:sz="0" w:space="0" w:color="auto"/>
            <w:bottom w:val="none" w:sz="0" w:space="0" w:color="auto"/>
            <w:right w:val="none" w:sz="0" w:space="0" w:color="auto"/>
          </w:divBdr>
        </w:div>
      </w:divsChild>
    </w:div>
    <w:div w:id="515265379">
      <w:bodyDiv w:val="1"/>
      <w:marLeft w:val="0"/>
      <w:marRight w:val="0"/>
      <w:marTop w:val="0"/>
      <w:marBottom w:val="0"/>
      <w:divBdr>
        <w:top w:val="none" w:sz="0" w:space="0" w:color="auto"/>
        <w:left w:val="none" w:sz="0" w:space="0" w:color="auto"/>
        <w:bottom w:val="none" w:sz="0" w:space="0" w:color="auto"/>
        <w:right w:val="none" w:sz="0" w:space="0" w:color="auto"/>
      </w:divBdr>
    </w:div>
    <w:div w:id="528298200">
      <w:bodyDiv w:val="1"/>
      <w:marLeft w:val="0"/>
      <w:marRight w:val="0"/>
      <w:marTop w:val="0"/>
      <w:marBottom w:val="0"/>
      <w:divBdr>
        <w:top w:val="none" w:sz="0" w:space="0" w:color="auto"/>
        <w:left w:val="none" w:sz="0" w:space="0" w:color="auto"/>
        <w:bottom w:val="none" w:sz="0" w:space="0" w:color="auto"/>
        <w:right w:val="none" w:sz="0" w:space="0" w:color="auto"/>
      </w:divBdr>
    </w:div>
    <w:div w:id="571089653">
      <w:bodyDiv w:val="1"/>
      <w:marLeft w:val="0"/>
      <w:marRight w:val="0"/>
      <w:marTop w:val="0"/>
      <w:marBottom w:val="0"/>
      <w:divBdr>
        <w:top w:val="none" w:sz="0" w:space="0" w:color="auto"/>
        <w:left w:val="none" w:sz="0" w:space="0" w:color="auto"/>
        <w:bottom w:val="none" w:sz="0" w:space="0" w:color="auto"/>
        <w:right w:val="none" w:sz="0" w:space="0" w:color="auto"/>
      </w:divBdr>
      <w:divsChild>
        <w:div w:id="1581215322">
          <w:marLeft w:val="547"/>
          <w:marRight w:val="0"/>
          <w:marTop w:val="0"/>
          <w:marBottom w:val="0"/>
          <w:divBdr>
            <w:top w:val="none" w:sz="0" w:space="0" w:color="auto"/>
            <w:left w:val="none" w:sz="0" w:space="0" w:color="auto"/>
            <w:bottom w:val="none" w:sz="0" w:space="0" w:color="auto"/>
            <w:right w:val="none" w:sz="0" w:space="0" w:color="auto"/>
          </w:divBdr>
        </w:div>
      </w:divsChild>
    </w:div>
    <w:div w:id="581722140">
      <w:bodyDiv w:val="1"/>
      <w:marLeft w:val="0"/>
      <w:marRight w:val="0"/>
      <w:marTop w:val="0"/>
      <w:marBottom w:val="0"/>
      <w:divBdr>
        <w:top w:val="none" w:sz="0" w:space="0" w:color="auto"/>
        <w:left w:val="none" w:sz="0" w:space="0" w:color="auto"/>
        <w:bottom w:val="none" w:sz="0" w:space="0" w:color="auto"/>
        <w:right w:val="none" w:sz="0" w:space="0" w:color="auto"/>
      </w:divBdr>
      <w:divsChild>
        <w:div w:id="1409035501">
          <w:marLeft w:val="547"/>
          <w:marRight w:val="0"/>
          <w:marTop w:val="0"/>
          <w:marBottom w:val="0"/>
          <w:divBdr>
            <w:top w:val="none" w:sz="0" w:space="0" w:color="auto"/>
            <w:left w:val="none" w:sz="0" w:space="0" w:color="auto"/>
            <w:bottom w:val="none" w:sz="0" w:space="0" w:color="auto"/>
            <w:right w:val="none" w:sz="0" w:space="0" w:color="auto"/>
          </w:divBdr>
        </w:div>
      </w:divsChild>
    </w:div>
    <w:div w:id="595211297">
      <w:bodyDiv w:val="1"/>
      <w:marLeft w:val="0"/>
      <w:marRight w:val="0"/>
      <w:marTop w:val="0"/>
      <w:marBottom w:val="0"/>
      <w:divBdr>
        <w:top w:val="none" w:sz="0" w:space="0" w:color="auto"/>
        <w:left w:val="none" w:sz="0" w:space="0" w:color="auto"/>
        <w:bottom w:val="none" w:sz="0" w:space="0" w:color="auto"/>
        <w:right w:val="none" w:sz="0" w:space="0" w:color="auto"/>
      </w:divBdr>
      <w:divsChild>
        <w:div w:id="1774982226">
          <w:marLeft w:val="547"/>
          <w:marRight w:val="0"/>
          <w:marTop w:val="0"/>
          <w:marBottom w:val="0"/>
          <w:divBdr>
            <w:top w:val="none" w:sz="0" w:space="0" w:color="auto"/>
            <w:left w:val="none" w:sz="0" w:space="0" w:color="auto"/>
            <w:bottom w:val="none" w:sz="0" w:space="0" w:color="auto"/>
            <w:right w:val="none" w:sz="0" w:space="0" w:color="auto"/>
          </w:divBdr>
        </w:div>
      </w:divsChild>
    </w:div>
    <w:div w:id="665978877">
      <w:bodyDiv w:val="1"/>
      <w:marLeft w:val="0"/>
      <w:marRight w:val="0"/>
      <w:marTop w:val="0"/>
      <w:marBottom w:val="0"/>
      <w:divBdr>
        <w:top w:val="none" w:sz="0" w:space="0" w:color="auto"/>
        <w:left w:val="none" w:sz="0" w:space="0" w:color="auto"/>
        <w:bottom w:val="none" w:sz="0" w:space="0" w:color="auto"/>
        <w:right w:val="none" w:sz="0" w:space="0" w:color="auto"/>
      </w:divBdr>
      <w:divsChild>
        <w:div w:id="516311069">
          <w:marLeft w:val="547"/>
          <w:marRight w:val="0"/>
          <w:marTop w:val="0"/>
          <w:marBottom w:val="0"/>
          <w:divBdr>
            <w:top w:val="none" w:sz="0" w:space="0" w:color="auto"/>
            <w:left w:val="none" w:sz="0" w:space="0" w:color="auto"/>
            <w:bottom w:val="none" w:sz="0" w:space="0" w:color="auto"/>
            <w:right w:val="none" w:sz="0" w:space="0" w:color="auto"/>
          </w:divBdr>
        </w:div>
      </w:divsChild>
    </w:div>
    <w:div w:id="669214933">
      <w:bodyDiv w:val="1"/>
      <w:marLeft w:val="0"/>
      <w:marRight w:val="0"/>
      <w:marTop w:val="0"/>
      <w:marBottom w:val="0"/>
      <w:divBdr>
        <w:top w:val="none" w:sz="0" w:space="0" w:color="auto"/>
        <w:left w:val="none" w:sz="0" w:space="0" w:color="auto"/>
        <w:bottom w:val="none" w:sz="0" w:space="0" w:color="auto"/>
        <w:right w:val="none" w:sz="0" w:space="0" w:color="auto"/>
      </w:divBdr>
    </w:div>
    <w:div w:id="680930964">
      <w:bodyDiv w:val="1"/>
      <w:marLeft w:val="0"/>
      <w:marRight w:val="0"/>
      <w:marTop w:val="0"/>
      <w:marBottom w:val="0"/>
      <w:divBdr>
        <w:top w:val="none" w:sz="0" w:space="0" w:color="auto"/>
        <w:left w:val="none" w:sz="0" w:space="0" w:color="auto"/>
        <w:bottom w:val="none" w:sz="0" w:space="0" w:color="auto"/>
        <w:right w:val="none" w:sz="0" w:space="0" w:color="auto"/>
      </w:divBdr>
    </w:div>
    <w:div w:id="691371440">
      <w:bodyDiv w:val="1"/>
      <w:marLeft w:val="0"/>
      <w:marRight w:val="0"/>
      <w:marTop w:val="0"/>
      <w:marBottom w:val="0"/>
      <w:divBdr>
        <w:top w:val="none" w:sz="0" w:space="0" w:color="auto"/>
        <w:left w:val="none" w:sz="0" w:space="0" w:color="auto"/>
        <w:bottom w:val="none" w:sz="0" w:space="0" w:color="auto"/>
        <w:right w:val="none" w:sz="0" w:space="0" w:color="auto"/>
      </w:divBdr>
    </w:div>
    <w:div w:id="730620716">
      <w:bodyDiv w:val="1"/>
      <w:marLeft w:val="0"/>
      <w:marRight w:val="0"/>
      <w:marTop w:val="0"/>
      <w:marBottom w:val="0"/>
      <w:divBdr>
        <w:top w:val="none" w:sz="0" w:space="0" w:color="auto"/>
        <w:left w:val="none" w:sz="0" w:space="0" w:color="auto"/>
        <w:bottom w:val="none" w:sz="0" w:space="0" w:color="auto"/>
        <w:right w:val="none" w:sz="0" w:space="0" w:color="auto"/>
      </w:divBdr>
    </w:div>
    <w:div w:id="750657450">
      <w:bodyDiv w:val="1"/>
      <w:marLeft w:val="0"/>
      <w:marRight w:val="0"/>
      <w:marTop w:val="0"/>
      <w:marBottom w:val="0"/>
      <w:divBdr>
        <w:top w:val="none" w:sz="0" w:space="0" w:color="auto"/>
        <w:left w:val="none" w:sz="0" w:space="0" w:color="auto"/>
        <w:bottom w:val="none" w:sz="0" w:space="0" w:color="auto"/>
        <w:right w:val="none" w:sz="0" w:space="0" w:color="auto"/>
      </w:divBdr>
      <w:divsChild>
        <w:div w:id="1225944586">
          <w:marLeft w:val="547"/>
          <w:marRight w:val="0"/>
          <w:marTop w:val="0"/>
          <w:marBottom w:val="0"/>
          <w:divBdr>
            <w:top w:val="none" w:sz="0" w:space="0" w:color="auto"/>
            <w:left w:val="none" w:sz="0" w:space="0" w:color="auto"/>
            <w:bottom w:val="none" w:sz="0" w:space="0" w:color="auto"/>
            <w:right w:val="none" w:sz="0" w:space="0" w:color="auto"/>
          </w:divBdr>
        </w:div>
      </w:divsChild>
    </w:div>
    <w:div w:id="813370078">
      <w:bodyDiv w:val="1"/>
      <w:marLeft w:val="0"/>
      <w:marRight w:val="0"/>
      <w:marTop w:val="0"/>
      <w:marBottom w:val="0"/>
      <w:divBdr>
        <w:top w:val="none" w:sz="0" w:space="0" w:color="auto"/>
        <w:left w:val="none" w:sz="0" w:space="0" w:color="auto"/>
        <w:bottom w:val="none" w:sz="0" w:space="0" w:color="auto"/>
        <w:right w:val="none" w:sz="0" w:space="0" w:color="auto"/>
      </w:divBdr>
    </w:div>
    <w:div w:id="829520910">
      <w:bodyDiv w:val="1"/>
      <w:marLeft w:val="0"/>
      <w:marRight w:val="0"/>
      <w:marTop w:val="0"/>
      <w:marBottom w:val="0"/>
      <w:divBdr>
        <w:top w:val="none" w:sz="0" w:space="0" w:color="auto"/>
        <w:left w:val="none" w:sz="0" w:space="0" w:color="auto"/>
        <w:bottom w:val="none" w:sz="0" w:space="0" w:color="auto"/>
        <w:right w:val="none" w:sz="0" w:space="0" w:color="auto"/>
      </w:divBdr>
      <w:divsChild>
        <w:div w:id="529533003">
          <w:marLeft w:val="547"/>
          <w:marRight w:val="0"/>
          <w:marTop w:val="0"/>
          <w:marBottom w:val="0"/>
          <w:divBdr>
            <w:top w:val="none" w:sz="0" w:space="0" w:color="auto"/>
            <w:left w:val="none" w:sz="0" w:space="0" w:color="auto"/>
            <w:bottom w:val="none" w:sz="0" w:space="0" w:color="auto"/>
            <w:right w:val="none" w:sz="0" w:space="0" w:color="auto"/>
          </w:divBdr>
        </w:div>
      </w:divsChild>
    </w:div>
    <w:div w:id="836773214">
      <w:bodyDiv w:val="1"/>
      <w:marLeft w:val="0"/>
      <w:marRight w:val="0"/>
      <w:marTop w:val="0"/>
      <w:marBottom w:val="0"/>
      <w:divBdr>
        <w:top w:val="none" w:sz="0" w:space="0" w:color="auto"/>
        <w:left w:val="none" w:sz="0" w:space="0" w:color="auto"/>
        <w:bottom w:val="none" w:sz="0" w:space="0" w:color="auto"/>
        <w:right w:val="none" w:sz="0" w:space="0" w:color="auto"/>
      </w:divBdr>
    </w:div>
    <w:div w:id="842552658">
      <w:bodyDiv w:val="1"/>
      <w:marLeft w:val="0"/>
      <w:marRight w:val="0"/>
      <w:marTop w:val="0"/>
      <w:marBottom w:val="0"/>
      <w:divBdr>
        <w:top w:val="none" w:sz="0" w:space="0" w:color="auto"/>
        <w:left w:val="none" w:sz="0" w:space="0" w:color="auto"/>
        <w:bottom w:val="none" w:sz="0" w:space="0" w:color="auto"/>
        <w:right w:val="none" w:sz="0" w:space="0" w:color="auto"/>
      </w:divBdr>
      <w:divsChild>
        <w:div w:id="2137218052">
          <w:marLeft w:val="547"/>
          <w:marRight w:val="0"/>
          <w:marTop w:val="0"/>
          <w:marBottom w:val="0"/>
          <w:divBdr>
            <w:top w:val="none" w:sz="0" w:space="0" w:color="auto"/>
            <w:left w:val="none" w:sz="0" w:space="0" w:color="auto"/>
            <w:bottom w:val="none" w:sz="0" w:space="0" w:color="auto"/>
            <w:right w:val="none" w:sz="0" w:space="0" w:color="auto"/>
          </w:divBdr>
        </w:div>
      </w:divsChild>
    </w:div>
    <w:div w:id="853542942">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899906016">
      <w:bodyDiv w:val="1"/>
      <w:marLeft w:val="0"/>
      <w:marRight w:val="0"/>
      <w:marTop w:val="0"/>
      <w:marBottom w:val="0"/>
      <w:divBdr>
        <w:top w:val="none" w:sz="0" w:space="0" w:color="auto"/>
        <w:left w:val="none" w:sz="0" w:space="0" w:color="auto"/>
        <w:bottom w:val="none" w:sz="0" w:space="0" w:color="auto"/>
        <w:right w:val="none" w:sz="0" w:space="0" w:color="auto"/>
      </w:divBdr>
      <w:divsChild>
        <w:div w:id="1214195526">
          <w:marLeft w:val="547"/>
          <w:marRight w:val="0"/>
          <w:marTop w:val="0"/>
          <w:marBottom w:val="0"/>
          <w:divBdr>
            <w:top w:val="none" w:sz="0" w:space="0" w:color="auto"/>
            <w:left w:val="none" w:sz="0" w:space="0" w:color="auto"/>
            <w:bottom w:val="none" w:sz="0" w:space="0" w:color="auto"/>
            <w:right w:val="none" w:sz="0" w:space="0" w:color="auto"/>
          </w:divBdr>
        </w:div>
      </w:divsChild>
    </w:div>
    <w:div w:id="913707880">
      <w:bodyDiv w:val="1"/>
      <w:marLeft w:val="0"/>
      <w:marRight w:val="0"/>
      <w:marTop w:val="0"/>
      <w:marBottom w:val="0"/>
      <w:divBdr>
        <w:top w:val="none" w:sz="0" w:space="0" w:color="auto"/>
        <w:left w:val="none" w:sz="0" w:space="0" w:color="auto"/>
        <w:bottom w:val="none" w:sz="0" w:space="0" w:color="auto"/>
        <w:right w:val="none" w:sz="0" w:space="0" w:color="auto"/>
      </w:divBdr>
    </w:div>
    <w:div w:id="930510836">
      <w:bodyDiv w:val="1"/>
      <w:marLeft w:val="0"/>
      <w:marRight w:val="0"/>
      <w:marTop w:val="0"/>
      <w:marBottom w:val="0"/>
      <w:divBdr>
        <w:top w:val="none" w:sz="0" w:space="0" w:color="auto"/>
        <w:left w:val="none" w:sz="0" w:space="0" w:color="auto"/>
        <w:bottom w:val="none" w:sz="0" w:space="0" w:color="auto"/>
        <w:right w:val="none" w:sz="0" w:space="0" w:color="auto"/>
      </w:divBdr>
      <w:divsChild>
        <w:div w:id="1055814535">
          <w:marLeft w:val="547"/>
          <w:marRight w:val="0"/>
          <w:marTop w:val="0"/>
          <w:marBottom w:val="0"/>
          <w:divBdr>
            <w:top w:val="none" w:sz="0" w:space="0" w:color="auto"/>
            <w:left w:val="none" w:sz="0" w:space="0" w:color="auto"/>
            <w:bottom w:val="none" w:sz="0" w:space="0" w:color="auto"/>
            <w:right w:val="none" w:sz="0" w:space="0" w:color="auto"/>
          </w:divBdr>
        </w:div>
      </w:divsChild>
    </w:div>
    <w:div w:id="938876714">
      <w:bodyDiv w:val="1"/>
      <w:marLeft w:val="0"/>
      <w:marRight w:val="0"/>
      <w:marTop w:val="0"/>
      <w:marBottom w:val="0"/>
      <w:divBdr>
        <w:top w:val="none" w:sz="0" w:space="0" w:color="auto"/>
        <w:left w:val="none" w:sz="0" w:space="0" w:color="auto"/>
        <w:bottom w:val="none" w:sz="0" w:space="0" w:color="auto"/>
        <w:right w:val="none" w:sz="0" w:space="0" w:color="auto"/>
      </w:divBdr>
      <w:divsChild>
        <w:div w:id="918563557">
          <w:marLeft w:val="547"/>
          <w:marRight w:val="0"/>
          <w:marTop w:val="0"/>
          <w:marBottom w:val="0"/>
          <w:divBdr>
            <w:top w:val="none" w:sz="0" w:space="0" w:color="auto"/>
            <w:left w:val="none" w:sz="0" w:space="0" w:color="auto"/>
            <w:bottom w:val="none" w:sz="0" w:space="0" w:color="auto"/>
            <w:right w:val="none" w:sz="0" w:space="0" w:color="auto"/>
          </w:divBdr>
        </w:div>
      </w:divsChild>
    </w:div>
    <w:div w:id="942611292">
      <w:bodyDiv w:val="1"/>
      <w:marLeft w:val="0"/>
      <w:marRight w:val="0"/>
      <w:marTop w:val="0"/>
      <w:marBottom w:val="0"/>
      <w:divBdr>
        <w:top w:val="none" w:sz="0" w:space="0" w:color="auto"/>
        <w:left w:val="none" w:sz="0" w:space="0" w:color="auto"/>
        <w:bottom w:val="none" w:sz="0" w:space="0" w:color="auto"/>
        <w:right w:val="none" w:sz="0" w:space="0" w:color="auto"/>
      </w:divBdr>
    </w:div>
    <w:div w:id="972253005">
      <w:bodyDiv w:val="1"/>
      <w:marLeft w:val="0"/>
      <w:marRight w:val="0"/>
      <w:marTop w:val="0"/>
      <w:marBottom w:val="0"/>
      <w:divBdr>
        <w:top w:val="none" w:sz="0" w:space="0" w:color="auto"/>
        <w:left w:val="none" w:sz="0" w:space="0" w:color="auto"/>
        <w:bottom w:val="none" w:sz="0" w:space="0" w:color="auto"/>
        <w:right w:val="none" w:sz="0" w:space="0" w:color="auto"/>
      </w:divBdr>
      <w:divsChild>
        <w:div w:id="359552658">
          <w:marLeft w:val="547"/>
          <w:marRight w:val="0"/>
          <w:marTop w:val="0"/>
          <w:marBottom w:val="0"/>
          <w:divBdr>
            <w:top w:val="none" w:sz="0" w:space="0" w:color="auto"/>
            <w:left w:val="none" w:sz="0" w:space="0" w:color="auto"/>
            <w:bottom w:val="none" w:sz="0" w:space="0" w:color="auto"/>
            <w:right w:val="none" w:sz="0" w:space="0" w:color="auto"/>
          </w:divBdr>
        </w:div>
        <w:div w:id="919486013">
          <w:marLeft w:val="547"/>
          <w:marRight w:val="0"/>
          <w:marTop w:val="0"/>
          <w:marBottom w:val="0"/>
          <w:divBdr>
            <w:top w:val="none" w:sz="0" w:space="0" w:color="auto"/>
            <w:left w:val="none" w:sz="0" w:space="0" w:color="auto"/>
            <w:bottom w:val="none" w:sz="0" w:space="0" w:color="auto"/>
            <w:right w:val="none" w:sz="0" w:space="0" w:color="auto"/>
          </w:divBdr>
        </w:div>
        <w:div w:id="1116801529">
          <w:marLeft w:val="547"/>
          <w:marRight w:val="0"/>
          <w:marTop w:val="0"/>
          <w:marBottom w:val="0"/>
          <w:divBdr>
            <w:top w:val="none" w:sz="0" w:space="0" w:color="auto"/>
            <w:left w:val="none" w:sz="0" w:space="0" w:color="auto"/>
            <w:bottom w:val="none" w:sz="0" w:space="0" w:color="auto"/>
            <w:right w:val="none" w:sz="0" w:space="0" w:color="auto"/>
          </w:divBdr>
        </w:div>
        <w:div w:id="1799256061">
          <w:marLeft w:val="547"/>
          <w:marRight w:val="0"/>
          <w:marTop w:val="0"/>
          <w:marBottom w:val="0"/>
          <w:divBdr>
            <w:top w:val="none" w:sz="0" w:space="0" w:color="auto"/>
            <w:left w:val="none" w:sz="0" w:space="0" w:color="auto"/>
            <w:bottom w:val="none" w:sz="0" w:space="0" w:color="auto"/>
            <w:right w:val="none" w:sz="0" w:space="0" w:color="auto"/>
          </w:divBdr>
        </w:div>
      </w:divsChild>
    </w:div>
    <w:div w:id="1019622570">
      <w:bodyDiv w:val="1"/>
      <w:marLeft w:val="0"/>
      <w:marRight w:val="0"/>
      <w:marTop w:val="0"/>
      <w:marBottom w:val="0"/>
      <w:divBdr>
        <w:top w:val="none" w:sz="0" w:space="0" w:color="auto"/>
        <w:left w:val="none" w:sz="0" w:space="0" w:color="auto"/>
        <w:bottom w:val="none" w:sz="0" w:space="0" w:color="auto"/>
        <w:right w:val="none" w:sz="0" w:space="0" w:color="auto"/>
      </w:divBdr>
      <w:divsChild>
        <w:div w:id="1760170984">
          <w:marLeft w:val="547"/>
          <w:marRight w:val="0"/>
          <w:marTop w:val="0"/>
          <w:marBottom w:val="0"/>
          <w:divBdr>
            <w:top w:val="none" w:sz="0" w:space="0" w:color="auto"/>
            <w:left w:val="none" w:sz="0" w:space="0" w:color="auto"/>
            <w:bottom w:val="none" w:sz="0" w:space="0" w:color="auto"/>
            <w:right w:val="none" w:sz="0" w:space="0" w:color="auto"/>
          </w:divBdr>
        </w:div>
      </w:divsChild>
    </w:div>
    <w:div w:id="1030455208">
      <w:bodyDiv w:val="1"/>
      <w:marLeft w:val="0"/>
      <w:marRight w:val="0"/>
      <w:marTop w:val="0"/>
      <w:marBottom w:val="0"/>
      <w:divBdr>
        <w:top w:val="none" w:sz="0" w:space="0" w:color="auto"/>
        <w:left w:val="none" w:sz="0" w:space="0" w:color="auto"/>
        <w:bottom w:val="none" w:sz="0" w:space="0" w:color="auto"/>
        <w:right w:val="none" w:sz="0" w:space="0" w:color="auto"/>
      </w:divBdr>
    </w:div>
    <w:div w:id="1034693068">
      <w:bodyDiv w:val="1"/>
      <w:marLeft w:val="0"/>
      <w:marRight w:val="0"/>
      <w:marTop w:val="0"/>
      <w:marBottom w:val="0"/>
      <w:divBdr>
        <w:top w:val="none" w:sz="0" w:space="0" w:color="auto"/>
        <w:left w:val="none" w:sz="0" w:space="0" w:color="auto"/>
        <w:bottom w:val="none" w:sz="0" w:space="0" w:color="auto"/>
        <w:right w:val="none" w:sz="0" w:space="0" w:color="auto"/>
      </w:divBdr>
    </w:div>
    <w:div w:id="1036200472">
      <w:bodyDiv w:val="1"/>
      <w:marLeft w:val="0"/>
      <w:marRight w:val="0"/>
      <w:marTop w:val="0"/>
      <w:marBottom w:val="0"/>
      <w:divBdr>
        <w:top w:val="none" w:sz="0" w:space="0" w:color="auto"/>
        <w:left w:val="none" w:sz="0" w:space="0" w:color="auto"/>
        <w:bottom w:val="none" w:sz="0" w:space="0" w:color="auto"/>
        <w:right w:val="none" w:sz="0" w:space="0" w:color="auto"/>
      </w:divBdr>
    </w:div>
    <w:div w:id="1040126239">
      <w:bodyDiv w:val="1"/>
      <w:marLeft w:val="0"/>
      <w:marRight w:val="0"/>
      <w:marTop w:val="0"/>
      <w:marBottom w:val="0"/>
      <w:divBdr>
        <w:top w:val="none" w:sz="0" w:space="0" w:color="auto"/>
        <w:left w:val="none" w:sz="0" w:space="0" w:color="auto"/>
        <w:bottom w:val="none" w:sz="0" w:space="0" w:color="auto"/>
        <w:right w:val="none" w:sz="0" w:space="0" w:color="auto"/>
      </w:divBdr>
    </w:div>
    <w:div w:id="1065109612">
      <w:bodyDiv w:val="1"/>
      <w:marLeft w:val="0"/>
      <w:marRight w:val="0"/>
      <w:marTop w:val="0"/>
      <w:marBottom w:val="0"/>
      <w:divBdr>
        <w:top w:val="none" w:sz="0" w:space="0" w:color="auto"/>
        <w:left w:val="none" w:sz="0" w:space="0" w:color="auto"/>
        <w:bottom w:val="none" w:sz="0" w:space="0" w:color="auto"/>
        <w:right w:val="none" w:sz="0" w:space="0" w:color="auto"/>
      </w:divBdr>
      <w:divsChild>
        <w:div w:id="1460680352">
          <w:marLeft w:val="547"/>
          <w:marRight w:val="0"/>
          <w:marTop w:val="0"/>
          <w:marBottom w:val="0"/>
          <w:divBdr>
            <w:top w:val="none" w:sz="0" w:space="0" w:color="auto"/>
            <w:left w:val="none" w:sz="0" w:space="0" w:color="auto"/>
            <w:bottom w:val="none" w:sz="0" w:space="0" w:color="auto"/>
            <w:right w:val="none" w:sz="0" w:space="0" w:color="auto"/>
          </w:divBdr>
        </w:div>
      </w:divsChild>
    </w:div>
    <w:div w:id="1123842237">
      <w:bodyDiv w:val="1"/>
      <w:marLeft w:val="0"/>
      <w:marRight w:val="0"/>
      <w:marTop w:val="0"/>
      <w:marBottom w:val="0"/>
      <w:divBdr>
        <w:top w:val="none" w:sz="0" w:space="0" w:color="auto"/>
        <w:left w:val="none" w:sz="0" w:space="0" w:color="auto"/>
        <w:bottom w:val="none" w:sz="0" w:space="0" w:color="auto"/>
        <w:right w:val="none" w:sz="0" w:space="0" w:color="auto"/>
      </w:divBdr>
    </w:div>
    <w:div w:id="1141191952">
      <w:bodyDiv w:val="1"/>
      <w:marLeft w:val="0"/>
      <w:marRight w:val="0"/>
      <w:marTop w:val="0"/>
      <w:marBottom w:val="0"/>
      <w:divBdr>
        <w:top w:val="none" w:sz="0" w:space="0" w:color="auto"/>
        <w:left w:val="none" w:sz="0" w:space="0" w:color="auto"/>
        <w:bottom w:val="none" w:sz="0" w:space="0" w:color="auto"/>
        <w:right w:val="none" w:sz="0" w:space="0" w:color="auto"/>
      </w:divBdr>
    </w:div>
    <w:div w:id="1142691508">
      <w:bodyDiv w:val="1"/>
      <w:marLeft w:val="0"/>
      <w:marRight w:val="0"/>
      <w:marTop w:val="0"/>
      <w:marBottom w:val="0"/>
      <w:divBdr>
        <w:top w:val="none" w:sz="0" w:space="0" w:color="auto"/>
        <w:left w:val="none" w:sz="0" w:space="0" w:color="auto"/>
        <w:bottom w:val="none" w:sz="0" w:space="0" w:color="auto"/>
        <w:right w:val="none" w:sz="0" w:space="0" w:color="auto"/>
      </w:divBdr>
    </w:div>
    <w:div w:id="1154833932">
      <w:bodyDiv w:val="1"/>
      <w:marLeft w:val="0"/>
      <w:marRight w:val="0"/>
      <w:marTop w:val="0"/>
      <w:marBottom w:val="0"/>
      <w:divBdr>
        <w:top w:val="none" w:sz="0" w:space="0" w:color="auto"/>
        <w:left w:val="none" w:sz="0" w:space="0" w:color="auto"/>
        <w:bottom w:val="none" w:sz="0" w:space="0" w:color="auto"/>
        <w:right w:val="none" w:sz="0" w:space="0" w:color="auto"/>
      </w:divBdr>
    </w:div>
    <w:div w:id="1161966797">
      <w:bodyDiv w:val="1"/>
      <w:marLeft w:val="0"/>
      <w:marRight w:val="0"/>
      <w:marTop w:val="0"/>
      <w:marBottom w:val="0"/>
      <w:divBdr>
        <w:top w:val="none" w:sz="0" w:space="0" w:color="auto"/>
        <w:left w:val="none" w:sz="0" w:space="0" w:color="auto"/>
        <w:bottom w:val="none" w:sz="0" w:space="0" w:color="auto"/>
        <w:right w:val="none" w:sz="0" w:space="0" w:color="auto"/>
      </w:divBdr>
    </w:div>
    <w:div w:id="1167936803">
      <w:bodyDiv w:val="1"/>
      <w:marLeft w:val="0"/>
      <w:marRight w:val="0"/>
      <w:marTop w:val="0"/>
      <w:marBottom w:val="0"/>
      <w:divBdr>
        <w:top w:val="none" w:sz="0" w:space="0" w:color="auto"/>
        <w:left w:val="none" w:sz="0" w:space="0" w:color="auto"/>
        <w:bottom w:val="none" w:sz="0" w:space="0" w:color="auto"/>
        <w:right w:val="none" w:sz="0" w:space="0" w:color="auto"/>
      </w:divBdr>
      <w:divsChild>
        <w:div w:id="405105560">
          <w:marLeft w:val="360"/>
          <w:marRight w:val="0"/>
          <w:marTop w:val="200"/>
          <w:marBottom w:val="0"/>
          <w:divBdr>
            <w:top w:val="none" w:sz="0" w:space="0" w:color="auto"/>
            <w:left w:val="none" w:sz="0" w:space="0" w:color="auto"/>
            <w:bottom w:val="none" w:sz="0" w:space="0" w:color="auto"/>
            <w:right w:val="none" w:sz="0" w:space="0" w:color="auto"/>
          </w:divBdr>
        </w:div>
      </w:divsChild>
    </w:div>
    <w:div w:id="1234589326">
      <w:bodyDiv w:val="1"/>
      <w:marLeft w:val="0"/>
      <w:marRight w:val="0"/>
      <w:marTop w:val="0"/>
      <w:marBottom w:val="0"/>
      <w:divBdr>
        <w:top w:val="none" w:sz="0" w:space="0" w:color="auto"/>
        <w:left w:val="none" w:sz="0" w:space="0" w:color="auto"/>
        <w:bottom w:val="none" w:sz="0" w:space="0" w:color="auto"/>
        <w:right w:val="none" w:sz="0" w:space="0" w:color="auto"/>
      </w:divBdr>
    </w:div>
    <w:div w:id="1279488116">
      <w:bodyDiv w:val="1"/>
      <w:marLeft w:val="0"/>
      <w:marRight w:val="0"/>
      <w:marTop w:val="0"/>
      <w:marBottom w:val="0"/>
      <w:divBdr>
        <w:top w:val="none" w:sz="0" w:space="0" w:color="auto"/>
        <w:left w:val="none" w:sz="0" w:space="0" w:color="auto"/>
        <w:bottom w:val="none" w:sz="0" w:space="0" w:color="auto"/>
        <w:right w:val="none" w:sz="0" w:space="0" w:color="auto"/>
      </w:divBdr>
      <w:divsChild>
        <w:div w:id="361901291">
          <w:marLeft w:val="547"/>
          <w:marRight w:val="0"/>
          <w:marTop w:val="0"/>
          <w:marBottom w:val="0"/>
          <w:divBdr>
            <w:top w:val="none" w:sz="0" w:space="0" w:color="auto"/>
            <w:left w:val="none" w:sz="0" w:space="0" w:color="auto"/>
            <w:bottom w:val="none" w:sz="0" w:space="0" w:color="auto"/>
            <w:right w:val="none" w:sz="0" w:space="0" w:color="auto"/>
          </w:divBdr>
        </w:div>
      </w:divsChild>
    </w:div>
    <w:div w:id="1279678145">
      <w:bodyDiv w:val="1"/>
      <w:marLeft w:val="0"/>
      <w:marRight w:val="0"/>
      <w:marTop w:val="0"/>
      <w:marBottom w:val="0"/>
      <w:divBdr>
        <w:top w:val="none" w:sz="0" w:space="0" w:color="auto"/>
        <w:left w:val="none" w:sz="0" w:space="0" w:color="auto"/>
        <w:bottom w:val="none" w:sz="0" w:space="0" w:color="auto"/>
        <w:right w:val="none" w:sz="0" w:space="0" w:color="auto"/>
      </w:divBdr>
      <w:divsChild>
        <w:div w:id="414788803">
          <w:marLeft w:val="547"/>
          <w:marRight w:val="0"/>
          <w:marTop w:val="0"/>
          <w:marBottom w:val="0"/>
          <w:divBdr>
            <w:top w:val="none" w:sz="0" w:space="0" w:color="auto"/>
            <w:left w:val="none" w:sz="0" w:space="0" w:color="auto"/>
            <w:bottom w:val="none" w:sz="0" w:space="0" w:color="auto"/>
            <w:right w:val="none" w:sz="0" w:space="0" w:color="auto"/>
          </w:divBdr>
        </w:div>
      </w:divsChild>
    </w:div>
    <w:div w:id="1330786387">
      <w:bodyDiv w:val="1"/>
      <w:marLeft w:val="0"/>
      <w:marRight w:val="0"/>
      <w:marTop w:val="0"/>
      <w:marBottom w:val="0"/>
      <w:divBdr>
        <w:top w:val="none" w:sz="0" w:space="0" w:color="auto"/>
        <w:left w:val="none" w:sz="0" w:space="0" w:color="auto"/>
        <w:bottom w:val="none" w:sz="0" w:space="0" w:color="auto"/>
        <w:right w:val="none" w:sz="0" w:space="0" w:color="auto"/>
      </w:divBdr>
      <w:divsChild>
        <w:div w:id="386537576">
          <w:marLeft w:val="547"/>
          <w:marRight w:val="0"/>
          <w:marTop w:val="0"/>
          <w:marBottom w:val="0"/>
          <w:divBdr>
            <w:top w:val="none" w:sz="0" w:space="0" w:color="auto"/>
            <w:left w:val="none" w:sz="0" w:space="0" w:color="auto"/>
            <w:bottom w:val="none" w:sz="0" w:space="0" w:color="auto"/>
            <w:right w:val="none" w:sz="0" w:space="0" w:color="auto"/>
          </w:divBdr>
        </w:div>
      </w:divsChild>
    </w:div>
    <w:div w:id="1351444060">
      <w:bodyDiv w:val="1"/>
      <w:marLeft w:val="0"/>
      <w:marRight w:val="0"/>
      <w:marTop w:val="0"/>
      <w:marBottom w:val="0"/>
      <w:divBdr>
        <w:top w:val="none" w:sz="0" w:space="0" w:color="auto"/>
        <w:left w:val="none" w:sz="0" w:space="0" w:color="auto"/>
        <w:bottom w:val="none" w:sz="0" w:space="0" w:color="auto"/>
        <w:right w:val="none" w:sz="0" w:space="0" w:color="auto"/>
      </w:divBdr>
      <w:divsChild>
        <w:div w:id="452788657">
          <w:marLeft w:val="547"/>
          <w:marRight w:val="0"/>
          <w:marTop w:val="0"/>
          <w:marBottom w:val="0"/>
          <w:divBdr>
            <w:top w:val="none" w:sz="0" w:space="0" w:color="auto"/>
            <w:left w:val="none" w:sz="0" w:space="0" w:color="auto"/>
            <w:bottom w:val="none" w:sz="0" w:space="0" w:color="auto"/>
            <w:right w:val="none" w:sz="0" w:space="0" w:color="auto"/>
          </w:divBdr>
        </w:div>
        <w:div w:id="766315919">
          <w:marLeft w:val="547"/>
          <w:marRight w:val="0"/>
          <w:marTop w:val="0"/>
          <w:marBottom w:val="0"/>
          <w:divBdr>
            <w:top w:val="none" w:sz="0" w:space="0" w:color="auto"/>
            <w:left w:val="none" w:sz="0" w:space="0" w:color="auto"/>
            <w:bottom w:val="none" w:sz="0" w:space="0" w:color="auto"/>
            <w:right w:val="none" w:sz="0" w:space="0" w:color="auto"/>
          </w:divBdr>
        </w:div>
        <w:div w:id="1731998092">
          <w:marLeft w:val="547"/>
          <w:marRight w:val="0"/>
          <w:marTop w:val="0"/>
          <w:marBottom w:val="0"/>
          <w:divBdr>
            <w:top w:val="none" w:sz="0" w:space="0" w:color="auto"/>
            <w:left w:val="none" w:sz="0" w:space="0" w:color="auto"/>
            <w:bottom w:val="none" w:sz="0" w:space="0" w:color="auto"/>
            <w:right w:val="none" w:sz="0" w:space="0" w:color="auto"/>
          </w:divBdr>
        </w:div>
        <w:div w:id="1763527297">
          <w:marLeft w:val="547"/>
          <w:marRight w:val="0"/>
          <w:marTop w:val="0"/>
          <w:marBottom w:val="0"/>
          <w:divBdr>
            <w:top w:val="none" w:sz="0" w:space="0" w:color="auto"/>
            <w:left w:val="none" w:sz="0" w:space="0" w:color="auto"/>
            <w:bottom w:val="none" w:sz="0" w:space="0" w:color="auto"/>
            <w:right w:val="none" w:sz="0" w:space="0" w:color="auto"/>
          </w:divBdr>
        </w:div>
      </w:divsChild>
    </w:div>
    <w:div w:id="1356930629">
      <w:bodyDiv w:val="1"/>
      <w:marLeft w:val="0"/>
      <w:marRight w:val="0"/>
      <w:marTop w:val="0"/>
      <w:marBottom w:val="0"/>
      <w:divBdr>
        <w:top w:val="none" w:sz="0" w:space="0" w:color="auto"/>
        <w:left w:val="none" w:sz="0" w:space="0" w:color="auto"/>
        <w:bottom w:val="none" w:sz="0" w:space="0" w:color="auto"/>
        <w:right w:val="none" w:sz="0" w:space="0" w:color="auto"/>
      </w:divBdr>
    </w:div>
    <w:div w:id="1364675431">
      <w:bodyDiv w:val="1"/>
      <w:marLeft w:val="0"/>
      <w:marRight w:val="0"/>
      <w:marTop w:val="0"/>
      <w:marBottom w:val="0"/>
      <w:divBdr>
        <w:top w:val="none" w:sz="0" w:space="0" w:color="auto"/>
        <w:left w:val="none" w:sz="0" w:space="0" w:color="auto"/>
        <w:bottom w:val="none" w:sz="0" w:space="0" w:color="auto"/>
        <w:right w:val="none" w:sz="0" w:space="0" w:color="auto"/>
      </w:divBdr>
      <w:divsChild>
        <w:div w:id="394550027">
          <w:marLeft w:val="547"/>
          <w:marRight w:val="0"/>
          <w:marTop w:val="0"/>
          <w:marBottom w:val="0"/>
          <w:divBdr>
            <w:top w:val="none" w:sz="0" w:space="0" w:color="auto"/>
            <w:left w:val="none" w:sz="0" w:space="0" w:color="auto"/>
            <w:bottom w:val="none" w:sz="0" w:space="0" w:color="auto"/>
            <w:right w:val="none" w:sz="0" w:space="0" w:color="auto"/>
          </w:divBdr>
        </w:div>
      </w:divsChild>
    </w:div>
    <w:div w:id="1382368320">
      <w:bodyDiv w:val="1"/>
      <w:marLeft w:val="0"/>
      <w:marRight w:val="0"/>
      <w:marTop w:val="0"/>
      <w:marBottom w:val="0"/>
      <w:divBdr>
        <w:top w:val="none" w:sz="0" w:space="0" w:color="auto"/>
        <w:left w:val="none" w:sz="0" w:space="0" w:color="auto"/>
        <w:bottom w:val="none" w:sz="0" w:space="0" w:color="auto"/>
        <w:right w:val="none" w:sz="0" w:space="0" w:color="auto"/>
      </w:divBdr>
    </w:div>
    <w:div w:id="1385644418">
      <w:bodyDiv w:val="1"/>
      <w:marLeft w:val="0"/>
      <w:marRight w:val="0"/>
      <w:marTop w:val="0"/>
      <w:marBottom w:val="0"/>
      <w:divBdr>
        <w:top w:val="none" w:sz="0" w:space="0" w:color="auto"/>
        <w:left w:val="none" w:sz="0" w:space="0" w:color="auto"/>
        <w:bottom w:val="none" w:sz="0" w:space="0" w:color="auto"/>
        <w:right w:val="none" w:sz="0" w:space="0" w:color="auto"/>
      </w:divBdr>
    </w:div>
    <w:div w:id="1421679302">
      <w:bodyDiv w:val="1"/>
      <w:marLeft w:val="0"/>
      <w:marRight w:val="0"/>
      <w:marTop w:val="0"/>
      <w:marBottom w:val="0"/>
      <w:divBdr>
        <w:top w:val="none" w:sz="0" w:space="0" w:color="auto"/>
        <w:left w:val="none" w:sz="0" w:space="0" w:color="auto"/>
        <w:bottom w:val="none" w:sz="0" w:space="0" w:color="auto"/>
        <w:right w:val="none" w:sz="0" w:space="0" w:color="auto"/>
      </w:divBdr>
    </w:div>
    <w:div w:id="1433159666">
      <w:bodyDiv w:val="1"/>
      <w:marLeft w:val="0"/>
      <w:marRight w:val="0"/>
      <w:marTop w:val="0"/>
      <w:marBottom w:val="0"/>
      <w:divBdr>
        <w:top w:val="none" w:sz="0" w:space="0" w:color="auto"/>
        <w:left w:val="none" w:sz="0" w:space="0" w:color="auto"/>
        <w:bottom w:val="none" w:sz="0" w:space="0" w:color="auto"/>
        <w:right w:val="none" w:sz="0" w:space="0" w:color="auto"/>
      </w:divBdr>
    </w:div>
    <w:div w:id="1490093614">
      <w:bodyDiv w:val="1"/>
      <w:marLeft w:val="0"/>
      <w:marRight w:val="0"/>
      <w:marTop w:val="0"/>
      <w:marBottom w:val="0"/>
      <w:divBdr>
        <w:top w:val="none" w:sz="0" w:space="0" w:color="auto"/>
        <w:left w:val="none" w:sz="0" w:space="0" w:color="auto"/>
        <w:bottom w:val="none" w:sz="0" w:space="0" w:color="auto"/>
        <w:right w:val="none" w:sz="0" w:space="0" w:color="auto"/>
      </w:divBdr>
      <w:divsChild>
        <w:div w:id="1039278595">
          <w:marLeft w:val="547"/>
          <w:marRight w:val="0"/>
          <w:marTop w:val="0"/>
          <w:marBottom w:val="0"/>
          <w:divBdr>
            <w:top w:val="none" w:sz="0" w:space="0" w:color="auto"/>
            <w:left w:val="none" w:sz="0" w:space="0" w:color="auto"/>
            <w:bottom w:val="none" w:sz="0" w:space="0" w:color="auto"/>
            <w:right w:val="none" w:sz="0" w:space="0" w:color="auto"/>
          </w:divBdr>
        </w:div>
      </w:divsChild>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580943">
      <w:bodyDiv w:val="1"/>
      <w:marLeft w:val="0"/>
      <w:marRight w:val="0"/>
      <w:marTop w:val="0"/>
      <w:marBottom w:val="0"/>
      <w:divBdr>
        <w:top w:val="none" w:sz="0" w:space="0" w:color="auto"/>
        <w:left w:val="none" w:sz="0" w:space="0" w:color="auto"/>
        <w:bottom w:val="none" w:sz="0" w:space="0" w:color="auto"/>
        <w:right w:val="none" w:sz="0" w:space="0" w:color="auto"/>
      </w:divBdr>
    </w:div>
    <w:div w:id="1607729392">
      <w:bodyDiv w:val="1"/>
      <w:marLeft w:val="0"/>
      <w:marRight w:val="0"/>
      <w:marTop w:val="0"/>
      <w:marBottom w:val="0"/>
      <w:divBdr>
        <w:top w:val="none" w:sz="0" w:space="0" w:color="auto"/>
        <w:left w:val="none" w:sz="0" w:space="0" w:color="auto"/>
        <w:bottom w:val="none" w:sz="0" w:space="0" w:color="auto"/>
        <w:right w:val="none" w:sz="0" w:space="0" w:color="auto"/>
      </w:divBdr>
    </w:div>
    <w:div w:id="1610161348">
      <w:bodyDiv w:val="1"/>
      <w:marLeft w:val="0"/>
      <w:marRight w:val="0"/>
      <w:marTop w:val="0"/>
      <w:marBottom w:val="0"/>
      <w:divBdr>
        <w:top w:val="none" w:sz="0" w:space="0" w:color="auto"/>
        <w:left w:val="none" w:sz="0" w:space="0" w:color="auto"/>
        <w:bottom w:val="none" w:sz="0" w:space="0" w:color="auto"/>
        <w:right w:val="none" w:sz="0" w:space="0" w:color="auto"/>
      </w:divBdr>
    </w:div>
    <w:div w:id="1679850612">
      <w:bodyDiv w:val="1"/>
      <w:marLeft w:val="0"/>
      <w:marRight w:val="0"/>
      <w:marTop w:val="0"/>
      <w:marBottom w:val="0"/>
      <w:divBdr>
        <w:top w:val="none" w:sz="0" w:space="0" w:color="auto"/>
        <w:left w:val="none" w:sz="0" w:space="0" w:color="auto"/>
        <w:bottom w:val="none" w:sz="0" w:space="0" w:color="auto"/>
        <w:right w:val="none" w:sz="0" w:space="0" w:color="auto"/>
      </w:divBdr>
    </w:div>
    <w:div w:id="1727802272">
      <w:bodyDiv w:val="1"/>
      <w:marLeft w:val="0"/>
      <w:marRight w:val="0"/>
      <w:marTop w:val="0"/>
      <w:marBottom w:val="0"/>
      <w:divBdr>
        <w:top w:val="none" w:sz="0" w:space="0" w:color="auto"/>
        <w:left w:val="none" w:sz="0" w:space="0" w:color="auto"/>
        <w:bottom w:val="none" w:sz="0" w:space="0" w:color="auto"/>
        <w:right w:val="none" w:sz="0" w:space="0" w:color="auto"/>
      </w:divBdr>
    </w:div>
    <w:div w:id="1791704258">
      <w:bodyDiv w:val="1"/>
      <w:marLeft w:val="0"/>
      <w:marRight w:val="0"/>
      <w:marTop w:val="0"/>
      <w:marBottom w:val="0"/>
      <w:divBdr>
        <w:top w:val="none" w:sz="0" w:space="0" w:color="auto"/>
        <w:left w:val="none" w:sz="0" w:space="0" w:color="auto"/>
        <w:bottom w:val="none" w:sz="0" w:space="0" w:color="auto"/>
        <w:right w:val="none" w:sz="0" w:space="0" w:color="auto"/>
      </w:divBdr>
    </w:div>
    <w:div w:id="1793671517">
      <w:bodyDiv w:val="1"/>
      <w:marLeft w:val="0"/>
      <w:marRight w:val="0"/>
      <w:marTop w:val="0"/>
      <w:marBottom w:val="0"/>
      <w:divBdr>
        <w:top w:val="none" w:sz="0" w:space="0" w:color="auto"/>
        <w:left w:val="none" w:sz="0" w:space="0" w:color="auto"/>
        <w:bottom w:val="none" w:sz="0" w:space="0" w:color="auto"/>
        <w:right w:val="none" w:sz="0" w:space="0" w:color="auto"/>
      </w:divBdr>
    </w:div>
    <w:div w:id="1814441967">
      <w:bodyDiv w:val="1"/>
      <w:marLeft w:val="0"/>
      <w:marRight w:val="0"/>
      <w:marTop w:val="0"/>
      <w:marBottom w:val="0"/>
      <w:divBdr>
        <w:top w:val="none" w:sz="0" w:space="0" w:color="auto"/>
        <w:left w:val="none" w:sz="0" w:space="0" w:color="auto"/>
        <w:bottom w:val="none" w:sz="0" w:space="0" w:color="auto"/>
        <w:right w:val="none" w:sz="0" w:space="0" w:color="auto"/>
      </w:divBdr>
    </w:div>
    <w:div w:id="1849636234">
      <w:bodyDiv w:val="1"/>
      <w:marLeft w:val="0"/>
      <w:marRight w:val="0"/>
      <w:marTop w:val="0"/>
      <w:marBottom w:val="0"/>
      <w:divBdr>
        <w:top w:val="none" w:sz="0" w:space="0" w:color="auto"/>
        <w:left w:val="none" w:sz="0" w:space="0" w:color="auto"/>
        <w:bottom w:val="none" w:sz="0" w:space="0" w:color="auto"/>
        <w:right w:val="none" w:sz="0" w:space="0" w:color="auto"/>
      </w:divBdr>
    </w:div>
    <w:div w:id="1850752297">
      <w:bodyDiv w:val="1"/>
      <w:marLeft w:val="0"/>
      <w:marRight w:val="0"/>
      <w:marTop w:val="0"/>
      <w:marBottom w:val="0"/>
      <w:divBdr>
        <w:top w:val="none" w:sz="0" w:space="0" w:color="auto"/>
        <w:left w:val="none" w:sz="0" w:space="0" w:color="auto"/>
        <w:bottom w:val="none" w:sz="0" w:space="0" w:color="auto"/>
        <w:right w:val="none" w:sz="0" w:space="0" w:color="auto"/>
      </w:divBdr>
    </w:div>
    <w:div w:id="1873229893">
      <w:bodyDiv w:val="1"/>
      <w:marLeft w:val="0"/>
      <w:marRight w:val="0"/>
      <w:marTop w:val="0"/>
      <w:marBottom w:val="0"/>
      <w:divBdr>
        <w:top w:val="none" w:sz="0" w:space="0" w:color="auto"/>
        <w:left w:val="none" w:sz="0" w:space="0" w:color="auto"/>
        <w:bottom w:val="none" w:sz="0" w:space="0" w:color="auto"/>
        <w:right w:val="none" w:sz="0" w:space="0" w:color="auto"/>
      </w:divBdr>
    </w:div>
    <w:div w:id="1879080037">
      <w:bodyDiv w:val="1"/>
      <w:marLeft w:val="0"/>
      <w:marRight w:val="0"/>
      <w:marTop w:val="0"/>
      <w:marBottom w:val="0"/>
      <w:divBdr>
        <w:top w:val="none" w:sz="0" w:space="0" w:color="auto"/>
        <w:left w:val="none" w:sz="0" w:space="0" w:color="auto"/>
        <w:bottom w:val="none" w:sz="0" w:space="0" w:color="auto"/>
        <w:right w:val="none" w:sz="0" w:space="0" w:color="auto"/>
      </w:divBdr>
      <w:divsChild>
        <w:div w:id="1346517889">
          <w:marLeft w:val="547"/>
          <w:marRight w:val="0"/>
          <w:marTop w:val="0"/>
          <w:marBottom w:val="0"/>
          <w:divBdr>
            <w:top w:val="none" w:sz="0" w:space="0" w:color="auto"/>
            <w:left w:val="none" w:sz="0" w:space="0" w:color="auto"/>
            <w:bottom w:val="none" w:sz="0" w:space="0" w:color="auto"/>
            <w:right w:val="none" w:sz="0" w:space="0" w:color="auto"/>
          </w:divBdr>
        </w:div>
      </w:divsChild>
    </w:div>
    <w:div w:id="1900358743">
      <w:bodyDiv w:val="1"/>
      <w:marLeft w:val="0"/>
      <w:marRight w:val="0"/>
      <w:marTop w:val="0"/>
      <w:marBottom w:val="0"/>
      <w:divBdr>
        <w:top w:val="none" w:sz="0" w:space="0" w:color="auto"/>
        <w:left w:val="none" w:sz="0" w:space="0" w:color="auto"/>
        <w:bottom w:val="none" w:sz="0" w:space="0" w:color="auto"/>
        <w:right w:val="none" w:sz="0" w:space="0" w:color="auto"/>
      </w:divBdr>
      <w:divsChild>
        <w:div w:id="1047610396">
          <w:marLeft w:val="547"/>
          <w:marRight w:val="0"/>
          <w:marTop w:val="0"/>
          <w:marBottom w:val="0"/>
          <w:divBdr>
            <w:top w:val="none" w:sz="0" w:space="0" w:color="auto"/>
            <w:left w:val="none" w:sz="0" w:space="0" w:color="auto"/>
            <w:bottom w:val="none" w:sz="0" w:space="0" w:color="auto"/>
            <w:right w:val="none" w:sz="0" w:space="0" w:color="auto"/>
          </w:divBdr>
        </w:div>
      </w:divsChild>
    </w:div>
    <w:div w:id="1912882892">
      <w:bodyDiv w:val="1"/>
      <w:marLeft w:val="0"/>
      <w:marRight w:val="0"/>
      <w:marTop w:val="0"/>
      <w:marBottom w:val="0"/>
      <w:divBdr>
        <w:top w:val="none" w:sz="0" w:space="0" w:color="auto"/>
        <w:left w:val="none" w:sz="0" w:space="0" w:color="auto"/>
        <w:bottom w:val="none" w:sz="0" w:space="0" w:color="auto"/>
        <w:right w:val="none" w:sz="0" w:space="0" w:color="auto"/>
      </w:divBdr>
      <w:divsChild>
        <w:div w:id="1239289229">
          <w:marLeft w:val="547"/>
          <w:marRight w:val="0"/>
          <w:marTop w:val="0"/>
          <w:marBottom w:val="0"/>
          <w:divBdr>
            <w:top w:val="none" w:sz="0" w:space="0" w:color="auto"/>
            <w:left w:val="none" w:sz="0" w:space="0" w:color="auto"/>
            <w:bottom w:val="none" w:sz="0" w:space="0" w:color="auto"/>
            <w:right w:val="none" w:sz="0" w:space="0" w:color="auto"/>
          </w:divBdr>
        </w:div>
      </w:divsChild>
    </w:div>
    <w:div w:id="1924755183">
      <w:bodyDiv w:val="1"/>
      <w:marLeft w:val="0"/>
      <w:marRight w:val="0"/>
      <w:marTop w:val="0"/>
      <w:marBottom w:val="0"/>
      <w:divBdr>
        <w:top w:val="none" w:sz="0" w:space="0" w:color="auto"/>
        <w:left w:val="none" w:sz="0" w:space="0" w:color="auto"/>
        <w:bottom w:val="none" w:sz="0" w:space="0" w:color="auto"/>
        <w:right w:val="none" w:sz="0" w:space="0" w:color="auto"/>
      </w:divBdr>
    </w:div>
    <w:div w:id="1980113635">
      <w:bodyDiv w:val="1"/>
      <w:marLeft w:val="0"/>
      <w:marRight w:val="0"/>
      <w:marTop w:val="0"/>
      <w:marBottom w:val="0"/>
      <w:divBdr>
        <w:top w:val="none" w:sz="0" w:space="0" w:color="auto"/>
        <w:left w:val="none" w:sz="0" w:space="0" w:color="auto"/>
        <w:bottom w:val="none" w:sz="0" w:space="0" w:color="auto"/>
        <w:right w:val="none" w:sz="0" w:space="0" w:color="auto"/>
      </w:divBdr>
      <w:divsChild>
        <w:div w:id="583881213">
          <w:marLeft w:val="547"/>
          <w:marRight w:val="0"/>
          <w:marTop w:val="0"/>
          <w:marBottom w:val="0"/>
          <w:divBdr>
            <w:top w:val="none" w:sz="0" w:space="0" w:color="auto"/>
            <w:left w:val="none" w:sz="0" w:space="0" w:color="auto"/>
            <w:bottom w:val="none" w:sz="0" w:space="0" w:color="auto"/>
            <w:right w:val="none" w:sz="0" w:space="0" w:color="auto"/>
          </w:divBdr>
        </w:div>
      </w:divsChild>
    </w:div>
    <w:div w:id="2023508065">
      <w:bodyDiv w:val="1"/>
      <w:marLeft w:val="0"/>
      <w:marRight w:val="0"/>
      <w:marTop w:val="0"/>
      <w:marBottom w:val="0"/>
      <w:divBdr>
        <w:top w:val="none" w:sz="0" w:space="0" w:color="auto"/>
        <w:left w:val="none" w:sz="0" w:space="0" w:color="auto"/>
        <w:bottom w:val="none" w:sz="0" w:space="0" w:color="auto"/>
        <w:right w:val="none" w:sz="0" w:space="0" w:color="auto"/>
      </w:divBdr>
    </w:div>
    <w:div w:id="2033994307">
      <w:bodyDiv w:val="1"/>
      <w:marLeft w:val="0"/>
      <w:marRight w:val="0"/>
      <w:marTop w:val="0"/>
      <w:marBottom w:val="0"/>
      <w:divBdr>
        <w:top w:val="none" w:sz="0" w:space="0" w:color="auto"/>
        <w:left w:val="none" w:sz="0" w:space="0" w:color="auto"/>
        <w:bottom w:val="none" w:sz="0" w:space="0" w:color="auto"/>
        <w:right w:val="none" w:sz="0" w:space="0" w:color="auto"/>
      </w:divBdr>
      <w:divsChild>
        <w:div w:id="1459373965">
          <w:marLeft w:val="547"/>
          <w:marRight w:val="0"/>
          <w:marTop w:val="0"/>
          <w:marBottom w:val="0"/>
          <w:divBdr>
            <w:top w:val="none" w:sz="0" w:space="0" w:color="auto"/>
            <w:left w:val="none" w:sz="0" w:space="0" w:color="auto"/>
            <w:bottom w:val="none" w:sz="0" w:space="0" w:color="auto"/>
            <w:right w:val="none" w:sz="0" w:space="0" w:color="auto"/>
          </w:divBdr>
        </w:div>
      </w:divsChild>
    </w:div>
    <w:div w:id="2035423208">
      <w:bodyDiv w:val="1"/>
      <w:marLeft w:val="0"/>
      <w:marRight w:val="0"/>
      <w:marTop w:val="0"/>
      <w:marBottom w:val="0"/>
      <w:divBdr>
        <w:top w:val="none" w:sz="0" w:space="0" w:color="auto"/>
        <w:left w:val="none" w:sz="0" w:space="0" w:color="auto"/>
        <w:bottom w:val="none" w:sz="0" w:space="0" w:color="auto"/>
        <w:right w:val="none" w:sz="0" w:space="0" w:color="auto"/>
      </w:divBdr>
    </w:div>
    <w:div w:id="2036273049">
      <w:bodyDiv w:val="1"/>
      <w:marLeft w:val="0"/>
      <w:marRight w:val="0"/>
      <w:marTop w:val="0"/>
      <w:marBottom w:val="0"/>
      <w:divBdr>
        <w:top w:val="none" w:sz="0" w:space="0" w:color="auto"/>
        <w:left w:val="none" w:sz="0" w:space="0" w:color="auto"/>
        <w:bottom w:val="none" w:sz="0" w:space="0" w:color="auto"/>
        <w:right w:val="none" w:sz="0" w:space="0" w:color="auto"/>
      </w:divBdr>
    </w:div>
    <w:div w:id="2140149906">
      <w:bodyDiv w:val="1"/>
      <w:marLeft w:val="0"/>
      <w:marRight w:val="0"/>
      <w:marTop w:val="0"/>
      <w:marBottom w:val="0"/>
      <w:divBdr>
        <w:top w:val="none" w:sz="0" w:space="0" w:color="auto"/>
        <w:left w:val="none" w:sz="0" w:space="0" w:color="auto"/>
        <w:bottom w:val="none" w:sz="0" w:space="0" w:color="auto"/>
        <w:right w:val="none" w:sz="0" w:space="0" w:color="auto"/>
      </w:divBdr>
      <w:divsChild>
        <w:div w:id="187415073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Vivek.Jha@bajajallianz.co.in" TargetMode="External"/><Relationship Id="rId2" Type="http://schemas.openxmlformats.org/officeDocument/2006/relationships/customXml" Target="../customXml/item2.xml"/><Relationship Id="rId16" Type="http://schemas.openxmlformats.org/officeDocument/2006/relationships/hyperlink" Target="mailto:Sanjeeb.Duttagupta@bajajallianz.co.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Prerna.Verma@bajajallianz.co.in"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A89BF.8B2B23B0" TargetMode="External"/><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lolayekar\Desktop\Abhishek%20L\Word\IC-IT-SOP-9254-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1A2E6C92340444188EFFA6113FDB7F8"/>
        <w:category>
          <w:name w:val="General"/>
          <w:gallery w:val="placeholder"/>
        </w:category>
        <w:types>
          <w:type w:val="bbPlcHdr"/>
        </w:types>
        <w:behaviors>
          <w:behavior w:val="content"/>
        </w:behaviors>
        <w:guid w:val="{A4C2B0E2-612F-4EB4-AE90-201654093344}"/>
      </w:docPartPr>
      <w:docPartBody>
        <w:p w:rsidR="00244698" w:rsidRDefault="00244698" w:rsidP="00244698">
          <w:pPr>
            <w:pStyle w:val="01A2E6C92340444188EFFA6113FDB7F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698"/>
    <w:rsid w:val="000B010D"/>
    <w:rsid w:val="00134380"/>
    <w:rsid w:val="001D0E0B"/>
    <w:rsid w:val="00244698"/>
    <w:rsid w:val="00324397"/>
    <w:rsid w:val="004D47AF"/>
    <w:rsid w:val="006F0A57"/>
    <w:rsid w:val="0080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698"/>
    <w:rPr>
      <w:color w:val="808080"/>
    </w:rPr>
  </w:style>
  <w:style w:type="paragraph" w:customStyle="1" w:styleId="01A2E6C92340444188EFFA6113FDB7F8">
    <w:name w:val="01A2E6C92340444188EFFA6113FDB7F8"/>
    <w:rsid w:val="00244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5DD5815C182334E80F3971517276571" ma:contentTypeVersion="8" ma:contentTypeDescription="Create a new document." ma:contentTypeScope="" ma:versionID="b8777e12c04d9ee9a929c1010b7c285d">
  <xsd:schema xmlns:xsd="http://www.w3.org/2001/XMLSchema" xmlns:xs="http://www.w3.org/2001/XMLSchema" xmlns:p="http://schemas.microsoft.com/office/2006/metadata/properties" xmlns:ns3="f5052f50-22ee-4863-a152-a655bfc34bb9" xmlns:ns4="a36afb19-38c0-4efe-b16a-d6282c6d796c" targetNamespace="http://schemas.microsoft.com/office/2006/metadata/properties" ma:root="true" ma:fieldsID="f56381abf339ee9248e64381b331bc5d" ns3:_="" ns4:_="">
    <xsd:import namespace="f5052f50-22ee-4863-a152-a655bfc34bb9"/>
    <xsd:import namespace="a36afb19-38c0-4efe-b16a-d6282c6d79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052f50-22ee-4863-a152-a655bfc34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6afb19-38c0-4efe-b16a-d6282c6d796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f5052f50-22ee-4863-a152-a655bfc34bb9" xsi:nil="true"/>
  </documentManagement>
</p:properties>
</file>

<file path=customXml/itemProps1.xml><?xml version="1.0" encoding="utf-8"?>
<ds:datastoreItem xmlns:ds="http://schemas.openxmlformats.org/officeDocument/2006/customXml" ds:itemID="{3ADAF11F-3677-46DB-A501-624D618039F9}">
  <ds:schemaRefs>
    <ds:schemaRef ds:uri="http://schemas.microsoft.com/sharepoint/v3/contenttype/forms"/>
  </ds:schemaRefs>
</ds:datastoreItem>
</file>

<file path=customXml/itemProps2.xml><?xml version="1.0" encoding="utf-8"?>
<ds:datastoreItem xmlns:ds="http://schemas.openxmlformats.org/officeDocument/2006/customXml" ds:itemID="{A6B863D5-B26C-482F-AA90-C28DBCCADE42}">
  <ds:schemaRefs>
    <ds:schemaRef ds:uri="http://schemas.openxmlformats.org/officeDocument/2006/bibliography"/>
  </ds:schemaRefs>
</ds:datastoreItem>
</file>

<file path=customXml/itemProps3.xml><?xml version="1.0" encoding="utf-8"?>
<ds:datastoreItem xmlns:ds="http://schemas.openxmlformats.org/officeDocument/2006/customXml" ds:itemID="{4B450F99-2D9A-42D0-AE11-73A3EDBA0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052f50-22ee-4863-a152-a655bfc34bb9"/>
    <ds:schemaRef ds:uri="a36afb19-38c0-4efe-b16a-d6282c6d7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f5052f50-22ee-4863-a152-a655bfc34bb9"/>
  </ds:schemaRefs>
</ds:datastoreItem>
</file>

<file path=docProps/app.xml><?xml version="1.0" encoding="utf-8"?>
<Properties xmlns="http://schemas.openxmlformats.org/officeDocument/2006/extended-properties" xmlns:vt="http://schemas.openxmlformats.org/officeDocument/2006/docPropsVTypes">
  <Template>IC-IT-SOP-9254-WORD.dotx</Template>
  <TotalTime>25</TotalTime>
  <Pages>32</Pages>
  <Words>4602</Words>
  <Characters>26233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Pharmacy Standard Operating Procedure</vt:lpstr>
    </vt:vector>
  </TitlesOfParts>
  <Company>Microsoft Corporation</Company>
  <LinksUpToDate>false</LinksUpToDate>
  <CharactersWithSpaces>30774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Pharmacy Standard Operating Procedure</dc:title>
  <dc:subject/>
  <dc:creator>DISCLAIMER- For Internal Circulation Only</dc:creator>
  <cp:keywords/>
  <dc:description/>
  <cp:lastModifiedBy>Mewada Parth/Pune Ho/Enterprise Projects/Life</cp:lastModifiedBy>
  <cp:revision>2</cp:revision>
  <cp:lastPrinted>2025-05-26T11:53:00Z</cp:lastPrinted>
  <dcterms:created xsi:type="dcterms:W3CDTF">2025-10-03T07:07:00Z</dcterms:created>
  <dcterms:modified xsi:type="dcterms:W3CDTF">2025-10-03T07:07:00Z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0x01010085DD5815C182334E80F3971517276571</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