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Упражнения: Прости пресмятания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Задачи за упражнение в клас и за домашно към курса 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„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Основи на програмирането“ @ СофтУни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Празно IntelliJ решение (Blank Project)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празно решение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Blank Project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във IntelliJ. Класовете във Java ни позволяват да сложим няколко решения в един и същи проект. Тази възможност е изключително удобна когато искаме да работим по няколко проекта и бързо да превключваме между тях или искаме да обединим логически няколко взаимосвързани проекта.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настоящото практическо занимание ще използваме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празен проект и няколко класа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 да организираме решенията на задачите от упражненията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всяка задача в отделен клас и всички класове в общ проект.</w:t>
      </w:r>
    </w:p>
    <w:p>
      <w:pPr>
        <w:numPr>
          <w:ilvl w:val="0"/>
          <w:numId w:val="5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IntelliJ IDEA.</w:t>
      </w:r>
    </w:p>
    <w:p>
      <w:pPr>
        <w:numPr>
          <w:ilvl w:val="0"/>
          <w:numId w:val="5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нов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проект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[Create New Project].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9" w:dyaOrig="3792">
          <v:rect xmlns:o="urn:schemas-microsoft-com:office:office" xmlns:v="urn:schemas-microsoft-com:vml" id="rectole0000000000" style="width:319.950000pt;height:18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Изберете от диалоговия прозорец [Java]  [Next]  [Next] и дайте подходящо име на проекта, например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Simple Calculations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9" w:dyaOrig="4292">
          <v:rect xmlns:o="urn:schemas-microsoft-com:office:office" xmlns:v="urn:schemas-microsoft-com:vml" id="rectole0000000001" style="width:241.950000pt;height:21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4818" w:dyaOrig="4292">
          <v:rect xmlns:o="urn:schemas-microsoft-com:office:office" xmlns:v="urn:schemas-microsoft-com:vml" id="rectole0000000002" style="width:240.900000pt;height:21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67" w:dyaOrig="1257">
          <v:rect xmlns:o="urn:schemas-microsoft-com:office:office" xmlns:v="urn:schemas-microsoft-com:vml" id="rectole0000000003" style="width:343.350000pt;height:62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Сега имате създаден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празен IntelliJ проект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(с 0 класа в него):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00" w:dyaOrig="3081">
          <v:rect xmlns:o="urn:schemas-microsoft-com:office:office" xmlns:v="urn:schemas-microsoft-com:vml" id="rectole0000000004" style="width:280.000000pt;height:154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Целта на този blank project e да добавяте в него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 един клас за всяка задача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от упражненията.</w:t>
      </w: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Пресмятане на лице на квадрат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Първата задача от тази тема е следната: да се напише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конзолна програма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въвежда цяло число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лицето на квадрат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със страна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Задачата е тривиално лесна: въвеждате число от конзолата, умножавате го само по себе си и печатате получения резултат на конзолата.</w:t>
      </w:r>
    </w:p>
    <w:p>
      <w:pPr>
        <w:numPr>
          <w:ilvl w:val="0"/>
          <w:numId w:val="1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нов проект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съществуващото IntelliJ решение. В Project Explorer кликнете с десен бутон на мишката върху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src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“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папката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Изберете [New]  [Java Class]: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465">
          <v:rect xmlns:o="urn:schemas-microsoft-com:office:office" xmlns:v="urn:schemas-microsoft-com:vml" id="rectole0000000005" style="width:449.250000pt;height:17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Ще се отвори диалогов прозорец за избор на име на класа. Напишете подходящо име, например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p01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SquareArea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Понеже име на клас не може да започва с цифра или да съдържа тирета или други специални знаци, ще сложим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„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p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“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u w:val="single"/>
          <w:shd w:fill="auto" w:val="clear"/>
        </w:rPr>
        <w:t xml:space="preserve">отпред, за да можем да създадем класа)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Изберете подходящо име на класа, например “p01_SquareArea”:</w:t>
      </w:r>
    </w:p>
    <w:p>
      <w:pPr>
        <w:spacing w:before="80" w:after="12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96" w:dyaOrig="2174">
          <v:rect xmlns:o="urn:schemas-microsoft-com:office:office" xmlns:v="urn:schemas-microsoft-com:vml" id="rectole0000000006" style="width:249.800000pt;height:10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2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Вече имате проект с едно конзолно приложение в него. Остава да напишете кода за решаване на задачата.</w:t>
      </w:r>
    </w:p>
    <w:p>
      <w:pPr>
        <w:numPr>
          <w:ilvl w:val="0"/>
          <w:numId w:val="2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Отидете в тялото на метода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Main(string[] args)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напишете кода от картинката по-долу: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28" w:dyaOrig="4333">
          <v:rect xmlns:o="urn:schemas-microsoft-com:office:office" xmlns:v="urn:schemas-microsoft-com:vml" id="rectole0000000007" style="width:361.400000pt;height:216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Кодът въвежда цяло число с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Integer.parseInt(console.nextLine())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след това изчислява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накрая печата стойността на променливата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2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Стартирайте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програмата с [Ctrl+Shift+F10] и я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 различни входни стойности: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86" w:dyaOrig="1756">
          <v:rect xmlns:o="urn:schemas-microsoft-com:office:office" xmlns:v="urn:schemas-microsoft-com:vml" id="rectole0000000008" style="width:269.300000pt;height:8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решението си в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Трябва да получите 100 точки (напълно коректно решение):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79" w:dyaOrig="5786">
          <v:rect xmlns:o="urn:schemas-microsoft-com:office:office" xmlns:v="urn:schemas-microsoft-com:vml" id="rectole0000000009" style="width:468.950000pt;height:289.3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keepNext w:val="true"/>
        <w:keepLines w:val="true"/>
        <w:numPr>
          <w:ilvl w:val="0"/>
          <w:numId w:val="2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От инчове към сантиметри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чете от конзолата число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(не непременно цяло) и преобразува числото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 инчове в сантиметри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целта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умножава инчовете по 2.54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(защото 1 инч = 2.54 сантиметра).</w:t>
      </w:r>
    </w:p>
    <w:p>
      <w:pPr>
        <w:numPr>
          <w:ilvl w:val="0"/>
          <w:numId w:val="30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Първо създайте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нов Java клас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решението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Simple Calculations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”. Кликнете с десен бутон върху папката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проекта и изберете [New]  [Java Class]: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16" w:dyaOrig="2505">
          <v:rect xmlns:o="urn:schemas-microsoft-com:office:office" xmlns:v="urn:schemas-microsoft-com:vml" id="rectole0000000010" style="width:375.800000pt;height:125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Задайте име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p02_InchesToCentimeters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96" w:dyaOrig="2174">
          <v:rect xmlns:o="urn:schemas-microsoft-com:office:office" xmlns:v="urn:schemas-microsoft-com:vml" id="rectole0000000011" style="width:249.800000pt;height:108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Напишете кода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програмата. Може да си помогнете с примерния код от картинката: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17" w:dyaOrig="3538">
          <v:rect xmlns:o="urn:schemas-microsoft-com:office:office" xmlns:v="urn:schemas-microsoft-com:vml" id="rectole0000000012" style="width:350.850000pt;height:176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numPr>
          <w:ilvl w:val="0"/>
          <w:numId w:val="3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Стартирайте програмата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както обикновено с [Ctrl+Shift+F10]: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2996">
          <v:rect xmlns:o="urn:schemas-microsoft-com:office:office" xmlns:v="urn:schemas-microsoft-com:vml" id="rectole0000000013" style="width:342.150000pt;height:149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Сега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превключете към преходната програма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(лице на квадрат). Това става с двоен клик на мишката върху файла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p01_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SquareArea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панела [Project] на IntelliJ: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04" w:dyaOrig="3023">
          <v:rect xmlns:o="urn:schemas-microsoft-com:office:office" xmlns:v="urn:schemas-microsoft-com:vml" id="rectole0000000014" style="width:210.200000pt;height:151.1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numPr>
          <w:ilvl w:val="0"/>
          <w:numId w:val="4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Натиснете пак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[Ctrl+Shift+F10]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Този път трябва да се стартира другият клас: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45" w:dyaOrig="1863">
          <v:rect xmlns:o="urn:schemas-microsoft-com:office:office" xmlns:v="urn:schemas-microsoft-com:vml" id="rectole0000000015" style="width:317.250000pt;height:93.1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numPr>
          <w:ilvl w:val="0"/>
          <w:numId w:val="43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Превключете обратно към класа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p02_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InchesТoCentimeters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и го стартирайте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[Ctrl+Shift+F10]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5" w:dyaOrig="2072">
          <v:rect xmlns:o="urn:schemas-microsoft-com:office:office" xmlns:v="urn:schemas-microsoft-com:vml" id="rectole0000000016" style="width:317.750000pt;height:103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Превключването между проектите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>
      <w:pPr>
        <w:numPr>
          <w:ilvl w:val="0"/>
          <w:numId w:val="4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дробни числа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например с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36" w:dyaOrig="2338">
          <v:rect xmlns:o="urn:schemas-microsoft-com:office:office" xmlns:v="urn:schemas-microsoft-com:vml" id="rectole0000000017" style="width:316.800000pt;height:116.9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numPr>
          <w:ilvl w:val="0"/>
          <w:numId w:val="48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Вече е време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тестване в 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3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https://judge.softuni.bg/Contests/Practice/Index/151#1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Решението би трябвало да бъде прието като напълно коректно: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37" w:dyaOrig="2868">
          <v:rect xmlns:o="urn:schemas-microsoft-com:office:office" xmlns:v="urn:schemas-microsoft-com:vml" id="rectole0000000018" style="width:431.850000pt;height:143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keepNext w:val="true"/>
        <w:keepLines w:val="true"/>
        <w:numPr>
          <w:ilvl w:val="0"/>
          <w:numId w:val="5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Поздрав по име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чете от конзолата име на човек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отпечатва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Hello,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&lt;name&gt;!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”, където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&lt;name&gt;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въведеното преди това име.</w:t>
      </w:r>
    </w:p>
    <w:p>
      <w:pPr>
        <w:numPr>
          <w:ilvl w:val="0"/>
          <w:numId w:val="52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Първо създайте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нов Java клас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със име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p03_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Greeting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в решението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Simple Calculations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73" w:dyaOrig="1555">
          <v:rect xmlns:o="urn:schemas-microsoft-com:office:office" xmlns:v="urn:schemas-microsoft-com:vml" id="rectole0000000019" style="width:208.650000pt;height:77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3475" w:dyaOrig="1512">
          <v:rect xmlns:o="urn:schemas-microsoft-com:office:office" xmlns:v="urn:schemas-microsoft-com:vml" id="rectole0000000020" style="width:173.750000pt;height:75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numPr>
          <w:ilvl w:val="0"/>
          <w:numId w:val="5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Напишете кода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програмата. Ако се затруднявате, може да ползвате примерния код по-долу: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7" w:dyaOrig="3309">
          <v:rect xmlns:o="urn:schemas-microsoft-com:office:office" xmlns:v="urn:schemas-microsoft-com:vml" id="rectole0000000021" style="width:324.850000pt;height:165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numPr>
          <w:ilvl w:val="0"/>
          <w:numId w:val="5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Стартирайте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програмата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[Ctrl+Shift+F10]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я тествайте: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22" w:dyaOrig="1459">
          <v:rect xmlns:o="urn:schemas-microsoft-com:office:office" xmlns:v="urn:schemas-microsoft-com:vml" id="rectole0000000022" style="width:296.100000pt;height:72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numPr>
          <w:ilvl w:val="0"/>
          <w:numId w:val="58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4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https://judge.softuni.bg/Contests/Practice/Index/151#2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Преди да пратите решението сложете коментар на втория ред, който печата “Enter your name”:</w:t>
      </w:r>
    </w:p>
    <w:p>
      <w:pPr>
        <w:spacing w:before="80" w:after="12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09" w:dyaOrig="3004">
          <v:rect xmlns:o="urn:schemas-microsoft-com:office:office" xmlns:v="urn:schemas-microsoft-com:vml" id="rectole0000000023" style="width:300.450000pt;height:150.2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9"/>
        </w:object>
      </w:r>
    </w:p>
    <w:p>
      <w:pPr>
        <w:keepNext w:val="true"/>
        <w:keepLines w:val="true"/>
        <w:numPr>
          <w:ilvl w:val="0"/>
          <w:numId w:val="6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Съединяване на текст и числа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Java програма, която прочита от конзолата име, фамилия, възраст и град и печата съобщение от следния вид: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are &lt;firstName&gt; &lt;lastName&gt;, a &lt;age&gt;-years old person from &lt;town&gt;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”.</w:t>
      </w:r>
    </w:p>
    <w:p>
      <w:pPr>
        <w:numPr>
          <w:ilvl w:val="0"/>
          <w:numId w:val="62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Добавете към текущото IntelliJ решение още един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клас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със име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p04_ConcatenateData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”.</w:t>
      </w:r>
    </w:p>
    <w:p>
      <w:pPr>
        <w:numPr>
          <w:ilvl w:val="0"/>
          <w:numId w:val="62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Напишете кода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който чете входните данни от конзолата: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12" w:dyaOrig="2876">
          <v:rect xmlns:o="urn:schemas-microsoft-com:office:office" xmlns:v="urn:schemas-microsoft-com:vml" id="rectole0000000024" style="width:260.600000pt;height:143.8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1"/>
        </w:object>
      </w:r>
    </w:p>
    <w:p>
      <w:pPr>
        <w:numPr>
          <w:ilvl w:val="0"/>
          <w:numId w:val="6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Допишете код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който отпечатва описаното в условието на задачата съобщение.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79">
          <v:rect xmlns:o="urn:schemas-microsoft-com:office:office" xmlns:v="urn:schemas-microsoft-com:vml" id="rectole0000000025" style="width:500.850000pt;height:18.9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горната картинка кодът е нарочно даден размазан, за да помислите как да си го напишете сами.</w:t>
      </w:r>
    </w:p>
    <w:p>
      <w:pPr>
        <w:numPr>
          <w:ilvl w:val="0"/>
          <w:numId w:val="6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решението локално с [Ctrl+Shift+F10] и въвеждане на примерни данни.</w:t>
      </w:r>
    </w:p>
    <w:p>
      <w:pPr>
        <w:numPr>
          <w:ilvl w:val="0"/>
          <w:numId w:val="6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5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https://judge.softuni.bg/Contests/Practice/Index/151#3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6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Лице на трапец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чете от конзолата три числа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лицето на трапец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 основи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височина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Формулата за лице на трапец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(b1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b2)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фигурата по-долу е показан трапец със страни 8 и 13 и височина 7. Той има лице (8 + 13) * 7 / 2 = 73.5.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39" w:dyaOrig="3323">
          <v:rect xmlns:o="urn:schemas-microsoft-com:office:office" xmlns:v="urn:schemas-microsoft-com:vml" id="rectole0000000026" style="width:291.950000pt;height:166.1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6"/>
        </w:object>
      </w:r>
    </w:p>
    <w:p>
      <w:pPr>
        <w:numPr>
          <w:ilvl w:val="0"/>
          <w:numId w:val="7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Добавете към текущото IntelliJ решение още един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Java клас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със име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p05_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TrapezoidArea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”.</w:t>
      </w:r>
    </w:p>
    <w:p>
      <w:pPr>
        <w:numPr>
          <w:ilvl w:val="0"/>
          <w:numId w:val="7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Напишете кода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който чете входните данни от конзолата, пресмята лицето на трапеца и го отпечатва: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39" w:dyaOrig="3077">
          <v:rect xmlns:o="urn:schemas-microsoft-com:office:office" xmlns:v="urn:schemas-microsoft-com:vml" id="rectole0000000027" style="width:406.950000pt;height:153.8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Кодът на картинката е нарочно размазан, за да си го доизмислите и допишете сами.</w:t>
      </w:r>
    </w:p>
    <w:p>
      <w:pPr>
        <w:numPr>
          <w:ilvl w:val="0"/>
          <w:numId w:val="7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решението локално с [Ctrl+Shift+F10] и въвеждане на примерни данни.</w:t>
      </w:r>
    </w:p>
    <w:p>
      <w:pPr>
        <w:numPr>
          <w:ilvl w:val="0"/>
          <w:numId w:val="74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https://judge.softuni.bg/Contests/Practice/Index/151#4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Периметър и лице на кръг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чете от конзолата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число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пресмята и отпечатва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лицето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периметъра на кръг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 окръжност с радиус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tbl>
      <w:tblPr>
        <w:tblInd w:w="37" w:type="dxa"/>
      </w:tblPr>
      <w:tblGrid>
        <w:gridCol w:w="736"/>
        <w:gridCol w:w="3678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Area = 28.2743338823081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Perimeter = 18.8495559215388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4.5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Area = 63.6172512351933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Perimeter = 28.2743338823081</w:t>
            </w: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 изчисленията можете да използвате следните формули:</w:t>
      </w:r>
    </w:p>
    <w:p>
      <w:pPr>
        <w:numPr>
          <w:ilvl w:val="0"/>
          <w:numId w:val="8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 = </w:t>
      </w:r>
      <w:r>
        <w:rPr>
          <w:rFonts w:ascii="Consolas" w:hAnsi="Consolas" w:cs="Consolas" w:eastAsia="Consolas"/>
          <w:b/>
          <w:color w:val="2B91AF"/>
          <w:spacing w:val="0"/>
          <w:position w:val="0"/>
          <w:sz w:val="22"/>
          <w:shd w:fill="FFFFFF" w:val="clear"/>
        </w:rPr>
        <w:t xml:space="preserve">Math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.PI * r * r</w:t>
      </w:r>
    </w:p>
    <w:p>
      <w:pPr>
        <w:numPr>
          <w:ilvl w:val="0"/>
          <w:numId w:val="8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perimeter =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FFFFFF" w:val="clear"/>
        </w:rPr>
        <w:t xml:space="preserve">2 * </w:t>
      </w:r>
      <w:r>
        <w:rPr>
          <w:rFonts w:ascii="Consolas" w:hAnsi="Consolas" w:cs="Consolas" w:eastAsia="Consolas"/>
          <w:b/>
          <w:color w:val="2B91AF"/>
          <w:spacing w:val="0"/>
          <w:position w:val="0"/>
          <w:sz w:val="22"/>
          <w:shd w:fill="FFFFFF" w:val="clear"/>
        </w:rPr>
        <w:t xml:space="preserve">Math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FFFFFF" w:val="clear"/>
        </w:rPr>
        <w:t xml:space="preserve">.PI * 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https://judge.softuni.bg/Contests/Practice/Index/151#5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8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Лице на правоъгълник в равнината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07" w:dyaOrig="4560">
          <v:rect xmlns:o="urn:schemas-microsoft-com:office:office" xmlns:v="urn:schemas-microsoft-com:vml" id="rectole0000000028" style="width:260.350000pt;height:228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Правоъгълник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зададен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координатите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два от своите срещуположни ъгъла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x1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x2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пресметнат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площта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периметъра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му.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Входът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се чете от конзолата. Числата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x1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x2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са дадени по едно наред.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Изходът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се извежда на конзолата и трябва да съдържа два реда с по една число на всеки от тях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лицето и периметъра.</w:t>
      </w:r>
    </w:p>
    <w:tbl>
      <w:tblPr>
        <w:tblInd w:w="37" w:type="dxa"/>
      </w:tblPr>
      <w:tblGrid>
        <w:gridCol w:w="896"/>
        <w:gridCol w:w="3678"/>
      </w:tblGrid>
      <w:tr>
        <w:trPr>
          <w:trHeight w:val="1" w:hRule="atLeast"/>
          <w:jc w:val="left"/>
        </w:trPr>
        <w:tc>
          <w:tcPr>
            <w:tcW w:w="8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8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50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1500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160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8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-10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180</w:t>
            </w:r>
          </w:p>
        </w:tc>
      </w:tr>
      <w:tr>
        <w:trPr>
          <w:trHeight w:val="1" w:hRule="atLeast"/>
          <w:jc w:val="left"/>
        </w:trPr>
        <w:tc>
          <w:tcPr>
            <w:tcW w:w="8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600.25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500.75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100.50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-200.5</w:t>
            </w:r>
          </w:p>
        </w:tc>
        <w:tc>
          <w:tcPr>
            <w:tcW w:w="3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350449.6875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2402</w:t>
            </w: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https://judge.softuni.bg/Contests/Practice/Index/151#6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0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Лице на триъгълник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чете от конзолата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страна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височина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триъгълник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пресмята неговото лице. Използвайте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формулата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 лице на триъгълник: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Закръглете резултата до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знака след десетичната точка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използвайки “</w:t>
      </w:r>
      <w:hyperlink xmlns:r="http://schemas.openxmlformats.org/officeDocument/2006/relationships" r:id="docRId65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%.2f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“.</w:t>
      </w:r>
    </w:p>
    <w:tbl>
      <w:tblPr>
        <w:tblInd w:w="37" w:type="dxa"/>
      </w:tblPr>
      <w:tblGrid>
        <w:gridCol w:w="1017"/>
        <w:gridCol w:w="3194"/>
      </w:tblGrid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30</w:t>
            </w:r>
          </w:p>
        </w:tc>
        <w:tc>
          <w:tcPr>
            <w:tcW w:w="3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Triangle area = 300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35</w:t>
            </w:r>
          </w:p>
        </w:tc>
        <w:tc>
          <w:tcPr>
            <w:tcW w:w="3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Triangle area = 262.5</w:t>
            </w:r>
          </w:p>
        </w:tc>
      </w:tr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7.75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8.45</w:t>
            </w:r>
          </w:p>
        </w:tc>
        <w:tc>
          <w:tcPr>
            <w:tcW w:w="3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Triangle area = 32.74</w:t>
            </w:r>
          </w:p>
        </w:tc>
      </w:tr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1.23456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4.56789</w:t>
            </w:r>
          </w:p>
        </w:tc>
        <w:tc>
          <w:tcPr>
            <w:tcW w:w="3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Triangle area = 2.82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https://judge.softuni.bg/Contests/Practice/Index/151#7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1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Конзолен конвертор: от градуси </w:t>
      </w:r>
      <w:r>
        <w:rPr>
          <w:rFonts w:ascii="Arial" w:hAnsi="Arial" w:cs="Arial" w:eastAsia="Arial"/>
          <w:b/>
          <w:color w:val="7C380A"/>
          <w:spacing w:val="0"/>
          <w:position w:val="0"/>
          <w:sz w:val="36"/>
          <w:shd w:fill="auto" w:val="clear"/>
        </w:rPr>
        <w:t xml:space="preserve">°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към градуси </w:t>
      </w:r>
      <w:r>
        <w:rPr>
          <w:rFonts w:ascii="Arial" w:hAnsi="Arial" w:cs="Arial" w:eastAsia="Arial"/>
          <w:b/>
          <w:color w:val="7C380A"/>
          <w:spacing w:val="0"/>
          <w:position w:val="0"/>
          <w:sz w:val="36"/>
          <w:shd w:fill="auto" w:val="clear"/>
        </w:rPr>
        <w:t xml:space="preserve">°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чете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градуси по скалата на Целзий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ги преобразува до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градуси по скалата на Фаренхайт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F).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Потърсете в Интернет подходяща 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формула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с която да извършите изчисленията. Закръглете резултата до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знака след десетичната точка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Примери:</w:t>
      </w:r>
    </w:p>
    <w:tbl>
      <w:tblPr>
        <w:tblInd w:w="37" w:type="dxa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>
        <w:trPr>
          <w:trHeight w:val="1" w:hRule="atLeast"/>
          <w:jc w:val="left"/>
        </w:trPr>
        <w:tc>
          <w:tcPr>
            <w:tcW w:w="8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5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0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36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8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25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77</w:t>
            </w:r>
          </w:p>
        </w:tc>
        <w:tc>
          <w:tcPr>
            <w:tcW w:w="45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32</w:t>
            </w:r>
          </w:p>
        </w:tc>
        <w:tc>
          <w:tcPr>
            <w:tcW w:w="40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-5.5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22.1</w:t>
            </w:r>
          </w:p>
        </w:tc>
        <w:tc>
          <w:tcPr>
            <w:tcW w:w="36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32.3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90.14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https://judge.softuni.bg/Contests/Practice/Index/151#8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3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Конзолен конвертор: от радиани в градуси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чете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ъгъл в 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радиани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(rad) и го преобразува в 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градуси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(deg). Потърсете в Интернет подходяща формула. Числото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Java програми е достъпно чрез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Math.PI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Закръглете резултата до най-близкото цяло число. Примери:</w:t>
      </w:r>
    </w:p>
    <w:tbl>
      <w:tblPr>
        <w:tblInd w:w="37" w:type="dxa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5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0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36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3.1416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180</w:t>
            </w:r>
          </w:p>
        </w:tc>
        <w:tc>
          <w:tcPr>
            <w:tcW w:w="45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6.2832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360</w:t>
            </w:r>
          </w:p>
        </w:tc>
        <w:tc>
          <w:tcPr>
            <w:tcW w:w="40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0.7854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45</w:t>
            </w:r>
          </w:p>
        </w:tc>
        <w:tc>
          <w:tcPr>
            <w:tcW w:w="36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0.5236</w:t>
            </w:r>
          </w:p>
        </w:tc>
        <w:tc>
          <w:tcPr>
            <w:tcW w:w="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30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https://judge.softuni.bg/Contests/Practice/Index/151#9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4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Конзолен конвертор: USD към BGN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конвертиране на щатски долари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(USD)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 български лева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(BGN).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Закръглете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резултата до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цифри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след десетичната запетая. Използвайте фиксиран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курс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между долар и лев: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 USD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=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1.79549 BGN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tbl>
      <w:tblPr>
        <w:tblInd w:w="37" w:type="dxa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5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0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35.91 BGN</w:t>
            </w:r>
          </w:p>
        </w:tc>
        <w:tc>
          <w:tcPr>
            <w:tcW w:w="45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100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179.55 BGN</w:t>
            </w:r>
          </w:p>
        </w:tc>
        <w:tc>
          <w:tcPr>
            <w:tcW w:w="40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12.5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22.44 BGN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6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https://judge.softuni.bg/Contests/Practice/Index/151#10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5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Конзолен междувалутен конвертор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конвертиране на парична сума от една валута в друга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Трябва да се поддържат следните валути: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EUR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GBP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Използвайте следните фиксирани валутни курсове:</w:t>
      </w:r>
    </w:p>
    <w:tbl>
      <w:tblPr>
        <w:tblInd w:w="37" w:type="dxa"/>
      </w:tblPr>
      <w:tblGrid>
        <w:gridCol w:w="1017"/>
        <w:gridCol w:w="1138"/>
        <w:gridCol w:w="1138"/>
        <w:gridCol w:w="1138"/>
      </w:tblGrid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Курс</w:t>
            </w:r>
          </w:p>
        </w:tc>
        <w:tc>
          <w:tcPr>
            <w:tcW w:w="11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USD</w:t>
            </w:r>
          </w:p>
        </w:tc>
        <w:tc>
          <w:tcPr>
            <w:tcW w:w="11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EUR</w:t>
            </w:r>
          </w:p>
        </w:tc>
        <w:tc>
          <w:tcPr>
            <w:tcW w:w="11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GBP</w:t>
            </w:r>
          </w:p>
        </w:tc>
      </w:tr>
      <w:tr>
        <w:trPr>
          <w:trHeight w:val="1" w:hRule="atLeast"/>
          <w:jc w:val="left"/>
        </w:trPr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 BGN</w:t>
            </w:r>
          </w:p>
        </w:tc>
        <w:tc>
          <w:tcPr>
            <w:tcW w:w="11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1.79549</w:t>
            </w:r>
          </w:p>
        </w:tc>
        <w:tc>
          <w:tcPr>
            <w:tcW w:w="11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1.95583</w:t>
            </w:r>
          </w:p>
        </w:tc>
        <w:tc>
          <w:tcPr>
            <w:tcW w:w="11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2.53405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Входът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сума за конвертиране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входна валута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изходна валута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Изходът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едно число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преобразуваната сума по посочените по-горе курсове, закръглен до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цифри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след десетичната точка. Примери:</w:t>
      </w:r>
    </w:p>
    <w:tbl>
      <w:tblPr>
        <w:tblInd w:w="37" w:type="dxa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5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0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36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USD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BGN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35.91 BGN</w:t>
            </w:r>
          </w:p>
        </w:tc>
        <w:tc>
          <w:tcPr>
            <w:tcW w:w="45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BGN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EUR</w:t>
            </w:r>
          </w:p>
        </w:tc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51.13 EUR</w:t>
            </w:r>
          </w:p>
        </w:tc>
        <w:tc>
          <w:tcPr>
            <w:tcW w:w="40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12.35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EUR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GBP</w:t>
            </w:r>
          </w:p>
        </w:tc>
        <w:tc>
          <w:tcPr>
            <w:tcW w:w="1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9.53 GBP</w:t>
            </w:r>
          </w:p>
        </w:tc>
        <w:tc>
          <w:tcPr>
            <w:tcW w:w="36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150.35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USD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EUR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138.02 EUR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https://judge.softuni.bg/Contests/Practice/Index/151#1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"https://judge.softuni.bg/Contests/Practice/Index/151"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1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8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**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Пресмятане с дати: 1000 дни на Земята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въвежда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рождена дата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във формат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dd-MM-yyyy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и пресмята датата, на която се навършват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1000 дни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от тази рождена дата и я отпечатва в същия формат.</w:t>
      </w:r>
    </w:p>
    <w:tbl>
      <w:tblPr>
        <w:tblInd w:w="37" w:type="dxa"/>
      </w:tblPr>
      <w:tblGrid>
        <w:gridCol w:w="1501"/>
        <w:gridCol w:w="1501"/>
      </w:tblGrid>
      <w:tr>
        <w:trPr>
          <w:trHeight w:val="1" w:hRule="atLeast"/>
          <w:jc w:val="left"/>
        </w:trPr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25-02-1995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20-11-1997</w:t>
            </w:r>
          </w:p>
        </w:tc>
      </w:tr>
      <w:tr>
        <w:trPr>
          <w:trHeight w:val="1" w:hRule="atLeast"/>
          <w:jc w:val="left"/>
        </w:trPr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07-11-2003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02-08-2006</w:t>
            </w:r>
          </w:p>
        </w:tc>
      </w:tr>
      <w:tr>
        <w:trPr>
          <w:trHeight w:val="1" w:hRule="atLeast"/>
          <w:jc w:val="left"/>
        </w:trPr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30-12-2002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24-09-2005</w:t>
            </w:r>
          </w:p>
        </w:tc>
      </w:tr>
      <w:tr>
        <w:trPr>
          <w:trHeight w:val="1" w:hRule="atLeast"/>
          <w:jc w:val="left"/>
        </w:trPr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01-01-2012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26-09-2014</w:t>
            </w:r>
          </w:p>
        </w:tc>
      </w:tr>
      <w:tr>
        <w:trPr>
          <w:trHeight w:val="1" w:hRule="atLeast"/>
          <w:jc w:val="left"/>
        </w:trPr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14-06-1980</w:t>
            </w:r>
          </w:p>
        </w:tc>
        <w:tc>
          <w:tcPr>
            <w:tcW w:w="1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10-03-1983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*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Подсказки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потърсете информация за класа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LocalDate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Java и по-конкретно разгледайте методите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LocalDate.parse(String),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plusDays(count)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format(DateTimeFormatter)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С тяхна помощ може да решите задачата, без да е необходимо да изчислявате дни, месеци и високосни години.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решението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https://judge.softuni.bg/Contests/Practice/Index/151#12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 печатайте нищо допълнително на конзолата освен изискваната дата!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Изпитни задачи от минали издания на курса</w:t>
      </w:r>
    </w:p>
    <w:p>
      <w:pPr>
        <w:keepNext w:val="true"/>
        <w:keepLines w:val="true"/>
        <w:numPr>
          <w:ilvl w:val="0"/>
          <w:numId w:val="20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object w:dxaOrig="5212" w:dyaOrig="3072">
          <v:rect xmlns:o="urn:schemas-microsoft-com:office:office" xmlns:v="urn:schemas-microsoft-com:vml" id="rectole0000000029" style="width:260.600000pt;height:153.6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72"/>
        </w:objec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Учебна зала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Първа задача от междинния изпит на 6 март 2016. Тествайте решението си </w:t>
      </w:r>
      <w:hyperlink xmlns:r="http://schemas.openxmlformats.org/officeDocument/2006/relationships" r:id="docRId74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тук</w:t>
        </w:r>
      </w:hyperlink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Учебна зала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има правоъгълен размер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метра, без колони във вътрешността си. Залата е разделена на две части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лява и дясна, с коридор приблизително по средата. В лявата и в дясната част има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редици с бюра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В задната част на залата има голяма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входна врата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В предната част на залата има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катедра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 подиум за преподавателя. Едно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работно място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заема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70 на 120 cm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(маса с размер 70 на 40 cm + място за стол и преминаване с размер 70 на 80 cm).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Коридорът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широк поне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100 cm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Изчислено е, че заради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входната врата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(която е с отвор 160 cm) се губи точно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 работно място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а заради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катедрата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(която е с размер 160 на 120 cm) се губят точно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работни места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Напишете програма, която въвежда размери на учебната зала и изчислява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броя работни места в нея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при описаното разположение (вж. фигурата).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четат 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числа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по едно на ред: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(дължина в метри) 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(широчина в метри).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Ограничения: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отпечата на конзолата едно цяло число: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броят места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учебната зала.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/>
      <w:tblGrid>
        <w:gridCol w:w="751"/>
        <w:gridCol w:w="865"/>
        <w:gridCol w:w="3199"/>
        <w:gridCol w:w="5700"/>
      </w:tblGrid>
      <w:tr>
        <w:trPr>
          <w:trHeight w:val="1" w:hRule="atLeast"/>
          <w:jc w:val="left"/>
        </w:trPr>
        <w:tc>
          <w:tcPr>
            <w:tcW w:w="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3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Чертеж</w:t>
            </w:r>
          </w:p>
        </w:tc>
        <w:tc>
          <w:tcPr>
            <w:tcW w:w="5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Обяснения</w:t>
            </w:r>
          </w:p>
        </w:tc>
      </w:tr>
      <w:tr>
        <w:trPr>
          <w:trHeight w:val="406" w:hRule="auto"/>
          <w:jc w:val="left"/>
        </w:trPr>
        <w:tc>
          <w:tcPr>
            <w:tcW w:w="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8.9</w:t>
            </w:r>
          </w:p>
        </w:tc>
        <w:tc>
          <w:tcPr>
            <w:tcW w:w="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129</w:t>
            </w:r>
          </w:p>
        </w:tc>
        <w:tc>
          <w:tcPr>
            <w:tcW w:w="3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04" w:dyaOrig="1708">
                <v:rect xmlns:o="urn:schemas-microsoft-com:office:office" xmlns:v="urn:schemas-microsoft-com:vml" id="rectole0000000030" style="width:145.200000pt;height:85.400000pt" o:preferrelative="t" o:ole="">
                  <o:lock v:ext="edit"/>
                  <v:imagedata xmlns:r="http://schemas.openxmlformats.org/officeDocument/2006/relationships" r:id="docRId76" o:title=""/>
                </v:rect>
                <o:OLEObject xmlns:r="http://schemas.openxmlformats.org/officeDocument/2006/relationships" xmlns:o="urn:schemas-microsoft-com:office:office" Type="Embed" ProgID="StaticMetafile" DrawAspect="Content" ObjectID="0000000030" ShapeID="rectole0000000030" r:id="docRId75"/>
              </w:object>
            </w:r>
          </w:p>
        </w:tc>
        <w:tc>
          <w:tcPr>
            <w:tcW w:w="5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Залата е дълга 1500 cm. В тях могат да бъдат разположени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12 реда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(12 * 120 cm = 1440 + 60 cm остатък).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Залата е широка 890 cm. От тях 100 cm отиват за коридора в средата. В останалите 790 cm могат да се разположат по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11 бюра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 ред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(11 * 70 cm = 770 cm + 20 cm остатък).</w:t>
            </w:r>
          </w:p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Брой места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=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12 * 11 - 3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=  132 - 3 =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129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(имаме 12 реда по 11 места = 132 минус 3 места за катедра и входна врата).</w:t>
            </w:r>
          </w:p>
        </w:tc>
      </w:tr>
      <w:tr>
        <w:trPr>
          <w:trHeight w:val="406" w:hRule="auto"/>
          <w:jc w:val="left"/>
        </w:trPr>
        <w:tc>
          <w:tcPr>
            <w:tcW w:w="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8.4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5.2</w:t>
            </w:r>
          </w:p>
        </w:tc>
        <w:tc>
          <w:tcPr>
            <w:tcW w:w="8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39</w:t>
            </w:r>
          </w:p>
        </w:tc>
        <w:tc>
          <w:tcPr>
            <w:tcW w:w="3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15" w:dyaOrig="1779">
                <v:rect xmlns:o="urn:schemas-microsoft-com:office:office" xmlns:v="urn:schemas-microsoft-com:vml" id="rectole0000000031" style="width:145.750000pt;height:88.950000pt" o:preferrelative="t" o:ole="">
                  <o:lock v:ext="edit"/>
                  <v:imagedata xmlns:r="http://schemas.openxmlformats.org/officeDocument/2006/relationships" r:id="docRId78" o:title=""/>
                </v:rect>
                <o:OLEObject xmlns:r="http://schemas.openxmlformats.org/officeDocument/2006/relationships" xmlns:o="urn:schemas-microsoft-com:office:office" Type="Embed" ProgID="StaticMetafile" DrawAspect="Content" ObjectID="0000000031" ShapeID="rectole0000000031" r:id="docRId77"/>
              </w:object>
            </w:r>
          </w:p>
        </w:tc>
        <w:tc>
          <w:tcPr>
            <w:tcW w:w="5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top"/>
          </w:tcPr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Залата е дълга 840 cm. В тях могат да бъдат разположени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 реда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(7 * 120 cm = 840, без остатък).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Залата е широка 520 cm. От тях 100 cm отиват за коридора в средата. В останалите 420 cm могат да се разположат по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 бюра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 ред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(6 * 70 cm = 420 cm, без остатък).</w:t>
            </w:r>
          </w:p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Брой места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=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 * 6 - 3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=  42 - 3 =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39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2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Зеленчукова борса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Първа задача от междинния изпит на 26 март 2016. Тествайте решението си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</w:t>
      </w:r>
      <w:hyperlink xmlns:r="http://schemas.openxmlformats.org/officeDocument/2006/relationships" r:id="docRId79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тук</w:t>
        </w:r>
      </w:hyperlink>
      <w:r>
        <w:rPr>
          <w:rFonts w:ascii="Calibri" w:hAnsi="Calibri" w:cs="Calibri" w:eastAsia="Calibri"/>
          <w:b/>
          <w:i/>
          <w:color w:val="0000FF"/>
          <w:spacing w:val="0"/>
          <w:position w:val="0"/>
          <w:sz w:val="20"/>
          <w:u w:val="single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Градинар продавал реколтата от градината си на зеленчуковата борса. Продава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зеленчуци за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 лева на килограм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плодове за M лева за килограм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Напишете програма, която 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приходите от реколтата в евро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 ако приемем, че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едно евро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равно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1.94лв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четат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 числа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по едно на ред:</w:t>
      </w:r>
    </w:p>
    <w:p>
      <w:pPr>
        <w:numPr>
          <w:ilvl w:val="0"/>
          <w:numId w:val="22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Първи ред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Цена за килограм зеленчуци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число с плаваща запетая</w:t>
      </w:r>
    </w:p>
    <w:p>
      <w:pPr>
        <w:numPr>
          <w:ilvl w:val="0"/>
          <w:numId w:val="22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Втори ред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Цена за килограм плодове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число с плаваща запетая</w:t>
      </w:r>
    </w:p>
    <w:p>
      <w:pPr>
        <w:numPr>
          <w:ilvl w:val="0"/>
          <w:numId w:val="22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Трети ред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Общо килограми на зеленчуците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цяло число</w:t>
      </w:r>
    </w:p>
    <w:p>
      <w:pPr>
        <w:numPr>
          <w:ilvl w:val="0"/>
          <w:numId w:val="22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Четвърти ред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Общо килограми на плодовете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цяло число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Ограничения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Всички числа ще са в интервала от 0.00 до 1000.00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отпечата на конзолата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едно число с плаваща запетая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приходите от всички плодове и зеленчуци 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евро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/>
      <w:tblGrid>
        <w:gridCol w:w="895"/>
        <w:gridCol w:w="2160"/>
        <w:gridCol w:w="4860"/>
      </w:tblGrid>
      <w:tr>
        <w:trPr>
          <w:trHeight w:val="1" w:hRule="atLeast"/>
          <w:jc w:val="left"/>
        </w:trPr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4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Обяснения</w:t>
            </w:r>
          </w:p>
        </w:tc>
      </w:tr>
      <w:tr>
        <w:trPr>
          <w:trHeight w:val="406" w:hRule="auto"/>
          <w:jc w:val="left"/>
        </w:trPr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0.194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19.4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101</w:t>
            </w:r>
          </w:p>
        </w:tc>
        <w:tc>
          <w:tcPr>
            <w:tcW w:w="4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Зелечуците струват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0.194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 * 10кг. = 1.94лв.</w:t>
            </w:r>
          </w:p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Плодовете струват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19.4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 * 10кг.  = 194лв.</w:t>
            </w:r>
          </w:p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Общо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195.94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 = 101евро</w:t>
            </w:r>
          </w:p>
        </w:tc>
      </w:tr>
      <w:tr>
        <w:trPr>
          <w:trHeight w:val="406" w:hRule="auto"/>
          <w:jc w:val="left"/>
        </w:trPr>
        <w:tc>
          <w:tcPr>
            <w:tcW w:w="8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1.5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2.5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20.6185567010309</w:t>
            </w:r>
          </w:p>
        </w:tc>
        <w:tc>
          <w:tcPr>
            <w:tcW w:w="48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num w:numId="3">
    <w:abstractNumId w:val="240"/>
  </w:num>
  <w:num w:numId="5">
    <w:abstractNumId w:val="234"/>
  </w:num>
  <w:num w:numId="7">
    <w:abstractNumId w:val="228"/>
  </w:num>
  <w:num w:numId="12">
    <w:abstractNumId w:val="222"/>
  </w:num>
  <w:num w:numId="14">
    <w:abstractNumId w:val="216"/>
  </w:num>
  <w:num w:numId="17">
    <w:abstractNumId w:val="210"/>
  </w:num>
  <w:num w:numId="19">
    <w:abstractNumId w:val="204"/>
  </w:num>
  <w:num w:numId="21">
    <w:abstractNumId w:val="198"/>
  </w:num>
  <w:num w:numId="24">
    <w:abstractNumId w:val="192"/>
  </w:num>
  <w:num w:numId="26">
    <w:abstractNumId w:val="186"/>
  </w:num>
  <w:num w:numId="28">
    <w:abstractNumId w:val="180"/>
  </w:num>
  <w:num w:numId="30">
    <w:abstractNumId w:val="174"/>
  </w:num>
  <w:num w:numId="34">
    <w:abstractNumId w:val="168"/>
  </w:num>
  <w:num w:numId="36">
    <w:abstractNumId w:val="162"/>
  </w:num>
  <w:num w:numId="39">
    <w:abstractNumId w:val="156"/>
  </w:num>
  <w:num w:numId="41">
    <w:abstractNumId w:val="150"/>
  </w:num>
  <w:num w:numId="43">
    <w:abstractNumId w:val="144"/>
  </w:num>
  <w:num w:numId="46">
    <w:abstractNumId w:val="138"/>
  </w:num>
  <w:num w:numId="48">
    <w:abstractNumId w:val="132"/>
  </w:num>
  <w:num w:numId="50">
    <w:abstractNumId w:val="126"/>
  </w:num>
  <w:num w:numId="52">
    <w:abstractNumId w:val="120"/>
  </w:num>
  <w:num w:numId="54">
    <w:abstractNumId w:val="114"/>
  </w:num>
  <w:num w:numId="56">
    <w:abstractNumId w:val="108"/>
  </w:num>
  <w:num w:numId="58">
    <w:abstractNumId w:val="102"/>
  </w:num>
  <w:num w:numId="60">
    <w:abstractNumId w:val="96"/>
  </w:num>
  <w:num w:numId="62">
    <w:abstractNumId w:val="90"/>
  </w:num>
  <w:num w:numId="64">
    <w:abstractNumId w:val="84"/>
  </w:num>
  <w:num w:numId="67">
    <w:abstractNumId w:val="78"/>
  </w:num>
  <w:num w:numId="71">
    <w:abstractNumId w:val="72"/>
  </w:num>
  <w:num w:numId="74">
    <w:abstractNumId w:val="66"/>
  </w:num>
  <w:num w:numId="86">
    <w:abstractNumId w:val="60"/>
  </w:num>
  <w:num w:numId="88">
    <w:abstractNumId w:val="54"/>
  </w:num>
  <w:num w:numId="101">
    <w:abstractNumId w:val="48"/>
  </w:num>
  <w:num w:numId="116">
    <w:abstractNumId w:val="42"/>
  </w:num>
  <w:num w:numId="131">
    <w:abstractNumId w:val="36"/>
  </w:num>
  <w:num w:numId="146">
    <w:abstractNumId w:val="30"/>
  </w:num>
  <w:num w:numId="159">
    <w:abstractNumId w:val="24"/>
  </w:num>
  <w:num w:numId="181">
    <w:abstractNumId w:val="18"/>
  </w:num>
  <w:num w:numId="200">
    <w:abstractNumId w:val="12"/>
  </w:num>
  <w:num w:numId="224">
    <w:abstractNumId w:val="6"/>
  </w:num>
  <w:num w:numId="2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30.bin" Id="docRId75" Type="http://schemas.openxmlformats.org/officeDocument/2006/relationships/oleObject" /><Relationship TargetMode="External" Target="https://judge.softuni.bg/Contests/Practice/Index/151" Id="docRId69" Type="http://schemas.openxmlformats.org/officeDocument/2006/relationships/hyperlink" /><Relationship Target="media/image17.wmf" Id="docRId36" Type="http://schemas.openxmlformats.org/officeDocument/2006/relationships/image" /><Relationship Target="embeddings/oleObject25.bin" Id="docRId53" Type="http://schemas.openxmlformats.org/officeDocument/2006/relationships/oleObject" /><Relationship TargetMode="External" Target="https://judge.softuni.bg/Contests/Practice/Index/151" Id="docRId60" Type="http://schemas.openxmlformats.org/officeDocument/2006/relationships/hyperlink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embeddings/oleObject27.bin" Id="docRId58" Type="http://schemas.openxmlformats.org/officeDocument/2006/relationships/oleObject" /><Relationship Target="media/image31.wmf" Id="docRId78" Type="http://schemas.openxmlformats.org/officeDocument/2006/relationships/image" /><Relationship TargetMode="External" Target="https://judge.softuni.bg/Contests/Practice/Index/151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8.bin" Id="docRId38" Type="http://schemas.openxmlformats.org/officeDocument/2006/relationships/oleObject" /><Relationship Target="embeddings/oleObject24.bin" Id="docRId51" Type="http://schemas.openxmlformats.org/officeDocument/2006/relationships/oleObject" /><Relationship TargetMode="External" Target="https://judge.softuni.bg/Contests/Practice/Index/151" Id="docRId71" Type="http://schemas.openxmlformats.org/officeDocument/2006/relationships/hyperlink" /><Relationship Target="media/image5.wmf" Id="docRId11" Type="http://schemas.openxmlformats.org/officeDocument/2006/relationships/image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0.bin" Id="docRId42" Type="http://schemas.openxmlformats.org/officeDocument/2006/relationships/oleObject" /><Relationship Target="embeddings/oleObject26.bin" Id="docRId56" Type="http://schemas.openxmlformats.org/officeDocument/2006/relationships/oleObject" /><Relationship TargetMode="External" Target="https://docs.oracle.com/javase/tutorial/essential/io/formatting.html" Id="docRId65" Type="http://schemas.openxmlformats.org/officeDocument/2006/relationships/hyperlink" /><Relationship Target="embeddings/oleObject2.bin" Id="docRId4" Type="http://schemas.openxmlformats.org/officeDocument/2006/relationships/oleObject" /><Relationship Target="media/image29.wmf" Id="docRId73" Type="http://schemas.openxmlformats.org/officeDocument/2006/relationships/image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21.bin" Id="docRId44" Type="http://schemas.openxmlformats.org/officeDocument/2006/relationships/oleObject" /><Relationship Target="media/image25.wmf" Id="docRId54" Type="http://schemas.openxmlformats.org/officeDocument/2006/relationships/image" /><Relationship Target="media/image28.wmf" Id="docRId63" Type="http://schemas.openxmlformats.org/officeDocument/2006/relationships/image" /><Relationship TargetMode="External" Target="https://judge.softuni.bg/Contests/Practice/Index/169" Id="docRId74" Type="http://schemas.openxmlformats.org/officeDocument/2006/relationships/hyperlink" /><Relationship Target="numbering.xml" Id="docRId80" Type="http://schemas.openxmlformats.org/officeDocument/2006/relationships/numbering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7.bin" Id="docRId35" Type="http://schemas.openxmlformats.org/officeDocument/2006/relationships/oleObject" /><Relationship Target="embeddings/oleObject22.bin" Id="docRId46" Type="http://schemas.openxmlformats.org/officeDocument/2006/relationships/oleObject" /><Relationship Target="media/image24.wmf" Id="docRId52" Type="http://schemas.openxmlformats.org/officeDocument/2006/relationships/image" /><Relationship TargetMode="External" Target="https://judge.softuni.bg/Contests/Practice/Index/151" Id="docRId61" Type="http://schemas.openxmlformats.org/officeDocument/2006/relationships/hyperlink" /><Relationship Target="media/image30.wmf" Id="docRId76" Type="http://schemas.openxmlformats.org/officeDocument/2006/relationships/image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media/image19.wmf" Id="docRId41" Type="http://schemas.openxmlformats.org/officeDocument/2006/relationships/image" /><Relationship TargetMode="External" Target="https://judge.softuni.bg/Contests/Practice/Index/151" Id="docRId68" Type="http://schemas.openxmlformats.org/officeDocument/2006/relationships/hyperlink" /><Relationship Target="embeddings/oleObject4.bin" Id="docRId8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Mode="External" Target="https://judge.softuni.bg/Contests/Practice/Index/151" Id="docRId37" Type="http://schemas.openxmlformats.org/officeDocument/2006/relationships/hyperlink" /><Relationship TargetMode="External" Target="https://judge.softuni.bg/Contests/Practice/Index/151" Id="docRId48" Type="http://schemas.openxmlformats.org/officeDocument/2006/relationships/hyperlink" /><Relationship Target="media/image23.wmf" Id="docRId50" Type="http://schemas.openxmlformats.org/officeDocument/2006/relationships/image" /><Relationship TargetMode="External" Target="https://judge.softuni.bg/Contests/Practice/Index/151" Id="docRId70" Type="http://schemas.openxmlformats.org/officeDocument/2006/relationships/hyperlink" /><Relationship Target="embeddings/oleObject5.bin" Id="docRId10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20.wmf" Id="docRId43" Type="http://schemas.openxmlformats.org/officeDocument/2006/relationships/image" /><Relationship Target="media/image27.wmf" Id="docRId59" Type="http://schemas.openxmlformats.org/officeDocument/2006/relationships/image" /><Relationship TargetMode="External" Target="https://judge.softuni.bg/Contests/Practice/Index/151" Id="docRId66" Type="http://schemas.openxmlformats.org/officeDocument/2006/relationships/hyperlink" /><Relationship TargetMode="External" Target="https://judge.softuni.bg/Contests/Practice/Index/179" Id="docRId79" Type="http://schemas.openxmlformats.org/officeDocument/2006/relationships/hyperlink" /><Relationship Target="embeddings/oleObject9.bin" Id="docRId19" Type="http://schemas.openxmlformats.org/officeDocument/2006/relationships/oleObject" /><Relationship Target="media/image18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29.bin" Id="docRId7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21.wmf" Id="docRId45" Type="http://schemas.openxmlformats.org/officeDocument/2006/relationships/image" /><Relationship Target="media/image26.wmf" Id="docRId57" Type="http://schemas.openxmlformats.org/officeDocument/2006/relationships/image" /><Relationship TargetMode="External" Target="https://judge.softuni.bg/Contests/Practice/Index/151" Id="docRId64" Type="http://schemas.openxmlformats.org/officeDocument/2006/relationships/hyperlink" /><Relationship Target="styles.xml" Id="docRId81" Type="http://schemas.openxmlformats.org/officeDocument/2006/relationships/styles" /><Relationship Target="media/image3.wmf" Id="docRId7" Type="http://schemas.openxmlformats.org/officeDocument/2006/relationships/image" /><Relationship Target="media/image16.wmf" Id="docRId34" Type="http://schemas.openxmlformats.org/officeDocument/2006/relationships/image" /><Relationship Target="media/image22.wmf" Id="docRId47" Type="http://schemas.openxmlformats.org/officeDocument/2006/relationships/image" /><Relationship TargetMode="External" Target="https://judge.softuni.bg/Contests/Practice/Index/151" Id="docRId55" Type="http://schemas.openxmlformats.org/officeDocument/2006/relationships/hyperlink" /><Relationship Target="embeddings/oleObject28.bin" Id="docRId62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embeddings/oleObject23.bin" Id="docRId49" Type="http://schemas.openxmlformats.org/officeDocument/2006/relationships/oleObject" /><Relationship Target="embeddings/oleObject31.bin" Id="docRId77" Type="http://schemas.openxmlformats.org/officeDocument/2006/relationships/oleObject" /><Relationship Target="embeddings/oleObject19.bin" Id="docRId40" Type="http://schemas.openxmlformats.org/officeDocument/2006/relationships/oleObject" /><Relationship TargetMode="External" Target="https://judge.softuni.bg/Contests/Practice/Index/151" Id="docRId67" Type="http://schemas.openxmlformats.org/officeDocument/2006/relationships/hyperlink" /></Relationships>
</file>