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CFC82" w14:textId="77777777" w:rsidR="00F80659" w:rsidRDefault="004B2698" w:rsidP="004B2698">
      <w:pPr>
        <w:pStyle w:val="a3"/>
      </w:pPr>
      <w:r>
        <w:t xml:space="preserve">Work </w:t>
      </w:r>
      <w:r w:rsidR="0069357E">
        <w:t xml:space="preserve">Summary </w:t>
      </w:r>
      <w:r w:rsidR="002D06BF">
        <w:rPr>
          <w:rFonts w:hint="eastAsia"/>
        </w:rPr>
        <w:t>2015_</w:t>
      </w:r>
      <w:r w:rsidR="0069357E">
        <w:rPr>
          <w:rFonts w:hint="eastAsia"/>
        </w:rPr>
        <w:t>11</w:t>
      </w:r>
      <w:r w:rsidR="002D06BF">
        <w:rPr>
          <w:rFonts w:hint="eastAsia"/>
        </w:rPr>
        <w:t>_</w:t>
      </w:r>
      <w:r w:rsidR="00D23203">
        <w:t>8</w:t>
      </w:r>
    </w:p>
    <w:p w14:paraId="09200BC8" w14:textId="77777777" w:rsidR="004B2698" w:rsidRDefault="004B2698" w:rsidP="004B2698">
      <w:pPr>
        <w:jc w:val="center"/>
      </w:pPr>
      <w:proofErr w:type="spellStart"/>
      <w:r>
        <w:t>KangRong</w:t>
      </w:r>
      <w:proofErr w:type="spellEnd"/>
    </w:p>
    <w:p w14:paraId="2D709CBF" w14:textId="77777777" w:rsidR="009B06B2" w:rsidRDefault="009B06B2" w:rsidP="009B06B2">
      <w:pPr>
        <w:pStyle w:val="1"/>
      </w:pPr>
      <w:r>
        <w:t>C</w:t>
      </w:r>
      <w:r>
        <w:rPr>
          <w:rFonts w:hint="eastAsia"/>
        </w:rPr>
        <w:t xml:space="preserve">olumn </w:t>
      </w:r>
      <w:r>
        <w:t>selection</w:t>
      </w:r>
    </w:p>
    <w:p w14:paraId="543A21DA" w14:textId="77777777" w:rsidR="004B2698" w:rsidRDefault="005B7A03" w:rsidP="009B06B2">
      <w:pPr>
        <w:ind w:firstLineChars="200" w:firstLine="420"/>
      </w:pPr>
      <w:r>
        <w:rPr>
          <w:rFonts w:hint="eastAsia"/>
        </w:rPr>
        <w:t xml:space="preserve">I </w:t>
      </w:r>
      <w:r>
        <w:t xml:space="preserve">extract </w:t>
      </w:r>
      <w:r>
        <w:rPr>
          <w:rFonts w:hint="eastAsia"/>
        </w:rPr>
        <w:t xml:space="preserve">the first </w:t>
      </w:r>
      <w:r>
        <w:t xml:space="preserve">100 line of one table from </w:t>
      </w:r>
      <w:proofErr w:type="spellStart"/>
      <w:r>
        <w:t>JinFeng</w:t>
      </w:r>
      <w:proofErr w:type="spellEnd"/>
      <w:r>
        <w:t xml:space="preserve"> dataset, then show all columns in excel chart. As follow:</w:t>
      </w:r>
    </w:p>
    <w:p w14:paraId="55319990" w14:textId="77777777" w:rsidR="005B7A03" w:rsidRDefault="005B7A03">
      <w:r>
        <w:rPr>
          <w:noProof/>
        </w:rPr>
        <w:drawing>
          <wp:inline distT="0" distB="0" distL="0" distR="0" wp14:anchorId="752C9118" wp14:editId="49C72973">
            <wp:extent cx="5274310" cy="3756660"/>
            <wp:effectExtent l="0" t="0" r="2540" b="152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ADCFC55" w14:textId="77777777" w:rsidR="005B7A03" w:rsidRDefault="005B7A03" w:rsidP="005903F6">
      <w:pPr>
        <w:ind w:firstLineChars="200" w:firstLine="420"/>
      </w:pPr>
      <w:r>
        <w:rPr>
          <w:rFonts w:hint="eastAsia"/>
        </w:rPr>
        <w:t>As</w:t>
      </w:r>
      <w:r>
        <w:t xml:space="preserve"> the chart showing, the </w:t>
      </w:r>
      <w:r w:rsidRPr="005B7A03">
        <w:t xml:space="preserve">fluctuation </w:t>
      </w:r>
      <w:r>
        <w:t>of column “</w:t>
      </w:r>
      <w:proofErr w:type="spellStart"/>
      <w:r w:rsidRPr="005B7A03">
        <w:t>visu_converter_active_power</w:t>
      </w:r>
      <w:proofErr w:type="spellEnd"/>
      <w:r>
        <w:t xml:space="preserve">” </w:t>
      </w:r>
      <w:r w:rsidRPr="005B7A03">
        <w:t xml:space="preserve">is </w:t>
      </w:r>
      <w:r>
        <w:t xml:space="preserve">more </w:t>
      </w:r>
      <w:r w:rsidRPr="005B7A03">
        <w:t>obvious</w:t>
      </w:r>
      <w:r>
        <w:t xml:space="preserve"> than other items. Thus I take the relation between “</w:t>
      </w:r>
      <w:proofErr w:type="spellStart"/>
      <w:r w:rsidRPr="005B7A03">
        <w:t>visu_converter_active_power</w:t>
      </w:r>
      <w:proofErr w:type="spellEnd"/>
      <w:r>
        <w:t>”(</w:t>
      </w:r>
      <w:bookmarkStart w:id="0" w:name="950732-2-3"/>
      <w:r w:rsidR="00A631FC" w:rsidRPr="00A631FC">
        <w:fldChar w:fldCharType="begin"/>
      </w:r>
      <w:r w:rsidR="00A631FC" w:rsidRPr="00A631FC">
        <w:instrText xml:space="preserve"> HYPERLINK "http://cn.bing.com/dict/clientsearch?mkt=zh-CN&amp;setLang=zh&amp;form=BDVEHC&amp;ClientVer=BDDTV3.5.0.4311&amp;q=%E7%BC%A9%E5%86%99" \t "_blank" </w:instrText>
      </w:r>
      <w:r w:rsidR="00A631FC" w:rsidRPr="00A631FC">
        <w:fldChar w:fldCharType="separate"/>
      </w:r>
      <w:r w:rsidR="00A631FC" w:rsidRPr="00A631FC">
        <w:t>abbreviated</w:t>
      </w:r>
      <w:r w:rsidR="00A631FC" w:rsidRPr="00A631FC">
        <w:fldChar w:fldCharType="end"/>
      </w:r>
      <w:bookmarkEnd w:id="0"/>
      <w:r w:rsidR="00A631FC" w:rsidRPr="00A631FC">
        <w:t xml:space="preserve"> </w:t>
      </w:r>
      <w:bookmarkStart w:id="1" w:name="950732-2-4"/>
      <w:r w:rsidR="00A631FC" w:rsidRPr="00A631FC">
        <w:fldChar w:fldCharType="begin"/>
      </w:r>
      <w:r w:rsidR="00A631FC" w:rsidRPr="00A631FC">
        <w:instrText xml:space="preserve"> HYPERLINK "http://cn.bing.com/dict/clientsearch?mkt=zh-CN&amp;setLang=zh&amp;form=BDVEHC&amp;ClientVer=BDDTV3.5.0.4311&amp;q=%E7%BC%A9%E5%86%99" \t "_blank" </w:instrText>
      </w:r>
      <w:r w:rsidR="00A631FC" w:rsidRPr="00A631FC">
        <w:fldChar w:fldCharType="separate"/>
      </w:r>
      <w:r w:rsidR="00A631FC" w:rsidRPr="00A631FC">
        <w:t>to</w:t>
      </w:r>
      <w:r w:rsidR="00A631FC" w:rsidRPr="00A631FC">
        <w:fldChar w:fldCharType="end"/>
      </w:r>
      <w:bookmarkEnd w:id="1"/>
      <w:r w:rsidR="00A631FC" w:rsidRPr="00A631FC">
        <w:t xml:space="preserve"> </w:t>
      </w:r>
      <w:bookmarkStart w:id="2" w:name="950732-2-5"/>
      <w:r w:rsidR="00A631FC" w:rsidRPr="00A631FC">
        <w:fldChar w:fldCharType="begin"/>
      </w:r>
      <w:r w:rsidR="00A631FC" w:rsidRPr="00A631FC">
        <w:instrText xml:space="preserve"> HYPERLINK "http://cn.bing.com/dict/clientsearch?mkt=zh-CN&amp;setLang=zh&amp;form=BDVEHC&amp;ClientVer=BDDTV3.5.0.4311&amp;q=%E7%BC%A9%E5%86%99" \t "_blank" </w:instrText>
      </w:r>
      <w:r w:rsidR="00A631FC" w:rsidRPr="00A631FC">
        <w:fldChar w:fldCharType="separate"/>
      </w:r>
      <w:r w:rsidR="00A631FC" w:rsidRPr="00A631FC">
        <w:t>"</w:t>
      </w:r>
      <w:r w:rsidR="00A631FC" w:rsidRPr="00A631FC">
        <w:fldChar w:fldCharType="end"/>
      </w:r>
      <w:bookmarkStart w:id="3" w:name="950732-2-6"/>
      <w:bookmarkEnd w:id="2"/>
      <w:r w:rsidR="00A631FC" w:rsidRPr="00A631FC">
        <w:fldChar w:fldCharType="begin"/>
      </w:r>
      <w:r w:rsidR="00A631FC" w:rsidRPr="00A631FC">
        <w:instrText xml:space="preserve"> HYPERLINK "http://cn.bing.com/dict/clientsearch?mkt=zh-CN&amp;setLang=zh&amp;form=BDVEHC&amp;ClientVer=BDDTV3.5.0.4311&amp;q=%E7%BC%A9%E5%86%99" \t "_blank" </w:instrText>
      </w:r>
      <w:r w:rsidR="00A631FC" w:rsidRPr="00A631FC">
        <w:fldChar w:fldCharType="separate"/>
      </w:r>
      <w:r w:rsidR="00A631FC">
        <w:t>c1</w:t>
      </w:r>
      <w:r w:rsidR="00A631FC" w:rsidRPr="00A631FC">
        <w:fldChar w:fldCharType="end"/>
      </w:r>
      <w:bookmarkEnd w:id="3"/>
      <w:r w:rsidR="00A631FC" w:rsidRPr="00A631FC">
        <w:t xml:space="preserve">" </w:t>
      </w:r>
      <w:bookmarkStart w:id="4" w:name="950732-2-8"/>
      <w:r w:rsidR="00A631FC" w:rsidRPr="00A631FC">
        <w:fldChar w:fldCharType="begin"/>
      </w:r>
      <w:r w:rsidR="00A631FC" w:rsidRPr="00A631FC">
        <w:instrText xml:space="preserve"> HYPERLINK "http://cn.bing.com/dict/clientsearch?mkt=zh-CN&amp;setLang=zh&amp;form=BDVEHC&amp;ClientVer=BDDTV3.5.0.4311&amp;q=%E7%BC%A9%E5%86%99" \t "_blank" </w:instrText>
      </w:r>
      <w:r w:rsidR="00A631FC" w:rsidRPr="00A631FC">
        <w:fldChar w:fldCharType="separate"/>
      </w:r>
      <w:r w:rsidR="00A631FC" w:rsidRPr="00A631FC">
        <w:t>.</w:t>
      </w:r>
      <w:r w:rsidR="00A631FC" w:rsidRPr="00A631FC">
        <w:fldChar w:fldCharType="end"/>
      </w:r>
      <w:bookmarkEnd w:id="4"/>
      <w:r>
        <w:t xml:space="preserve">) and time as </w:t>
      </w:r>
      <w:r w:rsidR="00A631FC">
        <w:t>research data.</w:t>
      </w:r>
    </w:p>
    <w:p w14:paraId="3AC92C9C" w14:textId="77777777" w:rsidR="009B06B2" w:rsidRDefault="00493456" w:rsidP="00493456">
      <w:pPr>
        <w:ind w:firstLine="420"/>
      </w:pPr>
      <w:r>
        <w:t>To obtain the legends, we select randomly substring whose length in the range of 200 to 300</w:t>
      </w:r>
      <w:r w:rsidR="006A2EBF">
        <w:t xml:space="preserve"> with a</w:t>
      </w:r>
      <w:r w:rsidR="005A043A">
        <w:t xml:space="preserve"> python script like these:</w:t>
      </w:r>
    </w:p>
    <w:p w14:paraId="52C12D85" w14:textId="77777777" w:rsidR="005A043A" w:rsidRDefault="005A043A" w:rsidP="00493456">
      <w:pPr>
        <w:ind w:firstLine="420"/>
      </w:pPr>
      <w:r>
        <w:rPr>
          <w:noProof/>
        </w:rPr>
        <w:lastRenderedPageBreak/>
        <w:drawing>
          <wp:inline distT="0" distB="0" distL="0" distR="0" wp14:anchorId="788DF19F" wp14:editId="787B6096">
            <wp:extent cx="3990975" cy="2066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20C8" w14:textId="77777777" w:rsidR="00493456" w:rsidRDefault="005A043A" w:rsidP="00493456">
      <w:pPr>
        <w:ind w:firstLine="420"/>
      </w:pPr>
      <w:r>
        <w:rPr>
          <w:rFonts w:hint="eastAsia"/>
        </w:rPr>
        <w:t>Figure:</w:t>
      </w:r>
      <w:r>
        <w:t xml:space="preserve"> </w:t>
      </w:r>
      <w:r w:rsidRPr="005A043A">
        <w:rPr>
          <w:b/>
        </w:rPr>
        <w:t>legend id</w:t>
      </w:r>
      <w:r>
        <w:t xml:space="preserve"> is an integer range from 0 to legend amount – 1.</w:t>
      </w:r>
    </w:p>
    <w:p w14:paraId="7E826DD9" w14:textId="77777777" w:rsidR="003F33AF" w:rsidRDefault="003F33AF" w:rsidP="003F33AF">
      <w:pPr>
        <w:pStyle w:val="1"/>
      </w:pPr>
      <w:r>
        <w:t>SAX representation</w:t>
      </w:r>
    </w:p>
    <w:p w14:paraId="6CBD0BD3" w14:textId="77777777" w:rsidR="003F33AF" w:rsidRDefault="00AB376F" w:rsidP="00493456">
      <w:pPr>
        <w:ind w:firstLine="420"/>
      </w:pPr>
      <w:r>
        <w:rPr>
          <w:rFonts w:hint="eastAsia"/>
        </w:rPr>
        <w:t>I</w:t>
      </w:r>
      <w:r>
        <w:t xml:space="preserve"> cut those legend time series into some segment with same </w:t>
      </w:r>
      <w:proofErr w:type="gramStart"/>
      <w:r>
        <w:t>length(</w:t>
      </w:r>
      <w:proofErr w:type="gramEnd"/>
      <w:r>
        <w:t xml:space="preserve">I set to 20). Then I use PAA </w:t>
      </w:r>
      <w:r w:rsidRPr="00AB376F">
        <w:t>approximation</w:t>
      </w:r>
      <w:r>
        <w:t xml:space="preserve"> to </w:t>
      </w:r>
      <w:r w:rsidR="00212DCA">
        <w:t>reduce its dimensions.</w:t>
      </w:r>
      <w:r>
        <w:t xml:space="preserve"> </w:t>
      </w:r>
    </w:p>
    <w:p w14:paraId="2B7B905F" w14:textId="77777777" w:rsidR="00F02A5C" w:rsidRDefault="00F02A5C" w:rsidP="00493456">
      <w:pPr>
        <w:ind w:firstLine="420"/>
      </w:pPr>
      <w:r>
        <w:t xml:space="preserve">Comparing Gauss distribution, I choose the linear cutting strategy. It </w:t>
      </w:r>
      <w:proofErr w:type="gramStart"/>
      <w:r>
        <w:t>take</w:t>
      </w:r>
      <w:proofErr w:type="gramEnd"/>
      <w:r>
        <w:t xml:space="preserve"> 300 as lower bound. SAX symbol add 1 while point value adding interval.</w:t>
      </w:r>
    </w:p>
    <w:p w14:paraId="3E5E4396" w14:textId="77777777" w:rsidR="00F02A5C" w:rsidRDefault="00F02A5C" w:rsidP="00493456">
      <w:pPr>
        <w:ind w:firstLine="420"/>
      </w:pPr>
      <w:r>
        <w:t>When I set interval value to be 50, the result is showed as follow:</w:t>
      </w:r>
    </w:p>
    <w:p w14:paraId="41539860" w14:textId="77777777" w:rsidR="00AB376F" w:rsidRDefault="00F02A5C" w:rsidP="00493456">
      <w:pPr>
        <w:ind w:firstLine="420"/>
      </w:pPr>
      <w:r>
        <w:rPr>
          <w:noProof/>
        </w:rPr>
        <w:drawing>
          <wp:inline distT="0" distB="0" distL="0" distR="0" wp14:anchorId="30355633" wp14:editId="0938B82D">
            <wp:extent cx="2190750" cy="1924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6E45" w14:textId="77777777" w:rsidR="00F02A5C" w:rsidRDefault="00F02A5C" w:rsidP="00493456">
      <w:pPr>
        <w:ind w:firstLine="420"/>
      </w:pPr>
      <w:r>
        <w:rPr>
          <w:rFonts w:hint="eastAsia"/>
        </w:rPr>
        <w:t xml:space="preserve">Some string </w:t>
      </w:r>
      <w:r>
        <w:t>is so flat that it’s hard to be regard as a “</w:t>
      </w:r>
      <w:proofErr w:type="spellStart"/>
      <w:r>
        <w:t>legend</w:t>
      </w:r>
      <w:proofErr w:type="gramStart"/>
      <w:r>
        <w:t>”,like</w:t>
      </w:r>
      <w:proofErr w:type="spellEnd"/>
      <w:proofErr w:type="gramEnd"/>
      <w:r>
        <w:t xml:space="preserve"> time string 4:</w:t>
      </w:r>
      <w:r w:rsidRPr="00F02A5C">
        <w:t xml:space="preserve"> BBBBBBBBBCB</w:t>
      </w:r>
      <w:r>
        <w:t>.</w:t>
      </w:r>
    </w:p>
    <w:p w14:paraId="67D82D46" w14:textId="77777777" w:rsidR="00F02A5C" w:rsidRDefault="00F02A5C" w:rsidP="00493456">
      <w:pPr>
        <w:ind w:firstLine="420"/>
      </w:pPr>
      <w:r>
        <w:t>I low the interval to 20:</w:t>
      </w:r>
    </w:p>
    <w:p w14:paraId="6B4DB8F5" w14:textId="77777777" w:rsidR="00F02A5C" w:rsidRDefault="00F02A5C" w:rsidP="00493456">
      <w:pPr>
        <w:ind w:firstLine="420"/>
      </w:pPr>
      <w:r>
        <w:rPr>
          <w:noProof/>
        </w:rPr>
        <w:drawing>
          <wp:inline distT="0" distB="0" distL="0" distR="0" wp14:anchorId="5FFE3B10" wp14:editId="372CAECD">
            <wp:extent cx="1952625" cy="1743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89BD" w14:textId="77777777" w:rsidR="00F02A5C" w:rsidRDefault="00F02A5C" w:rsidP="00493456">
      <w:pPr>
        <w:ind w:firstLine="420"/>
      </w:pPr>
      <w:r>
        <w:rPr>
          <w:rFonts w:hint="eastAsia"/>
        </w:rPr>
        <w:t xml:space="preserve">Thus I find </w:t>
      </w:r>
      <w:r w:rsidRPr="00CF1DAC">
        <w:rPr>
          <w:rFonts w:hint="eastAsia"/>
          <w:b/>
        </w:rPr>
        <w:t xml:space="preserve">a </w:t>
      </w:r>
      <w:r w:rsidR="00CF1DAC" w:rsidRPr="00CF1DAC">
        <w:rPr>
          <w:b/>
        </w:rPr>
        <w:t>problem</w:t>
      </w:r>
      <w:r>
        <w:rPr>
          <w:rFonts w:hint="eastAsia"/>
        </w:rPr>
        <w:t>:</w:t>
      </w:r>
      <w:r>
        <w:t xml:space="preserve"> while </w:t>
      </w:r>
      <w:r w:rsidR="00F21B7C">
        <w:t xml:space="preserve">the </w:t>
      </w:r>
      <w:r>
        <w:t xml:space="preserve">interval </w:t>
      </w:r>
      <w:r w:rsidR="00F21B7C">
        <w:t xml:space="preserve">is too large, time series would </w:t>
      </w:r>
      <w:proofErr w:type="gramStart"/>
      <w:r w:rsidR="00F21B7C">
        <w:t>went</w:t>
      </w:r>
      <w:proofErr w:type="gramEnd"/>
      <w:r w:rsidR="00F21B7C">
        <w:t xml:space="preserve"> hard-distinguished.</w:t>
      </w:r>
      <w:r w:rsidR="00593466">
        <w:t xml:space="preserve"> On the contrary, the performance of suffix tree would deteriorate while the amount </w:t>
      </w:r>
      <w:r w:rsidR="00593466">
        <w:lastRenderedPageBreak/>
        <w:t xml:space="preserve">of legend </w:t>
      </w:r>
      <w:proofErr w:type="gramStart"/>
      <w:r w:rsidR="00593466">
        <w:t>get</w:t>
      </w:r>
      <w:proofErr w:type="gramEnd"/>
      <w:r w:rsidR="00593466">
        <w:t xml:space="preserve"> larger.</w:t>
      </w:r>
    </w:p>
    <w:p w14:paraId="4559DF84" w14:textId="77777777" w:rsidR="00CF1DAC" w:rsidRDefault="00CF1DAC" w:rsidP="00493456">
      <w:pPr>
        <w:ind w:firstLine="420"/>
      </w:pPr>
      <w:r>
        <w:t xml:space="preserve">Another problem is definition of distance in suffix-tree. In my primary opinion, </w:t>
      </w:r>
      <w:proofErr w:type="gramStart"/>
      <w:r>
        <w:t>The</w:t>
      </w:r>
      <w:proofErr w:type="gramEnd"/>
      <w:r>
        <w:t xml:space="preserve"> similarity measure between two time series string is </w:t>
      </w:r>
      <w:r w:rsidRPr="00CF1DAC">
        <w:t>simply</w:t>
      </w:r>
      <w:r>
        <w:t xml:space="preserve"> LCS. However, how to measure the differences between two series with same suffix branch depth?</w:t>
      </w:r>
    </w:p>
    <w:p w14:paraId="23E0AC36" w14:textId="77777777" w:rsidR="00CF1DAC" w:rsidRDefault="00CF1DAC" w:rsidP="00493456">
      <w:pPr>
        <w:ind w:firstLine="420"/>
      </w:pPr>
      <w:r>
        <w:t xml:space="preserve">Anyway, I push these string into suffix tree (I get it from a public GIT </w:t>
      </w:r>
      <w:r w:rsidRPr="00CF1DAC">
        <w:t>repository</w:t>
      </w:r>
      <w:r>
        <w:t>)</w:t>
      </w:r>
      <w:r w:rsidR="004939A7">
        <w:t>, and take one sequence as standard. The search result is</w:t>
      </w:r>
      <w:r w:rsidR="00867EBC">
        <w:t xml:space="preserve"> not </w:t>
      </w:r>
      <w:r w:rsidR="00867EBC" w:rsidRPr="00867EBC">
        <w:t>satisfying</w:t>
      </w:r>
      <w:r w:rsidR="00867EBC">
        <w:t xml:space="preserve">. Most of </w:t>
      </w:r>
      <w:r w:rsidR="00867EBC" w:rsidRPr="00867EBC">
        <w:t>similarity</w:t>
      </w:r>
      <w:r w:rsidR="00867EBC">
        <w:t xml:space="preserve"> is the same symbol like AAAAA comparing BBBBB. I think I should focus on the variation but not similar smooth partition.</w:t>
      </w:r>
    </w:p>
    <w:p w14:paraId="7D3B649C" w14:textId="77777777" w:rsidR="00D07DDD" w:rsidRDefault="00235C41" w:rsidP="00493456">
      <w:pPr>
        <w:ind w:firstLine="420"/>
      </w:pPr>
      <w:r>
        <w:t>I choose ten series:</w:t>
      </w:r>
    </w:p>
    <w:p w14:paraId="6A8FC26F" w14:textId="77777777" w:rsidR="004F71F8" w:rsidRDefault="004F71F8" w:rsidP="00493456">
      <w:pPr>
        <w:ind w:firstLine="420"/>
      </w:pPr>
      <w:r>
        <w:t>DFEDCDEFD</w:t>
      </w:r>
    </w:p>
    <w:p w14:paraId="28230FA4" w14:textId="77777777" w:rsidR="00D07DDD" w:rsidRDefault="00D07DDD" w:rsidP="00493456">
      <w:pPr>
        <w:ind w:firstLine="420"/>
      </w:pPr>
      <w:r>
        <w:rPr>
          <w:noProof/>
        </w:rPr>
        <w:drawing>
          <wp:inline distT="0" distB="0" distL="0" distR="0" wp14:anchorId="483ACE15" wp14:editId="1300CCC8">
            <wp:extent cx="5274310" cy="2127885"/>
            <wp:effectExtent l="0" t="0" r="2540" b="571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41BCEF5" w14:textId="77777777" w:rsidR="00235C41" w:rsidRDefault="00235C41" w:rsidP="00203BFB">
      <w:pPr>
        <w:ind w:firstLineChars="250" w:firstLine="525"/>
      </w:pPr>
      <w:r>
        <w:rPr>
          <w:rFonts w:hint="eastAsia"/>
        </w:rPr>
        <w:t xml:space="preserve">As </w:t>
      </w:r>
      <w:r>
        <w:t>red and blue arrows indicating, these two series might be similar. Their SAX Strings are:</w:t>
      </w:r>
    </w:p>
    <w:p w14:paraId="19DF78AE" w14:textId="77777777" w:rsidR="00EC0AFD" w:rsidRDefault="00EC0AFD" w:rsidP="00203BFB">
      <w:pPr>
        <w:ind w:firstLineChars="250" w:firstLine="525"/>
      </w:pPr>
      <w:r w:rsidRPr="00EC0AFD">
        <w:t>EIJOIGPRLIEIKK</w:t>
      </w:r>
    </w:p>
    <w:p w14:paraId="2D255F5D" w14:textId="77777777" w:rsidR="00235C41" w:rsidRDefault="00EC0AFD" w:rsidP="00203BFB">
      <w:pPr>
        <w:ind w:firstLineChars="250" w:firstLine="525"/>
      </w:pPr>
      <w:r w:rsidRPr="00EC0AFD">
        <w:t>CGEGJNKFNSLJEHK</w:t>
      </w:r>
    </w:p>
    <w:p w14:paraId="0DC83673" w14:textId="77777777" w:rsidR="00203BFB" w:rsidRDefault="00203BFB" w:rsidP="00203BFB">
      <w:pPr>
        <w:ind w:leftChars="50" w:left="105" w:firstLineChars="200" w:firstLine="420"/>
      </w:pPr>
      <w:r>
        <w:rPr>
          <w:rFonts w:hint="eastAsia"/>
        </w:rPr>
        <w:t>First</w:t>
      </w:r>
      <w:r>
        <w:t xml:space="preserve"> of all, the similar tendency is covered by SAX.</w:t>
      </w:r>
    </w:p>
    <w:p w14:paraId="54DD8E14" w14:textId="77777777" w:rsidR="00676F29" w:rsidRDefault="00203BFB" w:rsidP="00203BFB">
      <w:pPr>
        <w:ind w:leftChars="50" w:left="105" w:firstLineChars="200" w:firstLine="420"/>
      </w:pPr>
      <w:r>
        <w:t>Secondly,</w:t>
      </w:r>
      <w:r w:rsidR="00795300">
        <w:t xml:space="preserve"> t</w:t>
      </w:r>
      <w:r w:rsidR="00676F29">
        <w:t xml:space="preserve">heir LCS is “LIE”. Note the last </w:t>
      </w:r>
      <w:proofErr w:type="spellStart"/>
      <w:proofErr w:type="gramStart"/>
      <w:r w:rsidR="00676F29">
        <w:t>symbol“</w:t>
      </w:r>
      <w:proofErr w:type="gramEnd"/>
      <w:r w:rsidR="00676F29">
        <w:t>K</w:t>
      </w:r>
      <w:proofErr w:type="spellEnd"/>
      <w:r w:rsidR="00676F29">
        <w:t xml:space="preserve">” is close to LIE. I think the </w:t>
      </w:r>
      <w:r w:rsidR="00676F29" w:rsidRPr="006729C7">
        <w:rPr>
          <w:b/>
        </w:rPr>
        <w:t xml:space="preserve">distance between common </w:t>
      </w:r>
      <w:r w:rsidR="00DE36D8" w:rsidRPr="006729C7">
        <w:rPr>
          <w:b/>
        </w:rPr>
        <w:t xml:space="preserve">two </w:t>
      </w:r>
      <w:proofErr w:type="gramStart"/>
      <w:r w:rsidR="00676F29" w:rsidRPr="006729C7">
        <w:rPr>
          <w:b/>
        </w:rPr>
        <w:t>subsequence</w:t>
      </w:r>
      <w:proofErr w:type="gramEnd"/>
      <w:r w:rsidR="00676F29" w:rsidRPr="006729C7">
        <w:rPr>
          <w:b/>
        </w:rPr>
        <w:t xml:space="preserve"> </w:t>
      </w:r>
      <w:r w:rsidR="00676F29">
        <w:t>(may be not longest) should take into account.</w:t>
      </w:r>
    </w:p>
    <w:p w14:paraId="52A066DD" w14:textId="77777777" w:rsidR="00203BFB" w:rsidRDefault="00203BFB" w:rsidP="00DE36D8">
      <w:pPr>
        <w:ind w:leftChars="50" w:left="105"/>
      </w:pPr>
    </w:p>
    <w:p w14:paraId="6E96FEB4" w14:textId="77777777" w:rsidR="00235C41" w:rsidRDefault="00235C41" w:rsidP="00493456">
      <w:pPr>
        <w:ind w:firstLine="420"/>
      </w:pPr>
      <w:bookmarkStart w:id="5" w:name="_GoBack"/>
      <w:r>
        <w:rPr>
          <w:noProof/>
        </w:rPr>
        <w:drawing>
          <wp:inline distT="0" distB="0" distL="0" distR="0" wp14:anchorId="20BCBD45" wp14:editId="03B5C4C8">
            <wp:extent cx="5274310" cy="2009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31B6381A" w14:textId="77777777" w:rsidR="004939A7" w:rsidRPr="00212DCA" w:rsidRDefault="004939A7" w:rsidP="00493456">
      <w:pPr>
        <w:ind w:firstLine="420"/>
      </w:pPr>
    </w:p>
    <w:p w14:paraId="369308E6" w14:textId="77777777" w:rsidR="00540F35" w:rsidRDefault="00540F35" w:rsidP="00540F35">
      <w:pPr>
        <w:pStyle w:val="1"/>
      </w:pPr>
      <w:r>
        <w:rPr>
          <w:rFonts w:hint="eastAsia"/>
        </w:rPr>
        <w:t>Future:</w:t>
      </w:r>
    </w:p>
    <w:p w14:paraId="41C93606" w14:textId="77777777" w:rsidR="00746BB3" w:rsidRDefault="00795B36" w:rsidP="00706794">
      <w:pPr>
        <w:ind w:firstLine="420"/>
      </w:pPr>
      <w:r>
        <w:t xml:space="preserve">I will consider variation tendency in one sequence. For example, these two series might be </w:t>
      </w:r>
      <w:r>
        <w:lastRenderedPageBreak/>
        <w:t>similar:</w:t>
      </w:r>
      <w:r w:rsidR="00706794">
        <w:t xml:space="preserve"> </w:t>
      </w:r>
      <w:r>
        <w:t>ACEDDD with ABCDED</w:t>
      </w:r>
      <w:r w:rsidR="00706794">
        <w:rPr>
          <w:rFonts w:hint="eastAsia"/>
        </w:rPr>
        <w:t xml:space="preserve">. </w:t>
      </w:r>
      <w:r w:rsidR="00746BB3">
        <w:t xml:space="preserve">Traditional SAX ignore the variation tendency. Some information might </w:t>
      </w:r>
      <w:proofErr w:type="gramStart"/>
      <w:r w:rsidR="00746BB3">
        <w:t>lost</w:t>
      </w:r>
      <w:proofErr w:type="gramEnd"/>
      <w:r w:rsidR="00746BB3">
        <w:t>.</w:t>
      </w:r>
    </w:p>
    <w:p w14:paraId="5F2A4F2E" w14:textId="77777777" w:rsidR="00540F35" w:rsidRPr="00540F35" w:rsidRDefault="00540F35" w:rsidP="00795B36">
      <w:pPr>
        <w:ind w:firstLineChars="200" w:firstLine="420"/>
      </w:pPr>
    </w:p>
    <w:sectPr w:rsidR="00540F35" w:rsidRPr="00540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98"/>
    <w:rsid w:val="00173434"/>
    <w:rsid w:val="00203BFB"/>
    <w:rsid w:val="00212DCA"/>
    <w:rsid w:val="00235C41"/>
    <w:rsid w:val="002D06BF"/>
    <w:rsid w:val="002D1ECB"/>
    <w:rsid w:val="00354765"/>
    <w:rsid w:val="003F33AF"/>
    <w:rsid w:val="00493456"/>
    <w:rsid w:val="004939A7"/>
    <w:rsid w:val="004B2698"/>
    <w:rsid w:val="004F71F8"/>
    <w:rsid w:val="00540F35"/>
    <w:rsid w:val="005903F6"/>
    <w:rsid w:val="00593466"/>
    <w:rsid w:val="005A043A"/>
    <w:rsid w:val="005B7A03"/>
    <w:rsid w:val="00614D0B"/>
    <w:rsid w:val="00627E0E"/>
    <w:rsid w:val="006729C7"/>
    <w:rsid w:val="00676F29"/>
    <w:rsid w:val="0069357E"/>
    <w:rsid w:val="006A2EBF"/>
    <w:rsid w:val="00706794"/>
    <w:rsid w:val="00746BB3"/>
    <w:rsid w:val="00795300"/>
    <w:rsid w:val="00795B36"/>
    <w:rsid w:val="007C60F4"/>
    <w:rsid w:val="00867EBC"/>
    <w:rsid w:val="009B06B2"/>
    <w:rsid w:val="00A06A94"/>
    <w:rsid w:val="00A631FC"/>
    <w:rsid w:val="00AB376F"/>
    <w:rsid w:val="00CF1DAC"/>
    <w:rsid w:val="00D034B1"/>
    <w:rsid w:val="00D07DDD"/>
    <w:rsid w:val="00D23203"/>
    <w:rsid w:val="00D77D59"/>
    <w:rsid w:val="00DE36D8"/>
    <w:rsid w:val="00EC0AFD"/>
    <w:rsid w:val="00F02A5C"/>
    <w:rsid w:val="00F21B7C"/>
    <w:rsid w:val="00F7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1923"/>
  <w15:chartTrackingRefBased/>
  <w15:docId w15:val="{4CE12651-034E-4D32-B7F7-06A2A2FE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06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26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B2698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631FC"/>
    <w:rPr>
      <w:strike w:val="0"/>
      <w:dstrike w:val="0"/>
      <w:color w:val="1020D0"/>
      <w:u w:val="none"/>
      <w:effect w:val="none"/>
    </w:rPr>
  </w:style>
  <w:style w:type="character" w:customStyle="1" w:styleId="clientsenword1">
    <w:name w:val="client_sen_word1"/>
    <w:basedOn w:val="a0"/>
    <w:rsid w:val="00A631FC"/>
    <w:rPr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9B06B2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4F71F8"/>
    <w:rPr>
      <w:rFonts w:ascii="宋体" w:eastAsia="宋体"/>
      <w:sz w:val="24"/>
      <w:szCs w:val="24"/>
    </w:rPr>
  </w:style>
  <w:style w:type="character" w:customStyle="1" w:styleId="a7">
    <w:name w:val="文档结构图字符"/>
    <w:basedOn w:val="a0"/>
    <w:link w:val="a6"/>
    <w:uiPriority w:val="99"/>
    <w:semiHidden/>
    <w:rsid w:val="004F71F8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hart" Target="charts/chart2.xml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E:\code\jinfeng_data\1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E:\code\suffixtree\python\pa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'1'!$C$1</c:f>
              <c:strCache>
                <c:ptCount val="1"/>
                <c:pt idx="0">
                  <c:v>visu_average_wind_speed_3s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'1'!$B$9:$B$107</c:f>
              <c:numCache>
                <c:formatCode>m/d/yyyy\ h:mm</c:formatCode>
                <c:ptCount val="99"/>
                <c:pt idx="0">
                  <c:v>41999.72181712963</c:v>
                </c:pt>
                <c:pt idx="1">
                  <c:v>41999.72196759258</c:v>
                </c:pt>
                <c:pt idx="2">
                  <c:v>41999.72212962961</c:v>
                </c:pt>
                <c:pt idx="3">
                  <c:v>41999.7222800926</c:v>
                </c:pt>
                <c:pt idx="4">
                  <c:v>41999.72244212961</c:v>
                </c:pt>
                <c:pt idx="5">
                  <c:v>41999.7225925926</c:v>
                </c:pt>
                <c:pt idx="6">
                  <c:v>41999.72275462961</c:v>
                </c:pt>
                <c:pt idx="7">
                  <c:v>41999.7229050926</c:v>
                </c:pt>
                <c:pt idx="8">
                  <c:v>41999.72306712961</c:v>
                </c:pt>
                <c:pt idx="9">
                  <c:v>41999.72321759259</c:v>
                </c:pt>
                <c:pt idx="10">
                  <c:v>41999.72337962961</c:v>
                </c:pt>
                <c:pt idx="11">
                  <c:v>41999.72353009259</c:v>
                </c:pt>
                <c:pt idx="12">
                  <c:v>41999.72369212961</c:v>
                </c:pt>
                <c:pt idx="13">
                  <c:v>41999.72384259258</c:v>
                </c:pt>
                <c:pt idx="14">
                  <c:v>41999.72400462961</c:v>
                </c:pt>
                <c:pt idx="15">
                  <c:v>41999.7241550926</c:v>
                </c:pt>
                <c:pt idx="16">
                  <c:v>41999.72431712963</c:v>
                </c:pt>
                <c:pt idx="17">
                  <c:v>41999.72446759258</c:v>
                </c:pt>
                <c:pt idx="18">
                  <c:v>41999.72462962961</c:v>
                </c:pt>
                <c:pt idx="19">
                  <c:v>41999.72478009258</c:v>
                </c:pt>
                <c:pt idx="20">
                  <c:v>41999.72494212961</c:v>
                </c:pt>
                <c:pt idx="21">
                  <c:v>41999.72509259258</c:v>
                </c:pt>
                <c:pt idx="22">
                  <c:v>41999.72525462961</c:v>
                </c:pt>
                <c:pt idx="23">
                  <c:v>41999.72540509258</c:v>
                </c:pt>
                <c:pt idx="24">
                  <c:v>41999.72556712962</c:v>
                </c:pt>
                <c:pt idx="25">
                  <c:v>41999.72571759258</c:v>
                </c:pt>
                <c:pt idx="26">
                  <c:v>41999.72587962962</c:v>
                </c:pt>
                <c:pt idx="27">
                  <c:v>41999.7260300926</c:v>
                </c:pt>
                <c:pt idx="28">
                  <c:v>41999.72619212962</c:v>
                </c:pt>
                <c:pt idx="29">
                  <c:v>41999.72634259258</c:v>
                </c:pt>
                <c:pt idx="30">
                  <c:v>41999.72650462962</c:v>
                </c:pt>
                <c:pt idx="31">
                  <c:v>41999.7266550926</c:v>
                </c:pt>
                <c:pt idx="32">
                  <c:v>41999.72681712963</c:v>
                </c:pt>
                <c:pt idx="33">
                  <c:v>41999.72696759259</c:v>
                </c:pt>
                <c:pt idx="34">
                  <c:v>41999.72712962961</c:v>
                </c:pt>
                <c:pt idx="35">
                  <c:v>41999.72728009259</c:v>
                </c:pt>
                <c:pt idx="36">
                  <c:v>41999.72744212961</c:v>
                </c:pt>
                <c:pt idx="37">
                  <c:v>41999.72759259259</c:v>
                </c:pt>
                <c:pt idx="38">
                  <c:v>41999.72775462961</c:v>
                </c:pt>
                <c:pt idx="39">
                  <c:v>41999.72790509259</c:v>
                </c:pt>
                <c:pt idx="40">
                  <c:v>41999.72806712962</c:v>
                </c:pt>
                <c:pt idx="41">
                  <c:v>41999.7282175926</c:v>
                </c:pt>
                <c:pt idx="42">
                  <c:v>41999.72837962963</c:v>
                </c:pt>
                <c:pt idx="43">
                  <c:v>41999.7285300926</c:v>
                </c:pt>
                <c:pt idx="44">
                  <c:v>41999.72869212963</c:v>
                </c:pt>
                <c:pt idx="45">
                  <c:v>41999.72884259259</c:v>
                </c:pt>
                <c:pt idx="46">
                  <c:v>41999.72899305556</c:v>
                </c:pt>
                <c:pt idx="47">
                  <c:v>41999.72915509259</c:v>
                </c:pt>
                <c:pt idx="48">
                  <c:v>41999.72931712963</c:v>
                </c:pt>
                <c:pt idx="49">
                  <c:v>41999.72946759258</c:v>
                </c:pt>
                <c:pt idx="50">
                  <c:v>41999.72962962961</c:v>
                </c:pt>
                <c:pt idx="51">
                  <c:v>41999.72978009258</c:v>
                </c:pt>
                <c:pt idx="52">
                  <c:v>41999.72994212961</c:v>
                </c:pt>
                <c:pt idx="53">
                  <c:v>41999.7300925926</c:v>
                </c:pt>
                <c:pt idx="54">
                  <c:v>41999.73025462963</c:v>
                </c:pt>
                <c:pt idx="55">
                  <c:v>41999.7304050926</c:v>
                </c:pt>
                <c:pt idx="56">
                  <c:v>41999.73055555556</c:v>
                </c:pt>
                <c:pt idx="57">
                  <c:v>41999.7307175926</c:v>
                </c:pt>
                <c:pt idx="58">
                  <c:v>41999.73086805556</c:v>
                </c:pt>
                <c:pt idx="59">
                  <c:v>41999.73103009259</c:v>
                </c:pt>
                <c:pt idx="60">
                  <c:v>41999.73118055552</c:v>
                </c:pt>
                <c:pt idx="61">
                  <c:v>41999.73134259257</c:v>
                </c:pt>
                <c:pt idx="62">
                  <c:v>41999.73149305554</c:v>
                </c:pt>
                <c:pt idx="63">
                  <c:v>41999.73165509259</c:v>
                </c:pt>
                <c:pt idx="64">
                  <c:v>41999.73180555554</c:v>
                </c:pt>
                <c:pt idx="65">
                  <c:v>41999.73196759258</c:v>
                </c:pt>
                <c:pt idx="66">
                  <c:v>41999.73211805556</c:v>
                </c:pt>
                <c:pt idx="67">
                  <c:v>41999.7322800926</c:v>
                </c:pt>
                <c:pt idx="68">
                  <c:v>41999.73243055553</c:v>
                </c:pt>
                <c:pt idx="69">
                  <c:v>41999.7325925926</c:v>
                </c:pt>
                <c:pt idx="70">
                  <c:v>41999.73274305555</c:v>
                </c:pt>
                <c:pt idx="71">
                  <c:v>41999.7329050926</c:v>
                </c:pt>
                <c:pt idx="72">
                  <c:v>41999.73305555555</c:v>
                </c:pt>
                <c:pt idx="73">
                  <c:v>41999.73320601852</c:v>
                </c:pt>
                <c:pt idx="74">
                  <c:v>41999.73336805555</c:v>
                </c:pt>
                <c:pt idx="75">
                  <c:v>41999.73351851852</c:v>
                </c:pt>
                <c:pt idx="76">
                  <c:v>41999.73368055552</c:v>
                </c:pt>
                <c:pt idx="77">
                  <c:v>41999.73383101852</c:v>
                </c:pt>
                <c:pt idx="78">
                  <c:v>41999.73399305555</c:v>
                </c:pt>
                <c:pt idx="79">
                  <c:v>41999.7341435185</c:v>
                </c:pt>
                <c:pt idx="80">
                  <c:v>41999.73430555555</c:v>
                </c:pt>
                <c:pt idx="81">
                  <c:v>41999.73445601852</c:v>
                </c:pt>
                <c:pt idx="82">
                  <c:v>41999.73461805556</c:v>
                </c:pt>
                <c:pt idx="83">
                  <c:v>41999.7347685185</c:v>
                </c:pt>
                <c:pt idx="84">
                  <c:v>41999.73493055555</c:v>
                </c:pt>
                <c:pt idx="85">
                  <c:v>41999.7350810185</c:v>
                </c:pt>
                <c:pt idx="86">
                  <c:v>41999.73524305555</c:v>
                </c:pt>
                <c:pt idx="87">
                  <c:v>41999.7353935185</c:v>
                </c:pt>
                <c:pt idx="88">
                  <c:v>41999.73555555556</c:v>
                </c:pt>
                <c:pt idx="89">
                  <c:v>41999.7357060185</c:v>
                </c:pt>
                <c:pt idx="90">
                  <c:v>41999.73586805556</c:v>
                </c:pt>
                <c:pt idx="91">
                  <c:v>41999.73601851852</c:v>
                </c:pt>
              </c:numCache>
            </c:numRef>
          </c:xVal>
          <c:yVal>
            <c:numRef>
              <c:f>'1'!$C$9:$C$107</c:f>
              <c:numCache>
                <c:formatCode>General</c:formatCode>
                <c:ptCount val="99"/>
                <c:pt idx="0">
                  <c:v>5.29</c:v>
                </c:pt>
                <c:pt idx="1">
                  <c:v>5.7</c:v>
                </c:pt>
                <c:pt idx="2">
                  <c:v>5.96</c:v>
                </c:pt>
                <c:pt idx="3">
                  <c:v>5.7</c:v>
                </c:pt>
                <c:pt idx="4">
                  <c:v>5.42</c:v>
                </c:pt>
                <c:pt idx="5">
                  <c:v>5.8</c:v>
                </c:pt>
                <c:pt idx="6">
                  <c:v>5.68</c:v>
                </c:pt>
                <c:pt idx="7">
                  <c:v>5.68</c:v>
                </c:pt>
                <c:pt idx="8">
                  <c:v>5.87</c:v>
                </c:pt>
                <c:pt idx="9">
                  <c:v>5.72</c:v>
                </c:pt>
                <c:pt idx="10">
                  <c:v>6.31</c:v>
                </c:pt>
                <c:pt idx="11">
                  <c:v>6.38</c:v>
                </c:pt>
                <c:pt idx="12">
                  <c:v>5.94</c:v>
                </c:pt>
                <c:pt idx="13">
                  <c:v>5.97</c:v>
                </c:pt>
                <c:pt idx="14">
                  <c:v>5.95</c:v>
                </c:pt>
                <c:pt idx="15">
                  <c:v>5.96</c:v>
                </c:pt>
                <c:pt idx="16">
                  <c:v>6.109999999999999</c:v>
                </c:pt>
                <c:pt idx="17">
                  <c:v>5.78</c:v>
                </c:pt>
                <c:pt idx="18">
                  <c:v>5.689999999999999</c:v>
                </c:pt>
                <c:pt idx="19">
                  <c:v>5.14</c:v>
                </c:pt>
                <c:pt idx="20">
                  <c:v>5.43</c:v>
                </c:pt>
                <c:pt idx="21">
                  <c:v>6.0</c:v>
                </c:pt>
                <c:pt idx="22">
                  <c:v>6.149999999999999</c:v>
                </c:pt>
                <c:pt idx="23">
                  <c:v>6.06</c:v>
                </c:pt>
                <c:pt idx="24">
                  <c:v>6.04</c:v>
                </c:pt>
                <c:pt idx="25">
                  <c:v>6.73</c:v>
                </c:pt>
                <c:pt idx="26">
                  <c:v>6.52</c:v>
                </c:pt>
                <c:pt idx="27">
                  <c:v>6.3</c:v>
                </c:pt>
                <c:pt idx="28">
                  <c:v>6.21</c:v>
                </c:pt>
                <c:pt idx="29">
                  <c:v>5.75</c:v>
                </c:pt>
                <c:pt idx="30">
                  <c:v>6.1</c:v>
                </c:pt>
                <c:pt idx="31">
                  <c:v>6.06</c:v>
                </c:pt>
                <c:pt idx="32">
                  <c:v>5.8</c:v>
                </c:pt>
                <c:pt idx="33">
                  <c:v>5.56</c:v>
                </c:pt>
                <c:pt idx="34">
                  <c:v>5.04</c:v>
                </c:pt>
                <c:pt idx="35">
                  <c:v>5.46</c:v>
                </c:pt>
                <c:pt idx="36">
                  <c:v>5.93</c:v>
                </c:pt>
                <c:pt idx="37">
                  <c:v>5.99</c:v>
                </c:pt>
                <c:pt idx="38">
                  <c:v>5.52</c:v>
                </c:pt>
                <c:pt idx="39">
                  <c:v>5.71</c:v>
                </c:pt>
                <c:pt idx="40">
                  <c:v>6.24</c:v>
                </c:pt>
                <c:pt idx="41">
                  <c:v>5.94</c:v>
                </c:pt>
                <c:pt idx="42">
                  <c:v>5.64</c:v>
                </c:pt>
                <c:pt idx="43">
                  <c:v>5.33</c:v>
                </c:pt>
                <c:pt idx="44">
                  <c:v>6.41</c:v>
                </c:pt>
                <c:pt idx="45">
                  <c:v>5.89</c:v>
                </c:pt>
                <c:pt idx="46">
                  <c:v>5.149999999999999</c:v>
                </c:pt>
                <c:pt idx="47">
                  <c:v>5.3</c:v>
                </c:pt>
                <c:pt idx="48">
                  <c:v>4.59</c:v>
                </c:pt>
                <c:pt idx="49">
                  <c:v>5.04</c:v>
                </c:pt>
                <c:pt idx="50">
                  <c:v>5.79</c:v>
                </c:pt>
                <c:pt idx="51">
                  <c:v>5.53</c:v>
                </c:pt>
                <c:pt idx="52">
                  <c:v>5.609999999999998</c:v>
                </c:pt>
                <c:pt idx="53">
                  <c:v>5.58</c:v>
                </c:pt>
                <c:pt idx="54">
                  <c:v>5.96</c:v>
                </c:pt>
                <c:pt idx="55">
                  <c:v>5.28</c:v>
                </c:pt>
                <c:pt idx="56">
                  <c:v>5.2</c:v>
                </c:pt>
                <c:pt idx="57">
                  <c:v>5.68</c:v>
                </c:pt>
                <c:pt idx="58">
                  <c:v>5.41</c:v>
                </c:pt>
                <c:pt idx="59">
                  <c:v>5.31</c:v>
                </c:pt>
                <c:pt idx="60">
                  <c:v>5.51</c:v>
                </c:pt>
                <c:pt idx="61">
                  <c:v>5.67</c:v>
                </c:pt>
                <c:pt idx="62">
                  <c:v>6.08</c:v>
                </c:pt>
                <c:pt idx="63">
                  <c:v>5.74</c:v>
                </c:pt>
                <c:pt idx="64">
                  <c:v>5.95</c:v>
                </c:pt>
                <c:pt idx="65">
                  <c:v>5.75</c:v>
                </c:pt>
                <c:pt idx="66">
                  <c:v>6.02</c:v>
                </c:pt>
                <c:pt idx="67">
                  <c:v>5.64</c:v>
                </c:pt>
                <c:pt idx="68">
                  <c:v>5.43</c:v>
                </c:pt>
                <c:pt idx="69">
                  <c:v>6.02</c:v>
                </c:pt>
                <c:pt idx="70">
                  <c:v>5.5</c:v>
                </c:pt>
                <c:pt idx="71">
                  <c:v>5.649999999999998</c:v>
                </c:pt>
                <c:pt idx="72">
                  <c:v>5.8</c:v>
                </c:pt>
                <c:pt idx="73">
                  <c:v>5.8</c:v>
                </c:pt>
                <c:pt idx="74">
                  <c:v>5.75</c:v>
                </c:pt>
                <c:pt idx="75">
                  <c:v>5.38</c:v>
                </c:pt>
                <c:pt idx="76">
                  <c:v>5.87</c:v>
                </c:pt>
                <c:pt idx="77">
                  <c:v>6.06</c:v>
                </c:pt>
                <c:pt idx="78">
                  <c:v>5.95</c:v>
                </c:pt>
                <c:pt idx="79">
                  <c:v>5.1</c:v>
                </c:pt>
                <c:pt idx="80">
                  <c:v>6.05</c:v>
                </c:pt>
                <c:pt idx="81">
                  <c:v>5.75</c:v>
                </c:pt>
                <c:pt idx="82">
                  <c:v>6.07</c:v>
                </c:pt>
                <c:pt idx="83">
                  <c:v>5.83</c:v>
                </c:pt>
                <c:pt idx="84">
                  <c:v>6.109999999999999</c:v>
                </c:pt>
                <c:pt idx="85">
                  <c:v>5.78</c:v>
                </c:pt>
                <c:pt idx="86">
                  <c:v>5.89</c:v>
                </c:pt>
                <c:pt idx="87">
                  <c:v>5.9</c:v>
                </c:pt>
                <c:pt idx="88">
                  <c:v>5.94</c:v>
                </c:pt>
                <c:pt idx="89">
                  <c:v>5.81</c:v>
                </c:pt>
                <c:pt idx="90">
                  <c:v>6.06</c:v>
                </c:pt>
                <c:pt idx="91">
                  <c:v>5.34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'1'!$D$1</c:f>
              <c:strCache>
                <c:ptCount val="1"/>
                <c:pt idx="0">
                  <c:v>visu_yaw_deviation_wind_nacelle_position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'1'!$B$9:$B$107</c:f>
              <c:numCache>
                <c:formatCode>m/d/yyyy\ h:mm</c:formatCode>
                <c:ptCount val="99"/>
                <c:pt idx="0">
                  <c:v>41999.72181712963</c:v>
                </c:pt>
                <c:pt idx="1">
                  <c:v>41999.72196759258</c:v>
                </c:pt>
                <c:pt idx="2">
                  <c:v>41999.72212962961</c:v>
                </c:pt>
                <c:pt idx="3">
                  <c:v>41999.7222800926</c:v>
                </c:pt>
                <c:pt idx="4">
                  <c:v>41999.72244212961</c:v>
                </c:pt>
                <c:pt idx="5">
                  <c:v>41999.7225925926</c:v>
                </c:pt>
                <c:pt idx="6">
                  <c:v>41999.72275462961</c:v>
                </c:pt>
                <c:pt idx="7">
                  <c:v>41999.7229050926</c:v>
                </c:pt>
                <c:pt idx="8">
                  <c:v>41999.72306712961</c:v>
                </c:pt>
                <c:pt idx="9">
                  <c:v>41999.72321759259</c:v>
                </c:pt>
                <c:pt idx="10">
                  <c:v>41999.72337962961</c:v>
                </c:pt>
                <c:pt idx="11">
                  <c:v>41999.72353009259</c:v>
                </c:pt>
                <c:pt idx="12">
                  <c:v>41999.72369212961</c:v>
                </c:pt>
                <c:pt idx="13">
                  <c:v>41999.72384259258</c:v>
                </c:pt>
                <c:pt idx="14">
                  <c:v>41999.72400462961</c:v>
                </c:pt>
                <c:pt idx="15">
                  <c:v>41999.7241550926</c:v>
                </c:pt>
                <c:pt idx="16">
                  <c:v>41999.72431712963</c:v>
                </c:pt>
                <c:pt idx="17">
                  <c:v>41999.72446759258</c:v>
                </c:pt>
                <c:pt idx="18">
                  <c:v>41999.72462962961</c:v>
                </c:pt>
                <c:pt idx="19">
                  <c:v>41999.72478009258</c:v>
                </c:pt>
                <c:pt idx="20">
                  <c:v>41999.72494212961</c:v>
                </c:pt>
                <c:pt idx="21">
                  <c:v>41999.72509259258</c:v>
                </c:pt>
                <c:pt idx="22">
                  <c:v>41999.72525462961</c:v>
                </c:pt>
                <c:pt idx="23">
                  <c:v>41999.72540509258</c:v>
                </c:pt>
                <c:pt idx="24">
                  <c:v>41999.72556712962</c:v>
                </c:pt>
                <c:pt idx="25">
                  <c:v>41999.72571759258</c:v>
                </c:pt>
                <c:pt idx="26">
                  <c:v>41999.72587962962</c:v>
                </c:pt>
                <c:pt idx="27">
                  <c:v>41999.7260300926</c:v>
                </c:pt>
                <c:pt idx="28">
                  <c:v>41999.72619212962</c:v>
                </c:pt>
                <c:pt idx="29">
                  <c:v>41999.72634259258</c:v>
                </c:pt>
                <c:pt idx="30">
                  <c:v>41999.72650462962</c:v>
                </c:pt>
                <c:pt idx="31">
                  <c:v>41999.7266550926</c:v>
                </c:pt>
                <c:pt idx="32">
                  <c:v>41999.72681712963</c:v>
                </c:pt>
                <c:pt idx="33">
                  <c:v>41999.72696759259</c:v>
                </c:pt>
                <c:pt idx="34">
                  <c:v>41999.72712962961</c:v>
                </c:pt>
                <c:pt idx="35">
                  <c:v>41999.72728009259</c:v>
                </c:pt>
                <c:pt idx="36">
                  <c:v>41999.72744212961</c:v>
                </c:pt>
                <c:pt idx="37">
                  <c:v>41999.72759259259</c:v>
                </c:pt>
                <c:pt idx="38">
                  <c:v>41999.72775462961</c:v>
                </c:pt>
                <c:pt idx="39">
                  <c:v>41999.72790509259</c:v>
                </c:pt>
                <c:pt idx="40">
                  <c:v>41999.72806712962</c:v>
                </c:pt>
                <c:pt idx="41">
                  <c:v>41999.7282175926</c:v>
                </c:pt>
                <c:pt idx="42">
                  <c:v>41999.72837962963</c:v>
                </c:pt>
                <c:pt idx="43">
                  <c:v>41999.7285300926</c:v>
                </c:pt>
                <c:pt idx="44">
                  <c:v>41999.72869212963</c:v>
                </c:pt>
                <c:pt idx="45">
                  <c:v>41999.72884259259</c:v>
                </c:pt>
                <c:pt idx="46">
                  <c:v>41999.72899305556</c:v>
                </c:pt>
                <c:pt idx="47">
                  <c:v>41999.72915509259</c:v>
                </c:pt>
                <c:pt idx="48">
                  <c:v>41999.72931712963</c:v>
                </c:pt>
                <c:pt idx="49">
                  <c:v>41999.72946759258</c:v>
                </c:pt>
                <c:pt idx="50">
                  <c:v>41999.72962962961</c:v>
                </c:pt>
                <c:pt idx="51">
                  <c:v>41999.72978009258</c:v>
                </c:pt>
                <c:pt idx="52">
                  <c:v>41999.72994212961</c:v>
                </c:pt>
                <c:pt idx="53">
                  <c:v>41999.7300925926</c:v>
                </c:pt>
                <c:pt idx="54">
                  <c:v>41999.73025462963</c:v>
                </c:pt>
                <c:pt idx="55">
                  <c:v>41999.7304050926</c:v>
                </c:pt>
                <c:pt idx="56">
                  <c:v>41999.73055555556</c:v>
                </c:pt>
                <c:pt idx="57">
                  <c:v>41999.7307175926</c:v>
                </c:pt>
                <c:pt idx="58">
                  <c:v>41999.73086805556</c:v>
                </c:pt>
                <c:pt idx="59">
                  <c:v>41999.73103009259</c:v>
                </c:pt>
                <c:pt idx="60">
                  <c:v>41999.73118055552</c:v>
                </c:pt>
                <c:pt idx="61">
                  <c:v>41999.73134259257</c:v>
                </c:pt>
                <c:pt idx="62">
                  <c:v>41999.73149305554</c:v>
                </c:pt>
                <c:pt idx="63">
                  <c:v>41999.73165509259</c:v>
                </c:pt>
                <c:pt idx="64">
                  <c:v>41999.73180555554</c:v>
                </c:pt>
                <c:pt idx="65">
                  <c:v>41999.73196759258</c:v>
                </c:pt>
                <c:pt idx="66">
                  <c:v>41999.73211805556</c:v>
                </c:pt>
                <c:pt idx="67">
                  <c:v>41999.7322800926</c:v>
                </c:pt>
                <c:pt idx="68">
                  <c:v>41999.73243055553</c:v>
                </c:pt>
                <c:pt idx="69">
                  <c:v>41999.7325925926</c:v>
                </c:pt>
                <c:pt idx="70">
                  <c:v>41999.73274305555</c:v>
                </c:pt>
                <c:pt idx="71">
                  <c:v>41999.7329050926</c:v>
                </c:pt>
                <c:pt idx="72">
                  <c:v>41999.73305555555</c:v>
                </c:pt>
                <c:pt idx="73">
                  <c:v>41999.73320601852</c:v>
                </c:pt>
                <c:pt idx="74">
                  <c:v>41999.73336805555</c:v>
                </c:pt>
                <c:pt idx="75">
                  <c:v>41999.73351851852</c:v>
                </c:pt>
                <c:pt idx="76">
                  <c:v>41999.73368055552</c:v>
                </c:pt>
                <c:pt idx="77">
                  <c:v>41999.73383101852</c:v>
                </c:pt>
                <c:pt idx="78">
                  <c:v>41999.73399305555</c:v>
                </c:pt>
                <c:pt idx="79">
                  <c:v>41999.7341435185</c:v>
                </c:pt>
                <c:pt idx="80">
                  <c:v>41999.73430555555</c:v>
                </c:pt>
                <c:pt idx="81">
                  <c:v>41999.73445601852</c:v>
                </c:pt>
                <c:pt idx="82">
                  <c:v>41999.73461805556</c:v>
                </c:pt>
                <c:pt idx="83">
                  <c:v>41999.7347685185</c:v>
                </c:pt>
                <c:pt idx="84">
                  <c:v>41999.73493055555</c:v>
                </c:pt>
                <c:pt idx="85">
                  <c:v>41999.7350810185</c:v>
                </c:pt>
                <c:pt idx="86">
                  <c:v>41999.73524305555</c:v>
                </c:pt>
                <c:pt idx="87">
                  <c:v>41999.7353935185</c:v>
                </c:pt>
                <c:pt idx="88">
                  <c:v>41999.73555555556</c:v>
                </c:pt>
                <c:pt idx="89">
                  <c:v>41999.7357060185</c:v>
                </c:pt>
                <c:pt idx="90">
                  <c:v>41999.73586805556</c:v>
                </c:pt>
                <c:pt idx="91">
                  <c:v>41999.73601851852</c:v>
                </c:pt>
              </c:numCache>
            </c:numRef>
          </c:xVal>
          <c:yVal>
            <c:numRef>
              <c:f>'1'!$D$9:$D$107</c:f>
              <c:numCache>
                <c:formatCode>General</c:formatCode>
                <c:ptCount val="99"/>
                <c:pt idx="0">
                  <c:v>-7.94</c:v>
                </c:pt>
                <c:pt idx="1">
                  <c:v>-7.88</c:v>
                </c:pt>
                <c:pt idx="2">
                  <c:v>-7.97</c:v>
                </c:pt>
                <c:pt idx="3">
                  <c:v>-8.56</c:v>
                </c:pt>
                <c:pt idx="4">
                  <c:v>-8.220000000000001</c:v>
                </c:pt>
                <c:pt idx="5">
                  <c:v>-7.92</c:v>
                </c:pt>
                <c:pt idx="6">
                  <c:v>-8.370000000000002</c:v>
                </c:pt>
                <c:pt idx="7">
                  <c:v>-8.02</c:v>
                </c:pt>
                <c:pt idx="8">
                  <c:v>-7.72</c:v>
                </c:pt>
                <c:pt idx="9">
                  <c:v>-7.63</c:v>
                </c:pt>
                <c:pt idx="10">
                  <c:v>-7.54</c:v>
                </c:pt>
                <c:pt idx="11">
                  <c:v>-7.9</c:v>
                </c:pt>
                <c:pt idx="12">
                  <c:v>-8.69</c:v>
                </c:pt>
                <c:pt idx="13">
                  <c:v>-8.630000000000001</c:v>
                </c:pt>
                <c:pt idx="14">
                  <c:v>-8.290000000000001</c:v>
                </c:pt>
                <c:pt idx="15">
                  <c:v>-9.61</c:v>
                </c:pt>
                <c:pt idx="16">
                  <c:v>-8.61</c:v>
                </c:pt>
                <c:pt idx="17">
                  <c:v>-8.17</c:v>
                </c:pt>
                <c:pt idx="18">
                  <c:v>-9.130000000000001</c:v>
                </c:pt>
                <c:pt idx="19">
                  <c:v>-12.29</c:v>
                </c:pt>
                <c:pt idx="20">
                  <c:v>-15.56</c:v>
                </c:pt>
                <c:pt idx="21">
                  <c:v>-12.97</c:v>
                </c:pt>
                <c:pt idx="22">
                  <c:v>-10.28</c:v>
                </c:pt>
                <c:pt idx="23">
                  <c:v>-9.210000000000001</c:v>
                </c:pt>
                <c:pt idx="24">
                  <c:v>-7.75</c:v>
                </c:pt>
                <c:pt idx="25">
                  <c:v>-6.84</c:v>
                </c:pt>
                <c:pt idx="26">
                  <c:v>-7.53</c:v>
                </c:pt>
                <c:pt idx="27">
                  <c:v>-7.94</c:v>
                </c:pt>
                <c:pt idx="28">
                  <c:v>-7.51</c:v>
                </c:pt>
                <c:pt idx="29">
                  <c:v>-8.55</c:v>
                </c:pt>
                <c:pt idx="30">
                  <c:v>-9.76</c:v>
                </c:pt>
                <c:pt idx="31">
                  <c:v>-9.75</c:v>
                </c:pt>
                <c:pt idx="32">
                  <c:v>-9.56</c:v>
                </c:pt>
                <c:pt idx="33">
                  <c:v>-8.15</c:v>
                </c:pt>
                <c:pt idx="34">
                  <c:v>-7.49</c:v>
                </c:pt>
                <c:pt idx="35">
                  <c:v>-8.01</c:v>
                </c:pt>
                <c:pt idx="36">
                  <c:v>-8.73</c:v>
                </c:pt>
                <c:pt idx="37">
                  <c:v>-8.35</c:v>
                </c:pt>
                <c:pt idx="38">
                  <c:v>-7.45</c:v>
                </c:pt>
                <c:pt idx="39">
                  <c:v>-6.74</c:v>
                </c:pt>
                <c:pt idx="40">
                  <c:v>-6.42</c:v>
                </c:pt>
                <c:pt idx="41">
                  <c:v>-6.359999999999998</c:v>
                </c:pt>
                <c:pt idx="42">
                  <c:v>-7.3</c:v>
                </c:pt>
                <c:pt idx="43">
                  <c:v>-8.140000000000001</c:v>
                </c:pt>
                <c:pt idx="44">
                  <c:v>-9.43</c:v>
                </c:pt>
                <c:pt idx="45">
                  <c:v>-9.86</c:v>
                </c:pt>
                <c:pt idx="46">
                  <c:v>-9.280000000000001</c:v>
                </c:pt>
                <c:pt idx="47">
                  <c:v>-10.64</c:v>
                </c:pt>
                <c:pt idx="48">
                  <c:v>-11.52</c:v>
                </c:pt>
                <c:pt idx="49">
                  <c:v>-12.38</c:v>
                </c:pt>
                <c:pt idx="50">
                  <c:v>-12.66</c:v>
                </c:pt>
                <c:pt idx="51">
                  <c:v>-12.8</c:v>
                </c:pt>
                <c:pt idx="52">
                  <c:v>-13.56</c:v>
                </c:pt>
                <c:pt idx="53">
                  <c:v>-15.25</c:v>
                </c:pt>
                <c:pt idx="54">
                  <c:v>-13.76</c:v>
                </c:pt>
                <c:pt idx="55">
                  <c:v>-10.79</c:v>
                </c:pt>
                <c:pt idx="56">
                  <c:v>-7.56</c:v>
                </c:pt>
                <c:pt idx="57">
                  <c:v>-4.98</c:v>
                </c:pt>
                <c:pt idx="58">
                  <c:v>-2.97</c:v>
                </c:pt>
                <c:pt idx="59">
                  <c:v>-1.78</c:v>
                </c:pt>
                <c:pt idx="60">
                  <c:v>-1.39</c:v>
                </c:pt>
                <c:pt idx="61">
                  <c:v>-3.26</c:v>
                </c:pt>
                <c:pt idx="62">
                  <c:v>-3.55</c:v>
                </c:pt>
                <c:pt idx="63">
                  <c:v>-3.9</c:v>
                </c:pt>
                <c:pt idx="64">
                  <c:v>-3.74</c:v>
                </c:pt>
                <c:pt idx="65">
                  <c:v>-3.48</c:v>
                </c:pt>
                <c:pt idx="66">
                  <c:v>-3.44</c:v>
                </c:pt>
                <c:pt idx="67">
                  <c:v>-3.14</c:v>
                </c:pt>
                <c:pt idx="68">
                  <c:v>-2.08</c:v>
                </c:pt>
                <c:pt idx="69">
                  <c:v>-1.46</c:v>
                </c:pt>
                <c:pt idx="70">
                  <c:v>-0.62</c:v>
                </c:pt>
                <c:pt idx="71">
                  <c:v>-0.41</c:v>
                </c:pt>
                <c:pt idx="72">
                  <c:v>-0.54</c:v>
                </c:pt>
                <c:pt idx="73">
                  <c:v>-0.88</c:v>
                </c:pt>
                <c:pt idx="74">
                  <c:v>-1.19</c:v>
                </c:pt>
                <c:pt idx="75">
                  <c:v>-1.32</c:v>
                </c:pt>
                <c:pt idx="76">
                  <c:v>-1.39</c:v>
                </c:pt>
                <c:pt idx="77">
                  <c:v>-1.13</c:v>
                </c:pt>
                <c:pt idx="78">
                  <c:v>-0.96</c:v>
                </c:pt>
                <c:pt idx="79">
                  <c:v>-0.87</c:v>
                </c:pt>
                <c:pt idx="80">
                  <c:v>-1.54</c:v>
                </c:pt>
                <c:pt idx="81">
                  <c:v>-2.26</c:v>
                </c:pt>
                <c:pt idx="82">
                  <c:v>-3.2</c:v>
                </c:pt>
                <c:pt idx="83">
                  <c:v>-3.15</c:v>
                </c:pt>
                <c:pt idx="84">
                  <c:v>-2.72</c:v>
                </c:pt>
                <c:pt idx="85">
                  <c:v>-2.82</c:v>
                </c:pt>
                <c:pt idx="86">
                  <c:v>-3.31</c:v>
                </c:pt>
                <c:pt idx="87">
                  <c:v>-4.01</c:v>
                </c:pt>
                <c:pt idx="88">
                  <c:v>-4.08</c:v>
                </c:pt>
                <c:pt idx="89">
                  <c:v>-4.6</c:v>
                </c:pt>
                <c:pt idx="90">
                  <c:v>-4.689999999999999</c:v>
                </c:pt>
                <c:pt idx="91">
                  <c:v>-4.4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'1'!$E$1</c:f>
              <c:strCache>
                <c:ptCount val="1"/>
                <c:pt idx="0">
                  <c:v>visu_average_wind_vane_wind_direction_25s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'1'!$B$9:$B$107</c:f>
              <c:numCache>
                <c:formatCode>m/d/yyyy\ h:mm</c:formatCode>
                <c:ptCount val="99"/>
                <c:pt idx="0">
                  <c:v>41999.72181712963</c:v>
                </c:pt>
                <c:pt idx="1">
                  <c:v>41999.72196759258</c:v>
                </c:pt>
                <c:pt idx="2">
                  <c:v>41999.72212962961</c:v>
                </c:pt>
                <c:pt idx="3">
                  <c:v>41999.7222800926</c:v>
                </c:pt>
                <c:pt idx="4">
                  <c:v>41999.72244212961</c:v>
                </c:pt>
                <c:pt idx="5">
                  <c:v>41999.7225925926</c:v>
                </c:pt>
                <c:pt idx="6">
                  <c:v>41999.72275462961</c:v>
                </c:pt>
                <c:pt idx="7">
                  <c:v>41999.7229050926</c:v>
                </c:pt>
                <c:pt idx="8">
                  <c:v>41999.72306712961</c:v>
                </c:pt>
                <c:pt idx="9">
                  <c:v>41999.72321759259</c:v>
                </c:pt>
                <c:pt idx="10">
                  <c:v>41999.72337962961</c:v>
                </c:pt>
                <c:pt idx="11">
                  <c:v>41999.72353009259</c:v>
                </c:pt>
                <c:pt idx="12">
                  <c:v>41999.72369212961</c:v>
                </c:pt>
                <c:pt idx="13">
                  <c:v>41999.72384259258</c:v>
                </c:pt>
                <c:pt idx="14">
                  <c:v>41999.72400462961</c:v>
                </c:pt>
                <c:pt idx="15">
                  <c:v>41999.7241550926</c:v>
                </c:pt>
                <c:pt idx="16">
                  <c:v>41999.72431712963</c:v>
                </c:pt>
                <c:pt idx="17">
                  <c:v>41999.72446759258</c:v>
                </c:pt>
                <c:pt idx="18">
                  <c:v>41999.72462962961</c:v>
                </c:pt>
                <c:pt idx="19">
                  <c:v>41999.72478009258</c:v>
                </c:pt>
                <c:pt idx="20">
                  <c:v>41999.72494212961</c:v>
                </c:pt>
                <c:pt idx="21">
                  <c:v>41999.72509259258</c:v>
                </c:pt>
                <c:pt idx="22">
                  <c:v>41999.72525462961</c:v>
                </c:pt>
                <c:pt idx="23">
                  <c:v>41999.72540509258</c:v>
                </c:pt>
                <c:pt idx="24">
                  <c:v>41999.72556712962</c:v>
                </c:pt>
                <c:pt idx="25">
                  <c:v>41999.72571759258</c:v>
                </c:pt>
                <c:pt idx="26">
                  <c:v>41999.72587962962</c:v>
                </c:pt>
                <c:pt idx="27">
                  <c:v>41999.7260300926</c:v>
                </c:pt>
                <c:pt idx="28">
                  <c:v>41999.72619212962</c:v>
                </c:pt>
                <c:pt idx="29">
                  <c:v>41999.72634259258</c:v>
                </c:pt>
                <c:pt idx="30">
                  <c:v>41999.72650462962</c:v>
                </c:pt>
                <c:pt idx="31">
                  <c:v>41999.7266550926</c:v>
                </c:pt>
                <c:pt idx="32">
                  <c:v>41999.72681712963</c:v>
                </c:pt>
                <c:pt idx="33">
                  <c:v>41999.72696759259</c:v>
                </c:pt>
                <c:pt idx="34">
                  <c:v>41999.72712962961</c:v>
                </c:pt>
                <c:pt idx="35">
                  <c:v>41999.72728009259</c:v>
                </c:pt>
                <c:pt idx="36">
                  <c:v>41999.72744212961</c:v>
                </c:pt>
                <c:pt idx="37">
                  <c:v>41999.72759259259</c:v>
                </c:pt>
                <c:pt idx="38">
                  <c:v>41999.72775462961</c:v>
                </c:pt>
                <c:pt idx="39">
                  <c:v>41999.72790509259</c:v>
                </c:pt>
                <c:pt idx="40">
                  <c:v>41999.72806712962</c:v>
                </c:pt>
                <c:pt idx="41">
                  <c:v>41999.7282175926</c:v>
                </c:pt>
                <c:pt idx="42">
                  <c:v>41999.72837962963</c:v>
                </c:pt>
                <c:pt idx="43">
                  <c:v>41999.7285300926</c:v>
                </c:pt>
                <c:pt idx="44">
                  <c:v>41999.72869212963</c:v>
                </c:pt>
                <c:pt idx="45">
                  <c:v>41999.72884259259</c:v>
                </c:pt>
                <c:pt idx="46">
                  <c:v>41999.72899305556</c:v>
                </c:pt>
                <c:pt idx="47">
                  <c:v>41999.72915509259</c:v>
                </c:pt>
                <c:pt idx="48">
                  <c:v>41999.72931712963</c:v>
                </c:pt>
                <c:pt idx="49">
                  <c:v>41999.72946759258</c:v>
                </c:pt>
                <c:pt idx="50">
                  <c:v>41999.72962962961</c:v>
                </c:pt>
                <c:pt idx="51">
                  <c:v>41999.72978009258</c:v>
                </c:pt>
                <c:pt idx="52">
                  <c:v>41999.72994212961</c:v>
                </c:pt>
                <c:pt idx="53">
                  <c:v>41999.7300925926</c:v>
                </c:pt>
                <c:pt idx="54">
                  <c:v>41999.73025462963</c:v>
                </c:pt>
                <c:pt idx="55">
                  <c:v>41999.7304050926</c:v>
                </c:pt>
                <c:pt idx="56">
                  <c:v>41999.73055555556</c:v>
                </c:pt>
                <c:pt idx="57">
                  <c:v>41999.7307175926</c:v>
                </c:pt>
                <c:pt idx="58">
                  <c:v>41999.73086805556</c:v>
                </c:pt>
                <c:pt idx="59">
                  <c:v>41999.73103009259</c:v>
                </c:pt>
                <c:pt idx="60">
                  <c:v>41999.73118055552</c:v>
                </c:pt>
                <c:pt idx="61">
                  <c:v>41999.73134259257</c:v>
                </c:pt>
                <c:pt idx="62">
                  <c:v>41999.73149305554</c:v>
                </c:pt>
                <c:pt idx="63">
                  <c:v>41999.73165509259</c:v>
                </c:pt>
                <c:pt idx="64">
                  <c:v>41999.73180555554</c:v>
                </c:pt>
                <c:pt idx="65">
                  <c:v>41999.73196759258</c:v>
                </c:pt>
                <c:pt idx="66">
                  <c:v>41999.73211805556</c:v>
                </c:pt>
                <c:pt idx="67">
                  <c:v>41999.7322800926</c:v>
                </c:pt>
                <c:pt idx="68">
                  <c:v>41999.73243055553</c:v>
                </c:pt>
                <c:pt idx="69">
                  <c:v>41999.7325925926</c:v>
                </c:pt>
                <c:pt idx="70">
                  <c:v>41999.73274305555</c:v>
                </c:pt>
                <c:pt idx="71">
                  <c:v>41999.7329050926</c:v>
                </c:pt>
                <c:pt idx="72">
                  <c:v>41999.73305555555</c:v>
                </c:pt>
                <c:pt idx="73">
                  <c:v>41999.73320601852</c:v>
                </c:pt>
                <c:pt idx="74">
                  <c:v>41999.73336805555</c:v>
                </c:pt>
                <c:pt idx="75">
                  <c:v>41999.73351851852</c:v>
                </c:pt>
                <c:pt idx="76">
                  <c:v>41999.73368055552</c:v>
                </c:pt>
                <c:pt idx="77">
                  <c:v>41999.73383101852</c:v>
                </c:pt>
                <c:pt idx="78">
                  <c:v>41999.73399305555</c:v>
                </c:pt>
                <c:pt idx="79">
                  <c:v>41999.7341435185</c:v>
                </c:pt>
                <c:pt idx="80">
                  <c:v>41999.73430555555</c:v>
                </c:pt>
                <c:pt idx="81">
                  <c:v>41999.73445601852</c:v>
                </c:pt>
                <c:pt idx="82">
                  <c:v>41999.73461805556</c:v>
                </c:pt>
                <c:pt idx="83">
                  <c:v>41999.7347685185</c:v>
                </c:pt>
                <c:pt idx="84">
                  <c:v>41999.73493055555</c:v>
                </c:pt>
                <c:pt idx="85">
                  <c:v>41999.7350810185</c:v>
                </c:pt>
                <c:pt idx="86">
                  <c:v>41999.73524305555</c:v>
                </c:pt>
                <c:pt idx="87">
                  <c:v>41999.7353935185</c:v>
                </c:pt>
                <c:pt idx="88">
                  <c:v>41999.73555555556</c:v>
                </c:pt>
                <c:pt idx="89">
                  <c:v>41999.7357060185</c:v>
                </c:pt>
                <c:pt idx="90">
                  <c:v>41999.73586805556</c:v>
                </c:pt>
                <c:pt idx="91">
                  <c:v>41999.73601851852</c:v>
                </c:pt>
              </c:numCache>
            </c:numRef>
          </c:xVal>
          <c:yVal>
            <c:numRef>
              <c:f>'1'!$E$9:$E$107</c:f>
              <c:numCache>
                <c:formatCode>General</c:formatCode>
                <c:ptCount val="99"/>
                <c:pt idx="0">
                  <c:v>168.42</c:v>
                </c:pt>
                <c:pt idx="1">
                  <c:v>176.65</c:v>
                </c:pt>
                <c:pt idx="2">
                  <c:v>171.38</c:v>
                </c:pt>
                <c:pt idx="3">
                  <c:v>176.62</c:v>
                </c:pt>
                <c:pt idx="4">
                  <c:v>175.29</c:v>
                </c:pt>
                <c:pt idx="5">
                  <c:v>168.52</c:v>
                </c:pt>
                <c:pt idx="6">
                  <c:v>171.19</c:v>
                </c:pt>
                <c:pt idx="7">
                  <c:v>173.03</c:v>
                </c:pt>
                <c:pt idx="8">
                  <c:v>170.67</c:v>
                </c:pt>
                <c:pt idx="9">
                  <c:v>172.87</c:v>
                </c:pt>
                <c:pt idx="10">
                  <c:v>171.18</c:v>
                </c:pt>
                <c:pt idx="11">
                  <c:v>167.6</c:v>
                </c:pt>
                <c:pt idx="12">
                  <c:v>171.93</c:v>
                </c:pt>
                <c:pt idx="13">
                  <c:v>173.33</c:v>
                </c:pt>
                <c:pt idx="14">
                  <c:v>167.17</c:v>
                </c:pt>
                <c:pt idx="15">
                  <c:v>169.65</c:v>
                </c:pt>
                <c:pt idx="16">
                  <c:v>177.22</c:v>
                </c:pt>
                <c:pt idx="17">
                  <c:v>170.99</c:v>
                </c:pt>
                <c:pt idx="18">
                  <c:v>167.68</c:v>
                </c:pt>
                <c:pt idx="19">
                  <c:v>155.19</c:v>
                </c:pt>
                <c:pt idx="20">
                  <c:v>165.49</c:v>
                </c:pt>
                <c:pt idx="21">
                  <c:v>177.04</c:v>
                </c:pt>
                <c:pt idx="22">
                  <c:v>171.21</c:v>
                </c:pt>
                <c:pt idx="23">
                  <c:v>171.93</c:v>
                </c:pt>
                <c:pt idx="24">
                  <c:v>175.17</c:v>
                </c:pt>
                <c:pt idx="25">
                  <c:v>172.86</c:v>
                </c:pt>
                <c:pt idx="26">
                  <c:v>171.1</c:v>
                </c:pt>
                <c:pt idx="27">
                  <c:v>170.36</c:v>
                </c:pt>
                <c:pt idx="28">
                  <c:v>173.24</c:v>
                </c:pt>
                <c:pt idx="29">
                  <c:v>170.41</c:v>
                </c:pt>
                <c:pt idx="30">
                  <c:v>167.93</c:v>
                </c:pt>
                <c:pt idx="31">
                  <c:v>168.82</c:v>
                </c:pt>
                <c:pt idx="32">
                  <c:v>174.89</c:v>
                </c:pt>
                <c:pt idx="33">
                  <c:v>171.35</c:v>
                </c:pt>
                <c:pt idx="34">
                  <c:v>171.34</c:v>
                </c:pt>
                <c:pt idx="35">
                  <c:v>168.64</c:v>
                </c:pt>
                <c:pt idx="36">
                  <c:v>168.72</c:v>
                </c:pt>
                <c:pt idx="37">
                  <c:v>175.68</c:v>
                </c:pt>
                <c:pt idx="38">
                  <c:v>171.6</c:v>
                </c:pt>
                <c:pt idx="39">
                  <c:v>172.71</c:v>
                </c:pt>
                <c:pt idx="40">
                  <c:v>172.3</c:v>
                </c:pt>
                <c:pt idx="41">
                  <c:v>172.54</c:v>
                </c:pt>
                <c:pt idx="42">
                  <c:v>168.3</c:v>
                </c:pt>
                <c:pt idx="43">
                  <c:v>169.1</c:v>
                </c:pt>
                <c:pt idx="44">
                  <c:v>168.89</c:v>
                </c:pt>
                <c:pt idx="45">
                  <c:v>173.9</c:v>
                </c:pt>
                <c:pt idx="46">
                  <c:v>168.33</c:v>
                </c:pt>
                <c:pt idx="47">
                  <c:v>166.25</c:v>
                </c:pt>
                <c:pt idx="48">
                  <c:v>165.06</c:v>
                </c:pt>
                <c:pt idx="49">
                  <c:v>168.48</c:v>
                </c:pt>
                <c:pt idx="50">
                  <c:v>166.83</c:v>
                </c:pt>
                <c:pt idx="51">
                  <c:v>168.18</c:v>
                </c:pt>
                <c:pt idx="52">
                  <c:v>166.12</c:v>
                </c:pt>
                <c:pt idx="53">
                  <c:v>162.2</c:v>
                </c:pt>
                <c:pt idx="54">
                  <c:v>168.76</c:v>
                </c:pt>
                <c:pt idx="55">
                  <c:v>177.86</c:v>
                </c:pt>
                <c:pt idx="56">
                  <c:v>179.23</c:v>
                </c:pt>
                <c:pt idx="57">
                  <c:v>185.27</c:v>
                </c:pt>
                <c:pt idx="58">
                  <c:v>180.24</c:v>
                </c:pt>
                <c:pt idx="59">
                  <c:v>181.81</c:v>
                </c:pt>
                <c:pt idx="60">
                  <c:v>176.01</c:v>
                </c:pt>
                <c:pt idx="61">
                  <c:v>173.99</c:v>
                </c:pt>
                <c:pt idx="62">
                  <c:v>177.57</c:v>
                </c:pt>
                <c:pt idx="63">
                  <c:v>175.45</c:v>
                </c:pt>
                <c:pt idx="64">
                  <c:v>176.79</c:v>
                </c:pt>
                <c:pt idx="65">
                  <c:v>176.78</c:v>
                </c:pt>
                <c:pt idx="66">
                  <c:v>177.18</c:v>
                </c:pt>
                <c:pt idx="67">
                  <c:v>177.21</c:v>
                </c:pt>
                <c:pt idx="68">
                  <c:v>178.09</c:v>
                </c:pt>
                <c:pt idx="69">
                  <c:v>181.98</c:v>
                </c:pt>
                <c:pt idx="70">
                  <c:v>179.94</c:v>
                </c:pt>
                <c:pt idx="71">
                  <c:v>178.64</c:v>
                </c:pt>
                <c:pt idx="72">
                  <c:v>179.9</c:v>
                </c:pt>
                <c:pt idx="73">
                  <c:v>178.46</c:v>
                </c:pt>
                <c:pt idx="74">
                  <c:v>178.9</c:v>
                </c:pt>
                <c:pt idx="75">
                  <c:v>176.59</c:v>
                </c:pt>
                <c:pt idx="76">
                  <c:v>178.91</c:v>
                </c:pt>
                <c:pt idx="77">
                  <c:v>180.09</c:v>
                </c:pt>
                <c:pt idx="78">
                  <c:v>179.54</c:v>
                </c:pt>
                <c:pt idx="79">
                  <c:v>179.08</c:v>
                </c:pt>
                <c:pt idx="80">
                  <c:v>176.39</c:v>
                </c:pt>
                <c:pt idx="81">
                  <c:v>173.64</c:v>
                </c:pt>
                <c:pt idx="82">
                  <c:v>175.69</c:v>
                </c:pt>
                <c:pt idx="83">
                  <c:v>179.27</c:v>
                </c:pt>
                <c:pt idx="84">
                  <c:v>178.66</c:v>
                </c:pt>
                <c:pt idx="85">
                  <c:v>175.51</c:v>
                </c:pt>
                <c:pt idx="86">
                  <c:v>175.55</c:v>
                </c:pt>
                <c:pt idx="87">
                  <c:v>175.98</c:v>
                </c:pt>
                <c:pt idx="88">
                  <c:v>175.61</c:v>
                </c:pt>
                <c:pt idx="89">
                  <c:v>173.18</c:v>
                </c:pt>
                <c:pt idx="90">
                  <c:v>176.94</c:v>
                </c:pt>
                <c:pt idx="91">
                  <c:v>177.36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'1'!$F$1</c:f>
              <c:strCache>
                <c:ptCount val="1"/>
                <c:pt idx="0">
                  <c:v>visu_generator_speed_momentary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'1'!$B$9:$B$107</c:f>
              <c:numCache>
                <c:formatCode>m/d/yyyy\ h:mm</c:formatCode>
                <c:ptCount val="99"/>
                <c:pt idx="0">
                  <c:v>41999.72181712963</c:v>
                </c:pt>
                <c:pt idx="1">
                  <c:v>41999.72196759258</c:v>
                </c:pt>
                <c:pt idx="2">
                  <c:v>41999.72212962961</c:v>
                </c:pt>
                <c:pt idx="3">
                  <c:v>41999.7222800926</c:v>
                </c:pt>
                <c:pt idx="4">
                  <c:v>41999.72244212961</c:v>
                </c:pt>
                <c:pt idx="5">
                  <c:v>41999.7225925926</c:v>
                </c:pt>
                <c:pt idx="6">
                  <c:v>41999.72275462961</c:v>
                </c:pt>
                <c:pt idx="7">
                  <c:v>41999.7229050926</c:v>
                </c:pt>
                <c:pt idx="8">
                  <c:v>41999.72306712961</c:v>
                </c:pt>
                <c:pt idx="9">
                  <c:v>41999.72321759259</c:v>
                </c:pt>
                <c:pt idx="10">
                  <c:v>41999.72337962961</c:v>
                </c:pt>
                <c:pt idx="11">
                  <c:v>41999.72353009259</c:v>
                </c:pt>
                <c:pt idx="12">
                  <c:v>41999.72369212961</c:v>
                </c:pt>
                <c:pt idx="13">
                  <c:v>41999.72384259258</c:v>
                </c:pt>
                <c:pt idx="14">
                  <c:v>41999.72400462961</c:v>
                </c:pt>
                <c:pt idx="15">
                  <c:v>41999.7241550926</c:v>
                </c:pt>
                <c:pt idx="16">
                  <c:v>41999.72431712963</c:v>
                </c:pt>
                <c:pt idx="17">
                  <c:v>41999.72446759258</c:v>
                </c:pt>
                <c:pt idx="18">
                  <c:v>41999.72462962961</c:v>
                </c:pt>
                <c:pt idx="19">
                  <c:v>41999.72478009258</c:v>
                </c:pt>
                <c:pt idx="20">
                  <c:v>41999.72494212961</c:v>
                </c:pt>
                <c:pt idx="21">
                  <c:v>41999.72509259258</c:v>
                </c:pt>
                <c:pt idx="22">
                  <c:v>41999.72525462961</c:v>
                </c:pt>
                <c:pt idx="23">
                  <c:v>41999.72540509258</c:v>
                </c:pt>
                <c:pt idx="24">
                  <c:v>41999.72556712962</c:v>
                </c:pt>
                <c:pt idx="25">
                  <c:v>41999.72571759258</c:v>
                </c:pt>
                <c:pt idx="26">
                  <c:v>41999.72587962962</c:v>
                </c:pt>
                <c:pt idx="27">
                  <c:v>41999.7260300926</c:v>
                </c:pt>
                <c:pt idx="28">
                  <c:v>41999.72619212962</c:v>
                </c:pt>
                <c:pt idx="29">
                  <c:v>41999.72634259258</c:v>
                </c:pt>
                <c:pt idx="30">
                  <c:v>41999.72650462962</c:v>
                </c:pt>
                <c:pt idx="31">
                  <c:v>41999.7266550926</c:v>
                </c:pt>
                <c:pt idx="32">
                  <c:v>41999.72681712963</c:v>
                </c:pt>
                <c:pt idx="33">
                  <c:v>41999.72696759259</c:v>
                </c:pt>
                <c:pt idx="34">
                  <c:v>41999.72712962961</c:v>
                </c:pt>
                <c:pt idx="35">
                  <c:v>41999.72728009259</c:v>
                </c:pt>
                <c:pt idx="36">
                  <c:v>41999.72744212961</c:v>
                </c:pt>
                <c:pt idx="37">
                  <c:v>41999.72759259259</c:v>
                </c:pt>
                <c:pt idx="38">
                  <c:v>41999.72775462961</c:v>
                </c:pt>
                <c:pt idx="39">
                  <c:v>41999.72790509259</c:v>
                </c:pt>
                <c:pt idx="40">
                  <c:v>41999.72806712962</c:v>
                </c:pt>
                <c:pt idx="41">
                  <c:v>41999.7282175926</c:v>
                </c:pt>
                <c:pt idx="42">
                  <c:v>41999.72837962963</c:v>
                </c:pt>
                <c:pt idx="43">
                  <c:v>41999.7285300926</c:v>
                </c:pt>
                <c:pt idx="44">
                  <c:v>41999.72869212963</c:v>
                </c:pt>
                <c:pt idx="45">
                  <c:v>41999.72884259259</c:v>
                </c:pt>
                <c:pt idx="46">
                  <c:v>41999.72899305556</c:v>
                </c:pt>
                <c:pt idx="47">
                  <c:v>41999.72915509259</c:v>
                </c:pt>
                <c:pt idx="48">
                  <c:v>41999.72931712963</c:v>
                </c:pt>
                <c:pt idx="49">
                  <c:v>41999.72946759258</c:v>
                </c:pt>
                <c:pt idx="50">
                  <c:v>41999.72962962961</c:v>
                </c:pt>
                <c:pt idx="51">
                  <c:v>41999.72978009258</c:v>
                </c:pt>
                <c:pt idx="52">
                  <c:v>41999.72994212961</c:v>
                </c:pt>
                <c:pt idx="53">
                  <c:v>41999.7300925926</c:v>
                </c:pt>
                <c:pt idx="54">
                  <c:v>41999.73025462963</c:v>
                </c:pt>
                <c:pt idx="55">
                  <c:v>41999.7304050926</c:v>
                </c:pt>
                <c:pt idx="56">
                  <c:v>41999.73055555556</c:v>
                </c:pt>
                <c:pt idx="57">
                  <c:v>41999.7307175926</c:v>
                </c:pt>
                <c:pt idx="58">
                  <c:v>41999.73086805556</c:v>
                </c:pt>
                <c:pt idx="59">
                  <c:v>41999.73103009259</c:v>
                </c:pt>
                <c:pt idx="60">
                  <c:v>41999.73118055552</c:v>
                </c:pt>
                <c:pt idx="61">
                  <c:v>41999.73134259257</c:v>
                </c:pt>
                <c:pt idx="62">
                  <c:v>41999.73149305554</c:v>
                </c:pt>
                <c:pt idx="63">
                  <c:v>41999.73165509259</c:v>
                </c:pt>
                <c:pt idx="64">
                  <c:v>41999.73180555554</c:v>
                </c:pt>
                <c:pt idx="65">
                  <c:v>41999.73196759258</c:v>
                </c:pt>
                <c:pt idx="66">
                  <c:v>41999.73211805556</c:v>
                </c:pt>
                <c:pt idx="67">
                  <c:v>41999.7322800926</c:v>
                </c:pt>
                <c:pt idx="68">
                  <c:v>41999.73243055553</c:v>
                </c:pt>
                <c:pt idx="69">
                  <c:v>41999.7325925926</c:v>
                </c:pt>
                <c:pt idx="70">
                  <c:v>41999.73274305555</c:v>
                </c:pt>
                <c:pt idx="71">
                  <c:v>41999.7329050926</c:v>
                </c:pt>
                <c:pt idx="72">
                  <c:v>41999.73305555555</c:v>
                </c:pt>
                <c:pt idx="73">
                  <c:v>41999.73320601852</c:v>
                </c:pt>
                <c:pt idx="74">
                  <c:v>41999.73336805555</c:v>
                </c:pt>
                <c:pt idx="75">
                  <c:v>41999.73351851852</c:v>
                </c:pt>
                <c:pt idx="76">
                  <c:v>41999.73368055552</c:v>
                </c:pt>
                <c:pt idx="77">
                  <c:v>41999.73383101852</c:v>
                </c:pt>
                <c:pt idx="78">
                  <c:v>41999.73399305555</c:v>
                </c:pt>
                <c:pt idx="79">
                  <c:v>41999.7341435185</c:v>
                </c:pt>
                <c:pt idx="80">
                  <c:v>41999.73430555555</c:v>
                </c:pt>
                <c:pt idx="81">
                  <c:v>41999.73445601852</c:v>
                </c:pt>
                <c:pt idx="82">
                  <c:v>41999.73461805556</c:v>
                </c:pt>
                <c:pt idx="83">
                  <c:v>41999.7347685185</c:v>
                </c:pt>
                <c:pt idx="84">
                  <c:v>41999.73493055555</c:v>
                </c:pt>
                <c:pt idx="85">
                  <c:v>41999.7350810185</c:v>
                </c:pt>
                <c:pt idx="86">
                  <c:v>41999.73524305555</c:v>
                </c:pt>
                <c:pt idx="87">
                  <c:v>41999.7353935185</c:v>
                </c:pt>
                <c:pt idx="88">
                  <c:v>41999.73555555556</c:v>
                </c:pt>
                <c:pt idx="89">
                  <c:v>41999.7357060185</c:v>
                </c:pt>
                <c:pt idx="90">
                  <c:v>41999.73586805556</c:v>
                </c:pt>
                <c:pt idx="91">
                  <c:v>41999.73601851852</c:v>
                </c:pt>
              </c:numCache>
            </c:numRef>
          </c:xVal>
          <c:yVal>
            <c:numRef>
              <c:f>'1'!$F$9:$F$107</c:f>
              <c:numCache>
                <c:formatCode>General</c:formatCode>
                <c:ptCount val="99"/>
                <c:pt idx="0">
                  <c:v>11.35</c:v>
                </c:pt>
                <c:pt idx="1">
                  <c:v>11.26</c:v>
                </c:pt>
                <c:pt idx="2">
                  <c:v>11.39</c:v>
                </c:pt>
                <c:pt idx="3">
                  <c:v>11.26</c:v>
                </c:pt>
                <c:pt idx="4">
                  <c:v>11.13</c:v>
                </c:pt>
                <c:pt idx="5">
                  <c:v>11.41</c:v>
                </c:pt>
                <c:pt idx="6">
                  <c:v>11.58</c:v>
                </c:pt>
                <c:pt idx="7">
                  <c:v>11.97</c:v>
                </c:pt>
                <c:pt idx="8">
                  <c:v>12.04</c:v>
                </c:pt>
                <c:pt idx="9">
                  <c:v>12.04</c:v>
                </c:pt>
                <c:pt idx="10">
                  <c:v>11.97</c:v>
                </c:pt>
                <c:pt idx="11">
                  <c:v>11.97</c:v>
                </c:pt>
                <c:pt idx="12">
                  <c:v>12.04</c:v>
                </c:pt>
                <c:pt idx="13">
                  <c:v>12.17</c:v>
                </c:pt>
                <c:pt idx="14">
                  <c:v>12.06</c:v>
                </c:pt>
                <c:pt idx="15">
                  <c:v>12.06</c:v>
                </c:pt>
                <c:pt idx="16">
                  <c:v>12.27</c:v>
                </c:pt>
                <c:pt idx="17">
                  <c:v>12.23</c:v>
                </c:pt>
                <c:pt idx="18">
                  <c:v>12.06</c:v>
                </c:pt>
                <c:pt idx="19">
                  <c:v>11.47</c:v>
                </c:pt>
                <c:pt idx="20">
                  <c:v>11.07</c:v>
                </c:pt>
                <c:pt idx="21">
                  <c:v>11.91</c:v>
                </c:pt>
                <c:pt idx="22">
                  <c:v>12.25</c:v>
                </c:pt>
                <c:pt idx="23">
                  <c:v>12.34</c:v>
                </c:pt>
                <c:pt idx="24">
                  <c:v>12.36</c:v>
                </c:pt>
                <c:pt idx="25">
                  <c:v>12.58</c:v>
                </c:pt>
                <c:pt idx="26">
                  <c:v>12.66</c:v>
                </c:pt>
                <c:pt idx="27">
                  <c:v>12.57</c:v>
                </c:pt>
                <c:pt idx="28">
                  <c:v>12.53</c:v>
                </c:pt>
                <c:pt idx="29">
                  <c:v>12.34</c:v>
                </c:pt>
                <c:pt idx="30">
                  <c:v>12.21</c:v>
                </c:pt>
                <c:pt idx="31">
                  <c:v>12.04</c:v>
                </c:pt>
                <c:pt idx="32">
                  <c:v>11.82</c:v>
                </c:pt>
                <c:pt idx="33">
                  <c:v>11.86</c:v>
                </c:pt>
                <c:pt idx="34">
                  <c:v>11.91</c:v>
                </c:pt>
                <c:pt idx="35">
                  <c:v>11.95</c:v>
                </c:pt>
                <c:pt idx="36">
                  <c:v>11.8</c:v>
                </c:pt>
                <c:pt idx="37">
                  <c:v>11.88</c:v>
                </c:pt>
                <c:pt idx="38">
                  <c:v>11.93</c:v>
                </c:pt>
                <c:pt idx="39">
                  <c:v>11.93</c:v>
                </c:pt>
                <c:pt idx="40">
                  <c:v>11.8</c:v>
                </c:pt>
                <c:pt idx="41">
                  <c:v>11.95</c:v>
                </c:pt>
                <c:pt idx="42">
                  <c:v>11.82</c:v>
                </c:pt>
                <c:pt idx="43">
                  <c:v>11.69</c:v>
                </c:pt>
                <c:pt idx="44">
                  <c:v>11.76</c:v>
                </c:pt>
                <c:pt idx="45">
                  <c:v>11.73</c:v>
                </c:pt>
                <c:pt idx="46">
                  <c:v>11.28</c:v>
                </c:pt>
                <c:pt idx="47">
                  <c:v>11.11</c:v>
                </c:pt>
                <c:pt idx="48">
                  <c:v>10.66</c:v>
                </c:pt>
                <c:pt idx="49">
                  <c:v>10.03</c:v>
                </c:pt>
                <c:pt idx="50">
                  <c:v>10.18</c:v>
                </c:pt>
                <c:pt idx="51">
                  <c:v>10.55</c:v>
                </c:pt>
                <c:pt idx="52">
                  <c:v>10.89</c:v>
                </c:pt>
                <c:pt idx="53">
                  <c:v>11.24</c:v>
                </c:pt>
                <c:pt idx="54">
                  <c:v>11.52</c:v>
                </c:pt>
                <c:pt idx="55">
                  <c:v>11.52</c:v>
                </c:pt>
                <c:pt idx="56">
                  <c:v>11.37</c:v>
                </c:pt>
                <c:pt idx="57">
                  <c:v>11.22</c:v>
                </c:pt>
                <c:pt idx="58">
                  <c:v>11.11</c:v>
                </c:pt>
                <c:pt idx="59">
                  <c:v>10.1</c:v>
                </c:pt>
                <c:pt idx="60">
                  <c:v>10.1</c:v>
                </c:pt>
                <c:pt idx="61">
                  <c:v>11.11</c:v>
                </c:pt>
                <c:pt idx="62">
                  <c:v>11.39</c:v>
                </c:pt>
                <c:pt idx="63">
                  <c:v>11.47</c:v>
                </c:pt>
                <c:pt idx="64">
                  <c:v>11.56</c:v>
                </c:pt>
                <c:pt idx="65">
                  <c:v>11.65</c:v>
                </c:pt>
                <c:pt idx="66">
                  <c:v>11.82</c:v>
                </c:pt>
                <c:pt idx="67">
                  <c:v>11.88</c:v>
                </c:pt>
                <c:pt idx="68">
                  <c:v>11.86</c:v>
                </c:pt>
                <c:pt idx="69">
                  <c:v>11.86</c:v>
                </c:pt>
                <c:pt idx="70">
                  <c:v>11.91</c:v>
                </c:pt>
                <c:pt idx="71">
                  <c:v>12.03</c:v>
                </c:pt>
                <c:pt idx="72">
                  <c:v>12.01</c:v>
                </c:pt>
                <c:pt idx="73">
                  <c:v>12.1</c:v>
                </c:pt>
                <c:pt idx="74">
                  <c:v>12.04</c:v>
                </c:pt>
                <c:pt idx="75">
                  <c:v>12.17</c:v>
                </c:pt>
                <c:pt idx="76">
                  <c:v>12.1</c:v>
                </c:pt>
                <c:pt idx="77">
                  <c:v>12.1</c:v>
                </c:pt>
                <c:pt idx="78">
                  <c:v>12.04</c:v>
                </c:pt>
                <c:pt idx="79">
                  <c:v>12.23</c:v>
                </c:pt>
                <c:pt idx="80">
                  <c:v>12.34</c:v>
                </c:pt>
                <c:pt idx="81">
                  <c:v>12.36</c:v>
                </c:pt>
                <c:pt idx="82">
                  <c:v>12.42</c:v>
                </c:pt>
                <c:pt idx="83">
                  <c:v>12.34</c:v>
                </c:pt>
                <c:pt idx="84">
                  <c:v>12.42</c:v>
                </c:pt>
                <c:pt idx="85">
                  <c:v>12.31</c:v>
                </c:pt>
                <c:pt idx="86">
                  <c:v>12.27</c:v>
                </c:pt>
                <c:pt idx="87">
                  <c:v>12.27</c:v>
                </c:pt>
                <c:pt idx="88">
                  <c:v>12.23</c:v>
                </c:pt>
                <c:pt idx="89">
                  <c:v>12.25</c:v>
                </c:pt>
                <c:pt idx="90">
                  <c:v>12.17</c:v>
                </c:pt>
                <c:pt idx="91">
                  <c:v>12.01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'1'!$G$1</c:f>
              <c:strCache>
                <c:ptCount val="1"/>
                <c:pt idx="0">
                  <c:v>visu_converter_active_power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'1'!$B$9:$B$107</c:f>
              <c:numCache>
                <c:formatCode>m/d/yyyy\ h:mm</c:formatCode>
                <c:ptCount val="99"/>
                <c:pt idx="0">
                  <c:v>41999.72181712963</c:v>
                </c:pt>
                <c:pt idx="1">
                  <c:v>41999.72196759258</c:v>
                </c:pt>
                <c:pt idx="2">
                  <c:v>41999.72212962961</c:v>
                </c:pt>
                <c:pt idx="3">
                  <c:v>41999.7222800926</c:v>
                </c:pt>
                <c:pt idx="4">
                  <c:v>41999.72244212961</c:v>
                </c:pt>
                <c:pt idx="5">
                  <c:v>41999.7225925926</c:v>
                </c:pt>
                <c:pt idx="6">
                  <c:v>41999.72275462961</c:v>
                </c:pt>
                <c:pt idx="7">
                  <c:v>41999.7229050926</c:v>
                </c:pt>
                <c:pt idx="8">
                  <c:v>41999.72306712961</c:v>
                </c:pt>
                <c:pt idx="9">
                  <c:v>41999.72321759259</c:v>
                </c:pt>
                <c:pt idx="10">
                  <c:v>41999.72337962961</c:v>
                </c:pt>
                <c:pt idx="11">
                  <c:v>41999.72353009259</c:v>
                </c:pt>
                <c:pt idx="12">
                  <c:v>41999.72369212961</c:v>
                </c:pt>
                <c:pt idx="13">
                  <c:v>41999.72384259258</c:v>
                </c:pt>
                <c:pt idx="14">
                  <c:v>41999.72400462961</c:v>
                </c:pt>
                <c:pt idx="15">
                  <c:v>41999.7241550926</c:v>
                </c:pt>
                <c:pt idx="16">
                  <c:v>41999.72431712963</c:v>
                </c:pt>
                <c:pt idx="17">
                  <c:v>41999.72446759258</c:v>
                </c:pt>
                <c:pt idx="18">
                  <c:v>41999.72462962961</c:v>
                </c:pt>
                <c:pt idx="19">
                  <c:v>41999.72478009258</c:v>
                </c:pt>
                <c:pt idx="20">
                  <c:v>41999.72494212961</c:v>
                </c:pt>
                <c:pt idx="21">
                  <c:v>41999.72509259258</c:v>
                </c:pt>
                <c:pt idx="22">
                  <c:v>41999.72525462961</c:v>
                </c:pt>
                <c:pt idx="23">
                  <c:v>41999.72540509258</c:v>
                </c:pt>
                <c:pt idx="24">
                  <c:v>41999.72556712962</c:v>
                </c:pt>
                <c:pt idx="25">
                  <c:v>41999.72571759258</c:v>
                </c:pt>
                <c:pt idx="26">
                  <c:v>41999.72587962962</c:v>
                </c:pt>
                <c:pt idx="27">
                  <c:v>41999.7260300926</c:v>
                </c:pt>
                <c:pt idx="28">
                  <c:v>41999.72619212962</c:v>
                </c:pt>
                <c:pt idx="29">
                  <c:v>41999.72634259258</c:v>
                </c:pt>
                <c:pt idx="30">
                  <c:v>41999.72650462962</c:v>
                </c:pt>
                <c:pt idx="31">
                  <c:v>41999.7266550926</c:v>
                </c:pt>
                <c:pt idx="32">
                  <c:v>41999.72681712963</c:v>
                </c:pt>
                <c:pt idx="33">
                  <c:v>41999.72696759259</c:v>
                </c:pt>
                <c:pt idx="34">
                  <c:v>41999.72712962961</c:v>
                </c:pt>
                <c:pt idx="35">
                  <c:v>41999.72728009259</c:v>
                </c:pt>
                <c:pt idx="36">
                  <c:v>41999.72744212961</c:v>
                </c:pt>
                <c:pt idx="37">
                  <c:v>41999.72759259259</c:v>
                </c:pt>
                <c:pt idx="38">
                  <c:v>41999.72775462961</c:v>
                </c:pt>
                <c:pt idx="39">
                  <c:v>41999.72790509259</c:v>
                </c:pt>
                <c:pt idx="40">
                  <c:v>41999.72806712962</c:v>
                </c:pt>
                <c:pt idx="41">
                  <c:v>41999.7282175926</c:v>
                </c:pt>
                <c:pt idx="42">
                  <c:v>41999.72837962963</c:v>
                </c:pt>
                <c:pt idx="43">
                  <c:v>41999.7285300926</c:v>
                </c:pt>
                <c:pt idx="44">
                  <c:v>41999.72869212963</c:v>
                </c:pt>
                <c:pt idx="45">
                  <c:v>41999.72884259259</c:v>
                </c:pt>
                <c:pt idx="46">
                  <c:v>41999.72899305556</c:v>
                </c:pt>
                <c:pt idx="47">
                  <c:v>41999.72915509259</c:v>
                </c:pt>
                <c:pt idx="48">
                  <c:v>41999.72931712963</c:v>
                </c:pt>
                <c:pt idx="49">
                  <c:v>41999.72946759258</c:v>
                </c:pt>
                <c:pt idx="50">
                  <c:v>41999.72962962961</c:v>
                </c:pt>
                <c:pt idx="51">
                  <c:v>41999.72978009258</c:v>
                </c:pt>
                <c:pt idx="52">
                  <c:v>41999.72994212961</c:v>
                </c:pt>
                <c:pt idx="53">
                  <c:v>41999.7300925926</c:v>
                </c:pt>
                <c:pt idx="54">
                  <c:v>41999.73025462963</c:v>
                </c:pt>
                <c:pt idx="55">
                  <c:v>41999.7304050926</c:v>
                </c:pt>
                <c:pt idx="56">
                  <c:v>41999.73055555556</c:v>
                </c:pt>
                <c:pt idx="57">
                  <c:v>41999.7307175926</c:v>
                </c:pt>
                <c:pt idx="58">
                  <c:v>41999.73086805556</c:v>
                </c:pt>
                <c:pt idx="59">
                  <c:v>41999.73103009259</c:v>
                </c:pt>
                <c:pt idx="60">
                  <c:v>41999.73118055552</c:v>
                </c:pt>
                <c:pt idx="61">
                  <c:v>41999.73134259257</c:v>
                </c:pt>
                <c:pt idx="62">
                  <c:v>41999.73149305554</c:v>
                </c:pt>
                <c:pt idx="63">
                  <c:v>41999.73165509259</c:v>
                </c:pt>
                <c:pt idx="64">
                  <c:v>41999.73180555554</c:v>
                </c:pt>
                <c:pt idx="65">
                  <c:v>41999.73196759258</c:v>
                </c:pt>
                <c:pt idx="66">
                  <c:v>41999.73211805556</c:v>
                </c:pt>
                <c:pt idx="67">
                  <c:v>41999.7322800926</c:v>
                </c:pt>
                <c:pt idx="68">
                  <c:v>41999.73243055553</c:v>
                </c:pt>
                <c:pt idx="69">
                  <c:v>41999.7325925926</c:v>
                </c:pt>
                <c:pt idx="70">
                  <c:v>41999.73274305555</c:v>
                </c:pt>
                <c:pt idx="71">
                  <c:v>41999.7329050926</c:v>
                </c:pt>
                <c:pt idx="72">
                  <c:v>41999.73305555555</c:v>
                </c:pt>
                <c:pt idx="73">
                  <c:v>41999.73320601852</c:v>
                </c:pt>
                <c:pt idx="74">
                  <c:v>41999.73336805555</c:v>
                </c:pt>
                <c:pt idx="75">
                  <c:v>41999.73351851852</c:v>
                </c:pt>
                <c:pt idx="76">
                  <c:v>41999.73368055552</c:v>
                </c:pt>
                <c:pt idx="77">
                  <c:v>41999.73383101852</c:v>
                </c:pt>
                <c:pt idx="78">
                  <c:v>41999.73399305555</c:v>
                </c:pt>
                <c:pt idx="79">
                  <c:v>41999.7341435185</c:v>
                </c:pt>
                <c:pt idx="80">
                  <c:v>41999.73430555555</c:v>
                </c:pt>
                <c:pt idx="81">
                  <c:v>41999.73445601852</c:v>
                </c:pt>
                <c:pt idx="82">
                  <c:v>41999.73461805556</c:v>
                </c:pt>
                <c:pt idx="83">
                  <c:v>41999.7347685185</c:v>
                </c:pt>
                <c:pt idx="84">
                  <c:v>41999.73493055555</c:v>
                </c:pt>
                <c:pt idx="85">
                  <c:v>41999.7350810185</c:v>
                </c:pt>
                <c:pt idx="86">
                  <c:v>41999.73524305555</c:v>
                </c:pt>
                <c:pt idx="87">
                  <c:v>41999.7353935185</c:v>
                </c:pt>
                <c:pt idx="88">
                  <c:v>41999.73555555556</c:v>
                </c:pt>
                <c:pt idx="89">
                  <c:v>41999.7357060185</c:v>
                </c:pt>
                <c:pt idx="90">
                  <c:v>41999.73586805556</c:v>
                </c:pt>
                <c:pt idx="91">
                  <c:v>41999.73601851852</c:v>
                </c:pt>
              </c:numCache>
            </c:numRef>
          </c:xVal>
          <c:yVal>
            <c:numRef>
              <c:f>'1'!$G$9:$G$107</c:f>
              <c:numCache>
                <c:formatCode>General</c:formatCode>
                <c:ptCount val="99"/>
                <c:pt idx="0">
                  <c:v>206.79</c:v>
                </c:pt>
                <c:pt idx="1">
                  <c:v>205.08</c:v>
                </c:pt>
                <c:pt idx="2">
                  <c:v>209.36</c:v>
                </c:pt>
                <c:pt idx="3">
                  <c:v>204.23</c:v>
                </c:pt>
                <c:pt idx="4">
                  <c:v>195.68</c:v>
                </c:pt>
                <c:pt idx="5">
                  <c:v>211.92</c:v>
                </c:pt>
                <c:pt idx="6">
                  <c:v>222.17</c:v>
                </c:pt>
                <c:pt idx="7">
                  <c:v>245.25</c:v>
                </c:pt>
                <c:pt idx="8">
                  <c:v>252.94</c:v>
                </c:pt>
                <c:pt idx="9">
                  <c:v>253.79</c:v>
                </c:pt>
                <c:pt idx="10">
                  <c:v>246.96</c:v>
                </c:pt>
                <c:pt idx="11">
                  <c:v>248.66</c:v>
                </c:pt>
                <c:pt idx="12">
                  <c:v>252.94</c:v>
                </c:pt>
                <c:pt idx="13">
                  <c:v>260.63</c:v>
                </c:pt>
                <c:pt idx="14">
                  <c:v>258.92</c:v>
                </c:pt>
                <c:pt idx="15">
                  <c:v>253.79</c:v>
                </c:pt>
                <c:pt idx="16">
                  <c:v>266.61</c:v>
                </c:pt>
                <c:pt idx="17">
                  <c:v>267.4599999999999</c:v>
                </c:pt>
                <c:pt idx="18">
                  <c:v>255.5</c:v>
                </c:pt>
                <c:pt idx="19">
                  <c:v>221.32</c:v>
                </c:pt>
                <c:pt idx="20">
                  <c:v>193.12</c:v>
                </c:pt>
                <c:pt idx="21">
                  <c:v>241.83</c:v>
                </c:pt>
                <c:pt idx="22">
                  <c:v>269.17</c:v>
                </c:pt>
                <c:pt idx="23">
                  <c:v>268.32</c:v>
                </c:pt>
                <c:pt idx="24">
                  <c:v>275.15</c:v>
                </c:pt>
                <c:pt idx="25">
                  <c:v>299.94</c:v>
                </c:pt>
                <c:pt idx="26">
                  <c:v>307.63</c:v>
                </c:pt>
                <c:pt idx="27">
                  <c:v>299.94</c:v>
                </c:pt>
                <c:pt idx="28">
                  <c:v>295.6600000000001</c:v>
                </c:pt>
                <c:pt idx="29">
                  <c:v>279.4299999999998</c:v>
                </c:pt>
                <c:pt idx="30">
                  <c:v>268.32</c:v>
                </c:pt>
                <c:pt idx="31">
                  <c:v>256.36</c:v>
                </c:pt>
                <c:pt idx="32">
                  <c:v>235.85</c:v>
                </c:pt>
                <c:pt idx="33">
                  <c:v>240.12</c:v>
                </c:pt>
                <c:pt idx="34">
                  <c:v>246.1</c:v>
                </c:pt>
                <c:pt idx="35">
                  <c:v>240.12</c:v>
                </c:pt>
                <c:pt idx="36">
                  <c:v>243.54</c:v>
                </c:pt>
                <c:pt idx="37">
                  <c:v>241.83</c:v>
                </c:pt>
                <c:pt idx="38">
                  <c:v>249.52</c:v>
                </c:pt>
                <c:pt idx="39">
                  <c:v>246.96</c:v>
                </c:pt>
                <c:pt idx="40">
                  <c:v>241.83</c:v>
                </c:pt>
                <c:pt idx="41">
                  <c:v>252.94</c:v>
                </c:pt>
                <c:pt idx="42">
                  <c:v>246.1</c:v>
                </c:pt>
                <c:pt idx="43">
                  <c:v>234.99</c:v>
                </c:pt>
                <c:pt idx="44">
                  <c:v>240.12</c:v>
                </c:pt>
                <c:pt idx="45">
                  <c:v>232.43</c:v>
                </c:pt>
                <c:pt idx="46">
                  <c:v>211.07</c:v>
                </c:pt>
                <c:pt idx="47">
                  <c:v>200.81</c:v>
                </c:pt>
                <c:pt idx="48">
                  <c:v>184.58</c:v>
                </c:pt>
                <c:pt idx="49">
                  <c:v>141.85</c:v>
                </c:pt>
                <c:pt idx="50">
                  <c:v>153.81</c:v>
                </c:pt>
                <c:pt idx="51">
                  <c:v>170.05</c:v>
                </c:pt>
                <c:pt idx="52">
                  <c:v>182.01</c:v>
                </c:pt>
                <c:pt idx="53">
                  <c:v>199.96</c:v>
                </c:pt>
                <c:pt idx="54">
                  <c:v>213.63</c:v>
                </c:pt>
                <c:pt idx="55">
                  <c:v>216.19</c:v>
                </c:pt>
                <c:pt idx="56">
                  <c:v>212.78</c:v>
                </c:pt>
                <c:pt idx="57">
                  <c:v>201.67</c:v>
                </c:pt>
                <c:pt idx="58">
                  <c:v>199.1</c:v>
                </c:pt>
                <c:pt idx="59">
                  <c:v>186.28</c:v>
                </c:pt>
                <c:pt idx="60">
                  <c:v>192.27</c:v>
                </c:pt>
                <c:pt idx="61">
                  <c:v>198.25</c:v>
                </c:pt>
                <c:pt idx="62">
                  <c:v>212.78</c:v>
                </c:pt>
                <c:pt idx="63">
                  <c:v>218.76</c:v>
                </c:pt>
                <c:pt idx="64">
                  <c:v>223.03</c:v>
                </c:pt>
                <c:pt idx="65">
                  <c:v>229.01</c:v>
                </c:pt>
                <c:pt idx="66">
                  <c:v>240.97</c:v>
                </c:pt>
                <c:pt idx="67">
                  <c:v>245.25</c:v>
                </c:pt>
                <c:pt idx="68">
                  <c:v>242.68</c:v>
                </c:pt>
                <c:pt idx="69">
                  <c:v>240.12</c:v>
                </c:pt>
                <c:pt idx="70">
                  <c:v>242.68</c:v>
                </c:pt>
                <c:pt idx="71">
                  <c:v>252.08</c:v>
                </c:pt>
                <c:pt idx="72">
                  <c:v>253.79</c:v>
                </c:pt>
                <c:pt idx="73">
                  <c:v>257.2099999999999</c:v>
                </c:pt>
                <c:pt idx="74">
                  <c:v>255.5</c:v>
                </c:pt>
                <c:pt idx="75">
                  <c:v>261.48</c:v>
                </c:pt>
                <c:pt idx="76">
                  <c:v>261.48</c:v>
                </c:pt>
                <c:pt idx="77">
                  <c:v>260.63</c:v>
                </c:pt>
                <c:pt idx="78">
                  <c:v>256.36</c:v>
                </c:pt>
                <c:pt idx="79">
                  <c:v>270.0299999999999</c:v>
                </c:pt>
                <c:pt idx="80">
                  <c:v>279.4299999999998</c:v>
                </c:pt>
                <c:pt idx="81">
                  <c:v>281.14</c:v>
                </c:pt>
                <c:pt idx="82">
                  <c:v>287.12</c:v>
                </c:pt>
                <c:pt idx="83">
                  <c:v>282.85</c:v>
                </c:pt>
                <c:pt idx="84">
                  <c:v>281.99</c:v>
                </c:pt>
                <c:pt idx="85">
                  <c:v>276.86</c:v>
                </c:pt>
                <c:pt idx="86">
                  <c:v>274.3</c:v>
                </c:pt>
                <c:pt idx="87">
                  <c:v>273.45</c:v>
                </c:pt>
                <c:pt idx="88">
                  <c:v>270.88</c:v>
                </c:pt>
                <c:pt idx="89">
                  <c:v>270.88</c:v>
                </c:pt>
                <c:pt idx="90">
                  <c:v>262.3399999999999</c:v>
                </c:pt>
                <c:pt idx="91">
                  <c:v>252.94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'1'!$H$1</c:f>
              <c:strCache>
                <c:ptCount val="1"/>
                <c:pt idx="0">
                  <c:v>visu_ambient_temperature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'1'!$B$9:$B$107</c:f>
              <c:numCache>
                <c:formatCode>m/d/yyyy\ h:mm</c:formatCode>
                <c:ptCount val="99"/>
                <c:pt idx="0">
                  <c:v>41999.72181712963</c:v>
                </c:pt>
                <c:pt idx="1">
                  <c:v>41999.72196759258</c:v>
                </c:pt>
                <c:pt idx="2">
                  <c:v>41999.72212962961</c:v>
                </c:pt>
                <c:pt idx="3">
                  <c:v>41999.7222800926</c:v>
                </c:pt>
                <c:pt idx="4">
                  <c:v>41999.72244212961</c:v>
                </c:pt>
                <c:pt idx="5">
                  <c:v>41999.7225925926</c:v>
                </c:pt>
                <c:pt idx="6">
                  <c:v>41999.72275462961</c:v>
                </c:pt>
                <c:pt idx="7">
                  <c:v>41999.7229050926</c:v>
                </c:pt>
                <c:pt idx="8">
                  <c:v>41999.72306712961</c:v>
                </c:pt>
                <c:pt idx="9">
                  <c:v>41999.72321759259</c:v>
                </c:pt>
                <c:pt idx="10">
                  <c:v>41999.72337962961</c:v>
                </c:pt>
                <c:pt idx="11">
                  <c:v>41999.72353009259</c:v>
                </c:pt>
                <c:pt idx="12">
                  <c:v>41999.72369212961</c:v>
                </c:pt>
                <c:pt idx="13">
                  <c:v>41999.72384259258</c:v>
                </c:pt>
                <c:pt idx="14">
                  <c:v>41999.72400462961</c:v>
                </c:pt>
                <c:pt idx="15">
                  <c:v>41999.7241550926</c:v>
                </c:pt>
                <c:pt idx="16">
                  <c:v>41999.72431712963</c:v>
                </c:pt>
                <c:pt idx="17">
                  <c:v>41999.72446759258</c:v>
                </c:pt>
                <c:pt idx="18">
                  <c:v>41999.72462962961</c:v>
                </c:pt>
                <c:pt idx="19">
                  <c:v>41999.72478009258</c:v>
                </c:pt>
                <c:pt idx="20">
                  <c:v>41999.72494212961</c:v>
                </c:pt>
                <c:pt idx="21">
                  <c:v>41999.72509259258</c:v>
                </c:pt>
                <c:pt idx="22">
                  <c:v>41999.72525462961</c:v>
                </c:pt>
                <c:pt idx="23">
                  <c:v>41999.72540509258</c:v>
                </c:pt>
                <c:pt idx="24">
                  <c:v>41999.72556712962</c:v>
                </c:pt>
                <c:pt idx="25">
                  <c:v>41999.72571759258</c:v>
                </c:pt>
                <c:pt idx="26">
                  <c:v>41999.72587962962</c:v>
                </c:pt>
                <c:pt idx="27">
                  <c:v>41999.7260300926</c:v>
                </c:pt>
                <c:pt idx="28">
                  <c:v>41999.72619212962</c:v>
                </c:pt>
                <c:pt idx="29">
                  <c:v>41999.72634259258</c:v>
                </c:pt>
                <c:pt idx="30">
                  <c:v>41999.72650462962</c:v>
                </c:pt>
                <c:pt idx="31">
                  <c:v>41999.7266550926</c:v>
                </c:pt>
                <c:pt idx="32">
                  <c:v>41999.72681712963</c:v>
                </c:pt>
                <c:pt idx="33">
                  <c:v>41999.72696759259</c:v>
                </c:pt>
                <c:pt idx="34">
                  <c:v>41999.72712962961</c:v>
                </c:pt>
                <c:pt idx="35">
                  <c:v>41999.72728009259</c:v>
                </c:pt>
                <c:pt idx="36">
                  <c:v>41999.72744212961</c:v>
                </c:pt>
                <c:pt idx="37">
                  <c:v>41999.72759259259</c:v>
                </c:pt>
                <c:pt idx="38">
                  <c:v>41999.72775462961</c:v>
                </c:pt>
                <c:pt idx="39">
                  <c:v>41999.72790509259</c:v>
                </c:pt>
                <c:pt idx="40">
                  <c:v>41999.72806712962</c:v>
                </c:pt>
                <c:pt idx="41">
                  <c:v>41999.7282175926</c:v>
                </c:pt>
                <c:pt idx="42">
                  <c:v>41999.72837962963</c:v>
                </c:pt>
                <c:pt idx="43">
                  <c:v>41999.7285300926</c:v>
                </c:pt>
                <c:pt idx="44">
                  <c:v>41999.72869212963</c:v>
                </c:pt>
                <c:pt idx="45">
                  <c:v>41999.72884259259</c:v>
                </c:pt>
                <c:pt idx="46">
                  <c:v>41999.72899305556</c:v>
                </c:pt>
                <c:pt idx="47">
                  <c:v>41999.72915509259</c:v>
                </c:pt>
                <c:pt idx="48">
                  <c:v>41999.72931712963</c:v>
                </c:pt>
                <c:pt idx="49">
                  <c:v>41999.72946759258</c:v>
                </c:pt>
                <c:pt idx="50">
                  <c:v>41999.72962962961</c:v>
                </c:pt>
                <c:pt idx="51">
                  <c:v>41999.72978009258</c:v>
                </c:pt>
                <c:pt idx="52">
                  <c:v>41999.72994212961</c:v>
                </c:pt>
                <c:pt idx="53">
                  <c:v>41999.7300925926</c:v>
                </c:pt>
                <c:pt idx="54">
                  <c:v>41999.73025462963</c:v>
                </c:pt>
                <c:pt idx="55">
                  <c:v>41999.7304050926</c:v>
                </c:pt>
                <c:pt idx="56">
                  <c:v>41999.73055555556</c:v>
                </c:pt>
                <c:pt idx="57">
                  <c:v>41999.7307175926</c:v>
                </c:pt>
                <c:pt idx="58">
                  <c:v>41999.73086805556</c:v>
                </c:pt>
                <c:pt idx="59">
                  <c:v>41999.73103009259</c:v>
                </c:pt>
                <c:pt idx="60">
                  <c:v>41999.73118055552</c:v>
                </c:pt>
                <c:pt idx="61">
                  <c:v>41999.73134259257</c:v>
                </c:pt>
                <c:pt idx="62">
                  <c:v>41999.73149305554</c:v>
                </c:pt>
                <c:pt idx="63">
                  <c:v>41999.73165509259</c:v>
                </c:pt>
                <c:pt idx="64">
                  <c:v>41999.73180555554</c:v>
                </c:pt>
                <c:pt idx="65">
                  <c:v>41999.73196759258</c:v>
                </c:pt>
                <c:pt idx="66">
                  <c:v>41999.73211805556</c:v>
                </c:pt>
                <c:pt idx="67">
                  <c:v>41999.7322800926</c:v>
                </c:pt>
                <c:pt idx="68">
                  <c:v>41999.73243055553</c:v>
                </c:pt>
                <c:pt idx="69">
                  <c:v>41999.7325925926</c:v>
                </c:pt>
                <c:pt idx="70">
                  <c:v>41999.73274305555</c:v>
                </c:pt>
                <c:pt idx="71">
                  <c:v>41999.7329050926</c:v>
                </c:pt>
                <c:pt idx="72">
                  <c:v>41999.73305555555</c:v>
                </c:pt>
                <c:pt idx="73">
                  <c:v>41999.73320601852</c:v>
                </c:pt>
                <c:pt idx="74">
                  <c:v>41999.73336805555</c:v>
                </c:pt>
                <c:pt idx="75">
                  <c:v>41999.73351851852</c:v>
                </c:pt>
                <c:pt idx="76">
                  <c:v>41999.73368055552</c:v>
                </c:pt>
                <c:pt idx="77">
                  <c:v>41999.73383101852</c:v>
                </c:pt>
                <c:pt idx="78">
                  <c:v>41999.73399305555</c:v>
                </c:pt>
                <c:pt idx="79">
                  <c:v>41999.7341435185</c:v>
                </c:pt>
                <c:pt idx="80">
                  <c:v>41999.73430555555</c:v>
                </c:pt>
                <c:pt idx="81">
                  <c:v>41999.73445601852</c:v>
                </c:pt>
                <c:pt idx="82">
                  <c:v>41999.73461805556</c:v>
                </c:pt>
                <c:pt idx="83">
                  <c:v>41999.7347685185</c:v>
                </c:pt>
                <c:pt idx="84">
                  <c:v>41999.73493055555</c:v>
                </c:pt>
                <c:pt idx="85">
                  <c:v>41999.7350810185</c:v>
                </c:pt>
                <c:pt idx="86">
                  <c:v>41999.73524305555</c:v>
                </c:pt>
                <c:pt idx="87">
                  <c:v>41999.7353935185</c:v>
                </c:pt>
                <c:pt idx="88">
                  <c:v>41999.73555555556</c:v>
                </c:pt>
                <c:pt idx="89">
                  <c:v>41999.7357060185</c:v>
                </c:pt>
                <c:pt idx="90">
                  <c:v>41999.73586805556</c:v>
                </c:pt>
                <c:pt idx="91">
                  <c:v>41999.73601851852</c:v>
                </c:pt>
              </c:numCache>
            </c:numRef>
          </c:xVal>
          <c:yVal>
            <c:numRef>
              <c:f>'1'!$H$9:$H$107</c:f>
              <c:numCache>
                <c:formatCode>General</c:formatCode>
                <c:ptCount val="99"/>
                <c:pt idx="0">
                  <c:v>-2.1</c:v>
                </c:pt>
                <c:pt idx="1">
                  <c:v>-2.0</c:v>
                </c:pt>
                <c:pt idx="2">
                  <c:v>-2.1</c:v>
                </c:pt>
                <c:pt idx="3">
                  <c:v>-2.0</c:v>
                </c:pt>
                <c:pt idx="4">
                  <c:v>-2.0</c:v>
                </c:pt>
                <c:pt idx="5">
                  <c:v>-2.1</c:v>
                </c:pt>
                <c:pt idx="6">
                  <c:v>-2.1</c:v>
                </c:pt>
                <c:pt idx="7">
                  <c:v>-2.0</c:v>
                </c:pt>
                <c:pt idx="8">
                  <c:v>-2.1</c:v>
                </c:pt>
                <c:pt idx="9">
                  <c:v>-2.0</c:v>
                </c:pt>
                <c:pt idx="10">
                  <c:v>-2.1</c:v>
                </c:pt>
                <c:pt idx="11">
                  <c:v>-2.1</c:v>
                </c:pt>
                <c:pt idx="12">
                  <c:v>-2.1</c:v>
                </c:pt>
                <c:pt idx="13">
                  <c:v>-2.1</c:v>
                </c:pt>
                <c:pt idx="14">
                  <c:v>-2.1</c:v>
                </c:pt>
                <c:pt idx="15">
                  <c:v>-2.1</c:v>
                </c:pt>
                <c:pt idx="16">
                  <c:v>-2.1</c:v>
                </c:pt>
                <c:pt idx="17">
                  <c:v>-2.1</c:v>
                </c:pt>
                <c:pt idx="18">
                  <c:v>-2.1</c:v>
                </c:pt>
                <c:pt idx="19">
                  <c:v>-2.1</c:v>
                </c:pt>
                <c:pt idx="20">
                  <c:v>-2.2</c:v>
                </c:pt>
                <c:pt idx="21">
                  <c:v>-2.2</c:v>
                </c:pt>
                <c:pt idx="22">
                  <c:v>-2.1</c:v>
                </c:pt>
                <c:pt idx="23">
                  <c:v>-2.1</c:v>
                </c:pt>
                <c:pt idx="24">
                  <c:v>-2.1</c:v>
                </c:pt>
                <c:pt idx="25">
                  <c:v>-2.1</c:v>
                </c:pt>
                <c:pt idx="26">
                  <c:v>-2.1</c:v>
                </c:pt>
                <c:pt idx="27">
                  <c:v>-2.1</c:v>
                </c:pt>
                <c:pt idx="28">
                  <c:v>-2.1</c:v>
                </c:pt>
                <c:pt idx="29">
                  <c:v>-2.1</c:v>
                </c:pt>
                <c:pt idx="30">
                  <c:v>-2.2</c:v>
                </c:pt>
                <c:pt idx="31">
                  <c:v>-2.1</c:v>
                </c:pt>
                <c:pt idx="32">
                  <c:v>-2.1</c:v>
                </c:pt>
                <c:pt idx="33">
                  <c:v>-2.1</c:v>
                </c:pt>
                <c:pt idx="34">
                  <c:v>-2.2</c:v>
                </c:pt>
                <c:pt idx="35">
                  <c:v>-2.2</c:v>
                </c:pt>
                <c:pt idx="36">
                  <c:v>-2.2</c:v>
                </c:pt>
                <c:pt idx="37">
                  <c:v>-2.2</c:v>
                </c:pt>
                <c:pt idx="38">
                  <c:v>-2.2</c:v>
                </c:pt>
                <c:pt idx="39">
                  <c:v>-2.2</c:v>
                </c:pt>
                <c:pt idx="40">
                  <c:v>-2.2</c:v>
                </c:pt>
                <c:pt idx="41">
                  <c:v>-2.2</c:v>
                </c:pt>
                <c:pt idx="42">
                  <c:v>-2.1</c:v>
                </c:pt>
                <c:pt idx="43">
                  <c:v>-2.1</c:v>
                </c:pt>
                <c:pt idx="44">
                  <c:v>-2.2</c:v>
                </c:pt>
                <c:pt idx="45">
                  <c:v>-2.2</c:v>
                </c:pt>
                <c:pt idx="46">
                  <c:v>-2.2</c:v>
                </c:pt>
                <c:pt idx="47">
                  <c:v>-2.2</c:v>
                </c:pt>
                <c:pt idx="48">
                  <c:v>-2.2</c:v>
                </c:pt>
                <c:pt idx="49">
                  <c:v>-2.2</c:v>
                </c:pt>
                <c:pt idx="50">
                  <c:v>-2.2</c:v>
                </c:pt>
                <c:pt idx="51">
                  <c:v>-2.3</c:v>
                </c:pt>
                <c:pt idx="52">
                  <c:v>-2.2</c:v>
                </c:pt>
                <c:pt idx="53">
                  <c:v>-2.2</c:v>
                </c:pt>
                <c:pt idx="54">
                  <c:v>-2.2</c:v>
                </c:pt>
                <c:pt idx="55">
                  <c:v>-2.2</c:v>
                </c:pt>
                <c:pt idx="56">
                  <c:v>-2.3</c:v>
                </c:pt>
                <c:pt idx="57">
                  <c:v>-2.2</c:v>
                </c:pt>
                <c:pt idx="58">
                  <c:v>-2.2</c:v>
                </c:pt>
                <c:pt idx="59">
                  <c:v>-2.2</c:v>
                </c:pt>
                <c:pt idx="60">
                  <c:v>-2.2</c:v>
                </c:pt>
                <c:pt idx="61">
                  <c:v>-2.2</c:v>
                </c:pt>
                <c:pt idx="62">
                  <c:v>-2.2</c:v>
                </c:pt>
                <c:pt idx="63">
                  <c:v>-2.2</c:v>
                </c:pt>
                <c:pt idx="64">
                  <c:v>-2.2</c:v>
                </c:pt>
                <c:pt idx="65">
                  <c:v>-2.2</c:v>
                </c:pt>
                <c:pt idx="66">
                  <c:v>-2.2</c:v>
                </c:pt>
                <c:pt idx="67">
                  <c:v>-2.2</c:v>
                </c:pt>
                <c:pt idx="68">
                  <c:v>-2.2</c:v>
                </c:pt>
                <c:pt idx="69">
                  <c:v>-2.3</c:v>
                </c:pt>
                <c:pt idx="70">
                  <c:v>-2.2</c:v>
                </c:pt>
                <c:pt idx="71">
                  <c:v>-2.3</c:v>
                </c:pt>
                <c:pt idx="72">
                  <c:v>-2.2</c:v>
                </c:pt>
                <c:pt idx="73">
                  <c:v>-2.3</c:v>
                </c:pt>
                <c:pt idx="74">
                  <c:v>-2.3</c:v>
                </c:pt>
                <c:pt idx="75">
                  <c:v>-2.3</c:v>
                </c:pt>
                <c:pt idx="76">
                  <c:v>-2.3</c:v>
                </c:pt>
                <c:pt idx="77">
                  <c:v>-2.3</c:v>
                </c:pt>
                <c:pt idx="78">
                  <c:v>-2.3</c:v>
                </c:pt>
                <c:pt idx="79">
                  <c:v>-2.4</c:v>
                </c:pt>
                <c:pt idx="80">
                  <c:v>-2.4</c:v>
                </c:pt>
                <c:pt idx="81">
                  <c:v>-2.3</c:v>
                </c:pt>
                <c:pt idx="82">
                  <c:v>-2.3</c:v>
                </c:pt>
                <c:pt idx="83">
                  <c:v>-2.3</c:v>
                </c:pt>
                <c:pt idx="84">
                  <c:v>-2.3</c:v>
                </c:pt>
                <c:pt idx="85">
                  <c:v>-2.4</c:v>
                </c:pt>
                <c:pt idx="86">
                  <c:v>-2.4</c:v>
                </c:pt>
                <c:pt idx="87">
                  <c:v>-2.4</c:v>
                </c:pt>
                <c:pt idx="88">
                  <c:v>-2.4</c:v>
                </c:pt>
                <c:pt idx="89">
                  <c:v>-2.4</c:v>
                </c:pt>
                <c:pt idx="90">
                  <c:v>-2.3</c:v>
                </c:pt>
                <c:pt idx="91">
                  <c:v>-2.4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'1'!$I$1</c:f>
              <c:strCache>
                <c:ptCount val="1"/>
                <c:pt idx="0">
                  <c:v>visu_pitch_position_blade_1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'1'!$B$9:$B$107</c:f>
              <c:numCache>
                <c:formatCode>m/d/yyyy\ h:mm</c:formatCode>
                <c:ptCount val="99"/>
                <c:pt idx="0">
                  <c:v>41999.72181712963</c:v>
                </c:pt>
                <c:pt idx="1">
                  <c:v>41999.72196759258</c:v>
                </c:pt>
                <c:pt idx="2">
                  <c:v>41999.72212962961</c:v>
                </c:pt>
                <c:pt idx="3">
                  <c:v>41999.7222800926</c:v>
                </c:pt>
                <c:pt idx="4">
                  <c:v>41999.72244212961</c:v>
                </c:pt>
                <c:pt idx="5">
                  <c:v>41999.7225925926</c:v>
                </c:pt>
                <c:pt idx="6">
                  <c:v>41999.72275462961</c:v>
                </c:pt>
                <c:pt idx="7">
                  <c:v>41999.7229050926</c:v>
                </c:pt>
                <c:pt idx="8">
                  <c:v>41999.72306712961</c:v>
                </c:pt>
                <c:pt idx="9">
                  <c:v>41999.72321759259</c:v>
                </c:pt>
                <c:pt idx="10">
                  <c:v>41999.72337962961</c:v>
                </c:pt>
                <c:pt idx="11">
                  <c:v>41999.72353009259</c:v>
                </c:pt>
                <c:pt idx="12">
                  <c:v>41999.72369212961</c:v>
                </c:pt>
                <c:pt idx="13">
                  <c:v>41999.72384259258</c:v>
                </c:pt>
                <c:pt idx="14">
                  <c:v>41999.72400462961</c:v>
                </c:pt>
                <c:pt idx="15">
                  <c:v>41999.7241550926</c:v>
                </c:pt>
                <c:pt idx="16">
                  <c:v>41999.72431712963</c:v>
                </c:pt>
                <c:pt idx="17">
                  <c:v>41999.72446759258</c:v>
                </c:pt>
                <c:pt idx="18">
                  <c:v>41999.72462962961</c:v>
                </c:pt>
                <c:pt idx="19">
                  <c:v>41999.72478009258</c:v>
                </c:pt>
                <c:pt idx="20">
                  <c:v>41999.72494212961</c:v>
                </c:pt>
                <c:pt idx="21">
                  <c:v>41999.72509259258</c:v>
                </c:pt>
                <c:pt idx="22">
                  <c:v>41999.72525462961</c:v>
                </c:pt>
                <c:pt idx="23">
                  <c:v>41999.72540509258</c:v>
                </c:pt>
                <c:pt idx="24">
                  <c:v>41999.72556712962</c:v>
                </c:pt>
                <c:pt idx="25">
                  <c:v>41999.72571759258</c:v>
                </c:pt>
                <c:pt idx="26">
                  <c:v>41999.72587962962</c:v>
                </c:pt>
                <c:pt idx="27">
                  <c:v>41999.7260300926</c:v>
                </c:pt>
                <c:pt idx="28">
                  <c:v>41999.72619212962</c:v>
                </c:pt>
                <c:pt idx="29">
                  <c:v>41999.72634259258</c:v>
                </c:pt>
                <c:pt idx="30">
                  <c:v>41999.72650462962</c:v>
                </c:pt>
                <c:pt idx="31">
                  <c:v>41999.7266550926</c:v>
                </c:pt>
                <c:pt idx="32">
                  <c:v>41999.72681712963</c:v>
                </c:pt>
                <c:pt idx="33">
                  <c:v>41999.72696759259</c:v>
                </c:pt>
                <c:pt idx="34">
                  <c:v>41999.72712962961</c:v>
                </c:pt>
                <c:pt idx="35">
                  <c:v>41999.72728009259</c:v>
                </c:pt>
                <c:pt idx="36">
                  <c:v>41999.72744212961</c:v>
                </c:pt>
                <c:pt idx="37">
                  <c:v>41999.72759259259</c:v>
                </c:pt>
                <c:pt idx="38">
                  <c:v>41999.72775462961</c:v>
                </c:pt>
                <c:pt idx="39">
                  <c:v>41999.72790509259</c:v>
                </c:pt>
                <c:pt idx="40">
                  <c:v>41999.72806712962</c:v>
                </c:pt>
                <c:pt idx="41">
                  <c:v>41999.7282175926</c:v>
                </c:pt>
                <c:pt idx="42">
                  <c:v>41999.72837962963</c:v>
                </c:pt>
                <c:pt idx="43">
                  <c:v>41999.7285300926</c:v>
                </c:pt>
                <c:pt idx="44">
                  <c:v>41999.72869212963</c:v>
                </c:pt>
                <c:pt idx="45">
                  <c:v>41999.72884259259</c:v>
                </c:pt>
                <c:pt idx="46">
                  <c:v>41999.72899305556</c:v>
                </c:pt>
                <c:pt idx="47">
                  <c:v>41999.72915509259</c:v>
                </c:pt>
                <c:pt idx="48">
                  <c:v>41999.72931712963</c:v>
                </c:pt>
                <c:pt idx="49">
                  <c:v>41999.72946759258</c:v>
                </c:pt>
                <c:pt idx="50">
                  <c:v>41999.72962962961</c:v>
                </c:pt>
                <c:pt idx="51">
                  <c:v>41999.72978009258</c:v>
                </c:pt>
                <c:pt idx="52">
                  <c:v>41999.72994212961</c:v>
                </c:pt>
                <c:pt idx="53">
                  <c:v>41999.7300925926</c:v>
                </c:pt>
                <c:pt idx="54">
                  <c:v>41999.73025462963</c:v>
                </c:pt>
                <c:pt idx="55">
                  <c:v>41999.7304050926</c:v>
                </c:pt>
                <c:pt idx="56">
                  <c:v>41999.73055555556</c:v>
                </c:pt>
                <c:pt idx="57">
                  <c:v>41999.7307175926</c:v>
                </c:pt>
                <c:pt idx="58">
                  <c:v>41999.73086805556</c:v>
                </c:pt>
                <c:pt idx="59">
                  <c:v>41999.73103009259</c:v>
                </c:pt>
                <c:pt idx="60">
                  <c:v>41999.73118055552</c:v>
                </c:pt>
                <c:pt idx="61">
                  <c:v>41999.73134259257</c:v>
                </c:pt>
                <c:pt idx="62">
                  <c:v>41999.73149305554</c:v>
                </c:pt>
                <c:pt idx="63">
                  <c:v>41999.73165509259</c:v>
                </c:pt>
                <c:pt idx="64">
                  <c:v>41999.73180555554</c:v>
                </c:pt>
                <c:pt idx="65">
                  <c:v>41999.73196759258</c:v>
                </c:pt>
                <c:pt idx="66">
                  <c:v>41999.73211805556</c:v>
                </c:pt>
                <c:pt idx="67">
                  <c:v>41999.7322800926</c:v>
                </c:pt>
                <c:pt idx="68">
                  <c:v>41999.73243055553</c:v>
                </c:pt>
                <c:pt idx="69">
                  <c:v>41999.7325925926</c:v>
                </c:pt>
                <c:pt idx="70">
                  <c:v>41999.73274305555</c:v>
                </c:pt>
                <c:pt idx="71">
                  <c:v>41999.7329050926</c:v>
                </c:pt>
                <c:pt idx="72">
                  <c:v>41999.73305555555</c:v>
                </c:pt>
                <c:pt idx="73">
                  <c:v>41999.73320601852</c:v>
                </c:pt>
                <c:pt idx="74">
                  <c:v>41999.73336805555</c:v>
                </c:pt>
                <c:pt idx="75">
                  <c:v>41999.73351851852</c:v>
                </c:pt>
                <c:pt idx="76">
                  <c:v>41999.73368055552</c:v>
                </c:pt>
                <c:pt idx="77">
                  <c:v>41999.73383101852</c:v>
                </c:pt>
                <c:pt idx="78">
                  <c:v>41999.73399305555</c:v>
                </c:pt>
                <c:pt idx="79">
                  <c:v>41999.7341435185</c:v>
                </c:pt>
                <c:pt idx="80">
                  <c:v>41999.73430555555</c:v>
                </c:pt>
                <c:pt idx="81">
                  <c:v>41999.73445601852</c:v>
                </c:pt>
                <c:pt idx="82">
                  <c:v>41999.73461805556</c:v>
                </c:pt>
                <c:pt idx="83">
                  <c:v>41999.7347685185</c:v>
                </c:pt>
                <c:pt idx="84">
                  <c:v>41999.73493055555</c:v>
                </c:pt>
                <c:pt idx="85">
                  <c:v>41999.7350810185</c:v>
                </c:pt>
                <c:pt idx="86">
                  <c:v>41999.73524305555</c:v>
                </c:pt>
                <c:pt idx="87">
                  <c:v>41999.7353935185</c:v>
                </c:pt>
                <c:pt idx="88">
                  <c:v>41999.73555555556</c:v>
                </c:pt>
                <c:pt idx="89">
                  <c:v>41999.7357060185</c:v>
                </c:pt>
                <c:pt idx="90">
                  <c:v>41999.73586805556</c:v>
                </c:pt>
                <c:pt idx="91">
                  <c:v>41999.73601851852</c:v>
                </c:pt>
              </c:numCache>
            </c:numRef>
          </c:xVal>
          <c:yVal>
            <c:numRef>
              <c:f>'1'!$I$9:$I$107</c:f>
              <c:numCache>
                <c:formatCode>General</c:formatCode>
                <c:ptCount val="99"/>
                <c:pt idx="0">
                  <c:v>0.24</c:v>
                </c:pt>
                <c:pt idx="1">
                  <c:v>0.24</c:v>
                </c:pt>
                <c:pt idx="2">
                  <c:v>0.24</c:v>
                </c:pt>
                <c:pt idx="3">
                  <c:v>0.24</c:v>
                </c:pt>
                <c:pt idx="4">
                  <c:v>0.24</c:v>
                </c:pt>
                <c:pt idx="5">
                  <c:v>0.24</c:v>
                </c:pt>
                <c:pt idx="6">
                  <c:v>0.24</c:v>
                </c:pt>
                <c:pt idx="7">
                  <c:v>0.24</c:v>
                </c:pt>
                <c:pt idx="8">
                  <c:v>0.24</c:v>
                </c:pt>
                <c:pt idx="9">
                  <c:v>0.24</c:v>
                </c:pt>
                <c:pt idx="10">
                  <c:v>0.24</c:v>
                </c:pt>
                <c:pt idx="11">
                  <c:v>0.24</c:v>
                </c:pt>
                <c:pt idx="12">
                  <c:v>0.24</c:v>
                </c:pt>
                <c:pt idx="13">
                  <c:v>0.24</c:v>
                </c:pt>
                <c:pt idx="14">
                  <c:v>0.24</c:v>
                </c:pt>
                <c:pt idx="15">
                  <c:v>0.24</c:v>
                </c:pt>
                <c:pt idx="16">
                  <c:v>0.24</c:v>
                </c:pt>
                <c:pt idx="17">
                  <c:v>0.24</c:v>
                </c:pt>
                <c:pt idx="18">
                  <c:v>0.24</c:v>
                </c:pt>
                <c:pt idx="19">
                  <c:v>0.24</c:v>
                </c:pt>
                <c:pt idx="20">
                  <c:v>0.24</c:v>
                </c:pt>
                <c:pt idx="21">
                  <c:v>0.24</c:v>
                </c:pt>
                <c:pt idx="22">
                  <c:v>0.24</c:v>
                </c:pt>
                <c:pt idx="23">
                  <c:v>0.24</c:v>
                </c:pt>
                <c:pt idx="24">
                  <c:v>0.24</c:v>
                </c:pt>
                <c:pt idx="25">
                  <c:v>0.24</c:v>
                </c:pt>
                <c:pt idx="26">
                  <c:v>0.24</c:v>
                </c:pt>
                <c:pt idx="27">
                  <c:v>0.24</c:v>
                </c:pt>
                <c:pt idx="28">
                  <c:v>0.24</c:v>
                </c:pt>
                <c:pt idx="29">
                  <c:v>0.24</c:v>
                </c:pt>
                <c:pt idx="30">
                  <c:v>0.24</c:v>
                </c:pt>
                <c:pt idx="31">
                  <c:v>0.24</c:v>
                </c:pt>
                <c:pt idx="32">
                  <c:v>0.24</c:v>
                </c:pt>
                <c:pt idx="33">
                  <c:v>0.24</c:v>
                </c:pt>
                <c:pt idx="34">
                  <c:v>0.24</c:v>
                </c:pt>
                <c:pt idx="35">
                  <c:v>0.24</c:v>
                </c:pt>
                <c:pt idx="36">
                  <c:v>0.24</c:v>
                </c:pt>
                <c:pt idx="37">
                  <c:v>0.24</c:v>
                </c:pt>
                <c:pt idx="38">
                  <c:v>0.24</c:v>
                </c:pt>
                <c:pt idx="39">
                  <c:v>0.24</c:v>
                </c:pt>
                <c:pt idx="40">
                  <c:v>0.24</c:v>
                </c:pt>
                <c:pt idx="41">
                  <c:v>0.24</c:v>
                </c:pt>
                <c:pt idx="42">
                  <c:v>0.24</c:v>
                </c:pt>
                <c:pt idx="43">
                  <c:v>0.24</c:v>
                </c:pt>
                <c:pt idx="44">
                  <c:v>0.24</c:v>
                </c:pt>
                <c:pt idx="45">
                  <c:v>0.24</c:v>
                </c:pt>
                <c:pt idx="46">
                  <c:v>0.24</c:v>
                </c:pt>
                <c:pt idx="47">
                  <c:v>0.24</c:v>
                </c:pt>
                <c:pt idx="48">
                  <c:v>0.24</c:v>
                </c:pt>
                <c:pt idx="49">
                  <c:v>0.24</c:v>
                </c:pt>
                <c:pt idx="50">
                  <c:v>0.24</c:v>
                </c:pt>
                <c:pt idx="51">
                  <c:v>0.24</c:v>
                </c:pt>
                <c:pt idx="52">
                  <c:v>0.24</c:v>
                </c:pt>
                <c:pt idx="53">
                  <c:v>0.24</c:v>
                </c:pt>
                <c:pt idx="54">
                  <c:v>0.24</c:v>
                </c:pt>
                <c:pt idx="55">
                  <c:v>0.24</c:v>
                </c:pt>
                <c:pt idx="56">
                  <c:v>0.24</c:v>
                </c:pt>
                <c:pt idx="57">
                  <c:v>0.24</c:v>
                </c:pt>
                <c:pt idx="58">
                  <c:v>0.24</c:v>
                </c:pt>
                <c:pt idx="59">
                  <c:v>0.24</c:v>
                </c:pt>
                <c:pt idx="60">
                  <c:v>0.24</c:v>
                </c:pt>
                <c:pt idx="61">
                  <c:v>0.24</c:v>
                </c:pt>
                <c:pt idx="62">
                  <c:v>0.24</c:v>
                </c:pt>
                <c:pt idx="63">
                  <c:v>0.24</c:v>
                </c:pt>
                <c:pt idx="64">
                  <c:v>0.24</c:v>
                </c:pt>
                <c:pt idx="65">
                  <c:v>0.24</c:v>
                </c:pt>
                <c:pt idx="66">
                  <c:v>0.24</c:v>
                </c:pt>
                <c:pt idx="67">
                  <c:v>0.24</c:v>
                </c:pt>
                <c:pt idx="68">
                  <c:v>0.24</c:v>
                </c:pt>
                <c:pt idx="69">
                  <c:v>0.24</c:v>
                </c:pt>
                <c:pt idx="70">
                  <c:v>0.24</c:v>
                </c:pt>
                <c:pt idx="71">
                  <c:v>0.24</c:v>
                </c:pt>
                <c:pt idx="72">
                  <c:v>0.24</c:v>
                </c:pt>
                <c:pt idx="73">
                  <c:v>0.24</c:v>
                </c:pt>
                <c:pt idx="74">
                  <c:v>0.24</c:v>
                </c:pt>
                <c:pt idx="75">
                  <c:v>0.24</c:v>
                </c:pt>
                <c:pt idx="76">
                  <c:v>0.24</c:v>
                </c:pt>
                <c:pt idx="77">
                  <c:v>0.24</c:v>
                </c:pt>
                <c:pt idx="78">
                  <c:v>0.24</c:v>
                </c:pt>
                <c:pt idx="79">
                  <c:v>0.24</c:v>
                </c:pt>
                <c:pt idx="80">
                  <c:v>0.24</c:v>
                </c:pt>
                <c:pt idx="81">
                  <c:v>0.24</c:v>
                </c:pt>
                <c:pt idx="82">
                  <c:v>0.24</c:v>
                </c:pt>
                <c:pt idx="83">
                  <c:v>0.24</c:v>
                </c:pt>
                <c:pt idx="84">
                  <c:v>0.24</c:v>
                </c:pt>
                <c:pt idx="85">
                  <c:v>0.24</c:v>
                </c:pt>
                <c:pt idx="86">
                  <c:v>0.24</c:v>
                </c:pt>
                <c:pt idx="87">
                  <c:v>0.24</c:v>
                </c:pt>
                <c:pt idx="88">
                  <c:v>0.24</c:v>
                </c:pt>
                <c:pt idx="89">
                  <c:v>0.24</c:v>
                </c:pt>
                <c:pt idx="90">
                  <c:v>0.24</c:v>
                </c:pt>
                <c:pt idx="91">
                  <c:v>0.24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35629872"/>
        <c:axId val="2110287424"/>
      </c:scatterChart>
      <c:valAx>
        <c:axId val="-935629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0287424"/>
        <c:crosses val="autoZero"/>
        <c:crossBetween val="midCat"/>
      </c:valAx>
      <c:valAx>
        <c:axId val="211028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35629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worthyPAA!$G$2:$G$16</c:f>
              <c:numCache>
                <c:formatCode>General</c:formatCode>
                <c:ptCount val="15"/>
                <c:pt idx="0">
                  <c:v>394.0</c:v>
                </c:pt>
                <c:pt idx="1">
                  <c:v>403.0</c:v>
                </c:pt>
                <c:pt idx="2">
                  <c:v>378.0</c:v>
                </c:pt>
                <c:pt idx="3">
                  <c:v>365.0</c:v>
                </c:pt>
                <c:pt idx="4">
                  <c:v>374.0</c:v>
                </c:pt>
                <c:pt idx="5">
                  <c:v>380.0</c:v>
                </c:pt>
                <c:pt idx="6">
                  <c:v>404.0</c:v>
                </c:pt>
                <c:pt idx="7">
                  <c:v>418.0</c:v>
                </c:pt>
                <c:pt idx="8">
                  <c:v>407.0</c:v>
                </c:pt>
                <c:pt idx="9">
                  <c:v>415.0</c:v>
                </c:pt>
                <c:pt idx="10">
                  <c:v>400.0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worthyPAA!$H$2:$H$16</c:f>
              <c:numCache>
                <c:formatCode>General</c:formatCode>
                <c:ptCount val="15"/>
                <c:pt idx="0">
                  <c:v>397.0</c:v>
                </c:pt>
                <c:pt idx="1">
                  <c:v>475.0</c:v>
                </c:pt>
                <c:pt idx="2">
                  <c:v>493.0</c:v>
                </c:pt>
                <c:pt idx="3">
                  <c:v>584.0</c:v>
                </c:pt>
                <c:pt idx="4">
                  <c:v>478.0</c:v>
                </c:pt>
                <c:pt idx="5">
                  <c:v>433.0</c:v>
                </c:pt>
                <c:pt idx="6">
                  <c:v>606.0</c:v>
                </c:pt>
                <c:pt idx="7">
                  <c:v>647.0</c:v>
                </c:pt>
                <c:pt idx="8">
                  <c:v>523.0</c:v>
                </c:pt>
                <c:pt idx="9">
                  <c:v>465.0</c:v>
                </c:pt>
                <c:pt idx="10">
                  <c:v>388.0</c:v>
                </c:pt>
                <c:pt idx="11">
                  <c:v>477.0</c:v>
                </c:pt>
                <c:pt idx="12">
                  <c:v>507.0</c:v>
                </c:pt>
                <c:pt idx="13">
                  <c:v>503.0</c:v>
                </c:pt>
                <c:pt idx="14">
                  <c:v>0.0</c:v>
                </c:pt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worthyPAA!$I$2:$I$16</c:f>
              <c:numCache>
                <c:formatCode>General</c:formatCode>
                <c:ptCount val="15"/>
                <c:pt idx="0">
                  <c:v>473.0</c:v>
                </c:pt>
                <c:pt idx="1">
                  <c:v>361.0</c:v>
                </c:pt>
                <c:pt idx="2">
                  <c:v>319.0</c:v>
                </c:pt>
                <c:pt idx="3">
                  <c:v>326.0</c:v>
                </c:pt>
                <c:pt idx="4">
                  <c:v>363.0</c:v>
                </c:pt>
                <c:pt idx="5">
                  <c:v>372.0</c:v>
                </c:pt>
                <c:pt idx="6">
                  <c:v>410.0</c:v>
                </c:pt>
                <c:pt idx="7">
                  <c:v>386.0</c:v>
                </c:pt>
                <c:pt idx="8">
                  <c:v>378.0</c:v>
                </c:pt>
                <c:pt idx="9">
                  <c:v>362.0</c:v>
                </c:pt>
                <c:pt idx="10">
                  <c:v>354.0</c:v>
                </c:pt>
                <c:pt idx="11">
                  <c:v>376.0</c:v>
                </c:pt>
                <c:pt idx="12">
                  <c:v>402.0</c:v>
                </c:pt>
                <c:pt idx="13">
                  <c:v>392.0</c:v>
                </c:pt>
                <c:pt idx="14">
                  <c:v>369.0</c:v>
                </c:pt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worthyPAA!$J$2:$J$16</c:f>
              <c:numCache>
                <c:formatCode>General</c:formatCode>
                <c:ptCount val="15"/>
                <c:pt idx="0">
                  <c:v>370.0</c:v>
                </c:pt>
                <c:pt idx="1">
                  <c:v>415.0</c:v>
                </c:pt>
                <c:pt idx="2">
                  <c:v>388.0</c:v>
                </c:pt>
                <c:pt idx="3">
                  <c:v>364.0</c:v>
                </c:pt>
                <c:pt idx="4">
                  <c:v>353.0</c:v>
                </c:pt>
                <c:pt idx="5">
                  <c:v>366.0</c:v>
                </c:pt>
                <c:pt idx="6">
                  <c:v>397.0</c:v>
                </c:pt>
                <c:pt idx="7">
                  <c:v>400.0</c:v>
                </c:pt>
                <c:pt idx="8">
                  <c:v>375.0</c:v>
                </c:pt>
                <c:pt idx="9">
                  <c:v>366.0</c:v>
                </c:pt>
                <c:pt idx="10">
                  <c:v>374.0</c:v>
                </c:pt>
                <c:pt idx="11">
                  <c:v>356.0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</c:numCache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worthyPAA!$K$2:$K$16</c:f>
              <c:numCache>
                <c:formatCode>General</c:formatCode>
                <c:ptCount val="15"/>
                <c:pt idx="0">
                  <c:v>381.0</c:v>
                </c:pt>
                <c:pt idx="1">
                  <c:v>394.0</c:v>
                </c:pt>
                <c:pt idx="2">
                  <c:v>399.0</c:v>
                </c:pt>
                <c:pt idx="3">
                  <c:v>388.0</c:v>
                </c:pt>
                <c:pt idx="4">
                  <c:v>366.0</c:v>
                </c:pt>
                <c:pt idx="5">
                  <c:v>354.0</c:v>
                </c:pt>
                <c:pt idx="6">
                  <c:v>364.0</c:v>
                </c:pt>
                <c:pt idx="7">
                  <c:v>394.0</c:v>
                </c:pt>
                <c:pt idx="8">
                  <c:v>403.0</c:v>
                </c:pt>
                <c:pt idx="9">
                  <c:v>378.0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</c:numCache>
            </c:numRef>
          </c:val>
          <c:smooth val="0"/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worthyPAA!$L$2:$L$16</c:f>
              <c:numCache>
                <c:formatCode>General</c:formatCode>
                <c:ptCount val="15"/>
                <c:pt idx="0">
                  <c:v>355.0</c:v>
                </c:pt>
                <c:pt idx="1">
                  <c:v>431.0</c:v>
                </c:pt>
                <c:pt idx="2">
                  <c:v>386.0</c:v>
                </c:pt>
                <c:pt idx="3">
                  <c:v>438.0</c:v>
                </c:pt>
                <c:pt idx="4">
                  <c:v>483.0</c:v>
                </c:pt>
                <c:pt idx="5">
                  <c:v>579.0</c:v>
                </c:pt>
                <c:pt idx="6">
                  <c:v>513.0</c:v>
                </c:pt>
                <c:pt idx="7">
                  <c:v>406.0</c:v>
                </c:pt>
                <c:pt idx="8">
                  <c:v>579.0</c:v>
                </c:pt>
                <c:pt idx="9">
                  <c:v>664.0</c:v>
                </c:pt>
                <c:pt idx="10">
                  <c:v>533.0</c:v>
                </c:pt>
                <c:pt idx="11">
                  <c:v>491.0</c:v>
                </c:pt>
                <c:pt idx="12">
                  <c:v>388.0</c:v>
                </c:pt>
                <c:pt idx="13">
                  <c:v>454.0</c:v>
                </c:pt>
                <c:pt idx="14">
                  <c:v>514.0</c:v>
                </c:pt>
              </c:numCache>
            </c:numRef>
          </c:val>
          <c:smooth val="0"/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worthyPAA!$M$2:$M$16</c:f>
              <c:numCache>
                <c:formatCode>General</c:formatCode>
                <c:ptCount val="15"/>
                <c:pt idx="0">
                  <c:v>498.0</c:v>
                </c:pt>
                <c:pt idx="1">
                  <c:v>419.0</c:v>
                </c:pt>
                <c:pt idx="2">
                  <c:v>417.0</c:v>
                </c:pt>
                <c:pt idx="3">
                  <c:v>416.0</c:v>
                </c:pt>
                <c:pt idx="4">
                  <c:v>410.0</c:v>
                </c:pt>
                <c:pt idx="5">
                  <c:v>406.0</c:v>
                </c:pt>
                <c:pt idx="6">
                  <c:v>407.0</c:v>
                </c:pt>
                <c:pt idx="7">
                  <c:v>486.0</c:v>
                </c:pt>
                <c:pt idx="8">
                  <c:v>411.0</c:v>
                </c:pt>
                <c:pt idx="9">
                  <c:v>404.0</c:v>
                </c:pt>
                <c:pt idx="10">
                  <c:v>391.0</c:v>
                </c:pt>
                <c:pt idx="11">
                  <c:v>456.0</c:v>
                </c:pt>
                <c:pt idx="12">
                  <c:v>499.0</c:v>
                </c:pt>
                <c:pt idx="13">
                  <c:v>582.0</c:v>
                </c:pt>
                <c:pt idx="14">
                  <c:v>0.0</c:v>
                </c:pt>
              </c:numCache>
            </c:numRef>
          </c:val>
          <c:smooth val="0"/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worthyPAA!$N$2:$N$16</c:f>
              <c:numCache>
                <c:formatCode>General</c:formatCode>
                <c:ptCount val="15"/>
                <c:pt idx="0">
                  <c:v>556.0</c:v>
                </c:pt>
                <c:pt idx="1">
                  <c:v>421.0</c:v>
                </c:pt>
                <c:pt idx="2">
                  <c:v>375.0</c:v>
                </c:pt>
                <c:pt idx="3">
                  <c:v>366.0</c:v>
                </c:pt>
                <c:pt idx="4">
                  <c:v>374.0</c:v>
                </c:pt>
                <c:pt idx="5">
                  <c:v>383.0</c:v>
                </c:pt>
                <c:pt idx="6">
                  <c:v>408.0</c:v>
                </c:pt>
                <c:pt idx="7">
                  <c:v>416.0</c:v>
                </c:pt>
                <c:pt idx="8">
                  <c:v>407.0</c:v>
                </c:pt>
                <c:pt idx="9">
                  <c:v>414.0</c:v>
                </c:pt>
                <c:pt idx="10">
                  <c:v>398.0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</c:numCache>
            </c:numRef>
          </c:val>
          <c:smooth val="0"/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worthyPAA!$O$2:$O$16</c:f>
              <c:numCache>
                <c:formatCode>General</c:formatCode>
                <c:ptCount val="15"/>
                <c:pt idx="0">
                  <c:v>417.0</c:v>
                </c:pt>
                <c:pt idx="1">
                  <c:v>349.0</c:v>
                </c:pt>
                <c:pt idx="2">
                  <c:v>318.0</c:v>
                </c:pt>
                <c:pt idx="3">
                  <c:v>353.0</c:v>
                </c:pt>
                <c:pt idx="4">
                  <c:v>366.0</c:v>
                </c:pt>
                <c:pt idx="5">
                  <c:v>400.0</c:v>
                </c:pt>
                <c:pt idx="6">
                  <c:v>392.0</c:v>
                </c:pt>
                <c:pt idx="7">
                  <c:v>387.0</c:v>
                </c:pt>
                <c:pt idx="8">
                  <c:v>364.0</c:v>
                </c:pt>
                <c:pt idx="9">
                  <c:v>353.0</c:v>
                </c:pt>
                <c:pt idx="10">
                  <c:v>367.0</c:v>
                </c:pt>
                <c:pt idx="11">
                  <c:v>398.0</c:v>
                </c:pt>
                <c:pt idx="12">
                  <c:v>400.0</c:v>
                </c:pt>
                <c:pt idx="13">
                  <c:v>0.0</c:v>
                </c:pt>
                <c:pt idx="14">
                  <c:v>0.0</c:v>
                </c:pt>
              </c:numCache>
            </c:numRef>
          </c:val>
          <c:smooth val="0"/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worthyPAA!$P$2:$P$16</c:f>
              <c:numCache>
                <c:formatCode>General</c:formatCode>
                <c:ptCount val="15"/>
                <c:pt idx="0">
                  <c:v>378.0</c:v>
                </c:pt>
                <c:pt idx="1">
                  <c:v>405.0</c:v>
                </c:pt>
                <c:pt idx="2">
                  <c:v>362.0</c:v>
                </c:pt>
                <c:pt idx="3">
                  <c:v>373.0</c:v>
                </c:pt>
                <c:pt idx="4">
                  <c:v>376.0</c:v>
                </c:pt>
                <c:pt idx="5">
                  <c:v>400.0</c:v>
                </c:pt>
                <c:pt idx="6">
                  <c:v>419.0</c:v>
                </c:pt>
                <c:pt idx="7">
                  <c:v>411.0</c:v>
                </c:pt>
                <c:pt idx="8">
                  <c:v>412.0</c:v>
                </c:pt>
                <c:pt idx="9">
                  <c:v>403.0</c:v>
                </c:pt>
                <c:pt idx="10">
                  <c:v>417.0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0315200"/>
        <c:axId val="-2139089904"/>
      </c:lineChart>
      <c:catAx>
        <c:axId val="2110315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39089904"/>
        <c:crosses val="autoZero"/>
        <c:auto val="1"/>
        <c:lblAlgn val="ctr"/>
        <c:lblOffset val="100"/>
        <c:noMultiLvlLbl val="0"/>
      </c:catAx>
      <c:valAx>
        <c:axId val="-213908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0315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468</Words>
  <Characters>2671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清华大学软件学院</Company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康荣</dc:creator>
  <cp:keywords/>
  <dc:description/>
  <cp:lastModifiedBy>康荣</cp:lastModifiedBy>
  <cp:revision>32</cp:revision>
  <dcterms:created xsi:type="dcterms:W3CDTF">2015-11-08T11:25:00Z</dcterms:created>
  <dcterms:modified xsi:type="dcterms:W3CDTF">2015-11-17T12:44:00Z</dcterms:modified>
</cp:coreProperties>
</file>