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FFC" w:rsidRDefault="00471FFC" w:rsidP="00471FFC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uk-UA"/>
        </w:rPr>
        <w:drawing>
          <wp:anchor distT="0" distB="0" distL="114300" distR="114300" simplePos="0" relativeHeight="251659264" behindDoc="1" locked="0" layoutInCell="1" allowOverlap="1" wp14:anchorId="1D6500F9" wp14:editId="46E3218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41331" cy="655320"/>
            <wp:effectExtent l="0" t="0" r="0" b="0"/>
            <wp:wrapTight wrapText="bothSides">
              <wp:wrapPolygon edited="0">
                <wp:start x="0" y="0"/>
                <wp:lineTo x="0" y="20721"/>
                <wp:lineTo x="21502" y="20721"/>
                <wp:lineTo x="2150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331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FFC" w:rsidRPr="00615F28" w:rsidRDefault="00471FFC" w:rsidP="00471FF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5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МIНIСТЕРСТВО  ОСВIТИ  І  НАУКИ  УКРАЇНИ</w:t>
      </w:r>
    </w:p>
    <w:p w:rsidR="00471FFC" w:rsidRPr="00615F28" w:rsidRDefault="00471FFC" w:rsidP="00471FF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5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НАЦІОНАЛЬНИЙ   ТЕХНІЧНИЙ   УНІВЕРСИТЕТ   УКРАЇНИ</w:t>
      </w:r>
    </w:p>
    <w:p w:rsidR="00471FFC" w:rsidRPr="00615F28" w:rsidRDefault="00471FFC" w:rsidP="00471FF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5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“КИЇВСЬКИЙ  ПОЛІТЕХНІЧНИЙ  ІНСТИТУТ</w:t>
      </w:r>
    </w:p>
    <w:p w:rsidR="00471FFC" w:rsidRPr="00615F28" w:rsidRDefault="00471FFC" w:rsidP="00471FF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5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ІМЕНІ ІГОРЯ СІКОРСЬКОГО”</w:t>
      </w:r>
    </w:p>
    <w:p w:rsidR="00471FFC" w:rsidRPr="00615F28" w:rsidRDefault="00471FFC" w:rsidP="00471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71FFC" w:rsidRDefault="00471FFC" w:rsidP="00471FF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471FFC" w:rsidRPr="00615F28" w:rsidRDefault="00471FFC" w:rsidP="00471FF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5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Факультет прикладної математики</w:t>
      </w:r>
    </w:p>
    <w:p w:rsidR="00471FFC" w:rsidRPr="00615F28" w:rsidRDefault="00471FFC" w:rsidP="00471FF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5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Кафедра системного програмування і спеціалізованих комп'ютерних систем</w:t>
      </w:r>
    </w:p>
    <w:p w:rsidR="00471FFC" w:rsidRPr="00615F28" w:rsidRDefault="00471FFC" w:rsidP="00471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5F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15F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71FFC" w:rsidRDefault="00471FFC" w:rsidP="00471FF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471FFC" w:rsidRPr="00AB5255" w:rsidRDefault="00471FFC" w:rsidP="00471FF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615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Лабораторна робота № </w:t>
      </w:r>
      <w:r w:rsidRPr="00AB52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1</w:t>
      </w:r>
    </w:p>
    <w:p w:rsidR="00471FFC" w:rsidRPr="00615F28" w:rsidRDefault="00471FFC" w:rsidP="00471FF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5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з дисципліни “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Бази даних і засоби управління</w:t>
      </w:r>
      <w:r w:rsidRPr="00615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”</w:t>
      </w:r>
    </w:p>
    <w:p w:rsidR="00471FFC" w:rsidRPr="00615F28" w:rsidRDefault="00471FFC" w:rsidP="00471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5F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15F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tbl>
      <w:tblPr>
        <w:tblW w:w="3836" w:type="dxa"/>
        <w:tblInd w:w="66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4"/>
        <w:gridCol w:w="246"/>
        <w:gridCol w:w="246"/>
      </w:tblGrid>
      <w:tr w:rsidR="00471FFC" w:rsidRPr="00615F28" w:rsidTr="00372F11">
        <w:trPr>
          <w:trHeight w:val="3180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71FFC" w:rsidRPr="00615F28" w:rsidRDefault="00471FFC" w:rsidP="00372F11">
            <w:pPr>
              <w:spacing w:before="120" w:after="12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15F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Виконав</w:t>
            </w:r>
          </w:p>
          <w:p w:rsidR="00471FFC" w:rsidRPr="00615F28" w:rsidRDefault="00471FFC" w:rsidP="00372F11">
            <w:pPr>
              <w:spacing w:before="120" w:after="12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15F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студент 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uk-UA"/>
              </w:rPr>
              <w:t>II</w:t>
            </w:r>
            <w:r w:rsidRPr="00615F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 курсу</w:t>
            </w:r>
          </w:p>
          <w:p w:rsidR="00471FFC" w:rsidRPr="00615F28" w:rsidRDefault="00471FFC" w:rsidP="00372F11">
            <w:pPr>
              <w:spacing w:before="120" w:after="12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групи КВ-84</w:t>
            </w:r>
          </w:p>
          <w:p w:rsidR="00471FFC" w:rsidRPr="00AB5255" w:rsidRDefault="00471FFC" w:rsidP="00372F11">
            <w:pPr>
              <w:spacing w:after="12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Кривко Євген Олегович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71FFC" w:rsidRPr="00615F28" w:rsidRDefault="00471FFC" w:rsidP="00372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71FFC" w:rsidRPr="00615F28" w:rsidRDefault="00471FFC" w:rsidP="00372F11">
            <w:pPr>
              <w:spacing w:after="0" w:line="276" w:lineRule="auto"/>
              <w:ind w:left="-1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471FFC" w:rsidRPr="00615F28" w:rsidRDefault="00471FFC" w:rsidP="00372F1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471FFC" w:rsidRPr="00615F28" w:rsidRDefault="00471FFC" w:rsidP="00471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71FFC" w:rsidRDefault="00471FFC" w:rsidP="00471F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471FFC" w:rsidRDefault="00471FFC" w:rsidP="00471F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471FFC" w:rsidRDefault="00471FFC" w:rsidP="00471F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471FFC" w:rsidRDefault="00471FFC" w:rsidP="00106D1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471FFC" w:rsidRDefault="00471FFC" w:rsidP="00471F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471FFC" w:rsidRDefault="00471FFC" w:rsidP="00471F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471FFC" w:rsidRDefault="00471FFC" w:rsidP="00471F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Київ 2020</w:t>
      </w:r>
    </w:p>
    <w:p w:rsidR="00FE72EA" w:rsidRDefault="00FE72E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7540AF" w:rsidRPr="00106D10" w:rsidRDefault="007540AF" w:rsidP="007540AF">
      <w:pPr>
        <w:jc w:val="center"/>
        <w:rPr>
          <w:rFonts w:ascii="Times New Roman" w:hAnsi="Times New Roman" w:cs="Times New Roman"/>
          <w:i/>
          <w:sz w:val="32"/>
          <w:lang w:val="ru-RU"/>
        </w:rPr>
      </w:pPr>
      <w:r w:rsidRPr="00106D10">
        <w:rPr>
          <w:rFonts w:ascii="Times New Roman" w:hAnsi="Times New Roman" w:cs="Times New Roman"/>
          <w:i/>
          <w:sz w:val="32"/>
        </w:rPr>
        <w:t>Варіант</w:t>
      </w:r>
    </w:p>
    <w:p w:rsidR="007540AF" w:rsidRPr="00106D10" w:rsidRDefault="000416D8">
      <w:pPr>
        <w:rPr>
          <w:rFonts w:ascii="Times New Roman" w:hAnsi="Times New Roman" w:cs="Times New Roman"/>
          <w:i/>
          <w:sz w:val="32"/>
          <w:lang w:val="en-US"/>
        </w:rPr>
      </w:pPr>
      <w:r w:rsidRPr="00106D10">
        <w:rPr>
          <w:rFonts w:ascii="Times New Roman" w:hAnsi="Times New Roman" w:cs="Times New Roman"/>
          <w:b/>
          <w:sz w:val="32"/>
        </w:rPr>
        <w:t>Організація</w:t>
      </w:r>
      <w:r w:rsidR="007540AF" w:rsidRPr="00106D10">
        <w:rPr>
          <w:rFonts w:ascii="Times New Roman" w:hAnsi="Times New Roman" w:cs="Times New Roman"/>
          <w:b/>
          <w:sz w:val="32"/>
        </w:rPr>
        <w:t xml:space="preserve"> (</w:t>
      </w:r>
      <w:r w:rsidR="009944FC">
        <w:rPr>
          <w:rFonts w:ascii="Times New Roman" w:hAnsi="Times New Roman" w:cs="Times New Roman"/>
          <w:b/>
          <w:sz w:val="32"/>
        </w:rPr>
        <w:t>відділи, співробітники, проє</w:t>
      </w:r>
      <w:r w:rsidRPr="00106D10">
        <w:rPr>
          <w:rFonts w:ascii="Times New Roman" w:hAnsi="Times New Roman" w:cs="Times New Roman"/>
          <w:b/>
          <w:sz w:val="32"/>
        </w:rPr>
        <w:t>кти</w:t>
      </w:r>
      <w:r w:rsidR="007540AF" w:rsidRPr="00106D10">
        <w:rPr>
          <w:rFonts w:ascii="Times New Roman" w:hAnsi="Times New Roman" w:cs="Times New Roman"/>
          <w:b/>
          <w:sz w:val="32"/>
        </w:rPr>
        <w:t>)</w:t>
      </w:r>
    </w:p>
    <w:p w:rsidR="008A58EF" w:rsidRPr="00106D10" w:rsidRDefault="008A58EF">
      <w:pPr>
        <w:rPr>
          <w:rFonts w:ascii="Times New Roman" w:hAnsi="Times New Roman" w:cs="Times New Roman"/>
          <w:i/>
          <w:sz w:val="32"/>
        </w:rPr>
      </w:pPr>
      <w:r w:rsidRPr="00106D10">
        <w:rPr>
          <w:rFonts w:ascii="Times New Roman" w:hAnsi="Times New Roman" w:cs="Times New Roman"/>
          <w:i/>
          <w:sz w:val="32"/>
        </w:rPr>
        <w:t>Вимоги до оформлення лабораторної роботи у електронному вигляді</w:t>
      </w:r>
    </w:p>
    <w:p w:rsidR="008A58EF" w:rsidRPr="00106D10" w:rsidRDefault="008A58EF" w:rsidP="008A58EF">
      <w:pPr>
        <w:pStyle w:val="a3"/>
        <w:spacing w:before="0" w:beforeAutospacing="0" w:after="200" w:afterAutospacing="0"/>
        <w:rPr>
          <w:sz w:val="28"/>
        </w:rPr>
      </w:pPr>
      <w:r w:rsidRPr="00106D10">
        <w:rPr>
          <w:i/>
          <w:iCs/>
          <w:color w:val="000000"/>
          <w:sz w:val="32"/>
          <w:szCs w:val="28"/>
        </w:rPr>
        <w:t>У звіті щодо пункту №1 завдання має бути:</w:t>
      </w:r>
    </w:p>
    <w:p w:rsidR="008A58EF" w:rsidRPr="00106D10" w:rsidRDefault="008A58EF" w:rsidP="008A58E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28"/>
        </w:rPr>
      </w:pPr>
      <w:r w:rsidRPr="00106D10">
        <w:rPr>
          <w:color w:val="000000"/>
          <w:sz w:val="32"/>
          <w:szCs w:val="28"/>
        </w:rPr>
        <w:t>перелік сутностей з описом їх призначення;</w:t>
      </w:r>
    </w:p>
    <w:p w:rsidR="008A58EF" w:rsidRPr="00106D10" w:rsidRDefault="008A58EF" w:rsidP="008A58E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28"/>
        </w:rPr>
      </w:pPr>
      <w:r w:rsidRPr="00106D10">
        <w:rPr>
          <w:color w:val="000000"/>
          <w:sz w:val="32"/>
          <w:szCs w:val="28"/>
        </w:rPr>
        <w:t>графічний файл розробленої моделі «сутність-зв’язок»;</w:t>
      </w:r>
    </w:p>
    <w:p w:rsidR="008A58EF" w:rsidRPr="00106D10" w:rsidRDefault="008A58EF" w:rsidP="008A58EF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color w:val="000000"/>
          <w:sz w:val="32"/>
          <w:szCs w:val="28"/>
        </w:rPr>
      </w:pPr>
      <w:r w:rsidRPr="00106D10">
        <w:rPr>
          <w:color w:val="000000"/>
          <w:sz w:val="32"/>
          <w:szCs w:val="28"/>
        </w:rPr>
        <w:t>назва нотації.</w:t>
      </w:r>
    </w:p>
    <w:p w:rsidR="008A58EF" w:rsidRPr="00106D10" w:rsidRDefault="008A58EF" w:rsidP="008A58EF">
      <w:pPr>
        <w:pStyle w:val="a3"/>
        <w:spacing w:before="0" w:beforeAutospacing="0" w:after="200" w:afterAutospacing="0"/>
        <w:rPr>
          <w:sz w:val="28"/>
        </w:rPr>
      </w:pPr>
      <w:r w:rsidRPr="00106D10">
        <w:rPr>
          <w:i/>
          <w:iCs/>
          <w:color w:val="000000"/>
          <w:sz w:val="32"/>
          <w:szCs w:val="28"/>
        </w:rPr>
        <w:t>У звіті щодо пункту №2 завдання має бути:</w:t>
      </w:r>
    </w:p>
    <w:p w:rsidR="008A58EF" w:rsidRPr="00106D10" w:rsidRDefault="008A58EF" w:rsidP="008A58EF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32"/>
          <w:szCs w:val="28"/>
        </w:rPr>
      </w:pPr>
      <w:r w:rsidRPr="00106D10">
        <w:rPr>
          <w:color w:val="000000"/>
          <w:sz w:val="32"/>
          <w:szCs w:val="28"/>
        </w:rPr>
        <w:t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 w:rsidR="008A58EF" w:rsidRPr="00106D10" w:rsidRDefault="008A58EF" w:rsidP="008A58EF">
      <w:pPr>
        <w:pStyle w:val="a3"/>
        <w:numPr>
          <w:ilvl w:val="0"/>
          <w:numId w:val="2"/>
        </w:numPr>
        <w:spacing w:before="0" w:beforeAutospacing="0" w:after="200" w:afterAutospacing="0"/>
        <w:textAlignment w:val="baseline"/>
        <w:rPr>
          <w:color w:val="000000"/>
          <w:sz w:val="32"/>
          <w:szCs w:val="28"/>
        </w:rPr>
      </w:pPr>
      <w:r w:rsidRPr="00106D10">
        <w:rPr>
          <w:color w:val="000000"/>
          <w:sz w:val="32"/>
          <w:szCs w:val="28"/>
        </w:rPr>
        <w:t xml:space="preserve">схему бази даних у графічному вигляді </w:t>
      </w:r>
      <w:r w:rsidRPr="00106D10">
        <w:rPr>
          <w:b/>
          <w:bCs/>
          <w:color w:val="000000"/>
          <w:sz w:val="32"/>
          <w:szCs w:val="28"/>
        </w:rPr>
        <w:t>з назвами таблиць (!) та зв’язками між ними.</w:t>
      </w:r>
    </w:p>
    <w:p w:rsidR="008A58EF" w:rsidRPr="00106D10" w:rsidRDefault="008A58EF" w:rsidP="008A58EF">
      <w:pPr>
        <w:pStyle w:val="a3"/>
        <w:spacing w:before="0" w:beforeAutospacing="0" w:after="200" w:afterAutospacing="0"/>
        <w:rPr>
          <w:sz w:val="28"/>
        </w:rPr>
      </w:pPr>
      <w:r w:rsidRPr="00106D10">
        <w:rPr>
          <w:i/>
          <w:iCs/>
          <w:color w:val="000000"/>
          <w:sz w:val="32"/>
          <w:szCs w:val="28"/>
        </w:rPr>
        <w:t>У звіті щодо пункту №3 завдання має бути:</w:t>
      </w:r>
    </w:p>
    <w:p w:rsidR="008A58EF" w:rsidRPr="00106D10" w:rsidRDefault="008A58EF" w:rsidP="008A58EF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32"/>
          <w:szCs w:val="28"/>
        </w:rPr>
      </w:pPr>
      <w:r w:rsidRPr="00106D10">
        <w:rPr>
          <w:color w:val="000000"/>
          <w:sz w:val="32"/>
          <w:szCs w:val="28"/>
        </w:rPr>
        <w:t>пояснення (</w:t>
      </w:r>
      <w:r w:rsidRPr="00106D10">
        <w:rPr>
          <w:b/>
          <w:bCs/>
          <w:color w:val="000000"/>
          <w:sz w:val="32"/>
          <w:szCs w:val="28"/>
        </w:rPr>
        <w:t>обґрунтування!</w:t>
      </w:r>
      <w:r w:rsidRPr="00106D10">
        <w:rPr>
          <w:color w:val="000000"/>
          <w:sz w:val="32"/>
          <w:szCs w:val="28"/>
        </w:rPr>
        <w:t xml:space="preserve">) щодо відповідності схеми бази даних нормальним формам НФ1, НФ2 та НФ3. Пояснення </w:t>
      </w:r>
      <w:r w:rsidRPr="00106D10">
        <w:rPr>
          <w:b/>
          <w:bCs/>
          <w:i/>
          <w:iCs/>
          <w:color w:val="000000"/>
          <w:sz w:val="32"/>
          <w:szCs w:val="28"/>
        </w:rPr>
        <w:t>полягає у наведенні функціональних залежностей</w:t>
      </w:r>
      <w:r w:rsidRPr="00106D10">
        <w:rPr>
          <w:color w:val="000000"/>
          <w:sz w:val="32"/>
          <w:szCs w:val="28"/>
        </w:rPr>
        <w:t>, що демонструють висновки. У випадку невідповідності надати опис необхідних змін у схемі;</w:t>
      </w:r>
    </w:p>
    <w:p w:rsidR="008A58EF" w:rsidRPr="00106D10" w:rsidRDefault="008A58EF" w:rsidP="008A58EF">
      <w:pPr>
        <w:pStyle w:val="a3"/>
        <w:numPr>
          <w:ilvl w:val="0"/>
          <w:numId w:val="3"/>
        </w:numPr>
        <w:spacing w:before="0" w:beforeAutospacing="0" w:after="200" w:afterAutospacing="0"/>
        <w:textAlignment w:val="baseline"/>
        <w:rPr>
          <w:color w:val="000000"/>
          <w:sz w:val="32"/>
          <w:szCs w:val="28"/>
        </w:rPr>
      </w:pPr>
      <w:r w:rsidRPr="00106D10">
        <w:rPr>
          <w:color w:val="000000"/>
          <w:sz w:val="32"/>
          <w:szCs w:val="28"/>
        </w:rPr>
        <w:t>У випадку проведення змін у схемі бази даних надати оновлену версію схеми, інакше - не наводити схему.</w:t>
      </w:r>
    </w:p>
    <w:p w:rsidR="008A58EF" w:rsidRPr="00106D10" w:rsidRDefault="008A58EF" w:rsidP="008A58EF">
      <w:pPr>
        <w:pStyle w:val="a3"/>
        <w:spacing w:before="0" w:beforeAutospacing="0" w:after="200" w:afterAutospacing="0"/>
        <w:rPr>
          <w:sz w:val="28"/>
        </w:rPr>
      </w:pPr>
      <w:r w:rsidRPr="00106D10">
        <w:rPr>
          <w:i/>
          <w:iCs/>
          <w:color w:val="000000"/>
          <w:sz w:val="32"/>
          <w:szCs w:val="28"/>
        </w:rPr>
        <w:t>У звіті щодо пункту №4 завдання має бути:</w:t>
      </w:r>
    </w:p>
    <w:p w:rsidR="008A58EF" w:rsidRPr="00106D10" w:rsidRDefault="008A58EF" w:rsidP="008A58EF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32"/>
          <w:szCs w:val="28"/>
        </w:rPr>
      </w:pPr>
      <w:r w:rsidRPr="00106D10">
        <w:rPr>
          <w:color w:val="000000"/>
          <w:sz w:val="32"/>
          <w:szCs w:val="28"/>
        </w:rPr>
        <w:t>навести копії екрану з pgAdmin4, що відображають назви, типи та обмеження на стовпці (доступне у закладці “Columns” та “Constraints” властивостей “Properties” таблиць дерева об’єктів у pgAdmin4);</w:t>
      </w:r>
    </w:p>
    <w:p w:rsidR="008A58EF" w:rsidRPr="00106D10" w:rsidRDefault="008A58EF" w:rsidP="008A58EF">
      <w:pPr>
        <w:pStyle w:val="a3"/>
        <w:numPr>
          <w:ilvl w:val="0"/>
          <w:numId w:val="4"/>
        </w:numPr>
        <w:spacing w:before="0" w:beforeAutospacing="0" w:after="200" w:afterAutospacing="0"/>
        <w:textAlignment w:val="baseline"/>
        <w:rPr>
          <w:color w:val="000000"/>
          <w:sz w:val="32"/>
          <w:szCs w:val="28"/>
        </w:rPr>
      </w:pPr>
      <w:r w:rsidRPr="00106D10">
        <w:rPr>
          <w:color w:val="000000"/>
          <w:sz w:val="32"/>
          <w:szCs w:val="28"/>
        </w:rPr>
        <w:t xml:space="preserve">навести копії екрану з pgAdmin4, що відображають вміст таблиць бази даних у PostgreSQL. Таблиці на зображенні обов'язково </w:t>
      </w:r>
      <w:r w:rsidRPr="00106D10">
        <w:rPr>
          <w:b/>
          <w:bCs/>
          <w:color w:val="000000"/>
          <w:sz w:val="32"/>
          <w:szCs w:val="28"/>
        </w:rPr>
        <w:t>повинні мати назву</w:t>
      </w:r>
      <w:r w:rsidRPr="00106D10">
        <w:rPr>
          <w:color w:val="000000"/>
          <w:sz w:val="32"/>
          <w:szCs w:val="28"/>
        </w:rPr>
        <w:t>!</w:t>
      </w:r>
    </w:p>
    <w:p w:rsidR="008A58EF" w:rsidRDefault="008A58EF">
      <w:pPr>
        <w:rPr>
          <w:rFonts w:ascii="Times New Roman" w:hAnsi="Times New Roman" w:cs="Times New Roman"/>
          <w:sz w:val="24"/>
        </w:rPr>
      </w:pPr>
    </w:p>
    <w:p w:rsidR="00106D10" w:rsidRDefault="00106D10">
      <w:pPr>
        <w:rPr>
          <w:rFonts w:ascii="Times New Roman" w:hAnsi="Times New Roman" w:cs="Times New Roman"/>
          <w:sz w:val="24"/>
        </w:rPr>
      </w:pPr>
    </w:p>
    <w:p w:rsidR="00106D10" w:rsidRDefault="00106D10">
      <w:pPr>
        <w:rPr>
          <w:rFonts w:ascii="Times New Roman" w:hAnsi="Times New Roman" w:cs="Times New Roman"/>
          <w:sz w:val="24"/>
        </w:rPr>
      </w:pPr>
    </w:p>
    <w:p w:rsidR="00106D10" w:rsidRDefault="00106D10">
      <w:pPr>
        <w:rPr>
          <w:rFonts w:ascii="Times New Roman" w:hAnsi="Times New Roman" w:cs="Times New Roman"/>
          <w:sz w:val="24"/>
        </w:rPr>
      </w:pPr>
    </w:p>
    <w:p w:rsidR="00106D10" w:rsidRDefault="009944FC" w:rsidP="009944FC">
      <w:pPr>
        <w:rPr>
          <w:rFonts w:ascii="Times New Roman" w:hAnsi="Times New Roman" w:cs="Times New Roman"/>
          <w:b/>
          <w:sz w:val="32"/>
        </w:rPr>
      </w:pPr>
      <w:r w:rsidRPr="009944FC">
        <w:rPr>
          <w:rFonts w:ascii="Times New Roman" w:hAnsi="Times New Roman" w:cs="Times New Roman"/>
          <w:b/>
          <w:sz w:val="32"/>
        </w:rPr>
        <w:lastRenderedPageBreak/>
        <w:t>Звіт щодо пункту 1</w:t>
      </w:r>
    </w:p>
    <w:p w:rsidR="009944FC" w:rsidRDefault="009944FC" w:rsidP="009944FC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Сутність «Співробітники» - облік співробітників організації</w:t>
      </w:r>
    </w:p>
    <w:p w:rsidR="009944FC" w:rsidRDefault="009944FC" w:rsidP="009944FC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Сутність «Відділи» - облік відділів, в яких працюють співробітники</w:t>
      </w:r>
    </w:p>
    <w:p w:rsidR="009944FC" w:rsidRDefault="009944FC" w:rsidP="009944FC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Сутність «Проєкти» - облік проєктів, які виконують співробітники з різних відділів</w:t>
      </w:r>
    </w:p>
    <w:p w:rsidR="009944FC" w:rsidRDefault="009944FC" w:rsidP="009944FC">
      <w:pPr>
        <w:spacing w:before="240" w:after="0"/>
        <w:rPr>
          <w:rFonts w:ascii="Times New Roman" w:hAnsi="Times New Roman" w:cs="Times New Roman"/>
          <w:i/>
          <w:sz w:val="32"/>
        </w:rPr>
      </w:pPr>
      <w:r w:rsidRPr="009944FC">
        <w:rPr>
          <w:rFonts w:ascii="Times New Roman" w:hAnsi="Times New Roman" w:cs="Times New Roman"/>
          <w:i/>
          <w:sz w:val="32"/>
        </w:rPr>
        <w:t>Графічний файл розробленої моделі «сутність-зв’язок»</w:t>
      </w:r>
    </w:p>
    <w:p w:rsidR="009944FC" w:rsidRDefault="000D06D6" w:rsidP="009944FC">
      <w:pPr>
        <w:rPr>
          <w:rFonts w:ascii="Times New Roman" w:hAnsi="Times New Roman" w:cs="Times New Roman"/>
          <w:i/>
          <w:sz w:val="32"/>
        </w:rPr>
      </w:pPr>
      <w:r w:rsidRPr="009944FC">
        <w:rPr>
          <w:rFonts w:ascii="Times New Roman" w:hAnsi="Times New Roman" w:cs="Times New Roman"/>
          <w:i/>
          <w:noProof/>
          <w:sz w:val="32"/>
          <w:lang w:eastAsia="uk-UA"/>
        </w:rPr>
        <w:drawing>
          <wp:anchor distT="0" distB="0" distL="114300" distR="114300" simplePos="0" relativeHeight="251661312" behindDoc="1" locked="0" layoutInCell="1" allowOverlap="1" wp14:anchorId="2A068D44" wp14:editId="58662A11">
            <wp:simplePos x="0" y="0"/>
            <wp:positionH relativeFrom="column">
              <wp:posOffset>510540</wp:posOffset>
            </wp:positionH>
            <wp:positionV relativeFrom="paragraph">
              <wp:posOffset>175895</wp:posOffset>
            </wp:positionV>
            <wp:extent cx="5144135" cy="2900547"/>
            <wp:effectExtent l="0" t="0" r="0" b="0"/>
            <wp:wrapTight wrapText="bothSides">
              <wp:wrapPolygon edited="0">
                <wp:start x="0" y="0"/>
                <wp:lineTo x="0" y="21425"/>
                <wp:lineTo x="21517" y="21425"/>
                <wp:lineTo x="2151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900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44FC" w:rsidRPr="009944FC" w:rsidRDefault="009944FC" w:rsidP="009944FC">
      <w:pPr>
        <w:spacing w:before="240"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Назва нотації: </w:t>
      </w:r>
      <w:r w:rsidRPr="009944FC">
        <w:rPr>
          <w:rFonts w:ascii="Times New Roman" w:hAnsi="Times New Roman" w:cs="Times New Roman"/>
          <w:sz w:val="32"/>
        </w:rPr>
        <w:t>нотація Чена</w:t>
      </w:r>
    </w:p>
    <w:p w:rsidR="002B6DFB" w:rsidRDefault="002B6DFB" w:rsidP="00262454">
      <w:pPr>
        <w:spacing w:before="240"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Звіт щодо пункту 2</w:t>
      </w:r>
    </w:p>
    <w:p w:rsidR="009944FC" w:rsidRDefault="002B6DFB" w:rsidP="00262454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Сутності перетворено у таблиці відповідно до їх назв.</w:t>
      </w:r>
    </w:p>
    <w:p w:rsidR="00262454" w:rsidRDefault="00262454" w:rsidP="00262454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Атрибут Замовник </w:t>
      </w:r>
      <w:r w:rsidR="009C1E75">
        <w:rPr>
          <w:rFonts w:ascii="Times New Roman" w:hAnsi="Times New Roman" w:cs="Times New Roman"/>
          <w:sz w:val="32"/>
          <w:lang w:val="ru-RU"/>
        </w:rPr>
        <w:t>таблицы</w:t>
      </w:r>
      <w:r w:rsidR="000D06D6">
        <w:rPr>
          <w:rFonts w:ascii="Times New Roman" w:hAnsi="Times New Roman" w:cs="Times New Roman"/>
          <w:sz w:val="32"/>
          <w:lang w:val="ru-RU"/>
        </w:rPr>
        <w:t xml:space="preserve"> «Проэкти» </w:t>
      </w:r>
      <w:r>
        <w:rPr>
          <w:rFonts w:ascii="Times New Roman" w:hAnsi="Times New Roman" w:cs="Times New Roman"/>
          <w:sz w:val="32"/>
        </w:rPr>
        <w:t>зумовив появу таблиці «Замовник»</w:t>
      </w:r>
    </w:p>
    <w:p w:rsidR="004E2F85" w:rsidRDefault="00B128AD" w:rsidP="00262454">
      <w:pPr>
        <w:spacing w:after="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Схема</w:t>
      </w:r>
      <w:r w:rsidRPr="00B128AD">
        <w:rPr>
          <w:rFonts w:ascii="Times New Roman" w:hAnsi="Times New Roman" w:cs="Times New Roman"/>
          <w:i/>
          <w:sz w:val="32"/>
        </w:rPr>
        <w:t xml:space="preserve"> бази даних у графічному вигляді</w:t>
      </w:r>
    </w:p>
    <w:p w:rsidR="000D06D6" w:rsidRPr="00A84D8E" w:rsidRDefault="00A84D8E" w:rsidP="009C1E75">
      <w:pPr>
        <w:rPr>
          <w:rFonts w:ascii="Times New Roman" w:hAnsi="Times New Roman" w:cs="Times New Roman"/>
          <w:sz w:val="32"/>
          <w:lang w:val="ru-RU"/>
        </w:rPr>
      </w:pPr>
      <w:r w:rsidRPr="00A84D8E">
        <w:rPr>
          <w:rFonts w:ascii="Times New Roman" w:hAnsi="Times New Roman" w:cs="Times New Roman"/>
          <w:noProof/>
          <w:sz w:val="32"/>
          <w:lang w:eastAsia="uk-UA"/>
        </w:rPr>
        <w:drawing>
          <wp:anchor distT="0" distB="0" distL="114300" distR="114300" simplePos="0" relativeHeight="251662336" behindDoc="1" locked="0" layoutInCell="1" allowOverlap="1" wp14:anchorId="62FDE7EB" wp14:editId="41B700C8">
            <wp:simplePos x="0" y="0"/>
            <wp:positionH relativeFrom="column">
              <wp:posOffset>-104775</wp:posOffset>
            </wp:positionH>
            <wp:positionV relativeFrom="paragraph">
              <wp:posOffset>292100</wp:posOffset>
            </wp:positionV>
            <wp:extent cx="6120765" cy="2635885"/>
            <wp:effectExtent l="0" t="0" r="0" b="0"/>
            <wp:wrapTight wrapText="bothSides">
              <wp:wrapPolygon edited="0">
                <wp:start x="0" y="0"/>
                <wp:lineTo x="0" y="21387"/>
                <wp:lineTo x="21513" y="21387"/>
                <wp:lineTo x="2151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EF8">
        <w:rPr>
          <w:rFonts w:ascii="Times New Roman" w:hAnsi="Times New Roman" w:cs="Times New Roman"/>
          <w:sz w:val="32"/>
        </w:rPr>
        <w:tab/>
      </w:r>
      <w:r w:rsidR="00AC2EF8">
        <w:rPr>
          <w:rFonts w:ascii="Times New Roman" w:hAnsi="Times New Roman" w:cs="Times New Roman"/>
          <w:sz w:val="32"/>
        </w:rPr>
        <w:tab/>
      </w:r>
      <w:r w:rsidR="00AC2EF8">
        <w:rPr>
          <w:rFonts w:ascii="Times New Roman" w:hAnsi="Times New Roman" w:cs="Times New Roman"/>
          <w:sz w:val="32"/>
        </w:rPr>
        <w:tab/>
      </w:r>
      <w:r w:rsidR="00AC2EF8">
        <w:rPr>
          <w:rFonts w:ascii="Times New Roman" w:hAnsi="Times New Roman" w:cs="Times New Roman"/>
          <w:sz w:val="32"/>
        </w:rPr>
        <w:tab/>
      </w:r>
      <w:r w:rsidR="00AC2EF8">
        <w:rPr>
          <w:rFonts w:ascii="Times New Roman" w:hAnsi="Times New Roman" w:cs="Times New Roman"/>
          <w:sz w:val="32"/>
        </w:rPr>
        <w:tab/>
      </w:r>
      <w:r w:rsidR="00AC2EF8">
        <w:rPr>
          <w:rFonts w:ascii="Times New Roman" w:hAnsi="Times New Roman" w:cs="Times New Roman"/>
          <w:sz w:val="32"/>
        </w:rPr>
        <w:tab/>
      </w:r>
      <w:r w:rsidR="00AC2EF8">
        <w:rPr>
          <w:rFonts w:ascii="Times New Roman" w:hAnsi="Times New Roman" w:cs="Times New Roman"/>
          <w:sz w:val="32"/>
        </w:rPr>
        <w:tab/>
      </w:r>
    </w:p>
    <w:p w:rsidR="00AC2EF8" w:rsidRDefault="00AC2EF8" w:rsidP="00AC2EF8">
      <w:pPr>
        <w:spacing w:before="240"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Звіт щодо пункту 3</w:t>
      </w:r>
    </w:p>
    <w:p w:rsidR="00DC3B82" w:rsidRPr="00DC3B82" w:rsidRDefault="00DC3B82" w:rsidP="00DC3B82">
      <w:pPr>
        <w:spacing w:before="240" w:after="0"/>
        <w:rPr>
          <w:rFonts w:ascii="Times New Roman" w:hAnsi="Times New Roman" w:cs="Times New Roman"/>
          <w:sz w:val="32"/>
          <w:highlight w:val="cyan"/>
        </w:rPr>
      </w:pPr>
      <w:r w:rsidRPr="00DC3B82">
        <w:rPr>
          <w:rFonts w:ascii="Times New Roman" w:hAnsi="Times New Roman" w:cs="Times New Roman"/>
          <w:sz w:val="32"/>
          <w:highlight w:val="cyan"/>
          <w:u w:val="single"/>
        </w:rPr>
        <w:t>Відділи – Співробітники</w:t>
      </w:r>
      <w:r w:rsidRPr="00DC3B82">
        <w:rPr>
          <w:rFonts w:ascii="Times New Roman" w:hAnsi="Times New Roman" w:cs="Times New Roman"/>
          <w:sz w:val="32"/>
          <w:highlight w:val="cyan"/>
        </w:rPr>
        <w:t>: кожен співробітник працює в певному відділі, в кожному відділі може працювати декілька співробітників.</w:t>
      </w:r>
    </w:p>
    <w:p w:rsidR="00DC3B82" w:rsidRPr="00DC3B82" w:rsidRDefault="00DC3B82" w:rsidP="00DC3B82">
      <w:pPr>
        <w:spacing w:before="240" w:after="0"/>
        <w:rPr>
          <w:rFonts w:ascii="Times New Roman" w:hAnsi="Times New Roman" w:cs="Times New Roman"/>
          <w:sz w:val="32"/>
          <w:highlight w:val="cyan"/>
        </w:rPr>
      </w:pPr>
      <w:r w:rsidRPr="00DC3B82">
        <w:rPr>
          <w:rFonts w:ascii="Times New Roman" w:hAnsi="Times New Roman" w:cs="Times New Roman"/>
          <w:sz w:val="32"/>
          <w:highlight w:val="cyan"/>
          <w:u w:val="single"/>
        </w:rPr>
        <w:t>Відділи – Проєкти</w:t>
      </w:r>
      <w:r w:rsidRPr="00DC3B82">
        <w:rPr>
          <w:rFonts w:ascii="Times New Roman" w:hAnsi="Times New Roman" w:cs="Times New Roman"/>
          <w:sz w:val="32"/>
          <w:highlight w:val="cyan"/>
        </w:rPr>
        <w:t>: кожен проєкт відноситься до певного відділу, кожен відділ може виконувати декалька проєктів.</w:t>
      </w:r>
    </w:p>
    <w:p w:rsidR="00DC3B82" w:rsidRDefault="00DC3B82" w:rsidP="00DC3B82">
      <w:pPr>
        <w:spacing w:before="240" w:after="0"/>
        <w:rPr>
          <w:rFonts w:ascii="Times New Roman" w:hAnsi="Times New Roman" w:cs="Times New Roman"/>
          <w:sz w:val="32"/>
        </w:rPr>
      </w:pPr>
      <w:r w:rsidRPr="00DC3B82">
        <w:rPr>
          <w:rFonts w:ascii="Times New Roman" w:hAnsi="Times New Roman" w:cs="Times New Roman"/>
          <w:sz w:val="32"/>
          <w:highlight w:val="cyan"/>
          <w:u w:val="single"/>
        </w:rPr>
        <w:t>Співробітники – Проєкти</w:t>
      </w:r>
      <w:r w:rsidRPr="00DC3B82">
        <w:rPr>
          <w:rFonts w:ascii="Times New Roman" w:hAnsi="Times New Roman" w:cs="Times New Roman"/>
          <w:sz w:val="32"/>
          <w:highlight w:val="cyan"/>
        </w:rPr>
        <w:t>: кожен співробітник може брать учать в декількох проєктах, над кожним проєктом може працювати декілька співробитників.</w:t>
      </w:r>
    </w:p>
    <w:p w:rsidR="00AD5AB4" w:rsidRPr="00DC3B82" w:rsidRDefault="00AD5AB4" w:rsidP="00AD5AB4">
      <w:pPr>
        <w:spacing w:before="240" w:after="0"/>
        <w:rPr>
          <w:rFonts w:ascii="Times New Roman" w:hAnsi="Times New Roman" w:cs="Times New Roman"/>
          <w:i/>
          <w:sz w:val="32"/>
          <w:highlight w:val="cyan"/>
        </w:rPr>
      </w:pPr>
      <w:r w:rsidRPr="00DC3B82">
        <w:rPr>
          <w:rFonts w:ascii="Times New Roman" w:hAnsi="Times New Roman" w:cs="Times New Roman"/>
          <w:i/>
          <w:sz w:val="32"/>
          <w:highlight w:val="cyan"/>
        </w:rPr>
        <w:t>Функціональні залежності:</w:t>
      </w:r>
    </w:p>
    <w:p w:rsidR="00FA13D8" w:rsidRPr="00AD5AB4" w:rsidRDefault="00FA13D8" w:rsidP="00FA13D8">
      <w:pPr>
        <w:pStyle w:val="a4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32"/>
          <w:highlight w:val="cyan"/>
        </w:rPr>
      </w:pPr>
      <w:r w:rsidRPr="00AD5AB4">
        <w:rPr>
          <w:rFonts w:ascii="Times New Roman" w:hAnsi="Times New Roman" w:cs="Times New Roman"/>
          <w:sz w:val="32"/>
          <w:highlight w:val="cyan"/>
        </w:rPr>
        <w:t>Відділи</w:t>
      </w:r>
    </w:p>
    <w:p w:rsidR="00FA13D8" w:rsidRPr="00AD5AB4" w:rsidRDefault="00FA13D8" w:rsidP="00FA13D8">
      <w:pPr>
        <w:spacing w:after="0"/>
        <w:rPr>
          <w:rFonts w:ascii="Times New Roman" w:hAnsi="Times New Roman" w:cs="Times New Roman"/>
          <w:sz w:val="32"/>
          <w:highlight w:val="cyan"/>
        </w:rPr>
      </w:pPr>
      <w:r w:rsidRPr="00E84AAE">
        <w:rPr>
          <w:rFonts w:ascii="Times New Roman" w:hAnsi="Times New Roman" w:cs="Times New Roman"/>
          <w:b/>
          <w:sz w:val="32"/>
          <w:highlight w:val="cyan"/>
        </w:rPr>
        <w:t>Назва → № кімнати</w:t>
      </w:r>
      <w:r w:rsidRPr="00AD5AB4">
        <w:rPr>
          <w:rFonts w:ascii="Times New Roman" w:hAnsi="Times New Roman" w:cs="Times New Roman"/>
          <w:sz w:val="32"/>
          <w:highlight w:val="cyan"/>
        </w:rPr>
        <w:t>: знаючи назву відділу, знаємо номер кімнати (в одній кімнаті може працювати декілька відділів)</w:t>
      </w:r>
    </w:p>
    <w:p w:rsidR="00FA13D8" w:rsidRPr="00AD5AB4" w:rsidRDefault="00FA13D8" w:rsidP="00FA13D8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sz w:val="32"/>
          <w:highlight w:val="cyan"/>
        </w:rPr>
      </w:pPr>
      <w:r w:rsidRPr="00AD5AB4">
        <w:rPr>
          <w:rFonts w:ascii="Times New Roman" w:hAnsi="Times New Roman" w:cs="Times New Roman"/>
          <w:sz w:val="32"/>
          <w:highlight w:val="cyan"/>
        </w:rPr>
        <w:t>Співробітники</w:t>
      </w:r>
    </w:p>
    <w:p w:rsidR="00FA13D8" w:rsidRPr="00AD5AB4" w:rsidRDefault="00FA13D8" w:rsidP="00FA13D8">
      <w:pPr>
        <w:spacing w:after="0"/>
        <w:rPr>
          <w:rFonts w:ascii="Times New Roman" w:hAnsi="Times New Roman" w:cs="Times New Roman"/>
          <w:sz w:val="32"/>
          <w:highlight w:val="cyan"/>
        </w:rPr>
      </w:pPr>
      <w:r w:rsidRPr="00E84AAE">
        <w:rPr>
          <w:rFonts w:ascii="Times New Roman" w:hAnsi="Times New Roman" w:cs="Times New Roman"/>
          <w:b/>
          <w:sz w:val="32"/>
          <w:highlight w:val="cyan"/>
        </w:rPr>
        <w:t>ПІБ → Посада</w:t>
      </w:r>
      <w:r w:rsidRPr="00AD5AB4">
        <w:rPr>
          <w:rFonts w:ascii="Times New Roman" w:hAnsi="Times New Roman" w:cs="Times New Roman"/>
          <w:sz w:val="32"/>
          <w:highlight w:val="cyan"/>
        </w:rPr>
        <w:t>: один співробітник працює на одній посаді, але на одній посаді може бути декілька різних співробітників</w:t>
      </w:r>
    </w:p>
    <w:p w:rsidR="00FA13D8" w:rsidRPr="00AD5AB4" w:rsidRDefault="00FA13D8" w:rsidP="00FA13D8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sz w:val="32"/>
          <w:highlight w:val="cyan"/>
        </w:rPr>
      </w:pPr>
      <w:r w:rsidRPr="00AD5AB4">
        <w:rPr>
          <w:rFonts w:ascii="Times New Roman" w:hAnsi="Times New Roman" w:cs="Times New Roman"/>
          <w:sz w:val="32"/>
          <w:highlight w:val="cyan"/>
        </w:rPr>
        <w:t>Проєкти</w:t>
      </w:r>
    </w:p>
    <w:p w:rsidR="00FA13D8" w:rsidRPr="00AD5AB4" w:rsidRDefault="00FA13D8" w:rsidP="00FA13D8">
      <w:pPr>
        <w:spacing w:after="0"/>
        <w:rPr>
          <w:rFonts w:ascii="Times New Roman" w:hAnsi="Times New Roman" w:cs="Times New Roman"/>
          <w:sz w:val="32"/>
          <w:highlight w:val="cyan"/>
        </w:rPr>
      </w:pPr>
      <w:r w:rsidRPr="00E84AAE">
        <w:rPr>
          <w:rFonts w:ascii="Times New Roman" w:hAnsi="Times New Roman" w:cs="Times New Roman"/>
          <w:b/>
          <w:sz w:val="32"/>
          <w:highlight w:val="cyan"/>
        </w:rPr>
        <w:t>Назва → Сумма</w:t>
      </w:r>
      <w:r w:rsidRPr="00AD5AB4">
        <w:rPr>
          <w:rFonts w:ascii="Times New Roman" w:hAnsi="Times New Roman" w:cs="Times New Roman"/>
          <w:sz w:val="32"/>
          <w:highlight w:val="cyan"/>
        </w:rPr>
        <w:t>: для кожного проекту можу бути різна сумма, сумма зі разні проєкти може збігатися</w:t>
      </w:r>
    </w:p>
    <w:p w:rsidR="00FA13D8" w:rsidRPr="00AD5AB4" w:rsidRDefault="00FA13D8" w:rsidP="00FA13D8">
      <w:pPr>
        <w:spacing w:after="0"/>
        <w:rPr>
          <w:rFonts w:ascii="Times New Roman" w:hAnsi="Times New Roman" w:cs="Times New Roman"/>
          <w:sz w:val="32"/>
          <w:highlight w:val="cyan"/>
        </w:rPr>
      </w:pPr>
      <w:r w:rsidRPr="00E84AAE">
        <w:rPr>
          <w:rFonts w:ascii="Times New Roman" w:hAnsi="Times New Roman" w:cs="Times New Roman"/>
          <w:b/>
          <w:sz w:val="32"/>
          <w:highlight w:val="cyan"/>
        </w:rPr>
        <w:t>Назва → Замовник</w:t>
      </w:r>
      <w:r w:rsidRPr="00AD5AB4">
        <w:rPr>
          <w:rFonts w:ascii="Times New Roman" w:hAnsi="Times New Roman" w:cs="Times New Roman"/>
          <w:sz w:val="32"/>
          <w:highlight w:val="cyan"/>
        </w:rPr>
        <w:t>: проєкт замовлюється одним замовником, один замовник може замовити декілька проєктів</w:t>
      </w:r>
    </w:p>
    <w:p w:rsidR="00FA13D8" w:rsidRPr="00AD5AB4" w:rsidRDefault="00FA13D8" w:rsidP="00FA13D8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sz w:val="32"/>
          <w:highlight w:val="cyan"/>
        </w:rPr>
      </w:pPr>
      <w:r w:rsidRPr="00AD5AB4">
        <w:rPr>
          <w:rFonts w:ascii="Times New Roman" w:hAnsi="Times New Roman" w:cs="Times New Roman"/>
          <w:sz w:val="32"/>
          <w:highlight w:val="cyan"/>
        </w:rPr>
        <w:t>Замовник</w:t>
      </w:r>
    </w:p>
    <w:p w:rsidR="00FA13D8" w:rsidRPr="00AD5AB4" w:rsidRDefault="00AD5AB4" w:rsidP="00FA13D8">
      <w:pPr>
        <w:spacing w:after="0"/>
        <w:rPr>
          <w:rFonts w:ascii="Times New Roman" w:hAnsi="Times New Roman" w:cs="Times New Roman"/>
          <w:sz w:val="32"/>
          <w:highlight w:val="cyan"/>
        </w:rPr>
      </w:pPr>
      <w:r w:rsidRPr="00E84AAE">
        <w:rPr>
          <w:rFonts w:ascii="Times New Roman" w:hAnsi="Times New Roman" w:cs="Times New Roman"/>
          <w:b/>
          <w:sz w:val="32"/>
          <w:highlight w:val="cyan"/>
          <w:lang w:val="en-US"/>
        </w:rPr>
        <w:t>i</w:t>
      </w:r>
      <w:r w:rsidR="00FA13D8" w:rsidRPr="00E84AAE">
        <w:rPr>
          <w:rFonts w:ascii="Times New Roman" w:hAnsi="Times New Roman" w:cs="Times New Roman"/>
          <w:b/>
          <w:sz w:val="32"/>
          <w:highlight w:val="cyan"/>
          <w:lang w:val="en-US"/>
        </w:rPr>
        <w:t>d</w:t>
      </w:r>
      <w:r w:rsidR="00FA13D8" w:rsidRPr="00E84AAE">
        <w:rPr>
          <w:rFonts w:ascii="Times New Roman" w:hAnsi="Times New Roman" w:cs="Times New Roman"/>
          <w:b/>
          <w:sz w:val="32"/>
          <w:highlight w:val="cyan"/>
        </w:rPr>
        <w:t xml:space="preserve"> замовника → ПІБ</w:t>
      </w:r>
      <w:r w:rsidR="00FA13D8" w:rsidRPr="00AD5AB4">
        <w:rPr>
          <w:rFonts w:ascii="Times New Roman" w:hAnsi="Times New Roman" w:cs="Times New Roman"/>
          <w:sz w:val="32"/>
          <w:highlight w:val="cyan"/>
        </w:rPr>
        <w:t>:</w:t>
      </w:r>
      <w:r w:rsidRPr="00AD5AB4">
        <w:rPr>
          <w:rFonts w:ascii="Times New Roman" w:hAnsi="Times New Roman" w:cs="Times New Roman"/>
          <w:sz w:val="32"/>
          <w:highlight w:val="cyan"/>
        </w:rPr>
        <w:t xml:space="preserve"> знаючи </w:t>
      </w:r>
      <w:r w:rsidRPr="00AD5AB4">
        <w:rPr>
          <w:rFonts w:ascii="Times New Roman" w:hAnsi="Times New Roman" w:cs="Times New Roman"/>
          <w:sz w:val="32"/>
          <w:highlight w:val="cyan"/>
          <w:lang w:val="en-US"/>
        </w:rPr>
        <w:t>id</w:t>
      </w:r>
      <w:r w:rsidRPr="00AD5AB4">
        <w:rPr>
          <w:rFonts w:ascii="Times New Roman" w:hAnsi="Times New Roman" w:cs="Times New Roman"/>
          <w:sz w:val="32"/>
          <w:highlight w:val="cyan"/>
        </w:rPr>
        <w:t xml:space="preserve"> замовника знаємо його ПІБ, але ПІБ різних замовників можуть збігатися (дуже рідко</w:t>
      </w:r>
      <w:bookmarkStart w:id="0" w:name="_GoBack"/>
      <w:bookmarkEnd w:id="0"/>
      <w:r w:rsidRPr="00AD5AB4">
        <w:rPr>
          <w:rFonts w:ascii="Times New Roman" w:hAnsi="Times New Roman" w:cs="Times New Roman"/>
          <w:sz w:val="32"/>
          <w:highlight w:val="cyan"/>
        </w:rPr>
        <w:t>)</w:t>
      </w:r>
    </w:p>
    <w:p w:rsidR="00FA13D8" w:rsidRPr="00AD5AB4" w:rsidRDefault="00AD5AB4" w:rsidP="00FA13D8">
      <w:pPr>
        <w:spacing w:after="0"/>
        <w:rPr>
          <w:rFonts w:ascii="Times New Roman" w:hAnsi="Times New Roman" w:cs="Times New Roman"/>
          <w:sz w:val="32"/>
        </w:rPr>
      </w:pPr>
      <w:r w:rsidRPr="00E84AAE">
        <w:rPr>
          <w:rFonts w:ascii="Times New Roman" w:hAnsi="Times New Roman" w:cs="Times New Roman"/>
          <w:b/>
          <w:sz w:val="32"/>
          <w:highlight w:val="cyan"/>
          <w:lang w:val="en-US"/>
        </w:rPr>
        <w:t>id</w:t>
      </w:r>
      <w:r w:rsidRPr="00E84AAE">
        <w:rPr>
          <w:rFonts w:ascii="Times New Roman" w:hAnsi="Times New Roman" w:cs="Times New Roman"/>
          <w:b/>
          <w:sz w:val="32"/>
          <w:highlight w:val="cyan"/>
          <w:lang w:val="ru-RU"/>
        </w:rPr>
        <w:t xml:space="preserve"> замовника → </w:t>
      </w:r>
      <w:r w:rsidRPr="00E84AAE">
        <w:rPr>
          <w:rFonts w:ascii="Times New Roman" w:hAnsi="Times New Roman" w:cs="Times New Roman"/>
          <w:b/>
          <w:sz w:val="32"/>
          <w:highlight w:val="cyan"/>
        </w:rPr>
        <w:t>Рейтинг</w:t>
      </w:r>
      <w:r w:rsidRPr="00AD5AB4">
        <w:rPr>
          <w:rFonts w:ascii="Times New Roman" w:hAnsi="Times New Roman" w:cs="Times New Roman"/>
          <w:sz w:val="32"/>
          <w:highlight w:val="cyan"/>
        </w:rPr>
        <w:t xml:space="preserve">: </w:t>
      </w:r>
      <w:r w:rsidRPr="00AD5AB4">
        <w:rPr>
          <w:rFonts w:ascii="Times New Roman" w:hAnsi="Times New Roman" w:cs="Times New Roman"/>
          <w:sz w:val="32"/>
          <w:highlight w:val="cyan"/>
        </w:rPr>
        <w:t xml:space="preserve">знаючи </w:t>
      </w:r>
      <w:r w:rsidRPr="00AD5AB4">
        <w:rPr>
          <w:rFonts w:ascii="Times New Roman" w:hAnsi="Times New Roman" w:cs="Times New Roman"/>
          <w:sz w:val="32"/>
          <w:highlight w:val="cyan"/>
          <w:lang w:val="en-US"/>
        </w:rPr>
        <w:t>id</w:t>
      </w:r>
      <w:r w:rsidRPr="00AD5AB4">
        <w:rPr>
          <w:rFonts w:ascii="Times New Roman" w:hAnsi="Times New Roman" w:cs="Times New Roman"/>
          <w:sz w:val="32"/>
          <w:highlight w:val="cyan"/>
        </w:rPr>
        <w:t xml:space="preserve"> замовника знаємо його</w:t>
      </w:r>
      <w:r w:rsidRPr="00AD5AB4">
        <w:rPr>
          <w:rFonts w:ascii="Times New Roman" w:hAnsi="Times New Roman" w:cs="Times New Roman"/>
          <w:sz w:val="32"/>
          <w:highlight w:val="cyan"/>
        </w:rPr>
        <w:t xml:space="preserve"> рейтинг, рейтинг різних замовників може бути однаковим.</w:t>
      </w:r>
    </w:p>
    <w:p w:rsidR="00AC2EF8" w:rsidRDefault="00AC2EF8" w:rsidP="00AC2EF8">
      <w:pPr>
        <w:spacing w:before="240"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Схема бази даних відповідає 1НФ, тому що передбачає лише одне значення атрибута у кожкій комірці.</w:t>
      </w:r>
    </w:p>
    <w:p w:rsidR="00AC2EF8" w:rsidRDefault="00AC2EF8" w:rsidP="00AC2EF8">
      <w:pPr>
        <w:spacing w:before="240"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Схема відповідає 2НФ, тому що немає ключів, які складаються з двох і більше атрибутів.</w:t>
      </w:r>
    </w:p>
    <w:p w:rsidR="00AC2EF8" w:rsidRPr="00AC2EF8" w:rsidRDefault="00AC2EF8" w:rsidP="00AC2EF8">
      <w:pPr>
        <w:spacing w:before="240"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Схема відповідає 3НФ, тому що немає транзитивних функціональних залежностей між ключовими та неключовими атрибутами.</w:t>
      </w:r>
    </w:p>
    <w:p w:rsidR="00AC2EF8" w:rsidRPr="00A84D8E" w:rsidRDefault="0038245D" w:rsidP="00AC2EF8">
      <w:pPr>
        <w:spacing w:before="240" w:after="0"/>
        <w:rPr>
          <w:rFonts w:ascii="Times New Roman" w:hAnsi="Times New Roman" w:cs="Times New Roman"/>
          <w:b/>
          <w:sz w:val="32"/>
          <w:lang w:val="en-US"/>
        </w:rPr>
      </w:pPr>
      <w:r w:rsidRPr="00AF4885">
        <w:rPr>
          <w:rFonts w:ascii="Times New Roman" w:hAnsi="Times New Roman" w:cs="Times New Roman"/>
          <w:noProof/>
          <w:sz w:val="32"/>
          <w:lang w:eastAsia="uk-UA"/>
        </w:rPr>
        <w:lastRenderedPageBreak/>
        <w:drawing>
          <wp:anchor distT="0" distB="0" distL="114300" distR="114300" simplePos="0" relativeHeight="251666432" behindDoc="1" locked="0" layoutInCell="1" allowOverlap="1" wp14:anchorId="45192A1F" wp14:editId="7171B3C3">
            <wp:simplePos x="0" y="0"/>
            <wp:positionH relativeFrom="column">
              <wp:posOffset>3314065</wp:posOffset>
            </wp:positionH>
            <wp:positionV relativeFrom="paragraph">
              <wp:posOffset>1960245</wp:posOffset>
            </wp:positionV>
            <wp:extent cx="3030855" cy="1379855"/>
            <wp:effectExtent l="0" t="0" r="0" b="0"/>
            <wp:wrapTight wrapText="bothSides">
              <wp:wrapPolygon edited="0">
                <wp:start x="0" y="0"/>
                <wp:lineTo x="0" y="21173"/>
                <wp:lineTo x="21451" y="21173"/>
                <wp:lineTo x="21451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4D8E">
        <w:rPr>
          <w:rFonts w:ascii="Times New Roman" w:hAnsi="Times New Roman" w:cs="Times New Roman"/>
          <w:noProof/>
          <w:sz w:val="32"/>
          <w:lang w:eastAsia="uk-UA"/>
        </w:rPr>
        <w:drawing>
          <wp:anchor distT="0" distB="0" distL="114300" distR="114300" simplePos="0" relativeHeight="251664384" behindDoc="1" locked="0" layoutInCell="1" allowOverlap="1" wp14:anchorId="394A4B58" wp14:editId="723937B9">
            <wp:simplePos x="0" y="0"/>
            <wp:positionH relativeFrom="column">
              <wp:posOffset>3322955</wp:posOffset>
            </wp:positionH>
            <wp:positionV relativeFrom="paragraph">
              <wp:posOffset>369570</wp:posOffset>
            </wp:positionV>
            <wp:extent cx="3030855" cy="1370330"/>
            <wp:effectExtent l="0" t="0" r="0" b="1270"/>
            <wp:wrapTight wrapText="bothSides">
              <wp:wrapPolygon edited="0">
                <wp:start x="0" y="0"/>
                <wp:lineTo x="0" y="21320"/>
                <wp:lineTo x="21451" y="21320"/>
                <wp:lineTo x="2145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EF8">
        <w:rPr>
          <w:rFonts w:ascii="Times New Roman" w:hAnsi="Times New Roman" w:cs="Times New Roman"/>
          <w:b/>
          <w:sz w:val="32"/>
        </w:rPr>
        <w:t>Звіт щодо пункту 4</w:t>
      </w:r>
    </w:p>
    <w:p w:rsidR="00AC2EF8" w:rsidRPr="00AC2EF8" w:rsidRDefault="00AF4885" w:rsidP="00AC2EF8">
      <w:pPr>
        <w:spacing w:before="240" w:after="0"/>
        <w:rPr>
          <w:rFonts w:ascii="Times New Roman" w:hAnsi="Times New Roman" w:cs="Times New Roman"/>
          <w:sz w:val="32"/>
        </w:rPr>
      </w:pPr>
      <w:r w:rsidRPr="00AF4885">
        <w:rPr>
          <w:rFonts w:ascii="Times New Roman" w:hAnsi="Times New Roman" w:cs="Times New Roman"/>
          <w:noProof/>
          <w:sz w:val="32"/>
          <w:lang w:eastAsia="uk-UA"/>
        </w:rPr>
        <w:drawing>
          <wp:anchor distT="0" distB="0" distL="114300" distR="114300" simplePos="0" relativeHeight="251665408" behindDoc="1" locked="0" layoutInCell="1" allowOverlap="1" wp14:anchorId="26A21E9C" wp14:editId="347D1F3D">
            <wp:simplePos x="0" y="0"/>
            <wp:positionH relativeFrom="column">
              <wp:posOffset>-114935</wp:posOffset>
            </wp:positionH>
            <wp:positionV relativeFrom="paragraph">
              <wp:posOffset>1717675</wp:posOffset>
            </wp:positionV>
            <wp:extent cx="3223260" cy="1370330"/>
            <wp:effectExtent l="0" t="0" r="0" b="1270"/>
            <wp:wrapTight wrapText="bothSides">
              <wp:wrapPolygon edited="0">
                <wp:start x="0" y="0"/>
                <wp:lineTo x="0" y="21320"/>
                <wp:lineTo x="21447" y="21320"/>
                <wp:lineTo x="21447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4D8E" w:rsidRPr="00A84D8E">
        <w:rPr>
          <w:rFonts w:ascii="Times New Roman" w:hAnsi="Times New Roman" w:cs="Times New Roman"/>
          <w:noProof/>
          <w:sz w:val="32"/>
          <w:lang w:eastAsia="uk-UA"/>
        </w:rPr>
        <w:drawing>
          <wp:anchor distT="0" distB="0" distL="114300" distR="114300" simplePos="0" relativeHeight="251663360" behindDoc="1" locked="0" layoutInCell="1" allowOverlap="1" wp14:anchorId="3F243576" wp14:editId="6B23C296">
            <wp:simplePos x="0" y="0"/>
            <wp:positionH relativeFrom="column">
              <wp:posOffset>-114300</wp:posOffset>
            </wp:positionH>
            <wp:positionV relativeFrom="paragraph">
              <wp:posOffset>117475</wp:posOffset>
            </wp:positionV>
            <wp:extent cx="3223260" cy="1370330"/>
            <wp:effectExtent l="0" t="0" r="0" b="1270"/>
            <wp:wrapTight wrapText="bothSides">
              <wp:wrapPolygon edited="0">
                <wp:start x="0" y="0"/>
                <wp:lineTo x="0" y="21320"/>
                <wp:lineTo x="21447" y="21320"/>
                <wp:lineTo x="2144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2EF8" w:rsidRPr="002B6DFB" w:rsidRDefault="00A84D8E" w:rsidP="00B128A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  <w:r w:rsidR="00AF4885">
        <w:rPr>
          <w:rFonts w:ascii="Times New Roman" w:hAnsi="Times New Roman" w:cs="Times New Roman"/>
          <w:sz w:val="32"/>
        </w:rPr>
        <w:tab/>
      </w:r>
    </w:p>
    <w:sectPr w:rsidR="00AC2EF8" w:rsidRPr="002B6DFB" w:rsidSect="00106D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7C5" w:rsidRDefault="003177C5" w:rsidP="00AC2EF8">
      <w:pPr>
        <w:spacing w:after="0" w:line="240" w:lineRule="auto"/>
      </w:pPr>
      <w:r>
        <w:separator/>
      </w:r>
    </w:p>
  </w:endnote>
  <w:endnote w:type="continuationSeparator" w:id="0">
    <w:p w:rsidR="003177C5" w:rsidRDefault="003177C5" w:rsidP="00AC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7C5" w:rsidRDefault="003177C5" w:rsidP="00AC2EF8">
      <w:pPr>
        <w:spacing w:after="0" w:line="240" w:lineRule="auto"/>
      </w:pPr>
      <w:r>
        <w:separator/>
      </w:r>
    </w:p>
  </w:footnote>
  <w:footnote w:type="continuationSeparator" w:id="0">
    <w:p w:rsidR="003177C5" w:rsidRDefault="003177C5" w:rsidP="00AC2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12598"/>
    <w:multiLevelType w:val="multilevel"/>
    <w:tmpl w:val="C810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BB497F"/>
    <w:multiLevelType w:val="multilevel"/>
    <w:tmpl w:val="C606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994AE3"/>
    <w:multiLevelType w:val="hybridMultilevel"/>
    <w:tmpl w:val="DAEE56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1659C"/>
    <w:multiLevelType w:val="multilevel"/>
    <w:tmpl w:val="D7FA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BB6CE4"/>
    <w:multiLevelType w:val="multilevel"/>
    <w:tmpl w:val="5024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F96686"/>
    <w:multiLevelType w:val="hybridMultilevel"/>
    <w:tmpl w:val="2D3E33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BC"/>
    <w:rsid w:val="000416D8"/>
    <w:rsid w:val="000D06D6"/>
    <w:rsid w:val="000F20EA"/>
    <w:rsid w:val="00106D10"/>
    <w:rsid w:val="00262454"/>
    <w:rsid w:val="002B052F"/>
    <w:rsid w:val="002B6DFB"/>
    <w:rsid w:val="003177C5"/>
    <w:rsid w:val="0038245D"/>
    <w:rsid w:val="00471FFC"/>
    <w:rsid w:val="004E2F85"/>
    <w:rsid w:val="005700D9"/>
    <w:rsid w:val="006D4FBC"/>
    <w:rsid w:val="007540AF"/>
    <w:rsid w:val="008A58EF"/>
    <w:rsid w:val="009944FC"/>
    <w:rsid w:val="009C1E75"/>
    <w:rsid w:val="00A51E73"/>
    <w:rsid w:val="00A84D8E"/>
    <w:rsid w:val="00AC2EF8"/>
    <w:rsid w:val="00AD5AB4"/>
    <w:rsid w:val="00AF4885"/>
    <w:rsid w:val="00B128AD"/>
    <w:rsid w:val="00DC3B82"/>
    <w:rsid w:val="00E66825"/>
    <w:rsid w:val="00E84AAE"/>
    <w:rsid w:val="00FA13D8"/>
    <w:rsid w:val="00FB7003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5C277-D50D-4C95-AB65-7EA7267A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F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5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9944F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C2E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EF8"/>
  </w:style>
  <w:style w:type="paragraph" w:styleId="a7">
    <w:name w:val="footer"/>
    <w:basedOn w:val="a"/>
    <w:link w:val="a8"/>
    <w:uiPriority w:val="99"/>
    <w:unhideWhenUsed/>
    <w:rsid w:val="00AC2E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2363</Words>
  <Characters>1347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Кривко</dc:creator>
  <cp:keywords/>
  <dc:description/>
  <cp:lastModifiedBy>Женя Кривко</cp:lastModifiedBy>
  <cp:revision>18</cp:revision>
  <dcterms:created xsi:type="dcterms:W3CDTF">2020-09-13T17:33:00Z</dcterms:created>
  <dcterms:modified xsi:type="dcterms:W3CDTF">2020-09-14T13:12:00Z</dcterms:modified>
</cp:coreProperties>
</file>