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732A" w14:textId="77777777" w:rsidR="00C916EA" w:rsidRPr="0066176F" w:rsidRDefault="00376640" w:rsidP="0066176F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36"/>
          <w:szCs w:val="36"/>
          <w:lang w:val="en-US"/>
        </w:rPr>
      </w:pPr>
      <w:r w:rsidRPr="0066176F">
        <w:rPr>
          <w:rFonts w:ascii="Times New Roman" w:hAnsi="Times New Roman" w:cs="Times New Roman"/>
          <w:b/>
          <w:color w:val="00B050"/>
          <w:sz w:val="36"/>
          <w:szCs w:val="36"/>
          <w:lang w:val="en-US"/>
        </w:rPr>
        <w:t>VISVESVARAYA TECHNOLOGICAL UNIVERSITY</w:t>
      </w:r>
    </w:p>
    <w:p w14:paraId="5B09CC53" w14:textId="77777777" w:rsidR="00EB373B" w:rsidRPr="0066176F" w:rsidRDefault="008251C3" w:rsidP="0066176F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36"/>
          <w:lang w:val="en-US"/>
        </w:rPr>
      </w:pPr>
      <w:r w:rsidRPr="0066176F">
        <w:rPr>
          <w:rFonts w:ascii="Times New Roman" w:hAnsi="Times New Roman" w:cs="Times New Roman"/>
          <w:color w:val="FF0000"/>
          <w:sz w:val="28"/>
          <w:szCs w:val="36"/>
          <w:lang w:val="en-US"/>
        </w:rPr>
        <w:t>BELAGAVI 590014, KARNATAKA</w:t>
      </w:r>
    </w:p>
    <w:p w14:paraId="21F08397" w14:textId="77777777" w:rsidR="00A267B0" w:rsidRPr="00417292" w:rsidRDefault="00A267B0" w:rsidP="006617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36"/>
          <w:lang w:val="en-US"/>
        </w:rPr>
      </w:pPr>
    </w:p>
    <w:p w14:paraId="22F4FFDD" w14:textId="77777777" w:rsidR="00A267B0" w:rsidRPr="00417292" w:rsidRDefault="00A267B0" w:rsidP="0066176F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417292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51377B5D" wp14:editId="58848297">
            <wp:extent cx="1080000" cy="10800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TU-logo-photoaidcom-croppe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8A1E" w14:textId="77777777" w:rsidR="00A267B0" w:rsidRPr="00417292" w:rsidRDefault="00A267B0" w:rsidP="006617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A769A7" w14:textId="77777777" w:rsidR="00A267B0" w:rsidRPr="0066176F" w:rsidRDefault="009D0BE4" w:rsidP="0066176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6"/>
          <w:lang w:val="en-US"/>
        </w:rPr>
      </w:pPr>
      <w:r w:rsidRPr="00417292">
        <w:rPr>
          <w:rFonts w:ascii="Times New Roman" w:hAnsi="Times New Roman" w:cs="Times New Roman"/>
          <w:b/>
          <w:sz w:val="28"/>
          <w:szCs w:val="36"/>
          <w:lang w:val="en-US"/>
        </w:rPr>
        <w:t>A MINI PROJECT</w:t>
      </w:r>
      <w:r w:rsidR="007D1AE4" w:rsidRPr="00417292">
        <w:rPr>
          <w:rFonts w:ascii="Times New Roman" w:hAnsi="Times New Roman" w:cs="Times New Roman"/>
          <w:b/>
          <w:sz w:val="28"/>
          <w:szCs w:val="36"/>
          <w:lang w:val="en-US"/>
        </w:rPr>
        <w:t xml:space="preserve"> (</w:t>
      </w:r>
      <w:r w:rsidR="007D1AE4" w:rsidRPr="0066176F">
        <w:rPr>
          <w:rFonts w:ascii="Times New Roman" w:hAnsi="Times New Roman" w:cs="Times New Roman"/>
          <w:b/>
          <w:sz w:val="28"/>
          <w:szCs w:val="36"/>
          <w:lang w:val="en-US"/>
        </w:rPr>
        <w:t>BCS586)</w:t>
      </w:r>
      <w:r w:rsidRPr="00417292">
        <w:rPr>
          <w:rFonts w:ascii="Times New Roman" w:hAnsi="Times New Roman" w:cs="Times New Roman"/>
          <w:b/>
          <w:sz w:val="28"/>
          <w:szCs w:val="36"/>
          <w:lang w:val="en-US"/>
        </w:rPr>
        <w:t xml:space="preserve"> SYNOPSIS ON</w:t>
      </w:r>
    </w:p>
    <w:p w14:paraId="578D13D1" w14:textId="77777777" w:rsidR="009D0BE4" w:rsidRPr="0066176F" w:rsidRDefault="009D0BE4" w:rsidP="0066176F">
      <w:pPr>
        <w:spacing w:line="240" w:lineRule="auto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en-US"/>
        </w:rPr>
      </w:pPr>
      <w:r w:rsidRPr="0066176F">
        <w:rPr>
          <w:rFonts w:ascii="Times New Roman" w:hAnsi="Times New Roman" w:cs="Times New Roman"/>
          <w:b/>
          <w:color w:val="FF0000"/>
          <w:sz w:val="36"/>
          <w:szCs w:val="36"/>
          <w:lang w:val="en-US"/>
        </w:rPr>
        <w:t>“</w:t>
      </w:r>
      <w:r w:rsidR="006B7991" w:rsidRPr="0066176F">
        <w:rPr>
          <w:rFonts w:ascii="Times New Roman" w:hAnsi="Times New Roman" w:cs="Times New Roman"/>
          <w:b/>
          <w:color w:val="FF0000"/>
          <w:sz w:val="36"/>
          <w:szCs w:val="36"/>
          <w:lang w:val="en-US"/>
        </w:rPr>
        <w:t>AttendSmart: Proxy-proof, Insightful, Effortless.</w:t>
      </w:r>
      <w:r w:rsidRPr="0066176F">
        <w:rPr>
          <w:rFonts w:ascii="Times New Roman" w:hAnsi="Times New Roman" w:cs="Times New Roman"/>
          <w:b/>
          <w:color w:val="FF0000"/>
          <w:sz w:val="36"/>
          <w:szCs w:val="36"/>
          <w:lang w:val="en-US"/>
        </w:rPr>
        <w:t>”</w:t>
      </w:r>
    </w:p>
    <w:p w14:paraId="5A3E2532" w14:textId="77777777" w:rsidR="000E5767" w:rsidRPr="00417292" w:rsidRDefault="009D0BE4" w:rsidP="0066176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729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</w:p>
    <w:p w14:paraId="1D25DB10" w14:textId="77777777" w:rsidR="000E5767" w:rsidRPr="0066176F" w:rsidRDefault="000E5767" w:rsidP="0066176F">
      <w:pPr>
        <w:spacing w:after="0" w:line="240" w:lineRule="auto"/>
        <w:jc w:val="center"/>
        <w:rPr>
          <w:rFonts w:ascii="Times New Roman" w:hAnsi="Times New Roman" w:cs="Times New Roman"/>
          <w:b/>
          <w:color w:val="1F497D" w:themeColor="text2"/>
          <w:sz w:val="24"/>
          <w:szCs w:val="24"/>
          <w:lang w:val="en-US"/>
        </w:rPr>
      </w:pPr>
      <w:r w:rsidRPr="0066176F">
        <w:rPr>
          <w:rFonts w:ascii="Times New Roman" w:hAnsi="Times New Roman" w:cs="Times New Roman"/>
          <w:b/>
          <w:color w:val="1F497D" w:themeColor="text2"/>
          <w:sz w:val="24"/>
          <w:szCs w:val="24"/>
          <w:lang w:val="en-US"/>
        </w:rPr>
        <w:t>A dissertation work submitted in partial fulfillment of the requirement for the award of the degree of</w:t>
      </w:r>
    </w:p>
    <w:p w14:paraId="5051BDDE" w14:textId="77777777" w:rsidR="000E5767" w:rsidRPr="00417292" w:rsidRDefault="000E5767" w:rsidP="0066176F">
      <w:pPr>
        <w:spacing w:after="0" w:line="240" w:lineRule="auto"/>
        <w:rPr>
          <w:rFonts w:ascii="Times New Roman" w:hAnsi="Times New Roman" w:cs="Times New Roman"/>
          <w:szCs w:val="24"/>
          <w:lang w:val="en-US"/>
        </w:rPr>
      </w:pPr>
    </w:p>
    <w:p w14:paraId="6AEDCB4E" w14:textId="77777777" w:rsidR="0066176F" w:rsidRPr="00D40566" w:rsidRDefault="0066176F" w:rsidP="0066176F">
      <w:pPr>
        <w:spacing w:after="0" w:line="240" w:lineRule="auto"/>
        <w:jc w:val="center"/>
        <w:rPr>
          <w:rFonts w:ascii="Times New Roman" w:hAnsi="Times New Roman" w:cs="Times New Roman"/>
          <w:b/>
          <w:color w:val="7030A0"/>
          <w:sz w:val="32"/>
          <w:szCs w:val="24"/>
          <w:lang w:val="en-US"/>
        </w:rPr>
      </w:pPr>
      <w:r w:rsidRPr="00D40566">
        <w:rPr>
          <w:rFonts w:ascii="Times New Roman" w:hAnsi="Times New Roman" w:cs="Times New Roman"/>
          <w:b/>
          <w:color w:val="7030A0"/>
          <w:sz w:val="32"/>
          <w:szCs w:val="24"/>
          <w:lang w:val="en-US"/>
        </w:rPr>
        <w:t>BACHELOR OF ENGINEERING</w:t>
      </w:r>
    </w:p>
    <w:p w14:paraId="3F9D717D" w14:textId="77777777" w:rsidR="0066176F" w:rsidRPr="00D40566" w:rsidRDefault="0066176F" w:rsidP="0066176F">
      <w:pPr>
        <w:spacing w:after="0" w:line="240" w:lineRule="auto"/>
        <w:jc w:val="center"/>
        <w:rPr>
          <w:rFonts w:ascii="Times New Roman" w:hAnsi="Times New Roman" w:cs="Times New Roman"/>
          <w:b/>
          <w:color w:val="7030A0"/>
          <w:sz w:val="32"/>
          <w:szCs w:val="24"/>
          <w:lang w:val="en-US"/>
        </w:rPr>
      </w:pPr>
      <w:r w:rsidRPr="00D40566">
        <w:rPr>
          <w:rFonts w:ascii="Times New Roman" w:hAnsi="Times New Roman" w:cs="Times New Roman"/>
          <w:b/>
          <w:color w:val="7030A0"/>
          <w:sz w:val="32"/>
          <w:szCs w:val="24"/>
          <w:lang w:val="en-US"/>
        </w:rPr>
        <w:t xml:space="preserve">IN </w:t>
      </w:r>
    </w:p>
    <w:p w14:paraId="16178F85" w14:textId="77777777" w:rsidR="0066176F" w:rsidRDefault="0066176F" w:rsidP="0066176F">
      <w:pPr>
        <w:spacing w:after="0" w:line="240" w:lineRule="auto"/>
        <w:jc w:val="center"/>
        <w:rPr>
          <w:rFonts w:ascii="Times New Roman" w:hAnsi="Times New Roman" w:cs="Times New Roman"/>
          <w:b/>
          <w:color w:val="7030A0"/>
          <w:sz w:val="32"/>
          <w:szCs w:val="24"/>
          <w:lang w:val="en-US"/>
        </w:rPr>
      </w:pPr>
      <w:r>
        <w:rPr>
          <w:rFonts w:ascii="Times New Roman" w:hAnsi="Times New Roman" w:cs="Times New Roman"/>
          <w:b/>
          <w:color w:val="7030A0"/>
          <w:sz w:val="32"/>
          <w:szCs w:val="24"/>
          <w:lang w:val="en-US"/>
        </w:rPr>
        <w:t>ARTIFICIAL INTELLIGENCE AND MACHINE LEARNING</w:t>
      </w:r>
    </w:p>
    <w:p w14:paraId="20E9A341" w14:textId="77777777" w:rsidR="00DA714B" w:rsidRPr="00417292" w:rsidRDefault="00DA714B" w:rsidP="0066176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E28C875" w14:textId="77777777" w:rsidR="00DA714B" w:rsidRPr="00417292" w:rsidRDefault="00DA714B" w:rsidP="0066176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417292">
        <w:rPr>
          <w:rFonts w:ascii="Times New Roman" w:hAnsi="Times New Roman" w:cs="Times New Roman"/>
          <w:b/>
          <w:sz w:val="28"/>
          <w:szCs w:val="24"/>
          <w:lang w:val="en-US"/>
        </w:rPr>
        <w:t>Submitted by</w:t>
      </w:r>
    </w:p>
    <w:p w14:paraId="3D9F1429" w14:textId="77777777" w:rsidR="00DA714B" w:rsidRPr="00417292" w:rsidRDefault="00DA714B" w:rsidP="0066176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417292" w:rsidRPr="00417292" w14:paraId="20F239E2" w14:textId="77777777" w:rsidTr="00C81493">
        <w:tc>
          <w:tcPr>
            <w:tcW w:w="4621" w:type="dxa"/>
          </w:tcPr>
          <w:p w14:paraId="1AD532B4" w14:textId="77777777" w:rsidR="00307C0B" w:rsidRPr="00417292" w:rsidRDefault="006B7991" w:rsidP="0066176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Rakshitha S P</w:t>
            </w:r>
          </w:p>
        </w:tc>
        <w:tc>
          <w:tcPr>
            <w:tcW w:w="4621" w:type="dxa"/>
          </w:tcPr>
          <w:p w14:paraId="0006D3A6" w14:textId="77777777" w:rsidR="00307C0B" w:rsidRPr="00417292" w:rsidRDefault="006B7991" w:rsidP="0066176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1EW23AI045</w:t>
            </w:r>
          </w:p>
        </w:tc>
      </w:tr>
      <w:tr w:rsidR="00417292" w:rsidRPr="00417292" w14:paraId="66240789" w14:textId="77777777" w:rsidTr="00C81493">
        <w:tc>
          <w:tcPr>
            <w:tcW w:w="4621" w:type="dxa"/>
          </w:tcPr>
          <w:p w14:paraId="07A35DE3" w14:textId="77777777" w:rsidR="00307C0B" w:rsidRPr="00417292" w:rsidRDefault="006B7991" w:rsidP="0066176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Krishna C</w:t>
            </w:r>
          </w:p>
        </w:tc>
        <w:tc>
          <w:tcPr>
            <w:tcW w:w="4621" w:type="dxa"/>
          </w:tcPr>
          <w:p w14:paraId="215572DB" w14:textId="77777777" w:rsidR="00307C0B" w:rsidRPr="00417292" w:rsidRDefault="006B7991" w:rsidP="0066176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1EW23AI024</w:t>
            </w:r>
          </w:p>
        </w:tc>
      </w:tr>
      <w:tr w:rsidR="00417292" w:rsidRPr="00417292" w14:paraId="0E856115" w14:textId="77777777" w:rsidTr="00C81493">
        <w:tc>
          <w:tcPr>
            <w:tcW w:w="4621" w:type="dxa"/>
          </w:tcPr>
          <w:p w14:paraId="0F41F3A8" w14:textId="77777777" w:rsidR="00307C0B" w:rsidRPr="00417292" w:rsidRDefault="006B7991" w:rsidP="0066176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Yashas V Gowda</w:t>
            </w:r>
          </w:p>
        </w:tc>
        <w:tc>
          <w:tcPr>
            <w:tcW w:w="4621" w:type="dxa"/>
          </w:tcPr>
          <w:p w14:paraId="702D222F" w14:textId="77777777" w:rsidR="00307C0B" w:rsidRPr="00417292" w:rsidRDefault="006B7991" w:rsidP="0066176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1EW23AI059</w:t>
            </w:r>
          </w:p>
        </w:tc>
      </w:tr>
      <w:tr w:rsidR="0066176F" w:rsidRPr="00417292" w14:paraId="59018C85" w14:textId="77777777" w:rsidTr="00C81493">
        <w:tc>
          <w:tcPr>
            <w:tcW w:w="4621" w:type="dxa"/>
          </w:tcPr>
          <w:p w14:paraId="2DEA2DC9" w14:textId="77777777" w:rsidR="00307C0B" w:rsidRPr="00417292" w:rsidRDefault="006B7991" w:rsidP="0066176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Mohammad Nuhan</w:t>
            </w:r>
          </w:p>
        </w:tc>
        <w:tc>
          <w:tcPr>
            <w:tcW w:w="4621" w:type="dxa"/>
          </w:tcPr>
          <w:p w14:paraId="0BEB329E" w14:textId="77777777" w:rsidR="00307C0B" w:rsidRPr="00417292" w:rsidRDefault="006B7991" w:rsidP="0066176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1EW23AI029</w:t>
            </w:r>
          </w:p>
        </w:tc>
      </w:tr>
    </w:tbl>
    <w:p w14:paraId="2B78C234" w14:textId="77777777" w:rsidR="00200D6E" w:rsidRPr="00417292" w:rsidRDefault="00200D6E" w:rsidP="0066176F">
      <w:pPr>
        <w:spacing w:after="0" w:line="240" w:lineRule="auto"/>
        <w:rPr>
          <w:rFonts w:ascii="Times New Roman" w:hAnsi="Times New Roman" w:cs="Times New Roman"/>
          <w:szCs w:val="24"/>
          <w:lang w:val="en-US"/>
        </w:rPr>
      </w:pPr>
    </w:p>
    <w:p w14:paraId="52BF1058" w14:textId="77777777" w:rsidR="006B7991" w:rsidRPr="006B7991" w:rsidRDefault="006B7991" w:rsidP="0066176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B79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Under The Guidance of </w:t>
      </w:r>
    </w:p>
    <w:p w14:paraId="06E2D671" w14:textId="77777777" w:rsidR="006B7991" w:rsidRPr="006B7991" w:rsidRDefault="006B7991" w:rsidP="0066176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B7991">
        <w:rPr>
          <w:rFonts w:ascii="Times New Roman" w:hAnsi="Times New Roman" w:cs="Times New Roman"/>
          <w:b/>
          <w:bCs/>
          <w:sz w:val="24"/>
          <w:szCs w:val="24"/>
          <w:lang w:val="en-US"/>
        </w:rPr>
        <w:t>Dr. Usha B S</w:t>
      </w:r>
    </w:p>
    <w:p w14:paraId="474951B1" w14:textId="77777777" w:rsidR="006B7991" w:rsidRPr="006B7991" w:rsidRDefault="006B7991" w:rsidP="0066176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B79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Professor </w:t>
      </w:r>
    </w:p>
    <w:p w14:paraId="62CFC652" w14:textId="0963EEFE" w:rsidR="006B7991" w:rsidRPr="006B7991" w:rsidRDefault="006B7991" w:rsidP="0066176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B79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Department of </w:t>
      </w:r>
      <w:r w:rsidR="00E758AA">
        <w:rPr>
          <w:rFonts w:ascii="Times New Roman" w:hAnsi="Times New Roman" w:cs="Times New Roman"/>
          <w:b/>
          <w:sz w:val="24"/>
          <w:szCs w:val="24"/>
          <w:lang w:val="en-US"/>
        </w:rPr>
        <w:t>CSE</w:t>
      </w:r>
      <w:r w:rsidRPr="006B7991">
        <w:rPr>
          <w:rFonts w:ascii="Times New Roman" w:hAnsi="Times New Roman" w:cs="Times New Roman"/>
          <w:b/>
          <w:sz w:val="24"/>
          <w:szCs w:val="24"/>
          <w:lang w:val="en-US"/>
        </w:rPr>
        <w:t>, EWIT</w:t>
      </w:r>
    </w:p>
    <w:p w14:paraId="57F81B84" w14:textId="77777777" w:rsidR="00C52E5D" w:rsidRPr="00417292" w:rsidRDefault="00C52E5D" w:rsidP="0066176F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en-US"/>
        </w:rPr>
      </w:pPr>
    </w:p>
    <w:p w14:paraId="64448E16" w14:textId="77777777" w:rsidR="007046B1" w:rsidRPr="00417292" w:rsidRDefault="007046B1" w:rsidP="0066176F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en-US"/>
        </w:rPr>
      </w:pPr>
    </w:p>
    <w:p w14:paraId="350BDADA" w14:textId="77777777" w:rsidR="00C52E5D" w:rsidRPr="00417292" w:rsidRDefault="00C52E5D" w:rsidP="0066176F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en-US"/>
        </w:rPr>
      </w:pPr>
      <w:r w:rsidRPr="00417292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6E92B298" wp14:editId="0CDA65F6">
            <wp:extent cx="1020237" cy="1080000"/>
            <wp:effectExtent l="0" t="0" r="889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stwest-log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023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B683" w14:textId="77777777" w:rsidR="00B45250" w:rsidRPr="00417292" w:rsidRDefault="00B45250" w:rsidP="0066176F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en-US"/>
        </w:rPr>
      </w:pPr>
    </w:p>
    <w:p w14:paraId="488186D9" w14:textId="77777777" w:rsidR="0066176F" w:rsidRPr="00BE5D4B" w:rsidRDefault="0066176F" w:rsidP="0066176F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BE5D4B">
        <w:rPr>
          <w:rFonts w:ascii="Times New Roman" w:hAnsi="Times New Roman" w:cs="Times New Roman"/>
          <w:b/>
          <w:sz w:val="40"/>
          <w:szCs w:val="40"/>
          <w:lang w:val="en-US"/>
        </w:rPr>
        <w:t>EAST WEST INSTITUTE OF TECHNOLOGY</w:t>
      </w:r>
    </w:p>
    <w:p w14:paraId="2C1F02B5" w14:textId="77777777" w:rsidR="0066176F" w:rsidRPr="006B120E" w:rsidRDefault="0066176F" w:rsidP="006617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120E">
        <w:rPr>
          <w:rFonts w:ascii="Times New Roman" w:hAnsi="Times New Roman" w:cs="Times New Roman"/>
          <w:b/>
          <w:sz w:val="24"/>
          <w:szCs w:val="24"/>
          <w:lang w:val="en-US"/>
        </w:rPr>
        <w:t>DEPARTMENT OF ARTIFICIAL INTELLIGENCE AND MACHINE LEARNING</w:t>
      </w:r>
    </w:p>
    <w:p w14:paraId="3CB7A55B" w14:textId="77777777" w:rsidR="0066176F" w:rsidRPr="006B120E" w:rsidRDefault="0066176F" w:rsidP="006617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4F7876" w14:textId="77777777" w:rsidR="0066176F" w:rsidRPr="00BE5D4B" w:rsidRDefault="0066176F" w:rsidP="0066176F">
      <w:pPr>
        <w:spacing w:after="0" w:line="240" w:lineRule="auto"/>
        <w:jc w:val="center"/>
        <w:rPr>
          <w:rFonts w:ascii="Times New Roman" w:hAnsi="Times New Roman" w:cs="Times New Roman"/>
          <w:b/>
          <w:szCs w:val="24"/>
          <w:lang w:val="en-US"/>
        </w:rPr>
      </w:pPr>
      <w:r w:rsidRPr="00BE5D4B">
        <w:rPr>
          <w:rFonts w:ascii="Times New Roman" w:hAnsi="Times New Roman" w:cs="Times New Roman"/>
          <w:b/>
          <w:szCs w:val="24"/>
          <w:lang w:val="en-US"/>
        </w:rPr>
        <w:t>No.63, Off Magadi Road, Vishwaneedham Post, Anjananagar, Bengaluru-560091.</w:t>
      </w:r>
    </w:p>
    <w:p w14:paraId="3FCD2FFE" w14:textId="77777777" w:rsidR="0066176F" w:rsidRDefault="0066176F" w:rsidP="0066176F">
      <w:pPr>
        <w:spacing w:before="240" w:after="0" w:line="240" w:lineRule="auto"/>
        <w:jc w:val="center"/>
        <w:rPr>
          <w:rFonts w:ascii="Times New Roman" w:hAnsi="Times New Roman" w:cs="Times New Roman"/>
          <w:b/>
          <w:szCs w:val="24"/>
          <w:lang w:val="en-US"/>
        </w:rPr>
      </w:pPr>
      <w:r w:rsidRPr="00BE5D4B">
        <w:rPr>
          <w:rFonts w:ascii="Times New Roman" w:hAnsi="Times New Roman" w:cs="Times New Roman"/>
          <w:b/>
          <w:szCs w:val="24"/>
          <w:lang w:val="en-US"/>
        </w:rPr>
        <w:t>2025-26</w:t>
      </w:r>
    </w:p>
    <w:p w14:paraId="3DB6F71E" w14:textId="77777777" w:rsidR="0066176F" w:rsidRDefault="0066176F" w:rsidP="0066176F">
      <w:pPr>
        <w:spacing w:before="240" w:after="0" w:line="240" w:lineRule="auto"/>
        <w:jc w:val="center"/>
        <w:rPr>
          <w:rFonts w:ascii="Times New Roman" w:hAnsi="Times New Roman" w:cs="Times New Roman"/>
          <w:szCs w:val="24"/>
          <w:lang w:val="en-US"/>
        </w:rPr>
        <w:sectPr w:rsidR="0066176F" w:rsidSect="0066176F">
          <w:pgSz w:w="11906" w:h="16838" w:code="9"/>
          <w:pgMar w:top="1440" w:right="1440" w:bottom="1440" w:left="1440" w:header="708" w:footer="708" w:gutter="0"/>
          <w:pgBorders w:offsetFrom="page">
            <w:top w:val="thinThickThinMediumGap" w:sz="18" w:space="24" w:color="auto"/>
            <w:left w:val="thinThickThinMediumGap" w:sz="18" w:space="24" w:color="auto"/>
            <w:bottom w:val="thinThickThinMediumGap" w:sz="18" w:space="24" w:color="auto"/>
            <w:right w:val="thinThickThinMediumGap" w:sz="18" w:space="24" w:color="auto"/>
          </w:pgBorders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en-IN"/>
        </w:rPr>
        <w:id w:val="-706622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331D8E" w14:textId="77777777" w:rsidR="0066176F" w:rsidRDefault="0066176F" w:rsidP="0066176F">
          <w:pPr>
            <w:pStyle w:val="TOCHeading"/>
            <w:rPr>
              <w:rFonts w:ascii="Times New Roman" w:hAnsi="Times New Roman" w:cs="Times New Roman"/>
            </w:rPr>
          </w:pPr>
        </w:p>
        <w:p w14:paraId="57019A64" w14:textId="77777777" w:rsidR="00417292" w:rsidRPr="00417292" w:rsidRDefault="00417292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r w:rsidRPr="00417292"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738CC4F1" w14:textId="77777777" w:rsidR="00417292" w:rsidRPr="00417292" w:rsidRDefault="00417292" w:rsidP="00417292">
          <w:pPr>
            <w:rPr>
              <w:rFonts w:ascii="Times New Roman" w:hAnsi="Times New Roman" w:cs="Times New Roman"/>
              <w:lang w:val="en-US"/>
            </w:rPr>
          </w:pPr>
        </w:p>
        <w:p w14:paraId="7A6C50DA" w14:textId="6D36D316" w:rsidR="00417292" w:rsidRPr="00DD18E7" w:rsidRDefault="00417292" w:rsidP="00417292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r w:rsidRPr="00DD18E7">
            <w:rPr>
              <w:rFonts w:ascii="Times New Roman" w:hAnsi="Times New Roman"/>
            </w:rPr>
            <w:fldChar w:fldCharType="begin"/>
          </w:r>
          <w:r w:rsidRPr="00DD18E7">
            <w:rPr>
              <w:rFonts w:ascii="Times New Roman" w:hAnsi="Times New Roman"/>
            </w:rPr>
            <w:instrText xml:space="preserve"> TOC \o "1-3" \h \z \u </w:instrText>
          </w:r>
          <w:r w:rsidRPr="00DD18E7">
            <w:rPr>
              <w:rFonts w:ascii="Times New Roman" w:hAnsi="Times New Roman"/>
            </w:rPr>
            <w:fldChar w:fldCharType="separate"/>
          </w:r>
          <w:hyperlink w:anchor="_Toc208669359" w:history="1">
            <w:r w:rsidR="00DD18E7"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Abstract</w:t>
            </w:r>
            <w:r w:rsidR="00DD18E7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_Toc208669359 \h </w:instrTex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6AC6A" w14:textId="6D9A88F1" w:rsidR="00417292" w:rsidRPr="00DD18E7" w:rsidRDefault="00DD18E7" w:rsidP="00417292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60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Introduction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_Toc208669360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123AC" w14:textId="639608A7" w:rsidR="00417292" w:rsidRPr="00DD18E7" w:rsidRDefault="00DD18E7" w:rsidP="00417292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61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Literature Survey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_Toc208669361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223B3" w14:textId="03EB13FF" w:rsidR="00417292" w:rsidRPr="00DD18E7" w:rsidRDefault="00DD18E7" w:rsidP="00417292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62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Research Gap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_Toc208669362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5055ED" w14:textId="5A40E78F" w:rsidR="00417292" w:rsidRPr="00DD18E7" w:rsidRDefault="00DD18E7" w:rsidP="00417292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63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Problem Statement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_Toc208669363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D655F" w14:textId="2D9DC193" w:rsidR="00417292" w:rsidRPr="00DD18E7" w:rsidRDefault="00DD18E7" w:rsidP="00417292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64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Proposed System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_Toc208669364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26EC83" w14:textId="6828C8BB" w:rsidR="00417292" w:rsidRPr="00DD18E7" w:rsidRDefault="00DD18E7" w:rsidP="00417292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65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Attendsmart System Architecture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_Toc208669365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4C594C" w14:textId="2B8A4663" w:rsidR="00417292" w:rsidRPr="00DD18E7" w:rsidRDefault="00DD18E7" w:rsidP="00417292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66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Objectives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_Toc208669366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0A8E41" w14:textId="0F67BA07" w:rsidR="00417292" w:rsidRPr="00DD18E7" w:rsidRDefault="00DD18E7" w:rsidP="00417292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67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Methodology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_Toc208669367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01EB1" w14:textId="6EBC3F8D" w:rsidR="00417292" w:rsidRPr="00DD18E7" w:rsidRDefault="00DD18E7" w:rsidP="00417292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68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Multi</w:t>
            </w:r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noBreakHyphen/>
              <w:t>Modal Attendance Flow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_Toc208669368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A6464A" w14:textId="737D6991" w:rsidR="00417292" w:rsidRPr="00DD18E7" w:rsidRDefault="00DD18E7" w:rsidP="00417292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69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System Requirements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_Toc208669369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3647E" w14:textId="39506D51" w:rsidR="00417292" w:rsidRPr="00DD18E7" w:rsidRDefault="00DD18E7" w:rsidP="00417292">
          <w:pPr>
            <w:pStyle w:val="TOC2"/>
            <w:numPr>
              <w:ilvl w:val="0"/>
              <w:numId w:val="25"/>
            </w:numPr>
            <w:tabs>
              <w:tab w:val="right" w:leader="dot" w:pos="10456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70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Functional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_Toc208669370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306EB" w14:textId="5AD93193" w:rsidR="00417292" w:rsidRPr="00DD18E7" w:rsidRDefault="00DD18E7" w:rsidP="00417292">
          <w:pPr>
            <w:pStyle w:val="TOC2"/>
            <w:numPr>
              <w:ilvl w:val="0"/>
              <w:numId w:val="25"/>
            </w:numPr>
            <w:tabs>
              <w:tab w:val="right" w:leader="dot" w:pos="10456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71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Non</w:t>
            </w:r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noBreakHyphen/>
              <w:t>Functional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_Toc208669371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7D5AB5" w14:textId="62719FF5" w:rsidR="00417292" w:rsidRPr="00DD18E7" w:rsidRDefault="00DD18E7" w:rsidP="00417292">
          <w:pPr>
            <w:pStyle w:val="TOC2"/>
            <w:numPr>
              <w:ilvl w:val="0"/>
              <w:numId w:val="25"/>
            </w:numPr>
            <w:tabs>
              <w:tab w:val="right" w:leader="dot" w:pos="10456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72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Hardware &amp; Software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_Toc208669372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DBCD4" w14:textId="2AFE3F67" w:rsidR="00417292" w:rsidRPr="00DD18E7" w:rsidRDefault="00DD18E7" w:rsidP="00417292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73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Feasibility &amp; Scope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_Toc208669373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1DA38" w14:textId="1C8CA637" w:rsidR="00417292" w:rsidRPr="00DD18E7" w:rsidRDefault="00DD18E7" w:rsidP="00417292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74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Privacy, Ethics &amp; Risk Mitigation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_Toc208669374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D81F0" w14:textId="28E3B886" w:rsidR="00417292" w:rsidRPr="00DD18E7" w:rsidRDefault="00DD18E7" w:rsidP="00417292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75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Expected Outcome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_Toc208669375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9ECE19" w14:textId="5601282F" w:rsidR="00417292" w:rsidRPr="00DD18E7" w:rsidRDefault="00DD18E7" w:rsidP="00417292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08669376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Applications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_Toc208669376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55CDC" w14:textId="209508F5" w:rsidR="00417292" w:rsidRPr="00DD18E7" w:rsidRDefault="00DD18E7" w:rsidP="00417292">
          <w:pPr>
            <w:pStyle w:val="TOC1"/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8669377" w:history="1">
            <w:r w:rsidRPr="00DD18E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Bibliography</w:t>
            </w:r>
            <w:r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_Toc208669377 \h </w:instrTex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61F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417292" w:rsidRPr="00DD18E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86492" w14:textId="77777777" w:rsidR="00417292" w:rsidRPr="00417292" w:rsidRDefault="00417292">
          <w:pPr>
            <w:rPr>
              <w:rFonts w:ascii="Times New Roman" w:hAnsi="Times New Roman" w:cs="Times New Roman"/>
            </w:rPr>
          </w:pPr>
          <w:r w:rsidRPr="00DD18E7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72973098" w14:textId="77777777" w:rsidR="00607D83" w:rsidRPr="00417292" w:rsidRDefault="00607D83" w:rsidP="00417292">
      <w:pPr>
        <w:pStyle w:val="ListParagraph"/>
        <w:spacing w:after="0" w:line="360" w:lineRule="auto"/>
        <w:rPr>
          <w:rFonts w:ascii="Times New Roman" w:hAnsi="Times New Roman" w:cs="Times New Roman"/>
          <w:bCs/>
          <w:sz w:val="40"/>
          <w:szCs w:val="40"/>
          <w:lang w:val="en-US"/>
        </w:rPr>
      </w:pPr>
    </w:p>
    <w:p w14:paraId="2D30254A" w14:textId="77777777" w:rsidR="00417292" w:rsidRPr="00417292" w:rsidRDefault="00417292" w:rsidP="00417292">
      <w:pPr>
        <w:rPr>
          <w:rFonts w:ascii="Times New Roman" w:hAnsi="Times New Roman" w:cs="Times New Roman"/>
          <w:bCs/>
          <w:sz w:val="40"/>
          <w:szCs w:val="40"/>
          <w:lang w:val="en-US"/>
        </w:rPr>
      </w:pPr>
    </w:p>
    <w:p w14:paraId="2B135B48" w14:textId="77777777" w:rsidR="00417292" w:rsidRPr="00417292" w:rsidRDefault="00417292" w:rsidP="00417292">
      <w:pPr>
        <w:rPr>
          <w:rFonts w:ascii="Times New Roman" w:hAnsi="Times New Roman" w:cs="Times New Roman"/>
          <w:lang w:val="en-US"/>
        </w:rPr>
        <w:sectPr w:rsidR="00417292" w:rsidRPr="00417292" w:rsidSect="00417292">
          <w:headerReference w:type="default" r:id="rId10"/>
          <w:footerReference w:type="default" r:id="rId11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20A19301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1914987" w14:textId="77777777" w:rsidR="007B23D0" w:rsidRPr="00417292" w:rsidRDefault="003225D1" w:rsidP="00417292">
      <w:pPr>
        <w:pStyle w:val="Heading1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0" w:name="_Toc208669359"/>
      <w:r w:rsidRPr="00417292">
        <w:rPr>
          <w:rFonts w:ascii="Times New Roman" w:hAnsi="Times New Roman" w:cs="Times New Roman"/>
          <w:b/>
          <w:bCs/>
          <w:color w:val="auto"/>
          <w:lang w:val="en-US"/>
        </w:rPr>
        <w:t>ABSTRACT</w:t>
      </w:r>
      <w:bookmarkEnd w:id="0"/>
    </w:p>
    <w:p w14:paraId="6DBEBAC6" w14:textId="77777777" w:rsidR="005C4887" w:rsidRPr="00417292" w:rsidRDefault="005C4887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C7A8F24" w14:textId="729DE863" w:rsidR="0082730A" w:rsidRPr="00417292" w:rsidRDefault="00847248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47248">
        <w:rPr>
          <w:rFonts w:ascii="Times New Roman" w:hAnsi="Times New Roman" w:cs="Times New Roman"/>
          <w:bCs/>
          <w:sz w:val="24"/>
          <w:szCs w:val="24"/>
        </w:rPr>
        <w:t>AttendSmart is a secure, multi</w:t>
      </w:r>
      <w:r w:rsidRPr="00847248">
        <w:rPr>
          <w:rFonts w:ascii="Times New Roman" w:hAnsi="Times New Roman" w:cs="Times New Roman"/>
          <w:bCs/>
          <w:sz w:val="24"/>
          <w:szCs w:val="24"/>
        </w:rPr>
        <w:noBreakHyphen/>
        <w:t>modal attendance platform that unifies face recognition, voice verification, QR code scanning, fingerprint authentication, and geofencing to deliver proxy</w:t>
      </w:r>
      <w:r w:rsidRPr="00847248">
        <w:rPr>
          <w:rFonts w:ascii="Times New Roman" w:hAnsi="Times New Roman" w:cs="Times New Roman"/>
          <w:bCs/>
          <w:sz w:val="24"/>
          <w:szCs w:val="24"/>
        </w:rPr>
        <w:noBreakHyphen/>
        <w:t>resistant, low</w:t>
      </w:r>
      <w:r w:rsidRPr="00847248">
        <w:rPr>
          <w:rFonts w:ascii="Times New Roman" w:hAnsi="Times New Roman" w:cs="Times New Roman"/>
          <w:bCs/>
          <w:sz w:val="24"/>
          <w:szCs w:val="24"/>
        </w:rPr>
        <w:noBreakHyphen/>
        <w:t>latency check</w:t>
      </w:r>
      <w:r w:rsidRPr="00847248">
        <w:rPr>
          <w:rFonts w:ascii="Times New Roman" w:hAnsi="Times New Roman" w:cs="Times New Roman"/>
          <w:bCs/>
          <w:sz w:val="24"/>
          <w:szCs w:val="24"/>
        </w:rPr>
        <w:noBreakHyphen/>
        <w:t>ins for classrooms and campuses. By automating the end</w:t>
      </w:r>
      <w:r w:rsidRPr="00847248">
        <w:rPr>
          <w:rFonts w:ascii="Times New Roman" w:hAnsi="Times New Roman" w:cs="Times New Roman"/>
          <w:bCs/>
          <w:sz w:val="24"/>
          <w:szCs w:val="24"/>
        </w:rPr>
        <w:noBreakHyphen/>
        <w:t>to</w:t>
      </w:r>
      <w:r w:rsidRPr="00847248">
        <w:rPr>
          <w:rFonts w:ascii="Times New Roman" w:hAnsi="Times New Roman" w:cs="Times New Roman"/>
          <w:bCs/>
          <w:sz w:val="24"/>
          <w:szCs w:val="24"/>
        </w:rPr>
        <w:noBreakHyphen/>
        <w:t>end process and adding real</w:t>
      </w:r>
      <w:r w:rsidRPr="00847248">
        <w:rPr>
          <w:rFonts w:ascii="Times New Roman" w:hAnsi="Times New Roman" w:cs="Times New Roman"/>
          <w:bCs/>
          <w:sz w:val="24"/>
          <w:szCs w:val="24"/>
        </w:rPr>
        <w:noBreakHyphen/>
        <w:t>time analytics with engagement features like streaks and badges, the system reduces manual effort, deters impersonation, and enables timely, data</w:t>
      </w:r>
      <w:r w:rsidRPr="00847248">
        <w:rPr>
          <w:rFonts w:ascii="Times New Roman" w:hAnsi="Times New Roman" w:cs="Times New Roman"/>
          <w:bCs/>
          <w:sz w:val="24"/>
          <w:szCs w:val="24"/>
        </w:rPr>
        <w:noBreakHyphen/>
        <w:t>driven interventions that improve participation and learning outcomes. Built with privacy</w:t>
      </w:r>
      <w:r w:rsidRPr="00847248">
        <w:rPr>
          <w:rFonts w:ascii="Times New Roman" w:hAnsi="Times New Roman" w:cs="Times New Roman"/>
          <w:bCs/>
          <w:sz w:val="24"/>
          <w:szCs w:val="24"/>
        </w:rPr>
        <w:noBreakHyphen/>
        <w:t>by</w:t>
      </w:r>
      <w:r w:rsidRPr="00847248">
        <w:rPr>
          <w:rFonts w:ascii="Times New Roman" w:hAnsi="Times New Roman" w:cs="Times New Roman"/>
          <w:bCs/>
          <w:sz w:val="24"/>
          <w:szCs w:val="24"/>
        </w:rPr>
        <w:noBreakHyphen/>
        <w:t xml:space="preserve">design and strong encryption, AttendSmart </w:t>
      </w:r>
      <w:proofErr w:type="gramStart"/>
      <w:r w:rsidRPr="00847248">
        <w:rPr>
          <w:rFonts w:ascii="Times New Roman" w:hAnsi="Times New Roman" w:cs="Times New Roman"/>
          <w:bCs/>
          <w:sz w:val="24"/>
          <w:szCs w:val="24"/>
        </w:rPr>
        <w:t>couples</w:t>
      </w:r>
      <w:proofErr w:type="gramEnd"/>
      <w:r w:rsidRPr="00847248">
        <w:rPr>
          <w:rFonts w:ascii="Times New Roman" w:hAnsi="Times New Roman" w:cs="Times New Roman"/>
          <w:bCs/>
          <w:sz w:val="24"/>
          <w:szCs w:val="24"/>
        </w:rPr>
        <w:t xml:space="preserve"> reliability and speed with institutional trust—making attendance effortless, insightful, and ready for scale.</w:t>
      </w:r>
    </w:p>
    <w:p w14:paraId="54D209AE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8CA3B7E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1591E1A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72E4904D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4580D767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7AD466F3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417E84FE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DC0E2E9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5BCDC7EE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007BD3A6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9734725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467D26FE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4A4DA75E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452C41E7" w14:textId="77777777" w:rsidR="00607D83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4231289E" w14:textId="77777777" w:rsidR="00B061AD" w:rsidRPr="00417292" w:rsidRDefault="00B061AD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4DE91A4D" w14:textId="77777777" w:rsidR="0082730A" w:rsidRPr="00417292" w:rsidRDefault="000A2489" w:rsidP="00417292">
      <w:pPr>
        <w:pStyle w:val="Heading1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" w:name="_Toc208669360"/>
      <w:r w:rsidRPr="00417292">
        <w:rPr>
          <w:rFonts w:ascii="Times New Roman" w:hAnsi="Times New Roman" w:cs="Times New Roman"/>
          <w:b/>
          <w:bCs/>
          <w:color w:val="auto"/>
          <w:lang w:val="en-US"/>
        </w:rPr>
        <w:t>INTRODUCTION</w:t>
      </w:r>
      <w:bookmarkEnd w:id="1"/>
    </w:p>
    <w:p w14:paraId="02A2DE95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36"/>
          <w:szCs w:val="36"/>
          <w:lang w:val="en-US"/>
        </w:rPr>
      </w:pPr>
    </w:p>
    <w:p w14:paraId="68F0A9D9" w14:textId="77777777" w:rsidR="00B061AD" w:rsidRDefault="00B061AD" w:rsidP="00B061AD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061AD">
        <w:rPr>
          <w:rFonts w:ascii="Times New Roman" w:hAnsi="Times New Roman" w:cs="Times New Roman"/>
          <w:bCs/>
          <w:sz w:val="24"/>
          <w:szCs w:val="24"/>
        </w:rPr>
        <w:t>Traditional attendance methods—roll calls, RFID cards, and single</w:t>
      </w:r>
      <w:r w:rsidRPr="00B061AD">
        <w:rPr>
          <w:rFonts w:ascii="Times New Roman" w:hAnsi="Times New Roman" w:cs="Times New Roman"/>
          <w:bCs/>
          <w:sz w:val="24"/>
          <w:szCs w:val="24"/>
        </w:rPr>
        <w:noBreakHyphen/>
        <w:t>modality biometrics—consume valuable instructional time, remain vulnerable to proxy/buddy</w:t>
      </w:r>
      <w:r w:rsidRPr="00B061AD">
        <w:rPr>
          <w:rFonts w:ascii="Times New Roman" w:hAnsi="Times New Roman" w:cs="Times New Roman"/>
          <w:bCs/>
          <w:sz w:val="24"/>
          <w:szCs w:val="24"/>
        </w:rPr>
        <w:noBreakHyphen/>
        <w:t>punching, and provide little to no visibility into engagement patterns. As institutions embrace digital transformation and accountability, there is a clear need for solutions that are fast, fraud</w:t>
      </w:r>
      <w:r w:rsidRPr="00B061AD">
        <w:rPr>
          <w:rFonts w:ascii="Times New Roman" w:hAnsi="Times New Roman" w:cs="Times New Roman"/>
          <w:bCs/>
          <w:sz w:val="24"/>
          <w:szCs w:val="24"/>
        </w:rPr>
        <w:noBreakHyphen/>
        <w:t>resistant, privacy</w:t>
      </w:r>
      <w:r w:rsidRPr="00B061AD">
        <w:rPr>
          <w:rFonts w:ascii="Times New Roman" w:hAnsi="Times New Roman" w:cs="Times New Roman"/>
          <w:bCs/>
          <w:sz w:val="24"/>
          <w:szCs w:val="24"/>
        </w:rPr>
        <w:noBreakHyphen/>
        <w:t>aware, and capable of turning raw presence data into meaningful academic insights.</w:t>
      </w:r>
    </w:p>
    <w:p w14:paraId="325D4D20" w14:textId="77777777" w:rsidR="00B061AD" w:rsidRPr="00B061AD" w:rsidRDefault="00B061AD" w:rsidP="00B061AD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BE76266" w14:textId="4064921A" w:rsidR="0082730A" w:rsidRPr="00B061AD" w:rsidRDefault="00B061AD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061AD">
        <w:rPr>
          <w:rFonts w:ascii="Times New Roman" w:hAnsi="Times New Roman" w:cs="Times New Roman"/>
          <w:bCs/>
          <w:sz w:val="24"/>
          <w:szCs w:val="24"/>
        </w:rPr>
        <w:t>AttendSmart addresses this need through a multi</w:t>
      </w:r>
      <w:r w:rsidRPr="00B061AD">
        <w:rPr>
          <w:rFonts w:ascii="Times New Roman" w:hAnsi="Times New Roman" w:cs="Times New Roman"/>
          <w:bCs/>
          <w:sz w:val="24"/>
          <w:szCs w:val="24"/>
        </w:rPr>
        <w:noBreakHyphen/>
        <w:t>modal verification pipeline that prioritizes face and voice while seamlessly falling back to QR or fingerprint authentication, verified by geofencing when appropriate. The platform pairs instant check</w:t>
      </w:r>
      <w:r w:rsidRPr="00B061AD">
        <w:rPr>
          <w:rFonts w:ascii="Times New Roman" w:hAnsi="Times New Roman" w:cs="Times New Roman"/>
          <w:bCs/>
          <w:sz w:val="24"/>
          <w:szCs w:val="24"/>
        </w:rPr>
        <w:noBreakHyphen/>
        <w:t>ins with real</w:t>
      </w:r>
      <w:r w:rsidRPr="00B061AD">
        <w:rPr>
          <w:rFonts w:ascii="Times New Roman" w:hAnsi="Times New Roman" w:cs="Times New Roman"/>
          <w:bCs/>
          <w:sz w:val="24"/>
          <w:szCs w:val="24"/>
        </w:rPr>
        <w:noBreakHyphen/>
        <w:t>time dashboards, automated notifications, and gamified nudges that encourage consistent attendance—without sacrificing privacy or usability. By combining robust security, inclusive design, and actionable analytics, AttendSmart sets a new benchmark for attendance management: minimal friction, maximum trust, and measurable impact for educators, students, and parents alike.</w:t>
      </w:r>
    </w:p>
    <w:p w14:paraId="16B6A764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784073FA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5BAE370E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0D9CAE49" w14:textId="77777777" w:rsidR="0082730A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7D5066B2" w14:textId="77777777" w:rsidR="00B061AD" w:rsidRPr="00417292" w:rsidRDefault="00B061AD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4ED6CC5C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16AB4D9" w14:textId="77777777" w:rsidR="0082730A" w:rsidRPr="00417292" w:rsidRDefault="0082730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15A8B0FE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13F9791C" w14:textId="77777777" w:rsidR="007A36A0" w:rsidRDefault="007A36A0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00B4E532" w14:textId="77777777" w:rsidR="00B061AD" w:rsidRPr="00417292" w:rsidRDefault="00B061AD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64A7E609" w14:textId="77777777" w:rsidR="00847B9E" w:rsidRPr="00417292" w:rsidRDefault="007A36A0" w:rsidP="00417292">
      <w:pPr>
        <w:pStyle w:val="Heading1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" w:name="_Toc208669361"/>
      <w:r w:rsidRPr="00417292">
        <w:rPr>
          <w:rFonts w:ascii="Times New Roman" w:hAnsi="Times New Roman" w:cs="Times New Roman"/>
          <w:b/>
          <w:bCs/>
          <w:color w:val="auto"/>
          <w:lang w:val="en-US"/>
        </w:rPr>
        <w:t>LITERATURE SURVEY</w:t>
      </w:r>
      <w:bookmarkEnd w:id="2"/>
    </w:p>
    <w:p w14:paraId="1830D052" w14:textId="77777777" w:rsidR="00847B9E" w:rsidRDefault="00847B9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tbl>
      <w:tblPr>
        <w:tblStyle w:val="TableGrid"/>
        <w:tblW w:w="9217" w:type="dxa"/>
        <w:jc w:val="center"/>
        <w:tblLook w:val="04A0" w:firstRow="1" w:lastRow="0" w:firstColumn="1" w:lastColumn="0" w:noHBand="0" w:noVBand="1"/>
      </w:tblPr>
      <w:tblGrid>
        <w:gridCol w:w="2514"/>
        <w:gridCol w:w="2205"/>
        <w:gridCol w:w="2153"/>
        <w:gridCol w:w="182"/>
        <w:gridCol w:w="2163"/>
      </w:tblGrid>
      <w:tr w:rsidR="00FD2414" w:rsidRPr="005260B3" w14:paraId="2BFDDBDD" w14:textId="77777777" w:rsidTr="00FD2414">
        <w:trPr>
          <w:trHeight w:val="968"/>
          <w:jc w:val="center"/>
        </w:trPr>
        <w:tc>
          <w:tcPr>
            <w:tcW w:w="2514" w:type="dxa"/>
            <w:shd w:val="clear" w:color="auto" w:fill="262626" w:themeFill="text1" w:themeFillTint="D9"/>
            <w:vAlign w:val="center"/>
          </w:tcPr>
          <w:p w14:paraId="3AE53DE0" w14:textId="3AC48B95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260B3">
              <w:rPr>
                <w:rFonts w:ascii="Times New Roman" w:hAnsi="Times New Roman" w:cs="Times New Roman"/>
                <w:b/>
                <w:sz w:val="28"/>
                <w:szCs w:val="28"/>
              </w:rPr>
              <w:t>Paper and Source</w:t>
            </w:r>
          </w:p>
        </w:tc>
        <w:tc>
          <w:tcPr>
            <w:tcW w:w="2205" w:type="dxa"/>
            <w:shd w:val="clear" w:color="auto" w:fill="262626" w:themeFill="text1" w:themeFillTint="D9"/>
            <w:vAlign w:val="center"/>
          </w:tcPr>
          <w:p w14:paraId="078383A9" w14:textId="06575272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260B3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2335" w:type="dxa"/>
            <w:gridSpan w:val="2"/>
            <w:shd w:val="clear" w:color="auto" w:fill="262626" w:themeFill="text1" w:themeFillTint="D9"/>
            <w:vAlign w:val="center"/>
          </w:tcPr>
          <w:p w14:paraId="5B5E903B" w14:textId="32F5618D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260B3">
              <w:rPr>
                <w:rFonts w:ascii="Times New Roman" w:hAnsi="Times New Roman" w:cs="Times New Roman"/>
                <w:b/>
                <w:sz w:val="28"/>
                <w:szCs w:val="28"/>
              </w:rPr>
              <w:t>Advantages</w:t>
            </w:r>
          </w:p>
        </w:tc>
        <w:tc>
          <w:tcPr>
            <w:tcW w:w="2163" w:type="dxa"/>
            <w:shd w:val="clear" w:color="auto" w:fill="262626" w:themeFill="text1" w:themeFillTint="D9"/>
            <w:vAlign w:val="center"/>
          </w:tcPr>
          <w:p w14:paraId="55D01D38" w14:textId="7AEB70FE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260B3">
              <w:rPr>
                <w:rFonts w:ascii="Times New Roman" w:hAnsi="Times New Roman" w:cs="Times New Roman"/>
                <w:b/>
                <w:sz w:val="28"/>
                <w:szCs w:val="28"/>
              </w:rPr>
              <w:t>Disadvantages</w:t>
            </w:r>
          </w:p>
        </w:tc>
      </w:tr>
      <w:tr w:rsidR="00FD2414" w14:paraId="54C601B1" w14:textId="77777777" w:rsidTr="00FD2414">
        <w:trPr>
          <w:trHeight w:val="1672"/>
          <w:jc w:val="center"/>
        </w:trPr>
        <w:tc>
          <w:tcPr>
            <w:tcW w:w="2514" w:type="dxa"/>
            <w:vAlign w:val="center"/>
          </w:tcPr>
          <w:p w14:paraId="44E8840D" w14:textId="21474639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Face Recognition with OpenCV (IEEE)</w:t>
            </w:r>
          </w:p>
        </w:tc>
        <w:tc>
          <w:tcPr>
            <w:tcW w:w="2205" w:type="dxa"/>
            <w:vAlign w:val="center"/>
          </w:tcPr>
          <w:p w14:paraId="271ECD9A" w14:textId="050FE864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Camera-based face detection for automated marking</w:t>
            </w:r>
          </w:p>
        </w:tc>
        <w:tc>
          <w:tcPr>
            <w:tcW w:w="2153" w:type="dxa"/>
            <w:vAlign w:val="center"/>
          </w:tcPr>
          <w:p w14:paraId="63C24F7B" w14:textId="6B8C886F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Quick to deploy; automates attendance</w:t>
            </w:r>
          </w:p>
        </w:tc>
        <w:tc>
          <w:tcPr>
            <w:tcW w:w="2345" w:type="dxa"/>
            <w:gridSpan w:val="2"/>
            <w:vAlign w:val="center"/>
          </w:tcPr>
          <w:p w14:paraId="307006EA" w14:textId="640191BB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Sensitive to lighting/occlusions; single-modality limitations</w:t>
            </w:r>
          </w:p>
        </w:tc>
      </w:tr>
      <w:tr w:rsidR="00FD2414" w14:paraId="6C0F8FF5" w14:textId="77777777" w:rsidTr="00FD2414">
        <w:trPr>
          <w:trHeight w:val="1672"/>
          <w:jc w:val="center"/>
        </w:trPr>
        <w:tc>
          <w:tcPr>
            <w:tcW w:w="2514" w:type="dxa"/>
            <w:vAlign w:val="center"/>
          </w:tcPr>
          <w:p w14:paraId="4B3BD677" w14:textId="58336A0D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QR</w:t>
            </w: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noBreakHyphen/>
              <w:t>Based Attendance (IJSR)</w:t>
            </w:r>
          </w:p>
        </w:tc>
        <w:tc>
          <w:tcPr>
            <w:tcW w:w="2205" w:type="dxa"/>
            <w:vAlign w:val="center"/>
          </w:tcPr>
          <w:p w14:paraId="519F7409" w14:textId="5E09F23D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Session QR scanning by students</w:t>
            </w:r>
          </w:p>
        </w:tc>
        <w:tc>
          <w:tcPr>
            <w:tcW w:w="2153" w:type="dxa"/>
            <w:vAlign w:val="center"/>
          </w:tcPr>
          <w:p w14:paraId="6D33712E" w14:textId="5035801C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Device-agnostic; low cost; fast rollout</w:t>
            </w:r>
          </w:p>
        </w:tc>
        <w:tc>
          <w:tcPr>
            <w:tcW w:w="2345" w:type="dxa"/>
            <w:gridSpan w:val="2"/>
            <w:vAlign w:val="center"/>
          </w:tcPr>
          <w:p w14:paraId="6989F1D6" w14:textId="30D0B34E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Proxy risks via code sharing; manual session management</w:t>
            </w:r>
          </w:p>
        </w:tc>
      </w:tr>
      <w:tr w:rsidR="00FD2414" w14:paraId="51BC2E3C" w14:textId="77777777" w:rsidTr="00FD2414">
        <w:trPr>
          <w:trHeight w:val="2091"/>
          <w:jc w:val="center"/>
        </w:trPr>
        <w:tc>
          <w:tcPr>
            <w:tcW w:w="2514" w:type="dxa"/>
            <w:vAlign w:val="center"/>
          </w:tcPr>
          <w:p w14:paraId="2C129574" w14:textId="48DB5726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Multi</w:t>
            </w: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noBreakHyphen/>
              <w:t>Modal Biometrics (ACM)</w:t>
            </w:r>
          </w:p>
        </w:tc>
        <w:tc>
          <w:tcPr>
            <w:tcW w:w="2205" w:type="dxa"/>
            <w:vAlign w:val="center"/>
          </w:tcPr>
          <w:p w14:paraId="5FFC48E6" w14:textId="544AD18D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Fusion of face, fingerprint, and voice</w:t>
            </w:r>
          </w:p>
        </w:tc>
        <w:tc>
          <w:tcPr>
            <w:tcW w:w="2153" w:type="dxa"/>
            <w:vAlign w:val="center"/>
          </w:tcPr>
          <w:p w14:paraId="6C857D83" w14:textId="2933FC0C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Higher accuracy; strong proxy resistance</w:t>
            </w:r>
          </w:p>
        </w:tc>
        <w:tc>
          <w:tcPr>
            <w:tcW w:w="2345" w:type="dxa"/>
            <w:gridSpan w:val="2"/>
            <w:vAlign w:val="center"/>
          </w:tcPr>
          <w:p w14:paraId="582D0240" w14:textId="00310822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Added implementation complexity; possible hardware needs</w:t>
            </w:r>
          </w:p>
        </w:tc>
      </w:tr>
      <w:tr w:rsidR="00FD2414" w14:paraId="399DB75E" w14:textId="77777777" w:rsidTr="00FD2414">
        <w:trPr>
          <w:trHeight w:val="2080"/>
          <w:jc w:val="center"/>
        </w:trPr>
        <w:tc>
          <w:tcPr>
            <w:tcW w:w="2514" w:type="dxa"/>
            <w:vAlign w:val="center"/>
          </w:tcPr>
          <w:p w14:paraId="3B469D99" w14:textId="70507301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Geofencing/IoT Presence (Springer)</w:t>
            </w:r>
          </w:p>
        </w:tc>
        <w:tc>
          <w:tcPr>
            <w:tcW w:w="2205" w:type="dxa"/>
            <w:vAlign w:val="center"/>
          </w:tcPr>
          <w:p w14:paraId="1F18BC58" w14:textId="7C2FE8E7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GPS/IoT validation of physical presence</w:t>
            </w:r>
          </w:p>
        </w:tc>
        <w:tc>
          <w:tcPr>
            <w:tcW w:w="2153" w:type="dxa"/>
            <w:vAlign w:val="center"/>
          </w:tcPr>
          <w:p w14:paraId="12FE3392" w14:textId="25AD861A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Strengthens location assurance; complements biometrics</w:t>
            </w:r>
          </w:p>
        </w:tc>
        <w:tc>
          <w:tcPr>
            <w:tcW w:w="2345" w:type="dxa"/>
            <w:gridSpan w:val="2"/>
            <w:vAlign w:val="center"/>
          </w:tcPr>
          <w:p w14:paraId="3D0D12F9" w14:textId="15042575" w:rsidR="005260B3" w:rsidRPr="005260B3" w:rsidRDefault="005260B3" w:rsidP="005260B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0B3">
              <w:rPr>
                <w:rFonts w:ascii="Times New Roman" w:hAnsi="Times New Roman" w:cs="Times New Roman"/>
                <w:bCs/>
                <w:sz w:val="24"/>
                <w:szCs w:val="24"/>
              </w:rPr>
              <w:t>GPS drift/battery impact; requires privacy guardrails and consent</w:t>
            </w:r>
          </w:p>
        </w:tc>
      </w:tr>
    </w:tbl>
    <w:p w14:paraId="3FF89362" w14:textId="77777777" w:rsidR="00847B9E" w:rsidRPr="00417292" w:rsidRDefault="00847B9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39474741" w14:textId="77777777" w:rsidR="00847B9E" w:rsidRDefault="00847B9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7B79A742" w14:textId="77777777" w:rsidR="005260B3" w:rsidRPr="00417292" w:rsidRDefault="005260B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7E8554A9" w14:textId="77777777" w:rsidR="00847B9E" w:rsidRPr="00417292" w:rsidRDefault="00847B9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32879AD8" w14:textId="77777777" w:rsidR="005260B3" w:rsidRDefault="005260B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74DA53D2" w14:textId="77777777" w:rsidR="00FD2414" w:rsidRPr="00417292" w:rsidRDefault="00FD2414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3A7AE24C" w14:textId="77777777" w:rsidR="00607D83" w:rsidRPr="00417292" w:rsidRDefault="00607D83" w:rsidP="0041729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3" w:name="_Toc208669362"/>
      <w:r w:rsidRPr="00417292">
        <w:rPr>
          <w:rFonts w:ascii="Times New Roman" w:hAnsi="Times New Roman" w:cs="Times New Roman"/>
          <w:b/>
          <w:bCs/>
          <w:color w:val="auto"/>
        </w:rPr>
        <w:t>RESEARCH GAP</w:t>
      </w:r>
      <w:bookmarkEnd w:id="3"/>
    </w:p>
    <w:p w14:paraId="1748634A" w14:textId="77777777" w:rsidR="005C4887" w:rsidRPr="005C4887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17292">
        <w:rPr>
          <w:rFonts w:ascii="Times New Roman" w:hAnsi="Times New Roman" w:cs="Times New Roman"/>
          <w:b/>
          <w:sz w:val="32"/>
          <w:szCs w:val="32"/>
        </w:rPr>
        <w:br/>
      </w:r>
      <w:r w:rsidR="005C4887" w:rsidRPr="005C4887">
        <w:rPr>
          <w:rFonts w:ascii="Times New Roman" w:hAnsi="Times New Roman" w:cs="Times New Roman"/>
          <w:bCs/>
          <w:sz w:val="24"/>
          <w:szCs w:val="24"/>
        </w:rPr>
        <w:t>Current systems are either single</w:t>
      </w:r>
      <w:r w:rsidR="005C4887" w:rsidRPr="005C4887">
        <w:rPr>
          <w:rFonts w:ascii="Times New Roman" w:hAnsi="Times New Roman" w:cs="Times New Roman"/>
          <w:bCs/>
          <w:sz w:val="24"/>
          <w:szCs w:val="24"/>
        </w:rPr>
        <w:noBreakHyphen/>
        <w:t>modality, lacking robust fallbacks, or provide limited analytics and engagement, leaving institutions without reliable proxy prevention or actionable insights; AttendSmart fills this gap with multi</w:t>
      </w:r>
      <w:r w:rsidR="005C4887" w:rsidRPr="005C4887">
        <w:rPr>
          <w:rFonts w:ascii="Times New Roman" w:hAnsi="Times New Roman" w:cs="Times New Roman"/>
          <w:bCs/>
          <w:sz w:val="24"/>
          <w:szCs w:val="24"/>
        </w:rPr>
        <w:noBreakHyphen/>
        <w:t>modal verification, fallbacks, and real</w:t>
      </w:r>
      <w:r w:rsidR="005C4887" w:rsidRPr="005C4887">
        <w:rPr>
          <w:rFonts w:ascii="Times New Roman" w:hAnsi="Times New Roman" w:cs="Times New Roman"/>
          <w:bCs/>
          <w:sz w:val="24"/>
          <w:szCs w:val="24"/>
        </w:rPr>
        <w:noBreakHyphen/>
        <w:t>time dashboards.</w:t>
      </w:r>
    </w:p>
    <w:p w14:paraId="4F15D404" w14:textId="77777777" w:rsidR="00847B9E" w:rsidRPr="00417292" w:rsidRDefault="00847B9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137377E5" w14:textId="77777777" w:rsidR="00847B9E" w:rsidRPr="00417292" w:rsidRDefault="00847B9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4FCB48E2" w14:textId="77777777" w:rsidR="00847B9E" w:rsidRPr="00417292" w:rsidRDefault="00847B9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44B7E4E3" w14:textId="77777777" w:rsidR="00847B9E" w:rsidRPr="00417292" w:rsidRDefault="00847B9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5DD4A9B0" w14:textId="77777777" w:rsidR="00847B9E" w:rsidRPr="00417292" w:rsidRDefault="00847B9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427E9AE1" w14:textId="77777777" w:rsidR="00847B9E" w:rsidRPr="00417292" w:rsidRDefault="00847B9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0E0890B1" w14:textId="77777777" w:rsidR="00847B9E" w:rsidRPr="00417292" w:rsidRDefault="00847B9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79A39FCD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153682F2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674A40F9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26AB801A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1C5E31A6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64A37CBA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6EF4DA16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425F7B1F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64033B49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6B06565A" w14:textId="77777777" w:rsidR="00847B9E" w:rsidRPr="00417292" w:rsidRDefault="00847B9E" w:rsidP="00417292">
      <w:pPr>
        <w:pStyle w:val="Heading1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4" w:name="_Toc208669363"/>
      <w:r w:rsidRPr="00417292">
        <w:rPr>
          <w:rFonts w:ascii="Times New Roman" w:hAnsi="Times New Roman" w:cs="Times New Roman"/>
          <w:b/>
          <w:bCs/>
          <w:color w:val="auto"/>
          <w:lang w:val="en-US"/>
        </w:rPr>
        <w:t>PROBLEM STATEMENT</w:t>
      </w:r>
      <w:bookmarkEnd w:id="4"/>
    </w:p>
    <w:p w14:paraId="6D2BBE0B" w14:textId="77777777" w:rsidR="00BE3BB4" w:rsidRPr="00417292" w:rsidRDefault="00BE3BB4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422695DF" w14:textId="77777777" w:rsidR="005C4887" w:rsidRPr="005C4887" w:rsidRDefault="005C4887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Design and validate an AI</w:t>
      </w:r>
      <w:r w:rsidRPr="005C4887">
        <w:rPr>
          <w:rFonts w:ascii="Times New Roman" w:hAnsi="Times New Roman" w:cs="Times New Roman"/>
          <w:bCs/>
          <w:sz w:val="24"/>
          <w:szCs w:val="24"/>
        </w:rPr>
        <w:noBreakHyphen/>
        <w:t>assisted, multi</w:t>
      </w:r>
      <w:r w:rsidRPr="005C4887">
        <w:rPr>
          <w:rFonts w:ascii="Times New Roman" w:hAnsi="Times New Roman" w:cs="Times New Roman"/>
          <w:bCs/>
          <w:sz w:val="24"/>
          <w:szCs w:val="24"/>
        </w:rPr>
        <w:noBreakHyphen/>
        <w:t>modal attendance system that eliminates proxy attendance, minimizes manual overhead, and provides real</w:t>
      </w:r>
      <w:r w:rsidRPr="005C4887">
        <w:rPr>
          <w:rFonts w:ascii="Times New Roman" w:hAnsi="Times New Roman" w:cs="Times New Roman"/>
          <w:bCs/>
          <w:sz w:val="24"/>
          <w:szCs w:val="24"/>
        </w:rPr>
        <w:noBreakHyphen/>
        <w:t>time analytics for students, faculty, and administrators.</w:t>
      </w:r>
    </w:p>
    <w:p w14:paraId="5D5058D0" w14:textId="77777777" w:rsidR="00BE3BB4" w:rsidRPr="00417292" w:rsidRDefault="00BE3BB4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6E6C045E" w14:textId="77777777" w:rsidR="00BE3BB4" w:rsidRPr="00417292" w:rsidRDefault="00BE3BB4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40F07E10" w14:textId="77777777" w:rsidR="00BE3BB4" w:rsidRPr="00417292" w:rsidRDefault="00BE3BB4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652105A6" w14:textId="77777777" w:rsidR="00BE3BB4" w:rsidRPr="00417292" w:rsidRDefault="00BE3BB4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3EE2A957" w14:textId="77777777" w:rsidR="00BE3BB4" w:rsidRPr="00417292" w:rsidRDefault="00BE3BB4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188747FF" w14:textId="77777777" w:rsidR="00BE3BB4" w:rsidRPr="00417292" w:rsidRDefault="00BE3BB4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18E1CFDD" w14:textId="77777777" w:rsidR="00BE3BB4" w:rsidRPr="00417292" w:rsidRDefault="00BE3BB4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29F01D0A" w14:textId="77777777" w:rsidR="00BE3BB4" w:rsidRPr="00417292" w:rsidRDefault="00BE3BB4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7B96D49B" w14:textId="77777777" w:rsidR="00BE3BB4" w:rsidRPr="00417292" w:rsidRDefault="00BE3BB4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6467458D" w14:textId="77777777" w:rsidR="00BE3BB4" w:rsidRPr="00417292" w:rsidRDefault="00BE3BB4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68E42D2E" w14:textId="77777777" w:rsidR="00BE3BB4" w:rsidRPr="00417292" w:rsidRDefault="00BE3BB4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14A61A53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434CA91C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6F007188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34C6648A" w14:textId="77777777" w:rsidR="000D18BE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5D11AC20" w14:textId="77777777" w:rsidR="005260B3" w:rsidRPr="00417292" w:rsidRDefault="005260B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3A0BDA06" w14:textId="77777777" w:rsidR="00607D83" w:rsidRPr="00417292" w:rsidRDefault="00607D83" w:rsidP="00417292">
      <w:pPr>
        <w:pStyle w:val="Heading1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5" w:name="_Toc208669364"/>
      <w:r w:rsidRPr="00417292">
        <w:rPr>
          <w:rFonts w:ascii="Times New Roman" w:hAnsi="Times New Roman" w:cs="Times New Roman"/>
          <w:b/>
          <w:bCs/>
          <w:color w:val="auto"/>
        </w:rPr>
        <w:t>PROPOSED SYSTEM</w:t>
      </w:r>
      <w:bookmarkEnd w:id="5"/>
    </w:p>
    <w:p w14:paraId="73B7F47D" w14:textId="77777777" w:rsidR="005C4887" w:rsidRPr="005C4887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17292">
        <w:rPr>
          <w:rFonts w:ascii="Times New Roman" w:hAnsi="Times New Roman" w:cs="Times New Roman"/>
          <w:b/>
          <w:sz w:val="40"/>
          <w:szCs w:val="40"/>
        </w:rPr>
        <w:br/>
      </w:r>
      <w:r w:rsidR="005C4887" w:rsidRPr="005C4887">
        <w:rPr>
          <w:rFonts w:ascii="Times New Roman" w:hAnsi="Times New Roman" w:cs="Times New Roman"/>
          <w:bCs/>
          <w:sz w:val="24"/>
          <w:szCs w:val="24"/>
        </w:rPr>
        <w:t>AttendSmart orchestrates face (MediaPipe), voice (Web Speech), QR (jsQR), fingerprint (WebAuthn), and geofencing with confidence</w:t>
      </w:r>
      <w:r w:rsidR="005C4887" w:rsidRPr="005C4887">
        <w:rPr>
          <w:rFonts w:ascii="Times New Roman" w:hAnsi="Times New Roman" w:cs="Times New Roman"/>
          <w:bCs/>
          <w:sz w:val="24"/>
          <w:szCs w:val="24"/>
        </w:rPr>
        <w:noBreakHyphen/>
        <w:t>based fallbacks to ensure reliable and rapid authentication under diverse device and environmental conditions. The platform offers real</w:t>
      </w:r>
      <w:r w:rsidR="005C4887" w:rsidRPr="005C4887">
        <w:rPr>
          <w:rFonts w:ascii="Times New Roman" w:hAnsi="Times New Roman" w:cs="Times New Roman"/>
          <w:bCs/>
          <w:sz w:val="24"/>
          <w:szCs w:val="24"/>
        </w:rPr>
        <w:noBreakHyphen/>
        <w:t>time dashboards, gamified engagement, push/SMS notifications, offline caching with secure sync, and enterprise</w:t>
      </w:r>
      <w:r w:rsidR="005C4887" w:rsidRPr="005C4887">
        <w:rPr>
          <w:rFonts w:ascii="Times New Roman" w:hAnsi="Times New Roman" w:cs="Times New Roman"/>
          <w:bCs/>
          <w:sz w:val="24"/>
          <w:szCs w:val="24"/>
        </w:rPr>
        <w:noBreakHyphen/>
        <w:t>grade security with JWT, RBAC, and encryption in transit and at rest.</w:t>
      </w:r>
    </w:p>
    <w:p w14:paraId="732B5738" w14:textId="77777777" w:rsidR="00BE3BB4" w:rsidRPr="00417292" w:rsidRDefault="00BE3BB4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60BDEA44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70D11455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2005F4B8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1F8A09CB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0DA66726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43CFCB56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15B8745E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6054F09F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359FDFA0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5152CB20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704767D5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7E675514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5D37E676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449122FF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14:paraId="0EF85A38" w14:textId="77777777" w:rsidR="000D18BE" w:rsidRPr="00417292" w:rsidRDefault="005C4887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 xml:space="preserve">Figure 1: </w:t>
      </w:r>
    </w:p>
    <w:p w14:paraId="68A9D80E" w14:textId="77777777" w:rsidR="007566AA" w:rsidRPr="00417292" w:rsidRDefault="000D18BE" w:rsidP="0041729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6" w:name="_Toc208669365"/>
      <w:r w:rsidRPr="00417292">
        <w:rPr>
          <w:rFonts w:ascii="Times New Roman" w:hAnsi="Times New Roman" w:cs="Times New Roman"/>
          <w:b/>
          <w:bCs/>
          <w:noProof/>
          <w:color w:val="auto"/>
          <w:lang w:val="en-US"/>
        </w:rPr>
        <w:drawing>
          <wp:anchor distT="0" distB="0" distL="114300" distR="114300" simplePos="0" relativeHeight="251658752" behindDoc="0" locked="0" layoutInCell="1" allowOverlap="1" wp14:anchorId="318641D8" wp14:editId="0698CD25">
            <wp:simplePos x="0" y="0"/>
            <wp:positionH relativeFrom="column">
              <wp:posOffset>-883920</wp:posOffset>
            </wp:positionH>
            <wp:positionV relativeFrom="paragraph">
              <wp:posOffset>1146175</wp:posOffset>
            </wp:positionV>
            <wp:extent cx="6981190" cy="6019800"/>
            <wp:effectExtent l="0" t="0" r="0" b="0"/>
            <wp:wrapTopAndBottom/>
            <wp:docPr id="3450923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92314" name="Picture 1" descr="A screen 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67" t="2924" r="17333" b="11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190" cy="601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887" w:rsidRPr="00417292">
        <w:rPr>
          <w:rFonts w:ascii="Times New Roman" w:hAnsi="Times New Roman" w:cs="Times New Roman"/>
          <w:b/>
          <w:bCs/>
          <w:color w:val="auto"/>
        </w:rPr>
        <w:t>AttendSmart System Architecture</w:t>
      </w:r>
      <w:bookmarkEnd w:id="6"/>
      <w:r w:rsidR="005C4887" w:rsidRPr="00417292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56D27663" w14:textId="29E4BA99" w:rsidR="005C4887" w:rsidRPr="00417292" w:rsidRDefault="00B24938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7" behindDoc="1" locked="0" layoutInCell="1" allowOverlap="1" wp14:anchorId="46D7541A" wp14:editId="2854CF07">
                <wp:simplePos x="0" y="0"/>
                <wp:positionH relativeFrom="column">
                  <wp:posOffset>-792480</wp:posOffset>
                </wp:positionH>
                <wp:positionV relativeFrom="paragraph">
                  <wp:posOffset>653415</wp:posOffset>
                </wp:positionV>
                <wp:extent cx="6865620" cy="6332220"/>
                <wp:effectExtent l="0" t="0" r="0" b="0"/>
                <wp:wrapNone/>
                <wp:docPr id="14459195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5620" cy="63322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9FE4A" id="Rectangle 3" o:spid="_x0000_s1026" style="position:absolute;margin-left:-62.4pt;margin-top:51.45pt;width:540.6pt;height:498.6pt;z-index:-25165363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" fillcolor="#bfbfbf [2412]" stroked="f" strokeweight="2pt"/>
            </w:pict>
          </mc:Fallback>
        </mc:AlternateContent>
      </w:r>
      <w:r w:rsidR="005C4887" w:rsidRPr="005C4887">
        <w:rPr>
          <w:rFonts w:ascii="Times New Roman" w:hAnsi="Times New Roman" w:cs="Times New Roman"/>
          <w:bCs/>
          <w:sz w:val="24"/>
          <w:szCs w:val="24"/>
        </w:rPr>
        <w:t>(React/React Native clients ↔ Express API ↔ MongoDB Atlas; MediaPipe, WebAuthn, Web Speech, FCM/Twilio as auxiliary services).</w:t>
      </w:r>
    </w:p>
    <w:p w14:paraId="6314A3FB" w14:textId="2331668C" w:rsidR="005C4887" w:rsidRPr="00417292" w:rsidRDefault="00B24938" w:rsidP="00B24938">
      <w:pPr>
        <w:tabs>
          <w:tab w:val="left" w:pos="5736"/>
          <w:tab w:val="left" w:pos="6816"/>
          <w:tab w:val="right" w:pos="8306"/>
        </w:tabs>
        <w:spacing w:after="0" w:line="36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</w:p>
    <w:p w14:paraId="29E3C33B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21C56941" w14:textId="77777777" w:rsidR="007566AA" w:rsidRPr="00417292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2D63ACA5" w14:textId="77777777" w:rsidR="005C4887" w:rsidRPr="00417292" w:rsidRDefault="00607D83" w:rsidP="0041729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7" w:name="_Toc208669366"/>
      <w:r w:rsidRPr="00417292">
        <w:rPr>
          <w:rFonts w:ascii="Times New Roman" w:hAnsi="Times New Roman" w:cs="Times New Roman"/>
          <w:b/>
          <w:bCs/>
          <w:color w:val="auto"/>
        </w:rPr>
        <w:t>OBJECTIVES</w:t>
      </w:r>
      <w:bookmarkEnd w:id="7"/>
    </w:p>
    <w:p w14:paraId="63E2FB19" w14:textId="77777777" w:rsidR="00607D83" w:rsidRPr="005C4887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4A5AF3AF" w14:textId="225042AE" w:rsidR="00607D83" w:rsidRPr="00417292" w:rsidRDefault="003512F2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12F2">
        <w:rPr>
          <w:rFonts w:ascii="Times New Roman" w:hAnsi="Times New Roman" w:cs="Times New Roman"/>
          <w:bCs/>
          <w:sz w:val="24"/>
          <w:szCs w:val="24"/>
        </w:rPr>
        <w:t>AttendSmart aims to deliver robust, proxy</w:t>
      </w:r>
      <w:r w:rsidRPr="003512F2">
        <w:rPr>
          <w:rFonts w:ascii="Times New Roman" w:hAnsi="Times New Roman" w:cs="Times New Roman"/>
          <w:bCs/>
          <w:sz w:val="24"/>
          <w:szCs w:val="24"/>
        </w:rPr>
        <w:noBreakHyphen/>
        <w:t>resistant verification by combining multi</w:t>
      </w:r>
      <w:r w:rsidRPr="003512F2">
        <w:rPr>
          <w:rFonts w:ascii="Times New Roman" w:hAnsi="Times New Roman" w:cs="Times New Roman"/>
          <w:bCs/>
          <w:sz w:val="24"/>
          <w:szCs w:val="24"/>
        </w:rPr>
        <w:noBreakHyphen/>
        <w:t>factor biometrics with geofencing, while optimizing the end</w:t>
      </w:r>
      <w:r w:rsidRPr="003512F2">
        <w:rPr>
          <w:rFonts w:ascii="Times New Roman" w:hAnsi="Times New Roman" w:cs="Times New Roman"/>
          <w:bCs/>
          <w:sz w:val="24"/>
          <w:szCs w:val="24"/>
        </w:rPr>
        <w:noBreakHyphen/>
        <w:t>to</w:t>
      </w:r>
      <w:r w:rsidRPr="003512F2">
        <w:rPr>
          <w:rFonts w:ascii="Times New Roman" w:hAnsi="Times New Roman" w:cs="Times New Roman"/>
          <w:bCs/>
          <w:sz w:val="24"/>
          <w:szCs w:val="24"/>
        </w:rPr>
        <w:noBreakHyphen/>
        <w:t>end flow and fallback logic to keep average check</w:t>
      </w:r>
      <w:r w:rsidRPr="003512F2">
        <w:rPr>
          <w:rFonts w:ascii="Times New Roman" w:hAnsi="Times New Roman" w:cs="Times New Roman"/>
          <w:bCs/>
          <w:sz w:val="24"/>
          <w:szCs w:val="24"/>
        </w:rPr>
        <w:noBreakHyphen/>
        <w:t>in latency near 15 seconds under normal conditions. To boost engagement and consistency, the system incorporates streaks, badges, and timely reminders, and it equips faculty with real</w:t>
      </w:r>
      <w:r w:rsidRPr="003512F2">
        <w:rPr>
          <w:rFonts w:ascii="Times New Roman" w:hAnsi="Times New Roman" w:cs="Times New Roman"/>
          <w:bCs/>
          <w:sz w:val="24"/>
          <w:szCs w:val="24"/>
        </w:rPr>
        <w:noBreakHyphen/>
        <w:t>time analytics that correlate attendance with performance to enable early, data</w:t>
      </w:r>
      <w:r w:rsidRPr="003512F2">
        <w:rPr>
          <w:rFonts w:ascii="Times New Roman" w:hAnsi="Times New Roman" w:cs="Times New Roman"/>
          <w:bCs/>
          <w:sz w:val="24"/>
          <w:szCs w:val="24"/>
        </w:rPr>
        <w:noBreakHyphen/>
        <w:t>driven interventions. Throughout, AttendSmart enforces strong privacy and security through encrypted storage, secure transport, explicit consent, and role</w:t>
      </w:r>
      <w:r w:rsidRPr="003512F2">
        <w:rPr>
          <w:rFonts w:ascii="Times New Roman" w:hAnsi="Times New Roman" w:cs="Times New Roman"/>
          <w:bCs/>
          <w:sz w:val="24"/>
          <w:szCs w:val="24"/>
        </w:rPr>
        <w:noBreakHyphen/>
        <w:t>based access controls, ensuring trustworthy and compliant operation.</w:t>
      </w:r>
    </w:p>
    <w:p w14:paraId="1E436E1F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BE4642B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3E39559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CE534FF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02F0749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373DAF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D4624F6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704C8A9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D92C653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2CF2A35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92F4BF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C3ED6C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781E42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62D76AB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92E7884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6D241E3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B366474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0B87875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F1CA78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9F10648" w14:textId="77777777" w:rsidR="00607D83" w:rsidRPr="005C4887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8AC3D6" w14:textId="77777777" w:rsidR="005C4887" w:rsidRPr="00417292" w:rsidRDefault="00607D83" w:rsidP="0041729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8" w:name="_Toc208669367"/>
      <w:r w:rsidRPr="00417292">
        <w:rPr>
          <w:rFonts w:ascii="Times New Roman" w:hAnsi="Times New Roman" w:cs="Times New Roman"/>
          <w:b/>
          <w:bCs/>
          <w:color w:val="auto"/>
        </w:rPr>
        <w:lastRenderedPageBreak/>
        <w:t>METHODOLOGY</w:t>
      </w:r>
      <w:bookmarkEnd w:id="8"/>
    </w:p>
    <w:p w14:paraId="6C87ADC0" w14:textId="77777777" w:rsidR="000D18BE" w:rsidRPr="005C4887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C2183C1" w14:textId="77777777" w:rsidR="000D18BE" w:rsidRPr="00417292" w:rsidRDefault="005C4887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>Development:</w:t>
      </w:r>
      <w:r w:rsidRPr="005C488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CC85743" w14:textId="77777777" w:rsidR="005C4887" w:rsidRPr="005C4887" w:rsidRDefault="005C4887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Iterative sprints with CI/CD, code reviews, and automated tests to ensure quality and cadence.</w:t>
      </w:r>
    </w:p>
    <w:p w14:paraId="4CC85824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EA3CC3" w14:textId="77777777" w:rsidR="000D18BE" w:rsidRPr="00417292" w:rsidRDefault="005C4887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>Multi</w:t>
      </w:r>
      <w:r w:rsidRPr="005C4887">
        <w:rPr>
          <w:rFonts w:ascii="Times New Roman" w:hAnsi="Times New Roman" w:cs="Times New Roman"/>
          <w:bCs/>
          <w:sz w:val="28"/>
          <w:szCs w:val="28"/>
        </w:rPr>
        <w:noBreakHyphen/>
        <w:t>Modal Flow:</w:t>
      </w:r>
      <w:r w:rsidRPr="005C488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129DCF6" w14:textId="77777777" w:rsidR="005C4887" w:rsidRPr="00417292" w:rsidRDefault="005C4887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Primary face + voice with automatic fallback to QR or fingerprint based on confidence, device capability, and context.</w:t>
      </w:r>
    </w:p>
    <w:p w14:paraId="3E0E6DDC" w14:textId="77777777" w:rsidR="000D18BE" w:rsidRPr="005C4887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A995602" w14:textId="77777777" w:rsidR="000D18BE" w:rsidRPr="00417292" w:rsidRDefault="005C4887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>Data &amp; Analytics:</w:t>
      </w:r>
      <w:r w:rsidRPr="005C488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7855BCC" w14:textId="77777777" w:rsidR="005C4887" w:rsidRPr="005C4887" w:rsidRDefault="005C4887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Aggregations for attendance rates, streaks, and trend/correlation views at class and individual levels.</w:t>
      </w:r>
    </w:p>
    <w:p w14:paraId="521F8F7A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FD02A97" w14:textId="77777777" w:rsidR="000D18BE" w:rsidRPr="00417292" w:rsidRDefault="005C4887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>Deployment:</w:t>
      </w:r>
      <w:r w:rsidRPr="005C488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FFEB295" w14:textId="77777777" w:rsidR="005C4887" w:rsidRPr="00417292" w:rsidRDefault="005C4887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Cloud</w:t>
      </w:r>
      <w:r w:rsidRPr="005C4887">
        <w:rPr>
          <w:rFonts w:ascii="Times New Roman" w:hAnsi="Times New Roman" w:cs="Times New Roman"/>
          <w:bCs/>
          <w:sz w:val="24"/>
          <w:szCs w:val="24"/>
        </w:rPr>
        <w:noBreakHyphen/>
        <w:t>hosted Node.js/Express API backed by MongoDB Atlas; containerized auxiliary services for portability and scale.</w:t>
      </w:r>
    </w:p>
    <w:p w14:paraId="3915BBCC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D24765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B09AFB4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DA66734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D2156E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D8CC0C7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BCC6564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B5A71AA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C7536A" w14:textId="77777777" w:rsidR="000D18BE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F7AB61A" w14:textId="77777777" w:rsidR="001B77A3" w:rsidRPr="00417292" w:rsidRDefault="001B77A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D7B604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6E8D3E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62D82E8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B03A9AA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690BF1F" w14:textId="77777777" w:rsidR="000D18BE" w:rsidRPr="005C4887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A00AC26" w14:textId="77777777" w:rsidR="000D18BE" w:rsidRPr="00417292" w:rsidRDefault="005C4887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Figure 2: </w:t>
      </w:r>
    </w:p>
    <w:p w14:paraId="06D92E3C" w14:textId="77777777" w:rsidR="00D010D5" w:rsidRPr="00417292" w:rsidRDefault="00D010D5" w:rsidP="0041729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9" w:name="_Toc208669368"/>
      <w:r w:rsidRPr="00417292">
        <w:rPr>
          <w:rFonts w:ascii="Times New Roman" w:hAnsi="Times New Roman" w:cs="Times New Roman"/>
          <w:b/>
          <w:bCs/>
          <w:color w:val="auto"/>
        </w:rPr>
        <w:t>MULTI</w:t>
      </w:r>
      <w:r w:rsidRPr="00417292">
        <w:rPr>
          <w:rFonts w:ascii="Times New Roman" w:hAnsi="Times New Roman" w:cs="Times New Roman"/>
          <w:b/>
          <w:bCs/>
          <w:color w:val="auto"/>
        </w:rPr>
        <w:noBreakHyphen/>
        <w:t>MODAL ATTENDANCE FLOW</w:t>
      </w:r>
      <w:bookmarkEnd w:id="9"/>
      <w:r w:rsidRPr="00417292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54CF7429" w14:textId="77777777" w:rsidR="005C4887" w:rsidRPr="005C4887" w:rsidRDefault="005C4887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(App launch → Geofencing check → Face/Voice auth → Failure triggers QR/Fingerprint fallback → Confirm → Sync/Notify).</w:t>
      </w:r>
    </w:p>
    <w:p w14:paraId="35A823DC" w14:textId="0A1EB878" w:rsidR="005C4887" w:rsidRPr="00417292" w:rsidRDefault="00B24938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57978738" wp14:editId="05B245EE">
                <wp:simplePos x="0" y="0"/>
                <wp:positionH relativeFrom="margin">
                  <wp:align>center</wp:align>
                </wp:positionH>
                <wp:positionV relativeFrom="paragraph">
                  <wp:posOffset>617220</wp:posOffset>
                </wp:positionV>
                <wp:extent cx="6865620" cy="6332220"/>
                <wp:effectExtent l="0" t="0" r="0" b="0"/>
                <wp:wrapNone/>
                <wp:docPr id="11121450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5620" cy="63322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69636" id="Rectangle 3" o:spid="_x0000_s1026" style="position:absolute;margin-left:0;margin-top:48.6pt;width:540.6pt;height:498.6pt;z-index:-2516474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" fillcolor="#a5a5a5 [2092]" stroked="f" strokeweight="2pt">
                <w10:wrap anchorx="margin"/>
              </v:rect>
            </w:pict>
          </mc:Fallback>
        </mc:AlternateContent>
      </w:r>
      <w:r w:rsidR="000D18BE" w:rsidRPr="00417292">
        <w:rPr>
          <w:rFonts w:ascii="Times New Roman" w:hAnsi="Times New Roman" w:cs="Times New Roman"/>
          <w:b/>
          <w:noProof/>
          <w:sz w:val="40"/>
          <w:szCs w:val="40"/>
          <w:lang w:val="en-US"/>
        </w:rPr>
        <w:drawing>
          <wp:anchor distT="0" distB="0" distL="114300" distR="114300" simplePos="0" relativeHeight="251666944" behindDoc="0" locked="0" layoutInCell="1" allowOverlap="1" wp14:anchorId="2F02B778" wp14:editId="164544D2">
            <wp:simplePos x="0" y="0"/>
            <wp:positionH relativeFrom="column">
              <wp:posOffset>-768985</wp:posOffset>
            </wp:positionH>
            <wp:positionV relativeFrom="paragraph">
              <wp:posOffset>475615</wp:posOffset>
            </wp:positionV>
            <wp:extent cx="6812915" cy="6324600"/>
            <wp:effectExtent l="0" t="0" r="0" b="0"/>
            <wp:wrapTopAndBottom/>
            <wp:docPr id="21111943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94312" name="Picture 2" descr="A screenshot of a computer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16" r="16530" b="9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915" cy="632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747608" w14:textId="379317D3" w:rsidR="00BE3BB4" w:rsidRPr="00417292" w:rsidRDefault="00B24938" w:rsidP="00B24938">
      <w:pPr>
        <w:tabs>
          <w:tab w:val="left" w:pos="5592"/>
          <w:tab w:val="left" w:pos="6468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14:paraId="60057C50" w14:textId="01A8E2C2" w:rsidR="007566AA" w:rsidRPr="00417292" w:rsidRDefault="005C4887" w:rsidP="001B77A3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17292">
        <w:rPr>
          <w:rFonts w:ascii="Times New Roman" w:hAnsi="Times New Roman" w:cs="Times New Roman"/>
          <w:bCs/>
          <w:sz w:val="24"/>
          <w:szCs w:val="24"/>
        </w:rPr>
        <w:t>AttendSmart Student Attendance Flow</w:t>
      </w:r>
    </w:p>
    <w:p w14:paraId="4D7EECB7" w14:textId="77777777" w:rsidR="000D18BE" w:rsidRPr="00417292" w:rsidRDefault="000D18B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94C18A7" w14:textId="77777777" w:rsidR="00607D83" w:rsidRPr="00417292" w:rsidRDefault="00607D83" w:rsidP="00417292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0" w:name="_Toc208669369"/>
      <w:r w:rsidRPr="00417292">
        <w:rPr>
          <w:rFonts w:ascii="Times New Roman" w:hAnsi="Times New Roman" w:cs="Times New Roman"/>
          <w:b/>
          <w:bCs/>
          <w:color w:val="auto"/>
        </w:rPr>
        <w:lastRenderedPageBreak/>
        <w:t>SYSTEM REQUIREMENTS</w:t>
      </w:r>
      <w:bookmarkEnd w:id="10"/>
    </w:p>
    <w:p w14:paraId="175A6EED" w14:textId="77777777" w:rsidR="005C4887" w:rsidRPr="00417292" w:rsidRDefault="005C4887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35E2CAE" w14:textId="77777777" w:rsidR="005C4887" w:rsidRPr="00417292" w:rsidRDefault="005C4887" w:rsidP="00417292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08669370"/>
      <w:r w:rsidRPr="0041729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System Requirements — </w:t>
      </w:r>
      <w:r w:rsidR="007566AA" w:rsidRPr="00417292">
        <w:rPr>
          <w:rFonts w:ascii="Times New Roman" w:hAnsi="Times New Roman" w:cs="Times New Roman"/>
          <w:b/>
          <w:bCs/>
          <w:color w:val="auto"/>
          <w:sz w:val="28"/>
          <w:szCs w:val="28"/>
        </w:rPr>
        <w:t>FUNCTIONAL</w:t>
      </w:r>
      <w:bookmarkEnd w:id="11"/>
    </w:p>
    <w:p w14:paraId="4EE4B3A0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6CBE59B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>Role</w:t>
      </w:r>
      <w:r w:rsidRPr="005C4887">
        <w:rPr>
          <w:rFonts w:ascii="Times New Roman" w:hAnsi="Times New Roman" w:cs="Times New Roman"/>
          <w:bCs/>
          <w:sz w:val="28"/>
          <w:szCs w:val="28"/>
        </w:rPr>
        <w:noBreakHyphen/>
        <w:t xml:space="preserve">Based Access: </w:t>
      </w:r>
    </w:p>
    <w:p w14:paraId="4734350A" w14:textId="77777777" w:rsidR="005C4887" w:rsidRPr="005C4887" w:rsidRDefault="005C4887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Student, Faculty, Admin with JWT sessions and RBAC policies.</w:t>
      </w:r>
    </w:p>
    <w:p w14:paraId="38E39048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D22F738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>Multi</w:t>
      </w:r>
      <w:r w:rsidRPr="005C4887">
        <w:rPr>
          <w:rFonts w:ascii="Times New Roman" w:hAnsi="Times New Roman" w:cs="Times New Roman"/>
          <w:bCs/>
          <w:sz w:val="28"/>
          <w:szCs w:val="28"/>
        </w:rPr>
        <w:noBreakHyphen/>
        <w:t>Modal Check</w:t>
      </w:r>
      <w:r w:rsidRPr="005C4887">
        <w:rPr>
          <w:rFonts w:ascii="Times New Roman" w:hAnsi="Times New Roman" w:cs="Times New Roman"/>
          <w:bCs/>
          <w:sz w:val="28"/>
          <w:szCs w:val="28"/>
        </w:rPr>
        <w:noBreakHyphen/>
        <w:t xml:space="preserve">In: </w:t>
      </w:r>
    </w:p>
    <w:p w14:paraId="1172E9C0" w14:textId="77777777" w:rsidR="005C4887" w:rsidRPr="005C4887" w:rsidRDefault="005C4887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Face, voice, QR, fingerprint, geofencing with configurable thresholds and full audit trails.</w:t>
      </w:r>
    </w:p>
    <w:p w14:paraId="007E2C64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79B04E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>Real</w:t>
      </w:r>
      <w:r w:rsidRPr="005C4887">
        <w:rPr>
          <w:rFonts w:ascii="Times New Roman" w:hAnsi="Times New Roman" w:cs="Times New Roman"/>
          <w:bCs/>
          <w:sz w:val="28"/>
          <w:szCs w:val="28"/>
        </w:rPr>
        <w:noBreakHyphen/>
        <w:t xml:space="preserve">Time Logging: </w:t>
      </w:r>
    </w:p>
    <w:p w14:paraId="6E6D47BF" w14:textId="77777777" w:rsidR="005C4887" w:rsidRPr="005C4887" w:rsidRDefault="005C4887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Time</w:t>
      </w:r>
      <w:r w:rsidRPr="005C4887">
        <w:rPr>
          <w:rFonts w:ascii="Times New Roman" w:hAnsi="Times New Roman" w:cs="Times New Roman"/>
          <w:bCs/>
          <w:sz w:val="24"/>
          <w:szCs w:val="24"/>
        </w:rPr>
        <w:noBreakHyphen/>
        <w:t>stamped, device/location</w:t>
      </w:r>
      <w:r w:rsidRPr="005C4887">
        <w:rPr>
          <w:rFonts w:ascii="Times New Roman" w:hAnsi="Times New Roman" w:cs="Times New Roman"/>
          <w:bCs/>
          <w:sz w:val="24"/>
          <w:szCs w:val="24"/>
        </w:rPr>
        <w:noBreakHyphen/>
        <w:t>aware entries with confidence metadata.</w:t>
      </w:r>
    </w:p>
    <w:p w14:paraId="7166648D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2C610C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Dashboards &amp; Reports: </w:t>
      </w:r>
    </w:p>
    <w:p w14:paraId="4193CB85" w14:textId="77777777" w:rsidR="005C4887" w:rsidRPr="005C4887" w:rsidRDefault="005C4887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Class trends, individual streaks, and correlation summaries for decision support.</w:t>
      </w:r>
    </w:p>
    <w:p w14:paraId="5DF39611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4D0EFDA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Notifications: </w:t>
      </w:r>
    </w:p>
    <w:p w14:paraId="3E8E6AB1" w14:textId="77777777" w:rsidR="005C4887" w:rsidRPr="005C4887" w:rsidRDefault="005C4887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Push and optional SMS/email confirmations, reminders, and exception alerts for late/absent cases.</w:t>
      </w:r>
    </w:p>
    <w:p w14:paraId="789FE2BC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8CA4FB8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Offline Mode: </w:t>
      </w:r>
    </w:p>
    <w:p w14:paraId="7460FE69" w14:textId="77777777" w:rsidR="005C4887" w:rsidRPr="005C4887" w:rsidRDefault="005C4887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Store</w:t>
      </w:r>
      <w:r w:rsidRPr="005C4887">
        <w:rPr>
          <w:rFonts w:ascii="Times New Roman" w:hAnsi="Times New Roman" w:cs="Times New Roman"/>
          <w:bCs/>
          <w:sz w:val="24"/>
          <w:szCs w:val="24"/>
        </w:rPr>
        <w:noBreakHyphen/>
        <w:t>and</w:t>
      </w:r>
      <w:r w:rsidRPr="005C4887">
        <w:rPr>
          <w:rFonts w:ascii="Times New Roman" w:hAnsi="Times New Roman" w:cs="Times New Roman"/>
          <w:bCs/>
          <w:sz w:val="24"/>
          <w:szCs w:val="24"/>
        </w:rPr>
        <w:noBreakHyphen/>
        <w:t>forward cache with conflict handling and secure background sync.</w:t>
      </w:r>
    </w:p>
    <w:p w14:paraId="480D07AB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6EBF8F9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Admin Tools: </w:t>
      </w:r>
    </w:p>
    <w:p w14:paraId="15BB37BC" w14:textId="77777777" w:rsidR="005C4887" w:rsidRPr="00417292" w:rsidRDefault="005C4887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Session scheduling, manual override with justification and audit, CSV/Excel export for records.</w:t>
      </w:r>
    </w:p>
    <w:p w14:paraId="4A55E184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BB963F6" w14:textId="77777777" w:rsidR="007C430E" w:rsidRPr="00417292" w:rsidRDefault="007C430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3CBA7E" w14:textId="77777777" w:rsidR="007C430E" w:rsidRPr="00417292" w:rsidRDefault="007C430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CB63B8" w14:textId="77777777" w:rsidR="007C430E" w:rsidRDefault="007C430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7546236" w14:textId="77777777" w:rsidR="001B77A3" w:rsidRPr="005C4887" w:rsidRDefault="001B77A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BBD4BB4" w14:textId="77777777" w:rsidR="005C4887" w:rsidRPr="00417292" w:rsidRDefault="005C4887" w:rsidP="00417292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08669371"/>
      <w:r w:rsidRPr="0041729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System Requirements — </w:t>
      </w:r>
      <w:r w:rsidR="007566AA" w:rsidRPr="00417292">
        <w:rPr>
          <w:rFonts w:ascii="Times New Roman" w:hAnsi="Times New Roman" w:cs="Times New Roman"/>
          <w:b/>
          <w:bCs/>
          <w:color w:val="auto"/>
          <w:sz w:val="28"/>
          <w:szCs w:val="28"/>
        </w:rPr>
        <w:t>NON</w:t>
      </w:r>
      <w:r w:rsidR="007566AA" w:rsidRPr="00417292">
        <w:rPr>
          <w:rFonts w:ascii="Times New Roman" w:hAnsi="Times New Roman" w:cs="Times New Roman"/>
          <w:b/>
          <w:bCs/>
          <w:color w:val="auto"/>
          <w:sz w:val="28"/>
          <w:szCs w:val="28"/>
        </w:rPr>
        <w:noBreakHyphen/>
        <w:t>FUNCTIONAL</w:t>
      </w:r>
      <w:bookmarkEnd w:id="12"/>
    </w:p>
    <w:p w14:paraId="280E2BA2" w14:textId="77777777" w:rsidR="007566AA" w:rsidRPr="005C4887" w:rsidRDefault="007566A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2ACA76A" w14:textId="77777777" w:rsidR="00607D83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Performance: </w:t>
      </w:r>
    </w:p>
    <w:p w14:paraId="749F64DF" w14:textId="77777777" w:rsidR="005C4887" w:rsidRPr="00417292" w:rsidRDefault="005C4887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Typical check</w:t>
      </w:r>
      <w:r w:rsidRPr="005C4887">
        <w:rPr>
          <w:rFonts w:ascii="Times New Roman" w:hAnsi="Times New Roman" w:cs="Times New Roman"/>
          <w:bCs/>
          <w:sz w:val="24"/>
          <w:szCs w:val="24"/>
        </w:rPr>
        <w:noBreakHyphen/>
        <w:t>in ≈ 15 s with graceful degradation and timeouts under adverse conditions.</w:t>
      </w:r>
    </w:p>
    <w:p w14:paraId="21EDB746" w14:textId="77777777" w:rsidR="00607D83" w:rsidRPr="005C4887" w:rsidRDefault="00607D83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79CC070" w14:textId="77777777" w:rsidR="00607D83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Reliability: </w:t>
      </w:r>
    </w:p>
    <w:p w14:paraId="138F5185" w14:textId="77777777" w:rsidR="005C4887" w:rsidRPr="00417292" w:rsidRDefault="005C4887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Consistent operation across lighting/noise/device variability via layered fallbacks and device</w:t>
      </w:r>
      <w:r w:rsidRPr="005C4887">
        <w:rPr>
          <w:rFonts w:ascii="Times New Roman" w:hAnsi="Times New Roman" w:cs="Times New Roman"/>
          <w:bCs/>
          <w:sz w:val="24"/>
          <w:szCs w:val="24"/>
        </w:rPr>
        <w:noBreakHyphen/>
        <w:t>capability detection.</w:t>
      </w:r>
    </w:p>
    <w:p w14:paraId="7C372412" w14:textId="77777777" w:rsidR="00607D83" w:rsidRPr="005C4887" w:rsidRDefault="00607D83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A6FAEB0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Security &amp; Privacy: </w:t>
      </w:r>
    </w:p>
    <w:p w14:paraId="598D825C" w14:textId="77777777" w:rsidR="005C4887" w:rsidRPr="005C4887" w:rsidRDefault="005C4887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TLS for transport, encryption at rest, key/secret management, user consent and data minimization by design.</w:t>
      </w:r>
    </w:p>
    <w:p w14:paraId="24CED6E5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E16D001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Scalability: </w:t>
      </w:r>
    </w:p>
    <w:p w14:paraId="3C3694C6" w14:textId="77777777" w:rsidR="005C4887" w:rsidRPr="005C4887" w:rsidRDefault="005C4887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Stateless services and horizontal scaling to support concurrent class/session peaks.</w:t>
      </w:r>
    </w:p>
    <w:p w14:paraId="14F644AD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6B56508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Usability &amp; Accessibility: </w:t>
      </w:r>
    </w:p>
    <w:p w14:paraId="37F1C8FC" w14:textId="77777777" w:rsidR="005C4887" w:rsidRPr="005C4887" w:rsidRDefault="005C4887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Clear prompts, error states, and WCAG</w:t>
      </w:r>
      <w:r w:rsidRPr="005C4887">
        <w:rPr>
          <w:rFonts w:ascii="Times New Roman" w:hAnsi="Times New Roman" w:cs="Times New Roman"/>
          <w:bCs/>
          <w:sz w:val="24"/>
          <w:szCs w:val="24"/>
        </w:rPr>
        <w:noBreakHyphen/>
        <w:t>aligned UI patterns to reduce friction.</w:t>
      </w:r>
    </w:p>
    <w:p w14:paraId="51B846A9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7B9671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Maintainability: </w:t>
      </w:r>
    </w:p>
    <w:p w14:paraId="114726C0" w14:textId="77777777" w:rsidR="005C4887" w:rsidRPr="00417292" w:rsidRDefault="005C4887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Modular codebase, API docs, structured logs/metrics for quick diagnostics and support.</w:t>
      </w:r>
    </w:p>
    <w:p w14:paraId="71A641FA" w14:textId="77777777" w:rsidR="00607D83" w:rsidRPr="00417292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23E16CC" w14:textId="77777777" w:rsidR="007C430E" w:rsidRPr="00417292" w:rsidRDefault="007C430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FD5710" w14:textId="77777777" w:rsidR="007C430E" w:rsidRPr="00417292" w:rsidRDefault="007C430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020189" w14:textId="77777777" w:rsidR="007C430E" w:rsidRPr="00417292" w:rsidRDefault="007C430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401E75E" w14:textId="77777777" w:rsidR="007C430E" w:rsidRPr="00417292" w:rsidRDefault="007C430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815F212" w14:textId="77777777" w:rsidR="007C430E" w:rsidRPr="00417292" w:rsidRDefault="007C430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CF445D3" w14:textId="77777777" w:rsidR="007C430E" w:rsidRPr="00417292" w:rsidRDefault="007C430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2278CB6" w14:textId="77777777" w:rsidR="007C430E" w:rsidRPr="005C4887" w:rsidRDefault="007C430E" w:rsidP="000D18B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24E12E2" w14:textId="77777777" w:rsidR="005C4887" w:rsidRPr="00417292" w:rsidRDefault="005C4887" w:rsidP="00417292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08669372"/>
      <w:r w:rsidRPr="0041729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System Requirements — </w:t>
      </w:r>
      <w:r w:rsidR="00C66F5A" w:rsidRPr="00417292">
        <w:rPr>
          <w:rFonts w:ascii="Times New Roman" w:hAnsi="Times New Roman" w:cs="Times New Roman"/>
          <w:b/>
          <w:bCs/>
          <w:color w:val="auto"/>
          <w:sz w:val="28"/>
          <w:szCs w:val="28"/>
        </w:rPr>
        <w:t>HARDWARE &amp; SOFTWARE</w:t>
      </w:r>
      <w:bookmarkEnd w:id="13"/>
    </w:p>
    <w:p w14:paraId="1837501B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D08D3C8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Hardware: </w:t>
      </w:r>
    </w:p>
    <w:p w14:paraId="76B16D6E" w14:textId="77777777" w:rsidR="005C4887" w:rsidRPr="005C4887" w:rsidRDefault="005C4887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Camera</w:t>
      </w:r>
      <w:r w:rsidRPr="005C4887">
        <w:rPr>
          <w:rFonts w:ascii="Times New Roman" w:hAnsi="Times New Roman" w:cs="Times New Roman"/>
          <w:bCs/>
          <w:sz w:val="24"/>
          <w:szCs w:val="24"/>
        </w:rPr>
        <w:noBreakHyphen/>
        <w:t>enabled phone/laptop for face/QR; microphone for voice; fingerprint sensor where available; GPS for geofencing.</w:t>
      </w:r>
    </w:p>
    <w:p w14:paraId="0FC003A2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581C44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Software: </w:t>
      </w:r>
    </w:p>
    <w:p w14:paraId="5341424E" w14:textId="77777777" w:rsidR="005C4887" w:rsidRPr="00417292" w:rsidRDefault="005C4887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React/React Native clients; Node.js/Express API; MongoDB Atlas; MediaPipe face service; Web Speech API; WebAuthn; jsQR; FCM/Twilio; Docker for services.</w:t>
      </w:r>
    </w:p>
    <w:p w14:paraId="09998FDE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330EFD8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6E1426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507D81D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8FA9001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F732411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F3B98BC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C5F481B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5DE530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32E30D0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E137541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B86025A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F14F1F6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1935E34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91EA32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D2834B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0382ED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C29E28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63A3920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AE5D3C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3BB41F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B79BD56" w14:textId="77777777" w:rsidR="007C430E" w:rsidRPr="00417292" w:rsidRDefault="007C430E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8616F4C" w14:textId="77777777" w:rsidR="00607D83" w:rsidRPr="005C4887" w:rsidRDefault="00607D83" w:rsidP="0041729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F79564" w14:textId="77777777" w:rsidR="005C4887" w:rsidRPr="00417292" w:rsidRDefault="00607D83" w:rsidP="0041729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4" w:name="_Toc208669373"/>
      <w:r w:rsidRPr="00417292">
        <w:rPr>
          <w:rFonts w:ascii="Times New Roman" w:hAnsi="Times New Roman" w:cs="Times New Roman"/>
          <w:b/>
          <w:bCs/>
          <w:color w:val="auto"/>
        </w:rPr>
        <w:lastRenderedPageBreak/>
        <w:t>FEASIBILITY &amp; SCOPE</w:t>
      </w:r>
      <w:bookmarkEnd w:id="14"/>
    </w:p>
    <w:p w14:paraId="412B14EA" w14:textId="77777777" w:rsidR="00607D83" w:rsidRPr="005C4887" w:rsidRDefault="00607D83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CCE2AF4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Technical: </w:t>
      </w:r>
    </w:p>
    <w:p w14:paraId="7C52933A" w14:textId="77777777" w:rsidR="005C4887" w:rsidRPr="005C4887" w:rsidRDefault="005C4887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Feasible using open</w:t>
      </w:r>
      <w:r w:rsidRPr="005C4887">
        <w:rPr>
          <w:rFonts w:ascii="Times New Roman" w:hAnsi="Times New Roman" w:cs="Times New Roman"/>
          <w:bCs/>
          <w:sz w:val="24"/>
          <w:szCs w:val="24"/>
        </w:rPr>
        <w:noBreakHyphen/>
        <w:t>source stacks and cloud services; modular design supports incremental rollout.</w:t>
      </w:r>
    </w:p>
    <w:p w14:paraId="06E707F1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828635E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Operational: </w:t>
      </w:r>
    </w:p>
    <w:p w14:paraId="7078FD8A" w14:textId="77777777" w:rsidR="005C4887" w:rsidRPr="005C4887" w:rsidRDefault="005C4887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Minimal change management for faculty/students with intuitive UX and fallbacks for all device classes.</w:t>
      </w:r>
    </w:p>
    <w:p w14:paraId="6CA382A7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7D833AF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Economic: </w:t>
      </w:r>
    </w:p>
    <w:p w14:paraId="1C439386" w14:textId="77777777" w:rsidR="005C4887" w:rsidRPr="005C4887" w:rsidRDefault="005C4887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Leverages free tiers and open</w:t>
      </w:r>
      <w:r w:rsidRPr="005C4887">
        <w:rPr>
          <w:rFonts w:ascii="Times New Roman" w:hAnsi="Times New Roman" w:cs="Times New Roman"/>
          <w:bCs/>
          <w:sz w:val="24"/>
          <w:szCs w:val="24"/>
        </w:rPr>
        <w:noBreakHyphen/>
        <w:t>source frameworks to minimize costs for prototyping and pilot runs.</w:t>
      </w:r>
    </w:p>
    <w:p w14:paraId="677F3213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B0FE2A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>In</w:t>
      </w:r>
      <w:r w:rsidRPr="005C4887">
        <w:rPr>
          <w:rFonts w:ascii="Times New Roman" w:hAnsi="Times New Roman" w:cs="Times New Roman"/>
          <w:bCs/>
          <w:sz w:val="28"/>
          <w:szCs w:val="28"/>
        </w:rPr>
        <w:noBreakHyphen/>
        <w:t xml:space="preserve">Scope: </w:t>
      </w:r>
    </w:p>
    <w:p w14:paraId="42133D04" w14:textId="77777777" w:rsidR="005C4887" w:rsidRPr="005C4887" w:rsidRDefault="005C4887" w:rsidP="007C430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Student attendance automation, analytics dashboards, notifications, and admin controls.</w:t>
      </w:r>
    </w:p>
    <w:p w14:paraId="77189F49" w14:textId="77777777" w:rsidR="007C430E" w:rsidRPr="00417292" w:rsidRDefault="007C430E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6A3B5C0" w14:textId="77777777" w:rsidR="007C430E" w:rsidRPr="00417292" w:rsidRDefault="005C4887" w:rsidP="007C430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>Out</w:t>
      </w:r>
      <w:r w:rsidRPr="005C4887">
        <w:rPr>
          <w:rFonts w:ascii="Times New Roman" w:hAnsi="Times New Roman" w:cs="Times New Roman"/>
          <w:bCs/>
          <w:sz w:val="28"/>
          <w:szCs w:val="28"/>
        </w:rPr>
        <w:noBreakHyphen/>
        <w:t>of</w:t>
      </w:r>
      <w:r w:rsidRPr="005C4887">
        <w:rPr>
          <w:rFonts w:ascii="Times New Roman" w:hAnsi="Times New Roman" w:cs="Times New Roman"/>
          <w:bCs/>
          <w:sz w:val="28"/>
          <w:szCs w:val="28"/>
        </w:rPr>
        <w:noBreakHyphen/>
        <w:t xml:space="preserve">Scope: </w:t>
      </w:r>
    </w:p>
    <w:p w14:paraId="51802E89" w14:textId="77777777" w:rsidR="005C4887" w:rsidRPr="00417292" w:rsidRDefault="005C4887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Full LMS integration and enterprise HR/payroll systems in initial phase.</w:t>
      </w:r>
    </w:p>
    <w:p w14:paraId="3D8628EB" w14:textId="77777777" w:rsidR="007C430E" w:rsidRPr="00417292" w:rsidRDefault="007C430E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EDC8F78" w14:textId="77777777" w:rsidR="007C430E" w:rsidRPr="00417292" w:rsidRDefault="007C430E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E78CF1A" w14:textId="77777777" w:rsidR="007C430E" w:rsidRPr="00417292" w:rsidRDefault="007C430E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BADF07D" w14:textId="77777777" w:rsidR="007C430E" w:rsidRPr="00417292" w:rsidRDefault="007C430E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AEFAF4C" w14:textId="77777777" w:rsidR="007C430E" w:rsidRPr="00417292" w:rsidRDefault="007C430E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824BFD0" w14:textId="77777777" w:rsidR="007C430E" w:rsidRPr="00417292" w:rsidRDefault="007C430E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4DF7A29" w14:textId="77777777" w:rsidR="007C430E" w:rsidRPr="00417292" w:rsidRDefault="007C430E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C5E4A70" w14:textId="77777777" w:rsidR="007C430E" w:rsidRPr="00417292" w:rsidRDefault="007C430E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85A98D5" w14:textId="77777777" w:rsidR="007C430E" w:rsidRPr="00417292" w:rsidRDefault="007C430E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A5FDAB" w14:textId="77777777" w:rsidR="007C430E" w:rsidRPr="00417292" w:rsidRDefault="007C430E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9015E3D" w14:textId="77777777" w:rsidR="007C430E" w:rsidRPr="00417292" w:rsidRDefault="007C430E" w:rsidP="0041729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893130" w14:textId="77777777" w:rsidR="007C430E" w:rsidRPr="005C4887" w:rsidRDefault="007C430E" w:rsidP="007C430E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30CEE9" w14:textId="77777777" w:rsidR="005C4887" w:rsidRPr="00417292" w:rsidRDefault="00607D83" w:rsidP="0041729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5" w:name="_Toc208669374"/>
      <w:r w:rsidRPr="00417292">
        <w:rPr>
          <w:rFonts w:ascii="Times New Roman" w:hAnsi="Times New Roman" w:cs="Times New Roman"/>
          <w:b/>
          <w:bCs/>
          <w:color w:val="auto"/>
        </w:rPr>
        <w:lastRenderedPageBreak/>
        <w:t>PRIVACY, ETHICS &amp; RISK MITIGATION</w:t>
      </w:r>
      <w:bookmarkEnd w:id="15"/>
    </w:p>
    <w:p w14:paraId="217E9DA2" w14:textId="77777777" w:rsidR="007C430E" w:rsidRPr="005C4887" w:rsidRDefault="007C430E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61303DF" w14:textId="59193F3D" w:rsidR="00C66F5A" w:rsidRPr="00417292" w:rsidRDefault="00686BBD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6BBD">
        <w:rPr>
          <w:rFonts w:ascii="Times New Roman" w:hAnsi="Times New Roman" w:cs="Times New Roman"/>
          <w:bCs/>
          <w:sz w:val="24"/>
          <w:szCs w:val="24"/>
        </w:rPr>
        <w:t>AttendSmart operates on informed consent and clear purpose limitation, collecting only essential biometric templates/embeddings and protecting them with strong encryption and strict access control. Data is secured in transit and at rest, with secret rotation, role-based least</w:t>
      </w:r>
      <w:r w:rsidRPr="00686BBD">
        <w:rPr>
          <w:rFonts w:ascii="Times New Roman" w:hAnsi="Times New Roman" w:cs="Times New Roman"/>
          <w:bCs/>
          <w:sz w:val="24"/>
          <w:szCs w:val="24"/>
        </w:rPr>
        <w:noBreakHyphen/>
        <w:t>privilege permissions, and comprehensive audit logs; system accuracy is continuously monitored across devices and environments, with thresholds tuned and human</w:t>
      </w:r>
      <w:r w:rsidRPr="00686BBD">
        <w:rPr>
          <w:rFonts w:ascii="Times New Roman" w:hAnsi="Times New Roman" w:cs="Times New Roman"/>
          <w:bCs/>
          <w:sz w:val="24"/>
          <w:szCs w:val="24"/>
        </w:rPr>
        <w:noBreakHyphen/>
        <w:t>in</w:t>
      </w:r>
      <w:r w:rsidRPr="00686BBD">
        <w:rPr>
          <w:rFonts w:ascii="Times New Roman" w:hAnsi="Times New Roman" w:cs="Times New Roman"/>
          <w:bCs/>
          <w:sz w:val="24"/>
          <w:szCs w:val="24"/>
        </w:rPr>
        <w:noBreakHyphen/>
        <w:t>the</w:t>
      </w:r>
      <w:r w:rsidRPr="00686BBD">
        <w:rPr>
          <w:rFonts w:ascii="Times New Roman" w:hAnsi="Times New Roman" w:cs="Times New Roman"/>
          <w:bCs/>
          <w:sz w:val="24"/>
          <w:szCs w:val="24"/>
        </w:rPr>
        <w:noBreakHyphen/>
        <w:t>loop overrides to address edge cases and reduce bias. When exceptions occur, authorized personnel can use a manual override with mandatory justification and immutable audit trails, ensuring accountability, preventing misuse, and maintaining trust.</w:t>
      </w:r>
    </w:p>
    <w:p w14:paraId="128864D8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917C5A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95C3FEC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30CEF31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240F5F5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1287299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C13311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9D10B0F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3A23043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022773E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457DDC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5FA2FD2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096F65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70342F0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32BFBCE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967E92C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6926F0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077286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C12E0A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50FF851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B62E98" w14:textId="77777777" w:rsidR="00417292" w:rsidRPr="00417292" w:rsidRDefault="00417292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82637BC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D35222F" w14:textId="77777777" w:rsidR="00C66F5A" w:rsidRPr="005C4887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6D1FD2" w14:textId="77777777" w:rsidR="005C4887" w:rsidRPr="00417292" w:rsidRDefault="00C66F5A" w:rsidP="0041729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6" w:name="_Toc208669375"/>
      <w:r w:rsidRPr="00417292">
        <w:rPr>
          <w:rFonts w:ascii="Times New Roman" w:hAnsi="Times New Roman" w:cs="Times New Roman"/>
          <w:b/>
          <w:bCs/>
          <w:color w:val="auto"/>
        </w:rPr>
        <w:t>EXPECTED OUTCOME</w:t>
      </w:r>
      <w:bookmarkEnd w:id="16"/>
    </w:p>
    <w:p w14:paraId="676A7E59" w14:textId="77777777" w:rsidR="00C66F5A" w:rsidRPr="005C4887" w:rsidRDefault="00C66F5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12D136E4" w14:textId="41710308" w:rsidR="00C66F5A" w:rsidRPr="00417292" w:rsidRDefault="00686BBD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6BBD">
        <w:rPr>
          <w:rFonts w:ascii="Times New Roman" w:hAnsi="Times New Roman" w:cs="Times New Roman"/>
          <w:bCs/>
          <w:sz w:val="24"/>
          <w:szCs w:val="24"/>
        </w:rPr>
        <w:t>The system delivers a substantial reduction in proxy or buddy</w:t>
      </w:r>
      <w:r w:rsidRPr="00686BBD">
        <w:rPr>
          <w:rFonts w:ascii="Times New Roman" w:hAnsi="Times New Roman" w:cs="Times New Roman"/>
          <w:bCs/>
          <w:sz w:val="24"/>
          <w:szCs w:val="24"/>
        </w:rPr>
        <w:noBreakHyphen/>
        <w:t>punching through multi</w:t>
      </w:r>
      <w:r w:rsidRPr="00686BBD">
        <w:rPr>
          <w:rFonts w:ascii="Times New Roman" w:hAnsi="Times New Roman" w:cs="Times New Roman"/>
          <w:bCs/>
          <w:sz w:val="24"/>
          <w:szCs w:val="24"/>
        </w:rPr>
        <w:noBreakHyphen/>
        <w:t>factor verification and geofence validation, while cutting class time spent on attendance by replacing roll calls and post</w:t>
      </w:r>
      <w:r w:rsidRPr="00686BBD">
        <w:rPr>
          <w:rFonts w:ascii="Times New Roman" w:hAnsi="Times New Roman" w:cs="Times New Roman"/>
          <w:bCs/>
          <w:sz w:val="24"/>
          <w:szCs w:val="24"/>
        </w:rPr>
        <w:noBreakHyphen/>
        <w:t>hoc reconciliation with instant, reliable check</w:t>
      </w:r>
      <w:r w:rsidRPr="00686BBD">
        <w:rPr>
          <w:rFonts w:ascii="Times New Roman" w:hAnsi="Times New Roman" w:cs="Times New Roman"/>
          <w:bCs/>
          <w:sz w:val="24"/>
          <w:szCs w:val="24"/>
        </w:rPr>
        <w:noBreakHyphen/>
        <w:t>ins. Gamification and timely reminders improve consistency of attendance and support better academic habits, and real</w:t>
      </w:r>
      <w:r w:rsidRPr="00686BBD">
        <w:rPr>
          <w:rFonts w:ascii="Times New Roman" w:hAnsi="Times New Roman" w:cs="Times New Roman"/>
          <w:bCs/>
          <w:sz w:val="24"/>
          <w:szCs w:val="24"/>
        </w:rPr>
        <w:noBreakHyphen/>
        <w:t>time dashboards give faculty and parents actionable visibility to intervene early, mentor effectively, and enhance overall learning outcomes.</w:t>
      </w:r>
    </w:p>
    <w:p w14:paraId="7F3389B6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73716DB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74C69F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5F48D5D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1E00D30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B66D390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2CF0F15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C827551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3DB725A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4BEBCF1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4631FA6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9C202B1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2EDFC8C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EFE3BD5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A4A4455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E2C1E36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D8FD355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AB5C49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60058C0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6599DE2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0AC2AB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2DACC40" w14:textId="77777777" w:rsidR="00417292" w:rsidRPr="005C4887" w:rsidRDefault="00417292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EDA7A94" w14:textId="77777777" w:rsidR="005C4887" w:rsidRPr="00417292" w:rsidRDefault="00607D83" w:rsidP="0041729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7" w:name="_Toc208669376"/>
      <w:r w:rsidRPr="00417292">
        <w:rPr>
          <w:rFonts w:ascii="Times New Roman" w:hAnsi="Times New Roman" w:cs="Times New Roman"/>
          <w:b/>
          <w:bCs/>
          <w:color w:val="auto"/>
        </w:rPr>
        <w:lastRenderedPageBreak/>
        <w:t>APPLICATIONS</w:t>
      </w:r>
      <w:bookmarkEnd w:id="17"/>
    </w:p>
    <w:p w14:paraId="4E9D7CF8" w14:textId="77777777" w:rsidR="00C66F5A" w:rsidRPr="005C4887" w:rsidRDefault="00C66F5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AD02404" w14:textId="77777777" w:rsidR="00C66F5A" w:rsidRPr="00417292" w:rsidRDefault="005C4887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Educational Institutions: </w:t>
      </w:r>
    </w:p>
    <w:p w14:paraId="6E0272D6" w14:textId="77777777" w:rsidR="005C4887" w:rsidRPr="005C4887" w:rsidRDefault="005C4887" w:rsidP="00C66F5A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Schools, colleges, universities for daily attendance automation.</w:t>
      </w:r>
    </w:p>
    <w:p w14:paraId="6EFC5D39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29139AF" w14:textId="77777777" w:rsidR="00C66F5A" w:rsidRPr="00417292" w:rsidRDefault="005C4887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Corporate &amp; Training Centers: </w:t>
      </w:r>
    </w:p>
    <w:p w14:paraId="785ED0A7" w14:textId="77777777" w:rsidR="005C4887" w:rsidRPr="005C4887" w:rsidRDefault="005C4887" w:rsidP="00C66F5A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Employee training attendance and compliance tracking at scale.</w:t>
      </w:r>
    </w:p>
    <w:p w14:paraId="68778DF4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D8DAA13" w14:textId="77777777" w:rsidR="00C66F5A" w:rsidRPr="00417292" w:rsidRDefault="005C4887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Sports Academies: </w:t>
      </w:r>
    </w:p>
    <w:p w14:paraId="4EC26BF9" w14:textId="77777777" w:rsidR="005C4887" w:rsidRPr="005C4887" w:rsidRDefault="005C4887" w:rsidP="00C66F5A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Athlete presence tracking with performance linkage.</w:t>
      </w:r>
    </w:p>
    <w:p w14:paraId="13B51DD4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4616D9" w14:textId="77777777" w:rsidR="00C66F5A" w:rsidRPr="00417292" w:rsidRDefault="005C4887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Examination &amp; Certification: </w:t>
      </w:r>
    </w:p>
    <w:p w14:paraId="69E74B96" w14:textId="77777777" w:rsidR="005C4887" w:rsidRPr="00417292" w:rsidRDefault="005C4887" w:rsidP="00C66F5A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4887">
        <w:rPr>
          <w:rFonts w:ascii="Times New Roman" w:hAnsi="Times New Roman" w:cs="Times New Roman"/>
          <w:bCs/>
          <w:sz w:val="24"/>
          <w:szCs w:val="24"/>
        </w:rPr>
        <w:t>Secure identity verification and session</w:t>
      </w:r>
      <w:r w:rsidRPr="005C4887">
        <w:rPr>
          <w:rFonts w:ascii="Times New Roman" w:hAnsi="Times New Roman" w:cs="Times New Roman"/>
          <w:bCs/>
          <w:sz w:val="24"/>
          <w:szCs w:val="24"/>
        </w:rPr>
        <w:noBreakHyphen/>
        <w:t>based validation.</w:t>
      </w:r>
    </w:p>
    <w:p w14:paraId="694BA1A4" w14:textId="77777777" w:rsidR="00607D83" w:rsidRPr="00417292" w:rsidRDefault="00607D83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84FCDA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9E4FCBB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05AFD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6F7991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97B1D4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78DD91F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CF6291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A050229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D309C2F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CE4A73E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AF0CC36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D739E5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D4A67D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03C7E8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18C622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775B854" w14:textId="77777777" w:rsidR="00C66F5A" w:rsidRPr="00417292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2D4E46" w14:textId="77777777" w:rsidR="00C66F5A" w:rsidRPr="00417292" w:rsidRDefault="00C66F5A" w:rsidP="002750DC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720B283" w14:textId="77777777" w:rsidR="00C66F5A" w:rsidRPr="005C4887" w:rsidRDefault="00C66F5A" w:rsidP="000D18BE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C6D38B0" w14:textId="77777777" w:rsidR="005C4887" w:rsidRPr="00417292" w:rsidRDefault="00607D83" w:rsidP="0041729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8" w:name="_Toc208669377"/>
      <w:r w:rsidRPr="00417292">
        <w:rPr>
          <w:rFonts w:ascii="Times New Roman" w:hAnsi="Times New Roman" w:cs="Times New Roman"/>
          <w:b/>
          <w:bCs/>
          <w:color w:val="auto"/>
        </w:rPr>
        <w:lastRenderedPageBreak/>
        <w:t>BIBLIOGRAPHY</w:t>
      </w:r>
      <w:bookmarkEnd w:id="18"/>
    </w:p>
    <w:p w14:paraId="45247D65" w14:textId="77777777" w:rsidR="00C66F5A" w:rsidRPr="005C4887" w:rsidRDefault="00C66F5A" w:rsidP="000D18BE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3EB7425" w14:textId="77777777" w:rsidR="00C66F5A" w:rsidRPr="00417292" w:rsidRDefault="005C4887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Face Recognition for Automated Attendance </w:t>
      </w:r>
    </w:p>
    <w:p w14:paraId="1AD36ADD" w14:textId="77777777" w:rsidR="005C4887" w:rsidRPr="00747216" w:rsidRDefault="005C4887" w:rsidP="00C66F5A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C4887">
        <w:rPr>
          <w:rFonts w:ascii="Times New Roman" w:hAnsi="Times New Roman" w:cs="Times New Roman"/>
          <w:bCs/>
          <w:i/>
          <w:iCs/>
          <w:sz w:val="24"/>
          <w:szCs w:val="24"/>
        </w:rPr>
        <w:t>— representative IEEE/ACM sources.</w:t>
      </w:r>
    </w:p>
    <w:p w14:paraId="3BB75556" w14:textId="77777777" w:rsidR="00C66F5A" w:rsidRPr="005C4887" w:rsidRDefault="00C66F5A" w:rsidP="00C66F5A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518ECD" w14:textId="77777777" w:rsidR="00C66F5A" w:rsidRPr="00417292" w:rsidRDefault="005C4887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>QR</w:t>
      </w:r>
      <w:r w:rsidRPr="005C4887">
        <w:rPr>
          <w:rFonts w:ascii="Times New Roman" w:hAnsi="Times New Roman" w:cs="Times New Roman"/>
          <w:bCs/>
          <w:sz w:val="28"/>
          <w:szCs w:val="28"/>
        </w:rPr>
        <w:noBreakHyphen/>
        <w:t xml:space="preserve">Based Attendance Management </w:t>
      </w:r>
    </w:p>
    <w:p w14:paraId="6ADFF7AE" w14:textId="77777777" w:rsidR="005C4887" w:rsidRPr="005C4887" w:rsidRDefault="005C4887" w:rsidP="00C66F5A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C4887">
        <w:rPr>
          <w:rFonts w:ascii="Times New Roman" w:hAnsi="Times New Roman" w:cs="Times New Roman"/>
          <w:bCs/>
          <w:i/>
          <w:iCs/>
          <w:sz w:val="24"/>
          <w:szCs w:val="24"/>
        </w:rPr>
        <w:t>— representative IJSR/Elsevier sources.</w:t>
      </w:r>
    </w:p>
    <w:p w14:paraId="2D2DCAAC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4E7A6" w14:textId="77777777" w:rsidR="00C66F5A" w:rsidRPr="00417292" w:rsidRDefault="005C4887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>Multi</w:t>
      </w:r>
      <w:r w:rsidRPr="005C4887">
        <w:rPr>
          <w:rFonts w:ascii="Times New Roman" w:hAnsi="Times New Roman" w:cs="Times New Roman"/>
          <w:bCs/>
          <w:sz w:val="28"/>
          <w:szCs w:val="28"/>
        </w:rPr>
        <w:noBreakHyphen/>
        <w:t xml:space="preserve">Modal Biometric Systems </w:t>
      </w:r>
    </w:p>
    <w:p w14:paraId="2CF7A9DE" w14:textId="77777777" w:rsidR="005C4887" w:rsidRPr="005C4887" w:rsidRDefault="005C4887" w:rsidP="00C66F5A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C4887">
        <w:rPr>
          <w:rFonts w:ascii="Times New Roman" w:hAnsi="Times New Roman" w:cs="Times New Roman"/>
          <w:bCs/>
          <w:i/>
          <w:iCs/>
          <w:sz w:val="24"/>
          <w:szCs w:val="24"/>
        </w:rPr>
        <w:t>— survey/overview papers (ACM/IEEE).</w:t>
      </w:r>
    </w:p>
    <w:p w14:paraId="343C65F7" w14:textId="77777777" w:rsidR="00C66F5A" w:rsidRPr="00417292" w:rsidRDefault="00C66F5A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C20970A" w14:textId="77777777" w:rsidR="00C66F5A" w:rsidRPr="00417292" w:rsidRDefault="005C4887" w:rsidP="00C66F5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4887">
        <w:rPr>
          <w:rFonts w:ascii="Times New Roman" w:hAnsi="Times New Roman" w:cs="Times New Roman"/>
          <w:bCs/>
          <w:sz w:val="28"/>
          <w:szCs w:val="28"/>
        </w:rPr>
        <w:t xml:space="preserve">Geofencing and IoT Presence Verification </w:t>
      </w:r>
    </w:p>
    <w:p w14:paraId="594F1A19" w14:textId="77777777" w:rsidR="005C4887" w:rsidRPr="00747216" w:rsidRDefault="005C4887" w:rsidP="00C66F5A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C4887">
        <w:rPr>
          <w:rFonts w:ascii="Times New Roman" w:hAnsi="Times New Roman" w:cs="Times New Roman"/>
          <w:bCs/>
          <w:i/>
          <w:iCs/>
          <w:sz w:val="24"/>
          <w:szCs w:val="24"/>
        </w:rPr>
        <w:t>— Springer/Elsevier references.</w:t>
      </w:r>
    </w:p>
    <w:p w14:paraId="4AA90527" w14:textId="77777777" w:rsidR="007B23D0" w:rsidRPr="00417292" w:rsidRDefault="007B23D0" w:rsidP="00607D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sectPr w:rsidR="007B23D0" w:rsidRPr="00417292" w:rsidSect="00607D83">
      <w:pgSz w:w="11906" w:h="16838" w:code="9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C3238" w14:textId="77777777" w:rsidR="00183F0C" w:rsidRDefault="00183F0C" w:rsidP="00934724">
      <w:pPr>
        <w:spacing w:after="0" w:line="240" w:lineRule="auto"/>
      </w:pPr>
      <w:r>
        <w:separator/>
      </w:r>
    </w:p>
  </w:endnote>
  <w:endnote w:type="continuationSeparator" w:id="0">
    <w:p w14:paraId="39BD5D30" w14:textId="77777777" w:rsidR="00183F0C" w:rsidRDefault="00183F0C" w:rsidP="00934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612E" w14:textId="77777777" w:rsidR="006F092C" w:rsidRPr="00417292" w:rsidRDefault="003A35B0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4"/>
        <w:szCs w:val="24"/>
      </w:rPr>
    </w:pPr>
    <w:r w:rsidRPr="00417292">
      <w:rPr>
        <w:rFonts w:ascii="Times New Roman" w:eastAsiaTheme="majorEastAsia" w:hAnsi="Times New Roman" w:cs="Times New Roman"/>
        <w:sz w:val="24"/>
        <w:szCs w:val="24"/>
      </w:rPr>
      <w:t xml:space="preserve">Department of </w:t>
    </w:r>
    <w:r w:rsidR="00D010D5" w:rsidRPr="00417292">
      <w:rPr>
        <w:rFonts w:ascii="Times New Roman" w:eastAsiaTheme="majorEastAsia" w:hAnsi="Times New Roman" w:cs="Times New Roman"/>
        <w:sz w:val="24"/>
        <w:szCs w:val="24"/>
      </w:rPr>
      <w:t>AIML</w:t>
    </w:r>
    <w:r w:rsidRPr="00417292">
      <w:rPr>
        <w:rFonts w:ascii="Times New Roman" w:eastAsiaTheme="majorEastAsia" w:hAnsi="Times New Roman" w:cs="Times New Roman"/>
        <w:sz w:val="24"/>
        <w:szCs w:val="24"/>
      </w:rPr>
      <w:t>, EWIT</w:t>
    </w:r>
    <w:r w:rsidR="006F092C" w:rsidRPr="00417292">
      <w:rPr>
        <w:rFonts w:ascii="Times New Roman" w:eastAsiaTheme="majorEastAsia" w:hAnsi="Times New Roman" w:cs="Times New Roman"/>
        <w:sz w:val="24"/>
        <w:szCs w:val="24"/>
      </w:rPr>
      <w:ptab w:relativeTo="margin" w:alignment="right" w:leader="none"/>
    </w:r>
    <w:r w:rsidR="006F092C" w:rsidRPr="00417292">
      <w:rPr>
        <w:rFonts w:ascii="Times New Roman" w:eastAsiaTheme="majorEastAsia" w:hAnsi="Times New Roman" w:cs="Times New Roman"/>
        <w:sz w:val="24"/>
        <w:szCs w:val="24"/>
      </w:rPr>
      <w:t xml:space="preserve">Page </w:t>
    </w:r>
    <w:r w:rsidR="006F092C" w:rsidRPr="00417292">
      <w:rPr>
        <w:rFonts w:ascii="Times New Roman" w:eastAsiaTheme="minorEastAsia" w:hAnsi="Times New Roman" w:cs="Times New Roman"/>
        <w:sz w:val="24"/>
        <w:szCs w:val="24"/>
      </w:rPr>
      <w:fldChar w:fldCharType="begin"/>
    </w:r>
    <w:r w:rsidR="006F092C" w:rsidRPr="00417292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6F092C" w:rsidRPr="00417292">
      <w:rPr>
        <w:rFonts w:ascii="Times New Roman" w:eastAsiaTheme="minorEastAsia" w:hAnsi="Times New Roman" w:cs="Times New Roman"/>
        <w:sz w:val="24"/>
        <w:szCs w:val="24"/>
      </w:rPr>
      <w:fldChar w:fldCharType="separate"/>
    </w:r>
    <w:r w:rsidR="00B96AAA" w:rsidRPr="00417292">
      <w:rPr>
        <w:rFonts w:ascii="Times New Roman" w:eastAsiaTheme="majorEastAsia" w:hAnsi="Times New Roman" w:cs="Times New Roman"/>
        <w:noProof/>
        <w:sz w:val="24"/>
        <w:szCs w:val="24"/>
      </w:rPr>
      <w:t>2</w:t>
    </w:r>
    <w:r w:rsidR="006F092C" w:rsidRPr="00417292">
      <w:rPr>
        <w:rFonts w:ascii="Times New Roman" w:eastAsiaTheme="majorEastAsia" w:hAnsi="Times New Roman" w:cs="Times New Roman"/>
        <w:noProof/>
        <w:sz w:val="24"/>
        <w:szCs w:val="24"/>
      </w:rPr>
      <w:fldChar w:fldCharType="end"/>
    </w:r>
  </w:p>
  <w:p w14:paraId="541CE359" w14:textId="77777777" w:rsidR="006F092C" w:rsidRPr="00417292" w:rsidRDefault="006F092C">
    <w:pPr>
      <w:pStyle w:val="Footer"/>
      <w:rPr>
        <w:rFonts w:ascii="Times New Roman" w:hAnsi="Times New Roman" w:cs="Times New Roman"/>
        <w:sz w:val="24"/>
        <w:szCs w:val="24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C9AD2" w14:textId="77777777" w:rsidR="00183F0C" w:rsidRDefault="00183F0C" w:rsidP="00934724">
      <w:pPr>
        <w:spacing w:after="0" w:line="240" w:lineRule="auto"/>
      </w:pPr>
      <w:r>
        <w:separator/>
      </w:r>
    </w:p>
  </w:footnote>
  <w:footnote w:type="continuationSeparator" w:id="0">
    <w:p w14:paraId="52D17CE4" w14:textId="77777777" w:rsidR="00183F0C" w:rsidRDefault="00183F0C" w:rsidP="00934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Theme="majorEastAsia" w:hAnsi="Times New Roman" w:cs="Times New Roman"/>
        <w:sz w:val="32"/>
        <w:szCs w:val="32"/>
      </w:rPr>
      <w:alias w:val="Title"/>
      <w:id w:val="1306434915"/>
      <w:placeholder>
        <w:docPart w:val="9F43E09CD7CB4C0A98AA9F4EBDA5477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B5B1020" w14:textId="77777777" w:rsidR="00F33934" w:rsidRPr="00DD18E7" w:rsidRDefault="00DD18E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sz w:val="32"/>
            <w:szCs w:val="32"/>
          </w:rPr>
        </w:pPr>
        <w:r w:rsidRPr="00DD18E7">
          <w:rPr>
            <w:rFonts w:ascii="Times New Roman" w:eastAsiaTheme="majorEastAsia" w:hAnsi="Times New Roman" w:cs="Times New Roman"/>
            <w:sz w:val="32"/>
            <w:szCs w:val="32"/>
          </w:rPr>
          <w:t>AttendSmart: Proxy-proof, Insightful, Effortless.</w:t>
        </w:r>
      </w:p>
    </w:sdtContent>
  </w:sdt>
  <w:p w14:paraId="0F866B47" w14:textId="77777777" w:rsidR="00F33934" w:rsidRPr="00DD18E7" w:rsidRDefault="00F33934">
    <w:pPr>
      <w:pStyle w:val="Header"/>
      <w:rPr>
        <w:rFonts w:ascii="Times New Roman" w:hAnsi="Times New Roman" w:cs="Times New Roman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61B"/>
    <w:multiLevelType w:val="multilevel"/>
    <w:tmpl w:val="C9FE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E2358"/>
    <w:multiLevelType w:val="multilevel"/>
    <w:tmpl w:val="290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21729C"/>
    <w:multiLevelType w:val="multilevel"/>
    <w:tmpl w:val="424E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953157"/>
    <w:multiLevelType w:val="multilevel"/>
    <w:tmpl w:val="422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316AB1"/>
    <w:multiLevelType w:val="multilevel"/>
    <w:tmpl w:val="C25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3A2111"/>
    <w:multiLevelType w:val="multilevel"/>
    <w:tmpl w:val="713E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3C7231"/>
    <w:multiLevelType w:val="multilevel"/>
    <w:tmpl w:val="08AA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DC6F31"/>
    <w:multiLevelType w:val="multilevel"/>
    <w:tmpl w:val="0972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C43AE2"/>
    <w:multiLevelType w:val="multilevel"/>
    <w:tmpl w:val="7FCA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515C6A"/>
    <w:multiLevelType w:val="hybridMultilevel"/>
    <w:tmpl w:val="4C328EEC"/>
    <w:lvl w:ilvl="0" w:tplc="1D082540">
      <w:start w:val="1"/>
      <w:numFmt w:val="bullet"/>
      <w:lvlText w:val="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0" w15:restartNumberingAfterBreak="0">
    <w:nsid w:val="2CBF4A3D"/>
    <w:multiLevelType w:val="multilevel"/>
    <w:tmpl w:val="A8A6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EA40B2"/>
    <w:multiLevelType w:val="multilevel"/>
    <w:tmpl w:val="514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657DBC"/>
    <w:multiLevelType w:val="multilevel"/>
    <w:tmpl w:val="DB6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382D81"/>
    <w:multiLevelType w:val="hybridMultilevel"/>
    <w:tmpl w:val="B76E7E1E"/>
    <w:lvl w:ilvl="0" w:tplc="B9CEA022">
      <w:start w:val="1"/>
      <w:numFmt w:val="decimal"/>
      <w:pStyle w:val="TOC1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690623"/>
    <w:multiLevelType w:val="multilevel"/>
    <w:tmpl w:val="3F9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437C3F"/>
    <w:multiLevelType w:val="multilevel"/>
    <w:tmpl w:val="A02C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D96EFA"/>
    <w:multiLevelType w:val="multilevel"/>
    <w:tmpl w:val="7E92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F64D3A"/>
    <w:multiLevelType w:val="multilevel"/>
    <w:tmpl w:val="E63A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190E56"/>
    <w:multiLevelType w:val="multilevel"/>
    <w:tmpl w:val="4D0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DD73E4"/>
    <w:multiLevelType w:val="multilevel"/>
    <w:tmpl w:val="86EE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8513A6"/>
    <w:multiLevelType w:val="multilevel"/>
    <w:tmpl w:val="003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281E18"/>
    <w:multiLevelType w:val="multilevel"/>
    <w:tmpl w:val="7F4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572CD6"/>
    <w:multiLevelType w:val="multilevel"/>
    <w:tmpl w:val="70B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6D6E7C"/>
    <w:multiLevelType w:val="multilevel"/>
    <w:tmpl w:val="C536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440CBD"/>
    <w:multiLevelType w:val="hybridMultilevel"/>
    <w:tmpl w:val="8E6AE674"/>
    <w:lvl w:ilvl="0" w:tplc="1D0825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823456">
    <w:abstractNumId w:val="24"/>
  </w:num>
  <w:num w:numId="2" w16cid:durableId="544173448">
    <w:abstractNumId w:val="1"/>
  </w:num>
  <w:num w:numId="3" w16cid:durableId="106856229">
    <w:abstractNumId w:val="7"/>
  </w:num>
  <w:num w:numId="4" w16cid:durableId="15544824">
    <w:abstractNumId w:val="3"/>
  </w:num>
  <w:num w:numId="5" w16cid:durableId="1948582186">
    <w:abstractNumId w:val="21"/>
  </w:num>
  <w:num w:numId="6" w16cid:durableId="1879924709">
    <w:abstractNumId w:val="22"/>
  </w:num>
  <w:num w:numId="7" w16cid:durableId="1198396771">
    <w:abstractNumId w:val="12"/>
  </w:num>
  <w:num w:numId="8" w16cid:durableId="399602176">
    <w:abstractNumId w:val="2"/>
  </w:num>
  <w:num w:numId="9" w16cid:durableId="1967349876">
    <w:abstractNumId w:val="19"/>
  </w:num>
  <w:num w:numId="10" w16cid:durableId="1159267839">
    <w:abstractNumId w:val="23"/>
  </w:num>
  <w:num w:numId="11" w16cid:durableId="2034375039">
    <w:abstractNumId w:val="4"/>
  </w:num>
  <w:num w:numId="12" w16cid:durableId="1744717569">
    <w:abstractNumId w:val="0"/>
  </w:num>
  <w:num w:numId="13" w16cid:durableId="1055742230">
    <w:abstractNumId w:val="8"/>
  </w:num>
  <w:num w:numId="14" w16cid:durableId="1457482993">
    <w:abstractNumId w:val="18"/>
  </w:num>
  <w:num w:numId="15" w16cid:durableId="157044237">
    <w:abstractNumId w:val="11"/>
  </w:num>
  <w:num w:numId="16" w16cid:durableId="992027781">
    <w:abstractNumId w:val="5"/>
  </w:num>
  <w:num w:numId="17" w16cid:durableId="844974906">
    <w:abstractNumId w:val="15"/>
  </w:num>
  <w:num w:numId="18" w16cid:durableId="1049040031">
    <w:abstractNumId w:val="17"/>
  </w:num>
  <w:num w:numId="19" w16cid:durableId="1749960719">
    <w:abstractNumId w:val="20"/>
  </w:num>
  <w:num w:numId="20" w16cid:durableId="2053144064">
    <w:abstractNumId w:val="10"/>
  </w:num>
  <w:num w:numId="21" w16cid:durableId="2067141277">
    <w:abstractNumId w:val="6"/>
  </w:num>
  <w:num w:numId="22" w16cid:durableId="1430925684">
    <w:abstractNumId w:val="14"/>
  </w:num>
  <w:num w:numId="23" w16cid:durableId="1313755403">
    <w:abstractNumId w:val="16"/>
  </w:num>
  <w:num w:numId="24" w16cid:durableId="972714082">
    <w:abstractNumId w:val="13"/>
  </w:num>
  <w:num w:numId="25" w16cid:durableId="12184697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5C"/>
    <w:rsid w:val="00052109"/>
    <w:rsid w:val="0008330A"/>
    <w:rsid w:val="000A2489"/>
    <w:rsid w:val="000A6AC3"/>
    <w:rsid w:val="000C294E"/>
    <w:rsid w:val="000D18BE"/>
    <w:rsid w:val="000E5767"/>
    <w:rsid w:val="0011735A"/>
    <w:rsid w:val="00183F0C"/>
    <w:rsid w:val="001B77A3"/>
    <w:rsid w:val="001D40F7"/>
    <w:rsid w:val="00200D6E"/>
    <w:rsid w:val="0023614B"/>
    <w:rsid w:val="0024637E"/>
    <w:rsid w:val="00274661"/>
    <w:rsid w:val="002750DC"/>
    <w:rsid w:val="00286D8A"/>
    <w:rsid w:val="00307C0B"/>
    <w:rsid w:val="003225D1"/>
    <w:rsid w:val="003441E9"/>
    <w:rsid w:val="0035027E"/>
    <w:rsid w:val="003512F2"/>
    <w:rsid w:val="00376640"/>
    <w:rsid w:val="003A35B0"/>
    <w:rsid w:val="00417292"/>
    <w:rsid w:val="00445AB1"/>
    <w:rsid w:val="004B7624"/>
    <w:rsid w:val="004D09BA"/>
    <w:rsid w:val="005260B3"/>
    <w:rsid w:val="005B1789"/>
    <w:rsid w:val="005C4887"/>
    <w:rsid w:val="00607D83"/>
    <w:rsid w:val="00614487"/>
    <w:rsid w:val="0066176F"/>
    <w:rsid w:val="00686BBD"/>
    <w:rsid w:val="006B7991"/>
    <w:rsid w:val="006E018F"/>
    <w:rsid w:val="006E0E31"/>
    <w:rsid w:val="006F092C"/>
    <w:rsid w:val="007046B1"/>
    <w:rsid w:val="00747216"/>
    <w:rsid w:val="007566AA"/>
    <w:rsid w:val="007A36A0"/>
    <w:rsid w:val="007B23D0"/>
    <w:rsid w:val="007C430E"/>
    <w:rsid w:val="007D1AE4"/>
    <w:rsid w:val="007D39F1"/>
    <w:rsid w:val="007F13B3"/>
    <w:rsid w:val="007F61FB"/>
    <w:rsid w:val="008151F0"/>
    <w:rsid w:val="008251C3"/>
    <w:rsid w:val="0082730A"/>
    <w:rsid w:val="00847248"/>
    <w:rsid w:val="00847B9E"/>
    <w:rsid w:val="008D5699"/>
    <w:rsid w:val="008D7B14"/>
    <w:rsid w:val="008F2A0B"/>
    <w:rsid w:val="00907881"/>
    <w:rsid w:val="00934724"/>
    <w:rsid w:val="009A0163"/>
    <w:rsid w:val="009A32D5"/>
    <w:rsid w:val="009D0BE4"/>
    <w:rsid w:val="009F08B6"/>
    <w:rsid w:val="00A267B0"/>
    <w:rsid w:val="00A45675"/>
    <w:rsid w:val="00A70D91"/>
    <w:rsid w:val="00AA7773"/>
    <w:rsid w:val="00AD4F98"/>
    <w:rsid w:val="00B061AD"/>
    <w:rsid w:val="00B24938"/>
    <w:rsid w:val="00B45250"/>
    <w:rsid w:val="00B96AAA"/>
    <w:rsid w:val="00BA6B6E"/>
    <w:rsid w:val="00BC0D62"/>
    <w:rsid w:val="00BE3BB4"/>
    <w:rsid w:val="00BE5D4B"/>
    <w:rsid w:val="00C05765"/>
    <w:rsid w:val="00C52E5D"/>
    <w:rsid w:val="00C66F5A"/>
    <w:rsid w:val="00C81493"/>
    <w:rsid w:val="00C916EA"/>
    <w:rsid w:val="00D010D5"/>
    <w:rsid w:val="00D40566"/>
    <w:rsid w:val="00D9179C"/>
    <w:rsid w:val="00DA714B"/>
    <w:rsid w:val="00DD18E7"/>
    <w:rsid w:val="00E3570F"/>
    <w:rsid w:val="00E37D9E"/>
    <w:rsid w:val="00E475F3"/>
    <w:rsid w:val="00E758AA"/>
    <w:rsid w:val="00EB319E"/>
    <w:rsid w:val="00EB373B"/>
    <w:rsid w:val="00ED0D5C"/>
    <w:rsid w:val="00F33934"/>
    <w:rsid w:val="00F75C00"/>
    <w:rsid w:val="00FD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55788"/>
  <w15:docId w15:val="{A522996D-9E76-4149-AA13-590A12A9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8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2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47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724"/>
  </w:style>
  <w:style w:type="paragraph" w:styleId="Footer">
    <w:name w:val="footer"/>
    <w:basedOn w:val="Normal"/>
    <w:link w:val="FooterChar"/>
    <w:uiPriority w:val="99"/>
    <w:unhideWhenUsed/>
    <w:rsid w:val="009347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724"/>
  </w:style>
  <w:style w:type="paragraph" w:styleId="BalloonText">
    <w:name w:val="Balloon Text"/>
    <w:basedOn w:val="Normal"/>
    <w:link w:val="BalloonTextChar"/>
    <w:uiPriority w:val="99"/>
    <w:semiHidden/>
    <w:unhideWhenUsed/>
    <w:rsid w:val="009347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72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07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23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D18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D18BE"/>
    <w:pPr>
      <w:spacing w:line="259" w:lineRule="auto"/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010D5"/>
    <w:pPr>
      <w:spacing w:after="100" w:line="259" w:lineRule="auto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17292"/>
    <w:pPr>
      <w:numPr>
        <w:numId w:val="24"/>
      </w:numPr>
      <w:tabs>
        <w:tab w:val="right" w:leader="dot" w:pos="10456"/>
      </w:tabs>
      <w:spacing w:after="100" w:line="259" w:lineRule="auto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D010D5"/>
    <w:pPr>
      <w:spacing w:after="100" w:line="259" w:lineRule="auto"/>
      <w:ind w:left="440"/>
    </w:pPr>
    <w:rPr>
      <w:rFonts w:eastAsiaTheme="minorEastAsia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417292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1729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B7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PlainTable3">
    <w:name w:val="Plain Table 3"/>
    <w:basedOn w:val="TableNormal"/>
    <w:uiPriority w:val="43"/>
    <w:rsid w:val="005260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43E09CD7CB4C0A98AA9F4EBDA54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2EB4D4-6AC9-4269-81FE-28992546ADD5}"/>
      </w:docPartPr>
      <w:docPartBody>
        <w:p w:rsidR="005952E4" w:rsidRDefault="009D32A2" w:rsidP="009D32A2">
          <w:pPr>
            <w:pStyle w:val="9F43E09CD7CB4C0A98AA9F4EBDA5477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32A2"/>
    <w:rsid w:val="000D6991"/>
    <w:rsid w:val="003A1D26"/>
    <w:rsid w:val="00445AB1"/>
    <w:rsid w:val="005904CD"/>
    <w:rsid w:val="005952E4"/>
    <w:rsid w:val="008151F0"/>
    <w:rsid w:val="00960CD2"/>
    <w:rsid w:val="009A32D5"/>
    <w:rsid w:val="009D32A2"/>
    <w:rsid w:val="00A01D77"/>
    <w:rsid w:val="00D9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43E09CD7CB4C0A98AA9F4EBDA5477A">
    <w:name w:val="9F43E09CD7CB4C0A98AA9F4EBDA5477A"/>
    <w:rsid w:val="009D32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D9A58C-2652-481B-9CBB-0FB4FAA71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1795</Words>
  <Characters>10235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Edit Your Project Title Here</vt:lpstr>
    </vt:vector>
  </TitlesOfParts>
  <Company/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AttendSmart: Proxy-proof, Insightful, Effortless.</dc:title>
  <dc:subject/>
  <dc:creator>WEB</dc:creator>
  <cp:keywords/>
  <dc:description/>
  <cp:lastModifiedBy>LUCK .</cp:lastModifiedBy>
  <cp:revision>23</cp:revision>
  <cp:lastPrinted>2025-09-14T06:46:00Z</cp:lastPrinted>
  <dcterms:created xsi:type="dcterms:W3CDTF">2025-09-13T10:11:00Z</dcterms:created>
  <dcterms:modified xsi:type="dcterms:W3CDTF">2025-09-14T06:46:00Z</dcterms:modified>
</cp:coreProperties>
</file>