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总结文章</w:t>
      </w:r>
    </w:p>
    <w:p>
      <w:r>
        <w:t>抖音AI古籍文化账号定位与落地全案</w:t>
        <w:br/>
        <w:t>一、初筛：三个差异化定位方向</w:t>
        <w:br/>
        <w:br/>
        <w:t>经过对抖音热门赛道的分析，以下三个方向被证实具有低成本、高产出、内容密度高的特点，可作为起号备选。</w:t>
        <w:br/>
        <w:br/>
        <w:t>定位一：【历史神场面】AI复原</w:t>
        <w:br/>
        <w:br/>
        <w:t>核心逻辑：利用AI制造“穿越式视觉奇观”，满足用户“如果历史有视频会怎样”的好奇心。</w:t>
        <w:br/>
        <w:br/>
        <w:t>具体操作：选择名场面（如“李白斗酒诗百篇”），AI生成长图（影视级构图），用剪映做动态缩放/运镜，旁白采用“现场直播记者”口吻。</w:t>
        <w:br/>
        <w:br/>
        <w:t>爆点：评论区自发玩梗修史。例如“苏轼被贬路上点外卖”，先搞笑后升华，容易上热门。</w:t>
        <w:br/>
        <w:br/>
        <w:t>定位二：【拟人化古籍】职场/情感映射</w:t>
        <w:br/>
        <w:br/>
        <w:t>核心逻辑：把古籍道理翻译成现代生活痛点，引发强烈共鸣。</w:t>
        <w:br/>
        <w:br/>
        <w:t>操作：选古籍句子，配AI生成的“现代社畜/情侣”漫画风格图。文案公式：“当我第8次加班到凌晨，终于读懂了《庄子》里的三个字——‘无所待’”。</w:t>
        <w:br/>
        <w:br/>
        <w:t>优势：比纯讲古文接地气，易触发点赞和收藏。</w:t>
        <w:br/>
        <w:br/>
        <w:t>定位三：【AI声音剧场】循环视觉+高能对话</w:t>
        <w:br/>
        <w:br/>
        <w:t>核心逻辑：利用抖音的“听觉留存”特性，用极致的声音留住用户。</w:t>
        <w:br/>
        <w:br/>
        <w:t>操作：AI生成情绪张力短篇故事（2-3分钟），配单张高完成度AI氛围图（几乎不动）。核心是AI配音：人物对话用不同音色，情绪爆发点做混响/心跳音效。</w:t>
        <w:br/>
        <w:br/>
        <w:t>适用场景：悬疑、治愈、奇幻类，适合睡前流量。</w:t>
        <w:br/>
        <w:br/>
        <w:t>优选组合建议：精力有限时，主攻定位二，穿插定位一。周更2条“现代痛点+古籍解法”，周更1条“历史神场面”。AI插图统一风格（水彩+水墨+一点现代涂鸦），形成视觉记忆点。</w:t>
        <w:br/>
        <w:br/>
        <w:t>冷启动三个关键动作：</w:t>
        <w:br/>
        <w:br/>
        <w:t>前5条不做内容拼盘，每条只讲一个道理、一个故事、一个穿越瞬间。</w:t>
        <w:br/>
        <w:br/>
        <w:t>标题用人设钩子，如“我是那个用AI画古人的历史课代表”。</w:t>
        <w:br/>
        <w:br/>
        <w:t>前三秒反常识/反直觉，不说“今天我们讲论语”，而是“孔子如果活在2024年，第一条朋友圈会被屏蔽”。</w:t>
        <w:br/>
        <w:br/>
        <w:t>二、深度选题挖掘：用AI定向挖掘冷门素材</w:t>
        <w:br/>
        <w:br/>
        <w:t>与其让AI随机生成故事，不如利用大模型分析古籍，找出“反常识、强冲突、现代共鸣”的冷门素材。例如指令：“请从《世说新语》中找出3个与现代职场PUA高度相似的故事，并提炼出核心矛盾点。”</w:t>
        <w:br/>
        <w:br/>
        <w:t>指令模板（可直接复制使用）</w:t>
        <w:br/>
        <w:br/>
        <w:t>你是一位精通中国古籍的文史专家。请从《[古籍名称]》中找出符合以下条件的故事或段落：</w:t>
        <w:br/>
        <w:br/>
        <w:t>与现代职场/人际关系/情感痛点高度相似。</w:t>
        <w:br/>
        <w:br/>
        <w:t>存在明显的“反常识”或“强冲突”情节（如下属反杀上级、弱者用智慧破局）。</w:t>
        <w:br/>
        <w:br/>
        <w:t>原文不超过200字，有明确的人物和情节。</w:t>
        <w:br/>
        <w:t>输出格式：标题、原文（白话翻译）、核心矛盾点（2-3句）、适配的现代场景、视觉化建议。请一次性给出5个故事。</w:t>
        <w:br/>
        <w:br/>
        <w:t>实战案例：《世说新语》“王子猷雪夜访戴”</w:t>
        <w:br/>
        <w:br/>
        <w:t>核心矛盾：付出巨大成本到达目的地，却在最后一刻放弃——解构“结果焦虑”。</w:t>
        <w:br/>
        <w:br/>
        <w:t>现代场景：精心准备一个月的工作方案，临汇报前觉得意义不大而放弃；恋爱追到一半突然下头。</w:t>
        <w:br/>
        <w:br/>
        <w:t>爆款视频公式：</w:t>
        <w:br/>
        <w:br/>
        <w:t>标题：“996的尽头，是王子猷的‘兴尽而返’”。</w:t>
        <w:br/>
        <w:br/>
        <w:t>前三秒画面：一个人站在公司楼下抬头看灯，旁白：“连续加班30天，方案改了18版，明天终审。可我今晚决定不去了。”</w:t>
        <w:br/>
        <w:br/>
        <w:t>中间：2-3张AI图快速对比讲王子猷故事。</w:t>
        <w:br/>
        <w:br/>
        <w:t>结尾升华：“过程本身就是意义。不是所有的到达都需要门牌号。”</w:t>
        <w:br/>
        <w:br/>
        <w:t>评论区引导：“你有过‘兴尽而返’的经历吗？”</w:t>
        <w:br/>
        <w:br/>
        <w:t>核心技巧：每一条冷门故事，都要找到现代人憋在心里但说不出的委屈或觉悟。</w:t>
        <w:br/>
        <w:br/>
        <w:t>三、批量化脚本生产：10个开头A/B测试</w:t>
        <w:br/>
        <w:br/>
        <w:t>利用AI的批量生成能力，一次性产出10个不同风格的视频开头，极大降低试错成本。</w:t>
        <w:br/>
        <w:br/>
        <w:t>指令模板（生成10个风格开头）</w:t>
        <w:br/>
        <w:br/>
        <w:t>你是一位短视频爆款脚本策划。围绕以下故事，为我生成10个不同风格的视频开头（每段≤15秒）。风格要求覆盖：悬疑反转型、情感共鸣型、反常识打破认知型、幽默吐槽型、干货教学型、沉浸式第一人称型、对AI/未来视角型、纯视觉留白型、用户互动型、热点评述型。每个开头后标注预计受众倾向。</w:t>
        <w:br/>
        <w:br/>
        <w:t>批量测试方法：用同一个故事，剪辑3个不同开头的版本（只换前5秒），分不同时间段发布。观察完播率：哪个开头的3秒留存高，就复制其结构做下一轮。真实经验：同一个故事，“悬疑型”和“情绪共鸣型”完播率可能差10倍。</w:t>
        <w:br/>
        <w:br/>
        <w:t>四、视觉一致性难题：从“想统一”到“能做到”</w:t>
        <w:br/>
        <w:br/>
        <w:t>纯文本大模型无法直接控制图像细节，“统一水彩+水墨风格”执行难度极大。务实策略是放弃“完全一致”，追求“风格区间”。</w:t>
        <w:br/>
        <w:br/>
        <w:t>方案一：固定风格参数（Midjourney/即梦）</w:t>
        <w:br/>
        <w:t>text</w:t>
        <w:br/>
        <w:t>复制</w:t>
        <w:br/>
        <w:t>下载</w:t>
        <w:br/>
        <w:t>--style raw --s 50 --ar 4:3</w:t>
        <w:br/>
        <w:t>watercolor texture, ink wash background, muted color palette (earth tone + indigo), no outlines, soft lighting, Chinese classical elements (bamboo, moon, empty pavilion), 2D illustration</w:t>
        <w:br/>
        <w:t>方案二：固定构图逻辑（低成本混搭）</w:t>
        <w:br/>
        <w:br/>
        <w:t>每期视频画面结构固定为：</w:t>
        <w:br/>
        <w:br/>
        <w:t>现代场景（手机实拍或免费图库）</w:t>
        <w:br/>
        <w:br/>
        <w:t>古籍原文截图（白底黑字仿宋体）</w:t>
        <w:br/>
        <w:br/>
        <w:t>AI生成的核心概念图</w:t>
        <w:br/>
        <w:br/>
        <w:t>大字金句图（Canva制作）</w:t>
        <w:br/>
        <w:br/>
        <w:t>这种“实拍+截图+AI图+文字板”的混搭，反而形成独特账号风格，视觉一致性压力最小。</w:t>
        <w:br/>
        <w:br/>
        <w:t>方案三：纯AI绘图的统一策略</w:t>
        <w:br/>
        <w:br/>
        <w:t>用DeepSeek生成详细画面描述（光线、颜色、材质、视角）。</w:t>
        <w:br/>
        <w:br/>
        <w:t>输入Leonardo.ai的“固定种子”模式，批量生成同一角色在不同场景的图。</w:t>
        <w:br/>
        <w:br/>
        <w:t>剪映“统一滤镜”拉平色调。</w:t>
        <w:br/>
        <w:br/>
        <w:t>五、平台调性错配：一次创作，多格式改编</w:t>
        <w:br/>
        <w:br/>
        <w:t>抖音偏爱强节奏、高情绪价值的短平快内容；头条/豆包系青睐结构化实用信息。最佳策略不是一条内容全平台分发，而是一次创作，多格式改编。</w:t>
        <w:br/>
        <w:br/>
        <w:t>平台</w:t>
        <w:tab/>
        <w:t>内容形式</w:t>
        <w:tab/>
        <w:t>改编要点</w:t>
        <w:br/>
        <w:t>抖音</w:t>
        <w:tab/>
        <w:t>40秒情绪短视频</w:t>
        <w:tab/>
        <w:t>前三秒强冲突，结尾升华，伤感钢琴或悬疑BGM</w:t>
        <w:br/>
        <w:t>快手</w:t>
        <w:tab/>
        <w:t>同样视频，标题更“老铁”</w:t>
        <w:tab/>
        <w:t>“学会这招，领导再也不敢PUA你”</w:t>
        <w:br/>
        <w:t>视频号</w:t>
        <w:tab/>
        <w:t>同样视频，前5秒加人设</w:t>
        <w:tab/>
        <w:t>“我是XX，每天分享一个古人智慧”</w:t>
        <w:br/>
        <w:t>小红书</w:t>
        <w:tab/>
        <w:t>图文笔记（4-6图）</w:t>
        <w:tab/>
        <w:t>痛点场景→古籍原文→白话翻译→现代应用→金句总结</w:t>
        <w:br/>
        <w:t>头条/豆包</w:t>
        <w:tab/>
        <w:t>800字干货文章</w:t>
        <w:tab/>
        <w:t>分点论述具体做法，加FAQ</w:t>
        <w:br/>
        <w:br/>
        <w:t>使用AI批量改编：将抖音脚本输入DeepSeek，指令“改写成今日头条干货文章，增加小标题、分点步骤、常见疑问解答”。</w:t>
        <w:br/>
        <w:br/>
        <w:t>六、听觉剧场升级：从单集故事到可互动AI宇宙</w:t>
        <w:br/>
        <w:t>打造固定角色IP（无需真人出镜）</w:t>
        <w:br/>
        <w:br/>
        <w:t>李白：自由职业旅行博主，口头禅“人生得意须尽欢，这稿子明天再改”。</w:t>
        <w:br/>
        <w:br/>
        <w:t>杜甫：焦虑体制内员工，口头禅“安得广厦千万间，下个月房租还没着落”。</w:t>
        <w:br/>
        <w:br/>
        <w:t>王维：佛系冥想UP主，口头禅“行到水穷处，坐看云起时——别急，都会过去”。</w:t>
        <w:br/>
        <w:br/>
        <w:t>每期内容结构</w:t>
        <w:br/>
        <w:br/>
        <w:t>开场：角色微信聊天记录截图（AI生成文字）</w:t>
        <w:br/>
        <w:br/>
        <w:t>中间：AI声音剧场——两人对话（TTS不同音色），背景AI生成的“唐朝CBD”</w:t>
        <w:br/>
        <w:br/>
        <w:t>结尾：“今日妙计”把古诗改成现代应对策略</w:t>
        <w:br/>
        <w:br/>
        <w:t>固定BGM：古琴+轻beat混搭</w:t>
        <w:br/>
        <w:br/>
        <w:t>创建台词库提升追更率</w:t>
        <w:br/>
        <w:br/>
        <w:t>为每个角色固定10个口头禅和10个标志性动作描述。例如李白固定动作：举杯、扭头对着空气笑；口头禅“我干了，你随意——包括这篇稿子。”用户看两三期就能认出角色，形成追更。</w:t>
        <w:br/>
        <w:br/>
        <w:t>七、三大执行风险与对策</w:t>
        <w:br/>
        <w:t>风险1：提示词工程门槛被低估</w:t>
        <w:br/>
        <w:br/>
        <w:t>问题：普通用户缺乏提示词思维，AI给出的“反常识”角度可能牵强生硬。</w:t>
        <w:br/>
        <w:br/>
        <w:t>对策：“半自动引导+人工校验闭环”</w:t>
        <w:br/>
        <w:br/>
        <w:t>建立“选题四象限”工具（代替复杂提示词）</w:t>
        <w:br/>
        <w:t>象限</w:t>
        <w:tab/>
        <w:t>古籍类型</w:t>
        <w:tab/>
        <w:t>现代场景</w:t>
        <w:tab/>
        <w:t>示例选题</w:t>
        <w:br/>
        <w:t>一</w:t>
        <w:tab/>
        <w:t>处世谋略（战国策、韩非子）</w:t>
        <w:tab/>
        <w:t>职场竞争</w:t>
        <w:tab/>
        <w:t>“韩非子教你在领导面前既要露脸又不背锅”</w:t>
        <w:br/>
        <w:t>二</w:t>
        <w:tab/>
        <w:t>人生哲理（庄子、论语）</w:t>
        <w:tab/>
        <w:t>内耗焦虑</w:t>
        <w:tab/>
        <w:t>“庄子拒绝内卷：有用没用，谁说了算？”</w:t>
        <w:br/>
        <w:t>三</w:t>
        <w:tab/>
        <w:t>人物轶事（世说新语）</w:t>
        <w:tab/>
        <w:t>人际关系</w:t>
        <w:tab/>
        <w:t>“那个在婚礼上怼亲戚的古人，比你会说话”</w:t>
        <w:br/>
        <w:t>四</w:t>
        <w:tab/>
        <w:t>生活美学（随园食单）</w:t>
        <w:tab/>
        <w:t>治愈慢生活</w:t>
        <w:tab/>
        <w:t>“袁枚的厨房法则：把焦虑炖成汤”</w:t>
        <w:br/>
        <w:br/>
        <w:t>用户只需勾选象限，粘贴简化指令：</w:t>
        <w:br/>
        <w:br/>
        <w:t>我选了【处世谋略+职场竞争】方向。请从《战国策》或《韩非子》中找一个300字以内的故事，要求有明确的“下属与上司博弈”情节，提炼1句核心策略（10字以内），用一个现代职场场景重新演绎。直接输出，不要评价。</w:t>
        <w:br/>
        <w:br/>
        <w:t>“三灯评审制”人工校准</w:t>
        <w:br/>
        <w:br/>
        <w:t>🟢 绿灯：反常识成立 + 现代人普遍经历 + 能一句话讲清 → 进入脚本。</w:t>
        <w:br/>
        <w:br/>
        <w:t>🟡 黄灯：其中一项模糊 → 让AI换角度重出。</w:t>
        <w:br/>
        <w:br/>
        <w:t>🔴 红灯：强行关联或说教感强 → 丢弃。</w:t>
        <w:br/>
        <w:br/>
        <w:t>同时加入“防牵强”约束指令：</w:t>
        <w:br/>
        <w:br/>
        <w:t>输出前自我检查：矛盾点是原文真实的还是过度解读？普通人看会不会觉得强行关联？用5分制自评，低于4分不输出，换一个。</w:t>
        <w:br/>
        <w:br/>
        <w:t>风险2：版权与肖像权灰色地带</w:t>
        <w:br/>
        <w:br/>
        <w:t>问题：AI绘画风格可能撞车知名插画师，字体、BGM侵权。</w:t>
        <w:br/>
        <w:br/>
        <w:t>对策：建立“安全素材库”</w:t>
        <w:br/>
        <w:br/>
        <w:t>安全字体（商用无忧）</w:t>
        <w:br/>
        <w:br/>
        <w:t>思源黑体/宋体（Google/Adobe开源）</w:t>
        <w:br/>
        <w:br/>
        <w:t>阿里巴巴普惠体</w:t>
        <w:br/>
        <w:br/>
        <w:t>OPPO Sans</w:t>
        <w:br/>
        <w:br/>
        <w:t>霞鹜文楷（GitHub）</w:t>
        <w:br/>
        <w:br/>
        <w:t>得意黑（smiley-sans）</w:t>
        <w:br/>
        <w:br/>
        <w:t>严禁：微软雅黑、方正、汉仪、华康（除购买授权）</w:t>
        <w:br/>
        <w:br/>
        <w:t>安全BGM</w:t>
        <w:br/>
        <w:br/>
        <w:t>剪映内置“古风”“轻快”“悬疑”分类（标“可商用”）</w:t>
        <w:br/>
        <w:br/>
        <w:t>CC0协议歌单（搜索“CC0 古风”），纯音乐最安全，避免带歌词。</w:t>
        <w:br/>
        <w:br/>
        <w:t>AI画风防撞车：三种安全风格公式</w:t>
        <w:br/>
        <w:br/>
        <w:t>公式A：水墨速写风</w:t>
        <w:br/>
        <w:br/>
        <w:t>text</w:t>
        <w:br/>
        <w:t>复制</w:t>
        <w:br/>
        <w:t>下载</w:t>
        <w:br/>
        <w:t>Chinese ink sketch, simple lines, light wash, no color except black and sepia, rough paper texture, minimalist, no signature, no frame --ar 4:3</w:t>
        <w:br/>
        <w:br/>
        <w:t>公式B：低多边形卡通风</w:t>
        <w:br/>
        <w:br/>
        <w:t>text</w:t>
        <w:br/>
        <w:t>复制</w:t>
        <w:br/>
        <w:t>下载</w:t>
        <w:br/>
        <w:t>low poly 3D illustration, flat lighting, soft pastel colors (mint, peach, lavender), simple geometric shapes, no outlines, storybook style --ar 4:3</w:t>
        <w:br/>
        <w:br/>
        <w:t>公式C：剪纸层叠风</w:t>
        <w:br/>
        <w:br/>
        <w:t>text</w:t>
        <w:br/>
        <w:t>复制</w:t>
        <w:br/>
        <w:t>下载</w:t>
        <w:br/>
        <w:t>paper cutout art, layered paper texture, shadow depth, traditional Chinese motifs (clouds, mountains), muted colors (indigo, ochre, off-white), no faces --ar 4:3</w:t>
        <w:br/>
        <w:br/>
        <w:t>每次生成加 --no signature, watermark, artist name。每期视频至少包含2秒实拍（手部翻书、窗外风景等），避免被平台判为纯AI低质搬运。</w:t>
        <w:br/>
        <w:br/>
        <w:t>反向原创：不用真名，创建功能对等的原创角色（“谪仙人”=李白，“草堂客”=杜甫），既保留文化内涵，又完全规避争议，且角色独有。</w:t>
        <w:br/>
        <w:br/>
        <w:t>风险3：互动直播技术延迟</w:t>
        <w:br/>
        <w:br/>
        <w:t>问题：DeepSeek生成文本需要几到十几秒，TTS转换再耗时，直播间空白会让观众流失。</w:t>
        <w:br/>
        <w:br/>
        <w:t>对策：“半预设”模式 + “伪直播”</w:t>
        <w:br/>
        <w:br/>
        <w:t>预制问答库方案</w:t>
        <w:br/>
        <w:br/>
        <w:t>一次性用DeepSeek生成100个常见职场/情感问题，再生成每个问题的“李白口吻”回答（30字以内），存入Excel表格，包含关键词列和TTS音频文件名。用剪映“文本朗读”批量生成MP3。</w:t>
        <w:br/>
        <w:br/>
        <w:t>直播时操作：观众提问 → 提取关键词（如“加班”）→ Excel中Ctrl+F匹配 → 点击播放预制音频。熟练后整个响应不超过3秒，无延迟。</w:t>
        <w:br/>
        <w:br/>
        <w:t>“伪直播”玩法（更简单）</w:t>
        <w:br/>
        <w:br/>
        <w:t>录制一段视频，假装在直播时与AI互动：你提出问题，展示AI“实时”生成答案（实际预制）。视频标题：“直播切片：当李白被问爆款焦虑，AI当场吟诗回应”。这种内容有互动感，且容易进入“直播回放”流量池。</w:t>
        <w:br/>
        <w:br/>
        <w:t>真直播降级方案</w:t>
        <w:br/>
        <w:br/>
        <w:t>直接看着DeepSeek生成的文字念出来，共享屏幕显示打字过程，把等待时间变成互动：“AI正在思考…你们猜它会怎么回答？打在公屏上”。</w:t>
        <w:br/>
        <w:br/>
        <w:t>八、情绪颗粒度语言：把AI平淡文案改出“扎心感”</w:t>
        <w:br/>
        <w:br/>
        <w:t>AI往往给出“我们要学会放下”这类正确但无感的句子。需要人工介入，加入情绪颗粒度。</w:t>
        <w:br/>
        <w:br/>
        <w:t>“人类时刻”三锚点（脚本定稿前强制执行）</w:t>
        <w:br/>
        <w:br/>
        <w:t>每期脚本必须包含至少一类：</w:t>
        <w:br/>
        <w:br/>
        <w:t>动作锚点（微小不完美动作）</w:t>
        <w:br/>
        <w:t>原句：“我们要学会放过自己。”</w:t>
        <w:br/>
        <w:t>改写：“我关掉电脑，趴在桌上，脸贴着冰凉的桌面，想：算了，放过自己吧。”</w:t>
        <w:br/>
        <w:br/>
        <w:t>私人记忆（真实或合理虚构）</w:t>
        <w:br/>
        <w:t>原句：“不要太在意他人眼光。”</w:t>
        <w:br/>
        <w:t>改写：“我记得大学第一次上台演讲，腿抖到差点摔倒。后来发现根本没人记得，只有我自己记了三年。”</w:t>
        <w:br/>
        <w:br/>
        <w:t>反向表达（以“我不是要教你…”开头）</w:t>
        <w:br/>
        <w:t>原句：“你应该坚持。”</w:t>
        <w:br/>
        <w:t>改写：“我不是说非要死磕到底。我只是觉得，如果现在放弃，以后每次遇到困难都会想起这次转身。”</w:t>
        <w:br/>
        <w:br/>
        <w:t>矫情 vs 扎心测试：改完后默读，问自己“我敢当面跟朋友说吗？”不敢则太矫情；“发朋友圈会有人点赞吗？”没人赞则太平淡。最佳状态：朋友听了沉默两秒，然后说“草，还真是”。</w:t>
        <w:br/>
        <w:br/>
        <w:t>九、角色说话节奏：让AI声音“活起来”</w:t>
        <w:br/>
        <w:br/>
        <w:t>李白的醉意不应只是变速变声，还需要标志性语言节奏。</w:t>
        <w:br/>
        <w:br/>
        <w:t>李白固定句式库</w:t>
        <w:br/>
        <w:br/>
        <w:t>开头反问：“你说这人怪不怪？”/“你说这事气不气？”</w:t>
        <w:br/>
        <w:br/>
        <w:t>中间停顿轻笑：标记 [停顿2秒] [轻笑一声] [拍桌]</w:t>
        <w:br/>
        <w:br/>
        <w:t>结尾自嘲：“算了，喝完这杯，明天再说。”/“我这嘴啊，又管不住了。”</w:t>
        <w:br/>
        <w:br/>
        <w:t>完整台词示例</w:t>
        <w:br/>
        <w:br/>
        <w:t>你说这人怪不怪？明明自己不想加班，却非要拉上全组一起熬。</w:t>
        <w:br/>
        <w:t>[停顿1秒]</w:t>
        <w:br/>
        <w:t>我当年也是这样，自己写不出诗，就怪月亮不够圆。（轻笑）</w:t>
        <w:br/>
        <w:t>[停顿1秒]</w:t>
        <w:br/>
        <w:t>但我后来想通了——你气或者不气，活都在那里。不如…</w:t>
        <w:br/>
        <w:t>[拍桌声]</w:t>
        <w:br/>
        <w:t>哎呀，又说教了。来，喝一杯，明天太阳照常升起。</w:t>
        <w:br/>
        <w:br/>
        <w:t>剪辑技巧：每句话单独录制，插入0.5-1秒空白，配上环境音（笑声、拍桌、倒酒）。全部用手机+剪映即可完成。醉意效果：剪映变速→变声→“大叔”或“磁性”，微调音调-1；压抑效果：加“回声”或“电话音”滤镜。</w:t>
        <w:br/>
        <w:br/>
        <w:t>李白/杜甫参数配置表</w:t>
        <w:br/>
        <w:t>角色</w:t>
        <w:tab/>
        <w:t>场景</w:t>
        <w:tab/>
        <w:t>语速</w:t>
        <w:tab/>
        <w:t>语调</w:t>
        <w:tab/>
        <w:t>附加音效</w:t>
        <w:br/>
        <w:t>李白</w:t>
        <w:tab/>
        <w:t>得意时</w:t>
        <w:tab/>
        <w:t>1.2倍</w:t>
        <w:tab/>
        <w:t>上升结尾</w:t>
        <w:tab/>
        <w:t>酒杯碰撞</w:t>
        <w:br/>
        <w:t>李白</w:t>
        <w:tab/>
        <w:t>醉酒时</w:t>
        <w:tab/>
        <w:t>0.9倍</w:t>
        <w:tab/>
        <w:t>忽高忽低</w:t>
        <w:tab/>
        <w:t>风声、衣袖</w:t>
        <w:br/>
        <w:t>杜甫</w:t>
        <w:tab/>
        <w:t>自嘲时</w:t>
        <w:tab/>
        <w:t>0.85倍</w:t>
        <w:tab/>
        <w:t>下降结尾</w:t>
        <w:tab/>
        <w:t>叹气声</w:t>
        <w:br/>
        <w:t>杜甫</w:t>
        <w:tab/>
        <w:t>愤怒时</w:t>
        <w:tab/>
        <w:t>1.1倍</w:t>
        <w:tab/>
        <w:t>压抑爆发</w:t>
        <w:tab/>
        <w:t>拍桌、纸揉碎</w:t>
        <w:br/>
        <w:t>十、复杂度问题：给个人创作者的MVP极简启动包</w:t>
        <w:br/>
        <w:br/>
        <w:t>通义千问指出：方案虽完善但流程长，个人创作者易放弃。</w:t>
        <w:br/>
        <w:br/>
        <w:t>对策：先做减法，跑通MVP。</w:t>
        <w:br/>
        <w:br/>
        <w:t>第一周只做三件事</w:t>
        <w:br/>
        <w:br/>
        <w:t>选定唯一角色：只做“李白”。</w:t>
        <w:br/>
        <w:br/>
        <w:t>选定唯一形式：不做直播，只做“伪直播”录播。</w:t>
        <w:br/>
        <w:br/>
        <w:t>固定视觉公式：只用一种AI画风（推荐剪纸层叠风）+ 手部实拍。</w:t>
        <w:br/>
        <w:br/>
        <w:t>删除清单（暂不做）</w:t>
        <w:br/>
        <w:br/>
        <w:t>❌ A/B测试</w:t>
        <w:br/>
        <w:br/>
        <w:t>❌ 多平台分发</w:t>
        <w:br/>
        <w:br/>
        <w:t>❌ 预制问答库</w:t>
        <w:br/>
        <w:br/>
        <w:t>❌ 复杂配音拼接</w:t>
        <w:br/>
        <w:br/>
        <w:t>单人单周产出目标：3条视频</w:t>
        <w:br/>
        <w:br/>
        <w:t>生产流水线（每条2-3小时）：</w:t>
        <w:br/>
        <w:br/>
        <w:t>上午：用四象限选题法选故事（30分钟）</w:t>
        <w:br/>
        <w:br/>
        <w:t>下午：写脚本（人改AI稿，1小时）+ 出图（30分钟）</w:t>
        <w:br/>
        <w:br/>
        <w:t>晚上：剪辑+发布（1小时）</w:t>
        <w:br/>
        <w:br/>
        <w:t>关键心态：前5条视频唯一目标是“跑通流程”，数据好坏不改方向。第6条开始优化。</w:t>
        <w:br/>
        <w:br/>
        <w:t>十一、视觉辨识度不足：周期性破格策略</w:t>
        <w:br/>
        <w:br/>
        <w:t>固定的三种安全画风可能导致用户审美疲劳。</w:t>
        <w:br/>
        <w:br/>
        <w:t>对策：主风格 + 周期性破格</w:t>
        <w:br/>
        <w:br/>
        <w:t>建立主视觉锚点（不变元素）</w:t>
        <w:br/>
        <w:br/>
        <w:t>固定片头：5秒动画（墨滴入水，浮现“李白的AI酒馆”）</w:t>
        <w:br/>
        <w:br/>
        <w:t>固定开场白：“哎呀，今天又有人来问破事了？”</w:t>
        <w:br/>
        <w:br/>
        <w:t>固定结尾：李白举杯 + 字幕“喝完这杯，明天再说”</w:t>
        <w:br/>
        <w:br/>
        <w:t>破格周期表（每3期一次）</w:t>
        <w:br/>
        <w:br/>
        <w:t>第1-3期：剪纸层叠风（建立辨识度）</w:t>
        <w:br/>
        <w:br/>
        <w:t>第4期：赛博朋克古籍（主题“如果李白活在2088年”）</w:t>
        <w:br/>
        <w:br/>
        <w:t>第5-7期：回归剪纸</w:t>
        <w:br/>
        <w:br/>
        <w:t>第8期：像素风（主题“用RPG游戏画面讲古文”）</w:t>
        <w:br/>
        <w:br/>
        <w:t>破格执行：仅改变AI画风提示词（加 cyberpunk neon lights），其他元素完全不变，标题加【特别篇】。微破格更简单：只改背景色或加一个小元素（如每张图角落加一只猫，让观众找）。</w:t>
        <w:br/>
        <w:br/>
        <w:t>十二、UGC互动任务与粉丝剧场</w:t>
        <w:br/>
        <w:t>三类低门槛互动任务</w:t>
        <w:br/>
        <w:t>类型</w:t>
        <w:tab/>
        <w:t>示例</w:t>
        <w:tab/>
        <w:t>用户操作</w:t>
        <w:br/>
        <w:t>模仿式</w:t>
        <w:tab/>
        <w:t>“用你老板的语气念‘人生得意须尽欢’”</w:t>
        <w:tab/>
        <w:t>语音评论或录视频</w:t>
        <w:br/>
        <w:t>填空式</w:t>
        <w:tab/>
        <w:t>“如果李白穿越到你的工位，他会对你说_____”</w:t>
        <w:tab/>
        <w:t>评论填空</w:t>
        <w:br/>
        <w:t>打卡式</w:t>
        <w:tab/>
        <w:t>“拍一张你‘兴尽而返’的瞬间，带话题#古人早说过了”</w:t>
        <w:tab/>
        <w:t>拍照+话题</w:t>
        <w:br/>
        <w:br/>
        <w:t>发布时机：视频结尾抛出任务，并承诺“下期念出点赞最高的三条评论”。</w:t>
        <w:br/>
        <w:br/>
        <w:t>粉丝剧场：将UGC二次剪辑</w:t>
        <w:br/>
        <w:br/>
        <w:t>收集上期高赞评论 → 录屏/截图 → 剪辑成30秒“观众回复合集”，穿插李白AI生成的点评。标题：“上一期评论区把我笑死，李白连夜回应”。这样既增加粘性，又低成本产出新内容。</w:t>
        <w:br/>
        <w:br/>
        <w:t>安全边界：不要引导用户@其他真人账号、发布负面情绪或品牌名。万能安全模板：“用XXX的语气，重新读一遍这句诗/填个空/拍个生活瞬间”。</w:t>
        <w:br/>
        <w:br/>
        <w:t>总结：先完成，再完美</w:t>
        <w:br/>
        <w:br/>
        <w:t>按“周更检查表”跑通第一期，哪怕只做“四象限选题+实拍混搭+预制回答”，也比追求全流程完美更重要。</w:t>
        <w:br/>
        <w:br/>
        <w:t>前5条视频不求爆，但求“对”：每条只验证一个变量（如开头类型、画风、BGM），积累数据比单条爆款更有价值。</w:t>
        <w:br/>
        <w:br/>
        <w:t>在工业化流水线上，留下你的指纹：一句口头禅、一个停顿习惯、一种语气词，都能让AI内容长出人的温度。</w:t>
        <w:br/>
        <w:br/>
        <w:t>第一周最小行动清单（跑通第一条视频）：</w:t>
        <w:br/>
        <w:br/>
        <w:t>四象限选题法选一个短故事（10分钟）</w:t>
        <w:br/>
        <w:br/>
        <w:t>AI生成脚本，手动加入一个“动作锚点”（5分钟）</w:t>
        <w:br/>
        <w:br/>
        <w:t>剪纸风格生成4张AI图（15分钟）</w:t>
        <w:br/>
        <w:br/>
        <w:t>手部实拍3秒（翻书/倒茶）（2分钟）</w:t>
        <w:br/>
        <w:br/>
        <w:t>剪映拼接：图片+实拍+默认男声朗读（30分钟）</w:t>
        <w:br/>
        <w:br/>
        <w:t>完成即胜利，发布后不看数据，直接做第二条。跑通3条后，再按需引入完播率优化、人设增强、粉丝互动等进阶模块。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