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pPr>
      <w:r>
        <mc:AlternateContent>
          <mc:Choice Requires="wpg">
            <w:drawing xmlns:a="http://schemas.openxmlformats.org/drawingml/2006/main">
              <wp:anchor distT="0" distB="0" distL="0" distR="0" simplePos="0" relativeHeight="251671552" behindDoc="0" locked="0" layoutInCell="1" allowOverlap="1">
                <wp:simplePos x="0" y="0"/>
                <wp:positionH relativeFrom="page">
                  <wp:posOffset>746759</wp:posOffset>
                </wp:positionH>
                <wp:positionV relativeFrom="page">
                  <wp:posOffset>984250</wp:posOffset>
                </wp:positionV>
                <wp:extent cx="5899150" cy="1778000"/>
                <wp:effectExtent l="0" t="0" r="0" b="0"/>
                <wp:wrapNone/>
                <wp:docPr id="1073741828" name="officeArt object" descr="Group"/>
                <wp:cNvGraphicFramePr/>
                <a:graphic xmlns:a="http://schemas.openxmlformats.org/drawingml/2006/main">
                  <a:graphicData uri="http://schemas.microsoft.com/office/word/2010/wordprocessingGroup">
                    <wpg:wgp>
                      <wpg:cNvGrpSpPr/>
                      <wpg:grpSpPr>
                        <a:xfrm>
                          <a:off x="0" y="0"/>
                          <a:ext cx="5899150" cy="1778000"/>
                          <a:chOff x="0" y="0"/>
                          <a:chExt cx="5899150" cy="1778000"/>
                        </a:xfrm>
                      </wpg:grpSpPr>
                      <wps:wsp>
                        <wps:cNvPr id="1073741826" name="Shape"/>
                        <wps:cNvSpPr/>
                        <wps:spPr>
                          <a:xfrm>
                            <a:off x="0" y="-1"/>
                            <a:ext cx="5899150" cy="165255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21600" y="0"/>
                                </a:lnTo>
                                <a:lnTo>
                                  <a:pt x="21600" y="21600"/>
                                </a:lnTo>
                                <a:lnTo>
                                  <a:pt x="10691" y="14024"/>
                                </a:lnTo>
                                <a:lnTo>
                                  <a:pt x="0" y="20872"/>
                                </a:lnTo>
                                <a:lnTo>
                                  <a:pt x="0" y="0"/>
                                </a:lnTo>
                                <a:close/>
                              </a:path>
                            </a:pathLst>
                          </a:custGeom>
                          <a:solidFill>
                            <a:schemeClr val="accent1"/>
                          </a:solidFill>
                          <a:ln w="12700" cap="flat">
                            <a:noFill/>
                            <a:miter lim="400000"/>
                          </a:ln>
                          <a:effectLst/>
                        </wps:spPr>
                        <wps:bodyPr/>
                      </wps:wsp>
                      <wps:wsp>
                        <wps:cNvPr id="1073741827" name="Rectangle"/>
                        <wps:cNvSpPr/>
                        <wps:spPr>
                          <a:xfrm>
                            <a:off x="0" y="0"/>
                            <a:ext cx="5899150" cy="1778000"/>
                          </a:xfrm>
                          <a:prstGeom prst="rect">
                            <a:avLst/>
                          </a:prstGeom>
                          <a:blipFill rotWithShape="1">
                            <a:blip r:embed="rId4"/>
                            <a:srcRect l="0" t="0" r="0" b="0"/>
                            <a:stretch>
                              <a:fillRect/>
                            </a:stretch>
                          </a:blipFill>
                          <a:ln w="12700" cap="flat">
                            <a:noFill/>
                            <a:miter lim="400000"/>
                          </a:ln>
                          <a:effectLst/>
                        </wps:spPr>
                        <wps:bodyPr/>
                      </wps:wsp>
                    </wpg:wgp>
                  </a:graphicData>
                </a:graphic>
              </wp:anchor>
            </w:drawing>
          </mc:Choice>
          <mc:Fallback>
            <w:pict>
              <v:group id="_x0000_s1026" style="visibility:visible;position:absolute;margin-left:58.8pt;margin-top:77.5pt;width:464.5pt;height:140.0pt;z-index:251671552;mso-position-horizontal:absolute;mso-position-horizontal-relative:page;mso-position-vertical:absolute;mso-position-vertical-relative:page;mso-wrap-distance-left:0.0pt;mso-wrap-distance-top:0.0pt;mso-wrap-distance-right:0.0pt;mso-wrap-distance-bottom:0.0pt;" coordorigin="0,0" coordsize="5899150,1778000">
                <w10:wrap type="none" side="bothSides" anchorx="page" anchory="page"/>
                <v:shape id="_x0000_s1027" style="position:absolute;left:0;top:0;width:5899150;height:1652556;" coordorigin="0,0" coordsize="21600,21600" path="M 0,0 L 21600,0 L 21600,21600 L 10691,14024 L 0,20872 L 0,0 X E">
                  <v:fill color="#3494BA" opacity="100.0%" type="solid"/>
                  <v:stroke on="f" weight="1.0pt" dashstyle="solid" endcap="flat" miterlimit="400.0%" joinstyle="miter" linestyle="single" startarrow="none" startarrowwidth="medium" startarrowlength="medium" endarrow="none" endarrowwidth="medium" endarrowlength="medium"/>
                </v:shape>
                <v:rect id="_x0000_s1028" style="position:absolute;left:0;top:0;width:5899150;height:1778000;">
                  <v:fill r:id="rId4" o:title="image1.png" rotate="t" type="frame"/>
                  <v:stroke on="f" weight="1.0pt" dashstyle="solid" endcap="flat" miterlimit="400.0%" joinstyle="miter" linestyle="single" startarrow="none" startarrowwidth="medium" startarrowlength="medium" endarrow="none" endarrowwidth="medium" endarrowlength="medium"/>
                </v:rect>
              </v:group>
            </w:pict>
          </mc:Fallback>
        </mc:AlternateContent>
      </w:r>
      <w:r>
        <mc:AlternateContent>
          <mc:Choice Requires="wps">
            <w:drawing xmlns:a="http://schemas.openxmlformats.org/drawingml/2006/main">
              <wp:anchor distT="57150" distB="57150" distL="57150" distR="57150" simplePos="0" relativeHeight="251670528" behindDoc="0" locked="0" layoutInCell="1" allowOverlap="1">
                <wp:simplePos x="0" y="0"/>
                <wp:positionH relativeFrom="page">
                  <wp:posOffset>1722754</wp:posOffset>
                </wp:positionH>
                <wp:positionV relativeFrom="page">
                  <wp:posOffset>0</wp:posOffset>
                </wp:positionV>
                <wp:extent cx="5029200" cy="594271"/>
                <wp:effectExtent l="0" t="0" r="0" b="0"/>
                <wp:wrapSquare wrapText="bothSides" distL="57150" distR="57150" distT="57150" distB="57150"/>
                <wp:docPr id="1073741829" name="officeArt object" descr="Abstract…"/>
                <wp:cNvGraphicFramePr/>
                <a:graphic xmlns:a="http://schemas.openxmlformats.org/drawingml/2006/main">
                  <a:graphicData uri="http://schemas.microsoft.com/office/word/2010/wordprocessingShape">
                    <wps:wsp>
                      <wps:cNvSpPr txBox="1"/>
                      <wps:spPr>
                        <a:xfrm>
                          <a:off x="0" y="0"/>
                          <a:ext cx="5029200" cy="594271"/>
                        </a:xfrm>
                        <a:prstGeom prst="rect">
                          <a:avLst/>
                        </a:prstGeom>
                        <a:noFill/>
                        <a:ln w="12700" cap="flat">
                          <a:noFill/>
                          <a:miter lim="400000"/>
                        </a:ln>
                        <a:effectLst/>
                      </wps:spPr>
                      <wps:txbx>
                        <w:txbxContent>
                          <w:p>
                            <w:pPr>
                              <w:pStyle w:val="No Spacing"/>
                              <w:jc w:val="right"/>
                              <w:rPr>
                                <w:outline w:val="0"/>
                                <w:color w:val="3494ba"/>
                                <w:sz w:val="28"/>
                                <w:szCs w:val="28"/>
                                <w:u w:color="3494ba"/>
                                <w14:textFill>
                                  <w14:solidFill>
                                    <w14:srgbClr w14:val="3494BA"/>
                                  </w14:solidFill>
                                </w14:textFill>
                              </w:rPr>
                            </w:pPr>
                            <w:r>
                              <w:rPr>
                                <w:outline w:val="0"/>
                                <w:color w:val="3494ba"/>
                                <w:sz w:val="28"/>
                                <w:szCs w:val="28"/>
                                <w:u w:color="3494ba"/>
                                <w:rtl w:val="0"/>
                                <w:lang w:val="en-US"/>
                                <w14:textFill>
                                  <w14:solidFill>
                                    <w14:srgbClr w14:val="3494BA"/>
                                  </w14:solidFill>
                                </w14:textFill>
                              </w:rPr>
                              <w:t>Abstract</w:t>
                            </w:r>
                          </w:p>
                          <w:p>
                            <w:pPr>
                              <w:pStyle w:val="No Spacing"/>
                              <w:jc w:val="right"/>
                            </w:pPr>
                            <w:r>
                              <w:rPr>
                                <w:outline w:val="0"/>
                                <w:color w:val="595959"/>
                                <w:u w:color="595959"/>
                                <w:rtl w:val="0"/>
                                <w:lang w:val="en-US"/>
                                <w14:textFill>
                                  <w14:solidFill>
                                    <w14:srgbClr w14:val="595959"/>
                                  </w14:solidFill>
                                </w14:textFill>
                              </w:rPr>
                              <w:t xml:space="preserve">[Draw your reader in with an engaging abstract. It is typically a short summary of the document. </w:t>
                            </w:r>
                            <w:r>
                              <w:rPr>
                                <w:outline w:val="0"/>
                                <w:color w:val="595959"/>
                                <w:u w:color="595959"/>
                                <w14:textFill>
                                  <w14:solidFill>
                                    <w14:srgbClr w14:val="595959"/>
                                  </w14:solidFill>
                                </w14:textFill>
                              </w:rPr>
                              <w:br w:type="textWrapping"/>
                            </w:r>
                            <w:r>
                              <w:rPr>
                                <w:outline w:val="0"/>
                                <w:color w:val="595959"/>
                                <w:u w:color="595959"/>
                                <w:rtl w:val="0"/>
                                <w:lang w:val="en-US"/>
                                <w14:textFill>
                                  <w14:solidFill>
                                    <w14:srgbClr w14:val="595959"/>
                                  </w14:solidFill>
                                </w14:textFill>
                              </w:rPr>
                              <w:t>When you</w:t>
                            </w:r>
                            <w:r>
                              <w:rPr>
                                <w:outline w:val="0"/>
                                <w:color w:val="595959"/>
                                <w:u w:color="595959"/>
                                <w:rtl w:val="0"/>
                                <w:lang w:val="en-US"/>
                                <w14:textFill>
                                  <w14:solidFill>
                                    <w14:srgbClr w14:val="595959"/>
                                  </w14:solidFill>
                                </w14:textFill>
                              </w:rPr>
                              <w:t>’</w:t>
                            </w:r>
                            <w:r>
                              <w:rPr>
                                <w:outline w:val="0"/>
                                <w:color w:val="595959"/>
                                <w:u w:color="595959"/>
                                <w:rtl w:val="0"/>
                                <w:lang w:val="en-US"/>
                                <w14:textFill>
                                  <w14:solidFill>
                                    <w14:srgbClr w14:val="595959"/>
                                  </w14:solidFill>
                                </w14:textFill>
                              </w:rPr>
                              <w:t>re ready to add your content, just click here and start typing.]</w:t>
                            </w:r>
                          </w:p>
                        </w:txbxContent>
                      </wps:txbx>
                      <wps:bodyPr wrap="square" lIns="0" tIns="0" rIns="0" bIns="0" numCol="1" anchor="t">
                        <a:noAutofit/>
                      </wps:bodyPr>
                    </wps:wsp>
                  </a:graphicData>
                </a:graphic>
              </wp:anchor>
            </w:drawing>
          </mc:Choice>
          <mc:Fallback>
            <w:pict>
              <v:shape id="_x0000_s1029" type="#_x0000_t202" style="visibility:visible;position:absolute;margin-left:135.6pt;margin-top:0.0pt;width:396.0pt;height:46.8pt;z-index:251670528;mso-position-horizontal:absolute;mso-position-horizontal-relative:page;mso-position-vertical:absolute;mso-position-vertical-relative:page;mso-wrap-distance-left:4.5pt;mso-wrap-distance-top:4.5pt;mso-wrap-distance-right:4.5pt;mso-wrap-distance-bottom:4.5pt;">
                <v:fill on="f"/>
                <v:stroke on="f" weight="1.0pt" dashstyle="solid" endcap="flat" miterlimit="400.0%" joinstyle="miter" linestyle="single" startarrow="none" startarrowwidth="medium" startarrowlength="medium" endarrow="none" endarrowwidth="medium" endarrowlength="medium"/>
                <v:textbox>
                  <w:txbxContent>
                    <w:p>
                      <w:pPr>
                        <w:pStyle w:val="No Spacing"/>
                        <w:jc w:val="right"/>
                        <w:rPr>
                          <w:outline w:val="0"/>
                          <w:color w:val="3494ba"/>
                          <w:sz w:val="28"/>
                          <w:szCs w:val="28"/>
                          <w:u w:color="3494ba"/>
                          <w14:textFill>
                            <w14:solidFill>
                              <w14:srgbClr w14:val="3494BA"/>
                            </w14:solidFill>
                          </w14:textFill>
                        </w:rPr>
                      </w:pPr>
                      <w:r>
                        <w:rPr>
                          <w:outline w:val="0"/>
                          <w:color w:val="3494ba"/>
                          <w:sz w:val="28"/>
                          <w:szCs w:val="28"/>
                          <w:u w:color="3494ba"/>
                          <w:rtl w:val="0"/>
                          <w:lang w:val="en-US"/>
                          <w14:textFill>
                            <w14:solidFill>
                              <w14:srgbClr w14:val="3494BA"/>
                            </w14:solidFill>
                          </w14:textFill>
                        </w:rPr>
                        <w:t>Abstract</w:t>
                      </w:r>
                    </w:p>
                    <w:p>
                      <w:pPr>
                        <w:pStyle w:val="No Spacing"/>
                        <w:jc w:val="right"/>
                      </w:pPr>
                      <w:r>
                        <w:rPr>
                          <w:outline w:val="0"/>
                          <w:color w:val="595959"/>
                          <w:u w:color="595959"/>
                          <w:rtl w:val="0"/>
                          <w:lang w:val="en-US"/>
                          <w14:textFill>
                            <w14:solidFill>
                              <w14:srgbClr w14:val="595959"/>
                            </w14:solidFill>
                          </w14:textFill>
                        </w:rPr>
                        <w:t xml:space="preserve">[Draw your reader in with an engaging abstract. It is typically a short summary of the document. </w:t>
                      </w:r>
                      <w:r>
                        <w:rPr>
                          <w:outline w:val="0"/>
                          <w:color w:val="595959"/>
                          <w:u w:color="595959"/>
                          <w14:textFill>
                            <w14:solidFill>
                              <w14:srgbClr w14:val="595959"/>
                            </w14:solidFill>
                          </w14:textFill>
                        </w:rPr>
                        <w:br w:type="textWrapping"/>
                      </w:r>
                      <w:r>
                        <w:rPr>
                          <w:outline w:val="0"/>
                          <w:color w:val="595959"/>
                          <w:u w:color="595959"/>
                          <w:rtl w:val="0"/>
                          <w:lang w:val="en-US"/>
                          <w14:textFill>
                            <w14:solidFill>
                              <w14:srgbClr w14:val="595959"/>
                            </w14:solidFill>
                          </w14:textFill>
                        </w:rPr>
                        <w:t>When you</w:t>
                      </w:r>
                      <w:r>
                        <w:rPr>
                          <w:outline w:val="0"/>
                          <w:color w:val="595959"/>
                          <w:u w:color="595959"/>
                          <w:rtl w:val="0"/>
                          <w:lang w:val="en-US"/>
                          <w14:textFill>
                            <w14:solidFill>
                              <w14:srgbClr w14:val="595959"/>
                            </w14:solidFill>
                          </w14:textFill>
                        </w:rPr>
                        <w:t>’</w:t>
                      </w:r>
                      <w:r>
                        <w:rPr>
                          <w:outline w:val="0"/>
                          <w:color w:val="595959"/>
                          <w:u w:color="595959"/>
                          <w:rtl w:val="0"/>
                          <w:lang w:val="en-US"/>
                          <w14:textFill>
                            <w14:solidFill>
                              <w14:srgbClr w14:val="595959"/>
                            </w14:solidFill>
                          </w14:textFill>
                        </w:rPr>
                        <w:t>re ready to add your content, just click here and start typing.]</w:t>
                      </w:r>
                    </w:p>
                  </w:txbxContent>
                </v:textbox>
                <w10:wrap type="square" side="bothSides" anchorx="page" anchory="page"/>
              </v:shape>
            </w:pict>
          </mc:Fallback>
        </mc:AlternateContent>
      </w:r>
    </w:p>
    <w:p>
      <w:pPr>
        <w:pStyle w:val="Body"/>
      </w:pPr>
      <w:r>
        <w:rPr>
          <w:outline w:val="0"/>
          <w:color w:val="404040"/>
          <w:sz w:val="36"/>
          <w:szCs w:val="36"/>
          <w:u w:color="404040"/>
          <w14:textFill>
            <w14:solidFill>
              <w14:srgbClr w14:val="404040"/>
            </w14:solidFill>
          </w14:textFill>
        </w:rPr>
        <w:drawing xmlns:a="http://schemas.openxmlformats.org/drawingml/2006/main">
          <wp:anchor distT="57150" distB="57150" distL="57150" distR="57150" simplePos="0" relativeHeight="251665408" behindDoc="0" locked="0" layoutInCell="1" allowOverlap="1">
            <wp:simplePos x="0" y="0"/>
            <wp:positionH relativeFrom="page">
              <wp:posOffset>1619250</wp:posOffset>
            </wp:positionH>
            <wp:positionV relativeFrom="line">
              <wp:posOffset>1678939</wp:posOffset>
            </wp:positionV>
            <wp:extent cx="4248150" cy="3038475"/>
            <wp:effectExtent l="0" t="0" r="0" b="0"/>
            <wp:wrapSquare wrapText="bothSides" distL="57150" distR="57150" distT="57150" distB="57150"/>
            <wp:docPr id="1073741830" name="officeArt object" descr="Picture 5"/>
            <wp:cNvGraphicFramePr/>
            <a:graphic xmlns:a="http://schemas.openxmlformats.org/drawingml/2006/main">
              <a:graphicData uri="http://schemas.openxmlformats.org/drawingml/2006/picture">
                <pic:pic xmlns:pic="http://schemas.openxmlformats.org/drawingml/2006/picture">
                  <pic:nvPicPr>
                    <pic:cNvPr id="1073741830" name="Picture 5" descr="Picture 5"/>
                    <pic:cNvPicPr>
                      <a:picLocks noChangeAspect="1"/>
                    </pic:cNvPicPr>
                  </pic:nvPicPr>
                  <pic:blipFill>
                    <a:blip r:embed="rId5">
                      <a:extLst/>
                    </a:blip>
                    <a:stretch>
                      <a:fillRect/>
                    </a:stretch>
                  </pic:blipFill>
                  <pic:spPr>
                    <a:xfrm>
                      <a:off x="0" y="0"/>
                      <a:ext cx="4248150" cy="3038475"/>
                    </a:xfrm>
                    <a:prstGeom prst="rect">
                      <a:avLst/>
                    </a:prstGeom>
                    <a:ln w="50800" cap="flat">
                      <a:solidFill>
                        <a:srgbClr val="DAEDF5"/>
                      </a:solidFill>
                      <a:prstDash val="solid"/>
                      <a:round/>
                    </a:ln>
                    <a:effectLst/>
                  </pic:spPr>
                </pic:pic>
              </a:graphicData>
            </a:graphic>
          </wp:anchor>
        </w:drawing>
      </w:r>
      <w:r>
        <mc:AlternateContent>
          <mc:Choice Requires="wps">
            <w:drawing xmlns:a="http://schemas.openxmlformats.org/drawingml/2006/main">
              <wp:anchor distT="57150" distB="57150" distL="57150" distR="57150" simplePos="0" relativeHeight="251669504" behindDoc="0" locked="0" layoutInCell="1" allowOverlap="1">
                <wp:simplePos x="0" y="0"/>
                <wp:positionH relativeFrom="page">
                  <wp:posOffset>2505709</wp:posOffset>
                </wp:positionH>
                <wp:positionV relativeFrom="page">
                  <wp:posOffset>8743950</wp:posOffset>
                </wp:positionV>
                <wp:extent cx="3454400" cy="914400"/>
                <wp:effectExtent l="0" t="0" r="0" b="0"/>
                <wp:wrapSquare wrapText="bothSides" distL="57150" distR="57150" distT="57150" distB="57150"/>
                <wp:docPr id="1073741831" name="officeArt object" descr="Trainer: John at Wells International College…"/>
                <wp:cNvGraphicFramePr/>
                <a:graphic xmlns:a="http://schemas.openxmlformats.org/drawingml/2006/main">
                  <a:graphicData uri="http://schemas.microsoft.com/office/word/2010/wordprocessingShape">
                    <wps:wsp>
                      <wps:cNvSpPr txBox="1"/>
                      <wps:spPr>
                        <a:xfrm>
                          <a:off x="0" y="0"/>
                          <a:ext cx="3454400" cy="914400"/>
                        </a:xfrm>
                        <a:prstGeom prst="rect">
                          <a:avLst/>
                        </a:prstGeom>
                        <a:noFill/>
                        <a:ln w="12700" cap="flat">
                          <a:noFill/>
                          <a:miter lim="400000"/>
                        </a:ln>
                        <a:effectLst/>
                      </wps:spPr>
                      <wps:txbx>
                        <w:txbxContent>
                          <w:p>
                            <w:pPr>
                              <w:pStyle w:val="No Spacing"/>
                              <w:jc w:val="right"/>
                              <w:rPr>
                                <w:outline w:val="0"/>
                                <w:color w:val="595959"/>
                                <w:sz w:val="28"/>
                                <w:szCs w:val="28"/>
                                <w:u w:color="595959"/>
                                <w14:textFill>
                                  <w14:solidFill>
                                    <w14:srgbClr w14:val="595959"/>
                                  </w14:solidFill>
                                </w14:textFill>
                              </w:rPr>
                            </w:pPr>
                            <w:r>
                              <w:rPr>
                                <w:outline w:val="0"/>
                                <w:color w:val="595959"/>
                                <w:sz w:val="28"/>
                                <w:szCs w:val="28"/>
                                <w:u w:color="595959"/>
                                <w:rtl w:val="0"/>
                                <w:lang w:val="en-US"/>
                                <w14:textFill>
                                  <w14:solidFill>
                                    <w14:srgbClr w14:val="595959"/>
                                  </w14:solidFill>
                                </w14:textFill>
                              </w:rPr>
                              <w:t>Trainer: J</w:t>
                            </w:r>
                            <w:r>
                              <w:rPr>
                                <w:outline w:val="0"/>
                                <w:color w:val="595959"/>
                                <w:sz w:val="28"/>
                                <w:szCs w:val="28"/>
                                <w:u w:color="595959"/>
                                <w:rtl w:val="0"/>
                                <w:lang w:val="en-US"/>
                                <w14:textFill>
                                  <w14:solidFill>
                                    <w14:srgbClr w14:val="595959"/>
                                  </w14:solidFill>
                                </w14:textFill>
                              </w:rPr>
                              <w:t xml:space="preserve">ohn </w:t>
                            </w:r>
                            <w:r>
                              <w:rPr>
                                <w:outline w:val="0"/>
                                <w:color w:val="595959"/>
                                <w:sz w:val="28"/>
                                <w:szCs w:val="28"/>
                                <w:u w:color="595959"/>
                                <w:rtl w:val="0"/>
                                <w:lang w:val="en-US"/>
                                <w14:textFill>
                                  <w14:solidFill>
                                    <w14:srgbClr w14:val="595959"/>
                                  </w14:solidFill>
                                </w14:textFill>
                              </w:rPr>
                              <w:t>at</w:t>
                            </w:r>
                            <w:r>
                              <w:rPr>
                                <w:outline w:val="0"/>
                                <w:color w:val="595959"/>
                                <w:sz w:val="28"/>
                                <w:szCs w:val="28"/>
                                <w:u w:color="595959"/>
                                <w:rtl w:val="0"/>
                                <w:lang w:val="en-US"/>
                                <w14:textFill>
                                  <w14:solidFill>
                                    <w14:srgbClr w14:val="595959"/>
                                  </w14:solidFill>
                                </w14:textFill>
                              </w:rPr>
                              <w:t xml:space="preserve"> </w:t>
                            </w:r>
                            <w:r>
                              <w:rPr>
                                <w:outline w:val="0"/>
                                <w:color w:val="595959"/>
                                <w:sz w:val="28"/>
                                <w:szCs w:val="28"/>
                                <w:u w:color="595959"/>
                                <w:rtl w:val="0"/>
                                <w:lang w:val="en-US"/>
                                <w14:textFill>
                                  <w14:solidFill>
                                    <w14:srgbClr w14:val="595959"/>
                                  </w14:solidFill>
                                </w14:textFill>
                              </w:rPr>
                              <w:t>W</w:t>
                            </w:r>
                            <w:r>
                              <w:rPr>
                                <w:outline w:val="0"/>
                                <w:color w:val="595959"/>
                                <w:sz w:val="28"/>
                                <w:szCs w:val="28"/>
                                <w:u w:color="595959"/>
                                <w:rtl w:val="0"/>
                                <w:lang w:val="en-US"/>
                                <w14:textFill>
                                  <w14:solidFill>
                                    <w14:srgbClr w14:val="595959"/>
                                  </w14:solidFill>
                                </w14:textFill>
                              </w:rPr>
                              <w:t>ells</w:t>
                            </w:r>
                            <w:r>
                              <w:rPr>
                                <w:outline w:val="0"/>
                                <w:color w:val="595959"/>
                                <w:sz w:val="28"/>
                                <w:szCs w:val="28"/>
                                <w:u w:color="595959"/>
                                <w:rtl w:val="0"/>
                                <w:lang w:val="en-US"/>
                                <w14:textFill>
                                  <w14:solidFill>
                                    <w14:srgbClr w14:val="595959"/>
                                  </w14:solidFill>
                                </w14:textFill>
                              </w:rPr>
                              <w:t xml:space="preserve"> International College</w:t>
                            </w:r>
                          </w:p>
                          <w:p>
                            <w:pPr>
                              <w:pStyle w:val="No Spacing"/>
                              <w:jc w:val="right"/>
                            </w:pPr>
                            <w:r>
                              <w:rPr>
                                <w:outline w:val="0"/>
                                <w:color w:val="595959"/>
                                <w:sz w:val="18"/>
                                <w:szCs w:val="18"/>
                                <w:u w:color="595959"/>
                                <w:rtl w:val="0"/>
                                <w:lang w:val="en-US"/>
                                <w14:textFill>
                                  <w14:solidFill>
                                    <w14:srgbClr w14:val="595959"/>
                                  </w14:solidFill>
                                </w14:textFill>
                              </w:rPr>
                              <w:t>[Email address]</w:t>
                            </w:r>
                          </w:p>
                        </w:txbxContent>
                      </wps:txbx>
                      <wps:bodyPr wrap="square" lIns="0" tIns="0" rIns="0" bIns="0" numCol="1" anchor="b">
                        <a:noAutofit/>
                      </wps:bodyPr>
                    </wps:wsp>
                  </a:graphicData>
                </a:graphic>
              </wp:anchor>
            </w:drawing>
          </mc:Choice>
          <mc:Fallback>
            <w:pict>
              <v:shape id="_x0000_s1030" type="#_x0000_t202" style="visibility:visible;position:absolute;margin-left:197.3pt;margin-top:688.5pt;width:272.0pt;height:72.0pt;z-index:251669504;mso-position-horizontal:absolute;mso-position-horizontal-relative:page;mso-position-vertical:absolute;mso-position-vertical-relative:page;mso-wrap-distance-left:4.5pt;mso-wrap-distance-top:4.5pt;mso-wrap-distance-right:4.5pt;mso-wrap-distance-bottom:4.5pt;">
                <v:fill on="f"/>
                <v:stroke on="f" weight="1.0pt" dashstyle="solid" endcap="flat" miterlimit="400.0%" joinstyle="miter" linestyle="single" startarrow="none" startarrowwidth="medium" startarrowlength="medium" endarrow="none" endarrowwidth="medium" endarrowlength="medium"/>
                <v:textbox>
                  <w:txbxContent>
                    <w:p>
                      <w:pPr>
                        <w:pStyle w:val="No Spacing"/>
                        <w:jc w:val="right"/>
                        <w:rPr>
                          <w:outline w:val="0"/>
                          <w:color w:val="595959"/>
                          <w:sz w:val="28"/>
                          <w:szCs w:val="28"/>
                          <w:u w:color="595959"/>
                          <w14:textFill>
                            <w14:solidFill>
                              <w14:srgbClr w14:val="595959"/>
                            </w14:solidFill>
                          </w14:textFill>
                        </w:rPr>
                      </w:pPr>
                      <w:r>
                        <w:rPr>
                          <w:outline w:val="0"/>
                          <w:color w:val="595959"/>
                          <w:sz w:val="28"/>
                          <w:szCs w:val="28"/>
                          <w:u w:color="595959"/>
                          <w:rtl w:val="0"/>
                          <w:lang w:val="en-US"/>
                          <w14:textFill>
                            <w14:solidFill>
                              <w14:srgbClr w14:val="595959"/>
                            </w14:solidFill>
                          </w14:textFill>
                        </w:rPr>
                        <w:t>Trainer: J</w:t>
                      </w:r>
                      <w:r>
                        <w:rPr>
                          <w:outline w:val="0"/>
                          <w:color w:val="595959"/>
                          <w:sz w:val="28"/>
                          <w:szCs w:val="28"/>
                          <w:u w:color="595959"/>
                          <w:rtl w:val="0"/>
                          <w:lang w:val="en-US"/>
                          <w14:textFill>
                            <w14:solidFill>
                              <w14:srgbClr w14:val="595959"/>
                            </w14:solidFill>
                          </w14:textFill>
                        </w:rPr>
                        <w:t xml:space="preserve">ohn </w:t>
                      </w:r>
                      <w:r>
                        <w:rPr>
                          <w:outline w:val="0"/>
                          <w:color w:val="595959"/>
                          <w:sz w:val="28"/>
                          <w:szCs w:val="28"/>
                          <w:u w:color="595959"/>
                          <w:rtl w:val="0"/>
                          <w:lang w:val="en-US"/>
                          <w14:textFill>
                            <w14:solidFill>
                              <w14:srgbClr w14:val="595959"/>
                            </w14:solidFill>
                          </w14:textFill>
                        </w:rPr>
                        <w:t>at</w:t>
                      </w:r>
                      <w:r>
                        <w:rPr>
                          <w:outline w:val="0"/>
                          <w:color w:val="595959"/>
                          <w:sz w:val="28"/>
                          <w:szCs w:val="28"/>
                          <w:u w:color="595959"/>
                          <w:rtl w:val="0"/>
                          <w:lang w:val="en-US"/>
                          <w14:textFill>
                            <w14:solidFill>
                              <w14:srgbClr w14:val="595959"/>
                            </w14:solidFill>
                          </w14:textFill>
                        </w:rPr>
                        <w:t xml:space="preserve"> </w:t>
                      </w:r>
                      <w:r>
                        <w:rPr>
                          <w:outline w:val="0"/>
                          <w:color w:val="595959"/>
                          <w:sz w:val="28"/>
                          <w:szCs w:val="28"/>
                          <w:u w:color="595959"/>
                          <w:rtl w:val="0"/>
                          <w:lang w:val="en-US"/>
                          <w14:textFill>
                            <w14:solidFill>
                              <w14:srgbClr w14:val="595959"/>
                            </w14:solidFill>
                          </w14:textFill>
                        </w:rPr>
                        <w:t>W</w:t>
                      </w:r>
                      <w:r>
                        <w:rPr>
                          <w:outline w:val="0"/>
                          <w:color w:val="595959"/>
                          <w:sz w:val="28"/>
                          <w:szCs w:val="28"/>
                          <w:u w:color="595959"/>
                          <w:rtl w:val="0"/>
                          <w:lang w:val="en-US"/>
                          <w14:textFill>
                            <w14:solidFill>
                              <w14:srgbClr w14:val="595959"/>
                            </w14:solidFill>
                          </w14:textFill>
                        </w:rPr>
                        <w:t>ells</w:t>
                      </w:r>
                      <w:r>
                        <w:rPr>
                          <w:outline w:val="0"/>
                          <w:color w:val="595959"/>
                          <w:sz w:val="28"/>
                          <w:szCs w:val="28"/>
                          <w:u w:color="595959"/>
                          <w:rtl w:val="0"/>
                          <w:lang w:val="en-US"/>
                          <w14:textFill>
                            <w14:solidFill>
                              <w14:srgbClr w14:val="595959"/>
                            </w14:solidFill>
                          </w14:textFill>
                        </w:rPr>
                        <w:t xml:space="preserve"> International College</w:t>
                      </w:r>
                    </w:p>
                    <w:p>
                      <w:pPr>
                        <w:pStyle w:val="No Spacing"/>
                        <w:jc w:val="right"/>
                      </w:pPr>
                      <w:r>
                        <w:rPr>
                          <w:outline w:val="0"/>
                          <w:color w:val="595959"/>
                          <w:sz w:val="18"/>
                          <w:szCs w:val="18"/>
                          <w:u w:color="595959"/>
                          <w:rtl w:val="0"/>
                          <w:lang w:val="en-US"/>
                          <w14:textFill>
                            <w14:solidFill>
                              <w14:srgbClr w14:val="595959"/>
                            </w14:solidFill>
                          </w14:textFill>
                        </w:rPr>
                        <w:t>[Email address]</w:t>
                      </w:r>
                    </w:p>
                  </w:txbxContent>
                </v:textbox>
                <w10:wrap type="square" side="bothSides" anchorx="page" anchory="page"/>
              </v:shape>
            </w:pict>
          </mc:Fallback>
        </mc:AlternateContent>
      </w:r>
      <w:r>
        <mc:AlternateContent>
          <mc:Choice Requires="wps">
            <w:drawing xmlns:a="http://schemas.openxmlformats.org/drawingml/2006/main">
              <wp:anchor distT="57150" distB="57150" distL="57150" distR="57150" simplePos="0" relativeHeight="251668480" behindDoc="0" locked="0" layoutInCell="1" allowOverlap="1">
                <wp:simplePos x="0" y="0"/>
                <wp:positionH relativeFrom="margin">
                  <wp:posOffset>1369059</wp:posOffset>
                </wp:positionH>
                <wp:positionV relativeFrom="line">
                  <wp:posOffset>2465778</wp:posOffset>
                </wp:positionV>
                <wp:extent cx="3676650" cy="3695700"/>
                <wp:effectExtent l="0" t="0" r="0" b="0"/>
                <wp:wrapSquare wrapText="bothSides" distL="57150" distR="57150" distT="57150" distB="57150"/>
                <wp:docPr id="1073741832" name="officeArt object" descr="Evaluate and Communicate Business Requirements"/>
                <wp:cNvGraphicFramePr/>
                <a:graphic xmlns:a="http://schemas.openxmlformats.org/drawingml/2006/main">
                  <a:graphicData uri="http://schemas.microsoft.com/office/word/2010/wordprocessingShape">
                    <wps:wsp>
                      <wps:cNvSpPr txBox="1"/>
                      <wps:spPr>
                        <a:xfrm>
                          <a:off x="0" y="0"/>
                          <a:ext cx="3676650" cy="3695700"/>
                        </a:xfrm>
                        <a:prstGeom prst="rect">
                          <a:avLst/>
                        </a:prstGeom>
                        <a:noFill/>
                        <a:ln w="12700" cap="flat">
                          <a:noFill/>
                          <a:miter lim="400000"/>
                        </a:ln>
                        <a:effectLst/>
                      </wps:spPr>
                      <wps:txbx>
                        <w:txbxContent>
                          <w:p>
                            <w:pPr>
                              <w:pStyle w:val="Body"/>
                              <w:jc w:val="right"/>
                            </w:pPr>
                            <w:r>
                              <w:rPr>
                                <w:outline w:val="0"/>
                                <w:color w:val="404040"/>
                                <w:sz w:val="36"/>
                                <w:szCs w:val="36"/>
                                <w:u w:color="404040"/>
                                <w:rtl w:val="0"/>
                                <w:lang w:val="en-US"/>
                                <w14:textFill>
                                  <w14:solidFill>
                                    <w14:srgbClr w14:val="404040"/>
                                  </w14:solidFill>
                                </w14:textFill>
                              </w:rPr>
                              <w:t xml:space="preserve">Evaluate and </w:t>
                            </w:r>
                            <w:r>
                              <w:rPr>
                                <w:outline w:val="0"/>
                                <w:color w:val="404040"/>
                                <w:sz w:val="36"/>
                                <w:szCs w:val="36"/>
                                <w:u w:color="404040"/>
                                <w:rtl w:val="0"/>
                                <w:lang w:val="en-US"/>
                                <w14:textFill>
                                  <w14:solidFill>
                                    <w14:srgbClr w14:val="404040"/>
                                  </w14:solidFill>
                                </w14:textFill>
                              </w:rPr>
                              <w:t>C</w:t>
                            </w:r>
                            <w:r>
                              <w:rPr>
                                <w:outline w:val="0"/>
                                <w:color w:val="404040"/>
                                <w:sz w:val="36"/>
                                <w:szCs w:val="36"/>
                                <w:u w:color="404040"/>
                                <w:rtl w:val="0"/>
                                <w:lang w:val="en-US"/>
                                <w14:textFill>
                                  <w14:solidFill>
                                    <w14:srgbClr w14:val="404040"/>
                                  </w14:solidFill>
                                </w14:textFill>
                              </w:rPr>
                              <w:t xml:space="preserve">ommunicate </w:t>
                            </w:r>
                            <w:r>
                              <w:rPr>
                                <w:outline w:val="0"/>
                                <w:color w:val="404040"/>
                                <w:sz w:val="36"/>
                                <w:szCs w:val="36"/>
                                <w:u w:color="404040"/>
                                <w:rtl w:val="0"/>
                                <w:lang w:val="en-US"/>
                                <w14:textFill>
                                  <w14:solidFill>
                                    <w14:srgbClr w14:val="404040"/>
                                  </w14:solidFill>
                                </w14:textFill>
                              </w:rPr>
                              <w:t>B</w:t>
                            </w:r>
                            <w:r>
                              <w:rPr>
                                <w:outline w:val="0"/>
                                <w:color w:val="404040"/>
                                <w:sz w:val="36"/>
                                <w:szCs w:val="36"/>
                                <w:u w:color="404040"/>
                                <w:rtl w:val="0"/>
                                <w:lang w:val="en-US"/>
                                <w14:textFill>
                                  <w14:solidFill>
                                    <w14:srgbClr w14:val="404040"/>
                                  </w14:solidFill>
                                </w14:textFill>
                              </w:rPr>
                              <w:t xml:space="preserve">usiness </w:t>
                            </w:r>
                            <w:r>
                              <w:rPr>
                                <w:outline w:val="0"/>
                                <w:color w:val="404040"/>
                                <w:sz w:val="36"/>
                                <w:szCs w:val="36"/>
                                <w:u w:color="404040"/>
                                <w:rtl w:val="0"/>
                                <w:lang w:val="en-US"/>
                                <w14:textFill>
                                  <w14:solidFill>
                                    <w14:srgbClr w14:val="404040"/>
                                  </w14:solidFill>
                                </w14:textFill>
                              </w:rPr>
                              <w:t>R</w:t>
                            </w:r>
                            <w:r>
                              <w:rPr>
                                <w:outline w:val="0"/>
                                <w:color w:val="404040"/>
                                <w:sz w:val="36"/>
                                <w:szCs w:val="36"/>
                                <w:u w:color="404040"/>
                                <w:rtl w:val="0"/>
                                <w:lang w:val="en-US"/>
                                <w14:textFill>
                                  <w14:solidFill>
                                    <w14:srgbClr w14:val="404040"/>
                                  </w14:solidFill>
                                </w14:textFill>
                              </w:rPr>
                              <w:t>equirements</w:t>
                            </w:r>
                          </w:p>
                        </w:txbxContent>
                      </wps:txbx>
                      <wps:bodyPr wrap="square" lIns="0" tIns="0" rIns="0" bIns="0" numCol="1" anchor="b">
                        <a:noAutofit/>
                      </wps:bodyPr>
                    </wps:wsp>
                  </a:graphicData>
                </a:graphic>
              </wp:anchor>
            </w:drawing>
          </mc:Choice>
          <mc:Fallback>
            <w:pict>
              <v:shape id="_x0000_s1031" type="#_x0000_t202" style="visibility:visible;position:absolute;margin-left:107.8pt;margin-top:194.2pt;width:289.5pt;height:291.0pt;z-index:251668480;mso-position-horizontal:absolute;mso-position-horizontal-relative:margin;mso-position-vertical:absolute;mso-position-vertical-relative:line;mso-wrap-distance-left:4.5pt;mso-wrap-distance-top:4.5pt;mso-wrap-distance-right:4.5pt;mso-wrap-distance-bottom:4.5pt;">
                <v:fill on="f"/>
                <v:stroke on="f" weight="1.0pt" dashstyle="solid" endcap="flat" miterlimit="400.0%" joinstyle="miter" linestyle="single" startarrow="none" startarrowwidth="medium" startarrowlength="medium" endarrow="none" endarrowwidth="medium" endarrowlength="medium"/>
                <v:textbox>
                  <w:txbxContent>
                    <w:p>
                      <w:pPr>
                        <w:pStyle w:val="Body"/>
                        <w:jc w:val="right"/>
                      </w:pPr>
                      <w:r>
                        <w:rPr>
                          <w:outline w:val="0"/>
                          <w:color w:val="404040"/>
                          <w:sz w:val="36"/>
                          <w:szCs w:val="36"/>
                          <w:u w:color="404040"/>
                          <w:rtl w:val="0"/>
                          <w:lang w:val="en-US"/>
                          <w14:textFill>
                            <w14:solidFill>
                              <w14:srgbClr w14:val="404040"/>
                            </w14:solidFill>
                          </w14:textFill>
                        </w:rPr>
                        <w:t xml:space="preserve">Evaluate and </w:t>
                      </w:r>
                      <w:r>
                        <w:rPr>
                          <w:outline w:val="0"/>
                          <w:color w:val="404040"/>
                          <w:sz w:val="36"/>
                          <w:szCs w:val="36"/>
                          <w:u w:color="404040"/>
                          <w:rtl w:val="0"/>
                          <w:lang w:val="en-US"/>
                          <w14:textFill>
                            <w14:solidFill>
                              <w14:srgbClr w14:val="404040"/>
                            </w14:solidFill>
                          </w14:textFill>
                        </w:rPr>
                        <w:t>C</w:t>
                      </w:r>
                      <w:r>
                        <w:rPr>
                          <w:outline w:val="0"/>
                          <w:color w:val="404040"/>
                          <w:sz w:val="36"/>
                          <w:szCs w:val="36"/>
                          <w:u w:color="404040"/>
                          <w:rtl w:val="0"/>
                          <w:lang w:val="en-US"/>
                          <w14:textFill>
                            <w14:solidFill>
                              <w14:srgbClr w14:val="404040"/>
                            </w14:solidFill>
                          </w14:textFill>
                        </w:rPr>
                        <w:t xml:space="preserve">ommunicate </w:t>
                      </w:r>
                      <w:r>
                        <w:rPr>
                          <w:outline w:val="0"/>
                          <w:color w:val="404040"/>
                          <w:sz w:val="36"/>
                          <w:szCs w:val="36"/>
                          <w:u w:color="404040"/>
                          <w:rtl w:val="0"/>
                          <w:lang w:val="en-US"/>
                          <w14:textFill>
                            <w14:solidFill>
                              <w14:srgbClr w14:val="404040"/>
                            </w14:solidFill>
                          </w14:textFill>
                        </w:rPr>
                        <w:t>B</w:t>
                      </w:r>
                      <w:r>
                        <w:rPr>
                          <w:outline w:val="0"/>
                          <w:color w:val="404040"/>
                          <w:sz w:val="36"/>
                          <w:szCs w:val="36"/>
                          <w:u w:color="404040"/>
                          <w:rtl w:val="0"/>
                          <w:lang w:val="en-US"/>
                          <w14:textFill>
                            <w14:solidFill>
                              <w14:srgbClr w14:val="404040"/>
                            </w14:solidFill>
                          </w14:textFill>
                        </w:rPr>
                        <w:t xml:space="preserve">usiness </w:t>
                      </w:r>
                      <w:r>
                        <w:rPr>
                          <w:outline w:val="0"/>
                          <w:color w:val="404040"/>
                          <w:sz w:val="36"/>
                          <w:szCs w:val="36"/>
                          <w:u w:color="404040"/>
                          <w:rtl w:val="0"/>
                          <w:lang w:val="en-US"/>
                          <w14:textFill>
                            <w14:solidFill>
                              <w14:srgbClr w14:val="404040"/>
                            </w14:solidFill>
                          </w14:textFill>
                        </w:rPr>
                        <w:t>R</w:t>
                      </w:r>
                      <w:r>
                        <w:rPr>
                          <w:outline w:val="0"/>
                          <w:color w:val="404040"/>
                          <w:sz w:val="36"/>
                          <w:szCs w:val="36"/>
                          <w:u w:color="404040"/>
                          <w:rtl w:val="0"/>
                          <w:lang w:val="en-US"/>
                          <w14:textFill>
                            <w14:solidFill>
                              <w14:srgbClr w14:val="404040"/>
                            </w14:solidFill>
                          </w14:textFill>
                        </w:rPr>
                        <w:t>equirements</w:t>
                      </w:r>
                    </w:p>
                  </w:txbxContent>
                </v:textbox>
                <w10:wrap type="square" side="bothSides" anchorx="margin"/>
              </v:shape>
            </w:pict>
          </mc:Fallback>
        </mc:AlternateContent>
      </w:r>
      <w:r>
        <w:rPr>
          <w:rFonts w:ascii="Arial Unicode MS" w:cs="Arial Unicode MS" w:hAnsi="Arial Unicode MS" w:eastAsia="Arial Unicode MS"/>
          <w:b w:val="0"/>
          <w:bCs w:val="0"/>
          <w:i w:val="0"/>
          <w:iCs w:val="0"/>
        </w:rPr>
        <w:br w:type="page"/>
      </w:r>
    </w:p>
    <w:p>
      <w:pPr>
        <w:pStyle w:val="Heading"/>
        <w:tabs>
          <w:tab w:val="right" w:pos="9000"/>
        </w:tabs>
        <w:jc w:val="center"/>
      </w:pPr>
      <w:bookmarkStart w:name="_Toc" w:id="0"/>
      <w:r>
        <w:rPr>
          <w:rtl w:val="0"/>
          <w:lang w:val="en-US"/>
        </w:rPr>
        <w:t xml:space="preserve">Assessment </w:t>
      </w:r>
      <w:r>
        <w:rPr>
          <w:rtl w:val="0"/>
        </w:rPr>
        <w:t>–</w:t>
      </w:r>
      <w:bookmarkEnd w:id="0"/>
    </w:p>
    <w:p>
      <w:pPr>
        <w:pStyle w:val="Heading"/>
        <w:tabs>
          <w:tab w:val="right" w:pos="9000"/>
        </w:tabs>
        <w:jc w:val="center"/>
        <w:rPr>
          <w:sz w:val="40"/>
          <w:szCs w:val="40"/>
        </w:rPr>
      </w:pPr>
      <w:bookmarkStart w:name="_Toc1" w:id="1"/>
      <w:r>
        <w:rPr>
          <w:sz w:val="40"/>
          <w:szCs w:val="40"/>
          <w:rtl w:val="0"/>
          <w:lang w:val="en-US"/>
        </w:rPr>
        <w:t>Research &amp; Questioning</w:t>
      </w:r>
      <w:bookmarkEnd w:id="1"/>
    </w:p>
    <w:p>
      <w:pPr>
        <w:pStyle w:val="Body"/>
      </w:pPr>
    </w:p>
    <w:tbl>
      <w:tblPr>
        <w:tblW w:w="924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cdbe6"/>
        <w:tblLayout w:type="fixed"/>
      </w:tblPr>
      <w:tblGrid>
        <w:gridCol w:w="2325"/>
        <w:gridCol w:w="4054"/>
        <w:gridCol w:w="1126"/>
        <w:gridCol w:w="1737"/>
      </w:tblGrid>
      <w:tr>
        <w:tblPrEx>
          <w:shd w:val="clear" w:color="auto" w:fill="ccdbe6"/>
        </w:tblPrEx>
        <w:trPr>
          <w:trHeight w:val="226" w:hRule="atLeast"/>
        </w:trPr>
        <w:tc>
          <w:tcPr>
            <w:tcW w:type="dxa" w:w="23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 Spacing"/>
              <w:spacing w:before="40"/>
            </w:pPr>
            <w:r>
              <w:rPr>
                <w:shd w:val="nil" w:color="auto" w:fill="auto"/>
                <w:rtl w:val="0"/>
                <w:lang w:val="en-US"/>
              </w:rPr>
              <w:t>Name of Student</w:t>
            </w:r>
          </w:p>
        </w:tc>
        <w:tc>
          <w:tcPr>
            <w:tcW w:type="dxa" w:w="4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76" w:lineRule="auto"/>
              <w:ind w:left="0" w:right="0"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rtl w:val="0"/>
                <w14:textOutline>
                  <w14:noFill/>
                </w14:textOutline>
                <w14:textFill>
                  <w14:solidFill>
                    <w14:srgbClr w14:val="000000"/>
                  </w14:solidFill>
                </w14:textFill>
              </w:rPr>
              <w:t>Wiengpink Sarata</w:t>
            </w:r>
          </w:p>
        </w:tc>
        <w:tc>
          <w:tcPr>
            <w:tcW w:type="dxa" w:w="1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 Spacing"/>
              <w:spacing w:before="40"/>
            </w:pPr>
            <w:r>
              <w:rPr>
                <w:rFonts w:ascii="Arial" w:hAnsi="Arial"/>
                <w:shd w:val="nil" w:color="auto" w:fill="auto"/>
                <w:rtl w:val="0"/>
                <w:lang w:val="en-US"/>
              </w:rPr>
              <w:t>ID</w:t>
            </w:r>
          </w:p>
        </w:tc>
        <w:tc>
          <w:tcPr>
            <w:tcW w:type="dxa" w:w="17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40" w:after="0" w:line="240" w:lineRule="auto"/>
              <w:ind w:left="0" w:right="0"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rtl w:val="0"/>
                <w14:textOutline>
                  <w14:noFill/>
                </w14:textOutline>
                <w14:textFill>
                  <w14:solidFill>
                    <w14:srgbClr w14:val="000000"/>
                  </w14:solidFill>
                </w14:textFill>
              </w:rPr>
              <w:t>18324</w:t>
            </w:r>
          </w:p>
        </w:tc>
      </w:tr>
    </w:tbl>
    <w:p>
      <w:pPr>
        <w:pStyle w:val="Body"/>
        <w:widowControl w:val="0"/>
        <w:spacing w:line="240" w:lineRule="auto"/>
      </w:pPr>
    </w:p>
    <w:p>
      <w:pPr>
        <w:pStyle w:val="Body"/>
      </w:pPr>
    </w:p>
    <w:p>
      <w:pPr>
        <w:pStyle w:val="TOC Heading"/>
      </w:pPr>
      <w:r>
        <w:rPr>
          <w:rtl w:val="0"/>
          <w:lang w:val="en-US"/>
        </w:rPr>
        <w:t>Contents</w:t>
      </w:r>
    </w:p>
    <w:p>
      <w:pPr>
        <w:pStyle w:val="Body"/>
      </w:pPr>
      <w:r>
        <w:rPr/>
        <w:fldChar w:fldCharType="begin" w:fldLock="0"/>
      </w:r>
      <w:r>
        <w:instrText xml:space="preserve"> TOC \o 1-2 \t "heading 4, 3"</w:instrText>
      </w:r>
      <w:r>
        <w:rPr/>
        <w:fldChar w:fldCharType="separate" w:fldLock="0"/>
      </w:r>
    </w:p>
    <w:p>
      <w:pPr>
        <w:pStyle w:val="TOC 1"/>
      </w:pPr>
      <w:r>
        <w:rPr>
          <w:rFonts w:cs="Arial Unicode MS" w:eastAsia="Arial Unicode MS" w:hint="default"/>
          <w:rtl w:val="0"/>
        </w:rPr>
        <w:t>Assessment –</w:t>
        <w:tab/>
      </w:r>
      <w:r>
        <w:rPr/>
        <w:fldChar w:fldCharType="begin" w:fldLock="0"/>
      </w:r>
      <w:r>
        <w:instrText xml:space="preserve"> PAGEREF _Toc \h </w:instrText>
      </w:r>
      <w:r>
        <w:rPr/>
        <w:fldChar w:fldCharType="separate" w:fldLock="0"/>
      </w:r>
      <w:r>
        <w:rPr>
          <w:rFonts w:cs="Arial Unicode MS" w:eastAsia="Arial Unicode MS"/>
          <w:rtl w:val="0"/>
        </w:rPr>
        <w:t>1</w:t>
      </w:r>
      <w:r>
        <w:rPr/>
        <w:fldChar w:fldCharType="end" w:fldLock="0"/>
      </w:r>
    </w:p>
    <w:p>
      <w:pPr>
        <w:pStyle w:val="TOC 1"/>
      </w:pPr>
      <w:r>
        <w:rPr>
          <w:rFonts w:cs="Arial Unicode MS" w:eastAsia="Arial Unicode MS"/>
          <w:rtl w:val="0"/>
        </w:rPr>
        <w:t>Research &amp; Questioning</w:t>
        <w:tab/>
      </w:r>
      <w:r>
        <w:rPr/>
        <w:fldChar w:fldCharType="begin" w:fldLock="0"/>
      </w:r>
      <w:r>
        <w:instrText xml:space="preserve"> PAGEREF _Toc1 \h </w:instrText>
      </w:r>
      <w:r>
        <w:rPr/>
        <w:fldChar w:fldCharType="separate" w:fldLock="0"/>
      </w:r>
      <w:r>
        <w:rPr>
          <w:rFonts w:cs="Arial Unicode MS" w:eastAsia="Arial Unicode MS"/>
          <w:rtl w:val="0"/>
        </w:rPr>
        <w:t>1</w:t>
      </w:r>
      <w:r>
        <w:rPr/>
        <w:fldChar w:fldCharType="end" w:fldLock="0"/>
      </w:r>
    </w:p>
    <w:p>
      <w:pPr>
        <w:pStyle w:val="TOC 3"/>
      </w:pPr>
      <w:r>
        <w:rPr>
          <w:rFonts w:cs="Arial Unicode MS" w:eastAsia="Arial Unicode MS"/>
          <w:rtl w:val="0"/>
        </w:rPr>
        <w:t>View My Web Support: https://wellsjohn220.wixsite.com/evaluate</w:t>
        <w:tab/>
      </w:r>
      <w:r>
        <w:rPr/>
        <w:fldChar w:fldCharType="begin" w:fldLock="0"/>
      </w:r>
      <w:r>
        <w:instrText xml:space="preserve"> PAGEREF _Toc2 \h </w:instrText>
      </w:r>
      <w:r>
        <w:rPr/>
        <w:fldChar w:fldCharType="separate" w:fldLock="0"/>
      </w:r>
      <w:r>
        <w:rPr>
          <w:rFonts w:cs="Arial Unicode MS" w:eastAsia="Arial Unicode MS"/>
          <w:rtl w:val="0"/>
        </w:rPr>
        <w:t>1</w:t>
      </w:r>
      <w:r>
        <w:rPr/>
        <w:fldChar w:fldCharType="end" w:fldLock="0"/>
      </w:r>
    </w:p>
    <w:p>
      <w:pPr>
        <w:pStyle w:val="TOC 3"/>
      </w:pPr>
      <w:r>
        <w:rPr>
          <w:rFonts w:cs="Arial Unicode MS" w:eastAsia="Arial Unicode MS"/>
          <w:rtl w:val="0"/>
        </w:rPr>
        <w:t>Instructions:</w:t>
        <w:tab/>
      </w:r>
      <w:r>
        <w:rPr/>
        <w:fldChar w:fldCharType="begin" w:fldLock="0"/>
      </w:r>
      <w:r>
        <w:instrText xml:space="preserve"> PAGEREF _Toc3 \h </w:instrText>
      </w:r>
      <w:r>
        <w:rPr/>
        <w:fldChar w:fldCharType="separate" w:fldLock="0"/>
      </w:r>
      <w:r>
        <w:rPr>
          <w:rFonts w:cs="Arial Unicode MS" w:eastAsia="Arial Unicode MS"/>
          <w:rtl w:val="0"/>
        </w:rPr>
        <w:t>2</w:t>
      </w:r>
      <w:r>
        <w:rPr/>
        <w:fldChar w:fldCharType="end" w:fldLock="0"/>
      </w:r>
    </w:p>
    <w:p>
      <w:pPr>
        <w:pStyle w:val="TOC 3"/>
      </w:pPr>
      <w:r>
        <w:rPr>
          <w:rFonts w:cs="Arial Unicode MS" w:eastAsia="Arial Unicode MS"/>
          <w:rtl w:val="0"/>
        </w:rPr>
        <w:t>Business Scenario</w:t>
        <w:tab/>
      </w:r>
      <w:r>
        <w:rPr/>
        <w:fldChar w:fldCharType="begin" w:fldLock="0"/>
      </w:r>
      <w:r>
        <w:instrText xml:space="preserve"> PAGEREF _Toc4 \h </w:instrText>
      </w:r>
      <w:r>
        <w:rPr/>
        <w:fldChar w:fldCharType="separate" w:fldLock="0"/>
      </w:r>
      <w:r>
        <w:rPr>
          <w:rFonts w:cs="Arial Unicode MS" w:eastAsia="Arial Unicode MS"/>
          <w:rtl w:val="0"/>
        </w:rPr>
        <w:t>2</w:t>
      </w:r>
      <w:r>
        <w:rPr/>
        <w:fldChar w:fldCharType="end" w:fldLock="0"/>
      </w:r>
    </w:p>
    <w:p>
      <w:pPr>
        <w:pStyle w:val="TOC 3"/>
      </w:pPr>
      <w:r>
        <w:rPr>
          <w:rFonts w:cs="Arial Unicode MS" w:eastAsia="Arial Unicode MS"/>
          <w:rtl w:val="0"/>
        </w:rPr>
        <w:t>Task 1: Determine support areas</w:t>
        <w:tab/>
      </w:r>
      <w:r>
        <w:rPr/>
        <w:fldChar w:fldCharType="begin" w:fldLock="0"/>
      </w:r>
      <w:r>
        <w:instrText xml:space="preserve"> PAGEREF _Toc5 \h </w:instrText>
      </w:r>
      <w:r>
        <w:rPr/>
        <w:fldChar w:fldCharType="separate" w:fldLock="0"/>
      </w:r>
      <w:r>
        <w:rPr>
          <w:rFonts w:cs="Arial Unicode MS" w:eastAsia="Arial Unicode MS"/>
          <w:rtl w:val="0"/>
        </w:rPr>
        <w:t>3</w:t>
      </w:r>
      <w:r>
        <w:rPr/>
        <w:fldChar w:fldCharType="end" w:fldLock="0"/>
      </w:r>
    </w:p>
    <w:p>
      <w:pPr>
        <w:pStyle w:val="TOC 3"/>
      </w:pPr>
      <w:r>
        <w:rPr>
          <w:rFonts w:cs="Arial Unicode MS" w:eastAsia="Arial Unicode MS"/>
          <w:rtl w:val="0"/>
        </w:rPr>
        <w:t>Task 2: Identify stakeholders</w:t>
        <w:tab/>
      </w:r>
      <w:r>
        <w:rPr/>
        <w:fldChar w:fldCharType="begin" w:fldLock="0"/>
      </w:r>
      <w:r>
        <w:instrText xml:space="preserve"> PAGEREF _Toc6 \h </w:instrText>
      </w:r>
      <w:r>
        <w:rPr/>
        <w:fldChar w:fldCharType="separate" w:fldLock="0"/>
      </w:r>
      <w:r>
        <w:rPr>
          <w:rFonts w:cs="Arial Unicode MS" w:eastAsia="Arial Unicode MS"/>
          <w:rtl w:val="0"/>
        </w:rPr>
        <w:t>4</w:t>
      </w:r>
      <w:r>
        <w:rPr/>
        <w:fldChar w:fldCharType="end" w:fldLock="0"/>
      </w:r>
    </w:p>
    <w:p>
      <w:pPr>
        <w:pStyle w:val="TOC 3"/>
      </w:pPr>
      <w:r>
        <w:rPr>
          <w:rFonts w:cs="Arial Unicode MS" w:eastAsia="Arial Unicode MS"/>
          <w:rtl w:val="0"/>
        </w:rPr>
        <w:t>Task 3: Develop support procedures</w:t>
        <w:tab/>
      </w:r>
      <w:r>
        <w:rPr/>
        <w:fldChar w:fldCharType="begin" w:fldLock="0"/>
      </w:r>
      <w:r>
        <w:instrText xml:space="preserve"> PAGEREF _Toc7 \h </w:instrText>
      </w:r>
      <w:r>
        <w:rPr/>
        <w:fldChar w:fldCharType="separate" w:fldLock="0"/>
      </w:r>
      <w:r>
        <w:rPr>
          <w:rFonts w:cs="Arial Unicode MS" w:eastAsia="Arial Unicode MS"/>
          <w:rtl w:val="0"/>
        </w:rPr>
        <w:t>5</w:t>
      </w:r>
      <w:r>
        <w:rPr/>
        <w:fldChar w:fldCharType="end" w:fldLock="0"/>
      </w:r>
    </w:p>
    <w:p>
      <w:pPr>
        <w:pStyle w:val="TOC 3"/>
      </w:pPr>
      <w:r>
        <w:rPr>
          <w:rFonts w:cs="Arial Unicode MS" w:eastAsia="Arial Unicode MS"/>
          <w:rtl w:val="0"/>
        </w:rPr>
        <w:t>Task 4: Assign Support Personnel</w:t>
        <w:tab/>
      </w:r>
      <w:r>
        <w:rPr/>
        <w:fldChar w:fldCharType="begin" w:fldLock="0"/>
      </w:r>
      <w:r>
        <w:instrText xml:space="preserve"> PAGEREF _Toc8 \h </w:instrText>
      </w:r>
      <w:r>
        <w:rPr/>
        <w:fldChar w:fldCharType="separate" w:fldLock="0"/>
      </w:r>
      <w:r>
        <w:rPr>
          <w:rFonts w:cs="Arial Unicode MS" w:eastAsia="Arial Unicode MS"/>
          <w:rtl w:val="0"/>
        </w:rPr>
        <w:t>8</w:t>
      </w:r>
      <w:r>
        <w:rPr/>
        <w:fldChar w:fldCharType="end" w:fldLock="0"/>
      </w:r>
    </w:p>
    <w:p>
      <w:pPr>
        <w:pStyle w:val="TOC 3"/>
      </w:pPr>
      <w:r>
        <w:rPr>
          <w:rFonts w:cs="Arial Unicode MS" w:eastAsia="Arial Unicode MS"/>
          <w:rtl w:val="0"/>
        </w:rPr>
        <w:t>Task 5: Short Answer Questions</w:t>
        <w:tab/>
      </w:r>
      <w:r>
        <w:rPr/>
        <w:fldChar w:fldCharType="begin" w:fldLock="0"/>
      </w:r>
      <w:r>
        <w:instrText xml:space="preserve"> PAGEREF _Toc9 \h </w:instrText>
      </w:r>
      <w:r>
        <w:rPr/>
        <w:fldChar w:fldCharType="separate" w:fldLock="0"/>
      </w:r>
      <w:r>
        <w:rPr>
          <w:rFonts w:cs="Arial Unicode MS" w:eastAsia="Arial Unicode MS"/>
          <w:rtl w:val="0"/>
        </w:rPr>
        <w:t>8</w:t>
      </w:r>
      <w:r>
        <w:rPr/>
        <w:fldChar w:fldCharType="end" w:fldLock="0"/>
      </w:r>
    </w:p>
    <w:p>
      <w:pPr>
        <w:pStyle w:val="TOC 3"/>
      </w:pPr>
      <w:r>
        <w:rPr>
          <w:rFonts w:cs="Arial Unicode MS" w:eastAsia="Arial Unicode MS"/>
          <w:rtl w:val="0"/>
        </w:rPr>
        <w:t>Task 6: Multiple Choice Questions</w:t>
        <w:tab/>
      </w:r>
      <w:r>
        <w:rPr/>
        <w:fldChar w:fldCharType="begin" w:fldLock="0"/>
      </w:r>
      <w:r>
        <w:instrText xml:space="preserve"> PAGEREF _Toc10 \h </w:instrText>
      </w:r>
      <w:r>
        <w:rPr/>
        <w:fldChar w:fldCharType="separate" w:fldLock="0"/>
      </w:r>
      <w:r>
        <w:rPr>
          <w:rFonts w:cs="Arial Unicode MS" w:eastAsia="Arial Unicode MS"/>
          <w:rtl w:val="0"/>
        </w:rPr>
        <w:t>9</w:t>
      </w:r>
      <w:r>
        <w:rPr/>
        <w:fldChar w:fldCharType="end" w:fldLock="0"/>
      </w:r>
    </w:p>
    <w:p>
      <w:pPr>
        <w:pStyle w:val="TOC 2"/>
      </w:pPr>
      <w:r>
        <w:rPr>
          <w:rFonts w:cs="Arial Unicode MS" w:eastAsia="Arial Unicode MS"/>
          <w:rtl w:val="0"/>
        </w:rPr>
        <w:t>Index</w:t>
        <w:tab/>
      </w:r>
      <w:r>
        <w:rPr/>
        <w:fldChar w:fldCharType="begin" w:fldLock="0"/>
      </w:r>
      <w:r>
        <w:instrText xml:space="preserve"> PAGEREF _Toc11 \h </w:instrText>
      </w:r>
      <w:r>
        <w:rPr/>
        <w:fldChar w:fldCharType="separate" w:fldLock="0"/>
      </w:r>
      <w:r>
        <w:rPr>
          <w:rFonts w:cs="Arial Unicode MS" w:eastAsia="Arial Unicode MS"/>
          <w:rtl w:val="0"/>
        </w:rPr>
        <w:t>19</w:t>
      </w:r>
      <w:r>
        <w:rPr/>
        <w:fldChar w:fldCharType="end" w:fldLock="0"/>
      </w:r>
    </w:p>
    <w:p>
      <w:pPr>
        <w:pStyle w:val="Body"/>
        <w:rPr>
          <w:sz w:val="22"/>
          <w:szCs w:val="22"/>
        </w:rPr>
      </w:pPr>
      <w:r>
        <w:rPr/>
        <w:fldChar w:fldCharType="end" w:fldLock="0"/>
      </w:r>
    </w:p>
    <w:p>
      <w:pPr>
        <w:pStyle w:val="heading 4"/>
        <w:rPr>
          <w:caps w:val="1"/>
          <w:outline w:val="0"/>
          <w:color w:val="1b1a22"/>
          <w:spacing w:val="10"/>
          <w:u w:color="1b1a22"/>
          <w14:textFill>
            <w14:solidFill>
              <w14:srgbClr w14:val="1B1A22"/>
            </w14:solidFill>
          </w14:textFill>
        </w:rPr>
      </w:pPr>
      <w:bookmarkStart w:name="_Toc2" w:id="2"/>
      <w:r>
        <w:rPr>
          <w:rFonts w:cs="Arial Unicode MS" w:eastAsia="Arial Unicode MS"/>
          <w:caps w:val="1"/>
          <w:outline w:val="0"/>
          <w:color w:val="1b1a22"/>
          <w:spacing w:val="10"/>
          <w:u w:color="1b1a22"/>
          <w:rtl w:val="0"/>
          <w:lang w:val="en-US"/>
          <w14:textFill>
            <w14:solidFill>
              <w14:srgbClr w14:val="1B1A22"/>
            </w14:solidFill>
          </w14:textFill>
        </w:rPr>
        <w:t xml:space="preserve">View My Web Support: </w:t>
      </w:r>
      <w:r>
        <w:rPr>
          <w:rStyle w:val="Link"/>
        </w:rPr>
        <w:fldChar w:fldCharType="begin" w:fldLock="0"/>
      </w:r>
      <w:r>
        <w:rPr>
          <w:rStyle w:val="Link"/>
        </w:rPr>
        <w:instrText xml:space="preserve"> HYPERLINK "https://wellsjohn220.wixsite.com/evaluate"</w:instrText>
      </w:r>
      <w:r>
        <w:rPr>
          <w:rStyle w:val="Link"/>
        </w:rPr>
        <w:fldChar w:fldCharType="separate" w:fldLock="0"/>
      </w:r>
      <w:r>
        <w:rPr>
          <w:rStyle w:val="Link"/>
          <w:rFonts w:cs="Arial Unicode MS" w:eastAsia="Arial Unicode MS"/>
          <w:rtl w:val="0"/>
        </w:rPr>
        <w:t>https://wellsjohn220.wixsite.com/evaluate</w:t>
      </w:r>
      <w:r>
        <w:rPr/>
        <w:fldChar w:fldCharType="end" w:fldLock="0"/>
      </w:r>
      <w:bookmarkEnd w:id="2"/>
    </w:p>
    <w:p>
      <w:pPr>
        <w:pStyle w:val="Body"/>
      </w:pPr>
      <w:r>
        <w:drawing xmlns:a="http://schemas.openxmlformats.org/drawingml/2006/main">
          <wp:inline distT="0" distB="0" distL="0" distR="0">
            <wp:extent cx="5731510" cy="3054350"/>
            <wp:effectExtent l="0" t="0" r="0" b="0"/>
            <wp:docPr id="1073741833" name="officeArt object" descr="Picture 8"/>
            <wp:cNvGraphicFramePr/>
            <a:graphic xmlns:a="http://schemas.openxmlformats.org/drawingml/2006/main">
              <a:graphicData uri="http://schemas.openxmlformats.org/drawingml/2006/picture">
                <pic:pic xmlns:pic="http://schemas.openxmlformats.org/drawingml/2006/picture">
                  <pic:nvPicPr>
                    <pic:cNvPr id="1073741833" name="Picture 8" descr="Picture 8"/>
                    <pic:cNvPicPr>
                      <a:picLocks noChangeAspect="1"/>
                    </pic:cNvPicPr>
                  </pic:nvPicPr>
                  <pic:blipFill>
                    <a:blip r:embed="rId6">
                      <a:extLst/>
                    </a:blip>
                    <a:stretch>
                      <a:fillRect/>
                    </a:stretch>
                  </pic:blipFill>
                  <pic:spPr>
                    <a:xfrm>
                      <a:off x="0" y="0"/>
                      <a:ext cx="5731510" cy="3054350"/>
                    </a:xfrm>
                    <a:prstGeom prst="rect">
                      <a:avLst/>
                    </a:prstGeom>
                    <a:ln w="12700" cap="flat">
                      <a:noFill/>
                      <a:miter lim="400000"/>
                    </a:ln>
                    <a:effectLst/>
                  </pic:spPr>
                </pic:pic>
              </a:graphicData>
            </a:graphic>
          </wp:inline>
        </w:drawing>
      </w:r>
    </w:p>
    <w:p>
      <w:pPr>
        <w:pStyle w:val="heading 4"/>
        <w:rPr>
          <w:b w:val="1"/>
          <w:bCs w:val="1"/>
          <w:i w:val="1"/>
          <w:iCs w:val="1"/>
          <w:caps w:val="1"/>
          <w:outline w:val="0"/>
          <w:color w:val="1b1a22"/>
          <w:spacing w:val="-1"/>
          <w:u w:color="1b1a22"/>
          <w14:textFill>
            <w14:solidFill>
              <w14:srgbClr w14:val="1B1A22"/>
            </w14:solidFill>
          </w14:textFill>
        </w:rPr>
      </w:pPr>
    </w:p>
    <w:p>
      <w:pPr>
        <w:pStyle w:val="heading 4"/>
        <w:rPr>
          <w:b w:val="1"/>
          <w:bCs w:val="1"/>
          <w:i w:val="1"/>
          <w:iCs w:val="1"/>
          <w:caps w:val="1"/>
          <w:outline w:val="0"/>
          <w:color w:val="1b1a22"/>
          <w:spacing w:val="10"/>
          <w:u w:color="1b1a22"/>
          <w14:textFill>
            <w14:solidFill>
              <w14:srgbClr w14:val="1B1A22"/>
            </w14:solidFill>
          </w14:textFill>
        </w:rPr>
      </w:pPr>
      <w:bookmarkStart w:name="_Toc3" w:id="3"/>
      <w:r>
        <w:rPr>
          <w:rFonts w:cs="Arial Unicode MS" w:eastAsia="Arial Unicode MS"/>
          <w:b w:val="1"/>
          <w:bCs w:val="1"/>
          <w:i w:val="1"/>
          <w:iCs w:val="1"/>
          <w:caps w:val="1"/>
          <w:outline w:val="0"/>
          <w:color w:val="1b1a22"/>
          <w:spacing w:val="10"/>
          <w:u w:color="1b1a22"/>
          <w:rtl w:val="0"/>
          <w:lang w:val="en-US"/>
          <w14:textFill>
            <w14:solidFill>
              <w14:srgbClr w14:val="1B1A22"/>
            </w14:solidFill>
          </w14:textFill>
        </w:rPr>
        <w:t>Instructions:</w:t>
      </w:r>
      <w:bookmarkEnd w:id="3"/>
    </w:p>
    <w:p>
      <w:pPr>
        <w:pStyle w:val="Body"/>
      </w:pPr>
      <w:r>
        <w:rPr>
          <w:rtl w:val="0"/>
          <w:lang w:val="en-US"/>
        </w:rPr>
        <w:t xml:space="preserve">This assessment is to be completed individually. In this assessment you will be working through a number of written tasks based on case scenarios or research that relate directly to each element of competency for this cluster. Outlined below is information on how each of the tasks relates the element of competency covered. </w:t>
      </w:r>
    </w:p>
    <w:p>
      <w:pPr>
        <w:pStyle w:val="Body"/>
      </w:pPr>
      <w:r>
        <w:rPr>
          <w:rtl w:val="0"/>
          <w:lang w:val="en-US"/>
        </w:rPr>
        <w:t xml:space="preserve">Learn how to make Google Form: </w:t>
      </w:r>
      <w:r>
        <w:rPr>
          <w:rStyle w:val="Link"/>
        </w:rPr>
        <w:fldChar w:fldCharType="begin" w:fldLock="0"/>
      </w:r>
      <w:r>
        <w:rPr>
          <w:rStyle w:val="Link"/>
        </w:rPr>
        <w:instrText xml:space="preserve"> HYPERLINK "https://www.youtube.com/watch?v=3rDaLLJ_r8g&amp;t=327s"</w:instrText>
      </w:r>
      <w:r>
        <w:rPr>
          <w:rStyle w:val="Link"/>
        </w:rPr>
        <w:fldChar w:fldCharType="separate" w:fldLock="0"/>
      </w:r>
      <w:r>
        <w:rPr>
          <w:rStyle w:val="Link"/>
          <w:rtl w:val="0"/>
          <w:lang w:val="en-US"/>
        </w:rPr>
        <w:t>https://www.youtube.com/watch?v=3rDaLLJ_r8g&amp;t=327s</w:t>
      </w:r>
      <w:r>
        <w:rPr/>
        <w:fldChar w:fldCharType="end" w:fldLock="0"/>
      </w:r>
    </w:p>
    <w:p>
      <w:pPr>
        <w:pStyle w:val="Body"/>
      </w:pPr>
      <w:r>
        <w:rPr>
          <w:rtl w:val="0"/>
          <w:lang w:val="en-US"/>
        </w:rPr>
        <w:t xml:space="preserve">Your tasks: </w:t>
      </w:r>
    </w:p>
    <w:p>
      <w:pPr>
        <w:pStyle w:val="heading 4"/>
        <w:rPr>
          <w:b w:val="1"/>
          <w:bCs w:val="1"/>
          <w:i w:val="1"/>
          <w:iCs w:val="1"/>
          <w:caps w:val="1"/>
          <w:outline w:val="0"/>
          <w:color w:val="1b1a22"/>
          <w:spacing w:val="10"/>
          <w:u w:color="1b1a22"/>
          <w14:textFill>
            <w14:solidFill>
              <w14:srgbClr w14:val="1B1A22"/>
            </w14:solidFill>
          </w14:textFill>
        </w:rPr>
      </w:pPr>
      <w:bookmarkStart w:name="_Toc4" w:id="4"/>
      <w:r>
        <w:rPr>
          <w:rFonts w:cs="Arial Unicode MS" w:eastAsia="Arial Unicode MS"/>
          <w:b w:val="1"/>
          <w:bCs w:val="1"/>
          <w:i w:val="1"/>
          <w:iCs w:val="1"/>
          <w:caps w:val="1"/>
          <w:outline w:val="0"/>
          <w:color w:val="1b1a22"/>
          <w:spacing w:val="10"/>
          <w:u w:color="1b1a22"/>
          <w:rtl w:val="0"/>
          <w:lang w:val="en-US"/>
          <w14:textFill>
            <w14:solidFill>
              <w14:srgbClr w14:val="1B1A22"/>
            </w14:solidFill>
          </w14:textFill>
        </w:rPr>
        <w:t xml:space="preserve"> Business Scenario</w:t>
      </w:r>
      <w:bookmarkEnd w:id="4"/>
    </w:p>
    <w:p>
      <w:pPr>
        <w:pStyle w:val="Body"/>
        <w:spacing w:after="0"/>
        <w:rPr>
          <w:outline w:val="0"/>
          <w:color w:val="000000"/>
          <w:u w:color="000000"/>
          <w14:textFill>
            <w14:solidFill>
              <w14:srgbClr w14:val="000000"/>
            </w14:solidFill>
          </w14:textFill>
        </w:rPr>
      </w:pPr>
      <w:r>
        <w:drawing xmlns:a="http://schemas.openxmlformats.org/drawingml/2006/main">
          <wp:anchor distT="57150" distB="57150" distL="57150" distR="57150" simplePos="0" relativeHeight="251666432" behindDoc="0" locked="0" layoutInCell="1" allowOverlap="1">
            <wp:simplePos x="0" y="0"/>
            <wp:positionH relativeFrom="page">
              <wp:posOffset>3835400</wp:posOffset>
            </wp:positionH>
            <wp:positionV relativeFrom="line">
              <wp:posOffset>74930</wp:posOffset>
            </wp:positionV>
            <wp:extent cx="2810511" cy="1857375"/>
            <wp:effectExtent l="0" t="0" r="0" b="0"/>
            <wp:wrapSquare wrapText="bothSides" distL="57150" distR="57150" distT="57150" distB="57150"/>
            <wp:docPr id="1073741834" name="officeArt object" descr="What I Learned About Customer Service While Working at A Bookstore"/>
            <wp:cNvGraphicFramePr/>
            <a:graphic xmlns:a="http://schemas.openxmlformats.org/drawingml/2006/main">
              <a:graphicData uri="http://schemas.openxmlformats.org/drawingml/2006/picture">
                <pic:pic xmlns:pic="http://schemas.openxmlformats.org/drawingml/2006/picture">
                  <pic:nvPicPr>
                    <pic:cNvPr id="1073741834" name="What I Learned About Customer Service While Working at A Bookstore" descr="What I Learned About Customer Service While Working at A Bookstore"/>
                    <pic:cNvPicPr>
                      <a:picLocks noChangeAspect="1"/>
                    </pic:cNvPicPr>
                  </pic:nvPicPr>
                  <pic:blipFill>
                    <a:blip r:embed="rId7">
                      <a:extLst/>
                    </a:blip>
                    <a:stretch>
                      <a:fillRect/>
                    </a:stretch>
                  </pic:blipFill>
                  <pic:spPr>
                    <a:xfrm>
                      <a:off x="0" y="0"/>
                      <a:ext cx="2810511" cy="1857375"/>
                    </a:xfrm>
                    <a:prstGeom prst="rect">
                      <a:avLst/>
                    </a:prstGeom>
                    <a:ln w="12700" cap="flat">
                      <a:noFill/>
                      <a:miter lim="400000"/>
                    </a:ln>
                    <a:effectLst/>
                  </pic:spPr>
                </pic:pic>
              </a:graphicData>
            </a:graphic>
          </wp:anchor>
        </w:drawing>
      </w:r>
      <w:r>
        <w:rPr>
          <w:outline w:val="0"/>
          <w:color w:val="000000"/>
          <w:u w:color="000000"/>
          <w:rtl w:val="0"/>
          <w:lang w:val="en-US"/>
          <w14:textFill>
            <w14:solidFill>
              <w14:srgbClr w14:val="000000"/>
            </w14:solidFill>
          </w14:textFill>
        </w:rPr>
        <w:t>D&amp;K Books Pty Ltd is a bookstore owned by Mr. Dean Kerr. The business occupies two levels of an office building connected by escalators and lifts. D&amp;K Books employs approximately six sales staff, one operation manager, two administrative officers, a bookkeeper and a marketing manager. They have an Ethernet network consisting of ten PCs (Intel I3 Desktop cloned), two switches, a router and three printers. They use the QuickBooks software to manage their entire business, including sales, inventory, ordering, accounts receivable, accounts payable, payroll and employee management. They also have two EFTPOS terminals one on each floor.</w:t>
      </w:r>
    </w:p>
    <w:p>
      <w:pPr>
        <w:pStyle w:val="Body"/>
        <w:spacing w:after="0"/>
        <w:rPr>
          <w:outline w:val="0"/>
          <w:color w:val="000000"/>
          <w:u w:color="000000"/>
          <w14:textFill>
            <w14:solidFill>
              <w14:srgbClr w14:val="000000"/>
            </w14:solidFill>
          </w14:textFill>
        </w:rPr>
      </w:pPr>
    </w:p>
    <w:p>
      <w:pPr>
        <w:pStyle w:val="Body"/>
        <w:spacing w:after="0"/>
        <w:rPr>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D&amp;K Books has a Linux server that stores all of the data including the QuickBooks database. The server is backed up to tape regularly. They also have a website (hosted on an Australian ISP</w:t>
      </w:r>
      <w:r>
        <w:rPr>
          <w:outline w:val="0"/>
          <w:color w:val="000000"/>
          <w:u w:color="000000"/>
          <w:rtl w:val="1"/>
          <w14:textFill>
            <w14:solidFill>
              <w14:srgbClr w14:val="000000"/>
            </w14:solidFill>
          </w14:textFill>
        </w:rPr>
        <w:t>’</w:t>
      </w:r>
      <w:r>
        <w:rPr>
          <w:outline w:val="0"/>
          <w:color w:val="000000"/>
          <w:u w:color="000000"/>
          <w:rtl w:val="0"/>
          <w:lang w:val="en-US"/>
          <w14:textFill>
            <w14:solidFill>
              <w14:srgbClr w14:val="000000"/>
            </w14:solidFill>
          </w14:textFill>
        </w:rPr>
        <w:t>s server, dynamic and static pages using asp.net) on which customers can browse the product catalogue and view current specials. They also lease a telephone system from Live Telecoms. The PABX (phone system) consists of a main switchboard and five remote phones with three incoming lines and a message-on-hold queue system.</w:t>
      </w:r>
    </w:p>
    <w:p>
      <w:pPr>
        <w:pStyle w:val="Body"/>
        <w:spacing w:after="0"/>
        <w:rPr>
          <w:outline w:val="0"/>
          <w:color w:val="000000"/>
          <w:u w:color="000000"/>
          <w14:textFill>
            <w14:solidFill>
              <w14:srgbClr w14:val="000000"/>
            </w14:solidFill>
          </w14:textFill>
        </w:rPr>
      </w:pPr>
      <w:r>
        <w:rPr>
          <w:outline w:val="0"/>
          <w:color w:val="000000"/>
          <w:u w:color="000000"/>
          <w14:textFill>
            <w14:solidFill>
              <w14:srgbClr w14:val="000000"/>
            </w14:solidFill>
          </w14:textFill>
        </w:rPr>
        <w:drawing xmlns:a="http://schemas.openxmlformats.org/drawingml/2006/main">
          <wp:inline distT="0" distB="0" distL="0" distR="0">
            <wp:extent cx="5718048" cy="4365508"/>
            <wp:effectExtent l="0" t="0" r="0" b="0"/>
            <wp:docPr id="1073741835" name="officeArt object" descr="Picture 2"/>
            <wp:cNvGraphicFramePr/>
            <a:graphic xmlns:a="http://schemas.openxmlformats.org/drawingml/2006/main">
              <a:graphicData uri="http://schemas.openxmlformats.org/drawingml/2006/picture">
                <pic:pic xmlns:pic="http://schemas.openxmlformats.org/drawingml/2006/picture">
                  <pic:nvPicPr>
                    <pic:cNvPr id="1073741835" name="Picture 2" descr="Picture 2"/>
                    <pic:cNvPicPr>
                      <a:picLocks noChangeAspect="1"/>
                    </pic:cNvPicPr>
                  </pic:nvPicPr>
                  <pic:blipFill>
                    <a:blip r:embed="rId8">
                      <a:extLst/>
                    </a:blip>
                    <a:stretch>
                      <a:fillRect/>
                    </a:stretch>
                  </pic:blipFill>
                  <pic:spPr>
                    <a:xfrm>
                      <a:off x="0" y="0"/>
                      <a:ext cx="5718048" cy="4365508"/>
                    </a:xfrm>
                    <a:prstGeom prst="rect">
                      <a:avLst/>
                    </a:prstGeom>
                    <a:ln w="9525" cap="flat">
                      <a:solidFill>
                        <a:schemeClr val="accent1"/>
                      </a:solidFill>
                      <a:prstDash val="solid"/>
                      <a:round/>
                    </a:ln>
                    <a:effectLst/>
                  </pic:spPr>
                </pic:pic>
              </a:graphicData>
            </a:graphic>
          </wp:inline>
        </w:drawing>
      </w:r>
    </w:p>
    <w:p>
      <w:pPr>
        <w:pStyle w:val="Body"/>
        <w:spacing w:after="0"/>
        <w:rPr>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Good network system, you need setup at least:</w:t>
      </w:r>
    </w:p>
    <w:tbl>
      <w:tblPr>
        <w:tblW w:w="924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cdbe6"/>
        <w:tblLayout w:type="fixed"/>
      </w:tblPr>
      <w:tblGrid>
        <w:gridCol w:w="4621"/>
        <w:gridCol w:w="4621"/>
      </w:tblGrid>
      <w:tr>
        <w:tblPrEx>
          <w:shd w:val="clear" w:color="auto" w:fill="ccdbe6"/>
        </w:tblPrEx>
        <w:trPr>
          <w:trHeight w:val="226" w:hRule="atLeast"/>
        </w:trPr>
        <w:tc>
          <w:tcPr>
            <w:tcW w:type="dxa" w:w="4621"/>
            <w:tcBorders>
              <w:top w:val="single" w:color="a9d5e7" w:sz="4" w:space="0" w:shadow="0" w:frame="0"/>
              <w:left w:val="single" w:color="a9d5e7" w:sz="4" w:space="0" w:shadow="0" w:frame="0"/>
              <w:bottom w:val="single" w:color="a9d5e7" w:sz="4" w:space="0" w:shadow="0" w:frame="0"/>
              <w:right w:val="single" w:color="a9d5e7" w:sz="4" w:space="0" w:shadow="0" w:frame="0"/>
            </w:tcBorders>
            <w:shd w:val="clear" w:color="auto" w:fill="316757"/>
            <w:tcMar>
              <w:top w:type="dxa" w:w="80"/>
              <w:left w:type="dxa" w:w="80"/>
              <w:bottom w:type="dxa" w:w="80"/>
              <w:right w:type="dxa" w:w="80"/>
            </w:tcMar>
            <w:vAlign w:val="top"/>
          </w:tcPr>
          <w:p>
            <w:pPr>
              <w:pStyle w:val="Body"/>
            </w:pPr>
            <w:r>
              <w:rPr>
                <w:b w:val="1"/>
                <w:bCs w:val="1"/>
                <w:outline w:val="0"/>
                <w:color w:val="ffffff"/>
                <w:u w:color="ffffff"/>
                <w:shd w:val="nil" w:color="auto" w:fill="auto"/>
                <w:rtl w:val="0"/>
                <w:lang w:val="en-US"/>
                <w14:textFill>
                  <w14:solidFill>
                    <w14:srgbClr w14:val="FFFFFF"/>
                  </w14:solidFill>
                </w14:textFill>
              </w:rPr>
              <w:t>Hard ware</w:t>
            </w:r>
          </w:p>
        </w:tc>
        <w:tc>
          <w:tcPr>
            <w:tcW w:type="dxa" w:w="4621"/>
            <w:tcBorders>
              <w:top w:val="single" w:color="a9d5e7" w:sz="4" w:space="0" w:shadow="0" w:frame="0"/>
              <w:left w:val="single" w:color="a9d5e7" w:sz="4" w:space="0" w:shadow="0" w:frame="0"/>
              <w:bottom w:val="single" w:color="a9d5e7" w:sz="4" w:space="0" w:shadow="0" w:frame="0"/>
              <w:right w:val="single" w:color="a9d5e7" w:sz="4" w:space="0" w:shadow="0" w:frame="0"/>
            </w:tcBorders>
            <w:shd w:val="clear" w:color="auto" w:fill="316757"/>
            <w:tcMar>
              <w:top w:type="dxa" w:w="80"/>
              <w:left w:type="dxa" w:w="80"/>
              <w:bottom w:type="dxa" w:w="80"/>
              <w:right w:type="dxa" w:w="80"/>
            </w:tcMar>
            <w:vAlign w:val="top"/>
          </w:tcPr>
          <w:p>
            <w:pPr>
              <w:pStyle w:val="Body"/>
              <w:spacing w:after="0" w:line="240" w:lineRule="auto"/>
            </w:pPr>
            <w:r>
              <w:rPr>
                <w:b w:val="1"/>
                <w:bCs w:val="1"/>
                <w:outline w:val="0"/>
                <w:color w:val="ffffff"/>
                <w:u w:color="ffffff"/>
                <w:shd w:val="nil" w:color="auto" w:fill="auto"/>
                <w:rtl w:val="0"/>
                <w:lang w:val="en-US"/>
                <w14:textFill>
                  <w14:solidFill>
                    <w14:srgbClr w14:val="FFFFFF"/>
                  </w14:solidFill>
                </w14:textFill>
              </w:rPr>
              <w:t>Software</w:t>
            </w:r>
          </w:p>
        </w:tc>
      </w:tr>
      <w:tr>
        <w:tblPrEx>
          <w:shd w:val="clear" w:color="auto" w:fill="ccdbe6"/>
        </w:tblPrEx>
        <w:trPr>
          <w:trHeight w:val="226" w:hRule="atLeast"/>
        </w:trPr>
        <w:tc>
          <w:tcPr>
            <w:tcW w:type="dxa" w:w="4621"/>
            <w:tcBorders>
              <w:top w:val="single" w:color="a9d5e7" w:sz="4" w:space="0" w:shadow="0" w:frame="0"/>
              <w:left w:val="single" w:color="a9d5e7" w:sz="4" w:space="0" w:shadow="0" w:frame="0"/>
              <w:bottom w:val="single" w:color="a9d5e7" w:sz="4" w:space="0" w:shadow="0" w:frame="0"/>
              <w:right w:val="single" w:color="a9d5e7" w:sz="4" w:space="0" w:shadow="0" w:frame="0"/>
            </w:tcBorders>
            <w:shd w:val="clear" w:color="auto" w:fill="e3f1ed"/>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Server X 1</w:t>
            </w:r>
          </w:p>
        </w:tc>
        <w:tc>
          <w:tcPr>
            <w:tcW w:type="dxa" w:w="4621"/>
            <w:tcBorders>
              <w:top w:val="single" w:color="a9d5e7" w:sz="4" w:space="0" w:shadow="0" w:frame="0"/>
              <w:left w:val="single" w:color="a9d5e7" w:sz="4" w:space="0" w:shadow="0" w:frame="0"/>
              <w:bottom w:val="single" w:color="a9d5e7" w:sz="4" w:space="0" w:shadow="0" w:frame="0"/>
              <w:right w:val="single" w:color="a9d5e7" w:sz="4" w:space="0" w:shadow="0" w:frame="0"/>
            </w:tcBorders>
            <w:shd w:val="clear" w:color="auto" w:fill="e3f1ed"/>
            <w:tcMar>
              <w:top w:type="dxa" w:w="80"/>
              <w:left w:type="dxa" w:w="80"/>
              <w:bottom w:type="dxa" w:w="80"/>
              <w:right w:type="dxa" w:w="80"/>
            </w:tcMar>
            <w:vAlign w:val="top"/>
          </w:tcPr>
          <w:p>
            <w:pPr>
              <w:pStyle w:val="Body"/>
              <w:spacing w:after="0" w:line="240" w:lineRule="auto"/>
            </w:pPr>
            <w:r>
              <w:rPr>
                <w:shd w:val="nil" w:color="auto" w:fill="auto"/>
                <w:rtl w:val="0"/>
                <w:lang w:val="en-US"/>
              </w:rPr>
              <w:t>Window Server</w:t>
            </w:r>
          </w:p>
        </w:tc>
      </w:tr>
      <w:tr>
        <w:tblPrEx>
          <w:shd w:val="clear" w:color="auto" w:fill="ccdbe6"/>
        </w:tblPrEx>
        <w:trPr>
          <w:trHeight w:val="226" w:hRule="atLeast"/>
        </w:trPr>
        <w:tc>
          <w:tcPr>
            <w:tcW w:type="dxa" w:w="4621"/>
            <w:tcBorders>
              <w:top w:val="single" w:color="a9d5e7" w:sz="4" w:space="0" w:shadow="0" w:frame="0"/>
              <w:left w:val="single" w:color="a9d5e7" w:sz="4" w:space="0" w:shadow="0" w:frame="0"/>
              <w:bottom w:val="single" w:color="a9d5e7" w:sz="4" w:space="0" w:shadow="0" w:frame="0"/>
              <w:right w:val="single" w:color="a9d5e7" w:sz="4" w:space="0" w:shadow="0" w:frame="0"/>
            </w:tcBorders>
            <w:shd w:val="clear" w:color="auto" w:fill="e3f1ed"/>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Computer X 8</w:t>
            </w:r>
          </w:p>
        </w:tc>
        <w:tc>
          <w:tcPr>
            <w:tcW w:type="dxa" w:w="4621"/>
            <w:tcBorders>
              <w:top w:val="single" w:color="a9d5e7" w:sz="4" w:space="0" w:shadow="0" w:frame="0"/>
              <w:left w:val="single" w:color="a9d5e7" w:sz="4" w:space="0" w:shadow="0" w:frame="0"/>
              <w:bottom w:val="single" w:color="a9d5e7" w:sz="4" w:space="0" w:shadow="0" w:frame="0"/>
              <w:right w:val="single" w:color="a9d5e7" w:sz="4" w:space="0" w:shadow="0" w:frame="0"/>
            </w:tcBorders>
            <w:shd w:val="clear" w:color="auto" w:fill="e3f1ed"/>
            <w:tcMar>
              <w:top w:type="dxa" w:w="80"/>
              <w:left w:type="dxa" w:w="80"/>
              <w:bottom w:type="dxa" w:w="80"/>
              <w:right w:type="dxa" w:w="80"/>
            </w:tcMar>
            <w:vAlign w:val="top"/>
          </w:tcPr>
          <w:p>
            <w:pPr>
              <w:pStyle w:val="Body"/>
              <w:spacing w:after="0" w:line="240" w:lineRule="auto"/>
            </w:pPr>
            <w:r>
              <w:rPr>
                <w:shd w:val="nil" w:color="auto" w:fill="auto"/>
                <w:rtl w:val="0"/>
                <w:lang w:val="en-US"/>
              </w:rPr>
              <w:t xml:space="preserve">Windows </w:t>
            </w:r>
          </w:p>
        </w:tc>
      </w:tr>
      <w:tr>
        <w:tblPrEx>
          <w:shd w:val="clear" w:color="auto" w:fill="ccdbe6"/>
        </w:tblPrEx>
        <w:trPr>
          <w:trHeight w:val="226" w:hRule="atLeast"/>
        </w:trPr>
        <w:tc>
          <w:tcPr>
            <w:tcW w:type="dxa" w:w="4621"/>
            <w:tcBorders>
              <w:top w:val="single" w:color="a9d5e7" w:sz="4" w:space="0" w:shadow="0" w:frame="0"/>
              <w:left w:val="single" w:color="a9d5e7" w:sz="4" w:space="0" w:shadow="0" w:frame="0"/>
              <w:bottom w:val="single" w:color="a9d5e7" w:sz="4" w:space="0" w:shadow="0" w:frame="0"/>
              <w:right w:val="single" w:color="a9d5e7" w:sz="4" w:space="0" w:shadow="0" w:frame="0"/>
            </w:tcBorders>
            <w:shd w:val="clear" w:color="auto" w:fill="auto"/>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Printer X 1</w:t>
            </w:r>
          </w:p>
        </w:tc>
        <w:tc>
          <w:tcPr>
            <w:tcW w:type="dxa" w:w="4621"/>
            <w:tcBorders>
              <w:top w:val="single" w:color="a9d5e7" w:sz="4" w:space="0" w:shadow="0" w:frame="0"/>
              <w:left w:val="single" w:color="a9d5e7" w:sz="4" w:space="0" w:shadow="0" w:frame="0"/>
              <w:bottom w:val="single" w:color="a9d5e7" w:sz="4" w:space="0" w:shadow="0" w:frame="0"/>
              <w:right w:val="single" w:color="a9d5e7" w:sz="4" w:space="0" w:shadow="0" w:frame="0"/>
            </w:tcBorders>
            <w:shd w:val="clear" w:color="auto" w:fill="auto"/>
            <w:tcMar>
              <w:top w:type="dxa" w:w="80"/>
              <w:left w:type="dxa" w:w="80"/>
              <w:bottom w:type="dxa" w:w="80"/>
              <w:right w:type="dxa" w:w="80"/>
            </w:tcMar>
            <w:vAlign w:val="top"/>
          </w:tcPr>
          <w:p>
            <w:pPr>
              <w:pStyle w:val="Body"/>
              <w:spacing w:after="0" w:line="240" w:lineRule="auto"/>
            </w:pPr>
            <w:r>
              <w:rPr>
                <w:shd w:val="nil" w:color="auto" w:fill="auto"/>
                <w:rtl w:val="0"/>
                <w:lang w:val="en-US"/>
              </w:rPr>
              <w:t>SQL server</w:t>
            </w:r>
          </w:p>
        </w:tc>
      </w:tr>
      <w:tr>
        <w:tblPrEx>
          <w:shd w:val="clear" w:color="auto" w:fill="ccdbe6"/>
        </w:tblPrEx>
        <w:trPr>
          <w:trHeight w:val="226" w:hRule="atLeast"/>
        </w:trPr>
        <w:tc>
          <w:tcPr>
            <w:tcW w:type="dxa" w:w="4621"/>
            <w:tcBorders>
              <w:top w:val="single" w:color="a9d5e7" w:sz="4" w:space="0" w:shadow="0" w:frame="0"/>
              <w:left w:val="single" w:color="a9d5e7" w:sz="4" w:space="0" w:shadow="0" w:frame="0"/>
              <w:bottom w:val="single" w:color="a9d5e7" w:sz="4" w:space="0" w:shadow="0" w:frame="0"/>
              <w:right w:val="single" w:color="a9d5e7" w:sz="4" w:space="0" w:shadow="0" w:frame="0"/>
            </w:tcBorders>
            <w:shd w:val="clear" w:color="auto" w:fill="auto"/>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Telephone X 8</w:t>
            </w:r>
          </w:p>
        </w:tc>
        <w:tc>
          <w:tcPr>
            <w:tcW w:type="dxa" w:w="4621"/>
            <w:tcBorders>
              <w:top w:val="single" w:color="a9d5e7" w:sz="4" w:space="0" w:shadow="0" w:frame="0"/>
              <w:left w:val="single" w:color="a9d5e7" w:sz="4" w:space="0" w:shadow="0" w:frame="0"/>
              <w:bottom w:val="single" w:color="a9d5e7" w:sz="4" w:space="0" w:shadow="0" w:frame="0"/>
              <w:right w:val="single" w:color="a9d5e7" w:sz="4" w:space="0" w:shadow="0" w:frame="0"/>
            </w:tcBorders>
            <w:shd w:val="clear" w:color="auto" w:fill="auto"/>
            <w:tcMar>
              <w:top w:type="dxa" w:w="80"/>
              <w:left w:type="dxa" w:w="80"/>
              <w:bottom w:type="dxa" w:w="80"/>
              <w:right w:type="dxa" w:w="80"/>
            </w:tcMar>
            <w:vAlign w:val="top"/>
          </w:tcPr>
          <w:p>
            <w:pPr>
              <w:pStyle w:val="Body"/>
              <w:spacing w:after="0" w:line="240" w:lineRule="auto"/>
            </w:pPr>
            <w:r>
              <w:rPr>
                <w:shd w:val="nil" w:color="auto" w:fill="auto"/>
                <w:rtl w:val="0"/>
                <w:lang w:val="en-US"/>
              </w:rPr>
              <w:t xml:space="preserve">Virus Protection </w:t>
            </w:r>
          </w:p>
        </w:tc>
      </w:tr>
      <w:tr>
        <w:tblPrEx>
          <w:shd w:val="clear" w:color="auto" w:fill="ccdbe6"/>
        </w:tblPrEx>
        <w:trPr>
          <w:trHeight w:val="226" w:hRule="atLeast"/>
        </w:trPr>
        <w:tc>
          <w:tcPr>
            <w:tcW w:type="dxa" w:w="4621"/>
            <w:tcBorders>
              <w:top w:val="single" w:color="a9d5e7" w:sz="4" w:space="0" w:shadow="0" w:frame="0"/>
              <w:left w:val="single" w:color="a9d5e7" w:sz="4" w:space="0" w:shadow="0" w:frame="0"/>
              <w:bottom w:val="single" w:color="a9d5e7" w:sz="4" w:space="0" w:shadow="0" w:frame="0"/>
              <w:right w:val="single" w:color="a9d5e7" w:sz="4" w:space="0" w:shadow="0" w:frame="0"/>
            </w:tcBorders>
            <w:shd w:val="clear" w:color="auto" w:fill="auto"/>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Modern X 2</w:t>
            </w:r>
          </w:p>
        </w:tc>
        <w:tc>
          <w:tcPr>
            <w:tcW w:type="dxa" w:w="4621"/>
            <w:tcBorders>
              <w:top w:val="single" w:color="a9d5e7" w:sz="4" w:space="0" w:shadow="0" w:frame="0"/>
              <w:left w:val="single" w:color="a9d5e7" w:sz="4" w:space="0" w:shadow="0" w:frame="0"/>
              <w:bottom w:val="single" w:color="a9d5e7" w:sz="4" w:space="0" w:shadow="0" w:frame="0"/>
              <w:right w:val="single" w:color="a9d5e7" w:sz="4" w:space="0" w:shadow="0" w:frame="0"/>
            </w:tcBorders>
            <w:shd w:val="clear" w:color="auto" w:fill="auto"/>
            <w:tcMar>
              <w:top w:type="dxa" w:w="80"/>
              <w:left w:type="dxa" w:w="80"/>
              <w:bottom w:type="dxa" w:w="80"/>
              <w:right w:type="dxa" w:w="80"/>
            </w:tcMar>
            <w:vAlign w:val="top"/>
          </w:tcPr>
          <w:p>
            <w:pPr>
              <w:pStyle w:val="Body"/>
              <w:spacing w:after="0" w:line="240" w:lineRule="auto"/>
            </w:pPr>
            <w:r>
              <w:rPr>
                <w:shd w:val="nil" w:color="auto" w:fill="auto"/>
                <w:rtl w:val="0"/>
                <w:lang w:val="en-US"/>
              </w:rPr>
              <w:t>MS office</w:t>
            </w:r>
          </w:p>
        </w:tc>
      </w:tr>
      <w:tr>
        <w:tblPrEx>
          <w:shd w:val="clear" w:color="auto" w:fill="ccdbe6"/>
        </w:tblPrEx>
        <w:trPr>
          <w:trHeight w:val="249" w:hRule="atLeast"/>
        </w:trPr>
        <w:tc>
          <w:tcPr>
            <w:tcW w:type="dxa" w:w="4621"/>
            <w:tcBorders>
              <w:top w:val="single" w:color="a9d5e7" w:sz="4" w:space="0" w:shadow="0" w:frame="0"/>
              <w:left w:val="single" w:color="a9d5e7" w:sz="4" w:space="0" w:shadow="0" w:frame="0"/>
              <w:bottom w:val="single" w:color="a9d5e7" w:sz="4" w:space="0" w:shadow="0" w:frame="0"/>
              <w:right w:val="single" w:color="a9d5e7" w:sz="4" w:space="0" w:shadow="0" w:frame="0"/>
            </w:tcBorders>
            <w:shd w:val="clear" w:color="auto" w:fill="auto"/>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 xml:space="preserve">Network Cable </w:t>
            </w:r>
          </w:p>
        </w:tc>
        <w:tc>
          <w:tcPr>
            <w:tcW w:type="dxa" w:w="4621"/>
            <w:tcBorders>
              <w:top w:val="single" w:color="a9d5e7" w:sz="4" w:space="0" w:shadow="0" w:frame="0"/>
              <w:left w:val="single" w:color="a9d5e7" w:sz="4" w:space="0" w:shadow="0" w:frame="0"/>
              <w:bottom w:val="single" w:color="a9d5e7" w:sz="4" w:space="0" w:shadow="0" w:frame="0"/>
              <w:right w:val="single" w:color="a9d5e7"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Arial" w:hAnsi="Arial"/>
                <w:outline w:val="0"/>
                <w:color w:val="4e5a66"/>
                <w:sz w:val="21"/>
                <w:szCs w:val="21"/>
                <w:u w:color="4e5a66"/>
                <w:shd w:val="clear" w:color="auto" w:fill="ffffff"/>
                <w:rtl w:val="0"/>
                <w:lang w:val="en-US"/>
                <w14:textFill>
                  <w14:solidFill>
                    <w14:srgbClr w14:val="4E5A66"/>
                  </w14:solidFill>
                </w14:textFill>
              </w:rPr>
              <w:t xml:space="preserve">Eftpos machine </w:t>
            </w:r>
            <w:r>
              <w:rPr>
                <w:shd w:val="nil" w:color="auto" w:fill="auto"/>
                <w:rtl w:val="0"/>
                <w:lang w:val="en-US"/>
              </w:rPr>
              <w:t>More</w:t>
            </w:r>
            <w:r>
              <w:rPr>
                <w:shd w:val="nil" w:color="auto" w:fill="auto"/>
                <w:rtl w:val="0"/>
                <w:lang w:val="en-US"/>
              </w:rPr>
              <w:t>…</w:t>
            </w:r>
          </w:p>
        </w:tc>
      </w:tr>
    </w:tbl>
    <w:p>
      <w:pPr>
        <w:pStyle w:val="Body"/>
        <w:widowControl w:val="0"/>
        <w:spacing w:after="0" w:line="240" w:lineRule="auto"/>
        <w:rPr>
          <w:outline w:val="0"/>
          <w:color w:val="000000"/>
          <w:u w:color="000000"/>
          <w14:textFill>
            <w14:solidFill>
              <w14:srgbClr w14:val="000000"/>
            </w14:solidFill>
          </w14:textFill>
        </w:rPr>
      </w:pPr>
    </w:p>
    <w:p>
      <w:pPr>
        <w:pStyle w:val="Body"/>
        <w:spacing w:after="0"/>
        <w:rPr>
          <w:outline w:val="0"/>
          <w:color w:val="000000"/>
          <w:u w:color="000000"/>
          <w14:textFill>
            <w14:solidFill>
              <w14:srgbClr w14:val="000000"/>
            </w14:solidFill>
          </w14:textFill>
        </w:rPr>
      </w:pPr>
    </w:p>
    <w:p>
      <w:pPr>
        <w:pStyle w:val="heading 4"/>
        <w:rPr>
          <w:i w:val="1"/>
          <w:iCs w:val="1"/>
          <w:caps w:val="1"/>
          <w:outline w:val="0"/>
          <w:color w:val="1b1a22"/>
          <w:spacing w:val="10"/>
          <w:u w:color="1b1a22"/>
          <w14:textFill>
            <w14:solidFill>
              <w14:srgbClr w14:val="1B1A22"/>
            </w14:solidFill>
          </w14:textFill>
        </w:rPr>
      </w:pPr>
      <w:bookmarkStart w:name="_Toc5" w:id="5"/>
      <w:r>
        <w:rPr>
          <w:i w:val="1"/>
          <w:iCs w:val="1"/>
          <w:caps w:val="1"/>
          <w:outline w:val="0"/>
          <w:color w:val="1b1a22"/>
          <w:spacing w:val="10"/>
          <w:u w:color="1b1a22"/>
          <w14:textFill>
            <w14:solidFill>
              <w14:srgbClr w14:val="1B1A22"/>
            </w14:solidFill>
          </w14:textFill>
        </w:rPr>
        <w:drawing xmlns:a="http://schemas.openxmlformats.org/drawingml/2006/main">
          <wp:anchor distT="57150" distB="57150" distL="57150" distR="57150" simplePos="0" relativeHeight="251659264" behindDoc="0" locked="0" layoutInCell="1" allowOverlap="1">
            <wp:simplePos x="0" y="0"/>
            <wp:positionH relativeFrom="column">
              <wp:posOffset>4438650</wp:posOffset>
            </wp:positionH>
            <wp:positionV relativeFrom="line">
              <wp:posOffset>240030</wp:posOffset>
            </wp:positionV>
            <wp:extent cx="1289685" cy="861695"/>
            <wp:effectExtent l="0" t="0" r="0" b="0"/>
            <wp:wrapSquare wrapText="bothSides" distL="57150" distR="57150" distT="57150" distB="57150"/>
            <wp:docPr id="1073741836" name="officeArt object" descr="http://imapwebsolutions.com/wp-content/uploads/2014/07/linux-dedicated-server.png"/>
            <wp:cNvGraphicFramePr/>
            <a:graphic xmlns:a="http://schemas.openxmlformats.org/drawingml/2006/main">
              <a:graphicData uri="http://schemas.openxmlformats.org/drawingml/2006/picture">
                <pic:pic xmlns:pic="http://schemas.openxmlformats.org/drawingml/2006/picture">
                  <pic:nvPicPr>
                    <pic:cNvPr id="1073741836" name="http://imapwebsolutions.com/wp-content/uploads/2014/07/linux-dedicated-server.png" descr="http://imapwebsolutions.com/wp-content/uploads/2014/07/linux-dedicated-server.png"/>
                    <pic:cNvPicPr>
                      <a:picLocks noChangeAspect="1"/>
                    </pic:cNvPicPr>
                  </pic:nvPicPr>
                  <pic:blipFill>
                    <a:blip r:embed="rId9">
                      <a:extLst/>
                    </a:blip>
                    <a:stretch>
                      <a:fillRect/>
                    </a:stretch>
                  </pic:blipFill>
                  <pic:spPr>
                    <a:xfrm>
                      <a:off x="0" y="0"/>
                      <a:ext cx="1289685" cy="861695"/>
                    </a:xfrm>
                    <a:prstGeom prst="rect">
                      <a:avLst/>
                    </a:prstGeom>
                    <a:ln w="12700" cap="flat">
                      <a:noFill/>
                      <a:miter lim="400000"/>
                    </a:ln>
                    <a:effectLst/>
                  </pic:spPr>
                </pic:pic>
              </a:graphicData>
            </a:graphic>
          </wp:anchor>
        </w:drawing>
      </w:r>
      <w:r>
        <w:rPr>
          <w:rFonts w:cs="Arial Unicode MS" w:eastAsia="Arial Unicode MS"/>
          <w:b w:val="1"/>
          <w:bCs w:val="1"/>
          <w:i w:val="1"/>
          <w:iCs w:val="1"/>
          <w:caps w:val="1"/>
          <w:outline w:val="0"/>
          <w:color w:val="1b1a22"/>
          <w:spacing w:val="10"/>
          <w:u w:color="1b1a22"/>
          <w:rtl w:val="0"/>
          <w:lang w:val="en-US"/>
          <w14:textFill>
            <w14:solidFill>
              <w14:srgbClr w14:val="1B1A22"/>
            </w14:solidFill>
          </w14:textFill>
        </w:rPr>
        <w:t>Task 1: Determine support areas</w:t>
      </w:r>
      <w:bookmarkEnd w:id="5"/>
    </w:p>
    <w:p>
      <w:pPr>
        <w:pStyle w:val="Body"/>
        <w:spacing w:after="0"/>
        <w:rPr>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Identify information technology (HW and SW) and list the technology in use in D&amp;K Books and consider the following:</w:t>
      </w:r>
    </w:p>
    <w:p>
      <w:pPr>
        <w:pStyle w:val="List Paragraph"/>
        <w:numPr>
          <w:ilvl w:val="0"/>
          <w:numId w:val="2"/>
        </w:numPr>
        <w:bidi w:val="0"/>
        <w:spacing w:before="0" w:after="0"/>
        <w:ind w:right="0"/>
        <w:jc w:val="left"/>
        <w:rPr>
          <w:rtl w:val="0"/>
          <w:lang w:val="en-US"/>
        </w:rPr>
      </w:pPr>
      <w:r>
        <w:rPr>
          <w:outline w:val="0"/>
          <w:color w:val="000000"/>
          <w:u w:color="000000"/>
          <w:rtl w:val="0"/>
          <w:lang w:val="en-US"/>
          <w14:textFill>
            <w14:solidFill>
              <w14:srgbClr w14:val="000000"/>
            </w14:solidFill>
          </w14:textFill>
        </w:rPr>
        <w:t>What sort of support does the technology require?</w:t>
      </w:r>
    </w:p>
    <w:p>
      <w:pPr>
        <w:pStyle w:val="List Paragraph"/>
        <w:numPr>
          <w:ilvl w:val="0"/>
          <w:numId w:val="2"/>
        </w:numPr>
        <w:bidi w:val="0"/>
        <w:spacing w:before="0" w:after="0"/>
        <w:ind w:right="0"/>
        <w:jc w:val="left"/>
        <w:rPr>
          <w:rtl w:val="0"/>
          <w:lang w:val="en-US"/>
        </w:rPr>
      </w:pPr>
      <w:r>
        <w:rPr>
          <w:outline w:val="0"/>
          <w:color w:val="000000"/>
          <w:u w:color="000000"/>
          <w:rtl w:val="0"/>
          <w:lang w:val="en-US"/>
          <w14:textFill>
            <w14:solidFill>
              <w14:srgbClr w14:val="000000"/>
            </w14:solidFill>
          </w14:textFill>
        </w:rPr>
        <w:t>Who is likely to provide this support?</w:t>
      </w:r>
    </w:p>
    <w:p>
      <w:pPr>
        <w:pStyle w:val="List Paragraph"/>
        <w:numPr>
          <w:ilvl w:val="0"/>
          <w:numId w:val="2"/>
        </w:numPr>
        <w:bidi w:val="0"/>
        <w:spacing w:before="0" w:after="0"/>
        <w:ind w:right="0"/>
        <w:jc w:val="left"/>
        <w:rPr>
          <w:rtl w:val="0"/>
          <w:lang w:val="en-US"/>
        </w:rPr>
      </w:pPr>
      <w:r>
        <w:rPr>
          <w:outline w:val="0"/>
          <w:color w:val="000000"/>
          <w:u w:color="000000"/>
          <w:rtl w:val="0"/>
          <w:lang w:val="en-US"/>
          <w14:textFill>
            <w14:solidFill>
              <w14:srgbClr w14:val="000000"/>
            </w14:solidFill>
          </w14:textFill>
        </w:rPr>
        <w:t>Does the support arrangement already exist?</w:t>
      </w:r>
    </w:p>
    <w:p>
      <w:pPr>
        <w:pStyle w:val="Body"/>
        <w:spacing w:after="0"/>
        <w:rPr>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Present your answer in a table such as the one below:</w:t>
      </w:r>
    </w:p>
    <w:tbl>
      <w:tblPr>
        <w:tblW w:w="924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cdbe6"/>
        <w:tblLayout w:type="fixed"/>
      </w:tblPr>
      <w:tblGrid>
        <w:gridCol w:w="1671"/>
        <w:gridCol w:w="1671"/>
        <w:gridCol w:w="2295"/>
        <w:gridCol w:w="2005"/>
        <w:gridCol w:w="1600"/>
      </w:tblGrid>
      <w:tr>
        <w:tblPrEx>
          <w:shd w:val="clear" w:color="auto" w:fill="ccdbe6"/>
        </w:tblPrEx>
        <w:trPr>
          <w:trHeight w:val="486" w:hRule="atLeast"/>
        </w:trPr>
        <w:tc>
          <w:tcPr>
            <w:tcW w:type="dxa" w:w="16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5a696a"/>
            <w:tcMar>
              <w:top w:type="dxa" w:w="80"/>
              <w:left w:type="dxa" w:w="80"/>
              <w:bottom w:type="dxa" w:w="80"/>
              <w:right w:type="dxa" w:w="80"/>
            </w:tcMar>
            <w:vAlign w:val="top"/>
          </w:tcPr>
          <w:p>
            <w:pPr>
              <w:pStyle w:val="Body"/>
            </w:pPr>
            <w:r>
              <w:rPr>
                <w:b w:val="1"/>
                <w:bCs w:val="1"/>
                <w:outline w:val="0"/>
                <w:color w:val="ffffff"/>
                <w:u w:color="ffffff"/>
                <w:shd w:val="nil" w:color="auto" w:fill="auto"/>
                <w:rtl w:val="0"/>
                <w:lang w:val="en-US"/>
                <w14:textFill>
                  <w14:solidFill>
                    <w14:srgbClr w14:val="FFFFFF"/>
                  </w14:solidFill>
                </w14:textFill>
              </w:rPr>
              <w:t>Technology</w:t>
            </w:r>
          </w:p>
        </w:tc>
        <w:tc>
          <w:tcPr>
            <w:tcW w:type="dxa" w:w="16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5a696a"/>
            <w:tcMar>
              <w:top w:type="dxa" w:w="80"/>
              <w:left w:type="dxa" w:w="80"/>
              <w:bottom w:type="dxa" w:w="80"/>
              <w:right w:type="dxa" w:w="80"/>
            </w:tcMar>
            <w:vAlign w:val="top"/>
          </w:tcPr>
          <w:p>
            <w:pPr>
              <w:pStyle w:val="Body"/>
              <w:spacing w:after="0" w:line="240" w:lineRule="auto"/>
            </w:pPr>
            <w:r>
              <w:rPr>
                <w:b w:val="1"/>
                <w:bCs w:val="1"/>
                <w:outline w:val="0"/>
                <w:color w:val="ffffff"/>
                <w:u w:color="ffffff"/>
                <w:shd w:val="nil" w:color="auto" w:fill="auto"/>
                <w:rtl w:val="0"/>
                <w:lang w:val="en-US"/>
                <w14:textFill>
                  <w14:solidFill>
                    <w14:srgbClr w14:val="FFFFFF"/>
                  </w14:solidFill>
                </w14:textFill>
              </w:rPr>
              <w:t>Description</w:t>
            </w:r>
          </w:p>
        </w:tc>
        <w:tc>
          <w:tcPr>
            <w:tcW w:type="dxa" w:w="2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5a696a"/>
            <w:tcMar>
              <w:top w:type="dxa" w:w="80"/>
              <w:left w:type="dxa" w:w="80"/>
              <w:bottom w:type="dxa" w:w="80"/>
              <w:right w:type="dxa" w:w="80"/>
            </w:tcMar>
            <w:vAlign w:val="top"/>
          </w:tcPr>
          <w:p>
            <w:pPr>
              <w:pStyle w:val="Body"/>
              <w:spacing w:after="0" w:line="240" w:lineRule="auto"/>
            </w:pPr>
            <w:r>
              <w:rPr>
                <w:b w:val="1"/>
                <w:bCs w:val="1"/>
                <w:outline w:val="0"/>
                <w:color w:val="ffffff"/>
                <w:u w:color="ffffff"/>
                <w:shd w:val="nil" w:color="auto" w:fill="auto"/>
                <w:rtl w:val="0"/>
                <w:lang w:val="en-US"/>
                <w14:textFill>
                  <w14:solidFill>
                    <w14:srgbClr w14:val="FFFFFF"/>
                  </w14:solidFill>
                </w14:textFill>
              </w:rPr>
              <w:t>Support Required</w:t>
            </w:r>
          </w:p>
        </w:tc>
        <w:tc>
          <w:tcPr>
            <w:tcW w:type="dxa" w:w="20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5a696a"/>
            <w:tcMar>
              <w:top w:type="dxa" w:w="80"/>
              <w:left w:type="dxa" w:w="80"/>
              <w:bottom w:type="dxa" w:w="80"/>
              <w:right w:type="dxa" w:w="80"/>
            </w:tcMar>
            <w:vAlign w:val="top"/>
          </w:tcPr>
          <w:p>
            <w:pPr>
              <w:pStyle w:val="Body"/>
              <w:spacing w:after="0" w:line="240" w:lineRule="auto"/>
            </w:pPr>
            <w:r>
              <w:rPr>
                <w:b w:val="1"/>
                <w:bCs w:val="1"/>
                <w:outline w:val="0"/>
                <w:color w:val="ffffff"/>
                <w:u w:color="ffffff"/>
                <w:shd w:val="nil" w:color="auto" w:fill="auto"/>
                <w:rtl w:val="0"/>
                <w:lang w:val="en-US"/>
                <w14:textFill>
                  <w14:solidFill>
                    <w14:srgbClr w14:val="FFFFFF"/>
                  </w14:solidFill>
                </w14:textFill>
              </w:rPr>
              <w:t>Provider</w:t>
            </w:r>
          </w:p>
        </w:tc>
        <w:tc>
          <w:tcPr>
            <w:tcW w:type="dxa" w:w="1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5a696a"/>
            <w:tcMar>
              <w:top w:type="dxa" w:w="80"/>
              <w:left w:type="dxa" w:w="80"/>
              <w:bottom w:type="dxa" w:w="80"/>
              <w:right w:type="dxa" w:w="80"/>
            </w:tcMar>
            <w:vAlign w:val="top"/>
          </w:tcPr>
          <w:p>
            <w:pPr>
              <w:pStyle w:val="Body"/>
              <w:spacing w:after="0" w:line="240" w:lineRule="auto"/>
            </w:pPr>
            <w:r>
              <w:rPr>
                <w:b w:val="1"/>
                <w:bCs w:val="1"/>
                <w:outline w:val="0"/>
                <w:color w:val="ffffff"/>
                <w:u w:color="ffffff"/>
                <w:shd w:val="nil" w:color="auto" w:fill="auto"/>
                <w:rtl w:val="0"/>
                <w:lang w:val="en-US"/>
                <w14:textFill>
                  <w14:solidFill>
                    <w14:srgbClr w14:val="FFFFFF"/>
                  </w14:solidFill>
                </w14:textFill>
              </w:rPr>
              <w:t>Support Already exists? (Yes/No)</w:t>
            </w:r>
          </w:p>
        </w:tc>
      </w:tr>
      <w:tr>
        <w:tblPrEx>
          <w:shd w:val="clear" w:color="auto" w:fill="ccdbe6"/>
        </w:tblPrEx>
        <w:trPr>
          <w:trHeight w:val="1006" w:hRule="atLeast"/>
        </w:trPr>
        <w:tc>
          <w:tcPr>
            <w:tcW w:type="dxa" w:w="16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hd w:val="nil" w:color="auto" w:fill="auto"/>
                <w:rtl w:val="0"/>
                <w:lang w:val="en-US"/>
              </w:rPr>
              <w:t>QuickBooks Software</w:t>
            </w:r>
          </w:p>
        </w:tc>
        <w:tc>
          <w:tcPr>
            <w:tcW w:type="dxa" w:w="16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hd w:val="nil" w:color="auto" w:fill="auto"/>
                <w:rtl w:val="0"/>
                <w:lang w:val="en-US"/>
              </w:rPr>
              <w:t>software that keeps track of all accounts, stock, GST, etc.</w:t>
            </w:r>
          </w:p>
        </w:tc>
        <w:tc>
          <w:tcPr>
            <w:tcW w:type="dxa" w:w="2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hd w:val="nil" w:color="auto" w:fill="auto"/>
                <w:rtl w:val="0"/>
                <w:lang w:val="en-US"/>
              </w:rPr>
              <w:t>customisation, training, upgrades, bug fixes (patching), user support</w:t>
            </w:r>
          </w:p>
        </w:tc>
        <w:tc>
          <w:tcPr>
            <w:tcW w:type="dxa" w:w="20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Hyperlink.1"/>
              </w:rPr>
              <w:fldChar w:fldCharType="begin" w:fldLock="0"/>
            </w:r>
            <w:r>
              <w:rPr>
                <w:rStyle w:val="Hyperlink.1"/>
              </w:rPr>
              <w:instrText xml:space="preserve"> HYPERLINK "http://www.intuit.com.au"</w:instrText>
            </w:r>
            <w:r>
              <w:rPr>
                <w:rStyle w:val="Hyperlink.1"/>
              </w:rPr>
              <w:fldChar w:fldCharType="separate" w:fldLock="0"/>
            </w:r>
            <w:r>
              <w:rPr>
                <w:rStyle w:val="Hyperlink.1"/>
                <w:rtl w:val="0"/>
                <w:lang w:val="en-US"/>
              </w:rPr>
              <w:t>www.intuit.com.au</w:t>
            </w:r>
            <w:r>
              <w:rPr/>
              <w:fldChar w:fldCharType="end" w:fldLock="0"/>
            </w:r>
            <w:r>
              <w:rPr>
                <w:shd w:val="nil" w:color="auto" w:fill="auto"/>
                <w:lang w:val="en-US"/>
              </w:rPr>
              <w:br w:type="textWrapping"/>
              <w:br w:type="textWrapping"/>
            </w:r>
            <w:r>
              <w:rPr>
                <w:shd w:val="nil" w:color="auto" w:fill="auto"/>
                <w:rtl w:val="0"/>
                <w:lang w:val="en-US"/>
              </w:rPr>
              <w:t>online to find more</w:t>
            </w:r>
          </w:p>
        </w:tc>
        <w:tc>
          <w:tcPr>
            <w:tcW w:type="dxa" w:w="1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hd w:val="nil" w:color="auto" w:fill="auto"/>
                <w:rtl w:val="0"/>
                <w:lang w:val="en-US"/>
              </w:rPr>
              <w:t>No</w:t>
            </w:r>
          </w:p>
        </w:tc>
      </w:tr>
      <w:tr>
        <w:tblPrEx>
          <w:shd w:val="clear" w:color="auto" w:fill="ccdbe6"/>
        </w:tblPrEx>
        <w:trPr>
          <w:trHeight w:val="1266" w:hRule="atLeast"/>
        </w:trPr>
        <w:tc>
          <w:tcPr>
            <w:tcW w:type="dxa" w:w="16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tl w:val="0"/>
                <w:lang w:val="en-US"/>
              </w:rPr>
              <w:t>PC</w:t>
            </w:r>
            <w:r>
              <w:rPr>
                <w:rtl w:val="0"/>
                <w:lang w:val="en-US"/>
              </w:rPr>
              <w:t>’</w:t>
            </w:r>
            <w:r>
              <w:rPr>
                <w:rtl w:val="0"/>
                <w:lang w:val="en-US"/>
              </w:rPr>
              <w:t>s</w:t>
            </w:r>
          </w:p>
        </w:tc>
        <w:tc>
          <w:tcPr>
            <w:tcW w:type="dxa" w:w="16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tl w:val="0"/>
                <w:lang w:val="en-US"/>
              </w:rPr>
              <w:t>Intel I3 Desktop cloned</w:t>
            </w:r>
          </w:p>
        </w:tc>
        <w:tc>
          <w:tcPr>
            <w:tcW w:type="dxa" w:w="2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tl w:val="0"/>
                <w:lang w:val="en-US"/>
              </w:rPr>
              <w:t>upgrades, repairs, troubleshooting, maintenance, backup, customisation, network to link</w:t>
            </w:r>
          </w:p>
        </w:tc>
        <w:tc>
          <w:tcPr>
            <w:tcW w:type="dxa" w:w="20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00" w:after="0" w:line="240"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0"/>
                <w:szCs w:val="20"/>
                <w:u w:val="none" w:color="000000"/>
                <w:shd w:val="clear" w:color="auto" w:fill="ffff00"/>
                <w:vertAlign w:val="baseline"/>
                <w:rtl w:val="0"/>
                <w14:textOutline>
                  <w14:noFill/>
                </w14:textOutline>
                <w14:textFill>
                  <w14:solidFill>
                    <w14:srgbClr w14:val="000000"/>
                  </w14:solidFill>
                </w14:textFill>
              </w:rPr>
              <w:t>None</w:t>
            </w:r>
          </w:p>
        </w:tc>
        <w:tc>
          <w:tcPr>
            <w:tcW w:type="dxa" w:w="1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hd w:val="nil" w:color="auto" w:fill="auto"/>
                <w:rtl w:val="0"/>
                <w:lang w:val="en-US"/>
              </w:rPr>
              <w:t>No.  Need find one person to do this job</w:t>
            </w:r>
          </w:p>
        </w:tc>
      </w:tr>
      <w:tr>
        <w:tblPrEx>
          <w:shd w:val="clear" w:color="auto" w:fill="ccdbe6"/>
        </w:tblPrEx>
        <w:trPr>
          <w:trHeight w:val="2566" w:hRule="atLeast"/>
        </w:trPr>
        <w:tc>
          <w:tcPr>
            <w:tcW w:type="dxa" w:w="16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b w:val="0"/>
                <w:bCs w:val="0"/>
                <w:rtl w:val="0"/>
                <w:lang w:val="en-US"/>
              </w:rPr>
              <w:t xml:space="preserve"> </w:t>
            </w:r>
            <w:r>
              <w:rPr>
                <w:b w:val="1"/>
                <w:bCs w:val="1"/>
                <w:rtl w:val="0"/>
                <w:lang w:val="en-US"/>
              </w:rPr>
              <w:t>Server</w:t>
            </w:r>
            <w:r>
              <w:rPr>
                <w:b w:val="1"/>
                <w:bCs w:val="1"/>
              </w:rPr>
            </w:r>
          </w:p>
        </w:tc>
        <w:tc>
          <w:tcPr>
            <w:tcW w:type="dxa" w:w="16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tl w:val="0"/>
                <w:lang w:val="en-US"/>
              </w:rPr>
              <w:t>Linux Server with tape backup</w:t>
            </w:r>
          </w:p>
          <w:p>
            <w:pPr>
              <w:pStyle w:val="Body"/>
              <w:spacing w:after="0" w:line="240" w:lineRule="auto"/>
              <w:rPr>
                <w:lang w:val="en-US"/>
              </w:rPr>
            </w:pPr>
          </w:p>
          <w:p>
            <w:pPr>
              <w:pStyle w:val="Body"/>
              <w:bidi w:val="0"/>
              <w:spacing w:after="0" w:line="240" w:lineRule="auto"/>
              <w:ind w:left="0" w:right="0" w:firstLine="0"/>
              <w:jc w:val="left"/>
              <w:rPr>
                <w:rtl w:val="0"/>
              </w:rPr>
            </w:pPr>
            <w:r>
              <w:rPr>
                <w:rtl w:val="0"/>
                <w:lang w:val="en-US"/>
              </w:rPr>
              <w:t>May need upgrade to hard disk backup</w:t>
            </w:r>
          </w:p>
        </w:tc>
        <w:tc>
          <w:tcPr>
            <w:tcW w:type="dxa" w:w="2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tl w:val="0"/>
                <w:lang w:val="en-US"/>
              </w:rPr>
              <w:t>User account management, security policy implementation, home folder management, permissions management, backup and restore, operating system patching, software installation</w:t>
            </w:r>
          </w:p>
        </w:tc>
        <w:tc>
          <w:tcPr>
            <w:tcW w:type="dxa" w:w="20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00" w:after="0" w:line="240"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0"/>
                <w:szCs w:val="20"/>
                <w:u w:val="none" w:color="000000"/>
                <w:shd w:val="clear" w:color="auto" w:fill="ffff00"/>
                <w:vertAlign w:val="baseline"/>
                <w:rtl w:val="0"/>
                <w14:textOutline>
                  <w14:noFill/>
                </w14:textOutline>
                <w14:textFill>
                  <w14:solidFill>
                    <w14:srgbClr w14:val="000000"/>
                  </w14:solidFill>
                </w14:textFill>
              </w:rPr>
              <w:t>None</w:t>
            </w:r>
          </w:p>
        </w:tc>
        <w:tc>
          <w:tcPr>
            <w:tcW w:type="dxa" w:w="1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tl w:val="0"/>
                <w:lang w:val="en-US"/>
              </w:rPr>
              <w:t>No</w:t>
            </w:r>
          </w:p>
        </w:tc>
      </w:tr>
      <w:tr>
        <w:tblPrEx>
          <w:shd w:val="clear" w:color="auto" w:fill="ccdbe6"/>
        </w:tblPrEx>
        <w:trPr>
          <w:trHeight w:val="226" w:hRule="atLeast"/>
        </w:trPr>
        <w:tc>
          <w:tcPr>
            <w:tcW w:type="dxa" w:w="16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tl w:val="0"/>
                <w:lang w:val="en-US"/>
              </w:rPr>
              <w:t>EFTPOS</w:t>
            </w:r>
          </w:p>
        </w:tc>
        <w:tc>
          <w:tcPr>
            <w:tcW w:type="dxa" w:w="16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tl w:val="0"/>
                <w:lang w:val="en-US"/>
              </w:rPr>
              <w:t>Easy to use</w:t>
            </w:r>
          </w:p>
        </w:tc>
        <w:tc>
          <w:tcPr>
            <w:tcW w:type="dxa" w:w="2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tl w:val="0"/>
                <w:lang w:val="en-US"/>
              </w:rPr>
              <w:t>No need</w:t>
            </w:r>
          </w:p>
        </w:tc>
        <w:tc>
          <w:tcPr>
            <w:tcW w:type="dxa" w:w="20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hd w:val="clear" w:color="auto" w:fill="fefb00"/>
                <w:rtl w:val="0"/>
                <w:lang w:val="en-US"/>
              </w:rPr>
              <w:t>None</w:t>
            </w:r>
          </w:p>
        </w:tc>
        <w:tc>
          <w:tcPr>
            <w:tcW w:type="dxa" w:w="1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tl w:val="0"/>
                <w:lang w:val="en-US"/>
              </w:rPr>
              <w:t xml:space="preserve">Yes </w:t>
            </w:r>
          </w:p>
        </w:tc>
      </w:tr>
      <w:tr>
        <w:tblPrEx>
          <w:shd w:val="clear" w:color="auto" w:fill="ccdbe6"/>
        </w:tblPrEx>
        <w:trPr>
          <w:trHeight w:val="226" w:hRule="atLeast"/>
        </w:trPr>
        <w:tc>
          <w:tcPr>
            <w:tcW w:type="dxa" w:w="16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tl w:val="0"/>
                <w:lang w:val="en-US"/>
              </w:rPr>
              <w:t>Telephone system</w:t>
            </w:r>
          </w:p>
        </w:tc>
        <w:tc>
          <w:tcPr>
            <w:tcW w:type="dxa" w:w="16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tl w:val="0"/>
                <w:lang w:val="en-US"/>
              </w:rPr>
              <w:t>Low cost</w:t>
            </w:r>
          </w:p>
        </w:tc>
        <w:tc>
          <w:tcPr>
            <w:tcW w:type="dxa" w:w="2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tl w:val="0"/>
                <w:lang w:val="en-US"/>
              </w:rPr>
              <w:t>Phone company</w:t>
            </w:r>
          </w:p>
        </w:tc>
        <w:tc>
          <w:tcPr>
            <w:tcW w:type="dxa" w:w="20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hd w:val="clear" w:color="auto" w:fill="fefb00"/>
                <w:rtl w:val="0"/>
                <w:lang w:val="en-US"/>
              </w:rPr>
              <w:t>Live Telecoms</w:t>
            </w:r>
          </w:p>
        </w:tc>
        <w:tc>
          <w:tcPr>
            <w:tcW w:type="dxa" w:w="1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tl w:val="0"/>
                <w:lang w:val="en-US"/>
              </w:rPr>
              <w:t>Yes</w:t>
            </w:r>
          </w:p>
        </w:tc>
      </w:tr>
      <w:tr>
        <w:tblPrEx>
          <w:shd w:val="clear" w:color="auto" w:fill="ccdbe6"/>
        </w:tblPrEx>
        <w:trPr>
          <w:trHeight w:val="1103" w:hRule="atLeast"/>
        </w:trPr>
        <w:tc>
          <w:tcPr>
            <w:tcW w:type="dxa" w:w="16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tl w:val="0"/>
                <w:lang w:val="en-US"/>
              </w:rPr>
              <w:t>Website</w:t>
            </w:r>
            <w:r/>
          </w:p>
        </w:tc>
        <w:tc>
          <w:tcPr>
            <w:tcW w:type="dxa" w:w="16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tl w:val="0"/>
                <w:lang w:val="en-US"/>
              </w:rPr>
              <w:t>Low cost</w:t>
            </w:r>
          </w:p>
        </w:tc>
        <w:tc>
          <w:tcPr>
            <w:tcW w:type="dxa" w:w="2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tl w:val="0"/>
                <w:lang w:val="en-US"/>
              </w:rPr>
              <w:t xml:space="preserve">Yes </w:t>
            </w:r>
          </w:p>
        </w:tc>
        <w:tc>
          <w:tcPr>
            <w:tcW w:type="dxa" w:w="20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pPr>
            <w:r>
              <w:rPr>
                <w:shd w:val="clear" w:color="auto" w:fill="fefb00"/>
                <w:rtl w:val="0"/>
                <w:lang w:val="en-US"/>
              </w:rPr>
              <w:t>A</w:t>
            </w:r>
            <w:r>
              <w:rPr>
                <w:shd w:val="clear" w:color="auto" w:fill="fefb00"/>
                <w:rtl w:val="0"/>
                <w:lang w:val="nl-NL"/>
              </w:rPr>
              <w:t>n Australian ISP</w:t>
            </w:r>
            <w:r>
              <w:rPr>
                <w:shd w:val="clear" w:color="auto" w:fill="fefb00"/>
                <w:rtl w:val="1"/>
              </w:rPr>
              <w:t>’</w:t>
            </w:r>
            <w:r>
              <w:rPr>
                <w:shd w:val="clear" w:color="auto" w:fill="fefb00"/>
                <w:rtl w:val="0"/>
                <w:lang w:val="en-US"/>
              </w:rPr>
              <w:t xml:space="preserve">s server, dynamic and static pages using </w:t>
            </w:r>
            <w:r>
              <w:rPr>
                <w:rStyle w:val="Link"/>
                <w:shd w:val="clear" w:color="auto" w:fill="fefb00"/>
              </w:rPr>
              <w:fldChar w:fldCharType="begin" w:fldLock="0"/>
            </w:r>
            <w:r>
              <w:rPr>
                <w:rStyle w:val="Link"/>
                <w:shd w:val="clear" w:color="auto" w:fill="fefb00"/>
              </w:rPr>
              <w:instrText xml:space="preserve"> HYPERLINK "http://asp.net"</w:instrText>
            </w:r>
            <w:r>
              <w:rPr>
                <w:rStyle w:val="Link"/>
                <w:shd w:val="clear" w:color="auto" w:fill="fefb00"/>
              </w:rPr>
              <w:fldChar w:fldCharType="separate" w:fldLock="0"/>
            </w:r>
            <w:r>
              <w:rPr>
                <w:rStyle w:val="Link"/>
                <w:shd w:val="clear" w:color="auto" w:fill="fefb00"/>
                <w:rtl w:val="0"/>
              </w:rPr>
              <w:t>asp.net</w:t>
            </w:r>
            <w:r>
              <w:rPr>
                <w:shd w:val="clear" w:color="auto" w:fill="fefb00"/>
              </w:rPr>
              <w:fldChar w:fldCharType="end" w:fldLock="0"/>
            </w:r>
          </w:p>
        </w:tc>
        <w:tc>
          <w:tcPr>
            <w:tcW w:type="dxa" w:w="1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tl w:val="0"/>
                <w:lang w:val="en-US"/>
              </w:rPr>
              <w:t>Yes</w:t>
            </w:r>
          </w:p>
        </w:tc>
      </w:tr>
      <w:tr>
        <w:tblPrEx>
          <w:shd w:val="clear" w:color="auto" w:fill="ccdbe6"/>
        </w:tblPrEx>
        <w:trPr>
          <w:trHeight w:val="226" w:hRule="atLeast"/>
        </w:trPr>
        <w:tc>
          <w:tcPr>
            <w:tcW w:type="dxa" w:w="16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tl w:val="0"/>
                <w:lang w:val="en-US"/>
              </w:rPr>
              <w:t>Network</w:t>
            </w:r>
          </w:p>
        </w:tc>
        <w:tc>
          <w:tcPr>
            <w:tcW w:type="dxa" w:w="16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tl w:val="0"/>
                <w:lang w:val="en-US"/>
              </w:rPr>
              <w:t>wireless</w:t>
            </w:r>
          </w:p>
        </w:tc>
        <w:tc>
          <w:tcPr>
            <w:tcW w:type="dxa" w:w="2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tl w:val="0"/>
                <w:lang w:val="en-US"/>
              </w:rPr>
              <w:t>No external</w:t>
            </w:r>
          </w:p>
        </w:tc>
        <w:tc>
          <w:tcPr>
            <w:tcW w:type="dxa" w:w="20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tl w:val="0"/>
                <w:lang w:val="en-US"/>
              </w:rPr>
              <w:t>No</w:t>
            </w:r>
          </w:p>
        </w:tc>
        <w:tc>
          <w:tcPr>
            <w:tcW w:type="dxa" w:w="1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tl w:val="0"/>
                <w:lang w:val="en-US"/>
              </w:rPr>
              <w:t>No</w:t>
            </w:r>
          </w:p>
        </w:tc>
      </w:tr>
    </w:tbl>
    <w:p>
      <w:pPr>
        <w:pStyle w:val="Body"/>
        <w:widowControl w:val="0"/>
        <w:spacing w:after="0" w:line="240" w:lineRule="auto"/>
        <w:rPr>
          <w:outline w:val="0"/>
          <w:color w:val="000000"/>
          <w:u w:color="000000"/>
          <w14:textFill>
            <w14:solidFill>
              <w14:srgbClr w14:val="000000"/>
            </w14:solidFill>
          </w14:textFill>
        </w:rPr>
      </w:pPr>
    </w:p>
    <w:p>
      <w:pPr>
        <w:pStyle w:val="Body"/>
        <w:spacing w:after="0"/>
        <w:rPr>
          <w:rFonts w:ascii="Cambria" w:cs="Cambria" w:hAnsi="Cambria" w:eastAsia="Cambria"/>
          <w:outline w:val="0"/>
          <w:color w:val="000000"/>
          <w:u w:color="000000"/>
          <w14:textFill>
            <w14:solidFill>
              <w14:srgbClr w14:val="000000"/>
            </w14:solidFill>
          </w14:textFill>
        </w:rPr>
      </w:pPr>
      <w:r>
        <w:rPr>
          <w:rFonts w:ascii="Cambria" w:hAnsi="Cambria"/>
          <w:outline w:val="0"/>
          <w:color w:val="000000"/>
          <w:u w:color="000000"/>
          <w:rtl w:val="0"/>
          <w:lang w:val="en-US"/>
          <w14:textFill>
            <w14:solidFill>
              <w14:srgbClr w14:val="000000"/>
            </w14:solidFill>
          </w14:textFill>
        </w:rPr>
        <w:t>Please review my website:</w:t>
      </w:r>
    </w:p>
    <w:p>
      <w:pPr>
        <w:pStyle w:val="Body"/>
        <w:spacing w:after="0"/>
        <w:rPr>
          <w:rFonts w:ascii="Cambria" w:cs="Cambria" w:hAnsi="Cambria" w:eastAsia="Cambria"/>
          <w:outline w:val="0"/>
          <w:color w:val="000000"/>
          <w:u w:color="000000"/>
          <w14:textFill>
            <w14:solidFill>
              <w14:srgbClr w14:val="000000"/>
            </w14:solidFill>
          </w14:textFill>
        </w:rPr>
      </w:pPr>
    </w:p>
    <w:p>
      <w:pPr>
        <w:pStyle w:val="Body"/>
        <w:spacing w:after="0"/>
        <w:rPr>
          <w:rFonts w:ascii="Cambria" w:cs="Cambria" w:hAnsi="Cambria" w:eastAsia="Cambria"/>
          <w:outline w:val="0"/>
          <w:color w:val="000000"/>
          <w:u w:color="000000"/>
          <w14:textFill>
            <w14:solidFill>
              <w14:srgbClr w14:val="000000"/>
            </w14:solidFill>
          </w14:textFill>
        </w:rPr>
      </w:pPr>
    </w:p>
    <w:p>
      <w:pPr>
        <w:pStyle w:val="heading 4"/>
        <w:rPr>
          <w:i w:val="1"/>
          <w:iCs w:val="1"/>
          <w:caps w:val="1"/>
          <w:outline w:val="0"/>
          <w:color w:val="1b1a22"/>
          <w:spacing w:val="10"/>
          <w:u w:color="1b1a22"/>
          <w14:textFill>
            <w14:solidFill>
              <w14:srgbClr w14:val="1B1A22"/>
            </w14:solidFill>
          </w14:textFill>
        </w:rPr>
      </w:pPr>
      <w:bookmarkStart w:name="_Toc6" w:id="6"/>
      <w:r>
        <w:rPr>
          <w:rFonts w:cs="Arial Unicode MS" w:eastAsia="Arial Unicode MS"/>
          <w:b w:val="1"/>
          <w:bCs w:val="1"/>
          <w:i w:val="1"/>
          <w:iCs w:val="1"/>
          <w:caps w:val="1"/>
          <w:outline w:val="0"/>
          <w:color w:val="1b1a22"/>
          <w:spacing w:val="10"/>
          <w:u w:color="1b1a22"/>
          <w:rtl w:val="0"/>
          <w:lang w:val="en-US"/>
          <w14:textFill>
            <w14:solidFill>
              <w14:srgbClr w14:val="1B1A22"/>
            </w14:solidFill>
          </w14:textFill>
        </w:rPr>
        <w:t>Task 2: Identify stakeholders</w:t>
      </w:r>
      <w:bookmarkEnd w:id="6"/>
    </w:p>
    <w:p>
      <w:pPr>
        <w:pStyle w:val="Body"/>
        <w:spacing w:after="0"/>
        <w:rPr>
          <w:outline w:val="0"/>
          <w:color w:val="000000"/>
          <w:u w:color="000000"/>
          <w14:textFill>
            <w14:solidFill>
              <w14:srgbClr w14:val="000000"/>
            </w14:solidFill>
          </w14:textFill>
        </w:rPr>
      </w:pPr>
      <w:r>
        <w:drawing xmlns:a="http://schemas.openxmlformats.org/drawingml/2006/main">
          <wp:anchor distT="57150" distB="57150" distL="57150" distR="57150" simplePos="0" relativeHeight="251664384" behindDoc="0" locked="0" layoutInCell="1" allowOverlap="1">
            <wp:simplePos x="0" y="0"/>
            <wp:positionH relativeFrom="page">
              <wp:posOffset>3740150</wp:posOffset>
            </wp:positionH>
            <wp:positionV relativeFrom="line">
              <wp:posOffset>31115</wp:posOffset>
            </wp:positionV>
            <wp:extent cx="2900046" cy="1473200"/>
            <wp:effectExtent l="0" t="0" r="0" b="0"/>
            <wp:wrapSquare wrapText="bothSides" distL="57150" distR="57150" distT="57150" distB="57150"/>
            <wp:docPr id="1073741837" name="officeArt object" descr="Stakeholder Analysis - Why You Need To Perform A Stakeholder Analysis?"/>
            <wp:cNvGraphicFramePr/>
            <a:graphic xmlns:a="http://schemas.openxmlformats.org/drawingml/2006/main">
              <a:graphicData uri="http://schemas.openxmlformats.org/drawingml/2006/picture">
                <pic:pic xmlns:pic="http://schemas.openxmlformats.org/drawingml/2006/picture">
                  <pic:nvPicPr>
                    <pic:cNvPr id="1073741837" name="Stakeholder Analysis - Why You Need To Perform A Stakeholder Analysis?" descr="Stakeholder Analysis - Why You Need To Perform A Stakeholder Analysis?"/>
                    <pic:cNvPicPr>
                      <a:picLocks noChangeAspect="1"/>
                    </pic:cNvPicPr>
                  </pic:nvPicPr>
                  <pic:blipFill>
                    <a:blip r:embed="rId10">
                      <a:extLst/>
                    </a:blip>
                    <a:stretch>
                      <a:fillRect/>
                    </a:stretch>
                  </pic:blipFill>
                  <pic:spPr>
                    <a:xfrm>
                      <a:off x="0" y="0"/>
                      <a:ext cx="2900046" cy="1473200"/>
                    </a:xfrm>
                    <a:prstGeom prst="rect">
                      <a:avLst/>
                    </a:prstGeom>
                    <a:ln w="9525" cap="flat">
                      <a:solidFill>
                        <a:schemeClr val="accent1"/>
                      </a:solidFill>
                      <a:prstDash val="solid"/>
                      <a:round/>
                    </a:ln>
                    <a:effectLst/>
                  </pic:spPr>
                </pic:pic>
              </a:graphicData>
            </a:graphic>
          </wp:anchor>
        </w:drawing>
      </w:r>
      <w:r>
        <w:rPr>
          <w:outline w:val="0"/>
          <w:color w:val="000000"/>
          <w:u w:color="000000"/>
          <w:rtl w:val="0"/>
          <w:lang w:val="en-US"/>
          <w14:textFill>
            <w14:solidFill>
              <w14:srgbClr w14:val="000000"/>
            </w14:solidFill>
          </w14:textFill>
        </w:rPr>
        <w:t xml:space="preserve"> Identify stakeholders related in D&amp;K Books system</w:t>
      </w:r>
    </w:p>
    <w:p>
      <w:pPr>
        <w:pStyle w:val="Body"/>
        <w:spacing w:after="0"/>
        <w:rPr>
          <w:outline w:val="0"/>
          <w:color w:val="000000"/>
          <w:u w:color="000000"/>
          <w14:textFill>
            <w14:solidFill>
              <w14:srgbClr w14:val="000000"/>
            </w14:solidFill>
          </w14:textFill>
        </w:rPr>
      </w:pPr>
    </w:p>
    <w:p>
      <w:pPr>
        <w:pStyle w:val="Body"/>
        <w:spacing w:after="0"/>
      </w:pPr>
      <w:r>
        <w:rPr>
          <w:rtl w:val="0"/>
          <w:lang w:val="en-US"/>
        </w:rPr>
        <w:t>All the staffs (the business owner, the relevant manager, the local workers and the remote workers) are stakeholders</w:t>
      </w:r>
    </w:p>
    <w:p>
      <w:pPr>
        <w:pStyle w:val="Body"/>
        <w:spacing w:after="0"/>
      </w:pPr>
    </w:p>
    <w:p>
      <w:pPr>
        <w:pStyle w:val="Body"/>
        <w:spacing w:after="0"/>
      </w:pPr>
      <w:r>
        <w:rPr>
          <w:rtl w:val="0"/>
          <w:lang w:val="en-US"/>
        </w:rPr>
        <w:t xml:space="preserve">Your comment: </w:t>
      </w:r>
    </w:p>
    <w:p>
      <w:pPr>
        <w:pStyle w:val="Body"/>
        <w:spacing w:after="0"/>
        <w:rPr>
          <w:shd w:val="clear" w:color="auto" w:fill="fefb00"/>
        </w:rPr>
      </w:pPr>
      <w:r>
        <w:rPr>
          <w:shd w:val="clear" w:color="auto" w:fill="fefb00"/>
          <w:rtl w:val="0"/>
          <w:lang w:val="en-US"/>
        </w:rPr>
        <w:t>Stakeholders related in D&amp;K Books are as follows:-</w:t>
      </w:r>
    </w:p>
    <w:p>
      <w:pPr>
        <w:pStyle w:val="Body"/>
        <w:numPr>
          <w:ilvl w:val="0"/>
          <w:numId w:val="4"/>
        </w:numPr>
        <w:spacing w:after="0"/>
        <w:rPr>
          <w:shd w:val="clear" w:color="auto" w:fill="fefb00"/>
          <w:lang w:val="en-US"/>
        </w:rPr>
      </w:pPr>
      <w:r>
        <w:rPr>
          <w:shd w:val="clear" w:color="auto" w:fill="fefb00"/>
          <w:rtl w:val="0"/>
          <w:lang w:val="en-US"/>
        </w:rPr>
        <w:t>Sales staff(s)</w:t>
      </w:r>
    </w:p>
    <w:p>
      <w:pPr>
        <w:pStyle w:val="Body"/>
        <w:numPr>
          <w:ilvl w:val="0"/>
          <w:numId w:val="4"/>
        </w:numPr>
        <w:spacing w:after="0"/>
        <w:rPr>
          <w:shd w:val="clear" w:color="auto" w:fill="fefb00"/>
          <w:lang w:val="en-US"/>
        </w:rPr>
      </w:pPr>
      <w:r>
        <w:rPr>
          <w:shd w:val="clear" w:color="auto" w:fill="fefb00"/>
          <w:rtl w:val="0"/>
          <w:lang w:val="en-US"/>
        </w:rPr>
        <w:t>A Operation manager</w:t>
      </w:r>
    </w:p>
    <w:p>
      <w:pPr>
        <w:pStyle w:val="Body"/>
        <w:numPr>
          <w:ilvl w:val="0"/>
          <w:numId w:val="4"/>
        </w:numPr>
        <w:spacing w:after="0"/>
        <w:rPr>
          <w:shd w:val="clear" w:color="auto" w:fill="fefb00"/>
          <w:lang w:val="en-US"/>
        </w:rPr>
      </w:pPr>
      <w:r>
        <w:rPr>
          <w:shd w:val="clear" w:color="auto" w:fill="fefb00"/>
          <w:rtl w:val="0"/>
          <w:lang w:val="en-US"/>
        </w:rPr>
        <w:t>Administrative officers</w:t>
      </w:r>
    </w:p>
    <w:p>
      <w:pPr>
        <w:pStyle w:val="Body"/>
        <w:numPr>
          <w:ilvl w:val="0"/>
          <w:numId w:val="4"/>
        </w:numPr>
        <w:spacing w:after="0"/>
        <w:rPr>
          <w:shd w:val="clear" w:color="auto" w:fill="fefb00"/>
          <w:lang w:val="en-US"/>
        </w:rPr>
      </w:pPr>
      <w:r>
        <w:rPr>
          <w:shd w:val="clear" w:color="auto" w:fill="fefb00"/>
          <w:rtl w:val="0"/>
          <w:lang w:val="en-US"/>
        </w:rPr>
        <w:t>A Bookkeeper</w:t>
      </w:r>
    </w:p>
    <w:p>
      <w:pPr>
        <w:pStyle w:val="Body"/>
        <w:numPr>
          <w:ilvl w:val="0"/>
          <w:numId w:val="4"/>
        </w:numPr>
        <w:spacing w:after="0"/>
        <w:rPr>
          <w:shd w:val="clear" w:color="auto" w:fill="fefb00"/>
          <w:lang w:val="en-US"/>
        </w:rPr>
      </w:pPr>
      <w:r>
        <w:rPr>
          <w:shd w:val="clear" w:color="auto" w:fill="fefb00"/>
          <w:rtl w:val="0"/>
          <w:lang w:val="en-US"/>
        </w:rPr>
        <w:t>Marketing manager</w:t>
      </w:r>
    </w:p>
    <w:p>
      <w:pPr>
        <w:pStyle w:val="Body"/>
        <w:numPr>
          <w:ilvl w:val="0"/>
          <w:numId w:val="4"/>
        </w:numPr>
        <w:spacing w:after="0"/>
        <w:rPr>
          <w:shd w:val="clear" w:color="auto" w:fill="fefb00"/>
          <w:lang w:val="en-US"/>
        </w:rPr>
      </w:pPr>
      <w:r>
        <w:rPr>
          <w:shd w:val="clear" w:color="auto" w:fill="fefb00"/>
          <w:rtl w:val="0"/>
          <w:lang w:val="en-US"/>
        </w:rPr>
        <w:t>Live Telecoms</w:t>
      </w:r>
    </w:p>
    <w:p>
      <w:pPr>
        <w:pStyle w:val="Body"/>
        <w:numPr>
          <w:ilvl w:val="0"/>
          <w:numId w:val="4"/>
        </w:numPr>
        <w:spacing w:after="0"/>
        <w:rPr>
          <w:shd w:val="clear" w:color="auto" w:fill="fefb00"/>
          <w:lang w:val="en-US"/>
        </w:rPr>
      </w:pPr>
      <w:r>
        <w:rPr>
          <w:shd w:val="clear" w:color="auto" w:fill="fefb00"/>
          <w:rtl w:val="0"/>
          <w:lang w:val="en-US"/>
        </w:rPr>
        <w:t>Government</w:t>
      </w:r>
    </w:p>
    <w:p>
      <w:pPr>
        <w:pStyle w:val="Body"/>
        <w:numPr>
          <w:ilvl w:val="0"/>
          <w:numId w:val="4"/>
        </w:numPr>
        <w:spacing w:after="0"/>
        <w:rPr>
          <w:shd w:val="clear" w:color="auto" w:fill="fefb00"/>
          <w:lang w:val="en-US"/>
        </w:rPr>
      </w:pPr>
      <w:r>
        <w:rPr>
          <w:shd w:val="clear" w:color="auto" w:fill="fefb00"/>
          <w:rtl w:val="0"/>
          <w:lang w:val="en-US"/>
        </w:rPr>
        <w:t>Suppliers</w:t>
      </w:r>
    </w:p>
    <w:p>
      <w:pPr>
        <w:pStyle w:val="Body"/>
        <w:numPr>
          <w:ilvl w:val="0"/>
          <w:numId w:val="4"/>
        </w:numPr>
        <w:spacing w:after="0"/>
        <w:rPr>
          <w:shd w:val="clear" w:color="auto" w:fill="fefb00"/>
          <w:lang w:val="en-US"/>
        </w:rPr>
      </w:pPr>
      <w:r>
        <w:rPr>
          <w:shd w:val="clear" w:color="auto" w:fill="fefb00"/>
          <w:rtl w:val="0"/>
          <w:lang w:val="en-US"/>
        </w:rPr>
        <w:t>Customers</w:t>
      </w:r>
      <w:r>
        <w:rPr>
          <w:shd w:val="clear" w:color="auto" w:fill="fefb00"/>
        </w:rPr>
        <w:drawing xmlns:a="http://schemas.openxmlformats.org/drawingml/2006/main">
          <wp:anchor distT="152400" distB="152400" distL="152400" distR="152400" simplePos="0" relativeHeight="251672576" behindDoc="0" locked="0" layoutInCell="1" allowOverlap="1">
            <wp:simplePos x="0" y="0"/>
            <wp:positionH relativeFrom="margin">
              <wp:posOffset>771980</wp:posOffset>
            </wp:positionH>
            <wp:positionV relativeFrom="line">
              <wp:posOffset>285448</wp:posOffset>
            </wp:positionV>
            <wp:extent cx="4171039" cy="3589621"/>
            <wp:effectExtent l="0" t="0" r="0" b="0"/>
            <wp:wrapNone/>
            <wp:docPr id="1073741838" name="officeArt object" descr="Image"/>
            <wp:cNvGraphicFramePr/>
            <a:graphic xmlns:a="http://schemas.openxmlformats.org/drawingml/2006/main">
              <a:graphicData uri="http://schemas.openxmlformats.org/drawingml/2006/picture">
                <pic:pic xmlns:pic="http://schemas.openxmlformats.org/drawingml/2006/picture">
                  <pic:nvPicPr>
                    <pic:cNvPr id="1073741838" name="Image" descr="Image"/>
                    <pic:cNvPicPr>
                      <a:picLocks noChangeAspect="1"/>
                    </pic:cNvPicPr>
                  </pic:nvPicPr>
                  <pic:blipFill>
                    <a:blip r:embed="rId11">
                      <a:extLst/>
                    </a:blip>
                    <a:stretch>
                      <a:fillRect/>
                    </a:stretch>
                  </pic:blipFill>
                  <pic:spPr>
                    <a:xfrm>
                      <a:off x="0" y="0"/>
                      <a:ext cx="4171039" cy="3589621"/>
                    </a:xfrm>
                    <a:prstGeom prst="rect">
                      <a:avLst/>
                    </a:prstGeom>
                    <a:ln w="12700" cap="flat">
                      <a:noFill/>
                      <a:miter lim="400000"/>
                    </a:ln>
                    <a:effectLst/>
                  </pic:spPr>
                </pic:pic>
              </a:graphicData>
            </a:graphic>
          </wp:anchor>
        </w:drawing>
      </w:r>
    </w:p>
    <w:p>
      <w:pPr>
        <w:pStyle w:val="Body"/>
        <w:spacing w:after="0"/>
        <w:rPr>
          <w:shd w:val="clear" w:color="auto" w:fill="fefb00"/>
        </w:rPr>
      </w:pPr>
    </w:p>
    <w:p>
      <w:pPr>
        <w:pStyle w:val="Body"/>
        <w:spacing w:after="0"/>
        <w:rPr>
          <w:shd w:val="clear" w:color="auto" w:fill="fefb00"/>
        </w:rPr>
      </w:pPr>
    </w:p>
    <w:p>
      <w:pPr>
        <w:pStyle w:val="Body"/>
        <w:spacing w:after="0"/>
        <w:rPr>
          <w:shd w:val="clear" w:color="auto" w:fill="fefb00"/>
        </w:rPr>
      </w:pPr>
    </w:p>
    <w:p>
      <w:pPr>
        <w:pStyle w:val="Body"/>
        <w:spacing w:after="0"/>
        <w:rPr>
          <w:shd w:val="clear" w:color="auto" w:fill="fefb00"/>
        </w:rPr>
      </w:pPr>
    </w:p>
    <w:p>
      <w:pPr>
        <w:pStyle w:val="Body"/>
        <w:spacing w:after="0"/>
        <w:rPr>
          <w:shd w:val="clear" w:color="auto" w:fill="fefb00"/>
        </w:rPr>
      </w:pPr>
    </w:p>
    <w:p>
      <w:pPr>
        <w:pStyle w:val="Body"/>
        <w:spacing w:after="0"/>
        <w:rPr>
          <w:shd w:val="clear" w:color="auto" w:fill="fefb00"/>
        </w:rPr>
      </w:pPr>
    </w:p>
    <w:p>
      <w:pPr>
        <w:pStyle w:val="Body"/>
        <w:spacing w:after="0"/>
        <w:rPr>
          <w:shd w:val="clear" w:color="auto" w:fill="fefb00"/>
        </w:rPr>
      </w:pPr>
    </w:p>
    <w:p>
      <w:pPr>
        <w:pStyle w:val="Body"/>
        <w:spacing w:after="0"/>
        <w:rPr>
          <w:shd w:val="clear" w:color="auto" w:fill="fefb00"/>
        </w:rPr>
      </w:pPr>
    </w:p>
    <w:p>
      <w:pPr>
        <w:pStyle w:val="Body"/>
        <w:spacing w:after="0"/>
        <w:rPr>
          <w:shd w:val="clear" w:color="auto" w:fill="fefb00"/>
        </w:rPr>
      </w:pPr>
    </w:p>
    <w:p>
      <w:pPr>
        <w:pStyle w:val="Body"/>
        <w:spacing w:after="0"/>
        <w:rPr>
          <w:shd w:val="clear" w:color="auto" w:fill="fefb00"/>
        </w:rPr>
      </w:pPr>
    </w:p>
    <w:p>
      <w:pPr>
        <w:pStyle w:val="Body"/>
        <w:spacing w:after="0"/>
        <w:rPr>
          <w:shd w:val="clear" w:color="auto" w:fill="fefb00"/>
        </w:rPr>
      </w:pPr>
    </w:p>
    <w:p>
      <w:pPr>
        <w:pStyle w:val="Body"/>
        <w:spacing w:after="0"/>
        <w:rPr>
          <w:shd w:val="clear" w:color="auto" w:fill="fefb00"/>
        </w:rPr>
      </w:pPr>
    </w:p>
    <w:p>
      <w:pPr>
        <w:pStyle w:val="Body"/>
        <w:spacing w:after="0"/>
        <w:rPr>
          <w:shd w:val="clear" w:color="auto" w:fill="fefb00"/>
        </w:rPr>
      </w:pPr>
    </w:p>
    <w:p>
      <w:pPr>
        <w:pStyle w:val="Body"/>
        <w:spacing w:after="0"/>
        <w:rPr>
          <w:shd w:val="clear" w:color="auto" w:fill="fefb00"/>
        </w:rPr>
      </w:pPr>
    </w:p>
    <w:p>
      <w:pPr>
        <w:pStyle w:val="Body"/>
        <w:spacing w:after="0"/>
        <w:rPr>
          <w:shd w:val="clear" w:color="auto" w:fill="fefb00"/>
        </w:rPr>
      </w:pPr>
    </w:p>
    <w:p>
      <w:pPr>
        <w:pStyle w:val="Body"/>
        <w:spacing w:after="0"/>
        <w:rPr>
          <w:outline w:val="0"/>
          <w:color w:val="000000"/>
          <w:u w:color="000000"/>
          <w:shd w:val="clear" w:color="auto" w:fill="fefb00"/>
          <w14:textFill>
            <w14:solidFill>
              <w14:srgbClr w14:val="000000"/>
            </w14:solidFill>
          </w14:textFill>
        </w:rPr>
      </w:pPr>
    </w:p>
    <w:p>
      <w:pPr>
        <w:pStyle w:val="heading 4"/>
        <w:rPr>
          <w:i w:val="1"/>
          <w:iCs w:val="1"/>
          <w:caps w:val="1"/>
          <w:outline w:val="0"/>
          <w:color w:val="1b1a22"/>
          <w:spacing w:val="10"/>
          <w:u w:color="1b1a22"/>
          <w14:textFill>
            <w14:solidFill>
              <w14:srgbClr w14:val="1B1A22"/>
            </w14:solidFill>
          </w14:textFill>
        </w:rPr>
      </w:pPr>
      <w:bookmarkStart w:name="_Toc7" w:id="7"/>
      <w:r>
        <w:rPr>
          <w:rFonts w:cs="Arial Unicode MS" w:eastAsia="Arial Unicode MS"/>
          <w:b w:val="1"/>
          <w:bCs w:val="1"/>
          <w:i w:val="1"/>
          <w:iCs w:val="1"/>
          <w:caps w:val="1"/>
          <w:outline w:val="0"/>
          <w:color w:val="1b1a22"/>
          <w:spacing w:val="10"/>
          <w:u w:color="1b1a22"/>
          <w:rtl w:val="0"/>
          <w:lang w:val="en-US"/>
          <w14:textFill>
            <w14:solidFill>
              <w14:srgbClr w14:val="1B1A22"/>
            </w14:solidFill>
          </w14:textFill>
        </w:rPr>
        <w:t>Task 3: Develop support procedures</w:t>
      </w:r>
      <w:bookmarkEnd w:id="7"/>
    </w:p>
    <w:p>
      <w:pPr>
        <w:pStyle w:val="Body"/>
        <w:spacing w:after="0"/>
        <w:rPr>
          <w:rFonts w:ascii="Cambria" w:cs="Cambria" w:hAnsi="Cambria" w:eastAsia="Cambria"/>
          <w:i w:val="1"/>
          <w:iCs w:val="1"/>
          <w:outline w:val="0"/>
          <w:color w:val="292733"/>
          <w:u w:color="292733"/>
          <w14:textFill>
            <w14:solidFill>
              <w14:srgbClr w14:val="292733"/>
            </w14:solidFill>
          </w14:textFill>
        </w:rPr>
      </w:pPr>
    </w:p>
    <w:p>
      <w:pPr>
        <w:pStyle w:val="List Paragraph"/>
        <w:numPr>
          <w:ilvl w:val="0"/>
          <w:numId w:val="6"/>
        </w:numPr>
        <w:bidi w:val="0"/>
        <w:spacing w:before="0" w:after="0"/>
        <w:ind w:right="0"/>
        <w:jc w:val="left"/>
        <w:rPr>
          <w:rtl w:val="0"/>
          <w:lang w:val="en-US"/>
        </w:rPr>
      </w:pPr>
      <w:r>
        <w:rPr>
          <w:outline w:val="0"/>
          <w:color w:val="000000"/>
          <w:u w:color="000000"/>
          <w:rtl w:val="0"/>
          <w:lang w:val="en-US"/>
          <w14:textFill>
            <w14:solidFill>
              <w14:srgbClr w14:val="000000"/>
            </w14:solidFill>
          </w14:textFill>
        </w:rPr>
        <w:t>Describe one positive and one negative experience you have had when seeking assistance from a telecommunication company, an ISP or a computer supplier. Your experience may be via telephone, email or even voice recognition.</w:t>
      </w:r>
    </w:p>
    <w:p>
      <w:pPr>
        <w:pStyle w:val="List Paragraph"/>
        <w:spacing w:before="0" w:after="0"/>
        <w:ind w:left="1080" w:firstLine="0"/>
        <w:rPr>
          <w:outline w:val="0"/>
          <w:color w:val="000000"/>
          <w:u w:color="000000"/>
          <w14:textFill>
            <w14:solidFill>
              <w14:srgbClr w14:val="000000"/>
            </w14:solidFill>
          </w14:textFill>
        </w:rPr>
      </w:pPr>
    </w:p>
    <w:tbl>
      <w:tblPr>
        <w:tblW w:w="8162" w:type="dxa"/>
        <w:jc w:val="left"/>
        <w:tblInd w:w="118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cdbe6"/>
        <w:tblLayout w:type="fixed"/>
      </w:tblPr>
      <w:tblGrid>
        <w:gridCol w:w="2719"/>
        <w:gridCol w:w="2726"/>
        <w:gridCol w:w="2717"/>
      </w:tblGrid>
      <w:tr>
        <w:tblPrEx>
          <w:shd w:val="clear" w:color="auto" w:fill="ccdbe6"/>
        </w:tblPrEx>
        <w:trPr>
          <w:trHeight w:val="226" w:hRule="atLeast"/>
        </w:trPr>
        <w:tc>
          <w:tcPr>
            <w:tcW w:type="dxa" w:w="27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List Paragraph"/>
              <w:spacing w:before="0"/>
              <w:ind w:left="0" w:firstLine="0"/>
            </w:pPr>
            <w:r>
              <w:rPr>
                <w:shd w:val="nil" w:color="auto" w:fill="auto"/>
                <w:rtl w:val="0"/>
                <w:lang w:val="en-US"/>
              </w:rPr>
              <w:t>Type</w:t>
            </w:r>
          </w:p>
        </w:tc>
        <w:tc>
          <w:tcPr>
            <w:tcW w:type="dxa" w:w="27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List Paragraph"/>
              <w:spacing w:before="0" w:after="0"/>
              <w:ind w:left="0" w:firstLine="0"/>
            </w:pPr>
            <w:r>
              <w:rPr>
                <w:shd w:val="nil" w:color="auto" w:fill="auto"/>
                <w:rtl w:val="0"/>
                <w:lang w:val="en-US"/>
              </w:rPr>
              <w:t>Positive</w:t>
            </w:r>
          </w:p>
        </w:tc>
        <w:tc>
          <w:tcPr>
            <w:tcW w:type="dxa" w:w="27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List Paragraph"/>
              <w:spacing w:before="0" w:after="0"/>
              <w:ind w:left="0" w:firstLine="0"/>
            </w:pPr>
            <w:r>
              <w:rPr>
                <w:shd w:val="nil" w:color="auto" w:fill="auto"/>
                <w:rtl w:val="0"/>
                <w:lang w:val="en-US"/>
              </w:rPr>
              <w:t>Negative</w:t>
            </w:r>
          </w:p>
        </w:tc>
      </w:tr>
      <w:tr>
        <w:tblPrEx>
          <w:shd w:val="clear" w:color="auto" w:fill="ccdbe6"/>
        </w:tblPrEx>
        <w:trPr>
          <w:trHeight w:val="226" w:hRule="atLeast"/>
        </w:trPr>
        <w:tc>
          <w:tcPr>
            <w:tcW w:type="dxa" w:w="27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before="0" w:after="0"/>
              <w:ind w:left="0" w:firstLine="0"/>
            </w:pPr>
            <w:r>
              <w:rPr>
                <w:shd w:val="nil" w:color="auto" w:fill="auto"/>
                <w:rtl w:val="0"/>
                <w:lang w:val="en-US"/>
              </w:rPr>
              <w:t>Telephone</w:t>
            </w:r>
          </w:p>
        </w:tc>
        <w:tc>
          <w:tcPr>
            <w:tcW w:type="dxa" w:w="27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before="0" w:after="0"/>
              <w:ind w:left="0" w:firstLine="0"/>
            </w:pPr>
            <w:r>
              <w:rPr>
                <w:shd w:val="nil" w:color="auto" w:fill="auto"/>
                <w:rtl w:val="0"/>
                <w:lang w:val="en-US"/>
              </w:rPr>
              <w:t>Easy to get answer</w:t>
            </w:r>
          </w:p>
        </w:tc>
        <w:tc>
          <w:tcPr>
            <w:tcW w:type="dxa" w:w="27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before="0" w:after="0"/>
              <w:ind w:left="0" w:firstLine="0"/>
            </w:pPr>
            <w:r>
              <w:rPr>
                <w:shd w:val="nil" w:color="auto" w:fill="auto"/>
                <w:rtl w:val="0"/>
                <w:lang w:val="en-US"/>
              </w:rPr>
              <w:t>Document provide</w:t>
            </w:r>
          </w:p>
        </w:tc>
      </w:tr>
      <w:tr>
        <w:tblPrEx>
          <w:shd w:val="clear" w:color="auto" w:fill="ccdbe6"/>
        </w:tblPrEx>
        <w:trPr>
          <w:trHeight w:val="518" w:hRule="atLeast"/>
        </w:trPr>
        <w:tc>
          <w:tcPr>
            <w:tcW w:type="dxa" w:w="27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before="0" w:after="0"/>
              <w:ind w:left="0" w:firstLine="0"/>
            </w:pPr>
            <w:r>
              <w:rPr>
                <w:shd w:val="nil" w:color="auto" w:fill="auto"/>
                <w:rtl w:val="0"/>
                <w:lang w:val="en-US"/>
              </w:rPr>
              <w:t>Email</w:t>
            </w:r>
          </w:p>
        </w:tc>
        <w:tc>
          <w:tcPr>
            <w:tcW w:type="dxa" w:w="27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before="0" w:after="0"/>
              <w:ind w:left="0" w:firstLine="0"/>
            </w:pPr>
            <w:r>
              <w:rPr>
                <w:shd w:val="nil" w:color="auto" w:fill="auto"/>
                <w:rtl w:val="0"/>
                <w:lang w:val="en-US"/>
              </w:rPr>
              <w:t>Document, Picture, words or any media</w:t>
            </w:r>
          </w:p>
        </w:tc>
        <w:tc>
          <w:tcPr>
            <w:tcW w:type="dxa" w:w="27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before="0" w:after="0"/>
              <w:ind w:left="0" w:firstLine="0"/>
            </w:pPr>
            <w:r>
              <w:rPr>
                <w:shd w:val="nil" w:color="auto" w:fill="auto"/>
                <w:rtl w:val="0"/>
                <w:lang w:val="en-US"/>
              </w:rPr>
              <w:t>Have to wait</w:t>
            </w:r>
          </w:p>
        </w:tc>
      </w:tr>
      <w:tr>
        <w:tblPrEx>
          <w:shd w:val="clear" w:color="auto" w:fill="ccdbe6"/>
        </w:tblPrEx>
        <w:trPr>
          <w:trHeight w:val="226" w:hRule="atLeast"/>
        </w:trPr>
        <w:tc>
          <w:tcPr>
            <w:tcW w:type="dxa" w:w="27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before="0" w:after="0"/>
              <w:ind w:left="0" w:firstLine="0"/>
            </w:pPr>
            <w:r>
              <w:rPr>
                <w:shd w:val="nil" w:color="auto" w:fill="auto"/>
                <w:rtl w:val="0"/>
                <w:lang w:val="en-US"/>
              </w:rPr>
              <w:t>Go to company</w:t>
            </w:r>
          </w:p>
        </w:tc>
        <w:tc>
          <w:tcPr>
            <w:tcW w:type="dxa" w:w="27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before="0" w:after="0"/>
              <w:ind w:left="0" w:firstLine="0"/>
            </w:pPr>
            <w:r>
              <w:rPr>
                <w:shd w:val="nil" w:color="auto" w:fill="auto"/>
                <w:rtl w:val="0"/>
                <w:lang w:val="en-US"/>
              </w:rPr>
              <w:t>Face to face get answer</w:t>
            </w:r>
          </w:p>
        </w:tc>
        <w:tc>
          <w:tcPr>
            <w:tcW w:type="dxa" w:w="27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before="0" w:after="0"/>
              <w:ind w:left="0" w:firstLine="0"/>
            </w:pPr>
            <w:r>
              <w:rPr>
                <w:shd w:val="nil" w:color="auto" w:fill="auto"/>
                <w:rtl w:val="0"/>
                <w:lang w:val="en-US"/>
              </w:rPr>
              <w:t>Cost time and money on trip</w:t>
            </w:r>
          </w:p>
        </w:tc>
      </w:tr>
      <w:tr>
        <w:tblPrEx>
          <w:shd w:val="clear" w:color="auto" w:fill="ccdbe6"/>
        </w:tblPrEx>
        <w:trPr>
          <w:trHeight w:val="1103" w:hRule="atLeast"/>
        </w:trPr>
        <w:tc>
          <w:tcPr>
            <w:tcW w:type="dxa" w:w="27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before="0" w:after="0"/>
              <w:ind w:left="0" w:firstLine="0"/>
            </w:pPr>
            <w:r>
              <w:rPr>
                <w:rFonts w:ascii="Calibri" w:hAnsi="Calibri"/>
                <w:shd w:val="clear" w:color="auto" w:fill="fefb00"/>
                <w:rtl w:val="0"/>
              </w:rPr>
              <w:t>Online live chat bot</w:t>
            </w:r>
          </w:p>
        </w:tc>
        <w:tc>
          <w:tcPr>
            <w:tcW w:type="dxa" w:w="27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0"/>
                <w:szCs w:val="20"/>
                <w:u w:val="none" w:color="000000"/>
                <w:shd w:val="clear" w:color="auto" w:fill="fefb00"/>
                <w:vertAlign w:val="baseline"/>
                <w:rtl w:val="0"/>
                <w14:textOutline>
                  <w14:noFill/>
                </w14:textOutline>
                <w14:textFill>
                  <w14:solidFill>
                    <w14:srgbClr w14:val="000000"/>
                  </w14:solidFill>
                </w14:textFill>
              </w:rPr>
              <w:t>Available 24/7</w:t>
            </w:r>
          </w:p>
        </w:tc>
        <w:tc>
          <w:tcPr>
            <w:tcW w:type="dxa" w:w="27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0"/>
                <w:szCs w:val="20"/>
                <w:u w:val="none" w:color="000000"/>
                <w:shd w:val="clear" w:color="auto" w:fill="fefb00"/>
                <w:vertAlign w:val="baseline"/>
                <w:rtl w:val="0"/>
                <w14:textOutline>
                  <w14:noFill/>
                </w14:textOutline>
                <w14:textFill>
                  <w14:solidFill>
                    <w14:srgbClr w14:val="000000"/>
                  </w14:solidFill>
                </w14:textFill>
              </w:rPr>
              <w:t>May not cover all inquiry from customers and consequently may still have to contact a call center service anyway</w:t>
            </w:r>
          </w:p>
        </w:tc>
      </w:tr>
      <w:tr>
        <w:tblPrEx>
          <w:shd w:val="clear" w:color="auto" w:fill="ccdbe6"/>
        </w:tblPrEx>
        <w:trPr>
          <w:trHeight w:val="1103" w:hRule="atLeast"/>
        </w:trPr>
        <w:tc>
          <w:tcPr>
            <w:tcW w:type="dxa" w:w="27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before="0" w:after="0"/>
              <w:ind w:left="0" w:firstLine="0"/>
            </w:pPr>
            <w:r>
              <w:rPr>
                <w:rFonts w:ascii="Calibri" w:hAnsi="Calibri"/>
                <w:shd w:val="clear" w:color="auto" w:fill="fefb00"/>
                <w:rtl w:val="0"/>
              </w:rPr>
              <w:t>Online conference</w:t>
            </w:r>
          </w:p>
        </w:tc>
        <w:tc>
          <w:tcPr>
            <w:tcW w:type="dxa" w:w="27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0"/>
                <w:szCs w:val="20"/>
                <w:u w:val="none" w:color="000000"/>
                <w:shd w:val="clear" w:color="auto" w:fill="fefb00"/>
                <w:vertAlign w:val="baseline"/>
                <w:rtl w:val="0"/>
                <w14:textOutline>
                  <w14:noFill/>
                </w14:textOutline>
                <w14:textFill>
                  <w14:solidFill>
                    <w14:srgbClr w14:val="000000"/>
                  </w14:solidFill>
                </w14:textFill>
              </w:rPr>
              <w:t>Reduce travel cost, time</w:t>
            </w:r>
          </w:p>
        </w:tc>
        <w:tc>
          <w:tcPr>
            <w:tcW w:type="dxa" w:w="27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0"/>
                <w:szCs w:val="20"/>
                <w:u w:val="none" w:color="000000"/>
                <w:shd w:val="clear" w:color="auto" w:fill="fefb00"/>
                <w:vertAlign w:val="baseline"/>
                <w:rtl w:val="0"/>
                <w14:textOutline>
                  <w14:noFill/>
                </w14:textOutline>
                <w14:textFill>
                  <w14:solidFill>
                    <w14:srgbClr w14:val="000000"/>
                  </w14:solidFill>
                </w14:textFill>
              </w:rPr>
              <w:t>Could experience poor internet connection in which may interrupt a midst of meeting</w:t>
            </w:r>
          </w:p>
        </w:tc>
      </w:tr>
    </w:tbl>
    <w:p>
      <w:pPr>
        <w:pStyle w:val="List Paragraph"/>
        <w:widowControl w:val="0"/>
        <w:spacing w:before="0" w:after="0" w:line="240" w:lineRule="auto"/>
        <w:ind w:left="1080" w:hanging="1080"/>
        <w:rPr>
          <w:outline w:val="0"/>
          <w:color w:val="000000"/>
          <w:u w:color="000000"/>
          <w14:textFill>
            <w14:solidFill>
              <w14:srgbClr w14:val="000000"/>
            </w14:solidFill>
          </w14:textFill>
        </w:rPr>
      </w:pPr>
    </w:p>
    <w:p>
      <w:pPr>
        <w:pStyle w:val="List Paragraph"/>
        <w:spacing w:before="0" w:after="0"/>
        <w:ind w:left="1080" w:firstLine="0"/>
        <w:rPr>
          <w:outline w:val="0"/>
          <w:color w:val="000000"/>
          <w:u w:color="000000"/>
          <w14:textFill>
            <w14:solidFill>
              <w14:srgbClr w14:val="000000"/>
            </w14:solidFill>
          </w14:textFill>
        </w:rPr>
      </w:pPr>
    </w:p>
    <w:p>
      <w:pPr>
        <w:pStyle w:val="List Paragraph"/>
        <w:numPr>
          <w:ilvl w:val="0"/>
          <w:numId w:val="7"/>
        </w:numPr>
        <w:bidi w:val="0"/>
        <w:spacing w:before="0" w:after="0"/>
        <w:ind w:right="0"/>
        <w:jc w:val="left"/>
        <w:rPr>
          <w:rtl w:val="0"/>
          <w:lang w:val="en-US"/>
        </w:rPr>
      </w:pPr>
      <w:r>
        <w:rPr>
          <w:outline w:val="0"/>
          <w:color w:val="000000"/>
          <w:u w:color="000000"/>
          <w:rtl w:val="0"/>
          <w:lang w:val="en-US"/>
          <w14:textFill>
            <w14:solidFill>
              <w14:srgbClr w14:val="000000"/>
            </w14:solidFill>
          </w14:textFill>
        </w:rPr>
        <w:t xml:space="preserve"> Using the experiences described above please answer the following questions.</w:t>
      </w:r>
      <w:r>
        <w:rPr>
          <w:rtl w:val="0"/>
          <w:lang w:val="en-US"/>
        </w:rPr>
        <w:t xml:space="preserve"> </w:t>
      </w:r>
    </w:p>
    <w:p>
      <w:pPr>
        <w:pStyle w:val="List Paragraph"/>
        <w:numPr>
          <w:ilvl w:val="1"/>
          <w:numId w:val="6"/>
        </w:numPr>
        <w:bidi w:val="0"/>
        <w:spacing w:before="0" w:after="0"/>
        <w:ind w:right="0"/>
        <w:jc w:val="left"/>
        <w:rPr>
          <w:rtl w:val="0"/>
        </w:rPr>
      </w:pPr>
      <w:r>
        <w:drawing xmlns:a="http://schemas.openxmlformats.org/drawingml/2006/main">
          <wp:anchor distT="57150" distB="57150" distL="57150" distR="57150" simplePos="0" relativeHeight="251663360" behindDoc="0" locked="0" layoutInCell="1" allowOverlap="1">
            <wp:simplePos x="0" y="0"/>
            <wp:positionH relativeFrom="page">
              <wp:posOffset>3473450</wp:posOffset>
            </wp:positionH>
            <wp:positionV relativeFrom="line">
              <wp:posOffset>44450</wp:posOffset>
            </wp:positionV>
            <wp:extent cx="3173096" cy="1657350"/>
            <wp:effectExtent l="0" t="0" r="0" b="0"/>
            <wp:wrapSquare wrapText="bothSides" distL="57150" distR="57150" distT="57150" distB="57150"/>
            <wp:docPr id="1073741839" name="officeArt object" descr="The Importance of 24×7 Customer Service for Your Business"/>
            <wp:cNvGraphicFramePr/>
            <a:graphic xmlns:a="http://schemas.openxmlformats.org/drawingml/2006/main">
              <a:graphicData uri="http://schemas.openxmlformats.org/drawingml/2006/picture">
                <pic:pic xmlns:pic="http://schemas.openxmlformats.org/drawingml/2006/picture">
                  <pic:nvPicPr>
                    <pic:cNvPr id="1073741839" name="The Importance of 24×7 Customer Service for Your Business" descr="The Importance of 24×7 Customer Service for Your Business"/>
                    <pic:cNvPicPr>
                      <a:picLocks noChangeAspect="1"/>
                    </pic:cNvPicPr>
                  </pic:nvPicPr>
                  <pic:blipFill>
                    <a:blip r:embed="rId12">
                      <a:extLst/>
                    </a:blip>
                    <a:stretch>
                      <a:fillRect/>
                    </a:stretch>
                  </pic:blipFill>
                  <pic:spPr>
                    <a:xfrm>
                      <a:off x="0" y="0"/>
                      <a:ext cx="3173096" cy="1657350"/>
                    </a:xfrm>
                    <a:prstGeom prst="rect">
                      <a:avLst/>
                    </a:prstGeom>
                    <a:ln w="25400" cap="flat">
                      <a:solidFill>
                        <a:srgbClr val="DAEDF5"/>
                      </a:solidFill>
                      <a:prstDash val="solid"/>
                      <a:round/>
                    </a:ln>
                    <a:effectLst/>
                  </pic:spPr>
                </pic:pic>
              </a:graphicData>
            </a:graphic>
          </wp:anchor>
        </w:drawing>
      </w:r>
      <w:r>
        <w:rPr>
          <w:outline w:val="0"/>
          <w:color w:val="000000"/>
          <w:u w:color="000000"/>
          <w:rtl w:val="0"/>
          <w:lang w:val="en-US"/>
          <w14:textFill>
            <w14:solidFill>
              <w14:srgbClr w14:val="000000"/>
            </w14:solidFill>
          </w14:textFill>
        </w:rPr>
        <w:t>What support aspects were professional and/or unprofessional?</w:t>
      </w:r>
    </w:p>
    <w:p>
      <w:pPr>
        <w:pStyle w:val="List Paragraph"/>
        <w:numPr>
          <w:ilvl w:val="1"/>
          <w:numId w:val="6"/>
        </w:numPr>
        <w:bidi w:val="0"/>
        <w:spacing w:before="0" w:after="0"/>
        <w:ind w:right="0"/>
        <w:jc w:val="left"/>
        <w:rPr>
          <w:rtl w:val="0"/>
          <w:lang w:val="en-US"/>
        </w:rPr>
      </w:pPr>
      <w:r>
        <w:rPr>
          <w:outline w:val="0"/>
          <w:color w:val="000000"/>
          <w:u w:color="000000"/>
          <w:rtl w:val="0"/>
          <w:lang w:val="en-US"/>
          <w14:textFill>
            <w14:solidFill>
              <w14:srgbClr w14:val="000000"/>
            </w14:solidFill>
          </w14:textFill>
        </w:rPr>
        <w:t>How long did the support process take?</w:t>
      </w:r>
    </w:p>
    <w:p>
      <w:pPr>
        <w:pStyle w:val="List Paragraph"/>
        <w:numPr>
          <w:ilvl w:val="1"/>
          <w:numId w:val="6"/>
        </w:numPr>
        <w:bidi w:val="0"/>
        <w:spacing w:before="0" w:after="0"/>
        <w:ind w:right="0"/>
        <w:jc w:val="left"/>
        <w:rPr>
          <w:rtl w:val="0"/>
          <w:lang w:val="en-US"/>
        </w:rPr>
      </w:pPr>
      <w:r>
        <w:rPr>
          <w:outline w:val="0"/>
          <w:color w:val="000000"/>
          <w:u w:color="000000"/>
          <w:rtl w:val="0"/>
          <w:lang w:val="en-US"/>
          <w14:textFill>
            <w14:solidFill>
              <w14:srgbClr w14:val="000000"/>
            </w14:solidFill>
          </w14:textFill>
        </w:rPr>
        <w:t>Were the steps logical?</w:t>
      </w:r>
    </w:p>
    <w:p>
      <w:pPr>
        <w:pStyle w:val="List Paragraph"/>
        <w:numPr>
          <w:ilvl w:val="1"/>
          <w:numId w:val="6"/>
        </w:numPr>
        <w:bidi w:val="0"/>
        <w:spacing w:before="0" w:after="0"/>
        <w:ind w:right="0"/>
        <w:jc w:val="left"/>
        <w:rPr>
          <w:rtl w:val="0"/>
          <w:lang w:val="en-US"/>
        </w:rPr>
      </w:pPr>
      <w:r>
        <w:rPr>
          <w:outline w:val="0"/>
          <w:color w:val="000000"/>
          <w:u w:color="000000"/>
          <w:rtl w:val="0"/>
          <w:lang w:val="en-US"/>
          <w14:textFill>
            <w14:solidFill>
              <w14:srgbClr w14:val="000000"/>
            </w14:solidFill>
          </w14:textFill>
        </w:rPr>
        <w:t>Did they solve your problem?</w:t>
      </w:r>
    </w:p>
    <w:p>
      <w:pPr>
        <w:pStyle w:val="List Paragraph"/>
        <w:numPr>
          <w:ilvl w:val="1"/>
          <w:numId w:val="6"/>
        </w:numPr>
        <w:bidi w:val="0"/>
        <w:spacing w:before="0" w:after="0"/>
        <w:ind w:right="0"/>
        <w:jc w:val="left"/>
        <w:rPr>
          <w:rtl w:val="0"/>
          <w:lang w:val="en-US"/>
        </w:rPr>
      </w:pPr>
      <w:r>
        <w:rPr>
          <w:outline w:val="0"/>
          <w:color w:val="000000"/>
          <w:u w:color="000000"/>
          <w:rtl w:val="0"/>
          <w:lang w:val="en-US"/>
          <w14:textFill>
            <w14:solidFill>
              <w14:srgbClr w14:val="000000"/>
            </w14:solidFill>
          </w14:textFill>
        </w:rPr>
        <w:t>Was the call deflected to another area?</w:t>
      </w:r>
    </w:p>
    <w:p>
      <w:pPr>
        <w:pStyle w:val="List Paragraph"/>
        <w:spacing w:before="0" w:after="0"/>
        <w:ind w:left="1800" w:firstLine="0"/>
        <w:rPr>
          <w:outline w:val="0"/>
          <w:color w:val="000000"/>
          <w:u w:color="000000"/>
          <w14:textFill>
            <w14:solidFill>
              <w14:srgbClr w14:val="000000"/>
            </w14:solidFill>
          </w14:textFill>
        </w:rPr>
      </w:pPr>
    </w:p>
    <w:tbl>
      <w:tblPr>
        <w:tblW w:w="924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cdbe6"/>
        <w:tblLayout w:type="fixed"/>
      </w:tblPr>
      <w:tblGrid>
        <w:gridCol w:w="3080"/>
        <w:gridCol w:w="3081"/>
        <w:gridCol w:w="3081"/>
      </w:tblGrid>
      <w:tr>
        <w:tblPrEx>
          <w:shd w:val="clear" w:color="auto" w:fill="ccdbe6"/>
        </w:tblPrEx>
        <w:trPr>
          <w:trHeight w:val="226" w:hRule="atLeast"/>
        </w:trPr>
        <w:tc>
          <w:tcPr>
            <w:tcW w:type="dxa" w:w="3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edbe6"/>
            <w:tcMar>
              <w:top w:type="dxa" w:w="80"/>
              <w:left w:type="dxa" w:w="80"/>
              <w:bottom w:type="dxa" w:w="80"/>
              <w:right w:type="dxa" w:w="80"/>
            </w:tcMar>
            <w:vAlign w:val="top"/>
          </w:tcPr>
          <w:p>
            <w:pPr>
              <w:pStyle w:val="Body"/>
              <w:spacing w:before="0"/>
            </w:pPr>
            <w:r>
              <w:rPr>
                <w:shd w:val="clear" w:color="auto" w:fill="fefb00"/>
                <w:rtl w:val="0"/>
                <w:lang w:val="en-US"/>
              </w:rPr>
              <w:t>Online live chat bot</w:t>
            </w:r>
          </w:p>
        </w:tc>
        <w:tc>
          <w:tcPr>
            <w:tcW w:type="dxa" w:w="30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edbe6"/>
            <w:tcMar>
              <w:top w:type="dxa" w:w="80"/>
              <w:left w:type="dxa" w:w="80"/>
              <w:bottom w:type="dxa" w:w="80"/>
              <w:right w:type="dxa" w:w="80"/>
            </w:tcMar>
            <w:vAlign w:val="top"/>
          </w:tcPr>
          <w:p>
            <w:pPr>
              <w:pStyle w:val="Body"/>
              <w:spacing w:before="0" w:after="0"/>
            </w:pPr>
            <w:r>
              <w:rPr>
                <w:shd w:val="clear" w:color="auto" w:fill="fefb00"/>
                <w:rtl w:val="0"/>
                <w:lang w:val="en-US"/>
              </w:rPr>
              <w:t>professional</w:t>
            </w:r>
          </w:p>
        </w:tc>
        <w:tc>
          <w:tcPr>
            <w:tcW w:type="dxa" w:w="30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edbe6"/>
            <w:tcMar>
              <w:top w:type="dxa" w:w="80"/>
              <w:left w:type="dxa" w:w="80"/>
              <w:bottom w:type="dxa" w:w="80"/>
              <w:right w:type="dxa" w:w="80"/>
            </w:tcMar>
            <w:vAlign w:val="top"/>
          </w:tcPr>
          <w:p>
            <w:pPr>
              <w:pStyle w:val="Body"/>
              <w:spacing w:before="0" w:after="0"/>
            </w:pPr>
            <w:r>
              <w:rPr>
                <w:shd w:val="clear" w:color="auto" w:fill="fefb00"/>
                <w:rtl w:val="0"/>
                <w:lang w:val="en-US"/>
              </w:rPr>
              <w:t>unprofessional</w:t>
            </w:r>
          </w:p>
        </w:tc>
      </w:tr>
      <w:tr>
        <w:tblPrEx>
          <w:shd w:val="clear" w:color="auto" w:fill="ccdbe6"/>
        </w:tblPrEx>
        <w:trPr>
          <w:trHeight w:val="226" w:hRule="atLeast"/>
        </w:trPr>
        <w:tc>
          <w:tcPr>
            <w:tcW w:type="dxa" w:w="3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after="0"/>
            </w:pPr>
            <w:r>
              <w:rPr>
                <w:shd w:val="clear" w:color="auto" w:fill="fefb00"/>
                <w:rtl w:val="0"/>
                <w:lang w:val="en-US"/>
              </w:rPr>
              <w:t>What support aspects</w:t>
            </w:r>
          </w:p>
        </w:tc>
        <w:tc>
          <w:tcPr>
            <w:tcW w:type="dxa" w:w="30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after="0"/>
            </w:pPr>
            <w:r>
              <w:rPr>
                <w:rFonts w:ascii="Calibri" w:hAnsi="Calibri"/>
                <w:shd w:val="clear" w:color="auto" w:fill="fefb00"/>
                <w:rtl w:val="0"/>
                <w:lang w:val="en-US"/>
              </w:rPr>
              <w:t>Text/Chat</w:t>
            </w:r>
          </w:p>
        </w:tc>
        <w:tc>
          <w:tcPr>
            <w:tcW w:type="dxa" w:w="30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after="0"/>
            </w:pPr>
            <w:r>
              <w:rPr>
                <w:rFonts w:ascii="Calibri" w:hAnsi="Calibri"/>
                <w:shd w:val="clear" w:color="auto" w:fill="fefb00"/>
                <w:rtl w:val="0"/>
              </w:rPr>
              <w:t>No information of the customers</w:t>
            </w:r>
          </w:p>
        </w:tc>
      </w:tr>
      <w:tr>
        <w:tblPrEx>
          <w:shd w:val="clear" w:color="auto" w:fill="ccdbe6"/>
        </w:tblPrEx>
        <w:trPr>
          <w:trHeight w:val="518" w:hRule="atLeast"/>
        </w:trPr>
        <w:tc>
          <w:tcPr>
            <w:tcW w:type="dxa" w:w="3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after="0"/>
            </w:pPr>
            <w:r>
              <w:rPr>
                <w:shd w:val="clear" w:color="auto" w:fill="fefb00"/>
                <w:rtl w:val="0"/>
                <w:lang w:val="en-US"/>
              </w:rPr>
              <w:t>How long</w:t>
            </w:r>
          </w:p>
        </w:tc>
        <w:tc>
          <w:tcPr>
            <w:tcW w:type="dxa" w:w="30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after="0"/>
            </w:pPr>
            <w:r>
              <w:rPr>
                <w:shd w:val="clear" w:color="auto" w:fill="fefb00"/>
                <w:rtl w:val="0"/>
                <w:lang w:val="en-US"/>
              </w:rPr>
              <w:t>Very quick</w:t>
            </w:r>
          </w:p>
        </w:tc>
        <w:tc>
          <w:tcPr>
            <w:tcW w:type="dxa" w:w="30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after="0"/>
            </w:pPr>
            <w:r>
              <w:rPr>
                <w:rFonts w:ascii="Calibri" w:hAnsi="Calibri"/>
                <w:shd w:val="clear" w:color="auto" w:fill="fefb00"/>
                <w:rtl w:val="0"/>
                <w:lang w:val="en-US"/>
              </w:rPr>
              <w:t>Provided answers may not completely cover an issue</w:t>
            </w:r>
          </w:p>
        </w:tc>
      </w:tr>
      <w:tr>
        <w:tblPrEx>
          <w:shd w:val="clear" w:color="auto" w:fill="ccdbe6"/>
        </w:tblPrEx>
        <w:trPr>
          <w:trHeight w:val="226" w:hRule="atLeast"/>
        </w:trPr>
        <w:tc>
          <w:tcPr>
            <w:tcW w:type="dxa" w:w="3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after="0"/>
            </w:pPr>
            <w:r>
              <w:rPr>
                <w:shd w:val="clear" w:color="auto" w:fill="fefb00"/>
                <w:rtl w:val="0"/>
                <w:lang w:val="en-US"/>
              </w:rPr>
              <w:t>Steps logical</w:t>
            </w:r>
          </w:p>
        </w:tc>
        <w:tc>
          <w:tcPr>
            <w:tcW w:type="dxa" w:w="30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after="0"/>
            </w:pPr>
            <w:r>
              <w:rPr>
                <w:shd w:val="clear" w:color="auto" w:fill="fefb00"/>
                <w:rtl w:val="0"/>
                <w:lang w:val="en-US"/>
              </w:rPr>
              <w:t>Yes</w:t>
            </w:r>
          </w:p>
        </w:tc>
        <w:tc>
          <w:tcPr>
            <w:tcW w:type="dxa" w:w="30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after="0"/>
            </w:pPr>
            <w:r>
              <w:rPr>
                <w:shd w:val="clear" w:color="auto" w:fill="fefb00"/>
                <w:rtl w:val="0"/>
                <w:lang w:val="en-US"/>
              </w:rPr>
              <w:t>-</w:t>
            </w:r>
          </w:p>
        </w:tc>
      </w:tr>
      <w:tr>
        <w:tblPrEx>
          <w:shd w:val="clear" w:color="auto" w:fill="ccdbe6"/>
        </w:tblPrEx>
        <w:trPr>
          <w:trHeight w:val="226" w:hRule="atLeast"/>
        </w:trPr>
        <w:tc>
          <w:tcPr>
            <w:tcW w:type="dxa" w:w="3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after="0"/>
            </w:pPr>
            <w:r>
              <w:rPr>
                <w:shd w:val="clear" w:color="auto" w:fill="fefb00"/>
                <w:rtl w:val="0"/>
                <w:lang w:val="en-US"/>
              </w:rPr>
              <w:t>Solve</w:t>
            </w:r>
          </w:p>
        </w:tc>
        <w:tc>
          <w:tcPr>
            <w:tcW w:type="dxa" w:w="30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after="0"/>
            </w:pPr>
            <w:r>
              <w:rPr>
                <w:shd w:val="clear" w:color="auto" w:fill="fefb00"/>
                <w:rtl w:val="0"/>
                <w:lang w:val="en-US"/>
              </w:rPr>
              <w:t>Sometime</w:t>
            </w:r>
          </w:p>
        </w:tc>
        <w:tc>
          <w:tcPr>
            <w:tcW w:type="dxa" w:w="30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after="0"/>
            </w:pPr>
            <w:r>
              <w:rPr>
                <w:shd w:val="clear" w:color="auto" w:fill="fefb00"/>
                <w:rtl w:val="0"/>
                <w:lang w:val="en-US"/>
              </w:rPr>
              <w:t>No</w:t>
            </w:r>
          </w:p>
        </w:tc>
      </w:tr>
    </w:tbl>
    <w:p>
      <w:pPr>
        <w:pStyle w:val="List Paragraph"/>
        <w:widowControl w:val="0"/>
        <w:spacing w:before="0" w:after="0" w:line="240" w:lineRule="auto"/>
        <w:ind w:left="0" w:firstLine="0"/>
        <w:rPr>
          <w:outline w:val="0"/>
          <w:color w:val="000000"/>
          <w:u w:color="000000"/>
          <w14:textFill>
            <w14:solidFill>
              <w14:srgbClr w14:val="000000"/>
            </w14:solidFill>
          </w14:textFill>
        </w:rPr>
      </w:pPr>
    </w:p>
    <w:p>
      <w:pPr>
        <w:pStyle w:val="Body"/>
        <w:spacing w:before="0" w:after="0"/>
        <w:rPr>
          <w:outline w:val="0"/>
          <w:color w:val="000000"/>
          <w:u w:color="000000"/>
          <w14:textFill>
            <w14:solidFill>
              <w14:srgbClr w14:val="000000"/>
            </w14:solidFill>
          </w14:textFill>
        </w:rPr>
      </w:pPr>
    </w:p>
    <w:tbl>
      <w:tblPr>
        <w:tblW w:w="9019"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cdbe6"/>
        <w:tblLayout w:type="fixed"/>
      </w:tblPr>
      <w:tblGrid>
        <w:gridCol w:w="3006"/>
        <w:gridCol w:w="3007"/>
        <w:gridCol w:w="3006"/>
      </w:tblGrid>
      <w:tr>
        <w:tblPrEx>
          <w:shd w:val="clear" w:color="auto" w:fill="ccdbe6"/>
        </w:tblPrEx>
        <w:trPr>
          <w:trHeight w:val="226" w:hRule="atLeast"/>
        </w:trPr>
        <w:tc>
          <w:tcPr>
            <w:tcW w:type="dxa" w:w="30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edbe6"/>
            <w:tcMar>
              <w:top w:type="dxa" w:w="80"/>
              <w:left w:type="dxa" w:w="80"/>
              <w:bottom w:type="dxa" w:w="80"/>
              <w:right w:type="dxa" w:w="80"/>
            </w:tcMar>
            <w:vAlign w:val="top"/>
          </w:tcPr>
          <w:p>
            <w:pPr>
              <w:pStyle w:val="Body"/>
              <w:spacing w:before="0"/>
            </w:pPr>
            <w:r>
              <w:rPr>
                <w:shd w:val="clear" w:color="auto" w:fill="fefb00"/>
                <w:rtl w:val="0"/>
                <w:lang w:val="en-US"/>
              </w:rPr>
              <w:t>Online conference</w:t>
            </w:r>
          </w:p>
        </w:tc>
        <w:tc>
          <w:tcPr>
            <w:tcW w:type="dxa" w:w="30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edbe6"/>
            <w:tcMar>
              <w:top w:type="dxa" w:w="80"/>
              <w:left w:type="dxa" w:w="80"/>
              <w:bottom w:type="dxa" w:w="80"/>
              <w:right w:type="dxa" w:w="80"/>
            </w:tcMar>
            <w:vAlign w:val="top"/>
          </w:tcPr>
          <w:p>
            <w:pPr>
              <w:pStyle w:val="Body"/>
              <w:spacing w:before="0" w:after="0"/>
            </w:pPr>
            <w:r>
              <w:rPr>
                <w:shd w:val="clear" w:color="auto" w:fill="fefb00"/>
                <w:rtl w:val="0"/>
                <w:lang w:val="en-US"/>
              </w:rPr>
              <w:t>professional</w:t>
            </w:r>
          </w:p>
        </w:tc>
        <w:tc>
          <w:tcPr>
            <w:tcW w:type="dxa" w:w="30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edbe6"/>
            <w:tcMar>
              <w:top w:type="dxa" w:w="80"/>
              <w:left w:type="dxa" w:w="80"/>
              <w:bottom w:type="dxa" w:w="80"/>
              <w:right w:type="dxa" w:w="80"/>
            </w:tcMar>
            <w:vAlign w:val="top"/>
          </w:tcPr>
          <w:p>
            <w:pPr>
              <w:pStyle w:val="Body"/>
              <w:spacing w:before="0" w:after="0"/>
            </w:pPr>
            <w:r>
              <w:rPr>
                <w:shd w:val="clear" w:color="auto" w:fill="fefb00"/>
                <w:rtl w:val="0"/>
                <w:lang w:val="en-US"/>
              </w:rPr>
              <w:t>unprofessional</w:t>
            </w:r>
          </w:p>
        </w:tc>
      </w:tr>
      <w:tr>
        <w:tblPrEx>
          <w:shd w:val="clear" w:color="auto" w:fill="ccdbe6"/>
        </w:tblPrEx>
        <w:trPr>
          <w:trHeight w:val="226" w:hRule="atLeast"/>
        </w:trPr>
        <w:tc>
          <w:tcPr>
            <w:tcW w:type="dxa" w:w="30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after="0"/>
            </w:pPr>
            <w:r>
              <w:rPr>
                <w:shd w:val="clear" w:color="auto" w:fill="fefb00"/>
                <w:rtl w:val="0"/>
                <w:lang w:val="en-US"/>
              </w:rPr>
              <w:t>What support aspects</w:t>
            </w:r>
          </w:p>
        </w:tc>
        <w:tc>
          <w:tcPr>
            <w:tcW w:type="dxa" w:w="30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after="0"/>
            </w:pPr>
            <w:r>
              <w:rPr>
                <w:rFonts w:ascii="Calibri" w:hAnsi="Calibri"/>
                <w:shd w:val="clear" w:color="auto" w:fill="fefb00"/>
                <w:rtl w:val="0"/>
                <w:lang w:val="en-US"/>
              </w:rPr>
              <w:t>Video conference</w:t>
            </w:r>
          </w:p>
        </w:tc>
        <w:tc>
          <w:tcPr>
            <w:tcW w:type="dxa" w:w="30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after="0"/>
            </w:pPr>
            <w:r>
              <w:rPr>
                <w:rFonts w:ascii="Calibri" w:hAnsi="Calibri"/>
                <w:shd w:val="clear" w:color="auto" w:fill="fefb00"/>
                <w:rtl w:val="0"/>
              </w:rPr>
              <w:t>Poor internet connection</w:t>
            </w:r>
          </w:p>
        </w:tc>
      </w:tr>
      <w:tr>
        <w:tblPrEx>
          <w:shd w:val="clear" w:color="auto" w:fill="ccdbe6"/>
        </w:tblPrEx>
        <w:trPr>
          <w:trHeight w:val="811" w:hRule="atLeast"/>
        </w:trPr>
        <w:tc>
          <w:tcPr>
            <w:tcW w:type="dxa" w:w="30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after="0"/>
            </w:pPr>
            <w:r>
              <w:rPr>
                <w:shd w:val="clear" w:color="auto" w:fill="fefb00"/>
                <w:rtl w:val="0"/>
                <w:lang w:val="en-US"/>
              </w:rPr>
              <w:t>How long</w:t>
            </w:r>
          </w:p>
        </w:tc>
        <w:tc>
          <w:tcPr>
            <w:tcW w:type="dxa" w:w="30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after="0"/>
            </w:pPr>
            <w:r>
              <w:rPr>
                <w:shd w:val="clear" w:color="auto" w:fill="fefb00"/>
                <w:rtl w:val="0"/>
                <w:lang w:val="en-US"/>
              </w:rPr>
              <w:t>Quick</w:t>
            </w:r>
          </w:p>
        </w:tc>
        <w:tc>
          <w:tcPr>
            <w:tcW w:type="dxa" w:w="30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after="0"/>
            </w:pPr>
            <w:r>
              <w:rPr>
                <w:rFonts w:ascii="Calibri" w:hAnsi="Calibri"/>
                <w:shd w:val="clear" w:color="auto" w:fill="fefb00"/>
                <w:rtl w:val="0"/>
                <w:lang w:val="en-US"/>
              </w:rPr>
              <w:t>Could experience poor internet connection in which may interrupt a midst of meeting</w:t>
            </w:r>
          </w:p>
        </w:tc>
      </w:tr>
      <w:tr>
        <w:tblPrEx>
          <w:shd w:val="clear" w:color="auto" w:fill="ccdbe6"/>
        </w:tblPrEx>
        <w:trPr>
          <w:trHeight w:val="226" w:hRule="atLeast"/>
        </w:trPr>
        <w:tc>
          <w:tcPr>
            <w:tcW w:type="dxa" w:w="30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after="0"/>
            </w:pPr>
            <w:r>
              <w:rPr>
                <w:shd w:val="clear" w:color="auto" w:fill="fefb00"/>
                <w:rtl w:val="0"/>
                <w:lang w:val="en-US"/>
              </w:rPr>
              <w:t>Steps logical</w:t>
            </w:r>
          </w:p>
        </w:tc>
        <w:tc>
          <w:tcPr>
            <w:tcW w:type="dxa" w:w="30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after="0"/>
            </w:pPr>
            <w:r>
              <w:rPr>
                <w:shd w:val="clear" w:color="auto" w:fill="fefb00"/>
                <w:rtl w:val="0"/>
                <w:lang w:val="en-US"/>
              </w:rPr>
              <w:t>Yes</w:t>
            </w:r>
          </w:p>
        </w:tc>
        <w:tc>
          <w:tcPr>
            <w:tcW w:type="dxa" w:w="30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after="0"/>
            </w:pPr>
            <w:r>
              <w:rPr>
                <w:shd w:val="clear" w:color="auto" w:fill="fefb00"/>
                <w:rtl w:val="0"/>
                <w:lang w:val="en-US"/>
              </w:rPr>
              <w:t>-</w:t>
            </w:r>
          </w:p>
        </w:tc>
      </w:tr>
      <w:tr>
        <w:tblPrEx>
          <w:shd w:val="clear" w:color="auto" w:fill="ccdbe6"/>
        </w:tblPrEx>
        <w:trPr>
          <w:trHeight w:val="226" w:hRule="atLeast"/>
        </w:trPr>
        <w:tc>
          <w:tcPr>
            <w:tcW w:type="dxa" w:w="30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after="0"/>
            </w:pPr>
            <w:r>
              <w:rPr>
                <w:shd w:val="clear" w:color="auto" w:fill="fefb00"/>
                <w:rtl w:val="0"/>
                <w:lang w:val="en-US"/>
              </w:rPr>
              <w:t>Solve</w:t>
            </w:r>
          </w:p>
        </w:tc>
        <w:tc>
          <w:tcPr>
            <w:tcW w:type="dxa" w:w="30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after="0"/>
            </w:pPr>
            <w:r>
              <w:rPr>
                <w:shd w:val="clear" w:color="auto" w:fill="fefb00"/>
                <w:rtl w:val="0"/>
                <w:lang w:val="en-US"/>
              </w:rPr>
              <w:t>Yes</w:t>
            </w:r>
          </w:p>
        </w:tc>
        <w:tc>
          <w:tcPr>
            <w:tcW w:type="dxa" w:w="30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0" w:after="0"/>
            </w:pPr>
            <w:r>
              <w:rPr>
                <w:shd w:val="clear" w:color="auto" w:fill="fefb00"/>
                <w:rtl w:val="0"/>
                <w:lang w:val="en-US"/>
              </w:rPr>
              <w:t>-</w:t>
            </w:r>
          </w:p>
        </w:tc>
      </w:tr>
    </w:tbl>
    <w:p>
      <w:pPr>
        <w:pStyle w:val="Body"/>
        <w:spacing w:before="0" w:after="0"/>
        <w:rPr>
          <w:outline w:val="0"/>
          <w:color w:val="000000"/>
          <w:u w:color="000000"/>
          <w14:textFill>
            <w14:solidFill>
              <w14:srgbClr w14:val="000000"/>
            </w14:solidFill>
          </w14:textFill>
        </w:rPr>
      </w:pPr>
    </w:p>
    <w:p>
      <w:pPr>
        <w:pStyle w:val="Body"/>
        <w:spacing w:before="0" w:after="0"/>
        <w:rPr>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Using feedback form or Google survey form.</w:t>
      </w:r>
      <w:r>
        <w:rPr>
          <w:outline w:val="0"/>
          <w:color w:val="000000"/>
          <w:u w:color="000000"/>
          <w:rtl w:val="0"/>
          <w:lang w:val="en-US"/>
          <w14:textFill>
            <w14:solidFill>
              <w14:srgbClr w14:val="000000"/>
            </w14:solidFill>
          </w14:textFill>
        </w:rPr>
        <w:t xml:space="preserve">: </w:t>
      </w:r>
      <w:r>
        <w:rPr>
          <w:shd w:val="clear" w:color="auto" w:fill="fefb00"/>
          <w:rtl w:val="0"/>
          <w:lang w:val="en-US"/>
        </w:rPr>
        <w:t xml:space="preserve">Please see my google form </w:t>
      </w:r>
      <w:r>
        <w:rPr>
          <w:rStyle w:val="Hyperlink.2"/>
        </w:rPr>
        <w:fldChar w:fldCharType="begin" w:fldLock="0"/>
      </w:r>
      <w:r>
        <w:rPr>
          <w:rStyle w:val="Hyperlink.2"/>
        </w:rPr>
        <w:instrText xml:space="preserve"> HYPERLINK "https://forms.gle/NKJ2QWcwAYtiK1Lg8"</w:instrText>
      </w:r>
      <w:r>
        <w:rPr>
          <w:rStyle w:val="Hyperlink.2"/>
        </w:rPr>
        <w:fldChar w:fldCharType="separate" w:fldLock="0"/>
      </w:r>
      <w:r>
        <w:rPr>
          <w:rStyle w:val="Hyperlink.2"/>
          <w:rtl w:val="0"/>
          <w:lang w:val="en-US"/>
        </w:rPr>
        <w:t>https://forms.gle/NKJ2QWcwAYtiK1Lg8</w:t>
      </w:r>
      <w:r>
        <w:rPr/>
        <w:fldChar w:fldCharType="end" w:fldLock="0"/>
      </w:r>
      <w:r>
        <w:rPr>
          <w:shd w:val="clear" w:color="auto" w:fill="fefb00"/>
          <w:rtl w:val="0"/>
          <w:lang w:val="en-US"/>
        </w:rPr>
        <w:t xml:space="preserve"> and here is responses I have gotten </w:t>
      </w:r>
      <w:r>
        <w:rPr>
          <w:rStyle w:val="Hyperlink.2"/>
        </w:rPr>
        <w:fldChar w:fldCharType="begin" w:fldLock="0"/>
      </w:r>
      <w:r>
        <w:rPr>
          <w:rStyle w:val="Hyperlink.2"/>
        </w:rPr>
        <w:instrText xml:space="preserve"> HYPERLINK "https://docs.google.com/spreadsheets/d/13w1kc0THQrg3Pvg4xV-xT_M14tR_hT5bxOcxf7yrhgo/edit?resourcekey#gid=67508399"</w:instrText>
      </w:r>
      <w:r>
        <w:rPr>
          <w:rStyle w:val="Hyperlink.2"/>
        </w:rPr>
        <w:fldChar w:fldCharType="separate" w:fldLock="0"/>
      </w:r>
      <w:r>
        <w:rPr>
          <w:rStyle w:val="Hyperlink.2"/>
          <w:rtl w:val="0"/>
          <w:lang w:val="en-US"/>
        </w:rPr>
        <w:t>https://docs.google.com/spreadsheets/d/13w1kc0THQrg3Pvg4xV-xT_M14tR_hT5bxOcxf7yrhgo/edit?resourcekey#gid=67508399</w:t>
      </w:r>
      <w:r>
        <w:rPr/>
        <w:fldChar w:fldCharType="end" w:fldLock="0"/>
      </w:r>
    </w:p>
    <w:p>
      <w:pPr>
        <w:pStyle w:val="Body"/>
        <w:spacing w:before="0" w:after="0"/>
        <w:rPr>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Here is the very simple survey demo:</w:t>
      </w:r>
    </w:p>
    <w:p>
      <w:pPr>
        <w:pStyle w:val="Body"/>
        <w:spacing w:before="0" w:after="0"/>
        <w:rPr>
          <w:outline w:val="0"/>
          <w:color w:val="000000"/>
          <w:u w:color="000000"/>
          <w14:textFill>
            <w14:solidFill>
              <w14:srgbClr w14:val="000000"/>
            </w14:solidFill>
          </w14:textFill>
        </w:rPr>
      </w:pPr>
      <w:r>
        <w:rPr>
          <w:outline w:val="0"/>
          <w:color w:val="000000"/>
          <w:u w:color="000000"/>
          <w14:textFill>
            <w14:solidFill>
              <w14:srgbClr w14:val="000000"/>
            </w14:solidFill>
          </w14:textFill>
        </w:rPr>
        <w:drawing xmlns:a="http://schemas.openxmlformats.org/drawingml/2006/main">
          <wp:inline distT="0" distB="0" distL="0" distR="0">
            <wp:extent cx="5731510" cy="3115130"/>
            <wp:effectExtent l="0" t="0" r="0" b="0"/>
            <wp:docPr id="1073741840" name="officeArt object" descr="Picture 1"/>
            <wp:cNvGraphicFramePr/>
            <a:graphic xmlns:a="http://schemas.openxmlformats.org/drawingml/2006/main">
              <a:graphicData uri="http://schemas.openxmlformats.org/drawingml/2006/picture">
                <pic:pic xmlns:pic="http://schemas.openxmlformats.org/drawingml/2006/picture">
                  <pic:nvPicPr>
                    <pic:cNvPr id="1073741840" name="Picture 1" descr="Picture 1"/>
                    <pic:cNvPicPr>
                      <a:picLocks noChangeAspect="1"/>
                    </pic:cNvPicPr>
                  </pic:nvPicPr>
                  <pic:blipFill>
                    <a:blip r:embed="rId13">
                      <a:extLst/>
                    </a:blip>
                    <a:stretch>
                      <a:fillRect/>
                    </a:stretch>
                  </pic:blipFill>
                  <pic:spPr>
                    <a:xfrm>
                      <a:off x="0" y="0"/>
                      <a:ext cx="5731510" cy="3115130"/>
                    </a:xfrm>
                    <a:prstGeom prst="rect">
                      <a:avLst/>
                    </a:prstGeom>
                    <a:ln w="12700" cap="flat">
                      <a:noFill/>
                      <a:miter lim="400000"/>
                    </a:ln>
                    <a:effectLst/>
                  </pic:spPr>
                </pic:pic>
              </a:graphicData>
            </a:graphic>
          </wp:inline>
        </w:drawing>
      </w:r>
    </w:p>
    <w:p>
      <w:pPr>
        <w:pStyle w:val="Body"/>
        <w:spacing w:before="0" w:after="0"/>
        <w:rPr>
          <w:outline w:val="0"/>
          <w:color w:val="000000"/>
          <w:u w:color="000000"/>
          <w14:textFill>
            <w14:solidFill>
              <w14:srgbClr w14:val="000000"/>
            </w14:solidFill>
          </w14:textFill>
        </w:rPr>
      </w:pPr>
    </w:p>
    <w:p>
      <w:pPr>
        <w:pStyle w:val="Body"/>
        <w:spacing w:before="0" w:after="0"/>
        <w:rPr>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After I tested my friends, I could get nice response like:</w:t>
      </w:r>
    </w:p>
    <w:p>
      <w:pPr>
        <w:pStyle w:val="Body"/>
        <w:spacing w:before="0" w:after="0"/>
        <w:rPr>
          <w:outline w:val="0"/>
          <w:color w:val="000000"/>
          <w:u w:color="000000"/>
          <w14:textFill>
            <w14:solidFill>
              <w14:srgbClr w14:val="000000"/>
            </w14:solidFill>
          </w14:textFill>
        </w:rPr>
      </w:pPr>
      <w:r>
        <w:rPr>
          <w:outline w:val="0"/>
          <w:color w:val="000000"/>
          <w:u w:color="000000"/>
          <w14:textFill>
            <w14:solidFill>
              <w14:srgbClr w14:val="000000"/>
            </w14:solidFill>
          </w14:textFill>
        </w:rPr>
        <w:drawing xmlns:a="http://schemas.openxmlformats.org/drawingml/2006/main">
          <wp:inline distT="0" distB="0" distL="0" distR="0">
            <wp:extent cx="5731510" cy="2379423"/>
            <wp:effectExtent l="0" t="0" r="0" b="0"/>
            <wp:docPr id="1073741841" name="officeArt object" descr="Picture 4"/>
            <wp:cNvGraphicFramePr/>
            <a:graphic xmlns:a="http://schemas.openxmlformats.org/drawingml/2006/main">
              <a:graphicData uri="http://schemas.openxmlformats.org/drawingml/2006/picture">
                <pic:pic xmlns:pic="http://schemas.openxmlformats.org/drawingml/2006/picture">
                  <pic:nvPicPr>
                    <pic:cNvPr id="1073741841" name="Picture 4" descr="Picture 4"/>
                    <pic:cNvPicPr>
                      <a:picLocks noChangeAspect="1"/>
                    </pic:cNvPicPr>
                  </pic:nvPicPr>
                  <pic:blipFill>
                    <a:blip r:embed="rId14">
                      <a:extLst/>
                    </a:blip>
                    <a:stretch>
                      <a:fillRect/>
                    </a:stretch>
                  </pic:blipFill>
                  <pic:spPr>
                    <a:xfrm>
                      <a:off x="0" y="0"/>
                      <a:ext cx="5731510" cy="2379423"/>
                    </a:xfrm>
                    <a:prstGeom prst="rect">
                      <a:avLst/>
                    </a:prstGeom>
                    <a:ln w="12700" cap="flat">
                      <a:noFill/>
                      <a:miter lim="400000"/>
                    </a:ln>
                    <a:effectLst/>
                  </pic:spPr>
                </pic:pic>
              </a:graphicData>
            </a:graphic>
          </wp:inline>
        </w:drawing>
      </w:r>
    </w:p>
    <w:p>
      <w:pPr>
        <w:pStyle w:val="Body"/>
        <w:spacing w:before="0" w:after="0"/>
        <w:rPr>
          <w:outline w:val="0"/>
          <w:color w:val="000000"/>
          <w:u w:color="000000"/>
          <w14:textFill>
            <w14:solidFill>
              <w14:srgbClr w14:val="000000"/>
            </w14:solidFill>
          </w14:textFill>
        </w:rPr>
      </w:pPr>
    </w:p>
    <w:p>
      <w:pPr>
        <w:pStyle w:val="Body"/>
        <w:spacing w:before="0" w:after="0"/>
        <w:rPr>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 xml:space="preserve">Or using link string: </w:t>
      </w:r>
    </w:p>
    <w:p>
      <w:pPr>
        <w:pStyle w:val="Body"/>
        <w:spacing w:before="0" w:after="0"/>
        <w:rPr>
          <w:outline w:val="0"/>
          <w:color w:val="000000"/>
          <w:sz w:val="16"/>
          <w:szCs w:val="16"/>
          <w:u w:color="000000"/>
          <w14:textFill>
            <w14:solidFill>
              <w14:srgbClr w14:val="000000"/>
            </w14:solidFill>
          </w14:textFill>
        </w:rPr>
      </w:pPr>
      <w:r>
        <w:rPr>
          <w:rStyle w:val="Hyperlink.0"/>
        </w:rPr>
        <w:fldChar w:fldCharType="begin" w:fldLock="0"/>
      </w:r>
      <w:r>
        <w:rPr>
          <w:rStyle w:val="Hyperlink.0"/>
        </w:rPr>
        <w:instrText xml:space="preserve"> HYPERLINK "https://docs.google.com/spreadsheets/d/1RkKP85LWBPOkH9_pQ9qBV_f1bahw71PL6uV96ER-E8M/edit#gid=113539207"</w:instrText>
      </w:r>
      <w:r>
        <w:rPr>
          <w:rStyle w:val="Hyperlink.0"/>
        </w:rPr>
        <w:fldChar w:fldCharType="separate" w:fldLock="0"/>
      </w:r>
      <w:r>
        <w:rPr>
          <w:rStyle w:val="Hyperlink.0"/>
          <w:rtl w:val="0"/>
          <w:lang w:val="en-US"/>
        </w:rPr>
        <w:t>https://docs.google.com/spreadsheets/d/1RkKP85LWBPOkH9_pQ9qBV_f1bahw71PL6uV96ER-E8M/edit#gid=113539207</w:t>
      </w:r>
      <w:r>
        <w:rPr/>
        <w:fldChar w:fldCharType="end" w:fldLock="0"/>
      </w:r>
    </w:p>
    <w:p>
      <w:pPr>
        <w:pStyle w:val="Body"/>
        <w:spacing w:after="0"/>
        <w:rPr>
          <w:outline w:val="0"/>
          <w:color w:val="000000"/>
          <w:u w:color="000000"/>
          <w14:textFill>
            <w14:solidFill>
              <w14:srgbClr w14:val="000000"/>
            </w14:solidFill>
          </w14:textFill>
        </w:rPr>
      </w:pPr>
    </w:p>
    <w:p>
      <w:pPr>
        <w:pStyle w:val="Body"/>
        <w:spacing w:before="0"/>
      </w:pPr>
      <w:r>
        <w:rPr>
          <w:rFonts w:ascii="Arial Unicode MS" w:cs="Arial Unicode MS" w:hAnsi="Arial Unicode MS" w:eastAsia="Arial Unicode MS"/>
          <w:b w:val="0"/>
          <w:bCs w:val="0"/>
          <w:i w:val="0"/>
          <w:iCs w:val="0"/>
          <w:outline w:val="0"/>
          <w:color w:val="292733"/>
          <w:u w:color="292733"/>
          <w14:textFill>
            <w14:solidFill>
              <w14:srgbClr w14:val="292733"/>
            </w14:solidFill>
          </w14:textFill>
        </w:rPr>
        <w:br w:type="page"/>
      </w:r>
    </w:p>
    <w:p>
      <w:pPr>
        <w:pStyle w:val="heading 4"/>
        <w:rPr>
          <w:i w:val="1"/>
          <w:iCs w:val="1"/>
          <w:caps w:val="1"/>
          <w:outline w:val="0"/>
          <w:color w:val="1b1a22"/>
          <w:spacing w:val="10"/>
          <w:u w:color="1b1a22"/>
          <w14:textFill>
            <w14:solidFill>
              <w14:srgbClr w14:val="1B1A22"/>
            </w14:solidFill>
          </w14:textFill>
        </w:rPr>
      </w:pPr>
      <w:bookmarkStart w:name="_Toc8" w:id="8"/>
      <w:r>
        <w:rPr>
          <w:rFonts w:cs="Arial Unicode MS" w:eastAsia="Arial Unicode MS"/>
          <w:b w:val="1"/>
          <w:bCs w:val="1"/>
          <w:i w:val="1"/>
          <w:iCs w:val="1"/>
          <w:caps w:val="1"/>
          <w:outline w:val="0"/>
          <w:color w:val="1b1a22"/>
          <w:spacing w:val="10"/>
          <w:u w:color="1b1a22"/>
          <w:rtl w:val="0"/>
          <w:lang w:val="en-US"/>
          <w14:textFill>
            <w14:solidFill>
              <w14:srgbClr w14:val="1B1A22"/>
            </w14:solidFill>
          </w14:textFill>
        </w:rPr>
        <w:t>Task 4: Assign Support Personnel</w:t>
      </w:r>
      <w:bookmarkEnd w:id="8"/>
    </w:p>
    <w:p>
      <w:pPr>
        <w:pStyle w:val="Body"/>
        <w:rPr>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Classify the following into soft skills and technical skills. Your answer should take the form of a table shown below.</w:t>
      </w:r>
    </w:p>
    <w:tbl>
      <w:tblPr>
        <w:tblW w:w="9019"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cdbe6"/>
        <w:tblLayout w:type="fixed"/>
      </w:tblPr>
      <w:tblGrid>
        <w:gridCol w:w="6030"/>
        <w:gridCol w:w="1439"/>
        <w:gridCol w:w="1550"/>
      </w:tblGrid>
      <w:tr>
        <w:tblPrEx>
          <w:shd w:val="clear" w:color="auto" w:fill="ccdbe6"/>
        </w:tblPrEx>
        <w:trPr>
          <w:trHeight w:val="226" w:hRule="atLeast"/>
        </w:trPr>
        <w:tc>
          <w:tcPr>
            <w:tcW w:type="dxa" w:w="60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w:pPr>
            <w:r>
              <w:rPr>
                <w:b w:val="1"/>
                <w:bCs w:val="1"/>
                <w:outline w:val="0"/>
                <w:color w:val="ffffff"/>
                <w:u w:color="ffffff"/>
                <w:shd w:val="nil" w:color="auto" w:fill="auto"/>
                <w:rtl w:val="0"/>
                <w:lang w:val="en-US"/>
                <w14:textFill>
                  <w14:solidFill>
                    <w14:srgbClr w14:val="FFFFFF"/>
                  </w14:solidFill>
                </w14:textFill>
              </w:rPr>
              <w:t>Skill</w:t>
            </w: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w:spacing w:after="0" w:line="240" w:lineRule="auto"/>
            </w:pPr>
            <w:r>
              <w:rPr>
                <w:b w:val="1"/>
                <w:bCs w:val="1"/>
                <w:outline w:val="0"/>
                <w:color w:val="ffffff"/>
                <w:u w:color="ffffff"/>
                <w:shd w:val="nil" w:color="auto" w:fill="auto"/>
                <w:rtl w:val="0"/>
                <w:lang w:val="en-US"/>
                <w14:textFill>
                  <w14:solidFill>
                    <w14:srgbClr w14:val="FFFFFF"/>
                  </w14:solidFill>
                </w14:textFill>
              </w:rPr>
              <w:t>Soft skill</w:t>
            </w:r>
          </w:p>
        </w:tc>
        <w:tc>
          <w:tcPr>
            <w:tcW w:type="dxa" w:w="15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w:spacing w:after="0" w:line="240" w:lineRule="auto"/>
            </w:pPr>
            <w:r>
              <w:rPr>
                <w:b w:val="1"/>
                <w:bCs w:val="1"/>
                <w:outline w:val="0"/>
                <w:color w:val="ffffff"/>
                <w:u w:color="ffffff"/>
                <w:shd w:val="nil" w:color="auto" w:fill="auto"/>
                <w:rtl w:val="0"/>
                <w:lang w:val="en-US"/>
                <w14:textFill>
                  <w14:solidFill>
                    <w14:srgbClr w14:val="FFFFFF"/>
                  </w14:solidFill>
                </w14:textFill>
              </w:rPr>
              <w:t>Technical skill</w:t>
            </w:r>
          </w:p>
        </w:tc>
      </w:tr>
      <w:tr>
        <w:tblPrEx>
          <w:shd w:val="clear" w:color="auto" w:fill="ccdbe6"/>
        </w:tblPrEx>
        <w:trPr>
          <w:trHeight w:val="226" w:hRule="atLeast"/>
        </w:trPr>
        <w:tc>
          <w:tcPr>
            <w:tcW w:type="dxa" w:w="60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hd w:val="nil" w:color="auto" w:fill="auto"/>
                <w:rtl w:val="0"/>
                <w:lang w:val="en-US"/>
              </w:rPr>
              <w:t>A knowledge of Linux</w:t>
            </w: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hd w:val="nil" w:color="auto" w:fill="auto"/>
                <w:rtl w:val="0"/>
                <w:lang w:val="en-US"/>
              </w:rPr>
              <w:t>X</w:t>
            </w:r>
          </w:p>
        </w:tc>
        <w:tc>
          <w:tcPr>
            <w:tcW w:type="dxa" w:w="15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cdbe6"/>
        </w:tblPrEx>
        <w:trPr>
          <w:trHeight w:val="226" w:hRule="atLeast"/>
        </w:trPr>
        <w:tc>
          <w:tcPr>
            <w:tcW w:type="dxa" w:w="60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hd w:val="nil" w:color="auto" w:fill="auto"/>
                <w:rtl w:val="0"/>
                <w:lang w:val="en-US"/>
              </w:rPr>
              <w:t>The ability to work under pressure</w:t>
            </w: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hd w:val="nil" w:color="auto" w:fill="auto"/>
                <w:rtl w:val="0"/>
                <w:lang w:val="en-US"/>
              </w:rPr>
              <w:t>X</w:t>
            </w:r>
          </w:p>
        </w:tc>
        <w:tc>
          <w:tcPr>
            <w:tcW w:type="dxa" w:w="15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cdbe6"/>
        </w:tblPrEx>
        <w:trPr>
          <w:trHeight w:val="226" w:hRule="atLeast"/>
        </w:trPr>
        <w:tc>
          <w:tcPr>
            <w:tcW w:type="dxa" w:w="60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hd w:val="nil" w:color="auto" w:fill="auto"/>
                <w:rtl w:val="0"/>
                <w:lang w:val="en-US"/>
              </w:rPr>
              <w:t>The administration of Windows 2008 Server</w:t>
            </w: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hd w:val="nil" w:color="auto" w:fill="auto"/>
                <w:rtl w:val="0"/>
                <w:lang w:val="en-US"/>
              </w:rPr>
              <w:t>X</w:t>
            </w:r>
          </w:p>
        </w:tc>
      </w:tr>
      <w:tr>
        <w:tblPrEx>
          <w:shd w:val="clear" w:color="auto" w:fill="ccdbe6"/>
        </w:tblPrEx>
        <w:trPr>
          <w:trHeight w:val="226" w:hRule="atLeast"/>
        </w:trPr>
        <w:tc>
          <w:tcPr>
            <w:tcW w:type="dxa" w:w="60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hd w:val="nil" w:color="auto" w:fill="auto"/>
                <w:rtl w:val="0"/>
                <w:lang w:val="en-US"/>
              </w:rPr>
              <w:t>The ability to formulate network and IT policies</w:t>
            </w: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hd w:val="clear" w:color="auto" w:fill="fefb00"/>
                <w:rtl w:val="0"/>
                <w:lang w:val="en-US"/>
              </w:rPr>
              <w:t>X</w:t>
            </w:r>
          </w:p>
        </w:tc>
        <w:tc>
          <w:tcPr>
            <w:tcW w:type="dxa" w:w="15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cdbe6"/>
        </w:tblPrEx>
        <w:trPr>
          <w:trHeight w:val="226" w:hRule="atLeast"/>
        </w:trPr>
        <w:tc>
          <w:tcPr>
            <w:tcW w:type="dxa" w:w="60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hd w:val="nil" w:color="auto" w:fill="auto"/>
                <w:rtl w:val="0"/>
                <w:lang w:val="en-US"/>
              </w:rPr>
              <w:t>The ability to write network documentation</w:t>
            </w: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00" w:after="0" w:line="240"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0"/>
                <w:szCs w:val="20"/>
                <w:u w:val="none" w:color="000000"/>
                <w:shd w:val="clear" w:color="auto" w:fill="fefb00"/>
                <w:vertAlign w:val="baseline"/>
                <w:rtl w:val="0"/>
                <w14:textOutline>
                  <w14:noFill/>
                </w14:textOutline>
                <w14:textFill>
                  <w14:solidFill>
                    <w14:srgbClr w14:val="000000"/>
                  </w14:solidFill>
                </w14:textFill>
              </w:rPr>
              <w:t>X</w:t>
            </w:r>
          </w:p>
        </w:tc>
      </w:tr>
      <w:tr>
        <w:tblPrEx>
          <w:shd w:val="clear" w:color="auto" w:fill="ccdbe6"/>
        </w:tblPrEx>
        <w:trPr>
          <w:trHeight w:val="226" w:hRule="atLeast"/>
        </w:trPr>
        <w:tc>
          <w:tcPr>
            <w:tcW w:type="dxa" w:w="60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hd w:val="nil" w:color="auto" w:fill="auto"/>
                <w:rtl w:val="0"/>
                <w:lang w:val="en-US"/>
              </w:rPr>
              <w:t>The ability to give presentations</w:t>
            </w: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00" w:after="0" w:line="240"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0"/>
                <w:szCs w:val="20"/>
                <w:u w:val="none" w:color="000000"/>
                <w:shd w:val="clear" w:color="auto" w:fill="fefb00"/>
                <w:vertAlign w:val="baseline"/>
                <w:rtl w:val="0"/>
                <w14:textOutline>
                  <w14:noFill/>
                </w14:textOutline>
                <w14:textFill>
                  <w14:solidFill>
                    <w14:srgbClr w14:val="000000"/>
                  </w14:solidFill>
                </w14:textFill>
              </w:rPr>
              <w:t>X</w:t>
            </w:r>
          </w:p>
        </w:tc>
        <w:tc>
          <w:tcPr>
            <w:tcW w:type="dxa" w:w="15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Body"/>
        <w:widowControl w:val="0"/>
        <w:spacing w:line="240" w:lineRule="auto"/>
        <w:rPr>
          <w:outline w:val="0"/>
          <w:color w:val="000000"/>
          <w:u w:color="000000"/>
          <w14:textFill>
            <w14:solidFill>
              <w14:srgbClr w14:val="000000"/>
            </w14:solidFill>
          </w14:textFill>
        </w:rPr>
      </w:pPr>
    </w:p>
    <w:p>
      <w:pPr>
        <w:pStyle w:val="Body"/>
        <w:spacing w:after="0"/>
        <w:rPr>
          <w:outline w:val="0"/>
          <w:color w:val="000000"/>
          <w:u w:color="000000"/>
          <w14:textFill>
            <w14:solidFill>
              <w14:srgbClr w14:val="000000"/>
            </w14:solidFill>
          </w14:textFill>
        </w:rPr>
      </w:pPr>
    </w:p>
    <w:p>
      <w:pPr>
        <w:pStyle w:val="heading 4"/>
        <w:rPr>
          <w:i w:val="1"/>
          <w:iCs w:val="1"/>
          <w:caps w:val="1"/>
          <w:outline w:val="0"/>
          <w:color w:val="1b1a22"/>
          <w:spacing w:val="10"/>
          <w:u w:color="1b1a22"/>
          <w14:textFill>
            <w14:solidFill>
              <w14:srgbClr w14:val="1B1A22"/>
            </w14:solidFill>
          </w14:textFill>
        </w:rPr>
      </w:pPr>
      <w:bookmarkStart w:name="_Toc9" w:id="9"/>
      <w:r>
        <w:rPr>
          <w:rFonts w:cs="Arial Unicode MS" w:eastAsia="Arial Unicode MS"/>
          <w:b w:val="1"/>
          <w:bCs w:val="1"/>
          <w:i w:val="1"/>
          <w:iCs w:val="1"/>
          <w:caps w:val="1"/>
          <w:outline w:val="0"/>
          <w:color w:val="1b1a22"/>
          <w:spacing w:val="10"/>
          <w:u w:color="1b1a22"/>
          <w:rtl w:val="0"/>
          <w:lang w:val="en-US"/>
          <w14:textFill>
            <w14:solidFill>
              <w14:srgbClr w14:val="1B1A22"/>
            </w14:solidFill>
          </w14:textFill>
        </w:rPr>
        <w:t>Task 5: Short Answer Questions</w:t>
      </w:r>
      <w:bookmarkEnd w:id="9"/>
    </w:p>
    <w:p>
      <w:pPr>
        <w:pStyle w:val="List Paragraph"/>
        <w:numPr>
          <w:ilvl w:val="0"/>
          <w:numId w:val="9"/>
        </w:numPr>
        <w:bidi w:val="0"/>
        <w:spacing w:before="0" w:after="0"/>
        <w:ind w:right="0"/>
        <w:jc w:val="left"/>
        <w:rPr>
          <w:rtl w:val="0"/>
        </w:rPr>
      </w:pPr>
      <w:r>
        <mc:AlternateContent>
          <mc:Choice Requires="wpg">
            <w:drawing xmlns:a="http://schemas.openxmlformats.org/drawingml/2006/main">
              <wp:anchor distT="57150" distB="57150" distL="57150" distR="57150" simplePos="0" relativeHeight="251661312" behindDoc="0" locked="0" layoutInCell="1" allowOverlap="1">
                <wp:simplePos x="0" y="0"/>
                <wp:positionH relativeFrom="page">
                  <wp:posOffset>4690744</wp:posOffset>
                </wp:positionH>
                <wp:positionV relativeFrom="line">
                  <wp:posOffset>4445</wp:posOffset>
                </wp:positionV>
                <wp:extent cx="1955165" cy="1387475"/>
                <wp:effectExtent l="0" t="0" r="0" b="0"/>
                <wp:wrapSquare wrapText="bothSides" distL="57150" distR="57150" distT="57150" distB="57150"/>
                <wp:docPr id="1073741844" name="officeArt object" descr="The Differences Between Data, Information and Knowledge :: Infogineering -  Master Your Information"/>
                <wp:cNvGraphicFramePr/>
                <a:graphic xmlns:a="http://schemas.openxmlformats.org/drawingml/2006/main">
                  <a:graphicData uri="http://schemas.microsoft.com/office/word/2010/wordprocessingGroup">
                    <wpg:wgp>
                      <wpg:cNvGrpSpPr/>
                      <wpg:grpSpPr>
                        <a:xfrm>
                          <a:off x="0" y="0"/>
                          <a:ext cx="1955165" cy="1387475"/>
                          <a:chOff x="0" y="0"/>
                          <a:chExt cx="1955164" cy="1387475"/>
                        </a:xfrm>
                      </wpg:grpSpPr>
                      <wps:wsp>
                        <wps:cNvPr id="1073741842" name="Rectangle"/>
                        <wps:cNvSpPr/>
                        <wps:spPr>
                          <a:xfrm>
                            <a:off x="0" y="0"/>
                            <a:ext cx="1955165" cy="1387475"/>
                          </a:xfrm>
                          <a:prstGeom prst="rect">
                            <a:avLst/>
                          </a:prstGeom>
                          <a:solidFill>
                            <a:schemeClr val="accent1"/>
                          </a:solidFill>
                          <a:ln w="12700" cap="flat">
                            <a:noFill/>
                            <a:miter lim="400000"/>
                          </a:ln>
                          <a:effectLst/>
                        </wps:spPr>
                        <wps:bodyPr/>
                      </wps:wsp>
                      <pic:pic xmlns:pic="http://schemas.openxmlformats.org/drawingml/2006/picture">
                        <pic:nvPicPr>
                          <pic:cNvPr id="1073741843" name="Image" descr="Image"/>
                          <pic:cNvPicPr>
                            <a:picLocks noChangeAspect="1"/>
                          </pic:cNvPicPr>
                        </pic:nvPicPr>
                        <pic:blipFill>
                          <a:blip r:embed="rId15">
                            <a:extLst/>
                          </a:blip>
                          <a:stretch>
                            <a:fillRect/>
                          </a:stretch>
                        </pic:blipFill>
                        <pic:spPr>
                          <a:xfrm>
                            <a:off x="0" y="0"/>
                            <a:ext cx="1955165" cy="1387475"/>
                          </a:xfrm>
                          <a:prstGeom prst="rect">
                            <a:avLst/>
                          </a:prstGeom>
                          <a:ln w="12700" cap="flat">
                            <a:solidFill>
                              <a:schemeClr val="accent1">
                                <a:alpha val="99000"/>
                              </a:schemeClr>
                            </a:solidFill>
                            <a:prstDash val="solid"/>
                            <a:round/>
                          </a:ln>
                          <a:effectLst/>
                        </pic:spPr>
                      </pic:pic>
                    </wpg:wgp>
                  </a:graphicData>
                </a:graphic>
              </wp:anchor>
            </w:drawing>
          </mc:Choice>
          <mc:Fallback>
            <w:pict>
              <v:group id="_x0000_s1032" style="visibility:visible;position:absolute;margin-left:369.3pt;margin-top:0.3pt;width:153.9pt;height:109.2pt;z-index:251661312;mso-position-horizontal:absolute;mso-position-horizontal-relative:page;mso-position-vertical:absolute;mso-position-vertical-relative:line;mso-wrap-distance-left:4.5pt;mso-wrap-distance-top:4.5pt;mso-wrap-distance-right:4.5pt;mso-wrap-distance-bottom:4.5pt;" coordorigin="0,0" coordsize="1955165,1387475">
                <w10:wrap type="square" side="bothSides" anchorx="page"/>
                <v:rect id="_x0000_s1033" style="position:absolute;left:0;top:0;width:1955165;height:1387475;">
                  <v:fill color="#3494BA" opacity="100.0%" type="solid"/>
                  <v:stroke on="f" weight="1.0pt" dashstyle="solid" endcap="flat" miterlimit="400.0%" joinstyle="miter" linestyle="single" startarrow="none" startarrowwidth="medium" startarrowlength="medium" endarrow="none" endarrowwidth="medium" endarrowlength="medium"/>
                </v:rect>
                <v:shape id="_x0000_s1034" type="#_x0000_t75" style="position:absolute;left:0;top:0;width:1955165;height:1387475;">
                  <v:imagedata r:id="rId15" o:title="image12.jpeg"/>
                </v:shape>
              </v:group>
            </w:pict>
          </mc:Fallback>
        </mc:AlternateContent>
      </w:r>
      <w:r>
        <w:rPr>
          <w:outline w:val="0"/>
          <w:color w:val="000000"/>
          <w:u w:color="000000"/>
          <w:rtl w:val="0"/>
          <w:lang w:val="en-US"/>
          <w14:textFill>
            <w14:solidFill>
              <w14:srgbClr w14:val="000000"/>
            </w14:solidFill>
          </w14:textFill>
        </w:rPr>
        <w:t>Explain the relationship between data, information and knowledge.</w:t>
      </w:r>
      <w:r>
        <w:rPr>
          <w:rtl w:val="0"/>
          <w:lang w:val="en-US"/>
        </w:rPr>
        <w:t xml:space="preserve"> </w:t>
      </w:r>
    </w:p>
    <w:p>
      <w:pPr>
        <w:pStyle w:val="Body"/>
        <w:spacing w:before="0" w:after="0"/>
        <w:rPr>
          <w:shd w:val="clear" w:color="auto" w:fill="fefb00"/>
        </w:rPr>
      </w:pPr>
      <w:r>
        <w:rPr>
          <w:b w:val="1"/>
          <w:bCs w:val="1"/>
          <w:shd w:val="clear" w:color="auto" w:fill="fefb00"/>
          <w:rtl w:val="0"/>
          <w:lang w:val="en-US"/>
        </w:rPr>
        <w:t>Data</w:t>
      </w:r>
      <w:r>
        <w:rPr>
          <w:shd w:val="clear" w:color="auto" w:fill="fefb00"/>
          <w:rtl w:val="0"/>
          <w:lang w:val="en-US"/>
        </w:rPr>
        <w:t xml:space="preserve"> are the fact or the raw values. Data that are processed, or organised become </w:t>
      </w:r>
      <w:r>
        <w:rPr>
          <w:b w:val="1"/>
          <w:bCs w:val="1"/>
          <w:shd w:val="clear" w:color="auto" w:fill="fefb00"/>
          <w:rtl w:val="0"/>
          <w:lang w:val="en-US"/>
        </w:rPr>
        <w:t>information</w:t>
      </w:r>
      <w:r>
        <w:rPr>
          <w:shd w:val="clear" w:color="auto" w:fill="fefb00"/>
          <w:rtl w:val="0"/>
          <w:lang w:val="en-US"/>
        </w:rPr>
        <w:t xml:space="preserve">. Lastly, </w:t>
      </w:r>
      <w:r>
        <w:rPr>
          <w:b w:val="1"/>
          <w:bCs w:val="1"/>
          <w:shd w:val="clear" w:color="auto" w:fill="fefb00"/>
          <w:rtl w:val="0"/>
          <w:lang w:val="en-US"/>
        </w:rPr>
        <w:t>knowledge</w:t>
      </w:r>
      <w:r>
        <w:rPr>
          <w:shd w:val="clear" w:color="auto" w:fill="fefb00"/>
          <w:rtl w:val="0"/>
          <w:lang w:val="en-US"/>
        </w:rPr>
        <w:t xml:space="preserve"> is the accumulation of the past experience and insight of something. The knowledge gained may result in an actionable information.</w:t>
      </w:r>
    </w:p>
    <w:p>
      <w:pPr>
        <w:pStyle w:val="Body"/>
        <w:spacing w:before="0" w:after="0"/>
        <w:rPr>
          <w:shd w:val="clear" w:color="auto" w:fill="fefb00"/>
        </w:rPr>
      </w:pPr>
    </w:p>
    <w:p>
      <w:pPr>
        <w:pStyle w:val="Body"/>
        <w:spacing w:before="0" w:after="0"/>
        <w:rPr>
          <w:shd w:val="clear" w:color="auto" w:fill="fefb00"/>
        </w:rPr>
      </w:pPr>
      <w:r>
        <w:rPr>
          <w:shd w:val="clear" w:color="auto" w:fill="fefb00"/>
          <w:rtl w:val="0"/>
          <w:lang w:val="en-US"/>
        </w:rPr>
        <w:t>When a data is collected, it could mean one gains knowledge. With knowledge, one may be capable of producing actionable information (e.g., make or implement a decision).</w:t>
      </w:r>
    </w:p>
    <w:p>
      <w:pPr>
        <w:pStyle w:val="Body"/>
        <w:spacing w:before="0" w:after="0"/>
        <w:rPr>
          <w:shd w:val="clear" w:color="auto" w:fill="fefb00"/>
        </w:rPr>
      </w:pPr>
    </w:p>
    <w:p>
      <w:pPr>
        <w:pStyle w:val="Body"/>
        <w:spacing w:before="0" w:after="0"/>
        <w:rPr>
          <w:shd w:val="clear" w:color="auto" w:fill="fefb00"/>
        </w:rPr>
      </w:pPr>
      <w:r>
        <w:rPr>
          <w:shd w:val="clear" w:color="auto" w:fill="fefb00"/>
          <w:rtl w:val="0"/>
          <w:lang w:val="en-US"/>
        </w:rPr>
        <w:t xml:space="preserve">Reference: </w:t>
      </w:r>
      <w:r>
        <w:rPr>
          <w:rStyle w:val="Link"/>
          <w:shd w:val="clear" w:color="auto" w:fill="fefb00"/>
        </w:rPr>
        <w:fldChar w:fldCharType="begin" w:fldLock="0"/>
      </w:r>
      <w:r>
        <w:rPr>
          <w:rStyle w:val="Link"/>
          <w:shd w:val="clear" w:color="auto" w:fill="fefb00"/>
        </w:rPr>
        <w:instrText xml:space="preserve"> HYPERLINK "https://internetofwater.org/valuing-data/what-are-data-information-and-knowledge/"</w:instrText>
      </w:r>
      <w:r>
        <w:rPr>
          <w:rStyle w:val="Link"/>
          <w:shd w:val="clear" w:color="auto" w:fill="fefb00"/>
        </w:rPr>
        <w:fldChar w:fldCharType="separate" w:fldLock="0"/>
      </w:r>
      <w:r>
        <w:rPr>
          <w:rStyle w:val="Link"/>
          <w:shd w:val="clear" w:color="auto" w:fill="fefb00"/>
          <w:rtl w:val="0"/>
          <w:lang w:val="en-US"/>
        </w:rPr>
        <w:t>https://internetofwater.org/valuing-data/what-are-data-information-and-knowledge/</w:t>
      </w:r>
      <w:r>
        <w:rPr>
          <w:shd w:val="clear" w:color="auto" w:fill="fefb00"/>
        </w:rPr>
        <w:fldChar w:fldCharType="end" w:fldLock="0"/>
      </w:r>
    </w:p>
    <w:p>
      <w:pPr>
        <w:pStyle w:val="Body"/>
        <w:spacing w:before="0" w:after="0"/>
        <w:rPr>
          <w:outline w:val="0"/>
          <w:color w:val="000000"/>
          <w:u w:color="000000"/>
          <w14:textFill>
            <w14:solidFill>
              <w14:srgbClr w14:val="000000"/>
            </w14:solidFill>
          </w14:textFill>
        </w:rPr>
      </w:pPr>
    </w:p>
    <w:p>
      <w:pPr>
        <w:pStyle w:val="List Paragraph"/>
        <w:numPr>
          <w:ilvl w:val="0"/>
          <w:numId w:val="9"/>
        </w:numPr>
        <w:bidi w:val="0"/>
        <w:spacing w:before="0" w:after="0"/>
        <w:ind w:right="0"/>
        <w:jc w:val="left"/>
        <w:rPr>
          <w:rtl w:val="0"/>
          <w:lang w:val="en-US"/>
        </w:rPr>
      </w:pPr>
      <w:r>
        <w:rPr>
          <w:outline w:val="0"/>
          <w:color w:val="000000"/>
          <w:u w:color="000000"/>
          <w:rtl w:val="0"/>
          <w:lang w:val="en-US"/>
          <w14:textFill>
            <w14:solidFill>
              <w14:srgbClr w14:val="000000"/>
            </w14:solidFill>
          </w14:textFill>
        </w:rPr>
        <w:t>What is quantitative data and how can you use it.</w:t>
      </w:r>
    </w:p>
    <w:p>
      <w:pPr>
        <w:pStyle w:val="List Paragraph"/>
        <w:bidi w:val="0"/>
        <w:spacing w:before="0" w:after="0"/>
        <w:ind w:left="0" w:right="0" w:firstLine="0"/>
        <w:jc w:val="left"/>
        <w:rPr>
          <w:shd w:val="clear" w:color="auto" w:fill="fefb00"/>
          <w:rtl w:val="0"/>
        </w:rPr>
      </w:pPr>
      <w:r>
        <w:rPr>
          <w:shd w:val="clear" w:color="auto" w:fill="fefb00"/>
          <w:rtl w:val="0"/>
          <w:lang w:val="en-US"/>
        </w:rPr>
        <w:t>Quantitative data is any information that can be quantified (i.e., numbers) counted, or measures, and given a numerical value. Quantitative data can be used to analyse mathematically. The method of collecting quantitative data are vary such as surveys, experiments, polls, etc.</w:t>
      </w:r>
    </w:p>
    <w:p>
      <w:pPr>
        <w:pStyle w:val="List Paragraph"/>
        <w:bidi w:val="0"/>
        <w:spacing w:before="0" w:after="0"/>
        <w:ind w:left="0" w:right="0" w:firstLine="0"/>
        <w:jc w:val="left"/>
        <w:rPr>
          <w:shd w:val="clear" w:color="auto" w:fill="fefb00"/>
          <w:rtl w:val="0"/>
        </w:rPr>
      </w:pPr>
    </w:p>
    <w:p>
      <w:pPr>
        <w:pStyle w:val="List Paragraph"/>
        <w:bidi w:val="0"/>
        <w:spacing w:before="0" w:after="0"/>
        <w:ind w:left="0" w:right="0" w:firstLine="0"/>
        <w:jc w:val="left"/>
        <w:rPr>
          <w:shd w:val="clear" w:color="auto" w:fill="fefb00"/>
          <w:rtl w:val="0"/>
        </w:rPr>
      </w:pPr>
      <w:r>
        <w:rPr>
          <w:shd w:val="clear" w:color="auto" w:fill="fefb00"/>
          <w:rtl w:val="0"/>
          <w:lang w:val="en-US"/>
        </w:rPr>
        <w:t xml:space="preserve">Reference: </w:t>
      </w:r>
      <w:r>
        <w:rPr>
          <w:rStyle w:val="Link"/>
          <w:shd w:val="clear" w:color="auto" w:fill="fefb00"/>
        </w:rPr>
        <w:fldChar w:fldCharType="begin" w:fldLock="0"/>
      </w:r>
      <w:r>
        <w:rPr>
          <w:rStyle w:val="Link"/>
          <w:shd w:val="clear" w:color="auto" w:fill="fefb00"/>
        </w:rPr>
        <w:instrText xml:space="preserve"> HYPERLINK "https://www.fullstory.com/blog/qualitative-vs-quantitative-data/"</w:instrText>
      </w:r>
      <w:r>
        <w:rPr>
          <w:rStyle w:val="Link"/>
          <w:shd w:val="clear" w:color="auto" w:fill="fefb00"/>
        </w:rPr>
        <w:fldChar w:fldCharType="separate" w:fldLock="0"/>
      </w:r>
      <w:r>
        <w:rPr>
          <w:rStyle w:val="Link"/>
          <w:shd w:val="clear" w:color="auto" w:fill="fefb00"/>
          <w:rtl w:val="0"/>
          <w:lang w:val="en-US"/>
        </w:rPr>
        <w:t>https://www.fullstory.com/blog/qualitative-vs-quantitative-data/</w:t>
      </w:r>
      <w:r>
        <w:rPr>
          <w:shd w:val="clear" w:color="auto" w:fill="fefb00"/>
        </w:rPr>
        <w:fldChar w:fldCharType="end" w:fldLock="0"/>
      </w:r>
    </w:p>
    <w:p>
      <w:pPr>
        <w:pStyle w:val="List Paragraph"/>
        <w:bidi w:val="0"/>
        <w:spacing w:before="0" w:after="0"/>
        <w:ind w:left="0" w:right="0" w:firstLine="0"/>
        <w:jc w:val="left"/>
        <w:rPr>
          <w:outline w:val="0"/>
          <w:color w:val="000000"/>
          <w:u w:color="000000"/>
          <w:rtl w:val="0"/>
          <w14:textFill>
            <w14:solidFill>
              <w14:srgbClr w14:val="000000"/>
            </w14:solidFill>
          </w14:textFill>
        </w:rPr>
      </w:pPr>
    </w:p>
    <w:p>
      <w:pPr>
        <w:pStyle w:val="List Paragraph"/>
        <w:numPr>
          <w:ilvl w:val="0"/>
          <w:numId w:val="9"/>
        </w:numPr>
        <w:bidi w:val="0"/>
        <w:spacing w:before="0" w:after="0"/>
        <w:ind w:right="0"/>
        <w:jc w:val="left"/>
        <w:rPr>
          <w:rtl w:val="0"/>
          <w:lang w:val="en-US"/>
        </w:rPr>
      </w:pPr>
      <w:r>
        <w:rPr>
          <w:outline w:val="0"/>
          <w:color w:val="000000"/>
          <w:u w:color="000000"/>
          <w:rtl w:val="0"/>
          <w:lang w:val="en-US"/>
          <w14:textFill>
            <w14:solidFill>
              <w14:srgbClr w14:val="000000"/>
            </w14:solidFill>
          </w14:textFill>
        </w:rPr>
        <w:t>What is qualitative data and how can you use it.</w:t>
      </w:r>
    </w:p>
    <w:p>
      <w:pPr>
        <w:pStyle w:val="List Paragraph"/>
        <w:bidi w:val="0"/>
        <w:spacing w:before="0" w:after="0"/>
        <w:ind w:left="0" w:right="0" w:firstLine="0"/>
        <w:jc w:val="left"/>
        <w:rPr>
          <w:shd w:val="clear" w:color="auto" w:fill="fefb00"/>
          <w:rtl w:val="0"/>
        </w:rPr>
      </w:pPr>
      <w:r>
        <w:rPr>
          <w:shd w:val="clear" w:color="auto" w:fill="fefb00"/>
          <w:rtl w:val="0"/>
          <w:lang w:val="en-US"/>
        </w:rPr>
        <w:t>Qualitative data is descriptive and cannot be measured or counted. The data collection methods can be conducted by interview, observation, etc.</w:t>
      </w:r>
    </w:p>
    <w:p>
      <w:pPr>
        <w:pStyle w:val="List Paragraph"/>
        <w:bidi w:val="0"/>
        <w:spacing w:before="0" w:after="0"/>
        <w:ind w:left="0" w:right="0" w:firstLine="0"/>
        <w:jc w:val="left"/>
        <w:rPr>
          <w:shd w:val="clear" w:color="auto" w:fill="fefb00"/>
          <w:rtl w:val="0"/>
        </w:rPr>
      </w:pPr>
    </w:p>
    <w:p>
      <w:pPr>
        <w:pStyle w:val="List Paragraph"/>
        <w:bidi w:val="0"/>
        <w:spacing w:before="0" w:after="0"/>
        <w:ind w:left="0" w:right="0" w:firstLine="0"/>
        <w:jc w:val="left"/>
        <w:rPr>
          <w:outline w:val="0"/>
          <w:color w:val="000000"/>
          <w:u w:color="000000"/>
          <w:shd w:val="clear" w:color="auto" w:fill="fefb00"/>
          <w:rtl w:val="0"/>
          <w14:textFill>
            <w14:solidFill>
              <w14:srgbClr w14:val="000000"/>
            </w14:solidFill>
          </w14:textFill>
        </w:rPr>
      </w:pPr>
      <w:r>
        <w:rPr>
          <w:shd w:val="clear" w:color="auto" w:fill="fefb00"/>
          <w:rtl w:val="0"/>
          <w:lang w:val="en-US"/>
        </w:rPr>
        <w:t xml:space="preserve">Reference: </w:t>
      </w:r>
      <w:r>
        <w:rPr>
          <w:rStyle w:val="Link"/>
          <w:shd w:val="clear" w:color="auto" w:fill="fefb00"/>
        </w:rPr>
        <w:fldChar w:fldCharType="begin" w:fldLock="0"/>
      </w:r>
      <w:r>
        <w:rPr>
          <w:rStyle w:val="Link"/>
          <w:shd w:val="clear" w:color="auto" w:fill="fefb00"/>
        </w:rPr>
        <w:instrText xml:space="preserve"> HYPERLINK "https://www.fullstory.com/blog/qualitative-vs-quantitative-data/"</w:instrText>
      </w:r>
      <w:r>
        <w:rPr>
          <w:rStyle w:val="Link"/>
          <w:shd w:val="clear" w:color="auto" w:fill="fefb00"/>
        </w:rPr>
        <w:fldChar w:fldCharType="separate" w:fldLock="0"/>
      </w:r>
      <w:r>
        <w:rPr>
          <w:rStyle w:val="Link"/>
          <w:shd w:val="clear" w:color="auto" w:fill="fefb00"/>
          <w:rtl w:val="0"/>
          <w:lang w:val="en-US"/>
        </w:rPr>
        <w:t>https://www.fullstory.com/blog/qualitative-vs-quantitative-data/</w:t>
      </w:r>
      <w:r>
        <w:rPr>
          <w:shd w:val="clear" w:color="auto" w:fill="fefb00"/>
        </w:rPr>
        <w:fldChar w:fldCharType="end" w:fldLock="0"/>
      </w:r>
    </w:p>
    <w:p>
      <w:pPr>
        <w:pStyle w:val="List Paragraph"/>
        <w:spacing w:before="0" w:after="0"/>
        <w:rPr>
          <w:outline w:val="0"/>
          <w:color w:val="000000"/>
          <w:u w:color="000000"/>
          <w14:textFill>
            <w14:solidFill>
              <w14:srgbClr w14:val="000000"/>
            </w14:solidFill>
          </w14:textFill>
        </w:rPr>
      </w:pPr>
    </w:p>
    <w:p>
      <w:pPr>
        <w:pStyle w:val="List Paragraph"/>
        <w:numPr>
          <w:ilvl w:val="0"/>
          <w:numId w:val="9"/>
        </w:numPr>
        <w:bidi w:val="0"/>
        <w:spacing w:before="0" w:after="0"/>
        <w:ind w:right="0"/>
        <w:jc w:val="left"/>
        <w:rPr>
          <w:rtl w:val="0"/>
        </w:rPr>
      </w:pPr>
      <w:r>
        <w:drawing xmlns:a="http://schemas.openxmlformats.org/drawingml/2006/main">
          <wp:anchor distT="57150" distB="57150" distL="57150" distR="57150" simplePos="0" relativeHeight="251662336" behindDoc="0" locked="0" layoutInCell="1" allowOverlap="1">
            <wp:simplePos x="0" y="0"/>
            <wp:positionH relativeFrom="page">
              <wp:posOffset>4656455</wp:posOffset>
            </wp:positionH>
            <wp:positionV relativeFrom="line">
              <wp:posOffset>18415</wp:posOffset>
            </wp:positionV>
            <wp:extent cx="1990090" cy="1120140"/>
            <wp:effectExtent l="0" t="0" r="0" b="0"/>
            <wp:wrapSquare wrapText="bothSides" distL="57150" distR="57150" distT="57150" distB="57150"/>
            <wp:docPr id="1073741845" name="officeArt object" descr="Qualitative and Quantitative - YouTube"/>
            <wp:cNvGraphicFramePr/>
            <a:graphic xmlns:a="http://schemas.openxmlformats.org/drawingml/2006/main">
              <a:graphicData uri="http://schemas.openxmlformats.org/drawingml/2006/picture">
                <pic:pic xmlns:pic="http://schemas.openxmlformats.org/drawingml/2006/picture">
                  <pic:nvPicPr>
                    <pic:cNvPr id="1073741845" name="Qualitative and Quantitative - YouTube" descr="Qualitative and Quantitative - YouTube"/>
                    <pic:cNvPicPr>
                      <a:picLocks noChangeAspect="1"/>
                    </pic:cNvPicPr>
                  </pic:nvPicPr>
                  <pic:blipFill>
                    <a:blip r:embed="rId16">
                      <a:extLst/>
                    </a:blip>
                    <a:stretch>
                      <a:fillRect/>
                    </a:stretch>
                  </pic:blipFill>
                  <pic:spPr>
                    <a:xfrm>
                      <a:off x="0" y="0"/>
                      <a:ext cx="1990090" cy="1120140"/>
                    </a:xfrm>
                    <a:prstGeom prst="rect">
                      <a:avLst/>
                    </a:prstGeom>
                    <a:ln w="12700" cap="flat">
                      <a:noFill/>
                      <a:miter lim="400000"/>
                    </a:ln>
                    <a:effectLst/>
                  </pic:spPr>
                </pic:pic>
              </a:graphicData>
            </a:graphic>
          </wp:anchor>
        </w:drawing>
      </w:r>
      <w:r>
        <w:rPr>
          <w:outline w:val="0"/>
          <w:color w:val="000000"/>
          <w:u w:color="000000"/>
          <w:rtl w:val="0"/>
          <w:lang w:val="en-US"/>
          <w14:textFill>
            <w14:solidFill>
              <w14:srgbClr w14:val="000000"/>
            </w14:solidFill>
          </w14:textFill>
        </w:rPr>
        <w:t>Give an example of how quantitative and qualitative data can be used in conjunction with each other</w:t>
      </w:r>
    </w:p>
    <w:p>
      <w:pPr>
        <w:pStyle w:val="Body"/>
        <w:spacing w:before="0" w:after="0"/>
        <w:rPr>
          <w:shd w:val="clear" w:color="auto" w:fill="fefb00"/>
        </w:rPr>
      </w:pPr>
      <w:r>
        <w:rPr>
          <w:shd w:val="clear" w:color="auto" w:fill="fefb00"/>
          <w:rtl w:val="0"/>
          <w:lang w:val="en-US"/>
        </w:rPr>
        <w:t>Using mixed methods of both qualitative and quantitative data could improve an efficiency of evaluation as it will be ensured by the different aspects of knowing. Take, as an example, marketing events with surveys which may collect the data/information by having attendees filling out a survey and at the same time may collect the number of attendees as a quantitative data.</w:t>
      </w:r>
    </w:p>
    <w:p>
      <w:pPr>
        <w:pStyle w:val="Body"/>
        <w:spacing w:before="0" w:after="0"/>
        <w:rPr>
          <w:shd w:val="clear" w:color="auto" w:fill="fefb00"/>
        </w:rPr>
      </w:pPr>
    </w:p>
    <w:p>
      <w:pPr>
        <w:pStyle w:val="Body"/>
        <w:spacing w:before="0" w:after="0"/>
        <w:rPr>
          <w:outline w:val="0"/>
          <w:color w:val="000000"/>
          <w:u w:color="000000"/>
          <w:shd w:val="clear" w:color="auto" w:fill="fefb00"/>
          <w14:textFill>
            <w14:solidFill>
              <w14:srgbClr w14:val="000000"/>
            </w14:solidFill>
          </w14:textFill>
        </w:rPr>
      </w:pPr>
      <w:r>
        <w:rPr>
          <w:shd w:val="clear" w:color="auto" w:fill="fefb00"/>
          <w:rtl w:val="0"/>
          <w:lang w:val="en-US"/>
        </w:rPr>
        <w:t xml:space="preserve">Reference: </w:t>
      </w:r>
      <w:r>
        <w:rPr>
          <w:rStyle w:val="Link"/>
          <w:shd w:val="clear" w:color="auto" w:fill="fefb00"/>
        </w:rPr>
        <w:fldChar w:fldCharType="begin" w:fldLock="0"/>
      </w:r>
      <w:r>
        <w:rPr>
          <w:rStyle w:val="Link"/>
          <w:shd w:val="clear" w:color="auto" w:fill="fefb00"/>
        </w:rPr>
        <w:instrText xml:space="preserve"> HYPERLINK "https://voccii.com/qualitative-and-quantitative-data"</w:instrText>
      </w:r>
      <w:r>
        <w:rPr>
          <w:rStyle w:val="Link"/>
          <w:shd w:val="clear" w:color="auto" w:fill="fefb00"/>
        </w:rPr>
        <w:fldChar w:fldCharType="separate" w:fldLock="0"/>
      </w:r>
      <w:r>
        <w:rPr>
          <w:rStyle w:val="Link"/>
          <w:shd w:val="clear" w:color="auto" w:fill="fefb00"/>
          <w:rtl w:val="0"/>
          <w:lang w:val="it-IT"/>
        </w:rPr>
        <w:t>https://voccii.com/qualitative-and-quantitative-data</w:t>
      </w:r>
      <w:r>
        <w:rPr>
          <w:shd w:val="clear" w:color="auto" w:fill="fefb00"/>
        </w:rPr>
        <w:fldChar w:fldCharType="end" w:fldLock="0"/>
      </w:r>
    </w:p>
    <w:p>
      <w:pPr>
        <w:pStyle w:val="Body"/>
        <w:spacing w:before="0" w:after="0"/>
        <w:rPr>
          <w:outline w:val="0"/>
          <w:color w:val="000000"/>
          <w:u w:color="000000"/>
          <w14:textFill>
            <w14:solidFill>
              <w14:srgbClr w14:val="000000"/>
            </w14:solidFill>
          </w14:textFill>
        </w:rPr>
      </w:pPr>
    </w:p>
    <w:p>
      <w:pPr>
        <w:pStyle w:val="List Paragraph"/>
        <w:spacing w:before="0" w:after="0"/>
        <w:rPr>
          <w:outline w:val="0"/>
          <w:color w:val="000000"/>
          <w:u w:color="000000"/>
          <w14:textFill>
            <w14:solidFill>
              <w14:srgbClr w14:val="000000"/>
            </w14:solidFill>
          </w14:textFill>
        </w:rPr>
      </w:pPr>
    </w:p>
    <w:p>
      <w:pPr>
        <w:pStyle w:val="List Paragraph"/>
        <w:numPr>
          <w:ilvl w:val="0"/>
          <w:numId w:val="9"/>
        </w:numPr>
        <w:bidi w:val="0"/>
        <w:spacing w:before="0" w:after="0"/>
        <w:ind w:right="0"/>
        <w:jc w:val="left"/>
        <w:rPr>
          <w:rtl w:val="0"/>
          <w:lang w:val="en-US"/>
        </w:rPr>
      </w:pPr>
      <w:r>
        <w:rPr>
          <w:outline w:val="0"/>
          <w:color w:val="000000"/>
          <w:u w:color="000000"/>
          <w:rtl w:val="0"/>
          <w:lang w:val="en-US"/>
          <w14:textFill>
            <w14:solidFill>
              <w14:srgbClr w14:val="000000"/>
            </w14:solidFill>
          </w14:textFill>
        </w:rPr>
        <w:t>What sort of methods could you use to determine client requirements for a website design and key information sources?</w:t>
      </w:r>
    </w:p>
    <w:p>
      <w:pPr>
        <w:pStyle w:val="List Paragraph"/>
        <w:bidi w:val="0"/>
        <w:spacing w:before="0" w:after="0"/>
        <w:ind w:left="0" w:right="0" w:firstLine="0"/>
        <w:jc w:val="left"/>
        <w:rPr>
          <w:shd w:val="clear" w:color="auto" w:fill="fefb00"/>
          <w:rtl w:val="0"/>
        </w:rPr>
      </w:pPr>
      <w:r>
        <w:rPr>
          <w:shd w:val="clear" w:color="auto" w:fill="fefb00"/>
          <w:rtl w:val="0"/>
          <w:lang w:val="en-US"/>
        </w:rPr>
        <w:t>There are seven steps in regards to gathering business requirements as follows:-</w:t>
      </w:r>
    </w:p>
    <w:p>
      <w:pPr>
        <w:pStyle w:val="List Paragraph"/>
        <w:numPr>
          <w:ilvl w:val="0"/>
          <w:numId w:val="11"/>
        </w:numPr>
        <w:bidi w:val="0"/>
        <w:spacing w:before="0" w:after="0"/>
        <w:ind w:right="0"/>
        <w:jc w:val="left"/>
        <w:rPr>
          <w:shd w:val="clear" w:color="auto" w:fill="fefb00"/>
          <w:rtl w:val="0"/>
          <w:lang w:val="en-US"/>
        </w:rPr>
      </w:pPr>
      <w:r>
        <w:rPr>
          <w:shd w:val="clear" w:color="auto" w:fill="fefb00"/>
          <w:rtl w:val="0"/>
          <w:lang w:val="en-US"/>
        </w:rPr>
        <w:t>Create a list of stakeholders</w:t>
      </w:r>
    </w:p>
    <w:p>
      <w:pPr>
        <w:pStyle w:val="List Paragraph"/>
        <w:numPr>
          <w:ilvl w:val="0"/>
          <w:numId w:val="11"/>
        </w:numPr>
        <w:bidi w:val="0"/>
        <w:spacing w:before="0" w:after="0"/>
        <w:ind w:right="0"/>
        <w:jc w:val="left"/>
        <w:rPr>
          <w:shd w:val="clear" w:color="auto" w:fill="fefb00"/>
          <w:rtl w:val="0"/>
          <w:lang w:val="en-US"/>
        </w:rPr>
      </w:pPr>
      <w:r>
        <w:rPr>
          <w:shd w:val="clear" w:color="auto" w:fill="fefb00"/>
          <w:rtl w:val="0"/>
          <w:lang w:val="en-US"/>
        </w:rPr>
        <w:t>Create an analytics business requirements questionnaire</w:t>
      </w:r>
    </w:p>
    <w:p>
      <w:pPr>
        <w:pStyle w:val="List Paragraph"/>
        <w:numPr>
          <w:ilvl w:val="0"/>
          <w:numId w:val="11"/>
        </w:numPr>
        <w:bidi w:val="0"/>
        <w:spacing w:before="0" w:after="0"/>
        <w:ind w:right="0"/>
        <w:jc w:val="left"/>
        <w:rPr>
          <w:shd w:val="clear" w:color="auto" w:fill="fefb00"/>
          <w:rtl w:val="0"/>
          <w:lang w:val="en-US"/>
        </w:rPr>
      </w:pPr>
      <w:r>
        <w:rPr>
          <w:shd w:val="clear" w:color="auto" w:fill="fefb00"/>
          <w:rtl w:val="0"/>
          <w:lang w:val="en-US"/>
        </w:rPr>
        <w:t>Collect business objectives</w:t>
      </w:r>
    </w:p>
    <w:p>
      <w:pPr>
        <w:pStyle w:val="List Paragraph"/>
        <w:numPr>
          <w:ilvl w:val="0"/>
          <w:numId w:val="11"/>
        </w:numPr>
        <w:bidi w:val="0"/>
        <w:spacing w:before="0" w:after="0"/>
        <w:ind w:right="0"/>
        <w:jc w:val="left"/>
        <w:rPr>
          <w:shd w:val="clear" w:color="auto" w:fill="fefb00"/>
          <w:rtl w:val="0"/>
          <w:lang w:val="en-US"/>
        </w:rPr>
      </w:pPr>
      <w:r>
        <w:rPr>
          <w:shd w:val="clear" w:color="auto" w:fill="fefb00"/>
          <w:rtl w:val="0"/>
          <w:lang w:val="en-US"/>
        </w:rPr>
        <w:t>Identify goals for each business objective and set KPIs</w:t>
      </w:r>
    </w:p>
    <w:p>
      <w:pPr>
        <w:pStyle w:val="List Paragraph"/>
        <w:numPr>
          <w:ilvl w:val="0"/>
          <w:numId w:val="11"/>
        </w:numPr>
        <w:bidi w:val="0"/>
        <w:spacing w:before="0" w:after="0"/>
        <w:ind w:right="0"/>
        <w:jc w:val="left"/>
        <w:rPr>
          <w:shd w:val="clear" w:color="auto" w:fill="fefb00"/>
          <w:rtl w:val="0"/>
          <w:lang w:val="en-US"/>
        </w:rPr>
      </w:pPr>
      <w:r>
        <w:rPr>
          <w:shd w:val="clear" w:color="auto" w:fill="fefb00"/>
          <w:rtl w:val="0"/>
          <w:lang w:val="en-US"/>
        </w:rPr>
        <w:t>Set target for the web analytics project</w:t>
      </w:r>
    </w:p>
    <w:p>
      <w:pPr>
        <w:pStyle w:val="List Paragraph"/>
        <w:numPr>
          <w:ilvl w:val="0"/>
          <w:numId w:val="11"/>
        </w:numPr>
        <w:bidi w:val="0"/>
        <w:spacing w:before="0" w:after="0"/>
        <w:ind w:right="0"/>
        <w:jc w:val="left"/>
        <w:rPr>
          <w:shd w:val="clear" w:color="auto" w:fill="fefb00"/>
          <w:rtl w:val="0"/>
          <w:lang w:val="en-US"/>
        </w:rPr>
      </w:pPr>
      <w:r>
        <w:rPr>
          <w:shd w:val="clear" w:color="auto" w:fill="fefb00"/>
          <w:rtl w:val="0"/>
          <w:lang w:val="en-US"/>
        </w:rPr>
        <w:t>Prepare a business objective document</w:t>
      </w:r>
      <w:r>
        <w:rPr>
          <w:shd w:val="clear" w:color="auto" w:fill="fefb00"/>
          <w:rtl w:val="0"/>
          <w:lang w:val="en-US"/>
        </w:rPr>
        <w:t>’</w:t>
      </w:r>
    </w:p>
    <w:p>
      <w:pPr>
        <w:pStyle w:val="List Paragraph"/>
        <w:numPr>
          <w:ilvl w:val="0"/>
          <w:numId w:val="11"/>
        </w:numPr>
        <w:bidi w:val="0"/>
        <w:spacing w:before="0" w:after="0"/>
        <w:ind w:right="0"/>
        <w:jc w:val="left"/>
        <w:rPr>
          <w:shd w:val="clear" w:color="auto" w:fill="fefb00"/>
          <w:rtl w:val="0"/>
          <w:lang w:val="en-US"/>
        </w:rPr>
      </w:pPr>
      <w:r>
        <w:rPr>
          <w:shd w:val="clear" w:color="auto" w:fill="fefb00"/>
          <w:rtl w:val="0"/>
          <w:lang w:val="en-US"/>
        </w:rPr>
        <w:t>Perform a reality check on business requirement collection</w:t>
      </w:r>
    </w:p>
    <w:p>
      <w:pPr>
        <w:pStyle w:val="List Paragraph"/>
        <w:bidi w:val="0"/>
        <w:spacing w:before="0" w:after="0"/>
        <w:ind w:left="0" w:right="0" w:firstLine="0"/>
        <w:jc w:val="left"/>
        <w:rPr>
          <w:shd w:val="clear" w:color="auto" w:fill="fefb00"/>
          <w:rtl w:val="0"/>
        </w:rPr>
      </w:pPr>
    </w:p>
    <w:p>
      <w:pPr>
        <w:pStyle w:val="List Paragraph"/>
        <w:bidi w:val="0"/>
        <w:spacing w:before="0" w:after="0"/>
        <w:ind w:left="0" w:right="0" w:firstLine="0"/>
        <w:jc w:val="left"/>
        <w:rPr>
          <w:shd w:val="clear" w:color="auto" w:fill="fefb00"/>
          <w:rtl w:val="0"/>
        </w:rPr>
      </w:pPr>
      <w:r>
        <w:rPr>
          <w:shd w:val="clear" w:color="auto" w:fill="fefb00"/>
          <w:rtl w:val="0"/>
          <w:lang w:val="en-US"/>
        </w:rPr>
        <w:t xml:space="preserve">Reference: </w:t>
      </w:r>
      <w:r>
        <w:rPr>
          <w:rStyle w:val="Link"/>
          <w:shd w:val="clear" w:color="auto" w:fill="fefb00"/>
        </w:rPr>
        <w:fldChar w:fldCharType="begin" w:fldLock="0"/>
      </w:r>
      <w:r>
        <w:rPr>
          <w:rStyle w:val="Link"/>
          <w:shd w:val="clear" w:color="auto" w:fill="fefb00"/>
        </w:rPr>
        <w:instrText xml:space="preserve"> HYPERLINK "https://piwik.pro/blog/business-requirements-web-analytics-strategy/"</w:instrText>
      </w:r>
      <w:r>
        <w:rPr>
          <w:rStyle w:val="Link"/>
          <w:shd w:val="clear" w:color="auto" w:fill="fefb00"/>
        </w:rPr>
        <w:fldChar w:fldCharType="separate" w:fldLock="0"/>
      </w:r>
      <w:r>
        <w:rPr>
          <w:rStyle w:val="Link"/>
          <w:shd w:val="clear" w:color="auto" w:fill="fefb00"/>
          <w:rtl w:val="0"/>
          <w:lang w:val="en-US"/>
        </w:rPr>
        <w:t>https://piwik.pro/blog/business-requirements-web-analytics-strategy/</w:t>
      </w:r>
      <w:r>
        <w:rPr>
          <w:shd w:val="clear" w:color="auto" w:fill="fefb00"/>
        </w:rPr>
        <w:fldChar w:fldCharType="end" w:fldLock="0"/>
      </w:r>
    </w:p>
    <w:p>
      <w:pPr>
        <w:pStyle w:val="List Paragraph"/>
        <w:spacing w:before="0" w:after="0"/>
        <w:rPr>
          <w:outline w:val="0"/>
          <w:color w:val="000000"/>
          <w:u w:color="000000"/>
          <w14:textFill>
            <w14:solidFill>
              <w14:srgbClr w14:val="000000"/>
            </w14:solidFill>
          </w14:textFill>
        </w:rPr>
      </w:pPr>
    </w:p>
    <w:p>
      <w:pPr>
        <w:pStyle w:val="List Paragraph"/>
        <w:numPr>
          <w:ilvl w:val="0"/>
          <w:numId w:val="9"/>
        </w:numPr>
        <w:bidi w:val="0"/>
        <w:spacing w:before="0" w:after="0"/>
        <w:ind w:right="0"/>
        <w:jc w:val="left"/>
        <w:rPr>
          <w:rtl w:val="0"/>
          <w:lang w:val="en-US"/>
        </w:rPr>
      </w:pPr>
      <w:r>
        <w:rPr>
          <w:outline w:val="0"/>
          <w:color w:val="000000"/>
          <w:u w:color="000000"/>
          <w:rtl w:val="0"/>
          <w:lang w:val="en-US"/>
          <w14:textFill>
            <w14:solidFill>
              <w14:srgbClr w14:val="000000"/>
            </w14:solidFill>
          </w14:textFill>
        </w:rPr>
        <w:t>Give some examples of client requirements for a website design</w:t>
      </w:r>
    </w:p>
    <w:p>
      <w:pPr>
        <w:pStyle w:val="List Paragraph"/>
        <w:numPr>
          <w:ilvl w:val="0"/>
          <w:numId w:val="13"/>
        </w:numPr>
        <w:bidi w:val="0"/>
        <w:spacing w:before="0" w:after="0"/>
        <w:ind w:right="0"/>
        <w:jc w:val="left"/>
        <w:rPr>
          <w:rtl w:val="0"/>
          <w:lang w:val="en-US"/>
        </w:rPr>
      </w:pPr>
      <w:r>
        <w:rPr>
          <w:outline w:val="0"/>
          <w:color w:val="000000"/>
          <w:u w:color="000000"/>
          <w:rtl w:val="0"/>
          <w:lang w:val="en-US"/>
          <w14:textFill>
            <w14:solidFill>
              <w14:srgbClr w14:val="000000"/>
            </w14:solidFill>
          </w14:textFill>
        </w:rPr>
        <w:t>Looks good</w:t>
      </w:r>
    </w:p>
    <w:p>
      <w:pPr>
        <w:pStyle w:val="List Paragraph"/>
        <w:numPr>
          <w:ilvl w:val="0"/>
          <w:numId w:val="13"/>
        </w:numPr>
        <w:bidi w:val="0"/>
        <w:spacing w:before="0" w:after="0"/>
        <w:ind w:right="0"/>
        <w:jc w:val="left"/>
        <w:rPr>
          <w:rtl w:val="0"/>
          <w:lang w:val="en-US"/>
        </w:rPr>
      </w:pPr>
      <w:r>
        <w:rPr>
          <w:outline w:val="0"/>
          <w:color w:val="000000"/>
          <w:u w:color="000000"/>
          <w:rtl w:val="0"/>
          <w:lang w:val="en-US"/>
          <w14:textFill>
            <w14:solidFill>
              <w14:srgbClr w14:val="000000"/>
            </w14:solidFill>
          </w14:textFill>
        </w:rPr>
        <w:t>24 hours work</w:t>
      </w:r>
    </w:p>
    <w:p>
      <w:pPr>
        <w:pStyle w:val="List Paragraph"/>
        <w:numPr>
          <w:ilvl w:val="0"/>
          <w:numId w:val="13"/>
        </w:numPr>
        <w:bidi w:val="0"/>
        <w:spacing w:before="0" w:after="0"/>
        <w:ind w:right="0"/>
        <w:jc w:val="left"/>
        <w:rPr>
          <w:rtl w:val="0"/>
          <w:lang w:val="en-US"/>
        </w:rPr>
      </w:pPr>
      <w:r>
        <w:rPr>
          <w:outline w:val="0"/>
          <w:color w:val="000000"/>
          <w:u w:color="000000"/>
          <w:rtl w:val="0"/>
          <w:lang w:val="en-US"/>
          <w14:textFill>
            <w14:solidFill>
              <w14:srgbClr w14:val="000000"/>
            </w14:solidFill>
          </w14:textFill>
        </w:rPr>
        <w:t>Easy to update</w:t>
      </w:r>
    </w:p>
    <w:p>
      <w:pPr>
        <w:pStyle w:val="List Paragraph"/>
        <w:numPr>
          <w:ilvl w:val="0"/>
          <w:numId w:val="13"/>
        </w:numPr>
        <w:bidi w:val="0"/>
        <w:spacing w:before="0" w:after="0"/>
        <w:ind w:right="0"/>
        <w:jc w:val="left"/>
        <w:rPr>
          <w:rtl w:val="0"/>
          <w:lang w:val="en-US"/>
        </w:rPr>
      </w:pPr>
      <w:r>
        <w:rPr>
          <w:outline w:val="0"/>
          <w:color w:val="000000"/>
          <w:u w:color="000000"/>
          <w:rtl w:val="0"/>
          <w:lang w:val="en-US"/>
          <w14:textFill>
            <w14:solidFill>
              <w14:srgbClr w14:val="000000"/>
            </w14:solidFill>
          </w14:textFill>
        </w:rPr>
        <w:t xml:space="preserve">Upgrade is free </w:t>
      </w:r>
    </w:p>
    <w:p>
      <w:pPr>
        <w:pStyle w:val="Body"/>
        <w:numPr>
          <w:ilvl w:val="0"/>
          <w:numId w:val="15"/>
        </w:numPr>
        <w:spacing w:after="0"/>
        <w:rPr>
          <w:shd w:val="clear" w:color="auto" w:fill="fefb00"/>
          <w:lang w:val="en-US"/>
        </w:rPr>
      </w:pPr>
      <w:r>
        <w:rPr>
          <w:shd w:val="clear" w:color="auto" w:fill="fefb00"/>
          <w:rtl w:val="0"/>
          <w:lang w:val="en-US"/>
        </w:rPr>
        <w:t xml:space="preserve">Customer-friendly </w:t>
      </w:r>
    </w:p>
    <w:p>
      <w:pPr>
        <w:pStyle w:val="Body"/>
        <w:numPr>
          <w:ilvl w:val="0"/>
          <w:numId w:val="15"/>
        </w:numPr>
        <w:spacing w:after="0"/>
        <w:rPr>
          <w:shd w:val="clear" w:color="auto" w:fill="fefb00"/>
          <w:lang w:val="en-US"/>
        </w:rPr>
      </w:pPr>
      <w:r>
        <w:rPr>
          <w:shd w:val="clear" w:color="auto" w:fill="fefb00"/>
          <w:rtl w:val="0"/>
          <w:lang w:val="en-US"/>
        </w:rPr>
        <w:t>Provide an error-handling strategy</w:t>
      </w:r>
    </w:p>
    <w:p>
      <w:pPr>
        <w:pStyle w:val="Body"/>
        <w:numPr>
          <w:ilvl w:val="0"/>
          <w:numId w:val="15"/>
        </w:numPr>
        <w:spacing w:after="0"/>
        <w:rPr>
          <w:shd w:val="clear" w:color="auto" w:fill="fefb00"/>
          <w:lang w:val="en-US"/>
        </w:rPr>
      </w:pPr>
      <w:r>
        <w:rPr>
          <w:shd w:val="clear" w:color="auto" w:fill="fefb00"/>
          <w:rtl w:val="0"/>
          <w:lang w:val="en-US"/>
        </w:rPr>
        <w:t>Safe security practice</w:t>
      </w:r>
    </w:p>
    <w:p>
      <w:pPr>
        <w:pStyle w:val="heading 4"/>
        <w:rPr>
          <w:b w:val="1"/>
          <w:bCs w:val="1"/>
          <w:i w:val="1"/>
          <w:iCs w:val="1"/>
          <w:caps w:val="1"/>
          <w:outline w:val="0"/>
          <w:color w:val="1b1a22"/>
          <w:spacing w:val="-1"/>
          <w:u w:color="1b1a22"/>
          <w14:textFill>
            <w14:solidFill>
              <w14:srgbClr w14:val="1B1A22"/>
            </w14:solidFill>
          </w14:textFill>
        </w:rPr>
      </w:pPr>
    </w:p>
    <w:p>
      <w:pPr>
        <w:pStyle w:val="heading 4"/>
        <w:rPr>
          <w:b w:val="1"/>
          <w:bCs w:val="1"/>
          <w:i w:val="1"/>
          <w:iCs w:val="1"/>
          <w:caps w:val="1"/>
          <w:outline w:val="0"/>
          <w:color w:val="1b1a22"/>
          <w:spacing w:val="-1"/>
          <w:u w:color="1b1a22"/>
          <w14:textFill>
            <w14:solidFill>
              <w14:srgbClr w14:val="1B1A22"/>
            </w14:solidFill>
          </w14:textFill>
        </w:rPr>
      </w:pPr>
    </w:p>
    <w:p>
      <w:pPr>
        <w:pStyle w:val="heading 4"/>
        <w:rPr>
          <w:b w:val="1"/>
          <w:bCs w:val="1"/>
          <w:i w:val="1"/>
          <w:iCs w:val="1"/>
          <w:caps w:val="1"/>
          <w:outline w:val="0"/>
          <w:color w:val="1b1a22"/>
          <w:spacing w:val="10"/>
          <w:u w:color="1b1a22"/>
          <w14:textFill>
            <w14:solidFill>
              <w14:srgbClr w14:val="1B1A22"/>
            </w14:solidFill>
          </w14:textFill>
        </w:rPr>
      </w:pPr>
      <w:bookmarkStart w:name="_Toc10" w:id="10"/>
      <w:r>
        <w:rPr>
          <w:rFonts w:cs="Arial Unicode MS" w:eastAsia="Arial Unicode MS"/>
          <w:b w:val="1"/>
          <w:bCs w:val="1"/>
          <w:i w:val="1"/>
          <w:iCs w:val="1"/>
          <w:caps w:val="1"/>
          <w:outline w:val="0"/>
          <w:color w:val="1b1a22"/>
          <w:spacing w:val="10"/>
          <w:u w:color="1b1a22"/>
          <w:rtl w:val="0"/>
          <w:lang w:val="en-US"/>
          <w14:textFill>
            <w14:solidFill>
              <w14:srgbClr w14:val="1B1A22"/>
            </w14:solidFill>
          </w14:textFill>
        </w:rPr>
        <w:t>Task 6: Multiple Choice Questions</w:t>
      </w:r>
      <w:bookmarkEnd w:id="10"/>
    </w:p>
    <w:p>
      <w:pPr>
        <w:pStyle w:val="Body"/>
      </w:pPr>
    </w:p>
    <w:p>
      <w:pPr>
        <w:pStyle w:val="List Paragraph"/>
        <w:numPr>
          <w:ilvl w:val="0"/>
          <w:numId w:val="16"/>
        </w:numPr>
        <w:bidi w:val="0"/>
        <w:spacing w:before="0" w:after="0"/>
        <w:ind w:right="0"/>
        <w:jc w:val="left"/>
        <w:rPr>
          <w:rtl w:val="0"/>
        </w:rPr>
      </w:pPr>
      <w:r>
        <w:drawing xmlns:a="http://schemas.openxmlformats.org/drawingml/2006/main">
          <wp:anchor distT="57150" distB="57150" distL="57150" distR="57150" simplePos="0" relativeHeight="251667456" behindDoc="0" locked="0" layoutInCell="1" allowOverlap="1">
            <wp:simplePos x="0" y="0"/>
            <wp:positionH relativeFrom="column">
              <wp:posOffset>3009900</wp:posOffset>
            </wp:positionH>
            <wp:positionV relativeFrom="line">
              <wp:posOffset>0</wp:posOffset>
            </wp:positionV>
            <wp:extent cx="2708911" cy="1390650"/>
            <wp:effectExtent l="0" t="0" r="0" b="0"/>
            <wp:wrapSquare wrapText="bothSides" distL="57150" distR="57150" distT="57150" distB="57150"/>
            <wp:docPr id="1073741846" name="officeArt object" descr="Rating Scale: Survey Questions and Examples - Lumoa"/>
            <wp:cNvGraphicFramePr/>
            <a:graphic xmlns:a="http://schemas.openxmlformats.org/drawingml/2006/main">
              <a:graphicData uri="http://schemas.openxmlformats.org/drawingml/2006/picture">
                <pic:pic xmlns:pic="http://schemas.openxmlformats.org/drawingml/2006/picture">
                  <pic:nvPicPr>
                    <pic:cNvPr id="1073741846" name="Rating Scale: Survey Questions and Examples - Lumoa" descr="Rating Scale: Survey Questions and Examples - Lumoa"/>
                    <pic:cNvPicPr>
                      <a:picLocks noChangeAspect="1"/>
                    </pic:cNvPicPr>
                  </pic:nvPicPr>
                  <pic:blipFill>
                    <a:blip r:embed="rId17">
                      <a:extLst/>
                    </a:blip>
                    <a:stretch>
                      <a:fillRect/>
                    </a:stretch>
                  </pic:blipFill>
                  <pic:spPr>
                    <a:xfrm>
                      <a:off x="0" y="0"/>
                      <a:ext cx="2708911" cy="1390650"/>
                    </a:xfrm>
                    <a:prstGeom prst="rect">
                      <a:avLst/>
                    </a:prstGeom>
                    <a:ln w="12700" cap="flat">
                      <a:noFill/>
                      <a:miter lim="400000"/>
                    </a:ln>
                    <a:effectLst/>
                  </pic:spPr>
                </pic:pic>
              </a:graphicData>
            </a:graphic>
          </wp:anchor>
        </w:drawing>
      </w:r>
      <w:r>
        <w:rPr>
          <w:outline w:val="0"/>
          <w:color w:val="000000"/>
          <w:u w:color="000000"/>
          <w:rtl w:val="0"/>
          <w:lang w:val="en-US"/>
          <w14:textFill>
            <w14:solidFill>
              <w14:srgbClr w14:val="000000"/>
            </w14:solidFill>
          </w14:textFill>
        </w:rPr>
        <w:t>Generally, how many points should a rating scale have?</w:t>
      </w:r>
      <w:r>
        <w:rPr>
          <w:rtl w:val="0"/>
          <w:lang w:val="en-US"/>
        </w:rPr>
        <w:t xml:space="preserve"> </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Five</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Four</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Ten</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Somewhere from 4 to 11 points</w:t>
        <w:tab/>
      </w:r>
      <w:r>
        <w:rPr>
          <w:shd w:val="clear" w:color="auto" w:fill="ffff00"/>
          <w:rtl w:val="0"/>
          <w:lang w:val="en-US"/>
        </w:rPr>
        <w:t>Reason</w:t>
      </w:r>
    </w:p>
    <w:p>
      <w:pPr>
        <w:pStyle w:val="Body"/>
        <w:spacing w:after="0"/>
        <w:rPr>
          <w:outline w:val="0"/>
          <w:color w:val="000000"/>
          <w:u w:color="000000"/>
          <w14:textFill>
            <w14:solidFill>
              <w14:srgbClr w14:val="000000"/>
            </w14:solidFill>
          </w14:textFill>
        </w:rPr>
      </w:pPr>
    </w:p>
    <w:p>
      <w:pPr>
        <w:pStyle w:val="Body"/>
        <w:spacing w:after="0"/>
        <w:rPr>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 xml:space="preserve">Web refer: </w:t>
      </w:r>
      <w:r>
        <w:rPr>
          <w:rStyle w:val="Link"/>
        </w:rPr>
        <w:fldChar w:fldCharType="begin" w:fldLock="0"/>
      </w:r>
      <w:r>
        <w:rPr>
          <w:rStyle w:val="Link"/>
        </w:rPr>
        <w:instrText xml:space="preserve"> HYPERLINK "https://lumoa.me/blog/rating-scale"</w:instrText>
      </w:r>
      <w:r>
        <w:rPr>
          <w:rStyle w:val="Link"/>
        </w:rPr>
        <w:fldChar w:fldCharType="separate" w:fldLock="0"/>
      </w:r>
      <w:r>
        <w:rPr>
          <w:rStyle w:val="Link"/>
          <w:rtl w:val="0"/>
          <w:lang w:val="en-US"/>
        </w:rPr>
        <w:t>https://lumoa.me/blog/rating-scale</w:t>
      </w:r>
      <w:r>
        <w:rPr/>
        <w:fldChar w:fldCharType="end" w:fldLock="0"/>
      </w:r>
    </w:p>
    <w:p>
      <w:pPr>
        <w:pStyle w:val="Body"/>
        <w:spacing w:after="0"/>
        <w:rPr>
          <w:rFonts w:ascii="Arial" w:cs="Arial" w:hAnsi="Arial" w:eastAsia="Arial"/>
          <w:spacing w:val="-1"/>
          <w:shd w:val="clear" w:color="auto" w:fill="f4f7fc"/>
        </w:rPr>
      </w:pPr>
      <w:r>
        <w:rPr>
          <w:rFonts w:ascii="Arial" w:hAnsi="Arial"/>
          <w:spacing w:val="-1"/>
          <w:shd w:val="clear" w:color="auto" w:fill="f4f7fc"/>
          <w:rtl w:val="0"/>
          <w:lang w:val="en-US"/>
        </w:rPr>
        <w:t>A rating scale is a closed-end survey question that is used to evaluate how survey responders feel about a particular product or statement.</w:t>
      </w:r>
    </w:p>
    <w:p>
      <w:pPr>
        <w:pStyle w:val="Body"/>
        <w:spacing w:after="0"/>
        <w:rPr>
          <w:rFonts w:ascii="Arial" w:cs="Arial" w:hAnsi="Arial" w:eastAsia="Arial"/>
          <w:spacing w:val="-1"/>
          <w:shd w:val="clear" w:color="auto" w:fill="f4f7fc"/>
        </w:rPr>
      </w:pPr>
      <w:r>
        <w:rPr>
          <w:rFonts w:ascii="Arial" w:hAnsi="Arial"/>
          <w:spacing w:val="-1"/>
          <w:shd w:val="clear" w:color="auto" w:fill="f4f7fc"/>
          <w:rtl w:val="0"/>
          <w:lang w:val="en-US"/>
        </w:rPr>
        <w:t>Comment: I like 10 points. It is easy and clear to get the best feedback way.</w:t>
      </w:r>
    </w:p>
    <w:p>
      <w:pPr>
        <w:pStyle w:val="Body"/>
        <w:spacing w:after="0"/>
        <w:rPr>
          <w:outline w:val="0"/>
          <w:color w:val="000000"/>
          <w:u w:color="000000"/>
          <w14:textFill>
            <w14:solidFill>
              <w14:srgbClr w14:val="000000"/>
            </w14:solidFill>
          </w14:textFill>
        </w:rPr>
      </w:pPr>
    </w:p>
    <w:p>
      <w:pPr>
        <w:pStyle w:val="List Paragraph"/>
        <w:numPr>
          <w:ilvl w:val="0"/>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 xml:space="preserve">What is the problem(s) with this set of response categories to the question </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What is your current age?</w:t>
      </w:r>
      <w:r>
        <w:rPr>
          <w:outline w:val="0"/>
          <w:color w:val="000000"/>
          <w:u w:color="000000"/>
          <w:rtl w:val="0"/>
          <w:lang w:val="en-US"/>
          <w14:textFill>
            <w14:solidFill>
              <w14:srgbClr w14:val="000000"/>
            </w14:solidFill>
          </w14:textFill>
        </w:rPr>
        <w:t>”</w:t>
      </w:r>
    </w:p>
    <w:p>
      <w:pPr>
        <w:pStyle w:val="List Paragraph"/>
        <w:numPr>
          <w:ilvl w:val="0"/>
          <w:numId w:val="18"/>
        </w:numPr>
        <w:bidi w:val="0"/>
        <w:spacing w:before="0" w:after="0"/>
        <w:ind w:right="0"/>
        <w:jc w:val="left"/>
        <w:rPr>
          <w:rtl w:val="0"/>
          <w:lang w:val="en-US"/>
        </w:rPr>
      </w:pPr>
      <w:r>
        <w:rPr>
          <w:outline w:val="0"/>
          <w:color w:val="000000"/>
          <w:u w:color="000000"/>
          <w:rtl w:val="0"/>
          <w:lang w:val="en-US"/>
          <w14:textFill>
            <w14:solidFill>
              <w14:srgbClr w14:val="000000"/>
            </w14:solidFill>
          </w14:textFill>
        </w:rPr>
        <w:t>1-5</w:t>
      </w:r>
    </w:p>
    <w:p>
      <w:pPr>
        <w:pStyle w:val="List Paragraph"/>
        <w:numPr>
          <w:ilvl w:val="0"/>
          <w:numId w:val="18"/>
        </w:numPr>
        <w:bidi w:val="0"/>
        <w:spacing w:before="0" w:after="0"/>
        <w:ind w:right="0"/>
        <w:jc w:val="left"/>
        <w:rPr>
          <w:rtl w:val="0"/>
          <w:lang w:val="en-US"/>
        </w:rPr>
      </w:pPr>
      <w:r>
        <w:rPr>
          <w:outline w:val="0"/>
          <w:color w:val="000000"/>
          <w:u w:color="000000"/>
          <w:rtl w:val="0"/>
          <w:lang w:val="en-US"/>
          <w14:textFill>
            <w14:solidFill>
              <w14:srgbClr w14:val="000000"/>
            </w14:solidFill>
          </w14:textFill>
        </w:rPr>
        <w:t>5-10</w:t>
      </w:r>
    </w:p>
    <w:p>
      <w:pPr>
        <w:pStyle w:val="List Paragraph"/>
        <w:numPr>
          <w:ilvl w:val="0"/>
          <w:numId w:val="18"/>
        </w:numPr>
        <w:bidi w:val="0"/>
        <w:spacing w:before="0" w:after="0"/>
        <w:ind w:right="0"/>
        <w:jc w:val="left"/>
        <w:rPr>
          <w:rtl w:val="0"/>
          <w:lang w:val="en-US"/>
        </w:rPr>
      </w:pPr>
      <w:r>
        <w:rPr>
          <w:outline w:val="0"/>
          <w:color w:val="000000"/>
          <w:u w:color="000000"/>
          <w:rtl w:val="0"/>
          <w:lang w:val="en-US"/>
          <w14:textFill>
            <w14:solidFill>
              <w14:srgbClr w14:val="000000"/>
            </w14:solidFill>
          </w14:textFill>
        </w:rPr>
        <w:t>10-20</w:t>
      </w:r>
    </w:p>
    <w:p>
      <w:pPr>
        <w:pStyle w:val="List Paragraph"/>
        <w:numPr>
          <w:ilvl w:val="0"/>
          <w:numId w:val="18"/>
        </w:numPr>
        <w:bidi w:val="0"/>
        <w:spacing w:before="0" w:after="0"/>
        <w:ind w:right="0"/>
        <w:jc w:val="left"/>
        <w:rPr>
          <w:rtl w:val="0"/>
          <w:lang w:val="en-US"/>
        </w:rPr>
      </w:pPr>
      <w:r>
        <w:rPr>
          <w:outline w:val="0"/>
          <w:color w:val="000000"/>
          <w:u w:color="000000"/>
          <w:rtl w:val="0"/>
          <w:lang w:val="en-US"/>
          <w14:textFill>
            <w14:solidFill>
              <w14:srgbClr w14:val="000000"/>
            </w14:solidFill>
          </w14:textFill>
        </w:rPr>
        <w:t>20-30</w:t>
      </w:r>
    </w:p>
    <w:p>
      <w:pPr>
        <w:pStyle w:val="List Paragraph"/>
        <w:numPr>
          <w:ilvl w:val="0"/>
          <w:numId w:val="18"/>
        </w:numPr>
        <w:bidi w:val="0"/>
        <w:spacing w:before="0" w:after="0"/>
        <w:ind w:right="0"/>
        <w:jc w:val="left"/>
        <w:rPr>
          <w:rtl w:val="0"/>
          <w:lang w:val="en-US"/>
        </w:rPr>
      </w:pPr>
      <w:r>
        <w:rPr>
          <w:outline w:val="0"/>
          <w:color w:val="000000"/>
          <w:u w:color="000000"/>
          <w:rtl w:val="0"/>
          <w:lang w:val="en-US"/>
          <w14:textFill>
            <w14:solidFill>
              <w14:srgbClr w14:val="000000"/>
            </w14:solidFill>
          </w14:textFill>
        </w:rPr>
        <w:t>30-40</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The categories are not mutually exclusive</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The categories are not exhaustive</w:t>
      </w:r>
    </w:p>
    <w:p>
      <w:pPr>
        <w:pStyle w:val="List Paragraph"/>
        <w:numPr>
          <w:ilvl w:val="1"/>
          <w:numId w:val="11"/>
        </w:numPr>
        <w:bidi w:val="0"/>
        <w:spacing w:before="0" w:after="0"/>
        <w:ind w:right="0"/>
        <w:jc w:val="left"/>
        <w:rPr>
          <w:rtl w:val="0"/>
          <w:lang w:val="en-US"/>
        </w:rPr>
      </w:pPr>
      <w:r>
        <w:rPr>
          <w:shd w:val="clear" w:color="auto" w:fill="fefb00"/>
          <w:rtl w:val="0"/>
          <w:lang w:val="en-US"/>
        </w:rPr>
        <w:t>Both a and b are problems</w:t>
      </w:r>
      <w:r>
        <w:rPr>
          <w:outline w:val="0"/>
          <w:color w:val="000000"/>
          <w:u w:color="000000"/>
          <w14:textFill>
            <w14:solidFill>
              <w14:srgbClr w14:val="000000"/>
            </w14:solidFill>
          </w14:textFill>
        </w:rPr>
        <w:tab/>
        <w:tab/>
        <w:tab/>
        <w:tab/>
        <w:tab/>
        <w:tab/>
      </w:r>
      <w:r>
        <w:rPr>
          <w:shd w:val="clear" w:color="auto" w:fill="ffff00"/>
          <w:rtl w:val="0"/>
          <w:lang w:val="en-US"/>
        </w:rPr>
        <w:t>Reason</w:t>
      </w:r>
    </w:p>
    <w:p>
      <w:pPr>
        <w:pStyle w:val="List Paragraph"/>
        <w:numPr>
          <w:ilvl w:val="1"/>
          <w:numId w:val="11"/>
        </w:numPr>
        <w:bidi w:val="0"/>
        <w:spacing w:before="0"/>
        <w:ind w:right="0"/>
        <w:jc w:val="left"/>
        <w:rPr>
          <w:rtl w:val="0"/>
          <w:lang w:val="en-US"/>
        </w:rPr>
      </w:pPr>
      <w:r>
        <w:rPr>
          <w:outline w:val="0"/>
          <w:color w:val="000000"/>
          <w:u w:color="000000"/>
          <w:rtl w:val="0"/>
          <w:lang w:val="en-US"/>
          <w14:textFill>
            <w14:solidFill>
              <w14:srgbClr w14:val="000000"/>
            </w14:solidFill>
          </w14:textFill>
        </w:rPr>
        <w:t>There is no problem with the above set of response categories</w:t>
      </w:r>
    </w:p>
    <w:p>
      <w:pPr>
        <w:pStyle w:val="List Paragraph"/>
        <w:bidi w:val="0"/>
        <w:spacing w:before="0"/>
        <w:ind w:left="0" w:right="0" w:firstLine="0"/>
        <w:jc w:val="left"/>
        <w:rPr>
          <w:shd w:val="clear" w:color="auto" w:fill="fefb00"/>
          <w:rtl w:val="0"/>
        </w:rPr>
      </w:pPr>
      <w:r>
        <w:rPr>
          <w:shd w:val="clear" w:color="auto" w:fill="fefb00"/>
          <w:rtl w:val="0"/>
          <w:lang w:val="en-US"/>
        </w:rPr>
        <w:t xml:space="preserve">Web refer: </w:t>
      </w:r>
      <w:r>
        <w:rPr>
          <w:rStyle w:val="Link"/>
          <w:shd w:val="clear" w:color="auto" w:fill="fefb00"/>
        </w:rPr>
        <w:fldChar w:fldCharType="begin" w:fldLock="0"/>
      </w:r>
      <w:r>
        <w:rPr>
          <w:rStyle w:val="Link"/>
          <w:shd w:val="clear" w:color="auto" w:fill="fefb00"/>
        </w:rPr>
        <w:instrText xml:space="preserve"> HYPERLINK "https://en.wikipedia.org/wiki/Questionnaire_construction"</w:instrText>
      </w:r>
      <w:r>
        <w:rPr>
          <w:rStyle w:val="Link"/>
          <w:shd w:val="clear" w:color="auto" w:fill="fefb00"/>
        </w:rPr>
        <w:fldChar w:fldCharType="separate" w:fldLock="0"/>
      </w:r>
      <w:r>
        <w:rPr>
          <w:rStyle w:val="Link"/>
          <w:shd w:val="clear" w:color="auto" w:fill="fefb00"/>
          <w:rtl w:val="0"/>
          <w:lang w:val="en-US"/>
        </w:rPr>
        <w:t>https://en.wikipedia.org/wiki/Questionnaire_construction</w:t>
      </w:r>
      <w:r>
        <w:rPr>
          <w:shd w:val="clear" w:color="auto" w:fill="fefb00"/>
        </w:rPr>
        <w:fldChar w:fldCharType="end" w:fldLock="0"/>
      </w:r>
    </w:p>
    <w:p>
      <w:pPr>
        <w:pStyle w:val="List Paragraph"/>
        <w:bidi w:val="0"/>
        <w:spacing w:before="0"/>
        <w:ind w:left="0" w:right="0" w:firstLine="0"/>
        <w:jc w:val="left"/>
        <w:rPr>
          <w:shd w:val="clear" w:color="auto" w:fill="fefb00"/>
          <w:rtl w:val="0"/>
        </w:rPr>
      </w:pPr>
      <w:r>
        <w:rPr>
          <w:shd w:val="clear" w:color="auto" w:fill="fefb00"/>
          <w:rtl w:val="0"/>
          <w:lang w:val="en-US"/>
        </w:rPr>
        <w:t>The list of prepared responses should be collectively exhaustive; one solution is to use a final write-in category for "other</w:t>
      </w:r>
      <w:r>
        <w:rPr>
          <w:shd w:val="clear" w:color="auto" w:fill="fefb00"/>
          <w:rtl w:val="0"/>
          <w:lang w:val="en-US"/>
        </w:rPr>
        <w:t> </w:t>
      </w:r>
      <w:r>
        <w:rPr>
          <w:shd w:val="clear" w:color="auto" w:fill="fefb00"/>
          <w:rtl w:val="0"/>
          <w:lang w:val="en-US"/>
        </w:rPr>
        <w:t xml:space="preserve">________". The possible responses should also be mutually exclusive, without overlap. </w:t>
      </w:r>
    </w:p>
    <w:p>
      <w:pPr>
        <w:pStyle w:val="List Paragraph"/>
        <w:bidi w:val="0"/>
        <w:spacing w:before="0"/>
        <w:ind w:left="0" w:right="0" w:firstLine="0"/>
        <w:jc w:val="left"/>
        <w:rPr>
          <w:outline w:val="0"/>
          <w:color w:val="000000"/>
          <w:u w:color="000000"/>
          <w:shd w:val="clear" w:color="auto" w:fill="fefb00"/>
          <w:rtl w:val="0"/>
          <w14:textFill>
            <w14:solidFill>
              <w14:srgbClr w14:val="000000"/>
            </w14:solidFill>
          </w14:textFill>
        </w:rPr>
      </w:pPr>
      <w:r>
        <w:rPr>
          <w:shd w:val="clear" w:color="auto" w:fill="fefb00"/>
          <w:rtl w:val="0"/>
          <w:lang w:val="en-US"/>
        </w:rPr>
        <w:t>Comment: The age range could not precisely determine the participant age because the range is too wide.</w:t>
      </w:r>
      <w:r>
        <w:rPr>
          <w:shd w:val="clear" w:color="auto" w:fill="fefb00"/>
        </w:rPr>
        <w:drawing xmlns:a="http://schemas.openxmlformats.org/drawingml/2006/main">
          <wp:anchor distT="152400" distB="152400" distL="152400" distR="152400" simplePos="0" relativeHeight="251677696" behindDoc="0" locked="0" layoutInCell="1" allowOverlap="1">
            <wp:simplePos x="0" y="0"/>
            <wp:positionH relativeFrom="margin">
              <wp:posOffset>1308481</wp:posOffset>
            </wp:positionH>
            <wp:positionV relativeFrom="line">
              <wp:posOffset>260852</wp:posOffset>
            </wp:positionV>
            <wp:extent cx="3098038" cy="1936274"/>
            <wp:effectExtent l="0" t="0" r="0" b="0"/>
            <wp:wrapNone/>
            <wp:docPr id="1073741847" name="officeArt object" descr="Image"/>
            <wp:cNvGraphicFramePr/>
            <a:graphic xmlns:a="http://schemas.openxmlformats.org/drawingml/2006/main">
              <a:graphicData uri="http://schemas.openxmlformats.org/drawingml/2006/picture">
                <pic:pic xmlns:pic="http://schemas.openxmlformats.org/drawingml/2006/picture">
                  <pic:nvPicPr>
                    <pic:cNvPr id="1073741847" name="Image" descr="Image"/>
                    <pic:cNvPicPr>
                      <a:picLocks noChangeAspect="1"/>
                    </pic:cNvPicPr>
                  </pic:nvPicPr>
                  <pic:blipFill>
                    <a:blip r:embed="rId18">
                      <a:extLst/>
                    </a:blip>
                    <a:stretch>
                      <a:fillRect/>
                    </a:stretch>
                  </pic:blipFill>
                  <pic:spPr>
                    <a:xfrm>
                      <a:off x="0" y="0"/>
                      <a:ext cx="3098038" cy="1936274"/>
                    </a:xfrm>
                    <a:prstGeom prst="rect">
                      <a:avLst/>
                    </a:prstGeom>
                    <a:ln w="12700" cap="flat">
                      <a:noFill/>
                      <a:miter lim="400000"/>
                    </a:ln>
                    <a:effectLst/>
                  </pic:spPr>
                </pic:pic>
              </a:graphicData>
            </a:graphic>
          </wp:anchor>
        </w:drawing>
      </w:r>
    </w:p>
    <w:p>
      <w:pPr>
        <w:pStyle w:val="List Paragraph"/>
        <w:bidi w:val="0"/>
        <w:spacing w:before="0"/>
        <w:ind w:left="0" w:right="0" w:firstLine="0"/>
        <w:jc w:val="left"/>
        <w:rPr>
          <w:outline w:val="0"/>
          <w:color w:val="000000"/>
          <w:u w:color="000000"/>
          <w:rtl w:val="0"/>
          <w14:textFill>
            <w14:solidFill>
              <w14:srgbClr w14:val="000000"/>
            </w14:solidFill>
          </w14:textFill>
        </w:rPr>
      </w:pPr>
    </w:p>
    <w:p>
      <w:pPr>
        <w:pStyle w:val="List Paragraph"/>
        <w:bidi w:val="0"/>
        <w:spacing w:before="0"/>
        <w:ind w:left="0" w:right="0" w:firstLine="0"/>
        <w:jc w:val="left"/>
        <w:rPr>
          <w:outline w:val="0"/>
          <w:color w:val="000000"/>
          <w:u w:color="000000"/>
          <w:rtl w:val="0"/>
          <w14:textFill>
            <w14:solidFill>
              <w14:srgbClr w14:val="000000"/>
            </w14:solidFill>
          </w14:textFill>
        </w:rPr>
      </w:pPr>
    </w:p>
    <w:p>
      <w:pPr>
        <w:pStyle w:val="List Paragraph"/>
        <w:bidi w:val="0"/>
        <w:spacing w:before="0"/>
        <w:ind w:left="0" w:right="0" w:firstLine="0"/>
        <w:jc w:val="left"/>
        <w:rPr>
          <w:outline w:val="0"/>
          <w:color w:val="000000"/>
          <w:u w:color="000000"/>
          <w:rtl w:val="0"/>
          <w14:textFill>
            <w14:solidFill>
              <w14:srgbClr w14:val="000000"/>
            </w14:solidFill>
          </w14:textFill>
        </w:rPr>
      </w:pPr>
    </w:p>
    <w:p>
      <w:pPr>
        <w:pStyle w:val="List Paragraph"/>
        <w:bidi w:val="0"/>
        <w:spacing w:before="0"/>
        <w:ind w:left="0" w:right="0" w:firstLine="0"/>
        <w:jc w:val="left"/>
        <w:rPr>
          <w:outline w:val="0"/>
          <w:color w:val="000000"/>
          <w:u w:color="000000"/>
          <w:rtl w:val="0"/>
          <w14:textFill>
            <w14:solidFill>
              <w14:srgbClr w14:val="000000"/>
            </w14:solidFill>
          </w14:textFill>
        </w:rPr>
      </w:pPr>
    </w:p>
    <w:p>
      <w:pPr>
        <w:pStyle w:val="List Paragraph"/>
        <w:bidi w:val="0"/>
        <w:spacing w:before="0"/>
        <w:ind w:left="0" w:right="0" w:firstLine="0"/>
        <w:jc w:val="left"/>
        <w:rPr>
          <w:outline w:val="0"/>
          <w:color w:val="000000"/>
          <w:u w:color="000000"/>
          <w:rtl w:val="0"/>
          <w14:textFill>
            <w14:solidFill>
              <w14:srgbClr w14:val="000000"/>
            </w14:solidFill>
          </w14:textFill>
        </w:rPr>
      </w:pPr>
    </w:p>
    <w:p>
      <w:pPr>
        <w:pStyle w:val="List Paragraph"/>
        <w:bidi w:val="0"/>
        <w:spacing w:before="0"/>
        <w:ind w:left="0" w:right="0" w:firstLine="0"/>
        <w:jc w:val="left"/>
        <w:rPr>
          <w:outline w:val="0"/>
          <w:color w:val="000000"/>
          <w:u w:color="000000"/>
          <w:rtl w:val="0"/>
          <w14:textFill>
            <w14:solidFill>
              <w14:srgbClr w14:val="000000"/>
            </w14:solidFill>
          </w14:textFill>
        </w:rPr>
      </w:pPr>
    </w:p>
    <w:p>
      <w:pPr>
        <w:pStyle w:val="List Paragraph"/>
        <w:bidi w:val="0"/>
        <w:spacing w:before="0"/>
        <w:ind w:left="0" w:right="0" w:firstLine="0"/>
        <w:jc w:val="left"/>
        <w:rPr>
          <w:outline w:val="0"/>
          <w:color w:val="000000"/>
          <w:u w:color="000000"/>
          <w:rtl w:val="0"/>
          <w14:textFill>
            <w14:solidFill>
              <w14:srgbClr w14:val="000000"/>
            </w14:solidFill>
          </w14:textFill>
        </w:rPr>
      </w:pPr>
    </w:p>
    <w:p>
      <w:pPr>
        <w:pStyle w:val="List Paragraph"/>
        <w:numPr>
          <w:ilvl w:val="0"/>
          <w:numId w:val="19"/>
        </w:numPr>
        <w:bidi w:val="0"/>
        <w:spacing w:before="0" w:after="0"/>
        <w:ind w:right="0"/>
        <w:jc w:val="left"/>
        <w:rPr>
          <w:rtl w:val="0"/>
          <w:lang w:val="en-US"/>
        </w:rPr>
      </w:pPr>
      <w:r>
        <w:rPr>
          <w:outline w:val="0"/>
          <w:color w:val="000000"/>
          <w:u w:color="000000"/>
          <w:rtl w:val="0"/>
          <w:lang w:val="en-US"/>
          <w14:textFill>
            <w14:solidFill>
              <w14:srgbClr w14:val="000000"/>
            </w14:solidFill>
          </w14:textFill>
        </w:rPr>
        <w:t>You should mix methods in a way that provides complementary strengths and no overlapping weaknesses. This is known as the fundamental principle of mixed research.</w:t>
      </w:r>
    </w:p>
    <w:p>
      <w:pPr>
        <w:pStyle w:val="List Paragraph"/>
        <w:numPr>
          <w:ilvl w:val="1"/>
          <w:numId w:val="11"/>
        </w:numPr>
        <w:bidi w:val="0"/>
        <w:spacing w:before="0" w:after="0"/>
        <w:ind w:right="0"/>
        <w:jc w:val="left"/>
        <w:rPr>
          <w:rtl w:val="0"/>
          <w:lang w:val="en-US"/>
        </w:rPr>
      </w:pPr>
      <w:r>
        <w:rPr>
          <w:shd w:val="clear" w:color="auto" w:fill="fefb00"/>
          <w:rtl w:val="0"/>
          <w:lang w:val="en-US"/>
        </w:rPr>
        <w:t>True</w:t>
      </w:r>
      <w:r>
        <w:rPr>
          <w:outline w:val="0"/>
          <w:color w:val="000000"/>
          <w:u w:color="000000"/>
          <w14:textFill>
            <w14:solidFill>
              <w14:srgbClr w14:val="000000"/>
            </w14:solidFill>
          </w14:textFill>
        </w:rPr>
        <w:tab/>
        <w:tab/>
        <w:tab/>
        <w:tab/>
        <w:tab/>
        <w:tab/>
        <w:tab/>
        <w:tab/>
        <w:tab/>
      </w:r>
      <w:r>
        <w:rPr>
          <w:shd w:val="clear" w:color="auto" w:fill="ffff00"/>
          <w:rtl w:val="0"/>
          <w:lang w:val="en-US"/>
        </w:rPr>
        <w:t>Reason</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False</w:t>
      </w:r>
    </w:p>
    <w:p>
      <w:pPr>
        <w:pStyle w:val="List Paragraph"/>
        <w:bidi w:val="0"/>
        <w:spacing w:before="0" w:after="0"/>
        <w:ind w:left="0" w:right="0" w:firstLine="0"/>
        <w:jc w:val="left"/>
        <w:rPr>
          <w:shd w:val="clear" w:color="auto" w:fill="fefb00"/>
          <w:rtl w:val="0"/>
        </w:rPr>
      </w:pPr>
      <w:r>
        <w:rPr>
          <w:shd w:val="clear" w:color="auto" w:fill="fefb00"/>
          <w:rtl w:val="0"/>
          <w:lang w:val="en-US"/>
        </w:rPr>
        <w:t xml:space="preserve">Web refer: </w:t>
      </w:r>
      <w:r>
        <w:rPr>
          <w:rStyle w:val="Link"/>
          <w:shd w:val="clear" w:color="auto" w:fill="fefb00"/>
        </w:rPr>
        <w:fldChar w:fldCharType="begin" w:fldLock="0"/>
      </w:r>
      <w:r>
        <w:rPr>
          <w:rStyle w:val="Link"/>
          <w:shd w:val="clear" w:color="auto" w:fill="fefb00"/>
        </w:rPr>
        <w:instrText xml:space="preserve"> HYPERLINK "https://voccii.com/qualitative-and-quantitative-data"</w:instrText>
      </w:r>
      <w:r>
        <w:rPr>
          <w:rStyle w:val="Link"/>
          <w:shd w:val="clear" w:color="auto" w:fill="fefb00"/>
        </w:rPr>
        <w:fldChar w:fldCharType="separate" w:fldLock="0"/>
      </w:r>
      <w:r>
        <w:rPr>
          <w:rStyle w:val="Link"/>
          <w:shd w:val="clear" w:color="auto" w:fill="fefb00"/>
          <w:rtl w:val="0"/>
          <w:lang w:val="en-US"/>
        </w:rPr>
        <w:t>https://voccii.com/qualitative-and-quantitative-data</w:t>
      </w:r>
      <w:r>
        <w:rPr>
          <w:shd w:val="clear" w:color="auto" w:fill="fefb00"/>
        </w:rPr>
        <w:fldChar w:fldCharType="end" w:fldLock="0"/>
      </w:r>
    </w:p>
    <w:p>
      <w:pPr>
        <w:pStyle w:val="List Paragraph"/>
        <w:bidi w:val="0"/>
        <w:spacing w:before="0" w:after="0"/>
        <w:ind w:left="0" w:right="0" w:firstLine="0"/>
        <w:jc w:val="left"/>
        <w:rPr>
          <w:outline w:val="0"/>
          <w:color w:val="000000"/>
          <w:u w:color="000000"/>
          <w:shd w:val="clear" w:color="auto" w:fill="fefb00"/>
          <w:rtl w:val="0"/>
          <w14:textFill>
            <w14:solidFill>
              <w14:srgbClr w14:val="000000"/>
            </w14:solidFill>
          </w14:textFill>
        </w:rPr>
      </w:pPr>
      <w:r>
        <w:rPr>
          <w:shd w:val="clear" w:color="auto" w:fill="fefb00"/>
          <w:rtl w:val="0"/>
          <w:lang w:val="en-US"/>
        </w:rPr>
        <w:t>Comment: With mixed-method research, you will be able to collect both qualitative and quantitative data which will improve your effectiveness and precise of analysis or evaluation of your research.</w:t>
      </w:r>
      <w:r>
        <w:rPr>
          <w:shd w:val="clear" w:color="auto" w:fill="fefb00"/>
        </w:rPr>
        <w:drawing xmlns:a="http://schemas.openxmlformats.org/drawingml/2006/main">
          <wp:anchor distT="152400" distB="152400" distL="152400" distR="152400" simplePos="0" relativeHeight="251676672" behindDoc="0" locked="0" layoutInCell="1" allowOverlap="1">
            <wp:simplePos x="0" y="0"/>
            <wp:positionH relativeFrom="margin">
              <wp:posOffset>1971774</wp:posOffset>
            </wp:positionH>
            <wp:positionV relativeFrom="line">
              <wp:posOffset>149356</wp:posOffset>
            </wp:positionV>
            <wp:extent cx="1771451" cy="1379606"/>
            <wp:effectExtent l="0" t="0" r="0" b="0"/>
            <wp:wrapNone/>
            <wp:docPr id="1073741848" name="officeArt object" descr="Image"/>
            <wp:cNvGraphicFramePr/>
            <a:graphic xmlns:a="http://schemas.openxmlformats.org/drawingml/2006/main">
              <a:graphicData uri="http://schemas.openxmlformats.org/drawingml/2006/picture">
                <pic:pic xmlns:pic="http://schemas.openxmlformats.org/drawingml/2006/picture">
                  <pic:nvPicPr>
                    <pic:cNvPr id="1073741848" name="Image" descr="Image"/>
                    <pic:cNvPicPr>
                      <a:picLocks noChangeAspect="1"/>
                    </pic:cNvPicPr>
                  </pic:nvPicPr>
                  <pic:blipFill>
                    <a:blip r:embed="rId19">
                      <a:extLst/>
                    </a:blip>
                    <a:stretch>
                      <a:fillRect/>
                    </a:stretch>
                  </pic:blipFill>
                  <pic:spPr>
                    <a:xfrm>
                      <a:off x="0" y="0"/>
                      <a:ext cx="1771451" cy="1379606"/>
                    </a:xfrm>
                    <a:prstGeom prst="rect">
                      <a:avLst/>
                    </a:prstGeom>
                    <a:ln w="12700" cap="flat">
                      <a:noFill/>
                      <a:miter lim="400000"/>
                    </a:ln>
                    <a:effectLst/>
                  </pic:spPr>
                </pic:pic>
              </a:graphicData>
            </a:graphic>
          </wp:anchor>
        </w:drawing>
      </w:r>
    </w:p>
    <w:p>
      <w:pPr>
        <w:pStyle w:val="List Paragraph"/>
        <w:bidi w:val="0"/>
        <w:spacing w:before="0" w:after="0"/>
        <w:ind w:left="0" w:right="0" w:firstLine="0"/>
        <w:jc w:val="left"/>
        <w:rPr>
          <w:outline w:val="0"/>
          <w:color w:val="000000"/>
          <w:u w:color="000000"/>
          <w:rtl w:val="0"/>
          <w14:textFill>
            <w14:solidFill>
              <w14:srgbClr w14:val="000000"/>
            </w14:solidFill>
          </w14:textFill>
        </w:rPr>
      </w:pPr>
    </w:p>
    <w:p>
      <w:pPr>
        <w:pStyle w:val="List Paragraph"/>
        <w:bidi w:val="0"/>
        <w:spacing w:before="0" w:after="0"/>
        <w:ind w:left="0" w:right="0" w:firstLine="0"/>
        <w:jc w:val="left"/>
        <w:rPr>
          <w:outline w:val="0"/>
          <w:color w:val="000000"/>
          <w:u w:color="000000"/>
          <w:rtl w:val="0"/>
          <w14:textFill>
            <w14:solidFill>
              <w14:srgbClr w14:val="000000"/>
            </w14:solidFill>
          </w14:textFill>
        </w:rPr>
      </w:pPr>
    </w:p>
    <w:p>
      <w:pPr>
        <w:pStyle w:val="List Paragraph"/>
        <w:bidi w:val="0"/>
        <w:spacing w:before="0" w:after="0"/>
        <w:ind w:left="0" w:right="0" w:firstLine="0"/>
        <w:jc w:val="left"/>
        <w:rPr>
          <w:outline w:val="0"/>
          <w:color w:val="000000"/>
          <w:u w:color="000000"/>
          <w:rtl w:val="0"/>
          <w14:textFill>
            <w14:solidFill>
              <w14:srgbClr w14:val="000000"/>
            </w14:solidFill>
          </w14:textFill>
        </w:rPr>
      </w:pPr>
    </w:p>
    <w:p>
      <w:pPr>
        <w:pStyle w:val="List Paragraph"/>
        <w:bidi w:val="0"/>
        <w:spacing w:before="0" w:after="0"/>
        <w:ind w:left="0" w:right="0" w:firstLine="0"/>
        <w:jc w:val="left"/>
        <w:rPr>
          <w:outline w:val="0"/>
          <w:color w:val="000000"/>
          <w:u w:color="000000"/>
          <w:rtl w:val="0"/>
          <w14:textFill>
            <w14:solidFill>
              <w14:srgbClr w14:val="000000"/>
            </w14:solidFill>
          </w14:textFill>
        </w:rPr>
      </w:pPr>
    </w:p>
    <w:p>
      <w:pPr>
        <w:pStyle w:val="List Paragraph"/>
        <w:bidi w:val="0"/>
        <w:spacing w:before="0" w:after="0"/>
        <w:ind w:left="0" w:right="0" w:firstLine="0"/>
        <w:jc w:val="left"/>
        <w:rPr>
          <w:outline w:val="0"/>
          <w:color w:val="000000"/>
          <w:u w:color="000000"/>
          <w:rtl w:val="0"/>
          <w14:textFill>
            <w14:solidFill>
              <w14:srgbClr w14:val="000000"/>
            </w14:solidFill>
          </w14:textFill>
        </w:rPr>
      </w:pPr>
    </w:p>
    <w:p>
      <w:pPr>
        <w:pStyle w:val="List Paragraph"/>
        <w:bidi w:val="0"/>
        <w:spacing w:before="0" w:after="0"/>
        <w:ind w:left="0" w:right="0" w:firstLine="0"/>
        <w:jc w:val="left"/>
        <w:rPr>
          <w:outline w:val="0"/>
          <w:color w:val="000000"/>
          <w:u w:color="000000"/>
          <w:rtl w:val="0"/>
          <w14:textFill>
            <w14:solidFill>
              <w14:srgbClr w14:val="000000"/>
            </w14:solidFill>
          </w14:textFill>
        </w:rPr>
      </w:pPr>
    </w:p>
    <w:p>
      <w:pPr>
        <w:pStyle w:val="List Paragraph"/>
        <w:bidi w:val="0"/>
        <w:spacing w:before="0" w:after="0"/>
        <w:ind w:left="0" w:right="0" w:firstLine="0"/>
        <w:jc w:val="left"/>
        <w:rPr>
          <w:outline w:val="0"/>
          <w:color w:val="000000"/>
          <w:u w:color="000000"/>
          <w:rtl w:val="0"/>
          <w14:textFill>
            <w14:solidFill>
              <w14:srgbClr w14:val="000000"/>
            </w14:solidFill>
          </w14:textFill>
        </w:rPr>
      </w:pPr>
    </w:p>
    <w:p>
      <w:pPr>
        <w:pStyle w:val="List Paragraph"/>
        <w:bidi w:val="0"/>
        <w:spacing w:before="0" w:after="0"/>
        <w:ind w:left="0" w:right="0" w:firstLine="0"/>
        <w:jc w:val="left"/>
        <w:rPr>
          <w:outline w:val="0"/>
          <w:color w:val="000000"/>
          <w:u w:color="000000"/>
          <w:rtl w:val="0"/>
          <w14:textFill>
            <w14:solidFill>
              <w14:srgbClr w14:val="000000"/>
            </w14:solidFill>
          </w14:textFill>
        </w:rPr>
      </w:pPr>
    </w:p>
    <w:p>
      <w:pPr>
        <w:pStyle w:val="List Paragraph"/>
        <w:numPr>
          <w:ilvl w:val="0"/>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According to the text, questionnaires can address events and characteristics taking place when?</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In the past (retrospective questions)</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In the present (current time questions)</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In the future (prospective questions)</w:t>
      </w:r>
    </w:p>
    <w:p>
      <w:pPr>
        <w:pStyle w:val="List Paragraph"/>
        <w:numPr>
          <w:ilvl w:val="1"/>
          <w:numId w:val="11"/>
        </w:numPr>
        <w:bidi w:val="0"/>
        <w:spacing w:before="0" w:after="0"/>
        <w:ind w:right="0"/>
        <w:jc w:val="left"/>
        <w:rPr>
          <w:rtl w:val="0"/>
          <w:lang w:val="en-US"/>
        </w:rPr>
      </w:pPr>
      <w:r>
        <w:rPr>
          <w:shd w:val="clear" w:color="auto" w:fill="fefb00"/>
          <w:rtl w:val="0"/>
          <w:lang w:val="en-US"/>
        </w:rPr>
        <w:t>All of the above</w:t>
      </w:r>
      <w:r>
        <w:rPr>
          <w:outline w:val="0"/>
          <w:color w:val="000000"/>
          <w:u w:color="000000"/>
          <w14:textFill>
            <w14:solidFill>
              <w14:srgbClr w14:val="000000"/>
            </w14:solidFill>
          </w14:textFill>
        </w:rPr>
        <w:tab/>
        <w:tab/>
        <w:tab/>
        <w:tab/>
        <w:tab/>
        <w:tab/>
        <w:tab/>
        <w:tab/>
      </w:r>
      <w:r>
        <w:rPr>
          <w:shd w:val="clear" w:color="auto" w:fill="ffff00"/>
          <w:rtl w:val="0"/>
          <w:lang w:val="en-US"/>
        </w:rPr>
        <w:t>Reason</w:t>
      </w:r>
    </w:p>
    <w:p>
      <w:pPr>
        <w:pStyle w:val="List Paragraph"/>
        <w:bidi w:val="0"/>
        <w:spacing w:before="0" w:after="0"/>
        <w:ind w:left="0" w:right="0" w:firstLine="0"/>
        <w:jc w:val="left"/>
        <w:rPr>
          <w:shd w:val="clear" w:color="auto" w:fill="fefb00"/>
          <w:rtl w:val="0"/>
        </w:rPr>
      </w:pPr>
      <w:r>
        <w:rPr>
          <w:shd w:val="clear" w:color="auto" w:fill="fefb00"/>
          <w:rtl w:val="0"/>
          <w:lang w:val="en-US"/>
        </w:rPr>
        <w:t xml:space="preserve">Web refer: </w:t>
      </w:r>
      <w:r>
        <w:rPr>
          <w:rStyle w:val="Link"/>
          <w:shd w:val="clear" w:color="auto" w:fill="fefb00"/>
        </w:rPr>
        <w:fldChar w:fldCharType="begin" w:fldLock="0"/>
      </w:r>
      <w:r>
        <w:rPr>
          <w:rStyle w:val="Link"/>
          <w:shd w:val="clear" w:color="auto" w:fill="fefb00"/>
        </w:rPr>
        <w:instrText xml:space="preserve"> HYPERLINK "https://www.proprofssurvey.com/blog/benefits-of-post-event-surveys/"</w:instrText>
      </w:r>
      <w:r>
        <w:rPr>
          <w:rStyle w:val="Link"/>
          <w:shd w:val="clear" w:color="auto" w:fill="fefb00"/>
        </w:rPr>
        <w:fldChar w:fldCharType="separate" w:fldLock="0"/>
      </w:r>
      <w:r>
        <w:rPr>
          <w:rStyle w:val="Link"/>
          <w:shd w:val="clear" w:color="auto" w:fill="fefb00"/>
          <w:rtl w:val="0"/>
          <w:lang w:val="en-US"/>
        </w:rPr>
        <w:t>https://www.proprofssurvey.com/blog/benefits-of-post-event-surveys/</w:t>
      </w:r>
      <w:r>
        <w:rPr>
          <w:shd w:val="clear" w:color="auto" w:fill="fefb00"/>
        </w:rPr>
        <w:fldChar w:fldCharType="end" w:fldLock="0"/>
      </w:r>
    </w:p>
    <w:p>
      <w:pPr>
        <w:pStyle w:val="List Paragraph"/>
        <w:bidi w:val="0"/>
        <w:spacing w:before="0" w:after="0"/>
        <w:ind w:left="0" w:right="0" w:firstLine="0"/>
        <w:jc w:val="left"/>
        <w:rPr>
          <w:shd w:val="clear" w:color="auto" w:fill="fefb00"/>
          <w:rtl w:val="0"/>
        </w:rPr>
      </w:pPr>
      <w:r>
        <w:rPr>
          <w:shd w:val="clear" w:color="auto" w:fill="fefb00"/>
          <w:rtl w:val="0"/>
          <w:lang w:val="en-US"/>
        </w:rPr>
        <w:t>Comment: This is because questionnaires can ask about retrospective, current, and prospective information which is useful in understanding what is happening at the present and even what might happen in the future.</w:t>
      </w:r>
    </w:p>
    <w:p>
      <w:pPr>
        <w:pStyle w:val="List Paragraph"/>
        <w:bidi w:val="0"/>
        <w:spacing w:before="0" w:after="0"/>
        <w:ind w:left="0" w:right="0" w:firstLine="0"/>
        <w:jc w:val="left"/>
        <w:rPr>
          <w:outline w:val="0"/>
          <w:color w:val="000000"/>
          <w:u w:color="000000"/>
          <w:shd w:val="clear" w:color="auto" w:fill="fefb00"/>
          <w:rtl w:val="0"/>
          <w14:textFill>
            <w14:solidFill>
              <w14:srgbClr w14:val="000000"/>
            </w14:solidFill>
          </w14:textFill>
        </w:rPr>
      </w:pPr>
    </w:p>
    <w:p>
      <w:pPr>
        <w:pStyle w:val="List Paragraph"/>
        <w:numPr>
          <w:ilvl w:val="0"/>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Which of the following are principles of questionnaire construction?</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Consider using multiple methods when measuring abstract constructs</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Use multiple items to measure abstract constructs</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Avoid double-barrelled questions</w:t>
      </w:r>
    </w:p>
    <w:p>
      <w:pPr>
        <w:pStyle w:val="List Paragraph"/>
        <w:numPr>
          <w:ilvl w:val="1"/>
          <w:numId w:val="11"/>
        </w:numPr>
        <w:bidi w:val="0"/>
        <w:spacing w:before="0" w:after="0"/>
        <w:ind w:right="0"/>
        <w:jc w:val="left"/>
        <w:rPr>
          <w:shd w:val="clear" w:color="auto" w:fill="fefb00"/>
          <w:rtl w:val="0"/>
          <w:lang w:val="en-US"/>
        </w:rPr>
      </w:pPr>
      <w:r>
        <w:rPr>
          <w:shd w:val="clear" w:color="auto" w:fill="fefb00"/>
          <w:rtl w:val="0"/>
          <w:lang w:val="en-US"/>
        </w:rPr>
        <w:t xml:space="preserve">All of the above </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Only b and c</w:t>
        <w:tab/>
        <w:tab/>
        <w:tab/>
        <w:tab/>
        <w:tab/>
        <w:tab/>
        <w:tab/>
        <w:tab/>
      </w:r>
      <w:r>
        <w:rPr>
          <w:shd w:val="clear" w:color="auto" w:fill="ffff00"/>
          <w:rtl w:val="0"/>
          <w:lang w:val="en-US"/>
        </w:rPr>
        <w:t>Reason</w:t>
      </w:r>
      <w:r>
        <w:rPr>
          <w:shd w:val="clear" w:color="auto" w:fill="ffff00"/>
        </w:rPr>
        <w:drawing xmlns:a="http://schemas.openxmlformats.org/drawingml/2006/main">
          <wp:anchor distT="152400" distB="152400" distL="152400" distR="152400" simplePos="0" relativeHeight="251673600" behindDoc="0" locked="0" layoutInCell="1" allowOverlap="1">
            <wp:simplePos x="0" y="0"/>
            <wp:positionH relativeFrom="margin">
              <wp:posOffset>3600104</wp:posOffset>
            </wp:positionH>
            <wp:positionV relativeFrom="line">
              <wp:posOffset>197330</wp:posOffset>
            </wp:positionV>
            <wp:extent cx="2036807" cy="1317814"/>
            <wp:effectExtent l="0" t="0" r="0" b="0"/>
            <wp:wrapThrough wrapText="bothSides" distL="152400" distR="152400">
              <wp:wrapPolygon edited="1">
                <wp:start x="0" y="0"/>
                <wp:lineTo x="21600" y="0"/>
                <wp:lineTo x="21600" y="21600"/>
                <wp:lineTo x="0" y="21600"/>
                <wp:lineTo x="0" y="0"/>
              </wp:wrapPolygon>
            </wp:wrapThrough>
            <wp:docPr id="1073741849" name="officeArt object" descr="Image"/>
            <wp:cNvGraphicFramePr/>
            <a:graphic xmlns:a="http://schemas.openxmlformats.org/drawingml/2006/main">
              <a:graphicData uri="http://schemas.openxmlformats.org/drawingml/2006/picture">
                <pic:pic xmlns:pic="http://schemas.openxmlformats.org/drawingml/2006/picture">
                  <pic:nvPicPr>
                    <pic:cNvPr id="1073741849" name="Image" descr="Image"/>
                    <pic:cNvPicPr>
                      <a:picLocks noChangeAspect="1"/>
                    </pic:cNvPicPr>
                  </pic:nvPicPr>
                  <pic:blipFill>
                    <a:blip r:embed="rId20">
                      <a:extLst/>
                    </a:blip>
                    <a:stretch>
                      <a:fillRect/>
                    </a:stretch>
                  </pic:blipFill>
                  <pic:spPr>
                    <a:xfrm>
                      <a:off x="0" y="0"/>
                      <a:ext cx="2036807" cy="1317814"/>
                    </a:xfrm>
                    <a:prstGeom prst="rect">
                      <a:avLst/>
                    </a:prstGeom>
                    <a:ln w="12700" cap="flat">
                      <a:noFill/>
                      <a:miter lim="400000"/>
                    </a:ln>
                    <a:effectLst/>
                  </pic:spPr>
                </pic:pic>
              </a:graphicData>
            </a:graphic>
          </wp:anchor>
        </w:drawing>
      </w:r>
    </w:p>
    <w:p>
      <w:pPr>
        <w:pStyle w:val="List Paragraph"/>
        <w:bidi w:val="0"/>
        <w:spacing w:before="0" w:after="0"/>
        <w:ind w:left="0" w:right="0" w:firstLine="0"/>
        <w:jc w:val="left"/>
        <w:rPr>
          <w:shd w:val="clear" w:color="auto" w:fill="fefb00"/>
          <w:rtl w:val="0"/>
        </w:rPr>
      </w:pPr>
      <w:r>
        <w:rPr>
          <w:shd w:val="clear" w:color="auto" w:fill="fefb00"/>
          <w:rtl w:val="0"/>
          <w:lang w:val="en-US"/>
        </w:rPr>
        <w:t xml:space="preserve">Web refer: </w:t>
      </w:r>
      <w:r>
        <w:rPr>
          <w:rStyle w:val="Link"/>
          <w:shd w:val="clear" w:color="auto" w:fill="fefb00"/>
        </w:rPr>
        <w:fldChar w:fldCharType="begin" w:fldLock="0"/>
      </w:r>
      <w:r>
        <w:rPr>
          <w:rStyle w:val="Link"/>
          <w:shd w:val="clear" w:color="auto" w:fill="fefb00"/>
        </w:rPr>
        <w:instrText xml:space="preserve"> HYPERLINK "https://en.wikipedia.org/wiki/Questionnaire_construction"</w:instrText>
      </w:r>
      <w:r>
        <w:rPr>
          <w:rStyle w:val="Link"/>
          <w:shd w:val="clear" w:color="auto" w:fill="fefb00"/>
        </w:rPr>
        <w:fldChar w:fldCharType="separate" w:fldLock="0"/>
      </w:r>
      <w:r>
        <w:rPr>
          <w:rStyle w:val="Link"/>
          <w:shd w:val="clear" w:color="auto" w:fill="fefb00"/>
          <w:rtl w:val="0"/>
          <w:lang w:val="en-US"/>
        </w:rPr>
        <w:t>https://en.wikipedia.org/wiki/Questionnaire_construction</w:t>
      </w:r>
      <w:r>
        <w:rPr>
          <w:shd w:val="clear" w:color="auto" w:fill="fefb00"/>
        </w:rPr>
        <w:fldChar w:fldCharType="end" w:fldLock="0"/>
      </w:r>
    </w:p>
    <w:p>
      <w:pPr>
        <w:pStyle w:val="List Paragraph"/>
        <w:bidi w:val="0"/>
        <w:spacing w:before="0" w:after="0"/>
        <w:ind w:left="0" w:right="0" w:firstLine="0"/>
        <w:jc w:val="left"/>
        <w:rPr>
          <w:shd w:val="clear" w:color="auto" w:fill="fefb00"/>
          <w:rtl w:val="0"/>
        </w:rPr>
      </w:pPr>
    </w:p>
    <w:p>
      <w:pPr>
        <w:pStyle w:val="List Paragraph"/>
        <w:bidi w:val="0"/>
        <w:spacing w:before="0" w:after="0"/>
        <w:ind w:left="0" w:right="0" w:firstLine="0"/>
        <w:jc w:val="left"/>
        <w:rPr>
          <w:shd w:val="clear" w:color="auto" w:fill="fefb00"/>
          <w:rtl w:val="0"/>
        </w:rPr>
      </w:pPr>
      <w:r>
        <w:rPr>
          <w:shd w:val="clear" w:color="auto" w:fill="fefb00"/>
          <w:rtl w:val="0"/>
          <w:lang w:val="en-US"/>
        </w:rPr>
        <w:t>If a survey question actually contains more than one issue, the researcher will not know which one the respondent is answering. Care should be taken to ask one question at a time.</w:t>
      </w:r>
    </w:p>
    <w:p>
      <w:pPr>
        <w:pStyle w:val="List Paragraph"/>
        <w:bidi w:val="0"/>
        <w:spacing w:before="0" w:after="0"/>
        <w:ind w:left="0" w:right="0" w:firstLine="0"/>
        <w:jc w:val="left"/>
        <w:rPr>
          <w:shd w:val="clear" w:color="auto" w:fill="fefb00"/>
          <w:rtl w:val="0"/>
        </w:rPr>
      </w:pPr>
    </w:p>
    <w:p>
      <w:pPr>
        <w:pStyle w:val="List Paragraph"/>
        <w:bidi w:val="0"/>
        <w:spacing w:before="0" w:after="0"/>
        <w:ind w:left="0" w:right="0" w:firstLine="0"/>
        <w:jc w:val="left"/>
        <w:rPr>
          <w:shd w:val="clear" w:color="auto" w:fill="fefb00"/>
          <w:rtl w:val="0"/>
        </w:rPr>
      </w:pPr>
      <w:r>
        <w:rPr>
          <w:shd w:val="clear" w:color="auto" w:fill="fefb00"/>
          <w:rtl w:val="0"/>
          <w:lang w:val="en-US"/>
        </w:rPr>
        <w:t>Comment: This is because questionnaires can ask about retrospective, current, and prospective information which is useful in understanding what is happening at the present and even what might happen in the future.</w:t>
      </w:r>
    </w:p>
    <w:p>
      <w:pPr>
        <w:pStyle w:val="List Paragraph"/>
        <w:bidi w:val="0"/>
        <w:spacing w:before="0" w:after="0"/>
        <w:ind w:left="0" w:right="0" w:firstLine="0"/>
        <w:jc w:val="left"/>
        <w:rPr>
          <w:shd w:val="clear" w:color="auto" w:fill="fefb00"/>
          <w:rtl w:val="0"/>
        </w:rPr>
      </w:pPr>
    </w:p>
    <w:p>
      <w:pPr>
        <w:pStyle w:val="List Paragraph"/>
        <w:bidi w:val="0"/>
        <w:spacing w:before="0" w:after="0"/>
        <w:ind w:left="0" w:right="0" w:firstLine="0"/>
        <w:jc w:val="left"/>
        <w:rPr>
          <w:outline w:val="0"/>
          <w:color w:val="000000"/>
          <w:u w:color="000000"/>
          <w:shd w:val="clear" w:color="auto" w:fill="fefb00"/>
          <w:rtl w:val="0"/>
          <w14:textFill>
            <w14:solidFill>
              <w14:srgbClr w14:val="000000"/>
            </w14:solidFill>
          </w14:textFill>
        </w:rPr>
      </w:pPr>
    </w:p>
    <w:p>
      <w:pPr>
        <w:pStyle w:val="List Paragraph"/>
        <w:numPr>
          <w:ilvl w:val="0"/>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Which of these is not a method of data collection?</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Questionnaires</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Interviews</w:t>
      </w:r>
    </w:p>
    <w:p>
      <w:pPr>
        <w:pStyle w:val="List Paragraph"/>
        <w:numPr>
          <w:ilvl w:val="1"/>
          <w:numId w:val="11"/>
        </w:numPr>
        <w:bidi w:val="0"/>
        <w:spacing w:before="0" w:after="0"/>
        <w:ind w:right="0"/>
        <w:jc w:val="left"/>
        <w:rPr>
          <w:rtl w:val="0"/>
          <w:lang w:val="en-US"/>
        </w:rPr>
      </w:pPr>
      <w:r>
        <w:rPr>
          <w:shd w:val="clear" w:color="auto" w:fill="fefb00"/>
          <w:rtl w:val="0"/>
          <w:lang w:val="en-US"/>
        </w:rPr>
        <w:t>Experiments</w:t>
      </w:r>
      <w:r>
        <w:rPr>
          <w:outline w:val="0"/>
          <w:color w:val="000000"/>
          <w:u w:color="000000"/>
          <w14:textFill>
            <w14:solidFill>
              <w14:srgbClr w14:val="000000"/>
            </w14:solidFill>
          </w14:textFill>
        </w:rPr>
        <w:tab/>
        <w:tab/>
        <w:tab/>
        <w:tab/>
        <w:tab/>
        <w:tab/>
        <w:tab/>
        <w:tab/>
      </w:r>
      <w:r>
        <w:rPr>
          <w:shd w:val="clear" w:color="auto" w:fill="ffff00"/>
          <w:rtl w:val="0"/>
          <w:lang w:val="en-US"/>
        </w:rPr>
        <w:t>Reason</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Observations</w:t>
      </w:r>
    </w:p>
    <w:p>
      <w:pPr>
        <w:pStyle w:val="Body"/>
        <w:spacing w:after="0"/>
        <w:rPr>
          <w:shd w:val="clear" w:color="auto" w:fill="fefb00"/>
        </w:rPr>
      </w:pPr>
      <w:r>
        <w:rPr>
          <w:shd w:val="clear" w:color="auto" w:fill="fefb00"/>
          <w:rtl w:val="0"/>
          <w:lang w:val="en-US"/>
        </w:rPr>
        <w:t xml:space="preserve">Web refer: </w:t>
      </w:r>
      <w:r>
        <w:rPr>
          <w:rStyle w:val="Link"/>
          <w:shd w:val="clear" w:color="auto" w:fill="fefb00"/>
        </w:rPr>
        <w:fldChar w:fldCharType="begin" w:fldLock="0"/>
      </w:r>
      <w:r>
        <w:rPr>
          <w:rStyle w:val="Link"/>
          <w:shd w:val="clear" w:color="auto" w:fill="fefb00"/>
        </w:rPr>
        <w:instrText xml:space="preserve"> HYPERLINK "https://online.hbs.edu/blog/post/data-collection-methods"</w:instrText>
      </w:r>
      <w:r>
        <w:rPr>
          <w:rStyle w:val="Link"/>
          <w:shd w:val="clear" w:color="auto" w:fill="fefb00"/>
        </w:rPr>
        <w:fldChar w:fldCharType="separate" w:fldLock="0"/>
      </w:r>
      <w:r>
        <w:rPr>
          <w:rStyle w:val="Link"/>
          <w:shd w:val="clear" w:color="auto" w:fill="fefb00"/>
          <w:rtl w:val="0"/>
          <w:lang w:val="en-US"/>
        </w:rPr>
        <w:t>https://online.hbs.edu/blog/post/data-collection-methods</w:t>
      </w:r>
      <w:r>
        <w:rPr>
          <w:shd w:val="clear" w:color="auto" w:fill="fefb00"/>
        </w:rPr>
        <w:fldChar w:fldCharType="end" w:fldLock="0"/>
      </w:r>
    </w:p>
    <w:p>
      <w:pPr>
        <w:pStyle w:val="Body"/>
        <w:spacing w:after="0"/>
        <w:rPr>
          <w:shd w:val="clear" w:color="auto" w:fill="fefb00"/>
        </w:rPr>
      </w:pPr>
      <w:r>
        <w:rPr>
          <w:shd w:val="clear" w:color="auto" w:fill="fefb00"/>
          <w:rtl w:val="0"/>
          <w:lang w:val="en-US"/>
        </w:rPr>
        <w:t>Comment: There are 7 data collection methods provided in the web reference which are:-</w:t>
      </w:r>
    </w:p>
    <w:p>
      <w:pPr>
        <w:pStyle w:val="Body"/>
        <w:numPr>
          <w:ilvl w:val="0"/>
          <w:numId w:val="20"/>
        </w:numPr>
        <w:spacing w:after="0"/>
        <w:rPr>
          <w:shd w:val="clear" w:color="auto" w:fill="fefb00"/>
          <w:lang w:val="en-US"/>
        </w:rPr>
      </w:pPr>
      <w:r>
        <w:rPr>
          <w:shd w:val="clear" w:color="auto" w:fill="fefb00"/>
          <w:rtl w:val="0"/>
          <w:lang w:val="en-US"/>
        </w:rPr>
        <w:t>Surveys</w:t>
      </w:r>
    </w:p>
    <w:p>
      <w:pPr>
        <w:pStyle w:val="Body"/>
        <w:numPr>
          <w:ilvl w:val="0"/>
          <w:numId w:val="4"/>
        </w:numPr>
        <w:spacing w:after="0"/>
        <w:rPr>
          <w:shd w:val="clear" w:color="auto" w:fill="fefb00"/>
          <w:lang w:val="en-US"/>
        </w:rPr>
      </w:pPr>
      <w:r>
        <w:rPr>
          <w:shd w:val="clear" w:color="auto" w:fill="fefb00"/>
          <w:rtl w:val="0"/>
          <w:lang w:val="en-US"/>
        </w:rPr>
        <w:t>Transactional Tracking</w:t>
      </w:r>
    </w:p>
    <w:p>
      <w:pPr>
        <w:pStyle w:val="Body"/>
        <w:numPr>
          <w:ilvl w:val="0"/>
          <w:numId w:val="4"/>
        </w:numPr>
        <w:spacing w:after="0"/>
        <w:rPr>
          <w:shd w:val="clear" w:color="auto" w:fill="fefb00"/>
          <w:lang w:val="en-US"/>
        </w:rPr>
      </w:pPr>
      <w:r>
        <w:rPr>
          <w:shd w:val="clear" w:color="auto" w:fill="fefb00"/>
          <w:rtl w:val="0"/>
          <w:lang w:val="en-US"/>
        </w:rPr>
        <w:t>Interviews and Focus groups</w:t>
      </w:r>
    </w:p>
    <w:p>
      <w:pPr>
        <w:pStyle w:val="Body"/>
        <w:numPr>
          <w:ilvl w:val="0"/>
          <w:numId w:val="4"/>
        </w:numPr>
        <w:spacing w:after="0"/>
        <w:rPr>
          <w:shd w:val="clear" w:color="auto" w:fill="fefb00"/>
          <w:lang w:val="en-US"/>
        </w:rPr>
      </w:pPr>
      <w:r>
        <w:rPr>
          <w:shd w:val="clear" w:color="auto" w:fill="fefb00"/>
          <w:rtl w:val="0"/>
          <w:lang w:val="en-US"/>
        </w:rPr>
        <w:t>Observation</w:t>
      </w:r>
    </w:p>
    <w:p>
      <w:pPr>
        <w:pStyle w:val="Body"/>
        <w:numPr>
          <w:ilvl w:val="0"/>
          <w:numId w:val="4"/>
        </w:numPr>
        <w:spacing w:after="0"/>
        <w:rPr>
          <w:shd w:val="clear" w:color="auto" w:fill="fefb00"/>
          <w:lang w:val="en-US"/>
        </w:rPr>
      </w:pPr>
      <w:r>
        <w:rPr>
          <w:shd w:val="clear" w:color="auto" w:fill="fefb00"/>
          <w:rtl w:val="0"/>
          <w:lang w:val="en-US"/>
        </w:rPr>
        <w:t>Online tracking</w:t>
      </w:r>
    </w:p>
    <w:p>
      <w:pPr>
        <w:pStyle w:val="Body"/>
        <w:numPr>
          <w:ilvl w:val="0"/>
          <w:numId w:val="4"/>
        </w:numPr>
        <w:spacing w:after="0"/>
        <w:rPr>
          <w:shd w:val="clear" w:color="auto" w:fill="fefb00"/>
          <w:lang w:val="en-US"/>
        </w:rPr>
      </w:pPr>
      <w:r>
        <w:rPr>
          <w:shd w:val="clear" w:color="auto" w:fill="fefb00"/>
          <w:rtl w:val="0"/>
          <w:lang w:val="en-US"/>
        </w:rPr>
        <w:t>Forms</w:t>
      </w:r>
    </w:p>
    <w:p>
      <w:pPr>
        <w:pStyle w:val="Body"/>
        <w:numPr>
          <w:ilvl w:val="0"/>
          <w:numId w:val="4"/>
        </w:numPr>
        <w:spacing w:after="0"/>
        <w:rPr>
          <w:shd w:val="clear" w:color="auto" w:fill="fefb00"/>
          <w:lang w:val="en-US"/>
        </w:rPr>
      </w:pPr>
      <w:r>
        <w:rPr>
          <w:shd w:val="clear" w:color="auto" w:fill="fefb00"/>
          <w:rtl w:val="0"/>
          <w:lang w:val="en-US"/>
        </w:rPr>
        <w:t>Social media monitoring</w:t>
      </w:r>
    </w:p>
    <w:p>
      <w:pPr>
        <w:pStyle w:val="Body"/>
        <w:spacing w:after="0"/>
        <w:rPr>
          <w:shd w:val="clear" w:color="auto" w:fill="fefb00"/>
        </w:rPr>
      </w:pPr>
      <w:r>
        <w:rPr>
          <w:shd w:val="clear" w:color="auto" w:fill="fefb00"/>
          <w:rtl w:val="0"/>
          <w:lang w:val="en-US"/>
        </w:rPr>
        <w:t>As per above, experiments is not one of a method of collecting data and as such, choice c) is incorrect.</w:t>
      </w:r>
    </w:p>
    <w:p>
      <w:pPr>
        <w:pStyle w:val="Body"/>
        <w:spacing w:after="0"/>
        <w:rPr>
          <w:shd w:val="clear" w:color="auto" w:fill="fefb00"/>
        </w:rPr>
      </w:pPr>
      <w:r>
        <w:rPr>
          <w:shd w:val="clear" w:color="auto" w:fill="fefb00"/>
        </w:rPr>
        <w:drawing xmlns:a="http://schemas.openxmlformats.org/drawingml/2006/main">
          <wp:anchor distT="152400" distB="152400" distL="152400" distR="152400" simplePos="0" relativeHeight="251678720" behindDoc="0" locked="0" layoutInCell="1" allowOverlap="1">
            <wp:simplePos x="0" y="0"/>
            <wp:positionH relativeFrom="margin">
              <wp:posOffset>1336638</wp:posOffset>
            </wp:positionH>
            <wp:positionV relativeFrom="line">
              <wp:posOffset>97734</wp:posOffset>
            </wp:positionV>
            <wp:extent cx="3041724" cy="1710970"/>
            <wp:effectExtent l="0" t="0" r="0" b="0"/>
            <wp:wrapNone/>
            <wp:docPr id="1073741850" name="officeArt object" descr="Image"/>
            <wp:cNvGraphicFramePr/>
            <a:graphic xmlns:a="http://schemas.openxmlformats.org/drawingml/2006/main">
              <a:graphicData uri="http://schemas.openxmlformats.org/drawingml/2006/picture">
                <pic:pic xmlns:pic="http://schemas.openxmlformats.org/drawingml/2006/picture">
                  <pic:nvPicPr>
                    <pic:cNvPr id="1073741850" name="Image" descr="Image"/>
                    <pic:cNvPicPr>
                      <a:picLocks noChangeAspect="1"/>
                    </pic:cNvPicPr>
                  </pic:nvPicPr>
                  <pic:blipFill>
                    <a:blip r:embed="rId21">
                      <a:extLst/>
                    </a:blip>
                    <a:stretch>
                      <a:fillRect/>
                    </a:stretch>
                  </pic:blipFill>
                  <pic:spPr>
                    <a:xfrm>
                      <a:off x="0" y="0"/>
                      <a:ext cx="3041724" cy="1710970"/>
                    </a:xfrm>
                    <a:prstGeom prst="rect">
                      <a:avLst/>
                    </a:prstGeom>
                    <a:ln w="12700" cap="flat">
                      <a:noFill/>
                      <a:miter lim="400000"/>
                    </a:ln>
                    <a:effectLst/>
                  </pic:spPr>
                </pic:pic>
              </a:graphicData>
            </a:graphic>
          </wp:anchor>
        </w:drawing>
      </w:r>
    </w:p>
    <w:p>
      <w:pPr>
        <w:pStyle w:val="Body"/>
        <w:spacing w:after="0"/>
        <w:rPr>
          <w:shd w:val="clear" w:color="auto" w:fill="fefb00"/>
        </w:rPr>
      </w:pPr>
    </w:p>
    <w:p>
      <w:pPr>
        <w:pStyle w:val="Body"/>
        <w:spacing w:after="0"/>
        <w:rPr>
          <w:shd w:val="clear" w:color="auto" w:fill="fefb00"/>
        </w:rPr>
      </w:pPr>
    </w:p>
    <w:p>
      <w:pPr>
        <w:pStyle w:val="Body"/>
        <w:spacing w:after="0"/>
        <w:rPr>
          <w:shd w:val="clear" w:color="auto" w:fill="fefb00"/>
        </w:rPr>
      </w:pPr>
    </w:p>
    <w:p>
      <w:pPr>
        <w:pStyle w:val="Body"/>
        <w:spacing w:after="0"/>
        <w:rPr>
          <w:shd w:val="clear" w:color="auto" w:fill="fefb00"/>
        </w:rPr>
      </w:pPr>
    </w:p>
    <w:p>
      <w:pPr>
        <w:pStyle w:val="Body"/>
        <w:spacing w:after="0"/>
        <w:rPr>
          <w:shd w:val="clear" w:color="auto" w:fill="fefb00"/>
        </w:rPr>
      </w:pPr>
    </w:p>
    <w:p>
      <w:pPr>
        <w:pStyle w:val="Body"/>
        <w:spacing w:after="0"/>
        <w:rPr>
          <w:shd w:val="clear" w:color="auto" w:fill="fefb00"/>
        </w:rPr>
      </w:pPr>
    </w:p>
    <w:p>
      <w:pPr>
        <w:pStyle w:val="Body"/>
        <w:spacing w:after="0"/>
        <w:rPr>
          <w:outline w:val="0"/>
          <w:color w:val="000000"/>
          <w:u w:color="000000"/>
          <w:shd w:val="clear" w:color="auto" w:fill="fefb00"/>
          <w14:textFill>
            <w14:solidFill>
              <w14:srgbClr w14:val="000000"/>
            </w14:solidFill>
          </w14:textFill>
        </w:rPr>
      </w:pPr>
    </w:p>
    <w:p>
      <w:pPr>
        <w:pStyle w:val="Body"/>
        <w:spacing w:after="0"/>
        <w:rPr>
          <w:outline w:val="0"/>
          <w:color w:val="000000"/>
          <w:u w:color="000000"/>
          <w14:textFill>
            <w14:solidFill>
              <w14:srgbClr w14:val="000000"/>
            </w14:solidFill>
          </w14:textFill>
        </w:rPr>
      </w:pPr>
    </w:p>
    <w:p>
      <w:pPr>
        <w:pStyle w:val="List Paragraph"/>
        <w:numPr>
          <w:ilvl w:val="0"/>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Secondary/existing data may include which of the following?</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Official documents</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Personal documents</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Archived research data</w:t>
      </w:r>
    </w:p>
    <w:p>
      <w:pPr>
        <w:pStyle w:val="List Paragraph"/>
        <w:numPr>
          <w:ilvl w:val="1"/>
          <w:numId w:val="11"/>
        </w:numPr>
        <w:bidi w:val="0"/>
        <w:spacing w:before="0" w:after="0"/>
        <w:ind w:right="0"/>
        <w:jc w:val="left"/>
        <w:rPr>
          <w:rtl w:val="0"/>
          <w:lang w:val="en-US"/>
        </w:rPr>
      </w:pPr>
      <w:r>
        <w:rPr>
          <w:shd w:val="clear" w:color="auto" w:fill="fefb00"/>
          <w:rtl w:val="0"/>
          <w:lang w:val="en-US"/>
        </w:rPr>
        <w:t>All of the above</w:t>
        <w:tab/>
      </w:r>
      <w:r>
        <w:rPr>
          <w:outline w:val="0"/>
          <w:color w:val="000000"/>
          <w:u w:color="000000"/>
          <w14:textFill>
            <w14:solidFill>
              <w14:srgbClr w14:val="000000"/>
            </w14:solidFill>
          </w14:textFill>
        </w:rPr>
        <w:tab/>
        <w:tab/>
        <w:tab/>
        <w:tab/>
        <w:tab/>
        <w:tab/>
        <w:tab/>
      </w:r>
      <w:r>
        <w:rPr>
          <w:shd w:val="clear" w:color="auto" w:fill="ffff00"/>
          <w:rtl w:val="0"/>
          <w:lang w:val="en-US"/>
        </w:rPr>
        <w:t>Reason</w:t>
      </w:r>
    </w:p>
    <w:p>
      <w:pPr>
        <w:pStyle w:val="Body"/>
        <w:spacing w:after="0"/>
        <w:rPr>
          <w:shd w:val="clear" w:color="auto" w:fill="fefb00"/>
        </w:rPr>
      </w:pPr>
      <w:r>
        <w:rPr>
          <w:shd w:val="clear" w:color="auto" w:fill="fefb00"/>
          <w:rtl w:val="0"/>
          <w:lang w:val="en-US"/>
        </w:rPr>
        <w:t xml:space="preserve">Web refer: </w:t>
      </w:r>
      <w:r>
        <w:rPr>
          <w:rStyle w:val="Link"/>
          <w:shd w:val="clear" w:color="auto" w:fill="fefb00"/>
        </w:rPr>
        <w:fldChar w:fldCharType="begin" w:fldLock="0"/>
      </w:r>
      <w:r>
        <w:rPr>
          <w:rStyle w:val="Link"/>
          <w:shd w:val="clear" w:color="auto" w:fill="fefb00"/>
        </w:rPr>
        <w:instrText xml:space="preserve"> HYPERLINK "https://www.formpl.us/blog/secondary-data"</w:instrText>
      </w:r>
      <w:r>
        <w:rPr>
          <w:rStyle w:val="Link"/>
          <w:shd w:val="clear" w:color="auto" w:fill="fefb00"/>
        </w:rPr>
        <w:fldChar w:fldCharType="separate" w:fldLock="0"/>
      </w:r>
      <w:r>
        <w:rPr>
          <w:rStyle w:val="Link"/>
          <w:shd w:val="clear" w:color="auto" w:fill="fefb00"/>
          <w:rtl w:val="0"/>
          <w:lang w:val="en-US"/>
        </w:rPr>
        <w:t>https://www.formpl.us/blog/secondary-data</w:t>
      </w:r>
      <w:r>
        <w:rPr>
          <w:shd w:val="clear" w:color="auto" w:fill="fefb00"/>
        </w:rPr>
        <w:fldChar w:fldCharType="end" w:fldLock="0"/>
      </w:r>
    </w:p>
    <w:p>
      <w:pPr>
        <w:pStyle w:val="Body"/>
        <w:spacing w:after="0"/>
        <w:rPr>
          <w:shd w:val="clear" w:color="auto" w:fill="fefb00"/>
        </w:rPr>
      </w:pPr>
      <w:r>
        <w:rPr>
          <w:shd w:val="clear" w:color="auto" w:fill="fefb00"/>
          <w:rtl w:val="0"/>
          <w:lang w:val="en-US"/>
        </w:rPr>
        <w:t>It is a type of data that has already been collected in the past.</w:t>
      </w:r>
    </w:p>
    <w:p>
      <w:pPr>
        <w:pStyle w:val="Body"/>
        <w:spacing w:after="0"/>
        <w:rPr>
          <w:shd w:val="clear" w:color="auto" w:fill="fefb00"/>
        </w:rPr>
      </w:pPr>
      <w:r>
        <w:rPr>
          <w:shd w:val="clear" w:color="auto" w:fill="fefb00"/>
          <w:rtl w:val="0"/>
          <w:lang w:val="en-US"/>
        </w:rPr>
        <w:t>Sources of secondary data include books, personal sources, journals, newspapers, websitess, government records etc.</w:t>
      </w:r>
    </w:p>
    <w:p>
      <w:pPr>
        <w:pStyle w:val="Body"/>
        <w:spacing w:after="0"/>
        <w:rPr>
          <w:shd w:val="clear" w:color="auto" w:fill="fefb00"/>
        </w:rPr>
      </w:pPr>
      <w:r>
        <w:rPr>
          <w:shd w:val="clear" w:color="auto" w:fill="fefb00"/>
          <w:rtl w:val="0"/>
          <w:lang w:val="en-US"/>
        </w:rPr>
        <w:t>Comment: All of above choices are considered secondary data.</w:t>
      </w:r>
    </w:p>
    <w:p>
      <w:pPr>
        <w:pStyle w:val="Body"/>
        <w:spacing w:after="0"/>
        <w:rPr>
          <w:outline w:val="0"/>
          <w:color w:val="000000"/>
          <w:u w:color="000000"/>
          <w14:textFill>
            <w14:solidFill>
              <w14:srgbClr w14:val="000000"/>
            </w14:solidFill>
          </w14:textFill>
        </w:rPr>
      </w:pPr>
    </w:p>
    <w:p>
      <w:pPr>
        <w:pStyle w:val="List Paragraph"/>
        <w:numPr>
          <w:ilvl w:val="0"/>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An item that directs participants to different follow-up questions depending on their response is called a ____________.</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Response set</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Probe</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Semantic differential</w:t>
      </w:r>
    </w:p>
    <w:p>
      <w:pPr>
        <w:pStyle w:val="List Paragraph"/>
        <w:numPr>
          <w:ilvl w:val="1"/>
          <w:numId w:val="11"/>
        </w:numPr>
        <w:bidi w:val="0"/>
        <w:spacing w:before="0" w:after="0"/>
        <w:ind w:right="0"/>
        <w:jc w:val="left"/>
        <w:rPr>
          <w:rtl w:val="0"/>
          <w:lang w:val="en-US"/>
        </w:rPr>
      </w:pPr>
      <w:r>
        <w:rPr>
          <w:shd w:val="clear" w:color="auto" w:fill="fefb00"/>
          <w:rtl w:val="0"/>
          <w:lang w:val="en-US"/>
        </w:rPr>
        <w:t>Contingency question</w:t>
      </w:r>
      <w:r>
        <w:rPr>
          <w:outline w:val="0"/>
          <w:color w:val="000000"/>
          <w:u w:color="000000"/>
          <w14:textFill>
            <w14:solidFill>
              <w14:srgbClr w14:val="000000"/>
            </w14:solidFill>
          </w14:textFill>
        </w:rPr>
        <w:tab/>
        <w:tab/>
        <w:tab/>
        <w:tab/>
        <w:tab/>
        <w:tab/>
        <w:tab/>
      </w:r>
      <w:r>
        <w:rPr>
          <w:shd w:val="clear" w:color="auto" w:fill="ffff00"/>
          <w:rtl w:val="0"/>
          <w:lang w:val="en-US"/>
        </w:rPr>
        <w:t>Reason</w:t>
      </w:r>
    </w:p>
    <w:p>
      <w:pPr>
        <w:pStyle w:val="Body"/>
        <w:spacing w:after="0"/>
        <w:rPr>
          <w:shd w:val="clear" w:color="auto" w:fill="fefb00"/>
        </w:rPr>
      </w:pPr>
      <w:r>
        <w:rPr>
          <w:shd w:val="clear" w:color="auto" w:fill="fefb00"/>
          <w:rtl w:val="0"/>
          <w:lang w:val="en-US"/>
        </w:rPr>
        <w:t xml:space="preserve">Web refer: </w:t>
      </w:r>
      <w:r>
        <w:rPr>
          <w:rStyle w:val="Link"/>
          <w:shd w:val="clear" w:color="auto" w:fill="fefb00"/>
        </w:rPr>
        <w:fldChar w:fldCharType="begin" w:fldLock="0"/>
      </w:r>
      <w:r>
        <w:rPr>
          <w:rStyle w:val="Link"/>
          <w:shd w:val="clear" w:color="auto" w:fill="fefb00"/>
        </w:rPr>
        <w:instrText xml:space="preserve"> HYPERLINK "https://home.csulb.edu/~msaintg/ppa696/696qstin.htm"</w:instrText>
      </w:r>
      <w:r>
        <w:rPr>
          <w:rStyle w:val="Link"/>
          <w:shd w:val="clear" w:color="auto" w:fill="fefb00"/>
        </w:rPr>
        <w:fldChar w:fldCharType="separate" w:fldLock="0"/>
      </w:r>
      <w:r>
        <w:rPr>
          <w:rStyle w:val="Link"/>
          <w:shd w:val="clear" w:color="auto" w:fill="fefb00"/>
          <w:rtl w:val="0"/>
          <w:lang w:val="en-US"/>
        </w:rPr>
        <w:t>https://home.csulb.edu/~msaintg/ppa696/696qstin.htm</w:t>
      </w:r>
      <w:r>
        <w:rPr>
          <w:shd w:val="clear" w:color="auto" w:fill="fefb00"/>
        </w:rPr>
        <w:fldChar w:fldCharType="end" w:fldLock="0"/>
      </w:r>
    </w:p>
    <w:p>
      <w:pPr>
        <w:pStyle w:val="Body"/>
        <w:spacing w:after="0"/>
        <w:rPr>
          <w:shd w:val="clear" w:color="auto" w:fill="fefb00"/>
        </w:rPr>
      </w:pPr>
      <w:r>
        <w:rPr>
          <w:shd w:val="clear" w:color="auto" w:fill="fefb00"/>
          <w:rtl w:val="0"/>
          <w:lang w:val="en-US"/>
        </w:rPr>
        <w:t>Contingency questions are questions that are only to be answered by some subgroup(s) of respondents. For example, "If you own your home, how long have you owned it?" Contingency questions may have either closed-ended or open-ended response options.</w:t>
      </w:r>
    </w:p>
    <w:p>
      <w:pPr>
        <w:pStyle w:val="Body"/>
        <w:spacing w:after="0"/>
        <w:rPr>
          <w:shd w:val="clear" w:color="auto" w:fill="fefb00"/>
        </w:rPr>
      </w:pPr>
      <w:r>
        <w:rPr>
          <w:shd w:val="clear" w:color="auto" w:fill="fefb00"/>
          <w:rtl w:val="0"/>
          <w:lang w:val="en-US"/>
        </w:rPr>
        <w:t>Comment: Considering an above definition of contingency question, a question will be based on a respondent answers.</w:t>
      </w:r>
    </w:p>
    <w:p>
      <w:pPr>
        <w:pStyle w:val="Body"/>
        <w:spacing w:after="0"/>
        <w:rPr>
          <w:outline w:val="0"/>
          <w:color w:val="000000"/>
          <w:u w:color="000000"/>
          <w14:textFill>
            <w14:solidFill>
              <w14:srgbClr w14:val="000000"/>
            </w14:solidFill>
          </w14:textFill>
        </w:rPr>
      </w:pPr>
    </w:p>
    <w:p>
      <w:pPr>
        <w:pStyle w:val="List Paragraph"/>
        <w:numPr>
          <w:ilvl w:val="0"/>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Which of the following terms best describes data that were originally collected at an earlier time by a different person for a different purpose?</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Primary data</w:t>
      </w:r>
    </w:p>
    <w:p>
      <w:pPr>
        <w:pStyle w:val="List Paragraph"/>
        <w:numPr>
          <w:ilvl w:val="1"/>
          <w:numId w:val="11"/>
        </w:numPr>
        <w:bidi w:val="0"/>
        <w:spacing w:before="0" w:after="0"/>
        <w:ind w:right="0"/>
        <w:jc w:val="left"/>
        <w:rPr>
          <w:rtl w:val="0"/>
          <w:lang w:val="en-US"/>
        </w:rPr>
      </w:pPr>
      <w:r>
        <w:rPr>
          <w:shd w:val="clear" w:color="auto" w:fill="fefb00"/>
          <w:rtl w:val="0"/>
          <w:lang w:val="en-US"/>
        </w:rPr>
        <w:t>Secondary data</w:t>
      </w:r>
      <w:r>
        <w:rPr>
          <w:outline w:val="0"/>
          <w:color w:val="000000"/>
          <w:u w:color="000000"/>
          <w14:textFill>
            <w14:solidFill>
              <w14:srgbClr w14:val="000000"/>
            </w14:solidFill>
          </w14:textFill>
        </w:rPr>
        <w:tab/>
        <w:tab/>
        <w:tab/>
        <w:tab/>
        <w:tab/>
        <w:tab/>
        <w:tab/>
        <w:tab/>
      </w:r>
      <w:r>
        <w:rPr>
          <w:shd w:val="clear" w:color="auto" w:fill="ffff00"/>
          <w:rtl w:val="0"/>
          <w:lang w:val="en-US"/>
        </w:rPr>
        <w:t>Reason</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Experimental data</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Field notes</w:t>
      </w:r>
    </w:p>
    <w:p>
      <w:pPr>
        <w:pStyle w:val="Body"/>
        <w:spacing w:after="0"/>
        <w:rPr>
          <w:shd w:val="clear" w:color="auto" w:fill="fefb00"/>
        </w:rPr>
      </w:pPr>
      <w:r>
        <w:rPr>
          <w:shd w:val="clear" w:color="auto" w:fill="fefb00"/>
          <w:rtl w:val="0"/>
          <w:lang w:val="en-US"/>
        </w:rPr>
        <w:t xml:space="preserve">Web refer: </w:t>
      </w:r>
      <w:r>
        <w:rPr>
          <w:rStyle w:val="Link"/>
          <w:shd w:val="clear" w:color="auto" w:fill="fefb00"/>
        </w:rPr>
        <w:fldChar w:fldCharType="begin" w:fldLock="0"/>
      </w:r>
      <w:r>
        <w:rPr>
          <w:rStyle w:val="Link"/>
          <w:shd w:val="clear" w:color="auto" w:fill="fefb00"/>
        </w:rPr>
        <w:instrText xml:space="preserve"> HYPERLINK "https://books.google.com.au/books?id=b2ujHWrRpVQC&amp;pg=PA212&amp;lpg=PA212&amp;dq=data+that+were+originally+collected+at+an+earlier+time+by+a+different+person+for+a+different+purpose&amp;source=bl&amp;ots=is8478abfX&amp;sig=ACfU3U1D3WBKg_86ucN6qF25vZX2nWuFgw&amp;hl=en&amp;sa=X&amp;ved=2ahUKEwjd0bDwwvr5AhXoJLcAHVMwADcQ6AF6BAgjEAM#v=onepage&amp;q=data%20that%20were%20originally%20collected%20at%20an%20earlier%20time%20by%20a%20different%20person%20for%20a%20different%20purpose&amp;f=false"</w:instrText>
      </w:r>
      <w:r>
        <w:rPr>
          <w:rStyle w:val="Link"/>
          <w:shd w:val="clear" w:color="auto" w:fill="fefb00"/>
        </w:rPr>
        <w:fldChar w:fldCharType="separate" w:fldLock="0"/>
      </w:r>
      <w:r>
        <w:rPr>
          <w:rStyle w:val="Link"/>
          <w:shd w:val="clear" w:color="auto" w:fill="fefb00"/>
          <w:rtl w:val="0"/>
          <w:lang w:val="en-US"/>
        </w:rPr>
        <w:t>https://books.google.com.au/books?id=b2ujHWrRpVQC&amp;pg=PA212&amp;lpg=PA212&amp;dq=data+that+were+originally+collected+at+an+earlier+time+by+a+different+person+for+a+different+purpose&amp;source=bl&amp;ots=is8478abfX&amp;sig=ACfU3U1D3WBKg_86ucN6qF25vZX2nWuFgw&amp;hl=en&amp;sa=X&amp;ved=2ahUKEwjd0bDwwvr5AhXoJLcAHVMwADcQ6AF6BAgjEAM#v=onepage&amp;q=data%20that%20were%20originally%20collected%20at%20an%20earlier%20time%20by%20a%20different%20person%20for%20a%20different%20purpose&amp;f=false</w:t>
      </w:r>
      <w:r>
        <w:rPr>
          <w:shd w:val="clear" w:color="auto" w:fill="fefb00"/>
        </w:rPr>
        <w:fldChar w:fldCharType="end" w:fldLock="0"/>
      </w:r>
    </w:p>
    <w:p>
      <w:pPr>
        <w:pStyle w:val="Body"/>
        <w:spacing w:after="0"/>
        <w:rPr>
          <w:shd w:val="clear" w:color="auto" w:fill="fefb00"/>
        </w:rPr>
      </w:pPr>
      <w:r>
        <w:rPr>
          <w:shd w:val="clear" w:color="auto" w:fill="fefb00"/>
          <w:rtl w:val="0"/>
          <w:lang w:val="en-US"/>
        </w:rPr>
        <w:t>Researcher can use data that came from an earlier time for a different purpose than the current research problem at hand (secondary data).</w:t>
      </w:r>
    </w:p>
    <w:p>
      <w:pPr>
        <w:pStyle w:val="Body"/>
        <w:spacing w:after="0"/>
        <w:rPr>
          <w:shd w:val="clear" w:color="auto" w:fill="fefb00"/>
        </w:rPr>
      </w:pPr>
      <w:r>
        <w:rPr>
          <w:shd w:val="clear" w:color="auto" w:fill="fefb00"/>
          <w:rtl w:val="0"/>
          <w:lang w:val="en-US"/>
        </w:rPr>
        <w:t>Comment: Secondary data can be information that was originally collected by someone else at a different time and for a different purpose.</w:t>
      </w:r>
    </w:p>
    <w:p>
      <w:pPr>
        <w:pStyle w:val="Body"/>
        <w:spacing w:after="0"/>
        <w:rPr>
          <w:outline w:val="0"/>
          <w:color w:val="000000"/>
          <w:u w:color="000000"/>
          <w14:textFill>
            <w14:solidFill>
              <w14:srgbClr w14:val="000000"/>
            </w14:solidFill>
          </w14:textFill>
        </w:rPr>
      </w:pPr>
    </w:p>
    <w:p>
      <w:pPr>
        <w:pStyle w:val="List Paragraph"/>
        <w:numPr>
          <w:ilvl w:val="0"/>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Researchers use both open-ended and closed-ended questions to collect data. Which of the following statements is true?</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Open-ended questions directly provide quantitative data based on the researcher</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s predetermined response categories</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Closed-ended questions provide quantitative data in the participant</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s own words</w:t>
      </w:r>
    </w:p>
    <w:p>
      <w:pPr>
        <w:pStyle w:val="List Paragraph"/>
        <w:numPr>
          <w:ilvl w:val="1"/>
          <w:numId w:val="11"/>
        </w:numPr>
        <w:bidi w:val="0"/>
        <w:spacing w:before="0" w:after="0"/>
        <w:ind w:right="0"/>
        <w:jc w:val="left"/>
        <w:rPr>
          <w:rtl w:val="0"/>
          <w:lang w:val="en-US"/>
        </w:rPr>
      </w:pPr>
      <w:r>
        <w:rPr>
          <w:shd w:val="clear" w:color="auto" w:fill="fefb00"/>
          <w:rtl w:val="0"/>
          <w:lang w:val="en-US"/>
        </w:rPr>
        <w:t>Open-ended questions provide qualitative data in the participant</w:t>
      </w:r>
      <w:r>
        <w:rPr>
          <w:shd w:val="clear" w:color="auto" w:fill="fefb00"/>
          <w:rtl w:val="0"/>
          <w:lang w:val="en-US"/>
        </w:rPr>
        <w:t>’</w:t>
      </w:r>
      <w:r>
        <w:rPr>
          <w:shd w:val="clear" w:color="auto" w:fill="fefb00"/>
          <w:rtl w:val="0"/>
          <w:lang w:val="en-US"/>
        </w:rPr>
        <w:t>s own words</w:t>
      </w:r>
      <w:r>
        <w:rPr>
          <w:outline w:val="0"/>
          <w:color w:val="000000"/>
          <w:u w:color="000000"/>
          <w14:textFill>
            <w14:solidFill>
              <w14:srgbClr w14:val="000000"/>
            </w14:solidFill>
          </w14:textFill>
        </w:rPr>
        <w:tab/>
      </w:r>
      <w:r>
        <w:rPr>
          <w:shd w:val="clear" w:color="auto" w:fill="ffff00"/>
          <w:rtl w:val="0"/>
          <w:lang w:val="en-US"/>
        </w:rPr>
        <w:t>Reason</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Closed-ended questions directly provide qualitative data in the participants</w:t>
      </w:r>
      <w:r>
        <w:rPr>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own words</w:t>
      </w:r>
    </w:p>
    <w:p>
      <w:pPr>
        <w:pStyle w:val="Body"/>
        <w:spacing w:after="0"/>
        <w:rPr>
          <w:shd w:val="clear" w:color="auto" w:fill="fefb00"/>
        </w:rPr>
      </w:pPr>
      <w:r>
        <w:rPr>
          <w:shd w:val="clear" w:color="auto" w:fill="fefb00"/>
          <w:rtl w:val="0"/>
          <w:lang w:val="en-US"/>
        </w:rPr>
        <w:t xml:space="preserve">Web refer: </w:t>
      </w:r>
      <w:r>
        <w:rPr>
          <w:rStyle w:val="Link"/>
          <w:shd w:val="clear" w:color="auto" w:fill="fefb00"/>
        </w:rPr>
        <w:fldChar w:fldCharType="begin" w:fldLock="0"/>
      </w:r>
      <w:r>
        <w:rPr>
          <w:rStyle w:val="Link"/>
          <w:shd w:val="clear" w:color="auto" w:fill="fefb00"/>
        </w:rPr>
        <w:instrText xml:space="preserve"> HYPERLINK "https://www.formpl.us/blog/open-close-ended-question"</w:instrText>
      </w:r>
      <w:r>
        <w:rPr>
          <w:rStyle w:val="Link"/>
          <w:shd w:val="clear" w:color="auto" w:fill="fefb00"/>
        </w:rPr>
        <w:fldChar w:fldCharType="separate" w:fldLock="0"/>
      </w:r>
      <w:r>
        <w:rPr>
          <w:rStyle w:val="Link"/>
          <w:shd w:val="clear" w:color="auto" w:fill="fefb00"/>
          <w:rtl w:val="0"/>
          <w:lang w:val="en-US"/>
        </w:rPr>
        <w:t>https://www.formpl.us/blog/open-close-ended-question</w:t>
      </w:r>
      <w:r>
        <w:rPr>
          <w:shd w:val="clear" w:color="auto" w:fill="fefb00"/>
        </w:rPr>
        <w:fldChar w:fldCharType="end" w:fldLock="0"/>
      </w:r>
    </w:p>
    <w:p>
      <w:pPr>
        <w:pStyle w:val="Body"/>
        <w:spacing w:after="0"/>
        <w:rPr>
          <w:shd w:val="clear" w:color="auto" w:fill="fefb00"/>
        </w:rPr>
      </w:pPr>
      <w:r>
        <w:rPr>
          <w:shd w:val="clear" w:color="auto" w:fill="fefb00"/>
          <w:rtl w:val="0"/>
          <w:lang w:val="en-US"/>
        </w:rPr>
        <w:t>An open-ended question is a type of survey question that does not restrict respondents to already-provided answer options. An open-ended question requires the respondent to fully express himself or herself as they provide answers to questions.</w:t>
      </w:r>
      <w:r>
        <w:rPr>
          <w:shd w:val="clear" w:color="auto" w:fill="fefb00"/>
          <w:rtl w:val="0"/>
        </w:rPr>
        <w:t> </w:t>
      </w:r>
    </w:p>
    <w:p>
      <w:pPr>
        <w:pStyle w:val="Body"/>
        <w:spacing w:after="0"/>
        <w:rPr>
          <w:shd w:val="clear" w:color="auto" w:fill="fefb00"/>
        </w:rPr>
      </w:pPr>
      <w:r>
        <w:rPr>
          <w:shd w:val="clear" w:color="auto" w:fill="fefb00"/>
          <w:rtl w:val="0"/>
          <w:lang w:val="en-US"/>
        </w:rPr>
        <w:t>Comment: Since an open-ended question allows the respondent to fully express themselves as they provide answers, their answers would expose their insight, thoughts at a deeper level which could be considered qualitative data. As such, choice c) should be best suited.</w:t>
      </w:r>
    </w:p>
    <w:p>
      <w:pPr>
        <w:pStyle w:val="Body"/>
        <w:spacing w:after="0"/>
        <w:rPr>
          <w:outline w:val="0"/>
          <w:color w:val="000000"/>
          <w:u w:color="000000"/>
          <w14:textFill>
            <w14:solidFill>
              <w14:srgbClr w14:val="000000"/>
            </w14:solidFill>
          </w14:textFill>
        </w:rPr>
      </w:pPr>
    </w:p>
    <w:p>
      <w:pPr>
        <w:pStyle w:val="List Paragraph"/>
        <w:numPr>
          <w:ilvl w:val="0"/>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Open-ended questions provide primarily ______ data.</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Confirmatory data</w:t>
      </w:r>
    </w:p>
    <w:p>
      <w:pPr>
        <w:pStyle w:val="List Paragraph"/>
        <w:numPr>
          <w:ilvl w:val="1"/>
          <w:numId w:val="11"/>
        </w:numPr>
        <w:bidi w:val="0"/>
        <w:spacing w:before="0" w:after="0"/>
        <w:ind w:right="0"/>
        <w:jc w:val="left"/>
        <w:rPr>
          <w:rtl w:val="0"/>
          <w:lang w:val="en-US"/>
        </w:rPr>
      </w:pPr>
      <w:r>
        <w:rPr>
          <w:shd w:val="clear" w:color="auto" w:fill="fefb00"/>
          <w:rtl w:val="0"/>
          <w:lang w:val="en-US"/>
        </w:rPr>
        <w:t>Qualitative data</w:t>
      </w:r>
      <w:r>
        <w:rPr>
          <w:outline w:val="0"/>
          <w:color w:val="000000"/>
          <w:u w:color="000000"/>
          <w14:textFill>
            <w14:solidFill>
              <w14:srgbClr w14:val="000000"/>
            </w14:solidFill>
          </w14:textFill>
        </w:rPr>
        <w:tab/>
        <w:tab/>
        <w:tab/>
        <w:tab/>
        <w:tab/>
        <w:tab/>
        <w:tab/>
        <w:tab/>
        <w:tab/>
      </w:r>
      <w:r>
        <w:rPr>
          <w:shd w:val="clear" w:color="auto" w:fill="ffff00"/>
          <w:rtl w:val="0"/>
          <w:lang w:val="en-US"/>
        </w:rPr>
        <w:t>Reason</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Predictive data</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None of the above</w:t>
      </w:r>
    </w:p>
    <w:p>
      <w:pPr>
        <w:pStyle w:val="Body"/>
        <w:spacing w:after="0"/>
        <w:rPr>
          <w:shd w:val="clear" w:color="auto" w:fill="fefb00"/>
        </w:rPr>
      </w:pPr>
      <w:r>
        <w:rPr>
          <w:shd w:val="clear" w:color="auto" w:fill="fefb00"/>
          <w:rtl w:val="0"/>
          <w:lang w:val="en-US"/>
        </w:rPr>
        <w:t xml:space="preserve">Web refer: </w:t>
      </w:r>
      <w:r>
        <w:rPr>
          <w:rStyle w:val="Link"/>
          <w:shd w:val="clear" w:color="auto" w:fill="fefb00"/>
        </w:rPr>
        <w:fldChar w:fldCharType="begin" w:fldLock="0"/>
      </w:r>
      <w:r>
        <w:rPr>
          <w:rStyle w:val="Link"/>
          <w:shd w:val="clear" w:color="auto" w:fill="fefb00"/>
        </w:rPr>
        <w:instrText xml:space="preserve"> HYPERLINK "https://www.surveymonkey.com/mp/comparing-closed-ended-and-open-ended-questions/"</w:instrText>
      </w:r>
      <w:r>
        <w:rPr>
          <w:rStyle w:val="Link"/>
          <w:shd w:val="clear" w:color="auto" w:fill="fefb00"/>
        </w:rPr>
        <w:fldChar w:fldCharType="separate" w:fldLock="0"/>
      </w:r>
      <w:r>
        <w:rPr>
          <w:rStyle w:val="Link"/>
          <w:shd w:val="clear" w:color="auto" w:fill="fefb00"/>
          <w:rtl w:val="0"/>
          <w:lang w:val="en-US"/>
        </w:rPr>
        <w:t>https://www.surveymonkey.com/mp/comparing-closed-ended-and-open-ended-questions/</w:t>
      </w:r>
      <w:r>
        <w:rPr>
          <w:shd w:val="clear" w:color="auto" w:fill="fefb00"/>
        </w:rPr>
        <w:fldChar w:fldCharType="end" w:fldLock="0"/>
      </w:r>
    </w:p>
    <w:p>
      <w:pPr>
        <w:pStyle w:val="Body"/>
        <w:spacing w:after="0"/>
        <w:rPr>
          <w:shd w:val="clear" w:color="auto" w:fill="fefb00"/>
        </w:rPr>
      </w:pPr>
      <w:r>
        <w:rPr>
          <w:shd w:val="clear" w:color="auto" w:fill="fefb00"/>
          <w:rtl w:val="0"/>
          <w:lang w:val="en-US"/>
        </w:rPr>
        <w:t>Open-ended questions</w:t>
      </w:r>
      <w:r>
        <w:rPr>
          <w:shd w:val="clear" w:color="auto" w:fill="fefb00"/>
          <w:rtl w:val="0"/>
        </w:rPr>
        <w:t> </w:t>
      </w:r>
      <w:r>
        <w:rPr>
          <w:shd w:val="clear" w:color="auto" w:fill="fefb00"/>
          <w:rtl w:val="0"/>
          <w:lang w:val="en-US"/>
        </w:rPr>
        <w:t xml:space="preserve">are exploratory in nature, and offer the researchers rich, qualitative data. In essence, they provide the researcher with an opportunity to gain insight on all the opinions on a topic they are not familiar with. </w:t>
      </w:r>
    </w:p>
    <w:p>
      <w:pPr>
        <w:pStyle w:val="Body"/>
        <w:spacing w:after="0"/>
        <w:rPr>
          <w:shd w:val="clear" w:color="auto" w:fill="fefb00"/>
        </w:rPr>
      </w:pPr>
      <w:r>
        <w:rPr>
          <w:shd w:val="clear" w:color="auto" w:fill="fefb00"/>
          <w:rtl w:val="0"/>
          <w:lang w:val="en-US"/>
        </w:rPr>
        <w:t>Comment: Qualitative data is the best suited.</w:t>
      </w:r>
    </w:p>
    <w:p>
      <w:pPr>
        <w:pStyle w:val="Body"/>
        <w:spacing w:after="0"/>
        <w:rPr>
          <w:outline w:val="0"/>
          <w:color w:val="000000"/>
          <w:u w:color="000000"/>
          <w14:textFill>
            <w14:solidFill>
              <w14:srgbClr w14:val="000000"/>
            </w14:solidFill>
          </w14:textFill>
        </w:rPr>
      </w:pPr>
    </w:p>
    <w:p>
      <w:pPr>
        <w:pStyle w:val="List Paragraph"/>
        <w:numPr>
          <w:ilvl w:val="0"/>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Which of the following is true concerning observation?</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It takes less time than self-report approaches</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It costs less money than self-report approaches</w:t>
      </w:r>
    </w:p>
    <w:p>
      <w:pPr>
        <w:pStyle w:val="List Paragraph"/>
        <w:numPr>
          <w:ilvl w:val="1"/>
          <w:numId w:val="11"/>
        </w:numPr>
        <w:bidi w:val="0"/>
        <w:spacing w:before="0" w:after="0"/>
        <w:ind w:right="0"/>
        <w:jc w:val="left"/>
        <w:rPr>
          <w:rtl w:val="0"/>
          <w:lang w:val="en-US"/>
        </w:rPr>
      </w:pPr>
      <w:r>
        <w:rPr>
          <w:shd w:val="clear" w:color="auto" w:fill="fefb00"/>
          <w:rtl w:val="0"/>
          <w:lang w:val="en-US"/>
        </w:rPr>
        <w:t>It is often not possible to determine exactly why the people behave as they do</w:t>
      </w:r>
      <w:r>
        <w:rPr>
          <w:outline w:val="0"/>
          <w:color w:val="000000"/>
          <w:u w:color="000000"/>
          <w14:textFill>
            <w14:solidFill>
              <w14:srgbClr w14:val="000000"/>
            </w14:solidFill>
          </w14:textFill>
        </w:rPr>
        <w:tab/>
      </w:r>
      <w:r>
        <w:rPr>
          <w:shd w:val="clear" w:color="auto" w:fill="ffff00"/>
          <w:rtl w:val="0"/>
          <w:lang w:val="en-US"/>
        </w:rPr>
        <w:t>Reason</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All of the above</w:t>
      </w:r>
    </w:p>
    <w:p>
      <w:pPr>
        <w:pStyle w:val="Body"/>
        <w:spacing w:after="0"/>
        <w:rPr>
          <w:outline w:val="0"/>
          <w:color w:val="000000"/>
          <w:u w:color="000000"/>
          <w14:textFill>
            <w14:solidFill>
              <w14:srgbClr w14:val="000000"/>
            </w14:solidFill>
          </w14:textFill>
        </w:rPr>
      </w:pPr>
    </w:p>
    <w:p>
      <w:pPr>
        <w:pStyle w:val="List Paragraph"/>
        <w:numPr>
          <w:ilvl w:val="0"/>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Qualitative observation is usually done for exploratory purposes; it is also called ___________ observation.</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Structured</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Naturalistic</w:t>
        <w:tab/>
        <w:tab/>
        <w:tab/>
        <w:tab/>
        <w:tab/>
        <w:tab/>
        <w:tab/>
        <w:tab/>
        <w:tab/>
      </w:r>
      <w:r>
        <w:rPr>
          <w:shd w:val="clear" w:color="auto" w:fill="ffff00"/>
          <w:rtl w:val="0"/>
          <w:lang w:val="en-US"/>
        </w:rPr>
        <w:t>Reason</w:t>
      </w:r>
    </w:p>
    <w:p>
      <w:pPr>
        <w:pStyle w:val="List Paragraph"/>
        <w:numPr>
          <w:ilvl w:val="1"/>
          <w:numId w:val="11"/>
        </w:numPr>
        <w:bidi w:val="0"/>
        <w:spacing w:before="0" w:after="0"/>
        <w:ind w:right="0"/>
        <w:jc w:val="left"/>
        <w:rPr>
          <w:shd w:val="clear" w:color="auto" w:fill="fefb00"/>
          <w:rtl w:val="0"/>
          <w:lang w:val="en-US"/>
        </w:rPr>
      </w:pPr>
      <w:r>
        <w:rPr>
          <w:shd w:val="clear" w:color="auto" w:fill="fefb00"/>
          <w:rtl w:val="0"/>
          <w:lang w:val="en-US"/>
        </w:rPr>
        <w:t>Complete</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Probed</w:t>
      </w:r>
    </w:p>
    <w:p>
      <w:pPr>
        <w:pStyle w:val="Body"/>
        <w:spacing w:after="0"/>
        <w:rPr>
          <w:shd w:val="clear" w:color="auto" w:fill="fefb00"/>
        </w:rPr>
      </w:pPr>
      <w:r>
        <w:rPr>
          <w:shd w:val="clear" w:color="auto" w:fill="fefb00"/>
          <w:rtl w:val="0"/>
          <w:lang w:val="en-US"/>
        </w:rPr>
        <w:t xml:space="preserve">Web refer: </w:t>
      </w:r>
      <w:r>
        <w:rPr>
          <w:rStyle w:val="Link"/>
          <w:shd w:val="clear" w:color="auto" w:fill="fefb00"/>
        </w:rPr>
        <w:fldChar w:fldCharType="begin" w:fldLock="0"/>
      </w:r>
      <w:r>
        <w:rPr>
          <w:rStyle w:val="Link"/>
          <w:shd w:val="clear" w:color="auto" w:fill="fefb00"/>
        </w:rPr>
        <w:instrText xml:space="preserve"> HYPERLINK "https://delvetool.com/blog/qualobservation"</w:instrText>
      </w:r>
      <w:r>
        <w:rPr>
          <w:rStyle w:val="Link"/>
          <w:shd w:val="clear" w:color="auto" w:fill="fefb00"/>
        </w:rPr>
        <w:fldChar w:fldCharType="separate" w:fldLock="0"/>
      </w:r>
      <w:r>
        <w:rPr>
          <w:rStyle w:val="Link"/>
          <w:shd w:val="clear" w:color="auto" w:fill="fefb00"/>
          <w:rtl w:val="0"/>
          <w:lang w:val="en-US"/>
        </w:rPr>
        <w:t>https://delvetool.com/blog/qualobservation</w:t>
      </w:r>
      <w:r>
        <w:rPr>
          <w:shd w:val="clear" w:color="auto" w:fill="fefb00"/>
        </w:rPr>
        <w:fldChar w:fldCharType="end" w:fldLock="0"/>
      </w:r>
    </w:p>
    <w:p>
      <w:pPr>
        <w:pStyle w:val="Body"/>
        <w:spacing w:after="0"/>
        <w:rPr>
          <w:shd w:val="clear" w:color="auto" w:fill="fefb00"/>
        </w:rPr>
      </w:pPr>
      <w:r>
        <w:rPr>
          <w:shd w:val="clear" w:color="auto" w:fill="fefb00"/>
          <w:rtl w:val="0"/>
          <w:lang w:val="en-US"/>
        </w:rPr>
        <w:t>Qualitative observation is a research method in which researchers collect data using their five senses, sight, smell, touch, taste, and hearing. It is a subjective method of gathering information as it depends on the researcher</w:t>
      </w:r>
      <w:r>
        <w:rPr>
          <w:shd w:val="clear" w:color="auto" w:fill="fefb00"/>
          <w:rtl w:val="1"/>
        </w:rPr>
        <w:t>’</w:t>
      </w:r>
      <w:r>
        <w:rPr>
          <w:shd w:val="clear" w:color="auto" w:fill="fefb00"/>
          <w:rtl w:val="0"/>
        </w:rPr>
        <w:t>s sensory organs.</w:t>
      </w:r>
    </w:p>
    <w:p>
      <w:pPr>
        <w:pStyle w:val="Body"/>
        <w:spacing w:after="0"/>
        <w:rPr>
          <w:outline w:val="0"/>
          <w:color w:val="000000"/>
          <w:u w:color="000000"/>
          <w:shd w:val="clear" w:color="auto" w:fill="fefb00"/>
          <w14:textFill>
            <w14:solidFill>
              <w14:srgbClr w14:val="000000"/>
            </w14:solidFill>
          </w14:textFill>
        </w:rPr>
      </w:pPr>
      <w:r>
        <w:rPr>
          <w:shd w:val="clear" w:color="auto" w:fill="fefb00"/>
          <w:rtl w:val="0"/>
          <w:lang w:val="en-US"/>
        </w:rPr>
        <w:t xml:space="preserve">Comment: I view that using all of five senses could allow a researcher to gather information/data comprehensively.  The blank part should then be filled with </w:t>
      </w:r>
      <w:r>
        <w:rPr>
          <w:shd w:val="clear" w:color="auto" w:fill="fefb00"/>
          <w:rtl w:val="0"/>
          <w:lang w:val="en-US"/>
        </w:rPr>
        <w:t>‘</w:t>
      </w:r>
      <w:r>
        <w:rPr>
          <w:shd w:val="clear" w:color="auto" w:fill="fefb00"/>
          <w:rtl w:val="0"/>
          <w:lang w:val="en-US"/>
        </w:rPr>
        <w:t>complete</w:t>
      </w:r>
      <w:r>
        <w:rPr>
          <w:shd w:val="clear" w:color="auto" w:fill="fefb00"/>
          <w:rtl w:val="0"/>
          <w:lang w:val="en-US"/>
        </w:rPr>
        <w:t>’</w:t>
      </w:r>
      <w:r>
        <w:rPr>
          <w:shd w:val="clear" w:color="auto" w:fill="fefb00"/>
          <w:rtl w:val="0"/>
          <w:lang w:val="en-US"/>
        </w:rPr>
        <w:t>.</w:t>
      </w:r>
    </w:p>
    <w:p>
      <w:pPr>
        <w:pStyle w:val="Body"/>
        <w:spacing w:after="0"/>
        <w:rPr>
          <w:outline w:val="0"/>
          <w:color w:val="000000"/>
          <w:u w:color="000000"/>
          <w14:textFill>
            <w14:solidFill>
              <w14:srgbClr w14:val="000000"/>
            </w14:solidFill>
          </w14:textFill>
        </w:rPr>
      </w:pPr>
    </w:p>
    <w:p>
      <w:pPr>
        <w:pStyle w:val="List Paragraph"/>
        <w:numPr>
          <w:ilvl w:val="0"/>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When constructing a questionnaire, it is important to do each of the following except ______.</w:t>
      </w:r>
    </w:p>
    <w:p>
      <w:pPr>
        <w:pStyle w:val="List Paragraph"/>
        <w:numPr>
          <w:ilvl w:val="1"/>
          <w:numId w:val="11"/>
        </w:numPr>
        <w:bidi w:val="0"/>
        <w:spacing w:before="0" w:after="0"/>
        <w:ind w:right="0"/>
        <w:jc w:val="left"/>
        <w:rPr>
          <w:rtl w:val="0"/>
          <w:lang w:val="en-US"/>
        </w:rPr>
      </w:pPr>
      <w:r>
        <w:rPr>
          <w:shd w:val="clear" w:color="auto" w:fill="fefb00"/>
          <w:rtl w:val="0"/>
          <w:lang w:val="en-US"/>
        </w:rPr>
        <w:t>Use "leading" or "loaded" questions</w:t>
      </w:r>
      <w:r>
        <w:rPr>
          <w:outline w:val="0"/>
          <w:color w:val="000000"/>
          <w:u w:color="000000"/>
          <w14:textFill>
            <w14:solidFill>
              <w14:srgbClr w14:val="000000"/>
            </w14:solidFill>
          </w14:textFill>
        </w:rPr>
        <w:tab/>
        <w:tab/>
        <w:tab/>
        <w:tab/>
        <w:tab/>
        <w:tab/>
      </w:r>
      <w:r>
        <w:rPr>
          <w:shd w:val="clear" w:color="auto" w:fill="ffff00"/>
          <w:rtl w:val="0"/>
          <w:lang w:val="en-US"/>
        </w:rPr>
        <w:t>Reason</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Use natural language</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Understand your research participants</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Pilot your test questionnaire</w:t>
      </w:r>
    </w:p>
    <w:p>
      <w:pPr>
        <w:pStyle w:val="Body"/>
        <w:spacing w:after="0"/>
        <w:rPr>
          <w:shd w:val="clear" w:color="auto" w:fill="fefb00"/>
        </w:rPr>
      </w:pPr>
      <w:r>
        <w:rPr>
          <w:shd w:val="clear" w:color="auto" w:fill="fefb00"/>
          <w:rtl w:val="0"/>
          <w:lang w:val="en-US"/>
        </w:rPr>
        <w:t xml:space="preserve">Web refer: </w:t>
      </w:r>
      <w:r>
        <w:rPr>
          <w:rStyle w:val="Link"/>
          <w:shd w:val="clear" w:color="auto" w:fill="fefb00"/>
        </w:rPr>
        <w:fldChar w:fldCharType="begin" w:fldLock="0"/>
      </w:r>
      <w:r>
        <w:rPr>
          <w:rStyle w:val="Link"/>
          <w:shd w:val="clear" w:color="auto" w:fill="fefb00"/>
        </w:rPr>
        <w:instrText xml:space="preserve"> HYPERLINK "https://opentextbc.ca/researchmethods/chapter/constructing-survey-questionnaires/"</w:instrText>
      </w:r>
      <w:r>
        <w:rPr>
          <w:rStyle w:val="Link"/>
          <w:shd w:val="clear" w:color="auto" w:fill="fefb00"/>
        </w:rPr>
        <w:fldChar w:fldCharType="separate" w:fldLock="0"/>
      </w:r>
      <w:r>
        <w:rPr>
          <w:rStyle w:val="Link"/>
          <w:shd w:val="clear" w:color="auto" w:fill="fefb00"/>
          <w:rtl w:val="0"/>
          <w:lang w:val="en-US"/>
        </w:rPr>
        <w:t>https://opentextbc.ca/researchmethods/chapter/constructing-survey-questionnaires/</w:t>
      </w:r>
      <w:r>
        <w:rPr>
          <w:shd w:val="clear" w:color="auto" w:fill="fefb00"/>
        </w:rPr>
        <w:fldChar w:fldCharType="end" w:fldLock="0"/>
      </w:r>
    </w:p>
    <w:p>
      <w:pPr>
        <w:pStyle w:val="Body"/>
        <w:spacing w:after="0"/>
        <w:rPr>
          <w:shd w:val="clear" w:color="auto" w:fill="fefb00"/>
        </w:rPr>
      </w:pPr>
      <w:r>
        <w:rPr>
          <w:shd w:val="clear" w:color="auto" w:fill="fefb00"/>
          <w:rtl w:val="0"/>
          <w:lang w:val="en-US"/>
        </w:rPr>
        <w:t>E</w:t>
      </w:r>
      <w:r>
        <w:rPr>
          <w:shd w:val="clear" w:color="auto" w:fill="fefb00"/>
          <w:rtl w:val="0"/>
          <w:lang w:val="en-US"/>
        </w:rPr>
        <w:t>ffective questionnaire items are</w:t>
      </w:r>
      <w:r>
        <w:rPr>
          <w:shd w:val="clear" w:color="auto" w:fill="fefb00"/>
          <w:rtl w:val="0"/>
        </w:rPr>
        <w:t> </w:t>
      </w:r>
      <w:r>
        <w:rPr>
          <w:shd w:val="clear" w:color="auto" w:fill="fefb00"/>
          <w:rtl w:val="0"/>
          <w:lang w:val="fr-FR"/>
        </w:rPr>
        <w:t>objective</w:t>
      </w:r>
      <w:r>
        <w:rPr>
          <w:shd w:val="clear" w:color="auto" w:fill="fefb00"/>
          <w:rtl w:val="0"/>
        </w:rPr>
        <w:t> </w:t>
      </w:r>
      <w:r>
        <w:rPr>
          <w:shd w:val="clear" w:color="auto" w:fill="fefb00"/>
          <w:rtl w:val="0"/>
          <w:lang w:val="en-US"/>
        </w:rPr>
        <w:t>in the sense that they do not reveal the researcher</w:t>
      </w:r>
      <w:r>
        <w:rPr>
          <w:shd w:val="clear" w:color="auto" w:fill="fefb00"/>
          <w:rtl w:val="1"/>
        </w:rPr>
        <w:t>’</w:t>
      </w:r>
      <w:r>
        <w:rPr>
          <w:shd w:val="clear" w:color="auto" w:fill="fefb00"/>
          <w:rtl w:val="0"/>
          <w:lang w:val="en-US"/>
        </w:rPr>
        <w:t>s own opinions or lead participants to answer in a particular way.</w:t>
      </w:r>
    </w:p>
    <w:p>
      <w:pPr>
        <w:pStyle w:val="Body"/>
        <w:spacing w:after="0"/>
        <w:rPr>
          <w:shd w:val="clear" w:color="auto" w:fill="fefb00"/>
        </w:rPr>
      </w:pPr>
      <w:r>
        <w:rPr>
          <w:shd w:val="clear" w:color="auto" w:fill="fefb00"/>
          <w:rtl w:val="0"/>
          <w:lang w:val="en-US"/>
        </w:rPr>
        <w:t>Comment: Using leading questions could manipulate the original thought of the respondent which might lead the respondent to not answer purely from their own thought/opinion.</w:t>
      </w:r>
    </w:p>
    <w:p>
      <w:pPr>
        <w:pStyle w:val="Body"/>
        <w:spacing w:after="0"/>
        <w:rPr>
          <w:outline w:val="0"/>
          <w:color w:val="000000"/>
          <w:u w:color="000000"/>
          <w14:textFill>
            <w14:solidFill>
              <w14:srgbClr w14:val="000000"/>
            </w14:solidFill>
          </w14:textFill>
        </w:rPr>
      </w:pPr>
    </w:p>
    <w:p>
      <w:pPr>
        <w:pStyle w:val="List Paragraph"/>
        <w:numPr>
          <w:ilvl w:val="0"/>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Another name for a Likert Scale is a(n):</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Interview protocol</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Event sampling</w:t>
      </w:r>
    </w:p>
    <w:p>
      <w:pPr>
        <w:pStyle w:val="List Paragraph"/>
        <w:numPr>
          <w:ilvl w:val="1"/>
          <w:numId w:val="11"/>
        </w:numPr>
        <w:bidi w:val="0"/>
        <w:spacing w:before="0" w:after="0"/>
        <w:ind w:right="0"/>
        <w:jc w:val="left"/>
        <w:rPr>
          <w:rtl w:val="0"/>
          <w:lang w:val="en-US"/>
        </w:rPr>
      </w:pPr>
      <w:r>
        <w:rPr>
          <w:shd w:val="clear" w:color="auto" w:fill="fefb00"/>
          <w:rtl w:val="0"/>
          <w:lang w:val="en-US"/>
        </w:rPr>
        <w:t>Summated rating scale</w:t>
      </w:r>
      <w:r>
        <w:rPr>
          <w:outline w:val="0"/>
          <w:color w:val="000000"/>
          <w:u w:color="000000"/>
          <w14:textFill>
            <w14:solidFill>
              <w14:srgbClr w14:val="000000"/>
            </w14:solidFill>
          </w14:textFill>
        </w:rPr>
        <w:tab/>
        <w:tab/>
        <w:tab/>
        <w:tab/>
        <w:tab/>
        <w:tab/>
        <w:tab/>
        <w:tab/>
      </w:r>
      <w:r>
        <w:rPr>
          <w:shd w:val="clear" w:color="auto" w:fill="ffff00"/>
          <w:rtl w:val="0"/>
          <w:lang w:val="en-US"/>
        </w:rPr>
        <w:t>Reason</w:t>
      </w:r>
    </w:p>
    <w:p>
      <w:pPr>
        <w:pStyle w:val="List Paragraph"/>
        <w:numPr>
          <w:ilvl w:val="1"/>
          <w:numId w:val="11"/>
        </w:numPr>
        <w:bidi w:val="0"/>
        <w:spacing w:before="0"/>
        <w:ind w:right="0"/>
        <w:jc w:val="left"/>
        <w:rPr>
          <w:rtl w:val="0"/>
          <w:lang w:val="en-US"/>
        </w:rPr>
      </w:pPr>
      <w:r>
        <w:rPr>
          <w:outline w:val="0"/>
          <w:color w:val="000000"/>
          <w:u w:color="000000"/>
          <w:rtl w:val="0"/>
          <w:lang w:val="en-US"/>
          <w14:textFill>
            <w14:solidFill>
              <w14:srgbClr w14:val="000000"/>
            </w14:solidFill>
          </w14:textFill>
        </w:rPr>
        <w:t>Ranking</w:t>
      </w:r>
    </w:p>
    <w:p>
      <w:pPr>
        <w:pStyle w:val="List Paragraph"/>
        <w:bidi w:val="0"/>
        <w:spacing w:before="0"/>
        <w:ind w:left="0" w:right="0" w:firstLine="0"/>
        <w:jc w:val="left"/>
        <w:rPr>
          <w:shd w:val="clear" w:color="auto" w:fill="fefb00"/>
          <w:rtl w:val="0"/>
        </w:rPr>
      </w:pPr>
      <w:r>
        <w:rPr>
          <w:shd w:val="clear" w:color="auto" w:fill="fefb00"/>
          <w:rtl w:val="0"/>
          <w:lang w:val="en-US"/>
        </w:rPr>
        <w:t xml:space="preserve">Web refer: </w:t>
      </w:r>
      <w:r>
        <w:rPr>
          <w:rStyle w:val="Link"/>
          <w:shd w:val="clear" w:color="auto" w:fill="fefb00"/>
        </w:rPr>
        <w:fldChar w:fldCharType="begin" w:fldLock="0"/>
      </w:r>
      <w:r>
        <w:rPr>
          <w:rStyle w:val="Link"/>
          <w:shd w:val="clear" w:color="auto" w:fill="fefb00"/>
        </w:rPr>
        <w:instrText xml:space="preserve"> HYPERLINK "https://www.britannica.com/topic/Likert-Scale"</w:instrText>
      </w:r>
      <w:r>
        <w:rPr>
          <w:rStyle w:val="Link"/>
          <w:shd w:val="clear" w:color="auto" w:fill="fefb00"/>
        </w:rPr>
        <w:fldChar w:fldCharType="separate" w:fldLock="0"/>
      </w:r>
      <w:r>
        <w:rPr>
          <w:rStyle w:val="Link"/>
          <w:shd w:val="clear" w:color="auto" w:fill="fefb00"/>
          <w:rtl w:val="0"/>
          <w:lang w:val="en-US"/>
        </w:rPr>
        <w:t>https://www.britannica.com/topic/Likert-Scale</w:t>
      </w:r>
      <w:r>
        <w:rPr>
          <w:shd w:val="clear" w:color="auto" w:fill="fefb00"/>
        </w:rPr>
        <w:fldChar w:fldCharType="end" w:fldLock="0"/>
      </w:r>
    </w:p>
    <w:p>
      <w:pPr>
        <w:pStyle w:val="List Paragraph"/>
        <w:bidi w:val="0"/>
        <w:spacing w:before="0"/>
        <w:ind w:left="0" w:right="0" w:firstLine="0"/>
        <w:jc w:val="left"/>
        <w:rPr>
          <w:shd w:val="clear" w:color="auto" w:fill="fefb00"/>
          <w:rtl w:val="0"/>
        </w:rPr>
      </w:pPr>
      <w:r>
        <w:rPr>
          <w:shd w:val="clear" w:color="auto" w:fill="fefb00"/>
          <w:rtl w:val="0"/>
          <w:lang w:val="en-US"/>
        </w:rPr>
        <w:t>Likert scale, rating system, used in questionnaires, that is designed to measure people</w:t>
      </w:r>
      <w:r>
        <w:rPr>
          <w:shd w:val="clear" w:color="auto" w:fill="fefb00"/>
          <w:rtl w:val="0"/>
          <w:lang w:val="en-US"/>
        </w:rPr>
        <w:t>’</w:t>
      </w:r>
      <w:r>
        <w:rPr>
          <w:shd w:val="clear" w:color="auto" w:fill="fefb00"/>
          <w:rtl w:val="0"/>
          <w:lang w:val="en-US"/>
        </w:rPr>
        <w:t>s attitudes, opinions, or perceptions.</w:t>
      </w:r>
    </w:p>
    <w:p>
      <w:pPr>
        <w:pStyle w:val="List Paragraph"/>
        <w:bidi w:val="0"/>
        <w:spacing w:before="0"/>
        <w:ind w:left="0" w:right="0" w:firstLine="0"/>
        <w:jc w:val="left"/>
        <w:rPr>
          <w:shd w:val="clear" w:color="auto" w:fill="fefb00"/>
          <w:rtl w:val="0"/>
        </w:rPr>
      </w:pPr>
      <w:r>
        <w:rPr>
          <w:shd w:val="clear" w:color="auto" w:fill="fefb00"/>
          <w:rtl w:val="0"/>
          <w:lang w:val="en-US"/>
        </w:rPr>
        <w:t>Comment: According to information provided in the referred website, choice c) is the best suited.</w:t>
      </w:r>
      <w:r>
        <w:rPr>
          <w:shd w:val="clear" w:color="auto" w:fill="fefb00"/>
        </w:rPr>
        <w:drawing xmlns:a="http://schemas.openxmlformats.org/drawingml/2006/main">
          <wp:anchor distT="152400" distB="152400" distL="152400" distR="152400" simplePos="0" relativeHeight="251675648" behindDoc="0" locked="0" layoutInCell="1" allowOverlap="1">
            <wp:simplePos x="0" y="0"/>
            <wp:positionH relativeFrom="margin">
              <wp:posOffset>1565037</wp:posOffset>
            </wp:positionH>
            <wp:positionV relativeFrom="line">
              <wp:posOffset>288234</wp:posOffset>
            </wp:positionV>
            <wp:extent cx="2584926" cy="1857915"/>
            <wp:effectExtent l="0" t="0" r="0" b="0"/>
            <wp:wrapNone/>
            <wp:docPr id="1073741851" name="officeArt object" descr="Image"/>
            <wp:cNvGraphicFramePr/>
            <a:graphic xmlns:a="http://schemas.openxmlformats.org/drawingml/2006/main">
              <a:graphicData uri="http://schemas.openxmlformats.org/drawingml/2006/picture">
                <pic:pic xmlns:pic="http://schemas.openxmlformats.org/drawingml/2006/picture">
                  <pic:nvPicPr>
                    <pic:cNvPr id="1073741851" name="Image" descr="Image"/>
                    <pic:cNvPicPr>
                      <a:picLocks noChangeAspect="1"/>
                    </pic:cNvPicPr>
                  </pic:nvPicPr>
                  <pic:blipFill>
                    <a:blip r:embed="rId22">
                      <a:extLst/>
                    </a:blip>
                    <a:stretch>
                      <a:fillRect/>
                    </a:stretch>
                  </pic:blipFill>
                  <pic:spPr>
                    <a:xfrm>
                      <a:off x="0" y="0"/>
                      <a:ext cx="2584926" cy="1857915"/>
                    </a:xfrm>
                    <a:prstGeom prst="rect">
                      <a:avLst/>
                    </a:prstGeom>
                    <a:ln w="12700" cap="flat">
                      <a:noFill/>
                      <a:miter lim="400000"/>
                    </a:ln>
                    <a:effectLst/>
                  </pic:spPr>
                </pic:pic>
              </a:graphicData>
            </a:graphic>
          </wp:anchor>
        </w:drawing>
      </w:r>
    </w:p>
    <w:p>
      <w:pPr>
        <w:pStyle w:val="List Paragraph"/>
        <w:bidi w:val="0"/>
        <w:spacing w:before="0"/>
        <w:ind w:left="0" w:right="0" w:firstLine="0"/>
        <w:jc w:val="left"/>
        <w:rPr>
          <w:shd w:val="clear" w:color="auto" w:fill="fefb00"/>
          <w:rtl w:val="0"/>
        </w:rPr>
      </w:pPr>
    </w:p>
    <w:p>
      <w:pPr>
        <w:pStyle w:val="List Paragraph"/>
        <w:bidi w:val="0"/>
        <w:spacing w:before="0"/>
        <w:ind w:left="0" w:right="0" w:firstLine="0"/>
        <w:jc w:val="left"/>
        <w:rPr>
          <w:shd w:val="clear" w:color="auto" w:fill="fefb00"/>
          <w:rtl w:val="0"/>
        </w:rPr>
      </w:pPr>
    </w:p>
    <w:p>
      <w:pPr>
        <w:pStyle w:val="List Paragraph"/>
        <w:bidi w:val="0"/>
        <w:spacing w:before="0"/>
        <w:ind w:left="0" w:right="0" w:firstLine="0"/>
        <w:jc w:val="left"/>
        <w:rPr>
          <w:shd w:val="clear" w:color="auto" w:fill="fefb00"/>
          <w:rtl w:val="0"/>
        </w:rPr>
      </w:pPr>
    </w:p>
    <w:p>
      <w:pPr>
        <w:pStyle w:val="List Paragraph"/>
        <w:bidi w:val="0"/>
        <w:spacing w:before="0"/>
        <w:ind w:left="0" w:right="0" w:firstLine="0"/>
        <w:jc w:val="left"/>
        <w:rPr>
          <w:shd w:val="clear" w:color="auto" w:fill="fefb00"/>
          <w:rtl w:val="0"/>
        </w:rPr>
      </w:pPr>
    </w:p>
    <w:p>
      <w:pPr>
        <w:pStyle w:val="List Paragraph"/>
        <w:bidi w:val="0"/>
        <w:spacing w:before="0"/>
        <w:ind w:left="0" w:right="0" w:firstLine="0"/>
        <w:jc w:val="left"/>
        <w:rPr>
          <w:shd w:val="clear" w:color="auto" w:fill="fefb00"/>
          <w:rtl w:val="0"/>
        </w:rPr>
      </w:pPr>
    </w:p>
    <w:p>
      <w:pPr>
        <w:pStyle w:val="List Paragraph"/>
        <w:bidi w:val="0"/>
        <w:spacing w:before="0"/>
        <w:ind w:left="0" w:right="0" w:firstLine="0"/>
        <w:jc w:val="left"/>
        <w:rPr>
          <w:shd w:val="clear" w:color="auto" w:fill="fefb00"/>
          <w:rtl w:val="0"/>
        </w:rPr>
      </w:pPr>
    </w:p>
    <w:p>
      <w:pPr>
        <w:pStyle w:val="List Paragraph"/>
        <w:bidi w:val="0"/>
        <w:spacing w:before="0"/>
        <w:ind w:left="0" w:right="0" w:firstLine="0"/>
        <w:jc w:val="left"/>
        <w:rPr>
          <w:outline w:val="0"/>
          <w:color w:val="000000"/>
          <w:u w:color="000000"/>
          <w:shd w:val="clear" w:color="auto" w:fill="fefb00"/>
          <w:rtl w:val="0"/>
          <w14:textFill>
            <w14:solidFill>
              <w14:srgbClr w14:val="000000"/>
            </w14:solidFill>
          </w14:textFill>
        </w:rPr>
      </w:pPr>
    </w:p>
    <w:p>
      <w:pPr>
        <w:pStyle w:val="List Paragraph"/>
        <w:numPr>
          <w:ilvl w:val="0"/>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Which of the following is not one of the six major methods of data collection that are used by educational researchers?</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Observation</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Interviews</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Questionnaires</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Checklists</w:t>
        <w:tab/>
        <w:tab/>
        <w:tab/>
        <w:tab/>
        <w:tab/>
        <w:tab/>
        <w:tab/>
        <w:tab/>
        <w:tab/>
      </w:r>
      <w:r>
        <w:rPr>
          <w:shd w:val="clear" w:color="auto" w:fill="ffff00"/>
          <w:rtl w:val="0"/>
          <w:lang w:val="en-US"/>
        </w:rPr>
        <w:t>Reason</w:t>
      </w:r>
    </w:p>
    <w:p>
      <w:pPr>
        <w:pStyle w:val="Body"/>
        <w:spacing w:after="0"/>
        <w:rPr>
          <w:outline w:val="0"/>
          <w:color w:val="000000"/>
          <w:u w:color="000000"/>
          <w14:textFill>
            <w14:solidFill>
              <w14:srgbClr w14:val="000000"/>
            </w14:solidFill>
          </w14:textFill>
        </w:rPr>
      </w:pPr>
    </w:p>
    <w:p>
      <w:pPr>
        <w:pStyle w:val="List Paragraph"/>
        <w:numPr>
          <w:ilvl w:val="0"/>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The type of interview in which the specific topics are decided in advance but the sequence and wording can be modified during the interview is called:</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The interview guide approach</w:t>
        <w:tab/>
        <w:tab/>
        <w:tab/>
        <w:tab/>
        <w:tab/>
        <w:tab/>
        <w:tab/>
      </w:r>
      <w:r>
        <w:rPr>
          <w:shd w:val="clear" w:color="auto" w:fill="ffff00"/>
          <w:rtl w:val="0"/>
          <w:lang w:val="en-US"/>
        </w:rPr>
        <w:t>Reason</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The informal conversational interview</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A closed quantitative interview</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The standardized open-ended interview</w:t>
      </w:r>
    </w:p>
    <w:p>
      <w:pPr>
        <w:pStyle w:val="Body"/>
        <w:spacing w:after="0"/>
        <w:rPr>
          <w:outline w:val="0"/>
          <w:color w:val="000000"/>
          <w:u w:color="000000"/>
          <w14:textFill>
            <w14:solidFill>
              <w14:srgbClr w14:val="000000"/>
            </w14:solidFill>
          </w14:textFill>
        </w:rPr>
      </w:pPr>
    </w:p>
    <w:p>
      <w:pPr>
        <w:pStyle w:val="List Paragraph"/>
        <w:numPr>
          <w:ilvl w:val="0"/>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Which one of the following in not a major method of data collection:</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Questionnaires</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Interviews</w:t>
        <w:tab/>
        <w:tab/>
        <w:tab/>
        <w:tab/>
        <w:tab/>
        <w:tab/>
        <w:tab/>
        <w:tab/>
        <w:tab/>
      </w:r>
      <w:r>
        <w:rPr>
          <w:shd w:val="clear" w:color="auto" w:fill="ffff00"/>
          <w:rtl w:val="0"/>
          <w:lang w:val="en-US"/>
        </w:rPr>
        <w:t>Reason</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Secondary data</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Focus groups</w:t>
      </w:r>
    </w:p>
    <w:p>
      <w:pPr>
        <w:pStyle w:val="List Paragraph"/>
        <w:numPr>
          <w:ilvl w:val="1"/>
          <w:numId w:val="11"/>
        </w:numPr>
        <w:bidi w:val="0"/>
        <w:spacing w:before="0" w:after="0"/>
        <w:ind w:right="0"/>
        <w:jc w:val="left"/>
        <w:rPr>
          <w:shd w:val="clear" w:color="auto" w:fill="fefb00"/>
          <w:rtl w:val="0"/>
          <w:lang w:val="en-US"/>
        </w:rPr>
      </w:pPr>
      <w:r>
        <w:rPr>
          <w:shd w:val="clear" w:color="auto" w:fill="fefb00"/>
          <w:rtl w:val="0"/>
          <w:lang w:val="en-US"/>
        </w:rPr>
        <w:t>All of the above are methods of data collection</w:t>
      </w:r>
    </w:p>
    <w:p>
      <w:pPr>
        <w:pStyle w:val="Body"/>
        <w:spacing w:after="0"/>
        <w:rPr>
          <w:shd w:val="clear" w:color="auto" w:fill="fefb00"/>
        </w:rPr>
      </w:pPr>
      <w:r>
        <w:rPr>
          <w:shd w:val="clear" w:color="auto" w:fill="fefb00"/>
          <w:rtl w:val="0"/>
          <w:lang w:val="en-US"/>
        </w:rPr>
        <w:t xml:space="preserve">Web refer: </w:t>
      </w:r>
      <w:r>
        <w:rPr>
          <w:rStyle w:val="Link"/>
          <w:shd w:val="clear" w:color="auto" w:fill="fefb00"/>
        </w:rPr>
        <w:fldChar w:fldCharType="begin" w:fldLock="0"/>
      </w:r>
      <w:r>
        <w:rPr>
          <w:rStyle w:val="Link"/>
          <w:shd w:val="clear" w:color="auto" w:fill="fefb00"/>
        </w:rPr>
        <w:instrText xml:space="preserve"> HYPERLINK "https://www.jotform.com/data-collection-methods/"</w:instrText>
      </w:r>
      <w:r>
        <w:rPr>
          <w:rStyle w:val="Link"/>
          <w:shd w:val="clear" w:color="auto" w:fill="fefb00"/>
        </w:rPr>
        <w:fldChar w:fldCharType="separate" w:fldLock="0"/>
      </w:r>
      <w:r>
        <w:rPr>
          <w:rStyle w:val="Link"/>
          <w:shd w:val="clear" w:color="auto" w:fill="fefb00"/>
          <w:rtl w:val="0"/>
          <w:lang w:val="en-US"/>
        </w:rPr>
        <w:t>https://www.jotform.com/data-collection-methods/</w:t>
      </w:r>
      <w:r>
        <w:rPr>
          <w:shd w:val="clear" w:color="auto" w:fill="fefb00"/>
        </w:rPr>
        <w:fldChar w:fldCharType="end" w:fldLock="0"/>
      </w:r>
    </w:p>
    <w:p>
      <w:pPr>
        <w:pStyle w:val="Body"/>
        <w:spacing w:after="0"/>
        <w:rPr>
          <w:shd w:val="clear" w:color="auto" w:fill="fefb00"/>
        </w:rPr>
      </w:pPr>
      <w:r>
        <w:rPr>
          <w:shd w:val="clear" w:color="auto" w:fill="fefb00"/>
          <w:rtl w:val="0"/>
          <w:lang w:val="en-US"/>
        </w:rPr>
        <w:t>Here are the top six data collection methods:</w:t>
      </w:r>
    </w:p>
    <w:p>
      <w:pPr>
        <w:pStyle w:val="Body"/>
        <w:spacing w:after="0"/>
        <w:rPr>
          <w:shd w:val="clear" w:color="auto" w:fill="fefb00"/>
        </w:rPr>
      </w:pPr>
      <w:r>
        <w:rPr>
          <w:shd w:val="clear" w:color="auto" w:fill="fefb00"/>
          <w:rtl w:val="0"/>
          <w:lang w:val="en-US"/>
        </w:rPr>
        <w:t xml:space="preserve">- </w:t>
      </w:r>
      <w:r>
        <w:rPr>
          <w:shd w:val="clear" w:color="auto" w:fill="fefb00"/>
          <w:rtl w:val="0"/>
          <w:lang w:val="en-US"/>
        </w:rPr>
        <w:t>Interviews</w:t>
      </w:r>
    </w:p>
    <w:p>
      <w:pPr>
        <w:pStyle w:val="Body"/>
        <w:spacing w:after="0"/>
        <w:rPr>
          <w:shd w:val="clear" w:color="auto" w:fill="fefb00"/>
        </w:rPr>
      </w:pPr>
      <w:r>
        <w:rPr>
          <w:shd w:val="clear" w:color="auto" w:fill="fefb00"/>
          <w:rtl w:val="0"/>
          <w:lang w:val="en-US"/>
        </w:rPr>
        <w:t xml:space="preserve">- </w:t>
      </w:r>
      <w:r>
        <w:rPr>
          <w:shd w:val="clear" w:color="auto" w:fill="fefb00"/>
          <w:rtl w:val="0"/>
          <w:lang w:val="en-US"/>
        </w:rPr>
        <w:t>Questionnaires and surveys</w:t>
      </w:r>
    </w:p>
    <w:p>
      <w:pPr>
        <w:pStyle w:val="Body"/>
        <w:spacing w:after="0"/>
        <w:rPr>
          <w:shd w:val="clear" w:color="auto" w:fill="fefb00"/>
        </w:rPr>
      </w:pPr>
      <w:r>
        <w:rPr>
          <w:shd w:val="clear" w:color="auto" w:fill="fefb00"/>
          <w:rtl w:val="0"/>
          <w:lang w:val="en-US"/>
        </w:rPr>
        <w:t xml:space="preserve">- </w:t>
      </w:r>
      <w:r>
        <w:rPr>
          <w:shd w:val="clear" w:color="auto" w:fill="fefb00"/>
          <w:rtl w:val="0"/>
          <w:lang w:val="fr-FR"/>
        </w:rPr>
        <w:t>Observations</w:t>
      </w:r>
    </w:p>
    <w:p>
      <w:pPr>
        <w:pStyle w:val="Body"/>
        <w:spacing w:after="0"/>
        <w:rPr>
          <w:shd w:val="clear" w:color="auto" w:fill="fefb00"/>
        </w:rPr>
      </w:pPr>
      <w:r>
        <w:rPr>
          <w:shd w:val="clear" w:color="auto" w:fill="fefb00"/>
          <w:rtl w:val="0"/>
          <w:lang w:val="en-US"/>
        </w:rPr>
        <w:t xml:space="preserve">- </w:t>
      </w:r>
      <w:r>
        <w:rPr>
          <w:shd w:val="clear" w:color="auto" w:fill="fefb00"/>
          <w:rtl w:val="0"/>
          <w:lang w:val="en-US"/>
        </w:rPr>
        <w:t>Documents and records</w:t>
      </w:r>
    </w:p>
    <w:p>
      <w:pPr>
        <w:pStyle w:val="Body"/>
        <w:spacing w:after="0"/>
        <w:rPr>
          <w:shd w:val="clear" w:color="auto" w:fill="fefb00"/>
        </w:rPr>
      </w:pPr>
      <w:r>
        <w:rPr>
          <w:shd w:val="clear" w:color="auto" w:fill="fefb00"/>
          <w:rtl w:val="0"/>
          <w:lang w:val="en-US"/>
        </w:rPr>
        <w:t xml:space="preserve">- </w:t>
      </w:r>
      <w:r>
        <w:rPr>
          <w:shd w:val="clear" w:color="auto" w:fill="fefb00"/>
          <w:rtl w:val="0"/>
          <w:lang w:val="en-US"/>
        </w:rPr>
        <w:t>Focus groups</w:t>
      </w:r>
    </w:p>
    <w:p>
      <w:pPr>
        <w:pStyle w:val="Body"/>
        <w:spacing w:after="0"/>
        <w:rPr>
          <w:shd w:val="clear" w:color="auto" w:fill="fefb00"/>
        </w:rPr>
      </w:pPr>
      <w:r>
        <w:rPr>
          <w:shd w:val="clear" w:color="auto" w:fill="fefb00"/>
          <w:rtl w:val="0"/>
          <w:lang w:val="en-US"/>
        </w:rPr>
        <w:t xml:space="preserve">- </w:t>
      </w:r>
      <w:r>
        <w:rPr>
          <w:shd w:val="clear" w:color="auto" w:fill="fefb00"/>
          <w:rtl w:val="0"/>
          <w:lang w:val="en-US"/>
        </w:rPr>
        <w:t>Oral histories</w:t>
      </w:r>
    </w:p>
    <w:p>
      <w:pPr>
        <w:pStyle w:val="Body"/>
        <w:spacing w:after="0"/>
        <w:rPr>
          <w:shd w:val="clear" w:color="auto" w:fill="fefb00"/>
        </w:rPr>
      </w:pPr>
    </w:p>
    <w:p>
      <w:pPr>
        <w:pStyle w:val="Body"/>
        <w:spacing w:after="0"/>
        <w:rPr>
          <w:shd w:val="clear" w:color="auto" w:fill="fefb00"/>
        </w:rPr>
      </w:pPr>
      <w:r>
        <w:rPr>
          <w:shd w:val="clear" w:color="auto" w:fill="fefb00"/>
          <w:rtl w:val="0"/>
          <w:lang w:val="en-US"/>
        </w:rPr>
        <w:t>Since most research involves the collection of data, there are several methods for direct, or primary, data collection, including surveys, questionnaires, direct observations, and focus groups.</w:t>
      </w:r>
      <w:r>
        <w:rPr>
          <w:shd w:val="clear" w:color="auto" w:fill="fefb00"/>
          <w:rtl w:val="0"/>
          <w:lang w:val="en-US"/>
        </w:rPr>
        <w:t xml:space="preserve"> While </w:t>
      </w:r>
      <w:r>
        <w:rPr>
          <w:shd w:val="clear" w:color="auto" w:fill="fefb00"/>
          <w:rtl w:val="0"/>
          <w:lang w:val="en-US"/>
        </w:rPr>
        <w:t>secondary data collection</w:t>
      </w:r>
      <w:r>
        <w:rPr>
          <w:shd w:val="clear" w:color="auto" w:fill="fefb00"/>
          <w:rtl w:val="0"/>
          <w:lang w:val="en-US"/>
        </w:rPr>
        <w:t xml:space="preserve"> </w:t>
      </w:r>
      <w:r>
        <w:rPr>
          <w:shd w:val="clear" w:color="auto" w:fill="fefb00"/>
          <w:rtl w:val="0"/>
          <w:lang w:val="en-US"/>
        </w:rPr>
        <w:t>can add insight to a research project, and using secondary data is more efficient and less expensive than collecting primary data.</w:t>
      </w:r>
    </w:p>
    <w:p>
      <w:pPr>
        <w:pStyle w:val="Body"/>
        <w:spacing w:after="0"/>
        <w:rPr>
          <w:shd w:val="clear" w:color="auto" w:fill="fefb00"/>
        </w:rPr>
      </w:pPr>
    </w:p>
    <w:p>
      <w:pPr>
        <w:pStyle w:val="Body"/>
        <w:spacing w:after="0"/>
        <w:rPr>
          <w:shd w:val="clear" w:color="auto" w:fill="fefb00"/>
        </w:rPr>
      </w:pPr>
      <w:r>
        <w:rPr>
          <w:shd w:val="clear" w:color="auto" w:fill="fefb00"/>
          <w:rtl w:val="0"/>
          <w:lang w:val="en-US"/>
        </w:rPr>
        <w:t>Comment: All of above choices are main methods of data collection, only some are primary data collection and some are secondary data collection. Thus, choice e) should be most suited.</w:t>
      </w:r>
      <w:r>
        <w:rPr>
          <w:shd w:val="clear" w:color="auto" w:fill="fefb00"/>
        </w:rPr>
        <w:drawing xmlns:a="http://schemas.openxmlformats.org/drawingml/2006/main">
          <wp:anchor distT="152400" distB="152400" distL="152400" distR="152400" simplePos="0" relativeHeight="251674624" behindDoc="0" locked="0" layoutInCell="1" allowOverlap="1">
            <wp:simplePos x="0" y="0"/>
            <wp:positionH relativeFrom="margin">
              <wp:posOffset>1674197</wp:posOffset>
            </wp:positionH>
            <wp:positionV relativeFrom="line">
              <wp:posOffset>137391</wp:posOffset>
            </wp:positionV>
            <wp:extent cx="2366605" cy="1417100"/>
            <wp:effectExtent l="0" t="0" r="0" b="0"/>
            <wp:wrapNone/>
            <wp:docPr id="1073741852" name="officeArt object" descr="Image"/>
            <wp:cNvGraphicFramePr/>
            <a:graphic xmlns:a="http://schemas.openxmlformats.org/drawingml/2006/main">
              <a:graphicData uri="http://schemas.openxmlformats.org/drawingml/2006/picture">
                <pic:pic xmlns:pic="http://schemas.openxmlformats.org/drawingml/2006/picture">
                  <pic:nvPicPr>
                    <pic:cNvPr id="1073741852" name="Image" descr="Image"/>
                    <pic:cNvPicPr>
                      <a:picLocks noChangeAspect="1"/>
                    </pic:cNvPicPr>
                  </pic:nvPicPr>
                  <pic:blipFill>
                    <a:blip r:embed="rId23">
                      <a:extLst/>
                    </a:blip>
                    <a:stretch>
                      <a:fillRect/>
                    </a:stretch>
                  </pic:blipFill>
                  <pic:spPr>
                    <a:xfrm>
                      <a:off x="0" y="0"/>
                      <a:ext cx="2366605" cy="1417100"/>
                    </a:xfrm>
                    <a:prstGeom prst="rect">
                      <a:avLst/>
                    </a:prstGeom>
                    <a:ln w="12700" cap="flat">
                      <a:noFill/>
                      <a:miter lim="400000"/>
                    </a:ln>
                    <a:effectLst/>
                  </pic:spPr>
                </pic:pic>
              </a:graphicData>
            </a:graphic>
          </wp:anchor>
        </w:drawing>
      </w:r>
    </w:p>
    <w:p>
      <w:pPr>
        <w:pStyle w:val="Body"/>
        <w:spacing w:after="0"/>
      </w:pPr>
    </w:p>
    <w:p>
      <w:pPr>
        <w:pStyle w:val="Body"/>
        <w:spacing w:after="0"/>
      </w:pPr>
    </w:p>
    <w:p>
      <w:pPr>
        <w:pStyle w:val="Body"/>
        <w:spacing w:after="0"/>
      </w:pPr>
    </w:p>
    <w:p>
      <w:pPr>
        <w:pStyle w:val="Body"/>
        <w:spacing w:after="0"/>
      </w:pPr>
    </w:p>
    <w:p>
      <w:pPr>
        <w:pStyle w:val="Body"/>
        <w:spacing w:after="0"/>
      </w:pPr>
    </w:p>
    <w:p>
      <w:pPr>
        <w:pStyle w:val="Body"/>
        <w:spacing w:after="0"/>
      </w:pPr>
    </w:p>
    <w:p>
      <w:pPr>
        <w:pStyle w:val="Body"/>
        <w:spacing w:after="0"/>
      </w:pPr>
    </w:p>
    <w:p>
      <w:pPr>
        <w:pStyle w:val="Body"/>
        <w:spacing w:after="0"/>
        <w:rPr>
          <w:outline w:val="0"/>
          <w:color w:val="000000"/>
          <w:u w:color="000000"/>
          <w14:textFill>
            <w14:solidFill>
              <w14:srgbClr w14:val="000000"/>
            </w14:solidFill>
          </w14:textFill>
        </w:rPr>
      </w:pPr>
    </w:p>
    <w:p>
      <w:pPr>
        <w:pStyle w:val="List Paragraph"/>
        <w:numPr>
          <w:ilvl w:val="0"/>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 xml:space="preserve">A question during an interview such as </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Why do you feel that way?</w:t>
      </w:r>
      <w:r>
        <w:rPr>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is known as a:</w:t>
      </w:r>
    </w:p>
    <w:p>
      <w:pPr>
        <w:pStyle w:val="List Paragraph"/>
        <w:numPr>
          <w:ilvl w:val="1"/>
          <w:numId w:val="11"/>
        </w:numPr>
        <w:bidi w:val="0"/>
        <w:spacing w:before="0" w:after="0"/>
        <w:ind w:right="0"/>
        <w:jc w:val="left"/>
        <w:rPr>
          <w:rtl w:val="0"/>
          <w:lang w:val="en-US"/>
        </w:rPr>
      </w:pPr>
      <w:r>
        <w:rPr>
          <w:shd w:val="clear" w:color="auto" w:fill="fefb00"/>
          <w:rtl w:val="0"/>
          <w:lang w:val="en-US"/>
        </w:rPr>
        <w:t>Probe</w:t>
      </w:r>
      <w:r>
        <w:rPr>
          <w:outline w:val="0"/>
          <w:color w:val="000000"/>
          <w:u w:color="000000"/>
          <w14:textFill>
            <w14:solidFill>
              <w14:srgbClr w14:val="000000"/>
            </w14:solidFill>
          </w14:textFill>
        </w:rPr>
        <w:tab/>
        <w:tab/>
        <w:tab/>
        <w:tab/>
        <w:tab/>
        <w:tab/>
        <w:tab/>
        <w:tab/>
        <w:tab/>
        <w:tab/>
      </w:r>
      <w:r>
        <w:rPr>
          <w:shd w:val="clear" w:color="auto" w:fill="ffff00"/>
          <w:rtl w:val="0"/>
          <w:lang w:val="en-US"/>
        </w:rPr>
        <w:t>Reason</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Filter question</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Response</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Pilot</w:t>
      </w:r>
    </w:p>
    <w:p>
      <w:pPr>
        <w:pStyle w:val="Body"/>
        <w:spacing w:after="0"/>
        <w:rPr>
          <w:shd w:val="clear" w:color="auto" w:fill="fefb00"/>
        </w:rPr>
      </w:pPr>
      <w:r>
        <w:rPr>
          <w:shd w:val="clear" w:color="auto" w:fill="fefb00"/>
          <w:rtl w:val="0"/>
          <w:lang w:val="en-US"/>
        </w:rPr>
        <w:t xml:space="preserve">Web refer: </w:t>
      </w:r>
      <w:r>
        <w:rPr>
          <w:rStyle w:val="Link"/>
          <w:shd w:val="clear" w:color="auto" w:fill="fefb00"/>
        </w:rPr>
        <w:fldChar w:fldCharType="begin" w:fldLock="0"/>
      </w:r>
      <w:r>
        <w:rPr>
          <w:rStyle w:val="Link"/>
          <w:shd w:val="clear" w:color="auto" w:fill="fefb00"/>
        </w:rPr>
        <w:instrText xml:space="preserve"> HYPERLINK "https://blog.hubspot.com/sales/sales-questions"</w:instrText>
      </w:r>
      <w:r>
        <w:rPr>
          <w:rStyle w:val="Link"/>
          <w:shd w:val="clear" w:color="auto" w:fill="fefb00"/>
        </w:rPr>
        <w:fldChar w:fldCharType="separate" w:fldLock="0"/>
      </w:r>
      <w:r>
        <w:rPr>
          <w:rStyle w:val="Link"/>
          <w:shd w:val="clear" w:color="auto" w:fill="fefb00"/>
          <w:rtl w:val="0"/>
          <w:lang w:val="en-US"/>
        </w:rPr>
        <w:t>https://blog.hubspot.com/sales/sales-questions</w:t>
      </w:r>
      <w:r>
        <w:rPr>
          <w:shd w:val="clear" w:color="auto" w:fill="fefb00"/>
        </w:rPr>
        <w:fldChar w:fldCharType="end" w:fldLock="0"/>
      </w:r>
    </w:p>
    <w:p>
      <w:pPr>
        <w:pStyle w:val="Body"/>
        <w:spacing w:after="0"/>
        <w:rPr>
          <w:shd w:val="clear" w:color="auto" w:fill="fefb00"/>
        </w:rPr>
      </w:pPr>
      <w:r>
        <w:rPr>
          <w:shd w:val="clear" w:color="auto" w:fill="fefb00"/>
          <w:rtl w:val="0"/>
          <w:lang w:val="en-US"/>
        </w:rPr>
        <w:t>Probing questions ask for more detail on a particular matter. They're often follow-up questions like, 'Could you tell me more about that?' or 'Please explain what you mean. ' Probing questions are meant to clarify a point or help you understand the root of a problem, so you know how best to move forward.</w:t>
      </w:r>
    </w:p>
    <w:p>
      <w:pPr>
        <w:pStyle w:val="Body"/>
        <w:spacing w:after="0"/>
        <w:rPr>
          <w:outline w:val="0"/>
          <w:color w:val="000000"/>
          <w:u w:color="000000"/>
          <w:shd w:val="clear" w:color="auto" w:fill="fefb00"/>
          <w14:textFill>
            <w14:solidFill>
              <w14:srgbClr w14:val="000000"/>
            </w14:solidFill>
          </w14:textFill>
        </w:rPr>
      </w:pPr>
      <w:r>
        <w:rPr>
          <w:shd w:val="clear" w:color="auto" w:fill="fefb00"/>
          <w:rtl w:val="0"/>
          <w:lang w:val="en-US"/>
        </w:rPr>
        <w:t xml:space="preserve">Comment: The question </w:t>
      </w:r>
      <w:r>
        <w:rPr>
          <w:shd w:val="clear" w:color="auto" w:fill="fefb00"/>
          <w:rtl w:val="0"/>
          <w:lang w:val="en-US"/>
        </w:rPr>
        <w:t>“</w:t>
      </w:r>
      <w:r>
        <w:rPr>
          <w:shd w:val="clear" w:color="auto" w:fill="fefb00"/>
          <w:rtl w:val="0"/>
          <w:lang w:val="en-US"/>
        </w:rPr>
        <w:t>Why do you feel that way?</w:t>
      </w:r>
      <w:r>
        <w:rPr>
          <w:shd w:val="clear" w:color="auto" w:fill="fefb00"/>
          <w:rtl w:val="0"/>
          <w:lang w:val="en-US"/>
        </w:rPr>
        <w:t xml:space="preserve">” </w:t>
      </w:r>
      <w:r>
        <w:rPr>
          <w:shd w:val="clear" w:color="auto" w:fill="fefb00"/>
          <w:rtl w:val="0"/>
          <w:lang w:val="en-US"/>
        </w:rPr>
        <w:t>encourages the respondent to answer about their deep feelings following a prior answer which perfectly matches the Probe type of question the most.</w:t>
      </w:r>
    </w:p>
    <w:p>
      <w:pPr>
        <w:pStyle w:val="Body"/>
        <w:spacing w:after="0"/>
        <w:rPr>
          <w:outline w:val="0"/>
          <w:color w:val="000000"/>
          <w:u w:color="000000"/>
          <w14:textFill>
            <w14:solidFill>
              <w14:srgbClr w14:val="000000"/>
            </w14:solidFill>
          </w14:textFill>
        </w:rPr>
      </w:pPr>
    </w:p>
    <w:p>
      <w:pPr>
        <w:pStyle w:val="List Paragraph"/>
        <w:numPr>
          <w:ilvl w:val="0"/>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A census taker often collects data through which of the following?</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Standardized tests</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Interviews</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Secondary data</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Observations</w:t>
        <w:tab/>
        <w:tab/>
        <w:tab/>
        <w:tab/>
        <w:tab/>
        <w:tab/>
        <w:tab/>
        <w:tab/>
        <w:tab/>
      </w:r>
      <w:r>
        <w:rPr>
          <w:shd w:val="clear" w:color="auto" w:fill="ffff00"/>
          <w:rtl w:val="0"/>
          <w:lang w:val="en-US"/>
        </w:rPr>
        <w:t>Reason</w:t>
      </w:r>
    </w:p>
    <w:p>
      <w:pPr>
        <w:pStyle w:val="Body"/>
        <w:spacing w:after="0"/>
        <w:rPr>
          <w:outline w:val="0"/>
          <w:color w:val="000000"/>
          <w:u w:color="000000"/>
          <w14:textFill>
            <w14:solidFill>
              <w14:srgbClr w14:val="000000"/>
            </w14:solidFill>
          </w14:textFill>
        </w:rPr>
      </w:pPr>
    </w:p>
    <w:p>
      <w:pPr>
        <w:pStyle w:val="List Paragraph"/>
        <w:numPr>
          <w:ilvl w:val="0"/>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The researcher has secretly placed him or herself (as a member) in the group that is being studied. This researcher may be which of the following?</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A complete participant</w:t>
        <w:tab/>
        <w:tab/>
        <w:tab/>
        <w:tab/>
        <w:tab/>
        <w:tab/>
        <w:tab/>
        <w:tab/>
      </w:r>
      <w:r>
        <w:rPr>
          <w:shd w:val="clear" w:color="auto" w:fill="ffff00"/>
          <w:rtl w:val="0"/>
          <w:lang w:val="en-US"/>
        </w:rPr>
        <w:t>Reason</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An observer-as-participant</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A participant-as-observer</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None of the above</w:t>
      </w:r>
    </w:p>
    <w:p>
      <w:pPr>
        <w:pStyle w:val="Body"/>
        <w:spacing w:after="0"/>
        <w:rPr>
          <w:outline w:val="0"/>
          <w:color w:val="000000"/>
          <w:u w:color="000000"/>
          <w14:textFill>
            <w14:solidFill>
              <w14:srgbClr w14:val="000000"/>
            </w14:solidFill>
          </w14:textFill>
        </w:rPr>
      </w:pPr>
    </w:p>
    <w:p>
      <w:pPr>
        <w:pStyle w:val="List Paragraph"/>
        <w:numPr>
          <w:ilvl w:val="0"/>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Which of the following is not a major method of data collection?</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Questionnaires</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Focus groups</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Correlational method</w:t>
        <w:tab/>
        <w:tab/>
        <w:tab/>
        <w:tab/>
        <w:tab/>
        <w:tab/>
        <w:tab/>
        <w:tab/>
      </w:r>
      <w:r>
        <w:rPr>
          <w:shd w:val="clear" w:color="auto" w:fill="ffff00"/>
          <w:rtl w:val="0"/>
          <w:lang w:val="en-US"/>
        </w:rPr>
        <w:t>Reason</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Secondary data</w:t>
      </w:r>
    </w:p>
    <w:p>
      <w:pPr>
        <w:pStyle w:val="List Paragraph"/>
        <w:numPr>
          <w:ilvl w:val="0"/>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Which type of interview allows the questions to emerge from the immediate context or course of things?</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Interview guide approach</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Informal conversational interview</w:t>
        <w:tab/>
        <w:tab/>
        <w:tab/>
        <w:tab/>
        <w:tab/>
        <w:tab/>
      </w:r>
      <w:r>
        <w:rPr>
          <w:shd w:val="clear" w:color="auto" w:fill="ffff00"/>
          <w:rtl w:val="0"/>
          <w:lang w:val="en-US"/>
        </w:rPr>
        <w:t>Reason</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Closed quantitative interview</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Standardized open-ended interview</w:t>
      </w:r>
    </w:p>
    <w:p>
      <w:pPr>
        <w:pStyle w:val="Body"/>
        <w:spacing w:after="0"/>
        <w:rPr>
          <w:outline w:val="0"/>
          <w:color w:val="000000"/>
          <w:u w:color="000000"/>
          <w14:textFill>
            <w14:solidFill>
              <w14:srgbClr w14:val="000000"/>
            </w14:solidFill>
          </w14:textFill>
        </w:rPr>
      </w:pPr>
    </w:p>
    <w:p>
      <w:pPr>
        <w:pStyle w:val="List Paragraph"/>
        <w:numPr>
          <w:ilvl w:val="0"/>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When conducting an interview, asking "Anything else?, What do you mean?, Why do you feel that way?," etc, are all forms of:</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Contingency questions</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Probes</w:t>
        <w:tab/>
        <w:tab/>
        <w:tab/>
        <w:tab/>
        <w:tab/>
        <w:tab/>
        <w:tab/>
        <w:tab/>
        <w:tab/>
        <w:tab/>
      </w:r>
      <w:r>
        <w:rPr>
          <w:shd w:val="clear" w:color="auto" w:fill="ffff00"/>
          <w:rtl w:val="0"/>
          <w:lang w:val="en-US"/>
        </w:rPr>
        <w:t>Reason</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Protocols</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Response categories</w:t>
      </w:r>
    </w:p>
    <w:p>
      <w:pPr>
        <w:pStyle w:val="Body"/>
        <w:spacing w:after="0"/>
        <w:rPr>
          <w:outline w:val="0"/>
          <w:color w:val="000000"/>
          <w:u w:color="000000"/>
          <w14:textFill>
            <w14:solidFill>
              <w14:srgbClr w14:val="000000"/>
            </w14:solidFill>
          </w14:textFill>
        </w:rPr>
      </w:pPr>
    </w:p>
    <w:p>
      <w:pPr>
        <w:pStyle w:val="List Paragraph"/>
        <w:numPr>
          <w:ilvl w:val="0"/>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When constructing a questionnaire, there are 15 principles to which you should adhere. Which of the following is not one of those principles?</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Do not use "leading" or "loaded" questions</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Avoid double-barrelled questions</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Avoid double negatives</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Avoid using multiple items to measure a single construct</w:t>
        <w:tab/>
        <w:tab/>
        <w:tab/>
        <w:tab/>
      </w:r>
      <w:r>
        <w:rPr>
          <w:shd w:val="clear" w:color="auto" w:fill="ffff00"/>
          <w:rtl w:val="0"/>
          <w:lang w:val="en-US"/>
        </w:rPr>
        <w:t>Reason</w:t>
      </w:r>
    </w:p>
    <w:p>
      <w:pPr>
        <w:pStyle w:val="Body"/>
        <w:spacing w:after="0"/>
        <w:rPr>
          <w:outline w:val="0"/>
          <w:color w:val="000000"/>
          <w:u w:color="000000"/>
          <w14:textFill>
            <w14:solidFill>
              <w14:srgbClr w14:val="000000"/>
            </w14:solidFill>
          </w14:textFill>
        </w:rPr>
      </w:pPr>
    </w:p>
    <w:p>
      <w:pPr>
        <w:pStyle w:val="List Paragraph"/>
        <w:numPr>
          <w:ilvl w:val="0"/>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A customer-based Service Level Agreement structure includes:</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An SLA covering all Customer groups and all the services they use</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SLAs for each service that are Customer-focused and written in business language</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An SLA for each service type, covering all those Customer groups that use that Service</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 xml:space="preserve">An SLA with each individual Customer group, covering all of the services they use </w:t>
      </w:r>
      <w:r>
        <w:rPr>
          <w:shd w:val="clear" w:color="auto" w:fill="ffff00"/>
          <w:rtl w:val="0"/>
          <w:lang w:val="en-US"/>
        </w:rPr>
        <w:t xml:space="preserve"> Reason</w:t>
      </w:r>
    </w:p>
    <w:p>
      <w:pPr>
        <w:pStyle w:val="List Paragraph"/>
        <w:spacing w:before="0" w:after="0"/>
        <w:rPr>
          <w:outline w:val="0"/>
          <w:color w:val="000000"/>
          <w:u w:color="000000"/>
          <w14:textFill>
            <w14:solidFill>
              <w14:srgbClr w14:val="000000"/>
            </w14:solidFill>
          </w14:textFill>
        </w:rPr>
      </w:pPr>
    </w:p>
    <w:p>
      <w:pPr>
        <w:pStyle w:val="List Paragraph"/>
        <w:numPr>
          <w:ilvl w:val="0"/>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Which of the following best describes the goal of Service Level Management?</w:t>
      </w:r>
      <w:r>
        <w:rPr>
          <w:rtl w:val="0"/>
          <w:lang w:val="en-US"/>
        </w:rPr>
        <w:t xml:space="preserve"> </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To maintain and improve IT service quality in line with business requirements</w:t>
        <w:tab/>
      </w:r>
      <w:r>
        <w:rPr>
          <w:shd w:val="clear" w:color="auto" w:fill="ffff00"/>
          <w:rtl w:val="0"/>
          <w:lang w:val="en-US"/>
        </w:rPr>
        <w:t>Reason</w:t>
      </w:r>
    </w:p>
    <w:p>
      <w:pPr>
        <w:pStyle w:val="List Paragraph"/>
        <w:numPr>
          <w:ilvl w:val="1"/>
          <w:numId w:val="11"/>
        </w:numPr>
        <w:bidi w:val="0"/>
        <w:spacing w:before="0" w:after="0"/>
        <w:ind w:right="0"/>
        <w:jc w:val="left"/>
        <w:rPr>
          <w:rtl w:val="0"/>
        </w:rPr>
      </w:pPr>
      <w:r>
        <w:drawing xmlns:a="http://schemas.openxmlformats.org/drawingml/2006/main">
          <wp:anchor distT="57150" distB="57150" distL="57150" distR="57150" simplePos="0" relativeHeight="251660288" behindDoc="0" locked="0" layoutInCell="1" allowOverlap="1">
            <wp:simplePos x="0" y="0"/>
            <wp:positionH relativeFrom="column">
              <wp:posOffset>3466737</wp:posOffset>
            </wp:positionH>
            <wp:positionV relativeFrom="line">
              <wp:posOffset>7400</wp:posOffset>
            </wp:positionV>
            <wp:extent cx="2337436" cy="1363345"/>
            <wp:effectExtent l="0" t="0" r="0" b="0"/>
            <wp:wrapSquare wrapText="bothSides" distL="57150" distR="57150" distT="57150" distB="57150"/>
            <wp:docPr id="1073741853" name="officeArt object" descr="Service Level Agreements: Building Long Term Partnerships – OPEN WRX  Consulting Inc. is committed to helping companies improve competitiveness  through effective decision making. New Product | eCommerce | Planning |  Business Analysis | Research"/>
            <wp:cNvGraphicFramePr/>
            <a:graphic xmlns:a="http://schemas.openxmlformats.org/drawingml/2006/main">
              <a:graphicData uri="http://schemas.openxmlformats.org/drawingml/2006/picture">
                <pic:pic xmlns:pic="http://schemas.openxmlformats.org/drawingml/2006/picture">
                  <pic:nvPicPr>
                    <pic:cNvPr id="1073741853" name="Service Level Agreements: Building Long Term Partnerships – OPEN WRX  Consulting Inc. is committed to helping companies improve competitiveness  through effective decision making. New Product | eCommerce | Planning |  Business Analysis | Research" descr="Service Level Agreements: Building Long Term Partnerships – OPEN WRX  Consulting Inc. is committed to helping companies improve competitiveness  through effective decision making. New Product | eCommerce | Planning |  Business Analysis | Research"/>
                    <pic:cNvPicPr>
                      <a:picLocks noChangeAspect="1"/>
                    </pic:cNvPicPr>
                  </pic:nvPicPr>
                  <pic:blipFill>
                    <a:blip r:embed="rId24">
                      <a:extLst/>
                    </a:blip>
                    <a:stretch>
                      <a:fillRect/>
                    </a:stretch>
                  </pic:blipFill>
                  <pic:spPr>
                    <a:xfrm>
                      <a:off x="0" y="0"/>
                      <a:ext cx="2337436" cy="1363345"/>
                    </a:xfrm>
                    <a:prstGeom prst="rect">
                      <a:avLst/>
                    </a:prstGeom>
                    <a:ln w="12700" cap="flat">
                      <a:noFill/>
                      <a:miter lim="400000"/>
                    </a:ln>
                    <a:effectLst/>
                  </pic:spPr>
                </pic:pic>
              </a:graphicData>
            </a:graphic>
          </wp:anchor>
        </w:drawing>
      </w:r>
      <w:r>
        <w:rPr>
          <w:outline w:val="0"/>
          <w:color w:val="000000"/>
          <w:u w:color="000000"/>
          <w:rtl w:val="0"/>
          <w:lang w:val="en-US"/>
          <w14:textFill>
            <w14:solidFill>
              <w14:srgbClr w14:val="000000"/>
            </w14:solidFill>
          </w14:textFill>
        </w:rPr>
        <w:t>To provide IT services at the lowest possible cost by agreeing with Customers their minimum requirements for service availability and ensuring performance does not exceed these targets</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To provide the highest possible level of service to Customers and continuously improve on this through ensuring all services operate at maximum availability</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To ensure that IT delivers the same standard of service at the least cost</w:t>
      </w:r>
    </w:p>
    <w:p>
      <w:pPr>
        <w:pStyle w:val="Body"/>
        <w:spacing w:after="0"/>
        <w:rPr>
          <w:outline w:val="0"/>
          <w:color w:val="000000"/>
          <w:u w:color="000000"/>
          <w14:textFill>
            <w14:solidFill>
              <w14:srgbClr w14:val="000000"/>
            </w14:solidFill>
          </w14:textFill>
        </w:rPr>
      </w:pPr>
    </w:p>
    <w:p>
      <w:pPr>
        <w:pStyle w:val="List Paragraph"/>
        <w:numPr>
          <w:ilvl w:val="0"/>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The process to implement SLAs comprises of the following activities in sequence:</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Draft SLAs, catalogue services, review underpinning contracts and OLAs, draft SLRs, negotiate, agree SLAs</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Draft SLAs, review underpinning contracts and OLAs, negotiate, catalogue services,</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Review underpinning contracts and OLAs, draft SLAs, catalogue services, negotiate, agree SLAs</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Catalogue services, establish SLRs, review underpinning contracts and OLAs, negotiate service levels, agree SLAs</w:t>
        <w:tab/>
        <w:tab/>
        <w:tab/>
        <w:tab/>
        <w:tab/>
        <w:tab/>
        <w:tab/>
      </w:r>
      <w:r>
        <w:rPr>
          <w:shd w:val="clear" w:color="auto" w:fill="ffff00"/>
          <w:rtl w:val="0"/>
          <w:lang w:val="en-US"/>
        </w:rPr>
        <w:t>Reason</w:t>
      </w:r>
    </w:p>
    <w:p>
      <w:pPr>
        <w:pStyle w:val="Body"/>
        <w:spacing w:after="0"/>
        <w:rPr>
          <w:outline w:val="0"/>
          <w:color w:val="000000"/>
          <w:u w:color="000000"/>
          <w14:textFill>
            <w14:solidFill>
              <w14:srgbClr w14:val="000000"/>
            </w14:solidFill>
          </w14:textFill>
        </w:rPr>
      </w:pPr>
    </w:p>
    <w:p>
      <w:pPr>
        <w:pStyle w:val="List Paragraph"/>
        <w:numPr>
          <w:ilvl w:val="0"/>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Which of the following is an example of a service level agreement (SLA) between information systems support unit and a research unit in the laboratories of a large company?</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The maximum response time to get the system operational should it fail.</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 xml:space="preserve">The minimum </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up-time</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The types of information that will be provided as standard.</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All of the above.</w:t>
        <w:tab/>
        <w:tab/>
        <w:tab/>
        <w:tab/>
        <w:tab/>
        <w:tab/>
        <w:tab/>
        <w:tab/>
      </w:r>
      <w:r>
        <w:rPr>
          <w:shd w:val="clear" w:color="auto" w:fill="ffff00"/>
          <w:rtl w:val="0"/>
          <w:lang w:val="en-US"/>
        </w:rPr>
        <w:t>Reason</w:t>
      </w:r>
    </w:p>
    <w:p>
      <w:pPr>
        <w:pStyle w:val="Body"/>
        <w:spacing w:after="0"/>
        <w:rPr>
          <w:outline w:val="0"/>
          <w:color w:val="000000"/>
          <w:u w:color="000000"/>
          <w14:textFill>
            <w14:solidFill>
              <w14:srgbClr w14:val="000000"/>
            </w14:solidFill>
          </w14:textFill>
        </w:rPr>
      </w:pPr>
    </w:p>
    <w:p>
      <w:pPr>
        <w:pStyle w:val="List Paragraph"/>
        <w:numPr>
          <w:ilvl w:val="0"/>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Some organisations bring a degree of formality to the internal customer concept by encouraging (or requiring) different parts of the operation to agree on:</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Internal service agreements</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Service level agreements</w:t>
        <w:tab/>
        <w:tab/>
        <w:tab/>
        <w:tab/>
        <w:tab/>
        <w:tab/>
        <w:tab/>
      </w:r>
      <w:r>
        <w:rPr>
          <w:shd w:val="clear" w:color="auto" w:fill="ffff00"/>
          <w:rtl w:val="0"/>
          <w:lang w:val="en-US"/>
        </w:rPr>
        <w:t>Reason</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Formal provision agreements</w:t>
      </w:r>
    </w:p>
    <w:p>
      <w:pPr>
        <w:pStyle w:val="List Paragraph"/>
        <w:numPr>
          <w:ilvl w:val="1"/>
          <w:numId w:val="11"/>
        </w:numPr>
        <w:bidi w:val="0"/>
        <w:spacing w:before="0" w:after="0"/>
        <w:ind w:right="0"/>
        <w:jc w:val="left"/>
        <w:rPr>
          <w:rtl w:val="0"/>
          <w:lang w:val="en-US"/>
        </w:rPr>
      </w:pPr>
      <w:r>
        <w:rPr>
          <w:outline w:val="0"/>
          <w:color w:val="000000"/>
          <w:u w:color="000000"/>
          <w:rtl w:val="0"/>
          <w:lang w:val="en-US"/>
          <w14:textFill>
            <w14:solidFill>
              <w14:srgbClr w14:val="000000"/>
            </w14:solidFill>
          </w14:textFill>
        </w:rPr>
        <w:t>Delivery agreements</w:t>
      </w:r>
    </w:p>
    <w:p>
      <w:pPr>
        <w:pStyle w:val="Body"/>
      </w:pPr>
      <w:r>
        <w:rPr>
          <w:rFonts w:ascii="Arial Unicode MS" w:cs="Arial Unicode MS" w:hAnsi="Arial Unicode MS" w:eastAsia="Arial Unicode MS"/>
          <w:b w:val="0"/>
          <w:bCs w:val="0"/>
          <w:i w:val="0"/>
          <w:iCs w:val="0"/>
          <w:outline w:val="0"/>
          <w:color w:val="000000"/>
          <w:u w:color="000000"/>
          <w14:textFill>
            <w14:solidFill>
              <w14:srgbClr w14:val="000000"/>
            </w14:solidFill>
          </w14:textFill>
        </w:rPr>
        <w:br w:type="page"/>
      </w:r>
    </w:p>
    <w:p>
      <w:pPr>
        <w:pStyle w:val="Heading 2"/>
      </w:pPr>
      <w:bookmarkStart w:name="_Toc11" w:id="11"/>
      <w:r>
        <w:rPr>
          <w:rFonts w:cs="Arial Unicode MS" w:eastAsia="Arial Unicode MS"/>
          <w:rtl w:val="0"/>
          <w:lang w:val="de-DE"/>
        </w:rPr>
        <w:t>Index</w:t>
      </w:r>
      <w:bookmarkEnd w:id="11"/>
    </w:p>
    <w:p>
      <w:pPr>
        <w:pStyle w:val="Body"/>
        <w:sectPr>
          <w:headerReference w:type="default" r:id="rId25"/>
          <w:footerReference w:type="default" r:id="rId26"/>
          <w:pgSz w:w="11900" w:h="16840" w:orient="portrait"/>
          <w:pgMar w:top="1440" w:right="1440" w:bottom="1440" w:left="1440" w:header="708" w:footer="708"/>
          <w:pgNumType w:start="0"/>
          <w:bidi w:val="0"/>
        </w:sectPr>
      </w:pPr>
    </w:p>
    <w:p>
      <w:pPr>
        <w:pStyle w:val="index heading"/>
        <w:keepNext w:val="1"/>
        <w:tabs>
          <w:tab w:val="right" w:pos="4143" w:leader="dot"/>
        </w:tabs>
        <w:rPr>
          <w:rFonts w:ascii="Calibri" w:cs="Calibri" w:hAnsi="Calibri" w:eastAsia="Calibri"/>
          <w:b w:val="0"/>
          <w:bCs w:val="0"/>
        </w:rPr>
      </w:pPr>
      <w:r>
        <w:rPr>
          <w:rtl w:val="0"/>
          <w:lang w:val="en-US"/>
        </w:rPr>
        <w:t>B</w:t>
      </w:r>
    </w:p>
    <w:p>
      <w:pPr>
        <w:pStyle w:val="index 1"/>
        <w:tabs>
          <w:tab w:val="right" w:pos="4143" w:leader="dot"/>
        </w:tabs>
      </w:pPr>
      <w:r>
        <w:rPr>
          <w:outline w:val="0"/>
          <w:color w:val="000000"/>
          <w:u w:color="000000"/>
          <w:rtl w:val="0"/>
          <w:lang w:val="en-US"/>
          <w14:textFill>
            <w14:solidFill>
              <w14:srgbClr w14:val="000000"/>
            </w14:solidFill>
          </w14:textFill>
        </w:rPr>
        <w:t>bookstore</w:t>
      </w:r>
      <w:r>
        <w:rPr>
          <w:rtl w:val="0"/>
        </w:rPr>
        <w:tab/>
        <w:t>1</w:t>
      </w:r>
    </w:p>
    <w:p>
      <w:pPr>
        <w:pStyle w:val="index heading"/>
        <w:keepNext w:val="1"/>
        <w:tabs>
          <w:tab w:val="right" w:pos="4143" w:leader="dot"/>
        </w:tabs>
        <w:rPr>
          <w:rFonts w:ascii="Calibri" w:cs="Calibri" w:hAnsi="Calibri" w:eastAsia="Calibri"/>
          <w:b w:val="0"/>
          <w:bCs w:val="0"/>
        </w:rPr>
      </w:pPr>
      <w:r>
        <w:rPr>
          <w:rtl w:val="0"/>
          <w:lang w:val="en-US"/>
        </w:rPr>
        <w:t>C</w:t>
      </w:r>
    </w:p>
    <w:p>
      <w:pPr>
        <w:pStyle w:val="index 1"/>
        <w:tabs>
          <w:tab w:val="right" w:pos="4143" w:leader="dot"/>
        </w:tabs>
      </w:pPr>
      <w:r>
        <w:rPr>
          <w:outline w:val="0"/>
          <w:color w:val="000000"/>
          <w:u w:color="000000"/>
          <w:rtl w:val="0"/>
          <w:lang w:val="en-US"/>
          <w14:textFill>
            <w14:solidFill>
              <w14:srgbClr w14:val="000000"/>
            </w14:solidFill>
          </w14:textFill>
        </w:rPr>
        <w:t>categories</w:t>
      </w:r>
      <w:r>
        <w:rPr>
          <w:rtl w:val="0"/>
        </w:rPr>
        <w:tab/>
        <w:t>6</w:t>
      </w:r>
    </w:p>
    <w:p>
      <w:pPr>
        <w:pStyle w:val="index 1"/>
        <w:tabs>
          <w:tab w:val="right" w:pos="4143" w:leader="dot"/>
        </w:tabs>
      </w:pPr>
      <w:r>
        <w:rPr>
          <w:outline w:val="0"/>
          <w:color w:val="000000"/>
          <w:u w:color="000000"/>
          <w:rtl w:val="0"/>
          <w:lang w:val="en-US"/>
          <w14:textFill>
            <w14:solidFill>
              <w14:srgbClr w14:val="000000"/>
            </w14:solidFill>
          </w14:textFill>
        </w:rPr>
        <w:t>closed-ended</w:t>
      </w:r>
      <w:r>
        <w:rPr>
          <w:rtl w:val="0"/>
        </w:rPr>
        <w:tab/>
        <w:t>7</w:t>
      </w:r>
    </w:p>
    <w:p>
      <w:pPr>
        <w:pStyle w:val="index heading"/>
        <w:keepNext w:val="1"/>
        <w:tabs>
          <w:tab w:val="right" w:pos="4143" w:leader="dot"/>
        </w:tabs>
        <w:rPr>
          <w:rFonts w:ascii="Calibri" w:cs="Calibri" w:hAnsi="Calibri" w:eastAsia="Calibri"/>
          <w:b w:val="0"/>
          <w:bCs w:val="0"/>
        </w:rPr>
      </w:pPr>
      <w:r>
        <w:rPr>
          <w:rtl w:val="0"/>
          <w:lang w:val="en-US"/>
        </w:rPr>
        <w:t>D</w:t>
      </w:r>
    </w:p>
    <w:p>
      <w:pPr>
        <w:pStyle w:val="index 1"/>
        <w:tabs>
          <w:tab w:val="right" w:pos="4143" w:leader="dot"/>
        </w:tabs>
      </w:pPr>
      <w:r>
        <w:rPr>
          <w:outline w:val="0"/>
          <w:color w:val="000000"/>
          <w:u w:color="000000"/>
          <w:rtl w:val="0"/>
          <w:lang w:val="en-US"/>
          <w14:textFill>
            <w14:solidFill>
              <w14:srgbClr w14:val="000000"/>
            </w14:solidFill>
          </w14:textFill>
        </w:rPr>
        <w:t>data collection</w:t>
      </w:r>
      <w:r>
        <w:rPr>
          <w:rtl w:val="0"/>
        </w:rPr>
        <w:tab/>
        <w:t>9</w:t>
      </w:r>
    </w:p>
    <w:p>
      <w:pPr>
        <w:pStyle w:val="index heading"/>
        <w:keepNext w:val="1"/>
        <w:tabs>
          <w:tab w:val="right" w:pos="4143" w:leader="dot"/>
        </w:tabs>
        <w:rPr>
          <w:rFonts w:ascii="Calibri" w:cs="Calibri" w:hAnsi="Calibri" w:eastAsia="Calibri"/>
          <w:b w:val="0"/>
          <w:bCs w:val="0"/>
        </w:rPr>
      </w:pPr>
      <w:r>
        <w:rPr>
          <w:rtl w:val="0"/>
          <w:lang w:val="en-US"/>
        </w:rPr>
        <w:t>L</w:t>
      </w:r>
    </w:p>
    <w:p>
      <w:pPr>
        <w:pStyle w:val="index 1"/>
        <w:tabs>
          <w:tab w:val="right" w:pos="4143" w:leader="dot"/>
        </w:tabs>
      </w:pPr>
      <w:r>
        <w:rPr>
          <w:outline w:val="0"/>
          <w:color w:val="000000"/>
          <w:u w:color="000000"/>
          <w:rtl w:val="0"/>
          <w:lang w:val="en-US"/>
          <w14:textFill>
            <w14:solidFill>
              <w14:srgbClr w14:val="000000"/>
            </w14:solidFill>
          </w14:textFill>
        </w:rPr>
        <w:t>Linux server</w:t>
      </w:r>
      <w:r>
        <w:rPr>
          <w:rtl w:val="0"/>
        </w:rPr>
        <w:tab/>
        <w:t>2</w:t>
      </w:r>
    </w:p>
    <w:p>
      <w:pPr>
        <w:pStyle w:val="index heading"/>
        <w:keepNext w:val="1"/>
        <w:tabs>
          <w:tab w:val="right" w:pos="4143" w:leader="dot"/>
        </w:tabs>
        <w:rPr>
          <w:rFonts w:ascii="Calibri" w:cs="Calibri" w:hAnsi="Calibri" w:eastAsia="Calibri"/>
          <w:b w:val="0"/>
          <w:bCs w:val="0"/>
        </w:rPr>
      </w:pPr>
      <w:r>
        <w:rPr>
          <w:rtl w:val="0"/>
          <w:lang w:val="en-US"/>
        </w:rPr>
        <w:t>N</w:t>
      </w:r>
    </w:p>
    <w:p>
      <w:pPr>
        <w:pStyle w:val="index 1"/>
        <w:tabs>
          <w:tab w:val="right" w:pos="4143" w:leader="dot"/>
        </w:tabs>
      </w:pPr>
      <w:r>
        <w:rPr>
          <w:outline w:val="0"/>
          <w:color w:val="000000"/>
          <w:u w:color="000000"/>
          <w:rtl w:val="0"/>
          <w:lang w:val="en-US"/>
          <w14:textFill>
            <w14:solidFill>
              <w14:srgbClr w14:val="000000"/>
            </w14:solidFill>
          </w14:textFill>
        </w:rPr>
        <w:t>network</w:t>
      </w:r>
      <w:r>
        <w:rPr>
          <w:rtl w:val="0"/>
        </w:rPr>
        <w:tab/>
        <w:t>1</w:t>
      </w:r>
    </w:p>
    <w:p>
      <w:pPr>
        <w:pStyle w:val="index heading"/>
        <w:keepNext w:val="1"/>
        <w:tabs>
          <w:tab w:val="right" w:pos="4143" w:leader="dot"/>
        </w:tabs>
        <w:rPr>
          <w:rFonts w:ascii="Calibri" w:cs="Calibri" w:hAnsi="Calibri" w:eastAsia="Calibri"/>
          <w:b w:val="0"/>
          <w:bCs w:val="0"/>
        </w:rPr>
      </w:pPr>
      <w:r>
        <w:rPr>
          <w:rtl w:val="0"/>
          <w:lang w:val="en-US"/>
        </w:rPr>
        <w:t>O</w:t>
      </w:r>
    </w:p>
    <w:p>
      <w:pPr>
        <w:pStyle w:val="index 1"/>
        <w:tabs>
          <w:tab w:val="right" w:pos="4143" w:leader="dot"/>
        </w:tabs>
      </w:pPr>
      <w:r>
        <w:rPr>
          <w:outline w:val="0"/>
          <w:color w:val="000000"/>
          <w:u w:color="000000"/>
          <w:rtl w:val="0"/>
          <w:lang w:val="en-US"/>
          <w14:textFill>
            <w14:solidFill>
              <w14:srgbClr w14:val="000000"/>
            </w14:solidFill>
          </w14:textFill>
        </w:rPr>
        <w:t>open-ended</w:t>
      </w:r>
      <w:r>
        <w:rPr>
          <w:rtl w:val="0"/>
        </w:rPr>
        <w:tab/>
        <w:t>7</w:t>
      </w:r>
    </w:p>
    <w:p>
      <w:pPr>
        <w:pStyle w:val="index heading"/>
        <w:keepNext w:val="1"/>
        <w:tabs>
          <w:tab w:val="right" w:pos="4143" w:leader="dot"/>
        </w:tabs>
        <w:rPr>
          <w:rFonts w:ascii="Calibri" w:cs="Calibri" w:hAnsi="Calibri" w:eastAsia="Calibri"/>
          <w:b w:val="0"/>
          <w:bCs w:val="0"/>
        </w:rPr>
      </w:pPr>
      <w:r>
        <w:rPr>
          <w:rtl w:val="0"/>
          <w:lang w:val="en-US"/>
        </w:rPr>
        <w:t>S</w:t>
      </w:r>
    </w:p>
    <w:p>
      <w:pPr>
        <w:pStyle w:val="index 1"/>
        <w:tabs>
          <w:tab w:val="right" w:pos="4143" w:leader="dot"/>
        </w:tabs>
        <w:rPr>
          <w:shd w:val="clear" w:color="auto" w:fill="fefb00"/>
        </w:rPr>
      </w:pPr>
      <w:r>
        <w:rPr>
          <w:shd w:val="clear" w:color="auto" w:fill="fefb00"/>
          <w:rtl w:val="0"/>
          <w:lang w:val="en-US"/>
        </w:rPr>
        <w:t xml:space="preserve">Secondary data </w:t>
      </w:r>
      <w:r>
        <w:rPr>
          <w:shd w:val="clear" w:color="auto" w:fill="fefb00"/>
          <w:rtl w:val="0"/>
          <w:lang w:val="en-US"/>
        </w:rPr>
        <w:t>…………………………………………………………</w:t>
      </w:r>
      <w:r>
        <w:rPr>
          <w:shd w:val="clear" w:color="auto" w:fill="fefb00"/>
          <w:rtl w:val="0"/>
          <w:lang w:val="en-US"/>
        </w:rPr>
        <w:t>.</w:t>
      </w:r>
    </w:p>
    <w:p>
      <w:pPr>
        <w:pStyle w:val="index 1"/>
        <w:tabs>
          <w:tab w:val="right" w:pos="4143" w:leader="dot"/>
        </w:tabs>
      </w:pPr>
      <w:r>
        <w:rPr>
          <w:outline w:val="0"/>
          <w:color w:val="000000"/>
          <w:u w:color="000000"/>
          <w:rtl w:val="0"/>
          <w:lang w:val="en-US"/>
          <w14:textFill>
            <w14:solidFill>
              <w14:srgbClr w14:val="000000"/>
            </w14:solidFill>
          </w14:textFill>
        </w:rPr>
        <w:t>Service Level</w:t>
      </w:r>
      <w:r>
        <w:rPr>
          <w:rtl w:val="0"/>
        </w:rPr>
        <w:tab/>
        <w:t>9</w:t>
      </w:r>
    </w:p>
    <w:p>
      <w:pPr>
        <w:pStyle w:val="index 1"/>
        <w:tabs>
          <w:tab w:val="right" w:pos="4143" w:leader="dot"/>
        </w:tabs>
      </w:pPr>
      <w:r>
        <w:rPr>
          <w:outline w:val="0"/>
          <w:color w:val="000000"/>
          <w:u w:color="000000"/>
          <w:rtl w:val="0"/>
          <w:lang w:val="en-US"/>
          <w14:textFill>
            <w14:solidFill>
              <w14:srgbClr w14:val="000000"/>
            </w14:solidFill>
          </w14:textFill>
        </w:rPr>
        <w:t>service level agreement</w:t>
      </w:r>
      <w:r>
        <w:rPr>
          <w:rtl w:val="0"/>
        </w:rPr>
        <w:tab/>
        <w:t>10</w:t>
      </w:r>
    </w:p>
    <w:p>
      <w:pPr>
        <w:pStyle w:val="index 1"/>
        <w:tabs>
          <w:tab w:val="right" w:pos="4143" w:leader="dot"/>
        </w:tabs>
      </w:pPr>
      <w:r>
        <w:rPr>
          <w:outline w:val="0"/>
          <w:color w:val="000000"/>
          <w:u w:color="000000"/>
          <w:rtl w:val="0"/>
          <w:lang w:val="en-US"/>
          <w14:textFill>
            <w14:solidFill>
              <w14:srgbClr w14:val="000000"/>
            </w14:solidFill>
          </w14:textFill>
        </w:rPr>
        <w:t>service quality</w:t>
      </w:r>
      <w:r>
        <w:rPr>
          <w:rtl w:val="0"/>
        </w:rPr>
        <w:tab/>
        <w:t>10</w:t>
      </w:r>
    </w:p>
    <w:p>
      <w:pPr>
        <w:pStyle w:val="index 1"/>
        <w:tabs>
          <w:tab w:val="right" w:pos="4143" w:leader="dot"/>
        </w:tabs>
      </w:pPr>
      <w:r>
        <w:rPr>
          <w:outline w:val="0"/>
          <w:color w:val="000000"/>
          <w:u w:color="000000"/>
          <w:rtl w:val="0"/>
          <w:lang w:val="en-US"/>
          <w14:textFill>
            <w14:solidFill>
              <w14:srgbClr w14:val="000000"/>
            </w14:solidFill>
          </w14:textFill>
        </w:rPr>
        <w:t>soft skills</w:t>
      </w:r>
      <w:r>
        <w:rPr>
          <w:rtl w:val="0"/>
        </w:rPr>
        <w:tab/>
        <w:t>5</w:t>
      </w:r>
    </w:p>
    <w:p>
      <w:pPr>
        <w:pStyle w:val="index 1"/>
        <w:tabs>
          <w:tab w:val="right" w:pos="4143" w:leader="dot"/>
        </w:tabs>
      </w:pPr>
      <w:r>
        <w:rPr>
          <w:outline w:val="0"/>
          <w:color w:val="000000"/>
          <w:u w:color="000000"/>
          <w:rtl w:val="0"/>
          <w:lang w:val="en-US"/>
          <w14:textFill>
            <w14:solidFill>
              <w14:srgbClr w14:val="000000"/>
            </w14:solidFill>
          </w14:textFill>
        </w:rPr>
        <w:t>support</w:t>
      </w:r>
      <w:r>
        <w:rPr>
          <w:rtl w:val="0"/>
        </w:rPr>
        <w:tab/>
        <w:t>3</w:t>
      </w:r>
    </w:p>
    <w:p>
      <w:pPr>
        <w:pStyle w:val="index heading"/>
        <w:keepNext w:val="1"/>
        <w:tabs>
          <w:tab w:val="right" w:pos="4143" w:leader="dot"/>
        </w:tabs>
        <w:rPr>
          <w:rFonts w:ascii="Calibri" w:cs="Calibri" w:hAnsi="Calibri" w:eastAsia="Calibri"/>
          <w:b w:val="0"/>
          <w:bCs w:val="0"/>
        </w:rPr>
      </w:pPr>
      <w:r>
        <w:rPr>
          <w:rtl w:val="0"/>
          <w:lang w:val="en-US"/>
        </w:rPr>
        <w:t>T</w:t>
      </w:r>
    </w:p>
    <w:p>
      <w:pPr>
        <w:pStyle w:val="index 1"/>
        <w:tabs>
          <w:tab w:val="right" w:pos="4143" w:leader="dot"/>
        </w:tabs>
      </w:pPr>
      <w:r>
        <w:rPr>
          <w:outline w:val="0"/>
          <w:color w:val="000000"/>
          <w:u w:color="000000"/>
          <w:rtl w:val="0"/>
          <w:lang w:val="en-US"/>
          <w14:textFill>
            <w14:solidFill>
              <w14:srgbClr w14:val="000000"/>
            </w14:solidFill>
          </w14:textFill>
        </w:rPr>
        <w:t>technology</w:t>
      </w:r>
      <w:r>
        <w:rPr>
          <w:rtl w:val="0"/>
        </w:rPr>
        <w:tab/>
        <w:t>2</w:t>
      </w:r>
    </w:p>
    <w:p>
      <w:pPr>
        <w:pStyle w:val="index 1"/>
        <w:tabs>
          <w:tab w:val="right" w:pos="4143" w:leader="dot"/>
        </w:tabs>
      </w:pPr>
      <w:r>
        <w:rPr>
          <w:outline w:val="0"/>
          <w:color w:val="000000"/>
          <w:u w:color="000000"/>
          <w:rtl w:val="0"/>
          <w:lang w:val="en-US"/>
          <w14:textFill>
            <w14:solidFill>
              <w14:srgbClr w14:val="000000"/>
            </w14:solidFill>
          </w14:textFill>
        </w:rPr>
        <w:t>telecommunications</w:t>
      </w:r>
      <w:r>
        <w:rPr>
          <w:rtl w:val="0"/>
        </w:rPr>
        <w:tab/>
        <w:t>3</w:t>
      </w:r>
    </w:p>
    <w:p>
      <w:pPr>
        <w:pStyle w:val="Body"/>
        <w:sectPr>
          <w:headerReference w:type="default" r:id="rId27"/>
          <w:pgSz w:w="11900" w:h="16840" w:orient="portrait"/>
          <w:pgMar w:top="1440" w:right="1440" w:bottom="1440" w:left="1440" w:header="708" w:footer="708"/>
          <w:cols w:space="720" w:num="2" w:equalWidth="1"/>
          <w:bidi w:val="0"/>
        </w:sectPr>
      </w:pPr>
      <w:r/>
    </w:p>
    <w:p>
      <w:pPr>
        <w:pStyle w:val="Body"/>
      </w:pPr>
      <w:r/>
    </w:p>
    <w:sectPr>
      <w:type w:val="continuous"/>
      <w:pgSz w:w="11900" w:h="16840" w:orient="portrait"/>
      <w:pgMar w:top="1440" w:right="1440" w:bottom="1440" w:left="1440"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Cambria">
    <w:charset w:val="00"/>
    <w:family w:val="roman"/>
    <w:pitch w:val="default"/>
  </w:font>
  <w:font w:name="Courier New">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w:pPr>
    <w:r>
      <w:rPr>
        <w:rtl w:val="0"/>
      </w:rPr>
      <w:t xml:space="preserve">ID: </w:t>
    </w:r>
    <w:r>
      <w:rPr>
        <w:rtl w:val="0"/>
        <w:lang w:val="en-US"/>
      </w:rPr>
      <w:t>18324</w:t>
    </w:r>
    <w:r>
      <w:tab/>
      <w:tab/>
      <w:tab/>
      <w:tab/>
      <w:tab/>
      <w:tab/>
      <w:tab/>
    </w:r>
    <w:r>
      <w:rPr>
        <w:rtl w:val="0"/>
        <w:lang w:val="en-US"/>
      </w:rPr>
      <w:tab/>
      <w:t>F</w:t>
    </w:r>
    <w:r>
      <w:rPr>
        <w:rtl w:val="0"/>
        <w:lang w:val="de-DE"/>
      </w:rPr>
      <w:t xml:space="preserve">ull Name: </w:t>
    </w:r>
    <w:r>
      <w:rPr>
        <w:rtl w:val="0"/>
        <w:lang w:val="en-US"/>
      </w:rPr>
      <w:t>Wiengpink Sarata</w:t>
    </w:r>
    <w:r>
      <w:rPr>
        <w:outline w:val="0"/>
        <w:color w:val="000000"/>
        <w:sz w:val="22"/>
        <w:szCs w:val="22"/>
        <w:u w:color="000000"/>
        <w:rtl w:val="0"/>
        <w14:textFill>
          <w14:solidFill>
            <w14:srgbClr w14:val="000000"/>
          </w14:solidFill>
        </w14:textFill>
      </w:rPr>
      <w:t xml:space="preserve"> </w:t>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Default"/>
    </w:pPr>
    <w:r>
      <w:drawing xmlns:a="http://schemas.openxmlformats.org/drawingml/2006/main">
        <wp:anchor distT="152400" distB="152400" distL="152400" distR="152400" simplePos="0" relativeHeight="251658240" behindDoc="1" locked="0" layoutInCell="1" allowOverlap="1">
          <wp:simplePos x="0" y="0"/>
          <wp:positionH relativeFrom="page">
            <wp:posOffset>914400</wp:posOffset>
          </wp:positionH>
          <wp:positionV relativeFrom="page">
            <wp:posOffset>447675</wp:posOffset>
          </wp:positionV>
          <wp:extent cx="1247775" cy="554991"/>
          <wp:effectExtent l="0" t="0" r="0" b="0"/>
          <wp:wrapNone/>
          <wp:docPr id="1073741825" name="officeArt object" descr="Picture 4"/>
          <wp:cNvGraphicFramePr/>
          <a:graphic xmlns:a="http://schemas.openxmlformats.org/drawingml/2006/main">
            <a:graphicData uri="http://schemas.openxmlformats.org/drawingml/2006/picture">
              <pic:pic xmlns:pic="http://schemas.openxmlformats.org/drawingml/2006/picture">
                <pic:nvPicPr>
                  <pic:cNvPr id="1073741825" name="Picture 4" descr="Picture 4"/>
                  <pic:cNvPicPr>
                    <a:picLocks noChangeAspect="1"/>
                  </pic:cNvPicPr>
                </pic:nvPicPr>
                <pic:blipFill>
                  <a:blip r:embed="rId1">
                    <a:extLst/>
                  </a:blip>
                  <a:stretch>
                    <a:fillRect/>
                  </a:stretch>
                </pic:blipFill>
                <pic:spPr>
                  <a:xfrm>
                    <a:off x="0" y="0"/>
                    <a:ext cx="1247775" cy="554991"/>
                  </a:xfrm>
                  <a:prstGeom prst="rect">
                    <a:avLst/>
                  </a:prstGeom>
                  <a:ln w="12700" cap="flat">
                    <a:noFill/>
                    <a:miter lim="400000"/>
                  </a:ln>
                  <a:effectLst/>
                </pic:spPr>
              </pic:pic>
            </a:graphicData>
          </a:graphic>
        </wp:anchor>
      </w:drawing>
    </w:r>
  </w:p>
  <w:p>
    <w:pPr>
      <w:pStyle w:val="header"/>
      <w:tabs>
        <w:tab w:val="right" w:pos="9000"/>
        <w:tab w:val="clear" w:pos="9026"/>
      </w:tabs>
      <w:jc w:val="right"/>
      <w:rPr>
        <w:sz w:val="16"/>
        <w:szCs w:val="16"/>
      </w:rPr>
    </w:pPr>
    <w:r>
      <w:rPr>
        <w:rtl w:val="0"/>
        <w:lang w:val="en-US"/>
      </w:rPr>
      <w:t xml:space="preserve"> </w:t>
    </w:r>
    <w:r>
      <w:rPr>
        <w:b w:val="1"/>
        <w:bCs w:val="1"/>
        <w:sz w:val="16"/>
        <w:szCs w:val="16"/>
        <w:rtl w:val="0"/>
        <w:lang w:val="en-US"/>
      </w:rPr>
      <w:t xml:space="preserve">T. </w:t>
    </w:r>
    <w:r>
      <w:rPr>
        <w:sz w:val="16"/>
        <w:szCs w:val="16"/>
        <w:rtl w:val="0"/>
        <w:lang w:val="en-US"/>
      </w:rPr>
      <w:t xml:space="preserve">+61 2 9283 4388 | </w:t>
    </w:r>
    <w:r>
      <w:rPr>
        <w:b w:val="1"/>
        <w:bCs w:val="1"/>
        <w:sz w:val="16"/>
        <w:szCs w:val="16"/>
        <w:rtl w:val="0"/>
        <w:lang w:val="en-US"/>
      </w:rPr>
      <w:t xml:space="preserve">E. </w:t>
    </w:r>
    <w:r>
      <w:rPr>
        <w:sz w:val="16"/>
        <w:szCs w:val="16"/>
        <w:rtl w:val="0"/>
        <w:lang w:val="en-US"/>
      </w:rPr>
      <w:t xml:space="preserve">info@wic.nsw.edu.au Lower Ground, 101 Sussex St., </w:t>
    </w:r>
  </w:p>
  <w:p>
    <w:pPr>
      <w:pStyle w:val="header"/>
      <w:tabs>
        <w:tab w:val="right" w:pos="9000"/>
        <w:tab w:val="clear" w:pos="9026"/>
      </w:tabs>
      <w:jc w:val="right"/>
      <w:rPr>
        <w:sz w:val="16"/>
        <w:szCs w:val="16"/>
      </w:rPr>
    </w:pPr>
    <w:r>
      <w:rPr>
        <w:sz w:val="16"/>
        <w:szCs w:val="16"/>
        <w:rtl w:val="0"/>
        <w:lang w:val="en-US"/>
      </w:rPr>
      <w:t xml:space="preserve">Sydney NSW 2000 Australia | </w:t>
    </w:r>
    <w:r>
      <w:rPr>
        <w:rStyle w:val="Hyperlink.0"/>
      </w:rPr>
      <w:fldChar w:fldCharType="begin" w:fldLock="0"/>
    </w:r>
    <w:r>
      <w:rPr>
        <w:rStyle w:val="Hyperlink.0"/>
      </w:rPr>
      <w:instrText xml:space="preserve"> HYPERLINK "http://www.wic.nsw.edu.au"</w:instrText>
    </w:r>
    <w:r>
      <w:rPr>
        <w:rStyle w:val="Hyperlink.0"/>
      </w:rPr>
      <w:fldChar w:fldCharType="separate" w:fldLock="0"/>
    </w:r>
    <w:r>
      <w:rPr>
        <w:rStyle w:val="Hyperlink.0"/>
        <w:rtl w:val="0"/>
        <w:lang w:val="en-US"/>
      </w:rPr>
      <w:t>www.wic.nsw.edu.au</w:t>
    </w:r>
    <w:r>
      <w:rPr/>
      <w:fldChar w:fldCharType="end" w:fldLock="0"/>
    </w:r>
    <w:r>
      <w:rPr>
        <w:sz w:val="16"/>
        <w:szCs w:val="16"/>
        <w:rtl w:val="0"/>
        <w:lang w:val="en-US"/>
      </w:rPr>
      <w:t xml:space="preserve"> </w:t>
    </w:r>
  </w:p>
  <w:p>
    <w:pPr>
      <w:pStyle w:val="header"/>
      <w:tabs>
        <w:tab w:val="right" w:pos="9000"/>
        <w:tab w:val="clear" w:pos="9026"/>
      </w:tabs>
      <w:jc w:val="right"/>
    </w:pPr>
    <w:r>
      <w:rPr>
        <w:b w:val="1"/>
        <w:bCs w:val="1"/>
        <w:sz w:val="16"/>
        <w:szCs w:val="16"/>
        <w:rtl w:val="0"/>
        <w:lang w:val="en-US"/>
      </w:rPr>
      <w:t xml:space="preserve">ABN: </w:t>
    </w:r>
    <w:r>
      <w:rPr>
        <w:sz w:val="16"/>
        <w:szCs w:val="16"/>
        <w:rtl w:val="0"/>
        <w:lang w:val="en-US"/>
      </w:rPr>
      <w:t xml:space="preserve">19 080 559 600 | </w:t>
    </w:r>
    <w:r>
      <w:rPr>
        <w:b w:val="1"/>
        <w:bCs w:val="1"/>
        <w:sz w:val="16"/>
        <w:szCs w:val="16"/>
        <w:rtl w:val="0"/>
        <w:lang w:val="en-US"/>
      </w:rPr>
      <w:t xml:space="preserve">CRICOS CODE: </w:t>
    </w:r>
    <w:r>
      <w:rPr>
        <w:sz w:val="16"/>
        <w:szCs w:val="16"/>
        <w:rtl w:val="0"/>
        <w:lang w:val="en-US"/>
      </w:rPr>
      <w:t xml:space="preserve">01856K | </w:t>
    </w:r>
    <w:r>
      <w:rPr>
        <w:b w:val="1"/>
        <w:bCs w:val="1"/>
        <w:sz w:val="16"/>
        <w:szCs w:val="16"/>
        <w:rtl w:val="0"/>
        <w:lang w:val="en-US"/>
      </w:rPr>
      <w:t xml:space="preserve">RTO: </w:t>
    </w:r>
    <w:r>
      <w:rPr>
        <w:sz w:val="16"/>
        <w:szCs w:val="16"/>
        <w:rtl w:val="0"/>
        <w:lang w:val="en-US"/>
      </w:rPr>
      <w:t>90501</w:t>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drawing xmlns:a="http://schemas.openxmlformats.org/drawingml/2006/main">
        <wp:anchor distT="152400" distB="152400" distL="152400" distR="152400" simplePos="0" relativeHeight="251658240" behindDoc="1" locked="0" layoutInCell="1" allowOverlap="1">
          <wp:simplePos x="0" y="0"/>
          <wp:positionH relativeFrom="page">
            <wp:posOffset>914400</wp:posOffset>
          </wp:positionH>
          <wp:positionV relativeFrom="page">
            <wp:posOffset>447675</wp:posOffset>
          </wp:positionV>
          <wp:extent cx="1247775" cy="554991"/>
          <wp:effectExtent l="0" t="0" r="0" b="0"/>
          <wp:wrapNone/>
          <wp:docPr id="1073741854" name="officeArt object" descr="Picture 4"/>
          <wp:cNvGraphicFramePr/>
          <a:graphic xmlns:a="http://schemas.openxmlformats.org/drawingml/2006/main">
            <a:graphicData uri="http://schemas.openxmlformats.org/drawingml/2006/picture">
              <pic:pic xmlns:pic="http://schemas.openxmlformats.org/drawingml/2006/picture">
                <pic:nvPicPr>
                  <pic:cNvPr id="1073741854" name="Picture 4" descr="Picture 4"/>
                  <pic:cNvPicPr>
                    <a:picLocks noChangeAspect="1"/>
                  </pic:cNvPicPr>
                </pic:nvPicPr>
                <pic:blipFill>
                  <a:blip r:embed="rId1">
                    <a:extLst/>
                  </a:blip>
                  <a:stretch>
                    <a:fillRect/>
                  </a:stretch>
                </pic:blipFill>
                <pic:spPr>
                  <a:xfrm>
                    <a:off x="0" y="0"/>
                    <a:ext cx="1247775" cy="554991"/>
                  </a:xfrm>
                  <a:prstGeom prst="rect">
                    <a:avLst/>
                  </a:prstGeom>
                  <a:ln w="12700" cap="flat">
                    <a:noFill/>
                    <a:miter lim="400000"/>
                  </a:ln>
                  <a:effectLst/>
                </pic:spPr>
              </pic:pic>
            </a:graphicData>
          </a:graphic>
        </wp:anchor>
      </w:drawing>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Numbered"/>
  </w:abstractNum>
  <w:abstractNum w:abstractNumId="3">
    <w:multiLevelType w:val="hybridMultilevel"/>
    <w:styleLink w:val="Numbered"/>
    <w:lvl w:ilvl="0">
      <w:start w:val="1"/>
      <w:numFmt w:val="decimal"/>
      <w:suff w:val="tab"/>
      <w:lvlText w:val="%1."/>
      <w:lvlJc w:val="left"/>
      <w:pPr>
        <w:ind w:left="211" w:hanging="211"/>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11" w:hanging="211"/>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11" w:hanging="211"/>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11" w:hanging="211"/>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11" w:hanging="211"/>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11" w:hanging="211"/>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11" w:hanging="211"/>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11" w:hanging="211"/>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11" w:hanging="21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2"/>
  </w:abstractNum>
  <w:abstractNum w:abstractNumId="5">
    <w:multiLevelType w:val="hybridMultilevel"/>
    <w:styleLink w:val="Imported Style 2"/>
    <w:lvl w:ilvl="0">
      <w:start w:val="1"/>
      <w:numFmt w:val="decimal"/>
      <w:suff w:val="tab"/>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520" w:hanging="281"/>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80" w:hanging="281"/>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840" w:hanging="28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3"/>
  </w:abstractNum>
  <w:abstractNum w:abstractNumId="7">
    <w:multiLevelType w:val="hybridMultilevel"/>
    <w:styleLink w:val="Imported Style 3"/>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81"/>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81"/>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8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4"/>
  </w:abstractNum>
  <w:abstractNum w:abstractNumId="11">
    <w:multiLevelType w:val="hybridMultilevel"/>
    <w:styleLink w:val="Imported Style 4"/>
    <w:lvl w:ilvl="0">
      <w:start w:val="1"/>
      <w:numFmt w:val="bullet"/>
      <w:suff w:val="tab"/>
      <w:lvlText w:val="·"/>
      <w:lvlJc w:val="left"/>
      <w:pPr>
        <w:ind w:left="14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6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7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2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Bullets"/>
  </w:abstractNum>
  <w:abstractNum w:abstractNumId="13">
    <w:multiLevelType w:val="hybridMultilevel"/>
    <w:styleLink w:val="Bullets"/>
    <w:lvl w:ilvl="0">
      <w:start w:val="1"/>
      <w:numFmt w:val="bullet"/>
      <w:suff w:val="tab"/>
      <w:lvlText w:val="-"/>
      <w:lvlJc w:val="left"/>
      <w:pPr>
        <w:ind w:left="158" w:hanging="15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Imported Style 6"/>
  </w:abstractNum>
  <w:abstractNum w:abstractNumId="15">
    <w:multiLevelType w:val="hybridMultilevel"/>
    <w:styleLink w:val="Imported Style 6"/>
    <w:lvl w:ilvl="0">
      <w:start w:val="1"/>
      <w:numFmt w:val="bullet"/>
      <w:suff w:val="tab"/>
      <w:lvlText w:val="o"/>
      <w:lvlJc w:val="left"/>
      <w:pPr>
        <w:ind w:left="18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25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32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9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6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4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61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8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5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4"/>
    <w:lvlOverride w:ilvl="0">
      <w:startOverride w:val="2"/>
    </w:lvlOverride>
  </w:num>
  <w:num w:numId="8">
    <w:abstractNumId w:val="7"/>
  </w:num>
  <w:num w:numId="9">
    <w:abstractNumId w:val="6"/>
  </w:num>
  <w:num w:numId="10">
    <w:abstractNumId w:val="9"/>
  </w:num>
  <w:num w:numId="11">
    <w:abstractNumId w:val="8"/>
  </w:num>
  <w:num w:numId="12">
    <w:abstractNumId w:val="11"/>
  </w:num>
  <w:num w:numId="13">
    <w:abstractNumId w:val="10"/>
  </w:num>
  <w:num w:numId="14">
    <w:abstractNumId w:val="13"/>
  </w:num>
  <w:num w:numId="15">
    <w:abstractNumId w:val="12"/>
  </w:num>
  <w:num w:numId="16">
    <w:abstractNumId w:val="8"/>
    <w:lvlOverride w:ilvl="0">
      <w:startOverride w:val="1"/>
    </w:lvlOverride>
  </w:num>
  <w:num w:numId="17">
    <w:abstractNumId w:val="15"/>
  </w:num>
  <w:num w:numId="18">
    <w:abstractNumId w:val="14"/>
  </w:num>
  <w:num w:numId="19">
    <w:abstractNumId w:val="8"/>
    <w:lvlOverride w:ilvl="0">
      <w:startOverride w:val="3"/>
    </w:lvlOverride>
  </w:num>
  <w:num w:numId="20">
    <w:abstractNumId w:val="2"/>
    <w:lvlOverride w:ilvl="0">
      <w:startOverride w:val="1"/>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Default">
    <w:name w:val="Default"/>
    <w:next w:val="Default"/>
    <w:pPr>
      <w:keepNext w:val="0"/>
      <w:keepLines w:val="0"/>
      <w:pageBreakBefore w:val="0"/>
      <w:widowControl w:val="1"/>
      <w:shd w:val="clear" w:color="auto" w:fill="auto"/>
      <w:suppressAutoHyphens w:val="0"/>
      <w:bidi w:val="0"/>
      <w:spacing w:before="10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 w:type="paragraph" w:styleId="header">
    <w:name w:val="header"/>
    <w:next w:val="header"/>
    <w:pPr>
      <w:keepNext w:val="0"/>
      <w:keepLines w:val="0"/>
      <w:pageBreakBefore w:val="0"/>
      <w:widowControl w:val="1"/>
      <w:shd w:val="clear" w:color="auto" w:fill="auto"/>
      <w:tabs>
        <w:tab w:val="center" w:pos="4513"/>
        <w:tab w:val="right" w:pos="9026"/>
      </w:tabs>
      <w:suppressAutoHyphens w:val="0"/>
      <w:bidi w:val="0"/>
      <w:spacing w:before="0" w:after="0" w:line="276"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character" w:styleId="Link">
    <w:name w:val="Link"/>
    <w:rPr>
      <w:outline w:val="0"/>
      <w:color w:val="6b9f25"/>
      <w:u w:val="single" w:color="6b9f25"/>
      <w14:textFill>
        <w14:solidFill>
          <w14:srgbClr w14:val="6B9F25"/>
        </w14:solidFill>
      </w14:textFill>
    </w:rPr>
  </w:style>
  <w:style w:type="character" w:styleId="Hyperlink.0">
    <w:name w:val="Hyperlink.0"/>
    <w:basedOn w:val="Link"/>
    <w:next w:val="Hyperlink.0"/>
    <w:rPr>
      <w:sz w:val="16"/>
      <w:szCs w:val="16"/>
    </w:rPr>
  </w:style>
  <w:style w:type="paragraph" w:styleId="Body">
    <w:name w:val="Body"/>
    <w:next w:val="Body"/>
    <w:pPr>
      <w:keepNext w:val="0"/>
      <w:keepLines w:val="0"/>
      <w:pageBreakBefore w:val="0"/>
      <w:widowControl w:val="1"/>
      <w:shd w:val="clear" w:color="auto" w:fill="auto"/>
      <w:suppressAutoHyphens w:val="0"/>
      <w:bidi w:val="0"/>
      <w:spacing w:before="100" w:after="200" w:line="276"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14:textOutline>
        <w14:noFill/>
      </w14:textOutline>
      <w14:textFill>
        <w14:solidFill>
          <w14:srgbClr w14:val="000000"/>
        </w14:solidFill>
      </w14:textFill>
    </w:rPr>
  </w:style>
  <w:style w:type="paragraph" w:styleId="No Spacing">
    <w:name w:val="No Spacing"/>
    <w:next w:val="No Spacing"/>
    <w:pPr>
      <w:keepNext w:val="0"/>
      <w:keepLines w:val="0"/>
      <w:pageBreakBefore w:val="0"/>
      <w:widowControl w:val="1"/>
      <w:shd w:val="clear" w:color="auto" w:fill="auto"/>
      <w:suppressAutoHyphens w:val="0"/>
      <w:bidi w:val="0"/>
      <w:spacing w:before="10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Heading">
    <w:name w:val="Heading"/>
    <w:next w:val="Body"/>
    <w:pPr>
      <w:keepNext w:val="0"/>
      <w:keepLines w:val="0"/>
      <w:pageBreakBefore w:val="0"/>
      <w:widowControl w:val="1"/>
      <w:pBdr>
        <w:top w:val="single" w:color="3494ba" w:sz="24" w:space="0" w:shadow="0" w:frame="0"/>
        <w:left w:val="single" w:color="3494ba" w:sz="24" w:space="0" w:shadow="0" w:frame="0"/>
        <w:bottom w:val="single" w:color="3494ba" w:sz="24" w:space="0" w:shadow="0" w:frame="0"/>
        <w:right w:val="single" w:color="3494ba" w:sz="24" w:space="0" w:shadow="0" w:frame="0"/>
      </w:pBdr>
      <w:shd w:val="clear" w:color="auto" w:fill="3494ba"/>
      <w:suppressAutoHyphens w:val="0"/>
      <w:bidi w:val="0"/>
      <w:spacing w:before="100" w:after="0" w:line="276" w:lineRule="auto"/>
      <w:ind w:left="0" w:right="0" w:firstLine="0"/>
      <w:jc w:val="left"/>
      <w:outlineLvl w:val="0"/>
    </w:pPr>
    <w:rPr>
      <w:rFonts w:ascii="Calibri" w:cs="Calibri" w:hAnsi="Calibri" w:eastAsia="Calibri"/>
      <w:b w:val="0"/>
      <w:bCs w:val="0"/>
      <w:i w:val="0"/>
      <w:iCs w:val="0"/>
      <w:caps w:val="1"/>
      <w:strike w:val="0"/>
      <w:dstrike w:val="0"/>
      <w:outline w:val="0"/>
      <w:color w:val="ffffff"/>
      <w:spacing w:val="15"/>
      <w:kern w:val="0"/>
      <w:position w:val="0"/>
      <w:sz w:val="22"/>
      <w:szCs w:val="22"/>
      <w:u w:val="none" w:color="ffffff"/>
      <w:shd w:val="nil" w:color="auto" w:fill="auto"/>
      <w:vertAlign w:val="baseline"/>
      <w14:textOutline>
        <w14:noFill/>
      </w14:textOutline>
      <w14:textFill>
        <w14:solidFill>
          <w14:srgbClr w14:val="FFFFFF"/>
        </w14:solidFill>
      </w14:textFill>
    </w:rPr>
  </w:style>
  <w:style w:type="paragraph" w:styleId="TOC Heading">
    <w:name w:val="TOC Heading"/>
    <w:next w:val="Body"/>
    <w:pPr>
      <w:keepNext w:val="0"/>
      <w:keepLines w:val="0"/>
      <w:pageBreakBefore w:val="0"/>
      <w:widowControl w:val="1"/>
      <w:pBdr>
        <w:top w:val="single" w:color="3494ba" w:sz="24" w:space="0" w:shadow="0" w:frame="0"/>
        <w:left w:val="single" w:color="3494ba" w:sz="24" w:space="0" w:shadow="0" w:frame="0"/>
        <w:bottom w:val="single" w:color="3494ba" w:sz="24" w:space="0" w:shadow="0" w:frame="0"/>
        <w:right w:val="single" w:color="3494ba" w:sz="24" w:space="0" w:shadow="0" w:frame="0"/>
      </w:pBdr>
      <w:shd w:val="clear" w:color="auto" w:fill="3494ba"/>
      <w:suppressAutoHyphens w:val="0"/>
      <w:bidi w:val="0"/>
      <w:spacing w:before="100" w:after="0" w:line="276" w:lineRule="auto"/>
      <w:ind w:left="0" w:right="0" w:firstLine="0"/>
      <w:jc w:val="left"/>
      <w:outlineLvl w:val="9"/>
    </w:pPr>
    <w:rPr>
      <w:rFonts w:ascii="Calibri" w:cs="Arial Unicode MS" w:hAnsi="Calibri" w:eastAsia="Arial Unicode MS"/>
      <w:b w:val="0"/>
      <w:bCs w:val="0"/>
      <w:i w:val="0"/>
      <w:iCs w:val="0"/>
      <w:caps w:val="1"/>
      <w:strike w:val="0"/>
      <w:dstrike w:val="0"/>
      <w:outline w:val="0"/>
      <w:color w:val="ffffff"/>
      <w:spacing w:val="15"/>
      <w:kern w:val="0"/>
      <w:position w:val="0"/>
      <w:sz w:val="22"/>
      <w:szCs w:val="22"/>
      <w:u w:val="none" w:color="ffffff"/>
      <w:shd w:val="nil" w:color="auto" w:fill="auto"/>
      <w:vertAlign w:val="baseline"/>
      <w:lang w:val="en-US"/>
      <w14:textFill>
        <w14:solidFill>
          <w14:srgbClr w14:val="FFFFFF"/>
        </w14:solidFill>
      </w14:textFill>
    </w:rPr>
  </w:style>
  <w:style w:type="paragraph" w:styleId="TOC 1">
    <w:name w:val="TOC 1"/>
    <w:next w:val="TOC 1"/>
    <w:pPr>
      <w:keepNext w:val="0"/>
      <w:keepLines w:val="0"/>
      <w:pageBreakBefore w:val="0"/>
      <w:widowControl w:val="1"/>
      <w:shd w:val="clear" w:color="auto" w:fill="auto"/>
      <w:tabs>
        <w:tab w:val="right" w:pos="9000" w:leader="dot"/>
      </w:tabs>
      <w:suppressAutoHyphens w:val="0"/>
      <w:bidi w:val="0"/>
      <w:spacing w:before="100" w:after="1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TOC 2">
    <w:name w:val="TOC 2"/>
    <w:next w:val="TOC 2"/>
    <w:pPr>
      <w:keepNext w:val="0"/>
      <w:keepLines w:val="0"/>
      <w:pageBreakBefore w:val="0"/>
      <w:widowControl w:val="1"/>
      <w:shd w:val="clear" w:color="auto" w:fill="auto"/>
      <w:tabs>
        <w:tab w:val="right" w:pos="9000" w:leader="dot"/>
      </w:tabs>
      <w:suppressAutoHyphens w:val="0"/>
      <w:bidi w:val="0"/>
      <w:spacing w:before="100" w:after="100" w:line="276" w:lineRule="auto"/>
      <w:ind w:left="2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Heading 2">
    <w:name w:val="Heading 2"/>
    <w:next w:val="Body"/>
    <w:pPr>
      <w:keepNext w:val="0"/>
      <w:keepLines w:val="0"/>
      <w:pageBreakBefore w:val="0"/>
      <w:widowControl w:val="1"/>
      <w:pBdr>
        <w:top w:val="single" w:color="d4eaf3" w:sz="24" w:space="0" w:shadow="0" w:frame="0"/>
        <w:left w:val="single" w:color="d4eaf3" w:sz="24" w:space="0" w:shadow="0" w:frame="0"/>
        <w:bottom w:val="single" w:color="d4eaf3" w:sz="24" w:space="0" w:shadow="0" w:frame="0"/>
        <w:right w:val="single" w:color="d4eaf3" w:sz="24" w:space="0" w:shadow="0" w:frame="0"/>
      </w:pBdr>
      <w:shd w:val="clear" w:color="auto" w:fill="d4eaf3"/>
      <w:suppressAutoHyphens w:val="0"/>
      <w:bidi w:val="0"/>
      <w:spacing w:before="100" w:after="0" w:line="276" w:lineRule="auto"/>
      <w:ind w:left="0" w:right="0" w:firstLine="0"/>
      <w:jc w:val="left"/>
      <w:outlineLvl w:val="1"/>
    </w:pPr>
    <w:rPr>
      <w:rFonts w:ascii="Calibri" w:cs="Calibri" w:hAnsi="Calibri" w:eastAsia="Calibri"/>
      <w:b w:val="0"/>
      <w:bCs w:val="0"/>
      <w:i w:val="0"/>
      <w:iCs w:val="0"/>
      <w:caps w:val="1"/>
      <w:strike w:val="0"/>
      <w:dstrike w:val="0"/>
      <w:outline w:val="0"/>
      <w:color w:val="000000"/>
      <w:spacing w:val="15"/>
      <w:kern w:val="0"/>
      <w:position w:val="0"/>
      <w:sz w:val="20"/>
      <w:szCs w:val="20"/>
      <w:u w:val="none" w:color="000000"/>
      <w:shd w:val="nil" w:color="auto" w:fill="auto"/>
      <w:vertAlign w:val="baseline"/>
      <w14:textOutline>
        <w14:noFill/>
      </w14:textOutline>
      <w14:textFill>
        <w14:solidFill>
          <w14:srgbClr w14:val="000000"/>
        </w14:solidFill>
      </w14:textFill>
    </w:rPr>
  </w:style>
  <w:style w:type="paragraph" w:styleId="TOC 3">
    <w:name w:val="TOC 3"/>
    <w:next w:val="TOC 3"/>
    <w:pPr>
      <w:keepNext w:val="0"/>
      <w:keepLines w:val="0"/>
      <w:pageBreakBefore w:val="0"/>
      <w:widowControl w:val="1"/>
      <w:shd w:val="clear" w:color="auto" w:fill="auto"/>
      <w:tabs>
        <w:tab w:val="right" w:pos="9000" w:leader="dot"/>
      </w:tabs>
      <w:suppressAutoHyphens w:val="0"/>
      <w:bidi w:val="0"/>
      <w:spacing w:before="100" w:after="100" w:line="276" w:lineRule="auto"/>
      <w:ind w:left="66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heading 4">
    <w:name w:val="heading 4"/>
    <w:next w:val="Body"/>
    <w:pPr>
      <w:keepNext w:val="0"/>
      <w:keepLines w:val="0"/>
      <w:pageBreakBefore w:val="0"/>
      <w:widowControl w:val="1"/>
      <w:pBdr>
        <w:top w:val="dotted" w:color="3494ba" w:sz="6" w:space="0" w:shadow="0" w:frame="0"/>
        <w:left w:val="nil"/>
        <w:bottom w:val="nil"/>
        <w:right w:val="nil"/>
      </w:pBdr>
      <w:shd w:val="clear" w:color="auto" w:fill="auto"/>
      <w:suppressAutoHyphens w:val="0"/>
      <w:bidi w:val="0"/>
      <w:spacing w:before="200" w:after="0" w:line="276" w:lineRule="auto"/>
      <w:ind w:left="0" w:right="0" w:firstLine="0"/>
      <w:jc w:val="left"/>
      <w:outlineLvl w:val="2"/>
    </w:pPr>
    <w:rPr>
      <w:rFonts w:ascii="Calibri" w:cs="Calibri" w:hAnsi="Calibri" w:eastAsia="Calibri"/>
      <w:b w:val="0"/>
      <w:bCs w:val="0"/>
      <w:i w:val="0"/>
      <w:iCs w:val="0"/>
      <w:caps w:val="1"/>
      <w:strike w:val="0"/>
      <w:dstrike w:val="0"/>
      <w:outline w:val="0"/>
      <w:color w:val="276e8b"/>
      <w:spacing w:val="10"/>
      <w:kern w:val="0"/>
      <w:position w:val="0"/>
      <w:sz w:val="20"/>
      <w:szCs w:val="20"/>
      <w:u w:val="none" w:color="276e8b"/>
      <w:shd w:val="nil" w:color="auto" w:fill="auto"/>
      <w:vertAlign w:val="baseline"/>
      <w:lang w:val="en-US"/>
      <w14:textFill>
        <w14:solidFill>
          <w14:srgbClr w14:val="276E8B"/>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100" w:after="200" w:line="276" w:lineRule="auto"/>
      <w:ind w:left="72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1"/>
      </w:numPr>
    </w:pPr>
  </w:style>
  <w:style w:type="character" w:styleId="Hyperlink.1">
    <w:name w:val="Hyperlink.1"/>
    <w:basedOn w:val="Link"/>
    <w:next w:val="Hyperlink.1"/>
    <w:rPr>
      <w:rFonts w:ascii="Calibri" w:cs="Calibri" w:hAnsi="Calibri" w:eastAsia="Calibri"/>
      <w:shd w:val="nil" w:color="auto" w:fill="auto"/>
      <w:lang w:val="en-US"/>
    </w:rPr>
  </w:style>
  <w:style w:type="numbering" w:styleId="Numbered">
    <w:name w:val="Numbered"/>
    <w:pPr>
      <w:numPr>
        <w:numId w:val="3"/>
      </w:numPr>
    </w:pPr>
  </w:style>
  <w:style w:type="numbering" w:styleId="Imported Style 2">
    <w:name w:val="Imported Style 2"/>
    <w:pPr>
      <w:numPr>
        <w:numId w:val="5"/>
      </w:numPr>
    </w:pPr>
  </w:style>
  <w:style w:type="character" w:styleId="Hyperlink.2">
    <w:name w:val="Hyperlink.2"/>
    <w:basedOn w:val="Link"/>
    <w:next w:val="Hyperlink.2"/>
    <w:rPr>
      <w:shd w:val="clear" w:color="auto" w:fill="fefb00"/>
    </w:rPr>
  </w:style>
  <w:style w:type="numbering" w:styleId="Imported Style 3">
    <w:name w:val="Imported Style 3"/>
    <w:pPr>
      <w:numPr>
        <w:numId w:val="8"/>
      </w:numPr>
    </w:pPr>
  </w:style>
  <w:style w:type="numbering" w:styleId="Imported Style 5">
    <w:name w:val="Imported Style 5"/>
    <w:pPr>
      <w:numPr>
        <w:numId w:val="10"/>
      </w:numPr>
    </w:pPr>
  </w:style>
  <w:style w:type="numbering" w:styleId="Imported Style 4">
    <w:name w:val="Imported Style 4"/>
    <w:pPr>
      <w:numPr>
        <w:numId w:val="12"/>
      </w:numPr>
    </w:pPr>
  </w:style>
  <w:style w:type="numbering" w:styleId="Bullets">
    <w:name w:val="Bullets"/>
    <w:pPr>
      <w:numPr>
        <w:numId w:val="14"/>
      </w:numPr>
    </w:pPr>
  </w:style>
  <w:style w:type="numbering" w:styleId="Imported Style 6">
    <w:name w:val="Imported Style 6"/>
    <w:pPr>
      <w:numPr>
        <w:numId w:val="17"/>
      </w:numPr>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index heading">
    <w:name w:val="index heading"/>
    <w:next w:val="index 1"/>
    <w:pPr>
      <w:keepNext w:val="0"/>
      <w:keepLines w:val="0"/>
      <w:pageBreakBefore w:val="0"/>
      <w:widowControl w:val="1"/>
      <w:pBdr>
        <w:top w:val="single" w:color="000000" w:sz="6" w:space="0" w:shadow="0" w:frame="0"/>
        <w:left w:val="single" w:color="000000" w:sz="6" w:space="0" w:shadow="0" w:frame="0"/>
        <w:bottom w:val="single" w:color="000000" w:sz="6" w:space="0" w:shadow="0" w:frame="0"/>
        <w:right w:val="single" w:color="000000" w:sz="6" w:space="0" w:shadow="0" w:frame="0"/>
      </w:pBdr>
      <w:shd w:val="clear" w:color="auto" w:fill="auto"/>
      <w:suppressAutoHyphens w:val="0"/>
      <w:bidi w:val="0"/>
      <w:spacing w:before="240" w:after="120" w:line="276" w:lineRule="auto"/>
      <w:ind w:left="0" w:right="0" w:firstLine="0"/>
      <w:jc w:val="center"/>
      <w:outlineLvl w:val="9"/>
    </w:pPr>
    <w:rPr>
      <w:rFonts w:ascii="Cambria" w:cs="Arial Unicode MS" w:hAnsi="Cambria"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index 1">
    <w:name w:val="index 1"/>
    <w:next w:val="Body"/>
    <w:pPr>
      <w:keepNext w:val="0"/>
      <w:keepLines w:val="0"/>
      <w:pageBreakBefore w:val="0"/>
      <w:widowControl w:val="1"/>
      <w:shd w:val="clear" w:color="auto" w:fill="auto"/>
      <w:suppressAutoHyphens w:val="0"/>
      <w:bidi w:val="0"/>
      <w:spacing w:before="0" w:after="0" w:line="276" w:lineRule="auto"/>
      <w:ind w:left="200" w:right="0" w:hanging="20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lang w:val="en-US"/>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image" Target="media/image10.png"/><Relationship Id="rId18" Type="http://schemas.openxmlformats.org/officeDocument/2006/relationships/image" Target="media/image1.tif"/><Relationship Id="rId19" Type="http://schemas.openxmlformats.org/officeDocument/2006/relationships/image" Target="media/image2.tif"/><Relationship Id="rId20" Type="http://schemas.openxmlformats.org/officeDocument/2006/relationships/image" Target="media/image3.tif"/><Relationship Id="rId21" Type="http://schemas.openxmlformats.org/officeDocument/2006/relationships/image" Target="media/image4.tif"/><Relationship Id="rId22" Type="http://schemas.openxmlformats.org/officeDocument/2006/relationships/image" Target="media/image5.tif"/><Relationship Id="rId23" Type="http://schemas.openxmlformats.org/officeDocument/2006/relationships/image" Target="media/image6.tif"/><Relationship Id="rId24" Type="http://schemas.openxmlformats.org/officeDocument/2006/relationships/image" Target="media/image11.png"/><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header" Target="header2.xml"/><Relationship Id="rId28" Type="http://schemas.openxmlformats.org/officeDocument/2006/relationships/numbering" Target="numbering.xml"/><Relationship Id="rId29" Type="http://schemas.openxmlformats.org/officeDocument/2006/relationships/theme" Target="theme/theme1.xml"/></Relationships>

</file>

<file path=word/_rels/header1.xml.rels><?xml version="1.0" encoding="UTF-8"?>
<Relationships xmlns="http://schemas.openxmlformats.org/package/2006/relationships"><Relationship Id="rId1" Type="http://schemas.openxmlformats.org/officeDocument/2006/relationships/image" Target="media/image12.png"/></Relationships>

</file>

<file path=word/_rels/header2.xml.rels><?xml version="1.0" encoding="UTF-8"?>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3494BA"/>
      </a:accent1>
      <a:accent2>
        <a:srgbClr val="58B6C0"/>
      </a:accent2>
      <a:accent3>
        <a:srgbClr val="75BDA7"/>
      </a:accent3>
      <a:accent4>
        <a:srgbClr val="7A8C8E"/>
      </a:accent4>
      <a:accent5>
        <a:srgbClr val="84ACB6"/>
      </a:accent5>
      <a:accent6>
        <a:srgbClr val="2683C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