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54" w:rsidRDefault="00BB7254" w:rsidP="00BB7254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  <w:r>
        <w:rPr>
          <w:rFonts w:cstheme="minorHAnsi"/>
        </w:rPr>
        <w:t>This document cons</w:t>
      </w:r>
      <w:r>
        <w:rPr>
          <w:rFonts w:cstheme="minorHAnsi"/>
        </w:rPr>
        <w:t>ists of Query written in CQEL</w:t>
      </w:r>
      <w:r>
        <w:rPr>
          <w:rFonts w:cstheme="minorHAnsi"/>
        </w:rPr>
        <w:t>.</w:t>
      </w:r>
    </w:p>
    <w:p w:rsidR="00BB7254" w:rsidRDefault="00BB7254" w:rsidP="00BB7254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What are the trending topics across different conferences?</w:t>
      </w:r>
      <w:bookmarkStart w:id="0" w:name="_GoBack"/>
      <w:bookmarkEnd w:id="0"/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</w:p>
    <w:p w:rsidR="00BB7254" w:rsidRDefault="00BB7254" w:rsidP="00BB7254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2. Which research groups are active in specific fields?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3. What are the publication activities of different organizations?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4. Which conferences match users' research interests?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5. Who are the interdisciplinary authors in a specific field?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6. Which sessions are the most popular?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7. What is the global research focus in a given field?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   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8. Which organizations are funding researchers in a given field?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 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9. What are the networking opportunities in a given field?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10. What are the academic collaboration networks?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11. Who are the non-academic collaborators in a given field?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12. What is the geographical distribution of research activities?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  <w:r>
        <w:rPr>
          <w:rFonts w:cstheme="minorHAnsi"/>
        </w:rPr>
        <w:t>13. What is the impact of different platforms on conference trends?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</w:t>
      </w: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BB7254" w:rsidRDefault="00BB7254" w:rsidP="00BB7254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BB7254" w:rsidRDefault="00BB7254" w:rsidP="00BB7254">
      <w:pPr>
        <w:spacing w:after="0" w:line="240" w:lineRule="auto"/>
        <w:jc w:val="both"/>
        <w:rPr>
          <w:b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BB7254" w:rsidRDefault="00BB7254" w:rsidP="00BB7254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>
        <w:rPr>
          <w:rFonts w:cstheme="minorHAnsi"/>
          <w:color w:val="0070C0"/>
        </w:rPr>
        <w:t>(</w:t>
      </w:r>
      <w:proofErr w:type="gram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BB7254" w:rsidRDefault="00BB7254" w:rsidP="00BB7254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>
      <w:pPr>
        <w:jc w:val="both"/>
        <w:rPr>
          <w:rFonts w:cstheme="minorHAnsi"/>
        </w:rPr>
      </w:pPr>
    </w:p>
    <w:p w:rsidR="00BB7254" w:rsidRDefault="00BB7254" w:rsidP="00BB7254"/>
    <w:p w:rsidR="00C87BA2" w:rsidRPr="00BB7254" w:rsidRDefault="00BB7254" w:rsidP="00BB7254"/>
    <w:sectPr w:rsidR="00C87BA2" w:rsidRPr="00BB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2FC7"/>
    <w:multiLevelType w:val="hybridMultilevel"/>
    <w:tmpl w:val="B58C61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291ABE"/>
    <w:rsid w:val="002C731C"/>
    <w:rsid w:val="003B28D5"/>
    <w:rsid w:val="00595EA4"/>
    <w:rsid w:val="00B46029"/>
    <w:rsid w:val="00B46275"/>
    <w:rsid w:val="00BB7254"/>
    <w:rsid w:val="00D03493"/>
    <w:rsid w:val="00D70648"/>
    <w:rsid w:val="00DA281D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2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2024-06-11T16:28:00Z</dcterms:created>
  <dcterms:modified xsi:type="dcterms:W3CDTF">2024-06-12T10:55:00Z</dcterms:modified>
</cp:coreProperties>
</file>