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F80F" w14:textId="38479188" w:rsidR="005F4BEA" w:rsidRDefault="004835EA">
      <w:r>
        <w:t>Teste</w:t>
      </w:r>
    </w:p>
    <w:p w14:paraId="6D8DA74A" w14:textId="006FFE16" w:rsidR="004835EA" w:rsidRDefault="004835EA">
      <w:r>
        <w:t>teste</w:t>
      </w:r>
    </w:p>
    <w:sectPr w:rsidR="00483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89"/>
    <w:rsid w:val="004835EA"/>
    <w:rsid w:val="005F4BEA"/>
    <w:rsid w:val="007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CCFD"/>
  <w15:chartTrackingRefBased/>
  <w15:docId w15:val="{448DD165-83BC-4002-B92F-E3B9C82D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2</cp:revision>
  <dcterms:created xsi:type="dcterms:W3CDTF">2022-02-28T19:02:00Z</dcterms:created>
  <dcterms:modified xsi:type="dcterms:W3CDTF">2022-02-28T19:02:00Z</dcterms:modified>
</cp:coreProperties>
</file>