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080" w:rsidRDefault="002F304E" w:rsidP="002F304E">
      <w:pPr>
        <w:jc w:val="center"/>
        <w:rPr>
          <w:rFonts w:ascii="Arial" w:hAnsi="Arial" w:cs="Arial"/>
          <w:b/>
          <w:sz w:val="24"/>
          <w:szCs w:val="24"/>
        </w:rPr>
      </w:pPr>
      <w:r w:rsidRPr="002F304E">
        <w:rPr>
          <w:rFonts w:ascii="Arial" w:hAnsi="Arial" w:cs="Arial"/>
          <w:b/>
          <w:sz w:val="24"/>
          <w:szCs w:val="24"/>
        </w:rPr>
        <w:t>PROJECT BRIEF</w:t>
      </w:r>
    </w:p>
    <w:tbl>
      <w:tblPr>
        <w:tblStyle w:val="TableGrid"/>
        <w:tblW w:w="0" w:type="auto"/>
        <w:tblLook w:val="04A0" w:firstRow="1" w:lastRow="0" w:firstColumn="1" w:lastColumn="0" w:noHBand="0" w:noVBand="1"/>
      </w:tblPr>
      <w:tblGrid>
        <w:gridCol w:w="1891"/>
        <w:gridCol w:w="1845"/>
        <w:gridCol w:w="186"/>
        <w:gridCol w:w="1711"/>
        <w:gridCol w:w="453"/>
        <w:gridCol w:w="1540"/>
        <w:gridCol w:w="1724"/>
      </w:tblGrid>
      <w:tr w:rsidR="002F304E" w:rsidTr="007B3F2C">
        <w:tc>
          <w:tcPr>
            <w:tcW w:w="1894" w:type="dxa"/>
          </w:tcPr>
          <w:p w:rsidR="002F304E" w:rsidRDefault="006B6FA3" w:rsidP="002F304E">
            <w:pPr>
              <w:rPr>
                <w:rFonts w:ascii="Arial" w:hAnsi="Arial" w:cs="Arial"/>
                <w:sz w:val="24"/>
                <w:szCs w:val="24"/>
              </w:rPr>
            </w:pPr>
            <w:r>
              <w:rPr>
                <w:rFonts w:ascii="Arial" w:hAnsi="Arial" w:cs="Arial"/>
                <w:sz w:val="24"/>
                <w:szCs w:val="24"/>
              </w:rPr>
              <w:t>Project Title</w:t>
            </w:r>
          </w:p>
        </w:tc>
        <w:tc>
          <w:tcPr>
            <w:tcW w:w="7456" w:type="dxa"/>
            <w:gridSpan w:val="6"/>
          </w:tcPr>
          <w:p w:rsidR="0056657F" w:rsidRPr="0056657F" w:rsidRDefault="00615751" w:rsidP="0056657F">
            <w:pPr>
              <w:pStyle w:val="BodyText"/>
              <w:jc w:val="both"/>
              <w:rPr>
                <w:b w:val="0"/>
                <w:color w:val="auto"/>
                <w:sz w:val="24"/>
                <w:lang w:val="en-PH"/>
              </w:rPr>
            </w:pPr>
            <w:r>
              <w:rPr>
                <w:b w:val="0"/>
                <w:color w:val="auto"/>
                <w:sz w:val="24"/>
                <w:lang w:val="en-PH"/>
              </w:rPr>
              <w:t xml:space="preserve">SUPPORT TO SCIENCE &amp; TECHNOLGY </w:t>
            </w:r>
            <w:r w:rsidR="003924F4">
              <w:rPr>
                <w:b w:val="0"/>
                <w:color w:val="auto"/>
                <w:sz w:val="24"/>
                <w:lang w:val="en-PH"/>
              </w:rPr>
              <w:t>COMMUNITY-</w:t>
            </w:r>
            <w:r w:rsidR="0056657F" w:rsidRPr="0056657F">
              <w:rPr>
                <w:b w:val="0"/>
                <w:color w:val="auto"/>
                <w:sz w:val="24"/>
                <w:lang w:val="en-PH"/>
              </w:rPr>
              <w:t>BASED FARM ON ENHANCE CACAO AND COFFEE PRODUCTION IN DISTRICT II, ZAMBOANGA DEL SUR</w:t>
            </w:r>
            <w:r w:rsidR="0056657F" w:rsidRPr="0056657F">
              <w:rPr>
                <w:sz w:val="28"/>
              </w:rPr>
              <w:t xml:space="preserve">                                        </w:t>
            </w:r>
          </w:p>
        </w:tc>
      </w:tr>
      <w:tr w:rsidR="006B6FA3" w:rsidTr="007B3F2C">
        <w:tc>
          <w:tcPr>
            <w:tcW w:w="1894" w:type="dxa"/>
          </w:tcPr>
          <w:p w:rsidR="003F08DF" w:rsidRDefault="006B6FA3" w:rsidP="002F304E">
            <w:pPr>
              <w:rPr>
                <w:rFonts w:ascii="Arial" w:hAnsi="Arial" w:cs="Arial"/>
                <w:sz w:val="24"/>
                <w:szCs w:val="24"/>
              </w:rPr>
            </w:pPr>
            <w:r>
              <w:rPr>
                <w:rFonts w:ascii="Arial" w:hAnsi="Arial" w:cs="Arial"/>
                <w:sz w:val="24"/>
                <w:szCs w:val="24"/>
              </w:rPr>
              <w:t xml:space="preserve">Contact Person/ Address/ </w:t>
            </w:r>
          </w:p>
          <w:p w:rsidR="00512494" w:rsidRDefault="00512494" w:rsidP="002F304E">
            <w:pPr>
              <w:rPr>
                <w:rFonts w:ascii="Arial" w:hAnsi="Arial" w:cs="Arial"/>
                <w:sz w:val="24"/>
                <w:szCs w:val="24"/>
              </w:rPr>
            </w:pPr>
          </w:p>
          <w:p w:rsidR="006B6FA3" w:rsidRDefault="006B6FA3" w:rsidP="002F304E">
            <w:pPr>
              <w:rPr>
                <w:rFonts w:ascii="Arial" w:hAnsi="Arial" w:cs="Arial"/>
                <w:sz w:val="24"/>
                <w:szCs w:val="24"/>
              </w:rPr>
            </w:pPr>
            <w:r>
              <w:rPr>
                <w:rFonts w:ascii="Arial" w:hAnsi="Arial" w:cs="Arial"/>
                <w:sz w:val="24"/>
                <w:szCs w:val="24"/>
              </w:rPr>
              <w:t>Contact Number</w:t>
            </w:r>
          </w:p>
        </w:tc>
        <w:tc>
          <w:tcPr>
            <w:tcW w:w="7456" w:type="dxa"/>
            <w:gridSpan w:val="6"/>
          </w:tcPr>
          <w:p w:rsidR="003924F4" w:rsidRDefault="00615751" w:rsidP="002F304E">
            <w:pPr>
              <w:rPr>
                <w:rFonts w:ascii="Arial" w:hAnsi="Arial" w:cs="Arial"/>
                <w:sz w:val="24"/>
                <w:szCs w:val="24"/>
              </w:rPr>
            </w:pPr>
            <w:r>
              <w:rPr>
                <w:rFonts w:ascii="Arial" w:hAnsi="Arial" w:cs="Arial"/>
                <w:sz w:val="24"/>
                <w:szCs w:val="24"/>
              </w:rPr>
              <w:t xml:space="preserve">Joseph </w:t>
            </w:r>
            <w:proofErr w:type="spellStart"/>
            <w:r>
              <w:rPr>
                <w:rFonts w:ascii="Arial" w:hAnsi="Arial" w:cs="Arial"/>
                <w:sz w:val="24"/>
                <w:szCs w:val="24"/>
              </w:rPr>
              <w:t>Marlou</w:t>
            </w:r>
            <w:proofErr w:type="spellEnd"/>
            <w:r>
              <w:rPr>
                <w:rFonts w:ascii="Arial" w:hAnsi="Arial" w:cs="Arial"/>
                <w:sz w:val="24"/>
                <w:szCs w:val="24"/>
              </w:rPr>
              <w:t xml:space="preserve"> M. </w:t>
            </w:r>
            <w:proofErr w:type="spellStart"/>
            <w:r>
              <w:rPr>
                <w:rFonts w:ascii="Arial" w:hAnsi="Arial" w:cs="Arial"/>
                <w:sz w:val="24"/>
                <w:szCs w:val="24"/>
              </w:rPr>
              <w:t>Jumuad</w:t>
            </w:r>
            <w:proofErr w:type="spellEnd"/>
            <w:r w:rsidR="001E648D">
              <w:rPr>
                <w:rFonts w:ascii="Arial" w:hAnsi="Arial" w:cs="Arial"/>
                <w:sz w:val="24"/>
                <w:szCs w:val="24"/>
              </w:rPr>
              <w:t xml:space="preserve"> </w:t>
            </w:r>
          </w:p>
          <w:p w:rsidR="003924F4" w:rsidRDefault="003924F4" w:rsidP="002F304E">
            <w:pPr>
              <w:rPr>
                <w:rFonts w:ascii="Arial" w:hAnsi="Arial" w:cs="Arial"/>
                <w:sz w:val="24"/>
                <w:szCs w:val="24"/>
              </w:rPr>
            </w:pPr>
          </w:p>
          <w:p w:rsidR="00645C3C" w:rsidRDefault="00645C3C" w:rsidP="002F304E">
            <w:pPr>
              <w:rPr>
                <w:rFonts w:ascii="Arial" w:hAnsi="Arial" w:cs="Arial"/>
                <w:sz w:val="24"/>
                <w:szCs w:val="24"/>
              </w:rPr>
            </w:pPr>
            <w:proofErr w:type="spellStart"/>
            <w:r>
              <w:rPr>
                <w:rFonts w:ascii="Arial" w:hAnsi="Arial" w:cs="Arial"/>
                <w:sz w:val="24"/>
                <w:szCs w:val="24"/>
              </w:rPr>
              <w:t>Pagadian</w:t>
            </w:r>
            <w:proofErr w:type="spellEnd"/>
            <w:r>
              <w:rPr>
                <w:rFonts w:ascii="Arial" w:hAnsi="Arial" w:cs="Arial"/>
                <w:sz w:val="24"/>
                <w:szCs w:val="24"/>
              </w:rPr>
              <w:t xml:space="preserve"> City</w:t>
            </w:r>
          </w:p>
          <w:p w:rsidR="003924F4" w:rsidRDefault="003924F4" w:rsidP="002F304E">
            <w:pPr>
              <w:rPr>
                <w:rFonts w:ascii="Arial" w:hAnsi="Arial" w:cs="Arial"/>
                <w:sz w:val="24"/>
                <w:szCs w:val="24"/>
              </w:rPr>
            </w:pPr>
          </w:p>
          <w:p w:rsidR="00512494" w:rsidRDefault="00645C3C" w:rsidP="002F304E">
            <w:pPr>
              <w:rPr>
                <w:rFonts w:ascii="Arial" w:hAnsi="Arial" w:cs="Arial"/>
                <w:sz w:val="24"/>
                <w:szCs w:val="24"/>
              </w:rPr>
            </w:pPr>
            <w:r>
              <w:rPr>
                <w:rFonts w:ascii="Arial" w:hAnsi="Arial" w:cs="Arial"/>
                <w:sz w:val="24"/>
                <w:szCs w:val="24"/>
              </w:rPr>
              <w:t>0910</w:t>
            </w:r>
            <w:r w:rsidR="003924F4">
              <w:rPr>
                <w:rFonts w:ascii="Arial" w:hAnsi="Arial" w:cs="Arial"/>
                <w:sz w:val="24"/>
                <w:szCs w:val="24"/>
              </w:rPr>
              <w:t>-</w:t>
            </w:r>
            <w:r>
              <w:rPr>
                <w:rFonts w:ascii="Arial" w:hAnsi="Arial" w:cs="Arial"/>
                <w:sz w:val="24"/>
                <w:szCs w:val="24"/>
              </w:rPr>
              <w:t>162</w:t>
            </w:r>
            <w:r w:rsidR="003924F4">
              <w:rPr>
                <w:rFonts w:ascii="Arial" w:hAnsi="Arial" w:cs="Arial"/>
                <w:sz w:val="24"/>
                <w:szCs w:val="24"/>
              </w:rPr>
              <w:t>-</w:t>
            </w:r>
            <w:r>
              <w:rPr>
                <w:rFonts w:ascii="Arial" w:hAnsi="Arial" w:cs="Arial"/>
                <w:sz w:val="24"/>
                <w:szCs w:val="24"/>
              </w:rPr>
              <w:t>4048</w:t>
            </w:r>
          </w:p>
        </w:tc>
      </w:tr>
      <w:tr w:rsidR="006B6FA3" w:rsidTr="007B3F2C">
        <w:tc>
          <w:tcPr>
            <w:tcW w:w="1894" w:type="dxa"/>
          </w:tcPr>
          <w:p w:rsidR="006B6FA3" w:rsidRDefault="006B6FA3" w:rsidP="002F304E">
            <w:pPr>
              <w:rPr>
                <w:rFonts w:ascii="Arial" w:hAnsi="Arial" w:cs="Arial"/>
                <w:sz w:val="24"/>
                <w:szCs w:val="24"/>
              </w:rPr>
            </w:pPr>
            <w:r>
              <w:rPr>
                <w:rFonts w:ascii="Arial" w:hAnsi="Arial" w:cs="Arial"/>
                <w:sz w:val="24"/>
                <w:szCs w:val="24"/>
              </w:rPr>
              <w:t>Year Established</w:t>
            </w:r>
          </w:p>
        </w:tc>
        <w:tc>
          <w:tcPr>
            <w:tcW w:w="7456" w:type="dxa"/>
            <w:gridSpan w:val="6"/>
          </w:tcPr>
          <w:p w:rsidR="006B6FA3" w:rsidRDefault="00F30AB1" w:rsidP="002F304E">
            <w:pPr>
              <w:rPr>
                <w:rFonts w:ascii="Arial" w:hAnsi="Arial" w:cs="Arial"/>
                <w:sz w:val="24"/>
                <w:szCs w:val="24"/>
              </w:rPr>
            </w:pPr>
            <w:r>
              <w:rPr>
                <w:rFonts w:ascii="Arial" w:hAnsi="Arial" w:cs="Arial"/>
                <w:sz w:val="24"/>
                <w:szCs w:val="24"/>
              </w:rPr>
              <w:t>N/A</w:t>
            </w:r>
          </w:p>
        </w:tc>
      </w:tr>
      <w:tr w:rsidR="006B6FA3" w:rsidTr="007B3F2C">
        <w:tc>
          <w:tcPr>
            <w:tcW w:w="1894" w:type="dxa"/>
          </w:tcPr>
          <w:p w:rsidR="006B6FA3" w:rsidRDefault="00366352" w:rsidP="003A514E">
            <w:pPr>
              <w:rPr>
                <w:rFonts w:ascii="Arial" w:hAnsi="Arial" w:cs="Arial"/>
                <w:sz w:val="24"/>
                <w:szCs w:val="24"/>
              </w:rPr>
            </w:pPr>
            <w:r>
              <w:rPr>
                <w:rFonts w:ascii="Arial" w:hAnsi="Arial" w:cs="Arial"/>
                <w:sz w:val="24"/>
                <w:szCs w:val="24"/>
              </w:rPr>
              <w:t xml:space="preserve">Date Approved for </w:t>
            </w:r>
            <w:r w:rsidR="003A514E">
              <w:rPr>
                <w:rFonts w:ascii="Arial" w:hAnsi="Arial" w:cs="Arial"/>
                <w:sz w:val="24"/>
                <w:szCs w:val="24"/>
              </w:rPr>
              <w:t>GIA</w:t>
            </w:r>
            <w:r>
              <w:rPr>
                <w:rFonts w:ascii="Arial" w:hAnsi="Arial" w:cs="Arial"/>
                <w:sz w:val="24"/>
                <w:szCs w:val="24"/>
              </w:rPr>
              <w:t xml:space="preserve"> Funding</w:t>
            </w:r>
          </w:p>
        </w:tc>
        <w:tc>
          <w:tcPr>
            <w:tcW w:w="7456" w:type="dxa"/>
            <w:gridSpan w:val="6"/>
          </w:tcPr>
          <w:p w:rsidR="006B6FA3" w:rsidRDefault="0056657F" w:rsidP="002F304E">
            <w:pPr>
              <w:rPr>
                <w:rFonts w:ascii="Arial" w:hAnsi="Arial" w:cs="Arial"/>
                <w:sz w:val="24"/>
                <w:szCs w:val="24"/>
              </w:rPr>
            </w:pPr>
            <w:r>
              <w:rPr>
                <w:rFonts w:ascii="Arial" w:hAnsi="Arial" w:cs="Arial"/>
                <w:sz w:val="24"/>
                <w:szCs w:val="24"/>
              </w:rPr>
              <w:t>November 2019</w:t>
            </w:r>
          </w:p>
        </w:tc>
      </w:tr>
      <w:tr w:rsidR="00366352" w:rsidTr="007B3F2C">
        <w:tc>
          <w:tcPr>
            <w:tcW w:w="1894" w:type="dxa"/>
          </w:tcPr>
          <w:p w:rsidR="00366352" w:rsidRDefault="00366352" w:rsidP="002F304E">
            <w:pPr>
              <w:rPr>
                <w:rFonts w:ascii="Arial" w:hAnsi="Arial" w:cs="Arial"/>
                <w:sz w:val="24"/>
                <w:szCs w:val="24"/>
              </w:rPr>
            </w:pPr>
            <w:r>
              <w:rPr>
                <w:rFonts w:ascii="Arial" w:hAnsi="Arial" w:cs="Arial"/>
                <w:sz w:val="24"/>
                <w:szCs w:val="24"/>
              </w:rPr>
              <w:t>Date of Implementation</w:t>
            </w:r>
          </w:p>
        </w:tc>
        <w:tc>
          <w:tcPr>
            <w:tcW w:w="7456" w:type="dxa"/>
            <w:gridSpan w:val="6"/>
          </w:tcPr>
          <w:p w:rsidR="00366352" w:rsidRDefault="0056657F" w:rsidP="0056657F">
            <w:pPr>
              <w:rPr>
                <w:rFonts w:ascii="Arial" w:hAnsi="Arial" w:cs="Arial"/>
                <w:sz w:val="24"/>
                <w:szCs w:val="24"/>
              </w:rPr>
            </w:pPr>
            <w:r>
              <w:rPr>
                <w:rFonts w:ascii="Arial" w:hAnsi="Arial" w:cs="Arial"/>
                <w:sz w:val="24"/>
                <w:szCs w:val="24"/>
              </w:rPr>
              <w:t>January 16,2020 to January 15,2021</w:t>
            </w:r>
          </w:p>
        </w:tc>
      </w:tr>
      <w:tr w:rsidR="00366352" w:rsidTr="007B3F2C">
        <w:tc>
          <w:tcPr>
            <w:tcW w:w="1894" w:type="dxa"/>
          </w:tcPr>
          <w:p w:rsidR="00366352" w:rsidRDefault="006E7B32" w:rsidP="006E7B32">
            <w:pPr>
              <w:rPr>
                <w:rFonts w:ascii="Arial" w:hAnsi="Arial" w:cs="Arial"/>
                <w:sz w:val="24"/>
                <w:szCs w:val="24"/>
              </w:rPr>
            </w:pPr>
            <w:r>
              <w:rPr>
                <w:rFonts w:ascii="Arial" w:hAnsi="Arial" w:cs="Arial"/>
                <w:sz w:val="24"/>
                <w:szCs w:val="24"/>
              </w:rPr>
              <w:t>DOST-IX GIA</w:t>
            </w:r>
          </w:p>
        </w:tc>
        <w:tc>
          <w:tcPr>
            <w:tcW w:w="7456" w:type="dxa"/>
            <w:gridSpan w:val="6"/>
          </w:tcPr>
          <w:p w:rsidR="00FE2400" w:rsidRDefault="000C4511" w:rsidP="0056657F">
            <w:pPr>
              <w:rPr>
                <w:rFonts w:ascii="Arial" w:hAnsi="Arial" w:cs="Arial"/>
                <w:sz w:val="24"/>
              </w:rPr>
            </w:pPr>
            <w:r w:rsidRPr="000C4511">
              <w:rPr>
                <w:rFonts w:ascii="Arial" w:hAnsi="Arial" w:cs="Arial"/>
                <w:sz w:val="24"/>
              </w:rPr>
              <w:t>₱1,348,480.25</w:t>
            </w:r>
            <w:r w:rsidR="00FE2400">
              <w:rPr>
                <w:rFonts w:ascii="Arial" w:hAnsi="Arial" w:cs="Arial"/>
                <w:sz w:val="24"/>
              </w:rPr>
              <w:t xml:space="preserve"> </w:t>
            </w:r>
          </w:p>
          <w:p w:rsidR="00366352" w:rsidRPr="00415B8A" w:rsidRDefault="00415B8A" w:rsidP="0056657F">
            <w:pPr>
              <w:rPr>
                <w:rFonts w:ascii="Arial" w:hAnsi="Arial" w:cs="Arial"/>
                <w:sz w:val="28"/>
              </w:rPr>
            </w:pPr>
            <w:r>
              <w:rPr>
                <w:rFonts w:ascii="Arial" w:hAnsi="Arial" w:cs="Arial"/>
                <w:sz w:val="24"/>
              </w:rPr>
              <w:t>(</w:t>
            </w:r>
            <w:r w:rsidR="00FE2400" w:rsidRPr="00415B8A">
              <w:rPr>
                <w:rFonts w:ascii="Arial" w:hAnsi="Arial" w:cs="Arial"/>
                <w:sz w:val="24"/>
              </w:rPr>
              <w:t>₱502,315.20</w:t>
            </w:r>
            <w:r>
              <w:rPr>
                <w:rFonts w:ascii="Arial" w:hAnsi="Arial" w:cs="Arial"/>
                <w:sz w:val="24"/>
              </w:rPr>
              <w:t xml:space="preserve"> - </w:t>
            </w:r>
            <w:r w:rsidRPr="00415B8A">
              <w:rPr>
                <w:rFonts w:ascii="Arial" w:hAnsi="Arial" w:cs="Arial"/>
                <w:sz w:val="24"/>
              </w:rPr>
              <w:t>to be disbursed by DOST IX</w:t>
            </w:r>
            <w:r w:rsidR="00FE2400" w:rsidRPr="00415B8A">
              <w:rPr>
                <w:rFonts w:ascii="Arial" w:hAnsi="Arial" w:cs="Arial"/>
                <w:sz w:val="28"/>
              </w:rPr>
              <w:t xml:space="preserve">) </w:t>
            </w:r>
          </w:p>
          <w:p w:rsidR="00FE2400" w:rsidRPr="000C4511" w:rsidRDefault="00FE2400" w:rsidP="00415B8A">
            <w:pPr>
              <w:rPr>
                <w:rFonts w:ascii="Arial" w:hAnsi="Arial" w:cs="Arial"/>
                <w:sz w:val="24"/>
                <w:szCs w:val="24"/>
              </w:rPr>
            </w:pPr>
            <w:r w:rsidRPr="00415B8A">
              <w:rPr>
                <w:rFonts w:ascii="Arial" w:hAnsi="Arial" w:cs="Arial"/>
                <w:sz w:val="28"/>
              </w:rPr>
              <w:t>(</w:t>
            </w:r>
            <w:r w:rsidRPr="00415B8A">
              <w:rPr>
                <w:rFonts w:ascii="Arial" w:hAnsi="Arial" w:cs="Arial"/>
                <w:sz w:val="24"/>
                <w:szCs w:val="20"/>
              </w:rPr>
              <w:t>₱846,165.05</w:t>
            </w:r>
            <w:r w:rsidR="00415B8A">
              <w:rPr>
                <w:rFonts w:ascii="Arial" w:hAnsi="Arial" w:cs="Arial"/>
                <w:sz w:val="24"/>
                <w:szCs w:val="20"/>
              </w:rPr>
              <w:t xml:space="preserve"> - </w:t>
            </w:r>
            <w:r w:rsidR="00415B8A" w:rsidRPr="00415B8A">
              <w:rPr>
                <w:rFonts w:ascii="Arial" w:hAnsi="Arial" w:cs="Arial"/>
                <w:sz w:val="24"/>
                <w:szCs w:val="20"/>
              </w:rPr>
              <w:t>to be released to PLGU ZDS</w:t>
            </w:r>
            <w:r w:rsidRPr="00415B8A">
              <w:rPr>
                <w:rFonts w:ascii="Arial" w:hAnsi="Arial" w:cs="Arial"/>
                <w:sz w:val="24"/>
                <w:szCs w:val="20"/>
              </w:rPr>
              <w:t>)</w:t>
            </w:r>
          </w:p>
        </w:tc>
      </w:tr>
      <w:tr w:rsidR="00366352" w:rsidTr="007B3F2C">
        <w:tc>
          <w:tcPr>
            <w:tcW w:w="1894" w:type="dxa"/>
          </w:tcPr>
          <w:p w:rsidR="00366352" w:rsidRDefault="00B45DCB" w:rsidP="002F304E">
            <w:pPr>
              <w:rPr>
                <w:rFonts w:ascii="Arial" w:hAnsi="Arial" w:cs="Arial"/>
                <w:sz w:val="24"/>
                <w:szCs w:val="24"/>
              </w:rPr>
            </w:pPr>
            <w:r>
              <w:rPr>
                <w:rFonts w:ascii="Arial" w:hAnsi="Arial" w:cs="Arial"/>
                <w:sz w:val="24"/>
                <w:szCs w:val="24"/>
              </w:rPr>
              <w:t>LGU’</w:t>
            </w:r>
            <w:r w:rsidR="00366352">
              <w:rPr>
                <w:rFonts w:ascii="Arial" w:hAnsi="Arial" w:cs="Arial"/>
                <w:sz w:val="24"/>
                <w:szCs w:val="24"/>
              </w:rPr>
              <w:t>s Counterpart</w:t>
            </w:r>
          </w:p>
        </w:tc>
        <w:tc>
          <w:tcPr>
            <w:tcW w:w="7456" w:type="dxa"/>
            <w:gridSpan w:val="6"/>
          </w:tcPr>
          <w:p w:rsidR="00B45DCB" w:rsidRDefault="00B45DCB" w:rsidP="00D146B7">
            <w:pPr>
              <w:rPr>
                <w:rFonts w:ascii="Arial" w:hAnsi="Arial" w:cs="Arial"/>
                <w:sz w:val="24"/>
                <w:szCs w:val="24"/>
              </w:rPr>
            </w:pPr>
            <w:r>
              <w:rPr>
                <w:rFonts w:ascii="Arial" w:hAnsi="Arial" w:cs="Arial"/>
                <w:sz w:val="24"/>
                <w:szCs w:val="24"/>
              </w:rPr>
              <w:t>Representation expenses</w:t>
            </w:r>
          </w:p>
          <w:p w:rsidR="00D146B7" w:rsidRDefault="00D146B7" w:rsidP="00D146B7">
            <w:pPr>
              <w:rPr>
                <w:rFonts w:ascii="Arial" w:hAnsi="Arial" w:cs="Arial"/>
                <w:sz w:val="24"/>
                <w:szCs w:val="24"/>
              </w:rPr>
            </w:pPr>
            <w:r>
              <w:rPr>
                <w:rFonts w:ascii="Arial" w:hAnsi="Arial" w:cs="Arial"/>
                <w:sz w:val="24"/>
                <w:szCs w:val="24"/>
              </w:rPr>
              <w:t xml:space="preserve"> </w:t>
            </w:r>
          </w:p>
        </w:tc>
      </w:tr>
      <w:tr w:rsidR="00366352" w:rsidTr="007B3F2C">
        <w:tc>
          <w:tcPr>
            <w:tcW w:w="1894" w:type="dxa"/>
          </w:tcPr>
          <w:p w:rsidR="00366352" w:rsidRDefault="00366352" w:rsidP="002F304E">
            <w:pPr>
              <w:rPr>
                <w:rFonts w:ascii="Arial" w:hAnsi="Arial" w:cs="Arial"/>
                <w:sz w:val="24"/>
                <w:szCs w:val="24"/>
              </w:rPr>
            </w:pPr>
            <w:r>
              <w:rPr>
                <w:rFonts w:ascii="Arial" w:hAnsi="Arial" w:cs="Arial"/>
                <w:sz w:val="24"/>
                <w:szCs w:val="24"/>
              </w:rPr>
              <w:t>Priority Sector</w:t>
            </w:r>
          </w:p>
        </w:tc>
        <w:tc>
          <w:tcPr>
            <w:tcW w:w="7456" w:type="dxa"/>
            <w:gridSpan w:val="6"/>
          </w:tcPr>
          <w:p w:rsidR="00366352" w:rsidRDefault="000C4511" w:rsidP="002F304E">
            <w:pPr>
              <w:rPr>
                <w:rFonts w:ascii="Arial" w:hAnsi="Arial" w:cs="Arial"/>
                <w:sz w:val="24"/>
                <w:szCs w:val="24"/>
              </w:rPr>
            </w:pPr>
            <w:r>
              <w:rPr>
                <w:rFonts w:ascii="Arial" w:hAnsi="Arial" w:cs="Arial"/>
                <w:sz w:val="24"/>
                <w:szCs w:val="24"/>
              </w:rPr>
              <w:t>Agriculture</w:t>
            </w:r>
            <w:r w:rsidR="00C30449">
              <w:rPr>
                <w:rFonts w:ascii="Arial" w:hAnsi="Arial" w:cs="Arial"/>
                <w:sz w:val="24"/>
                <w:szCs w:val="24"/>
              </w:rPr>
              <w:t xml:space="preserve"> </w:t>
            </w:r>
          </w:p>
        </w:tc>
      </w:tr>
      <w:tr w:rsidR="00071581" w:rsidTr="007B3F2C">
        <w:tc>
          <w:tcPr>
            <w:tcW w:w="1894" w:type="dxa"/>
          </w:tcPr>
          <w:p w:rsidR="00071581" w:rsidRDefault="00071581" w:rsidP="00071581">
            <w:pPr>
              <w:rPr>
                <w:rFonts w:ascii="Arial" w:hAnsi="Arial" w:cs="Arial"/>
                <w:sz w:val="24"/>
                <w:szCs w:val="24"/>
              </w:rPr>
            </w:pPr>
            <w:r>
              <w:rPr>
                <w:rFonts w:ascii="Arial" w:hAnsi="Arial" w:cs="Arial"/>
                <w:sz w:val="24"/>
                <w:szCs w:val="24"/>
              </w:rPr>
              <w:t>Project Brief Description</w:t>
            </w:r>
          </w:p>
        </w:tc>
        <w:tc>
          <w:tcPr>
            <w:tcW w:w="7456" w:type="dxa"/>
            <w:gridSpan w:val="6"/>
          </w:tcPr>
          <w:p w:rsidR="00157C7E" w:rsidRDefault="00157C7E" w:rsidP="00157C7E">
            <w:pPr>
              <w:jc w:val="both"/>
              <w:rPr>
                <w:rFonts w:ascii="Arial" w:hAnsi="Arial" w:cs="Arial"/>
                <w:sz w:val="24"/>
                <w:szCs w:val="24"/>
              </w:rPr>
            </w:pPr>
            <w:r>
              <w:rPr>
                <w:rFonts w:ascii="Arial" w:hAnsi="Arial" w:cs="Arial"/>
                <w:sz w:val="24"/>
                <w:szCs w:val="24"/>
              </w:rPr>
              <w:t xml:space="preserve">            </w:t>
            </w:r>
            <w:r w:rsidRPr="00EF6B2C">
              <w:rPr>
                <w:rFonts w:ascii="Arial" w:hAnsi="Arial" w:cs="Arial"/>
                <w:sz w:val="24"/>
                <w:szCs w:val="24"/>
              </w:rPr>
              <w:t xml:space="preserve">The proposed </w:t>
            </w:r>
            <w:r>
              <w:rPr>
                <w:rFonts w:ascii="Arial" w:hAnsi="Arial" w:cs="Arial"/>
                <w:sz w:val="24"/>
                <w:szCs w:val="24"/>
              </w:rPr>
              <w:t xml:space="preserve">support to </w:t>
            </w:r>
            <w:r w:rsidRPr="00EF6B2C">
              <w:rPr>
                <w:rFonts w:ascii="Arial" w:hAnsi="Arial" w:cs="Arial"/>
                <w:sz w:val="24"/>
                <w:szCs w:val="24"/>
              </w:rPr>
              <w:t xml:space="preserve">S &amp; T Community Based Farm (STCBF) on </w:t>
            </w:r>
            <w:r>
              <w:rPr>
                <w:rFonts w:ascii="Arial" w:hAnsi="Arial" w:cs="Arial"/>
                <w:sz w:val="24"/>
                <w:szCs w:val="24"/>
              </w:rPr>
              <w:t xml:space="preserve">enhanced cacao and coffee in district II of ZDS </w:t>
            </w:r>
            <w:proofErr w:type="gramStart"/>
            <w:r>
              <w:rPr>
                <w:rFonts w:ascii="Arial" w:hAnsi="Arial" w:cs="Arial"/>
                <w:sz w:val="24"/>
                <w:szCs w:val="24"/>
              </w:rPr>
              <w:t>shall be implemented</w:t>
            </w:r>
            <w:proofErr w:type="gramEnd"/>
            <w:r>
              <w:rPr>
                <w:rFonts w:ascii="Arial" w:hAnsi="Arial" w:cs="Arial"/>
                <w:sz w:val="24"/>
                <w:szCs w:val="24"/>
              </w:rPr>
              <w:t xml:space="preserve"> by the DOST-IX through the Provincial Science and Technology Center in Zamboanga del Sur and shall be funded by the DOST-IX local Grant-in-Aid Fund. The project shall intervene through S&amp;T on the proper identification of ideal site for cacao farming via scientific assessment of new sites considering some important environmental factors as well as proper timing application and use of recommended pesticides. Production and asexual propagation of </w:t>
            </w:r>
            <w:r>
              <w:rPr>
                <w:rFonts w:ascii="Arial" w:hAnsi="Arial" w:cs="Arial"/>
                <w:sz w:val="24"/>
                <w:szCs w:val="24"/>
              </w:rPr>
              <w:lastRenderedPageBreak/>
              <w:t xml:space="preserve">quality variety of planting materials shall be done thru establishment of cacao and coffee nurseries in every municipality under district II to sustain the supply quality variety. </w:t>
            </w:r>
            <w:bookmarkStart w:id="0" w:name="_GoBack"/>
            <w:bookmarkEnd w:id="0"/>
          </w:p>
          <w:p w:rsidR="00B45DCB" w:rsidRDefault="00B45DCB" w:rsidP="00B45DCB">
            <w:pPr>
              <w:ind w:firstLine="720"/>
              <w:jc w:val="both"/>
              <w:rPr>
                <w:rFonts w:ascii="Arial" w:hAnsi="Arial" w:cs="Arial"/>
                <w:sz w:val="24"/>
                <w:szCs w:val="24"/>
              </w:rPr>
            </w:pPr>
            <w:r w:rsidRPr="00BE635F">
              <w:rPr>
                <w:rFonts w:ascii="Arial" w:hAnsi="Arial" w:cs="Arial"/>
                <w:sz w:val="24"/>
                <w:szCs w:val="24"/>
              </w:rPr>
              <w:t xml:space="preserve">The project </w:t>
            </w:r>
            <w:r>
              <w:rPr>
                <w:rFonts w:ascii="Arial" w:hAnsi="Arial" w:cs="Arial"/>
                <w:sz w:val="24"/>
                <w:szCs w:val="24"/>
              </w:rPr>
              <w:t>focuses</w:t>
            </w:r>
            <w:r w:rsidRPr="00BE635F">
              <w:rPr>
                <w:rFonts w:ascii="Arial" w:hAnsi="Arial" w:cs="Arial"/>
                <w:sz w:val="24"/>
                <w:szCs w:val="24"/>
              </w:rPr>
              <w:t xml:space="preserve"> on the </w:t>
            </w:r>
            <w:r>
              <w:rPr>
                <w:rFonts w:ascii="Arial" w:hAnsi="Arial" w:cs="Arial"/>
                <w:sz w:val="24"/>
                <w:szCs w:val="24"/>
              </w:rPr>
              <w:t>potential cacao and coffee farmers in district II of ZDS. It aims to enhance the newly established cacao and coffee farms in district II through STCBF approach. The project shall also target an increase of at least 30 hectares’ cacao and coffee farm through the adoption of improved practices on cacao and coffee production and shall able to organize cacao and coffee farmers through S&amp;T Community-Based Farm approach. It would enable to train more than 30 cacao and coffee farmers and 15 technicians on the appropriate S&amp;T interventions for cacao production as well as to train one (1) project staff on producing varieties and planting materials and eventually, can produce and distribute at least two (2) IEC materials on cacao production.</w:t>
            </w:r>
          </w:p>
          <w:p w:rsidR="00157C7E" w:rsidRPr="00071581" w:rsidRDefault="00157C7E" w:rsidP="00EC30A0">
            <w:pPr>
              <w:jc w:val="both"/>
              <w:rPr>
                <w:rFonts w:ascii="Arial" w:hAnsi="Arial" w:cs="Arial"/>
                <w:sz w:val="24"/>
                <w:szCs w:val="24"/>
              </w:rPr>
            </w:pPr>
          </w:p>
        </w:tc>
      </w:tr>
      <w:tr w:rsidR="00913F47" w:rsidTr="007B3F2C">
        <w:tc>
          <w:tcPr>
            <w:tcW w:w="1894" w:type="dxa"/>
          </w:tcPr>
          <w:p w:rsidR="00913F47" w:rsidRDefault="00913F47" w:rsidP="002F304E">
            <w:pPr>
              <w:rPr>
                <w:rFonts w:ascii="Arial" w:hAnsi="Arial" w:cs="Arial"/>
                <w:sz w:val="24"/>
                <w:szCs w:val="24"/>
              </w:rPr>
            </w:pPr>
            <w:r>
              <w:rPr>
                <w:rFonts w:ascii="Arial" w:hAnsi="Arial" w:cs="Arial"/>
                <w:sz w:val="24"/>
                <w:szCs w:val="24"/>
              </w:rPr>
              <w:lastRenderedPageBreak/>
              <w:t>DOST Services Availed</w:t>
            </w:r>
          </w:p>
        </w:tc>
        <w:tc>
          <w:tcPr>
            <w:tcW w:w="7456" w:type="dxa"/>
            <w:gridSpan w:val="6"/>
          </w:tcPr>
          <w:p w:rsidR="00C14AA8" w:rsidRDefault="007B3F2C" w:rsidP="00157C7E">
            <w:pPr>
              <w:pStyle w:val="ListParagraph"/>
              <w:numPr>
                <w:ilvl w:val="0"/>
                <w:numId w:val="10"/>
              </w:numPr>
              <w:rPr>
                <w:rFonts w:ascii="Arial" w:hAnsi="Arial" w:cs="Arial"/>
                <w:sz w:val="24"/>
                <w:szCs w:val="24"/>
              </w:rPr>
            </w:pPr>
            <w:proofErr w:type="spellStart"/>
            <w:r>
              <w:rPr>
                <w:rFonts w:ascii="Arial" w:hAnsi="Arial" w:cs="Arial"/>
                <w:sz w:val="24"/>
                <w:szCs w:val="24"/>
              </w:rPr>
              <w:t>SARAi</w:t>
            </w:r>
            <w:proofErr w:type="spellEnd"/>
            <w:r>
              <w:rPr>
                <w:rFonts w:ascii="Arial" w:hAnsi="Arial" w:cs="Arial"/>
                <w:sz w:val="24"/>
                <w:szCs w:val="24"/>
              </w:rPr>
              <w:t xml:space="preserve"> Technologies</w:t>
            </w:r>
          </w:p>
          <w:p w:rsidR="00C14AA8" w:rsidRDefault="00F30AB1" w:rsidP="00CC022B">
            <w:pPr>
              <w:pStyle w:val="ListParagraph"/>
              <w:numPr>
                <w:ilvl w:val="0"/>
                <w:numId w:val="10"/>
              </w:numPr>
              <w:rPr>
                <w:rFonts w:ascii="Arial" w:hAnsi="Arial" w:cs="Arial"/>
                <w:sz w:val="24"/>
                <w:szCs w:val="24"/>
              </w:rPr>
            </w:pPr>
            <w:r>
              <w:rPr>
                <w:rFonts w:ascii="Arial" w:hAnsi="Arial" w:cs="Arial"/>
                <w:sz w:val="24"/>
                <w:szCs w:val="24"/>
              </w:rPr>
              <w:t>Training</w:t>
            </w:r>
            <w:r w:rsidR="007376A8">
              <w:rPr>
                <w:rFonts w:ascii="Arial" w:hAnsi="Arial" w:cs="Arial"/>
                <w:sz w:val="24"/>
                <w:szCs w:val="24"/>
              </w:rPr>
              <w:t>s</w:t>
            </w:r>
            <w:r>
              <w:rPr>
                <w:rFonts w:ascii="Arial" w:hAnsi="Arial" w:cs="Arial"/>
                <w:sz w:val="24"/>
                <w:szCs w:val="24"/>
              </w:rPr>
              <w:t xml:space="preserve"> </w:t>
            </w:r>
            <w:r w:rsidR="00157C7E">
              <w:rPr>
                <w:rFonts w:ascii="Arial" w:hAnsi="Arial" w:cs="Arial"/>
                <w:sz w:val="24"/>
                <w:szCs w:val="24"/>
              </w:rPr>
              <w:t>on Cacao and Coffee production</w:t>
            </w:r>
          </w:p>
          <w:p w:rsidR="007B3F2C" w:rsidRPr="00F30AB1" w:rsidRDefault="007B3F2C" w:rsidP="00CC022B">
            <w:pPr>
              <w:pStyle w:val="ListParagraph"/>
              <w:numPr>
                <w:ilvl w:val="0"/>
                <w:numId w:val="10"/>
              </w:numPr>
              <w:rPr>
                <w:rFonts w:ascii="Arial" w:hAnsi="Arial" w:cs="Arial"/>
                <w:sz w:val="24"/>
                <w:szCs w:val="24"/>
              </w:rPr>
            </w:pPr>
            <w:r>
              <w:rPr>
                <w:rFonts w:ascii="Arial" w:hAnsi="Arial" w:cs="Arial"/>
                <w:sz w:val="24"/>
                <w:szCs w:val="24"/>
              </w:rPr>
              <w:t>Grants-in-Aid Program</w:t>
            </w:r>
          </w:p>
        </w:tc>
      </w:tr>
      <w:tr w:rsidR="001A271F" w:rsidTr="007B3F2C">
        <w:tc>
          <w:tcPr>
            <w:tcW w:w="1894" w:type="dxa"/>
          </w:tcPr>
          <w:p w:rsidR="00E53478" w:rsidRDefault="00E53478" w:rsidP="002F304E">
            <w:pPr>
              <w:rPr>
                <w:rFonts w:ascii="Arial" w:hAnsi="Arial" w:cs="Arial"/>
                <w:sz w:val="24"/>
                <w:szCs w:val="24"/>
              </w:rPr>
            </w:pPr>
            <w:r>
              <w:rPr>
                <w:rFonts w:ascii="Arial" w:hAnsi="Arial" w:cs="Arial"/>
                <w:sz w:val="24"/>
                <w:szCs w:val="24"/>
              </w:rPr>
              <w:t>Product lines/ services Offered</w:t>
            </w:r>
          </w:p>
        </w:tc>
        <w:tc>
          <w:tcPr>
            <w:tcW w:w="3681" w:type="dxa"/>
            <w:gridSpan w:val="3"/>
          </w:tcPr>
          <w:p w:rsidR="00E53478" w:rsidRDefault="00463933" w:rsidP="002F304E">
            <w:pPr>
              <w:rPr>
                <w:rFonts w:ascii="Arial" w:hAnsi="Arial" w:cs="Arial"/>
                <w:b/>
                <w:sz w:val="24"/>
                <w:szCs w:val="24"/>
              </w:rPr>
            </w:pPr>
            <w:r w:rsidRPr="00D56B56">
              <w:rPr>
                <w:rFonts w:ascii="Arial" w:hAnsi="Arial" w:cs="Arial"/>
                <w:b/>
                <w:sz w:val="24"/>
                <w:szCs w:val="24"/>
              </w:rPr>
              <w:t>BEFORE</w:t>
            </w:r>
          </w:p>
          <w:p w:rsidR="007B3F2C" w:rsidRPr="00D56B56" w:rsidRDefault="007B3F2C" w:rsidP="002F304E">
            <w:pPr>
              <w:rPr>
                <w:rFonts w:ascii="Arial" w:hAnsi="Arial" w:cs="Arial"/>
                <w:b/>
                <w:sz w:val="24"/>
                <w:szCs w:val="24"/>
              </w:rPr>
            </w:pPr>
            <w:r>
              <w:rPr>
                <w:rFonts w:ascii="Arial" w:hAnsi="Arial" w:cs="Arial"/>
                <w:sz w:val="24"/>
                <w:szCs w:val="24"/>
              </w:rPr>
              <w:t>Cacao and Coffee beans</w:t>
            </w:r>
          </w:p>
        </w:tc>
        <w:tc>
          <w:tcPr>
            <w:tcW w:w="3775" w:type="dxa"/>
            <w:gridSpan w:val="3"/>
          </w:tcPr>
          <w:p w:rsidR="007B3F2C" w:rsidRDefault="00463933" w:rsidP="002F304E">
            <w:pPr>
              <w:rPr>
                <w:rFonts w:ascii="Arial" w:hAnsi="Arial" w:cs="Arial"/>
                <w:sz w:val="24"/>
                <w:szCs w:val="24"/>
              </w:rPr>
            </w:pPr>
            <w:r w:rsidRPr="00D56B56">
              <w:rPr>
                <w:rFonts w:ascii="Arial" w:hAnsi="Arial" w:cs="Arial"/>
                <w:b/>
                <w:sz w:val="24"/>
                <w:szCs w:val="24"/>
              </w:rPr>
              <w:t>AFTER</w:t>
            </w:r>
            <w:r w:rsidR="007B3F2C">
              <w:rPr>
                <w:rFonts w:ascii="Arial" w:hAnsi="Arial" w:cs="Arial"/>
                <w:sz w:val="24"/>
                <w:szCs w:val="24"/>
              </w:rPr>
              <w:t xml:space="preserve"> </w:t>
            </w:r>
          </w:p>
          <w:p w:rsidR="00E53478" w:rsidRPr="00D56B56" w:rsidRDefault="007B3F2C" w:rsidP="002F304E">
            <w:pPr>
              <w:rPr>
                <w:rFonts w:ascii="Arial" w:hAnsi="Arial" w:cs="Arial"/>
                <w:b/>
                <w:sz w:val="24"/>
                <w:szCs w:val="24"/>
              </w:rPr>
            </w:pPr>
            <w:r>
              <w:rPr>
                <w:rFonts w:ascii="Arial" w:hAnsi="Arial" w:cs="Arial"/>
                <w:sz w:val="24"/>
                <w:szCs w:val="24"/>
              </w:rPr>
              <w:t xml:space="preserve">High quality </w:t>
            </w:r>
            <w:r w:rsidRPr="00F30AB1">
              <w:rPr>
                <w:rFonts w:ascii="Arial" w:hAnsi="Arial" w:cs="Arial"/>
                <w:sz w:val="24"/>
                <w:szCs w:val="24"/>
              </w:rPr>
              <w:t xml:space="preserve">Cacao </w:t>
            </w:r>
            <w:r>
              <w:rPr>
                <w:rFonts w:ascii="Arial" w:hAnsi="Arial" w:cs="Arial"/>
                <w:sz w:val="24"/>
                <w:szCs w:val="24"/>
              </w:rPr>
              <w:t>and Coffee beans</w:t>
            </w:r>
          </w:p>
        </w:tc>
      </w:tr>
      <w:tr w:rsidR="001A271F" w:rsidTr="007B3F2C">
        <w:tc>
          <w:tcPr>
            <w:tcW w:w="1894" w:type="dxa"/>
          </w:tcPr>
          <w:p w:rsidR="001A271F" w:rsidRDefault="001A271F" w:rsidP="002F304E">
            <w:pPr>
              <w:rPr>
                <w:rFonts w:ascii="Arial" w:hAnsi="Arial" w:cs="Arial"/>
                <w:sz w:val="24"/>
                <w:szCs w:val="24"/>
              </w:rPr>
            </w:pPr>
            <w:r>
              <w:rPr>
                <w:rFonts w:ascii="Arial" w:hAnsi="Arial" w:cs="Arial"/>
                <w:noProof/>
                <w:sz w:val="24"/>
                <w:szCs w:val="24"/>
                <w:lang w:val="en-PH" w:eastAsia="en-PH"/>
              </w:rPr>
              <mc:AlternateContent>
                <mc:Choice Requires="wps">
                  <w:drawing>
                    <wp:anchor distT="0" distB="0" distL="114300" distR="114300" simplePos="0" relativeHeight="251663360" behindDoc="0" locked="0" layoutInCell="1" allowOverlap="1" wp14:anchorId="328A9236" wp14:editId="0917E7D4">
                      <wp:simplePos x="0" y="0"/>
                      <wp:positionH relativeFrom="column">
                        <wp:posOffset>-71755</wp:posOffset>
                      </wp:positionH>
                      <wp:positionV relativeFrom="paragraph">
                        <wp:posOffset>170814</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3BCDD"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3.45pt" to="462.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" strokecolor="black [3040]"/>
                  </w:pict>
                </mc:Fallback>
              </mc:AlternateContent>
            </w:r>
            <w:r>
              <w:rPr>
                <w:rFonts w:ascii="Arial" w:hAnsi="Arial" w:cs="Arial"/>
                <w:sz w:val="24"/>
                <w:szCs w:val="24"/>
              </w:rPr>
              <w:t>Markets</w:t>
            </w:r>
          </w:p>
        </w:tc>
        <w:tc>
          <w:tcPr>
            <w:tcW w:w="2048" w:type="dxa"/>
            <w:gridSpan w:val="2"/>
          </w:tcPr>
          <w:p w:rsidR="001A271F" w:rsidRDefault="001A271F" w:rsidP="00881756">
            <w:pPr>
              <w:rPr>
                <w:rFonts w:ascii="Arial" w:hAnsi="Arial" w:cs="Arial"/>
                <w:sz w:val="24"/>
                <w:szCs w:val="24"/>
              </w:rPr>
            </w:pPr>
            <w:r>
              <w:rPr>
                <w:rFonts w:ascii="Arial" w:hAnsi="Arial" w:cs="Arial"/>
                <w:sz w:val="24"/>
                <w:szCs w:val="24"/>
              </w:rPr>
              <w:t>Cacao</w:t>
            </w:r>
          </w:p>
          <w:p w:rsidR="001A271F" w:rsidRDefault="001A271F" w:rsidP="00881756">
            <w:pPr>
              <w:rPr>
                <w:rFonts w:ascii="Arial" w:hAnsi="Arial" w:cs="Arial"/>
                <w:sz w:val="24"/>
                <w:szCs w:val="24"/>
              </w:rPr>
            </w:pPr>
            <w:r>
              <w:rPr>
                <w:rFonts w:ascii="Arial" w:hAnsi="Arial" w:cs="Arial"/>
                <w:sz w:val="24"/>
                <w:szCs w:val="24"/>
              </w:rPr>
              <w:t xml:space="preserve">Office of </w:t>
            </w:r>
          </w:p>
          <w:p w:rsidR="001A271F" w:rsidRDefault="001A271F" w:rsidP="00881756">
            <w:pPr>
              <w:rPr>
                <w:rFonts w:ascii="Arial" w:hAnsi="Arial" w:cs="Arial"/>
                <w:sz w:val="24"/>
                <w:szCs w:val="24"/>
              </w:rPr>
            </w:pPr>
            <w:r>
              <w:rPr>
                <w:rFonts w:ascii="Arial" w:hAnsi="Arial" w:cs="Arial"/>
                <w:sz w:val="24"/>
                <w:szCs w:val="24"/>
              </w:rPr>
              <w:t xml:space="preserve">The </w:t>
            </w:r>
            <w:r w:rsidR="007376A8">
              <w:rPr>
                <w:rFonts w:ascii="Arial" w:hAnsi="Arial" w:cs="Arial"/>
                <w:sz w:val="24"/>
                <w:szCs w:val="24"/>
              </w:rPr>
              <w:t>Congress</w:t>
            </w:r>
            <w:r>
              <w:rPr>
                <w:rFonts w:ascii="Arial" w:hAnsi="Arial" w:cs="Arial"/>
                <w:sz w:val="24"/>
                <w:szCs w:val="24"/>
              </w:rPr>
              <w:t>man</w:t>
            </w:r>
          </w:p>
          <w:p w:rsidR="001A271F" w:rsidRDefault="001A271F" w:rsidP="00881756">
            <w:pPr>
              <w:rPr>
                <w:rFonts w:ascii="Arial" w:hAnsi="Arial" w:cs="Arial"/>
                <w:sz w:val="24"/>
                <w:szCs w:val="24"/>
              </w:rPr>
            </w:pPr>
            <w:r>
              <w:rPr>
                <w:rFonts w:ascii="Arial" w:hAnsi="Arial" w:cs="Arial"/>
                <w:sz w:val="24"/>
                <w:szCs w:val="24"/>
              </w:rPr>
              <w:t>-ZDS</w:t>
            </w:r>
          </w:p>
          <w:p w:rsidR="001A271F" w:rsidRDefault="001A271F" w:rsidP="00881756">
            <w:pPr>
              <w:rPr>
                <w:rFonts w:ascii="Arial" w:hAnsi="Arial" w:cs="Arial"/>
                <w:sz w:val="24"/>
                <w:szCs w:val="24"/>
              </w:rPr>
            </w:pPr>
          </w:p>
        </w:tc>
        <w:tc>
          <w:tcPr>
            <w:tcW w:w="1633" w:type="dxa"/>
          </w:tcPr>
          <w:p w:rsidR="001A271F" w:rsidRDefault="001A271F" w:rsidP="001A271F">
            <w:pPr>
              <w:ind w:left="57"/>
              <w:rPr>
                <w:rFonts w:ascii="Arial" w:hAnsi="Arial" w:cs="Arial"/>
                <w:sz w:val="24"/>
                <w:szCs w:val="24"/>
              </w:rPr>
            </w:pPr>
            <w:r>
              <w:rPr>
                <w:rFonts w:ascii="Arial" w:hAnsi="Arial" w:cs="Arial"/>
                <w:sz w:val="24"/>
                <w:szCs w:val="24"/>
              </w:rPr>
              <w:t>Coffee</w:t>
            </w:r>
          </w:p>
          <w:p w:rsidR="001A271F" w:rsidRDefault="001A271F" w:rsidP="001A271F">
            <w:pPr>
              <w:rPr>
                <w:rFonts w:ascii="Arial" w:hAnsi="Arial" w:cs="Arial"/>
                <w:sz w:val="24"/>
                <w:szCs w:val="24"/>
              </w:rPr>
            </w:pPr>
            <w:r>
              <w:rPr>
                <w:rFonts w:ascii="Arial" w:hAnsi="Arial" w:cs="Arial"/>
                <w:sz w:val="24"/>
                <w:szCs w:val="24"/>
              </w:rPr>
              <w:t xml:space="preserve">Office of </w:t>
            </w:r>
          </w:p>
          <w:p w:rsidR="001A271F" w:rsidRDefault="001A271F" w:rsidP="001A271F">
            <w:pPr>
              <w:rPr>
                <w:rFonts w:ascii="Arial" w:hAnsi="Arial" w:cs="Arial"/>
                <w:sz w:val="24"/>
                <w:szCs w:val="24"/>
              </w:rPr>
            </w:pPr>
            <w:r>
              <w:rPr>
                <w:rFonts w:ascii="Arial" w:hAnsi="Arial" w:cs="Arial"/>
                <w:sz w:val="24"/>
                <w:szCs w:val="24"/>
              </w:rPr>
              <w:t xml:space="preserve">The </w:t>
            </w:r>
            <w:r w:rsidR="00C5171A">
              <w:rPr>
                <w:rFonts w:ascii="Arial" w:hAnsi="Arial" w:cs="Arial"/>
                <w:sz w:val="24"/>
                <w:szCs w:val="24"/>
              </w:rPr>
              <w:t>Congressman</w:t>
            </w:r>
            <w:r>
              <w:rPr>
                <w:rFonts w:ascii="Arial" w:hAnsi="Arial" w:cs="Arial"/>
                <w:sz w:val="24"/>
                <w:szCs w:val="24"/>
              </w:rPr>
              <w:t xml:space="preserve">     </w:t>
            </w:r>
          </w:p>
          <w:p w:rsidR="001A271F" w:rsidRDefault="001A271F" w:rsidP="00881756">
            <w:pPr>
              <w:rPr>
                <w:rFonts w:ascii="Arial" w:hAnsi="Arial" w:cs="Arial"/>
                <w:sz w:val="24"/>
                <w:szCs w:val="24"/>
              </w:rPr>
            </w:pPr>
            <w:r>
              <w:rPr>
                <w:rFonts w:ascii="Arial" w:hAnsi="Arial" w:cs="Arial"/>
                <w:sz w:val="24"/>
                <w:szCs w:val="24"/>
              </w:rPr>
              <w:t>-ZDS</w:t>
            </w:r>
          </w:p>
        </w:tc>
        <w:tc>
          <w:tcPr>
            <w:tcW w:w="2051" w:type="dxa"/>
            <w:gridSpan w:val="2"/>
          </w:tcPr>
          <w:p w:rsidR="001A271F" w:rsidRDefault="001A271F" w:rsidP="00367BA0">
            <w:pPr>
              <w:rPr>
                <w:rFonts w:ascii="Arial" w:hAnsi="Arial" w:cs="Arial"/>
                <w:sz w:val="24"/>
                <w:szCs w:val="24"/>
              </w:rPr>
            </w:pPr>
            <w:r>
              <w:rPr>
                <w:rFonts w:ascii="Arial" w:hAnsi="Arial" w:cs="Arial"/>
                <w:sz w:val="24"/>
                <w:szCs w:val="24"/>
              </w:rPr>
              <w:t>Cacao</w:t>
            </w:r>
          </w:p>
          <w:p w:rsidR="001A271F" w:rsidRDefault="001A271F" w:rsidP="00367BA0">
            <w:pPr>
              <w:rPr>
                <w:rFonts w:ascii="Arial" w:hAnsi="Arial" w:cs="Arial"/>
                <w:sz w:val="24"/>
                <w:szCs w:val="24"/>
              </w:rPr>
            </w:pPr>
            <w:r>
              <w:rPr>
                <w:rFonts w:ascii="Arial" w:hAnsi="Arial" w:cs="Arial"/>
                <w:sz w:val="24"/>
                <w:szCs w:val="24"/>
              </w:rPr>
              <w:t>MIFAMCO and MAIT</w:t>
            </w:r>
            <w:r w:rsidR="00DF18E4">
              <w:rPr>
                <w:rFonts w:ascii="Arial" w:hAnsi="Arial" w:cs="Arial"/>
                <w:sz w:val="24"/>
                <w:szCs w:val="24"/>
              </w:rPr>
              <w:t>I</w:t>
            </w:r>
          </w:p>
        </w:tc>
        <w:tc>
          <w:tcPr>
            <w:tcW w:w="1724" w:type="dxa"/>
          </w:tcPr>
          <w:p w:rsidR="001A271F" w:rsidRDefault="001A271F" w:rsidP="00367BA0">
            <w:pPr>
              <w:rPr>
                <w:rFonts w:ascii="Arial" w:hAnsi="Arial" w:cs="Arial"/>
                <w:sz w:val="24"/>
                <w:szCs w:val="24"/>
              </w:rPr>
            </w:pPr>
            <w:r>
              <w:rPr>
                <w:rFonts w:ascii="Arial" w:hAnsi="Arial" w:cs="Arial"/>
                <w:sz w:val="24"/>
                <w:szCs w:val="24"/>
              </w:rPr>
              <w:t>Coffee</w:t>
            </w:r>
          </w:p>
          <w:p w:rsidR="00DF18E4" w:rsidRDefault="00DF18E4" w:rsidP="00DF18E4">
            <w:pPr>
              <w:rPr>
                <w:rFonts w:ascii="Arial" w:hAnsi="Arial" w:cs="Arial"/>
                <w:sz w:val="24"/>
                <w:szCs w:val="24"/>
              </w:rPr>
            </w:pPr>
            <w:r>
              <w:rPr>
                <w:rFonts w:ascii="Arial" w:hAnsi="Arial" w:cs="Arial"/>
                <w:sz w:val="24"/>
                <w:szCs w:val="24"/>
              </w:rPr>
              <w:t>LGU-Ramon Magsaysay (Consolidator)</w:t>
            </w:r>
          </w:p>
          <w:p w:rsidR="00DF18E4" w:rsidRDefault="00DF18E4" w:rsidP="00DF18E4">
            <w:pPr>
              <w:rPr>
                <w:rFonts w:ascii="Arial" w:hAnsi="Arial" w:cs="Arial"/>
                <w:sz w:val="24"/>
                <w:szCs w:val="24"/>
              </w:rPr>
            </w:pPr>
          </w:p>
          <w:p w:rsidR="00DF18E4" w:rsidRDefault="00DF18E4" w:rsidP="00DF18E4">
            <w:pPr>
              <w:rPr>
                <w:rFonts w:ascii="Arial" w:hAnsi="Arial" w:cs="Arial"/>
                <w:sz w:val="24"/>
                <w:szCs w:val="24"/>
              </w:rPr>
            </w:pPr>
          </w:p>
          <w:p w:rsidR="001A271F" w:rsidRDefault="001A271F" w:rsidP="00367BA0">
            <w:pPr>
              <w:rPr>
                <w:rFonts w:ascii="Arial" w:hAnsi="Arial" w:cs="Arial"/>
                <w:sz w:val="24"/>
                <w:szCs w:val="24"/>
              </w:rPr>
            </w:pPr>
          </w:p>
        </w:tc>
      </w:tr>
      <w:tr w:rsidR="000B226F" w:rsidTr="007B3F2C">
        <w:trPr>
          <w:trHeight w:val="3904"/>
        </w:trPr>
        <w:tc>
          <w:tcPr>
            <w:tcW w:w="1894" w:type="dxa"/>
          </w:tcPr>
          <w:p w:rsidR="00CC022B" w:rsidRDefault="00CC022B" w:rsidP="002F304E">
            <w:pPr>
              <w:rPr>
                <w:rFonts w:ascii="Arial" w:hAnsi="Arial" w:cs="Arial"/>
                <w:sz w:val="24"/>
                <w:szCs w:val="24"/>
              </w:rPr>
            </w:pPr>
          </w:p>
          <w:p w:rsidR="000B226F" w:rsidRDefault="000B226F" w:rsidP="002F304E">
            <w:pPr>
              <w:rPr>
                <w:rFonts w:ascii="Arial" w:hAnsi="Arial" w:cs="Arial"/>
                <w:sz w:val="24"/>
                <w:szCs w:val="24"/>
              </w:rPr>
            </w:pPr>
            <w:r>
              <w:rPr>
                <w:rFonts w:ascii="Arial" w:hAnsi="Arial" w:cs="Arial"/>
                <w:sz w:val="24"/>
                <w:szCs w:val="24"/>
              </w:rPr>
              <w:t>Equipment  Acquired</w:t>
            </w:r>
          </w:p>
        </w:tc>
        <w:tc>
          <w:tcPr>
            <w:tcW w:w="7456" w:type="dxa"/>
            <w:gridSpan w:val="6"/>
          </w:tcPr>
          <w:p w:rsidR="00CC022B" w:rsidRDefault="00CC022B" w:rsidP="00881756">
            <w:pPr>
              <w:rPr>
                <w:rFonts w:ascii="Arial" w:hAnsi="Arial" w:cs="Arial"/>
                <w:bCs/>
                <w:sz w:val="24"/>
                <w:szCs w:val="24"/>
              </w:rPr>
            </w:pPr>
          </w:p>
          <w:p w:rsidR="00C14AA8" w:rsidRDefault="00F30AB1" w:rsidP="00C14AA8">
            <w:pPr>
              <w:ind w:left="720" w:hanging="720"/>
              <w:rPr>
                <w:rFonts w:ascii="Arial" w:hAnsi="Arial" w:cs="Arial"/>
                <w:bCs/>
                <w:sz w:val="24"/>
                <w:szCs w:val="24"/>
              </w:rPr>
            </w:pPr>
            <w:r>
              <w:rPr>
                <w:rFonts w:ascii="Arial" w:hAnsi="Arial" w:cs="Arial"/>
                <w:bCs/>
                <w:sz w:val="24"/>
                <w:szCs w:val="24"/>
              </w:rPr>
              <w:t>30 pcs knapsack sprayer</w:t>
            </w:r>
          </w:p>
          <w:p w:rsidR="000B41B5" w:rsidRPr="000B41B5" w:rsidRDefault="000B41B5" w:rsidP="000B41B5">
            <w:pPr>
              <w:pStyle w:val="ListParagraph"/>
              <w:numPr>
                <w:ilvl w:val="0"/>
                <w:numId w:val="18"/>
              </w:numPr>
              <w:rPr>
                <w:rFonts w:ascii="Arial" w:hAnsi="Arial" w:cs="Arial"/>
                <w:bCs/>
                <w:sz w:val="24"/>
                <w:szCs w:val="24"/>
              </w:rPr>
            </w:pPr>
            <w:r>
              <w:rPr>
                <w:rFonts w:ascii="Arial" w:hAnsi="Arial" w:cs="Arial"/>
                <w:bCs/>
                <w:sz w:val="24"/>
                <w:szCs w:val="24"/>
              </w:rPr>
              <w:t>1 pc/demo farm</w:t>
            </w:r>
          </w:p>
          <w:p w:rsidR="00F30AB1" w:rsidRDefault="00F30AB1" w:rsidP="00C14AA8">
            <w:pPr>
              <w:ind w:left="720" w:hanging="720"/>
              <w:rPr>
                <w:rFonts w:ascii="Arial" w:hAnsi="Arial" w:cs="Arial"/>
                <w:bCs/>
                <w:sz w:val="24"/>
                <w:szCs w:val="24"/>
              </w:rPr>
            </w:pPr>
            <w:r>
              <w:rPr>
                <w:rFonts w:ascii="Arial" w:hAnsi="Arial" w:cs="Arial"/>
                <w:bCs/>
                <w:sz w:val="24"/>
                <w:szCs w:val="24"/>
              </w:rPr>
              <w:t>30 pcs pruning shears</w:t>
            </w:r>
          </w:p>
          <w:p w:rsidR="000B41B5" w:rsidRPr="000B41B5" w:rsidRDefault="000B41B5" w:rsidP="000B41B5">
            <w:pPr>
              <w:pStyle w:val="ListParagraph"/>
              <w:numPr>
                <w:ilvl w:val="0"/>
                <w:numId w:val="18"/>
              </w:numPr>
              <w:rPr>
                <w:rFonts w:ascii="Arial" w:hAnsi="Arial" w:cs="Arial"/>
                <w:bCs/>
                <w:sz w:val="24"/>
                <w:szCs w:val="24"/>
              </w:rPr>
            </w:pPr>
            <w:r>
              <w:rPr>
                <w:rFonts w:ascii="Arial" w:hAnsi="Arial" w:cs="Arial"/>
                <w:bCs/>
                <w:sz w:val="24"/>
                <w:szCs w:val="24"/>
              </w:rPr>
              <w:t>1 pc/demo farm</w:t>
            </w:r>
          </w:p>
          <w:p w:rsidR="00F30AB1" w:rsidRDefault="00F30AB1" w:rsidP="00C14AA8">
            <w:pPr>
              <w:ind w:left="720" w:hanging="720"/>
              <w:rPr>
                <w:rFonts w:ascii="Arial" w:hAnsi="Arial" w:cs="Arial"/>
                <w:bCs/>
                <w:sz w:val="24"/>
                <w:szCs w:val="24"/>
              </w:rPr>
            </w:pPr>
            <w:r>
              <w:rPr>
                <w:rFonts w:ascii="Arial" w:hAnsi="Arial" w:cs="Arial"/>
                <w:bCs/>
                <w:sz w:val="24"/>
                <w:szCs w:val="24"/>
              </w:rPr>
              <w:t>30 rolls knotless net</w:t>
            </w:r>
          </w:p>
          <w:p w:rsidR="000B41B5" w:rsidRPr="000B41B5" w:rsidRDefault="000B41B5" w:rsidP="000B41B5">
            <w:pPr>
              <w:pStyle w:val="ListParagraph"/>
              <w:numPr>
                <w:ilvl w:val="0"/>
                <w:numId w:val="18"/>
              </w:numPr>
              <w:rPr>
                <w:rFonts w:ascii="Arial" w:hAnsi="Arial" w:cs="Arial"/>
                <w:bCs/>
                <w:sz w:val="24"/>
                <w:szCs w:val="24"/>
              </w:rPr>
            </w:pPr>
            <w:r>
              <w:rPr>
                <w:rFonts w:ascii="Arial" w:hAnsi="Arial" w:cs="Arial"/>
                <w:bCs/>
                <w:sz w:val="24"/>
                <w:szCs w:val="24"/>
              </w:rPr>
              <w:t>1 roll/demo farm</w:t>
            </w:r>
          </w:p>
          <w:p w:rsidR="00E51A4B" w:rsidRPr="00F30AB1" w:rsidRDefault="00E51A4B" w:rsidP="00F30AB1">
            <w:pPr>
              <w:rPr>
                <w:rFonts w:ascii="Arial" w:hAnsi="Arial" w:cs="Arial"/>
                <w:b/>
                <w:bCs/>
                <w:sz w:val="24"/>
                <w:szCs w:val="24"/>
              </w:rPr>
            </w:pPr>
          </w:p>
          <w:p w:rsidR="00F30AB1" w:rsidRPr="00F30AB1" w:rsidRDefault="00F30AB1" w:rsidP="00F30AB1">
            <w:pPr>
              <w:rPr>
                <w:rFonts w:ascii="Arial" w:hAnsi="Arial" w:cs="Arial"/>
                <w:b/>
                <w:bCs/>
                <w:sz w:val="24"/>
                <w:szCs w:val="24"/>
              </w:rPr>
            </w:pPr>
            <w:r w:rsidRPr="00F30AB1">
              <w:rPr>
                <w:rFonts w:ascii="Arial" w:hAnsi="Arial" w:cs="Arial"/>
                <w:b/>
                <w:bCs/>
                <w:sz w:val="24"/>
                <w:szCs w:val="24"/>
              </w:rPr>
              <w:t xml:space="preserve">*Farm inputs </w:t>
            </w:r>
          </w:p>
          <w:p w:rsidR="00F30AB1" w:rsidRDefault="00F30AB1" w:rsidP="00F30AB1">
            <w:pPr>
              <w:rPr>
                <w:rFonts w:ascii="Arial" w:hAnsi="Arial" w:cs="Arial"/>
                <w:bCs/>
                <w:sz w:val="24"/>
                <w:szCs w:val="24"/>
              </w:rPr>
            </w:pPr>
            <w:r>
              <w:rPr>
                <w:rFonts w:ascii="Arial" w:hAnsi="Arial" w:cs="Arial"/>
                <w:bCs/>
                <w:sz w:val="24"/>
                <w:szCs w:val="24"/>
              </w:rPr>
              <w:t>60 liters Herbicides</w:t>
            </w:r>
            <w:r w:rsidR="007B3F2C">
              <w:rPr>
                <w:rFonts w:ascii="Arial" w:hAnsi="Arial" w:cs="Arial"/>
                <w:bCs/>
                <w:sz w:val="24"/>
                <w:szCs w:val="24"/>
              </w:rPr>
              <w:t xml:space="preserve"> </w:t>
            </w:r>
          </w:p>
          <w:p w:rsidR="000B41B5" w:rsidRPr="000B41B5" w:rsidRDefault="000B41B5" w:rsidP="000B41B5">
            <w:pPr>
              <w:pStyle w:val="ListParagraph"/>
              <w:numPr>
                <w:ilvl w:val="0"/>
                <w:numId w:val="17"/>
              </w:numPr>
              <w:rPr>
                <w:rFonts w:ascii="Arial" w:hAnsi="Arial" w:cs="Arial"/>
                <w:bCs/>
                <w:sz w:val="24"/>
                <w:szCs w:val="24"/>
              </w:rPr>
            </w:pPr>
            <w:r>
              <w:rPr>
                <w:rFonts w:ascii="Arial" w:hAnsi="Arial" w:cs="Arial"/>
                <w:bCs/>
                <w:sz w:val="24"/>
                <w:szCs w:val="24"/>
              </w:rPr>
              <w:t>2 liters/demo farm</w:t>
            </w:r>
          </w:p>
          <w:p w:rsidR="00F30AB1" w:rsidRDefault="00F30AB1" w:rsidP="00F30AB1">
            <w:pPr>
              <w:rPr>
                <w:rFonts w:ascii="Arial" w:hAnsi="Arial" w:cs="Arial"/>
                <w:sz w:val="24"/>
              </w:rPr>
            </w:pPr>
            <w:r w:rsidRPr="00F30AB1">
              <w:rPr>
                <w:rFonts w:ascii="Arial" w:hAnsi="Arial" w:cs="Arial"/>
                <w:sz w:val="24"/>
              </w:rPr>
              <w:t>60 liters insecticide</w:t>
            </w:r>
            <w:r>
              <w:rPr>
                <w:rFonts w:ascii="Arial" w:hAnsi="Arial" w:cs="Arial"/>
                <w:sz w:val="24"/>
              </w:rPr>
              <w:t>s</w:t>
            </w:r>
          </w:p>
          <w:p w:rsidR="000B41B5" w:rsidRPr="000B41B5" w:rsidRDefault="000B41B5" w:rsidP="000B41B5">
            <w:pPr>
              <w:pStyle w:val="ListParagraph"/>
              <w:numPr>
                <w:ilvl w:val="0"/>
                <w:numId w:val="16"/>
              </w:numPr>
              <w:rPr>
                <w:rFonts w:ascii="Arial" w:hAnsi="Arial" w:cs="Arial"/>
                <w:sz w:val="24"/>
              </w:rPr>
            </w:pPr>
            <w:r>
              <w:rPr>
                <w:rFonts w:ascii="Arial" w:hAnsi="Arial" w:cs="Arial"/>
                <w:sz w:val="24"/>
              </w:rPr>
              <w:t>2 liters/ demo farm</w:t>
            </w:r>
          </w:p>
          <w:p w:rsidR="00F30AB1" w:rsidRDefault="00F30AB1" w:rsidP="00F30AB1">
            <w:pPr>
              <w:rPr>
                <w:rFonts w:ascii="Arial" w:hAnsi="Arial" w:cs="Arial"/>
                <w:sz w:val="24"/>
              </w:rPr>
            </w:pPr>
            <w:r w:rsidRPr="00F30AB1">
              <w:rPr>
                <w:rFonts w:ascii="Arial" w:hAnsi="Arial" w:cs="Arial"/>
                <w:sz w:val="24"/>
              </w:rPr>
              <w:t>60</w:t>
            </w:r>
            <w:r>
              <w:rPr>
                <w:rFonts w:ascii="Arial" w:hAnsi="Arial" w:cs="Arial"/>
                <w:sz w:val="24"/>
              </w:rPr>
              <w:t xml:space="preserve"> kg</w:t>
            </w:r>
            <w:r w:rsidRPr="00F30AB1">
              <w:rPr>
                <w:rFonts w:ascii="Arial" w:hAnsi="Arial" w:cs="Arial"/>
                <w:sz w:val="24"/>
              </w:rPr>
              <w:t xml:space="preserve"> fungicide</w:t>
            </w:r>
            <w:r>
              <w:rPr>
                <w:rFonts w:ascii="Arial" w:hAnsi="Arial" w:cs="Arial"/>
                <w:sz w:val="24"/>
              </w:rPr>
              <w:t>s</w:t>
            </w:r>
          </w:p>
          <w:p w:rsidR="000B41B5" w:rsidRPr="000B41B5" w:rsidRDefault="000B41B5" w:rsidP="000B41B5">
            <w:pPr>
              <w:pStyle w:val="ListParagraph"/>
              <w:numPr>
                <w:ilvl w:val="0"/>
                <w:numId w:val="15"/>
              </w:numPr>
              <w:rPr>
                <w:rFonts w:ascii="Arial" w:hAnsi="Arial" w:cs="Arial"/>
                <w:sz w:val="24"/>
              </w:rPr>
            </w:pPr>
            <w:r w:rsidRPr="000B41B5">
              <w:rPr>
                <w:rFonts w:ascii="Arial" w:hAnsi="Arial" w:cs="Arial"/>
                <w:sz w:val="24"/>
              </w:rPr>
              <w:t>2 kg/demo farm</w:t>
            </w:r>
          </w:p>
          <w:p w:rsidR="00F30AB1" w:rsidRDefault="00F30AB1" w:rsidP="00F30AB1">
            <w:pPr>
              <w:rPr>
                <w:rFonts w:ascii="Arial" w:hAnsi="Arial" w:cs="Arial"/>
                <w:sz w:val="24"/>
              </w:rPr>
            </w:pPr>
            <w:r>
              <w:rPr>
                <w:rFonts w:ascii="Arial" w:hAnsi="Arial" w:cs="Arial"/>
                <w:sz w:val="24"/>
              </w:rPr>
              <w:t>45 sacks fertilizers</w:t>
            </w:r>
          </w:p>
          <w:p w:rsidR="007B3F2C" w:rsidRDefault="000B41B5" w:rsidP="00F30AB1">
            <w:pPr>
              <w:pStyle w:val="ListParagraph"/>
              <w:numPr>
                <w:ilvl w:val="0"/>
                <w:numId w:val="14"/>
              </w:numPr>
              <w:rPr>
                <w:rFonts w:ascii="Arial" w:hAnsi="Arial" w:cs="Arial"/>
                <w:sz w:val="24"/>
              </w:rPr>
            </w:pPr>
            <w:r>
              <w:rPr>
                <w:rFonts w:ascii="Arial" w:hAnsi="Arial" w:cs="Arial"/>
                <w:sz w:val="24"/>
              </w:rPr>
              <w:t>½ bag/ demo farm</w:t>
            </w:r>
          </w:p>
          <w:p w:rsidR="00DB6873" w:rsidRPr="00DB6873" w:rsidRDefault="00DB6873" w:rsidP="00DB6873">
            <w:pPr>
              <w:rPr>
                <w:rFonts w:ascii="Arial" w:hAnsi="Arial" w:cs="Arial"/>
                <w:sz w:val="24"/>
              </w:rPr>
            </w:pPr>
          </w:p>
          <w:p w:rsidR="00DB6873" w:rsidRDefault="007B3F2C" w:rsidP="00F30AB1">
            <w:pPr>
              <w:rPr>
                <w:rFonts w:ascii="Arial" w:hAnsi="Arial" w:cs="Arial"/>
                <w:sz w:val="24"/>
              </w:rPr>
            </w:pPr>
            <w:r>
              <w:rPr>
                <w:rFonts w:ascii="Arial" w:hAnsi="Arial" w:cs="Arial"/>
                <w:sz w:val="24"/>
              </w:rPr>
              <w:t>Foliar fertilizers</w:t>
            </w:r>
          </w:p>
          <w:p w:rsidR="00DB6873" w:rsidRPr="00F30AB1" w:rsidRDefault="00DB6873" w:rsidP="00F30AB1">
            <w:pPr>
              <w:rPr>
                <w:rFonts w:ascii="Arial" w:hAnsi="Arial" w:cs="Arial"/>
                <w:sz w:val="24"/>
              </w:rPr>
            </w:pPr>
          </w:p>
        </w:tc>
      </w:tr>
      <w:tr w:rsidR="00512494" w:rsidTr="007B3F2C">
        <w:trPr>
          <w:trHeight w:val="255"/>
        </w:trPr>
        <w:tc>
          <w:tcPr>
            <w:tcW w:w="1894" w:type="dxa"/>
          </w:tcPr>
          <w:p w:rsidR="00512494" w:rsidRDefault="00512494" w:rsidP="00512494">
            <w:pPr>
              <w:rPr>
                <w:rFonts w:ascii="Arial" w:hAnsi="Arial" w:cs="Arial"/>
                <w:sz w:val="24"/>
                <w:szCs w:val="24"/>
              </w:rPr>
            </w:pPr>
            <w:r>
              <w:rPr>
                <w:rFonts w:ascii="Arial" w:hAnsi="Arial" w:cs="Arial"/>
                <w:sz w:val="24"/>
                <w:szCs w:val="24"/>
              </w:rPr>
              <w:t xml:space="preserve">Income </w:t>
            </w:r>
            <w:r w:rsidRPr="00512494">
              <w:rPr>
                <w:rFonts w:ascii="Arial" w:hAnsi="Arial" w:cs="Arial"/>
                <w:sz w:val="20"/>
                <w:szCs w:val="24"/>
              </w:rPr>
              <w:t>(annually/hectare)</w:t>
            </w:r>
            <w:r>
              <w:rPr>
                <w:rFonts w:ascii="Arial" w:hAnsi="Arial" w:cs="Arial"/>
                <w:sz w:val="24"/>
                <w:szCs w:val="24"/>
              </w:rPr>
              <w:t xml:space="preserve"> </w:t>
            </w:r>
          </w:p>
        </w:tc>
        <w:tc>
          <w:tcPr>
            <w:tcW w:w="1845" w:type="dxa"/>
          </w:tcPr>
          <w:p w:rsidR="00512494" w:rsidRDefault="00512494" w:rsidP="00881756">
            <w:pPr>
              <w:rPr>
                <w:rFonts w:ascii="Arial" w:hAnsi="Arial" w:cs="Arial"/>
                <w:sz w:val="24"/>
                <w:szCs w:val="24"/>
              </w:rPr>
            </w:pPr>
            <w:r>
              <w:rPr>
                <w:rFonts w:ascii="Arial" w:hAnsi="Arial" w:cs="Arial"/>
                <w:sz w:val="24"/>
                <w:szCs w:val="24"/>
              </w:rPr>
              <w:t xml:space="preserve">Cacao                   </w:t>
            </w:r>
          </w:p>
        </w:tc>
        <w:tc>
          <w:tcPr>
            <w:tcW w:w="2292" w:type="dxa"/>
            <w:gridSpan w:val="3"/>
          </w:tcPr>
          <w:p w:rsidR="00512494" w:rsidRDefault="00512494" w:rsidP="00881756">
            <w:pPr>
              <w:rPr>
                <w:rFonts w:ascii="Arial" w:hAnsi="Arial" w:cs="Arial"/>
                <w:sz w:val="24"/>
                <w:szCs w:val="24"/>
              </w:rPr>
            </w:pPr>
            <w:r>
              <w:rPr>
                <w:rFonts w:ascii="Arial" w:hAnsi="Arial" w:cs="Arial"/>
                <w:sz w:val="24"/>
                <w:szCs w:val="24"/>
              </w:rPr>
              <w:t>Coffee</w:t>
            </w:r>
          </w:p>
        </w:tc>
        <w:tc>
          <w:tcPr>
            <w:tcW w:w="3319" w:type="dxa"/>
            <w:gridSpan w:val="2"/>
            <w:vMerge w:val="restart"/>
          </w:tcPr>
          <w:p w:rsidR="00512494" w:rsidRDefault="00512494">
            <w:pPr>
              <w:rPr>
                <w:rFonts w:ascii="Arial" w:hAnsi="Arial" w:cs="Arial"/>
                <w:sz w:val="24"/>
                <w:szCs w:val="24"/>
              </w:rPr>
            </w:pPr>
          </w:p>
          <w:p w:rsidR="00512494" w:rsidRDefault="00512494">
            <w:pPr>
              <w:rPr>
                <w:rFonts w:ascii="Arial" w:hAnsi="Arial" w:cs="Arial"/>
                <w:sz w:val="24"/>
                <w:szCs w:val="24"/>
              </w:rPr>
            </w:pPr>
          </w:p>
          <w:p w:rsidR="00512494" w:rsidRDefault="00512494" w:rsidP="00881756">
            <w:pPr>
              <w:rPr>
                <w:rFonts w:ascii="Arial" w:hAnsi="Arial" w:cs="Arial"/>
                <w:sz w:val="24"/>
                <w:szCs w:val="24"/>
              </w:rPr>
            </w:pPr>
          </w:p>
        </w:tc>
      </w:tr>
      <w:tr w:rsidR="00512494" w:rsidTr="007B3F2C">
        <w:trPr>
          <w:trHeight w:val="557"/>
        </w:trPr>
        <w:tc>
          <w:tcPr>
            <w:tcW w:w="1894" w:type="dxa"/>
          </w:tcPr>
          <w:p w:rsidR="00512494" w:rsidRDefault="00512494" w:rsidP="002F304E">
            <w:pPr>
              <w:rPr>
                <w:rFonts w:ascii="Arial" w:hAnsi="Arial" w:cs="Arial"/>
                <w:sz w:val="24"/>
                <w:szCs w:val="24"/>
              </w:rPr>
            </w:pPr>
          </w:p>
        </w:tc>
        <w:tc>
          <w:tcPr>
            <w:tcW w:w="1845" w:type="dxa"/>
          </w:tcPr>
          <w:p w:rsidR="00512494" w:rsidRDefault="00512494" w:rsidP="00881756">
            <w:pPr>
              <w:rPr>
                <w:rFonts w:ascii="Arial" w:hAnsi="Arial" w:cs="Arial"/>
                <w:sz w:val="24"/>
                <w:szCs w:val="24"/>
              </w:rPr>
            </w:pPr>
            <w:r>
              <w:rPr>
                <w:rFonts w:ascii="Arial" w:hAnsi="Arial" w:cs="Arial"/>
                <w:sz w:val="24"/>
                <w:szCs w:val="24"/>
              </w:rPr>
              <w:t>Php130,000.00</w:t>
            </w:r>
          </w:p>
        </w:tc>
        <w:tc>
          <w:tcPr>
            <w:tcW w:w="2292" w:type="dxa"/>
            <w:gridSpan w:val="3"/>
          </w:tcPr>
          <w:p w:rsidR="00512494" w:rsidRDefault="00512494" w:rsidP="00512494">
            <w:pPr>
              <w:rPr>
                <w:rFonts w:ascii="Arial" w:hAnsi="Arial" w:cs="Arial"/>
                <w:sz w:val="24"/>
                <w:szCs w:val="24"/>
              </w:rPr>
            </w:pPr>
            <w:r>
              <w:rPr>
                <w:rFonts w:ascii="Arial" w:hAnsi="Arial" w:cs="Arial"/>
                <w:sz w:val="24"/>
                <w:szCs w:val="24"/>
              </w:rPr>
              <w:t>Php100,000.00</w:t>
            </w:r>
          </w:p>
          <w:p w:rsidR="00512494" w:rsidRDefault="00512494">
            <w:pPr>
              <w:rPr>
                <w:rFonts w:ascii="Arial" w:hAnsi="Arial" w:cs="Arial"/>
                <w:sz w:val="24"/>
                <w:szCs w:val="24"/>
              </w:rPr>
            </w:pPr>
          </w:p>
          <w:p w:rsidR="00512494" w:rsidRDefault="00512494" w:rsidP="00881756">
            <w:pPr>
              <w:rPr>
                <w:rFonts w:ascii="Arial" w:hAnsi="Arial" w:cs="Arial"/>
                <w:sz w:val="24"/>
                <w:szCs w:val="24"/>
              </w:rPr>
            </w:pPr>
          </w:p>
        </w:tc>
        <w:tc>
          <w:tcPr>
            <w:tcW w:w="3319" w:type="dxa"/>
            <w:gridSpan w:val="2"/>
            <w:vMerge/>
          </w:tcPr>
          <w:p w:rsidR="00512494" w:rsidRDefault="00512494" w:rsidP="00881756">
            <w:pPr>
              <w:rPr>
                <w:rFonts w:ascii="Arial" w:hAnsi="Arial" w:cs="Arial"/>
                <w:sz w:val="24"/>
                <w:szCs w:val="24"/>
              </w:rPr>
            </w:pPr>
          </w:p>
        </w:tc>
      </w:tr>
      <w:tr w:rsidR="00512494" w:rsidTr="00DB6873">
        <w:trPr>
          <w:trHeight w:val="1610"/>
        </w:trPr>
        <w:tc>
          <w:tcPr>
            <w:tcW w:w="1894" w:type="dxa"/>
          </w:tcPr>
          <w:p w:rsidR="00512494" w:rsidRDefault="00512494" w:rsidP="00044FC6">
            <w:pPr>
              <w:rPr>
                <w:rFonts w:ascii="Arial" w:hAnsi="Arial" w:cs="Arial"/>
                <w:sz w:val="24"/>
                <w:szCs w:val="24"/>
              </w:rPr>
            </w:pPr>
            <w:r>
              <w:rPr>
                <w:rFonts w:ascii="Arial" w:hAnsi="Arial" w:cs="Arial"/>
                <w:sz w:val="24"/>
                <w:szCs w:val="24"/>
              </w:rPr>
              <w:lastRenderedPageBreak/>
              <w:t>Number of Cacao and Coffee farmers assisted</w:t>
            </w:r>
          </w:p>
        </w:tc>
        <w:tc>
          <w:tcPr>
            <w:tcW w:w="7456" w:type="dxa"/>
            <w:gridSpan w:val="6"/>
          </w:tcPr>
          <w:p w:rsidR="00512494" w:rsidRDefault="001E648D" w:rsidP="00222B9A">
            <w:pPr>
              <w:rPr>
                <w:rFonts w:ascii="Arial" w:hAnsi="Arial" w:cs="Arial"/>
                <w:sz w:val="24"/>
                <w:szCs w:val="24"/>
              </w:rPr>
            </w:pPr>
            <w:r>
              <w:rPr>
                <w:rFonts w:ascii="Arial" w:hAnsi="Arial" w:cs="Arial"/>
                <w:sz w:val="24"/>
                <w:szCs w:val="24"/>
              </w:rPr>
              <w:t>15 Cacao Farmers</w:t>
            </w:r>
          </w:p>
          <w:p w:rsidR="00512494" w:rsidRDefault="001E648D" w:rsidP="00222B9A">
            <w:pPr>
              <w:rPr>
                <w:rFonts w:ascii="Arial" w:hAnsi="Arial" w:cs="Arial"/>
                <w:sz w:val="24"/>
                <w:szCs w:val="24"/>
              </w:rPr>
            </w:pPr>
            <w:r>
              <w:rPr>
                <w:rFonts w:ascii="Arial" w:hAnsi="Arial" w:cs="Arial"/>
                <w:sz w:val="24"/>
                <w:szCs w:val="24"/>
              </w:rPr>
              <w:t>14 Coffee Farmers</w:t>
            </w:r>
            <w:r w:rsidR="00512494">
              <w:rPr>
                <w:rFonts w:ascii="Arial" w:hAnsi="Arial" w:cs="Arial"/>
                <w:sz w:val="24"/>
                <w:szCs w:val="24"/>
              </w:rPr>
              <w:t xml:space="preserve"> </w:t>
            </w:r>
          </w:p>
          <w:p w:rsidR="001E648D" w:rsidRDefault="001E648D" w:rsidP="00512494">
            <w:pPr>
              <w:tabs>
                <w:tab w:val="center" w:pos="3606"/>
              </w:tabs>
              <w:rPr>
                <w:rFonts w:ascii="Arial" w:hAnsi="Arial" w:cs="Arial"/>
                <w:sz w:val="24"/>
                <w:szCs w:val="24"/>
              </w:rPr>
            </w:pPr>
          </w:p>
          <w:p w:rsidR="001E648D" w:rsidRDefault="001E648D" w:rsidP="00512494">
            <w:pPr>
              <w:tabs>
                <w:tab w:val="center" w:pos="3606"/>
              </w:tabs>
              <w:rPr>
                <w:rFonts w:ascii="Arial" w:hAnsi="Arial" w:cs="Arial"/>
                <w:sz w:val="24"/>
                <w:szCs w:val="24"/>
              </w:rPr>
            </w:pPr>
            <w:r>
              <w:rPr>
                <w:rFonts w:ascii="Arial" w:hAnsi="Arial" w:cs="Arial"/>
                <w:sz w:val="24"/>
                <w:szCs w:val="24"/>
              </w:rPr>
              <w:t>A total of 29 demo farms were assisted thru the project.</w:t>
            </w:r>
          </w:p>
          <w:p w:rsidR="00512494" w:rsidRDefault="00512494" w:rsidP="00512494">
            <w:pPr>
              <w:tabs>
                <w:tab w:val="center" w:pos="3606"/>
              </w:tabs>
              <w:rPr>
                <w:rFonts w:ascii="Arial" w:hAnsi="Arial" w:cs="Arial"/>
                <w:sz w:val="24"/>
                <w:szCs w:val="24"/>
              </w:rPr>
            </w:pPr>
          </w:p>
        </w:tc>
      </w:tr>
      <w:tr w:rsidR="00512494" w:rsidTr="007B3F2C">
        <w:tc>
          <w:tcPr>
            <w:tcW w:w="1894" w:type="dxa"/>
          </w:tcPr>
          <w:p w:rsidR="00DB6873" w:rsidRDefault="00DB6873" w:rsidP="00DB6873">
            <w:pPr>
              <w:rPr>
                <w:rFonts w:ascii="Arial" w:hAnsi="Arial" w:cs="Arial"/>
                <w:sz w:val="24"/>
                <w:szCs w:val="24"/>
              </w:rPr>
            </w:pPr>
          </w:p>
          <w:p w:rsidR="00512494" w:rsidRDefault="00DB6873" w:rsidP="00DB6873">
            <w:pPr>
              <w:rPr>
                <w:rFonts w:ascii="Arial" w:hAnsi="Arial" w:cs="Arial"/>
                <w:sz w:val="24"/>
                <w:szCs w:val="24"/>
              </w:rPr>
            </w:pPr>
            <w:r>
              <w:rPr>
                <w:rFonts w:ascii="Arial" w:hAnsi="Arial" w:cs="Arial"/>
                <w:sz w:val="24"/>
                <w:szCs w:val="24"/>
              </w:rPr>
              <w:t xml:space="preserve">Impact to the farmers </w:t>
            </w:r>
          </w:p>
        </w:tc>
        <w:tc>
          <w:tcPr>
            <w:tcW w:w="7456" w:type="dxa"/>
            <w:gridSpan w:val="6"/>
          </w:tcPr>
          <w:p w:rsidR="00BD140A" w:rsidRDefault="00BD140A" w:rsidP="00044FC6">
            <w:pPr>
              <w:suppressAutoHyphens/>
              <w:rPr>
                <w:rFonts w:ascii="Arial" w:hAnsi="Arial" w:cs="Arial"/>
                <w:sz w:val="24"/>
                <w:szCs w:val="24"/>
              </w:rPr>
            </w:pPr>
          </w:p>
          <w:p w:rsidR="00512494" w:rsidRDefault="00512494" w:rsidP="00A54D23">
            <w:pPr>
              <w:pStyle w:val="ListParagraph"/>
              <w:numPr>
                <w:ilvl w:val="0"/>
                <w:numId w:val="13"/>
              </w:numPr>
              <w:suppressAutoHyphens/>
              <w:rPr>
                <w:rFonts w:ascii="Arial" w:hAnsi="Arial" w:cs="Arial"/>
                <w:sz w:val="24"/>
                <w:szCs w:val="24"/>
              </w:rPr>
            </w:pPr>
            <w:r w:rsidRPr="00324C25">
              <w:rPr>
                <w:rFonts w:ascii="Arial" w:hAnsi="Arial" w:cs="Arial"/>
                <w:sz w:val="24"/>
                <w:szCs w:val="24"/>
              </w:rPr>
              <w:t>Adopt</w:t>
            </w:r>
            <w:r>
              <w:rPr>
                <w:rFonts w:ascii="Arial" w:hAnsi="Arial" w:cs="Arial"/>
                <w:sz w:val="24"/>
                <w:szCs w:val="24"/>
              </w:rPr>
              <w:t>ed</w:t>
            </w:r>
            <w:r w:rsidR="001E648D">
              <w:rPr>
                <w:rFonts w:ascii="Arial" w:hAnsi="Arial" w:cs="Arial"/>
                <w:sz w:val="24"/>
                <w:szCs w:val="24"/>
              </w:rPr>
              <w:t xml:space="preserve"> S&amp;T community-</w:t>
            </w:r>
            <w:r w:rsidRPr="00324C25">
              <w:rPr>
                <w:rFonts w:ascii="Arial" w:hAnsi="Arial" w:cs="Arial"/>
                <w:sz w:val="24"/>
                <w:szCs w:val="24"/>
              </w:rPr>
              <w:t xml:space="preserve">based farm </w:t>
            </w:r>
            <w:r>
              <w:rPr>
                <w:rFonts w:ascii="Arial" w:hAnsi="Arial" w:cs="Arial"/>
                <w:sz w:val="24"/>
                <w:szCs w:val="24"/>
              </w:rPr>
              <w:t>approach.</w:t>
            </w:r>
          </w:p>
          <w:p w:rsidR="00512494" w:rsidRPr="00324C25" w:rsidRDefault="00512494" w:rsidP="00A54D23">
            <w:pPr>
              <w:pStyle w:val="ListParagraph"/>
              <w:numPr>
                <w:ilvl w:val="0"/>
                <w:numId w:val="13"/>
              </w:numPr>
              <w:suppressAutoHyphens/>
              <w:rPr>
                <w:rFonts w:ascii="Arial" w:hAnsi="Arial" w:cs="Arial"/>
                <w:sz w:val="24"/>
                <w:szCs w:val="24"/>
              </w:rPr>
            </w:pPr>
            <w:r w:rsidRPr="00324C25">
              <w:rPr>
                <w:rFonts w:ascii="Arial" w:hAnsi="Arial" w:cs="Arial"/>
                <w:sz w:val="24"/>
                <w:szCs w:val="24"/>
              </w:rPr>
              <w:t>Increased the number of area planted with cacao and coffee.</w:t>
            </w:r>
          </w:p>
          <w:p w:rsidR="00512494" w:rsidRPr="00324C25" w:rsidRDefault="00512494" w:rsidP="00324C25">
            <w:pPr>
              <w:pStyle w:val="ListParagraph"/>
              <w:numPr>
                <w:ilvl w:val="0"/>
                <w:numId w:val="13"/>
              </w:numPr>
              <w:suppressAutoHyphens/>
              <w:rPr>
                <w:rFonts w:ascii="Arial" w:hAnsi="Arial" w:cs="Arial"/>
                <w:sz w:val="24"/>
                <w:szCs w:val="24"/>
              </w:rPr>
            </w:pPr>
            <w:r>
              <w:rPr>
                <w:rFonts w:ascii="Arial" w:hAnsi="Arial" w:cs="Arial"/>
                <w:sz w:val="24"/>
                <w:szCs w:val="24"/>
              </w:rPr>
              <w:t>Capacitate the farmers on improved practices on cacao and coffee.</w:t>
            </w:r>
            <w:r w:rsidRPr="00324C25">
              <w:rPr>
                <w:rFonts w:ascii="Arial" w:hAnsi="Arial" w:cs="Arial"/>
                <w:sz w:val="24"/>
                <w:szCs w:val="24"/>
              </w:rPr>
              <w:t xml:space="preserve"> </w:t>
            </w:r>
          </w:p>
        </w:tc>
      </w:tr>
      <w:tr w:rsidR="00044FC6" w:rsidTr="007B3F2C">
        <w:tc>
          <w:tcPr>
            <w:tcW w:w="1894" w:type="dxa"/>
          </w:tcPr>
          <w:p w:rsidR="00044FC6" w:rsidRDefault="00044FC6" w:rsidP="00044FC6">
            <w:pPr>
              <w:rPr>
                <w:rFonts w:ascii="Arial" w:hAnsi="Arial" w:cs="Arial"/>
                <w:sz w:val="24"/>
                <w:szCs w:val="24"/>
              </w:rPr>
            </w:pPr>
            <w:r>
              <w:rPr>
                <w:rFonts w:ascii="Arial" w:hAnsi="Arial" w:cs="Arial"/>
                <w:sz w:val="24"/>
                <w:szCs w:val="24"/>
              </w:rPr>
              <w:t>Impact to the locality</w:t>
            </w:r>
          </w:p>
        </w:tc>
        <w:tc>
          <w:tcPr>
            <w:tcW w:w="7456" w:type="dxa"/>
            <w:gridSpan w:val="6"/>
          </w:tcPr>
          <w:p w:rsidR="00222B9A" w:rsidRDefault="00222B9A" w:rsidP="00222B9A">
            <w:pPr>
              <w:pStyle w:val="ListParagraph"/>
              <w:numPr>
                <w:ilvl w:val="0"/>
                <w:numId w:val="5"/>
              </w:numPr>
              <w:jc w:val="both"/>
              <w:rPr>
                <w:rFonts w:ascii="Arial" w:hAnsi="Arial" w:cs="Arial"/>
                <w:sz w:val="24"/>
                <w:szCs w:val="24"/>
              </w:rPr>
            </w:pPr>
            <w:r>
              <w:rPr>
                <w:rFonts w:ascii="Arial" w:hAnsi="Arial" w:cs="Arial"/>
                <w:sz w:val="24"/>
                <w:szCs w:val="24"/>
              </w:rPr>
              <w:t xml:space="preserve">Increased at least 30 </w:t>
            </w:r>
            <w:r w:rsidR="00D16CC4">
              <w:rPr>
                <w:rFonts w:ascii="Arial" w:hAnsi="Arial" w:cs="Arial"/>
                <w:sz w:val="24"/>
                <w:szCs w:val="24"/>
              </w:rPr>
              <w:t>hectares’</w:t>
            </w:r>
            <w:r>
              <w:rPr>
                <w:rFonts w:ascii="Arial" w:hAnsi="Arial" w:cs="Arial"/>
                <w:sz w:val="24"/>
                <w:szCs w:val="24"/>
              </w:rPr>
              <w:t xml:space="preserve"> cacao and coffee farm in district II ZDS through the adoption of improved practices in production;</w:t>
            </w:r>
          </w:p>
          <w:p w:rsidR="00222B9A" w:rsidRDefault="00222B9A" w:rsidP="00222B9A">
            <w:pPr>
              <w:pStyle w:val="ListParagraph"/>
              <w:numPr>
                <w:ilvl w:val="0"/>
                <w:numId w:val="5"/>
              </w:numPr>
              <w:jc w:val="both"/>
              <w:rPr>
                <w:rFonts w:ascii="Arial" w:hAnsi="Arial" w:cs="Arial"/>
                <w:sz w:val="24"/>
                <w:szCs w:val="24"/>
              </w:rPr>
            </w:pPr>
            <w:r>
              <w:rPr>
                <w:rFonts w:ascii="Arial" w:hAnsi="Arial" w:cs="Arial"/>
                <w:sz w:val="24"/>
                <w:szCs w:val="24"/>
              </w:rPr>
              <w:t>Organized cacao and coffee farmers through the S&amp;T Community Based Farm approach;</w:t>
            </w:r>
          </w:p>
          <w:p w:rsidR="00222B9A" w:rsidRDefault="00222B9A" w:rsidP="00222B9A">
            <w:pPr>
              <w:pStyle w:val="ListParagraph"/>
              <w:numPr>
                <w:ilvl w:val="0"/>
                <w:numId w:val="5"/>
              </w:numPr>
              <w:jc w:val="both"/>
              <w:rPr>
                <w:rFonts w:ascii="Arial" w:hAnsi="Arial" w:cs="Arial"/>
                <w:sz w:val="24"/>
                <w:szCs w:val="24"/>
              </w:rPr>
            </w:pPr>
            <w:r>
              <w:rPr>
                <w:rFonts w:ascii="Arial" w:hAnsi="Arial" w:cs="Arial"/>
                <w:sz w:val="24"/>
                <w:szCs w:val="24"/>
              </w:rPr>
              <w:t>Trained more than thirty (30) cacao and coffee farmers and fifteen (15) technicians on the appropriate S&amp;T interventions for cacao and coffee production;</w:t>
            </w:r>
          </w:p>
          <w:p w:rsidR="00222B9A" w:rsidRDefault="00222B9A" w:rsidP="00222B9A">
            <w:pPr>
              <w:pStyle w:val="ListParagraph"/>
              <w:numPr>
                <w:ilvl w:val="0"/>
                <w:numId w:val="5"/>
              </w:numPr>
              <w:jc w:val="both"/>
              <w:rPr>
                <w:rFonts w:ascii="Arial" w:hAnsi="Arial" w:cs="Arial"/>
                <w:sz w:val="24"/>
                <w:szCs w:val="24"/>
              </w:rPr>
            </w:pPr>
            <w:r>
              <w:rPr>
                <w:rFonts w:ascii="Arial" w:hAnsi="Arial" w:cs="Arial"/>
                <w:sz w:val="24"/>
                <w:szCs w:val="24"/>
              </w:rPr>
              <w:t>Trained at least one (1) staff per municipality on producing best varieties and planting materials of cacao and coffee;</w:t>
            </w:r>
          </w:p>
          <w:p w:rsidR="00222B9A" w:rsidRDefault="00222B9A" w:rsidP="00222B9A">
            <w:pPr>
              <w:pStyle w:val="ListParagraph"/>
              <w:numPr>
                <w:ilvl w:val="0"/>
                <w:numId w:val="5"/>
              </w:numPr>
              <w:jc w:val="both"/>
              <w:rPr>
                <w:rFonts w:ascii="Arial" w:hAnsi="Arial" w:cs="Arial"/>
                <w:sz w:val="24"/>
                <w:szCs w:val="24"/>
              </w:rPr>
            </w:pPr>
            <w:r>
              <w:rPr>
                <w:rFonts w:ascii="Arial" w:hAnsi="Arial" w:cs="Arial"/>
                <w:sz w:val="24"/>
                <w:szCs w:val="24"/>
              </w:rPr>
              <w:t>Produced and distributed at least two (2) IEC materials on coffee and cacao production;</w:t>
            </w:r>
          </w:p>
          <w:p w:rsidR="00044FC6" w:rsidRPr="00222B9A" w:rsidRDefault="00222B9A" w:rsidP="00222B9A">
            <w:pPr>
              <w:pStyle w:val="ListParagraph"/>
              <w:numPr>
                <w:ilvl w:val="0"/>
                <w:numId w:val="5"/>
              </w:numPr>
              <w:jc w:val="both"/>
              <w:rPr>
                <w:rFonts w:ascii="Arial" w:hAnsi="Arial" w:cs="Arial"/>
                <w:sz w:val="24"/>
                <w:szCs w:val="24"/>
              </w:rPr>
            </w:pPr>
            <w:r>
              <w:rPr>
                <w:rFonts w:ascii="Arial" w:hAnsi="Arial" w:cs="Arial"/>
                <w:sz w:val="24"/>
                <w:szCs w:val="24"/>
              </w:rPr>
              <w:t>Enhanced active participation and empowered community in promoting the application of the recommended technologies.</w:t>
            </w:r>
          </w:p>
        </w:tc>
      </w:tr>
      <w:tr w:rsidR="00524606" w:rsidTr="007B3F2C">
        <w:tc>
          <w:tcPr>
            <w:tcW w:w="1894" w:type="dxa"/>
          </w:tcPr>
          <w:p w:rsidR="00524606" w:rsidRDefault="00524606" w:rsidP="00524606">
            <w:pPr>
              <w:rPr>
                <w:rFonts w:ascii="Arial" w:hAnsi="Arial" w:cs="Arial"/>
                <w:sz w:val="24"/>
                <w:szCs w:val="24"/>
              </w:rPr>
            </w:pPr>
            <w:r>
              <w:rPr>
                <w:rFonts w:ascii="Arial" w:hAnsi="Arial" w:cs="Arial"/>
                <w:sz w:val="24"/>
                <w:szCs w:val="24"/>
              </w:rPr>
              <w:t>Ethical Responsibility</w:t>
            </w:r>
          </w:p>
          <w:p w:rsidR="00524606" w:rsidRDefault="00524606" w:rsidP="00524606">
            <w:pPr>
              <w:rPr>
                <w:rFonts w:ascii="Arial" w:hAnsi="Arial" w:cs="Arial"/>
                <w:sz w:val="24"/>
                <w:szCs w:val="24"/>
              </w:rPr>
            </w:pPr>
            <w:r>
              <w:rPr>
                <w:rFonts w:ascii="Arial" w:hAnsi="Arial" w:cs="Arial"/>
                <w:sz w:val="24"/>
                <w:szCs w:val="24"/>
              </w:rPr>
              <w:t>(Care for the Environment)</w:t>
            </w:r>
          </w:p>
        </w:tc>
        <w:tc>
          <w:tcPr>
            <w:tcW w:w="7456" w:type="dxa"/>
            <w:gridSpan w:val="6"/>
          </w:tcPr>
          <w:p w:rsidR="00524606" w:rsidRPr="00615751" w:rsidRDefault="00615751" w:rsidP="00615751">
            <w:pPr>
              <w:pStyle w:val="ListParagraph"/>
              <w:numPr>
                <w:ilvl w:val="0"/>
                <w:numId w:val="12"/>
              </w:numPr>
              <w:rPr>
                <w:rFonts w:ascii="Arial" w:hAnsi="Arial" w:cs="Arial"/>
                <w:sz w:val="24"/>
                <w:szCs w:val="24"/>
              </w:rPr>
            </w:pPr>
            <w:r>
              <w:rPr>
                <w:rFonts w:ascii="Arial" w:hAnsi="Arial" w:cs="Arial"/>
                <w:sz w:val="24"/>
                <w:szCs w:val="24"/>
              </w:rPr>
              <w:t>Proper waste disposal and proper use of pesticides set by Fertilizer</w:t>
            </w:r>
            <w:r w:rsidR="00324C25">
              <w:rPr>
                <w:rFonts w:ascii="Arial" w:hAnsi="Arial" w:cs="Arial"/>
                <w:sz w:val="24"/>
                <w:szCs w:val="24"/>
              </w:rPr>
              <w:t xml:space="preserve"> and Pesticides Authority.</w:t>
            </w:r>
          </w:p>
        </w:tc>
      </w:tr>
      <w:tr w:rsidR="00512494" w:rsidTr="007B3F2C">
        <w:trPr>
          <w:trHeight w:val="1390"/>
        </w:trPr>
        <w:tc>
          <w:tcPr>
            <w:tcW w:w="1894" w:type="dxa"/>
          </w:tcPr>
          <w:p w:rsidR="00512494" w:rsidRDefault="00512494" w:rsidP="00524606">
            <w:pPr>
              <w:rPr>
                <w:rFonts w:ascii="Arial" w:hAnsi="Arial" w:cs="Arial"/>
                <w:sz w:val="24"/>
                <w:szCs w:val="24"/>
              </w:rPr>
            </w:pPr>
            <w:r>
              <w:rPr>
                <w:rFonts w:ascii="Arial" w:hAnsi="Arial" w:cs="Arial"/>
                <w:sz w:val="24"/>
                <w:szCs w:val="24"/>
              </w:rPr>
              <w:t>Social Responsibility</w:t>
            </w:r>
          </w:p>
          <w:p w:rsidR="00512494" w:rsidRDefault="00512494" w:rsidP="00524606">
            <w:pPr>
              <w:rPr>
                <w:rFonts w:ascii="Arial" w:hAnsi="Arial" w:cs="Arial"/>
                <w:sz w:val="24"/>
                <w:szCs w:val="24"/>
              </w:rPr>
            </w:pPr>
            <w:r>
              <w:rPr>
                <w:rFonts w:ascii="Arial" w:hAnsi="Arial" w:cs="Arial"/>
                <w:sz w:val="24"/>
                <w:szCs w:val="24"/>
              </w:rPr>
              <w:t>Indirect Employment)</w:t>
            </w:r>
          </w:p>
        </w:tc>
        <w:tc>
          <w:tcPr>
            <w:tcW w:w="7456" w:type="dxa"/>
            <w:gridSpan w:val="6"/>
          </w:tcPr>
          <w:p w:rsidR="00512494" w:rsidRDefault="00512494" w:rsidP="00CD6BA3">
            <w:pPr>
              <w:pStyle w:val="ListParagraph"/>
              <w:numPr>
                <w:ilvl w:val="0"/>
                <w:numId w:val="6"/>
              </w:numPr>
              <w:jc w:val="both"/>
              <w:rPr>
                <w:rFonts w:ascii="Arial" w:hAnsi="Arial" w:cs="Arial"/>
                <w:sz w:val="24"/>
                <w:szCs w:val="24"/>
              </w:rPr>
            </w:pPr>
            <w:r>
              <w:rPr>
                <w:rFonts w:ascii="Arial" w:hAnsi="Arial" w:cs="Arial"/>
                <w:sz w:val="24"/>
                <w:szCs w:val="24"/>
              </w:rPr>
              <w:t>Prioritized procurement of locally produced cacao and coffee beans.</w:t>
            </w:r>
          </w:p>
          <w:p w:rsidR="00512494" w:rsidRDefault="00E2165C" w:rsidP="009A0FBB">
            <w:pPr>
              <w:pStyle w:val="ListParagraph"/>
              <w:numPr>
                <w:ilvl w:val="0"/>
                <w:numId w:val="6"/>
              </w:numPr>
              <w:jc w:val="both"/>
              <w:rPr>
                <w:rFonts w:ascii="Arial" w:hAnsi="Arial" w:cs="Arial"/>
                <w:sz w:val="24"/>
                <w:szCs w:val="24"/>
              </w:rPr>
            </w:pPr>
            <w:r>
              <w:rPr>
                <w:rFonts w:ascii="Arial" w:hAnsi="Arial" w:cs="Arial"/>
                <w:sz w:val="24"/>
                <w:szCs w:val="24"/>
              </w:rPr>
              <w:t xml:space="preserve">Yields from these demo farms are procured by food processors in ZDS which employs workers in the locality. </w:t>
            </w:r>
          </w:p>
        </w:tc>
      </w:tr>
      <w:tr w:rsidR="00524606" w:rsidTr="007B3F2C">
        <w:tc>
          <w:tcPr>
            <w:tcW w:w="1894" w:type="dxa"/>
          </w:tcPr>
          <w:p w:rsidR="00524606" w:rsidRPr="00512494" w:rsidRDefault="00720CAC" w:rsidP="00524606">
            <w:pPr>
              <w:rPr>
                <w:rFonts w:ascii="Arial" w:hAnsi="Arial" w:cs="Arial"/>
                <w:sz w:val="24"/>
                <w:szCs w:val="24"/>
              </w:rPr>
            </w:pPr>
            <w:r w:rsidRPr="00512494">
              <w:rPr>
                <w:rFonts w:ascii="Arial" w:hAnsi="Arial" w:cs="Arial"/>
                <w:sz w:val="24"/>
                <w:szCs w:val="24"/>
              </w:rPr>
              <w:t>Farm areas</w:t>
            </w:r>
          </w:p>
          <w:p w:rsidR="00524606" w:rsidRDefault="00524606" w:rsidP="00524606">
            <w:pPr>
              <w:rPr>
                <w:rFonts w:ascii="Arial" w:hAnsi="Arial" w:cs="Arial"/>
                <w:sz w:val="24"/>
                <w:szCs w:val="24"/>
              </w:rPr>
            </w:pPr>
          </w:p>
        </w:tc>
        <w:tc>
          <w:tcPr>
            <w:tcW w:w="7456" w:type="dxa"/>
            <w:gridSpan w:val="6"/>
          </w:tcPr>
          <w:p w:rsidR="00524606" w:rsidRDefault="00720CAC" w:rsidP="00524606">
            <w:pPr>
              <w:rPr>
                <w:rFonts w:ascii="Arial" w:hAnsi="Arial" w:cs="Arial"/>
                <w:sz w:val="24"/>
                <w:szCs w:val="24"/>
              </w:rPr>
            </w:pPr>
            <w:r>
              <w:rPr>
                <w:rFonts w:ascii="Arial" w:hAnsi="Arial" w:cs="Arial"/>
                <w:sz w:val="24"/>
                <w:szCs w:val="24"/>
              </w:rPr>
              <w:t>Cacao- 7.5 ha.</w:t>
            </w:r>
          </w:p>
          <w:p w:rsidR="00720CAC" w:rsidRDefault="00720CAC" w:rsidP="00524606">
            <w:pPr>
              <w:rPr>
                <w:rFonts w:ascii="Arial" w:hAnsi="Arial" w:cs="Arial"/>
                <w:sz w:val="24"/>
                <w:szCs w:val="24"/>
              </w:rPr>
            </w:pPr>
            <w:r>
              <w:rPr>
                <w:rFonts w:ascii="Arial" w:hAnsi="Arial" w:cs="Arial"/>
                <w:sz w:val="24"/>
                <w:szCs w:val="24"/>
              </w:rPr>
              <w:t>Coffee- 7 ha.</w:t>
            </w:r>
          </w:p>
          <w:p w:rsidR="001E648D" w:rsidRDefault="001E648D" w:rsidP="00524606">
            <w:pPr>
              <w:rPr>
                <w:rFonts w:ascii="Arial" w:hAnsi="Arial" w:cs="Arial"/>
                <w:sz w:val="24"/>
                <w:szCs w:val="24"/>
              </w:rPr>
            </w:pPr>
          </w:p>
          <w:p w:rsidR="00720CAC" w:rsidRPr="001E648D" w:rsidRDefault="00720CAC" w:rsidP="00524606">
            <w:pPr>
              <w:rPr>
                <w:rFonts w:ascii="Arial" w:hAnsi="Arial" w:cs="Arial"/>
                <w:b/>
                <w:sz w:val="24"/>
                <w:szCs w:val="24"/>
              </w:rPr>
            </w:pPr>
            <w:r w:rsidRPr="001E648D">
              <w:rPr>
                <w:rFonts w:ascii="Arial" w:hAnsi="Arial" w:cs="Arial"/>
                <w:b/>
                <w:sz w:val="24"/>
                <w:szCs w:val="24"/>
              </w:rPr>
              <w:t>Total- 14.5 ha.</w:t>
            </w:r>
            <w:r w:rsidR="001E648D" w:rsidRPr="001E648D">
              <w:rPr>
                <w:rFonts w:ascii="Arial" w:hAnsi="Arial" w:cs="Arial"/>
                <w:b/>
                <w:sz w:val="24"/>
                <w:szCs w:val="24"/>
              </w:rPr>
              <w:t>(Demo F</w:t>
            </w:r>
            <w:r w:rsidRPr="001E648D">
              <w:rPr>
                <w:rFonts w:ascii="Arial" w:hAnsi="Arial" w:cs="Arial"/>
                <w:b/>
                <w:sz w:val="24"/>
                <w:szCs w:val="24"/>
              </w:rPr>
              <w:t>arms)</w:t>
            </w:r>
          </w:p>
        </w:tc>
      </w:tr>
      <w:tr w:rsidR="00524606" w:rsidTr="007B3F2C">
        <w:tc>
          <w:tcPr>
            <w:tcW w:w="1894" w:type="dxa"/>
          </w:tcPr>
          <w:p w:rsidR="00524606" w:rsidRDefault="00524606" w:rsidP="00524606">
            <w:pPr>
              <w:rPr>
                <w:rFonts w:ascii="Arial" w:hAnsi="Arial" w:cs="Arial"/>
                <w:sz w:val="24"/>
                <w:szCs w:val="24"/>
              </w:rPr>
            </w:pPr>
            <w:r>
              <w:rPr>
                <w:rFonts w:ascii="Arial" w:hAnsi="Arial" w:cs="Arial"/>
                <w:sz w:val="24"/>
                <w:szCs w:val="24"/>
              </w:rPr>
              <w:t>Process</w:t>
            </w:r>
          </w:p>
          <w:p w:rsidR="00524606" w:rsidRDefault="00524606" w:rsidP="00524606">
            <w:pPr>
              <w:rPr>
                <w:rFonts w:ascii="Arial" w:hAnsi="Arial" w:cs="Arial"/>
                <w:sz w:val="24"/>
                <w:szCs w:val="24"/>
              </w:rPr>
            </w:pPr>
          </w:p>
        </w:tc>
        <w:tc>
          <w:tcPr>
            <w:tcW w:w="7456" w:type="dxa"/>
            <w:gridSpan w:val="6"/>
          </w:tcPr>
          <w:p w:rsidR="00524606" w:rsidRPr="00222B9A" w:rsidRDefault="008F26F8" w:rsidP="00222B9A">
            <w:pPr>
              <w:rPr>
                <w:rFonts w:ascii="Arial" w:hAnsi="Arial" w:cs="Arial"/>
                <w:sz w:val="24"/>
                <w:szCs w:val="24"/>
              </w:rPr>
            </w:pPr>
            <w:r>
              <w:rPr>
                <w:rFonts w:ascii="Arial" w:hAnsi="Arial" w:cs="Arial"/>
                <w:sz w:val="24"/>
                <w:szCs w:val="24"/>
              </w:rPr>
              <w:t>Farmers practice</w:t>
            </w:r>
          </w:p>
        </w:tc>
      </w:tr>
      <w:tr w:rsidR="00524606" w:rsidTr="007B3F2C">
        <w:tc>
          <w:tcPr>
            <w:tcW w:w="1894" w:type="dxa"/>
          </w:tcPr>
          <w:p w:rsidR="00524606" w:rsidRDefault="00524606" w:rsidP="00524606">
            <w:pPr>
              <w:rPr>
                <w:rFonts w:ascii="Arial" w:hAnsi="Arial" w:cs="Arial"/>
                <w:sz w:val="24"/>
                <w:szCs w:val="24"/>
              </w:rPr>
            </w:pPr>
            <w:r>
              <w:rPr>
                <w:rFonts w:ascii="Arial" w:hAnsi="Arial" w:cs="Arial"/>
                <w:sz w:val="24"/>
                <w:szCs w:val="24"/>
              </w:rPr>
              <w:t>Product</w:t>
            </w:r>
          </w:p>
          <w:p w:rsidR="00524606" w:rsidRDefault="00524606" w:rsidP="00524606">
            <w:pPr>
              <w:rPr>
                <w:rFonts w:ascii="Arial" w:hAnsi="Arial" w:cs="Arial"/>
                <w:sz w:val="24"/>
                <w:szCs w:val="24"/>
              </w:rPr>
            </w:pPr>
          </w:p>
        </w:tc>
        <w:tc>
          <w:tcPr>
            <w:tcW w:w="7456" w:type="dxa"/>
            <w:gridSpan w:val="6"/>
          </w:tcPr>
          <w:p w:rsidR="00524606" w:rsidRDefault="00222B9A" w:rsidP="00222B9A">
            <w:pPr>
              <w:rPr>
                <w:rFonts w:ascii="Arial" w:hAnsi="Arial" w:cs="Arial"/>
                <w:sz w:val="24"/>
                <w:szCs w:val="24"/>
              </w:rPr>
            </w:pPr>
            <w:r>
              <w:rPr>
                <w:rFonts w:ascii="Arial" w:hAnsi="Arial" w:cs="Arial"/>
                <w:sz w:val="24"/>
                <w:szCs w:val="24"/>
              </w:rPr>
              <w:t xml:space="preserve">The cacao and coffee beans is in </w:t>
            </w:r>
            <w:r w:rsidR="000C52D2">
              <w:rPr>
                <w:rFonts w:ascii="Arial" w:hAnsi="Arial" w:cs="Arial"/>
                <w:sz w:val="24"/>
                <w:szCs w:val="24"/>
              </w:rPr>
              <w:t>good quality that</w:t>
            </w:r>
            <w:r>
              <w:rPr>
                <w:rFonts w:ascii="Arial" w:hAnsi="Arial" w:cs="Arial"/>
                <w:sz w:val="24"/>
                <w:szCs w:val="24"/>
              </w:rPr>
              <w:t xml:space="preserve"> meet the standard requires by the market.</w:t>
            </w:r>
          </w:p>
        </w:tc>
      </w:tr>
      <w:tr w:rsidR="00524606" w:rsidTr="007B3F2C">
        <w:tc>
          <w:tcPr>
            <w:tcW w:w="1894" w:type="dxa"/>
          </w:tcPr>
          <w:p w:rsidR="00524606" w:rsidRPr="00512494" w:rsidRDefault="00512494" w:rsidP="00524606">
            <w:pPr>
              <w:rPr>
                <w:rFonts w:ascii="Arial" w:hAnsi="Arial" w:cs="Arial"/>
                <w:sz w:val="24"/>
                <w:szCs w:val="24"/>
              </w:rPr>
            </w:pPr>
            <w:r w:rsidRPr="00512494">
              <w:rPr>
                <w:rFonts w:ascii="Arial" w:hAnsi="Arial" w:cs="Arial"/>
                <w:sz w:val="24"/>
                <w:szCs w:val="24"/>
              </w:rPr>
              <w:t>Proponent:</w:t>
            </w:r>
          </w:p>
        </w:tc>
        <w:tc>
          <w:tcPr>
            <w:tcW w:w="7456" w:type="dxa"/>
            <w:gridSpan w:val="6"/>
          </w:tcPr>
          <w:p w:rsidR="00524606" w:rsidRPr="00512494" w:rsidRDefault="00222B9A" w:rsidP="00524606">
            <w:pPr>
              <w:rPr>
                <w:rFonts w:ascii="Arial" w:hAnsi="Arial" w:cs="Arial"/>
                <w:sz w:val="24"/>
                <w:szCs w:val="24"/>
              </w:rPr>
            </w:pPr>
            <w:r w:rsidRPr="00512494">
              <w:rPr>
                <w:rFonts w:ascii="Arial" w:hAnsi="Arial" w:cs="Arial"/>
                <w:sz w:val="24"/>
                <w:szCs w:val="24"/>
              </w:rPr>
              <w:t>P</w:t>
            </w:r>
            <w:r w:rsidR="004A01DA">
              <w:rPr>
                <w:rFonts w:ascii="Arial" w:hAnsi="Arial" w:cs="Arial"/>
                <w:sz w:val="24"/>
                <w:szCs w:val="24"/>
              </w:rPr>
              <w:t xml:space="preserve">rovincial </w:t>
            </w:r>
            <w:r w:rsidRPr="00512494">
              <w:rPr>
                <w:rFonts w:ascii="Arial" w:hAnsi="Arial" w:cs="Arial"/>
                <w:sz w:val="24"/>
                <w:szCs w:val="24"/>
              </w:rPr>
              <w:t>L</w:t>
            </w:r>
            <w:r w:rsidR="004A01DA">
              <w:rPr>
                <w:rFonts w:ascii="Arial" w:hAnsi="Arial" w:cs="Arial"/>
                <w:sz w:val="24"/>
                <w:szCs w:val="24"/>
              </w:rPr>
              <w:t xml:space="preserve">ocal </w:t>
            </w:r>
            <w:r w:rsidRPr="00512494">
              <w:rPr>
                <w:rFonts w:ascii="Arial" w:hAnsi="Arial" w:cs="Arial"/>
                <w:sz w:val="24"/>
                <w:szCs w:val="24"/>
              </w:rPr>
              <w:t>G</w:t>
            </w:r>
            <w:r w:rsidR="004A01DA">
              <w:rPr>
                <w:rFonts w:ascii="Arial" w:hAnsi="Arial" w:cs="Arial"/>
                <w:sz w:val="24"/>
                <w:szCs w:val="24"/>
              </w:rPr>
              <w:t xml:space="preserve">overnment </w:t>
            </w:r>
            <w:r w:rsidRPr="00512494">
              <w:rPr>
                <w:rFonts w:ascii="Arial" w:hAnsi="Arial" w:cs="Arial"/>
                <w:sz w:val="24"/>
                <w:szCs w:val="24"/>
              </w:rPr>
              <w:t>U</w:t>
            </w:r>
            <w:r w:rsidR="004A01DA">
              <w:rPr>
                <w:rFonts w:ascii="Arial" w:hAnsi="Arial" w:cs="Arial"/>
                <w:sz w:val="24"/>
                <w:szCs w:val="24"/>
              </w:rPr>
              <w:t>nit of Zamboanga del Sur</w:t>
            </w:r>
          </w:p>
          <w:p w:rsidR="00524606" w:rsidRPr="00512494" w:rsidRDefault="00524606" w:rsidP="00524606">
            <w:pPr>
              <w:rPr>
                <w:rFonts w:ascii="Arial" w:hAnsi="Arial" w:cs="Arial"/>
                <w:sz w:val="24"/>
                <w:szCs w:val="24"/>
              </w:rPr>
            </w:pPr>
          </w:p>
        </w:tc>
      </w:tr>
    </w:tbl>
    <w:p w:rsidR="00F03A4B" w:rsidRDefault="00F03A4B" w:rsidP="002F304E">
      <w:pPr>
        <w:rPr>
          <w:rFonts w:ascii="Arial" w:hAnsi="Arial" w:cs="Arial"/>
          <w:sz w:val="24"/>
          <w:szCs w:val="24"/>
        </w:rPr>
      </w:pPr>
    </w:p>
    <w:p w:rsidR="00512494" w:rsidRDefault="00512494" w:rsidP="00512494">
      <w:pPr>
        <w:jc w:val="both"/>
        <w:rPr>
          <w:rFonts w:ascii="Arial" w:hAnsi="Arial" w:cs="Arial"/>
          <w:b/>
        </w:rPr>
      </w:pPr>
      <w:r w:rsidRPr="005610B4">
        <w:rPr>
          <w:rFonts w:ascii="Arial" w:hAnsi="Arial" w:cs="Arial"/>
          <w:b/>
        </w:rPr>
        <w:lastRenderedPageBreak/>
        <w:t>The Products</w:t>
      </w:r>
    </w:p>
    <w:p w:rsidR="00F03A4B" w:rsidRPr="00DF18E4" w:rsidRDefault="00512494" w:rsidP="00DF18E4">
      <w:pPr>
        <w:jc w:val="both"/>
        <w:rPr>
          <w:rFonts w:ascii="Arial" w:hAnsi="Arial" w:cs="Arial"/>
          <w:sz w:val="24"/>
        </w:rPr>
      </w:pPr>
      <w:r>
        <w:rPr>
          <w:rFonts w:ascii="Arial" w:hAnsi="Arial" w:cs="Arial"/>
          <w:sz w:val="24"/>
        </w:rPr>
        <w:t xml:space="preserve">           High yielding and resistant to pest and diseases varieties of </w:t>
      </w:r>
      <w:r w:rsidRPr="00D16CC4">
        <w:rPr>
          <w:rFonts w:ascii="Arial" w:hAnsi="Arial" w:cs="Arial"/>
          <w:sz w:val="24"/>
        </w:rPr>
        <w:t>Cacao</w:t>
      </w:r>
      <w:r>
        <w:rPr>
          <w:rFonts w:ascii="Arial" w:hAnsi="Arial" w:cs="Arial"/>
          <w:sz w:val="24"/>
        </w:rPr>
        <w:t xml:space="preserve"> and Coffee</w:t>
      </w:r>
      <w:r w:rsidRPr="00D16CC4">
        <w:rPr>
          <w:rFonts w:ascii="Arial" w:hAnsi="Arial" w:cs="Arial"/>
          <w:sz w:val="24"/>
        </w:rPr>
        <w:t xml:space="preserve"> </w:t>
      </w:r>
      <w:r>
        <w:rPr>
          <w:rFonts w:ascii="Arial" w:hAnsi="Arial" w:cs="Arial"/>
          <w:sz w:val="24"/>
        </w:rPr>
        <w:t xml:space="preserve">planted by the farmers which resulted to </w:t>
      </w:r>
      <w:r w:rsidRPr="00735986">
        <w:rPr>
          <w:rFonts w:ascii="Arial" w:hAnsi="Arial" w:cs="Arial"/>
          <w:sz w:val="24"/>
        </w:rPr>
        <w:t xml:space="preserve">superior quality </w:t>
      </w:r>
      <w:r>
        <w:rPr>
          <w:rFonts w:ascii="Arial" w:hAnsi="Arial" w:cs="Arial"/>
          <w:sz w:val="24"/>
        </w:rPr>
        <w:t xml:space="preserve">that meet the standard set by the market that </w:t>
      </w:r>
      <w:r w:rsidR="007376A8">
        <w:rPr>
          <w:rFonts w:ascii="Arial" w:hAnsi="Arial" w:cs="Arial"/>
          <w:sz w:val="24"/>
        </w:rPr>
        <w:t xml:space="preserve">commands to higher market value. </w:t>
      </w:r>
      <w:r w:rsidR="00CD6BA3">
        <w:rPr>
          <w:rFonts w:ascii="Arial" w:hAnsi="Arial" w:cs="Arial"/>
          <w:sz w:val="24"/>
        </w:rPr>
        <w:t xml:space="preserve">         </w:t>
      </w:r>
    </w:p>
    <w:sectPr w:rsidR="00F03A4B" w:rsidRPr="00DF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438"/>
    <w:multiLevelType w:val="hybridMultilevel"/>
    <w:tmpl w:val="9004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E1DDE"/>
    <w:multiLevelType w:val="hybridMultilevel"/>
    <w:tmpl w:val="210AF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54FC3"/>
    <w:multiLevelType w:val="hybridMultilevel"/>
    <w:tmpl w:val="10167664"/>
    <w:lvl w:ilvl="0" w:tplc="76566600">
      <w:start w:val="1"/>
      <w:numFmt w:val="upperLetter"/>
      <w:lvlText w:val="%1."/>
      <w:lvlJc w:val="left"/>
      <w:pPr>
        <w:ind w:left="144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53A06F2"/>
    <w:multiLevelType w:val="hybridMultilevel"/>
    <w:tmpl w:val="36CCAB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C580E99"/>
    <w:multiLevelType w:val="hybridMultilevel"/>
    <w:tmpl w:val="911C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63B94"/>
    <w:multiLevelType w:val="hybridMultilevel"/>
    <w:tmpl w:val="D8D03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0F53"/>
    <w:multiLevelType w:val="hybridMultilevel"/>
    <w:tmpl w:val="3ADA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01E7"/>
    <w:multiLevelType w:val="hybridMultilevel"/>
    <w:tmpl w:val="9D429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4741C"/>
    <w:multiLevelType w:val="hybridMultilevel"/>
    <w:tmpl w:val="69E85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676372"/>
    <w:multiLevelType w:val="hybridMultilevel"/>
    <w:tmpl w:val="DB9474A6"/>
    <w:lvl w:ilvl="0" w:tplc="60CCCFBC">
      <w:start w:val="1"/>
      <w:numFmt w:val="upperRoman"/>
      <w:lvlText w:val="%1."/>
      <w:lvlJc w:val="righ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5B5757C7"/>
    <w:multiLevelType w:val="hybridMultilevel"/>
    <w:tmpl w:val="7F6CC9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32511"/>
    <w:multiLevelType w:val="hybridMultilevel"/>
    <w:tmpl w:val="862486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E69321E"/>
    <w:multiLevelType w:val="hybridMultilevel"/>
    <w:tmpl w:val="C40E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32101"/>
    <w:multiLevelType w:val="hybridMultilevel"/>
    <w:tmpl w:val="BE64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156E4"/>
    <w:multiLevelType w:val="hybridMultilevel"/>
    <w:tmpl w:val="8D42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53880"/>
    <w:multiLevelType w:val="hybridMultilevel"/>
    <w:tmpl w:val="A8AC6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81586"/>
    <w:multiLevelType w:val="hybridMultilevel"/>
    <w:tmpl w:val="BA389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675CD4"/>
    <w:multiLevelType w:val="hybridMultilevel"/>
    <w:tmpl w:val="38685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2"/>
  </w:num>
  <w:num w:numId="6">
    <w:abstractNumId w:val="16"/>
  </w:num>
  <w:num w:numId="7">
    <w:abstractNumId w:val="7"/>
  </w:num>
  <w:num w:numId="8">
    <w:abstractNumId w:val="2"/>
  </w:num>
  <w:num w:numId="9">
    <w:abstractNumId w:val="9"/>
  </w:num>
  <w:num w:numId="10">
    <w:abstractNumId w:val="4"/>
  </w:num>
  <w:num w:numId="11">
    <w:abstractNumId w:val="3"/>
  </w:num>
  <w:num w:numId="12">
    <w:abstractNumId w:val="11"/>
  </w:num>
  <w:num w:numId="13">
    <w:abstractNumId w:val="13"/>
  </w:num>
  <w:num w:numId="14">
    <w:abstractNumId w:val="10"/>
  </w:num>
  <w:num w:numId="15">
    <w:abstractNumId w:val="5"/>
  </w:num>
  <w:num w:numId="16">
    <w:abstractNumId w:val="15"/>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4E"/>
    <w:rsid w:val="00020C47"/>
    <w:rsid w:val="00021013"/>
    <w:rsid w:val="00030316"/>
    <w:rsid w:val="00036371"/>
    <w:rsid w:val="00044FC6"/>
    <w:rsid w:val="00061F29"/>
    <w:rsid w:val="00071581"/>
    <w:rsid w:val="00076EA4"/>
    <w:rsid w:val="000A745F"/>
    <w:rsid w:val="000B226F"/>
    <w:rsid w:val="000B41B5"/>
    <w:rsid w:val="000C1EE3"/>
    <w:rsid w:val="000C4511"/>
    <w:rsid w:val="000C52D2"/>
    <w:rsid w:val="000F3E3B"/>
    <w:rsid w:val="00117EAF"/>
    <w:rsid w:val="00132616"/>
    <w:rsid w:val="00134E4B"/>
    <w:rsid w:val="001424BD"/>
    <w:rsid w:val="0014347A"/>
    <w:rsid w:val="00151E7B"/>
    <w:rsid w:val="00157C7E"/>
    <w:rsid w:val="001816E3"/>
    <w:rsid w:val="00184A0F"/>
    <w:rsid w:val="001A271F"/>
    <w:rsid w:val="001C54DE"/>
    <w:rsid w:val="001C74CF"/>
    <w:rsid w:val="001E648D"/>
    <w:rsid w:val="00211E29"/>
    <w:rsid w:val="00222B9A"/>
    <w:rsid w:val="00231546"/>
    <w:rsid w:val="00242907"/>
    <w:rsid w:val="002927CE"/>
    <w:rsid w:val="002A0BF8"/>
    <w:rsid w:val="002A2C4F"/>
    <w:rsid w:val="002A32C0"/>
    <w:rsid w:val="002D3AC4"/>
    <w:rsid w:val="002F304E"/>
    <w:rsid w:val="00324C25"/>
    <w:rsid w:val="00331B9A"/>
    <w:rsid w:val="00366352"/>
    <w:rsid w:val="00366EB9"/>
    <w:rsid w:val="00367BA0"/>
    <w:rsid w:val="003924F4"/>
    <w:rsid w:val="003A514E"/>
    <w:rsid w:val="003B72CF"/>
    <w:rsid w:val="003D72A1"/>
    <w:rsid w:val="003F08DF"/>
    <w:rsid w:val="003F4EA6"/>
    <w:rsid w:val="00415B8A"/>
    <w:rsid w:val="00415CB7"/>
    <w:rsid w:val="00423C0C"/>
    <w:rsid w:val="00424928"/>
    <w:rsid w:val="00447A9A"/>
    <w:rsid w:val="00463933"/>
    <w:rsid w:val="004764FD"/>
    <w:rsid w:val="0049744C"/>
    <w:rsid w:val="004A01DA"/>
    <w:rsid w:val="004A5379"/>
    <w:rsid w:val="004C1A9C"/>
    <w:rsid w:val="004E09FC"/>
    <w:rsid w:val="004F38EC"/>
    <w:rsid w:val="005021F6"/>
    <w:rsid w:val="00512494"/>
    <w:rsid w:val="00524606"/>
    <w:rsid w:val="005371F1"/>
    <w:rsid w:val="0053761C"/>
    <w:rsid w:val="00537774"/>
    <w:rsid w:val="005476A3"/>
    <w:rsid w:val="0056657F"/>
    <w:rsid w:val="00573FAA"/>
    <w:rsid w:val="00573FB4"/>
    <w:rsid w:val="005A5AE1"/>
    <w:rsid w:val="005D0C24"/>
    <w:rsid w:val="005E0C31"/>
    <w:rsid w:val="005E5143"/>
    <w:rsid w:val="00615751"/>
    <w:rsid w:val="00627480"/>
    <w:rsid w:val="0063088D"/>
    <w:rsid w:val="00637AC7"/>
    <w:rsid w:val="00643041"/>
    <w:rsid w:val="00645C3C"/>
    <w:rsid w:val="00665763"/>
    <w:rsid w:val="0067528E"/>
    <w:rsid w:val="00675A1B"/>
    <w:rsid w:val="00681489"/>
    <w:rsid w:val="0069489D"/>
    <w:rsid w:val="006A5080"/>
    <w:rsid w:val="006B037D"/>
    <w:rsid w:val="006B401B"/>
    <w:rsid w:val="006B4643"/>
    <w:rsid w:val="006B6FA3"/>
    <w:rsid w:val="006E7B32"/>
    <w:rsid w:val="006F559C"/>
    <w:rsid w:val="00710265"/>
    <w:rsid w:val="00720CAC"/>
    <w:rsid w:val="00730236"/>
    <w:rsid w:val="00735986"/>
    <w:rsid w:val="007376A8"/>
    <w:rsid w:val="00737B0D"/>
    <w:rsid w:val="00775B97"/>
    <w:rsid w:val="00782420"/>
    <w:rsid w:val="007A061D"/>
    <w:rsid w:val="007A6C5E"/>
    <w:rsid w:val="007A7175"/>
    <w:rsid w:val="007B3F2C"/>
    <w:rsid w:val="007C7492"/>
    <w:rsid w:val="007D2168"/>
    <w:rsid w:val="007D7E2B"/>
    <w:rsid w:val="007E65CA"/>
    <w:rsid w:val="008107F8"/>
    <w:rsid w:val="008406D5"/>
    <w:rsid w:val="00873E13"/>
    <w:rsid w:val="00881756"/>
    <w:rsid w:val="00885F35"/>
    <w:rsid w:val="00896322"/>
    <w:rsid w:val="008A5BEA"/>
    <w:rsid w:val="008B37DF"/>
    <w:rsid w:val="008C03EE"/>
    <w:rsid w:val="008E2833"/>
    <w:rsid w:val="008E7DEE"/>
    <w:rsid w:val="008F26F8"/>
    <w:rsid w:val="0091292C"/>
    <w:rsid w:val="00913F47"/>
    <w:rsid w:val="0091796F"/>
    <w:rsid w:val="009559D6"/>
    <w:rsid w:val="00961D2E"/>
    <w:rsid w:val="0096218E"/>
    <w:rsid w:val="00963A8E"/>
    <w:rsid w:val="00970279"/>
    <w:rsid w:val="009804A2"/>
    <w:rsid w:val="009A0FBB"/>
    <w:rsid w:val="009A5FFE"/>
    <w:rsid w:val="009B7488"/>
    <w:rsid w:val="009D085E"/>
    <w:rsid w:val="009F52BC"/>
    <w:rsid w:val="00A117A4"/>
    <w:rsid w:val="00A245A0"/>
    <w:rsid w:val="00A25A86"/>
    <w:rsid w:val="00A34501"/>
    <w:rsid w:val="00A42507"/>
    <w:rsid w:val="00A572A0"/>
    <w:rsid w:val="00A62A35"/>
    <w:rsid w:val="00A65B25"/>
    <w:rsid w:val="00A92E92"/>
    <w:rsid w:val="00AA5230"/>
    <w:rsid w:val="00AB2A47"/>
    <w:rsid w:val="00AC5D28"/>
    <w:rsid w:val="00AE094D"/>
    <w:rsid w:val="00AE5869"/>
    <w:rsid w:val="00AE656E"/>
    <w:rsid w:val="00B43AD1"/>
    <w:rsid w:val="00B45DCB"/>
    <w:rsid w:val="00B51C39"/>
    <w:rsid w:val="00B7032C"/>
    <w:rsid w:val="00BD140A"/>
    <w:rsid w:val="00BF1C51"/>
    <w:rsid w:val="00C1091A"/>
    <w:rsid w:val="00C14AA8"/>
    <w:rsid w:val="00C30449"/>
    <w:rsid w:val="00C41605"/>
    <w:rsid w:val="00C4593E"/>
    <w:rsid w:val="00C5171A"/>
    <w:rsid w:val="00C60C53"/>
    <w:rsid w:val="00C7049E"/>
    <w:rsid w:val="00C95656"/>
    <w:rsid w:val="00CA7784"/>
    <w:rsid w:val="00CC022B"/>
    <w:rsid w:val="00CC6DD7"/>
    <w:rsid w:val="00CD6BA3"/>
    <w:rsid w:val="00D146B7"/>
    <w:rsid w:val="00D16CC4"/>
    <w:rsid w:val="00D21174"/>
    <w:rsid w:val="00D5624C"/>
    <w:rsid w:val="00D56B56"/>
    <w:rsid w:val="00D67607"/>
    <w:rsid w:val="00D81568"/>
    <w:rsid w:val="00DA776F"/>
    <w:rsid w:val="00DB6873"/>
    <w:rsid w:val="00DC5B05"/>
    <w:rsid w:val="00DD771A"/>
    <w:rsid w:val="00DE6051"/>
    <w:rsid w:val="00DF18E4"/>
    <w:rsid w:val="00DF64A1"/>
    <w:rsid w:val="00E2165C"/>
    <w:rsid w:val="00E47923"/>
    <w:rsid w:val="00E51A4B"/>
    <w:rsid w:val="00E53478"/>
    <w:rsid w:val="00E67F0F"/>
    <w:rsid w:val="00E87314"/>
    <w:rsid w:val="00EC30A0"/>
    <w:rsid w:val="00EC76BD"/>
    <w:rsid w:val="00ED52BA"/>
    <w:rsid w:val="00EF4E66"/>
    <w:rsid w:val="00F003C9"/>
    <w:rsid w:val="00F015B0"/>
    <w:rsid w:val="00F02C09"/>
    <w:rsid w:val="00F03A4B"/>
    <w:rsid w:val="00F22CDC"/>
    <w:rsid w:val="00F302FA"/>
    <w:rsid w:val="00F30AB1"/>
    <w:rsid w:val="00F512D8"/>
    <w:rsid w:val="00F67DFE"/>
    <w:rsid w:val="00F92795"/>
    <w:rsid w:val="00FB0758"/>
    <w:rsid w:val="00FB1FCE"/>
    <w:rsid w:val="00FB2535"/>
    <w:rsid w:val="00FE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D8D3"/>
  <w15:docId w15:val="{1ECC9B75-B344-4A58-80E6-5BD4BA9D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A1B"/>
    <w:pPr>
      <w:ind w:left="720"/>
      <w:contextualSpacing/>
    </w:pPr>
  </w:style>
  <w:style w:type="paragraph" w:styleId="BalloonText">
    <w:name w:val="Balloon Text"/>
    <w:basedOn w:val="Normal"/>
    <w:link w:val="BalloonTextChar"/>
    <w:uiPriority w:val="99"/>
    <w:semiHidden/>
    <w:unhideWhenUsed/>
    <w:rsid w:val="00CC0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2B"/>
    <w:rPr>
      <w:rFonts w:ascii="Tahoma" w:hAnsi="Tahoma" w:cs="Tahoma"/>
      <w:sz w:val="16"/>
      <w:szCs w:val="16"/>
    </w:rPr>
  </w:style>
  <w:style w:type="paragraph" w:styleId="BodyText">
    <w:name w:val="Body Text"/>
    <w:basedOn w:val="Normal"/>
    <w:link w:val="BodyTextChar"/>
    <w:rsid w:val="0056657F"/>
    <w:pPr>
      <w:spacing w:after="0" w:line="240" w:lineRule="auto"/>
      <w:jc w:val="center"/>
    </w:pPr>
    <w:rPr>
      <w:rFonts w:ascii="Arial" w:eastAsia="Times New Roman" w:hAnsi="Arial" w:cs="Arial"/>
      <w:b/>
      <w:bCs/>
      <w:color w:val="FFFFFF"/>
      <w:sz w:val="20"/>
      <w:szCs w:val="24"/>
    </w:rPr>
  </w:style>
  <w:style w:type="character" w:customStyle="1" w:styleId="BodyTextChar">
    <w:name w:val="Body Text Char"/>
    <w:basedOn w:val="DefaultParagraphFont"/>
    <w:link w:val="BodyText"/>
    <w:rsid w:val="0056657F"/>
    <w:rPr>
      <w:rFonts w:ascii="Arial" w:eastAsia="Times New Roman" w:hAnsi="Arial" w:cs="Arial"/>
      <w:b/>
      <w:bCs/>
      <w:color w:val="FFFF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0966-411A-45E6-B50D-27091FDD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pstc-zds3</cp:lastModifiedBy>
  <cp:revision>83</cp:revision>
  <cp:lastPrinted>2017-09-19T07:59:00Z</cp:lastPrinted>
  <dcterms:created xsi:type="dcterms:W3CDTF">2018-08-17T09:01:00Z</dcterms:created>
  <dcterms:modified xsi:type="dcterms:W3CDTF">2020-11-17T00:41:00Z</dcterms:modified>
</cp:coreProperties>
</file>