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0689590" cy="755713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689590" cy="7557135"/>
                    </a:xfrm>
                    <a:prstGeom prst="rect">
                      <a:avLst/>
                    </a:prstGeom>
                  </pic:spPr>
                </pic:pic>
              </a:graphicData>
            </a:graphic>
          </wp:anchor>
        </w:drawing>
      </w:r>
    </w:p>
    <w:p>
      <w:pPr>
        <w:pStyle w:val="Normal"/>
        <w:rPr/>
      </w:pPr>
      <w:r>
        <w:rPr/>
        <mc:AlternateContent>
          <mc:Choice Requires="wps">
            <w:drawing>
              <wp:anchor behindDoc="0" distT="0" distB="38100" distL="114300" distR="114300" simplePos="0" locked="0" layoutInCell="0" allowOverlap="1" relativeHeight="3" wp14:anchorId="7334E409">
                <wp:simplePos x="0" y="0"/>
                <wp:positionH relativeFrom="column">
                  <wp:posOffset>457200</wp:posOffset>
                </wp:positionH>
                <wp:positionV relativeFrom="paragraph">
                  <wp:posOffset>164465</wp:posOffset>
                </wp:positionV>
                <wp:extent cx="5257800" cy="571500"/>
                <wp:effectExtent l="0" t="0" r="0" b="12700"/>
                <wp:wrapSquare wrapText="bothSides"/>
                <wp:docPr id="2" name="Textfeld 2"/>
                <a:graphic xmlns:a="http://schemas.openxmlformats.org/drawingml/2006/main">
                  <a:graphicData uri="http://schemas.microsoft.com/office/word/2010/wordprocessingShape">
                    <wps:wsp>
                      <wps:cNvSpPr/>
                      <wps:spPr>
                        <a:xfrm>
                          <a:off x="0" y="0"/>
                          <a:ext cx="5257800" cy="571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56"/>
                                <w:szCs w:val="56"/>
                              </w:rPr>
                            </w:pPr>
                            <w:bookmarkStart w:id="0" w:name="OLE_LINK2"/>
                            <w:bookmarkStart w:id="1" w:name="OLE_LINK1"/>
                            <w:r>
                              <w:rPr>
                                <w:rFonts w:cs="Arial" w:ascii="Arial" w:hAnsi="Arial"/>
                                <w:color w:themeColor="background1" w:val="FFFFFF"/>
                                <w:sz w:val="56"/>
                                <w:szCs w:val="56"/>
                              </w:rPr>
                              <w:t>U</w:t>
                            </w:r>
                            <w:bookmarkEnd w:id="0"/>
                            <w:bookmarkEnd w:id="1"/>
                            <w:r>
                              <w:rPr>
                                <w:rFonts w:cs="Arial" w:ascii="Arial" w:hAnsi="Arial"/>
                                <w:color w:themeColor="background1" w:val="FFFFFF"/>
                                <w:sz w:val="56"/>
                                <w:szCs w:val="56"/>
                              </w:rPr>
                              <w:t>seless Box</w:t>
                            </w:r>
                          </w:p>
                        </w:txbxContent>
                      </wps:txbx>
                      <wps:bodyPr anchor="t">
                        <a:prstTxWarp prst="textNoShape"/>
                        <a:noAutofit/>
                      </wps:bodyPr>
                    </wps:wsp>
                  </a:graphicData>
                </a:graphic>
              </wp:anchor>
            </w:drawing>
          </mc:Choice>
          <mc:Fallback>
            <w:pict>
              <v:rect id="shape_0" ID="Textfeld 2" path="m0,0l-2147483645,0l-2147483645,-2147483646l0,-2147483646xe" stroked="f" o:allowincell="f" style="position:absolute;margin-left:36pt;margin-top:12.95pt;width:413.95pt;height:44.95pt;mso-wrap-style:square;v-text-anchor:top" wp14:anchorId="7334E409">
                <v:fill o:detectmouseclick="t" on="false"/>
                <v:stroke color="#3465a4" joinstyle="round" endcap="flat"/>
                <v:textbox>
                  <w:txbxContent>
                    <w:p>
                      <w:pPr>
                        <w:pStyle w:val="FrameContents"/>
                        <w:rPr>
                          <w:rFonts w:ascii="Arial" w:hAnsi="Arial" w:cs="Arial"/>
                          <w:color w:themeColor="background1" w:val="FFFFFF"/>
                          <w:sz w:val="56"/>
                          <w:szCs w:val="56"/>
                        </w:rPr>
                      </w:pPr>
                      <w:bookmarkStart w:id="2" w:name="OLE_LINK2"/>
                      <w:bookmarkStart w:id="3" w:name="OLE_LINK1"/>
                      <w:r>
                        <w:rPr>
                          <w:rFonts w:cs="Arial" w:ascii="Arial" w:hAnsi="Arial"/>
                          <w:color w:themeColor="background1" w:val="FFFFFF"/>
                          <w:sz w:val="56"/>
                          <w:szCs w:val="56"/>
                        </w:rPr>
                        <w:t>U</w:t>
                      </w:r>
                      <w:bookmarkEnd w:id="2"/>
                      <w:bookmarkEnd w:id="3"/>
                      <w:r>
                        <w:rPr>
                          <w:rFonts w:cs="Arial" w:ascii="Arial" w:hAnsi="Arial"/>
                          <w:color w:themeColor="background1" w:val="FFFFFF"/>
                          <w:sz w:val="56"/>
                          <w:szCs w:val="56"/>
                        </w:rPr>
                        <w:t>seless Box</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38100" distL="114300" distR="114300" simplePos="0" locked="0" layoutInCell="0" allowOverlap="1" relativeHeight="7" wp14:anchorId="4FBB879E">
                <wp:simplePos x="0" y="0"/>
                <wp:positionH relativeFrom="column">
                  <wp:posOffset>914400</wp:posOffset>
                </wp:positionH>
                <wp:positionV relativeFrom="paragraph">
                  <wp:posOffset>140970</wp:posOffset>
                </wp:positionV>
                <wp:extent cx="6057900" cy="2068830"/>
                <wp:effectExtent l="0" t="0" r="0" b="12700"/>
                <wp:wrapSquare wrapText="bothSides"/>
                <wp:docPr id="3" name="Textfeld 4"/>
                <a:graphic xmlns:a="http://schemas.openxmlformats.org/drawingml/2006/main">
                  <a:graphicData uri="http://schemas.microsoft.com/office/word/2010/wordprocessingShape">
                    <wps:wsp>
                      <wps:cNvSpPr/>
                      <wps:spPr>
                        <a:xfrm>
                          <a:off x="0" y="0"/>
                          <a:ext cx="6058080" cy="20689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cs="Arial" w:ascii="Arial" w:hAnsi="Arial"/>
                                <w:color w:val="000000"/>
                                <w:sz w:val="36"/>
                                <w:szCs w:val="36"/>
                              </w:rPr>
                              <w:t>Diese Useless Box ist als Erstsemesterprojekt entstanden, dessen Ziel es war, möglichst viele Maschinen zu nutzen, um die Box zu fertigen und Erfahrung für den späteren Studienverlauf zu sammeln. So kamen unter anderem ein Laser Cutter (Gehäuse), ein 3D Drucker (Arm) und eine Fräse (Platine) zum Einsatz.</w:t>
                            </w:r>
                          </w:p>
                        </w:txbxContent>
                      </wps:txbx>
                      <wps:bodyPr anchor="t">
                        <a:prstTxWarp prst="textNoShape"/>
                        <a:noAutofit/>
                      </wps:bodyPr>
                    </wps:wsp>
                  </a:graphicData>
                </a:graphic>
              </wp:anchor>
            </w:drawing>
          </mc:Choice>
          <mc:Fallback>
            <w:pict>
              <v:rect id="shape_0" ID="Textfeld 4" path="m0,0l-2147483645,0l-2147483645,-2147483646l0,-2147483646xe" stroked="f" o:allowincell="f" style="position:absolute;margin-left:72pt;margin-top:11.1pt;width:476.95pt;height:162.85pt;mso-wrap-style:square;v-text-anchor:top" wp14:anchorId="4FBB879E">
                <v:fill o:detectmouseclick="t" on="false"/>
                <v:stroke color="#3465a4" joinstyle="round" endcap="flat"/>
                <v:textbox>
                  <w:txbxContent>
                    <w:p>
                      <w:pPr>
                        <w:pStyle w:val="FrameContents"/>
                        <w:rPr>
                          <w:rFonts w:ascii="Arial" w:hAnsi="Arial" w:cs="Arial"/>
                          <w:sz w:val="36"/>
                          <w:szCs w:val="36"/>
                        </w:rPr>
                      </w:pPr>
                      <w:r>
                        <w:rPr>
                          <w:rFonts w:cs="Arial" w:ascii="Arial" w:hAnsi="Arial"/>
                          <w:color w:val="000000"/>
                          <w:sz w:val="36"/>
                          <w:szCs w:val="36"/>
                        </w:rPr>
                        <w:t>Diese Useless Box ist als Erstsemesterprojekt entstanden, dessen Ziel es war, möglichst viele Maschinen zu nutzen, um die Box zu fertigen und Erfahrung für den späteren Studienverlauf zu sammeln. So kamen unter anderem ein Laser Cutter (Gehäuse), ein 3D Drucker (Arm) und eine Fräse (Platine) zum Einsatz.</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0" allowOverlap="1" relativeHeight="5" wp14:anchorId="45A78AEE">
                <wp:simplePos x="0" y="0"/>
                <wp:positionH relativeFrom="column">
                  <wp:posOffset>7543800</wp:posOffset>
                </wp:positionH>
                <wp:positionV relativeFrom="paragraph">
                  <wp:posOffset>34290</wp:posOffset>
                </wp:positionV>
                <wp:extent cx="2628900" cy="1600200"/>
                <wp:effectExtent l="0" t="0" r="0" b="0"/>
                <wp:wrapSquare wrapText="bothSides"/>
                <wp:docPr id="4" name="Textfeld 3"/>
                <a:graphic xmlns:a="http://schemas.openxmlformats.org/drawingml/2006/main">
                  <a:graphicData uri="http://schemas.microsoft.com/office/word/2010/wordprocessingShape">
                    <wps:wsp>
                      <wps:cNvSpPr/>
                      <wps:spPr>
                        <a:xfrm>
                          <a:off x="0" y="0"/>
                          <a:ext cx="2629080" cy="160020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36"/>
                                <w:szCs w:val="36"/>
                              </w:rPr>
                            </w:pPr>
                            <w:r>
                              <w:rPr>
                                <w:rFonts w:cs="Arial" w:ascii="Arial" w:hAnsi="Arial"/>
                                <w:color w:themeColor="background1" w:val="FFFFFF"/>
                                <w:sz w:val="36"/>
                                <w:szCs w:val="36"/>
                              </w:rPr>
                              <w:t>1. Semester | WS23</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Lukas Krämer</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Mario Stötzel</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Melvin Finn Götsche</w:t>
                            </w:r>
                          </w:p>
                        </w:txbxContent>
                      </wps:txbx>
                      <wps:bodyPr anchor="t">
                        <a:prstTxWarp prst="textNoShape"/>
                        <a:noAutofit/>
                      </wps:bodyPr>
                    </wps:wsp>
                  </a:graphicData>
                </a:graphic>
              </wp:anchor>
            </w:drawing>
          </mc:Choice>
          <mc:Fallback>
            <w:pict>
              <v:rect id="shape_0" ID="Textfeld 3" path="m0,0l-2147483645,0l-2147483645,-2147483646l0,-2147483646xe" stroked="f" o:allowincell="f" style="position:absolute;margin-left:594pt;margin-top:2.7pt;width:206.95pt;height:125.95pt;mso-wrap-style:square;v-text-anchor:top" wp14:anchorId="45A78AEE">
                <v:fill o:detectmouseclick="t" on="false"/>
                <v:stroke color="#3465a4" joinstyle="round" endcap="flat"/>
                <v:textbox>
                  <w:txbxContent>
                    <w:p>
                      <w:pPr>
                        <w:pStyle w:val="FrameContents"/>
                        <w:rPr>
                          <w:rFonts w:ascii="Arial" w:hAnsi="Arial" w:cs="Arial"/>
                          <w:color w:themeColor="background1" w:val="FFFFFF"/>
                          <w:sz w:val="36"/>
                          <w:szCs w:val="36"/>
                        </w:rPr>
                      </w:pPr>
                      <w:r>
                        <w:rPr>
                          <w:rFonts w:cs="Arial" w:ascii="Arial" w:hAnsi="Arial"/>
                          <w:color w:themeColor="background1" w:val="FFFFFF"/>
                          <w:sz w:val="36"/>
                          <w:szCs w:val="36"/>
                        </w:rPr>
                        <w:t>1. Semester | WS23</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Lukas Krämer</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Mario Stötzel</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Melvin Finn Götsche</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38100" distL="114300" distR="114300" simplePos="0" locked="0" layoutInCell="0" allowOverlap="1" relativeHeight="9" wp14:anchorId="681EB772">
                <wp:simplePos x="0" y="0"/>
                <wp:positionH relativeFrom="column">
                  <wp:posOffset>914400</wp:posOffset>
                </wp:positionH>
                <wp:positionV relativeFrom="paragraph">
                  <wp:posOffset>169545</wp:posOffset>
                </wp:positionV>
                <wp:extent cx="5943600" cy="2857500"/>
                <wp:effectExtent l="0" t="0" r="0" b="12700"/>
                <wp:wrapSquare wrapText="bothSides"/>
                <wp:docPr id="5" name="Textfeld 5"/>
                <a:graphic xmlns:a="http://schemas.openxmlformats.org/drawingml/2006/main">
                  <a:graphicData uri="http://schemas.microsoft.com/office/word/2010/wordprocessingShape">
                    <wps:wsp>
                      <wps:cNvSpPr/>
                      <wps:spPr>
                        <a:xfrm>
                          <a:off x="0" y="0"/>
                          <a:ext cx="5943600" cy="2857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text1" w:val="000000"/>
                                <w:sz w:val="36"/>
                                <w:szCs w:val="36"/>
                              </w:rPr>
                            </w:pPr>
                            <w:r>
                              <w:rPr>
                                <w:rFonts w:cs="Arial" w:ascii="Arial" w:hAnsi="Arial"/>
                                <w:color w:themeColor="text1" w:val="000000"/>
                                <w:sz w:val="36"/>
                                <w:szCs w:val="36"/>
                              </w:rPr>
                              <w:t>Zum Einschalten der Box muss lediglich das Netzteil eingesteckt werden. Anschließend kann der Schalter umgelegt werden, der dann automatisch zurück in die Ausgangsposition gebracht wird.</w:t>
                            </w:r>
                          </w:p>
                          <w:p>
                            <w:pPr>
                              <w:pStyle w:val="FrameContents"/>
                              <w:rPr>
                                <w:rFonts w:ascii="Arial" w:hAnsi="Arial" w:cs="Arial"/>
                                <w:color w:themeColor="text1" w:val="000000"/>
                                <w:sz w:val="36"/>
                                <w:szCs w:val="36"/>
                              </w:rPr>
                            </w:pPr>
                            <w:r>
                              <w:rPr>
                                <w:rFonts w:cs="Arial" w:ascii="Arial" w:hAnsi="Arial"/>
                                <w:color w:themeColor="text1" w:val="000000"/>
                                <w:sz w:val="36"/>
                                <w:szCs w:val="36"/>
                              </w:rPr>
                              <w:t>Nach dem Umlegen des Schalters sollte stets darauf gewartet werden, dass er von der Maschine zurückgelegt wird, also bitte nicht manuell den Schalter fünf mal hin und her schalten.</w:t>
                            </w:r>
                          </w:p>
                        </w:txbxContent>
                      </wps:txbx>
                      <wps:bodyPr anchor="t">
                        <a:prstTxWarp prst="textNoShape"/>
                        <a:noAutofit/>
                      </wps:bodyPr>
                    </wps:wsp>
                  </a:graphicData>
                </a:graphic>
              </wp:anchor>
            </w:drawing>
          </mc:Choice>
          <mc:Fallback>
            <w:pict>
              <v:rect id="shape_0" ID="Textfeld 5" path="m0,0l-2147483645,0l-2147483645,-2147483646l0,-2147483646xe" stroked="f" o:allowincell="f" style="position:absolute;margin-left:72pt;margin-top:13.35pt;width:467.95pt;height:224.95pt;mso-wrap-style:square;v-text-anchor:top" wp14:anchorId="681EB772">
                <v:fill o:detectmouseclick="t" on="false"/>
                <v:stroke color="#3465a4" joinstyle="round" endcap="flat"/>
                <v:textbox>
                  <w:txbxContent>
                    <w:p>
                      <w:pPr>
                        <w:pStyle w:val="FrameContents"/>
                        <w:rPr>
                          <w:rFonts w:ascii="Arial" w:hAnsi="Arial" w:cs="Arial"/>
                          <w:color w:themeColor="text1" w:val="000000"/>
                          <w:sz w:val="36"/>
                          <w:szCs w:val="36"/>
                        </w:rPr>
                      </w:pPr>
                      <w:r>
                        <w:rPr>
                          <w:rFonts w:cs="Arial" w:ascii="Arial" w:hAnsi="Arial"/>
                          <w:color w:themeColor="text1" w:val="000000"/>
                          <w:sz w:val="36"/>
                          <w:szCs w:val="36"/>
                        </w:rPr>
                        <w:t>Zum Einschalten der Box muss lediglich das Netzteil eingesteckt werden. Anschließend kann der Schalter umgelegt werden, der dann automatisch zurück in die Ausgangsposition gebracht wird.</w:t>
                      </w:r>
                    </w:p>
                    <w:p>
                      <w:pPr>
                        <w:pStyle w:val="FrameContents"/>
                        <w:rPr>
                          <w:rFonts w:ascii="Arial" w:hAnsi="Arial" w:cs="Arial"/>
                          <w:color w:themeColor="text1" w:val="000000"/>
                          <w:sz w:val="36"/>
                          <w:szCs w:val="36"/>
                        </w:rPr>
                      </w:pPr>
                      <w:r>
                        <w:rPr>
                          <w:rFonts w:cs="Arial" w:ascii="Arial" w:hAnsi="Arial"/>
                          <w:color w:themeColor="text1" w:val="000000"/>
                          <w:sz w:val="36"/>
                          <w:szCs w:val="36"/>
                        </w:rPr>
                        <w:t>Nach dem Umlegen des Schalters sollte stets darauf gewartet werden, dass er von der Maschine zurückgelegt wird, also bitte nicht manuell den Schalter fünf mal hin und her schalten.</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10688320" cy="7557135"/>
            <wp:effectExtent l="0" t="0" r="0" b="0"/>
            <wp:wrapNone/>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3"/>
                    <a:stretch>
                      <a:fillRect/>
                    </a:stretch>
                  </pic:blipFill>
                  <pic:spPr bwMode="auto">
                    <a:xfrm>
                      <a:off x="0" y="0"/>
                      <a:ext cx="10688320" cy="7557135"/>
                    </a:xfrm>
                    <a:prstGeom prst="rect">
                      <a:avLst/>
                    </a:prstGeom>
                  </pic:spPr>
                </pic:pic>
              </a:graphicData>
            </a:graphic>
          </wp:anchor>
        </w:drawing>
      </w:r>
    </w:p>
    <w:p>
      <w:pPr>
        <w:pStyle w:val="Normal"/>
        <w:rPr/>
      </w:pPr>
      <w:r>
        <w:rPr/>
        <mc:AlternateContent>
          <mc:Choice Requires="wps">
            <w:drawing>
              <wp:anchor behindDoc="0" distT="0" distB="38100" distL="114300" distR="114300" simplePos="0" locked="0" layoutInCell="0" allowOverlap="1" relativeHeight="16" wp14:anchorId="01798ED9">
                <wp:simplePos x="0" y="0"/>
                <wp:positionH relativeFrom="column">
                  <wp:posOffset>457200</wp:posOffset>
                </wp:positionH>
                <wp:positionV relativeFrom="paragraph">
                  <wp:posOffset>164465</wp:posOffset>
                </wp:positionV>
                <wp:extent cx="6858000" cy="571500"/>
                <wp:effectExtent l="0" t="0" r="0" b="12700"/>
                <wp:wrapSquare wrapText="bothSides"/>
                <wp:docPr id="7" name="Textfeld 10"/>
                <a:graphic xmlns:a="http://schemas.openxmlformats.org/drawingml/2006/main">
                  <a:graphicData uri="http://schemas.microsoft.com/office/word/2010/wordprocessingShape">
                    <wps:wsp>
                      <wps:cNvSpPr/>
                      <wps:spPr>
                        <a:xfrm>
                          <a:off x="0" y="0"/>
                          <a:ext cx="6858000" cy="571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56"/>
                                <w:szCs w:val="56"/>
                              </w:rPr>
                            </w:pPr>
                            <w:bookmarkStart w:id="4" w:name="_GoBack"/>
                            <w:bookmarkEnd w:id="4"/>
                            <w:r>
                              <w:rPr>
                                <w:rFonts w:cs="Arial" w:ascii="Arial" w:hAnsi="Arial"/>
                                <w:color w:themeColor="background1" w:val="FFFFFF"/>
                                <w:sz w:val="56"/>
                                <w:szCs w:val="56"/>
                              </w:rPr>
                              <w:t>Die Überschrift</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feld 10" path="m0,0l-2147483645,0l-2147483645,-2147483646l0,-2147483646xe" stroked="f" o:allowincell="f" style="position:absolute;margin-left:36pt;margin-top:12.95pt;width:539.95pt;height:44.95pt;mso-wrap-style:square;v-text-anchor:top" wp14:anchorId="01798ED9">
                <v:fill o:detectmouseclick="t" on="false"/>
                <v:stroke color="#3465a4" joinstyle="round" endcap="flat"/>
                <v:textbox>
                  <w:txbxContent>
                    <w:p>
                      <w:pPr>
                        <w:pStyle w:val="FrameContents"/>
                        <w:rPr>
                          <w:rFonts w:ascii="Arial" w:hAnsi="Arial" w:cs="Arial"/>
                          <w:color w:themeColor="background1" w:val="FFFFFF"/>
                          <w:sz w:val="56"/>
                          <w:szCs w:val="56"/>
                        </w:rPr>
                      </w:pPr>
                      <w:bookmarkStart w:id="5" w:name="_GoBack"/>
                      <w:bookmarkEnd w:id="5"/>
                      <w:r>
                        <w:rPr>
                          <w:rFonts w:cs="Arial" w:ascii="Arial" w:hAnsi="Arial"/>
                          <w:color w:themeColor="background1" w:val="FFFFFF"/>
                          <w:sz w:val="56"/>
                          <w:szCs w:val="56"/>
                        </w:rPr>
                        <w:t>Die Überschrift</w:t>
                      </w:r>
                    </w:p>
                    <w:p>
                      <w:pPr>
                        <w:pStyle w:val="FrameContents"/>
                        <w:rPr>
                          <w:color w:val="000000"/>
                        </w:rPr>
                      </w:pPr>
                      <w:r>
                        <w:rPr>
                          <w:color w:val="000000"/>
                        </w:rPr>
                      </w:r>
                    </w:p>
                  </w:txbxContent>
                </v:textbox>
                <w10:wrap type="square"/>
              </v:rect>
            </w:pict>
          </mc:Fallback>
        </mc:AlternateContent>
      </w:r>
    </w:p>
    <w:p>
      <w:pPr>
        <w:pStyle w:val="Normal"/>
        <w:rPr/>
      </w:pPr>
      <w:r>
        <w:rPr/>
        <mc:AlternateContent>
          <mc:Choice Requires="wps">
            <w:drawing>
              <wp:anchor behindDoc="0" distT="0" distB="38100" distL="114300" distR="114300" simplePos="0" locked="0" layoutInCell="0" allowOverlap="1" relativeHeight="12" wp14:anchorId="49B3DBAC">
                <wp:simplePos x="0" y="0"/>
                <wp:positionH relativeFrom="column">
                  <wp:posOffset>1028700</wp:posOffset>
                </wp:positionH>
                <wp:positionV relativeFrom="paragraph">
                  <wp:posOffset>1585595</wp:posOffset>
                </wp:positionV>
                <wp:extent cx="9486900" cy="1714500"/>
                <wp:effectExtent l="0" t="0" r="0" b="12700"/>
                <wp:wrapSquare wrapText="bothSides"/>
                <wp:docPr id="8" name="Textfeld 7"/>
                <a:graphic xmlns:a="http://schemas.openxmlformats.org/drawingml/2006/main">
                  <a:graphicData uri="http://schemas.microsoft.com/office/word/2010/wordprocessingShape">
                    <wps:wsp>
                      <wps:cNvSpPr/>
                      <wps:spPr>
                        <a:xfrm>
                          <a:off x="0" y="0"/>
                          <a:ext cx="9487080" cy="1714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cs="Arial" w:ascii="Arial" w:hAnsi="Arial"/>
                                <w:color w:val="000000"/>
                                <w:sz w:val="36"/>
                                <w:szCs w:val="36"/>
                              </w:rPr>
                              <w:t>Q: Die Box i</w:t>
                            </w:r>
                            <w:r>
                              <w:rPr>
                                <w:rFonts w:cs="Arial" w:ascii="Arial" w:hAnsi="Arial"/>
                                <w:color w:val="000000"/>
                                <w:sz w:val="36"/>
                                <w:szCs w:val="36"/>
                              </w:rPr>
                              <w:t>gn</w:t>
                            </w:r>
                            <w:r>
                              <w:rPr>
                                <w:rFonts w:cs="Arial" w:ascii="Arial" w:hAnsi="Arial"/>
                                <w:color w:val="000000"/>
                                <w:sz w:val="36"/>
                                <w:szCs w:val="36"/>
                              </w:rPr>
                              <w:t>oriert mich</w:t>
                            </w:r>
                          </w:p>
                          <w:p>
                            <w:pPr>
                              <w:pStyle w:val="FrameContents"/>
                              <w:rPr>
                                <w:rFonts w:ascii="Arial" w:hAnsi="Arial" w:cs="Arial"/>
                                <w:sz w:val="36"/>
                                <w:szCs w:val="36"/>
                              </w:rPr>
                            </w:pPr>
                            <w:r>
                              <w:rPr>
                                <w:rFonts w:cs="Arial" w:ascii="Arial" w:hAnsi="Arial"/>
                                <w:color w:val="000000"/>
                                <w:sz w:val="36"/>
                                <w:szCs w:val="36"/>
                              </w:rPr>
                              <w:t>A: Bitte lege den Schalter um</w:t>
                            </w:r>
                          </w:p>
                          <w:p>
                            <w:pPr>
                              <w:pStyle w:val="FrameContents"/>
                              <w:rPr>
                                <w:rFonts w:ascii="Arial" w:hAnsi="Arial" w:cs="Arial"/>
                                <w:sz w:val="36"/>
                                <w:szCs w:val="36"/>
                              </w:rPr>
                            </w:pPr>
                            <w:r>
                              <w:rPr>
                                <w:rFonts w:cs="Arial" w:ascii="Arial" w:hAnsi="Arial"/>
                                <w:color w:val="000000"/>
                                <w:sz w:val="36"/>
                                <w:szCs w:val="36"/>
                              </w:rPr>
                            </w:r>
                          </w:p>
                          <w:p>
                            <w:pPr>
                              <w:pStyle w:val="FrameContents"/>
                              <w:rPr>
                                <w:rFonts w:ascii="Arial" w:hAnsi="Arial" w:cs="Arial"/>
                                <w:sz w:val="36"/>
                                <w:szCs w:val="36"/>
                              </w:rPr>
                            </w:pPr>
                            <w:r>
                              <w:rPr>
                                <w:rFonts w:cs="Arial" w:ascii="Arial" w:hAnsi="Arial"/>
                                <w:color w:val="000000"/>
                                <w:sz w:val="36"/>
                                <w:szCs w:val="36"/>
                              </w:rPr>
                              <w:t>In allen anderen Fällen: „Have you tried turning it off and on again?“</w:t>
                            </w:r>
                          </w:p>
                          <w:p>
                            <w:pPr>
                              <w:pStyle w:val="FrameContents"/>
                              <w:rPr>
                                <w:rFonts w:ascii="Arial" w:hAnsi="Arial" w:cs="Arial"/>
                                <w:sz w:val="36"/>
                                <w:szCs w:val="36"/>
                              </w:rPr>
                            </w:pPr>
                            <w:r>
                              <w:rPr>
                                <w:rFonts w:cs="Arial" w:ascii="Arial" w:hAnsi="Arial"/>
                                <w:color w:val="000000"/>
                                <w:sz w:val="36"/>
                                <w:szCs w:val="36"/>
                              </w:rPr>
                              <w:t>Falls auch das nicht hilft, ist vermutlich ein Kabel im Inneren der Box abgerissen. Bitte wende dich an ein Mitglied der FH Wedel.</w:t>
                            </w:r>
                          </w:p>
                        </w:txbxContent>
                      </wps:txbx>
                      <wps:bodyPr anchor="t">
                        <a:prstTxWarp prst="textNoShape"/>
                        <a:noAutofit/>
                      </wps:bodyPr>
                    </wps:wsp>
                  </a:graphicData>
                </a:graphic>
              </wp:anchor>
            </w:drawing>
          </mc:Choice>
          <mc:Fallback>
            <w:pict>
              <v:rect id="shape_0" ID="Textfeld 7" path="m0,0l-2147483645,0l-2147483645,-2147483646l0,-2147483646xe" stroked="f" o:allowincell="f" style="position:absolute;margin-left:81pt;margin-top:124.85pt;width:746.95pt;height:134.95pt;mso-wrap-style:square;v-text-anchor:top" wp14:anchorId="49B3DBAC">
                <v:fill o:detectmouseclick="t" on="false"/>
                <v:stroke color="#3465a4" joinstyle="round" endcap="flat"/>
                <v:textbox>
                  <w:txbxContent>
                    <w:p>
                      <w:pPr>
                        <w:pStyle w:val="FrameContents"/>
                        <w:rPr>
                          <w:rFonts w:ascii="Arial" w:hAnsi="Arial" w:cs="Arial"/>
                          <w:sz w:val="36"/>
                          <w:szCs w:val="36"/>
                        </w:rPr>
                      </w:pPr>
                      <w:r>
                        <w:rPr>
                          <w:rFonts w:cs="Arial" w:ascii="Arial" w:hAnsi="Arial"/>
                          <w:color w:val="000000"/>
                          <w:sz w:val="36"/>
                          <w:szCs w:val="36"/>
                        </w:rPr>
                        <w:t>Q: Die Box i</w:t>
                      </w:r>
                      <w:r>
                        <w:rPr>
                          <w:rFonts w:cs="Arial" w:ascii="Arial" w:hAnsi="Arial"/>
                          <w:color w:val="000000"/>
                          <w:sz w:val="36"/>
                          <w:szCs w:val="36"/>
                        </w:rPr>
                        <w:t>gn</w:t>
                      </w:r>
                      <w:r>
                        <w:rPr>
                          <w:rFonts w:cs="Arial" w:ascii="Arial" w:hAnsi="Arial"/>
                          <w:color w:val="000000"/>
                          <w:sz w:val="36"/>
                          <w:szCs w:val="36"/>
                        </w:rPr>
                        <w:t>oriert mich</w:t>
                      </w:r>
                    </w:p>
                    <w:p>
                      <w:pPr>
                        <w:pStyle w:val="FrameContents"/>
                        <w:rPr>
                          <w:rFonts w:ascii="Arial" w:hAnsi="Arial" w:cs="Arial"/>
                          <w:sz w:val="36"/>
                          <w:szCs w:val="36"/>
                        </w:rPr>
                      </w:pPr>
                      <w:r>
                        <w:rPr>
                          <w:rFonts w:cs="Arial" w:ascii="Arial" w:hAnsi="Arial"/>
                          <w:color w:val="000000"/>
                          <w:sz w:val="36"/>
                          <w:szCs w:val="36"/>
                        </w:rPr>
                        <w:t>A: Bitte lege den Schalter um</w:t>
                      </w:r>
                    </w:p>
                    <w:p>
                      <w:pPr>
                        <w:pStyle w:val="FrameContents"/>
                        <w:rPr>
                          <w:rFonts w:ascii="Arial" w:hAnsi="Arial" w:cs="Arial"/>
                          <w:sz w:val="36"/>
                          <w:szCs w:val="36"/>
                        </w:rPr>
                      </w:pPr>
                      <w:r>
                        <w:rPr>
                          <w:rFonts w:cs="Arial" w:ascii="Arial" w:hAnsi="Arial"/>
                          <w:color w:val="000000"/>
                          <w:sz w:val="36"/>
                          <w:szCs w:val="36"/>
                        </w:rPr>
                      </w:r>
                    </w:p>
                    <w:p>
                      <w:pPr>
                        <w:pStyle w:val="FrameContents"/>
                        <w:rPr>
                          <w:rFonts w:ascii="Arial" w:hAnsi="Arial" w:cs="Arial"/>
                          <w:sz w:val="36"/>
                          <w:szCs w:val="36"/>
                        </w:rPr>
                      </w:pPr>
                      <w:r>
                        <w:rPr>
                          <w:rFonts w:cs="Arial" w:ascii="Arial" w:hAnsi="Arial"/>
                          <w:color w:val="000000"/>
                          <w:sz w:val="36"/>
                          <w:szCs w:val="36"/>
                        </w:rPr>
                        <w:t>In allen anderen Fällen: „Have you tried turning it off and on again?“</w:t>
                      </w:r>
                    </w:p>
                    <w:p>
                      <w:pPr>
                        <w:pStyle w:val="FrameContents"/>
                        <w:rPr>
                          <w:rFonts w:ascii="Arial" w:hAnsi="Arial" w:cs="Arial"/>
                          <w:sz w:val="36"/>
                          <w:szCs w:val="36"/>
                        </w:rPr>
                      </w:pPr>
                      <w:r>
                        <w:rPr>
                          <w:rFonts w:cs="Arial" w:ascii="Arial" w:hAnsi="Arial"/>
                          <w:color w:val="000000"/>
                          <w:sz w:val="36"/>
                          <w:szCs w:val="36"/>
                        </w:rPr>
                        <w:t>Falls auch das nicht hilft, ist vermutlich ein Kabel im Inneren der Box abgerissen. Bitte wende dich an ein Mitglied der FH Wedel.</w:t>
                      </w:r>
                    </w:p>
                  </w:txbxContent>
                </v:textbox>
                <w10:wrap type="square"/>
              </v:rect>
            </w:pict>
          </mc:Fallback>
        </mc:AlternateContent>
        <mc:AlternateContent>
          <mc:Choice Requires="wps">
            <w:drawing>
              <wp:anchor behindDoc="0" distT="0" distB="38100" distL="114300" distR="114300" simplePos="0" locked="0" layoutInCell="0" allowOverlap="1" relativeHeight="14" wp14:anchorId="74D9525B">
                <wp:simplePos x="0" y="0"/>
                <wp:positionH relativeFrom="column">
                  <wp:posOffset>1028700</wp:posOffset>
                </wp:positionH>
                <wp:positionV relativeFrom="paragraph">
                  <wp:posOffset>4100195</wp:posOffset>
                </wp:positionV>
                <wp:extent cx="9601200" cy="2857500"/>
                <wp:effectExtent l="0" t="0" r="0" b="12700"/>
                <wp:wrapSquare wrapText="bothSides"/>
                <wp:docPr id="9" name="Textfeld 8"/>
                <a:graphic xmlns:a="http://schemas.openxmlformats.org/drawingml/2006/main">
                  <a:graphicData uri="http://schemas.microsoft.com/office/word/2010/wordprocessingShape">
                    <wps:wsp>
                      <wps:cNvSpPr/>
                      <wps:spPr>
                        <a:xfrm>
                          <a:off x="0" y="0"/>
                          <a:ext cx="9601200" cy="2857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eastAsia="" w:cs="Arial" w:ascii="Arial" w:hAnsi="Arial"/>
                                <w:color w:val="000000"/>
                                <w:kern w:val="0"/>
                                <w:sz w:val="36"/>
                                <w:szCs w:val="36"/>
                                <w:lang w:val="de-DE" w:eastAsia="de-DE" w:bidi="ar-SA"/>
                              </w:rPr>
                              <w:t>Das Herzstück unserer Useless Box bildet ein Mikrocontroller, an den ein Servomotor, das zu sehende Display sowie der Schalter angeschlossen sind.</w:t>
                            </w:r>
                          </w:p>
                          <w:p>
                            <w:pPr>
                              <w:pStyle w:val="FrameContents"/>
                              <w:rPr>
                                <w:rFonts w:ascii="Arial" w:hAnsi="Arial" w:cs="Arial"/>
                                <w:sz w:val="36"/>
                                <w:szCs w:val="36"/>
                              </w:rPr>
                            </w:pPr>
                            <w:r>
                              <w:rPr>
                                <w:rFonts w:eastAsia="" w:cs="Arial" w:ascii="Arial" w:hAnsi="Arial"/>
                                <w:color w:val="000000"/>
                                <w:kern w:val="0"/>
                                <w:sz w:val="36"/>
                                <w:szCs w:val="36"/>
                                <w:lang w:val="de-DE" w:eastAsia="de-DE" w:bidi="ar-SA"/>
                              </w:rPr>
                              <w:t>Sobald der Schalter umgelegt wird, steuert der Mikrocontroller den Servomotor an, um ihn wieder in seinen Ausgangszustand zu bewegen. Außerdem wird darauf basierend die Emotionslage angepasst.</w:t>
                            </w:r>
                          </w:p>
                        </w:txbxContent>
                      </wps:txbx>
                      <wps:bodyPr anchor="t">
                        <a:prstTxWarp prst="textNoShape"/>
                        <a:noAutofit/>
                      </wps:bodyPr>
                    </wps:wsp>
                  </a:graphicData>
                </a:graphic>
              </wp:anchor>
            </w:drawing>
          </mc:Choice>
          <mc:Fallback>
            <w:pict>
              <v:rect id="shape_0" ID="Textfeld 8" path="m0,0l-2147483645,0l-2147483645,-2147483646l0,-2147483646xe" stroked="f" o:allowincell="f" style="position:absolute;margin-left:81pt;margin-top:322.85pt;width:755.95pt;height:224.95pt;mso-wrap-style:square;v-text-anchor:top" wp14:anchorId="74D9525B">
                <v:fill o:detectmouseclick="t" on="false"/>
                <v:stroke color="#3465a4" joinstyle="round" endcap="flat"/>
                <v:textbox>
                  <w:txbxContent>
                    <w:p>
                      <w:pPr>
                        <w:pStyle w:val="FrameContents"/>
                        <w:rPr>
                          <w:rFonts w:ascii="Arial" w:hAnsi="Arial" w:cs="Arial"/>
                          <w:sz w:val="36"/>
                          <w:szCs w:val="36"/>
                        </w:rPr>
                      </w:pPr>
                      <w:r>
                        <w:rPr>
                          <w:rFonts w:eastAsia="" w:cs="Arial" w:ascii="Arial" w:hAnsi="Arial"/>
                          <w:color w:val="000000"/>
                          <w:kern w:val="0"/>
                          <w:sz w:val="36"/>
                          <w:szCs w:val="36"/>
                          <w:lang w:val="de-DE" w:eastAsia="de-DE" w:bidi="ar-SA"/>
                        </w:rPr>
                        <w:t>Das Herzstück unserer Useless Box bildet ein Mikrocontroller, an den ein Servomotor, das zu sehende Display sowie der Schalter angeschlossen sind.</w:t>
                      </w:r>
                    </w:p>
                    <w:p>
                      <w:pPr>
                        <w:pStyle w:val="FrameContents"/>
                        <w:rPr>
                          <w:rFonts w:ascii="Arial" w:hAnsi="Arial" w:cs="Arial"/>
                          <w:sz w:val="36"/>
                          <w:szCs w:val="36"/>
                        </w:rPr>
                      </w:pPr>
                      <w:r>
                        <w:rPr>
                          <w:rFonts w:eastAsia="" w:cs="Arial" w:ascii="Arial" w:hAnsi="Arial"/>
                          <w:color w:val="000000"/>
                          <w:kern w:val="0"/>
                          <w:sz w:val="36"/>
                          <w:szCs w:val="36"/>
                          <w:lang w:val="de-DE" w:eastAsia="de-DE" w:bidi="ar-SA"/>
                        </w:rPr>
                        <w:t>Sobald der Schalter umgelegt wird, steuert der Mikrocontroller den Servomotor an, um ihn wieder in seinen Ausgangszustand zu bewegen. Außerdem wird darauf basierend die Emotionslage angepasst.</w:t>
                      </w:r>
                    </w:p>
                  </w:txbxContent>
                </v:textbox>
                <w10:wrap type="square"/>
              </v:rect>
            </w:pict>
          </mc:Fallback>
        </mc:AlternateContent>
      </w:r>
    </w:p>
    <w:sectPr>
      <w:type w:val="nextPage"/>
      <w:pgSz w:orient="landscape" w:w="16838" w:h="11906"/>
      <w:pgMar w:left="0" w:right="0" w:gutter="0" w:header="0" w:top="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de-DE" w:eastAsia="de-DE"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6956"/>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SprechblasentextZeichen" w:customStyle="1">
    <w:name w:val="Sprechblasentext Zeichen"/>
    <w:basedOn w:val="DefaultParagraphFont"/>
    <w:link w:val="BalloonText"/>
    <w:uiPriority w:val="99"/>
    <w:semiHidden/>
    <w:qFormat/>
    <w:rsid w:val="009671fe"/>
    <w:rPr>
      <w:rFonts w:ascii="Lucida Grande" w:hAnsi="Lucida Grande" w:cs="Lucida Grande"/>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SprechblasentextZeichen"/>
    <w:uiPriority w:val="99"/>
    <w:semiHidden/>
    <w:unhideWhenUsed/>
    <w:qFormat/>
    <w:rsid w:val="009671fe"/>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Design">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LibreOffice/7.6.0.3$Windows_X86_64 LibreOffice_project/69edd8b8ebc41d00b4de3915dc82f8f0fc3b6265</Application>
  <AppVersion>15.0000</AppVersion>
  <Pages>2</Pages>
  <Words>210</Words>
  <Characters>1156</Characters>
  <CharactersWithSpaces>1351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2023-01-13T11:54:00Z</dcterms:created>
  <dc:creator>Ulrich Hoffmann</dc:creator>
  <dc:description/>
  <dc:language>de-DE</dc:language>
  <cp:lastModifiedBy/>
  <dcterms:modified xsi:type="dcterms:W3CDTF">2023-12-11T10:24:27Z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