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173" w:rsidRDefault="000A612C" w:rsidP="00EE3EF6">
      <w:pPr>
        <w:jc w:val="center"/>
        <w:rPr>
          <w:sz w:val="52"/>
          <w:szCs w:val="52"/>
        </w:rPr>
      </w:pPr>
      <w:r w:rsidRPr="00EE3EF6">
        <w:rPr>
          <w:sz w:val="52"/>
          <w:szCs w:val="52"/>
        </w:rPr>
        <w:t>Testability Scenarios</w:t>
      </w:r>
    </w:p>
    <w:p w:rsidR="00EE3EF6" w:rsidRPr="00EE3EF6" w:rsidRDefault="00EE3EF6" w:rsidP="00EE3EF6">
      <w:pPr>
        <w:jc w:val="center"/>
        <w:rPr>
          <w:sz w:val="24"/>
          <w:szCs w:val="24"/>
        </w:rPr>
      </w:pPr>
      <w:r>
        <w:rPr>
          <w:sz w:val="24"/>
          <w:szCs w:val="24"/>
        </w:rPr>
        <w:t>Brian Collins, Marina Kraeva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0A612C" w:rsidTr="0084033B">
        <w:tc>
          <w:tcPr>
            <w:tcW w:w="1998" w:type="dxa"/>
          </w:tcPr>
          <w:p w:rsidR="000A612C" w:rsidRPr="00AE7489" w:rsidRDefault="000A612C" w:rsidP="0084033B">
            <w:pPr>
              <w:rPr>
                <w:b/>
                <w:u w:val="single"/>
              </w:rPr>
            </w:pPr>
            <w:r w:rsidRPr="00AE7489">
              <w:rPr>
                <w:b/>
                <w:u w:val="single"/>
              </w:rPr>
              <w:t>Portion of Scenario</w:t>
            </w:r>
          </w:p>
        </w:tc>
        <w:tc>
          <w:tcPr>
            <w:tcW w:w="7578" w:type="dxa"/>
          </w:tcPr>
          <w:p w:rsidR="000A612C" w:rsidRPr="00AE7489" w:rsidRDefault="000A612C" w:rsidP="0084033B">
            <w:pPr>
              <w:rPr>
                <w:b/>
                <w:u w:val="single"/>
              </w:rPr>
            </w:pPr>
            <w:r w:rsidRPr="00AE7489">
              <w:rPr>
                <w:b/>
                <w:u w:val="single"/>
              </w:rPr>
              <w:t>Values</w:t>
            </w:r>
          </w:p>
        </w:tc>
      </w:tr>
      <w:tr w:rsidR="000A612C" w:rsidTr="0084033B">
        <w:tc>
          <w:tcPr>
            <w:tcW w:w="1998" w:type="dxa"/>
          </w:tcPr>
          <w:p w:rsidR="000A612C" w:rsidRDefault="000A612C" w:rsidP="0084033B">
            <w:r>
              <w:t>Source</w:t>
            </w:r>
          </w:p>
        </w:tc>
        <w:tc>
          <w:tcPr>
            <w:tcW w:w="7578" w:type="dxa"/>
          </w:tcPr>
          <w:p w:rsidR="000A612C" w:rsidRDefault="000A612C" w:rsidP="0084033B">
            <w:r>
              <w:t>Automated testing tool with human set up</w:t>
            </w:r>
          </w:p>
        </w:tc>
      </w:tr>
      <w:tr w:rsidR="000A612C" w:rsidTr="0084033B">
        <w:tc>
          <w:tcPr>
            <w:tcW w:w="1998" w:type="dxa"/>
          </w:tcPr>
          <w:p w:rsidR="000A612C" w:rsidRDefault="000A612C" w:rsidP="0084033B">
            <w:r>
              <w:t>Stimulus</w:t>
            </w:r>
          </w:p>
        </w:tc>
        <w:tc>
          <w:tcPr>
            <w:tcW w:w="7578" w:type="dxa"/>
          </w:tcPr>
          <w:p w:rsidR="000A612C" w:rsidRDefault="000A612C" w:rsidP="0084033B">
            <w:r>
              <w:t>Test that the dependency resolver will correctly return dependencies of a jar file.</w:t>
            </w:r>
          </w:p>
        </w:tc>
      </w:tr>
      <w:tr w:rsidR="000A612C" w:rsidTr="0084033B">
        <w:tc>
          <w:tcPr>
            <w:tcW w:w="1998" w:type="dxa"/>
          </w:tcPr>
          <w:p w:rsidR="000A612C" w:rsidRDefault="000A612C" w:rsidP="0084033B">
            <w:r>
              <w:t>Environment</w:t>
            </w:r>
          </w:p>
        </w:tc>
        <w:tc>
          <w:tcPr>
            <w:tcW w:w="7578" w:type="dxa"/>
          </w:tcPr>
          <w:p w:rsidR="000A612C" w:rsidRDefault="000A612C" w:rsidP="0084033B">
            <w:r>
              <w:t>Development, run time</w:t>
            </w:r>
          </w:p>
        </w:tc>
      </w:tr>
      <w:tr w:rsidR="000A612C" w:rsidTr="0084033B">
        <w:tc>
          <w:tcPr>
            <w:tcW w:w="1998" w:type="dxa"/>
          </w:tcPr>
          <w:p w:rsidR="000A612C" w:rsidRDefault="000A612C" w:rsidP="0084033B">
            <w:r>
              <w:t>Artifacts</w:t>
            </w:r>
          </w:p>
        </w:tc>
        <w:tc>
          <w:tcPr>
            <w:tcW w:w="7578" w:type="dxa"/>
          </w:tcPr>
          <w:p w:rsidR="000A612C" w:rsidRDefault="000A612C" w:rsidP="0084033B">
            <w:r>
              <w:t>Dependency Resolver module</w:t>
            </w:r>
          </w:p>
        </w:tc>
      </w:tr>
      <w:tr w:rsidR="000A612C" w:rsidTr="0084033B">
        <w:tc>
          <w:tcPr>
            <w:tcW w:w="1998" w:type="dxa"/>
          </w:tcPr>
          <w:p w:rsidR="000A612C" w:rsidRDefault="000A612C" w:rsidP="0084033B">
            <w:r>
              <w:t>Response</w:t>
            </w:r>
          </w:p>
        </w:tc>
        <w:tc>
          <w:tcPr>
            <w:tcW w:w="7578" w:type="dxa"/>
          </w:tcPr>
          <w:p w:rsidR="000A612C" w:rsidRDefault="000A612C" w:rsidP="0084033B">
            <w:r>
              <w:t>Compare the results of running the dependency resolver with the correct answer based on a previously made set of jar files.</w:t>
            </w:r>
          </w:p>
        </w:tc>
      </w:tr>
      <w:tr w:rsidR="000A612C" w:rsidTr="0084033B">
        <w:tc>
          <w:tcPr>
            <w:tcW w:w="1998" w:type="dxa"/>
          </w:tcPr>
          <w:p w:rsidR="000A612C" w:rsidRDefault="000A612C" w:rsidP="0084033B">
            <w:r>
              <w:t>Response Measure</w:t>
            </w:r>
          </w:p>
        </w:tc>
        <w:tc>
          <w:tcPr>
            <w:tcW w:w="7578" w:type="dxa"/>
          </w:tcPr>
          <w:p w:rsidR="000A612C" w:rsidRDefault="000A612C" w:rsidP="0084033B">
            <w:r>
              <w:t>Success percentage of the tests run</w:t>
            </w:r>
          </w:p>
        </w:tc>
      </w:tr>
    </w:tbl>
    <w:p w:rsidR="000A612C" w:rsidRDefault="000A61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0A612C" w:rsidTr="0084033B">
        <w:tc>
          <w:tcPr>
            <w:tcW w:w="1998" w:type="dxa"/>
          </w:tcPr>
          <w:p w:rsidR="000A612C" w:rsidRPr="00AE7489" w:rsidRDefault="000A612C" w:rsidP="0084033B">
            <w:pPr>
              <w:rPr>
                <w:b/>
                <w:u w:val="single"/>
              </w:rPr>
            </w:pPr>
            <w:r w:rsidRPr="00AE7489">
              <w:rPr>
                <w:b/>
                <w:u w:val="single"/>
              </w:rPr>
              <w:t>Portion of Scenario</w:t>
            </w:r>
          </w:p>
        </w:tc>
        <w:tc>
          <w:tcPr>
            <w:tcW w:w="7578" w:type="dxa"/>
          </w:tcPr>
          <w:p w:rsidR="000A612C" w:rsidRPr="00AE7489" w:rsidRDefault="000A612C" w:rsidP="0084033B">
            <w:pPr>
              <w:rPr>
                <w:b/>
                <w:u w:val="single"/>
              </w:rPr>
            </w:pPr>
            <w:r w:rsidRPr="00AE7489">
              <w:rPr>
                <w:b/>
                <w:u w:val="single"/>
              </w:rPr>
              <w:t>Values</w:t>
            </w:r>
          </w:p>
        </w:tc>
      </w:tr>
      <w:tr w:rsidR="000A612C" w:rsidTr="0084033B">
        <w:tc>
          <w:tcPr>
            <w:tcW w:w="1998" w:type="dxa"/>
          </w:tcPr>
          <w:p w:rsidR="000A612C" w:rsidRDefault="000A612C" w:rsidP="0084033B">
            <w:r>
              <w:t>Source</w:t>
            </w:r>
          </w:p>
        </w:tc>
        <w:tc>
          <w:tcPr>
            <w:tcW w:w="7578" w:type="dxa"/>
          </w:tcPr>
          <w:p w:rsidR="000A612C" w:rsidRDefault="000A612C" w:rsidP="0084033B">
            <w:r>
              <w:t>Acceptance testers</w:t>
            </w:r>
          </w:p>
        </w:tc>
      </w:tr>
      <w:tr w:rsidR="000A612C" w:rsidTr="0084033B">
        <w:tc>
          <w:tcPr>
            <w:tcW w:w="1998" w:type="dxa"/>
          </w:tcPr>
          <w:p w:rsidR="000A612C" w:rsidRDefault="000A612C" w:rsidP="0084033B">
            <w:r>
              <w:t>Stimulus</w:t>
            </w:r>
          </w:p>
        </w:tc>
        <w:tc>
          <w:tcPr>
            <w:tcW w:w="7578" w:type="dxa"/>
          </w:tcPr>
          <w:p w:rsidR="000A612C" w:rsidRDefault="000A612C" w:rsidP="0084033B">
            <w:r>
              <w:t>The file system listener correctly finds newly inserted plugin files.</w:t>
            </w:r>
          </w:p>
        </w:tc>
      </w:tr>
      <w:tr w:rsidR="000A612C" w:rsidTr="0084033B">
        <w:tc>
          <w:tcPr>
            <w:tcW w:w="1998" w:type="dxa"/>
          </w:tcPr>
          <w:p w:rsidR="000A612C" w:rsidRDefault="000A612C" w:rsidP="0084033B">
            <w:r>
              <w:t>Environment</w:t>
            </w:r>
          </w:p>
        </w:tc>
        <w:tc>
          <w:tcPr>
            <w:tcW w:w="7578" w:type="dxa"/>
          </w:tcPr>
          <w:p w:rsidR="000A612C" w:rsidRDefault="000A612C" w:rsidP="0084033B">
            <w:r>
              <w:t>Development, r</w:t>
            </w:r>
            <w:r>
              <w:t>un time</w:t>
            </w:r>
          </w:p>
        </w:tc>
      </w:tr>
      <w:tr w:rsidR="000A612C" w:rsidTr="0084033B">
        <w:tc>
          <w:tcPr>
            <w:tcW w:w="1998" w:type="dxa"/>
          </w:tcPr>
          <w:p w:rsidR="000A612C" w:rsidRDefault="000A612C" w:rsidP="0084033B">
            <w:r>
              <w:t>Artifacts</w:t>
            </w:r>
          </w:p>
        </w:tc>
        <w:tc>
          <w:tcPr>
            <w:tcW w:w="7578" w:type="dxa"/>
          </w:tcPr>
          <w:p w:rsidR="000A612C" w:rsidRDefault="000A612C" w:rsidP="0084033B">
            <w:r>
              <w:t>File System Listener</w:t>
            </w:r>
            <w:r>
              <w:t xml:space="preserve"> module</w:t>
            </w:r>
          </w:p>
        </w:tc>
      </w:tr>
      <w:tr w:rsidR="000A612C" w:rsidTr="0084033B">
        <w:tc>
          <w:tcPr>
            <w:tcW w:w="1998" w:type="dxa"/>
          </w:tcPr>
          <w:p w:rsidR="000A612C" w:rsidRDefault="000A612C" w:rsidP="0084033B">
            <w:r>
              <w:t>Response</w:t>
            </w:r>
          </w:p>
        </w:tc>
        <w:tc>
          <w:tcPr>
            <w:tcW w:w="7578" w:type="dxa"/>
          </w:tcPr>
          <w:p w:rsidR="000A612C" w:rsidRDefault="000A612C" w:rsidP="000A612C">
            <w:r>
              <w:t>See that the program can recognize that a file has been added to the plugins folder. If possible, see that the response occurs just after adding a file.</w:t>
            </w:r>
          </w:p>
        </w:tc>
      </w:tr>
      <w:tr w:rsidR="000A612C" w:rsidTr="0084033B">
        <w:tc>
          <w:tcPr>
            <w:tcW w:w="1998" w:type="dxa"/>
          </w:tcPr>
          <w:p w:rsidR="000A612C" w:rsidRDefault="000A612C" w:rsidP="0084033B">
            <w:r>
              <w:t>Response Measure</w:t>
            </w:r>
          </w:p>
        </w:tc>
        <w:tc>
          <w:tcPr>
            <w:tcW w:w="7578" w:type="dxa"/>
          </w:tcPr>
          <w:p w:rsidR="000A612C" w:rsidRDefault="000A612C" w:rsidP="0084033B">
            <w:r>
              <w:t>Success percentage of the tests run</w:t>
            </w:r>
          </w:p>
        </w:tc>
      </w:tr>
    </w:tbl>
    <w:p w:rsidR="000A612C" w:rsidRDefault="000A61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0A612C" w:rsidTr="0084033B">
        <w:tc>
          <w:tcPr>
            <w:tcW w:w="1998" w:type="dxa"/>
          </w:tcPr>
          <w:p w:rsidR="000A612C" w:rsidRPr="00AE7489" w:rsidRDefault="000A612C" w:rsidP="0084033B">
            <w:pPr>
              <w:rPr>
                <w:b/>
                <w:u w:val="single"/>
              </w:rPr>
            </w:pPr>
            <w:r w:rsidRPr="00AE7489">
              <w:rPr>
                <w:b/>
                <w:u w:val="single"/>
              </w:rPr>
              <w:t>Portion of Scenario</w:t>
            </w:r>
          </w:p>
        </w:tc>
        <w:tc>
          <w:tcPr>
            <w:tcW w:w="7578" w:type="dxa"/>
          </w:tcPr>
          <w:p w:rsidR="000A612C" w:rsidRPr="00AE7489" w:rsidRDefault="000A612C" w:rsidP="0084033B">
            <w:pPr>
              <w:rPr>
                <w:b/>
                <w:u w:val="single"/>
              </w:rPr>
            </w:pPr>
            <w:r w:rsidRPr="00AE7489">
              <w:rPr>
                <w:b/>
                <w:u w:val="single"/>
              </w:rPr>
              <w:t>Values</w:t>
            </w:r>
          </w:p>
        </w:tc>
      </w:tr>
      <w:tr w:rsidR="000A612C" w:rsidTr="0084033B">
        <w:tc>
          <w:tcPr>
            <w:tcW w:w="1998" w:type="dxa"/>
          </w:tcPr>
          <w:p w:rsidR="000A612C" w:rsidRDefault="000A612C" w:rsidP="0084033B">
            <w:r>
              <w:t>Source</w:t>
            </w:r>
          </w:p>
        </w:tc>
        <w:tc>
          <w:tcPr>
            <w:tcW w:w="7578" w:type="dxa"/>
          </w:tcPr>
          <w:p w:rsidR="000A612C" w:rsidRDefault="000A612C" w:rsidP="0084033B">
            <w:r>
              <w:t>Acceptance testers (another team)</w:t>
            </w:r>
          </w:p>
        </w:tc>
      </w:tr>
      <w:tr w:rsidR="000A612C" w:rsidTr="0084033B">
        <w:tc>
          <w:tcPr>
            <w:tcW w:w="1998" w:type="dxa"/>
          </w:tcPr>
          <w:p w:rsidR="000A612C" w:rsidRDefault="000A612C" w:rsidP="0084033B">
            <w:r>
              <w:t>Stimulus</w:t>
            </w:r>
          </w:p>
        </w:tc>
        <w:tc>
          <w:tcPr>
            <w:tcW w:w="7578" w:type="dxa"/>
          </w:tcPr>
          <w:p w:rsidR="000A612C" w:rsidRDefault="000A612C" w:rsidP="000A612C">
            <w:r>
              <w:t xml:space="preserve">Test that the </w:t>
            </w:r>
            <w:r>
              <w:t>system will work with plugin files meant to work for another team’s system</w:t>
            </w:r>
            <w:r>
              <w:t>.</w:t>
            </w:r>
          </w:p>
        </w:tc>
      </w:tr>
      <w:tr w:rsidR="000A612C" w:rsidTr="0084033B">
        <w:tc>
          <w:tcPr>
            <w:tcW w:w="1998" w:type="dxa"/>
          </w:tcPr>
          <w:p w:rsidR="000A612C" w:rsidRDefault="000A612C" w:rsidP="0084033B">
            <w:r>
              <w:t>Environment</w:t>
            </w:r>
          </w:p>
        </w:tc>
        <w:tc>
          <w:tcPr>
            <w:tcW w:w="7578" w:type="dxa"/>
          </w:tcPr>
          <w:p w:rsidR="000A612C" w:rsidRDefault="000A612C" w:rsidP="0084033B">
            <w:r>
              <w:t>Run time</w:t>
            </w:r>
          </w:p>
        </w:tc>
      </w:tr>
      <w:tr w:rsidR="000A612C" w:rsidTr="0084033B">
        <w:tc>
          <w:tcPr>
            <w:tcW w:w="1998" w:type="dxa"/>
          </w:tcPr>
          <w:p w:rsidR="000A612C" w:rsidRDefault="000A612C" w:rsidP="0084033B">
            <w:r>
              <w:t>Artifacts</w:t>
            </w:r>
          </w:p>
        </w:tc>
        <w:tc>
          <w:tcPr>
            <w:tcW w:w="7578" w:type="dxa"/>
          </w:tcPr>
          <w:p w:rsidR="000A612C" w:rsidRDefault="000A612C" w:rsidP="0084033B">
            <w:r>
              <w:t>Entire system, foreign plugin jars</w:t>
            </w:r>
          </w:p>
        </w:tc>
      </w:tr>
      <w:tr w:rsidR="000A612C" w:rsidTr="0084033B">
        <w:tc>
          <w:tcPr>
            <w:tcW w:w="1998" w:type="dxa"/>
          </w:tcPr>
          <w:p w:rsidR="000A612C" w:rsidRDefault="000A612C" w:rsidP="0084033B">
            <w:r>
              <w:t>Response</w:t>
            </w:r>
          </w:p>
        </w:tc>
        <w:tc>
          <w:tcPr>
            <w:tcW w:w="7578" w:type="dxa"/>
          </w:tcPr>
          <w:p w:rsidR="000A612C" w:rsidRDefault="000A612C" w:rsidP="0084033B">
            <w:r>
              <w:t>The other team will run the program as they would theirs. The program will either work, or it will be incompatible.</w:t>
            </w:r>
          </w:p>
        </w:tc>
      </w:tr>
      <w:tr w:rsidR="000A612C" w:rsidTr="0084033B">
        <w:tc>
          <w:tcPr>
            <w:tcW w:w="1998" w:type="dxa"/>
          </w:tcPr>
          <w:p w:rsidR="000A612C" w:rsidRDefault="000A612C" w:rsidP="0084033B">
            <w:r>
              <w:t>Response Measure</w:t>
            </w:r>
          </w:p>
        </w:tc>
        <w:tc>
          <w:tcPr>
            <w:tcW w:w="7578" w:type="dxa"/>
          </w:tcPr>
          <w:p w:rsidR="000A612C" w:rsidRDefault="000A612C" w:rsidP="0084033B">
            <w:r>
              <w:t>Success percentage of the tests run</w:t>
            </w:r>
          </w:p>
        </w:tc>
      </w:tr>
    </w:tbl>
    <w:p w:rsidR="000A612C" w:rsidRDefault="000A612C"/>
    <w:p w:rsidR="000A612C" w:rsidRDefault="000A612C"/>
    <w:sectPr w:rsidR="000A6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12C"/>
    <w:rsid w:val="000A612C"/>
    <w:rsid w:val="00B86197"/>
    <w:rsid w:val="00C10762"/>
    <w:rsid w:val="00E71B16"/>
    <w:rsid w:val="00EE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61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61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Collins</dc:creator>
  <cp:lastModifiedBy>Brian Collins</cp:lastModifiedBy>
  <cp:revision>2</cp:revision>
  <dcterms:created xsi:type="dcterms:W3CDTF">2012-09-26T14:01:00Z</dcterms:created>
  <dcterms:modified xsi:type="dcterms:W3CDTF">2012-09-26T17:17:00Z</dcterms:modified>
</cp:coreProperties>
</file>