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ListParagraph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ListParagraph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bookmarkStart w:id="0" w:name="OLE_LINK1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idcontacorrente </w:t>
            </w:r>
            <w:bookmarkEnd w:id="0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ListParagraph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ListParagraph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ListParagraph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ListParagraph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</w:t>
      </w:r>
      <w:r w:rsidR="00FA162E" w:rsidRPr="003E381C">
        <w:t xml:space="preserve">aplicativo receba um retorno. Para tornar o serviço seguro, pode-se criar o conceito de </w:t>
      </w:r>
      <w:r w:rsidR="00FA162E" w:rsidRPr="003E381C">
        <w:rPr>
          <w:b/>
          <w:bCs/>
        </w:rPr>
        <w:t>Idempotência</w:t>
      </w:r>
      <w:r w:rsidR="00FA162E" w:rsidRPr="003E381C">
        <w:t xml:space="preserve"> que pode ser implementado por meio da </w:t>
      </w:r>
      <w:r w:rsidR="00FA162E" w:rsidRPr="003E381C">
        <w:rPr>
          <w:b/>
          <w:bCs/>
        </w:rPr>
        <w:t>identificação da requisição</w:t>
      </w:r>
      <w:r w:rsidR="00B01941" w:rsidRPr="003E381C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ListParagraph"/>
        <w:numPr>
          <w:ilvl w:val="0"/>
          <w:numId w:val="4"/>
        </w:numPr>
      </w:pPr>
      <w:bookmarkStart w:id="1" w:name="OLE_LINK2"/>
      <w:r>
        <w:t>Apenas contas correntes cadastradas podem receber movimentação</w:t>
      </w:r>
      <w:bookmarkEnd w:id="1"/>
      <w:r>
        <w:t>; TIPO: INVALID_ACCOUNT.</w:t>
      </w:r>
    </w:p>
    <w:p w14:paraId="38E24784" w14:textId="417AC652" w:rsidR="00B11BFC" w:rsidRDefault="00B11BFC" w:rsidP="00B11BFC">
      <w:pPr>
        <w:pStyle w:val="ListParagraph"/>
        <w:numPr>
          <w:ilvl w:val="0"/>
          <w:numId w:val="4"/>
        </w:numPr>
      </w:pPr>
      <w:bookmarkStart w:id="2" w:name="OLE_LINK3"/>
      <w:r>
        <w:t>Apenas contas correntes ativas podem receber movimentação</w:t>
      </w:r>
      <w:bookmarkEnd w:id="2"/>
      <w:r w:rsidR="00B01941">
        <w:t>; TIPO: INACTIVE_ACCOUNT.</w:t>
      </w:r>
    </w:p>
    <w:p w14:paraId="5AA8E15D" w14:textId="1E171141" w:rsidR="00B11BFC" w:rsidRDefault="00B11BFC" w:rsidP="00B11BFC">
      <w:pPr>
        <w:pStyle w:val="ListParagraph"/>
        <w:numPr>
          <w:ilvl w:val="0"/>
          <w:numId w:val="4"/>
        </w:numPr>
      </w:pPr>
      <w:bookmarkStart w:id="3" w:name="OLE_LINK4"/>
      <w:r>
        <w:t>Apenas valores positivos podem ser recebidos</w:t>
      </w:r>
      <w:bookmarkEnd w:id="3"/>
      <w:r w:rsidR="00B01941">
        <w:t>; TIPO: INVALID_VALUE.</w:t>
      </w:r>
    </w:p>
    <w:p w14:paraId="36BDF5D9" w14:textId="759BCABA" w:rsidR="00B11BFC" w:rsidRDefault="00B01941" w:rsidP="00B11BFC">
      <w:pPr>
        <w:pStyle w:val="ListParagraph"/>
        <w:numPr>
          <w:ilvl w:val="0"/>
          <w:numId w:val="4"/>
        </w:numPr>
      </w:pPr>
      <w:bookmarkStart w:id="4" w:name="OLE_LINK5"/>
      <w:r>
        <w:t>Apenas os tipos “débito” ou “crédito” podem ser aceitos</w:t>
      </w:r>
      <w:bookmarkEnd w:id="4"/>
      <w:r>
        <w:t>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ListParagraph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ListParagraph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ListParagraph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ListParagraph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9380">
    <w:abstractNumId w:val="4"/>
  </w:num>
  <w:num w:numId="2" w16cid:durableId="1686054369">
    <w:abstractNumId w:val="2"/>
  </w:num>
  <w:num w:numId="3" w16cid:durableId="1933850896">
    <w:abstractNumId w:val="0"/>
  </w:num>
  <w:num w:numId="4" w16cid:durableId="1370453506">
    <w:abstractNumId w:val="1"/>
  </w:num>
  <w:num w:numId="5" w16cid:durableId="1052536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274036"/>
    <w:rsid w:val="002C6640"/>
    <w:rsid w:val="0033018C"/>
    <w:rsid w:val="00352CFE"/>
    <w:rsid w:val="00384090"/>
    <w:rsid w:val="003E381C"/>
    <w:rsid w:val="004626E3"/>
    <w:rsid w:val="00533C02"/>
    <w:rsid w:val="005F1425"/>
    <w:rsid w:val="006A0A61"/>
    <w:rsid w:val="0078036F"/>
    <w:rsid w:val="00783721"/>
    <w:rsid w:val="009A71BC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leGrid">
    <w:name w:val="Table Grid"/>
    <w:basedOn w:val="Table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Souza</cp:lastModifiedBy>
  <cp:revision>19</cp:revision>
  <dcterms:created xsi:type="dcterms:W3CDTF">2022-11-18T18:41:00Z</dcterms:created>
  <dcterms:modified xsi:type="dcterms:W3CDTF">2022-12-01T07:16:00Z</dcterms:modified>
</cp:coreProperties>
</file>