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0E1E" w14:textId="77777777" w:rsidR="00EB77B6" w:rsidRDefault="00000000">
      <w:pPr>
        <w:pBdr>
          <w:bottom w:val="single" w:sz="6" w:space="0" w:color="FFFFFF"/>
        </w:pBdr>
        <w:spacing w:after="200" w:line="278" w:lineRule="atLeast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Oliver KRAFTMAN</w:t>
      </w:r>
    </w:p>
    <w:p w14:paraId="43B88A50" w14:textId="095CF2D7" w:rsidR="00EB77B6" w:rsidRDefault="00293F4E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hyperlink r:id="rId5" w:history="1"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t>https://www.linkedin.com/in/oliver</w:t>
        </w:r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noBreakHyphen/>
          <w:t>kraftman/</w:t>
        </w:r>
      </w:hyperlink>
    </w:p>
    <w:p w14:paraId="199EEAD1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oliver.kraftman@insead.edu </w:t>
      </w:r>
      <w:r>
        <w:rPr>
          <w:rFonts w:ascii="Verdana" w:eastAsia="Verdana" w:hAnsi="Verdana" w:cs="Verdana"/>
          <w:color w:val="000000"/>
          <w:sz w:val="16"/>
          <w:szCs w:val="16"/>
        </w:rPr>
        <w:t>/ </w:t>
      </w:r>
      <w:r>
        <w:rPr>
          <w:rFonts w:ascii="Verdana" w:eastAsia="Verdana" w:hAnsi="Verdana" w:cs="Verdana"/>
          <w:sz w:val="16"/>
          <w:szCs w:val="16"/>
        </w:rPr>
        <w:t>oliver@kraftman.com</w:t>
      </w:r>
    </w:p>
    <w:p w14:paraId="00A31FE8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+44 7590 509733</w:t>
      </w:r>
    </w:p>
    <w:p w14:paraId="0D0BC1CE" w14:textId="77777777" w:rsidR="00EB77B6" w:rsidRDefault="00EB77B6">
      <w:pPr>
        <w:rPr>
          <w:rFonts w:ascii="Verdana" w:eastAsia="Verdana" w:hAnsi="Verdana" w:cs="Verdana"/>
          <w:sz w:val="10"/>
          <w:szCs w:val="10"/>
        </w:rPr>
      </w:pPr>
    </w:p>
    <w:p w14:paraId="1716A9FF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education</w:t>
      </w:r>
    </w:p>
    <w:p w14:paraId="5B84566B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0078B27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F4209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367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40D1FC0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221B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INSEAD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485C9" w14:textId="55A4E0D1" w:rsidR="00EB77B6" w:rsidRDefault="001746BE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Fontainebleau, France / Singapore</w:t>
            </w:r>
          </w:p>
        </w:tc>
      </w:tr>
    </w:tbl>
    <w:p w14:paraId="2687D747" w14:textId="10A9627A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44C51E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A800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F7A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A6881A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00442" w14:textId="150C0DC8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MBA Class of July 202</w:t>
            </w:r>
            <w:r w:rsidR="001526C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027EC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2025 - 2026</w:t>
            </w:r>
          </w:p>
        </w:tc>
      </w:tr>
    </w:tbl>
    <w:p w14:paraId="26435D8E" w14:textId="77777777" w:rsidR="00EB77B6" w:rsidRDefault="00000000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Louis and Evelyn Franck Excellence Scholarship</w:t>
      </w:r>
    </w:p>
    <w:p w14:paraId="1FC6812B" w14:textId="152B9A94" w:rsidR="00032CA6" w:rsidRDefault="001746BE" w:rsidP="001746BE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26J Venture Fund, Founding Partner</w:t>
      </w:r>
    </w:p>
    <w:p w14:paraId="0168E1AA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26555B8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A5D86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BB04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DF1C1F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A45AA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University of Edinburgh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6F214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2EAA2673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38B1426C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1D2D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2130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17D2B3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4DF04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Economics and Politics MA | 1st Class Honours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7420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2016 - 2020</w:t>
            </w:r>
          </w:p>
        </w:tc>
      </w:tr>
    </w:tbl>
    <w:p w14:paraId="54F4A821" w14:textId="0B780DF2" w:rsidR="00EF7164" w:rsidRDefault="00EF7164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EF7164">
        <w:rPr>
          <w:rFonts w:ascii="Verdana" w:eastAsia="Verdana" w:hAnsi="Verdana" w:cs="Verdana"/>
          <w:sz w:val="16"/>
          <w:szCs w:val="16"/>
        </w:rPr>
        <w:t xml:space="preserve">Malaysia Research Trip: selected </w:t>
      </w:r>
      <w:r w:rsidR="001526C5">
        <w:rPr>
          <w:rFonts w:ascii="Verdana" w:eastAsia="Verdana" w:hAnsi="Verdana" w:cs="Verdana"/>
          <w:sz w:val="16"/>
          <w:szCs w:val="16"/>
        </w:rPr>
        <w:t>for</w:t>
      </w:r>
      <w:r>
        <w:rPr>
          <w:rFonts w:ascii="Verdana" w:eastAsia="Verdana" w:hAnsi="Verdana" w:cs="Verdana"/>
          <w:sz w:val="16"/>
          <w:szCs w:val="16"/>
        </w:rPr>
        <w:t xml:space="preserve"> academic</w:t>
      </w:r>
      <w:r w:rsidRPr="00EF7164">
        <w:rPr>
          <w:rFonts w:ascii="Verdana" w:eastAsia="Verdana" w:hAnsi="Verdana" w:cs="Verdana"/>
          <w:sz w:val="16"/>
          <w:szCs w:val="16"/>
        </w:rPr>
        <w:t xml:space="preserve"> merit; biweekly prep group; </w:t>
      </w:r>
      <w:r>
        <w:rPr>
          <w:rFonts w:ascii="Verdana" w:eastAsia="Verdana" w:hAnsi="Verdana" w:cs="Verdana"/>
          <w:sz w:val="16"/>
          <w:szCs w:val="16"/>
        </w:rPr>
        <w:t>met</w:t>
      </w:r>
      <w:r w:rsidRPr="00EF7164">
        <w:rPr>
          <w:rFonts w:ascii="Verdana" w:eastAsia="Verdana" w:hAnsi="Verdana" w:cs="Verdana"/>
          <w:sz w:val="16"/>
          <w:szCs w:val="16"/>
        </w:rPr>
        <w:t xml:space="preserve"> with central bankers, ministers, and </w:t>
      </w:r>
      <w:r>
        <w:rPr>
          <w:rFonts w:ascii="Verdana" w:eastAsia="Verdana" w:hAnsi="Verdana" w:cs="Verdana"/>
          <w:sz w:val="16"/>
          <w:szCs w:val="16"/>
        </w:rPr>
        <w:t>CEOs</w:t>
      </w:r>
      <w:r w:rsidRPr="00EF7164">
        <w:rPr>
          <w:rFonts w:ascii="Verdana" w:eastAsia="Verdana" w:hAnsi="Verdana" w:cs="Verdana"/>
          <w:sz w:val="16"/>
          <w:szCs w:val="16"/>
        </w:rPr>
        <w:t xml:space="preserve"> </w:t>
      </w:r>
    </w:p>
    <w:p w14:paraId="6DE0C4E3" w14:textId="68385A7F" w:rsidR="00EB77B6" w:rsidRDefault="00000000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Tortoise Media: </w:t>
      </w:r>
      <w:r w:rsidR="00EF7164">
        <w:rPr>
          <w:rFonts w:ascii="Verdana" w:eastAsia="Verdana" w:hAnsi="Verdana" w:cs="Verdana"/>
          <w:sz w:val="16"/>
          <w:szCs w:val="16"/>
        </w:rPr>
        <w:t>Student</w:t>
      </w:r>
      <w:r>
        <w:rPr>
          <w:rFonts w:ascii="Verdana" w:eastAsia="Verdana" w:hAnsi="Verdana" w:cs="Verdana"/>
          <w:sz w:val="16"/>
          <w:szCs w:val="16"/>
        </w:rPr>
        <w:t xml:space="preserve"> representative</w:t>
      </w:r>
      <w:r w:rsidR="00EF7164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support</w:t>
      </w:r>
      <w:r w:rsidR="00EF7164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campus events; secured a 4-month post-graduation internship</w:t>
      </w:r>
    </w:p>
    <w:p w14:paraId="62EE2482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64FB8CBB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experience</w:t>
      </w:r>
    </w:p>
    <w:p w14:paraId="2152C54A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4E8B603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77C2C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3B17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A1923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71D3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Hakira Capital Partners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8646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37277E1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9DE28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DEC4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0E04E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7245D04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C7340B" w14:textId="08089EEE" w:rsidR="00EB77B6" w:rsidRDefault="001526C5" w:rsidP="001526C5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Boutique firm mandated by hedge funds and family offices to originate and structure special</w:t>
            </w:r>
            <w:r w:rsidR="00293F4E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-</w:t>
            </w: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situation credit and equity opportunities</w:t>
            </w:r>
          </w:p>
        </w:tc>
      </w:tr>
    </w:tbl>
    <w:p w14:paraId="09114630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63C85BE7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E49D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23DC5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EBBAA0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AA196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Analyst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95A3DA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2024 - 2025</w:t>
            </w:r>
          </w:p>
        </w:tc>
      </w:tr>
    </w:tbl>
    <w:p w14:paraId="507795FB" w14:textId="765B1D2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Investment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R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esearch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&amp;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U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>nderwriting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Produced investment memoranda for </w:t>
      </w:r>
      <w:r w:rsidR="001A5D9B">
        <w:rPr>
          <w:rFonts w:ascii="Verdana" w:eastAsia="Verdana" w:hAnsi="Verdana" w:cs="Verdana"/>
          <w:sz w:val="16"/>
          <w:szCs w:val="16"/>
        </w:rPr>
        <w:t xml:space="preserve">4 </w:t>
      </w:r>
      <w:r w:rsidR="00EF7164">
        <w:rPr>
          <w:rFonts w:ascii="Verdana" w:eastAsia="Verdana" w:hAnsi="Verdana" w:cs="Verdana"/>
          <w:sz w:val="16"/>
          <w:szCs w:val="16"/>
        </w:rPr>
        <w:t xml:space="preserve">equity and debt </w:t>
      </w:r>
      <w:r>
        <w:rPr>
          <w:rFonts w:ascii="Verdana" w:eastAsia="Verdana" w:hAnsi="Verdana" w:cs="Verdana"/>
          <w:sz w:val="16"/>
          <w:szCs w:val="16"/>
        </w:rPr>
        <w:t xml:space="preserve">transactions of up to $300M, </w:t>
      </w:r>
      <w:r w:rsidR="00EF7164">
        <w:rPr>
          <w:rFonts w:ascii="Verdana" w:eastAsia="Verdana" w:hAnsi="Verdana" w:cs="Verdana"/>
          <w:sz w:val="16"/>
          <w:szCs w:val="16"/>
        </w:rPr>
        <w:t>informing investment decisions and risk assessment</w:t>
      </w:r>
    </w:p>
    <w:p w14:paraId="16C18F2F" w14:textId="65658D0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Executive Communications:</w:t>
      </w:r>
      <w:r w:rsidR="001526C5">
        <w:rPr>
          <w:rFonts w:ascii="Verdana" w:eastAsia="Verdana" w:hAnsi="Verdana" w:cs="Verdana"/>
          <w:b w:val="0"/>
          <w:bCs/>
          <w:sz w:val="16"/>
          <w:szCs w:val="16"/>
        </w:rPr>
        <w:t xml:space="preserve"> Authored fundraising materials and executive briefings for senior stakeholders; led documentation for VC third-fund raise achieving oversubscribed £40M close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1A5D9B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1A9EBF1D" w14:textId="317AD3A1" w:rsidR="00EB77B6" w:rsidRDefault="00EF7164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Cross-Functional Coordination:</w:t>
      </w:r>
      <w:r w:rsidR="001526C5" w:rsidRPr="001526C5">
        <w:rPr>
          <w:rFonts w:ascii="Verdana" w:eastAsia="Verdana" w:hAnsi="Verdana" w:cs="Verdana"/>
          <w:b w:val="0"/>
          <w:bCs/>
          <w:sz w:val="16"/>
          <w:szCs w:val="16"/>
        </w:rPr>
        <w:t xml:space="preserve"> Brokered introductions to 4 partner firms and co-ordinated multi-party deal teams across legal, finance and advisory functions to facilitate a £13M cash-shell IPO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032CA6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5716887C" w14:textId="6F0C8EDF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Operations &amp; Systems Design: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Designed and implemented a company-wide CRM and document management system from scratch, driving a 50% increase in relationship re-engagements and 3 new mandates</w:t>
      </w:r>
      <w:r w:rsidR="00032CA6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167EEBCB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7CD2E9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8900F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2B439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85ADF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81CAF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Winkreative</w:t>
            </w:r>
            <w:proofErr w:type="spellEnd"/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54840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13D509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166A76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8E2C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0E24D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B0D363F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30BE9C" w14:textId="401B42CC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Winkreative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is a global creative agency </w:t>
            </w: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specialising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in strategy and design across branding, experiences and communications</w:t>
            </w:r>
          </w:p>
        </w:tc>
      </w:tr>
    </w:tbl>
    <w:p w14:paraId="34E6E4FB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8E76D19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B3FB6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EA6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0B5AB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1141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Account Manager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CEFE1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2023 - 2024</w:t>
            </w:r>
          </w:p>
        </w:tc>
      </w:tr>
    </w:tbl>
    <w:p w14:paraId="70A2E481" w14:textId="10D86878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Client Management:</w:t>
      </w:r>
      <w:r>
        <w:rPr>
          <w:rFonts w:ascii="Verdana" w:eastAsia="Verdana" w:hAnsi="Verdana" w:cs="Verdana"/>
          <w:sz w:val="16"/>
          <w:szCs w:val="16"/>
        </w:rPr>
        <w:t xml:space="preserve"> Controlled 5 high-profile international accounts </w:t>
      </w:r>
      <w:r w:rsidR="00EF7164">
        <w:rPr>
          <w:rFonts w:ascii="Verdana" w:eastAsia="Verdana" w:hAnsi="Verdana" w:cs="Verdana"/>
          <w:sz w:val="16"/>
          <w:szCs w:val="16"/>
        </w:rPr>
        <w:t>in hospitality, real estate and FMCG sectors</w:t>
      </w:r>
    </w:p>
    <w:p w14:paraId="17ACBE55" w14:textId="31F1597E" w:rsidR="004017F0" w:rsidRDefault="00EF7164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Programme Management:</w:t>
      </w:r>
      <w:r w:rsidR="00286E97">
        <w:rPr>
          <w:rFonts w:ascii="Verdana" w:eastAsia="Verdana" w:hAnsi="Verdana" w:cs="Verdana"/>
          <w:b w:val="0"/>
          <w:bCs/>
          <w:sz w:val="16"/>
          <w:szCs w:val="16"/>
        </w:rPr>
        <w:t xml:space="preserve"> Managed budgets up to £800K and led cross-functional teams of 6–8 across design, tech and strategy to deliver complex multi-channel client programmes on time and within brief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4017F0">
        <w:rPr>
          <w:rFonts w:ascii="Verdana" w:eastAsia="Verdana" w:hAnsi="Verdana" w:cs="Verdana"/>
          <w:sz w:val="16"/>
          <w:szCs w:val="16"/>
        </w:rPr>
      </w:r>
      <w:r w:rsidR="004017F0" w:rsidRPr="00032CA6">
        <w:rPr>
          <w:rFonts w:ascii="Verdana" w:eastAsia="Verdana" w:hAnsi="Verdana" w:cs="Verdana"/>
          <w:sz w:val="16"/>
          <w:szCs w:val="16"/>
        </w:rPr>
      </w:r>
      <w:r w:rsidR="004017F0">
        <w:rPr>
          <w:rFonts w:ascii="Verdana" w:eastAsia="Verdana" w:hAnsi="Verdana" w:cs="Verdana"/>
          <w:sz w:val="16"/>
          <w:szCs w:val="16"/>
        </w:rPr>
      </w:r>
      <w:r w:rsidR="004017F0" w:rsidRPr="00032CA6">
        <w:rPr>
          <w:rFonts w:ascii="Verdana" w:eastAsia="Verdana" w:hAnsi="Verdana" w:cs="Verdana"/>
          <w:sz w:val="16"/>
          <w:szCs w:val="16"/>
        </w:rPr>
      </w:r>
      <w:r w:rsidR="004017F0">
        <w:rPr>
          <w:rFonts w:ascii="Verdana" w:eastAsia="Verdana" w:hAnsi="Verdana" w:cs="Verdana"/>
          <w:sz w:val="16"/>
          <w:szCs w:val="16"/>
        </w:rPr>
      </w:r>
      <w:r w:rsidR="004017F0" w:rsidRPr="00032CA6">
        <w:rPr>
          <w:rFonts w:ascii="Verdana" w:eastAsia="Verdana" w:hAnsi="Verdana" w:cs="Verdana"/>
          <w:sz w:val="16"/>
          <w:szCs w:val="16"/>
        </w:rPr>
      </w:r>
    </w:p>
    <w:p w14:paraId="34252F83" w14:textId="3F055A1C" w:rsidR="00EB77B6" w:rsidRPr="00032CA6" w:rsidRDefault="004017F0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Business Development:</w:t>
      </w:r>
      <w:r w:rsidR="00032CA6">
        <w:rPr>
          <w:rFonts w:ascii="Verdana" w:eastAsia="Verdana" w:hAnsi="Verdana" w:cs="Verdana"/>
          <w:sz w:val="16"/>
          <w:szCs w:val="16"/>
        </w:rPr>
        <w:t xml:space="preserve"> </w:t>
      </w:r>
      <w:proofErr w:type="gramStart"/>
      <w:r>
        <w:rPr>
          <w:rFonts w:ascii="Verdana" w:eastAsia="Verdana" w:hAnsi="Verdana" w:cs="Verdana"/>
          <w:sz w:val="16"/>
          <w:szCs w:val="16"/>
        </w:rPr>
        <w:t>U</w:t>
      </w:r>
      <w:r w:rsidR="00032CA6">
        <w:rPr>
          <w:rFonts w:ascii="Verdana" w:eastAsia="Verdana" w:hAnsi="Verdana" w:cs="Verdana"/>
          <w:sz w:val="16"/>
          <w:szCs w:val="16"/>
        </w:rPr>
        <w:t>p-sold</w:t>
      </w:r>
      <w:proofErr w:type="gramEnd"/>
      <w:r w:rsidR="00032CA6">
        <w:rPr>
          <w:rFonts w:ascii="Verdana" w:eastAsia="Verdana" w:hAnsi="Verdana" w:cs="Verdana"/>
          <w:sz w:val="16"/>
          <w:szCs w:val="16"/>
        </w:rPr>
        <w:t xml:space="preserve"> £500K of services</w:t>
      </w:r>
      <w:r>
        <w:rPr>
          <w:rFonts w:ascii="Verdana" w:eastAsia="Verdana" w:hAnsi="Verdana" w:cs="Verdana"/>
          <w:sz w:val="16"/>
          <w:szCs w:val="16"/>
        </w:rPr>
        <w:t xml:space="preserve"> with</w:t>
      </w:r>
      <w:r w:rsidR="00032CA6">
        <w:rPr>
          <w:rFonts w:ascii="Verdana" w:eastAsia="Verdana" w:hAnsi="Verdana" w:cs="Verdana"/>
          <w:sz w:val="16"/>
          <w:szCs w:val="16"/>
        </w:rPr>
        <w:t xml:space="preserve"> 4 out of 5 clients extending</w:t>
      </w:r>
      <w:r w:rsidR="001441A1">
        <w:rPr>
          <w:rFonts w:ascii="Verdana" w:eastAsia="Verdana" w:hAnsi="Verdana" w:cs="Verdana"/>
          <w:sz w:val="16"/>
          <w:szCs w:val="16"/>
        </w:rPr>
        <w:t xml:space="preserve"> or renewing</w:t>
      </w:r>
      <w:r w:rsidR="00032CA6">
        <w:rPr>
          <w:rFonts w:ascii="Verdana" w:eastAsia="Verdana" w:hAnsi="Verdana" w:cs="Verdana"/>
          <w:sz w:val="16"/>
          <w:szCs w:val="16"/>
        </w:rPr>
        <w:t xml:space="preserve"> SOW</w:t>
      </w:r>
      <w:r w:rsidR="001441A1">
        <w:rPr>
          <w:rFonts w:ascii="Verdana" w:eastAsia="Verdana" w:hAnsi="Verdana" w:cs="Verdana"/>
          <w:sz w:val="16"/>
          <w:szCs w:val="16"/>
        </w:rPr>
        <w:t>s</w:t>
      </w:r>
    </w:p>
    <w:p w14:paraId="119C77CE" w14:textId="76408573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Strategic Research &amp; Briefing: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Authored C-suite briefing documents and conducted sector research for strategy director, enabling high-value pitches and supporting client consultancy engagements</w:t>
      </w:r>
    </w:p>
    <w:p w14:paraId="3AACCAB1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174C71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E8AC4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5568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643DDB4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5AB18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Collate.org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A25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34119C9E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343ABA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215D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FDAF8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E43E5D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C144F" w14:textId="70DE59F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Elevated public discourse, hosting 220+ discussions involving public figures such as Yuval Noah Harari and Steven Pinker</w:t>
            </w:r>
          </w:p>
        </w:tc>
      </w:tr>
    </w:tbl>
    <w:p w14:paraId="4DD5BD27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004D950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65CA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D6A8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4F97C2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B771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4EB73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2021 - 2023</w:t>
            </w:r>
          </w:p>
        </w:tc>
      </w:tr>
    </w:tbl>
    <w:p w14:paraId="021DF603" w14:textId="3525E8E1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Founding Operations:</w:t>
      </w:r>
      <w:r w:rsidR="00286E97">
        <w:rPr>
          <w:rFonts w:ascii="Verdana" w:eastAsia="Verdana" w:hAnsi="Verdana" w:cs="Verdana"/>
          <w:b w:val="0"/>
          <w:bCs/>
          <w:sz w:val="16"/>
          <w:szCs w:val="16"/>
        </w:rPr>
        <w:t xml:space="preserve"> Secured £155K angel investment, designed company operating model, and managed financial controls and board reporting as sole founding operator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8439D7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527389E2" w14:textId="77777777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Team Building &amp; Governance: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Recruited and managed 5 interns and assembled a board of advisors from tech, media and publishing; established governance and reporting structures for a scaling organisation</w:t>
      </w:r>
    </w:p>
    <w:p w14:paraId="357D972B" w14:textId="2022F989" w:rsidR="00EB77B6" w:rsidRDefault="008439D7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Strategic Execution: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Translated vision into operational roadmap; coordinated product, marketing and partnerships functions to scale platform to 2,500+ users with minimal resources</w:t>
      </w:r>
      <w:r w:rsidR="00293F4E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2F1FD120" w14:textId="731E7AF1" w:rsidR="00EB77B6" w:rsidRDefault="00000000" w:rsidP="008439D7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Product Development: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8439D7">
        <w:rPr>
          <w:rFonts w:ascii="Verdana" w:eastAsia="Verdana" w:hAnsi="Verdana" w:cs="Verdana"/>
          <w:sz w:val="16"/>
          <w:szCs w:val="16"/>
        </w:rPr>
        <w:t>Built robust web</w:t>
      </w:r>
      <w:r w:rsidR="00293F4E">
        <w:rPr>
          <w:rFonts w:ascii="Verdana" w:eastAsia="Verdana" w:hAnsi="Verdana" w:cs="Verdana"/>
          <w:sz w:val="16"/>
          <w:szCs w:val="16"/>
        </w:rPr>
        <w:t xml:space="preserve"> app </w:t>
      </w:r>
      <w:r w:rsidR="008439D7">
        <w:rPr>
          <w:rFonts w:ascii="Verdana" w:eastAsia="Verdana" w:hAnsi="Verdana" w:cs="Verdana"/>
          <w:sz w:val="16"/>
          <w:szCs w:val="16"/>
        </w:rPr>
        <w:t xml:space="preserve">for £50K within 12 months </w:t>
      </w:r>
      <w:proofErr w:type="gramStart"/>
      <w:r w:rsidR="008439D7">
        <w:rPr>
          <w:rFonts w:ascii="Verdana" w:eastAsia="Verdana" w:hAnsi="Verdana" w:cs="Verdana"/>
          <w:sz w:val="16"/>
          <w:szCs w:val="16"/>
        </w:rPr>
        <w:t>and</w:t>
      </w:r>
      <w:proofErr w:type="gramEnd"/>
      <w:r w:rsidR="008439D7">
        <w:rPr>
          <w:rFonts w:ascii="Verdana" w:eastAsia="Verdana" w:hAnsi="Verdana" w:cs="Verdana"/>
          <w:sz w:val="16"/>
          <w:szCs w:val="16"/>
        </w:rPr>
        <w:t xml:space="preserve"> iterated </w:t>
      </w:r>
      <w:r w:rsidR="00293F4E">
        <w:rPr>
          <w:rFonts w:ascii="Verdana" w:eastAsia="Verdana" w:hAnsi="Verdana" w:cs="Verdana"/>
          <w:sz w:val="16"/>
          <w:szCs w:val="16"/>
        </w:rPr>
        <w:t>rapidly</w:t>
      </w:r>
      <w:r w:rsidR="008439D7">
        <w:rPr>
          <w:rFonts w:ascii="Verdana" w:eastAsia="Verdana" w:hAnsi="Verdana" w:cs="Verdana"/>
          <w:sz w:val="16"/>
          <w:szCs w:val="16"/>
        </w:rPr>
        <w:t xml:space="preserve"> to achieve 10x SEO improvement and 90% </w:t>
      </w:r>
      <w:r w:rsidR="00293F4E">
        <w:rPr>
          <w:rFonts w:ascii="Verdana" w:eastAsia="Verdana" w:hAnsi="Verdana" w:cs="Verdana"/>
          <w:sz w:val="16"/>
          <w:szCs w:val="16"/>
        </w:rPr>
        <w:t>faster</w:t>
      </w:r>
      <w:r w:rsidR="008439D7">
        <w:rPr>
          <w:rFonts w:ascii="Verdana" w:eastAsia="Verdana" w:hAnsi="Verdana" w:cs="Verdana"/>
          <w:sz w:val="16"/>
          <w:szCs w:val="16"/>
        </w:rPr>
        <w:t xml:space="preserve"> page load time</w:t>
      </w:r>
      <w:r w:rsidR="00293F4E">
        <w:rPr>
          <w:rFonts w:ascii="Verdana" w:eastAsia="Verdana" w:hAnsi="Verdana" w:cs="Verdana"/>
          <w:sz w:val="16"/>
          <w:szCs w:val="16"/>
        </w:rPr>
        <w:t>s</w:t>
      </w:r>
    </w:p>
    <w:p w14:paraId="46EB6C09" w14:textId="77777777" w:rsidR="008439D7" w:rsidRPr="008439D7" w:rsidRDefault="008439D7" w:rsidP="008439D7">
      <w:pPr>
        <w:spacing w:line="158" w:lineRule="atLeast"/>
        <w:ind w:left="450" w:right="180"/>
        <w:rPr>
          <w:rFonts w:ascii="Verdana" w:eastAsia="Verdana" w:hAnsi="Verdana" w:cs="Verdana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5C95BA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697B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6E7D9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33FA6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CDFE31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The Broad (thebroadonline.com)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9D868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4BE3E0E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7CF62A3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370A2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8D620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51DECB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E6463" w14:textId="1D2E01A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Co-founded a student op-ed magazine to fill a gap for open-minded discussion on broad topics; it continues to thrive on campus</w:t>
            </w:r>
          </w:p>
        </w:tc>
      </w:tr>
    </w:tbl>
    <w:p w14:paraId="280F6F58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589A2E3A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2F394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B5C02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CFD6CE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EC439C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Co-Founder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EA77A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2017 - 2020</w:t>
            </w:r>
          </w:p>
        </w:tc>
      </w:tr>
    </w:tbl>
    <w:p w14:paraId="3146CF74" w14:textId="7777777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Built and led network of 100+ student contributors and 3 editors generating 10 articles per week</w:t>
      </w:r>
    </w:p>
    <w:p w14:paraId="04915535" w14:textId="20A278EF" w:rsidR="00EB77B6" w:rsidRDefault="001526C5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Pitch</w:t>
      </w:r>
      <w:r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&amp; Negotiation:</w:t>
      </w:r>
      <w:r>
        <w:rPr>
          <w:rFonts w:ascii="Verdana" w:eastAsia="Verdana" w:hAnsi="Verdana" w:cs="Verdana"/>
          <w:sz w:val="16"/>
          <w:szCs w:val="16"/>
        </w:rPr>
        <w:t xml:space="preserve"> Secured pro bono contract with leading branding agency, </w:t>
      </w:r>
      <w:proofErr w:type="spellStart"/>
      <w:r>
        <w:rPr>
          <w:rFonts w:ascii="Verdana" w:eastAsia="Verdana" w:hAnsi="Verdana" w:cs="Verdana"/>
          <w:sz w:val="16"/>
          <w:szCs w:val="16"/>
        </w:rPr>
        <w:t>BrandOpus</w:t>
      </w:r>
      <w:proofErr w:type="spellEnd"/>
      <w:r>
        <w:rPr>
          <w:rFonts w:ascii="Verdana" w:eastAsia="Verdana" w:hAnsi="Verdana" w:cs="Verdana"/>
          <w:sz w:val="16"/>
          <w:szCs w:val="16"/>
        </w:rPr>
        <w:t>, to develop brand identity</w:t>
      </w:r>
    </w:p>
    <w:p w14:paraId="567E9158" w14:textId="55C5368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Marketing: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8A4F6D">
        <w:rPr>
          <w:rFonts w:ascii="Verdana" w:eastAsia="Verdana" w:hAnsi="Verdana" w:cs="Verdana"/>
          <w:sz w:val="16"/>
          <w:szCs w:val="16"/>
        </w:rPr>
        <w:t>Drove readership to 3,000 unique readers/month with on-campus activation. Led</w:t>
      </w:r>
      <w:r>
        <w:rPr>
          <w:rFonts w:ascii="Verdana" w:eastAsia="Verdana" w:hAnsi="Verdana" w:cs="Verdana"/>
          <w:sz w:val="16"/>
          <w:szCs w:val="16"/>
        </w:rPr>
        <w:t xml:space="preserve"> a team of 5 in production</w:t>
      </w:r>
      <w:r w:rsidR="008A4F6D">
        <w:rPr>
          <w:rFonts w:ascii="Verdana" w:eastAsia="Verdana" w:hAnsi="Verdana" w:cs="Verdana"/>
          <w:sz w:val="16"/>
          <w:szCs w:val="16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>and promotion for a</w:t>
      </w:r>
      <w:r w:rsidR="008A4F6D">
        <w:rPr>
          <w:rFonts w:ascii="Verdana" w:eastAsia="Verdana" w:hAnsi="Verdana" w:cs="Verdana"/>
          <w:sz w:val="16"/>
          <w:szCs w:val="16"/>
        </w:rPr>
        <w:t xml:space="preserve"> 200+ attendee</w:t>
      </w:r>
      <w:r>
        <w:rPr>
          <w:rFonts w:ascii="Verdana" w:eastAsia="Verdana" w:hAnsi="Verdana" w:cs="Verdana"/>
          <w:sz w:val="16"/>
          <w:szCs w:val="16"/>
        </w:rPr>
        <w:t xml:space="preserve"> launch party and </w:t>
      </w:r>
      <w:r w:rsidR="008A4F6D">
        <w:rPr>
          <w:rFonts w:ascii="Verdana" w:eastAsia="Verdana" w:hAnsi="Verdana" w:cs="Verdana"/>
          <w:sz w:val="16"/>
          <w:szCs w:val="16"/>
        </w:rPr>
        <w:t>2 panel discussions with leading journalists and 700+ attendees</w:t>
      </w:r>
    </w:p>
    <w:p w14:paraId="509AB48F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5A0DB8C0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activities and interests</w:t>
      </w:r>
    </w:p>
    <w:p w14:paraId="5B757FAE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45B01F8F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>Sports:</w:t>
      </w:r>
      <w:r>
        <w:rPr>
          <w:rFonts w:ascii="Verdana" w:eastAsia="Verdana" w:hAnsi="Verdana" w:cs="Verdana"/>
          <w:sz w:val="16"/>
          <w:szCs w:val="16"/>
        </w:rPr>
        <w:t xml:space="preserve"> Qualified ski instructor and two-time marathon finisher with 100% survival rate</w:t>
      </w:r>
    </w:p>
    <w:p w14:paraId="10B799A1" w14:textId="24AF73A0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proofErr w:type="spellStart"/>
      <w:r w:rsidRPr="00182E8C">
        <w:rPr>
          <w:rFonts w:ascii="Verdana" w:eastAsia="Verdana" w:hAnsi="Verdana" w:cs="Verdana"/>
          <w:b/>
          <w:bCs/>
          <w:sz w:val="16"/>
          <w:szCs w:val="16"/>
        </w:rPr>
        <w:t>Sabbatum</w:t>
      </w:r>
      <w:proofErr w:type="spellEnd"/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 Supper Club: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1526C5" w:rsidRPr="001526C5">
        <w:rPr>
          <w:rFonts w:ascii="Verdana" w:eastAsia="Verdana" w:hAnsi="Verdana" w:cs="Verdana"/>
          <w:sz w:val="16"/>
          <w:szCs w:val="16"/>
        </w:rPr>
        <w:t>Cooked up a storm</w:t>
      </w:r>
      <w:r w:rsidR="001526C5">
        <w:rPr>
          <w:rFonts w:ascii="Verdana" w:eastAsia="Verdana" w:hAnsi="Verdana" w:cs="Verdana"/>
          <w:sz w:val="16"/>
          <w:szCs w:val="16"/>
        </w:rPr>
        <w:t xml:space="preserve"> for </w:t>
      </w:r>
      <w:r>
        <w:rPr>
          <w:rFonts w:ascii="Verdana" w:eastAsia="Verdana" w:hAnsi="Verdana" w:cs="Verdana"/>
          <w:sz w:val="16"/>
          <w:szCs w:val="16"/>
        </w:rPr>
        <w:t>40</w:t>
      </w:r>
      <w:r w:rsidR="001526C5">
        <w:rPr>
          <w:rFonts w:ascii="Verdana" w:eastAsia="Verdana" w:hAnsi="Verdana" w:cs="Verdana"/>
          <w:sz w:val="16"/>
          <w:szCs w:val="16"/>
        </w:rPr>
        <w:t>+</w:t>
      </w:r>
      <w:r>
        <w:rPr>
          <w:rFonts w:ascii="Verdana" w:eastAsia="Verdana" w:hAnsi="Verdana" w:cs="Verdana"/>
          <w:sz w:val="16"/>
          <w:szCs w:val="16"/>
        </w:rPr>
        <w:t xml:space="preserve"> guests in venues across London</w:t>
      </w:r>
      <w:r w:rsidR="001526C5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bring</w:t>
      </w:r>
      <w:r w:rsidR="001526C5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together diverse groups working across various industries. Designed brand; took photos and wrote about events at </w:t>
      </w:r>
      <w:hyperlink r:id="rId6" w:history="1">
        <w:r w:rsidR="00EB77B6" w:rsidRPr="00EA2362">
          <w:rPr>
            <w:rStyle w:val="Hyperlink"/>
            <w:rFonts w:ascii="Verdana" w:eastAsia="Verdana" w:hAnsi="Verdana" w:cs="Verdana"/>
            <w:sz w:val="16"/>
            <w:szCs w:val="16"/>
          </w:rPr>
          <w:t>sabbatum.substack.com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. </w:t>
      </w:r>
      <w:r w:rsidR="00032CA6">
        <w:rPr>
          <w:rFonts w:ascii="Verdana" w:eastAsia="Verdana" w:hAnsi="Verdana" w:cs="Verdana"/>
          <w:sz w:val="16"/>
          <w:szCs w:val="16"/>
        </w:rPr>
        <w:t xml:space="preserve">Sourced </w:t>
      </w:r>
      <w:r>
        <w:rPr>
          <w:rFonts w:ascii="Verdana" w:eastAsia="Verdana" w:hAnsi="Verdana" w:cs="Verdana"/>
          <w:sz w:val="16"/>
          <w:szCs w:val="16"/>
        </w:rPr>
        <w:t>venues</w:t>
      </w:r>
      <w:r w:rsidR="001526C5">
        <w:rPr>
          <w:rFonts w:ascii="Verdana" w:eastAsia="Verdana" w:hAnsi="Verdana" w:cs="Verdana"/>
          <w:sz w:val="16"/>
          <w:szCs w:val="16"/>
        </w:rPr>
        <w:t xml:space="preserve">, </w:t>
      </w:r>
      <w:r>
        <w:rPr>
          <w:rFonts w:ascii="Verdana" w:eastAsia="Verdana" w:hAnsi="Verdana" w:cs="Verdana"/>
          <w:sz w:val="16"/>
          <w:szCs w:val="16"/>
        </w:rPr>
        <w:t>negotiated up to 10% rent reductions</w:t>
      </w:r>
      <w:r w:rsidR="001526C5">
        <w:rPr>
          <w:rFonts w:ascii="Verdana" w:eastAsia="Verdana" w:hAnsi="Verdana" w:cs="Verdana"/>
          <w:sz w:val="16"/>
          <w:szCs w:val="16"/>
        </w:rPr>
        <w:t xml:space="preserve"> and</w:t>
      </w:r>
      <w:r>
        <w:rPr>
          <w:rFonts w:ascii="Verdana" w:eastAsia="Verdana" w:hAnsi="Verdana" w:cs="Verdana"/>
          <w:sz w:val="16"/>
          <w:szCs w:val="16"/>
        </w:rPr>
        <w:t xml:space="preserve"> plan</w:t>
      </w:r>
      <w:r w:rsidR="00032CA6">
        <w:rPr>
          <w:rFonts w:ascii="Verdana" w:eastAsia="Verdana" w:hAnsi="Verdana" w:cs="Verdana"/>
          <w:sz w:val="16"/>
          <w:szCs w:val="16"/>
        </w:rPr>
        <w:t>ned</w:t>
      </w:r>
      <w:r>
        <w:rPr>
          <w:rFonts w:ascii="Verdana" w:eastAsia="Verdana" w:hAnsi="Verdana" w:cs="Verdana"/>
          <w:sz w:val="16"/>
          <w:szCs w:val="16"/>
        </w:rPr>
        <w:t xml:space="preserve"> menus </w:t>
      </w:r>
      <w:r w:rsidR="00032CA6">
        <w:rPr>
          <w:rFonts w:ascii="Verdana" w:eastAsia="Verdana" w:hAnsi="Verdana" w:cs="Verdana"/>
          <w:sz w:val="16"/>
          <w:szCs w:val="16"/>
        </w:rPr>
        <w:t>considering</w:t>
      </w:r>
      <w:r>
        <w:rPr>
          <w:rFonts w:ascii="Verdana" w:eastAsia="Verdana" w:hAnsi="Verdana" w:cs="Verdana"/>
          <w:sz w:val="16"/>
          <w:szCs w:val="16"/>
        </w:rPr>
        <w:t xml:space="preserve"> logistical constraints</w:t>
      </w:r>
    </w:p>
    <w:p w14:paraId="6E8D5F72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Writing: </w:t>
      </w:r>
      <w:r>
        <w:rPr>
          <w:rFonts w:ascii="Verdana" w:eastAsia="Verdana" w:hAnsi="Verdana" w:cs="Verdana"/>
          <w:sz w:val="16"/>
          <w:szCs w:val="16"/>
        </w:rPr>
        <w:t>Published in Politics.co.uk, The JC, The Tab, and Collate.org</w:t>
      </w:r>
    </w:p>
    <w:p w14:paraId="40938DD4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77B4C9C4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additional information</w:t>
      </w:r>
    </w:p>
    <w:p w14:paraId="6DAD568B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2DDDF388" w14:textId="6DEF1576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Financial Analysis &amp; Modelling: </w:t>
      </w:r>
      <w:r w:rsidRPr="00293F4E">
        <w:rPr>
          <w:rStyle w:val="bullet-textfs11word-wrap-normal"/>
          <w:rFonts w:ascii="Verdana" w:eastAsia="Verdana" w:hAnsi="Verdana" w:cs="Verdana"/>
          <w:i/>
          <w:iCs/>
          <w:sz w:val="16"/>
          <w:szCs w:val="16"/>
        </w:rPr>
        <w:t>Wall Street Prep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courses in Accounting, Financial Statement Modelling</w:t>
      </w:r>
      <w:r w:rsidR="00293F4E"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and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DCF Modelling</w:t>
      </w:r>
    </w:p>
    <w:p w14:paraId="36D46493" w14:textId="40CC00AA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Operations &amp; Analytical Tools:</w:t>
      </w:r>
      <w:r>
        <w:rPr>
          <w:rStyle w:val="bullet-textfs11word-wrap-normal"/>
          <w:rFonts w:ascii="Verdana" w:eastAsia="Verdana" w:hAnsi="Verdana" w:cs="Verdana"/>
          <w:b w:val="0"/>
          <w:sz w:val="16"/>
          <w:szCs w:val="16"/>
        </w:rPr>
        <w:t xml:space="preserve"> Python, STATA; CRM systems, financial modelling (Wall Street Prep); AI/ML coursework including Hands-on Deep Learning and agentic AI tool exploration</w:t>
      </w:r>
      <w:r w:rsidR="001746BE">
        <w:rPr>
          <w:rStyle w:val="bullet-textfs11word-wrap-normal"/>
          <w:rFonts w:ascii="Verdana" w:eastAsia="Verdana" w:hAnsi="Verdana" w:cs="Verdana"/>
          <w:sz w:val="16"/>
          <w:szCs w:val="16"/>
        </w:rPr>
      </w:r>
    </w:p>
    <w:p w14:paraId="0E6F9676" w14:textId="4BEA67CC" w:rsidR="001441A1" w:rsidRDefault="00000000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b/>
          <w:bCs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Nationality</w:t>
      </w:r>
      <w:r w:rsidR="00032CA6"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: </w:t>
      </w:r>
      <w:r w:rsidR="00032CA6" w:rsidRPr="00032CA6">
        <w:rPr>
          <w:rStyle w:val="fs11fw6undefined"/>
          <w:rFonts w:ascii="Verdana" w:eastAsia="Verdana" w:hAnsi="Verdana" w:cs="Verdana"/>
          <w:sz w:val="16"/>
          <w:szCs w:val="16"/>
        </w:rPr>
        <w:t>British</w:t>
      </w:r>
    </w:p>
    <w:p w14:paraId="6F422AB0" w14:textId="56A13E59" w:rsidR="001441A1" w:rsidRPr="001441A1" w:rsidRDefault="001441A1" w:rsidP="001441A1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Languages: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English (Native)</w:t>
      </w:r>
    </w:p>
    <w:p w14:paraId="4E29B661" w14:textId="3146856D" w:rsidR="00293F4E" w:rsidRDefault="00000000" w:rsidP="00293F4E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Work </w:t>
      </w:r>
      <w:proofErr w:type="spellStart"/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Authorisation</w:t>
      </w:r>
      <w:proofErr w:type="spellEnd"/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UK and France</w:t>
      </w:r>
    </w:p>
    <w:sectPr w:rsidR="00293F4E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D5E7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D8E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9A03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D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CCB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CE1F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44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AE69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E8D2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205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6E4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F02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7E5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FEE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5C45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E69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CE4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00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3EA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AF6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83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FAA4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EE18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7E5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BE03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A8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D90E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87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CC87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47C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CCB9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96F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C4B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965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67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1360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9CA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B40B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6E5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264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006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22F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70E1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20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9305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020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A89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4FA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9CA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D4DF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5A1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44C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25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92C06A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52AA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44A1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B43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D4F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06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22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48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8E3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42100501">
    <w:abstractNumId w:val="0"/>
  </w:num>
  <w:num w:numId="2" w16cid:durableId="553544501">
    <w:abstractNumId w:val="1"/>
  </w:num>
  <w:num w:numId="3" w16cid:durableId="1897084901">
    <w:abstractNumId w:val="2"/>
  </w:num>
  <w:num w:numId="4" w16cid:durableId="1512913545">
    <w:abstractNumId w:val="3"/>
  </w:num>
  <w:num w:numId="5" w16cid:durableId="171338520">
    <w:abstractNumId w:val="4"/>
  </w:num>
  <w:num w:numId="6" w16cid:durableId="632099823">
    <w:abstractNumId w:val="5"/>
  </w:num>
  <w:num w:numId="7" w16cid:durableId="1731466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B6"/>
    <w:rsid w:val="00032CA6"/>
    <w:rsid w:val="00140E90"/>
    <w:rsid w:val="001441A1"/>
    <w:rsid w:val="001526C5"/>
    <w:rsid w:val="001746BE"/>
    <w:rsid w:val="00182E8C"/>
    <w:rsid w:val="001A5D9B"/>
    <w:rsid w:val="00264BE9"/>
    <w:rsid w:val="002659E0"/>
    <w:rsid w:val="00286E97"/>
    <w:rsid w:val="00293F4E"/>
    <w:rsid w:val="00372839"/>
    <w:rsid w:val="004017F0"/>
    <w:rsid w:val="006F673C"/>
    <w:rsid w:val="008439D7"/>
    <w:rsid w:val="00890F58"/>
    <w:rsid w:val="008A4F6D"/>
    <w:rsid w:val="00A72117"/>
    <w:rsid w:val="00B84AC0"/>
    <w:rsid w:val="00D20407"/>
    <w:rsid w:val="00E758D1"/>
    <w:rsid w:val="00EA2362"/>
    <w:rsid w:val="00EB77B6"/>
    <w:rsid w:val="00EF7164"/>
    <w:rsid w:val="00F83BDC"/>
    <w:rsid w:val="00FB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B362"/>
  <w15:docId w15:val="{BF3E6681-6378-4BBE-B59C-4EA98168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">
    <w:name w:val="fs11 fw6 undefined"/>
    <w:basedOn w:val="DefaultParagraphFont"/>
  </w:style>
  <w:style w:type="character" w:customStyle="1" w:styleId="bullet-textfs11word-wrap-normal">
    <w:name w:val="bullet-text fs11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293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bbatum.substack.com/" TargetMode="External"/><Relationship Id="rId5" Type="http://schemas.openxmlformats.org/officeDocument/2006/relationships/hyperlink" Target="https://www.linkedin.com/in/oliver%1ekraftm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652</Words>
  <Characters>4029</Characters>
  <Application>Microsoft Office Word</Application>
  <DocSecurity>0</DocSecurity>
  <Lines>122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User</dc:creator>
  <cp:keywords/>
  <dc:description/>
  <cp:lastModifiedBy>Oliver Kraftman</cp:lastModifiedBy>
  <cp:revision>2</cp:revision>
  <dcterms:created xsi:type="dcterms:W3CDTF">2026-01-05T09:12:00Z</dcterms:created>
  <dcterms:modified xsi:type="dcterms:W3CDTF">2026-03-02T13:51:00Z</dcterms:modified>
</cp:coreProperties>
</file>