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E60E1E" w14:textId="77777777" w:rsidR="00EB77B6" w:rsidRDefault="00000000">
      <w:pPr>
        <w:pBdr>
          <w:bottom w:val="single" w:sz="6" w:space="0" w:color="FFFFFF"/>
        </w:pBdr>
        <w:spacing w:after="200" w:line="278" w:lineRule="atLeast"/>
        <w:jc w:val="center"/>
        <w:rPr>
          <w:rFonts w:ascii="Verdana" w:eastAsia="Verdana" w:hAnsi="Verdana" w:cs="Verdana"/>
          <w:b/>
          <w:bCs/>
          <w:sz w:val="28"/>
          <w:szCs w:val="28"/>
        </w:rPr>
      </w:pPr>
      <w:r>
        <w:rPr>
          <w:rFonts w:ascii="Verdana" w:eastAsia="Verdana" w:hAnsi="Verdana" w:cs="Verdana"/>
          <w:b/>
          <w:bCs/>
          <w:sz w:val="28"/>
          <w:szCs w:val="28"/>
        </w:rPr>
        <w:t>Oliver KRAFTMAN</w:t>
      </w:r>
    </w:p>
    <w:p w14:paraId="43B88A50" w14:textId="095CF2D7" w:rsidR="00EB77B6" w:rsidRDefault="00293F4E">
      <w:pPr>
        <w:pBdr>
          <w:bottom w:val="single" w:sz="6" w:space="0" w:color="FFFFFF"/>
        </w:pBdr>
        <w:spacing w:line="158" w:lineRule="atLeast"/>
        <w:jc w:val="center"/>
        <w:rPr>
          <w:rFonts w:ascii="Verdana" w:eastAsia="Verdana" w:hAnsi="Verdana" w:cs="Verdana"/>
          <w:sz w:val="16"/>
          <w:szCs w:val="16"/>
        </w:rPr>
      </w:pPr>
      <w:hyperlink r:id="rId5" w:history="1">
        <w:r w:rsidRPr="00293F4E">
          <w:rPr>
            <w:rStyle w:val="Hyperlink"/>
            <w:rFonts w:ascii="Verdana" w:eastAsia="Verdana" w:hAnsi="Verdana" w:cs="Verdana"/>
            <w:sz w:val="16"/>
            <w:szCs w:val="16"/>
          </w:rPr>
          <w:t>https://www.linkedin.com/in/oliver</w:t>
        </w:r>
        <w:r w:rsidRPr="00293F4E">
          <w:rPr>
            <w:rStyle w:val="Hyperlink"/>
            <w:rFonts w:ascii="Verdana" w:eastAsia="Verdana" w:hAnsi="Verdana" w:cs="Verdana"/>
            <w:sz w:val="16"/>
            <w:szCs w:val="16"/>
          </w:rPr>
          <w:noBreakHyphen/>
          <w:t>kraftman/</w:t>
        </w:r>
      </w:hyperlink>
    </w:p>
    <w:p w14:paraId="199EEAD1" w14:textId="77777777" w:rsidR="00EB77B6" w:rsidRDefault="00000000">
      <w:pPr>
        <w:pBdr>
          <w:bottom w:val="single" w:sz="6" w:space="0" w:color="FFFFFF"/>
        </w:pBdr>
        <w:spacing w:line="158" w:lineRule="atLeast"/>
        <w:jc w:val="center"/>
        <w:rPr>
          <w:rFonts w:ascii="Verdana" w:eastAsia="Verdana" w:hAnsi="Verdana" w:cs="Verdana"/>
          <w:sz w:val="16"/>
          <w:szCs w:val="16"/>
        </w:rPr>
      </w:pPr>
      <w:r>
        <w:rPr>
          <w:rFonts w:ascii="Verdana" w:eastAsia="Verdana" w:hAnsi="Verdana" w:cs="Verdana"/>
          <w:sz w:val="16"/>
          <w:szCs w:val="16"/>
        </w:rPr>
        <w:t>oliver.kraftman@insead.edu </w:t>
      </w:r>
      <w:r>
        <w:rPr>
          <w:rFonts w:ascii="Verdana" w:eastAsia="Verdana" w:hAnsi="Verdana" w:cs="Verdana"/>
          <w:color w:val="000000"/>
          <w:sz w:val="16"/>
          <w:szCs w:val="16"/>
        </w:rPr>
        <w:t>/ </w:t>
      </w:r>
      <w:r>
        <w:rPr>
          <w:rFonts w:ascii="Verdana" w:eastAsia="Verdana" w:hAnsi="Verdana" w:cs="Verdana"/>
          <w:sz w:val="16"/>
          <w:szCs w:val="16"/>
        </w:rPr>
        <w:t>oliver@kraftman.com</w:t>
      </w:r>
    </w:p>
    <w:p w14:paraId="00A31FE8" w14:textId="77777777" w:rsidR="00EB77B6" w:rsidRDefault="00000000">
      <w:pPr>
        <w:pBdr>
          <w:bottom w:val="single" w:sz="6" w:space="0" w:color="FFFFFF"/>
        </w:pBdr>
        <w:spacing w:line="158" w:lineRule="atLeast"/>
        <w:jc w:val="center"/>
        <w:rPr>
          <w:rFonts w:ascii="Verdana" w:eastAsia="Verdana" w:hAnsi="Verdana" w:cs="Verdana"/>
          <w:sz w:val="16"/>
          <w:szCs w:val="16"/>
        </w:rPr>
      </w:pPr>
      <w:r>
        <w:rPr>
          <w:rFonts w:ascii="Verdana" w:eastAsia="Verdana" w:hAnsi="Verdana" w:cs="Verdana"/>
          <w:sz w:val="16"/>
          <w:szCs w:val="16"/>
        </w:rPr>
        <w:t>+44 7590 509733</w:t>
      </w:r>
    </w:p>
    <w:p w14:paraId="0D0BC1CE" w14:textId="77777777" w:rsidR="00EB77B6" w:rsidRDefault="00EB77B6">
      <w:pPr>
        <w:rPr>
          <w:rFonts w:ascii="Verdana" w:eastAsia="Verdana" w:hAnsi="Verdana" w:cs="Verdana"/>
          <w:sz w:val="10"/>
          <w:szCs w:val="10"/>
        </w:rPr>
      </w:pPr>
    </w:p>
    <w:p w14:paraId="1716A9FF" w14:textId="77777777" w:rsidR="00EB77B6" w:rsidRDefault="00000000">
      <w:pPr>
        <w:spacing w:line="205" w:lineRule="atLeast"/>
        <w:jc w:val="center"/>
        <w:rPr>
          <w:rFonts w:ascii="Verdana" w:eastAsia="Verdana" w:hAnsi="Verdana" w:cs="Verdana"/>
          <w:b/>
          <w:bCs/>
          <w:caps/>
          <w:sz w:val="20"/>
          <w:szCs w:val="20"/>
        </w:rPr>
      </w:pPr>
      <w:r>
        <w:rPr>
          <w:rFonts w:ascii="Verdana" w:eastAsia="Verdana" w:hAnsi="Verdana" w:cs="Verdana"/>
          <w:b/>
          <w:bCs/>
          <w:caps/>
          <w:sz w:val="20"/>
          <w:szCs w:val="20"/>
        </w:rPr>
        <w:t>education</w:t>
      </w:r>
    </w:p>
    <w:p w14:paraId="5B84566B" w14:textId="77777777" w:rsidR="00EB77B6" w:rsidRDefault="00EB77B6">
      <w:pPr>
        <w:spacing w:line="102" w:lineRule="atLeast"/>
        <w:rPr>
          <w:rFonts w:ascii="Verdana" w:eastAsia="Verdana" w:hAnsi="Verdana" w:cs="Verdana"/>
          <w:sz w:val="10"/>
          <w:szCs w:val="10"/>
        </w:rPr>
      </w:pPr>
    </w:p>
    <w:tbl>
      <w:tblPr>
        <w:tblStyle w:val="tableMsoNormalTable"/>
        <w:tblW w:w="5000" w:type="pct"/>
        <w:tblInd w:w="5" w:type="dxa"/>
        <w:tblCellMar>
          <w:left w:w="0" w:type="dxa"/>
          <w:right w:w="0" w:type="dxa"/>
        </w:tblCellMar>
        <w:tblLook w:val="05E0" w:firstRow="1" w:lastRow="1" w:firstColumn="1" w:lastColumn="1" w:noHBand="0" w:noVBand="1"/>
      </w:tblPr>
      <w:tblGrid>
        <w:gridCol w:w="7010"/>
        <w:gridCol w:w="3775"/>
      </w:tblGrid>
      <w:tr w:rsidR="00EB77B6" w14:paraId="10078B27" w14:textId="77777777">
        <w:tc>
          <w:tcPr>
            <w:tcW w:w="3250" w:type="pct"/>
            <w:tcMar>
              <w:top w:w="0" w:type="dxa"/>
              <w:left w:w="0" w:type="dxa"/>
              <w:bottom w:w="0" w:type="dxa"/>
              <w:right w:w="0" w:type="dxa"/>
            </w:tcMar>
            <w:hideMark/>
          </w:tcPr>
          <w:p w14:paraId="7EF42098" w14:textId="77777777" w:rsidR="00EB77B6" w:rsidRDefault="00EB77B6">
            <w:pPr>
              <w:spacing w:line="158" w:lineRule="atLeast"/>
              <w:rPr>
                <w:rFonts w:ascii="Verdana" w:eastAsia="Verdana" w:hAnsi="Verdana" w:cs="Verdana"/>
                <w:sz w:val="16"/>
                <w:szCs w:val="16"/>
              </w:rPr>
            </w:pPr>
          </w:p>
        </w:tc>
        <w:tc>
          <w:tcPr>
            <w:tcW w:w="1750" w:type="pct"/>
            <w:tcMar>
              <w:top w:w="0" w:type="dxa"/>
              <w:left w:w="0" w:type="dxa"/>
              <w:bottom w:w="0" w:type="dxa"/>
              <w:right w:w="0" w:type="dxa"/>
            </w:tcMar>
            <w:hideMark/>
          </w:tcPr>
          <w:p w14:paraId="769367F1" w14:textId="77777777" w:rsidR="00EB77B6" w:rsidRDefault="00EB77B6">
            <w:pPr>
              <w:spacing w:line="158" w:lineRule="atLeast"/>
              <w:rPr>
                <w:rFonts w:ascii="Verdana" w:eastAsia="Verdana" w:hAnsi="Verdana" w:cs="Verdana"/>
                <w:sz w:val="16"/>
                <w:szCs w:val="16"/>
              </w:rPr>
            </w:pPr>
          </w:p>
        </w:tc>
      </w:tr>
      <w:tr w:rsidR="00EB77B6" w14:paraId="240D1FC0" w14:textId="77777777">
        <w:tc>
          <w:tcPr>
            <w:tcW w:w="3250" w:type="pct"/>
            <w:tcMar>
              <w:top w:w="0" w:type="dxa"/>
              <w:left w:w="0" w:type="dxa"/>
              <w:bottom w:w="0" w:type="dxa"/>
              <w:right w:w="0" w:type="dxa"/>
            </w:tcMar>
            <w:hideMark/>
          </w:tcPr>
          <w:p w14:paraId="0C7221BA" w14:textId="77777777" w:rsidR="00EB77B6" w:rsidRDefault="00000000">
            <w:pPr>
              <w:spacing w:line="158" w:lineRule="atLeast"/>
              <w:rPr>
                <w:rFonts w:ascii="Verdana" w:eastAsia="Verdana" w:hAnsi="Verdana" w:cs="Verdana"/>
                <w:b/>
                <w:bCs/>
                <w:sz w:val="16"/>
                <w:szCs w:val="16"/>
              </w:rPr>
            </w:pPr>
            <w:r>
              <w:rPr>
                <w:rFonts w:ascii="Verdana" w:eastAsia="Verdana" w:hAnsi="Verdana" w:cs="Verdana"/>
                <w:b/>
                <w:bCs/>
                <w:sz w:val="16"/>
                <w:szCs w:val="16"/>
              </w:rPr>
              <w:t>INSEAD</w:t>
            </w:r>
          </w:p>
        </w:tc>
        <w:tc>
          <w:tcPr>
            <w:tcW w:w="1750" w:type="pct"/>
            <w:tcMar>
              <w:top w:w="0" w:type="dxa"/>
              <w:left w:w="0" w:type="dxa"/>
              <w:bottom w:w="0" w:type="dxa"/>
              <w:right w:w="0" w:type="dxa"/>
            </w:tcMar>
            <w:hideMark/>
          </w:tcPr>
          <w:p w14:paraId="118485C9" w14:textId="55A4E0D1" w:rsidR="00EB77B6" w:rsidRDefault="001746BE">
            <w:pPr>
              <w:spacing w:line="158" w:lineRule="atLeast"/>
              <w:jc w:val="right"/>
              <w:rPr>
                <w:rFonts w:ascii="Verdana" w:eastAsia="Verdana" w:hAnsi="Verdana" w:cs="Verdana"/>
                <w:b/>
                <w:bCs/>
                <w:sz w:val="16"/>
                <w:szCs w:val="16"/>
              </w:rPr>
            </w:pPr>
            <w:r>
              <w:rPr>
                <w:rFonts w:ascii="Verdana" w:eastAsia="Verdana" w:hAnsi="Verdana" w:cs="Verdana"/>
                <w:b/>
                <w:bCs/>
                <w:sz w:val="16"/>
                <w:szCs w:val="16"/>
              </w:rPr>
              <w:t>Fontainebleau, France / Singapore</w:t>
            </w:r>
          </w:p>
        </w:tc>
      </w:tr>
    </w:tbl>
    <w:p w14:paraId="2687D747" w14:textId="10A9627A" w:rsidR="00EB77B6" w:rsidRDefault="00EB77B6">
      <w:pPr>
        <w:rPr>
          <w:vanish/>
        </w:rPr>
      </w:pPr>
    </w:p>
    <w:tbl>
      <w:tblPr>
        <w:tblStyle w:val="tableMsoNormalTable"/>
        <w:tblW w:w="5000" w:type="pct"/>
        <w:tblInd w:w="5" w:type="dxa"/>
        <w:tblCellMar>
          <w:left w:w="0" w:type="dxa"/>
          <w:right w:w="0" w:type="dxa"/>
        </w:tblCellMar>
        <w:tblLook w:val="05E0" w:firstRow="1" w:lastRow="1" w:firstColumn="1" w:lastColumn="1" w:noHBand="0" w:noVBand="1"/>
      </w:tblPr>
      <w:tblGrid>
        <w:gridCol w:w="9167"/>
        <w:gridCol w:w="1618"/>
      </w:tblGrid>
      <w:tr w:rsidR="00EB77B6" w14:paraId="244C51EF" w14:textId="77777777">
        <w:tc>
          <w:tcPr>
            <w:tcW w:w="4250" w:type="pct"/>
            <w:tcMar>
              <w:top w:w="0" w:type="dxa"/>
              <w:left w:w="0" w:type="dxa"/>
              <w:bottom w:w="0" w:type="dxa"/>
              <w:right w:w="0" w:type="dxa"/>
            </w:tcMar>
            <w:hideMark/>
          </w:tcPr>
          <w:p w14:paraId="445A800E" w14:textId="77777777" w:rsidR="00EB77B6" w:rsidRDefault="00EB77B6">
            <w:pPr>
              <w:spacing w:line="158" w:lineRule="atLeast"/>
              <w:rPr>
                <w:rFonts w:ascii="Verdana" w:eastAsia="Verdana" w:hAnsi="Verdana" w:cs="Verdana"/>
                <w:sz w:val="16"/>
                <w:szCs w:val="16"/>
              </w:rPr>
            </w:pPr>
          </w:p>
        </w:tc>
        <w:tc>
          <w:tcPr>
            <w:tcW w:w="750" w:type="pct"/>
            <w:tcMar>
              <w:top w:w="0" w:type="dxa"/>
              <w:left w:w="0" w:type="dxa"/>
              <w:bottom w:w="0" w:type="dxa"/>
              <w:right w:w="0" w:type="dxa"/>
            </w:tcMar>
            <w:hideMark/>
          </w:tcPr>
          <w:p w14:paraId="5EEF7AF1" w14:textId="77777777" w:rsidR="00EB77B6" w:rsidRDefault="00EB77B6">
            <w:pPr>
              <w:spacing w:line="158" w:lineRule="atLeast"/>
              <w:rPr>
                <w:rFonts w:ascii="Verdana" w:eastAsia="Verdana" w:hAnsi="Verdana" w:cs="Verdana"/>
                <w:sz w:val="16"/>
                <w:szCs w:val="16"/>
              </w:rPr>
            </w:pPr>
          </w:p>
        </w:tc>
      </w:tr>
      <w:tr w:rsidR="00EB77B6" w14:paraId="4A6881AB" w14:textId="77777777">
        <w:tc>
          <w:tcPr>
            <w:tcW w:w="4250" w:type="pct"/>
            <w:tcMar>
              <w:top w:w="0" w:type="dxa"/>
              <w:left w:w="0" w:type="dxa"/>
              <w:bottom w:w="0" w:type="dxa"/>
              <w:right w:w="0" w:type="dxa"/>
            </w:tcMar>
            <w:hideMark/>
          </w:tcPr>
          <w:p w14:paraId="1EF00442" w14:textId="150C0DC8" w:rsidR="00EB77B6" w:rsidRDefault="00000000">
            <w:pPr>
              <w:spacing w:line="158" w:lineRule="atLeast"/>
              <w:rPr>
                <w:rFonts w:ascii="Verdana" w:eastAsia="Verdana" w:hAnsi="Verdana" w:cs="Verdana"/>
                <w:b/>
                <w:bCs/>
                <w:sz w:val="16"/>
                <w:szCs w:val="16"/>
              </w:rPr>
            </w:pPr>
            <w:r>
              <w:rPr>
                <w:rFonts w:ascii="Verdana" w:eastAsia="Verdana" w:hAnsi="Verdana" w:cs="Verdana"/>
                <w:b/>
                <w:bCs/>
                <w:sz w:val="16"/>
                <w:szCs w:val="16"/>
              </w:rPr>
              <w:t>MBA Class of July 202</w:t>
            </w:r>
            <w:r w:rsidR="001526C5">
              <w:rPr>
                <w:rFonts w:ascii="Verdana" w:eastAsia="Verdana" w:hAnsi="Verdana" w:cs="Verdana"/>
                <w:b/>
                <w:bCs/>
                <w:sz w:val="16"/>
                <w:szCs w:val="16"/>
              </w:rPr>
              <w:t>6</w:t>
            </w:r>
          </w:p>
        </w:tc>
        <w:tc>
          <w:tcPr>
            <w:tcW w:w="750" w:type="pct"/>
            <w:tcMar>
              <w:top w:w="0" w:type="dxa"/>
              <w:left w:w="0" w:type="dxa"/>
              <w:bottom w:w="0" w:type="dxa"/>
              <w:right w:w="0" w:type="dxa"/>
            </w:tcMar>
            <w:hideMark/>
          </w:tcPr>
          <w:p w14:paraId="78E027EC" w14:textId="77777777" w:rsidR="00EB77B6" w:rsidRDefault="00000000">
            <w:pPr>
              <w:spacing w:line="158" w:lineRule="atLeast"/>
              <w:jc w:val="right"/>
              <w:rPr>
                <w:rFonts w:ascii="Verdana" w:eastAsia="Verdana" w:hAnsi="Verdana" w:cs="Verdana"/>
                <w:b/>
                <w:bCs/>
                <w:sz w:val="16"/>
                <w:szCs w:val="16"/>
              </w:rPr>
            </w:pPr>
            <w:r>
              <w:rPr>
                <w:rFonts w:ascii="Verdana" w:eastAsia="Verdana" w:hAnsi="Verdana" w:cs="Verdana"/>
                <w:b/>
                <w:bCs/>
                <w:sz w:val="16"/>
                <w:szCs w:val="16"/>
              </w:rPr>
              <w:t>2025 - 2026</w:t>
            </w:r>
          </w:p>
        </w:tc>
      </w:tr>
    </w:tbl>
    <w:p w14:paraId="26435D8E" w14:textId="77777777" w:rsidR="00EB77B6" w:rsidRDefault="00000000">
      <w:pPr>
        <w:numPr>
          <w:ilvl w:val="0"/>
          <w:numId w:val="1"/>
        </w:numPr>
        <w:spacing w:line="158" w:lineRule="atLeast"/>
        <w:ind w:left="450" w:right="180" w:hanging="388"/>
        <w:rPr>
          <w:rFonts w:ascii="Verdana" w:eastAsia="Verdana" w:hAnsi="Verdana" w:cs="Verdana"/>
          <w:sz w:val="16"/>
          <w:szCs w:val="16"/>
        </w:rPr>
      </w:pPr>
      <w:r>
        <w:rPr>
          <w:rFonts w:ascii="Verdana" w:eastAsia="Verdana" w:hAnsi="Verdana" w:cs="Verdana"/>
          <w:sz w:val="16"/>
          <w:szCs w:val="16"/>
        </w:rPr>
        <w:t>Louis and Evelyn Franck Excellence Scholarship</w:t>
      </w:r>
    </w:p>
    <w:p w14:paraId="1FC6812B" w14:textId="152B9A94" w:rsidR="00032CA6" w:rsidRDefault="001746BE" w:rsidP="001746BE">
      <w:pPr>
        <w:numPr>
          <w:ilvl w:val="0"/>
          <w:numId w:val="1"/>
        </w:numPr>
        <w:spacing w:line="158" w:lineRule="atLeast"/>
        <w:ind w:left="450" w:right="180" w:hanging="388"/>
        <w:rPr>
          <w:rFonts w:ascii="Verdana" w:eastAsia="Verdana" w:hAnsi="Verdana" w:cs="Verdana"/>
          <w:sz w:val="16"/>
          <w:szCs w:val="16"/>
        </w:rPr>
      </w:pPr>
      <w:r>
        <w:rPr>
          <w:rFonts w:ascii="Verdana" w:eastAsia="Verdana" w:hAnsi="Verdana" w:cs="Verdana"/>
          <w:sz w:val="16"/>
          <w:szCs w:val="16"/>
        </w:rPr>
        <w:t>26J Venture Fund, Founding Partner</w:t>
      </w:r>
    </w:p>
    <w:p w14:paraId="0168E1AA" w14:textId="77777777" w:rsidR="00EB77B6" w:rsidRDefault="00000000">
      <w:pPr>
        <w:spacing w:line="102" w:lineRule="atLeast"/>
        <w:rPr>
          <w:rFonts w:ascii="Verdana" w:eastAsia="Verdana" w:hAnsi="Verdana" w:cs="Verdana"/>
          <w:sz w:val="10"/>
          <w:szCs w:val="10"/>
        </w:rPr>
      </w:pPr>
      <w:r>
        <w:rPr>
          <w:rFonts w:ascii="Verdana" w:eastAsia="Verdana" w:hAnsi="Verdana" w:cs="Verdana"/>
          <w:sz w:val="10"/>
          <w:szCs w:val="10"/>
        </w:rPr>
        <w:t> </w:t>
      </w:r>
    </w:p>
    <w:tbl>
      <w:tblPr>
        <w:tblStyle w:val="tableMsoNormalTable"/>
        <w:tblW w:w="5000" w:type="pct"/>
        <w:tblInd w:w="5" w:type="dxa"/>
        <w:tblCellMar>
          <w:left w:w="0" w:type="dxa"/>
          <w:right w:w="0" w:type="dxa"/>
        </w:tblCellMar>
        <w:tblLook w:val="05E0" w:firstRow="1" w:lastRow="1" w:firstColumn="1" w:lastColumn="1" w:noHBand="0" w:noVBand="1"/>
      </w:tblPr>
      <w:tblGrid>
        <w:gridCol w:w="7010"/>
        <w:gridCol w:w="3775"/>
      </w:tblGrid>
      <w:tr w:rsidR="00EB77B6" w14:paraId="26555B82" w14:textId="77777777">
        <w:tc>
          <w:tcPr>
            <w:tcW w:w="3250" w:type="pct"/>
            <w:tcMar>
              <w:top w:w="0" w:type="dxa"/>
              <w:left w:w="0" w:type="dxa"/>
              <w:bottom w:w="0" w:type="dxa"/>
              <w:right w:w="0" w:type="dxa"/>
            </w:tcMar>
            <w:hideMark/>
          </w:tcPr>
          <w:p w14:paraId="2FA5D867" w14:textId="77777777" w:rsidR="00EB77B6" w:rsidRDefault="00EB77B6">
            <w:pPr>
              <w:spacing w:line="158" w:lineRule="atLeast"/>
              <w:rPr>
                <w:rFonts w:ascii="Verdana" w:eastAsia="Verdana" w:hAnsi="Verdana" w:cs="Verdana"/>
                <w:sz w:val="16"/>
                <w:szCs w:val="16"/>
              </w:rPr>
            </w:pPr>
          </w:p>
        </w:tc>
        <w:tc>
          <w:tcPr>
            <w:tcW w:w="1750" w:type="pct"/>
            <w:tcMar>
              <w:top w:w="0" w:type="dxa"/>
              <w:left w:w="0" w:type="dxa"/>
              <w:bottom w:w="0" w:type="dxa"/>
              <w:right w:w="0" w:type="dxa"/>
            </w:tcMar>
            <w:hideMark/>
          </w:tcPr>
          <w:p w14:paraId="086BB041" w14:textId="77777777" w:rsidR="00EB77B6" w:rsidRDefault="00EB77B6">
            <w:pPr>
              <w:spacing w:line="158" w:lineRule="atLeast"/>
              <w:rPr>
                <w:rFonts w:ascii="Verdana" w:eastAsia="Verdana" w:hAnsi="Verdana" w:cs="Verdana"/>
                <w:sz w:val="16"/>
                <w:szCs w:val="16"/>
              </w:rPr>
            </w:pPr>
          </w:p>
        </w:tc>
      </w:tr>
      <w:tr w:rsidR="00EB77B6" w14:paraId="2DF1C1F2" w14:textId="77777777">
        <w:tc>
          <w:tcPr>
            <w:tcW w:w="3250" w:type="pct"/>
            <w:tcMar>
              <w:top w:w="0" w:type="dxa"/>
              <w:left w:w="0" w:type="dxa"/>
              <w:bottom w:w="0" w:type="dxa"/>
              <w:right w:w="0" w:type="dxa"/>
            </w:tcMar>
            <w:hideMark/>
          </w:tcPr>
          <w:p w14:paraId="33A45AAA" w14:textId="77777777" w:rsidR="00EB77B6" w:rsidRDefault="00000000">
            <w:pPr>
              <w:spacing w:line="158" w:lineRule="atLeast"/>
              <w:rPr>
                <w:rFonts w:ascii="Verdana" w:eastAsia="Verdana" w:hAnsi="Verdana" w:cs="Verdana"/>
                <w:b/>
                <w:bCs/>
                <w:sz w:val="16"/>
                <w:szCs w:val="16"/>
              </w:rPr>
            </w:pPr>
            <w:r>
              <w:rPr>
                <w:rFonts w:ascii="Verdana" w:eastAsia="Verdana" w:hAnsi="Verdana" w:cs="Verdana"/>
                <w:b/>
                <w:bCs/>
                <w:sz w:val="16"/>
                <w:szCs w:val="16"/>
              </w:rPr>
              <w:t>University of Edinburgh</w:t>
            </w:r>
          </w:p>
        </w:tc>
        <w:tc>
          <w:tcPr>
            <w:tcW w:w="1750" w:type="pct"/>
            <w:tcMar>
              <w:top w:w="0" w:type="dxa"/>
              <w:left w:w="0" w:type="dxa"/>
              <w:bottom w:w="0" w:type="dxa"/>
              <w:right w:w="0" w:type="dxa"/>
            </w:tcMar>
            <w:hideMark/>
          </w:tcPr>
          <w:p w14:paraId="4336F214" w14:textId="77777777" w:rsidR="00EB77B6" w:rsidRDefault="00000000">
            <w:pPr>
              <w:spacing w:line="158" w:lineRule="atLeast"/>
              <w:jc w:val="right"/>
              <w:rPr>
                <w:rFonts w:ascii="Verdana" w:eastAsia="Verdana" w:hAnsi="Verdana" w:cs="Verdana"/>
                <w:b/>
                <w:bCs/>
                <w:sz w:val="16"/>
                <w:szCs w:val="16"/>
              </w:rPr>
            </w:pPr>
            <w:r>
              <w:rPr>
                <w:rFonts w:ascii="Verdana" w:eastAsia="Verdana" w:hAnsi="Verdana" w:cs="Verdana"/>
                <w:b/>
                <w:bCs/>
                <w:sz w:val="16"/>
                <w:szCs w:val="16"/>
              </w:rPr>
              <w:t>Edinburgh, UK</w:t>
            </w:r>
          </w:p>
        </w:tc>
      </w:tr>
    </w:tbl>
    <w:p w14:paraId="2EAA2673" w14:textId="77777777" w:rsidR="00EB77B6" w:rsidRDefault="00EB77B6">
      <w:pPr>
        <w:rPr>
          <w:vanish/>
        </w:rPr>
      </w:pPr>
    </w:p>
    <w:tbl>
      <w:tblPr>
        <w:tblStyle w:val="tableMsoNormalTable"/>
        <w:tblW w:w="5000" w:type="pct"/>
        <w:tblInd w:w="5" w:type="dxa"/>
        <w:tblCellMar>
          <w:left w:w="0" w:type="dxa"/>
          <w:right w:w="0" w:type="dxa"/>
        </w:tblCellMar>
        <w:tblLook w:val="05E0" w:firstRow="1" w:lastRow="1" w:firstColumn="1" w:lastColumn="1" w:noHBand="0" w:noVBand="1"/>
      </w:tblPr>
      <w:tblGrid>
        <w:gridCol w:w="9167"/>
        <w:gridCol w:w="1618"/>
      </w:tblGrid>
      <w:tr w:rsidR="00EB77B6" w14:paraId="38B1426C" w14:textId="77777777">
        <w:tc>
          <w:tcPr>
            <w:tcW w:w="4250" w:type="pct"/>
            <w:tcMar>
              <w:top w:w="0" w:type="dxa"/>
              <w:left w:w="0" w:type="dxa"/>
              <w:bottom w:w="0" w:type="dxa"/>
              <w:right w:w="0" w:type="dxa"/>
            </w:tcMar>
            <w:hideMark/>
          </w:tcPr>
          <w:p w14:paraId="5091D2D5" w14:textId="77777777" w:rsidR="00EB77B6" w:rsidRDefault="00EB77B6">
            <w:pPr>
              <w:spacing w:line="158" w:lineRule="atLeast"/>
              <w:rPr>
                <w:rFonts w:ascii="Verdana" w:eastAsia="Verdana" w:hAnsi="Verdana" w:cs="Verdana"/>
                <w:sz w:val="16"/>
                <w:szCs w:val="16"/>
              </w:rPr>
            </w:pPr>
          </w:p>
        </w:tc>
        <w:tc>
          <w:tcPr>
            <w:tcW w:w="750" w:type="pct"/>
            <w:tcMar>
              <w:top w:w="0" w:type="dxa"/>
              <w:left w:w="0" w:type="dxa"/>
              <w:bottom w:w="0" w:type="dxa"/>
              <w:right w:w="0" w:type="dxa"/>
            </w:tcMar>
            <w:hideMark/>
          </w:tcPr>
          <w:p w14:paraId="0552130B" w14:textId="77777777" w:rsidR="00EB77B6" w:rsidRDefault="00EB77B6">
            <w:pPr>
              <w:spacing w:line="158" w:lineRule="atLeast"/>
              <w:rPr>
                <w:rFonts w:ascii="Verdana" w:eastAsia="Verdana" w:hAnsi="Verdana" w:cs="Verdana"/>
                <w:sz w:val="16"/>
                <w:szCs w:val="16"/>
              </w:rPr>
            </w:pPr>
          </w:p>
        </w:tc>
      </w:tr>
      <w:tr w:rsidR="00EB77B6" w14:paraId="117D2B3E" w14:textId="77777777">
        <w:tc>
          <w:tcPr>
            <w:tcW w:w="4250" w:type="pct"/>
            <w:tcMar>
              <w:top w:w="0" w:type="dxa"/>
              <w:left w:w="0" w:type="dxa"/>
              <w:bottom w:w="0" w:type="dxa"/>
              <w:right w:w="0" w:type="dxa"/>
            </w:tcMar>
            <w:hideMark/>
          </w:tcPr>
          <w:p w14:paraId="034DF045" w14:textId="77777777" w:rsidR="00EB77B6" w:rsidRDefault="00000000">
            <w:pPr>
              <w:spacing w:line="158" w:lineRule="atLeast"/>
              <w:rPr>
                <w:rFonts w:ascii="Verdana" w:eastAsia="Verdana" w:hAnsi="Verdana" w:cs="Verdana"/>
                <w:b/>
                <w:bCs/>
                <w:sz w:val="16"/>
                <w:szCs w:val="16"/>
              </w:rPr>
            </w:pPr>
            <w:r>
              <w:rPr>
                <w:rFonts w:ascii="Verdana" w:eastAsia="Verdana" w:hAnsi="Verdana" w:cs="Verdana"/>
                <w:b/>
                <w:bCs/>
                <w:sz w:val="16"/>
                <w:szCs w:val="16"/>
              </w:rPr>
              <w:t>Economics and Politics MA | 1st Class Honours</w:t>
            </w:r>
          </w:p>
        </w:tc>
        <w:tc>
          <w:tcPr>
            <w:tcW w:w="750" w:type="pct"/>
            <w:tcMar>
              <w:top w:w="0" w:type="dxa"/>
              <w:left w:w="0" w:type="dxa"/>
              <w:bottom w:w="0" w:type="dxa"/>
              <w:right w:w="0" w:type="dxa"/>
            </w:tcMar>
            <w:hideMark/>
          </w:tcPr>
          <w:p w14:paraId="60074209" w14:textId="77777777" w:rsidR="00EB77B6" w:rsidRDefault="00000000">
            <w:pPr>
              <w:spacing w:line="158" w:lineRule="atLeast"/>
              <w:jc w:val="right"/>
              <w:rPr>
                <w:rFonts w:ascii="Verdana" w:eastAsia="Verdana" w:hAnsi="Verdana" w:cs="Verdana"/>
                <w:b/>
                <w:bCs/>
                <w:sz w:val="16"/>
                <w:szCs w:val="16"/>
              </w:rPr>
            </w:pPr>
            <w:r>
              <w:rPr>
                <w:rFonts w:ascii="Verdana" w:eastAsia="Verdana" w:hAnsi="Verdana" w:cs="Verdana"/>
                <w:b/>
                <w:bCs/>
                <w:sz w:val="16"/>
                <w:szCs w:val="16"/>
              </w:rPr>
              <w:t>2016 - 2020</w:t>
            </w:r>
          </w:p>
        </w:tc>
      </w:tr>
    </w:tbl>
    <w:p w14:paraId="54F4A821" w14:textId="0B780DF2" w:rsidR="00EF7164" w:rsidRDefault="00EF7164" w:rsidP="00EF7164">
      <w:pPr>
        <w:numPr>
          <w:ilvl w:val="0"/>
          <w:numId w:val="2"/>
        </w:numPr>
        <w:spacing w:line="158" w:lineRule="atLeast"/>
        <w:ind w:left="450" w:right="180" w:hanging="388"/>
        <w:rPr>
          <w:rFonts w:ascii="Verdana" w:eastAsia="Verdana" w:hAnsi="Verdana" w:cs="Verdana"/>
          <w:sz w:val="16"/>
          <w:szCs w:val="16"/>
        </w:rPr>
      </w:pPr>
      <w:r w:rsidRPr="00EF7164">
        <w:rPr>
          <w:rFonts w:ascii="Verdana" w:eastAsia="Verdana" w:hAnsi="Verdana" w:cs="Verdana"/>
          <w:sz w:val="16"/>
          <w:szCs w:val="16"/>
        </w:rPr>
        <w:t xml:space="preserve">Malaysia Research Trip: selected </w:t>
      </w:r>
      <w:r w:rsidR="001526C5">
        <w:rPr>
          <w:rFonts w:ascii="Verdana" w:eastAsia="Verdana" w:hAnsi="Verdana" w:cs="Verdana"/>
          <w:sz w:val="16"/>
          <w:szCs w:val="16"/>
        </w:rPr>
        <w:t>for</w:t>
      </w:r>
      <w:r>
        <w:rPr>
          <w:rFonts w:ascii="Verdana" w:eastAsia="Verdana" w:hAnsi="Verdana" w:cs="Verdana"/>
          <w:sz w:val="16"/>
          <w:szCs w:val="16"/>
        </w:rPr>
        <w:t xml:space="preserve"> academic</w:t>
      </w:r>
      <w:r w:rsidRPr="00EF7164">
        <w:rPr>
          <w:rFonts w:ascii="Verdana" w:eastAsia="Verdana" w:hAnsi="Verdana" w:cs="Verdana"/>
          <w:sz w:val="16"/>
          <w:szCs w:val="16"/>
        </w:rPr>
        <w:t xml:space="preserve"> merit; biweekly prep group; </w:t>
      </w:r>
      <w:r>
        <w:rPr>
          <w:rFonts w:ascii="Verdana" w:eastAsia="Verdana" w:hAnsi="Verdana" w:cs="Verdana"/>
          <w:sz w:val="16"/>
          <w:szCs w:val="16"/>
        </w:rPr>
        <w:t>met</w:t>
      </w:r>
      <w:r w:rsidRPr="00EF7164">
        <w:rPr>
          <w:rFonts w:ascii="Verdana" w:eastAsia="Verdana" w:hAnsi="Verdana" w:cs="Verdana"/>
          <w:sz w:val="16"/>
          <w:szCs w:val="16"/>
        </w:rPr>
        <w:t xml:space="preserve"> with central bankers, ministers, and </w:t>
      </w:r>
      <w:r>
        <w:rPr>
          <w:rFonts w:ascii="Verdana" w:eastAsia="Verdana" w:hAnsi="Verdana" w:cs="Verdana"/>
          <w:sz w:val="16"/>
          <w:szCs w:val="16"/>
        </w:rPr>
        <w:t>CEOs</w:t>
      </w:r>
      <w:r w:rsidRPr="00EF7164">
        <w:rPr>
          <w:rFonts w:ascii="Verdana" w:eastAsia="Verdana" w:hAnsi="Verdana" w:cs="Verdana"/>
          <w:sz w:val="16"/>
          <w:szCs w:val="16"/>
        </w:rPr>
        <w:t xml:space="preserve"> </w:t>
      </w:r>
    </w:p>
    <w:p w14:paraId="6DE0C4E3" w14:textId="68385A7F" w:rsidR="00EB77B6" w:rsidRDefault="00000000" w:rsidP="00EF7164">
      <w:pPr>
        <w:numPr>
          <w:ilvl w:val="0"/>
          <w:numId w:val="2"/>
        </w:numPr>
        <w:spacing w:line="158" w:lineRule="atLeast"/>
        <w:ind w:left="450" w:right="180" w:hanging="388"/>
        <w:rPr>
          <w:rFonts w:ascii="Verdana" w:eastAsia="Verdana" w:hAnsi="Verdana" w:cs="Verdana"/>
          <w:sz w:val="16"/>
          <w:szCs w:val="16"/>
        </w:rPr>
      </w:pPr>
      <w:r>
        <w:rPr>
          <w:rFonts w:ascii="Verdana" w:eastAsia="Verdana" w:hAnsi="Verdana" w:cs="Verdana"/>
          <w:sz w:val="16"/>
          <w:szCs w:val="16"/>
        </w:rPr>
        <w:t xml:space="preserve">Tortoise Media: </w:t>
      </w:r>
      <w:r w:rsidR="00EF7164">
        <w:rPr>
          <w:rFonts w:ascii="Verdana" w:eastAsia="Verdana" w:hAnsi="Verdana" w:cs="Verdana"/>
          <w:sz w:val="16"/>
          <w:szCs w:val="16"/>
        </w:rPr>
        <w:t>Student</w:t>
      </w:r>
      <w:r>
        <w:rPr>
          <w:rFonts w:ascii="Verdana" w:eastAsia="Verdana" w:hAnsi="Verdana" w:cs="Verdana"/>
          <w:sz w:val="16"/>
          <w:szCs w:val="16"/>
        </w:rPr>
        <w:t xml:space="preserve"> representative</w:t>
      </w:r>
      <w:r w:rsidR="00EF7164">
        <w:rPr>
          <w:rFonts w:ascii="Verdana" w:eastAsia="Verdana" w:hAnsi="Verdana" w:cs="Verdana"/>
          <w:sz w:val="16"/>
          <w:szCs w:val="16"/>
        </w:rPr>
        <w:t>,</w:t>
      </w:r>
      <w:r>
        <w:rPr>
          <w:rFonts w:ascii="Verdana" w:eastAsia="Verdana" w:hAnsi="Verdana" w:cs="Verdana"/>
          <w:sz w:val="16"/>
          <w:szCs w:val="16"/>
        </w:rPr>
        <w:t xml:space="preserve"> support</w:t>
      </w:r>
      <w:r w:rsidR="00EF7164">
        <w:rPr>
          <w:rFonts w:ascii="Verdana" w:eastAsia="Verdana" w:hAnsi="Verdana" w:cs="Verdana"/>
          <w:sz w:val="16"/>
          <w:szCs w:val="16"/>
        </w:rPr>
        <w:t>ing</w:t>
      </w:r>
      <w:r>
        <w:rPr>
          <w:rFonts w:ascii="Verdana" w:eastAsia="Verdana" w:hAnsi="Verdana" w:cs="Verdana"/>
          <w:sz w:val="16"/>
          <w:szCs w:val="16"/>
        </w:rPr>
        <w:t xml:space="preserve"> campus events; secured a 4-month post-graduation internship</w:t>
      </w:r>
    </w:p>
    <w:p w14:paraId="62EE2482" w14:textId="77777777" w:rsidR="00EB77B6" w:rsidRDefault="00000000">
      <w:pPr>
        <w:spacing w:line="102" w:lineRule="atLeast"/>
        <w:rPr>
          <w:rFonts w:ascii="Verdana" w:eastAsia="Verdana" w:hAnsi="Verdana" w:cs="Verdana"/>
          <w:sz w:val="10"/>
          <w:szCs w:val="10"/>
        </w:rPr>
      </w:pPr>
      <w:r>
        <w:rPr>
          <w:rFonts w:ascii="Verdana" w:eastAsia="Verdana" w:hAnsi="Verdana" w:cs="Verdana"/>
          <w:sz w:val="10"/>
          <w:szCs w:val="10"/>
        </w:rPr>
        <w:t> </w:t>
      </w:r>
    </w:p>
    <w:p w14:paraId="64FB8CBB" w14:textId="77777777" w:rsidR="00EB77B6" w:rsidRDefault="00000000">
      <w:pPr>
        <w:spacing w:line="205" w:lineRule="atLeast"/>
        <w:jc w:val="center"/>
        <w:rPr>
          <w:rFonts w:ascii="Verdana" w:eastAsia="Verdana" w:hAnsi="Verdana" w:cs="Verdana"/>
          <w:b/>
          <w:bCs/>
          <w:caps/>
          <w:sz w:val="20"/>
          <w:szCs w:val="20"/>
        </w:rPr>
      </w:pPr>
      <w:r>
        <w:rPr>
          <w:rFonts w:ascii="Verdana" w:eastAsia="Verdana" w:hAnsi="Verdana" w:cs="Verdana"/>
          <w:b/>
          <w:bCs/>
          <w:caps/>
          <w:sz w:val="20"/>
          <w:szCs w:val="20"/>
        </w:rPr>
        <w:t>experience</w:t>
      </w:r>
    </w:p>
    <w:p w14:paraId="2152C54A" w14:textId="77777777" w:rsidR="00EB77B6" w:rsidRDefault="00EB77B6">
      <w:pPr>
        <w:spacing w:line="102" w:lineRule="atLeast"/>
        <w:rPr>
          <w:rFonts w:ascii="Verdana" w:eastAsia="Verdana" w:hAnsi="Verdana" w:cs="Verdana"/>
          <w:sz w:val="10"/>
          <w:szCs w:val="10"/>
        </w:rPr>
      </w:pPr>
    </w:p>
    <w:tbl>
      <w:tblPr>
        <w:tblStyle w:val="tableMsoNormalTable"/>
        <w:tblW w:w="5000" w:type="pct"/>
        <w:tblInd w:w="5" w:type="dxa"/>
        <w:tblCellMar>
          <w:left w:w="0" w:type="dxa"/>
          <w:right w:w="0" w:type="dxa"/>
        </w:tblCellMar>
        <w:tblLook w:val="05E0" w:firstRow="1" w:lastRow="1" w:firstColumn="1" w:lastColumn="1" w:noHBand="0" w:noVBand="1"/>
      </w:tblPr>
      <w:tblGrid>
        <w:gridCol w:w="7010"/>
        <w:gridCol w:w="3775"/>
      </w:tblGrid>
      <w:tr w:rsidR="00EB77B6" w14:paraId="4E8B6038" w14:textId="77777777">
        <w:tc>
          <w:tcPr>
            <w:tcW w:w="3250" w:type="pct"/>
            <w:tcMar>
              <w:top w:w="0" w:type="dxa"/>
              <w:left w:w="0" w:type="dxa"/>
              <w:bottom w:w="0" w:type="dxa"/>
              <w:right w:w="0" w:type="dxa"/>
            </w:tcMar>
            <w:hideMark/>
          </w:tcPr>
          <w:p w14:paraId="7F677C2C" w14:textId="77777777" w:rsidR="00EB77B6" w:rsidRDefault="00EB77B6">
            <w:pPr>
              <w:spacing w:line="158" w:lineRule="atLeast"/>
              <w:rPr>
                <w:rFonts w:ascii="Verdana" w:eastAsia="Verdana" w:hAnsi="Verdana" w:cs="Verdana"/>
                <w:sz w:val="16"/>
                <w:szCs w:val="16"/>
              </w:rPr>
            </w:pPr>
          </w:p>
        </w:tc>
        <w:tc>
          <w:tcPr>
            <w:tcW w:w="1750" w:type="pct"/>
            <w:tcMar>
              <w:top w:w="0" w:type="dxa"/>
              <w:left w:w="0" w:type="dxa"/>
              <w:bottom w:w="0" w:type="dxa"/>
              <w:right w:w="0" w:type="dxa"/>
            </w:tcMar>
            <w:hideMark/>
          </w:tcPr>
          <w:p w14:paraId="4013B173" w14:textId="77777777" w:rsidR="00EB77B6" w:rsidRDefault="00EB77B6">
            <w:pPr>
              <w:spacing w:line="158" w:lineRule="atLeast"/>
              <w:rPr>
                <w:rFonts w:ascii="Verdana" w:eastAsia="Verdana" w:hAnsi="Verdana" w:cs="Verdana"/>
                <w:sz w:val="16"/>
                <w:szCs w:val="16"/>
              </w:rPr>
            </w:pPr>
          </w:p>
        </w:tc>
      </w:tr>
      <w:tr w:rsidR="00EB77B6" w14:paraId="0AA19233" w14:textId="77777777">
        <w:tc>
          <w:tcPr>
            <w:tcW w:w="3250" w:type="pct"/>
            <w:tcMar>
              <w:top w:w="0" w:type="dxa"/>
              <w:left w:w="0" w:type="dxa"/>
              <w:bottom w:w="0" w:type="dxa"/>
              <w:right w:w="0" w:type="dxa"/>
            </w:tcMar>
            <w:hideMark/>
          </w:tcPr>
          <w:p w14:paraId="53F71D35" w14:textId="77777777" w:rsidR="00EB77B6" w:rsidRDefault="00000000">
            <w:pPr>
              <w:spacing w:line="158" w:lineRule="atLeast"/>
              <w:rPr>
                <w:rFonts w:ascii="Verdana" w:eastAsia="Verdana" w:hAnsi="Verdana" w:cs="Verdana"/>
                <w:b/>
                <w:bCs/>
                <w:sz w:val="16"/>
                <w:szCs w:val="16"/>
              </w:rPr>
            </w:pPr>
            <w:r>
              <w:rPr>
                <w:rFonts w:ascii="Verdana" w:eastAsia="Verdana" w:hAnsi="Verdana" w:cs="Verdana"/>
                <w:b/>
                <w:bCs/>
                <w:sz w:val="16"/>
                <w:szCs w:val="16"/>
              </w:rPr>
              <w:t>Hakira Capital Partners</w:t>
            </w:r>
          </w:p>
        </w:tc>
        <w:tc>
          <w:tcPr>
            <w:tcW w:w="1750" w:type="pct"/>
            <w:tcMar>
              <w:top w:w="0" w:type="dxa"/>
              <w:left w:w="0" w:type="dxa"/>
              <w:bottom w:w="0" w:type="dxa"/>
              <w:right w:w="0" w:type="dxa"/>
            </w:tcMar>
            <w:hideMark/>
          </w:tcPr>
          <w:p w14:paraId="4A28646D" w14:textId="77777777" w:rsidR="00EB77B6" w:rsidRDefault="00000000">
            <w:pPr>
              <w:spacing w:line="158" w:lineRule="atLeast"/>
              <w:jc w:val="right"/>
              <w:rPr>
                <w:rFonts w:ascii="Verdana" w:eastAsia="Verdana" w:hAnsi="Verdana" w:cs="Verdana"/>
                <w:b/>
                <w:bCs/>
                <w:sz w:val="16"/>
                <w:szCs w:val="16"/>
              </w:rPr>
            </w:pPr>
            <w:r>
              <w:rPr>
                <w:rFonts w:ascii="Verdana" w:eastAsia="Verdana" w:hAnsi="Verdana" w:cs="Verdana"/>
                <w:b/>
                <w:bCs/>
                <w:sz w:val="16"/>
                <w:szCs w:val="16"/>
              </w:rPr>
              <w:t>London, UK</w:t>
            </w:r>
          </w:p>
        </w:tc>
      </w:tr>
    </w:tbl>
    <w:p w14:paraId="737277E1" w14:textId="77777777" w:rsidR="00EB77B6" w:rsidRDefault="00EB77B6">
      <w:pPr>
        <w:rPr>
          <w:vanish/>
        </w:rPr>
      </w:pPr>
    </w:p>
    <w:tbl>
      <w:tblPr>
        <w:tblStyle w:val="tableMsoNormalTable"/>
        <w:tblW w:w="5000" w:type="pct"/>
        <w:tblInd w:w="5" w:type="dxa"/>
        <w:tblCellMar>
          <w:left w:w="0" w:type="dxa"/>
          <w:right w:w="0" w:type="dxa"/>
        </w:tblCellMar>
        <w:tblLook w:val="05E0" w:firstRow="1" w:lastRow="1" w:firstColumn="1" w:lastColumn="1" w:noHBand="0" w:noVBand="1"/>
      </w:tblPr>
      <w:tblGrid>
        <w:gridCol w:w="7010"/>
        <w:gridCol w:w="3775"/>
      </w:tblGrid>
      <w:tr w:rsidR="00EB77B6" w14:paraId="09DE2893" w14:textId="77777777">
        <w:tc>
          <w:tcPr>
            <w:tcW w:w="3250" w:type="pct"/>
            <w:tcMar>
              <w:top w:w="0" w:type="dxa"/>
              <w:left w:w="0" w:type="dxa"/>
              <w:bottom w:w="0" w:type="dxa"/>
              <w:right w:w="0" w:type="dxa"/>
            </w:tcMar>
            <w:hideMark/>
          </w:tcPr>
          <w:p w14:paraId="096DEC47" w14:textId="77777777" w:rsidR="00EB77B6" w:rsidRDefault="00EB77B6">
            <w:pPr>
              <w:spacing w:line="158" w:lineRule="atLeast"/>
              <w:rPr>
                <w:rFonts w:ascii="Verdana" w:eastAsia="Verdana" w:hAnsi="Verdana" w:cs="Verdana"/>
                <w:sz w:val="16"/>
                <w:szCs w:val="16"/>
              </w:rPr>
            </w:pPr>
          </w:p>
        </w:tc>
        <w:tc>
          <w:tcPr>
            <w:tcW w:w="1750" w:type="pct"/>
            <w:tcMar>
              <w:top w:w="0" w:type="dxa"/>
              <w:left w:w="0" w:type="dxa"/>
              <w:bottom w:w="0" w:type="dxa"/>
              <w:right w:w="0" w:type="dxa"/>
            </w:tcMar>
            <w:hideMark/>
          </w:tcPr>
          <w:p w14:paraId="590E04E2" w14:textId="77777777" w:rsidR="00EB77B6" w:rsidRDefault="00EB77B6">
            <w:pPr>
              <w:spacing w:line="158" w:lineRule="atLeast"/>
              <w:rPr>
                <w:rFonts w:ascii="Verdana" w:eastAsia="Verdana" w:hAnsi="Verdana" w:cs="Verdana"/>
                <w:sz w:val="16"/>
                <w:szCs w:val="16"/>
              </w:rPr>
            </w:pPr>
          </w:p>
        </w:tc>
      </w:tr>
      <w:tr w:rsidR="00EB77B6" w14:paraId="37245D04" w14:textId="77777777">
        <w:tc>
          <w:tcPr>
            <w:tcW w:w="3250" w:type="pct"/>
            <w:gridSpan w:val="2"/>
            <w:tcMar>
              <w:top w:w="0" w:type="dxa"/>
              <w:left w:w="0" w:type="dxa"/>
              <w:bottom w:w="0" w:type="dxa"/>
              <w:right w:w="0" w:type="dxa"/>
            </w:tcMar>
            <w:hideMark/>
          </w:tcPr>
          <w:p w14:paraId="2AC7340B" w14:textId="08089EEE" w:rsidR="00EB77B6" w:rsidRDefault="001526C5" w:rsidP="001526C5">
            <w:pPr>
              <w:spacing w:line="158" w:lineRule="atLeast"/>
              <w:rPr>
                <w:rFonts w:ascii="Verdana" w:eastAsia="Verdana" w:hAnsi="Verdana" w:cs="Verdana"/>
                <w:i/>
                <w:iCs/>
                <w:sz w:val="16"/>
                <w:szCs w:val="16"/>
              </w:rPr>
            </w:pPr>
            <w:r w:rsidRPr="001526C5">
              <w:rPr>
                <w:rFonts w:ascii="Verdana" w:eastAsia="Verdana" w:hAnsi="Verdana" w:cs="Verdana"/>
                <w:i/>
                <w:iCs/>
                <w:sz w:val="16"/>
                <w:szCs w:val="16"/>
              </w:rPr>
              <w:t>Boutique firm mandated by hedge funds and family offices to originate and structure special</w:t>
            </w:r>
            <w:r w:rsidR="00293F4E">
              <w:rPr>
                <w:rFonts w:ascii="Verdana" w:eastAsia="Verdana" w:hAnsi="Verdana" w:cs="Verdana"/>
                <w:i/>
                <w:iCs/>
                <w:sz w:val="16"/>
                <w:szCs w:val="16"/>
              </w:rPr>
              <w:t>-</w:t>
            </w:r>
            <w:r w:rsidRPr="001526C5">
              <w:rPr>
                <w:rFonts w:ascii="Verdana" w:eastAsia="Verdana" w:hAnsi="Verdana" w:cs="Verdana"/>
                <w:i/>
                <w:iCs/>
                <w:sz w:val="16"/>
                <w:szCs w:val="16"/>
              </w:rPr>
              <w:t>situation credit and equity opportunities</w:t>
            </w:r>
          </w:p>
        </w:tc>
      </w:tr>
    </w:tbl>
    <w:p w14:paraId="09114630" w14:textId="77777777" w:rsidR="00EB77B6" w:rsidRDefault="00EB77B6">
      <w:pPr>
        <w:rPr>
          <w:vanish/>
        </w:rPr>
      </w:pPr>
    </w:p>
    <w:tbl>
      <w:tblPr>
        <w:tblStyle w:val="tableMsoNormalTable"/>
        <w:tblW w:w="5000" w:type="pct"/>
        <w:tblInd w:w="5" w:type="dxa"/>
        <w:tblCellMar>
          <w:left w:w="0" w:type="dxa"/>
          <w:right w:w="0" w:type="dxa"/>
        </w:tblCellMar>
        <w:tblLook w:val="05E0" w:firstRow="1" w:lastRow="1" w:firstColumn="1" w:lastColumn="1" w:noHBand="0" w:noVBand="1"/>
      </w:tblPr>
      <w:tblGrid>
        <w:gridCol w:w="9167"/>
        <w:gridCol w:w="1618"/>
      </w:tblGrid>
      <w:tr w:rsidR="00EB77B6" w14:paraId="63C85BE7" w14:textId="77777777">
        <w:tc>
          <w:tcPr>
            <w:tcW w:w="4250" w:type="pct"/>
            <w:tcMar>
              <w:top w:w="0" w:type="dxa"/>
              <w:left w:w="0" w:type="dxa"/>
              <w:bottom w:w="0" w:type="dxa"/>
              <w:right w:w="0" w:type="dxa"/>
            </w:tcMar>
            <w:hideMark/>
          </w:tcPr>
          <w:p w14:paraId="76BE49D8" w14:textId="77777777" w:rsidR="00EB77B6" w:rsidRDefault="00EB77B6">
            <w:pPr>
              <w:spacing w:line="158" w:lineRule="atLeast"/>
              <w:rPr>
                <w:rFonts w:ascii="Verdana" w:eastAsia="Verdana" w:hAnsi="Verdana" w:cs="Verdana"/>
                <w:sz w:val="16"/>
                <w:szCs w:val="16"/>
              </w:rPr>
            </w:pPr>
          </w:p>
        </w:tc>
        <w:tc>
          <w:tcPr>
            <w:tcW w:w="750" w:type="pct"/>
            <w:tcMar>
              <w:top w:w="0" w:type="dxa"/>
              <w:left w:w="0" w:type="dxa"/>
              <w:bottom w:w="0" w:type="dxa"/>
              <w:right w:w="0" w:type="dxa"/>
            </w:tcMar>
            <w:hideMark/>
          </w:tcPr>
          <w:p w14:paraId="7D23DC53" w14:textId="77777777" w:rsidR="00EB77B6" w:rsidRDefault="00EB77B6">
            <w:pPr>
              <w:spacing w:line="158" w:lineRule="atLeast"/>
              <w:rPr>
                <w:rFonts w:ascii="Verdana" w:eastAsia="Verdana" w:hAnsi="Verdana" w:cs="Verdana"/>
                <w:sz w:val="16"/>
                <w:szCs w:val="16"/>
              </w:rPr>
            </w:pPr>
          </w:p>
        </w:tc>
      </w:tr>
      <w:tr w:rsidR="00EB77B6" w14:paraId="0EBBAA0E" w14:textId="77777777">
        <w:tc>
          <w:tcPr>
            <w:tcW w:w="4250" w:type="pct"/>
            <w:tcMar>
              <w:top w:w="0" w:type="dxa"/>
              <w:left w:w="0" w:type="dxa"/>
              <w:bottom w:w="0" w:type="dxa"/>
              <w:right w:w="0" w:type="dxa"/>
            </w:tcMar>
            <w:hideMark/>
          </w:tcPr>
          <w:p w14:paraId="187AA196" w14:textId="77777777" w:rsidR="00EB77B6" w:rsidRDefault="00000000">
            <w:pPr>
              <w:spacing w:line="158" w:lineRule="atLeast"/>
              <w:rPr>
                <w:rFonts w:ascii="Verdana" w:eastAsia="Verdana" w:hAnsi="Verdana" w:cs="Verdana"/>
                <w:b/>
                <w:bCs/>
                <w:sz w:val="16"/>
                <w:szCs w:val="16"/>
              </w:rPr>
            </w:pPr>
            <w:r>
              <w:rPr>
                <w:rFonts w:ascii="Verdana" w:eastAsia="Verdana" w:hAnsi="Verdana" w:cs="Verdana"/>
                <w:b/>
                <w:bCs/>
                <w:sz w:val="16"/>
                <w:szCs w:val="16"/>
              </w:rPr>
              <w:t>Analyst</w:t>
            </w:r>
          </w:p>
        </w:tc>
        <w:tc>
          <w:tcPr>
            <w:tcW w:w="750" w:type="pct"/>
            <w:tcMar>
              <w:top w:w="0" w:type="dxa"/>
              <w:left w:w="0" w:type="dxa"/>
              <w:bottom w:w="0" w:type="dxa"/>
              <w:right w:w="0" w:type="dxa"/>
            </w:tcMar>
            <w:hideMark/>
          </w:tcPr>
          <w:p w14:paraId="3395A3DA" w14:textId="77777777" w:rsidR="00EB77B6" w:rsidRDefault="00000000">
            <w:pPr>
              <w:spacing w:line="158" w:lineRule="atLeast"/>
              <w:jc w:val="right"/>
              <w:rPr>
                <w:rFonts w:ascii="Verdana" w:eastAsia="Verdana" w:hAnsi="Verdana" w:cs="Verdana"/>
                <w:b/>
                <w:bCs/>
                <w:sz w:val="16"/>
                <w:szCs w:val="16"/>
              </w:rPr>
            </w:pPr>
            <w:r>
              <w:rPr>
                <w:rFonts w:ascii="Verdana" w:eastAsia="Verdana" w:hAnsi="Verdana" w:cs="Verdana"/>
                <w:b/>
                <w:bCs/>
                <w:sz w:val="16"/>
                <w:szCs w:val="16"/>
              </w:rPr>
              <w:t>2024 - 2025</w:t>
            </w:r>
          </w:p>
        </w:tc>
      </w:tr>
    </w:tbl>
    <w:p w14:paraId="507795FB" w14:textId="765B1D25" w:rsidR="00EB77B6" w:rsidRDefault="00000000">
      <w:pPr>
        <w:numPr>
          <w:ilvl w:val="0"/>
          <w:numId w:val="3"/>
        </w:numPr>
        <w:spacing w:line="158" w:lineRule="atLeast"/>
        <w:ind w:left="450" w:right="180" w:hanging="388"/>
        <w:rPr>
          <w:rFonts w:ascii="Verdana" w:eastAsia="Verdana" w:hAnsi="Verdana" w:cs="Verdana"/>
          <w:sz w:val="16"/>
          <w:szCs w:val="16"/>
        </w:rPr>
      </w:pPr>
      <w:r w:rsidRPr="001526C5">
        <w:rPr>
          <w:rFonts w:ascii="Verdana" w:eastAsia="Verdana" w:hAnsi="Verdana" w:cs="Verdana"/>
          <w:b/>
          <w:bCs/>
          <w:sz w:val="16"/>
          <w:szCs w:val="16"/>
        </w:rPr>
        <w:t xml:space="preserve">Investment </w:t>
      </w:r>
      <w:r w:rsidR="001526C5">
        <w:rPr>
          <w:rFonts w:ascii="Verdana" w:eastAsia="Verdana" w:hAnsi="Verdana" w:cs="Verdana"/>
          <w:b/>
          <w:bCs/>
          <w:sz w:val="16"/>
          <w:szCs w:val="16"/>
        </w:rPr>
        <w:t>R</w:t>
      </w:r>
      <w:r w:rsidR="00EF7164" w:rsidRPr="001526C5">
        <w:rPr>
          <w:rFonts w:ascii="Verdana" w:eastAsia="Verdana" w:hAnsi="Verdana" w:cs="Verdana"/>
          <w:b/>
          <w:bCs/>
          <w:sz w:val="16"/>
          <w:szCs w:val="16"/>
        </w:rPr>
        <w:t xml:space="preserve">esearch </w:t>
      </w:r>
      <w:r w:rsidR="001526C5">
        <w:rPr>
          <w:rFonts w:ascii="Verdana" w:eastAsia="Verdana" w:hAnsi="Verdana" w:cs="Verdana"/>
          <w:b/>
          <w:bCs/>
          <w:sz w:val="16"/>
          <w:szCs w:val="16"/>
        </w:rPr>
        <w:t>&amp;</w:t>
      </w:r>
      <w:r w:rsidR="00EF7164" w:rsidRPr="001526C5">
        <w:rPr>
          <w:rFonts w:ascii="Verdana" w:eastAsia="Verdana" w:hAnsi="Verdana" w:cs="Verdana"/>
          <w:b/>
          <w:bCs/>
          <w:sz w:val="16"/>
          <w:szCs w:val="16"/>
        </w:rPr>
        <w:t xml:space="preserve"> </w:t>
      </w:r>
      <w:r w:rsidR="001526C5">
        <w:rPr>
          <w:rFonts w:ascii="Verdana" w:eastAsia="Verdana" w:hAnsi="Verdana" w:cs="Verdana"/>
          <w:b/>
          <w:bCs/>
          <w:sz w:val="16"/>
          <w:szCs w:val="16"/>
        </w:rPr>
        <w:t>U</w:t>
      </w:r>
      <w:r w:rsidR="00EF7164" w:rsidRPr="001526C5">
        <w:rPr>
          <w:rFonts w:ascii="Verdana" w:eastAsia="Verdana" w:hAnsi="Verdana" w:cs="Verdana"/>
          <w:b/>
          <w:bCs/>
          <w:sz w:val="16"/>
          <w:szCs w:val="16"/>
        </w:rPr>
        <w:t>nderwriting</w:t>
      </w:r>
      <w:r w:rsidRPr="001526C5">
        <w:rPr>
          <w:rFonts w:ascii="Verdana" w:eastAsia="Verdana" w:hAnsi="Verdana" w:cs="Verdana"/>
          <w:b/>
          <w:bCs/>
          <w:sz w:val="16"/>
          <w:szCs w:val="16"/>
        </w:rPr>
        <w:t>:</w:t>
      </w:r>
      <w:r>
        <w:rPr>
          <w:rFonts w:ascii="Verdana" w:eastAsia="Verdana" w:hAnsi="Verdana" w:cs="Verdana"/>
          <w:sz w:val="16"/>
          <w:szCs w:val="16"/>
        </w:rPr>
        <w:t xml:space="preserve"> Produced investment memoranda for </w:t>
      </w:r>
      <w:r w:rsidR="001A5D9B">
        <w:rPr>
          <w:rFonts w:ascii="Verdana" w:eastAsia="Verdana" w:hAnsi="Verdana" w:cs="Verdana"/>
          <w:sz w:val="16"/>
          <w:szCs w:val="16"/>
        </w:rPr>
        <w:t xml:space="preserve">4 </w:t>
      </w:r>
      <w:r w:rsidR="00EF7164">
        <w:rPr>
          <w:rFonts w:ascii="Verdana" w:eastAsia="Verdana" w:hAnsi="Verdana" w:cs="Verdana"/>
          <w:sz w:val="16"/>
          <w:szCs w:val="16"/>
        </w:rPr>
        <w:t xml:space="preserve">equity and debt </w:t>
      </w:r>
      <w:r>
        <w:rPr>
          <w:rFonts w:ascii="Verdana" w:eastAsia="Verdana" w:hAnsi="Verdana" w:cs="Verdana"/>
          <w:sz w:val="16"/>
          <w:szCs w:val="16"/>
        </w:rPr>
        <w:t xml:space="preserve">transactions of up to $300M, </w:t>
      </w:r>
      <w:r w:rsidR="00EF7164">
        <w:rPr>
          <w:rFonts w:ascii="Verdana" w:eastAsia="Verdana" w:hAnsi="Verdana" w:cs="Verdana"/>
          <w:sz w:val="16"/>
          <w:szCs w:val="16"/>
        </w:rPr>
        <w:t>informing investment decisions and risk assessment</w:t>
      </w:r>
    </w:p>
    <w:p w14:paraId="16C18F2F" w14:textId="65658D05" w:rsidR="00EB77B6" w:rsidRDefault="00000000">
      <w:pPr>
        <w:numPr>
          <w:ilvl w:val="0"/>
          <w:numId w:val="3"/>
        </w:numPr>
        <w:spacing w:line="158" w:lineRule="atLeast"/>
        <w:ind w:left="450" w:right="180" w:hanging="388"/>
        <w:rPr>
          <w:rFonts w:ascii="Verdana" w:eastAsia="Verdana" w:hAnsi="Verdana" w:cs="Verdana"/>
          <w:sz w:val="16"/>
          <w:szCs w:val="16"/>
        </w:rPr>
      </w:pPr>
      <w:r w:rsidRPr="001526C5">
        <w:rPr>
          <w:rFonts w:ascii="Verdana" w:eastAsia="Verdana" w:hAnsi="Verdana" w:cs="Verdana"/>
          <w:b/>
          <w:bCs/>
          <w:sz w:val="16"/>
          <w:szCs w:val="16"/>
        </w:rPr>
        <w:t>Executive Communications:</w:t>
      </w:r>
      <w:r w:rsidR="001526C5">
        <w:rPr>
          <w:rFonts w:ascii="Verdana" w:eastAsia="Verdana" w:hAnsi="Verdana" w:cs="Verdana"/>
          <w:bCs/>
          <w:sz w:val="16"/>
          <w:szCs w:val="16"/>
        </w:rPr>
        <w:t xml:space="preserve"> Authored fundraising materials and executive briefings for senior stakeholders; led documentation for VC third-fund raise achieving oversubscribed £40M close</w:t>
      </w:r>
    </w:p>
    <w:p w14:paraId="1A9EBF1D" w14:textId="317AD3A1" w:rsidR="00EB77B6" w:rsidRDefault="00EF7164">
      <w:pPr>
        <w:numPr>
          <w:ilvl w:val="0"/>
          <w:numId w:val="3"/>
        </w:numPr>
        <w:spacing w:line="158" w:lineRule="atLeast"/>
        <w:ind w:left="450" w:right="180" w:hanging="388"/>
        <w:rPr>
          <w:rFonts w:ascii="Verdana" w:eastAsia="Verdana" w:hAnsi="Verdana" w:cs="Verdana"/>
          <w:sz w:val="16"/>
          <w:szCs w:val="16"/>
        </w:rPr>
      </w:pPr>
      <w:r w:rsidRPr="001526C5">
        <w:rPr>
          <w:rFonts w:ascii="Verdana" w:eastAsia="Verdana" w:hAnsi="Verdana" w:cs="Verdana"/>
          <w:b/>
          <w:bCs/>
          <w:sz w:val="16"/>
          <w:szCs w:val="16"/>
        </w:rPr>
        <w:t>Cross-Functional Coordination:</w:t>
      </w:r>
      <w:r w:rsidR="001526C5" w:rsidRPr="001526C5">
        <w:rPr>
          <w:rFonts w:ascii="Verdana" w:eastAsia="Verdana" w:hAnsi="Verdana" w:cs="Verdana"/>
          <w:bCs/>
          <w:sz w:val="16"/>
          <w:szCs w:val="16"/>
        </w:rPr>
        <w:t xml:space="preserve"> Brokered introductions to 4 partner firms and co-ordinated multi-party deal teams across legal, finance and advisory functions to facilitate a £13M cash-shell IPO</w:t>
      </w:r>
    </w:p>
    <w:p w14:paraId="5716887C" w14:textId="6F0C8EDF" w:rsidR="00EB77B6" w:rsidRDefault="00000000">
      <w:pPr>
        <w:numPr>
          <w:ilvl w:val="0"/>
          <w:numId w:val="3"/>
        </w:numPr>
        <w:spacing w:line="158" w:lineRule="atLeast"/>
        <w:ind w:left="450" w:right="180" w:hanging="388"/>
        <w:rPr>
          <w:rFonts w:ascii="Verdana" w:eastAsia="Verdana" w:hAnsi="Verdana" w:cs="Verdana"/>
          <w:sz w:val="16"/>
          <w:szCs w:val="16"/>
        </w:rPr>
      </w:pPr>
      <w:r w:rsidRPr="001526C5">
        <w:rPr>
          <w:rFonts w:ascii="Verdana" w:eastAsia="Verdana" w:hAnsi="Verdana" w:cs="Verdana"/>
          <w:b/>
          <w:bCs/>
          <w:sz w:val="16"/>
          <w:szCs w:val="16"/>
        </w:rPr>
        <w:t>Operations &amp; Systems Design:</w:t>
      </w:r>
      <w:r>
        <w:rPr>
          <w:rFonts w:ascii="Verdana" w:eastAsia="Verdana" w:hAnsi="Verdana" w:cs="Verdana"/>
          <w:sz w:val="16"/>
          <w:szCs w:val="16"/>
        </w:rPr>
        <w:t xml:space="preserve"> Designed and implemented a company-wide CRM and document management system from scratch, driving a 50% increase in relationship re-engagements and 3 new mandates</w:t>
      </w:r>
    </w:p>
    <w:p w14:paraId="167EEBCB" w14:textId="77777777" w:rsidR="00EB77B6" w:rsidRDefault="00000000">
      <w:pPr>
        <w:spacing w:line="102" w:lineRule="atLeast"/>
        <w:rPr>
          <w:rFonts w:ascii="Verdana" w:eastAsia="Verdana" w:hAnsi="Verdana" w:cs="Verdana"/>
          <w:sz w:val="10"/>
          <w:szCs w:val="10"/>
        </w:rPr>
      </w:pPr>
      <w:r>
        <w:rPr>
          <w:rFonts w:ascii="Verdana" w:eastAsia="Verdana" w:hAnsi="Verdana" w:cs="Verdana"/>
          <w:sz w:val="10"/>
          <w:szCs w:val="10"/>
        </w:rPr>
        <w:t> </w:t>
      </w:r>
    </w:p>
    <w:tbl>
      <w:tblPr>
        <w:tblStyle w:val="tableMsoNormalTable"/>
        <w:tblW w:w="5000" w:type="pct"/>
        <w:tblInd w:w="5" w:type="dxa"/>
        <w:tblCellMar>
          <w:left w:w="0" w:type="dxa"/>
          <w:right w:w="0" w:type="dxa"/>
        </w:tblCellMar>
        <w:tblLook w:val="05E0" w:firstRow="1" w:lastRow="1" w:firstColumn="1" w:lastColumn="1" w:noHBand="0" w:noVBand="1"/>
      </w:tblPr>
      <w:tblGrid>
        <w:gridCol w:w="7010"/>
        <w:gridCol w:w="3775"/>
      </w:tblGrid>
      <w:tr w:rsidR="00EB77B6" w14:paraId="37CD2E9B" w14:textId="77777777">
        <w:tc>
          <w:tcPr>
            <w:tcW w:w="3250" w:type="pct"/>
            <w:tcMar>
              <w:top w:w="0" w:type="dxa"/>
              <w:left w:w="0" w:type="dxa"/>
              <w:bottom w:w="0" w:type="dxa"/>
              <w:right w:w="0" w:type="dxa"/>
            </w:tcMar>
            <w:hideMark/>
          </w:tcPr>
          <w:p w14:paraId="1E28900F" w14:textId="77777777" w:rsidR="00EB77B6" w:rsidRDefault="00EB77B6">
            <w:pPr>
              <w:spacing w:line="158" w:lineRule="atLeast"/>
              <w:rPr>
                <w:rFonts w:ascii="Verdana" w:eastAsia="Verdana" w:hAnsi="Verdana" w:cs="Verdana"/>
                <w:sz w:val="16"/>
                <w:szCs w:val="16"/>
              </w:rPr>
            </w:pPr>
          </w:p>
        </w:tc>
        <w:tc>
          <w:tcPr>
            <w:tcW w:w="1750" w:type="pct"/>
            <w:tcMar>
              <w:top w:w="0" w:type="dxa"/>
              <w:left w:w="0" w:type="dxa"/>
              <w:bottom w:w="0" w:type="dxa"/>
              <w:right w:w="0" w:type="dxa"/>
            </w:tcMar>
            <w:hideMark/>
          </w:tcPr>
          <w:p w14:paraId="152B439A" w14:textId="77777777" w:rsidR="00EB77B6" w:rsidRDefault="00EB77B6">
            <w:pPr>
              <w:spacing w:line="158" w:lineRule="atLeast"/>
              <w:rPr>
                <w:rFonts w:ascii="Verdana" w:eastAsia="Verdana" w:hAnsi="Verdana" w:cs="Verdana"/>
                <w:sz w:val="16"/>
                <w:szCs w:val="16"/>
              </w:rPr>
            </w:pPr>
          </w:p>
        </w:tc>
      </w:tr>
      <w:tr w:rsidR="00EB77B6" w14:paraId="185ADF83" w14:textId="77777777">
        <w:tc>
          <w:tcPr>
            <w:tcW w:w="3250" w:type="pct"/>
            <w:tcMar>
              <w:top w:w="0" w:type="dxa"/>
              <w:left w:w="0" w:type="dxa"/>
              <w:bottom w:w="0" w:type="dxa"/>
              <w:right w:w="0" w:type="dxa"/>
            </w:tcMar>
            <w:hideMark/>
          </w:tcPr>
          <w:p w14:paraId="5581CAF9" w14:textId="77777777" w:rsidR="00EB77B6" w:rsidRDefault="00000000">
            <w:pPr>
              <w:spacing w:line="158" w:lineRule="atLeast"/>
              <w:rPr>
                <w:rFonts w:ascii="Verdana" w:eastAsia="Verdana" w:hAnsi="Verdana" w:cs="Verdana"/>
                <w:b/>
                <w:bCs/>
                <w:sz w:val="16"/>
                <w:szCs w:val="16"/>
              </w:rPr>
            </w:pPr>
            <w:r>
              <w:rPr>
                <w:rFonts w:ascii="Verdana" w:eastAsia="Verdana" w:hAnsi="Verdana" w:cs="Verdana"/>
                <w:b/>
                <w:bCs/>
                <w:sz w:val="16"/>
                <w:szCs w:val="16"/>
              </w:rPr>
              <w:t>Winkreative</w:t>
            </w:r>
          </w:p>
        </w:tc>
        <w:tc>
          <w:tcPr>
            <w:tcW w:w="1750" w:type="pct"/>
            <w:tcMar>
              <w:top w:w="0" w:type="dxa"/>
              <w:left w:w="0" w:type="dxa"/>
              <w:bottom w:w="0" w:type="dxa"/>
              <w:right w:w="0" w:type="dxa"/>
            </w:tcMar>
            <w:hideMark/>
          </w:tcPr>
          <w:p w14:paraId="6F54840D" w14:textId="77777777" w:rsidR="00EB77B6" w:rsidRDefault="00000000">
            <w:pPr>
              <w:spacing w:line="158" w:lineRule="atLeast"/>
              <w:jc w:val="right"/>
              <w:rPr>
                <w:rFonts w:ascii="Verdana" w:eastAsia="Verdana" w:hAnsi="Verdana" w:cs="Verdana"/>
                <w:b/>
                <w:bCs/>
                <w:sz w:val="16"/>
                <w:szCs w:val="16"/>
              </w:rPr>
            </w:pPr>
            <w:r>
              <w:rPr>
                <w:rFonts w:ascii="Verdana" w:eastAsia="Verdana" w:hAnsi="Verdana" w:cs="Verdana"/>
                <w:b/>
                <w:bCs/>
                <w:sz w:val="16"/>
                <w:szCs w:val="16"/>
              </w:rPr>
              <w:t>London, UK</w:t>
            </w:r>
          </w:p>
        </w:tc>
      </w:tr>
    </w:tbl>
    <w:p w14:paraId="713D5092" w14:textId="77777777" w:rsidR="00EB77B6" w:rsidRDefault="00EB77B6">
      <w:pPr>
        <w:rPr>
          <w:vanish/>
        </w:rPr>
      </w:pPr>
    </w:p>
    <w:tbl>
      <w:tblPr>
        <w:tblStyle w:val="tableMsoNormalTable"/>
        <w:tblW w:w="5000" w:type="pct"/>
        <w:tblInd w:w="5" w:type="dxa"/>
        <w:tblCellMar>
          <w:left w:w="0" w:type="dxa"/>
          <w:right w:w="0" w:type="dxa"/>
        </w:tblCellMar>
        <w:tblLook w:val="05E0" w:firstRow="1" w:lastRow="1" w:firstColumn="1" w:lastColumn="1" w:noHBand="0" w:noVBand="1"/>
      </w:tblPr>
      <w:tblGrid>
        <w:gridCol w:w="7010"/>
        <w:gridCol w:w="3775"/>
      </w:tblGrid>
      <w:tr w:rsidR="00EB77B6" w14:paraId="1166A766" w14:textId="77777777">
        <w:tc>
          <w:tcPr>
            <w:tcW w:w="3250" w:type="pct"/>
            <w:tcMar>
              <w:top w:w="0" w:type="dxa"/>
              <w:left w:w="0" w:type="dxa"/>
              <w:bottom w:w="0" w:type="dxa"/>
              <w:right w:w="0" w:type="dxa"/>
            </w:tcMar>
            <w:hideMark/>
          </w:tcPr>
          <w:p w14:paraId="5848E2C7" w14:textId="77777777" w:rsidR="00EB77B6" w:rsidRDefault="00EB77B6">
            <w:pPr>
              <w:spacing w:line="158" w:lineRule="atLeast"/>
              <w:rPr>
                <w:rFonts w:ascii="Verdana" w:eastAsia="Verdana" w:hAnsi="Verdana" w:cs="Verdana"/>
                <w:sz w:val="16"/>
                <w:szCs w:val="16"/>
              </w:rPr>
            </w:pPr>
          </w:p>
        </w:tc>
        <w:tc>
          <w:tcPr>
            <w:tcW w:w="1750" w:type="pct"/>
            <w:tcMar>
              <w:top w:w="0" w:type="dxa"/>
              <w:left w:w="0" w:type="dxa"/>
              <w:bottom w:w="0" w:type="dxa"/>
              <w:right w:w="0" w:type="dxa"/>
            </w:tcMar>
            <w:hideMark/>
          </w:tcPr>
          <w:p w14:paraId="7F30E24D" w14:textId="77777777" w:rsidR="00EB77B6" w:rsidRDefault="00EB77B6">
            <w:pPr>
              <w:spacing w:line="158" w:lineRule="atLeast"/>
              <w:rPr>
                <w:rFonts w:ascii="Verdana" w:eastAsia="Verdana" w:hAnsi="Verdana" w:cs="Verdana"/>
                <w:sz w:val="16"/>
                <w:szCs w:val="16"/>
              </w:rPr>
            </w:pPr>
          </w:p>
        </w:tc>
      </w:tr>
      <w:tr w:rsidR="00EB77B6" w14:paraId="2B0D363F" w14:textId="77777777">
        <w:tc>
          <w:tcPr>
            <w:tcW w:w="3250" w:type="pct"/>
            <w:gridSpan w:val="2"/>
            <w:tcMar>
              <w:top w:w="0" w:type="dxa"/>
              <w:left w:w="0" w:type="dxa"/>
              <w:bottom w:w="0" w:type="dxa"/>
              <w:right w:w="0" w:type="dxa"/>
            </w:tcMar>
            <w:hideMark/>
          </w:tcPr>
          <w:p w14:paraId="2A30BE9C" w14:textId="401B42CC" w:rsidR="00EB77B6" w:rsidRDefault="00000000">
            <w:pPr>
              <w:spacing w:line="158" w:lineRule="atLeast"/>
              <w:rPr>
                <w:rFonts w:ascii="Verdana" w:eastAsia="Verdana" w:hAnsi="Verdana" w:cs="Verdana"/>
                <w:i/>
                <w:iCs/>
                <w:sz w:val="16"/>
                <w:szCs w:val="16"/>
              </w:rPr>
            </w:pPr>
            <w:r>
              <w:rPr>
                <w:rFonts w:ascii="Verdana" w:eastAsia="Verdana" w:hAnsi="Verdana" w:cs="Verdana"/>
                <w:i/>
                <w:iCs/>
                <w:sz w:val="16"/>
                <w:szCs w:val="16"/>
              </w:rPr>
              <w:t>Winkreative is a global creative agency specialising in strategy and design across branding, experiences and communications</w:t>
            </w:r>
          </w:p>
        </w:tc>
      </w:tr>
    </w:tbl>
    <w:p w14:paraId="34E6E4FB" w14:textId="77777777" w:rsidR="00EB77B6" w:rsidRDefault="00EB77B6">
      <w:pPr>
        <w:rPr>
          <w:vanish/>
        </w:rPr>
      </w:pPr>
    </w:p>
    <w:tbl>
      <w:tblPr>
        <w:tblStyle w:val="tableMsoNormalTable"/>
        <w:tblW w:w="5000" w:type="pct"/>
        <w:tblInd w:w="5" w:type="dxa"/>
        <w:tblCellMar>
          <w:left w:w="0" w:type="dxa"/>
          <w:right w:w="0" w:type="dxa"/>
        </w:tblCellMar>
        <w:tblLook w:val="05E0" w:firstRow="1" w:lastRow="1" w:firstColumn="1" w:lastColumn="1" w:noHBand="0" w:noVBand="1"/>
      </w:tblPr>
      <w:tblGrid>
        <w:gridCol w:w="9167"/>
        <w:gridCol w:w="1618"/>
      </w:tblGrid>
      <w:tr w:rsidR="00EB77B6" w14:paraId="28E76D19" w14:textId="77777777">
        <w:tc>
          <w:tcPr>
            <w:tcW w:w="4250" w:type="pct"/>
            <w:tcMar>
              <w:top w:w="0" w:type="dxa"/>
              <w:left w:w="0" w:type="dxa"/>
              <w:bottom w:w="0" w:type="dxa"/>
              <w:right w:w="0" w:type="dxa"/>
            </w:tcMar>
            <w:hideMark/>
          </w:tcPr>
          <w:p w14:paraId="18EB3FB6" w14:textId="77777777" w:rsidR="00EB77B6" w:rsidRDefault="00EB77B6">
            <w:pPr>
              <w:spacing w:line="158" w:lineRule="atLeast"/>
              <w:rPr>
                <w:rFonts w:ascii="Verdana" w:eastAsia="Verdana" w:hAnsi="Verdana" w:cs="Verdana"/>
                <w:sz w:val="16"/>
                <w:szCs w:val="16"/>
              </w:rPr>
            </w:pPr>
          </w:p>
        </w:tc>
        <w:tc>
          <w:tcPr>
            <w:tcW w:w="750" w:type="pct"/>
            <w:tcMar>
              <w:top w:w="0" w:type="dxa"/>
              <w:left w:w="0" w:type="dxa"/>
              <w:bottom w:w="0" w:type="dxa"/>
              <w:right w:w="0" w:type="dxa"/>
            </w:tcMar>
            <w:hideMark/>
          </w:tcPr>
          <w:p w14:paraId="13F7EA62" w14:textId="77777777" w:rsidR="00EB77B6" w:rsidRDefault="00EB77B6">
            <w:pPr>
              <w:spacing w:line="158" w:lineRule="atLeast"/>
              <w:rPr>
                <w:rFonts w:ascii="Verdana" w:eastAsia="Verdana" w:hAnsi="Verdana" w:cs="Verdana"/>
                <w:sz w:val="16"/>
                <w:szCs w:val="16"/>
              </w:rPr>
            </w:pPr>
          </w:p>
        </w:tc>
      </w:tr>
      <w:tr w:rsidR="00EB77B6" w14:paraId="0A0B5AB1" w14:textId="77777777">
        <w:tc>
          <w:tcPr>
            <w:tcW w:w="4250" w:type="pct"/>
            <w:tcMar>
              <w:top w:w="0" w:type="dxa"/>
              <w:left w:w="0" w:type="dxa"/>
              <w:bottom w:w="0" w:type="dxa"/>
              <w:right w:w="0" w:type="dxa"/>
            </w:tcMar>
            <w:hideMark/>
          </w:tcPr>
          <w:p w14:paraId="51511419" w14:textId="77777777" w:rsidR="00EB77B6" w:rsidRDefault="00000000">
            <w:pPr>
              <w:spacing w:line="158" w:lineRule="atLeast"/>
              <w:rPr>
                <w:rFonts w:ascii="Verdana" w:eastAsia="Verdana" w:hAnsi="Verdana" w:cs="Verdana"/>
                <w:b/>
                <w:bCs/>
                <w:sz w:val="16"/>
                <w:szCs w:val="16"/>
              </w:rPr>
            </w:pPr>
            <w:r>
              <w:rPr>
                <w:rFonts w:ascii="Verdana" w:eastAsia="Verdana" w:hAnsi="Verdana" w:cs="Verdana"/>
                <w:b/>
                <w:bCs/>
                <w:sz w:val="16"/>
                <w:szCs w:val="16"/>
              </w:rPr>
              <w:t>Account Manager</w:t>
            </w:r>
          </w:p>
        </w:tc>
        <w:tc>
          <w:tcPr>
            <w:tcW w:w="750" w:type="pct"/>
            <w:tcMar>
              <w:top w:w="0" w:type="dxa"/>
              <w:left w:w="0" w:type="dxa"/>
              <w:bottom w:w="0" w:type="dxa"/>
              <w:right w:w="0" w:type="dxa"/>
            </w:tcMar>
            <w:hideMark/>
          </w:tcPr>
          <w:p w14:paraId="2E7CEFE1" w14:textId="77777777" w:rsidR="00EB77B6" w:rsidRDefault="00000000">
            <w:pPr>
              <w:spacing w:line="158" w:lineRule="atLeast"/>
              <w:jc w:val="right"/>
              <w:rPr>
                <w:rFonts w:ascii="Verdana" w:eastAsia="Verdana" w:hAnsi="Verdana" w:cs="Verdana"/>
                <w:b/>
                <w:bCs/>
                <w:sz w:val="16"/>
                <w:szCs w:val="16"/>
              </w:rPr>
            </w:pPr>
            <w:r>
              <w:rPr>
                <w:rFonts w:ascii="Verdana" w:eastAsia="Verdana" w:hAnsi="Verdana" w:cs="Verdana"/>
                <w:b/>
                <w:bCs/>
                <w:sz w:val="16"/>
                <w:szCs w:val="16"/>
              </w:rPr>
              <w:t>2023 - 2024</w:t>
            </w:r>
          </w:p>
        </w:tc>
      </w:tr>
    </w:tbl>
    <w:p w14:paraId="70A2E481" w14:textId="10D86878" w:rsidR="00EB77B6" w:rsidRDefault="00000000">
      <w:pPr>
        <w:numPr>
          <w:ilvl w:val="0"/>
          <w:numId w:val="4"/>
        </w:numPr>
        <w:spacing w:line="158" w:lineRule="atLeast"/>
        <w:ind w:left="450" w:right="180" w:hanging="388"/>
        <w:rPr>
          <w:rFonts w:ascii="Verdana" w:eastAsia="Verdana" w:hAnsi="Verdana" w:cs="Verdana"/>
          <w:sz w:val="16"/>
          <w:szCs w:val="16"/>
        </w:rPr>
      </w:pPr>
      <w:r w:rsidRPr="001526C5">
        <w:rPr>
          <w:rFonts w:ascii="Verdana" w:eastAsia="Verdana" w:hAnsi="Verdana" w:cs="Verdana"/>
          <w:b/>
          <w:bCs/>
          <w:sz w:val="16"/>
          <w:szCs w:val="16"/>
        </w:rPr>
        <w:t>Client Management:</w:t>
      </w:r>
      <w:r>
        <w:rPr>
          <w:rFonts w:ascii="Verdana" w:eastAsia="Verdana" w:hAnsi="Verdana" w:cs="Verdana"/>
          <w:sz w:val="16"/>
          <w:szCs w:val="16"/>
        </w:rPr>
        <w:t xml:space="preserve"> Controlled 5 high-profile international accounts </w:t>
      </w:r>
      <w:r w:rsidR="00EF7164">
        <w:rPr>
          <w:rFonts w:ascii="Verdana" w:eastAsia="Verdana" w:hAnsi="Verdana" w:cs="Verdana"/>
          <w:sz w:val="16"/>
          <w:szCs w:val="16"/>
        </w:rPr>
        <w:t>in hospitality, real estate and FMCG sectors</w:t>
      </w:r>
    </w:p>
    <w:p w14:paraId="17ACBE55" w14:textId="68D65212" w:rsidR="004017F0" w:rsidRDefault="00B61581" w:rsidP="00032CA6">
      <w:pPr>
        <w:numPr>
          <w:ilvl w:val="0"/>
          <w:numId w:val="4"/>
        </w:numPr>
        <w:spacing w:line="158" w:lineRule="atLeast"/>
        <w:ind w:left="450" w:right="180" w:hanging="388"/>
        <w:rPr>
          <w:rFonts w:ascii="Verdana" w:eastAsia="Verdana" w:hAnsi="Verdana" w:cs="Verdana"/>
          <w:sz w:val="16"/>
          <w:szCs w:val="16"/>
        </w:rPr>
      </w:pPr>
      <w:r>
        <w:rPr>
          <w:rFonts w:ascii="Verdana" w:eastAsia="Verdana" w:hAnsi="Verdana" w:cs="Verdana"/>
          <w:b/>
          <w:bCs/>
          <w:sz w:val="16"/>
          <w:szCs w:val="16"/>
        </w:rPr>
        <w:t>Project</w:t>
      </w:r>
      <w:r w:rsidR="00EF7164" w:rsidRPr="001526C5">
        <w:rPr>
          <w:rFonts w:ascii="Verdana" w:eastAsia="Verdana" w:hAnsi="Verdana" w:cs="Verdana"/>
          <w:b/>
          <w:bCs/>
          <w:sz w:val="16"/>
          <w:szCs w:val="16"/>
        </w:rPr>
        <w:t xml:space="preserve"> Management:</w:t>
      </w:r>
      <w:r w:rsidR="00286E97">
        <w:rPr>
          <w:rFonts w:ascii="Verdana" w:eastAsia="Verdana" w:hAnsi="Verdana" w:cs="Verdana"/>
          <w:bCs/>
          <w:sz w:val="16"/>
          <w:szCs w:val="16"/>
        </w:rPr>
        <w:t xml:space="preserve"> Managed budgets up to £800K and led cross-functional teams of 6–8 across design, tech and strategy to deliver complex multi-channel client programmes on time and within brief</w:t>
      </w:r>
    </w:p>
    <w:p w14:paraId="34252F83" w14:textId="3F055A1C" w:rsidR="00EB77B6" w:rsidRPr="00032CA6" w:rsidRDefault="004017F0" w:rsidP="00032CA6">
      <w:pPr>
        <w:numPr>
          <w:ilvl w:val="0"/>
          <w:numId w:val="4"/>
        </w:numPr>
        <w:spacing w:line="158" w:lineRule="atLeast"/>
        <w:ind w:left="450" w:right="180" w:hanging="388"/>
        <w:rPr>
          <w:rFonts w:ascii="Verdana" w:eastAsia="Verdana" w:hAnsi="Verdana" w:cs="Verdana"/>
          <w:sz w:val="16"/>
          <w:szCs w:val="16"/>
        </w:rPr>
      </w:pPr>
      <w:r>
        <w:rPr>
          <w:rFonts w:ascii="Verdana" w:eastAsia="Verdana" w:hAnsi="Verdana" w:cs="Verdana"/>
          <w:b/>
          <w:bCs/>
          <w:sz w:val="16"/>
          <w:szCs w:val="16"/>
        </w:rPr>
        <w:t>Business Development:</w:t>
      </w:r>
      <w:r w:rsidR="00032CA6">
        <w:rPr>
          <w:rFonts w:ascii="Verdana" w:eastAsia="Verdana" w:hAnsi="Verdana" w:cs="Verdana"/>
          <w:sz w:val="16"/>
          <w:szCs w:val="16"/>
        </w:rPr>
        <w:t xml:space="preserve"> </w:t>
      </w:r>
      <w:r>
        <w:rPr>
          <w:rFonts w:ascii="Verdana" w:eastAsia="Verdana" w:hAnsi="Verdana" w:cs="Verdana"/>
          <w:sz w:val="16"/>
          <w:szCs w:val="16"/>
        </w:rPr>
        <w:t>U</w:t>
      </w:r>
      <w:r w:rsidR="00032CA6">
        <w:rPr>
          <w:rFonts w:ascii="Verdana" w:eastAsia="Verdana" w:hAnsi="Verdana" w:cs="Verdana"/>
          <w:sz w:val="16"/>
          <w:szCs w:val="16"/>
        </w:rPr>
        <w:t>p-sold £500K of services</w:t>
      </w:r>
      <w:r>
        <w:rPr>
          <w:rFonts w:ascii="Verdana" w:eastAsia="Verdana" w:hAnsi="Verdana" w:cs="Verdana"/>
          <w:sz w:val="16"/>
          <w:szCs w:val="16"/>
        </w:rPr>
        <w:t xml:space="preserve"> with</w:t>
      </w:r>
      <w:r w:rsidR="00032CA6">
        <w:rPr>
          <w:rFonts w:ascii="Verdana" w:eastAsia="Verdana" w:hAnsi="Verdana" w:cs="Verdana"/>
          <w:sz w:val="16"/>
          <w:szCs w:val="16"/>
        </w:rPr>
        <w:t xml:space="preserve"> 4 out of 5 clients extending</w:t>
      </w:r>
      <w:r w:rsidR="001441A1">
        <w:rPr>
          <w:rFonts w:ascii="Verdana" w:eastAsia="Verdana" w:hAnsi="Verdana" w:cs="Verdana"/>
          <w:sz w:val="16"/>
          <w:szCs w:val="16"/>
        </w:rPr>
        <w:t xml:space="preserve"> or renewing</w:t>
      </w:r>
      <w:r w:rsidR="00032CA6">
        <w:rPr>
          <w:rFonts w:ascii="Verdana" w:eastAsia="Verdana" w:hAnsi="Verdana" w:cs="Verdana"/>
          <w:sz w:val="16"/>
          <w:szCs w:val="16"/>
        </w:rPr>
        <w:t xml:space="preserve"> SOW</w:t>
      </w:r>
      <w:r w:rsidR="001441A1">
        <w:rPr>
          <w:rFonts w:ascii="Verdana" w:eastAsia="Verdana" w:hAnsi="Verdana" w:cs="Verdana"/>
          <w:sz w:val="16"/>
          <w:szCs w:val="16"/>
        </w:rPr>
        <w:t>s</w:t>
      </w:r>
    </w:p>
    <w:p w14:paraId="119C77CE" w14:textId="76408573" w:rsidR="00EB77B6" w:rsidRDefault="00000000">
      <w:pPr>
        <w:numPr>
          <w:ilvl w:val="0"/>
          <w:numId w:val="4"/>
        </w:numPr>
        <w:spacing w:line="158" w:lineRule="atLeast"/>
        <w:ind w:left="450" w:right="180" w:hanging="388"/>
        <w:rPr>
          <w:rFonts w:ascii="Verdana" w:eastAsia="Verdana" w:hAnsi="Verdana" w:cs="Verdana"/>
          <w:sz w:val="16"/>
          <w:szCs w:val="16"/>
        </w:rPr>
      </w:pPr>
      <w:r w:rsidRPr="001526C5">
        <w:rPr>
          <w:rFonts w:ascii="Verdana" w:eastAsia="Verdana" w:hAnsi="Verdana" w:cs="Verdana"/>
          <w:b/>
          <w:bCs/>
          <w:sz w:val="16"/>
          <w:szCs w:val="16"/>
        </w:rPr>
        <w:t>Strategic Research &amp; Briefing:</w:t>
      </w:r>
      <w:r>
        <w:rPr>
          <w:rFonts w:ascii="Verdana" w:eastAsia="Verdana" w:hAnsi="Verdana" w:cs="Verdana"/>
          <w:sz w:val="16"/>
          <w:szCs w:val="16"/>
        </w:rPr>
        <w:t xml:space="preserve"> Authored C-suite briefing documents and conducted sector research for strategy director, enabling high-value pitches and supporting client consultancy engagements</w:t>
      </w:r>
    </w:p>
    <w:p w14:paraId="3AACCAB1" w14:textId="77777777" w:rsidR="00EB77B6" w:rsidRDefault="00000000">
      <w:pPr>
        <w:spacing w:line="102" w:lineRule="atLeast"/>
        <w:rPr>
          <w:rFonts w:ascii="Verdana" w:eastAsia="Verdana" w:hAnsi="Verdana" w:cs="Verdana"/>
          <w:sz w:val="10"/>
          <w:szCs w:val="10"/>
        </w:rPr>
      </w:pPr>
      <w:r>
        <w:rPr>
          <w:rFonts w:ascii="Verdana" w:eastAsia="Verdana" w:hAnsi="Verdana" w:cs="Verdana"/>
          <w:sz w:val="10"/>
          <w:szCs w:val="10"/>
        </w:rPr>
        <w:t> </w:t>
      </w:r>
    </w:p>
    <w:tbl>
      <w:tblPr>
        <w:tblStyle w:val="tableMsoNormalTable"/>
        <w:tblW w:w="5000" w:type="pct"/>
        <w:tblInd w:w="5" w:type="dxa"/>
        <w:tblCellMar>
          <w:left w:w="0" w:type="dxa"/>
          <w:right w:w="0" w:type="dxa"/>
        </w:tblCellMar>
        <w:tblLook w:val="05E0" w:firstRow="1" w:lastRow="1" w:firstColumn="1" w:lastColumn="1" w:noHBand="0" w:noVBand="1"/>
      </w:tblPr>
      <w:tblGrid>
        <w:gridCol w:w="7010"/>
        <w:gridCol w:w="3775"/>
      </w:tblGrid>
      <w:tr w:rsidR="00EB77B6" w14:paraId="0174C712" w14:textId="77777777">
        <w:tc>
          <w:tcPr>
            <w:tcW w:w="3250" w:type="pct"/>
            <w:tcMar>
              <w:top w:w="0" w:type="dxa"/>
              <w:left w:w="0" w:type="dxa"/>
              <w:bottom w:w="0" w:type="dxa"/>
              <w:right w:w="0" w:type="dxa"/>
            </w:tcMar>
            <w:hideMark/>
          </w:tcPr>
          <w:p w14:paraId="11E8AC44" w14:textId="77777777" w:rsidR="00EB77B6" w:rsidRDefault="00EB77B6">
            <w:pPr>
              <w:spacing w:line="158" w:lineRule="atLeast"/>
              <w:rPr>
                <w:rFonts w:ascii="Verdana" w:eastAsia="Verdana" w:hAnsi="Verdana" w:cs="Verdana"/>
                <w:sz w:val="16"/>
                <w:szCs w:val="16"/>
              </w:rPr>
            </w:pPr>
          </w:p>
        </w:tc>
        <w:tc>
          <w:tcPr>
            <w:tcW w:w="1750" w:type="pct"/>
            <w:tcMar>
              <w:top w:w="0" w:type="dxa"/>
              <w:left w:w="0" w:type="dxa"/>
              <w:bottom w:w="0" w:type="dxa"/>
              <w:right w:w="0" w:type="dxa"/>
            </w:tcMar>
            <w:hideMark/>
          </w:tcPr>
          <w:p w14:paraId="26255684" w14:textId="77777777" w:rsidR="00EB77B6" w:rsidRDefault="00EB77B6">
            <w:pPr>
              <w:spacing w:line="158" w:lineRule="atLeast"/>
              <w:rPr>
                <w:rFonts w:ascii="Verdana" w:eastAsia="Verdana" w:hAnsi="Verdana" w:cs="Verdana"/>
                <w:sz w:val="16"/>
                <w:szCs w:val="16"/>
              </w:rPr>
            </w:pPr>
          </w:p>
        </w:tc>
      </w:tr>
      <w:tr w:rsidR="00EB77B6" w14:paraId="643DDB44" w14:textId="77777777">
        <w:tc>
          <w:tcPr>
            <w:tcW w:w="3250" w:type="pct"/>
            <w:tcMar>
              <w:top w:w="0" w:type="dxa"/>
              <w:left w:w="0" w:type="dxa"/>
              <w:bottom w:w="0" w:type="dxa"/>
              <w:right w:w="0" w:type="dxa"/>
            </w:tcMar>
            <w:hideMark/>
          </w:tcPr>
          <w:p w14:paraId="7805AB18" w14:textId="77777777" w:rsidR="00EB77B6" w:rsidRDefault="00000000">
            <w:pPr>
              <w:spacing w:line="158" w:lineRule="atLeast"/>
              <w:rPr>
                <w:rFonts w:ascii="Verdana" w:eastAsia="Verdana" w:hAnsi="Verdana" w:cs="Verdana"/>
                <w:b/>
                <w:bCs/>
                <w:sz w:val="16"/>
                <w:szCs w:val="16"/>
              </w:rPr>
            </w:pPr>
            <w:r>
              <w:rPr>
                <w:rFonts w:ascii="Verdana" w:eastAsia="Verdana" w:hAnsi="Verdana" w:cs="Verdana"/>
                <w:b/>
                <w:bCs/>
                <w:sz w:val="16"/>
                <w:szCs w:val="16"/>
              </w:rPr>
              <w:t>Collate.org</w:t>
            </w:r>
          </w:p>
        </w:tc>
        <w:tc>
          <w:tcPr>
            <w:tcW w:w="1750" w:type="pct"/>
            <w:tcMar>
              <w:top w:w="0" w:type="dxa"/>
              <w:left w:w="0" w:type="dxa"/>
              <w:bottom w:w="0" w:type="dxa"/>
              <w:right w:w="0" w:type="dxa"/>
            </w:tcMar>
            <w:hideMark/>
          </w:tcPr>
          <w:p w14:paraId="0C81A259" w14:textId="77777777" w:rsidR="00EB77B6" w:rsidRDefault="00000000">
            <w:pPr>
              <w:spacing w:line="158" w:lineRule="atLeast"/>
              <w:jc w:val="right"/>
              <w:rPr>
                <w:rFonts w:ascii="Verdana" w:eastAsia="Verdana" w:hAnsi="Verdana" w:cs="Verdana"/>
                <w:b/>
                <w:bCs/>
                <w:sz w:val="16"/>
                <w:szCs w:val="16"/>
              </w:rPr>
            </w:pPr>
            <w:r>
              <w:rPr>
                <w:rFonts w:ascii="Verdana" w:eastAsia="Verdana" w:hAnsi="Verdana" w:cs="Verdana"/>
                <w:b/>
                <w:bCs/>
                <w:sz w:val="16"/>
                <w:szCs w:val="16"/>
              </w:rPr>
              <w:t>London, UK</w:t>
            </w:r>
          </w:p>
        </w:tc>
      </w:tr>
    </w:tbl>
    <w:p w14:paraId="34119C9E" w14:textId="77777777" w:rsidR="00EB77B6" w:rsidRDefault="00EB77B6">
      <w:pPr>
        <w:rPr>
          <w:vanish/>
        </w:rPr>
      </w:pPr>
    </w:p>
    <w:tbl>
      <w:tblPr>
        <w:tblStyle w:val="tableMsoNormalTable"/>
        <w:tblW w:w="5000" w:type="pct"/>
        <w:tblInd w:w="5" w:type="dxa"/>
        <w:tblCellMar>
          <w:left w:w="0" w:type="dxa"/>
          <w:right w:w="0" w:type="dxa"/>
        </w:tblCellMar>
        <w:tblLook w:val="05E0" w:firstRow="1" w:lastRow="1" w:firstColumn="1" w:lastColumn="1" w:noHBand="0" w:noVBand="1"/>
      </w:tblPr>
      <w:tblGrid>
        <w:gridCol w:w="7010"/>
        <w:gridCol w:w="3775"/>
      </w:tblGrid>
      <w:tr w:rsidR="00EB77B6" w14:paraId="3343ABA1" w14:textId="77777777">
        <w:tc>
          <w:tcPr>
            <w:tcW w:w="3250" w:type="pct"/>
            <w:tcMar>
              <w:top w:w="0" w:type="dxa"/>
              <w:left w:w="0" w:type="dxa"/>
              <w:bottom w:w="0" w:type="dxa"/>
              <w:right w:w="0" w:type="dxa"/>
            </w:tcMar>
            <w:hideMark/>
          </w:tcPr>
          <w:p w14:paraId="22B215DE" w14:textId="77777777" w:rsidR="00EB77B6" w:rsidRDefault="00EB77B6">
            <w:pPr>
              <w:spacing w:line="158" w:lineRule="atLeast"/>
              <w:rPr>
                <w:rFonts w:ascii="Verdana" w:eastAsia="Verdana" w:hAnsi="Verdana" w:cs="Verdana"/>
                <w:sz w:val="16"/>
                <w:szCs w:val="16"/>
              </w:rPr>
            </w:pPr>
          </w:p>
        </w:tc>
        <w:tc>
          <w:tcPr>
            <w:tcW w:w="1750" w:type="pct"/>
            <w:tcMar>
              <w:top w:w="0" w:type="dxa"/>
              <w:left w:w="0" w:type="dxa"/>
              <w:bottom w:w="0" w:type="dxa"/>
              <w:right w:w="0" w:type="dxa"/>
            </w:tcMar>
            <w:hideMark/>
          </w:tcPr>
          <w:p w14:paraId="24FDAF88" w14:textId="77777777" w:rsidR="00EB77B6" w:rsidRDefault="00EB77B6">
            <w:pPr>
              <w:spacing w:line="158" w:lineRule="atLeast"/>
              <w:rPr>
                <w:rFonts w:ascii="Verdana" w:eastAsia="Verdana" w:hAnsi="Verdana" w:cs="Verdana"/>
                <w:sz w:val="16"/>
                <w:szCs w:val="16"/>
              </w:rPr>
            </w:pPr>
          </w:p>
        </w:tc>
      </w:tr>
      <w:tr w:rsidR="00EB77B6" w14:paraId="3E43E5DA" w14:textId="77777777">
        <w:tc>
          <w:tcPr>
            <w:tcW w:w="3250" w:type="pct"/>
            <w:gridSpan w:val="2"/>
            <w:tcMar>
              <w:top w:w="0" w:type="dxa"/>
              <w:left w:w="0" w:type="dxa"/>
              <w:bottom w:w="0" w:type="dxa"/>
              <w:right w:w="0" w:type="dxa"/>
            </w:tcMar>
            <w:hideMark/>
          </w:tcPr>
          <w:p w14:paraId="461C144F" w14:textId="70DE59F5" w:rsidR="00EB77B6" w:rsidRDefault="00000000">
            <w:pPr>
              <w:spacing w:line="158" w:lineRule="atLeast"/>
              <w:rPr>
                <w:rFonts w:ascii="Verdana" w:eastAsia="Verdana" w:hAnsi="Verdana" w:cs="Verdana"/>
                <w:i/>
                <w:iCs/>
                <w:sz w:val="16"/>
                <w:szCs w:val="16"/>
              </w:rPr>
            </w:pPr>
            <w:r>
              <w:rPr>
                <w:rFonts w:ascii="Verdana" w:eastAsia="Verdana" w:hAnsi="Verdana" w:cs="Verdana"/>
                <w:i/>
                <w:iCs/>
                <w:sz w:val="16"/>
                <w:szCs w:val="16"/>
              </w:rPr>
              <w:t>Elevated public discourse, hosting 220+ discussions involving public figures such as Yuval Noah Harari and Steven Pinker</w:t>
            </w:r>
          </w:p>
        </w:tc>
      </w:tr>
    </w:tbl>
    <w:p w14:paraId="4DD5BD27" w14:textId="77777777" w:rsidR="00EB77B6" w:rsidRDefault="00EB77B6">
      <w:pPr>
        <w:rPr>
          <w:vanish/>
        </w:rPr>
      </w:pPr>
    </w:p>
    <w:tbl>
      <w:tblPr>
        <w:tblStyle w:val="tableMsoNormalTable"/>
        <w:tblW w:w="5000" w:type="pct"/>
        <w:tblInd w:w="5" w:type="dxa"/>
        <w:tblCellMar>
          <w:left w:w="0" w:type="dxa"/>
          <w:right w:w="0" w:type="dxa"/>
        </w:tblCellMar>
        <w:tblLook w:val="05E0" w:firstRow="1" w:lastRow="1" w:firstColumn="1" w:lastColumn="1" w:noHBand="0" w:noVBand="1"/>
      </w:tblPr>
      <w:tblGrid>
        <w:gridCol w:w="9167"/>
        <w:gridCol w:w="1618"/>
      </w:tblGrid>
      <w:tr w:rsidR="00EB77B6" w14:paraId="004D950B" w14:textId="77777777">
        <w:tc>
          <w:tcPr>
            <w:tcW w:w="4250" w:type="pct"/>
            <w:tcMar>
              <w:top w:w="0" w:type="dxa"/>
              <w:left w:w="0" w:type="dxa"/>
              <w:bottom w:w="0" w:type="dxa"/>
              <w:right w:w="0" w:type="dxa"/>
            </w:tcMar>
            <w:hideMark/>
          </w:tcPr>
          <w:p w14:paraId="1BC65CA8" w14:textId="77777777" w:rsidR="00EB77B6" w:rsidRDefault="00EB77B6">
            <w:pPr>
              <w:spacing w:line="158" w:lineRule="atLeast"/>
              <w:rPr>
                <w:rFonts w:ascii="Verdana" w:eastAsia="Verdana" w:hAnsi="Verdana" w:cs="Verdana"/>
                <w:sz w:val="16"/>
                <w:szCs w:val="16"/>
              </w:rPr>
            </w:pPr>
          </w:p>
        </w:tc>
        <w:tc>
          <w:tcPr>
            <w:tcW w:w="750" w:type="pct"/>
            <w:tcMar>
              <w:top w:w="0" w:type="dxa"/>
              <w:left w:w="0" w:type="dxa"/>
              <w:bottom w:w="0" w:type="dxa"/>
              <w:right w:w="0" w:type="dxa"/>
            </w:tcMar>
            <w:hideMark/>
          </w:tcPr>
          <w:p w14:paraId="23DD6A8E" w14:textId="77777777" w:rsidR="00EB77B6" w:rsidRDefault="00EB77B6">
            <w:pPr>
              <w:spacing w:line="158" w:lineRule="atLeast"/>
              <w:rPr>
                <w:rFonts w:ascii="Verdana" w:eastAsia="Verdana" w:hAnsi="Verdana" w:cs="Verdana"/>
                <w:sz w:val="16"/>
                <w:szCs w:val="16"/>
              </w:rPr>
            </w:pPr>
          </w:p>
        </w:tc>
      </w:tr>
      <w:tr w:rsidR="00EB77B6" w14:paraId="54F97C2F" w14:textId="77777777">
        <w:tc>
          <w:tcPr>
            <w:tcW w:w="4250" w:type="pct"/>
            <w:tcMar>
              <w:top w:w="0" w:type="dxa"/>
              <w:left w:w="0" w:type="dxa"/>
              <w:bottom w:w="0" w:type="dxa"/>
              <w:right w:w="0" w:type="dxa"/>
            </w:tcMar>
            <w:hideMark/>
          </w:tcPr>
          <w:p w14:paraId="3B5B771A" w14:textId="77777777" w:rsidR="00EB77B6" w:rsidRDefault="00000000">
            <w:pPr>
              <w:spacing w:line="158" w:lineRule="atLeast"/>
              <w:rPr>
                <w:rFonts w:ascii="Verdana" w:eastAsia="Verdana" w:hAnsi="Verdana" w:cs="Verdana"/>
                <w:b/>
                <w:bCs/>
                <w:sz w:val="16"/>
                <w:szCs w:val="16"/>
              </w:rPr>
            </w:pPr>
            <w:r>
              <w:rPr>
                <w:rFonts w:ascii="Verdana" w:eastAsia="Verdana" w:hAnsi="Verdana" w:cs="Verdana"/>
                <w:b/>
                <w:bCs/>
                <w:sz w:val="16"/>
                <w:szCs w:val="16"/>
              </w:rPr>
              <w:t>Founder</w:t>
            </w:r>
          </w:p>
        </w:tc>
        <w:tc>
          <w:tcPr>
            <w:tcW w:w="750" w:type="pct"/>
            <w:tcMar>
              <w:top w:w="0" w:type="dxa"/>
              <w:left w:w="0" w:type="dxa"/>
              <w:bottom w:w="0" w:type="dxa"/>
              <w:right w:w="0" w:type="dxa"/>
            </w:tcMar>
            <w:hideMark/>
          </w:tcPr>
          <w:p w14:paraId="3EF4EB73" w14:textId="77777777" w:rsidR="00EB77B6" w:rsidRDefault="00000000">
            <w:pPr>
              <w:spacing w:line="158" w:lineRule="atLeast"/>
              <w:jc w:val="right"/>
              <w:rPr>
                <w:rFonts w:ascii="Verdana" w:eastAsia="Verdana" w:hAnsi="Verdana" w:cs="Verdana"/>
                <w:b/>
                <w:bCs/>
                <w:sz w:val="16"/>
                <w:szCs w:val="16"/>
              </w:rPr>
            </w:pPr>
            <w:r>
              <w:rPr>
                <w:rFonts w:ascii="Verdana" w:eastAsia="Verdana" w:hAnsi="Verdana" w:cs="Verdana"/>
                <w:b/>
                <w:bCs/>
                <w:sz w:val="16"/>
                <w:szCs w:val="16"/>
              </w:rPr>
              <w:t>2021 - 2023</w:t>
            </w:r>
          </w:p>
        </w:tc>
      </w:tr>
    </w:tbl>
    <w:p w14:paraId="021DF603" w14:textId="3525E8E1" w:rsidR="00EB77B6" w:rsidRDefault="00000000">
      <w:pPr>
        <w:numPr>
          <w:ilvl w:val="0"/>
          <w:numId w:val="5"/>
        </w:numPr>
        <w:spacing w:line="158" w:lineRule="atLeast"/>
        <w:ind w:left="450" w:right="180" w:hanging="388"/>
        <w:rPr>
          <w:rFonts w:ascii="Verdana" w:eastAsia="Verdana" w:hAnsi="Verdana" w:cs="Verdana"/>
          <w:sz w:val="16"/>
          <w:szCs w:val="16"/>
        </w:rPr>
      </w:pPr>
      <w:r w:rsidRPr="001526C5">
        <w:rPr>
          <w:rFonts w:ascii="Verdana" w:eastAsia="Verdana" w:hAnsi="Verdana" w:cs="Verdana"/>
          <w:b/>
          <w:bCs/>
          <w:sz w:val="16"/>
          <w:szCs w:val="16"/>
        </w:rPr>
        <w:t>Founding Operations:</w:t>
      </w:r>
      <w:r w:rsidR="00286E97">
        <w:rPr>
          <w:rFonts w:ascii="Verdana" w:eastAsia="Verdana" w:hAnsi="Verdana" w:cs="Verdana"/>
          <w:bCs/>
          <w:sz w:val="16"/>
          <w:szCs w:val="16"/>
        </w:rPr>
        <w:t xml:space="preserve"> Secured £155K angel investment, designed company operating model, and managed financial controls and board reporting as sole founding operator</w:t>
      </w:r>
    </w:p>
    <w:p w14:paraId="527389E2" w14:textId="77777777" w:rsidR="00EB77B6" w:rsidRDefault="00000000">
      <w:pPr>
        <w:numPr>
          <w:ilvl w:val="0"/>
          <w:numId w:val="5"/>
        </w:numPr>
        <w:spacing w:line="158" w:lineRule="atLeast"/>
        <w:ind w:left="450" w:right="180" w:hanging="388"/>
        <w:rPr>
          <w:rFonts w:ascii="Verdana" w:eastAsia="Verdana" w:hAnsi="Verdana" w:cs="Verdana"/>
          <w:sz w:val="16"/>
          <w:szCs w:val="16"/>
        </w:rPr>
      </w:pPr>
      <w:r w:rsidRPr="001526C5">
        <w:rPr>
          <w:rFonts w:ascii="Verdana" w:eastAsia="Verdana" w:hAnsi="Verdana" w:cs="Verdana"/>
          <w:b/>
          <w:bCs/>
          <w:sz w:val="16"/>
          <w:szCs w:val="16"/>
        </w:rPr>
        <w:t>Team Building &amp; Governance:</w:t>
      </w:r>
      <w:r>
        <w:rPr>
          <w:rFonts w:ascii="Verdana" w:eastAsia="Verdana" w:hAnsi="Verdana" w:cs="Verdana"/>
          <w:sz w:val="16"/>
          <w:szCs w:val="16"/>
        </w:rPr>
        <w:t xml:space="preserve"> Recruited and managed 5 interns and assembled a board of advisors from tech, media and publishing; established governance and reporting structures for a scaling organisation</w:t>
      </w:r>
    </w:p>
    <w:p w14:paraId="357D972B" w14:textId="2022F989" w:rsidR="00EB77B6" w:rsidRDefault="008439D7">
      <w:pPr>
        <w:numPr>
          <w:ilvl w:val="0"/>
          <w:numId w:val="5"/>
        </w:numPr>
        <w:spacing w:line="158" w:lineRule="atLeast"/>
        <w:ind w:left="450" w:right="180" w:hanging="388"/>
        <w:rPr>
          <w:rFonts w:ascii="Verdana" w:eastAsia="Verdana" w:hAnsi="Verdana" w:cs="Verdana"/>
          <w:sz w:val="16"/>
          <w:szCs w:val="16"/>
        </w:rPr>
      </w:pPr>
      <w:r w:rsidRPr="001526C5">
        <w:rPr>
          <w:rFonts w:ascii="Verdana" w:eastAsia="Verdana" w:hAnsi="Verdana" w:cs="Verdana"/>
          <w:b/>
          <w:bCs/>
          <w:sz w:val="16"/>
          <w:szCs w:val="16"/>
        </w:rPr>
        <w:t>Strategic Execution:</w:t>
      </w:r>
      <w:r>
        <w:rPr>
          <w:rFonts w:ascii="Verdana" w:eastAsia="Verdana" w:hAnsi="Verdana" w:cs="Verdana"/>
          <w:sz w:val="16"/>
          <w:szCs w:val="16"/>
        </w:rPr>
        <w:t xml:space="preserve"> Translated vision into operational roadmap; coordinated product, marketing and partnerships functions to scale platform to 2,500+ users with minimal resources</w:t>
      </w:r>
    </w:p>
    <w:p w14:paraId="2F1FD120" w14:textId="731E7AF1" w:rsidR="00EB77B6" w:rsidRDefault="00000000" w:rsidP="008439D7">
      <w:pPr>
        <w:numPr>
          <w:ilvl w:val="0"/>
          <w:numId w:val="5"/>
        </w:numPr>
        <w:spacing w:line="158" w:lineRule="atLeast"/>
        <w:ind w:left="450" w:right="180" w:hanging="388"/>
        <w:rPr>
          <w:rFonts w:ascii="Verdana" w:eastAsia="Verdana" w:hAnsi="Verdana" w:cs="Verdana"/>
          <w:sz w:val="16"/>
          <w:szCs w:val="16"/>
        </w:rPr>
      </w:pPr>
      <w:r w:rsidRPr="001526C5">
        <w:rPr>
          <w:rFonts w:ascii="Verdana" w:eastAsia="Verdana" w:hAnsi="Verdana" w:cs="Verdana"/>
          <w:b/>
          <w:bCs/>
          <w:sz w:val="16"/>
          <w:szCs w:val="16"/>
        </w:rPr>
        <w:t>Product Development:</w:t>
      </w:r>
      <w:r>
        <w:rPr>
          <w:rFonts w:ascii="Verdana" w:eastAsia="Verdana" w:hAnsi="Verdana" w:cs="Verdana"/>
          <w:sz w:val="16"/>
          <w:szCs w:val="16"/>
        </w:rPr>
        <w:t xml:space="preserve"> </w:t>
      </w:r>
      <w:r w:rsidR="008439D7">
        <w:rPr>
          <w:rFonts w:ascii="Verdana" w:eastAsia="Verdana" w:hAnsi="Verdana" w:cs="Verdana"/>
          <w:sz w:val="16"/>
          <w:szCs w:val="16"/>
        </w:rPr>
        <w:t>Built robust web</w:t>
      </w:r>
      <w:r w:rsidR="00293F4E">
        <w:rPr>
          <w:rFonts w:ascii="Verdana" w:eastAsia="Verdana" w:hAnsi="Verdana" w:cs="Verdana"/>
          <w:sz w:val="16"/>
          <w:szCs w:val="16"/>
        </w:rPr>
        <w:t xml:space="preserve"> app </w:t>
      </w:r>
      <w:r w:rsidR="008439D7">
        <w:rPr>
          <w:rFonts w:ascii="Verdana" w:eastAsia="Verdana" w:hAnsi="Verdana" w:cs="Verdana"/>
          <w:sz w:val="16"/>
          <w:szCs w:val="16"/>
        </w:rPr>
        <w:t xml:space="preserve">for £50K within 12 months and iterated </w:t>
      </w:r>
      <w:r w:rsidR="00293F4E">
        <w:rPr>
          <w:rFonts w:ascii="Verdana" w:eastAsia="Verdana" w:hAnsi="Verdana" w:cs="Verdana"/>
          <w:sz w:val="16"/>
          <w:szCs w:val="16"/>
        </w:rPr>
        <w:t>rapidly</w:t>
      </w:r>
      <w:r w:rsidR="008439D7">
        <w:rPr>
          <w:rFonts w:ascii="Verdana" w:eastAsia="Verdana" w:hAnsi="Verdana" w:cs="Verdana"/>
          <w:sz w:val="16"/>
          <w:szCs w:val="16"/>
        </w:rPr>
        <w:t xml:space="preserve"> to achieve 10x SEO improvement and 90% </w:t>
      </w:r>
      <w:r w:rsidR="00293F4E">
        <w:rPr>
          <w:rFonts w:ascii="Verdana" w:eastAsia="Verdana" w:hAnsi="Verdana" w:cs="Verdana"/>
          <w:sz w:val="16"/>
          <w:szCs w:val="16"/>
        </w:rPr>
        <w:t>faster</w:t>
      </w:r>
      <w:r w:rsidR="008439D7">
        <w:rPr>
          <w:rFonts w:ascii="Verdana" w:eastAsia="Verdana" w:hAnsi="Verdana" w:cs="Verdana"/>
          <w:sz w:val="16"/>
          <w:szCs w:val="16"/>
        </w:rPr>
        <w:t xml:space="preserve"> page load time</w:t>
      </w:r>
      <w:r w:rsidR="00293F4E">
        <w:rPr>
          <w:rFonts w:ascii="Verdana" w:eastAsia="Verdana" w:hAnsi="Verdana" w:cs="Verdana"/>
          <w:sz w:val="16"/>
          <w:szCs w:val="16"/>
        </w:rPr>
        <w:t>s</w:t>
      </w:r>
    </w:p>
    <w:p w14:paraId="46EB6C09" w14:textId="77777777" w:rsidR="008439D7" w:rsidRPr="008439D7" w:rsidRDefault="008439D7" w:rsidP="008439D7">
      <w:pPr>
        <w:spacing w:line="158" w:lineRule="atLeast"/>
        <w:ind w:left="450" w:right="180"/>
        <w:rPr>
          <w:rFonts w:ascii="Verdana" w:eastAsia="Verdana" w:hAnsi="Verdana" w:cs="Verdana"/>
          <w:sz w:val="16"/>
          <w:szCs w:val="16"/>
        </w:rPr>
      </w:pPr>
    </w:p>
    <w:tbl>
      <w:tblPr>
        <w:tblStyle w:val="tableMsoNormalTable"/>
        <w:tblW w:w="5000" w:type="pct"/>
        <w:tblInd w:w="5" w:type="dxa"/>
        <w:tblCellMar>
          <w:left w:w="0" w:type="dxa"/>
          <w:right w:w="0" w:type="dxa"/>
        </w:tblCellMar>
        <w:tblLook w:val="05E0" w:firstRow="1" w:lastRow="1" w:firstColumn="1" w:lastColumn="1" w:noHBand="0" w:noVBand="1"/>
      </w:tblPr>
      <w:tblGrid>
        <w:gridCol w:w="7010"/>
        <w:gridCol w:w="3775"/>
      </w:tblGrid>
      <w:tr w:rsidR="00EB77B6" w14:paraId="15C95BA8" w14:textId="77777777">
        <w:tc>
          <w:tcPr>
            <w:tcW w:w="3250" w:type="pct"/>
            <w:tcMar>
              <w:top w:w="0" w:type="dxa"/>
              <w:left w:w="0" w:type="dxa"/>
              <w:bottom w:w="0" w:type="dxa"/>
              <w:right w:w="0" w:type="dxa"/>
            </w:tcMar>
            <w:hideMark/>
          </w:tcPr>
          <w:p w14:paraId="72A697B5" w14:textId="77777777" w:rsidR="00EB77B6" w:rsidRDefault="00EB77B6">
            <w:pPr>
              <w:spacing w:line="158" w:lineRule="atLeast"/>
              <w:rPr>
                <w:rFonts w:ascii="Verdana" w:eastAsia="Verdana" w:hAnsi="Verdana" w:cs="Verdana"/>
                <w:sz w:val="16"/>
                <w:szCs w:val="16"/>
              </w:rPr>
            </w:pPr>
          </w:p>
        </w:tc>
        <w:tc>
          <w:tcPr>
            <w:tcW w:w="1750" w:type="pct"/>
            <w:tcMar>
              <w:top w:w="0" w:type="dxa"/>
              <w:left w:w="0" w:type="dxa"/>
              <w:bottom w:w="0" w:type="dxa"/>
              <w:right w:w="0" w:type="dxa"/>
            </w:tcMar>
            <w:hideMark/>
          </w:tcPr>
          <w:p w14:paraId="7C16E7D9" w14:textId="77777777" w:rsidR="00EB77B6" w:rsidRDefault="00EB77B6">
            <w:pPr>
              <w:spacing w:line="158" w:lineRule="atLeast"/>
              <w:rPr>
                <w:rFonts w:ascii="Verdana" w:eastAsia="Verdana" w:hAnsi="Verdana" w:cs="Verdana"/>
                <w:sz w:val="16"/>
                <w:szCs w:val="16"/>
              </w:rPr>
            </w:pPr>
          </w:p>
        </w:tc>
      </w:tr>
      <w:tr w:rsidR="00EB77B6" w14:paraId="533FA683" w14:textId="77777777">
        <w:tc>
          <w:tcPr>
            <w:tcW w:w="3250" w:type="pct"/>
            <w:tcMar>
              <w:top w:w="0" w:type="dxa"/>
              <w:left w:w="0" w:type="dxa"/>
              <w:bottom w:w="0" w:type="dxa"/>
              <w:right w:w="0" w:type="dxa"/>
            </w:tcMar>
            <w:hideMark/>
          </w:tcPr>
          <w:p w14:paraId="68CDFE31" w14:textId="77777777" w:rsidR="00EB77B6" w:rsidRDefault="00000000">
            <w:pPr>
              <w:spacing w:line="158" w:lineRule="atLeast"/>
              <w:rPr>
                <w:rFonts w:ascii="Verdana" w:eastAsia="Verdana" w:hAnsi="Verdana" w:cs="Verdana"/>
                <w:b/>
                <w:bCs/>
                <w:sz w:val="16"/>
                <w:szCs w:val="16"/>
              </w:rPr>
            </w:pPr>
            <w:r>
              <w:rPr>
                <w:rFonts w:ascii="Verdana" w:eastAsia="Verdana" w:hAnsi="Verdana" w:cs="Verdana"/>
                <w:b/>
                <w:bCs/>
                <w:sz w:val="16"/>
                <w:szCs w:val="16"/>
              </w:rPr>
              <w:t>The Broad (thebroadonline.com)</w:t>
            </w:r>
          </w:p>
        </w:tc>
        <w:tc>
          <w:tcPr>
            <w:tcW w:w="1750" w:type="pct"/>
            <w:tcMar>
              <w:top w:w="0" w:type="dxa"/>
              <w:left w:w="0" w:type="dxa"/>
              <w:bottom w:w="0" w:type="dxa"/>
              <w:right w:w="0" w:type="dxa"/>
            </w:tcMar>
            <w:hideMark/>
          </w:tcPr>
          <w:p w14:paraId="419D868D" w14:textId="77777777" w:rsidR="00EB77B6" w:rsidRDefault="00000000">
            <w:pPr>
              <w:spacing w:line="158" w:lineRule="atLeast"/>
              <w:jc w:val="right"/>
              <w:rPr>
                <w:rFonts w:ascii="Verdana" w:eastAsia="Verdana" w:hAnsi="Verdana" w:cs="Verdana"/>
                <w:b/>
                <w:bCs/>
                <w:sz w:val="16"/>
                <w:szCs w:val="16"/>
              </w:rPr>
            </w:pPr>
            <w:r>
              <w:rPr>
                <w:rFonts w:ascii="Verdana" w:eastAsia="Verdana" w:hAnsi="Verdana" w:cs="Verdana"/>
                <w:b/>
                <w:bCs/>
                <w:sz w:val="16"/>
                <w:szCs w:val="16"/>
              </w:rPr>
              <w:t>Edinburgh, UK</w:t>
            </w:r>
          </w:p>
        </w:tc>
      </w:tr>
    </w:tbl>
    <w:p w14:paraId="4BE3E0E2" w14:textId="77777777" w:rsidR="00EB77B6" w:rsidRDefault="00EB77B6">
      <w:pPr>
        <w:rPr>
          <w:vanish/>
        </w:rPr>
      </w:pPr>
    </w:p>
    <w:tbl>
      <w:tblPr>
        <w:tblStyle w:val="tableMsoNormalTable"/>
        <w:tblW w:w="5000" w:type="pct"/>
        <w:tblInd w:w="5" w:type="dxa"/>
        <w:tblCellMar>
          <w:left w:w="0" w:type="dxa"/>
          <w:right w:w="0" w:type="dxa"/>
        </w:tblCellMar>
        <w:tblLook w:val="05E0" w:firstRow="1" w:lastRow="1" w:firstColumn="1" w:lastColumn="1" w:noHBand="0" w:noVBand="1"/>
      </w:tblPr>
      <w:tblGrid>
        <w:gridCol w:w="7010"/>
        <w:gridCol w:w="3775"/>
      </w:tblGrid>
      <w:tr w:rsidR="00EB77B6" w14:paraId="7CF62A36" w14:textId="77777777">
        <w:tc>
          <w:tcPr>
            <w:tcW w:w="3250" w:type="pct"/>
            <w:tcMar>
              <w:top w:w="0" w:type="dxa"/>
              <w:left w:w="0" w:type="dxa"/>
              <w:bottom w:w="0" w:type="dxa"/>
              <w:right w:w="0" w:type="dxa"/>
            </w:tcMar>
            <w:hideMark/>
          </w:tcPr>
          <w:p w14:paraId="00370A28" w14:textId="77777777" w:rsidR="00EB77B6" w:rsidRDefault="00EB77B6">
            <w:pPr>
              <w:spacing w:line="158" w:lineRule="atLeast"/>
              <w:rPr>
                <w:rFonts w:ascii="Verdana" w:eastAsia="Verdana" w:hAnsi="Verdana" w:cs="Verdana"/>
                <w:sz w:val="16"/>
                <w:szCs w:val="16"/>
              </w:rPr>
            </w:pPr>
          </w:p>
        </w:tc>
        <w:tc>
          <w:tcPr>
            <w:tcW w:w="1750" w:type="pct"/>
            <w:tcMar>
              <w:top w:w="0" w:type="dxa"/>
              <w:left w:w="0" w:type="dxa"/>
              <w:bottom w:w="0" w:type="dxa"/>
              <w:right w:w="0" w:type="dxa"/>
            </w:tcMar>
            <w:hideMark/>
          </w:tcPr>
          <w:p w14:paraId="5A8D6204" w14:textId="77777777" w:rsidR="00EB77B6" w:rsidRDefault="00EB77B6">
            <w:pPr>
              <w:spacing w:line="158" w:lineRule="atLeast"/>
              <w:rPr>
                <w:rFonts w:ascii="Verdana" w:eastAsia="Verdana" w:hAnsi="Verdana" w:cs="Verdana"/>
                <w:sz w:val="16"/>
                <w:szCs w:val="16"/>
              </w:rPr>
            </w:pPr>
          </w:p>
        </w:tc>
      </w:tr>
      <w:tr w:rsidR="00EB77B6" w14:paraId="451DECBA" w14:textId="77777777">
        <w:tc>
          <w:tcPr>
            <w:tcW w:w="3250" w:type="pct"/>
            <w:gridSpan w:val="2"/>
            <w:tcMar>
              <w:top w:w="0" w:type="dxa"/>
              <w:left w:w="0" w:type="dxa"/>
              <w:bottom w:w="0" w:type="dxa"/>
              <w:right w:w="0" w:type="dxa"/>
            </w:tcMar>
            <w:hideMark/>
          </w:tcPr>
          <w:p w14:paraId="0ABE6463" w14:textId="1D2E01A5" w:rsidR="00EB77B6" w:rsidRDefault="00000000">
            <w:pPr>
              <w:spacing w:line="158" w:lineRule="atLeast"/>
              <w:rPr>
                <w:rFonts w:ascii="Verdana" w:eastAsia="Verdana" w:hAnsi="Verdana" w:cs="Verdana"/>
                <w:i/>
                <w:iCs/>
                <w:sz w:val="16"/>
                <w:szCs w:val="16"/>
              </w:rPr>
            </w:pPr>
            <w:r>
              <w:rPr>
                <w:rFonts w:ascii="Verdana" w:eastAsia="Verdana" w:hAnsi="Verdana" w:cs="Verdana"/>
                <w:i/>
                <w:iCs/>
                <w:sz w:val="16"/>
                <w:szCs w:val="16"/>
              </w:rPr>
              <w:t>Co-founded a student op-ed magazine to fill a gap for open-minded discussion on broad topics; it continues to thrive on campus</w:t>
            </w:r>
          </w:p>
        </w:tc>
      </w:tr>
    </w:tbl>
    <w:p w14:paraId="280F6F58" w14:textId="77777777" w:rsidR="00EB77B6" w:rsidRDefault="00EB77B6">
      <w:pPr>
        <w:rPr>
          <w:vanish/>
        </w:rPr>
      </w:pPr>
    </w:p>
    <w:tbl>
      <w:tblPr>
        <w:tblStyle w:val="tableMsoNormalTable"/>
        <w:tblW w:w="5000" w:type="pct"/>
        <w:tblInd w:w="5" w:type="dxa"/>
        <w:tblCellMar>
          <w:left w:w="0" w:type="dxa"/>
          <w:right w:w="0" w:type="dxa"/>
        </w:tblCellMar>
        <w:tblLook w:val="05E0" w:firstRow="1" w:lastRow="1" w:firstColumn="1" w:lastColumn="1" w:noHBand="0" w:noVBand="1"/>
      </w:tblPr>
      <w:tblGrid>
        <w:gridCol w:w="9167"/>
        <w:gridCol w:w="1618"/>
      </w:tblGrid>
      <w:tr w:rsidR="00EB77B6" w14:paraId="589A2E3A" w14:textId="77777777">
        <w:tc>
          <w:tcPr>
            <w:tcW w:w="4250" w:type="pct"/>
            <w:tcMar>
              <w:top w:w="0" w:type="dxa"/>
              <w:left w:w="0" w:type="dxa"/>
              <w:bottom w:w="0" w:type="dxa"/>
              <w:right w:w="0" w:type="dxa"/>
            </w:tcMar>
            <w:hideMark/>
          </w:tcPr>
          <w:p w14:paraId="732F394A" w14:textId="77777777" w:rsidR="00EB77B6" w:rsidRDefault="00EB77B6">
            <w:pPr>
              <w:spacing w:line="158" w:lineRule="atLeast"/>
              <w:rPr>
                <w:rFonts w:ascii="Verdana" w:eastAsia="Verdana" w:hAnsi="Verdana" w:cs="Verdana"/>
                <w:sz w:val="16"/>
                <w:szCs w:val="16"/>
              </w:rPr>
            </w:pPr>
          </w:p>
        </w:tc>
        <w:tc>
          <w:tcPr>
            <w:tcW w:w="750" w:type="pct"/>
            <w:tcMar>
              <w:top w:w="0" w:type="dxa"/>
              <w:left w:w="0" w:type="dxa"/>
              <w:bottom w:w="0" w:type="dxa"/>
              <w:right w:w="0" w:type="dxa"/>
            </w:tcMar>
            <w:hideMark/>
          </w:tcPr>
          <w:p w14:paraId="75B5C02B" w14:textId="77777777" w:rsidR="00EB77B6" w:rsidRDefault="00EB77B6">
            <w:pPr>
              <w:spacing w:line="158" w:lineRule="atLeast"/>
              <w:rPr>
                <w:rFonts w:ascii="Verdana" w:eastAsia="Verdana" w:hAnsi="Verdana" w:cs="Verdana"/>
                <w:sz w:val="16"/>
                <w:szCs w:val="16"/>
              </w:rPr>
            </w:pPr>
          </w:p>
        </w:tc>
      </w:tr>
      <w:tr w:rsidR="00EB77B6" w14:paraId="4CFD6CE1" w14:textId="77777777">
        <w:tc>
          <w:tcPr>
            <w:tcW w:w="4250" w:type="pct"/>
            <w:tcMar>
              <w:top w:w="0" w:type="dxa"/>
              <w:left w:w="0" w:type="dxa"/>
              <w:bottom w:w="0" w:type="dxa"/>
              <w:right w:w="0" w:type="dxa"/>
            </w:tcMar>
            <w:hideMark/>
          </w:tcPr>
          <w:p w14:paraId="2DEC439C" w14:textId="77777777" w:rsidR="00EB77B6" w:rsidRDefault="00000000">
            <w:pPr>
              <w:spacing w:line="158" w:lineRule="atLeast"/>
              <w:rPr>
                <w:rFonts w:ascii="Verdana" w:eastAsia="Verdana" w:hAnsi="Verdana" w:cs="Verdana"/>
                <w:b/>
                <w:bCs/>
                <w:sz w:val="16"/>
                <w:szCs w:val="16"/>
              </w:rPr>
            </w:pPr>
            <w:r>
              <w:rPr>
                <w:rFonts w:ascii="Verdana" w:eastAsia="Verdana" w:hAnsi="Verdana" w:cs="Verdana"/>
                <w:b/>
                <w:bCs/>
                <w:sz w:val="16"/>
                <w:szCs w:val="16"/>
              </w:rPr>
              <w:t>Co-Founder</w:t>
            </w:r>
          </w:p>
        </w:tc>
        <w:tc>
          <w:tcPr>
            <w:tcW w:w="750" w:type="pct"/>
            <w:tcMar>
              <w:top w:w="0" w:type="dxa"/>
              <w:left w:w="0" w:type="dxa"/>
              <w:bottom w:w="0" w:type="dxa"/>
              <w:right w:w="0" w:type="dxa"/>
            </w:tcMar>
            <w:hideMark/>
          </w:tcPr>
          <w:p w14:paraId="5BEA77A9" w14:textId="77777777" w:rsidR="00EB77B6" w:rsidRDefault="00000000">
            <w:pPr>
              <w:spacing w:line="158" w:lineRule="atLeast"/>
              <w:jc w:val="right"/>
              <w:rPr>
                <w:rFonts w:ascii="Verdana" w:eastAsia="Verdana" w:hAnsi="Verdana" w:cs="Verdana"/>
                <w:b/>
                <w:bCs/>
                <w:sz w:val="16"/>
                <w:szCs w:val="16"/>
              </w:rPr>
            </w:pPr>
            <w:r>
              <w:rPr>
                <w:rFonts w:ascii="Verdana" w:eastAsia="Verdana" w:hAnsi="Verdana" w:cs="Verdana"/>
                <w:b/>
                <w:bCs/>
                <w:sz w:val="16"/>
                <w:szCs w:val="16"/>
              </w:rPr>
              <w:t>2017 - 2020</w:t>
            </w:r>
          </w:p>
        </w:tc>
      </w:tr>
    </w:tbl>
    <w:p w14:paraId="3146CF74" w14:textId="77777777" w:rsidR="00EB77B6" w:rsidRDefault="00000000">
      <w:pPr>
        <w:numPr>
          <w:ilvl w:val="0"/>
          <w:numId w:val="6"/>
        </w:numPr>
        <w:spacing w:line="158" w:lineRule="atLeast"/>
        <w:ind w:left="450" w:right="180" w:hanging="388"/>
        <w:rPr>
          <w:rFonts w:ascii="Verdana" w:eastAsia="Verdana" w:hAnsi="Verdana" w:cs="Verdana"/>
          <w:sz w:val="16"/>
          <w:szCs w:val="16"/>
        </w:rPr>
      </w:pPr>
      <w:r w:rsidRPr="001526C5">
        <w:rPr>
          <w:rFonts w:ascii="Verdana" w:eastAsia="Verdana" w:hAnsi="Verdana" w:cs="Verdana"/>
          <w:b/>
          <w:bCs/>
          <w:sz w:val="16"/>
          <w:szCs w:val="16"/>
        </w:rPr>
        <w:t>Leadership:</w:t>
      </w:r>
      <w:r>
        <w:rPr>
          <w:rFonts w:ascii="Verdana" w:eastAsia="Verdana" w:hAnsi="Verdana" w:cs="Verdana"/>
          <w:sz w:val="16"/>
          <w:szCs w:val="16"/>
        </w:rPr>
        <w:t xml:space="preserve"> Built and led network of 100+ student contributors and 3 editors generating 10 articles per week</w:t>
      </w:r>
    </w:p>
    <w:p w14:paraId="04915535" w14:textId="20A278EF" w:rsidR="00EB77B6" w:rsidRDefault="001526C5">
      <w:pPr>
        <w:numPr>
          <w:ilvl w:val="0"/>
          <w:numId w:val="6"/>
        </w:numPr>
        <w:spacing w:line="158" w:lineRule="atLeast"/>
        <w:ind w:left="450" w:right="180" w:hanging="388"/>
        <w:rPr>
          <w:rFonts w:ascii="Verdana" w:eastAsia="Verdana" w:hAnsi="Verdana" w:cs="Verdana"/>
          <w:sz w:val="16"/>
          <w:szCs w:val="16"/>
        </w:rPr>
      </w:pPr>
      <w:r w:rsidRPr="001526C5">
        <w:rPr>
          <w:rFonts w:ascii="Verdana" w:eastAsia="Verdana" w:hAnsi="Verdana" w:cs="Verdana"/>
          <w:b/>
          <w:bCs/>
          <w:sz w:val="16"/>
          <w:szCs w:val="16"/>
        </w:rPr>
        <w:t>Pitch</w:t>
      </w:r>
      <w:r>
        <w:rPr>
          <w:rFonts w:ascii="Verdana" w:eastAsia="Verdana" w:hAnsi="Verdana" w:cs="Verdana"/>
          <w:b/>
          <w:bCs/>
          <w:sz w:val="16"/>
          <w:szCs w:val="16"/>
        </w:rPr>
        <w:t>ing</w:t>
      </w:r>
      <w:r w:rsidRPr="001526C5">
        <w:rPr>
          <w:rFonts w:ascii="Verdana" w:eastAsia="Verdana" w:hAnsi="Verdana" w:cs="Verdana"/>
          <w:b/>
          <w:bCs/>
          <w:sz w:val="16"/>
          <w:szCs w:val="16"/>
        </w:rPr>
        <w:t xml:space="preserve"> &amp; Negotiation:</w:t>
      </w:r>
      <w:r>
        <w:rPr>
          <w:rFonts w:ascii="Verdana" w:eastAsia="Verdana" w:hAnsi="Verdana" w:cs="Verdana"/>
          <w:sz w:val="16"/>
          <w:szCs w:val="16"/>
        </w:rPr>
        <w:t xml:space="preserve"> Secured pro bono contract with leading branding agency, BrandOpus, to develop brand identity</w:t>
      </w:r>
    </w:p>
    <w:p w14:paraId="567E9158" w14:textId="55C53687" w:rsidR="00EB77B6" w:rsidRDefault="00000000">
      <w:pPr>
        <w:numPr>
          <w:ilvl w:val="0"/>
          <w:numId w:val="6"/>
        </w:numPr>
        <w:spacing w:line="158" w:lineRule="atLeast"/>
        <w:ind w:left="450" w:right="180" w:hanging="388"/>
        <w:rPr>
          <w:rFonts w:ascii="Verdana" w:eastAsia="Verdana" w:hAnsi="Verdana" w:cs="Verdana"/>
          <w:sz w:val="16"/>
          <w:szCs w:val="16"/>
        </w:rPr>
      </w:pPr>
      <w:r w:rsidRPr="001526C5">
        <w:rPr>
          <w:rFonts w:ascii="Verdana" w:eastAsia="Verdana" w:hAnsi="Verdana" w:cs="Verdana"/>
          <w:b/>
          <w:bCs/>
          <w:sz w:val="16"/>
          <w:szCs w:val="16"/>
        </w:rPr>
        <w:t>Marketing:</w:t>
      </w:r>
      <w:r>
        <w:rPr>
          <w:rFonts w:ascii="Verdana" w:eastAsia="Verdana" w:hAnsi="Verdana" w:cs="Verdana"/>
          <w:sz w:val="16"/>
          <w:szCs w:val="16"/>
        </w:rPr>
        <w:t xml:space="preserve"> </w:t>
      </w:r>
      <w:r w:rsidR="008A4F6D">
        <w:rPr>
          <w:rFonts w:ascii="Verdana" w:eastAsia="Verdana" w:hAnsi="Verdana" w:cs="Verdana"/>
          <w:sz w:val="16"/>
          <w:szCs w:val="16"/>
        </w:rPr>
        <w:t>Drove readership to 3,000 unique readers/month with on-campus activation. Led</w:t>
      </w:r>
      <w:r>
        <w:rPr>
          <w:rFonts w:ascii="Verdana" w:eastAsia="Verdana" w:hAnsi="Verdana" w:cs="Verdana"/>
          <w:sz w:val="16"/>
          <w:szCs w:val="16"/>
        </w:rPr>
        <w:t xml:space="preserve"> a team of 5 in production</w:t>
      </w:r>
      <w:r w:rsidR="008A4F6D">
        <w:rPr>
          <w:rFonts w:ascii="Verdana" w:eastAsia="Verdana" w:hAnsi="Verdana" w:cs="Verdana"/>
          <w:sz w:val="16"/>
          <w:szCs w:val="16"/>
        </w:rPr>
        <w:t xml:space="preserve"> </w:t>
      </w:r>
      <w:r>
        <w:rPr>
          <w:rFonts w:ascii="Verdana" w:eastAsia="Verdana" w:hAnsi="Verdana" w:cs="Verdana"/>
          <w:sz w:val="16"/>
          <w:szCs w:val="16"/>
        </w:rPr>
        <w:t>and promotion for a</w:t>
      </w:r>
      <w:r w:rsidR="008A4F6D">
        <w:rPr>
          <w:rFonts w:ascii="Verdana" w:eastAsia="Verdana" w:hAnsi="Verdana" w:cs="Verdana"/>
          <w:sz w:val="16"/>
          <w:szCs w:val="16"/>
        </w:rPr>
        <w:t xml:space="preserve"> 200+ attendee</w:t>
      </w:r>
      <w:r>
        <w:rPr>
          <w:rFonts w:ascii="Verdana" w:eastAsia="Verdana" w:hAnsi="Verdana" w:cs="Verdana"/>
          <w:sz w:val="16"/>
          <w:szCs w:val="16"/>
        </w:rPr>
        <w:t xml:space="preserve"> launch party and </w:t>
      </w:r>
      <w:r w:rsidR="008A4F6D">
        <w:rPr>
          <w:rFonts w:ascii="Verdana" w:eastAsia="Verdana" w:hAnsi="Verdana" w:cs="Verdana"/>
          <w:sz w:val="16"/>
          <w:szCs w:val="16"/>
        </w:rPr>
        <w:t>2 panel discussions with leading journalists and 700+ attendees</w:t>
      </w:r>
    </w:p>
    <w:p w14:paraId="509AB48F" w14:textId="77777777" w:rsidR="00EB77B6" w:rsidRDefault="00000000">
      <w:pPr>
        <w:spacing w:line="102" w:lineRule="atLeast"/>
        <w:rPr>
          <w:rFonts w:ascii="Verdana" w:eastAsia="Verdana" w:hAnsi="Verdana" w:cs="Verdana"/>
          <w:sz w:val="10"/>
          <w:szCs w:val="10"/>
        </w:rPr>
      </w:pPr>
      <w:r>
        <w:rPr>
          <w:rFonts w:ascii="Verdana" w:eastAsia="Verdana" w:hAnsi="Verdana" w:cs="Verdana"/>
          <w:sz w:val="10"/>
          <w:szCs w:val="10"/>
        </w:rPr>
        <w:t> </w:t>
      </w:r>
    </w:p>
    <w:p w14:paraId="5A0DB8C0" w14:textId="77777777" w:rsidR="00EB77B6" w:rsidRDefault="00000000">
      <w:pPr>
        <w:pBdr>
          <w:bottom w:val="single" w:sz="6" w:space="0" w:color="FFFFFF"/>
        </w:pBdr>
        <w:spacing w:line="205" w:lineRule="atLeast"/>
        <w:jc w:val="center"/>
        <w:rPr>
          <w:rFonts w:ascii="Verdana" w:eastAsia="Verdana" w:hAnsi="Verdana" w:cs="Verdana"/>
          <w:b/>
          <w:bCs/>
          <w:caps/>
          <w:sz w:val="20"/>
          <w:szCs w:val="20"/>
        </w:rPr>
      </w:pPr>
      <w:r>
        <w:rPr>
          <w:rFonts w:ascii="Verdana" w:eastAsia="Verdana" w:hAnsi="Verdana" w:cs="Verdana"/>
          <w:b/>
          <w:bCs/>
          <w:caps/>
          <w:sz w:val="20"/>
          <w:szCs w:val="20"/>
        </w:rPr>
        <w:t>activities and interests</w:t>
      </w:r>
    </w:p>
    <w:p w14:paraId="5B757FAE" w14:textId="77777777" w:rsidR="00EB77B6" w:rsidRDefault="00EB77B6">
      <w:pPr>
        <w:pBdr>
          <w:bottom w:val="single" w:sz="6" w:space="0" w:color="FFFFFF"/>
        </w:pBdr>
        <w:spacing w:line="102" w:lineRule="atLeast"/>
        <w:rPr>
          <w:rFonts w:ascii="Verdana" w:eastAsia="Verdana" w:hAnsi="Verdana" w:cs="Verdana"/>
          <w:sz w:val="10"/>
          <w:szCs w:val="10"/>
        </w:rPr>
      </w:pPr>
    </w:p>
    <w:p w14:paraId="45B01F8F" w14:textId="77777777" w:rsidR="00EB77B6" w:rsidRDefault="00000000">
      <w:pPr>
        <w:pBdr>
          <w:bottom w:val="single" w:sz="6" w:space="0" w:color="FFFFFF"/>
        </w:pBdr>
        <w:spacing w:line="158" w:lineRule="atLeast"/>
        <w:ind w:right="180"/>
        <w:rPr>
          <w:rFonts w:ascii="Verdana" w:eastAsia="Verdana" w:hAnsi="Verdana" w:cs="Verdana"/>
          <w:sz w:val="16"/>
          <w:szCs w:val="16"/>
        </w:rPr>
      </w:pPr>
      <w:r w:rsidRPr="00182E8C">
        <w:rPr>
          <w:rFonts w:ascii="Verdana" w:eastAsia="Verdana" w:hAnsi="Verdana" w:cs="Verdana"/>
          <w:b/>
          <w:bCs/>
          <w:sz w:val="16"/>
          <w:szCs w:val="16"/>
        </w:rPr>
        <w:t>Sports:</w:t>
      </w:r>
      <w:r>
        <w:rPr>
          <w:rFonts w:ascii="Verdana" w:eastAsia="Verdana" w:hAnsi="Verdana" w:cs="Verdana"/>
          <w:sz w:val="16"/>
          <w:szCs w:val="16"/>
        </w:rPr>
        <w:t xml:space="preserve"> Qualified ski instructor and two-time marathon finisher with 100% survival rate</w:t>
      </w:r>
    </w:p>
    <w:p w14:paraId="10B799A1" w14:textId="24AF73A0" w:rsidR="00EB77B6" w:rsidRDefault="00000000">
      <w:pPr>
        <w:pBdr>
          <w:bottom w:val="single" w:sz="6" w:space="0" w:color="FFFFFF"/>
        </w:pBdr>
        <w:spacing w:line="158" w:lineRule="atLeast"/>
        <w:ind w:right="180"/>
        <w:rPr>
          <w:rFonts w:ascii="Verdana" w:eastAsia="Verdana" w:hAnsi="Verdana" w:cs="Verdana"/>
          <w:sz w:val="16"/>
          <w:szCs w:val="16"/>
        </w:rPr>
      </w:pPr>
      <w:r w:rsidRPr="00182E8C">
        <w:rPr>
          <w:rFonts w:ascii="Verdana" w:eastAsia="Verdana" w:hAnsi="Verdana" w:cs="Verdana"/>
          <w:b/>
          <w:bCs/>
          <w:sz w:val="16"/>
          <w:szCs w:val="16"/>
        </w:rPr>
        <w:t>Sabbatum Supper Club:</w:t>
      </w:r>
      <w:r>
        <w:rPr>
          <w:rFonts w:ascii="Verdana" w:eastAsia="Verdana" w:hAnsi="Verdana" w:cs="Verdana"/>
          <w:sz w:val="16"/>
          <w:szCs w:val="16"/>
        </w:rPr>
        <w:t xml:space="preserve"> </w:t>
      </w:r>
      <w:r w:rsidR="001526C5" w:rsidRPr="001526C5">
        <w:rPr>
          <w:rFonts w:ascii="Verdana" w:eastAsia="Verdana" w:hAnsi="Verdana" w:cs="Verdana"/>
          <w:sz w:val="16"/>
          <w:szCs w:val="16"/>
        </w:rPr>
        <w:t>Cooked up a storm</w:t>
      </w:r>
      <w:r w:rsidR="001526C5">
        <w:rPr>
          <w:rFonts w:ascii="Verdana" w:eastAsia="Verdana" w:hAnsi="Verdana" w:cs="Verdana"/>
          <w:sz w:val="16"/>
          <w:szCs w:val="16"/>
        </w:rPr>
        <w:t xml:space="preserve"> for </w:t>
      </w:r>
      <w:r>
        <w:rPr>
          <w:rFonts w:ascii="Verdana" w:eastAsia="Verdana" w:hAnsi="Verdana" w:cs="Verdana"/>
          <w:sz w:val="16"/>
          <w:szCs w:val="16"/>
        </w:rPr>
        <w:t>40</w:t>
      </w:r>
      <w:r w:rsidR="001526C5">
        <w:rPr>
          <w:rFonts w:ascii="Verdana" w:eastAsia="Verdana" w:hAnsi="Verdana" w:cs="Verdana"/>
          <w:sz w:val="16"/>
          <w:szCs w:val="16"/>
        </w:rPr>
        <w:t>+</w:t>
      </w:r>
      <w:r>
        <w:rPr>
          <w:rFonts w:ascii="Verdana" w:eastAsia="Verdana" w:hAnsi="Verdana" w:cs="Verdana"/>
          <w:sz w:val="16"/>
          <w:szCs w:val="16"/>
        </w:rPr>
        <w:t xml:space="preserve"> guests in venues across London</w:t>
      </w:r>
      <w:r w:rsidR="001526C5">
        <w:rPr>
          <w:rFonts w:ascii="Verdana" w:eastAsia="Verdana" w:hAnsi="Verdana" w:cs="Verdana"/>
          <w:sz w:val="16"/>
          <w:szCs w:val="16"/>
        </w:rPr>
        <w:t>,</w:t>
      </w:r>
      <w:r>
        <w:rPr>
          <w:rFonts w:ascii="Verdana" w:eastAsia="Verdana" w:hAnsi="Verdana" w:cs="Verdana"/>
          <w:sz w:val="16"/>
          <w:szCs w:val="16"/>
        </w:rPr>
        <w:t xml:space="preserve"> bring</w:t>
      </w:r>
      <w:r w:rsidR="001526C5">
        <w:rPr>
          <w:rFonts w:ascii="Verdana" w:eastAsia="Verdana" w:hAnsi="Verdana" w:cs="Verdana"/>
          <w:sz w:val="16"/>
          <w:szCs w:val="16"/>
        </w:rPr>
        <w:t>ing</w:t>
      </w:r>
      <w:r>
        <w:rPr>
          <w:rFonts w:ascii="Verdana" w:eastAsia="Verdana" w:hAnsi="Verdana" w:cs="Verdana"/>
          <w:sz w:val="16"/>
          <w:szCs w:val="16"/>
        </w:rPr>
        <w:t xml:space="preserve"> together diverse groups working across various industries. Designed brand; took photos and wrote about events at </w:t>
      </w:r>
      <w:hyperlink r:id="rId6" w:history="1">
        <w:r w:rsidR="00EB77B6" w:rsidRPr="00EA2362">
          <w:rPr>
            <w:rStyle w:val="Hyperlink"/>
            <w:rFonts w:ascii="Verdana" w:eastAsia="Verdana" w:hAnsi="Verdana" w:cs="Verdana"/>
            <w:sz w:val="16"/>
            <w:szCs w:val="16"/>
          </w:rPr>
          <w:t>sabbatum.substack.com</w:t>
        </w:r>
      </w:hyperlink>
      <w:r>
        <w:rPr>
          <w:rFonts w:ascii="Verdana" w:eastAsia="Verdana" w:hAnsi="Verdana" w:cs="Verdana"/>
          <w:sz w:val="16"/>
          <w:szCs w:val="16"/>
        </w:rPr>
        <w:t xml:space="preserve">. </w:t>
      </w:r>
      <w:r w:rsidR="00032CA6">
        <w:rPr>
          <w:rFonts w:ascii="Verdana" w:eastAsia="Verdana" w:hAnsi="Verdana" w:cs="Verdana"/>
          <w:sz w:val="16"/>
          <w:szCs w:val="16"/>
        </w:rPr>
        <w:t xml:space="preserve">Sourced </w:t>
      </w:r>
      <w:r>
        <w:rPr>
          <w:rFonts w:ascii="Verdana" w:eastAsia="Verdana" w:hAnsi="Verdana" w:cs="Verdana"/>
          <w:sz w:val="16"/>
          <w:szCs w:val="16"/>
        </w:rPr>
        <w:t>venues</w:t>
      </w:r>
      <w:r w:rsidR="001526C5">
        <w:rPr>
          <w:rFonts w:ascii="Verdana" w:eastAsia="Verdana" w:hAnsi="Verdana" w:cs="Verdana"/>
          <w:sz w:val="16"/>
          <w:szCs w:val="16"/>
        </w:rPr>
        <w:t xml:space="preserve">, </w:t>
      </w:r>
      <w:r>
        <w:rPr>
          <w:rFonts w:ascii="Verdana" w:eastAsia="Verdana" w:hAnsi="Verdana" w:cs="Verdana"/>
          <w:sz w:val="16"/>
          <w:szCs w:val="16"/>
        </w:rPr>
        <w:t>negotiated up to 10% rent reductions</w:t>
      </w:r>
      <w:r w:rsidR="001526C5">
        <w:rPr>
          <w:rFonts w:ascii="Verdana" w:eastAsia="Verdana" w:hAnsi="Verdana" w:cs="Verdana"/>
          <w:sz w:val="16"/>
          <w:szCs w:val="16"/>
        </w:rPr>
        <w:t xml:space="preserve"> and</w:t>
      </w:r>
      <w:r>
        <w:rPr>
          <w:rFonts w:ascii="Verdana" w:eastAsia="Verdana" w:hAnsi="Verdana" w:cs="Verdana"/>
          <w:sz w:val="16"/>
          <w:szCs w:val="16"/>
        </w:rPr>
        <w:t xml:space="preserve"> plan</w:t>
      </w:r>
      <w:r w:rsidR="00032CA6">
        <w:rPr>
          <w:rFonts w:ascii="Verdana" w:eastAsia="Verdana" w:hAnsi="Verdana" w:cs="Verdana"/>
          <w:sz w:val="16"/>
          <w:szCs w:val="16"/>
        </w:rPr>
        <w:t>ned</w:t>
      </w:r>
      <w:r>
        <w:rPr>
          <w:rFonts w:ascii="Verdana" w:eastAsia="Verdana" w:hAnsi="Verdana" w:cs="Verdana"/>
          <w:sz w:val="16"/>
          <w:szCs w:val="16"/>
        </w:rPr>
        <w:t xml:space="preserve"> menus </w:t>
      </w:r>
      <w:r w:rsidR="00032CA6">
        <w:rPr>
          <w:rFonts w:ascii="Verdana" w:eastAsia="Verdana" w:hAnsi="Verdana" w:cs="Verdana"/>
          <w:sz w:val="16"/>
          <w:szCs w:val="16"/>
        </w:rPr>
        <w:t>considering</w:t>
      </w:r>
      <w:r>
        <w:rPr>
          <w:rFonts w:ascii="Verdana" w:eastAsia="Verdana" w:hAnsi="Verdana" w:cs="Verdana"/>
          <w:sz w:val="16"/>
          <w:szCs w:val="16"/>
        </w:rPr>
        <w:t xml:space="preserve"> logistical constraints</w:t>
      </w:r>
    </w:p>
    <w:p w14:paraId="6E8D5F72" w14:textId="77777777" w:rsidR="00EB77B6" w:rsidRDefault="00000000">
      <w:pPr>
        <w:pBdr>
          <w:bottom w:val="single" w:sz="6" w:space="0" w:color="FFFFFF"/>
        </w:pBdr>
        <w:spacing w:line="158" w:lineRule="atLeast"/>
        <w:ind w:right="180"/>
        <w:rPr>
          <w:rFonts w:ascii="Verdana" w:eastAsia="Verdana" w:hAnsi="Verdana" w:cs="Verdana"/>
          <w:sz w:val="16"/>
          <w:szCs w:val="16"/>
        </w:rPr>
      </w:pPr>
      <w:r w:rsidRPr="00182E8C">
        <w:rPr>
          <w:rFonts w:ascii="Verdana" w:eastAsia="Verdana" w:hAnsi="Verdana" w:cs="Verdana"/>
          <w:b/>
          <w:bCs/>
          <w:sz w:val="16"/>
          <w:szCs w:val="16"/>
        </w:rPr>
        <w:t xml:space="preserve">Writing: </w:t>
      </w:r>
      <w:r>
        <w:rPr>
          <w:rFonts w:ascii="Verdana" w:eastAsia="Verdana" w:hAnsi="Verdana" w:cs="Verdana"/>
          <w:sz w:val="16"/>
          <w:szCs w:val="16"/>
        </w:rPr>
        <w:t>Published in Politics.co.uk, The JC, The Tab, and Collate.org</w:t>
      </w:r>
    </w:p>
    <w:p w14:paraId="40938DD4" w14:textId="77777777" w:rsidR="00EB77B6" w:rsidRDefault="00000000">
      <w:pPr>
        <w:spacing w:line="102" w:lineRule="atLeast"/>
        <w:rPr>
          <w:rFonts w:ascii="Verdana" w:eastAsia="Verdana" w:hAnsi="Verdana" w:cs="Verdana"/>
          <w:sz w:val="10"/>
          <w:szCs w:val="10"/>
        </w:rPr>
      </w:pPr>
      <w:r>
        <w:rPr>
          <w:rFonts w:ascii="Verdana" w:eastAsia="Verdana" w:hAnsi="Verdana" w:cs="Verdana"/>
          <w:sz w:val="10"/>
          <w:szCs w:val="10"/>
        </w:rPr>
        <w:t> </w:t>
      </w:r>
    </w:p>
    <w:p w14:paraId="77B4C9C4" w14:textId="77777777" w:rsidR="00EB77B6" w:rsidRDefault="00000000">
      <w:pPr>
        <w:pBdr>
          <w:bottom w:val="single" w:sz="6" w:space="0" w:color="FFFFFF"/>
        </w:pBdr>
        <w:spacing w:line="205" w:lineRule="atLeast"/>
        <w:jc w:val="center"/>
        <w:rPr>
          <w:rFonts w:ascii="Verdana" w:eastAsia="Verdana" w:hAnsi="Verdana" w:cs="Verdana"/>
          <w:b/>
          <w:bCs/>
          <w:caps/>
          <w:sz w:val="20"/>
          <w:szCs w:val="20"/>
        </w:rPr>
      </w:pPr>
      <w:r>
        <w:rPr>
          <w:rFonts w:ascii="Verdana" w:eastAsia="Verdana" w:hAnsi="Verdana" w:cs="Verdana"/>
          <w:b/>
          <w:bCs/>
          <w:caps/>
          <w:sz w:val="20"/>
          <w:szCs w:val="20"/>
        </w:rPr>
        <w:t>additional information</w:t>
      </w:r>
    </w:p>
    <w:p w14:paraId="6DAD568B" w14:textId="77777777" w:rsidR="00EB77B6" w:rsidRDefault="00EB77B6">
      <w:pPr>
        <w:pBdr>
          <w:bottom w:val="single" w:sz="6" w:space="0" w:color="FFFFFF"/>
        </w:pBdr>
        <w:spacing w:line="102" w:lineRule="atLeast"/>
        <w:rPr>
          <w:rFonts w:ascii="Verdana" w:eastAsia="Verdana" w:hAnsi="Verdana" w:cs="Verdana"/>
          <w:sz w:val="10"/>
          <w:szCs w:val="10"/>
        </w:rPr>
      </w:pPr>
    </w:p>
    <w:p w14:paraId="2DDDF388" w14:textId="6DEF1576" w:rsidR="00EB77B6" w:rsidRDefault="00000000">
      <w:pPr>
        <w:pBdr>
          <w:bottom w:val="single" w:sz="6" w:space="0" w:color="FFFFFF"/>
        </w:pBdr>
        <w:spacing w:line="158" w:lineRule="atLeast"/>
        <w:rPr>
          <w:rFonts w:ascii="Verdana" w:eastAsia="Verdana" w:hAnsi="Verdana" w:cs="Verdana"/>
          <w:sz w:val="16"/>
          <w:szCs w:val="16"/>
        </w:rPr>
      </w:pPr>
      <w:r>
        <w:rPr>
          <w:rStyle w:val="fs11fw6undefined"/>
          <w:rFonts w:ascii="Verdana" w:eastAsia="Verdana" w:hAnsi="Verdana" w:cs="Verdana"/>
          <w:b/>
          <w:bCs/>
          <w:sz w:val="16"/>
          <w:szCs w:val="16"/>
        </w:rPr>
        <w:t xml:space="preserve">Financial Analysis &amp; Modelling: </w:t>
      </w:r>
      <w:r w:rsidRPr="00293F4E">
        <w:rPr>
          <w:rStyle w:val="bullet-textfs11word-wrap-normal"/>
          <w:rFonts w:ascii="Verdana" w:eastAsia="Verdana" w:hAnsi="Verdana" w:cs="Verdana"/>
          <w:i/>
          <w:iCs/>
          <w:sz w:val="16"/>
          <w:szCs w:val="16"/>
        </w:rPr>
        <w:t>Wall Street Prep</w:t>
      </w:r>
      <w:r>
        <w:rPr>
          <w:rStyle w:val="bullet-textfs11word-wrap-normal"/>
          <w:rFonts w:ascii="Verdana" w:eastAsia="Verdana" w:hAnsi="Verdana" w:cs="Verdana"/>
          <w:sz w:val="16"/>
          <w:szCs w:val="16"/>
        </w:rPr>
        <w:t xml:space="preserve"> courses in Accounting, Financial Statement Modelling</w:t>
      </w:r>
      <w:r w:rsidR="00293F4E">
        <w:rPr>
          <w:rStyle w:val="bullet-textfs11word-wrap-normal"/>
          <w:rFonts w:ascii="Verdana" w:eastAsia="Verdana" w:hAnsi="Verdana" w:cs="Verdana"/>
          <w:sz w:val="16"/>
          <w:szCs w:val="16"/>
        </w:rPr>
        <w:t xml:space="preserve"> and</w:t>
      </w:r>
      <w:r>
        <w:rPr>
          <w:rStyle w:val="bullet-textfs11word-wrap-normal"/>
          <w:rFonts w:ascii="Verdana" w:eastAsia="Verdana" w:hAnsi="Verdana" w:cs="Verdana"/>
          <w:sz w:val="16"/>
          <w:szCs w:val="16"/>
        </w:rPr>
        <w:t xml:space="preserve"> DCF Modelling</w:t>
      </w:r>
    </w:p>
    <w:p w14:paraId="36D46493" w14:textId="40CC00AA" w:rsidR="00EB77B6" w:rsidRDefault="00000000">
      <w:pPr>
        <w:pBdr>
          <w:bottom w:val="single" w:sz="6" w:space="0" w:color="FFFFFF"/>
        </w:pBdr>
        <w:spacing w:line="158" w:lineRule="atLeast"/>
        <w:rPr>
          <w:rFonts w:ascii="Verdana" w:eastAsia="Verdana" w:hAnsi="Verdana" w:cs="Verdana"/>
          <w:sz w:val="16"/>
          <w:szCs w:val="16"/>
        </w:rPr>
      </w:pPr>
      <w:r>
        <w:rPr>
          <w:rStyle w:val="fs11fw6undefined"/>
          <w:rFonts w:ascii="Verdana" w:eastAsia="Verdana" w:hAnsi="Verdana" w:cs="Verdana"/>
          <w:b/>
          <w:bCs/>
          <w:sz w:val="16"/>
          <w:szCs w:val="16"/>
        </w:rPr>
        <w:t>Operations &amp; Analytical Tools:</w:t>
      </w:r>
      <w:r>
        <w:rPr>
          <w:rStyle w:val="bullet-textfs11word-wrap-normal"/>
          <w:rFonts w:ascii="Verdana" w:eastAsia="Verdana" w:hAnsi="Verdana" w:cs="Verdana"/>
          <w:sz w:val="16"/>
          <w:szCs w:val="16"/>
        </w:rPr>
        <w:t xml:space="preserve"> Python, STATA; CRM systems, financial modelling (Wall Street Prep); AI/ML coursework including Hands-on Deep Learning and agentic AI tool exploration</w:t>
      </w:r>
    </w:p>
    <w:p w14:paraId="0E6F9676" w14:textId="4BEA67CC" w:rsidR="001441A1" w:rsidRDefault="00000000">
      <w:pPr>
        <w:pBdr>
          <w:bottom w:val="single" w:sz="6" w:space="0" w:color="FFFFFF"/>
        </w:pBdr>
        <w:spacing w:line="158" w:lineRule="atLeast"/>
        <w:rPr>
          <w:rStyle w:val="fs11fw6undefined"/>
          <w:rFonts w:ascii="Verdana" w:eastAsia="Verdana" w:hAnsi="Verdana" w:cs="Verdana"/>
          <w:b/>
          <w:bCs/>
          <w:sz w:val="16"/>
          <w:szCs w:val="16"/>
        </w:rPr>
      </w:pPr>
      <w:r>
        <w:rPr>
          <w:rStyle w:val="fs11fw6undefined"/>
          <w:rFonts w:ascii="Verdana" w:eastAsia="Verdana" w:hAnsi="Verdana" w:cs="Verdana"/>
          <w:b/>
          <w:bCs/>
          <w:sz w:val="16"/>
          <w:szCs w:val="16"/>
        </w:rPr>
        <w:t>Nationality</w:t>
      </w:r>
      <w:r w:rsidR="00032CA6">
        <w:rPr>
          <w:rStyle w:val="fs11fw6undefined"/>
          <w:rFonts w:ascii="Verdana" w:eastAsia="Verdana" w:hAnsi="Verdana" w:cs="Verdana"/>
          <w:b/>
          <w:bCs/>
          <w:sz w:val="16"/>
          <w:szCs w:val="16"/>
        </w:rPr>
        <w:t xml:space="preserve">: </w:t>
      </w:r>
      <w:r w:rsidR="00032CA6" w:rsidRPr="00032CA6">
        <w:rPr>
          <w:rStyle w:val="fs11fw6undefined"/>
          <w:rFonts w:ascii="Verdana" w:eastAsia="Verdana" w:hAnsi="Verdana" w:cs="Verdana"/>
          <w:sz w:val="16"/>
          <w:szCs w:val="16"/>
        </w:rPr>
        <w:t>British</w:t>
      </w:r>
    </w:p>
    <w:p w14:paraId="6F422AB0" w14:textId="56A13E59" w:rsidR="001441A1" w:rsidRPr="001441A1" w:rsidRDefault="001441A1" w:rsidP="001441A1">
      <w:pPr>
        <w:pBdr>
          <w:bottom w:val="single" w:sz="6" w:space="0" w:color="FFFFFF"/>
        </w:pBdr>
        <w:spacing w:line="158" w:lineRule="atLeast"/>
        <w:rPr>
          <w:rStyle w:val="fs11fw6undefined"/>
          <w:rFonts w:ascii="Verdana" w:eastAsia="Verdana" w:hAnsi="Verdana" w:cs="Verdana"/>
          <w:sz w:val="16"/>
          <w:szCs w:val="16"/>
        </w:rPr>
      </w:pPr>
      <w:r>
        <w:rPr>
          <w:rStyle w:val="fs11fw6undefined"/>
          <w:rFonts w:ascii="Verdana" w:eastAsia="Verdana" w:hAnsi="Verdana" w:cs="Verdana"/>
          <w:b/>
          <w:bCs/>
          <w:sz w:val="16"/>
          <w:szCs w:val="16"/>
        </w:rPr>
        <w:lastRenderedPageBreak/>
        <w:t xml:space="preserve">Languages: </w:t>
      </w:r>
      <w:r>
        <w:rPr>
          <w:rStyle w:val="bullet-textfs11word-wrap-normal"/>
          <w:rFonts w:ascii="Verdana" w:eastAsia="Verdana" w:hAnsi="Verdana" w:cs="Verdana"/>
          <w:sz w:val="16"/>
          <w:szCs w:val="16"/>
        </w:rPr>
        <w:t>English (Native)</w:t>
      </w:r>
    </w:p>
    <w:p w14:paraId="4E29B661" w14:textId="3146856D" w:rsidR="00293F4E" w:rsidRDefault="00000000" w:rsidP="00293F4E">
      <w:pPr>
        <w:pBdr>
          <w:bottom w:val="single" w:sz="6" w:space="0" w:color="FFFFFF"/>
        </w:pBdr>
        <w:spacing w:line="158" w:lineRule="atLeast"/>
        <w:rPr>
          <w:rFonts w:ascii="Verdana" w:eastAsia="Verdana" w:hAnsi="Verdana" w:cs="Verdana"/>
          <w:sz w:val="16"/>
          <w:szCs w:val="16"/>
        </w:rPr>
      </w:pPr>
      <w:r>
        <w:rPr>
          <w:rStyle w:val="fs11fw6undefined"/>
          <w:rFonts w:ascii="Verdana" w:eastAsia="Verdana" w:hAnsi="Verdana" w:cs="Verdana"/>
          <w:b/>
          <w:bCs/>
          <w:sz w:val="16"/>
          <w:szCs w:val="16"/>
        </w:rPr>
        <w:t xml:space="preserve">Work Authorisation: </w:t>
      </w:r>
      <w:r>
        <w:rPr>
          <w:rStyle w:val="bullet-textfs11word-wrap-normal"/>
          <w:rFonts w:ascii="Verdana" w:eastAsia="Verdana" w:hAnsi="Verdana" w:cs="Verdana"/>
          <w:sz w:val="16"/>
          <w:szCs w:val="16"/>
        </w:rPr>
        <w:t>UK and France</w:t>
      </w:r>
    </w:p>
    <w:sectPr w:rsidR="00293F4E">
      <w:pgSz w:w="12225" w:h="15810"/>
      <w:pgMar w:top="720" w:right="720" w:bottom="720" w:left="720" w:header="708" w:footer="708" w:gutter="0"/>
      <w:cols w:space="708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hybridMultilevel"/>
    <w:tmpl w:val="00000001"/>
    <w:lvl w:ilvl="0" w:tplc="4D5E715C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 w:tplc="71D8ED70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/>
      </w:rPr>
    </w:lvl>
    <w:lvl w:ilvl="2" w:tplc="759A0396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 w:tplc="CE74DBF8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/>
      </w:rPr>
    </w:lvl>
    <w:lvl w:ilvl="4" w:tplc="566CCBB6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/>
      </w:rPr>
    </w:lvl>
    <w:lvl w:ilvl="5" w:tplc="91CE1FA0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/>
      </w:rPr>
    </w:lvl>
    <w:lvl w:ilvl="6" w:tplc="93C448A2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/>
      </w:rPr>
    </w:lvl>
    <w:lvl w:ilvl="7" w:tplc="F1AE6908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/>
      </w:rPr>
    </w:lvl>
    <w:lvl w:ilvl="8" w:tplc="D5E8D292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/>
      </w:rPr>
    </w:lvl>
  </w:abstractNum>
  <w:abstractNum w:abstractNumId="1" w15:restartNumberingAfterBreak="0">
    <w:nsid w:val="00000002"/>
    <w:multiLevelType w:val="hybridMultilevel"/>
    <w:tmpl w:val="00000002"/>
    <w:lvl w:ilvl="0" w:tplc="71205FEA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 w:tplc="F06E4848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/>
      </w:rPr>
    </w:lvl>
    <w:lvl w:ilvl="2" w:tplc="52F025B4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 w:tplc="C37E538C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/>
      </w:rPr>
    </w:lvl>
    <w:lvl w:ilvl="4" w:tplc="88FEE4C6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/>
      </w:rPr>
    </w:lvl>
    <w:lvl w:ilvl="5" w:tplc="2C5C45FA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/>
      </w:rPr>
    </w:lvl>
    <w:lvl w:ilvl="6" w:tplc="1ED40372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/>
      </w:rPr>
    </w:lvl>
    <w:lvl w:ilvl="7" w:tplc="ACE6964A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/>
      </w:rPr>
    </w:lvl>
    <w:lvl w:ilvl="8" w:tplc="1ECE4F7E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/>
      </w:rPr>
    </w:lvl>
  </w:abstractNum>
  <w:abstractNum w:abstractNumId="2" w15:restartNumberingAfterBreak="0">
    <w:nsid w:val="00000003"/>
    <w:multiLevelType w:val="hybridMultilevel"/>
    <w:tmpl w:val="00000003"/>
    <w:lvl w:ilvl="0" w:tplc="03005C3A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 w:tplc="7E3EAF7E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/>
      </w:rPr>
    </w:lvl>
    <w:lvl w:ilvl="2" w:tplc="E54AF6E6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 w:tplc="91F83C28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/>
      </w:rPr>
    </w:lvl>
    <w:lvl w:ilvl="4" w:tplc="4CFAA406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/>
      </w:rPr>
    </w:lvl>
    <w:lvl w:ilvl="5" w:tplc="FDEE18F0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/>
      </w:rPr>
    </w:lvl>
    <w:lvl w:ilvl="6" w:tplc="217E59A4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/>
      </w:rPr>
    </w:lvl>
    <w:lvl w:ilvl="7" w:tplc="5BBE036E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/>
      </w:rPr>
    </w:lvl>
    <w:lvl w:ilvl="8" w:tplc="FCCA8F3E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/>
      </w:rPr>
    </w:lvl>
  </w:abstractNum>
  <w:abstractNum w:abstractNumId="3" w15:restartNumberingAfterBreak="0">
    <w:nsid w:val="00000004"/>
    <w:multiLevelType w:val="hybridMultilevel"/>
    <w:tmpl w:val="00000004"/>
    <w:lvl w:ilvl="0" w:tplc="AD90E98E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 w:tplc="7D887060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/>
      </w:rPr>
    </w:lvl>
    <w:lvl w:ilvl="2" w:tplc="A6CC8764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 w:tplc="74347C2E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/>
      </w:rPr>
    </w:lvl>
    <w:lvl w:ilvl="4" w:tplc="52CCB9C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/>
      </w:rPr>
    </w:lvl>
    <w:lvl w:ilvl="5" w:tplc="1696F620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/>
      </w:rPr>
    </w:lvl>
    <w:lvl w:ilvl="6" w:tplc="E6C4B224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/>
      </w:rPr>
    </w:lvl>
    <w:lvl w:ilvl="7" w:tplc="7A965254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/>
      </w:rPr>
    </w:lvl>
    <w:lvl w:ilvl="8" w:tplc="B676770E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/>
      </w:rPr>
    </w:lvl>
  </w:abstractNum>
  <w:abstractNum w:abstractNumId="4" w15:restartNumberingAfterBreak="0">
    <w:nsid w:val="00000005"/>
    <w:multiLevelType w:val="hybridMultilevel"/>
    <w:tmpl w:val="00000005"/>
    <w:lvl w:ilvl="0" w:tplc="A1360E86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 w:tplc="949CAA10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/>
      </w:rPr>
    </w:lvl>
    <w:lvl w:ilvl="2" w:tplc="93B40B96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 w:tplc="CC6E5408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/>
      </w:rPr>
    </w:lvl>
    <w:lvl w:ilvl="4" w:tplc="192649CA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/>
      </w:rPr>
    </w:lvl>
    <w:lvl w:ilvl="5" w:tplc="1E00635C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/>
      </w:rPr>
    </w:lvl>
    <w:lvl w:ilvl="6" w:tplc="5C22F5CE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/>
      </w:rPr>
    </w:lvl>
    <w:lvl w:ilvl="7" w:tplc="A470E118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/>
      </w:rPr>
    </w:lvl>
    <w:lvl w:ilvl="8" w:tplc="F142019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/>
      </w:rPr>
    </w:lvl>
  </w:abstractNum>
  <w:abstractNum w:abstractNumId="5" w15:restartNumberingAfterBreak="0">
    <w:nsid w:val="00000006"/>
    <w:multiLevelType w:val="hybridMultilevel"/>
    <w:tmpl w:val="00000006"/>
    <w:lvl w:ilvl="0" w:tplc="F930564E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 w:tplc="3F202030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/>
      </w:rPr>
    </w:lvl>
    <w:lvl w:ilvl="2" w:tplc="1CA89F6E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 w:tplc="A574FA3C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/>
      </w:rPr>
    </w:lvl>
    <w:lvl w:ilvl="4" w:tplc="8C9CA3A6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/>
      </w:rPr>
    </w:lvl>
    <w:lvl w:ilvl="5" w:tplc="BAD4DF8C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/>
      </w:rPr>
    </w:lvl>
    <w:lvl w:ilvl="6" w:tplc="C15A191A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/>
      </w:rPr>
    </w:lvl>
    <w:lvl w:ilvl="7" w:tplc="7F44C950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/>
      </w:rPr>
    </w:lvl>
    <w:lvl w:ilvl="8" w:tplc="B9125EA0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/>
      </w:rPr>
    </w:lvl>
  </w:abstractNum>
  <w:abstractNum w:abstractNumId="6" w15:restartNumberingAfterBreak="0">
    <w:nsid w:val="00000007"/>
    <w:multiLevelType w:val="hybridMultilevel"/>
    <w:tmpl w:val="00000007"/>
    <w:lvl w:ilvl="0" w:tplc="792C06A8">
      <w:start w:val="1"/>
      <w:numFmt w:val="bullet"/>
      <w:suff w:val="nothing"/>
      <w:lvlText w:val=""/>
      <w:lvlJc w:val="left"/>
      <w:pPr>
        <w:ind w:left="720" w:hanging="360"/>
      </w:pPr>
      <w:rPr>
        <w:rFonts w:ascii="Symbol" w:hAnsi="Symbol"/>
      </w:rPr>
    </w:lvl>
    <w:lvl w:ilvl="1" w:tplc="A52AAE18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/>
      </w:rPr>
    </w:lvl>
    <w:lvl w:ilvl="2" w:tplc="6044A1BC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 w:tplc="55B43452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/>
      </w:rPr>
    </w:lvl>
    <w:lvl w:ilvl="4" w:tplc="8ED4F93E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/>
      </w:rPr>
    </w:lvl>
    <w:lvl w:ilvl="5" w:tplc="64E06206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/>
      </w:rPr>
    </w:lvl>
    <w:lvl w:ilvl="6" w:tplc="F7B22FCC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/>
      </w:rPr>
    </w:lvl>
    <w:lvl w:ilvl="7" w:tplc="107483EE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/>
      </w:rPr>
    </w:lvl>
    <w:lvl w:ilvl="8" w:tplc="CA8E3B3E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/>
      </w:rPr>
    </w:lvl>
  </w:abstractNum>
  <w:num w:numId="1" w16cid:durableId="1942100501">
    <w:abstractNumId w:val="0"/>
  </w:num>
  <w:num w:numId="2" w16cid:durableId="553544501">
    <w:abstractNumId w:val="1"/>
  </w:num>
  <w:num w:numId="3" w16cid:durableId="1897084901">
    <w:abstractNumId w:val="2"/>
  </w:num>
  <w:num w:numId="4" w16cid:durableId="1512913545">
    <w:abstractNumId w:val="3"/>
  </w:num>
  <w:num w:numId="5" w16cid:durableId="171338520">
    <w:abstractNumId w:val="4"/>
  </w:num>
  <w:num w:numId="6" w16cid:durableId="632099823">
    <w:abstractNumId w:val="5"/>
  </w:num>
  <w:num w:numId="7" w16cid:durableId="1731466726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noPunctuationKerning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B77B6"/>
    <w:rsid w:val="00032CA6"/>
    <w:rsid w:val="00111E59"/>
    <w:rsid w:val="00140E90"/>
    <w:rsid w:val="001441A1"/>
    <w:rsid w:val="001526C5"/>
    <w:rsid w:val="001746BE"/>
    <w:rsid w:val="00182E8C"/>
    <w:rsid w:val="001A5D9B"/>
    <w:rsid w:val="00264BE9"/>
    <w:rsid w:val="002659E0"/>
    <w:rsid w:val="00286E97"/>
    <w:rsid w:val="00293F4E"/>
    <w:rsid w:val="00372839"/>
    <w:rsid w:val="004017F0"/>
    <w:rsid w:val="006F673C"/>
    <w:rsid w:val="008439D7"/>
    <w:rsid w:val="00890F58"/>
    <w:rsid w:val="008A4F6D"/>
    <w:rsid w:val="00A72117"/>
    <w:rsid w:val="00B61581"/>
    <w:rsid w:val="00B84AC0"/>
    <w:rsid w:val="00D20407"/>
    <w:rsid w:val="00E758D1"/>
    <w:rsid w:val="00EA2362"/>
    <w:rsid w:val="00EB77B6"/>
    <w:rsid w:val="00EF7164"/>
    <w:rsid w:val="00F528BA"/>
    <w:rsid w:val="00F83BDC"/>
    <w:rsid w:val="00FB48F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B08B362"/>
  <w15:docId w15:val="{BF3E6681-6378-4BBE-B59C-4EA98168B58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05BCE"/>
    <w:rPr>
      <w:sz w:val="24"/>
      <w:szCs w:val="24"/>
    </w:rPr>
  </w:style>
  <w:style w:type="paragraph" w:styleId="Heading1">
    <w:name w:val="heading 1"/>
    <w:basedOn w:val="Normal"/>
    <w:next w:val="Normal"/>
    <w:qFormat/>
    <w:rsid w:val="00EF7B96"/>
    <w:pPr>
      <w:keepNext/>
      <w:spacing w:before="240" w:after="60"/>
      <w:outlineLvl w:val="0"/>
    </w:pPr>
    <w:rPr>
      <w:b/>
      <w:bCs/>
      <w:kern w:val="36"/>
      <w:sz w:val="48"/>
      <w:szCs w:val="48"/>
    </w:rPr>
  </w:style>
  <w:style w:type="paragraph" w:styleId="Heading2">
    <w:name w:val="heading 2"/>
    <w:basedOn w:val="Normal"/>
    <w:next w:val="Normal"/>
    <w:qFormat/>
    <w:rsid w:val="00EF7B96"/>
    <w:pPr>
      <w:keepNext/>
      <w:spacing w:before="240" w:after="60"/>
      <w:outlineLvl w:val="1"/>
    </w:pPr>
    <w:rPr>
      <w:b/>
      <w:bCs/>
      <w:iCs/>
      <w:sz w:val="36"/>
      <w:szCs w:val="36"/>
    </w:rPr>
  </w:style>
  <w:style w:type="paragraph" w:styleId="Heading3">
    <w:name w:val="heading 3"/>
    <w:basedOn w:val="Normal"/>
    <w:next w:val="Normal"/>
    <w:qFormat/>
    <w:rsid w:val="00EF7B96"/>
    <w:pPr>
      <w:keepNext/>
      <w:spacing w:before="240" w:after="60"/>
      <w:outlineLvl w:val="2"/>
    </w:pPr>
    <w:rPr>
      <w:b/>
      <w:bCs/>
      <w:sz w:val="28"/>
      <w:szCs w:val="28"/>
    </w:rPr>
  </w:style>
  <w:style w:type="paragraph" w:styleId="Heading4">
    <w:name w:val="heading 4"/>
    <w:basedOn w:val="Normal"/>
    <w:next w:val="Normal"/>
    <w:qFormat/>
    <w:rsid w:val="00EF7B96"/>
    <w:pPr>
      <w:keepNext/>
      <w:spacing w:before="240" w:after="60"/>
      <w:outlineLvl w:val="3"/>
    </w:pPr>
    <w:rPr>
      <w:b/>
      <w:bCs/>
    </w:rPr>
  </w:style>
  <w:style w:type="paragraph" w:styleId="Heading5">
    <w:name w:val="heading 5"/>
    <w:basedOn w:val="Normal"/>
    <w:next w:val="Normal"/>
    <w:qFormat/>
    <w:rsid w:val="00EF7B96"/>
    <w:pPr>
      <w:spacing w:before="240" w:after="60"/>
      <w:outlineLvl w:val="4"/>
    </w:pPr>
    <w:rPr>
      <w:b/>
      <w:bCs/>
      <w:iCs/>
      <w:sz w:val="20"/>
      <w:szCs w:val="20"/>
    </w:rPr>
  </w:style>
  <w:style w:type="paragraph" w:styleId="Heading6">
    <w:name w:val="heading 6"/>
    <w:basedOn w:val="Normal"/>
    <w:next w:val="Normal"/>
    <w:qFormat/>
    <w:rsid w:val="00EF7B96"/>
    <w:pPr>
      <w:spacing w:before="240" w:after="60"/>
      <w:outlineLvl w:val="5"/>
    </w:pPr>
    <w:rPr>
      <w:b/>
      <w:bCs/>
      <w:sz w:val="16"/>
      <w:szCs w:val="1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divWordSection1">
    <w:name w:val="div_WordSection1"/>
    <w:basedOn w:val="Normal"/>
  </w:style>
  <w:style w:type="table" w:customStyle="1" w:styleId="tableMsoNormalTable">
    <w:name w:val="table_MsoNormalTable"/>
    <w:basedOn w:val="TableNormal"/>
    <w:tblPr/>
  </w:style>
  <w:style w:type="paragraph" w:customStyle="1" w:styleId="liMsoNormal">
    <w:name w:val="li_MsoNormal"/>
    <w:basedOn w:val="Normal"/>
    <w:pPr>
      <w:spacing w:line="240" w:lineRule="atLeast"/>
    </w:pPr>
  </w:style>
  <w:style w:type="character" w:customStyle="1" w:styleId="fs11fw6undefined">
    <w:name w:val="fs11 fw6 undefined"/>
    <w:basedOn w:val="DefaultParagraphFont"/>
  </w:style>
  <w:style w:type="character" w:customStyle="1" w:styleId="bullet-textfs11word-wrap-normal">
    <w:name w:val="bullet-text fs11 word-wrap-normal"/>
    <w:basedOn w:val="DefaultParagraphFont"/>
  </w:style>
  <w:style w:type="character" w:styleId="Hyperlink">
    <w:name w:val="Hyperlink"/>
    <w:basedOn w:val="DefaultParagraphFont"/>
    <w:uiPriority w:val="99"/>
    <w:unhideWhenUsed/>
    <w:rsid w:val="00293F4E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93F4E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sabbatum.substack.com/" TargetMode="External"/><Relationship Id="rId5" Type="http://schemas.openxmlformats.org/officeDocument/2006/relationships/hyperlink" Target="https://www.linkedin.com/in/oliver%1ekraftman/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58</TotalTime>
  <Pages>2</Pages>
  <Words>652</Words>
  <Characters>4136</Characters>
  <Application>Microsoft Office Word</Application>
  <DocSecurity>0</DocSecurity>
  <Lines>121</Lines>
  <Paragraphs>63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Resume</vt:lpstr>
    </vt:vector>
  </TitlesOfParts>
  <Company/>
  <LinksUpToDate>false</LinksUpToDate>
  <CharactersWithSpaces>4750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Resume</dc:title>
  <dc:subject/>
  <dc:creator>User</dc:creator>
  <cp:keywords/>
  <dc:description/>
  <cp:lastModifiedBy>Oliver Kraftman</cp:lastModifiedBy>
  <cp:revision>4</cp:revision>
  <dcterms:created xsi:type="dcterms:W3CDTF">2026-01-05T09:12:00Z</dcterms:created>
  <dcterms:modified xsi:type="dcterms:W3CDTF">2026-03-05T17:30:00Z</dcterms:modified>
</cp:coreProperties>
</file>