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20B6" w:rsidRPr="00B3068C" w:rsidRDefault="00A420B6" w:rsidP="00B87430">
      <w:pPr>
        <w:pStyle w:val="Heading1"/>
        <w:jc w:val="center"/>
      </w:pPr>
      <w:r w:rsidRPr="00B3068C">
        <w:t>Managing Azure Storage</w:t>
      </w:r>
    </w:p>
    <w:p w:rsidR="00A420B6" w:rsidRPr="00B3068C" w:rsidRDefault="00A420B6" w:rsidP="00A420B6">
      <w:pPr>
        <w:pStyle w:val="Heading2"/>
      </w:pPr>
      <w:bookmarkStart w:id="0" w:name="_Toc437077290"/>
      <w:r w:rsidRPr="00B3068C">
        <w:t>Objectives</w:t>
      </w:r>
      <w:bookmarkStart w:id="1" w:name="_GoBack"/>
      <w:bookmarkEnd w:id="0"/>
      <w:bookmarkEnd w:id="1"/>
    </w:p>
    <w:p w:rsidR="00A420B6" w:rsidRPr="00B3068C" w:rsidRDefault="00A420B6" w:rsidP="00A420B6">
      <w:pPr>
        <w:rPr>
          <w:rFonts w:ascii="Segoe UI" w:hAnsi="Segoe UI" w:cs="Segoe UI"/>
          <w:color w:val="333333"/>
          <w:shd w:val="clear" w:color="auto" w:fill="FFFFFF"/>
        </w:rPr>
      </w:pPr>
      <w:r w:rsidRPr="00B3068C">
        <w:rPr>
          <w:rFonts w:ascii="Segoe UI" w:hAnsi="Segoe UI" w:cs="Segoe UI"/>
          <w:color w:val="333333"/>
          <w:shd w:val="clear" w:color="auto" w:fill="FFFFFF"/>
        </w:rPr>
        <w:t>In this hands-on lab, you will learn how to:</w:t>
      </w:r>
    </w:p>
    <w:p w:rsidR="00A420B6" w:rsidRDefault="00CD6587" w:rsidP="00A420B6">
      <w:pPr>
        <w:pStyle w:val="ListParagraph"/>
        <w:numPr>
          <w:ilvl w:val="0"/>
          <w:numId w:val="2"/>
        </w:numPr>
        <w:spacing w:after="160" w:line="259" w:lineRule="auto"/>
        <w:rPr>
          <w:rFonts w:ascii="Segoe UI" w:hAnsi="Segoe UI" w:cs="Segoe UI"/>
        </w:rPr>
      </w:pPr>
      <w:r>
        <w:rPr>
          <w:rFonts w:ascii="Segoe UI" w:hAnsi="Segoe UI" w:cs="Segoe UI"/>
        </w:rPr>
        <w:t>Create and c</w:t>
      </w:r>
      <w:r w:rsidR="00A420B6">
        <w:rPr>
          <w:rFonts w:ascii="Segoe UI" w:hAnsi="Segoe UI" w:cs="Segoe UI"/>
        </w:rPr>
        <w:t>onnect to Azure Storage account.</w:t>
      </w:r>
    </w:p>
    <w:p w:rsidR="00A420B6" w:rsidRDefault="00A420B6" w:rsidP="00A420B6">
      <w:pPr>
        <w:pStyle w:val="ListParagraph"/>
        <w:numPr>
          <w:ilvl w:val="0"/>
          <w:numId w:val="2"/>
        </w:numPr>
        <w:spacing w:after="160" w:line="259" w:lineRule="auto"/>
        <w:rPr>
          <w:rFonts w:ascii="Segoe UI" w:hAnsi="Segoe UI" w:cs="Segoe UI"/>
        </w:rPr>
      </w:pPr>
      <w:r>
        <w:rPr>
          <w:rFonts w:ascii="Segoe UI" w:hAnsi="Segoe UI" w:cs="Segoe UI"/>
        </w:rPr>
        <w:t>Understand storage account keys.</w:t>
      </w:r>
    </w:p>
    <w:p w:rsidR="00A420B6" w:rsidRDefault="00A420B6" w:rsidP="00A420B6">
      <w:pPr>
        <w:pStyle w:val="ListParagraph"/>
        <w:numPr>
          <w:ilvl w:val="0"/>
          <w:numId w:val="2"/>
        </w:numPr>
        <w:spacing w:after="160" w:line="259" w:lineRule="auto"/>
        <w:rPr>
          <w:rFonts w:ascii="Segoe UI" w:hAnsi="Segoe UI" w:cs="Segoe UI"/>
        </w:rPr>
      </w:pPr>
      <w:r w:rsidRPr="008654CE">
        <w:rPr>
          <w:rFonts w:ascii="Segoe UI" w:hAnsi="Segoe UI" w:cs="Segoe UI"/>
        </w:rPr>
        <w:t>Create a container, upload file, change policy to public/container and download anonymously</w:t>
      </w:r>
      <w:r w:rsidR="00CD6587">
        <w:rPr>
          <w:rFonts w:ascii="Segoe UI" w:hAnsi="Segoe UI" w:cs="Segoe UI"/>
        </w:rPr>
        <w:t>.</w:t>
      </w:r>
    </w:p>
    <w:p w:rsidR="00A420B6" w:rsidRPr="008654CE" w:rsidRDefault="00A420B6" w:rsidP="00A420B6">
      <w:pPr>
        <w:pStyle w:val="ListParagraph"/>
        <w:numPr>
          <w:ilvl w:val="0"/>
          <w:numId w:val="2"/>
        </w:numPr>
        <w:spacing w:after="160" w:line="259" w:lineRule="auto"/>
        <w:rPr>
          <w:rFonts w:ascii="Segoe UI" w:hAnsi="Segoe UI" w:cs="Segoe UI"/>
        </w:rPr>
      </w:pPr>
      <w:r>
        <w:rPr>
          <w:rFonts w:ascii="Segoe UI" w:hAnsi="Segoe UI" w:cs="Segoe UI"/>
        </w:rPr>
        <w:t>Copy a blob between two different storage accounts.</w:t>
      </w:r>
    </w:p>
    <w:p w:rsidR="00A420B6" w:rsidRPr="008654CE" w:rsidRDefault="00A420B6" w:rsidP="00A420B6">
      <w:pPr>
        <w:pStyle w:val="ListParagraph"/>
        <w:numPr>
          <w:ilvl w:val="0"/>
          <w:numId w:val="2"/>
        </w:numPr>
        <w:spacing w:after="160" w:line="259" w:lineRule="auto"/>
        <w:rPr>
          <w:rFonts w:ascii="Segoe UI" w:hAnsi="Segoe UI" w:cs="Segoe UI"/>
        </w:rPr>
      </w:pPr>
      <w:r w:rsidRPr="008654CE">
        <w:rPr>
          <w:rFonts w:ascii="Segoe UI" w:hAnsi="Segoe UI" w:cs="Segoe UI"/>
        </w:rPr>
        <w:t>Create an Azure File Share in the portal</w:t>
      </w:r>
      <w:r w:rsidR="00CD6587">
        <w:rPr>
          <w:rFonts w:ascii="Segoe UI" w:hAnsi="Segoe UI" w:cs="Segoe UI"/>
        </w:rPr>
        <w:t xml:space="preserve"> and mount it in one of the VMs.</w:t>
      </w:r>
    </w:p>
    <w:p w:rsidR="00A420B6" w:rsidRPr="00B3068C" w:rsidRDefault="00A420B6" w:rsidP="00A420B6">
      <w:pPr>
        <w:pStyle w:val="Heading2"/>
      </w:pPr>
      <w:bookmarkStart w:id="2" w:name="_Toc437077291"/>
      <w:r w:rsidRPr="00B3068C">
        <w:t>Prerequisites</w:t>
      </w:r>
      <w:bookmarkEnd w:id="2"/>
    </w:p>
    <w:p w:rsidR="00A420B6" w:rsidRPr="00B3068C" w:rsidRDefault="00A420B6" w:rsidP="00A420B6">
      <w:pPr>
        <w:pStyle w:val="ListParagraph"/>
        <w:numPr>
          <w:ilvl w:val="0"/>
          <w:numId w:val="1"/>
        </w:numPr>
        <w:spacing w:after="160" w:line="256" w:lineRule="auto"/>
        <w:rPr>
          <w:rFonts w:ascii="Segoe UI" w:hAnsi="Segoe UI" w:cs="Segoe UI"/>
        </w:rPr>
      </w:pPr>
      <w:r w:rsidRPr="00B3068C">
        <w:rPr>
          <w:rFonts w:ascii="Segoe UI" w:hAnsi="Segoe UI" w:cs="Segoe UI"/>
        </w:rPr>
        <w:t xml:space="preserve">Microsoft Azure Subscription: </w:t>
      </w:r>
      <w:hyperlink r:id="rId7" w:history="1">
        <w:r w:rsidRPr="00B3068C">
          <w:rPr>
            <w:rStyle w:val="Hyperlink"/>
            <w:rFonts w:ascii="Segoe UI" w:hAnsi="Segoe UI" w:cs="Segoe UI"/>
          </w:rPr>
          <w:t>http://azure.microsoft.com/en-us/pricing/free-trial/</w:t>
        </w:r>
      </w:hyperlink>
      <w:r w:rsidRPr="00B3068C">
        <w:rPr>
          <w:rFonts w:ascii="Segoe UI" w:hAnsi="Segoe UI" w:cs="Segoe UI"/>
        </w:rPr>
        <w:t xml:space="preserve"> </w:t>
      </w:r>
    </w:p>
    <w:p w:rsidR="00A420B6" w:rsidRPr="00B3068C" w:rsidRDefault="00A420B6" w:rsidP="00A420B6">
      <w:pPr>
        <w:pStyle w:val="ListParagraph"/>
        <w:numPr>
          <w:ilvl w:val="0"/>
          <w:numId w:val="1"/>
        </w:numPr>
        <w:spacing w:after="160" w:line="256" w:lineRule="auto"/>
        <w:rPr>
          <w:rFonts w:ascii="Segoe UI" w:hAnsi="Segoe UI" w:cs="Segoe UI"/>
        </w:rPr>
      </w:pPr>
      <w:r w:rsidRPr="00B3068C">
        <w:rPr>
          <w:rFonts w:ascii="Segoe UI" w:hAnsi="Segoe UI" w:cs="Segoe UI"/>
        </w:rPr>
        <w:t>Client computer with Internet connectivity.</w:t>
      </w:r>
    </w:p>
    <w:p w:rsidR="00A420B6" w:rsidRPr="001D6F6B" w:rsidRDefault="00A420B6" w:rsidP="00A420B6">
      <w:pPr>
        <w:pStyle w:val="ListParagraph"/>
        <w:numPr>
          <w:ilvl w:val="0"/>
          <w:numId w:val="1"/>
        </w:numPr>
        <w:spacing w:after="160" w:line="256" w:lineRule="auto"/>
        <w:rPr>
          <w:rFonts w:ascii="Segoe UI" w:hAnsi="Segoe UI" w:cs="Segoe UI"/>
        </w:rPr>
      </w:pPr>
      <w:r w:rsidRPr="00B3068C">
        <w:rPr>
          <w:rFonts w:ascii="Segoe UI" w:hAnsi="Segoe UI" w:cs="Segoe UI"/>
        </w:rPr>
        <w:t>E</w:t>
      </w:r>
      <w:r>
        <w:rPr>
          <w:rFonts w:ascii="Segoe UI" w:hAnsi="Segoe UI" w:cs="Segoe UI"/>
        </w:rPr>
        <w:t>xisting Windows virtual machine</w:t>
      </w:r>
    </w:p>
    <w:p w:rsidR="00A420B6" w:rsidRDefault="00A420B6" w:rsidP="00A420B6">
      <w:pPr>
        <w:pStyle w:val="Heading1"/>
      </w:pPr>
      <w:bookmarkStart w:id="3" w:name="_Toc437077292"/>
      <w:r>
        <w:t>Exercise 1: Create a storage account.</w:t>
      </w:r>
      <w:bookmarkEnd w:id="3"/>
    </w:p>
    <w:p w:rsidR="00A420B6" w:rsidRPr="008654CE" w:rsidRDefault="00A420B6" w:rsidP="00A420B6">
      <w:pPr>
        <w:rPr>
          <w:rFonts w:ascii="Segoe UI" w:hAnsi="Segoe UI" w:cs="Segoe UI"/>
        </w:rPr>
      </w:pPr>
      <w:r w:rsidRPr="008654CE">
        <w:rPr>
          <w:rFonts w:ascii="Segoe UI" w:hAnsi="Segoe UI" w:cs="Segoe UI"/>
        </w:rPr>
        <w:t>In this exercise, you will create a new storage account.</w:t>
      </w:r>
    </w:p>
    <w:p w:rsidR="00A420B6" w:rsidRPr="00A16B0C" w:rsidRDefault="00A420B6" w:rsidP="00A420B6">
      <w:pPr>
        <w:pStyle w:val="ListParagraph"/>
        <w:numPr>
          <w:ilvl w:val="0"/>
          <w:numId w:val="3"/>
        </w:numPr>
        <w:spacing w:after="160" w:line="256" w:lineRule="auto"/>
        <w:rPr>
          <w:rFonts w:ascii="Segoe UI" w:hAnsi="Segoe UI" w:cs="Segoe UI"/>
        </w:rPr>
      </w:pPr>
      <w:r w:rsidRPr="008654CE">
        <w:rPr>
          <w:rFonts w:ascii="Segoe UI" w:hAnsi="Segoe UI" w:cs="Segoe UI"/>
        </w:rPr>
        <w:t xml:space="preserve">Open your browser and navigate to </w:t>
      </w:r>
      <w:hyperlink r:id="rId8" w:history="1">
        <w:r w:rsidRPr="008654CE">
          <w:rPr>
            <w:rStyle w:val="Hyperlink"/>
            <w:rFonts w:ascii="Segoe UI" w:hAnsi="Segoe UI" w:cs="Segoe UI"/>
          </w:rPr>
          <w:t>https://portal.azure.com</w:t>
        </w:r>
      </w:hyperlink>
      <w:r w:rsidRPr="008654CE">
        <w:rPr>
          <w:rFonts w:ascii="Segoe UI" w:hAnsi="Segoe UI" w:cs="Segoe UI"/>
        </w:rPr>
        <w:t xml:space="preserve">.  </w:t>
      </w:r>
      <w:hyperlink r:id="rId9" w:history="1"/>
    </w:p>
    <w:p w:rsidR="00A420B6" w:rsidRPr="00A16B0C" w:rsidRDefault="00A420B6" w:rsidP="00A420B6">
      <w:pPr>
        <w:pStyle w:val="ListParagraph"/>
        <w:numPr>
          <w:ilvl w:val="0"/>
          <w:numId w:val="3"/>
        </w:numPr>
        <w:spacing w:after="160" w:line="256" w:lineRule="auto"/>
        <w:rPr>
          <w:rFonts w:ascii="Segoe UI" w:hAnsi="Segoe UI" w:cs="Segoe UI"/>
        </w:rPr>
      </w:pPr>
      <w:r w:rsidRPr="008654CE">
        <w:rPr>
          <w:rFonts w:ascii="Segoe UI" w:hAnsi="Segoe UI" w:cs="Segoe UI"/>
        </w:rPr>
        <w:t>Enter the account associated with your Microsoft Azure subscription.</w:t>
      </w:r>
    </w:p>
    <w:p w:rsidR="00A420B6" w:rsidRPr="00A16B0C" w:rsidRDefault="00A420B6" w:rsidP="00A420B6">
      <w:pPr>
        <w:pStyle w:val="ListParagraph"/>
        <w:numPr>
          <w:ilvl w:val="0"/>
          <w:numId w:val="3"/>
        </w:numPr>
        <w:spacing w:after="160" w:line="256" w:lineRule="auto"/>
        <w:rPr>
          <w:rFonts w:ascii="Segoe UI" w:hAnsi="Segoe UI" w:cs="Segoe UI"/>
        </w:rPr>
      </w:pPr>
      <w:r w:rsidRPr="008654CE">
        <w:rPr>
          <w:rFonts w:ascii="Segoe UI" w:hAnsi="Segoe UI" w:cs="Segoe UI"/>
        </w:rPr>
        <w:t xml:space="preserve">If your account is associated with an organization account and a Microsoft account you may be prompted to choose which one to authenticate with for your Microsoft Azure account. </w:t>
      </w:r>
    </w:p>
    <w:p w:rsidR="00A420B6" w:rsidRDefault="00A420B6" w:rsidP="00A420B6">
      <w:pPr>
        <w:pStyle w:val="ListParagraph"/>
        <w:numPr>
          <w:ilvl w:val="0"/>
          <w:numId w:val="3"/>
        </w:numPr>
        <w:spacing w:after="160" w:line="256" w:lineRule="auto"/>
      </w:pPr>
      <w:r w:rsidRPr="008654CE">
        <w:rPr>
          <w:rFonts w:ascii="Segoe UI" w:hAnsi="Segoe UI" w:cs="Segoe UI"/>
        </w:rPr>
        <w:t xml:space="preserve">Click </w:t>
      </w:r>
      <w:r w:rsidRPr="008654CE">
        <w:rPr>
          <w:rFonts w:ascii="Segoe UI" w:hAnsi="Segoe UI" w:cs="Segoe UI"/>
          <w:b/>
        </w:rPr>
        <w:t>New</w:t>
      </w:r>
      <w:r w:rsidRPr="008654CE">
        <w:rPr>
          <w:rFonts w:ascii="Segoe UI" w:hAnsi="Segoe UI" w:cs="Segoe UI"/>
        </w:rPr>
        <w:t xml:space="preserve">, </w:t>
      </w:r>
      <w:r w:rsidRPr="008654CE">
        <w:rPr>
          <w:rFonts w:ascii="Segoe UI" w:hAnsi="Segoe UI" w:cs="Segoe UI"/>
          <w:b/>
        </w:rPr>
        <w:t>Data + Storage</w:t>
      </w:r>
      <w:r w:rsidRPr="008654CE">
        <w:rPr>
          <w:rFonts w:ascii="Segoe UI" w:hAnsi="Segoe UI" w:cs="Segoe UI"/>
        </w:rPr>
        <w:t xml:space="preserve">, and then </w:t>
      </w:r>
      <w:r w:rsidRPr="008654CE">
        <w:rPr>
          <w:rFonts w:ascii="Segoe UI" w:hAnsi="Segoe UI" w:cs="Segoe UI"/>
          <w:b/>
        </w:rPr>
        <w:t>Storage Account</w:t>
      </w:r>
      <w:r w:rsidRPr="008654CE">
        <w:rPr>
          <w:rFonts w:ascii="Segoe UI" w:hAnsi="Segoe UI" w:cs="Segoe UI"/>
        </w:rPr>
        <w:t>.</w:t>
      </w:r>
      <w:r>
        <w:rPr>
          <w:rFonts w:ascii="Segoe UI" w:hAnsi="Segoe UI" w:cs="Segoe UI"/>
        </w:rPr>
        <w:br/>
      </w:r>
    </w:p>
    <w:p w:rsidR="00A420B6" w:rsidRDefault="00A420B6" w:rsidP="00A420B6">
      <w:pPr>
        <w:pStyle w:val="ListParagraph"/>
        <w:tabs>
          <w:tab w:val="left" w:pos="1170"/>
        </w:tabs>
      </w:pPr>
      <w:r>
        <w:rPr>
          <w:noProof/>
          <w:lang w:val="en-IN" w:eastAsia="zh-CN" w:bidi="hi-IN"/>
        </w:rPr>
        <w:drawing>
          <wp:inline distT="0" distB="0" distL="0" distR="0" wp14:anchorId="19B94EB0" wp14:editId="750C710E">
            <wp:extent cx="4857750" cy="156581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9447" cy="1569580"/>
                    </a:xfrm>
                    <a:prstGeom prst="rect">
                      <a:avLst/>
                    </a:prstGeom>
                  </pic:spPr>
                </pic:pic>
              </a:graphicData>
            </a:graphic>
          </wp:inline>
        </w:drawing>
      </w:r>
      <w:r>
        <w:tab/>
      </w:r>
    </w:p>
    <w:p w:rsidR="00A420B6" w:rsidRDefault="00A420B6" w:rsidP="00A420B6">
      <w:pPr>
        <w:pStyle w:val="ListParagraph"/>
        <w:tabs>
          <w:tab w:val="left" w:pos="1170"/>
        </w:tabs>
      </w:pPr>
    </w:p>
    <w:p w:rsidR="00A420B6" w:rsidRPr="008654CE" w:rsidRDefault="00A420B6" w:rsidP="00A420B6">
      <w:pPr>
        <w:pStyle w:val="ListParagraph"/>
        <w:numPr>
          <w:ilvl w:val="0"/>
          <w:numId w:val="3"/>
        </w:numPr>
        <w:tabs>
          <w:tab w:val="left" w:pos="1170"/>
        </w:tabs>
        <w:spacing w:after="160" w:line="256" w:lineRule="auto"/>
        <w:rPr>
          <w:rFonts w:ascii="Segoe UI" w:hAnsi="Segoe UI" w:cs="Segoe UI"/>
        </w:rPr>
      </w:pPr>
      <w:r w:rsidRPr="008654CE">
        <w:rPr>
          <w:rFonts w:ascii="Segoe UI" w:hAnsi="Segoe UI" w:cs="Segoe UI"/>
        </w:rPr>
        <w:t xml:space="preserve">Change the deployment model to </w:t>
      </w:r>
      <w:r w:rsidRPr="008654CE">
        <w:rPr>
          <w:rFonts w:ascii="Segoe UI" w:hAnsi="Segoe UI" w:cs="Segoe UI"/>
          <w:b/>
        </w:rPr>
        <w:t xml:space="preserve">Resource Manager </w:t>
      </w:r>
      <w:r w:rsidRPr="008654CE">
        <w:rPr>
          <w:rFonts w:ascii="Segoe UI" w:hAnsi="Segoe UI" w:cs="Segoe UI"/>
        </w:rPr>
        <w:t>and click</w:t>
      </w:r>
      <w:r w:rsidRPr="008654CE">
        <w:rPr>
          <w:rFonts w:ascii="Segoe UI" w:hAnsi="Segoe UI" w:cs="Segoe UI"/>
          <w:b/>
        </w:rPr>
        <w:t xml:space="preserve"> Create</w:t>
      </w:r>
      <w:r w:rsidRPr="008654CE">
        <w:rPr>
          <w:rFonts w:ascii="Segoe UI" w:hAnsi="Segoe UI" w:cs="Segoe UI"/>
        </w:rPr>
        <w:t>.</w:t>
      </w:r>
    </w:p>
    <w:p w:rsidR="00A420B6" w:rsidRDefault="00A420B6" w:rsidP="00A420B6">
      <w:pPr>
        <w:pStyle w:val="ListParagraph"/>
        <w:tabs>
          <w:tab w:val="left" w:pos="1170"/>
        </w:tabs>
      </w:pPr>
      <w:r>
        <w:rPr>
          <w:noProof/>
          <w:lang w:val="en-IN" w:eastAsia="zh-CN" w:bidi="hi-IN"/>
        </w:rPr>
        <w:lastRenderedPageBreak/>
        <w:drawing>
          <wp:inline distT="0" distB="0" distL="0" distR="0" wp14:anchorId="795A0BFC" wp14:editId="0E8AC3F4">
            <wp:extent cx="2171812" cy="825542"/>
            <wp:effectExtent l="19050" t="19050" r="19050" b="1270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1812" cy="825542"/>
                    </a:xfrm>
                    <a:prstGeom prst="rect">
                      <a:avLst/>
                    </a:prstGeom>
                    <a:ln>
                      <a:solidFill>
                        <a:schemeClr val="tx1"/>
                      </a:solidFill>
                    </a:ln>
                  </pic:spPr>
                </pic:pic>
              </a:graphicData>
            </a:graphic>
          </wp:inline>
        </w:drawing>
      </w:r>
    </w:p>
    <w:p w:rsidR="00A420B6" w:rsidRDefault="00A420B6" w:rsidP="00A420B6">
      <w:pPr>
        <w:pStyle w:val="ListParagraph"/>
      </w:pPr>
    </w:p>
    <w:p w:rsidR="00A420B6" w:rsidRPr="008654CE" w:rsidRDefault="00A420B6" w:rsidP="00A420B6">
      <w:pPr>
        <w:pStyle w:val="ListParagraph"/>
        <w:numPr>
          <w:ilvl w:val="0"/>
          <w:numId w:val="3"/>
        </w:numPr>
        <w:spacing w:after="160" w:line="256" w:lineRule="auto"/>
        <w:rPr>
          <w:rFonts w:ascii="Segoe UI" w:hAnsi="Segoe UI" w:cs="Segoe UI"/>
        </w:rPr>
      </w:pPr>
      <w:r w:rsidRPr="008654CE">
        <w:rPr>
          <w:rFonts w:ascii="Segoe UI" w:hAnsi="Segoe UI" w:cs="Segoe UI"/>
        </w:rPr>
        <w:t xml:space="preserve">Specify the following configuration and then click </w:t>
      </w:r>
      <w:r w:rsidRPr="008654CE">
        <w:rPr>
          <w:rFonts w:ascii="Segoe UI" w:hAnsi="Segoe UI" w:cs="Segoe UI"/>
          <w:b/>
        </w:rPr>
        <w:t>Create</w:t>
      </w:r>
      <w:r w:rsidRPr="008654CE">
        <w:rPr>
          <w:rFonts w:ascii="Segoe UI" w:hAnsi="Segoe UI" w:cs="Segoe UI"/>
        </w:rPr>
        <w:t>.</w:t>
      </w:r>
    </w:p>
    <w:p w:rsidR="00A420B6" w:rsidRDefault="00A420B6" w:rsidP="00A420B6">
      <w:pPr>
        <w:pStyle w:val="ListParagraph"/>
        <w:ind w:left="1350"/>
      </w:pPr>
      <w:r>
        <w:rPr>
          <w:noProof/>
          <w:lang w:val="en-IN" w:eastAsia="zh-CN" w:bidi="hi-IN"/>
        </w:rPr>
        <w:drawing>
          <wp:inline distT="0" distB="0" distL="0" distR="0" wp14:anchorId="7C8C0F6D" wp14:editId="2438B3BF">
            <wp:extent cx="1947853" cy="3408744"/>
            <wp:effectExtent l="0" t="0" r="0" b="127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5747" cy="3422559"/>
                    </a:xfrm>
                    <a:prstGeom prst="rect">
                      <a:avLst/>
                    </a:prstGeom>
                  </pic:spPr>
                </pic:pic>
              </a:graphicData>
            </a:graphic>
          </wp:inline>
        </w:drawing>
      </w:r>
    </w:p>
    <w:p w:rsidR="00A420B6" w:rsidRPr="008654CE" w:rsidRDefault="00A420B6" w:rsidP="00A420B6">
      <w:pPr>
        <w:pStyle w:val="ListParagraph"/>
        <w:numPr>
          <w:ilvl w:val="0"/>
          <w:numId w:val="4"/>
        </w:numPr>
        <w:spacing w:after="160" w:line="256" w:lineRule="auto"/>
        <w:rPr>
          <w:rFonts w:ascii="Segoe UI" w:hAnsi="Segoe UI" w:cs="Segoe UI"/>
        </w:rPr>
      </w:pPr>
      <w:r w:rsidRPr="008654CE">
        <w:rPr>
          <w:rFonts w:ascii="Segoe UI" w:hAnsi="Segoe UI" w:cs="Segoe UI"/>
          <w:b/>
        </w:rPr>
        <w:t>Name</w:t>
      </w:r>
      <w:r w:rsidRPr="008654CE">
        <w:rPr>
          <w:rFonts w:ascii="Segoe UI" w:hAnsi="Segoe UI" w:cs="Segoe UI"/>
        </w:rPr>
        <w:t xml:space="preserve">: a unique name for your storage account </w:t>
      </w:r>
    </w:p>
    <w:p w:rsidR="00A420B6" w:rsidRDefault="00A420B6" w:rsidP="00A420B6">
      <w:pPr>
        <w:pStyle w:val="ListParagraph"/>
        <w:numPr>
          <w:ilvl w:val="0"/>
          <w:numId w:val="4"/>
        </w:numPr>
        <w:shd w:val="clear" w:color="auto" w:fill="FFFFFF"/>
        <w:spacing w:before="100" w:beforeAutospacing="1" w:after="150" w:line="350" w:lineRule="atLeast"/>
        <w:rPr>
          <w:rFonts w:ascii="Segoe UI" w:hAnsi="Segoe UI" w:cs="Segoe UI"/>
        </w:rPr>
      </w:pPr>
      <w:r w:rsidRPr="00FC1805">
        <w:rPr>
          <w:rFonts w:ascii="Segoe UI" w:hAnsi="Segoe UI" w:cs="Segoe UI"/>
          <w:b/>
        </w:rPr>
        <w:t>Type:</w:t>
      </w:r>
      <w:r w:rsidRPr="00FC1805">
        <w:rPr>
          <w:rFonts w:ascii="Segoe UI" w:hAnsi="Segoe UI" w:cs="Segoe UI"/>
        </w:rPr>
        <w:t xml:space="preserve"> Standard-LRS.</w:t>
      </w:r>
    </w:p>
    <w:p w:rsidR="00A420B6" w:rsidRPr="00FC1805" w:rsidRDefault="00A420B6" w:rsidP="00A420B6">
      <w:pPr>
        <w:pStyle w:val="ListParagraph"/>
        <w:shd w:val="clear" w:color="auto" w:fill="FFFFFF"/>
        <w:spacing w:before="100" w:beforeAutospacing="1" w:after="150" w:line="350" w:lineRule="atLeast"/>
        <w:ind w:left="1440"/>
        <w:rPr>
          <w:rFonts w:ascii="Segoe UI" w:hAnsi="Segoe UI" w:cs="Segoe UI"/>
        </w:rPr>
      </w:pPr>
      <w:r w:rsidRPr="00FC1805">
        <w:rPr>
          <w:rFonts w:ascii="Segoe UI" w:hAnsi="Segoe UI" w:cs="Segoe UI"/>
        </w:rPr>
        <w:t>Specify the type of storage account to create. A standard storage account includes Blob, Table, Queue, and File storage. A premium storage account currently supports Azure virtual machine disks only.</w:t>
      </w:r>
      <w:r w:rsidR="001771D9">
        <w:rPr>
          <w:rFonts w:ascii="Segoe UI" w:hAnsi="Segoe UI" w:cs="Segoe UI"/>
        </w:rPr>
        <w:br/>
      </w:r>
    </w:p>
    <w:p w:rsidR="00A420B6" w:rsidRPr="00FC1805" w:rsidRDefault="00A420B6" w:rsidP="00A420B6">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spacing w:after="160" w:line="256" w:lineRule="auto"/>
        <w:ind w:left="1530"/>
        <w:jc w:val="both"/>
        <w:rPr>
          <w:rFonts w:ascii="Segoe UI" w:hAnsi="Segoe UI" w:cs="Segoe UI"/>
        </w:rPr>
      </w:pPr>
      <w:r>
        <w:rPr>
          <w:rFonts w:ascii="Segoe UI" w:hAnsi="Segoe UI" w:cs="Segoe UI"/>
        </w:rPr>
        <w:t xml:space="preserve">Note: </w:t>
      </w:r>
      <w:r w:rsidRPr="00FC1805">
        <w:rPr>
          <w:rFonts w:ascii="Segoe UI" w:hAnsi="Segoe UI" w:cs="Segoe UI"/>
        </w:rPr>
        <w:t xml:space="preserve">The storage account type determines how the storage account is </w:t>
      </w:r>
      <w:r w:rsidR="001771D9">
        <w:rPr>
          <w:rFonts w:ascii="Segoe UI" w:hAnsi="Segoe UI" w:cs="Segoe UI"/>
        </w:rPr>
        <w:t>replicated</w:t>
      </w:r>
      <w:r w:rsidRPr="00FC1805">
        <w:rPr>
          <w:rFonts w:ascii="Segoe UI" w:hAnsi="Segoe UI" w:cs="Segoe UI"/>
        </w:rPr>
        <w:t xml:space="preserve"> and whether it is a standard storage account or a premium storage account.</w:t>
      </w:r>
      <w:r>
        <w:rPr>
          <w:rFonts w:ascii="Segoe UI" w:hAnsi="Segoe UI" w:cs="Segoe UI"/>
        </w:rPr>
        <w:t xml:space="preserve"> </w:t>
      </w:r>
      <w:r w:rsidRPr="00FC1805">
        <w:rPr>
          <w:rFonts w:ascii="Segoe UI" w:hAnsi="Segoe UI" w:cs="Segoe UI"/>
        </w:rPr>
        <w:t>The default storage account type is</w:t>
      </w:r>
      <w:r w:rsidRPr="00FC1805">
        <w:t> </w:t>
      </w:r>
      <w:r w:rsidRPr="00FC1805">
        <w:rPr>
          <w:b/>
          <w:bCs/>
        </w:rPr>
        <w:t>Standard-RAGRS</w:t>
      </w:r>
      <w:r w:rsidRPr="00FC1805">
        <w:rPr>
          <w:rFonts w:ascii="Segoe UI" w:hAnsi="Segoe UI" w:cs="Segoe UI"/>
        </w:rPr>
        <w:t>, which is a standard storage account with read-access geo-redundant replication.</w:t>
      </w:r>
    </w:p>
    <w:p w:rsidR="00A420B6" w:rsidRPr="00FC1805" w:rsidRDefault="00A420B6" w:rsidP="00A420B6">
      <w:pPr>
        <w:pStyle w:val="ListParagraph"/>
        <w:spacing w:after="160" w:line="256" w:lineRule="auto"/>
        <w:ind w:left="1440"/>
        <w:rPr>
          <w:rFonts w:ascii="Segoe UI" w:hAnsi="Segoe UI" w:cs="Segoe UI"/>
        </w:rPr>
      </w:pPr>
    </w:p>
    <w:p w:rsidR="00A420B6" w:rsidRPr="00FC1805" w:rsidRDefault="00A420B6" w:rsidP="00A420B6">
      <w:pPr>
        <w:pStyle w:val="ListParagraph"/>
        <w:numPr>
          <w:ilvl w:val="0"/>
          <w:numId w:val="4"/>
        </w:numPr>
        <w:spacing w:after="160" w:line="256" w:lineRule="auto"/>
        <w:rPr>
          <w:rFonts w:ascii="Segoe UI" w:hAnsi="Segoe UI" w:cs="Segoe UI"/>
        </w:rPr>
      </w:pPr>
      <w:r w:rsidRPr="00FC1805">
        <w:rPr>
          <w:rFonts w:ascii="Segoe UI" w:hAnsi="Segoe UI" w:cs="Segoe UI"/>
          <w:b/>
        </w:rPr>
        <w:t>Diagnostics:</w:t>
      </w:r>
      <w:r>
        <w:rPr>
          <w:rFonts w:ascii="Segoe UI" w:hAnsi="Segoe UI" w:cs="Segoe UI"/>
        </w:rPr>
        <w:t xml:space="preserve"> </w:t>
      </w:r>
      <w:r w:rsidRPr="00FC1805">
        <w:rPr>
          <w:rFonts w:ascii="Segoe UI" w:hAnsi="Segoe UI" w:cs="Segoe UI"/>
        </w:rPr>
        <w:t>Indicate whether you wish to enable Diagnostics for your storage account. Diagnostics include Storage Analytics logging and metrics.</w:t>
      </w:r>
    </w:p>
    <w:p w:rsidR="00A420B6" w:rsidRDefault="00A420B6" w:rsidP="00A420B6">
      <w:pPr>
        <w:pStyle w:val="ListParagraph"/>
        <w:numPr>
          <w:ilvl w:val="0"/>
          <w:numId w:val="4"/>
        </w:numPr>
        <w:spacing w:after="160" w:line="256" w:lineRule="auto"/>
        <w:rPr>
          <w:rFonts w:ascii="Segoe UI" w:hAnsi="Segoe UI" w:cs="Segoe UI"/>
        </w:rPr>
      </w:pPr>
      <w:r w:rsidRPr="008654CE">
        <w:rPr>
          <w:rFonts w:ascii="Segoe UI" w:hAnsi="Segoe UI" w:cs="Segoe UI"/>
          <w:b/>
        </w:rPr>
        <w:t>Resource Group</w:t>
      </w:r>
      <w:r w:rsidRPr="008654CE">
        <w:rPr>
          <w:rFonts w:ascii="Segoe UI" w:hAnsi="Segoe UI" w:cs="Segoe UI"/>
        </w:rPr>
        <w:t xml:space="preserve">: </w:t>
      </w:r>
      <w:proofErr w:type="spellStart"/>
      <w:r w:rsidRPr="008654CE">
        <w:rPr>
          <w:rFonts w:ascii="Segoe UI" w:hAnsi="Segoe UI" w:cs="Segoe UI"/>
        </w:rPr>
        <w:t>ARMTraining</w:t>
      </w:r>
      <w:proofErr w:type="spellEnd"/>
    </w:p>
    <w:p w:rsidR="00A420B6" w:rsidRPr="00FC1805" w:rsidRDefault="00A420B6" w:rsidP="00A420B6">
      <w:pPr>
        <w:pStyle w:val="ListParagraph"/>
        <w:numPr>
          <w:ilvl w:val="0"/>
          <w:numId w:val="4"/>
        </w:numPr>
        <w:spacing w:after="160" w:line="256" w:lineRule="auto"/>
        <w:rPr>
          <w:rFonts w:ascii="Segoe UI" w:hAnsi="Segoe UI" w:cs="Segoe UI"/>
        </w:rPr>
      </w:pPr>
      <w:r w:rsidRPr="00FC1805">
        <w:rPr>
          <w:rFonts w:ascii="Segoe UI" w:hAnsi="Segoe UI" w:cs="Segoe UI"/>
          <w:b/>
        </w:rPr>
        <w:t>Location</w:t>
      </w:r>
      <w:r w:rsidRPr="00FC1805">
        <w:rPr>
          <w:rFonts w:ascii="Segoe UI" w:hAnsi="Segoe UI" w:cs="Segoe UI"/>
        </w:rPr>
        <w:t>: Select region of your choice here.</w:t>
      </w:r>
    </w:p>
    <w:p w:rsidR="00A420B6" w:rsidRPr="00FC1805" w:rsidRDefault="00A420B6" w:rsidP="00A420B6">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spacing w:after="160" w:line="256" w:lineRule="auto"/>
        <w:ind w:left="1440"/>
        <w:rPr>
          <w:rFonts w:ascii="Segoe UI" w:hAnsi="Segoe UI" w:cs="Segoe UI"/>
        </w:rPr>
      </w:pPr>
      <w:r>
        <w:rPr>
          <w:rFonts w:ascii="Segoe UI" w:hAnsi="Segoe UI" w:cs="Segoe UI"/>
        </w:rPr>
        <w:t xml:space="preserve">Note: </w:t>
      </w:r>
      <w:r w:rsidRPr="00FC1805">
        <w:rPr>
          <w:rFonts w:ascii="Segoe UI" w:hAnsi="Segoe UI" w:cs="Segoe UI"/>
        </w:rPr>
        <w:t>As of writing of this lab, an Azure storage account has a c</w:t>
      </w:r>
      <w:r>
        <w:rPr>
          <w:rFonts w:ascii="Segoe UI" w:hAnsi="Segoe UI" w:cs="Segoe UI"/>
        </w:rPr>
        <w:t>apacity of 500TB.</w:t>
      </w:r>
    </w:p>
    <w:p w:rsidR="00A420B6" w:rsidRDefault="00A420B6" w:rsidP="00A420B6">
      <w:pPr>
        <w:pStyle w:val="ListParagraph"/>
      </w:pPr>
    </w:p>
    <w:p w:rsidR="00A420B6" w:rsidRDefault="00A420B6" w:rsidP="00A420B6">
      <w:pPr>
        <w:pStyle w:val="Heading2"/>
      </w:pPr>
      <w:bookmarkStart w:id="4" w:name="_Toc437077293"/>
      <w:r>
        <w:t>Exercise 2: Storage Account Keys</w:t>
      </w:r>
    </w:p>
    <w:p w:rsidR="00A420B6" w:rsidRDefault="00A420B6" w:rsidP="00A420B6">
      <w:pPr>
        <w:pStyle w:val="ListParagraph"/>
        <w:numPr>
          <w:ilvl w:val="0"/>
          <w:numId w:val="3"/>
        </w:numPr>
        <w:rPr>
          <w:rFonts w:ascii="Segoe UI" w:hAnsi="Segoe UI" w:cs="Segoe UI"/>
        </w:rPr>
      </w:pPr>
      <w:r w:rsidRPr="00BB1BD2">
        <w:rPr>
          <w:rFonts w:ascii="Segoe UI" w:hAnsi="Segoe UI" w:cs="Segoe UI"/>
        </w:rPr>
        <w:t xml:space="preserve">When you create a storage account, Azure generates two 512-bit storage access keys, </w:t>
      </w:r>
      <w:r>
        <w:rPr>
          <w:rFonts w:ascii="Segoe UI" w:hAnsi="Segoe UI" w:cs="Segoe UI"/>
        </w:rPr>
        <w:t xml:space="preserve">these keys are used </w:t>
      </w:r>
      <w:r w:rsidRPr="00BB1BD2">
        <w:rPr>
          <w:rFonts w:ascii="Segoe UI" w:hAnsi="Segoe UI" w:cs="Segoe UI"/>
        </w:rPr>
        <w:t>for authentication when t</w:t>
      </w:r>
      <w:r>
        <w:rPr>
          <w:rFonts w:ascii="Segoe UI" w:hAnsi="Segoe UI" w:cs="Segoe UI"/>
        </w:rPr>
        <w:t>he storage account is accessed.</w:t>
      </w:r>
    </w:p>
    <w:p w:rsidR="00A420B6" w:rsidRDefault="00A420B6" w:rsidP="00A420B6">
      <w:pPr>
        <w:pStyle w:val="ListParagraph"/>
        <w:numPr>
          <w:ilvl w:val="0"/>
          <w:numId w:val="3"/>
        </w:numPr>
        <w:rPr>
          <w:rFonts w:ascii="Segoe UI" w:hAnsi="Segoe UI" w:cs="Segoe UI"/>
        </w:rPr>
      </w:pPr>
      <w:r>
        <w:rPr>
          <w:rFonts w:ascii="Segoe UI" w:hAnsi="Segoe UI" w:cs="Segoe UI"/>
        </w:rPr>
        <w:t xml:space="preserve">Storage </w:t>
      </w:r>
      <w:r w:rsidRPr="00BB1BD2">
        <w:rPr>
          <w:rFonts w:ascii="Segoe UI" w:hAnsi="Segoe UI" w:cs="Segoe UI"/>
          <w:u w:val="single"/>
        </w:rPr>
        <w:t>account name along with key act</w:t>
      </w:r>
      <w:r>
        <w:rPr>
          <w:rFonts w:ascii="Segoe UI" w:hAnsi="Segoe UI" w:cs="Segoe UI"/>
        </w:rPr>
        <w:t xml:space="preserve"> like a connection string to the storage account when accessed by various third party tools and programmatically. </w:t>
      </w:r>
    </w:p>
    <w:p w:rsidR="00A420B6" w:rsidRDefault="00A420B6" w:rsidP="00A420B6">
      <w:pPr>
        <w:pStyle w:val="ListParagraph"/>
        <w:numPr>
          <w:ilvl w:val="0"/>
          <w:numId w:val="3"/>
        </w:numPr>
        <w:rPr>
          <w:rFonts w:ascii="Segoe UI" w:hAnsi="Segoe UI" w:cs="Segoe UI"/>
        </w:rPr>
      </w:pPr>
      <w:r w:rsidRPr="00BB1BD2">
        <w:rPr>
          <w:rFonts w:ascii="Segoe UI" w:hAnsi="Segoe UI" w:cs="Segoe UI"/>
        </w:rPr>
        <w:t>By providing two storage access keys, Azure enables you to regenerate the keys with no interruption to your storage service or access to that service.</w:t>
      </w:r>
    </w:p>
    <w:p w:rsidR="00A420B6" w:rsidRDefault="00A420B6" w:rsidP="00A420B6">
      <w:pPr>
        <w:pStyle w:val="ListParagraph"/>
        <w:numPr>
          <w:ilvl w:val="0"/>
          <w:numId w:val="3"/>
        </w:numPr>
        <w:rPr>
          <w:rFonts w:ascii="Segoe UI" w:hAnsi="Segoe UI" w:cs="Segoe UI"/>
        </w:rPr>
      </w:pPr>
      <w:r>
        <w:rPr>
          <w:rFonts w:ascii="Segoe UI" w:hAnsi="Segoe UI" w:cs="Segoe UI"/>
        </w:rPr>
        <w:t>You can access the storage account keys as follows-</w:t>
      </w:r>
    </w:p>
    <w:p w:rsidR="00A420B6" w:rsidRDefault="00A420B6" w:rsidP="00A420B6">
      <w:pPr>
        <w:rPr>
          <w:rFonts w:ascii="Segoe UI" w:hAnsi="Segoe UI" w:cs="Segoe UI"/>
        </w:rPr>
      </w:pPr>
      <w:r>
        <w:rPr>
          <w:noProof/>
          <w:lang w:val="en-IN" w:eastAsia="zh-CN" w:bidi="hi-IN"/>
        </w:rPr>
        <w:drawing>
          <wp:inline distT="0" distB="0" distL="0" distR="0" wp14:anchorId="2E5476A3" wp14:editId="7958134B">
            <wp:extent cx="6221086" cy="2610091"/>
            <wp:effectExtent l="19050" t="19050" r="27940" b="1905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32875" cy="2615037"/>
                    </a:xfrm>
                    <a:prstGeom prst="rect">
                      <a:avLst/>
                    </a:prstGeom>
                    <a:ln>
                      <a:solidFill>
                        <a:schemeClr val="tx1"/>
                      </a:solidFill>
                    </a:ln>
                  </pic:spPr>
                </pic:pic>
              </a:graphicData>
            </a:graphic>
          </wp:inline>
        </w:drawing>
      </w:r>
    </w:p>
    <w:p w:rsidR="00A420B6" w:rsidRPr="000D738D" w:rsidRDefault="00A420B6" w:rsidP="00A420B6">
      <w:pPr>
        <w:pStyle w:val="ListParagraph"/>
        <w:numPr>
          <w:ilvl w:val="0"/>
          <w:numId w:val="3"/>
        </w:numPr>
        <w:rPr>
          <w:rFonts w:ascii="Segoe UI" w:hAnsi="Segoe UI" w:cs="Segoe UI"/>
        </w:rPr>
      </w:pPr>
      <w:r w:rsidRPr="000D738D">
        <w:rPr>
          <w:rFonts w:ascii="Segoe UI" w:hAnsi="Segoe UI" w:cs="Segoe UI"/>
        </w:rPr>
        <w:t>As an example, if you were to connect to Azure storage account using .Net, you would typically storage the storage account details as below-</w:t>
      </w:r>
    </w:p>
    <w:p w:rsidR="00A420B6" w:rsidRPr="000D738D" w:rsidRDefault="00A420B6" w:rsidP="00A420B6">
      <w:pPr>
        <w:pStyle w:val="CodeBlock"/>
        <w:rPr>
          <w:rFonts w:ascii="Segoe UI" w:hAnsi="Segoe UI" w:cs="Segoe UI"/>
          <w:color w:val="C00000"/>
          <w:sz w:val="18"/>
        </w:rPr>
      </w:pPr>
      <w:r w:rsidRPr="000D738D">
        <w:rPr>
          <w:rFonts w:ascii="Segoe UI" w:hAnsi="Segoe UI" w:cs="Segoe UI"/>
          <w:color w:val="C00000"/>
          <w:sz w:val="18"/>
        </w:rPr>
        <w:t>&lt;configuration&gt;</w:t>
      </w:r>
    </w:p>
    <w:p w:rsidR="00A420B6" w:rsidRPr="000D738D" w:rsidRDefault="00A420B6" w:rsidP="00A420B6">
      <w:pPr>
        <w:pStyle w:val="CodeBlock"/>
        <w:rPr>
          <w:rFonts w:ascii="Segoe UI" w:hAnsi="Segoe UI" w:cs="Segoe UI"/>
          <w:color w:val="C00000"/>
          <w:sz w:val="18"/>
        </w:rPr>
      </w:pPr>
      <w:r w:rsidRPr="000D738D">
        <w:rPr>
          <w:rFonts w:ascii="Segoe UI" w:hAnsi="Segoe UI" w:cs="Segoe UI"/>
          <w:color w:val="C00000"/>
          <w:sz w:val="18"/>
        </w:rPr>
        <w:t xml:space="preserve">    &lt;appSettings&gt;</w:t>
      </w:r>
    </w:p>
    <w:p w:rsidR="00A420B6" w:rsidRPr="000D738D" w:rsidRDefault="00A420B6" w:rsidP="00A420B6">
      <w:pPr>
        <w:pStyle w:val="CodeBlock"/>
        <w:rPr>
          <w:rFonts w:ascii="Segoe UI" w:hAnsi="Segoe UI" w:cs="Segoe UI"/>
          <w:sz w:val="18"/>
        </w:rPr>
      </w:pPr>
      <w:r w:rsidRPr="000D738D">
        <w:rPr>
          <w:rFonts w:ascii="Segoe UI" w:hAnsi="Segoe UI" w:cs="Segoe UI"/>
          <w:sz w:val="18"/>
        </w:rPr>
        <w:t xml:space="preserve">        </w:t>
      </w:r>
      <w:r w:rsidRPr="000D738D">
        <w:rPr>
          <w:rFonts w:ascii="Segoe UI" w:hAnsi="Segoe UI" w:cs="Segoe UI"/>
          <w:color w:val="C00000"/>
          <w:sz w:val="18"/>
        </w:rPr>
        <w:t xml:space="preserve">&lt;add </w:t>
      </w:r>
      <w:r w:rsidRPr="000D738D">
        <w:rPr>
          <w:rFonts w:ascii="Segoe UI" w:hAnsi="Segoe UI" w:cs="Segoe UI"/>
          <w:color w:val="FF0000"/>
          <w:sz w:val="18"/>
        </w:rPr>
        <w:t>key</w:t>
      </w:r>
      <w:r w:rsidRPr="000D738D">
        <w:rPr>
          <w:rFonts w:ascii="Segoe UI" w:hAnsi="Segoe UI" w:cs="Segoe UI"/>
          <w:sz w:val="18"/>
        </w:rPr>
        <w:t xml:space="preserve">="StorageConnectionString" </w:t>
      </w:r>
      <w:r w:rsidRPr="000D738D">
        <w:rPr>
          <w:rFonts w:ascii="Segoe UI" w:hAnsi="Segoe UI" w:cs="Segoe UI"/>
          <w:color w:val="FF0000"/>
          <w:sz w:val="18"/>
        </w:rPr>
        <w:t>value</w:t>
      </w:r>
      <w:r w:rsidRPr="000D738D">
        <w:rPr>
          <w:rFonts w:ascii="Segoe UI" w:hAnsi="Segoe UI" w:cs="Segoe UI"/>
          <w:sz w:val="18"/>
        </w:rPr>
        <w:t>="DefaultEndpointsProtocol=https;AccountName=</w:t>
      </w:r>
      <w:r w:rsidRPr="000D738D">
        <w:rPr>
          <w:rFonts w:ascii="Segoe UI" w:hAnsi="Segoe UI" w:cs="Segoe UI"/>
          <w:b/>
          <w:sz w:val="18"/>
          <w:u w:val="single"/>
        </w:rPr>
        <w:t>account-name</w:t>
      </w:r>
      <w:r w:rsidRPr="000D738D">
        <w:rPr>
          <w:rFonts w:ascii="Segoe UI" w:hAnsi="Segoe UI" w:cs="Segoe UI"/>
          <w:sz w:val="18"/>
        </w:rPr>
        <w:t>;AccountKey=</w:t>
      </w:r>
      <w:r w:rsidRPr="000D738D">
        <w:rPr>
          <w:rFonts w:ascii="Segoe UI" w:hAnsi="Segoe UI" w:cs="Segoe UI"/>
          <w:b/>
          <w:sz w:val="18"/>
          <w:u w:val="single"/>
        </w:rPr>
        <w:t>account-key</w:t>
      </w:r>
      <w:r w:rsidRPr="000D738D">
        <w:rPr>
          <w:rFonts w:ascii="Segoe UI" w:hAnsi="Segoe UI" w:cs="Segoe UI"/>
          <w:sz w:val="18"/>
        </w:rPr>
        <w:t xml:space="preserve">" </w:t>
      </w:r>
      <w:r w:rsidRPr="000D738D">
        <w:rPr>
          <w:rFonts w:ascii="Segoe UI" w:hAnsi="Segoe UI" w:cs="Segoe UI"/>
          <w:color w:val="C00000"/>
          <w:sz w:val="18"/>
        </w:rPr>
        <w:t>/&gt;</w:t>
      </w:r>
    </w:p>
    <w:p w:rsidR="00A420B6" w:rsidRPr="000D738D" w:rsidRDefault="00A420B6" w:rsidP="00A420B6">
      <w:pPr>
        <w:pStyle w:val="CodeBlock"/>
        <w:rPr>
          <w:rFonts w:ascii="Segoe UI" w:hAnsi="Segoe UI" w:cs="Segoe UI"/>
          <w:color w:val="C00000"/>
          <w:sz w:val="18"/>
        </w:rPr>
      </w:pPr>
      <w:r w:rsidRPr="000D738D">
        <w:rPr>
          <w:rFonts w:ascii="Segoe UI" w:hAnsi="Segoe UI" w:cs="Segoe UI"/>
          <w:color w:val="C00000"/>
          <w:sz w:val="18"/>
        </w:rPr>
        <w:t xml:space="preserve">    &lt;/appSettings&gt;</w:t>
      </w:r>
    </w:p>
    <w:p w:rsidR="00A420B6" w:rsidRPr="000D738D" w:rsidRDefault="00A420B6" w:rsidP="00A420B6">
      <w:pPr>
        <w:pStyle w:val="CodeBlock"/>
        <w:rPr>
          <w:rFonts w:ascii="Segoe UI" w:hAnsi="Segoe UI" w:cs="Segoe UI"/>
          <w:color w:val="C00000"/>
          <w:sz w:val="18"/>
        </w:rPr>
      </w:pPr>
      <w:r w:rsidRPr="000D738D">
        <w:rPr>
          <w:rFonts w:ascii="Segoe UI" w:hAnsi="Segoe UI" w:cs="Segoe UI"/>
          <w:color w:val="C00000"/>
          <w:sz w:val="18"/>
        </w:rPr>
        <w:t>&lt;/configuration&gt;</w:t>
      </w:r>
    </w:p>
    <w:p w:rsidR="00A420B6" w:rsidRPr="001771D9" w:rsidRDefault="00A420B6" w:rsidP="00A420B6">
      <w:pPr>
        <w:pStyle w:val="ListParagraph"/>
        <w:numPr>
          <w:ilvl w:val="0"/>
          <w:numId w:val="3"/>
        </w:numPr>
        <w:rPr>
          <w:rFonts w:ascii="Segoe UI" w:hAnsi="Segoe UI" w:cs="Segoe UI"/>
        </w:rPr>
      </w:pPr>
      <w:r>
        <w:rPr>
          <w:rFonts w:ascii="Segoe UI" w:hAnsi="Segoe UI" w:cs="Segoe UI"/>
        </w:rPr>
        <w:t>As best practice you may want to explore storing the storage account key in Azure key store vault and access it from there.</w:t>
      </w:r>
    </w:p>
    <w:p w:rsidR="00A420B6" w:rsidRPr="00B3068C" w:rsidRDefault="00A420B6" w:rsidP="00A420B6">
      <w:pPr>
        <w:pStyle w:val="Heading2"/>
      </w:pPr>
      <w:r w:rsidRPr="00B3068C">
        <w:t xml:space="preserve">Exercise </w:t>
      </w:r>
      <w:r>
        <w:t>3</w:t>
      </w:r>
      <w:r w:rsidRPr="00B3068C">
        <w:t xml:space="preserve">: </w:t>
      </w:r>
      <w:r>
        <w:t>Working with Azure Storage Explorer.</w:t>
      </w:r>
      <w:bookmarkEnd w:id="4"/>
    </w:p>
    <w:p w:rsidR="00A420B6" w:rsidRDefault="00A420B6" w:rsidP="00A420B6">
      <w:pPr>
        <w:pStyle w:val="ListParagraph"/>
        <w:numPr>
          <w:ilvl w:val="0"/>
          <w:numId w:val="3"/>
        </w:numPr>
        <w:rPr>
          <w:rFonts w:ascii="Segoe UI" w:hAnsi="Segoe UI" w:cs="Segoe UI"/>
        </w:rPr>
      </w:pPr>
      <w:r w:rsidRPr="00443E81">
        <w:rPr>
          <w:rFonts w:ascii="Segoe UI" w:hAnsi="Segoe UI" w:cs="Segoe UI"/>
        </w:rPr>
        <w:t xml:space="preserve">Download Microsoft’s Azure storage explorer from </w:t>
      </w:r>
      <w:hyperlink r:id="rId14" w:history="1">
        <w:r w:rsidRPr="00443E81">
          <w:rPr>
            <w:rStyle w:val="Hyperlink"/>
            <w:rFonts w:ascii="Segoe UI" w:hAnsi="Segoe UI" w:cs="Segoe UI"/>
          </w:rPr>
          <w:t>http://storageexplorer.com/</w:t>
        </w:r>
      </w:hyperlink>
    </w:p>
    <w:p w:rsidR="00A420B6" w:rsidRDefault="00A420B6" w:rsidP="00A420B6">
      <w:pPr>
        <w:pStyle w:val="ListParagraph"/>
        <w:numPr>
          <w:ilvl w:val="0"/>
          <w:numId w:val="3"/>
        </w:numPr>
        <w:rPr>
          <w:rFonts w:ascii="Segoe UI" w:hAnsi="Segoe UI" w:cs="Segoe UI"/>
        </w:rPr>
      </w:pPr>
      <w:r>
        <w:rPr>
          <w:rFonts w:ascii="Segoe UI" w:hAnsi="Segoe UI" w:cs="Segoe UI"/>
        </w:rPr>
        <w:t>Once you open the storage explorer, you will see ‘Add Azure Subscription’ option as highlighted below.</w:t>
      </w:r>
    </w:p>
    <w:p w:rsidR="00A420B6" w:rsidRPr="00443E81" w:rsidRDefault="00A420B6" w:rsidP="00A420B6">
      <w:pPr>
        <w:ind w:left="720"/>
        <w:rPr>
          <w:rFonts w:ascii="Segoe UI" w:hAnsi="Segoe UI" w:cs="Segoe UI"/>
        </w:rPr>
      </w:pPr>
      <w:r>
        <w:rPr>
          <w:noProof/>
          <w:lang w:val="en-IN" w:eastAsia="zh-CN" w:bidi="hi-IN"/>
        </w:rPr>
        <w:lastRenderedPageBreak/>
        <w:drawing>
          <wp:inline distT="0" distB="0" distL="0" distR="0" wp14:anchorId="42E91A68" wp14:editId="03A6F2DC">
            <wp:extent cx="4999990" cy="2320724"/>
            <wp:effectExtent l="0" t="0" r="0" b="381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9078" cy="2329584"/>
                    </a:xfrm>
                    <a:prstGeom prst="rect">
                      <a:avLst/>
                    </a:prstGeom>
                  </pic:spPr>
                </pic:pic>
              </a:graphicData>
            </a:graphic>
          </wp:inline>
        </w:drawing>
      </w:r>
    </w:p>
    <w:p w:rsidR="00A420B6" w:rsidRDefault="00A420B6" w:rsidP="00A420B6">
      <w:pPr>
        <w:pStyle w:val="ListParagraph"/>
        <w:numPr>
          <w:ilvl w:val="0"/>
          <w:numId w:val="3"/>
        </w:numPr>
        <w:rPr>
          <w:rFonts w:ascii="Segoe UI" w:hAnsi="Segoe UI" w:cs="Segoe UI"/>
        </w:rPr>
      </w:pPr>
      <w:r>
        <w:rPr>
          <w:rFonts w:ascii="Segoe UI" w:hAnsi="Segoe UI" w:cs="Segoe UI"/>
        </w:rPr>
        <w:t>Click on Connect to Microsoft Azure. Provide necessary credentials to connect to your subscriptions.</w:t>
      </w:r>
    </w:p>
    <w:p w:rsidR="00A420B6" w:rsidRDefault="00A420B6" w:rsidP="00A420B6">
      <w:pPr>
        <w:pStyle w:val="ListParagraph"/>
        <w:numPr>
          <w:ilvl w:val="0"/>
          <w:numId w:val="3"/>
        </w:numPr>
        <w:rPr>
          <w:rFonts w:ascii="Segoe UI" w:hAnsi="Segoe UI" w:cs="Segoe UI"/>
        </w:rPr>
      </w:pPr>
      <w:r>
        <w:rPr>
          <w:rFonts w:ascii="Segoe UI" w:hAnsi="Segoe UI" w:cs="Segoe UI"/>
        </w:rPr>
        <w:t>Click on the ‘gear’ icon. This will display all the loaded subscriptions against your id.</w:t>
      </w:r>
    </w:p>
    <w:p w:rsidR="00A420B6" w:rsidRPr="00443E81" w:rsidRDefault="00A420B6" w:rsidP="00A420B6">
      <w:pPr>
        <w:ind w:left="720"/>
        <w:rPr>
          <w:rFonts w:ascii="Segoe UI" w:hAnsi="Segoe UI" w:cs="Segoe UI"/>
        </w:rPr>
      </w:pPr>
      <w:r>
        <w:rPr>
          <w:noProof/>
          <w:lang w:val="en-IN" w:eastAsia="zh-CN" w:bidi="hi-IN"/>
        </w:rPr>
        <w:drawing>
          <wp:inline distT="0" distB="0" distL="0" distR="0" wp14:anchorId="36BF84B1" wp14:editId="6C523890">
            <wp:extent cx="2974694" cy="2080461"/>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3312" cy="2086488"/>
                    </a:xfrm>
                    <a:prstGeom prst="rect">
                      <a:avLst/>
                    </a:prstGeom>
                  </pic:spPr>
                </pic:pic>
              </a:graphicData>
            </a:graphic>
          </wp:inline>
        </w:drawing>
      </w:r>
    </w:p>
    <w:p w:rsidR="00A420B6" w:rsidRDefault="00A420B6" w:rsidP="00A420B6">
      <w:pPr>
        <w:pStyle w:val="ListParagraph"/>
        <w:numPr>
          <w:ilvl w:val="0"/>
          <w:numId w:val="3"/>
        </w:numPr>
        <w:rPr>
          <w:rFonts w:ascii="Segoe UI" w:hAnsi="Segoe UI" w:cs="Segoe UI"/>
        </w:rPr>
      </w:pPr>
      <w:r>
        <w:rPr>
          <w:rFonts w:ascii="Segoe UI" w:hAnsi="Segoe UI" w:cs="Segoe UI"/>
        </w:rPr>
        <w:t>Select the current subscription of interest and click ‘Apply’.</w:t>
      </w:r>
    </w:p>
    <w:p w:rsidR="00A420B6" w:rsidRDefault="00A420B6" w:rsidP="00A420B6">
      <w:pPr>
        <w:pStyle w:val="ListParagraph"/>
        <w:numPr>
          <w:ilvl w:val="0"/>
          <w:numId w:val="3"/>
        </w:numPr>
        <w:rPr>
          <w:rFonts w:ascii="Segoe UI" w:hAnsi="Segoe UI" w:cs="Segoe UI"/>
        </w:rPr>
      </w:pPr>
      <w:r>
        <w:rPr>
          <w:rFonts w:ascii="Segoe UI" w:hAnsi="Segoe UI" w:cs="Segoe UI"/>
        </w:rPr>
        <w:t>This will load up the storage accounts in that particular subscription.</w:t>
      </w:r>
    </w:p>
    <w:p w:rsidR="00A420B6" w:rsidRPr="00443E81" w:rsidRDefault="00A420B6" w:rsidP="00A420B6">
      <w:pPr>
        <w:ind w:left="900"/>
        <w:rPr>
          <w:rFonts w:ascii="Segoe UI" w:hAnsi="Segoe UI" w:cs="Segoe UI"/>
        </w:rPr>
      </w:pPr>
      <w:r>
        <w:rPr>
          <w:noProof/>
          <w:lang w:val="en-IN" w:eastAsia="zh-CN" w:bidi="hi-IN"/>
        </w:rPr>
        <w:lastRenderedPageBreak/>
        <w:drawing>
          <wp:inline distT="0" distB="0" distL="0" distR="0" wp14:anchorId="2950EA58" wp14:editId="203AF987">
            <wp:extent cx="3032567" cy="2729310"/>
            <wp:effectExtent l="19050" t="19050" r="15875" b="1397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6127" cy="2732514"/>
                    </a:xfrm>
                    <a:prstGeom prst="rect">
                      <a:avLst/>
                    </a:prstGeom>
                    <a:ln>
                      <a:solidFill>
                        <a:schemeClr val="tx1">
                          <a:lumMod val="75000"/>
                          <a:lumOff val="25000"/>
                        </a:schemeClr>
                      </a:solidFill>
                    </a:ln>
                  </pic:spPr>
                </pic:pic>
              </a:graphicData>
            </a:graphic>
          </wp:inline>
        </w:drawing>
      </w:r>
    </w:p>
    <w:p w:rsidR="00A420B6" w:rsidRDefault="00A420B6" w:rsidP="00A420B6">
      <w:pPr>
        <w:pStyle w:val="ListParagraph"/>
        <w:numPr>
          <w:ilvl w:val="0"/>
          <w:numId w:val="3"/>
        </w:numPr>
        <w:rPr>
          <w:rFonts w:ascii="Segoe UI" w:hAnsi="Segoe UI" w:cs="Segoe UI"/>
        </w:rPr>
      </w:pPr>
      <w:r w:rsidRPr="00443E81">
        <w:rPr>
          <w:rFonts w:ascii="Segoe UI" w:hAnsi="Segoe UI" w:cs="Segoe UI"/>
          <w:u w:val="single"/>
        </w:rPr>
        <w:t>Create a blob container</w:t>
      </w:r>
      <w:r>
        <w:rPr>
          <w:rFonts w:ascii="Segoe UI" w:hAnsi="Segoe UI" w:cs="Segoe UI"/>
          <w:u w:val="single"/>
        </w:rPr>
        <w:t xml:space="preserve">. Select </w:t>
      </w:r>
      <w:r>
        <w:rPr>
          <w:rFonts w:ascii="Segoe UI" w:hAnsi="Segoe UI" w:cs="Segoe UI"/>
        </w:rPr>
        <w:t xml:space="preserve">the storage account created in the earlier exercise. Right click on “Blob Containers”, Select ‘Create Blob Container’. Provide a particular name (call it </w:t>
      </w:r>
      <w:proofErr w:type="spellStart"/>
      <w:r w:rsidRPr="00A46E4B">
        <w:rPr>
          <w:rFonts w:ascii="Segoe UI" w:hAnsi="Segoe UI" w:cs="Segoe UI"/>
          <w:b/>
          <w:u w:val="single"/>
        </w:rPr>
        <w:t>newcontainer</w:t>
      </w:r>
      <w:proofErr w:type="spellEnd"/>
      <w:r>
        <w:rPr>
          <w:rFonts w:ascii="Segoe UI" w:hAnsi="Segoe UI" w:cs="Segoe UI"/>
          <w:b/>
        </w:rPr>
        <w:t>)</w:t>
      </w:r>
      <w:r>
        <w:rPr>
          <w:rFonts w:ascii="Segoe UI" w:hAnsi="Segoe UI" w:cs="Segoe UI"/>
        </w:rPr>
        <w:t xml:space="preserve"> in the text box that comes up</w:t>
      </w:r>
      <w:r w:rsidRPr="00A46E4B">
        <w:rPr>
          <w:rFonts w:ascii="Segoe UI" w:hAnsi="Segoe UI" w:cs="Segoe UI"/>
        </w:rPr>
        <w:t>.</w:t>
      </w:r>
    </w:p>
    <w:p w:rsidR="00A420B6" w:rsidRDefault="00A420B6" w:rsidP="00A420B6">
      <w:pPr>
        <w:ind w:left="900"/>
        <w:rPr>
          <w:rFonts w:ascii="Segoe UI" w:hAnsi="Segoe UI" w:cs="Segoe UI"/>
        </w:rPr>
      </w:pPr>
      <w:r>
        <w:rPr>
          <w:noProof/>
          <w:lang w:val="en-IN" w:eastAsia="zh-CN" w:bidi="hi-IN"/>
        </w:rPr>
        <w:drawing>
          <wp:inline distT="0" distB="0" distL="0" distR="0" wp14:anchorId="1183756E" wp14:editId="7B3CB813">
            <wp:extent cx="2653593" cy="2610091"/>
            <wp:effectExtent l="19050" t="19050" r="13970" b="1905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0733" cy="2617113"/>
                    </a:xfrm>
                    <a:prstGeom prst="rect">
                      <a:avLst/>
                    </a:prstGeom>
                    <a:ln>
                      <a:solidFill>
                        <a:schemeClr val="tx1"/>
                      </a:solidFill>
                    </a:ln>
                  </pic:spPr>
                </pic:pic>
              </a:graphicData>
            </a:graphic>
          </wp:inline>
        </w:drawing>
      </w:r>
    </w:p>
    <w:p w:rsidR="00A420B6" w:rsidRDefault="00A420B6" w:rsidP="00A420B6">
      <w:pPr>
        <w:pStyle w:val="ListParagraph"/>
        <w:numPr>
          <w:ilvl w:val="0"/>
          <w:numId w:val="3"/>
        </w:numPr>
        <w:rPr>
          <w:rFonts w:ascii="Segoe UI" w:hAnsi="Segoe UI" w:cs="Segoe UI"/>
        </w:rPr>
      </w:pPr>
      <w:r>
        <w:rPr>
          <w:rFonts w:ascii="Segoe UI" w:hAnsi="Segoe UI" w:cs="Segoe UI"/>
        </w:rPr>
        <w:t xml:space="preserve">Double click on the container created in previous step. </w:t>
      </w:r>
    </w:p>
    <w:p w:rsidR="00A420B6" w:rsidRPr="00A46E4B" w:rsidRDefault="00A420B6" w:rsidP="00A420B6">
      <w:pPr>
        <w:ind w:left="900"/>
        <w:rPr>
          <w:rFonts w:ascii="Segoe UI" w:hAnsi="Segoe UI" w:cs="Segoe UI"/>
        </w:rPr>
      </w:pPr>
      <w:r>
        <w:rPr>
          <w:noProof/>
          <w:lang w:val="en-IN" w:eastAsia="zh-CN" w:bidi="hi-IN"/>
        </w:rPr>
        <w:lastRenderedPageBreak/>
        <w:drawing>
          <wp:inline distT="0" distB="0" distL="0" distR="0" wp14:anchorId="636EBD2B" wp14:editId="2A5BF5A9">
            <wp:extent cx="4213185" cy="2854200"/>
            <wp:effectExtent l="19050" t="19050" r="16510" b="2286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9528" cy="2858497"/>
                    </a:xfrm>
                    <a:prstGeom prst="rect">
                      <a:avLst/>
                    </a:prstGeom>
                    <a:ln>
                      <a:solidFill>
                        <a:schemeClr val="tx1"/>
                      </a:solidFill>
                    </a:ln>
                  </pic:spPr>
                </pic:pic>
              </a:graphicData>
            </a:graphic>
          </wp:inline>
        </w:drawing>
      </w:r>
    </w:p>
    <w:p w:rsidR="00A420B6" w:rsidRDefault="001771D9" w:rsidP="00A420B6">
      <w:pPr>
        <w:pStyle w:val="ListParagraph"/>
        <w:numPr>
          <w:ilvl w:val="0"/>
          <w:numId w:val="3"/>
        </w:numPr>
        <w:rPr>
          <w:rFonts w:ascii="Segoe UI" w:hAnsi="Segoe UI" w:cs="Segoe UI"/>
        </w:rPr>
      </w:pPr>
      <w:r>
        <w:rPr>
          <w:rFonts w:ascii="Segoe UI" w:hAnsi="Segoe UI" w:cs="Segoe UI"/>
        </w:rPr>
        <w:t>Y</w:t>
      </w:r>
      <w:r w:rsidR="00A420B6">
        <w:rPr>
          <w:rFonts w:ascii="Segoe UI" w:hAnsi="Segoe UI" w:cs="Segoe UI"/>
        </w:rPr>
        <w:t>ou can drag and drop file(s)</w:t>
      </w:r>
      <w:r>
        <w:rPr>
          <w:rFonts w:ascii="Segoe UI" w:hAnsi="Segoe UI" w:cs="Segoe UI"/>
        </w:rPr>
        <w:t xml:space="preserve"> here</w:t>
      </w:r>
      <w:r w:rsidR="00A420B6">
        <w:rPr>
          <w:rFonts w:ascii="Segoe UI" w:hAnsi="Segoe UI" w:cs="Segoe UI"/>
        </w:rPr>
        <w:t xml:space="preserve"> to </w:t>
      </w:r>
      <w:r w:rsidR="00A420B6" w:rsidRPr="00A16B0C">
        <w:rPr>
          <w:rFonts w:ascii="Segoe UI" w:hAnsi="Segoe UI" w:cs="Segoe UI"/>
          <w:u w:val="single"/>
        </w:rPr>
        <w:t>upload the files to the container</w:t>
      </w:r>
      <w:r w:rsidR="00A420B6">
        <w:rPr>
          <w:rFonts w:ascii="Segoe UI" w:hAnsi="Segoe UI" w:cs="Segoe UI"/>
        </w:rPr>
        <w:t>.</w:t>
      </w:r>
    </w:p>
    <w:p w:rsidR="001771D9" w:rsidRDefault="001771D9" w:rsidP="001771D9">
      <w:pPr>
        <w:pStyle w:val="ListParagraph"/>
        <w:numPr>
          <w:ilvl w:val="1"/>
          <w:numId w:val="3"/>
        </w:numPr>
        <w:rPr>
          <w:rFonts w:ascii="Segoe UI" w:hAnsi="Segoe UI" w:cs="Segoe UI"/>
        </w:rPr>
      </w:pPr>
      <w:r>
        <w:rPr>
          <w:rFonts w:ascii="Segoe UI" w:hAnsi="Segoe UI" w:cs="Segoe UI"/>
        </w:rPr>
        <w:t xml:space="preserve">Create a new folder on your local device desktop. Let’s call this </w:t>
      </w:r>
      <w:proofErr w:type="spellStart"/>
      <w:r>
        <w:rPr>
          <w:rFonts w:ascii="Segoe UI" w:hAnsi="Segoe UI" w:cs="Segoe UI"/>
        </w:rPr>
        <w:t>MyLocalStore</w:t>
      </w:r>
      <w:proofErr w:type="spellEnd"/>
      <w:r>
        <w:rPr>
          <w:rFonts w:ascii="Segoe UI" w:hAnsi="Segoe UI" w:cs="Segoe UI"/>
        </w:rPr>
        <w:t>.</w:t>
      </w:r>
    </w:p>
    <w:p w:rsidR="001771D9" w:rsidRDefault="001771D9" w:rsidP="001771D9">
      <w:pPr>
        <w:ind w:left="1440"/>
        <w:rPr>
          <w:rFonts w:ascii="Segoe UI" w:hAnsi="Segoe UI" w:cs="Segoe UI"/>
        </w:rPr>
      </w:pPr>
      <w:r>
        <w:rPr>
          <w:rFonts w:ascii="Segoe UI" w:hAnsi="Segoe UI" w:cs="Segoe UI"/>
          <w:noProof/>
          <w:lang w:val="en-IN" w:eastAsia="zh-CN" w:bidi="hi-IN"/>
        </w:rPr>
        <w:drawing>
          <wp:inline distT="0" distB="0" distL="0" distR="0">
            <wp:extent cx="2066650" cy="10505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6919" cy="1055739"/>
                    </a:xfrm>
                    <a:prstGeom prst="rect">
                      <a:avLst/>
                    </a:prstGeom>
                    <a:noFill/>
                    <a:ln>
                      <a:noFill/>
                    </a:ln>
                  </pic:spPr>
                </pic:pic>
              </a:graphicData>
            </a:graphic>
          </wp:inline>
        </w:drawing>
      </w:r>
    </w:p>
    <w:p w:rsidR="001771D9" w:rsidRDefault="001771D9" w:rsidP="001771D9">
      <w:pPr>
        <w:pStyle w:val="ListParagraph"/>
        <w:numPr>
          <w:ilvl w:val="1"/>
          <w:numId w:val="3"/>
        </w:numPr>
        <w:rPr>
          <w:rFonts w:ascii="Segoe UI" w:hAnsi="Segoe UI" w:cs="Segoe UI"/>
        </w:rPr>
      </w:pPr>
      <w:r>
        <w:rPr>
          <w:rFonts w:ascii="Segoe UI" w:hAnsi="Segoe UI" w:cs="Segoe UI"/>
        </w:rPr>
        <w:t>Once created double-click to open it.</w:t>
      </w:r>
    </w:p>
    <w:p w:rsidR="001771D9" w:rsidRDefault="001771D9" w:rsidP="001771D9">
      <w:pPr>
        <w:pStyle w:val="ListParagraph"/>
        <w:numPr>
          <w:ilvl w:val="1"/>
          <w:numId w:val="3"/>
        </w:numPr>
        <w:rPr>
          <w:rFonts w:ascii="Segoe UI" w:hAnsi="Segoe UI" w:cs="Segoe UI"/>
        </w:rPr>
      </w:pPr>
      <w:r>
        <w:rPr>
          <w:rFonts w:ascii="Segoe UI" w:hAnsi="Segoe UI" w:cs="Segoe UI"/>
        </w:rPr>
        <w:t>Copy or create a file in this folder.</w:t>
      </w:r>
    </w:p>
    <w:p w:rsidR="001771D9" w:rsidRPr="001771D9" w:rsidRDefault="001771D9" w:rsidP="001771D9">
      <w:pPr>
        <w:pStyle w:val="ListParagraph"/>
        <w:numPr>
          <w:ilvl w:val="1"/>
          <w:numId w:val="3"/>
        </w:numPr>
        <w:rPr>
          <w:rFonts w:ascii="Segoe UI" w:hAnsi="Segoe UI" w:cs="Segoe UI"/>
        </w:rPr>
      </w:pPr>
      <w:r>
        <w:rPr>
          <w:rFonts w:ascii="Segoe UI" w:hAnsi="Segoe UI" w:cs="Segoe UI"/>
        </w:rPr>
        <w:t>Drag and drop the file that is created to the Azure Storage Explorer Upload location.</w:t>
      </w:r>
    </w:p>
    <w:p w:rsidR="00A420B6" w:rsidRDefault="001771D9" w:rsidP="00A420B6">
      <w:pPr>
        <w:pStyle w:val="ListParagraph"/>
        <w:numPr>
          <w:ilvl w:val="0"/>
          <w:numId w:val="3"/>
        </w:numPr>
        <w:rPr>
          <w:rFonts w:ascii="Segoe UI" w:hAnsi="Segoe UI" w:cs="Segoe UI"/>
        </w:rPr>
      </w:pPr>
      <w:r>
        <w:rPr>
          <w:rFonts w:ascii="Segoe UI" w:hAnsi="Segoe UI" w:cs="Segoe UI"/>
        </w:rPr>
        <w:t>You can share this blob by specifying access control. R</w:t>
      </w:r>
      <w:r w:rsidR="00A420B6">
        <w:rPr>
          <w:rFonts w:ascii="Segoe UI" w:hAnsi="Segoe UI" w:cs="Segoe UI"/>
        </w:rPr>
        <w:t>ight-click the container. Here you can create temporary SAS based access URLs or define access level for blob/container.</w:t>
      </w:r>
    </w:p>
    <w:p w:rsidR="00A420B6" w:rsidRDefault="00A420B6" w:rsidP="00A420B6">
      <w:pPr>
        <w:ind w:left="720"/>
        <w:rPr>
          <w:rFonts w:ascii="Segoe UI" w:hAnsi="Segoe UI" w:cs="Segoe UI"/>
        </w:rPr>
      </w:pPr>
      <w:r>
        <w:rPr>
          <w:rFonts w:ascii="Segoe UI" w:hAnsi="Segoe UI" w:cs="Segoe UI"/>
          <w:noProof/>
          <w:lang w:val="en-IN" w:eastAsia="zh-CN" w:bidi="hi-IN"/>
        </w:rPr>
        <w:lastRenderedPageBreak/>
        <w:drawing>
          <wp:inline distT="0" distB="0" distL="0" distR="0" wp14:anchorId="24EC2279" wp14:editId="11F339C7">
            <wp:extent cx="3316147" cy="2596141"/>
            <wp:effectExtent l="19050" t="19050" r="17780" b="1397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9583" cy="2598831"/>
                    </a:xfrm>
                    <a:prstGeom prst="rect">
                      <a:avLst/>
                    </a:prstGeom>
                    <a:noFill/>
                    <a:ln>
                      <a:solidFill>
                        <a:schemeClr val="tx1">
                          <a:lumMod val="75000"/>
                          <a:lumOff val="25000"/>
                        </a:schemeClr>
                      </a:solidFill>
                    </a:ln>
                  </pic:spPr>
                </pic:pic>
              </a:graphicData>
            </a:graphic>
          </wp:inline>
        </w:drawing>
      </w:r>
    </w:p>
    <w:p w:rsidR="00A420B6" w:rsidRDefault="00A420B6" w:rsidP="00A420B6">
      <w:pPr>
        <w:pStyle w:val="ListParagraph"/>
        <w:numPr>
          <w:ilvl w:val="0"/>
          <w:numId w:val="3"/>
        </w:numPr>
        <w:rPr>
          <w:rFonts w:ascii="Segoe UI" w:hAnsi="Segoe UI" w:cs="Segoe UI"/>
        </w:rPr>
      </w:pPr>
      <w:r>
        <w:rPr>
          <w:rFonts w:ascii="Segoe UI" w:hAnsi="Segoe UI" w:cs="Segoe UI"/>
        </w:rPr>
        <w:t>Let’s select ‘public access to container/blobs’ option.</w:t>
      </w:r>
    </w:p>
    <w:p w:rsidR="00A420B6" w:rsidRDefault="00A420B6" w:rsidP="00A420B6">
      <w:pPr>
        <w:ind w:left="720"/>
        <w:rPr>
          <w:rFonts w:ascii="Segoe UI" w:hAnsi="Segoe UI" w:cs="Segoe UI"/>
        </w:rPr>
      </w:pPr>
      <w:r>
        <w:rPr>
          <w:noProof/>
          <w:lang w:val="en-IN" w:eastAsia="zh-CN" w:bidi="hi-IN"/>
        </w:rPr>
        <w:drawing>
          <wp:inline distT="0" distB="0" distL="0" distR="0" wp14:anchorId="3AFC3526" wp14:editId="788FD2EF">
            <wp:extent cx="2558005" cy="1261512"/>
            <wp:effectExtent l="19050" t="19050" r="13970" b="152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6421" cy="1270594"/>
                    </a:xfrm>
                    <a:prstGeom prst="rect">
                      <a:avLst/>
                    </a:prstGeom>
                    <a:ln>
                      <a:solidFill>
                        <a:schemeClr val="tx1">
                          <a:lumMod val="75000"/>
                          <a:lumOff val="25000"/>
                        </a:schemeClr>
                      </a:solidFill>
                    </a:ln>
                  </pic:spPr>
                </pic:pic>
              </a:graphicData>
            </a:graphic>
          </wp:inline>
        </w:drawing>
      </w:r>
    </w:p>
    <w:p w:rsidR="00A420B6" w:rsidRDefault="00A420B6" w:rsidP="00A420B6">
      <w:pPr>
        <w:pStyle w:val="ListParagraph"/>
        <w:numPr>
          <w:ilvl w:val="0"/>
          <w:numId w:val="3"/>
        </w:numPr>
        <w:rPr>
          <w:rFonts w:ascii="Segoe UI" w:hAnsi="Segoe UI" w:cs="Segoe UI"/>
        </w:rPr>
      </w:pPr>
      <w:r w:rsidRPr="00A16B0C">
        <w:rPr>
          <w:rFonts w:ascii="Segoe UI" w:hAnsi="Segoe UI" w:cs="Segoe UI"/>
        </w:rPr>
        <w:t xml:space="preserve">Right-click the blob and select ‘Copy URL to Clipboard’. </w:t>
      </w:r>
    </w:p>
    <w:p w:rsidR="00A420B6" w:rsidRDefault="00A420B6" w:rsidP="00A420B6">
      <w:pPr>
        <w:pStyle w:val="ListParagraph"/>
        <w:rPr>
          <w:rFonts w:ascii="Segoe UI" w:hAnsi="Segoe UI" w:cs="Segoe UI"/>
        </w:rPr>
      </w:pPr>
      <w:r>
        <w:rPr>
          <w:rFonts w:ascii="Segoe UI" w:hAnsi="Segoe UI" w:cs="Segoe UI"/>
          <w:noProof/>
          <w:lang w:val="en-IN" w:eastAsia="zh-CN" w:bidi="hi-IN"/>
        </w:rPr>
        <w:drawing>
          <wp:inline distT="0" distB="0" distL="0" distR="0" wp14:anchorId="409C1CC0" wp14:editId="4007CA64">
            <wp:extent cx="4149524" cy="1915165"/>
            <wp:effectExtent l="19050" t="19050" r="22860" b="2794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3014" cy="1916776"/>
                    </a:xfrm>
                    <a:prstGeom prst="rect">
                      <a:avLst/>
                    </a:prstGeom>
                    <a:noFill/>
                    <a:ln>
                      <a:solidFill>
                        <a:schemeClr val="tx1">
                          <a:lumMod val="75000"/>
                          <a:lumOff val="25000"/>
                        </a:schemeClr>
                      </a:solidFill>
                    </a:ln>
                  </pic:spPr>
                </pic:pic>
              </a:graphicData>
            </a:graphic>
          </wp:inline>
        </w:drawing>
      </w:r>
    </w:p>
    <w:p w:rsidR="00A420B6" w:rsidRDefault="00A420B6" w:rsidP="00A420B6">
      <w:pPr>
        <w:pStyle w:val="ListParagraph"/>
        <w:rPr>
          <w:rFonts w:ascii="Segoe UI" w:hAnsi="Segoe UI" w:cs="Segoe UI"/>
        </w:rPr>
      </w:pPr>
    </w:p>
    <w:p w:rsidR="00A420B6" w:rsidRDefault="00A420B6" w:rsidP="00A420B6">
      <w:pPr>
        <w:pStyle w:val="ListParagraph"/>
        <w:numPr>
          <w:ilvl w:val="0"/>
          <w:numId w:val="3"/>
        </w:numPr>
        <w:rPr>
          <w:rFonts w:ascii="Segoe UI" w:hAnsi="Segoe UI" w:cs="Segoe UI"/>
        </w:rPr>
      </w:pPr>
      <w:r>
        <w:rPr>
          <w:rFonts w:ascii="Segoe UI" w:hAnsi="Segoe UI" w:cs="Segoe UI"/>
        </w:rPr>
        <w:t xml:space="preserve">Open a new incognito browser window and paste the URL. You should be able to see the html file. You can change the access level to ‘No public </w:t>
      </w:r>
      <w:proofErr w:type="gramStart"/>
      <w:r>
        <w:rPr>
          <w:rFonts w:ascii="Segoe UI" w:hAnsi="Segoe UI" w:cs="Segoe UI"/>
        </w:rPr>
        <w:t>access’</w:t>
      </w:r>
      <w:proofErr w:type="gramEnd"/>
      <w:r>
        <w:rPr>
          <w:rFonts w:ascii="Segoe UI" w:hAnsi="Segoe UI" w:cs="Segoe UI"/>
        </w:rPr>
        <w:t xml:space="preserve"> and refresh the browser instance. You will get resource not found message.</w:t>
      </w:r>
    </w:p>
    <w:p w:rsidR="00A420B6" w:rsidRDefault="00A420B6" w:rsidP="00A420B6">
      <w:pPr>
        <w:pStyle w:val="Heading2"/>
      </w:pPr>
      <w:bookmarkStart w:id="5" w:name="_Toc437077294"/>
      <w:r>
        <w:lastRenderedPageBreak/>
        <w:t>Exercise 4: BLOB copy between storage accounts</w:t>
      </w:r>
    </w:p>
    <w:p w:rsidR="00A420B6" w:rsidRPr="00A46E4B" w:rsidRDefault="00A420B6" w:rsidP="00A420B6">
      <w:pPr>
        <w:pStyle w:val="ListParagraph"/>
        <w:numPr>
          <w:ilvl w:val="0"/>
          <w:numId w:val="3"/>
        </w:numPr>
        <w:jc w:val="both"/>
        <w:rPr>
          <w:rFonts w:ascii="Segoe UI" w:hAnsi="Segoe UI" w:cs="Segoe UI"/>
        </w:rPr>
      </w:pPr>
      <w:r w:rsidRPr="00A46E4B">
        <w:rPr>
          <w:rFonts w:ascii="Segoe UI" w:hAnsi="Segoe UI" w:cs="Segoe UI"/>
        </w:rPr>
        <w:t>Back in the portal, let us create a second storage account</w:t>
      </w:r>
      <w:r>
        <w:rPr>
          <w:rFonts w:ascii="Segoe UI" w:hAnsi="Segoe UI" w:cs="Segoe UI"/>
        </w:rPr>
        <w:t>. Give the name of the storage account “armtrainingstore2&lt;your-name&gt;”, suffix with your name to keep it unique.</w:t>
      </w:r>
    </w:p>
    <w:p w:rsidR="00A420B6" w:rsidRDefault="00A420B6" w:rsidP="00A420B6">
      <w:pPr>
        <w:ind w:left="720"/>
        <w:rPr>
          <w:lang w:bidi="en-US"/>
        </w:rPr>
      </w:pPr>
      <w:r>
        <w:rPr>
          <w:noProof/>
          <w:lang w:val="en-IN" w:eastAsia="zh-CN" w:bidi="hi-IN"/>
        </w:rPr>
        <w:drawing>
          <wp:inline distT="0" distB="0" distL="0" distR="0" wp14:anchorId="05EC339A" wp14:editId="5184432E">
            <wp:extent cx="4832430" cy="2828151"/>
            <wp:effectExtent l="19050" t="19050" r="25400" b="1079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43848" cy="2834833"/>
                    </a:xfrm>
                    <a:prstGeom prst="rect">
                      <a:avLst/>
                    </a:prstGeom>
                    <a:noFill/>
                    <a:ln>
                      <a:solidFill>
                        <a:schemeClr val="tx1"/>
                      </a:solidFill>
                    </a:ln>
                  </pic:spPr>
                </pic:pic>
              </a:graphicData>
            </a:graphic>
          </wp:inline>
        </w:drawing>
      </w:r>
    </w:p>
    <w:p w:rsidR="00A420B6" w:rsidRDefault="00A420B6" w:rsidP="00A420B6">
      <w:pPr>
        <w:jc w:val="both"/>
        <w:rPr>
          <w:lang w:bidi="en-US"/>
        </w:rPr>
      </w:pPr>
    </w:p>
    <w:p w:rsidR="00A420B6" w:rsidRPr="00217D8D" w:rsidRDefault="00A420B6" w:rsidP="00A420B6">
      <w:pPr>
        <w:pStyle w:val="ListParagraph"/>
        <w:numPr>
          <w:ilvl w:val="0"/>
          <w:numId w:val="3"/>
        </w:numPr>
        <w:jc w:val="both"/>
        <w:rPr>
          <w:rFonts w:ascii="Segoe UI" w:hAnsi="Segoe UI" w:cs="Segoe UI"/>
        </w:rPr>
      </w:pPr>
      <w:r w:rsidRPr="00217D8D">
        <w:rPr>
          <w:rFonts w:ascii="Segoe UI" w:hAnsi="Segoe UI" w:cs="Segoe UI"/>
        </w:rPr>
        <w:t>Open the Microsoft Azure Storage Explorer, browse to the file we uploaded earlier. Right-click and select copy.</w:t>
      </w:r>
      <w:r w:rsidR="00121D3E">
        <w:rPr>
          <w:rFonts w:ascii="Segoe UI" w:hAnsi="Segoe UI" w:cs="Segoe UI"/>
        </w:rPr>
        <w:t xml:space="preserve"> Please note that in your case the name/type of file could be different.</w:t>
      </w:r>
    </w:p>
    <w:p w:rsidR="00A420B6" w:rsidRDefault="00A420B6" w:rsidP="00A420B6">
      <w:pPr>
        <w:ind w:left="720"/>
        <w:jc w:val="both"/>
        <w:rPr>
          <w:lang w:bidi="en-US"/>
        </w:rPr>
      </w:pPr>
      <w:r>
        <w:rPr>
          <w:noProof/>
          <w:lang w:val="en-IN" w:eastAsia="zh-CN" w:bidi="hi-IN"/>
        </w:rPr>
        <w:drawing>
          <wp:inline distT="0" distB="0" distL="0" distR="0" wp14:anchorId="5A122A4E" wp14:editId="05EDD013">
            <wp:extent cx="4392291" cy="3406465"/>
            <wp:effectExtent l="0" t="0" r="8890" b="381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6173" cy="3409475"/>
                    </a:xfrm>
                    <a:prstGeom prst="rect">
                      <a:avLst/>
                    </a:prstGeom>
                  </pic:spPr>
                </pic:pic>
              </a:graphicData>
            </a:graphic>
          </wp:inline>
        </w:drawing>
      </w:r>
    </w:p>
    <w:p w:rsidR="00A420B6" w:rsidRPr="00217D8D" w:rsidRDefault="00A420B6" w:rsidP="00A420B6">
      <w:pPr>
        <w:pStyle w:val="ListParagraph"/>
        <w:numPr>
          <w:ilvl w:val="0"/>
          <w:numId w:val="3"/>
        </w:numPr>
        <w:jc w:val="both"/>
        <w:rPr>
          <w:rFonts w:ascii="Segoe UI" w:hAnsi="Segoe UI" w:cs="Segoe UI"/>
        </w:rPr>
      </w:pPr>
      <w:r w:rsidRPr="00217D8D">
        <w:rPr>
          <w:rFonts w:ascii="Segoe UI" w:hAnsi="Segoe UI" w:cs="Segoe UI"/>
        </w:rPr>
        <w:lastRenderedPageBreak/>
        <w:t>Browse to blobcontainer2, and select ‘paste’.</w:t>
      </w:r>
    </w:p>
    <w:p w:rsidR="00A420B6" w:rsidRDefault="00A420B6" w:rsidP="00A420B6">
      <w:pPr>
        <w:ind w:left="720"/>
        <w:jc w:val="both"/>
        <w:rPr>
          <w:lang w:bidi="en-US"/>
        </w:rPr>
      </w:pPr>
      <w:r>
        <w:rPr>
          <w:noProof/>
          <w:lang w:val="en-IN" w:eastAsia="zh-CN" w:bidi="hi-IN"/>
        </w:rPr>
        <w:drawing>
          <wp:inline distT="0" distB="0" distL="0" distR="0" wp14:anchorId="0F54254C" wp14:editId="2A279786">
            <wp:extent cx="4948177" cy="3818893"/>
            <wp:effectExtent l="0" t="0" r="508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9820" cy="3820161"/>
                    </a:xfrm>
                    <a:prstGeom prst="rect">
                      <a:avLst/>
                    </a:prstGeom>
                  </pic:spPr>
                </pic:pic>
              </a:graphicData>
            </a:graphic>
          </wp:inline>
        </w:drawing>
      </w:r>
    </w:p>
    <w:p w:rsidR="00A420B6" w:rsidRPr="00BE1C41" w:rsidRDefault="00A420B6" w:rsidP="00A420B6">
      <w:pPr>
        <w:pStyle w:val="ListParagraph"/>
        <w:numPr>
          <w:ilvl w:val="0"/>
          <w:numId w:val="3"/>
        </w:numPr>
        <w:rPr>
          <w:lang w:bidi="en-US"/>
        </w:rPr>
      </w:pPr>
      <w:r w:rsidRPr="00BE1C41">
        <w:rPr>
          <w:rFonts w:ascii="Segoe UI" w:hAnsi="Segoe UI" w:cs="Segoe UI"/>
        </w:rPr>
        <w:t>Click on Refresh to view the file that is copied to this container</w:t>
      </w:r>
      <w:r>
        <w:rPr>
          <w:rFonts w:ascii="Segoe UI" w:hAnsi="Segoe UI" w:cs="Segoe UI"/>
        </w:rPr>
        <w:t>.</w:t>
      </w:r>
    </w:p>
    <w:p w:rsidR="00A420B6" w:rsidRDefault="00A420B6" w:rsidP="00A420B6">
      <w:pPr>
        <w:pStyle w:val="ListParagraph"/>
        <w:rPr>
          <w:lang w:bidi="en-US"/>
        </w:rPr>
      </w:pPr>
      <w:r>
        <w:rPr>
          <w:noProof/>
          <w:lang w:val="en-IN" w:eastAsia="zh-CN" w:bidi="hi-IN"/>
        </w:rPr>
        <w:drawing>
          <wp:inline distT="0" distB="0" distL="0" distR="0" wp14:anchorId="4BECAB06" wp14:editId="5169D9A0">
            <wp:extent cx="4406073" cy="3402957"/>
            <wp:effectExtent l="0" t="0" r="0" b="762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8443" cy="3404787"/>
                    </a:xfrm>
                    <a:prstGeom prst="rect">
                      <a:avLst/>
                    </a:prstGeom>
                  </pic:spPr>
                </pic:pic>
              </a:graphicData>
            </a:graphic>
          </wp:inline>
        </w:drawing>
      </w:r>
    </w:p>
    <w:p w:rsidR="00A420B6" w:rsidRDefault="00A420B6" w:rsidP="00A420B6">
      <w:pPr>
        <w:pStyle w:val="ListParagraph"/>
        <w:rPr>
          <w:lang w:bidi="en-US"/>
        </w:rPr>
      </w:pPr>
    </w:p>
    <w:p w:rsidR="00A420B6" w:rsidRPr="00BE1C41" w:rsidRDefault="00A420B6" w:rsidP="00A420B6">
      <w:pPr>
        <w:pStyle w:val="ListParagraph"/>
        <w:pBdr>
          <w:top w:val="single" w:sz="4" w:space="1" w:color="auto"/>
          <w:left w:val="single" w:sz="4" w:space="4" w:color="auto"/>
          <w:bottom w:val="single" w:sz="4" w:space="1" w:color="auto"/>
          <w:right w:val="single" w:sz="4" w:space="0" w:color="auto"/>
        </w:pBdr>
        <w:shd w:val="clear" w:color="auto" w:fill="FFF2CC" w:themeFill="accent4" w:themeFillTint="33"/>
        <w:ind w:right="-90"/>
        <w:jc w:val="both"/>
        <w:rPr>
          <w:rFonts w:ascii="Segoe UI" w:hAnsi="Segoe UI" w:cs="Segoe UI"/>
          <w:lang w:bidi="en-US"/>
        </w:rPr>
      </w:pPr>
      <w:r w:rsidRPr="00BE1C41">
        <w:rPr>
          <w:rFonts w:ascii="Segoe UI" w:hAnsi="Segoe UI" w:cs="Segoe UI"/>
          <w:lang w:bidi="en-US"/>
        </w:rPr>
        <w:lastRenderedPageBreak/>
        <w:t>Note: Blob copy between storage accounts is pretty frequently required, it’s now relatively much easier to do this from storage explorer as compared to the number of steps required to achieve the same using PowerShell script. The number of steps are exactly the same even if the storage accounts were to belong to totally different subscriptions.</w:t>
      </w:r>
    </w:p>
    <w:p w:rsidR="00A420B6" w:rsidRDefault="00A420B6" w:rsidP="00A420B6">
      <w:pPr>
        <w:pStyle w:val="Heading2"/>
      </w:pPr>
    </w:p>
    <w:p w:rsidR="00A420B6" w:rsidRDefault="00A420B6" w:rsidP="00A420B6">
      <w:pPr>
        <w:pStyle w:val="Heading2"/>
      </w:pPr>
      <w:r w:rsidRPr="00B71BB3">
        <w:t xml:space="preserve">Exercise </w:t>
      </w:r>
      <w:r>
        <w:t>5</w:t>
      </w:r>
      <w:r w:rsidRPr="00B71BB3">
        <w:t>: Create an Azure File Share in</w:t>
      </w:r>
      <w:r>
        <w:t xml:space="preserve"> the portal and mount it in one </w:t>
      </w:r>
      <w:r w:rsidRPr="00B71BB3">
        <w:t>of the VMs created earlier</w:t>
      </w:r>
      <w:bookmarkEnd w:id="5"/>
    </w:p>
    <w:p w:rsidR="00A420B6" w:rsidRPr="00B71BB3" w:rsidRDefault="00A420B6" w:rsidP="00A420B6">
      <w:pPr>
        <w:pStyle w:val="ListParagraph"/>
        <w:numPr>
          <w:ilvl w:val="0"/>
          <w:numId w:val="3"/>
        </w:numPr>
        <w:rPr>
          <w:rFonts w:ascii="Segoe UI" w:hAnsi="Segoe UI" w:cs="Segoe UI"/>
        </w:rPr>
      </w:pPr>
      <w:r w:rsidRPr="00B71BB3">
        <w:rPr>
          <w:rFonts w:ascii="Segoe UI" w:hAnsi="Segoe UI" w:cs="Segoe UI"/>
        </w:rPr>
        <w:t>Navigate through the Azure storage account as shown below-</w:t>
      </w:r>
    </w:p>
    <w:p w:rsidR="00A420B6" w:rsidRDefault="00A420B6" w:rsidP="00A420B6">
      <w:pPr>
        <w:ind w:left="720"/>
        <w:rPr>
          <w:rFonts w:ascii="Segoe UI" w:hAnsi="Segoe UI" w:cs="Segoe UI"/>
        </w:rPr>
      </w:pPr>
      <w:r>
        <w:rPr>
          <w:rFonts w:ascii="Segoe UI" w:hAnsi="Segoe UI" w:cs="Segoe UI"/>
          <w:noProof/>
          <w:lang w:val="en-IN" w:eastAsia="zh-CN" w:bidi="hi-IN"/>
        </w:rPr>
        <w:drawing>
          <wp:inline distT="0" distB="0" distL="0" distR="0" wp14:anchorId="3B947934" wp14:editId="49FA81E7">
            <wp:extent cx="5544273" cy="3317907"/>
            <wp:effectExtent l="19050" t="19050" r="18415" b="1587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5561" cy="3318678"/>
                    </a:xfrm>
                    <a:prstGeom prst="rect">
                      <a:avLst/>
                    </a:prstGeom>
                    <a:noFill/>
                    <a:ln>
                      <a:solidFill>
                        <a:schemeClr val="tx1">
                          <a:lumMod val="75000"/>
                          <a:lumOff val="25000"/>
                        </a:schemeClr>
                      </a:solidFill>
                    </a:ln>
                  </pic:spPr>
                </pic:pic>
              </a:graphicData>
            </a:graphic>
          </wp:inline>
        </w:drawing>
      </w:r>
    </w:p>
    <w:p w:rsidR="00A420B6" w:rsidRDefault="00A420B6" w:rsidP="00A420B6">
      <w:pPr>
        <w:ind w:firstLine="720"/>
        <w:rPr>
          <w:rFonts w:ascii="Segoe UI" w:hAnsi="Segoe UI" w:cs="Segoe UI"/>
        </w:rPr>
      </w:pPr>
      <w:r>
        <w:rPr>
          <w:rFonts w:ascii="Segoe UI" w:hAnsi="Segoe UI" w:cs="Segoe UI"/>
        </w:rPr>
        <w:t>Add the following details for ‘File Share’</w:t>
      </w:r>
    </w:p>
    <w:p w:rsidR="00A420B6" w:rsidRDefault="00A420B6" w:rsidP="00A420B6">
      <w:pPr>
        <w:ind w:left="720"/>
        <w:rPr>
          <w:rFonts w:ascii="Segoe UI" w:hAnsi="Segoe UI" w:cs="Segoe UI"/>
        </w:rPr>
      </w:pPr>
      <w:r>
        <w:rPr>
          <w:noProof/>
          <w:lang w:val="en-IN" w:eastAsia="zh-CN" w:bidi="hi-IN"/>
        </w:rPr>
        <w:drawing>
          <wp:inline distT="0" distB="0" distL="0" distR="0" wp14:anchorId="2A5655BC" wp14:editId="4D23C677">
            <wp:extent cx="2037144" cy="1981262"/>
            <wp:effectExtent l="19050" t="19050" r="20320" b="1905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44693" cy="1988604"/>
                    </a:xfrm>
                    <a:prstGeom prst="rect">
                      <a:avLst/>
                    </a:prstGeom>
                    <a:ln>
                      <a:solidFill>
                        <a:schemeClr val="tx1">
                          <a:lumMod val="75000"/>
                          <a:lumOff val="25000"/>
                        </a:schemeClr>
                      </a:solidFill>
                    </a:ln>
                  </pic:spPr>
                </pic:pic>
              </a:graphicData>
            </a:graphic>
          </wp:inline>
        </w:drawing>
      </w:r>
    </w:p>
    <w:p w:rsidR="00A420B6" w:rsidRDefault="00A420B6" w:rsidP="00A420B6">
      <w:pPr>
        <w:ind w:left="720"/>
        <w:rPr>
          <w:rFonts w:ascii="Segoe UI" w:hAnsi="Segoe UI" w:cs="Segoe UI"/>
        </w:rPr>
      </w:pPr>
      <w:r>
        <w:rPr>
          <w:rFonts w:ascii="Segoe UI" w:hAnsi="Segoe UI" w:cs="Segoe UI"/>
        </w:rPr>
        <w:lastRenderedPageBreak/>
        <w:t>Click on ‘Create’ button.</w:t>
      </w:r>
    </w:p>
    <w:p w:rsidR="00A420B6" w:rsidRDefault="00A420B6" w:rsidP="00A420B6">
      <w:pPr>
        <w:pStyle w:val="ListParagraph"/>
        <w:numPr>
          <w:ilvl w:val="0"/>
          <w:numId w:val="3"/>
        </w:numPr>
        <w:rPr>
          <w:rFonts w:ascii="Segoe UI" w:hAnsi="Segoe UI" w:cs="Segoe UI"/>
        </w:rPr>
      </w:pPr>
      <w:r w:rsidRPr="00B71BB3">
        <w:rPr>
          <w:rFonts w:ascii="Segoe UI" w:hAnsi="Segoe UI" w:cs="Segoe UI"/>
        </w:rPr>
        <w:t>Create a directory.</w:t>
      </w:r>
    </w:p>
    <w:p w:rsidR="00A420B6" w:rsidRDefault="00A420B6" w:rsidP="006A0C56">
      <w:pPr>
        <w:ind w:left="720"/>
        <w:rPr>
          <w:rFonts w:ascii="Segoe UI" w:hAnsi="Segoe UI" w:cs="Segoe UI"/>
        </w:rPr>
      </w:pPr>
      <w:r>
        <w:rPr>
          <w:rFonts w:ascii="Segoe UI" w:hAnsi="Segoe UI" w:cs="Segoe UI"/>
          <w:noProof/>
          <w:lang w:val="en-IN" w:eastAsia="zh-CN" w:bidi="hi-IN"/>
        </w:rPr>
        <w:drawing>
          <wp:inline distT="0" distB="0" distL="0" distR="0" wp14:anchorId="7081B3C5" wp14:editId="3ADA8607">
            <wp:extent cx="4762982" cy="1647765"/>
            <wp:effectExtent l="19050" t="19050" r="19050" b="1016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70876" cy="1650496"/>
                    </a:xfrm>
                    <a:prstGeom prst="rect">
                      <a:avLst/>
                    </a:prstGeom>
                    <a:noFill/>
                    <a:ln>
                      <a:solidFill>
                        <a:schemeClr val="tx1">
                          <a:lumMod val="75000"/>
                          <a:lumOff val="25000"/>
                        </a:schemeClr>
                      </a:solidFill>
                    </a:ln>
                  </pic:spPr>
                </pic:pic>
              </a:graphicData>
            </a:graphic>
          </wp:inline>
        </w:drawing>
      </w:r>
    </w:p>
    <w:p w:rsidR="00A420B6" w:rsidRDefault="00A420B6" w:rsidP="00A420B6">
      <w:pPr>
        <w:pStyle w:val="ListParagraph"/>
        <w:numPr>
          <w:ilvl w:val="0"/>
          <w:numId w:val="3"/>
        </w:numPr>
        <w:rPr>
          <w:rFonts w:ascii="Segoe UI" w:hAnsi="Segoe UI" w:cs="Segoe UI"/>
        </w:rPr>
      </w:pPr>
      <w:r>
        <w:rPr>
          <w:rFonts w:ascii="Segoe UI" w:hAnsi="Segoe UI" w:cs="Segoe UI"/>
        </w:rPr>
        <w:t>Once the directory is created, you can click on ‘connect’ and copy network file share path and try to access it. You will be prompted with user-name and password. Use the storage account name and access-key as credentials.</w:t>
      </w:r>
    </w:p>
    <w:p w:rsidR="00A420B6" w:rsidRDefault="00A420B6" w:rsidP="00A420B6">
      <w:pPr>
        <w:ind w:left="720"/>
        <w:rPr>
          <w:rFonts w:ascii="Segoe UI" w:hAnsi="Segoe UI" w:cs="Segoe UI"/>
        </w:rPr>
      </w:pPr>
      <w:r>
        <w:rPr>
          <w:rFonts w:ascii="Segoe UI" w:hAnsi="Segoe UI" w:cs="Segoe UI"/>
          <w:noProof/>
          <w:lang w:val="en-IN" w:eastAsia="zh-CN" w:bidi="hi-IN"/>
        </w:rPr>
        <w:drawing>
          <wp:inline distT="0" distB="0" distL="0" distR="0" wp14:anchorId="6C547EF3" wp14:editId="00972A44">
            <wp:extent cx="4925028" cy="3355438"/>
            <wp:effectExtent l="19050" t="19050" r="28575" b="1651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26637" cy="3356534"/>
                    </a:xfrm>
                    <a:prstGeom prst="rect">
                      <a:avLst/>
                    </a:prstGeom>
                    <a:noFill/>
                    <a:ln>
                      <a:solidFill>
                        <a:schemeClr val="tx1">
                          <a:lumMod val="75000"/>
                          <a:lumOff val="25000"/>
                        </a:schemeClr>
                      </a:solidFill>
                    </a:ln>
                  </pic:spPr>
                </pic:pic>
              </a:graphicData>
            </a:graphic>
          </wp:inline>
        </w:drawing>
      </w:r>
    </w:p>
    <w:p w:rsidR="00A420B6" w:rsidRPr="00DB4C1B" w:rsidRDefault="00A420B6" w:rsidP="00A420B6">
      <w:pPr>
        <w:pStyle w:val="ListParagraph"/>
        <w:numPr>
          <w:ilvl w:val="0"/>
          <w:numId w:val="3"/>
        </w:numPr>
        <w:rPr>
          <w:rFonts w:ascii="Segoe UI" w:hAnsi="Segoe UI" w:cs="Segoe UI"/>
        </w:rPr>
      </w:pPr>
      <w:r w:rsidRPr="00DB4C1B">
        <w:rPr>
          <w:rFonts w:ascii="Segoe UI" w:hAnsi="Segoe UI" w:cs="Segoe UI"/>
        </w:rPr>
        <w:t>You can as well execute the complete ‘net use’ command and mount the file share.</w:t>
      </w:r>
    </w:p>
    <w:p w:rsidR="00A420B6" w:rsidRPr="00DB4C1B" w:rsidRDefault="00A420B6" w:rsidP="006A0C56">
      <w:pPr>
        <w:ind w:left="360"/>
        <w:jc w:val="both"/>
        <w:rPr>
          <w:rFonts w:ascii="Segoe UI" w:hAnsi="Segoe UI" w:cs="Segoe UI"/>
        </w:rPr>
      </w:pPr>
      <w:r>
        <w:rPr>
          <w:noProof/>
          <w:lang w:val="en-IN" w:eastAsia="zh-CN" w:bidi="hi-IN"/>
        </w:rPr>
        <w:drawing>
          <wp:inline distT="0" distB="0" distL="0" distR="0" wp14:anchorId="423D1B17" wp14:editId="3D451786">
            <wp:extent cx="5544273" cy="777865"/>
            <wp:effectExtent l="0" t="0" r="0" b="381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4273" cy="777865"/>
                    </a:xfrm>
                    <a:prstGeom prst="rect">
                      <a:avLst/>
                    </a:prstGeom>
                  </pic:spPr>
                </pic:pic>
              </a:graphicData>
            </a:graphic>
          </wp:inline>
        </w:drawing>
      </w:r>
    </w:p>
    <w:p w:rsidR="003026E2" w:rsidRDefault="00A420B6" w:rsidP="006A0C56">
      <w:pPr>
        <w:jc w:val="right"/>
      </w:pPr>
      <w:r>
        <w:t>#end of lab</w:t>
      </w:r>
    </w:p>
    <w:sectPr w:rsidR="003026E2" w:rsidSect="00BE75FA">
      <w:headerReference w:type="default" r:id="rId33"/>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48D6" w:rsidRDefault="002848D6" w:rsidP="00BE75FA">
      <w:pPr>
        <w:spacing w:after="0" w:line="240" w:lineRule="auto"/>
      </w:pPr>
      <w:r>
        <w:separator/>
      </w:r>
    </w:p>
  </w:endnote>
  <w:endnote w:type="continuationSeparator" w:id="0">
    <w:p w:rsidR="002848D6" w:rsidRDefault="002848D6" w:rsidP="00BE7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48D6" w:rsidRDefault="002848D6" w:rsidP="00BE75FA">
      <w:pPr>
        <w:spacing w:after="0" w:line="240" w:lineRule="auto"/>
      </w:pPr>
      <w:r>
        <w:separator/>
      </w:r>
    </w:p>
  </w:footnote>
  <w:footnote w:type="continuationSeparator" w:id="0">
    <w:p w:rsidR="002848D6" w:rsidRDefault="002848D6" w:rsidP="00BE75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5FA" w:rsidRDefault="00BE75FA" w:rsidP="00BE75FA">
    <w:pPr>
      <w:pStyle w:val="Header"/>
      <w:jc w:val="right"/>
    </w:pPr>
    <w:r>
      <w:rPr>
        <w:noProof/>
        <w:lang w:val="en-IN" w:eastAsia="zh-CN" w:bidi="hi-IN"/>
      </w:rPr>
      <w:drawing>
        <wp:inline distT="0" distB="0" distL="0" distR="0" wp14:anchorId="40E85D92" wp14:editId="2D5A7126">
          <wp:extent cx="1819275" cy="606425"/>
          <wp:effectExtent l="0" t="0" r="9525" b="3175"/>
          <wp:docPr id="5" name="Picture 5" descr="http://brainscale-preview.azurewebsites.net/wp-content/uploads/2015/08/logo_black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rainscale-preview.azurewebsites.net/wp-content/uploads/2015/08/logo_black_v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9275" cy="6064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A90954"/>
    <w:multiLevelType w:val="hybridMultilevel"/>
    <w:tmpl w:val="315CF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1968EC"/>
    <w:multiLevelType w:val="hybridMultilevel"/>
    <w:tmpl w:val="26142E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D23559"/>
    <w:multiLevelType w:val="hybridMultilevel"/>
    <w:tmpl w:val="A8900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2561091"/>
    <w:multiLevelType w:val="hybridMultilevel"/>
    <w:tmpl w:val="9C969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0B6"/>
    <w:rsid w:val="000A189E"/>
    <w:rsid w:val="00121D3E"/>
    <w:rsid w:val="001771D9"/>
    <w:rsid w:val="002848D6"/>
    <w:rsid w:val="006A0C56"/>
    <w:rsid w:val="006C619E"/>
    <w:rsid w:val="009C2088"/>
    <w:rsid w:val="00A420B6"/>
    <w:rsid w:val="00B87430"/>
    <w:rsid w:val="00BE75FA"/>
    <w:rsid w:val="00CD6587"/>
    <w:rsid w:val="00ED791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30E3C4-8609-4983-8095-73777D18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20B6"/>
  </w:style>
  <w:style w:type="paragraph" w:styleId="Heading1">
    <w:name w:val="heading 1"/>
    <w:basedOn w:val="Normal"/>
    <w:next w:val="Normal"/>
    <w:link w:val="Heading1Char"/>
    <w:uiPriority w:val="9"/>
    <w:qFormat/>
    <w:rsid w:val="00A420B6"/>
    <w:pPr>
      <w:keepNext/>
      <w:keepLines/>
      <w:spacing w:before="480" w:after="120" w:line="276" w:lineRule="auto"/>
      <w:outlineLvl w:val="0"/>
    </w:pPr>
    <w:rPr>
      <w:rFonts w:asciiTheme="majorHAnsi" w:eastAsiaTheme="majorEastAsia" w:hAnsiTheme="majorHAnsi" w:cstheme="majorBidi"/>
      <w:b/>
      <w:bCs/>
      <w:noProof/>
      <w:color w:val="2E74B5" w:themeColor="accent1" w:themeShade="BF"/>
      <w:sz w:val="32"/>
      <w:szCs w:val="28"/>
      <w:lang w:bidi="en-US"/>
    </w:rPr>
  </w:style>
  <w:style w:type="paragraph" w:styleId="Heading2">
    <w:name w:val="heading 2"/>
    <w:basedOn w:val="Normal"/>
    <w:next w:val="Normal"/>
    <w:link w:val="Heading2Char"/>
    <w:uiPriority w:val="9"/>
    <w:unhideWhenUsed/>
    <w:qFormat/>
    <w:rsid w:val="00A420B6"/>
    <w:pPr>
      <w:keepNext/>
      <w:keepLines/>
      <w:spacing w:before="200" w:after="120" w:line="276" w:lineRule="auto"/>
      <w:outlineLvl w:val="1"/>
    </w:pPr>
    <w:rPr>
      <w:rFonts w:ascii="Segoe UI" w:eastAsiaTheme="majorEastAsia" w:hAnsi="Segoe UI" w:cs="Segoe UI"/>
      <w:bCs/>
      <w:color w:val="5B9BD5" w:themeColor="accent1"/>
      <w:sz w:val="28"/>
      <w:szCs w:val="26"/>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20B6"/>
    <w:rPr>
      <w:rFonts w:asciiTheme="majorHAnsi" w:eastAsiaTheme="majorEastAsia" w:hAnsiTheme="majorHAnsi" w:cstheme="majorBidi"/>
      <w:b/>
      <w:bCs/>
      <w:noProof/>
      <w:color w:val="2E74B5" w:themeColor="accent1" w:themeShade="BF"/>
      <w:sz w:val="32"/>
      <w:szCs w:val="28"/>
      <w:lang w:bidi="en-US"/>
    </w:rPr>
  </w:style>
  <w:style w:type="character" w:customStyle="1" w:styleId="Heading2Char">
    <w:name w:val="Heading 2 Char"/>
    <w:basedOn w:val="DefaultParagraphFont"/>
    <w:link w:val="Heading2"/>
    <w:uiPriority w:val="9"/>
    <w:rsid w:val="00A420B6"/>
    <w:rPr>
      <w:rFonts w:ascii="Segoe UI" w:eastAsiaTheme="majorEastAsia" w:hAnsi="Segoe UI" w:cs="Segoe UI"/>
      <w:bCs/>
      <w:color w:val="5B9BD5" w:themeColor="accent1"/>
      <w:sz w:val="28"/>
      <w:szCs w:val="26"/>
      <w:lang w:bidi="en-US"/>
    </w:rPr>
  </w:style>
  <w:style w:type="character" w:styleId="Hyperlink">
    <w:name w:val="Hyperlink"/>
    <w:basedOn w:val="DefaultParagraphFont"/>
    <w:uiPriority w:val="99"/>
    <w:rsid w:val="00A420B6"/>
    <w:rPr>
      <w:rFonts w:cs="Times New Roman"/>
      <w:color w:val="0000FF"/>
      <w:u w:val="single"/>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A420B6"/>
    <w:pPr>
      <w:spacing w:after="200" w:line="276" w:lineRule="auto"/>
      <w:ind w:left="720"/>
      <w:contextualSpacing/>
    </w:pPr>
    <w:rPr>
      <w:lang w:val="en-NZ"/>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A420B6"/>
    <w:rPr>
      <w:lang w:val="en-NZ"/>
    </w:rPr>
  </w:style>
  <w:style w:type="paragraph" w:customStyle="1" w:styleId="CodeBlock">
    <w:name w:val="Code Block"/>
    <w:basedOn w:val="Normal"/>
    <w:link w:val="CodeBlockChar"/>
    <w:qFormat/>
    <w:rsid w:val="00A420B6"/>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outlineLvl w:val="1"/>
    </w:pPr>
    <w:rPr>
      <w:rFonts w:ascii="Consolas" w:hAnsi="Consolas"/>
      <w:noProof/>
      <w:color w:val="262626" w:themeColor="text1" w:themeTint="D9"/>
      <w:sz w:val="24"/>
    </w:rPr>
  </w:style>
  <w:style w:type="character" w:customStyle="1" w:styleId="CodeBlockChar">
    <w:name w:val="Code Block Char"/>
    <w:basedOn w:val="DefaultParagraphFont"/>
    <w:link w:val="CodeBlock"/>
    <w:rsid w:val="00A420B6"/>
    <w:rPr>
      <w:rFonts w:ascii="Consolas" w:hAnsi="Consolas"/>
      <w:noProof/>
      <w:color w:val="262626" w:themeColor="text1" w:themeTint="D9"/>
      <w:sz w:val="24"/>
      <w:shd w:val="clear" w:color="auto" w:fill="F2F2F2" w:themeFill="background1" w:themeFillShade="F2"/>
    </w:rPr>
  </w:style>
  <w:style w:type="paragraph" w:styleId="Header">
    <w:name w:val="header"/>
    <w:basedOn w:val="Normal"/>
    <w:link w:val="HeaderChar"/>
    <w:uiPriority w:val="99"/>
    <w:unhideWhenUsed/>
    <w:rsid w:val="00BE75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5FA"/>
  </w:style>
  <w:style w:type="paragraph" w:styleId="Footer">
    <w:name w:val="footer"/>
    <w:basedOn w:val="Normal"/>
    <w:link w:val="FooterChar"/>
    <w:uiPriority w:val="99"/>
    <w:unhideWhenUsed/>
    <w:rsid w:val="00BE75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75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azure.microsoft.com/en-us/pricing/free-trial/"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manage.windowsazure.com" TargetMode="External"/><Relationship Id="rId14" Type="http://schemas.openxmlformats.org/officeDocument/2006/relationships/hyperlink" Target="http://storageexplorer.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https://portal.azur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949</Words>
  <Characters>5413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Phani Tipparaju</dc:creator>
  <cp:keywords/>
  <dc:description/>
  <cp:lastModifiedBy>Raghu</cp:lastModifiedBy>
  <cp:revision>4</cp:revision>
  <dcterms:created xsi:type="dcterms:W3CDTF">2016-01-27T19:49:00Z</dcterms:created>
  <dcterms:modified xsi:type="dcterms:W3CDTF">2016-01-30T20:53:00Z</dcterms:modified>
</cp:coreProperties>
</file>