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5A81" w:rsidRDefault="008B5A81" w:rsidP="00187CBA">
      <w:pPr>
        <w:pStyle w:val="ChNumber"/>
        <w:spacing w:after="120"/>
      </w:pPr>
      <w:r>
        <w:t>Chapter 3</w:t>
      </w:r>
    </w:p>
    <w:p w:rsidR="008B5A81" w:rsidRDefault="00F9421C" w:rsidP="008B5A81">
      <w:pPr>
        <w:pStyle w:val="ChTitle"/>
      </w:pPr>
      <w:r>
        <w:t>App Anatomy and Page Navigation</w:t>
      </w:r>
    </w:p>
    <w:p w:rsidR="00F9421C" w:rsidRPr="005473F1" w:rsidRDefault="00F9421C" w:rsidP="00F9421C">
      <w:pPr>
        <w:pStyle w:val="Normalunindented"/>
      </w:pPr>
      <w:r w:rsidRPr="005473F1">
        <w:t xml:space="preserve">During </w:t>
      </w:r>
      <w:r>
        <w:t xml:space="preserve">the early stages of writing this book, I was also </w:t>
      </w:r>
      <w:r w:rsidR="00400A99">
        <w:t xml:space="preserve">working closely with a contractor to build </w:t>
      </w:r>
      <w:r w:rsidRPr="005473F1">
        <w:t xml:space="preserve">a house for my family. While </w:t>
      </w:r>
      <w:r w:rsidR="00400A99">
        <w:t xml:space="preserve">I wasn’t </w:t>
      </w:r>
      <w:r w:rsidRPr="005473F1">
        <w:t xml:space="preserve">on site every day managing the whole effort, </w:t>
      </w:r>
      <w:r w:rsidR="00400A99">
        <w:t xml:space="preserve">I was certainly </w:t>
      </w:r>
      <w:r w:rsidRPr="005473F1">
        <w:t xml:space="preserve">involved in most decision-making throughout the home’s many </w:t>
      </w:r>
      <w:r>
        <w:t>phases</w:t>
      </w:r>
      <w:r w:rsidR="00930285">
        <w:t xml:space="preserve">, and </w:t>
      </w:r>
      <w:r w:rsidR="00375C9F">
        <w:t xml:space="preserve">I </w:t>
      </w:r>
      <w:r w:rsidR="00930285">
        <w:t>occasionally participated in the construction itself</w:t>
      </w:r>
      <w:r w:rsidRPr="005473F1">
        <w:t>.</w:t>
      </w:r>
      <w:bookmarkStart w:id="0" w:name="_GoBack"/>
      <w:bookmarkEnd w:id="0"/>
    </w:p>
    <w:p w:rsidR="00F9421C" w:rsidRDefault="00F9421C" w:rsidP="00DD5133">
      <w:r w:rsidRPr="005473F1">
        <w:t xml:space="preserve">In </w:t>
      </w:r>
      <w:r>
        <w:t xml:space="preserve">the Sierra Nevada foothills of California, where I live, </w:t>
      </w:r>
      <w:r w:rsidRPr="005473F1">
        <w:t xml:space="preserve">the </w:t>
      </w:r>
      <w:r>
        <w:t xml:space="preserve">frame </w:t>
      </w:r>
      <w:r w:rsidRPr="005473F1">
        <w:t xml:space="preserve">of a house is built with </w:t>
      </w:r>
      <w:r>
        <w:t xml:space="preserve">the plentiful local </w:t>
      </w:r>
      <w:r w:rsidRPr="005473F1">
        <w:t>wood</w:t>
      </w:r>
      <w:r>
        <w:t>,</w:t>
      </w:r>
      <w:r w:rsidRPr="005473F1">
        <w:t xml:space="preserve"> and all the plumbing and wiring has to be in the walls before installing insulation and wallboard (aka sheetrock). </w:t>
      </w:r>
      <w:r>
        <w:t xml:space="preserve">It amazed me </w:t>
      </w:r>
      <w:r w:rsidRPr="005473F1">
        <w:t xml:space="preserve">how long it took to complete </w:t>
      </w:r>
      <w:r>
        <w:t>that infrastructure</w:t>
      </w:r>
      <w:r w:rsidRPr="005473F1">
        <w:t>.</w:t>
      </w:r>
      <w:r>
        <w:t xml:space="preserve"> The builders </w:t>
      </w:r>
      <w:r w:rsidRPr="005473F1">
        <w:t xml:space="preserve">spent a lot of time adding </w:t>
      </w:r>
      <w:r>
        <w:t xml:space="preserve">little </w:t>
      </w:r>
      <w:r w:rsidRPr="005473F1">
        <w:t xml:space="preserve">blocks of wood </w:t>
      </w:r>
      <w:r>
        <w:t>here and there to make it much easier for them to do the finish work later on (like hanging cabinets), and lots of time getting the wiring and plumbing put together properly. All of this bec</w:t>
      </w:r>
      <w:r w:rsidR="00DD5133">
        <w:t>a</w:t>
      </w:r>
      <w:r>
        <w:t xml:space="preserve">me completely invisible to the eye once the wallboard </w:t>
      </w:r>
      <w:r w:rsidR="00DD5133">
        <w:t xml:space="preserve">went up </w:t>
      </w:r>
      <w:r>
        <w:t>a</w:t>
      </w:r>
      <w:r w:rsidR="00A32460">
        <w:t xml:space="preserve">nd the finish work </w:t>
      </w:r>
      <w:r w:rsidR="00DD5133">
        <w:t xml:space="preserve">was </w:t>
      </w:r>
      <w:r w:rsidR="00A32460">
        <w:t>in place.</w:t>
      </w:r>
    </w:p>
    <w:p w:rsidR="00F9421C" w:rsidRPr="005473F1" w:rsidRDefault="00F9421C">
      <w:r>
        <w:t xml:space="preserve">But then, imagine </w:t>
      </w:r>
      <w:r w:rsidRPr="005473F1">
        <w:t xml:space="preserve">what the house would be like </w:t>
      </w:r>
      <w:r>
        <w:t>without such careful attention to structural details. Imagine having some light switches that just didn’t work</w:t>
      </w:r>
      <w:r w:rsidR="00A32460">
        <w:t xml:space="preserve"> or controlled the wrong fixtures</w:t>
      </w:r>
      <w:r>
        <w:t xml:space="preserve">. </w:t>
      </w:r>
      <w:r w:rsidRPr="005473F1">
        <w:t>Imagine if the plumbing leaked</w:t>
      </w:r>
      <w:r w:rsidR="00DD5133">
        <w:t xml:space="preserve"> inside the walls</w:t>
      </w:r>
      <w:r w:rsidRPr="005473F1">
        <w:t xml:space="preserve">. Imagine if cabinets and trim started falling off the walls after a week or two of </w:t>
      </w:r>
      <w:r w:rsidR="00DD5133">
        <w:t>moving into</w:t>
      </w:r>
      <w:r w:rsidRPr="005473F1">
        <w:t xml:space="preserve"> the house</w:t>
      </w:r>
      <w:r w:rsidR="00A32460">
        <w:t>.</w:t>
      </w:r>
      <w:r w:rsidRPr="005473F1">
        <w:t xml:space="preserve"> </w:t>
      </w:r>
      <w:r>
        <w:t xml:space="preserve">Even if the house managed to pass final inspection, such flaws would make it almost unlivable, no matter how beautiful it might appear at first sight. It would be like </w:t>
      </w:r>
      <w:r w:rsidR="00A32460">
        <w:t xml:space="preserve">a few of the designs of the famous architect </w:t>
      </w:r>
      <w:r>
        <w:t>Frank Lloyd Wright: very interesting architecturally</w:t>
      </w:r>
      <w:r w:rsidR="00A32460">
        <w:t xml:space="preserve"> and aesthetically pleasing</w:t>
      </w:r>
      <w:r>
        <w:t xml:space="preserve">, </w:t>
      </w:r>
      <w:r w:rsidR="00A32460">
        <w:t xml:space="preserve">yet </w:t>
      </w:r>
      <w:r>
        <w:t>thoroughly uncomfortable to actually live in.</w:t>
      </w:r>
    </w:p>
    <w:p w:rsidR="00F9421C" w:rsidRDefault="00F9421C">
      <w:r>
        <w:t>Apps are very much the same story—I’ve marveled, in fact, just how many similarities exist between the two endeavors! That is, an app might be visually beautiful, even stunning, b</w:t>
      </w:r>
      <w:r w:rsidRPr="005473F1">
        <w:t xml:space="preserve">ut once you really start using it day to day, a lack of attention on the fundamentals </w:t>
      </w:r>
      <w:r>
        <w:t>will become painfully apparent.</w:t>
      </w:r>
      <w:r w:rsidR="00DD5133">
        <w:t xml:space="preserve"> As a result, your customers will probably start looking for somewhere else to live, meaning someone else’s app!</w:t>
      </w:r>
    </w:p>
    <w:p w:rsidR="00A32460" w:rsidRDefault="00F9421C" w:rsidP="008B5A81">
      <w:r w:rsidRPr="005473F1">
        <w:t>This chapter, then, is about those fundamentals</w:t>
      </w:r>
      <w:r>
        <w:t xml:space="preserve">: the core </w:t>
      </w:r>
      <w:r w:rsidR="00A32460">
        <w:t xml:space="preserve">foundational </w:t>
      </w:r>
      <w:r>
        <w:t xml:space="preserve">structure of an app </w:t>
      </w:r>
      <w:r w:rsidR="00A32460">
        <w:t xml:space="preserve">upon which you can build something that can look beautiful </w:t>
      </w:r>
      <w:r w:rsidR="00A32460">
        <w:rPr>
          <w:i/>
        </w:rPr>
        <w:t xml:space="preserve">and </w:t>
      </w:r>
      <w:r w:rsidR="00A32460">
        <w:t>really work well. We’ll first complete our understanding of the hosted environment</w:t>
      </w:r>
      <w:r w:rsidR="00375C9F">
        <w:t xml:space="preserve"> and</w:t>
      </w:r>
      <w:r w:rsidR="00A32460">
        <w:t xml:space="preserve"> then look at activation (how apps get running) and lifecycle transitions. We’ll then look at page navigation within an app, and </w:t>
      </w:r>
      <w:r w:rsidR="00375C9F">
        <w:t xml:space="preserve">we’ll </w:t>
      </w:r>
      <w:r w:rsidR="00A32460">
        <w:t>see a few other important considerations along the way, such as working with multiple async operations.</w:t>
      </w:r>
    </w:p>
    <w:p w:rsidR="00A32460" w:rsidRDefault="00930285" w:rsidP="008B5A81">
      <w:r>
        <w:t xml:space="preserve">Let me offer you advance warning that </w:t>
      </w:r>
      <w:r w:rsidR="000145F2">
        <w:t xml:space="preserve">this </w:t>
      </w:r>
      <w:r w:rsidR="00A32460">
        <w:t xml:space="preserve">is </w:t>
      </w:r>
      <w:r>
        <w:t xml:space="preserve">an admittedly longer </w:t>
      </w:r>
      <w:r w:rsidR="00A0308D">
        <w:t xml:space="preserve">and more intricate </w:t>
      </w:r>
      <w:r w:rsidR="00A32460">
        <w:t xml:space="preserve">chapter </w:t>
      </w:r>
      <w:r>
        <w:t xml:space="preserve">than </w:t>
      </w:r>
      <w:r w:rsidR="00A32460">
        <w:t xml:space="preserve">many that follow, since it specifically deals with the software equivalents of framing, plumbing, and wiring. </w:t>
      </w:r>
      <w:r>
        <w:t>With our</w:t>
      </w:r>
      <w:r w:rsidR="00A32460">
        <w:t xml:space="preserve"> house, I can completely </w:t>
      </w:r>
      <w:r>
        <w:t xml:space="preserve">attest </w:t>
      </w:r>
      <w:r w:rsidR="00A32460">
        <w:t>that installing the lovely light fixtures my wife picked out seemed</w:t>
      </w:r>
      <w:r>
        <w:t>, in the moment,</w:t>
      </w:r>
      <w:r w:rsidR="00A32460">
        <w:t xml:space="preserve"> much more satisfying than </w:t>
      </w:r>
      <w:r>
        <w:t>the framing I’d done months earlier</w:t>
      </w:r>
      <w:r w:rsidR="00375C9F">
        <w:t>.</w:t>
      </w:r>
      <w:r w:rsidR="00A32460">
        <w:t xml:space="preserve"> But now, </w:t>
      </w:r>
      <w:r>
        <w:t xml:space="preserve">actually </w:t>
      </w:r>
      <w:r w:rsidR="00A32460" w:rsidRPr="00930285">
        <w:rPr>
          <w:i/>
        </w:rPr>
        <w:t>living</w:t>
      </w:r>
      <w:r w:rsidR="00A32460">
        <w:t xml:space="preserve"> in the house, I have a deep appreciation for all the nonglamorous work that went into </w:t>
      </w:r>
      <w:r>
        <w:t>it</w:t>
      </w:r>
      <w:r w:rsidR="00A32460">
        <w:t xml:space="preserve">. </w:t>
      </w:r>
      <w:r w:rsidR="00A32460">
        <w:lastRenderedPageBreak/>
        <w:t xml:space="preserve">It’s a place I want to be, a place in which </w:t>
      </w:r>
      <w:r>
        <w:t xml:space="preserve">my family and I are </w:t>
      </w:r>
      <w:r w:rsidR="00F64F1D">
        <w:t>delighted, in fact,</w:t>
      </w:r>
      <w:r w:rsidR="00A32460">
        <w:t xml:space="preserve"> to spend the </w:t>
      </w:r>
      <w:r w:rsidR="00F64F1D">
        <w:t xml:space="preserve">majority of </w:t>
      </w:r>
      <w:r>
        <w:t>our lives</w:t>
      </w:r>
      <w:r w:rsidR="00F64F1D">
        <w:t xml:space="preserve">. </w:t>
      </w:r>
      <w:r>
        <w:t>And i</w:t>
      </w:r>
      <w:r w:rsidR="00F64F1D">
        <w:t xml:space="preserve">s that not </w:t>
      </w:r>
      <w:r>
        <w:t xml:space="preserve">how you want your customers to feel about your apps? Absolutely! </w:t>
      </w:r>
      <w:r w:rsidR="00375C9F">
        <w:t>K</w:t>
      </w:r>
      <w:r w:rsidR="00F64F1D">
        <w:t xml:space="preserve">nowing the delight that a well-architected app can bring to your customers, let’s dive in and find our </w:t>
      </w:r>
      <w:r>
        <w:t xml:space="preserve">own </w:t>
      </w:r>
      <w:r w:rsidR="00F64F1D">
        <w:t>delight in exploring the intricacies!</w:t>
      </w:r>
    </w:p>
    <w:p w:rsidR="008B5A81" w:rsidRDefault="00D12FF7">
      <w:pPr>
        <w:pStyle w:val="Heading1"/>
      </w:pPr>
      <w:r>
        <w:t>Local and Web Contexts within the App Host</w:t>
      </w:r>
    </w:p>
    <w:p w:rsidR="00F9421C" w:rsidRPr="00D67731" w:rsidRDefault="00F9421C">
      <w:pPr>
        <w:pStyle w:val="Normalunindented"/>
      </w:pPr>
      <w:r w:rsidRPr="00C70FA2">
        <w:t xml:space="preserve">As described in Chapter 1, </w:t>
      </w:r>
      <w:r w:rsidR="00C70FA2" w:rsidRPr="00C70FA2">
        <w:t>“</w:t>
      </w:r>
      <w:r w:rsidR="00C70FA2" w:rsidRPr="00860B9C">
        <w:rPr>
          <w:rFonts w:eastAsia="Calibri" w:cs="Times New Roman"/>
        </w:rPr>
        <w:t xml:space="preserve">The Life Story of a </w:t>
      </w:r>
      <w:r w:rsidR="00B339B8">
        <w:rPr>
          <w:rFonts w:eastAsia="Calibri" w:cs="Times New Roman"/>
        </w:rPr>
        <w:t xml:space="preserve">Windows Store </w:t>
      </w:r>
      <w:r w:rsidR="00DD5133">
        <w:rPr>
          <w:rFonts w:eastAsia="Calibri" w:cs="Times New Roman"/>
        </w:rPr>
        <w:t>A</w:t>
      </w:r>
      <w:r w:rsidR="00B339B8">
        <w:rPr>
          <w:rFonts w:eastAsia="Calibri" w:cs="Times New Roman"/>
        </w:rPr>
        <w:t>pp</w:t>
      </w:r>
      <w:r w:rsidR="00C70FA2" w:rsidRPr="00C70FA2">
        <w:t>,</w:t>
      </w:r>
      <w:r w:rsidR="00C70FA2" w:rsidRPr="009801BB">
        <w:t xml:space="preserve">” </w:t>
      </w:r>
      <w:r w:rsidRPr="00970294">
        <w:t xml:space="preserve">apps written with HTML, CSS, and JavaScript are not directly executable </w:t>
      </w:r>
      <w:r w:rsidR="00F64F1D">
        <w:t>like</w:t>
      </w:r>
      <w:r w:rsidRPr="00970294">
        <w:t xml:space="preserve"> their compiled counterparts written in C#, Visual Basic, or C++</w:t>
      </w:r>
      <w:r w:rsidR="00F64F1D">
        <w:t xml:space="preserve">. In our app packages, there are no EXEs, just </w:t>
      </w:r>
      <w:r w:rsidRPr="00970294">
        <w:t>.html, .css, and .js files (</w:t>
      </w:r>
      <w:r w:rsidR="00F64F1D">
        <w:t>plus resources, of course</w:t>
      </w:r>
      <w:r w:rsidRPr="00970294">
        <w:t xml:space="preserve">) that </w:t>
      </w:r>
      <w:r w:rsidR="00F64F1D">
        <w:t xml:space="preserve">are, plain and simple, nothing but text. So something has to turn all this text that defines an app into something that’s actually running in memory. That something is again </w:t>
      </w:r>
      <w:r w:rsidR="00970294" w:rsidRPr="00970294">
        <w:t xml:space="preserve">the </w:t>
      </w:r>
      <w:r w:rsidR="00970294" w:rsidRPr="00A0308D">
        <w:rPr>
          <w:rStyle w:val="Italic"/>
        </w:rPr>
        <w:t>app host</w:t>
      </w:r>
      <w:r w:rsidR="00970294" w:rsidRPr="00970294">
        <w:t>, wwahost.exe</w:t>
      </w:r>
      <w:r w:rsidR="00D67731">
        <w:t xml:space="preserve">, which creates what we call the </w:t>
      </w:r>
      <w:r w:rsidR="00D67731" w:rsidRPr="00A0308D">
        <w:rPr>
          <w:rStyle w:val="Italic"/>
        </w:rPr>
        <w:t>hosted environment</w:t>
      </w:r>
      <w:r w:rsidR="00D67731">
        <w:t xml:space="preserve"> for </w:t>
      </w:r>
      <w:r w:rsidR="00B339B8">
        <w:t xml:space="preserve">Store </w:t>
      </w:r>
      <w:r w:rsidR="005F374B">
        <w:t>app</w:t>
      </w:r>
      <w:r w:rsidR="00D67731">
        <w:t>s.</w:t>
      </w:r>
    </w:p>
    <w:p w:rsidR="00392508" w:rsidRDefault="00DD5133">
      <w:r>
        <w:t xml:space="preserve">Let’s review what we’ve already learned in Chapter 1 and Chapter 2, “Quickstart,” about </w:t>
      </w:r>
      <w:r w:rsidR="00D12FF7">
        <w:t xml:space="preserve">the </w:t>
      </w:r>
      <w:r w:rsidR="00970294">
        <w:t>characteristics of the hosted environ</w:t>
      </w:r>
      <w:r w:rsidR="00392508">
        <w:t>ment:</w:t>
      </w:r>
    </w:p>
    <w:p w:rsidR="00392508" w:rsidRDefault="00D67731" w:rsidP="00392508">
      <w:pPr>
        <w:pStyle w:val="BullList"/>
      </w:pPr>
      <w:r>
        <w:t xml:space="preserve">The app host </w:t>
      </w:r>
      <w:r w:rsidR="00581349">
        <w:t>(</w:t>
      </w:r>
      <w:r>
        <w:t xml:space="preserve">and the apps </w:t>
      </w:r>
      <w:r w:rsidR="00581349">
        <w:t xml:space="preserve">in it) </w:t>
      </w:r>
      <w:r w:rsidR="005F374B">
        <w:t xml:space="preserve">use </w:t>
      </w:r>
      <w:r w:rsidR="00970294">
        <w:t>brokered access to sensitive resources</w:t>
      </w:r>
      <w:r w:rsidR="007942EE">
        <w:t>.</w:t>
      </w:r>
    </w:p>
    <w:p w:rsidR="00392508" w:rsidRDefault="00C31339" w:rsidP="00392508">
      <w:pPr>
        <w:pStyle w:val="BullList"/>
      </w:pPr>
      <w:r>
        <w:t xml:space="preserve">Though </w:t>
      </w:r>
      <w:r w:rsidR="00D67731">
        <w:t>the app host provides an environment very similar to that of Internet Explorer 10, t</w:t>
      </w:r>
      <w:r w:rsidR="00970294">
        <w:t>here are a number of changes to the DOM API</w:t>
      </w:r>
      <w:r w:rsidR="00392508">
        <w:t xml:space="preserve">, documented on </w:t>
      </w:r>
      <w:hyperlink r:id="rId9" w:history="1">
        <w:r w:rsidR="00392508" w:rsidRPr="003E05E6">
          <w:rPr>
            <w:rStyle w:val="Hyperlink"/>
          </w:rPr>
          <w:t>HTML and DOM API changes list</w:t>
        </w:r>
      </w:hyperlink>
      <w:r w:rsidR="00392508">
        <w:t xml:space="preserve"> and </w:t>
      </w:r>
      <w:hyperlink r:id="rId10" w:history="1">
        <w:r w:rsidR="00392508" w:rsidRPr="003E05E6">
          <w:rPr>
            <w:rStyle w:val="Hyperlink"/>
          </w:rPr>
          <w:t>HTML, CSS, and JavaScript features and differences</w:t>
        </w:r>
      </w:hyperlink>
      <w:r w:rsidR="00392508">
        <w:t>.</w:t>
      </w:r>
      <w:r w:rsidR="00A24D72">
        <w:t xml:space="preserve"> A related topic is </w:t>
      </w:r>
      <w:hyperlink r:id="rId11" w:history="1">
        <w:r w:rsidR="00A24D72" w:rsidRPr="00A24D72">
          <w:rPr>
            <w:rStyle w:val="Hyperlink"/>
          </w:rPr>
          <w:t>Windows Store apps using JavaScript versus traditional web apps</w:t>
        </w:r>
      </w:hyperlink>
      <w:r w:rsidR="00A24D72">
        <w:t>.</w:t>
      </w:r>
    </w:p>
    <w:p w:rsidR="00D67731" w:rsidRDefault="00D67731" w:rsidP="00392508">
      <w:pPr>
        <w:pStyle w:val="BullList"/>
      </w:pPr>
      <w:r>
        <w:t xml:space="preserve">HTML content in the app package can be loaded into the </w:t>
      </w:r>
      <w:r w:rsidR="00392508" w:rsidRPr="00A0308D">
        <w:rPr>
          <w:rStyle w:val="Italic"/>
        </w:rPr>
        <w:t>local</w:t>
      </w:r>
      <w:r w:rsidR="00392508">
        <w:t xml:space="preserve"> or </w:t>
      </w:r>
      <w:r w:rsidR="00392508" w:rsidRPr="00A0308D">
        <w:rPr>
          <w:rStyle w:val="Italic"/>
        </w:rPr>
        <w:t>web context</w:t>
      </w:r>
      <w:r w:rsidR="00392508">
        <w:t xml:space="preserve">, depending on </w:t>
      </w:r>
      <w:r w:rsidR="00D12FF7">
        <w:t xml:space="preserve">the </w:t>
      </w:r>
      <w:r w:rsidR="00D12FF7" w:rsidRPr="00A0308D">
        <w:rPr>
          <w:rStyle w:val="InlineCodeColor"/>
        </w:rPr>
        <w:t>ms-appx:///</w:t>
      </w:r>
      <w:r w:rsidR="00D12FF7">
        <w:t xml:space="preserve"> and </w:t>
      </w:r>
      <w:r w:rsidR="00D12FF7" w:rsidRPr="00A0308D">
        <w:rPr>
          <w:rStyle w:val="InlineCodeColor"/>
        </w:rPr>
        <w:t>ms-appx-web:///</w:t>
      </w:r>
      <w:r w:rsidR="00D12FF7">
        <w:t xml:space="preserve"> </w:t>
      </w:r>
      <w:r w:rsidR="00392508">
        <w:t>schem</w:t>
      </w:r>
      <w:r w:rsidR="00FB5741">
        <w:t>e</w:t>
      </w:r>
      <w:r w:rsidR="00392508">
        <w:t xml:space="preserve"> used to reference that content </w:t>
      </w:r>
      <w:r w:rsidR="00D12FF7">
        <w:t>(</w:t>
      </w:r>
      <w:r w:rsidR="005F374B">
        <w:t xml:space="preserve">the third </w:t>
      </w:r>
      <w:r w:rsidR="00D12FF7" w:rsidRPr="00A0308D">
        <w:rPr>
          <w:rStyle w:val="InlineCodeColor"/>
        </w:rPr>
        <w:t>/</w:t>
      </w:r>
      <w:r w:rsidR="00D12FF7">
        <w:t xml:space="preserve"> again </w:t>
      </w:r>
      <w:r w:rsidR="00400A99">
        <w:t xml:space="preserve">means </w:t>
      </w:r>
      <w:r w:rsidR="00D12FF7">
        <w:t>“in the app package”)</w:t>
      </w:r>
      <w:r w:rsidR="00392508">
        <w:t>.</w:t>
      </w:r>
      <w:r w:rsidR="003A371F">
        <w:t xml:space="preserve"> </w:t>
      </w:r>
      <w:r>
        <w:t xml:space="preserve">Remote content (referred to with </w:t>
      </w:r>
      <w:r w:rsidRPr="00A0308D">
        <w:rPr>
          <w:rStyle w:val="InlineCodeColor"/>
        </w:rPr>
        <w:t>http[s]://</w:t>
      </w:r>
      <w:r>
        <w:t>) always runs in the web context.</w:t>
      </w:r>
    </w:p>
    <w:p w:rsidR="00392508" w:rsidRDefault="003A371F" w:rsidP="00392508">
      <w:pPr>
        <w:pStyle w:val="BullList"/>
      </w:pPr>
      <w:r>
        <w:t>The local context has access to the WinRT API, among other things, whereas the web context is allowed to load and execute remote script</w:t>
      </w:r>
      <w:r w:rsidR="00D67731">
        <w:t xml:space="preserve"> but cannot access WinRT</w:t>
      </w:r>
      <w:r>
        <w:t>.</w:t>
      </w:r>
    </w:p>
    <w:p w:rsidR="00581349" w:rsidRDefault="005F374B" w:rsidP="00392508">
      <w:pPr>
        <w:pStyle w:val="BullList"/>
      </w:pPr>
      <w:r>
        <w:t xml:space="preserve">ActiveX </w:t>
      </w:r>
      <w:r w:rsidR="00875A4F">
        <w:t xml:space="preserve">control </w:t>
      </w:r>
      <w:r>
        <w:t>p</w:t>
      </w:r>
      <w:r w:rsidR="00581349">
        <w:t xml:space="preserve">lug-ins are </w:t>
      </w:r>
      <w:r w:rsidR="00E55F5C">
        <w:t xml:space="preserve">generally </w:t>
      </w:r>
      <w:r w:rsidR="00581349">
        <w:t>not allowed in either context.</w:t>
      </w:r>
    </w:p>
    <w:p w:rsidR="00392508" w:rsidRDefault="00392508" w:rsidP="00392508">
      <w:pPr>
        <w:pStyle w:val="BullList"/>
      </w:pPr>
      <w:r>
        <w:t>T</w:t>
      </w:r>
      <w:r w:rsidR="00D12FF7">
        <w:t xml:space="preserve">he HTML5 </w:t>
      </w:r>
      <w:r w:rsidR="00D12FF7" w:rsidRPr="00A0308D">
        <w:rPr>
          <w:rStyle w:val="InlineCodeColor"/>
        </w:rPr>
        <w:t>postMessage</w:t>
      </w:r>
      <w:r w:rsidR="00D12FF7">
        <w:t xml:space="preserve"> function </w:t>
      </w:r>
      <w:r>
        <w:t xml:space="preserve">can be used </w:t>
      </w:r>
      <w:r w:rsidR="00D12FF7">
        <w:t xml:space="preserve">to communicate between </w:t>
      </w:r>
      <w:r>
        <w:t>a</w:t>
      </w:r>
      <w:r w:rsidR="00D67731">
        <w:t>n</w:t>
      </w:r>
      <w:r>
        <w:t xml:space="preserve"> </w:t>
      </w:r>
      <w:r w:rsidRPr="00A0308D">
        <w:rPr>
          <w:rStyle w:val="InlineCodeColor"/>
        </w:rPr>
        <w:t>iframe</w:t>
      </w:r>
      <w:r>
        <w:t xml:space="preserve"> </w:t>
      </w:r>
      <w:r w:rsidR="00D67731">
        <w:t xml:space="preserve">and its containing parent </w:t>
      </w:r>
      <w:r>
        <w:t>across contexts.</w:t>
      </w:r>
      <w:r w:rsidR="003A371F">
        <w:t xml:space="preserve"> This can be useful to execute remote script within the web context and pass the results to the local context</w:t>
      </w:r>
      <w:r w:rsidR="00D67731">
        <w:t>; script acquired in the web context should not be itself passed to the local context and executed there</w:t>
      </w:r>
      <w:r w:rsidR="003A371F">
        <w:t>.</w:t>
      </w:r>
      <w:r w:rsidR="004B0D5E">
        <w:t xml:space="preserve"> (</w:t>
      </w:r>
      <w:r w:rsidR="004B0D5E" w:rsidRPr="00D67731">
        <w:t xml:space="preserve">Windows Store policy </w:t>
      </w:r>
      <w:r w:rsidR="004B0D5E">
        <w:t>actually disallows this, and apps submitted to the Store will be analyzed for such practices.)</w:t>
      </w:r>
    </w:p>
    <w:p w:rsidR="00392508" w:rsidRDefault="00392508" w:rsidP="00392508">
      <w:pPr>
        <w:pStyle w:val="BullList"/>
      </w:pPr>
      <w:r>
        <w:t xml:space="preserve">Further specifics can be found on </w:t>
      </w:r>
      <w:hyperlink r:id="rId12" w:history="1">
        <w:r w:rsidRPr="00372CC7">
          <w:rPr>
            <w:rStyle w:val="Hyperlink"/>
          </w:rPr>
          <w:t>Features and restrictions by context</w:t>
        </w:r>
      </w:hyperlink>
      <w:r>
        <w:t xml:space="preserve">, including </w:t>
      </w:r>
      <w:r w:rsidR="003401EF">
        <w:t xml:space="preserve">which </w:t>
      </w:r>
      <w:r>
        <w:t xml:space="preserve">parts of WinJS </w:t>
      </w:r>
      <w:r w:rsidR="007942EE">
        <w:t xml:space="preserve">don’t rely on WinRT and </w:t>
      </w:r>
      <w:r>
        <w:t xml:space="preserve">can </w:t>
      </w:r>
      <w:r w:rsidR="007942EE">
        <w:t xml:space="preserve">thus </w:t>
      </w:r>
      <w:r>
        <w:t>be used in the web context</w:t>
      </w:r>
      <w:r w:rsidR="003401EF">
        <w:t>.</w:t>
      </w:r>
      <w:r w:rsidR="004B0D5E">
        <w:t xml:space="preserve"> (WinJS, by the way, cannot be used on web </w:t>
      </w:r>
      <w:r w:rsidR="004B0D5E">
        <w:rPr>
          <w:i/>
        </w:rPr>
        <w:t xml:space="preserve">pages </w:t>
      </w:r>
      <w:r w:rsidR="004B0D5E">
        <w:t>outside of an app</w:t>
      </w:r>
      <w:r w:rsidR="003401EF">
        <w:t>.</w:t>
      </w:r>
      <w:r w:rsidR="004B0D5E">
        <w:t>)</w:t>
      </w:r>
    </w:p>
    <w:p w:rsidR="002715DB" w:rsidRDefault="007942EE">
      <w:r>
        <w:t>Now w</w:t>
      </w:r>
      <w:r w:rsidR="00A0308D">
        <w:t>hat we’re really after in this c</w:t>
      </w:r>
      <w:r>
        <w:t xml:space="preserve">hapter is not so much these characteristics themselves but their </w:t>
      </w:r>
      <w:r>
        <w:lastRenderedPageBreak/>
        <w:t xml:space="preserve">impact on the </w:t>
      </w:r>
      <w:r w:rsidR="00D12FF7">
        <w:t>structure of an app</w:t>
      </w:r>
      <w:r w:rsidR="00DF0828">
        <w:t>.</w:t>
      </w:r>
      <w:r w:rsidR="007D47C8">
        <w:t xml:space="preserve"> (</w:t>
      </w:r>
      <w:r w:rsidR="00DF0828">
        <w:t>T</w:t>
      </w:r>
      <w:r w:rsidR="007D47C8">
        <w:t xml:space="preserve">o explore the characteristics themselves, refer to the </w:t>
      </w:r>
      <w:hyperlink r:id="rId13" w:history="1">
        <w:r w:rsidR="007D47C8" w:rsidRPr="007D47C8">
          <w:rPr>
            <w:rStyle w:val="Hyperlink"/>
          </w:rPr>
          <w:t>Integrating content and controls from web services sample</w:t>
        </w:r>
      </w:hyperlink>
      <w:r w:rsidR="007D47C8">
        <w:t>.</w:t>
      </w:r>
      <w:r w:rsidR="007D47C8" w:rsidRPr="00926444">
        <w:t>)</w:t>
      </w:r>
      <w:r w:rsidR="00AF2235">
        <w:t xml:space="preserve"> First and foremost </w:t>
      </w:r>
      <w:r w:rsidR="00392508">
        <w:t xml:space="preserve">is that </w:t>
      </w:r>
      <w:r w:rsidR="00372CC7">
        <w:t>an app’s home page</w:t>
      </w:r>
      <w:r w:rsidR="00DD5133">
        <w:t xml:space="preserve">, </w:t>
      </w:r>
      <w:r w:rsidR="00372CC7">
        <w:t>the one you point to in the manifest in the Start page field of the Application UI tab</w:t>
      </w:r>
      <w:r w:rsidR="00DD5133">
        <w:rPr>
          <w:rStyle w:val="FootnoteReference"/>
        </w:rPr>
        <w:footnoteReference w:id="2"/>
      </w:r>
      <w:r w:rsidR="00DD5133">
        <w:t xml:space="preserve">, </w:t>
      </w:r>
      <w:r w:rsidR="00372CC7">
        <w:rPr>
          <w:i/>
        </w:rPr>
        <w:t xml:space="preserve">always </w:t>
      </w:r>
      <w:r w:rsidR="00372CC7">
        <w:t>runs in the local context</w:t>
      </w:r>
      <w:r w:rsidR="00C44202">
        <w:t>, and any page to which you navigate directly (</w:t>
      </w:r>
      <w:r w:rsidR="00C44202" w:rsidRPr="00A0308D">
        <w:rPr>
          <w:rStyle w:val="InlineCodeColor"/>
        </w:rPr>
        <w:t>&lt;a href&gt;</w:t>
      </w:r>
      <w:r w:rsidR="00C44202">
        <w:t xml:space="preserve"> or </w:t>
      </w:r>
      <w:r w:rsidR="00C44202" w:rsidRPr="00A0308D">
        <w:rPr>
          <w:rStyle w:val="InlineCodeColor"/>
        </w:rPr>
        <w:t>document.location</w:t>
      </w:r>
      <w:r w:rsidR="00C44202">
        <w:t>) must also be in the local context.</w:t>
      </w:r>
      <w:r w:rsidR="00372CC7">
        <w:t xml:space="preserve"> </w:t>
      </w:r>
    </w:p>
    <w:p w:rsidR="00AF2235" w:rsidRDefault="00DD5133">
      <w:r>
        <w:t>Next, a</w:t>
      </w:r>
      <w:r w:rsidR="002715DB">
        <w:t xml:space="preserve"> local context page can </w:t>
      </w:r>
      <w:r w:rsidR="00AF2235">
        <w:t>contain</w:t>
      </w:r>
      <w:r w:rsidR="002715DB">
        <w:t xml:space="preserve"> </w:t>
      </w:r>
      <w:r w:rsidR="00AF2235">
        <w:t xml:space="preserve">an </w:t>
      </w:r>
      <w:r w:rsidR="002715DB" w:rsidRPr="00A0308D">
        <w:rPr>
          <w:rStyle w:val="InlineCodeColor"/>
        </w:rPr>
        <w:t>iframe</w:t>
      </w:r>
      <w:r w:rsidR="00AF2235" w:rsidRPr="00A0308D">
        <w:rPr>
          <w:rStyle w:val="InlineCodeColor"/>
        </w:rPr>
        <w:t xml:space="preserve"> </w:t>
      </w:r>
      <w:r w:rsidR="00AF2235">
        <w:t xml:space="preserve">in either local or web context, provided that the </w:t>
      </w:r>
      <w:r w:rsidR="00C44202" w:rsidRPr="00A0308D">
        <w:rPr>
          <w:rStyle w:val="InlineCodeColor"/>
        </w:rPr>
        <w:t>src</w:t>
      </w:r>
      <w:r w:rsidR="00C44202">
        <w:t xml:space="preserve"> attribute refers to content in </w:t>
      </w:r>
      <w:r w:rsidR="00AF2235">
        <w:t>the app package</w:t>
      </w:r>
      <w:r w:rsidR="00AE530B">
        <w:t xml:space="preserve"> (and by the way, programmatic read-only access to your package contents is obtained via </w:t>
      </w:r>
      <w:r w:rsidR="00AE530B" w:rsidRPr="00A0308D">
        <w:rPr>
          <w:rStyle w:val="InlineCodeColor"/>
        </w:rPr>
        <w:t>Windows.ApplicationMode.Package.Current.Installed</w:t>
      </w:r>
      <w:r w:rsidR="00C01EF1">
        <w:rPr>
          <w:rStyle w:val="InlineCodeColor"/>
        </w:rPr>
        <w:t xml:space="preserve">- </w:t>
      </w:r>
      <w:r w:rsidR="00AE530B" w:rsidRPr="00A0308D">
        <w:rPr>
          <w:rStyle w:val="InlineCodeColor"/>
        </w:rPr>
        <w:t>Location</w:t>
      </w:r>
      <w:r w:rsidR="00AE530B">
        <w:t>)</w:t>
      </w:r>
      <w:r w:rsidR="00AF2235">
        <w:t xml:space="preserve">. </w:t>
      </w:r>
      <w:r w:rsidR="00C44202">
        <w:t>Referring to any other location (</w:t>
      </w:r>
      <w:r w:rsidR="00AF2235" w:rsidRPr="00A0308D">
        <w:rPr>
          <w:rStyle w:val="InlineCodeColor"/>
        </w:rPr>
        <w:t>http[s]://</w:t>
      </w:r>
      <w:r w:rsidR="00AF2235">
        <w:t xml:space="preserve"> or other protocols) </w:t>
      </w:r>
      <w:r w:rsidR="00C44202">
        <w:t xml:space="preserve">will always place the </w:t>
      </w:r>
      <w:r w:rsidR="00AF2235" w:rsidRPr="00A0308D">
        <w:rPr>
          <w:rStyle w:val="InlineCodeColor"/>
        </w:rPr>
        <w:t>iframe</w:t>
      </w:r>
      <w:r w:rsidR="00AF2235">
        <w:t xml:space="preserve"> in the web context.</w:t>
      </w:r>
    </w:p>
    <w:p w:rsidR="002715DB" w:rsidRDefault="002715DB">
      <w:pPr>
        <w:pStyle w:val="CodeBlock"/>
        <w:rPr>
          <w:color w:val="0000FF"/>
          <w:highlight w:val="white"/>
        </w:rPr>
      </w:pPr>
      <w:r w:rsidRPr="00A0308D">
        <w:rPr>
          <w:rFonts w:cs="Consolas"/>
          <w:color w:val="008000"/>
          <w:szCs w:val="16"/>
          <w:highlight w:val="white"/>
        </w:rPr>
        <w:t xml:space="preserve">&lt;!-- iframe in local context with </w:t>
      </w:r>
      <w:r w:rsidR="00C44202" w:rsidRPr="00A0308D">
        <w:rPr>
          <w:rFonts w:cs="Consolas"/>
          <w:color w:val="008000"/>
          <w:szCs w:val="16"/>
          <w:highlight w:val="white"/>
        </w:rPr>
        <w:t xml:space="preserve">source </w:t>
      </w:r>
      <w:r w:rsidRPr="00A0308D">
        <w:rPr>
          <w:rFonts w:cs="Consolas"/>
          <w:color w:val="008000"/>
          <w:szCs w:val="16"/>
          <w:highlight w:val="white"/>
        </w:rPr>
        <w:t>in the app package --&gt;</w:t>
      </w:r>
      <w:r w:rsidR="00440304" w:rsidRPr="00A0308D">
        <w:rPr>
          <w:rFonts w:cs="Consolas"/>
          <w:color w:val="008000"/>
          <w:szCs w:val="16"/>
          <w:highlight w:val="white"/>
        </w:rPr>
        <w:br/>
      </w:r>
      <w:r w:rsidRPr="00A0308D">
        <w:rPr>
          <w:rFonts w:cs="Consolas"/>
          <w:color w:val="008000"/>
          <w:szCs w:val="16"/>
          <w:highlight w:val="white"/>
        </w:rPr>
        <w:t>&lt;!-- this form is only allowed from inside the local context --&gt;</w:t>
      </w:r>
      <w:r w:rsidR="00440304">
        <w:rPr>
          <w:highlight w:val="white"/>
        </w:rPr>
        <w:br/>
      </w:r>
      <w:r w:rsidR="00C44202" w:rsidRPr="002715DB">
        <w:rPr>
          <w:color w:val="0000FF"/>
          <w:highlight w:val="white"/>
        </w:rPr>
        <w:t>&lt;</w:t>
      </w:r>
      <w:r w:rsidR="00C44202" w:rsidRPr="002715DB">
        <w:rPr>
          <w:color w:val="800000"/>
          <w:highlight w:val="white"/>
        </w:rPr>
        <w:t>iframe</w:t>
      </w:r>
      <w:r w:rsidR="00C44202" w:rsidRPr="002715DB">
        <w:rPr>
          <w:highlight w:val="white"/>
        </w:rPr>
        <w:t xml:space="preserve"> </w:t>
      </w:r>
      <w:r w:rsidR="00C44202" w:rsidRPr="002715DB">
        <w:rPr>
          <w:color w:val="FF0000"/>
          <w:highlight w:val="white"/>
        </w:rPr>
        <w:t>src</w:t>
      </w:r>
      <w:r w:rsidR="00C44202" w:rsidRPr="002715DB">
        <w:rPr>
          <w:color w:val="0000FF"/>
          <w:highlight w:val="white"/>
        </w:rPr>
        <w:t>="/frame-local.html"&gt;&lt;/</w:t>
      </w:r>
      <w:r w:rsidR="00C44202" w:rsidRPr="002715DB">
        <w:rPr>
          <w:color w:val="800000"/>
          <w:highlight w:val="white"/>
        </w:rPr>
        <w:t>iframe</w:t>
      </w:r>
      <w:r w:rsidR="00C44202" w:rsidRPr="002715DB">
        <w:rPr>
          <w:color w:val="0000FF"/>
          <w:highlight w:val="white"/>
        </w:rPr>
        <w:t>&gt;</w:t>
      </w:r>
      <w:r w:rsidR="00C44202">
        <w:rPr>
          <w:color w:val="0000FF"/>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="ms-appx:///frame-local.html"&gt;&lt;/</w:t>
      </w:r>
      <w:r w:rsidRPr="002715DB">
        <w:rPr>
          <w:color w:val="800000"/>
          <w:highlight w:val="white"/>
        </w:rPr>
        <w:t>iframe</w:t>
      </w:r>
      <w:r w:rsidRPr="002715DB">
        <w:rPr>
          <w:color w:val="0000FF"/>
          <w:highlight w:val="white"/>
        </w:rPr>
        <w:t>&gt;</w:t>
      </w:r>
      <w:r w:rsidR="00440304">
        <w:rPr>
          <w:color w:val="0000FF"/>
          <w:highlight w:val="white"/>
        </w:rPr>
        <w:br/>
      </w:r>
      <w:r w:rsidR="00440304">
        <w:rPr>
          <w:highlight w:val="white"/>
        </w:rPr>
        <w:br/>
      </w:r>
      <w:r w:rsidRPr="00A0308D">
        <w:rPr>
          <w:rFonts w:cs="Consolas"/>
          <w:color w:val="008000"/>
          <w:szCs w:val="16"/>
          <w:highlight w:val="white"/>
        </w:rPr>
        <w:t xml:space="preserve">&lt;!-- iframe in web context with </w:t>
      </w:r>
      <w:r w:rsidR="00C44202" w:rsidRPr="00A0308D">
        <w:rPr>
          <w:rFonts w:cs="Consolas"/>
          <w:color w:val="008000"/>
          <w:szCs w:val="16"/>
          <w:highlight w:val="white"/>
        </w:rPr>
        <w:t xml:space="preserve">source </w:t>
      </w:r>
      <w:r w:rsidRPr="00A0308D">
        <w:rPr>
          <w:rFonts w:cs="Consolas"/>
          <w:color w:val="008000"/>
          <w:szCs w:val="16"/>
          <w:highlight w:val="white"/>
        </w:rPr>
        <w:t>in the app package --&gt;</w:t>
      </w:r>
      <w:r w:rsidR="00440304">
        <w:rPr>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="ms-appx-web:///frame-web.html"&gt;&lt;/</w:t>
      </w:r>
      <w:r w:rsidRPr="002715DB">
        <w:rPr>
          <w:color w:val="800000"/>
          <w:highlight w:val="white"/>
        </w:rPr>
        <w:t>iframe</w:t>
      </w:r>
      <w:r w:rsidRPr="002715DB">
        <w:rPr>
          <w:color w:val="0000FF"/>
          <w:highlight w:val="white"/>
        </w:rPr>
        <w:t>&gt;</w:t>
      </w:r>
      <w:r w:rsidR="005F3019">
        <w:rPr>
          <w:highlight w:val="white"/>
        </w:rPr>
        <w:br/>
      </w:r>
      <w:r w:rsidR="005F3019">
        <w:rPr>
          <w:highlight w:val="white"/>
        </w:rPr>
        <w:br/>
      </w:r>
      <w:r w:rsidRPr="00A0308D">
        <w:rPr>
          <w:rFonts w:cs="Consolas"/>
          <w:color w:val="008000"/>
          <w:szCs w:val="16"/>
          <w:highlight w:val="white"/>
        </w:rPr>
        <w:t xml:space="preserve">&lt;!-- iframe with an external </w:t>
      </w:r>
      <w:r w:rsidR="00C44202" w:rsidRPr="00A0308D">
        <w:rPr>
          <w:rFonts w:cs="Consolas"/>
          <w:color w:val="008000"/>
          <w:szCs w:val="16"/>
          <w:highlight w:val="white"/>
        </w:rPr>
        <w:t xml:space="preserve">source </w:t>
      </w:r>
      <w:r w:rsidRPr="00A0308D">
        <w:rPr>
          <w:rFonts w:cs="Consolas"/>
          <w:color w:val="008000"/>
          <w:szCs w:val="16"/>
          <w:highlight w:val="white"/>
        </w:rPr>
        <w:t>automatically assigns web context --&gt;</w:t>
      </w:r>
      <w:r w:rsidR="005F3019" w:rsidRPr="00A0308D">
        <w:rPr>
          <w:rFonts w:cs="Consolas"/>
          <w:color w:val="008000"/>
          <w:szCs w:val="16"/>
          <w:highlight w:val="white"/>
        </w:rPr>
        <w:br/>
      </w:r>
      <w:r w:rsidRPr="002715DB">
        <w:rPr>
          <w:color w:val="0000FF"/>
          <w:highlight w:val="white"/>
        </w:rPr>
        <w:t>&lt;</w:t>
      </w:r>
      <w:r w:rsidRPr="002715DB">
        <w:rPr>
          <w:color w:val="800000"/>
          <w:highlight w:val="white"/>
        </w:rPr>
        <w:t>iframe</w:t>
      </w:r>
      <w:r w:rsidRPr="002715DB">
        <w:rPr>
          <w:highlight w:val="white"/>
        </w:rPr>
        <w:t xml:space="preserve"> </w:t>
      </w:r>
      <w:r w:rsidRPr="002715DB">
        <w:rPr>
          <w:color w:val="FF0000"/>
          <w:highlight w:val="white"/>
        </w:rPr>
        <w:t>src</w:t>
      </w:r>
      <w:r w:rsidRPr="002715DB">
        <w:rPr>
          <w:color w:val="0000FF"/>
          <w:highlight w:val="white"/>
        </w:rPr>
        <w:t>="http://www.bing.com"&gt;&lt;/</w:t>
      </w:r>
      <w:r w:rsidRPr="002715DB">
        <w:rPr>
          <w:color w:val="800000"/>
          <w:highlight w:val="white"/>
        </w:rPr>
        <w:t>iframe</w:t>
      </w:r>
      <w:r w:rsidRPr="002715DB">
        <w:rPr>
          <w:color w:val="0000FF"/>
          <w:highlight w:val="white"/>
        </w:rPr>
        <w:t>&gt;</w:t>
      </w:r>
    </w:p>
    <w:p w:rsidR="00AF2235" w:rsidRDefault="00AF2235" w:rsidP="00AF2235">
      <w:r>
        <w:t xml:space="preserve">Also, if you use an </w:t>
      </w:r>
      <w:r w:rsidRPr="00A0308D">
        <w:rPr>
          <w:rStyle w:val="InlineCodeColor"/>
        </w:rPr>
        <w:t>&lt;a href="</w:t>
      </w:r>
      <w:r w:rsidR="00A0308D">
        <w:rPr>
          <w:rStyle w:val="InlineCodeColor"/>
        </w:rPr>
        <w:t>..." target="...</w:t>
      </w:r>
      <w:r w:rsidRPr="00A0308D">
        <w:rPr>
          <w:rStyle w:val="InlineCodeColor"/>
        </w:rPr>
        <w:t>"&gt;</w:t>
      </w:r>
      <w:r>
        <w:t xml:space="preserve"> tag with </w:t>
      </w:r>
      <w:r w:rsidRPr="00A0308D">
        <w:rPr>
          <w:rStyle w:val="InlineCodeColor"/>
        </w:rPr>
        <w:t>target</w:t>
      </w:r>
      <w:r>
        <w:t xml:space="preserve"> pointing to an </w:t>
      </w:r>
      <w:r w:rsidRPr="00A0308D">
        <w:rPr>
          <w:rStyle w:val="InlineCodeColor"/>
        </w:rPr>
        <w:t>iframe</w:t>
      </w:r>
      <w:r>
        <w:t xml:space="preserve">, the </w:t>
      </w:r>
      <w:r w:rsidR="00FB5741">
        <w:t>scheme</w:t>
      </w:r>
      <w:r>
        <w:t xml:space="preserve"> in </w:t>
      </w:r>
      <w:r w:rsidRPr="00A0308D">
        <w:rPr>
          <w:rStyle w:val="InlineCodeColor"/>
        </w:rPr>
        <w:t>href</w:t>
      </w:r>
      <w:r>
        <w:t xml:space="preserve"> determines the context.</w:t>
      </w:r>
    </w:p>
    <w:p w:rsidR="00AF2235" w:rsidRDefault="00AF2235">
      <w:r>
        <w:t xml:space="preserve">A web context page, for its part, can contain </w:t>
      </w:r>
      <w:r w:rsidR="00DD5133">
        <w:t xml:space="preserve">only </w:t>
      </w:r>
      <w:r>
        <w:t>a</w:t>
      </w:r>
      <w:r w:rsidR="00DD5133">
        <w:t xml:space="preserve"> web context</w:t>
      </w:r>
      <w:r>
        <w:t xml:space="preserve"> </w:t>
      </w:r>
      <w:r w:rsidRPr="00A0308D">
        <w:rPr>
          <w:rStyle w:val="InlineCodeColor"/>
        </w:rPr>
        <w:t>iframe</w:t>
      </w:r>
      <w:r>
        <w:t xml:space="preserve"> ; for example, the last two </w:t>
      </w:r>
      <w:r w:rsidRPr="00A0308D">
        <w:rPr>
          <w:rStyle w:val="InlineCodeColor"/>
        </w:rPr>
        <w:t xml:space="preserve">iframe </w:t>
      </w:r>
      <w:r>
        <w:t xml:space="preserve">elements </w:t>
      </w:r>
      <w:r w:rsidR="00C44202">
        <w:t xml:space="preserve">above </w:t>
      </w:r>
      <w:r>
        <w:t xml:space="preserve">are allowed, whereas the first </w:t>
      </w:r>
      <w:r w:rsidR="00C44202">
        <w:t xml:space="preserve">two are </w:t>
      </w:r>
      <w:r>
        <w:t>not.</w:t>
      </w:r>
      <w:r w:rsidR="003A371F">
        <w:t xml:space="preserve"> You can also use </w:t>
      </w:r>
      <w:r w:rsidR="003A371F" w:rsidRPr="00A0308D">
        <w:rPr>
          <w:rStyle w:val="InlineCodeColor"/>
        </w:rPr>
        <w:t>ms-appx-web:///</w:t>
      </w:r>
      <w:r w:rsidR="003A371F">
        <w:t xml:space="preserve"> within the web context to refer to </w:t>
      </w:r>
      <w:r w:rsidR="00C44202">
        <w:t>other content within the app package, such as images.</w:t>
      </w:r>
    </w:p>
    <w:p w:rsidR="005F3019" w:rsidRDefault="00596F3B" w:rsidP="00372CC7">
      <w:r>
        <w:t xml:space="preserve">Although </w:t>
      </w:r>
      <w:r w:rsidR="00440304">
        <w:t xml:space="preserve">not commonly done within </w:t>
      </w:r>
      <w:r w:rsidR="00B339B8">
        <w:t>Windows Store app</w:t>
      </w:r>
      <w:r w:rsidR="00440304">
        <w:t xml:space="preserve">s for reasons we’ll see later in this chapter, </w:t>
      </w:r>
      <w:r w:rsidR="00C44202">
        <w:t xml:space="preserve">similar rules apply with </w:t>
      </w:r>
      <w:r w:rsidR="002715DB">
        <w:t xml:space="preserve">page-to-page navigation using </w:t>
      </w:r>
      <w:r w:rsidR="002715DB" w:rsidRPr="00A0308D">
        <w:rPr>
          <w:rStyle w:val="InlineCodeColor"/>
        </w:rPr>
        <w:t>&lt;a href&gt;</w:t>
      </w:r>
      <w:r w:rsidR="002715DB">
        <w:t xml:space="preserve"> or </w:t>
      </w:r>
      <w:r w:rsidR="002715DB" w:rsidRPr="00A0308D">
        <w:rPr>
          <w:rStyle w:val="InlineCodeColor"/>
        </w:rPr>
        <w:t>document.location</w:t>
      </w:r>
      <w:r w:rsidR="002715DB">
        <w:t xml:space="preserve">. </w:t>
      </w:r>
      <w:r w:rsidR="008D681C">
        <w:t>Since the whole scene here can begin to resemble overcooked spaghetti, t</w:t>
      </w:r>
      <w:r w:rsidR="005F3019">
        <w:t xml:space="preserve">he exact behavior </w:t>
      </w:r>
      <w:r w:rsidR="000C1226">
        <w:t>for these variations</w:t>
      </w:r>
      <w:r w:rsidR="00AF2235">
        <w:t xml:space="preserve"> </w:t>
      </w:r>
      <w:r w:rsidR="000C1226">
        <w:t xml:space="preserve">and for </w:t>
      </w:r>
      <w:r w:rsidR="000C1226" w:rsidRPr="00A0308D">
        <w:rPr>
          <w:rStyle w:val="InlineCodeColor"/>
        </w:rPr>
        <w:t>iframes</w:t>
      </w:r>
      <w:r w:rsidR="000C1226">
        <w:t xml:space="preserve"> </w:t>
      </w:r>
      <w:r w:rsidR="005F3019">
        <w:t xml:space="preserve">is described in </w:t>
      </w:r>
      <w:r w:rsidR="000C1226">
        <w:t>the following table:</w:t>
      </w:r>
    </w:p>
    <w:tbl>
      <w:tblPr>
        <w:tblStyle w:val="TableGrid"/>
        <w:tblW w:w="0" w:type="auto"/>
        <w:tblInd w:w="475" w:type="dxa"/>
        <w:tblLook w:val="04A0" w:firstRow="1" w:lastRow="0" w:firstColumn="1" w:lastColumn="0" w:noHBand="0" w:noVBand="1"/>
      </w:tblPr>
      <w:tblGrid>
        <w:gridCol w:w="3773"/>
        <w:gridCol w:w="2250"/>
        <w:gridCol w:w="2250"/>
      </w:tblGrid>
      <w:tr w:rsidR="005F3019" w:rsidTr="00C94235">
        <w:tc>
          <w:tcPr>
            <w:tcW w:w="3773" w:type="dxa"/>
          </w:tcPr>
          <w:p w:rsidR="005F3019" w:rsidRPr="005F3019" w:rsidRDefault="005F3019" w:rsidP="00860B9C">
            <w:pPr>
              <w:pStyle w:val="TableHead"/>
            </w:pPr>
            <w:r w:rsidRPr="005F3019">
              <w:t>Target</w:t>
            </w:r>
          </w:p>
        </w:tc>
        <w:tc>
          <w:tcPr>
            <w:tcW w:w="2250" w:type="dxa"/>
          </w:tcPr>
          <w:p w:rsidR="005F3019" w:rsidRPr="005F3019" w:rsidRDefault="003A371F" w:rsidP="00C94235">
            <w:pPr>
              <w:pStyle w:val="TableHead"/>
              <w:ind w:right="-108"/>
            </w:pPr>
            <w:r>
              <w:t>Result i</w:t>
            </w:r>
            <w:r w:rsidR="00C44202">
              <w:t>n Local Context Page</w:t>
            </w:r>
          </w:p>
        </w:tc>
        <w:tc>
          <w:tcPr>
            <w:tcW w:w="2250" w:type="dxa"/>
          </w:tcPr>
          <w:p w:rsidR="005F3019" w:rsidRPr="005F3019" w:rsidRDefault="003A371F" w:rsidP="00C94235">
            <w:pPr>
              <w:pStyle w:val="TableHead"/>
              <w:ind w:right="-108"/>
            </w:pPr>
            <w:r>
              <w:t>Result i</w:t>
            </w:r>
            <w:r w:rsidR="005F3019" w:rsidRPr="005F3019">
              <w:t>n Web Context Page</w:t>
            </w:r>
          </w:p>
        </w:tc>
      </w:tr>
      <w:tr w:rsidR="005F3019" w:rsidRPr="00E065A8" w:rsidTr="00C94235">
        <w:tc>
          <w:tcPr>
            <w:tcW w:w="3773" w:type="dxa"/>
          </w:tcPr>
          <w:p w:rsidR="005F3019" w:rsidRPr="00C01EF1" w:rsidRDefault="005F3019" w:rsidP="00860B9C">
            <w:pPr>
              <w:pStyle w:val="TableText"/>
              <w:rPr>
                <w:rStyle w:val="InlineCodeColor"/>
                <w:rFonts w:cs="Segoe"/>
                <w:sz w:val="13"/>
                <w:szCs w:val="13"/>
              </w:rPr>
            </w:pPr>
            <w:r w:rsidRPr="00C01EF1">
              <w:rPr>
                <w:rStyle w:val="InlineCodeColor"/>
                <w:rFonts w:cs="Segoe"/>
                <w:sz w:val="13"/>
                <w:szCs w:val="13"/>
              </w:rPr>
              <w:t>&lt;iframe src=</w:t>
            </w:r>
            <w:r w:rsidR="000C1226" w:rsidRPr="00C01EF1">
              <w:rPr>
                <w:rStyle w:val="InlineCodeColor"/>
                <w:rFonts w:cs="Segoe"/>
                <w:sz w:val="13"/>
                <w:szCs w:val="13"/>
              </w:rPr>
              <w:t>"</w:t>
            </w:r>
            <w:r w:rsidRPr="00C01EF1">
              <w:rPr>
                <w:rStyle w:val="InlineCodeColor"/>
                <w:rFonts w:cs="Segoe"/>
                <w:sz w:val="13"/>
                <w:szCs w:val="13"/>
              </w:rPr>
              <w:t>ms-appx:///</w:t>
            </w:r>
            <w:r w:rsidR="000C1226" w:rsidRPr="00C01EF1">
              <w:rPr>
                <w:rStyle w:val="InlineCodeColor"/>
                <w:rFonts w:cs="Segoe"/>
                <w:sz w:val="13"/>
                <w:szCs w:val="13"/>
              </w:rPr>
              <w:t>"</w:t>
            </w:r>
            <w:r w:rsidRPr="00C01EF1">
              <w:rPr>
                <w:rStyle w:val="InlineCodeColor"/>
                <w:rFonts w:cs="Segoe"/>
                <w:sz w:val="13"/>
                <w:szCs w:val="13"/>
              </w:rPr>
              <w:t>&gt;</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local context</w:t>
            </w:r>
          </w:p>
        </w:tc>
        <w:tc>
          <w:tcPr>
            <w:tcW w:w="2250" w:type="dxa"/>
          </w:tcPr>
          <w:p w:rsidR="005F3019" w:rsidRPr="00860B9C" w:rsidRDefault="005F3019" w:rsidP="00860B9C">
            <w:pPr>
              <w:pStyle w:val="TableText"/>
            </w:pPr>
            <w:r w:rsidRPr="00860B9C">
              <w:t>Not allowed</w:t>
            </w:r>
          </w:p>
        </w:tc>
      </w:tr>
      <w:tr w:rsidR="005F3019" w:rsidRPr="00E065A8" w:rsidTr="00C94235">
        <w:tc>
          <w:tcPr>
            <w:tcW w:w="3773" w:type="dxa"/>
          </w:tcPr>
          <w:p w:rsidR="005F3019" w:rsidRPr="00C01EF1" w:rsidRDefault="005F3019" w:rsidP="00860B9C">
            <w:pPr>
              <w:pStyle w:val="TableText"/>
              <w:rPr>
                <w:rStyle w:val="InlineCodeColor"/>
                <w:rFonts w:cs="Segoe"/>
                <w:sz w:val="13"/>
                <w:szCs w:val="13"/>
              </w:rPr>
            </w:pPr>
            <w:r w:rsidRPr="00C01EF1">
              <w:rPr>
                <w:rStyle w:val="InlineCodeColor"/>
                <w:rFonts w:cs="Segoe"/>
                <w:sz w:val="13"/>
                <w:szCs w:val="13"/>
              </w:rPr>
              <w:t>&lt;iframe src=</w:t>
            </w:r>
            <w:r w:rsidR="000C1226" w:rsidRPr="00C01EF1">
              <w:rPr>
                <w:rStyle w:val="InlineCodeColor"/>
                <w:rFonts w:cs="Segoe"/>
                <w:sz w:val="13"/>
                <w:szCs w:val="13"/>
              </w:rPr>
              <w:t>"</w:t>
            </w:r>
            <w:r w:rsidRPr="00C01EF1">
              <w:rPr>
                <w:rStyle w:val="InlineCodeColor"/>
                <w:rFonts w:cs="Segoe"/>
                <w:sz w:val="13"/>
                <w:szCs w:val="13"/>
              </w:rPr>
              <w:t>ms-appx-web:///</w:t>
            </w:r>
            <w:r w:rsidR="000C1226" w:rsidRPr="00C01EF1">
              <w:rPr>
                <w:rStyle w:val="InlineCodeColor"/>
                <w:rFonts w:cs="Segoe"/>
                <w:sz w:val="13"/>
                <w:szCs w:val="13"/>
              </w:rPr>
              <w:t>"</w:t>
            </w:r>
            <w:r w:rsidRPr="00C01EF1">
              <w:rPr>
                <w:rStyle w:val="InlineCodeColor"/>
                <w:rFonts w:cs="Segoe"/>
                <w:sz w:val="13"/>
                <w:szCs w:val="13"/>
              </w:rPr>
              <w:t>&gt;</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web context</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web context</w:t>
            </w:r>
          </w:p>
        </w:tc>
      </w:tr>
      <w:tr w:rsidR="005F3019" w:rsidRPr="00E065A8" w:rsidTr="00C94235">
        <w:tc>
          <w:tcPr>
            <w:tcW w:w="3773" w:type="dxa"/>
          </w:tcPr>
          <w:p w:rsidR="005F3019" w:rsidRPr="00860B9C" w:rsidRDefault="005F3019" w:rsidP="005F374B">
            <w:pPr>
              <w:pStyle w:val="TableText"/>
              <w:rPr>
                <w:rFonts w:ascii="Lucida Sans Typewriter" w:hAnsi="Lucida Sans Typewriter"/>
                <w:color w:val="318487"/>
              </w:rPr>
            </w:pPr>
            <w:r w:rsidRPr="00C01EF1">
              <w:rPr>
                <w:rStyle w:val="InlineCodeColor"/>
                <w:rFonts w:cs="Segoe"/>
                <w:sz w:val="13"/>
                <w:szCs w:val="13"/>
              </w:rPr>
              <w:t>&lt;iframe src=</w:t>
            </w:r>
            <w:r w:rsidR="000C1226" w:rsidRPr="00C01EF1">
              <w:rPr>
                <w:rStyle w:val="InlineCodeColor"/>
                <w:rFonts w:cs="Segoe"/>
                <w:sz w:val="13"/>
                <w:szCs w:val="13"/>
              </w:rPr>
              <w:t>"</w:t>
            </w:r>
            <w:r w:rsidRPr="00C01EF1">
              <w:rPr>
                <w:rStyle w:val="InlineCodeColor"/>
                <w:rFonts w:cs="Segoe"/>
                <w:sz w:val="13"/>
                <w:szCs w:val="13"/>
              </w:rPr>
              <w:t>http[s]://</w:t>
            </w:r>
            <w:r w:rsidR="005F374B" w:rsidRPr="00C01EF1" w:rsidDel="005F374B">
              <w:rPr>
                <w:rStyle w:val="InlineCodeColor"/>
                <w:rFonts w:cs="Segoe"/>
                <w:sz w:val="13"/>
                <w:szCs w:val="13"/>
              </w:rPr>
              <w:t xml:space="preserve"> </w:t>
            </w:r>
            <w:r w:rsidR="000C1226" w:rsidRPr="00C01EF1">
              <w:rPr>
                <w:rStyle w:val="InlineCodeColor"/>
                <w:rFonts w:cs="Segoe"/>
                <w:sz w:val="13"/>
                <w:szCs w:val="13"/>
              </w:rPr>
              <w:t>"</w:t>
            </w:r>
            <w:r w:rsidRPr="00C01EF1">
              <w:rPr>
                <w:rStyle w:val="InlineCodeColor"/>
                <w:rFonts w:cs="Segoe"/>
                <w:sz w:val="13"/>
                <w:szCs w:val="13"/>
              </w:rPr>
              <w:t>&gt;</w:t>
            </w:r>
            <w:r w:rsidRPr="00860B9C">
              <w:rPr>
                <w:rFonts w:ascii="Lucida Sans Typewriter" w:hAnsi="Lucida Sans Typewriter"/>
                <w:color w:val="318487"/>
              </w:rPr>
              <w:t xml:space="preserve"> </w:t>
            </w:r>
            <w:r w:rsidRPr="00860B9C">
              <w:t xml:space="preserve">or other </w:t>
            </w:r>
            <w:r w:rsidR="00FB5741" w:rsidRPr="00860B9C">
              <w:t>scheme</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web context</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web context</w:t>
            </w:r>
          </w:p>
        </w:tc>
      </w:tr>
      <w:tr w:rsidR="005F3019" w:rsidRPr="00E065A8" w:rsidTr="00C94235">
        <w:tc>
          <w:tcPr>
            <w:tcW w:w="3773" w:type="dxa"/>
          </w:tcPr>
          <w:p w:rsidR="005F3019" w:rsidRPr="00C01EF1" w:rsidRDefault="005F3019" w:rsidP="00860B9C">
            <w:pPr>
              <w:pStyle w:val="TableText"/>
              <w:rPr>
                <w:rStyle w:val="InlineCodeColor"/>
                <w:rFonts w:cs="Segoe"/>
                <w:sz w:val="13"/>
                <w:szCs w:val="13"/>
              </w:rPr>
            </w:pPr>
            <w:r w:rsidRPr="00C01EF1">
              <w:rPr>
                <w:rStyle w:val="InlineCodeColor"/>
                <w:rFonts w:cs="Segoe"/>
                <w:sz w:val="13"/>
                <w:szCs w:val="13"/>
              </w:rPr>
              <w:t>&lt;a href=</w:t>
            </w:r>
            <w:r w:rsidR="000C1226" w:rsidRPr="00C01EF1">
              <w:rPr>
                <w:rStyle w:val="InlineCodeColor"/>
                <w:rFonts w:cs="Segoe"/>
                <w:sz w:val="13"/>
                <w:szCs w:val="13"/>
              </w:rPr>
              <w:t>"</w:t>
            </w:r>
            <w:r w:rsidRPr="00C01EF1">
              <w:rPr>
                <w:rStyle w:val="InlineCodeColor"/>
                <w:rFonts w:cs="Segoe"/>
                <w:sz w:val="13"/>
                <w:szCs w:val="13"/>
              </w:rPr>
              <w:t>[uri]</w:t>
            </w:r>
            <w:r w:rsidR="000C1226" w:rsidRPr="00C01EF1">
              <w:rPr>
                <w:rStyle w:val="InlineCodeColor"/>
                <w:rFonts w:cs="Segoe"/>
                <w:sz w:val="13"/>
                <w:szCs w:val="13"/>
              </w:rPr>
              <w:t>"</w:t>
            </w:r>
            <w:r w:rsidRPr="00C01EF1">
              <w:rPr>
                <w:rStyle w:val="InlineCodeColor"/>
                <w:rFonts w:cs="Segoe"/>
                <w:sz w:val="13"/>
                <w:szCs w:val="13"/>
              </w:rPr>
              <w:t xml:space="preserve"> target=</w:t>
            </w:r>
            <w:r w:rsidR="000C1226" w:rsidRPr="00C01EF1">
              <w:rPr>
                <w:rStyle w:val="InlineCodeColor"/>
                <w:rFonts w:cs="Segoe"/>
                <w:sz w:val="13"/>
                <w:szCs w:val="13"/>
              </w:rPr>
              <w:t>"</w:t>
            </w:r>
            <w:r w:rsidRPr="00C01EF1">
              <w:rPr>
                <w:rStyle w:val="InlineCodeColor"/>
                <w:rFonts w:cs="Segoe"/>
                <w:sz w:val="13"/>
                <w:szCs w:val="13"/>
              </w:rPr>
              <w:t>myFrame</w:t>
            </w:r>
            <w:r w:rsidR="000C1226" w:rsidRPr="00C01EF1">
              <w:rPr>
                <w:rStyle w:val="InlineCodeColor"/>
                <w:rFonts w:cs="Segoe"/>
                <w:sz w:val="13"/>
                <w:szCs w:val="13"/>
              </w:rPr>
              <w:t>"</w:t>
            </w:r>
            <w:r w:rsidRPr="00C01EF1">
              <w:rPr>
                <w:rStyle w:val="InlineCodeColor"/>
                <w:rFonts w:cs="Segoe"/>
                <w:sz w:val="13"/>
                <w:szCs w:val="13"/>
              </w:rPr>
              <w:t>&gt;</w:t>
            </w:r>
            <w:r w:rsidRPr="00C01EF1">
              <w:rPr>
                <w:rStyle w:val="InlineCodeColor"/>
                <w:rFonts w:cs="Segoe"/>
                <w:sz w:val="13"/>
                <w:szCs w:val="13"/>
              </w:rPr>
              <w:br/>
              <w:t>&lt;iframe name=</w:t>
            </w:r>
            <w:r w:rsidR="000C1226" w:rsidRPr="00C01EF1">
              <w:rPr>
                <w:rStyle w:val="InlineCodeColor"/>
                <w:rFonts w:cs="Segoe"/>
                <w:sz w:val="13"/>
                <w:szCs w:val="13"/>
              </w:rPr>
              <w:t>"</w:t>
            </w:r>
            <w:r w:rsidRPr="00C01EF1">
              <w:rPr>
                <w:rStyle w:val="InlineCodeColor"/>
                <w:rFonts w:cs="Segoe"/>
                <w:sz w:val="13"/>
                <w:szCs w:val="13"/>
              </w:rPr>
              <w:t>myFrame</w:t>
            </w:r>
            <w:r w:rsidR="000C1226" w:rsidRPr="00C01EF1">
              <w:rPr>
                <w:rStyle w:val="InlineCodeColor"/>
                <w:rFonts w:cs="Segoe"/>
                <w:sz w:val="13"/>
                <w:szCs w:val="13"/>
              </w:rPr>
              <w:t>"</w:t>
            </w:r>
            <w:r w:rsidRPr="00C01EF1">
              <w:rPr>
                <w:rStyle w:val="InlineCodeColor"/>
                <w:rFonts w:cs="Segoe"/>
                <w:sz w:val="13"/>
                <w:szCs w:val="13"/>
              </w:rPr>
              <w:t>&gt;</w:t>
            </w:r>
          </w:p>
        </w:tc>
        <w:tc>
          <w:tcPr>
            <w:tcW w:w="2250" w:type="dxa"/>
          </w:tcPr>
          <w:p w:rsidR="005F3019" w:rsidRPr="00860B9C" w:rsidRDefault="005F3019">
            <w:pPr>
              <w:pStyle w:val="TableText"/>
            </w:pPr>
            <w:r w:rsidRPr="00C01EF1">
              <w:rPr>
                <w:rStyle w:val="InlineCodeColor"/>
                <w:rFonts w:cs="Segoe"/>
                <w:sz w:val="13"/>
                <w:szCs w:val="13"/>
              </w:rPr>
              <w:t>iframe</w:t>
            </w:r>
            <w:r w:rsidRPr="00860B9C">
              <w:t xml:space="preserve"> in local or web context depending </w:t>
            </w:r>
            <w:r w:rsidR="00DD5133">
              <w:t>o</w:t>
            </w:r>
            <w:r w:rsidR="00DD5133" w:rsidRPr="00860B9C">
              <w:t xml:space="preserve">n </w:t>
            </w:r>
            <w:r w:rsidRPr="00860B9C">
              <w:t>[uri]</w:t>
            </w:r>
          </w:p>
        </w:tc>
        <w:tc>
          <w:tcPr>
            <w:tcW w:w="2250" w:type="dxa"/>
          </w:tcPr>
          <w:p w:rsidR="005F3019" w:rsidRPr="00860B9C" w:rsidRDefault="005F3019" w:rsidP="00860B9C">
            <w:pPr>
              <w:pStyle w:val="TableText"/>
            </w:pPr>
            <w:r w:rsidRPr="00C01EF1">
              <w:rPr>
                <w:rStyle w:val="InlineCodeColor"/>
                <w:rFonts w:cs="Segoe"/>
                <w:sz w:val="13"/>
                <w:szCs w:val="13"/>
              </w:rPr>
              <w:t>iframe</w:t>
            </w:r>
            <w:r w:rsidRPr="00860B9C">
              <w:t xml:space="preserve"> in web context; [uri] cannot begin with </w:t>
            </w:r>
            <w:r w:rsidRPr="00C01EF1">
              <w:rPr>
                <w:rStyle w:val="InlineCodeColor"/>
                <w:rFonts w:cs="Segoe"/>
                <w:sz w:val="13"/>
                <w:szCs w:val="13"/>
              </w:rPr>
              <w:t>ms-appx</w:t>
            </w:r>
            <w:r w:rsidRPr="00860B9C">
              <w:t>.</w:t>
            </w:r>
          </w:p>
        </w:tc>
      </w:tr>
      <w:tr w:rsidR="005F3019" w:rsidRPr="00E065A8" w:rsidTr="00C94235">
        <w:tc>
          <w:tcPr>
            <w:tcW w:w="3773" w:type="dxa"/>
          </w:tcPr>
          <w:p w:rsidR="005F3019" w:rsidRPr="00C01EF1" w:rsidRDefault="005F3019" w:rsidP="00860B9C">
            <w:pPr>
              <w:pStyle w:val="TableText"/>
              <w:rPr>
                <w:rStyle w:val="InlineCodeColor"/>
                <w:rFonts w:cs="Segoe"/>
                <w:sz w:val="13"/>
                <w:szCs w:val="13"/>
              </w:rPr>
            </w:pPr>
            <w:r w:rsidRPr="00C01EF1">
              <w:rPr>
                <w:rStyle w:val="InlineCodeColor"/>
                <w:rFonts w:cs="Segoe"/>
                <w:sz w:val="13"/>
                <w:szCs w:val="13"/>
              </w:rPr>
              <w:t>&lt;a href=</w:t>
            </w:r>
            <w:r w:rsidR="000C1226" w:rsidRPr="00C01EF1">
              <w:rPr>
                <w:rStyle w:val="InlineCodeColor"/>
                <w:rFonts w:cs="Segoe"/>
                <w:sz w:val="13"/>
                <w:szCs w:val="13"/>
              </w:rPr>
              <w:t>"</w:t>
            </w:r>
            <w:r w:rsidRPr="00C01EF1">
              <w:rPr>
                <w:rStyle w:val="InlineCodeColor"/>
                <w:rFonts w:cs="Segoe"/>
                <w:sz w:val="13"/>
                <w:szCs w:val="13"/>
              </w:rPr>
              <w:t>ms-appx:///</w:t>
            </w:r>
            <w:r w:rsidR="000C1226" w:rsidRPr="00C01EF1">
              <w:rPr>
                <w:rStyle w:val="InlineCodeColor"/>
                <w:rFonts w:cs="Segoe"/>
                <w:sz w:val="13"/>
                <w:szCs w:val="13"/>
              </w:rPr>
              <w:t>"</w:t>
            </w:r>
            <w:r w:rsidRPr="00C01EF1">
              <w:rPr>
                <w:rStyle w:val="InlineCodeColor"/>
                <w:rFonts w:cs="Segoe"/>
                <w:sz w:val="13"/>
                <w:szCs w:val="13"/>
              </w:rPr>
              <w:t>&gt;</w:t>
            </w:r>
          </w:p>
        </w:tc>
        <w:tc>
          <w:tcPr>
            <w:tcW w:w="2250" w:type="dxa"/>
          </w:tcPr>
          <w:p w:rsidR="005F3019" w:rsidRPr="00860B9C" w:rsidRDefault="00DD5133" w:rsidP="00860B9C">
            <w:pPr>
              <w:pStyle w:val="TableText"/>
            </w:pPr>
            <w:r>
              <w:t>Links</w:t>
            </w:r>
            <w:r w:rsidRPr="00860B9C">
              <w:t xml:space="preserve"> </w:t>
            </w:r>
            <w:r w:rsidR="000C1226" w:rsidRPr="00860B9C">
              <w:t xml:space="preserve">to </w:t>
            </w:r>
            <w:r w:rsidR="005F3019" w:rsidRPr="00860B9C">
              <w:t>page in local context</w:t>
            </w:r>
          </w:p>
        </w:tc>
        <w:tc>
          <w:tcPr>
            <w:tcW w:w="2250" w:type="dxa"/>
          </w:tcPr>
          <w:p w:rsidR="005F3019" w:rsidRPr="00860B9C" w:rsidRDefault="005F3019" w:rsidP="00860B9C">
            <w:pPr>
              <w:pStyle w:val="TableText"/>
            </w:pPr>
            <w:r w:rsidRPr="00860B9C">
              <w:t>Not allowed unless explicitly specified (see below)</w:t>
            </w:r>
          </w:p>
        </w:tc>
      </w:tr>
      <w:tr w:rsidR="005F3019" w:rsidRPr="00E065A8" w:rsidTr="00C94235">
        <w:tc>
          <w:tcPr>
            <w:tcW w:w="3773" w:type="dxa"/>
          </w:tcPr>
          <w:p w:rsidR="005F3019" w:rsidRPr="00C01EF1" w:rsidRDefault="000C1226" w:rsidP="00860B9C">
            <w:pPr>
              <w:pStyle w:val="TableText"/>
              <w:rPr>
                <w:rStyle w:val="InlineCodeColor"/>
                <w:rFonts w:cs="Segoe"/>
                <w:sz w:val="13"/>
                <w:szCs w:val="13"/>
              </w:rPr>
            </w:pPr>
            <w:r w:rsidRPr="00C01EF1">
              <w:rPr>
                <w:rStyle w:val="InlineCodeColor"/>
                <w:rFonts w:cs="Segoe"/>
                <w:sz w:val="13"/>
                <w:szCs w:val="13"/>
              </w:rPr>
              <w:t>&lt;a href="ms-appx-web:///"&gt;</w:t>
            </w:r>
          </w:p>
        </w:tc>
        <w:tc>
          <w:tcPr>
            <w:tcW w:w="2250" w:type="dxa"/>
          </w:tcPr>
          <w:p w:rsidR="005F3019" w:rsidRPr="00860B9C" w:rsidRDefault="00C44202" w:rsidP="00860B9C">
            <w:pPr>
              <w:pStyle w:val="TableText"/>
            </w:pPr>
            <w:r w:rsidRPr="00860B9C">
              <w:t>Not allowed</w:t>
            </w:r>
          </w:p>
        </w:tc>
        <w:tc>
          <w:tcPr>
            <w:tcW w:w="2250" w:type="dxa"/>
          </w:tcPr>
          <w:p w:rsidR="005F3019" w:rsidRPr="00860B9C" w:rsidRDefault="00DD5133" w:rsidP="00860B9C">
            <w:pPr>
              <w:pStyle w:val="TableText"/>
            </w:pPr>
            <w:r>
              <w:t>Links</w:t>
            </w:r>
            <w:r w:rsidRPr="00860B9C">
              <w:t xml:space="preserve"> </w:t>
            </w:r>
            <w:r w:rsidR="000C1226" w:rsidRPr="00860B9C">
              <w:t>to page in web context</w:t>
            </w:r>
          </w:p>
        </w:tc>
      </w:tr>
      <w:tr w:rsidR="000C1226" w:rsidRPr="00E065A8" w:rsidTr="00C94235">
        <w:tc>
          <w:tcPr>
            <w:tcW w:w="3773" w:type="dxa"/>
          </w:tcPr>
          <w:p w:rsidR="000C1226" w:rsidRPr="00860B9C" w:rsidRDefault="000C1226" w:rsidP="00C94235">
            <w:pPr>
              <w:pStyle w:val="TableText"/>
              <w:ind w:right="-108"/>
            </w:pPr>
            <w:r w:rsidRPr="00C01EF1">
              <w:rPr>
                <w:rStyle w:val="InlineCodeColor"/>
                <w:rFonts w:cs="Segoe"/>
                <w:sz w:val="13"/>
                <w:szCs w:val="13"/>
              </w:rPr>
              <w:t>&lt;a href="[uri]"&gt;</w:t>
            </w:r>
            <w:r w:rsidRPr="00860B9C">
              <w:t xml:space="preserve"> with any other protocol including </w:t>
            </w:r>
            <w:r w:rsidRPr="00C01EF1">
              <w:rPr>
                <w:rStyle w:val="InlineCodeColor"/>
                <w:rFonts w:cs="Segoe"/>
                <w:sz w:val="13"/>
                <w:szCs w:val="13"/>
              </w:rPr>
              <w:t>http[s]</w:t>
            </w:r>
          </w:p>
        </w:tc>
        <w:tc>
          <w:tcPr>
            <w:tcW w:w="2250" w:type="dxa"/>
          </w:tcPr>
          <w:p w:rsidR="000C1226" w:rsidRPr="00860B9C" w:rsidRDefault="000C1226" w:rsidP="00860B9C">
            <w:pPr>
              <w:pStyle w:val="TableText"/>
            </w:pPr>
            <w:r w:rsidRPr="00860B9C">
              <w:t>Opens default browser with [uri]</w:t>
            </w:r>
          </w:p>
        </w:tc>
        <w:tc>
          <w:tcPr>
            <w:tcW w:w="2250" w:type="dxa"/>
          </w:tcPr>
          <w:p w:rsidR="000C1226" w:rsidRPr="00860B9C" w:rsidRDefault="000C1226" w:rsidP="00860B9C">
            <w:pPr>
              <w:pStyle w:val="TableText"/>
            </w:pPr>
            <w:r w:rsidRPr="00860B9C">
              <w:t>Opens default browser with [uri]</w:t>
            </w:r>
          </w:p>
        </w:tc>
      </w:tr>
    </w:tbl>
    <w:p w:rsidR="009A4B28" w:rsidRDefault="009A4B28">
      <w:r>
        <w:lastRenderedPageBreak/>
        <w:t xml:space="preserve">When an </w:t>
      </w:r>
      <w:r w:rsidRPr="009A4B28">
        <w:rPr>
          <w:rStyle w:val="InlineCodeColor"/>
        </w:rPr>
        <w:t>iframe</w:t>
      </w:r>
      <w:r>
        <w:t xml:space="preserve"> is in the web context, note that its page can contain </w:t>
      </w:r>
      <w:r w:rsidRPr="009A4B28">
        <w:rPr>
          <w:rStyle w:val="InlineCodeColor"/>
        </w:rPr>
        <w:t>ms-appx-web</w:t>
      </w:r>
      <w:r>
        <w:t xml:space="preserve"> references to in-package resources, even if the page is loaded from a remote source (</w:t>
      </w:r>
      <w:r w:rsidRPr="009A4B28">
        <w:rPr>
          <w:rStyle w:val="InlineCodeColor"/>
        </w:rPr>
        <w:t>http[s]</w:t>
      </w:r>
      <w:r>
        <w:t>). Such pages, of course, would not work in a browser.</w:t>
      </w:r>
    </w:p>
    <w:p w:rsidR="000C1226" w:rsidRDefault="000C1226">
      <w:r>
        <w:t xml:space="preserve">The last </w:t>
      </w:r>
      <w:r w:rsidR="00C44202">
        <w:t xml:space="preserve">two </w:t>
      </w:r>
      <w:r>
        <w:t>item</w:t>
      </w:r>
      <w:r w:rsidR="00C44202">
        <w:t>s</w:t>
      </w:r>
      <w:r>
        <w:t xml:space="preserve"> </w:t>
      </w:r>
      <w:r w:rsidR="009A4B28">
        <w:t xml:space="preserve">in the table </w:t>
      </w:r>
      <w:r>
        <w:t xml:space="preserve">really mean that a </w:t>
      </w:r>
      <w:r w:rsidR="00B339B8">
        <w:t>Windows Store app</w:t>
      </w:r>
      <w:r>
        <w:t xml:space="preserve"> cannot</w:t>
      </w:r>
      <w:r w:rsidR="00392508">
        <w:t xml:space="preserve"> </w:t>
      </w:r>
      <w:r>
        <w:t xml:space="preserve">navigate </w:t>
      </w:r>
      <w:r w:rsidR="00C44202">
        <w:t xml:space="preserve">from its top-level page (in the local context) </w:t>
      </w:r>
      <w:r w:rsidR="00392508">
        <w:t xml:space="preserve">directly </w:t>
      </w:r>
      <w:r>
        <w:t xml:space="preserve">to </w:t>
      </w:r>
      <w:r w:rsidR="00C44202">
        <w:t xml:space="preserve">a web context page </w:t>
      </w:r>
      <w:r>
        <w:t>of any kind</w:t>
      </w:r>
      <w:r w:rsidR="00C44202">
        <w:t xml:space="preserve"> (local or remote)</w:t>
      </w:r>
      <w:r w:rsidR="00DD5133">
        <w:t xml:space="preserve"> and remain within the app: the browser will be launched instead. </w:t>
      </w:r>
      <w:r w:rsidR="008D681C">
        <w:t>That’s just life in the app host! S</w:t>
      </w:r>
      <w:r w:rsidR="00AF2235">
        <w:t xml:space="preserve">uch content must be placed in </w:t>
      </w:r>
      <w:r>
        <w:t xml:space="preserve">an </w:t>
      </w:r>
      <w:r w:rsidRPr="00A0308D">
        <w:rPr>
          <w:rStyle w:val="InlineCodeColor"/>
        </w:rPr>
        <w:t>iframe</w:t>
      </w:r>
      <w:r>
        <w:t>.</w:t>
      </w:r>
    </w:p>
    <w:p w:rsidR="00440304" w:rsidRDefault="000C1226" w:rsidP="00394DDC">
      <w:r>
        <w:t>Similarly, navigating from a web context page to a local context page is not allowed by default, but you can enable this by calling</w:t>
      </w:r>
      <w:r w:rsidR="008D681C">
        <w:t xml:space="preserve"> the super-secret function</w:t>
      </w:r>
      <w:r>
        <w:t xml:space="preserve"> </w:t>
      </w:r>
      <w:hyperlink r:id="rId14" w:history="1">
        <w:r w:rsidR="00440304" w:rsidRPr="002156CE">
          <w:rPr>
            <w:rStyle w:val="Hyperlink"/>
            <w:rFonts w:ascii="Lucida Sans Typewriter" w:hAnsi="Lucida Sans Typewriter" w:cs="Consolas"/>
            <w:sz w:val="17"/>
            <w:szCs w:val="16"/>
          </w:rPr>
          <w:t>MSApp.addPublicLocalApplicationUri</w:t>
        </w:r>
      </w:hyperlink>
      <w:r w:rsidR="00440304">
        <w:t xml:space="preserve"> </w:t>
      </w:r>
      <w:r>
        <w:t>from code in a local page</w:t>
      </w:r>
      <w:r w:rsidR="00394DDC">
        <w:t xml:space="preserve"> (</w:t>
      </w:r>
      <w:r w:rsidR="008D681C">
        <w:t>and it actually is well-documented</w:t>
      </w:r>
      <w:r w:rsidR="00A37892">
        <w:t>)</w:t>
      </w:r>
      <w:r>
        <w:t xml:space="preserve"> for each specific URI you need</w:t>
      </w:r>
      <w:r w:rsidR="00F30918">
        <w:t>:</w:t>
      </w:r>
    </w:p>
    <w:p w:rsidR="00440304" w:rsidRPr="00474A71" w:rsidRDefault="00474A71" w:rsidP="00474A71">
      <w:pPr>
        <w:pStyle w:val="CodeBlock"/>
        <w:rPr>
          <w:szCs w:val="16"/>
        </w:rPr>
      </w:pPr>
      <w:r w:rsidRPr="00474A71">
        <w:rPr>
          <w:rFonts w:cs="Consolas"/>
          <w:color w:val="008000"/>
          <w:szCs w:val="16"/>
          <w:highlight w:val="white"/>
        </w:rPr>
        <w:t>//This must be called from the local context</w:t>
      </w:r>
      <w:r w:rsidRPr="00474A71">
        <w:rPr>
          <w:rFonts w:cs="Consolas"/>
          <w:color w:val="008000"/>
          <w:szCs w:val="16"/>
          <w:highlight w:val="white"/>
        </w:rPr>
        <w:br/>
      </w:r>
      <w:r w:rsidRPr="00474A71">
        <w:rPr>
          <w:rFonts w:cs="Consolas"/>
          <w:szCs w:val="16"/>
          <w:highlight w:val="white"/>
        </w:rPr>
        <w:t>MSApp.addPublicLocalApplicationUri(</w:t>
      </w:r>
      <w:r w:rsidRPr="00474A71">
        <w:rPr>
          <w:rFonts w:cs="Consolas"/>
          <w:color w:val="A31515"/>
          <w:szCs w:val="16"/>
          <w:highlight w:val="white"/>
        </w:rPr>
        <w:t>"ms-appx:///frame-local.html"</w:t>
      </w:r>
      <w:r w:rsidRPr="00474A71">
        <w:rPr>
          <w:rFonts w:cs="Consolas"/>
          <w:szCs w:val="16"/>
          <w:highlight w:val="white"/>
        </w:rPr>
        <w:t>);</w:t>
      </w:r>
    </w:p>
    <w:p w:rsidR="008D681C" w:rsidRDefault="008D681C">
      <w:r>
        <w:t>The Direct Navigation example for this chapter gives a demonstration of this</w:t>
      </w:r>
      <w:r w:rsidR="007D47C8">
        <w:t xml:space="preserve"> (as does Scenario 6 of the </w:t>
      </w:r>
      <w:hyperlink r:id="rId15" w:history="1">
        <w:r w:rsidR="007D47C8" w:rsidRPr="007D47C8">
          <w:rPr>
            <w:rStyle w:val="Hyperlink"/>
          </w:rPr>
          <w:t>Integrating content and controls from web services sample</w:t>
        </w:r>
      </w:hyperlink>
      <w:r w:rsidR="007D47C8">
        <w:t>)</w:t>
      </w:r>
      <w:r>
        <w:t>.</w:t>
      </w:r>
      <w:r w:rsidR="005F374B">
        <w:t xml:space="preserve"> Do be careful when the URI contains query parameters, however. For example, you don’t want to allow a website to navigate to something like </w:t>
      </w:r>
      <w:r w:rsidR="005F374B" w:rsidRPr="00D05EA8">
        <w:rPr>
          <w:rStyle w:val="InlineCodeColor"/>
        </w:rPr>
        <w:t>ms-appx:///delete.html?file=superimportant.doc</w:t>
      </w:r>
      <w:r w:rsidR="005F374B">
        <w:t>!</w:t>
      </w:r>
    </w:p>
    <w:p w:rsidR="00457FBB" w:rsidRDefault="000C1226" w:rsidP="00394DDC">
      <w:r>
        <w:t xml:space="preserve">One other matter that arises </w:t>
      </w:r>
      <w:r w:rsidR="00457FBB">
        <w:t xml:space="preserve">here is the ability to grant a web context page access to specific </w:t>
      </w:r>
      <w:r w:rsidR="00E55F5C">
        <w:t xml:space="preserve">functions </w:t>
      </w:r>
      <w:r w:rsidR="00457FBB">
        <w:t>like geolocation</w:t>
      </w:r>
      <w:r w:rsidR="00C16C9C">
        <w:t xml:space="preserve">, </w:t>
      </w:r>
      <w:r w:rsidR="00E55F5C">
        <w:t xml:space="preserve">writing to </w:t>
      </w:r>
      <w:r w:rsidR="00457FBB">
        <w:t>the clipboard</w:t>
      </w:r>
      <w:r w:rsidR="00C16C9C">
        <w:t>, the app cache, and IndexedDB</w:t>
      </w:r>
      <w:r w:rsidR="009A7267">
        <w:t>—things that web pages typically assume they can use</w:t>
      </w:r>
      <w:r w:rsidR="00457FBB">
        <w:t xml:space="preserve">. By default, the web context </w:t>
      </w:r>
      <w:r w:rsidR="00A37892">
        <w:t xml:space="preserve">in a </w:t>
      </w:r>
      <w:r w:rsidR="00B339B8">
        <w:t xml:space="preserve">Store </w:t>
      </w:r>
      <w:r w:rsidR="005F374B">
        <w:t>app</w:t>
      </w:r>
      <w:r w:rsidR="00A37892">
        <w:t xml:space="preserve"> </w:t>
      </w:r>
      <w:r w:rsidR="00457FBB">
        <w:t>has no access to such operating system capabilities. For example, create a new Blank project in Visual Studio with this one line of HTML in the body of default.html:</w:t>
      </w:r>
    </w:p>
    <w:p w:rsidR="00457FBB" w:rsidRPr="00474A71" w:rsidRDefault="00474A71" w:rsidP="00474A71">
      <w:pPr>
        <w:pStyle w:val="CodeBlock"/>
      </w:pPr>
      <w:r w:rsidRPr="00474A71">
        <w:rPr>
          <w:rFonts w:cs="Consolas"/>
          <w:color w:val="0000FF"/>
          <w:highlight w:val="white"/>
        </w:rPr>
        <w:t>&lt;</w:t>
      </w:r>
      <w:r w:rsidRPr="00474A71">
        <w:rPr>
          <w:rFonts w:cs="Consolas"/>
          <w:color w:val="800000"/>
          <w:highlight w:val="white"/>
        </w:rPr>
        <w:t>iframe</w:t>
      </w:r>
      <w:r w:rsidRPr="00474A71">
        <w:rPr>
          <w:rFonts w:cs="Consolas"/>
          <w:highlight w:val="white"/>
        </w:rPr>
        <w:t xml:space="preserve"> </w:t>
      </w:r>
      <w:r w:rsidRPr="00474A71">
        <w:rPr>
          <w:rFonts w:cs="Consolas"/>
          <w:color w:val="FF0000"/>
          <w:highlight w:val="white"/>
        </w:rPr>
        <w:t>src</w:t>
      </w:r>
      <w:r w:rsidRPr="00474A71">
        <w:rPr>
          <w:rFonts w:cs="Consolas"/>
          <w:color w:val="0000FF"/>
          <w:highlight w:val="white"/>
        </w:rPr>
        <w:t>="http://maps.bing.com"</w:t>
      </w:r>
      <w:r w:rsidRPr="00474A71">
        <w:rPr>
          <w:rFonts w:cs="Consolas"/>
          <w:highlight w:val="white"/>
        </w:rPr>
        <w:t xml:space="preserve"> </w:t>
      </w:r>
      <w:r w:rsidRPr="00474A71">
        <w:rPr>
          <w:rFonts w:cs="Consolas"/>
          <w:color w:val="FF0000"/>
          <w:highlight w:val="white"/>
        </w:rPr>
        <w:t>style</w:t>
      </w:r>
      <w:r w:rsidRPr="00474A71">
        <w:rPr>
          <w:rFonts w:cs="Consolas"/>
          <w:color w:val="0000FF"/>
          <w:highlight w:val="white"/>
        </w:rPr>
        <w:t>="</w:t>
      </w:r>
      <w:r w:rsidRPr="00474A71">
        <w:rPr>
          <w:rFonts w:cs="Consolas"/>
          <w:color w:val="FF0000"/>
          <w:highlight w:val="white"/>
        </w:rPr>
        <w:t>width</w:t>
      </w:r>
      <w:r w:rsidRPr="00474A71">
        <w:rPr>
          <w:rFonts w:cs="Consolas"/>
          <w:highlight w:val="white"/>
        </w:rPr>
        <w:t>:</w:t>
      </w:r>
      <w:r w:rsidRPr="00474A71">
        <w:rPr>
          <w:rFonts w:cs="Consolas"/>
          <w:color w:val="0000FF"/>
          <w:highlight w:val="white"/>
        </w:rPr>
        <w:t>1366px</w:t>
      </w:r>
      <w:r w:rsidRPr="00474A71">
        <w:rPr>
          <w:rFonts w:cs="Consolas"/>
          <w:highlight w:val="white"/>
        </w:rPr>
        <w:t xml:space="preserve">; </w:t>
      </w:r>
      <w:r w:rsidRPr="00474A71">
        <w:rPr>
          <w:rFonts w:cs="Consolas"/>
          <w:color w:val="FF0000"/>
          <w:highlight w:val="white"/>
        </w:rPr>
        <w:t>height</w:t>
      </w:r>
      <w:r w:rsidRPr="00474A71">
        <w:rPr>
          <w:rFonts w:cs="Consolas"/>
          <w:highlight w:val="white"/>
        </w:rPr>
        <w:t xml:space="preserve">: </w:t>
      </w:r>
      <w:r w:rsidRPr="00474A71">
        <w:rPr>
          <w:rFonts w:cs="Consolas"/>
          <w:color w:val="0000FF"/>
          <w:highlight w:val="white"/>
        </w:rPr>
        <w:t>768px"&gt;&lt;/</w:t>
      </w:r>
      <w:r w:rsidRPr="00474A71">
        <w:rPr>
          <w:rFonts w:cs="Consolas"/>
          <w:color w:val="800000"/>
          <w:highlight w:val="white"/>
        </w:rPr>
        <w:t>iframe</w:t>
      </w:r>
      <w:r w:rsidRPr="00474A71">
        <w:rPr>
          <w:rFonts w:cs="Consolas"/>
          <w:color w:val="0000FF"/>
          <w:highlight w:val="white"/>
        </w:rPr>
        <w:t>&gt;</w:t>
      </w:r>
    </w:p>
    <w:p w:rsidR="00457FBB" w:rsidRPr="00860B9C" w:rsidRDefault="008D681C" w:rsidP="008D681C">
      <w:pPr>
        <w:rPr>
          <w:rFonts w:cs="Segoe UI"/>
          <w:color w:val="auto"/>
        </w:rPr>
      </w:pPr>
      <w:r w:rsidRPr="00860B9C">
        <w:rPr>
          <w:color w:val="auto"/>
        </w:rPr>
        <w:t xml:space="preserve">Then set the </w:t>
      </w:r>
      <w:r w:rsidRPr="003F64FC">
        <w:rPr>
          <w:i/>
          <w:iCs/>
          <w:color w:val="auto"/>
        </w:rPr>
        <w:t>Location</w:t>
      </w:r>
      <w:r w:rsidRPr="00860B9C">
        <w:rPr>
          <w:color w:val="auto"/>
        </w:rPr>
        <w:t xml:space="preserve"> capability in the manifest (something I forgot on my first experiment with this!), and run the app. You’ll see the Bing page you expect</w:t>
      </w:r>
      <w:r w:rsidR="00565D03" w:rsidRPr="00860B9C">
        <w:rPr>
          <w:rFonts w:cs="Segoe UI"/>
          <w:color w:val="auto"/>
        </w:rPr>
        <w:t>.</w:t>
      </w:r>
      <w:r w:rsidR="002E3BE3" w:rsidRPr="00860B9C">
        <w:rPr>
          <w:rStyle w:val="FootnoteReference"/>
          <w:rFonts w:cs="Segoe UI"/>
          <w:color w:val="auto"/>
        </w:rPr>
        <w:footnoteReference w:id="3"/>
      </w:r>
      <w:r w:rsidR="00457FBB" w:rsidRPr="00860B9C">
        <w:rPr>
          <w:rFonts w:cs="Segoe UI"/>
          <w:color w:val="auto"/>
        </w:rPr>
        <w:t xml:space="preserve"> </w:t>
      </w:r>
      <w:r w:rsidR="00565D03" w:rsidRPr="00860B9C">
        <w:rPr>
          <w:rFonts w:cs="Segoe UI"/>
          <w:color w:val="auto"/>
        </w:rPr>
        <w:t>H</w:t>
      </w:r>
      <w:r w:rsidR="00457FBB" w:rsidRPr="00860B9C">
        <w:rPr>
          <w:rFonts w:cs="Segoe UI"/>
          <w:color w:val="auto"/>
        </w:rPr>
        <w:t>owever, attempting to use geolocation from within that page</w:t>
      </w:r>
      <w:r w:rsidR="00565D03" w:rsidRPr="00860B9C">
        <w:rPr>
          <w:rFonts w:cs="Segoe UI"/>
          <w:color w:val="auto"/>
        </w:rPr>
        <w:t>—</w:t>
      </w:r>
      <w:r w:rsidR="00457FBB" w:rsidRPr="00860B9C">
        <w:rPr>
          <w:rFonts w:cs="Segoe UI"/>
          <w:color w:val="auto"/>
        </w:rPr>
        <w:t>clicking the locator control</w:t>
      </w:r>
      <w:r w:rsidR="00A37892" w:rsidRPr="00860B9C">
        <w:rPr>
          <w:rFonts w:cs="Segoe UI"/>
          <w:color w:val="auto"/>
        </w:rPr>
        <w:t xml:space="preserve"> to the left of “World</w:t>
      </w:r>
      <w:r w:rsidR="00457FBB" w:rsidRPr="00860B9C">
        <w:rPr>
          <w:rFonts w:cs="Segoe UI"/>
          <w:color w:val="auto"/>
        </w:rPr>
        <w:t>,</w:t>
      </w:r>
      <w:r w:rsidR="00A37892" w:rsidRPr="00860B9C">
        <w:rPr>
          <w:rFonts w:cs="Segoe UI"/>
          <w:color w:val="auto"/>
        </w:rPr>
        <w:t>”</w:t>
      </w:r>
      <w:r w:rsidR="00457FBB" w:rsidRPr="00860B9C">
        <w:rPr>
          <w:rFonts w:cs="Segoe UI"/>
          <w:color w:val="auto"/>
        </w:rPr>
        <w:t xml:space="preserve"> for instance</w:t>
      </w:r>
      <w:r w:rsidR="00565D03" w:rsidRPr="00860B9C">
        <w:rPr>
          <w:rFonts w:cs="Segoe UI"/>
          <w:color w:val="auto"/>
        </w:rPr>
        <w:t>—</w:t>
      </w:r>
      <w:r w:rsidR="00457FBB" w:rsidRPr="00860B9C">
        <w:rPr>
          <w:rFonts w:cs="Segoe UI"/>
          <w:color w:val="auto"/>
        </w:rPr>
        <w:t xml:space="preserve">will give </w:t>
      </w:r>
      <w:r w:rsidRPr="00860B9C">
        <w:rPr>
          <w:rFonts w:cs="Segoe UI"/>
          <w:color w:val="auto"/>
        </w:rPr>
        <w:t xml:space="preserve">you </w:t>
      </w:r>
      <w:r w:rsidR="00565D03" w:rsidRPr="00860B9C">
        <w:rPr>
          <w:rFonts w:cs="Segoe UI"/>
          <w:color w:val="auto"/>
        </w:rPr>
        <w:t>the</w:t>
      </w:r>
      <w:r w:rsidRPr="00860B9C">
        <w:rPr>
          <w:rFonts w:cs="Segoe UI"/>
          <w:color w:val="auto"/>
        </w:rPr>
        <w:t xml:space="preserve"> kind of </w:t>
      </w:r>
      <w:r w:rsidR="00457FBB" w:rsidRPr="00860B9C">
        <w:rPr>
          <w:rFonts w:cs="Segoe UI"/>
          <w:color w:val="auto"/>
        </w:rPr>
        <w:t>error shown in Figure 3-</w:t>
      </w:r>
      <w:r w:rsidR="00AF2235" w:rsidRPr="00860B9C">
        <w:rPr>
          <w:rFonts w:cs="Segoe UI"/>
          <w:color w:val="auto"/>
        </w:rPr>
        <w:t>1</w:t>
      </w:r>
      <w:r w:rsidR="00457FBB" w:rsidRPr="00860B9C">
        <w:rPr>
          <w:rFonts w:cs="Segoe UI"/>
          <w:color w:val="auto"/>
        </w:rPr>
        <w:t>.</w:t>
      </w:r>
    </w:p>
    <w:p w:rsidR="009A7267" w:rsidRDefault="009A7267" w:rsidP="009A7267">
      <w:pPr>
        <w:pStyle w:val="Fig-Graphic"/>
        <w:rPr>
          <w:i/>
        </w:rPr>
      </w:pPr>
      <w:r>
        <w:rPr>
          <w:noProof/>
        </w:rPr>
        <w:drawing>
          <wp:inline distT="0" distB="0" distL="0" distR="0" wp14:anchorId="2D68FDF7" wp14:editId="2FE3B078">
            <wp:extent cx="4343400" cy="978408"/>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4343400" cy="978408"/>
                    </a:xfrm>
                    <a:prstGeom prst="rect">
                      <a:avLst/>
                    </a:prstGeom>
                  </pic:spPr>
                </pic:pic>
              </a:graphicData>
            </a:graphic>
          </wp:inline>
        </w:drawing>
      </w:r>
    </w:p>
    <w:p w:rsidR="00457FBB" w:rsidRDefault="00656852" w:rsidP="006E338A">
      <w:pPr>
        <w:pStyle w:val="Num-Caption"/>
      </w:pPr>
      <w:r>
        <w:rPr>
          <w:rStyle w:val="FigNum"/>
        </w:rPr>
        <w:t>Figure 3-1</w:t>
      </w:r>
      <w:r>
        <w:t> </w:t>
      </w:r>
      <w:r w:rsidR="009A7267" w:rsidRPr="002E3BE3">
        <w:t>Use of brokered capabilities like geolocation from within a web context will generate an error.</w:t>
      </w:r>
    </w:p>
    <w:p w:rsidR="00E02966" w:rsidRDefault="008D681C">
      <w:r>
        <w:lastRenderedPageBreak/>
        <w:t xml:space="preserve">Such capabilities are blocked </w:t>
      </w:r>
      <w:r w:rsidR="00E02966">
        <w:t xml:space="preserve">because web content </w:t>
      </w:r>
      <w:r w:rsidR="00952FCE">
        <w:t xml:space="preserve">loaded into </w:t>
      </w:r>
      <w:r w:rsidR="00E02966">
        <w:t xml:space="preserve">an </w:t>
      </w:r>
      <w:r w:rsidR="00E02966" w:rsidRPr="00A0308D">
        <w:rPr>
          <w:rStyle w:val="InlineCodeColor"/>
        </w:rPr>
        <w:t>iframe</w:t>
      </w:r>
      <w:r w:rsidR="00E02966">
        <w:t xml:space="preserve"> </w:t>
      </w:r>
      <w:r w:rsidR="00A37892">
        <w:t xml:space="preserve">can </w:t>
      </w:r>
      <w:r>
        <w:t xml:space="preserve">easily provide the means </w:t>
      </w:r>
      <w:r w:rsidR="00E02966">
        <w:t xml:space="preserve">to navigate to other arbitrary pages. From the Bing maps page above, for example, </w:t>
      </w:r>
      <w:r w:rsidR="00952FCE">
        <w:t xml:space="preserve">a user </w:t>
      </w:r>
      <w:r w:rsidR="00E02966">
        <w:t xml:space="preserve">can go to the Bing home page, do a search, and end up on </w:t>
      </w:r>
      <w:r>
        <w:t xml:space="preserve">any number of </w:t>
      </w:r>
      <w:r w:rsidR="00E02966">
        <w:t>untrusted and potentially malicious pages</w:t>
      </w:r>
      <w:r w:rsidR="00952FCE">
        <w:t xml:space="preserve">. </w:t>
      </w:r>
      <w:r>
        <w:t>Whatever the case, t</w:t>
      </w:r>
      <w:r w:rsidR="00952FCE">
        <w:t>hose pages</w:t>
      </w:r>
      <w:r w:rsidR="00E02966">
        <w:t xml:space="preserve"> </w:t>
      </w:r>
      <w:r w:rsidR="00952FCE">
        <w:t xml:space="preserve">might </w:t>
      </w:r>
      <w:r w:rsidR="00E02966">
        <w:t>request access to sensitive resources</w:t>
      </w:r>
      <w:r>
        <w:t xml:space="preserve">, and if they just generated the same user consent prompts as an app, </w:t>
      </w:r>
      <w:r w:rsidR="00952FCE">
        <w:t>user</w:t>
      </w:r>
      <w:r>
        <w:t>s</w:t>
      </w:r>
      <w:r w:rsidR="00952FCE">
        <w:t xml:space="preserve"> could be tricked into granting such access.</w:t>
      </w:r>
    </w:p>
    <w:p w:rsidR="00C81CAB" w:rsidRPr="00860B9C" w:rsidRDefault="008D681C">
      <w:pPr>
        <w:rPr>
          <w:rFonts w:cs="Segoe UI"/>
          <w:color w:val="auto"/>
        </w:rPr>
      </w:pPr>
      <w:r w:rsidRPr="00860B9C">
        <w:rPr>
          <w:rFonts w:cs="Segoe UI"/>
          <w:color w:val="auto"/>
        </w:rPr>
        <w:t xml:space="preserve">Fortunately, if you ask nicely, Windows will let you enable those capabilities for web pages that the app knows about. All it takes is an affidavit signed by you and sixteen witnesses, and…OK, I’m only joking! You simply need to add </w:t>
      </w:r>
      <w:r w:rsidR="00E02966" w:rsidRPr="00860B9C">
        <w:rPr>
          <w:rFonts w:cs="Segoe UI"/>
          <w:color w:val="auto"/>
        </w:rPr>
        <w:t xml:space="preserve">what </w:t>
      </w:r>
      <w:r w:rsidR="009A7267" w:rsidRPr="00860B9C">
        <w:rPr>
          <w:rFonts w:cs="Segoe UI"/>
          <w:color w:val="auto"/>
        </w:rPr>
        <w:t xml:space="preserve">are called </w:t>
      </w:r>
      <w:r w:rsidR="00E02966" w:rsidRPr="00860B9C">
        <w:rPr>
          <w:rStyle w:val="Italic"/>
          <w:color w:val="auto"/>
        </w:rPr>
        <w:t xml:space="preserve">application </w:t>
      </w:r>
      <w:r w:rsidR="009A7267" w:rsidRPr="00860B9C">
        <w:rPr>
          <w:rStyle w:val="Italic"/>
          <w:color w:val="auto"/>
        </w:rPr>
        <w:t>content URI rules</w:t>
      </w:r>
      <w:r w:rsidR="009A7267" w:rsidRPr="00860B9C">
        <w:rPr>
          <w:rFonts w:cs="Segoe UI"/>
          <w:color w:val="auto"/>
        </w:rPr>
        <w:t xml:space="preserve"> to your manifest</w:t>
      </w:r>
      <w:r w:rsidRPr="00860B9C">
        <w:rPr>
          <w:rFonts w:cs="Segoe UI"/>
          <w:color w:val="auto"/>
        </w:rPr>
        <w:t>. Each rule says that content from some URI is known and trusted by your app and can thus act on the app’s behalf</w:t>
      </w:r>
      <w:r w:rsidR="001235AE">
        <w:rPr>
          <w:rFonts w:cs="Segoe UI"/>
          <w:color w:val="auto"/>
        </w:rPr>
        <w:t>.</w:t>
      </w:r>
      <w:r w:rsidRPr="00860B9C">
        <w:rPr>
          <w:rFonts w:cs="Segoe UI"/>
          <w:color w:val="auto"/>
        </w:rPr>
        <w:t xml:space="preserve"> </w:t>
      </w:r>
      <w:r w:rsidR="001235AE">
        <w:rPr>
          <w:rFonts w:cs="Segoe UI"/>
          <w:color w:val="auto"/>
        </w:rPr>
        <w:t>Y</w:t>
      </w:r>
      <w:r w:rsidRPr="00860B9C">
        <w:rPr>
          <w:rFonts w:cs="Segoe UI"/>
          <w:color w:val="auto"/>
        </w:rPr>
        <w:t xml:space="preserve">ou can also </w:t>
      </w:r>
      <w:r w:rsidR="00C81CAB" w:rsidRPr="00860B9C">
        <w:rPr>
          <w:rFonts w:cs="Segoe UI"/>
          <w:color w:val="auto"/>
        </w:rPr>
        <w:t>exclude URIs, which is typically done to exclude specific pages that would otherwise be included within another rule</w:t>
      </w:r>
      <w:r w:rsidR="001235AE">
        <w:rPr>
          <w:rFonts w:cs="Segoe UI"/>
          <w:color w:val="auto"/>
        </w:rPr>
        <w:t>.</w:t>
      </w:r>
    </w:p>
    <w:p w:rsidR="009A7267" w:rsidRPr="00860B9C" w:rsidRDefault="002E3BE3">
      <w:pPr>
        <w:rPr>
          <w:rFonts w:cs="Segoe UI"/>
          <w:color w:val="auto"/>
        </w:rPr>
      </w:pPr>
      <w:r w:rsidRPr="00860B9C">
        <w:rPr>
          <w:rFonts w:cs="Segoe UI"/>
          <w:color w:val="auto"/>
        </w:rPr>
        <w:t>Such rules are created in the Content Uri tab of Visual Studio’s manifest editor</w:t>
      </w:r>
      <w:r w:rsidR="008A6F0B">
        <w:rPr>
          <w:rFonts w:cs="Segoe UI"/>
          <w:color w:val="auto"/>
        </w:rPr>
        <w:t>,</w:t>
      </w:r>
      <w:r w:rsidRPr="00860B9C">
        <w:rPr>
          <w:rFonts w:cs="Segoe UI"/>
          <w:color w:val="auto"/>
        </w:rPr>
        <w:t xml:space="preserve"> as shown in Figure 3-</w:t>
      </w:r>
      <w:r w:rsidR="00AF2235" w:rsidRPr="00860B9C">
        <w:rPr>
          <w:rFonts w:cs="Segoe UI"/>
          <w:color w:val="auto"/>
        </w:rPr>
        <w:t>2</w:t>
      </w:r>
      <w:r w:rsidR="00C81CAB" w:rsidRPr="00860B9C">
        <w:rPr>
          <w:rFonts w:cs="Segoe UI"/>
          <w:color w:val="auto"/>
        </w:rPr>
        <w:t xml:space="preserve">. Each rule needs to be the </w:t>
      </w:r>
      <w:r w:rsidRPr="00860B9C">
        <w:rPr>
          <w:rFonts w:cs="Segoe UI"/>
          <w:color w:val="auto"/>
        </w:rPr>
        <w:t xml:space="preserve">exact URI that </w:t>
      </w:r>
      <w:r w:rsidR="00C81CAB" w:rsidRPr="00860B9C">
        <w:rPr>
          <w:rFonts w:cs="Segoe UI"/>
          <w:color w:val="auto"/>
        </w:rPr>
        <w:t xml:space="preserve">might </w:t>
      </w:r>
      <w:r w:rsidRPr="00860B9C">
        <w:rPr>
          <w:rFonts w:cs="Segoe UI"/>
          <w:color w:val="auto"/>
        </w:rPr>
        <w:t xml:space="preserve">be making a request, </w:t>
      </w:r>
      <w:r w:rsidR="00DD5133">
        <w:rPr>
          <w:rFonts w:cs="Segoe UI"/>
          <w:color w:val="auto"/>
        </w:rPr>
        <w:t xml:space="preserve">such as </w:t>
      </w:r>
      <w:r w:rsidRPr="00860B9C">
        <w:rPr>
          <w:rFonts w:cs="Segoe UI"/>
          <w:i/>
          <w:color w:val="auto"/>
        </w:rPr>
        <w:t>http://www.bing.com/maps</w:t>
      </w:r>
      <w:r w:rsidR="0042564F" w:rsidRPr="00860B9C">
        <w:rPr>
          <w:rFonts w:cs="Segoe UI"/>
          <w:i/>
          <w:color w:val="auto"/>
        </w:rPr>
        <w:t>/</w:t>
      </w:r>
      <w:r w:rsidRPr="00860B9C">
        <w:rPr>
          <w:rFonts w:cs="Segoe UI"/>
          <w:color w:val="auto"/>
        </w:rPr>
        <w:t>. Once we add that rule</w:t>
      </w:r>
      <w:r w:rsidR="006E4BED" w:rsidRPr="00860B9C">
        <w:rPr>
          <w:rFonts w:cs="Segoe UI"/>
          <w:color w:val="auto"/>
        </w:rPr>
        <w:t xml:space="preserve"> (as in the completed ContentUri </w:t>
      </w:r>
      <w:r w:rsidR="00C81CAB" w:rsidRPr="00860B9C">
        <w:rPr>
          <w:rFonts w:cs="Segoe UI"/>
          <w:color w:val="auto"/>
        </w:rPr>
        <w:t xml:space="preserve">example </w:t>
      </w:r>
      <w:r w:rsidR="006E4BED" w:rsidRPr="00860B9C">
        <w:rPr>
          <w:rFonts w:cs="Segoe UI"/>
          <w:color w:val="auto"/>
        </w:rPr>
        <w:t>for this chapter)</w:t>
      </w:r>
      <w:r w:rsidRPr="00860B9C">
        <w:rPr>
          <w:rFonts w:cs="Segoe UI"/>
          <w:color w:val="auto"/>
        </w:rPr>
        <w:t>, Bing maps is allowed to use geolocation</w:t>
      </w:r>
      <w:r w:rsidR="00C81CAB" w:rsidRPr="00860B9C">
        <w:rPr>
          <w:rFonts w:cs="Segoe UI"/>
          <w:color w:val="auto"/>
        </w:rPr>
        <w:t xml:space="preserve">. When it does so, </w:t>
      </w:r>
      <w:r w:rsidR="00BC12A6">
        <w:rPr>
          <w:rFonts w:cs="Segoe UI"/>
          <w:color w:val="auto"/>
        </w:rPr>
        <w:t xml:space="preserve">a message dialog </w:t>
      </w:r>
      <w:r w:rsidRPr="00860B9C">
        <w:rPr>
          <w:rFonts w:cs="Segoe UI"/>
          <w:color w:val="auto"/>
        </w:rPr>
        <w:t>will ap</w:t>
      </w:r>
      <w:r w:rsidR="00AF2235" w:rsidRPr="00860B9C">
        <w:rPr>
          <w:rFonts w:cs="Segoe UI"/>
          <w:color w:val="auto"/>
        </w:rPr>
        <w:t>pear (Figure 3-3)</w:t>
      </w:r>
      <w:r w:rsidR="00C81CAB" w:rsidRPr="00860B9C">
        <w:rPr>
          <w:rFonts w:cs="Segoe UI"/>
          <w:color w:val="auto"/>
        </w:rPr>
        <w:t>, just as if the app had made the request.</w:t>
      </w:r>
      <w:r w:rsidR="002156CE">
        <w:rPr>
          <w:rFonts w:cs="Segoe UI"/>
          <w:color w:val="auto"/>
        </w:rPr>
        <w:t xml:space="preserve"> (Note: </w:t>
      </w:r>
      <w:r w:rsidR="00656852">
        <w:rPr>
          <w:rFonts w:cs="Segoe UI"/>
          <w:color w:val="auto"/>
        </w:rPr>
        <w:t xml:space="preserve">When </w:t>
      </w:r>
      <w:r w:rsidR="002156CE">
        <w:rPr>
          <w:rFonts w:cs="Segoe UI"/>
          <w:color w:val="auto"/>
        </w:rPr>
        <w:t xml:space="preserve">run inside the debugger, the ContentUri example </w:t>
      </w:r>
      <w:r w:rsidR="009F663B">
        <w:rPr>
          <w:rFonts w:cs="Segoe UI"/>
          <w:color w:val="auto"/>
        </w:rPr>
        <w:t xml:space="preserve">might </w:t>
      </w:r>
      <w:r w:rsidR="002156CE">
        <w:rPr>
          <w:rFonts w:cs="Segoe UI"/>
          <w:color w:val="auto"/>
        </w:rPr>
        <w:t xml:space="preserve">show a Permission Denied exception on startup. </w:t>
      </w:r>
      <w:r w:rsidR="009F663B" w:rsidRPr="00DD5133">
        <w:rPr>
          <w:rStyle w:val="Italic"/>
          <w:i w:val="0"/>
          <w:iCs w:val="0"/>
        </w:rPr>
        <w:t>If so,</w:t>
      </w:r>
      <w:r w:rsidR="009F663B">
        <w:rPr>
          <w:rStyle w:val="Italic"/>
        </w:rPr>
        <w:t xml:space="preserve"> </w:t>
      </w:r>
      <w:r w:rsidR="002156CE">
        <w:rPr>
          <w:rFonts w:cs="Segoe UI"/>
          <w:color w:val="auto"/>
        </w:rPr>
        <w:t>press Continue within Visual Studio</w:t>
      </w:r>
      <w:r w:rsidR="009F663B">
        <w:rPr>
          <w:rFonts w:cs="Segoe UI"/>
          <w:color w:val="auto"/>
        </w:rPr>
        <w:t xml:space="preserve"> </w:t>
      </w:r>
      <w:r w:rsidR="00656852">
        <w:rPr>
          <w:rFonts w:cs="Segoe UI"/>
          <w:color w:val="auto"/>
        </w:rPr>
        <w:t>becau</w:t>
      </w:r>
      <w:r w:rsidR="009F663B">
        <w:rPr>
          <w:rFonts w:cs="Segoe UI"/>
          <w:color w:val="auto"/>
        </w:rPr>
        <w:t>s</w:t>
      </w:r>
      <w:r w:rsidR="00656852">
        <w:rPr>
          <w:rFonts w:cs="Segoe UI"/>
          <w:color w:val="auto"/>
        </w:rPr>
        <w:t>e</w:t>
      </w:r>
      <w:r w:rsidR="009F663B">
        <w:rPr>
          <w:rFonts w:cs="Segoe UI"/>
          <w:color w:val="auto"/>
        </w:rPr>
        <w:t xml:space="preserve"> this </w:t>
      </w:r>
      <w:r w:rsidR="002156CE">
        <w:rPr>
          <w:rFonts w:cs="Segoe UI"/>
          <w:color w:val="auto"/>
        </w:rPr>
        <w:t>doesn’t affect the app running outside the debugger.)</w:t>
      </w:r>
    </w:p>
    <w:p w:rsidR="000F0211" w:rsidRDefault="000F0211" w:rsidP="000F0211">
      <w:pPr>
        <w:pStyle w:val="Fig-Graphic"/>
        <w:rPr>
          <w:b/>
        </w:rPr>
      </w:pPr>
      <w:r w:rsidRPr="000F0211">
        <w:rPr>
          <w:noProof/>
        </w:rPr>
        <w:drawing>
          <wp:inline distT="0" distB="0" distL="0" distR="0" wp14:anchorId="3C01A170" wp14:editId="259B1CC2">
            <wp:extent cx="3108960" cy="1335024"/>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3108960" cy="1335024"/>
                    </a:xfrm>
                    <a:prstGeom prst="rect">
                      <a:avLst/>
                    </a:prstGeom>
                  </pic:spPr>
                </pic:pic>
              </a:graphicData>
            </a:graphic>
          </wp:inline>
        </w:drawing>
      </w:r>
    </w:p>
    <w:p w:rsidR="00372CC7" w:rsidRPr="006E338A" w:rsidRDefault="00656852" w:rsidP="006E338A">
      <w:pPr>
        <w:pStyle w:val="Num-Caption"/>
      </w:pPr>
      <w:r>
        <w:rPr>
          <w:rStyle w:val="FigNum"/>
        </w:rPr>
        <w:t>Figure 3-2</w:t>
      </w:r>
      <w:r>
        <w:t> </w:t>
      </w:r>
      <w:r w:rsidR="002E3BE3" w:rsidRPr="006E338A">
        <w:t>Adding a content URI to the app manifest; the contents of the text box is saved when the manifest is saved</w:t>
      </w:r>
      <w:r w:rsidR="00DC67E3">
        <w:t>.</w:t>
      </w:r>
      <w:r w:rsidR="002E3BE3" w:rsidRPr="006E338A">
        <w:t xml:space="preserve"> Add </w:t>
      </w:r>
      <w:r w:rsidR="00DC67E3">
        <w:t>N</w:t>
      </w:r>
      <w:r w:rsidR="002E3BE3" w:rsidRPr="006E338A">
        <w:t>ew URI create</w:t>
      </w:r>
      <w:r w:rsidR="00DC67E3">
        <w:t>s</w:t>
      </w:r>
      <w:r w:rsidR="002E3BE3" w:rsidRPr="006E338A">
        <w:t xml:space="preserve"> another set of controls in which to enter additional rules.</w:t>
      </w:r>
    </w:p>
    <w:p w:rsidR="0066732A" w:rsidRDefault="002156CE" w:rsidP="0066732A">
      <w:pPr>
        <w:pStyle w:val="Fig-Graphic"/>
      </w:pPr>
      <w:r w:rsidRPr="002156CE">
        <w:rPr>
          <w:noProof/>
        </w:rPr>
        <w:drawing>
          <wp:inline distT="0" distB="0" distL="0" distR="0" wp14:anchorId="40B549CF" wp14:editId="05DD5402">
            <wp:extent cx="3657600" cy="851487"/>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57600" cy="851487"/>
                    </a:xfrm>
                    <a:prstGeom prst="rect">
                      <a:avLst/>
                    </a:prstGeom>
                  </pic:spPr>
                </pic:pic>
              </a:graphicData>
            </a:graphic>
          </wp:inline>
        </w:drawing>
      </w:r>
    </w:p>
    <w:p w:rsidR="0042564F" w:rsidRDefault="00656852">
      <w:pPr>
        <w:pStyle w:val="Num-Caption"/>
      </w:pPr>
      <w:r>
        <w:rPr>
          <w:rStyle w:val="FigNum"/>
        </w:rPr>
        <w:t>Figure 3-3</w:t>
      </w:r>
      <w:r>
        <w:t> </w:t>
      </w:r>
      <w:r w:rsidR="0042564F">
        <w:t xml:space="preserve">With </w:t>
      </w:r>
      <w:r w:rsidR="0093374B">
        <w:t xml:space="preserve">a </w:t>
      </w:r>
      <w:r w:rsidR="0042564F">
        <w:t xml:space="preserve">content URI rule in place, web content in an </w:t>
      </w:r>
      <w:r w:rsidR="0042564F" w:rsidRPr="009E1643">
        <w:rPr>
          <w:rStyle w:val="InlineCodeColor"/>
          <w:sz w:val="16"/>
          <w:szCs w:val="14"/>
        </w:rPr>
        <w:t>iframe</w:t>
      </w:r>
      <w:r w:rsidR="0042564F">
        <w:t xml:space="preserve"> acts like part of the app</w:t>
      </w:r>
      <w:r w:rsidR="0093374B">
        <w:t xml:space="preserve">, showing </w:t>
      </w:r>
      <w:r w:rsidR="0066732A">
        <w:t>why content URI rules are necessary</w:t>
      </w:r>
      <w:r w:rsidR="00C81CAB">
        <w:t xml:space="preserve"> to protect the user from pages unknown to the app that could otherwise trick the user into granting access to sensitive resources</w:t>
      </w:r>
      <w:r w:rsidR="0066732A">
        <w:t>.</w:t>
      </w:r>
    </w:p>
    <w:p w:rsidR="00011984" w:rsidRDefault="00011984" w:rsidP="00011984">
      <w:pPr>
        <w:pStyle w:val="SbarHead"/>
      </w:pPr>
      <w:r>
        <w:lastRenderedPageBreak/>
        <w:t>Sidebar: A Few iframe Tips and Cautions</w:t>
      </w:r>
    </w:p>
    <w:p w:rsidR="00011984" w:rsidRDefault="00011984" w:rsidP="00011984">
      <w:pPr>
        <w:pStyle w:val="SbarParafirst"/>
      </w:pPr>
      <w:r>
        <w:t xml:space="preserve">As we’re talking about </w:t>
      </w:r>
      <w:r w:rsidRPr="00103D32">
        <w:rPr>
          <w:rStyle w:val="InlineCodeColor"/>
        </w:rPr>
        <w:t>iframe</w:t>
      </w:r>
      <w:r>
        <w:t xml:space="preserve"> elements here, there are a couple extra tips you might find helpful when using them. First, to prevent selection, style the </w:t>
      </w:r>
      <w:r w:rsidRPr="00103D32">
        <w:rPr>
          <w:rStyle w:val="InlineCodeColor"/>
        </w:rPr>
        <w:t>iframe</w:t>
      </w:r>
      <w:r>
        <w:t xml:space="preserve"> with </w:t>
      </w:r>
      <w:hyperlink r:id="rId19" w:history="1">
        <w:r w:rsidRPr="00103D32">
          <w:rPr>
            <w:rStyle w:val="Hyperlink"/>
            <w:rFonts w:ascii="Lucida Sans Typewriter" w:hAnsi="Lucida Sans Typewriter" w:cs="Consolas"/>
            <w:sz w:val="17"/>
          </w:rPr>
          <w:t>–ms-user-select: none</w:t>
        </w:r>
      </w:hyperlink>
      <w:r>
        <w:t xml:space="preserve"> or set its </w:t>
      </w:r>
      <w:r w:rsidRPr="00103D32">
        <w:rPr>
          <w:rStyle w:val="InlineCodeColor"/>
        </w:rPr>
        <w:t>style.msUserSelect</w:t>
      </w:r>
      <w:r>
        <w:t xml:space="preserve"> property to </w:t>
      </w:r>
      <w:r w:rsidRPr="00103D32">
        <w:rPr>
          <w:rStyle w:val="InlineCodeColor"/>
        </w:rPr>
        <w:t>"none"</w:t>
      </w:r>
      <w:r>
        <w:t xml:space="preserve"> in JavaScript. Second, some web pages contain frame-breaking code that prevents the page from being loaded into an </w:t>
      </w:r>
      <w:r w:rsidRPr="00103D32">
        <w:rPr>
          <w:rStyle w:val="InlineCodeColor"/>
        </w:rPr>
        <w:t>iframe</w:t>
      </w:r>
      <w:r w:rsidRPr="0054485A">
        <w:t xml:space="preserve">, </w:t>
      </w:r>
      <w:r>
        <w:t xml:space="preserve">in which case the page will be opened in the default browser and not the app. </w:t>
      </w:r>
      <w:r w:rsidR="0093374B">
        <w:t xml:space="preserve">If that page is essential to your app, you’ll need to work with the owner to create an alternate page that will work for you. </w:t>
      </w:r>
      <w:r>
        <w:t xml:space="preserve">Third, just as plug-ins aren’t supported in </w:t>
      </w:r>
      <w:r w:rsidR="00B339B8">
        <w:t>Windows Store app</w:t>
      </w:r>
      <w:r>
        <w:t xml:space="preserve">s, they’ll also fail to load for web pages loaded into an </w:t>
      </w:r>
      <w:r w:rsidRPr="00103D32">
        <w:rPr>
          <w:rStyle w:val="InlineCodeColor"/>
        </w:rPr>
        <w:t>iframe</w:t>
      </w:r>
      <w:r>
        <w:t>. In short, pulling web content that you don’t own into an app is a risky business!</w:t>
      </w:r>
    </w:p>
    <w:p w:rsidR="00F31842" w:rsidRDefault="00011984">
      <w:pPr>
        <w:pStyle w:val="SbarParalast"/>
      </w:pPr>
      <w:r>
        <w:t xml:space="preserve">Furthermore, </w:t>
      </w:r>
      <w:r w:rsidRPr="004015ED">
        <w:rPr>
          <w:rStyle w:val="InlineCodeColor"/>
        </w:rPr>
        <w:t>iframe</w:t>
      </w:r>
      <w:r>
        <w:t xml:space="preserve"> support is not intended to let you just build an app </w:t>
      </w:r>
      <w:r w:rsidR="0093374B">
        <w:t xml:space="preserve">out of </w:t>
      </w:r>
      <w:r>
        <w:t xml:space="preserve">remote web pages. </w:t>
      </w:r>
      <w:r w:rsidR="0093374B">
        <w:t>Section 2.4 of t</w:t>
      </w:r>
      <w:r>
        <w:t xml:space="preserve">he </w:t>
      </w:r>
      <w:hyperlink r:id="rId20" w:history="1">
        <w:r w:rsidRPr="0093374B">
          <w:rPr>
            <w:rStyle w:val="Hyperlink"/>
          </w:rPr>
          <w:t xml:space="preserve">Windows </w:t>
        </w:r>
        <w:r w:rsidR="0093374B" w:rsidRPr="0093374B">
          <w:rPr>
            <w:rStyle w:val="Hyperlink"/>
          </w:rPr>
          <w:t>8 app c</w:t>
        </w:r>
        <w:r w:rsidRPr="0093374B">
          <w:rPr>
            <w:rStyle w:val="Hyperlink"/>
          </w:rPr>
          <w:t xml:space="preserve">ertification </w:t>
        </w:r>
        <w:r w:rsidR="0093374B" w:rsidRPr="0093374B">
          <w:rPr>
            <w:rStyle w:val="Hyperlink"/>
          </w:rPr>
          <w:t>r</w:t>
        </w:r>
        <w:r w:rsidRPr="0093374B">
          <w:rPr>
            <w:rStyle w:val="Hyperlink"/>
          </w:rPr>
          <w:t>equirements</w:t>
        </w:r>
      </w:hyperlink>
      <w:r>
        <w:t>, in fact, specifically disallow apps that are just websites—the primary app experience must take place within the app</w:t>
      </w:r>
      <w:r w:rsidR="0093374B">
        <w:t xml:space="preserve">, meaning that it doesn’t happen </w:t>
      </w:r>
      <w:r>
        <w:t xml:space="preserve">within websites hosted in </w:t>
      </w:r>
      <w:r w:rsidRPr="004015ED">
        <w:rPr>
          <w:rStyle w:val="InlineCodeColor"/>
        </w:rPr>
        <w:t>iframe</w:t>
      </w:r>
      <w:r>
        <w:t xml:space="preserve"> elements</w:t>
      </w:r>
      <w:r w:rsidR="00F31842">
        <w:t>.</w:t>
      </w:r>
      <w:r>
        <w:t xml:space="preserve"> A few key reasons for this are that websites typically aren’t set up well for touch interaction (which violates requirement 3.5) and often won’t work well in snapped view (violating requirement 3.6). In short, overuse of web content will likely mean that the app won’t be accepted by the Store.</w:t>
      </w:r>
    </w:p>
    <w:p w:rsidR="00277A3C" w:rsidRDefault="00277A3C">
      <w:pPr>
        <w:pStyle w:val="Heading2"/>
      </w:pPr>
      <w:r>
        <w:t xml:space="preserve">Referencing </w:t>
      </w:r>
      <w:r w:rsidR="003702EF">
        <w:t>C</w:t>
      </w:r>
      <w:r>
        <w:t xml:space="preserve">ontent </w:t>
      </w:r>
      <w:r w:rsidR="003702EF">
        <w:t>from App Data: ms-appdata</w:t>
      </w:r>
    </w:p>
    <w:p w:rsidR="0042564F" w:rsidRDefault="00277A3C" w:rsidP="00372CC7">
      <w:pPr>
        <w:pStyle w:val="Normalunindented"/>
      </w:pPr>
      <w:r>
        <w:t xml:space="preserve">As we’ve seen, the </w:t>
      </w:r>
      <w:r w:rsidRPr="00A0308D">
        <w:rPr>
          <w:rStyle w:val="InlineCodeColor"/>
        </w:rPr>
        <w:t xml:space="preserve">ms-appx[-web]:/// </w:t>
      </w:r>
      <w:r w:rsidR="00392508">
        <w:t xml:space="preserve">schema </w:t>
      </w:r>
      <w:r>
        <w:t xml:space="preserve">allow an app to navigate </w:t>
      </w:r>
      <w:r w:rsidR="00C81CAB" w:rsidRPr="00A0308D">
        <w:rPr>
          <w:rStyle w:val="InlineCodeColor"/>
        </w:rPr>
        <w:t>iframe</w:t>
      </w:r>
      <w:r w:rsidR="00C81CAB">
        <w:t xml:space="preserve"> elements </w:t>
      </w:r>
      <w:r>
        <w:t>to pages that exist inside the app package</w:t>
      </w:r>
      <w:r w:rsidR="00C81CAB">
        <w:t>, or on the web</w:t>
      </w:r>
      <w:r>
        <w:t xml:space="preserve">. </w:t>
      </w:r>
      <w:r w:rsidR="003702EF">
        <w:t xml:space="preserve">This begs a question: can an app point to </w:t>
      </w:r>
      <w:r w:rsidR="00C81CAB">
        <w:t xml:space="preserve">content on the local file system </w:t>
      </w:r>
      <w:r w:rsidR="003702EF">
        <w:t>that exists outside its package, such as a dynamically</w:t>
      </w:r>
      <w:r w:rsidR="00927763">
        <w:t xml:space="preserve"> </w:t>
      </w:r>
      <w:r w:rsidR="003702EF">
        <w:t>created file in an appdata folder? Can</w:t>
      </w:r>
      <w:r w:rsidR="00C81CAB">
        <w:t>, perchance,</w:t>
      </w:r>
      <w:r w:rsidR="003702EF">
        <w:t xml:space="preserve"> an app use the </w:t>
      </w:r>
      <w:r w:rsidR="003702EF" w:rsidRPr="00A0308D">
        <w:rPr>
          <w:rStyle w:val="InlineCodeColor"/>
        </w:rPr>
        <w:t>file://</w:t>
      </w:r>
      <w:r w:rsidR="003702EF">
        <w:t xml:space="preserve"> protocol to navigate and/or access that content</w:t>
      </w:r>
      <w:r w:rsidR="00C81CAB">
        <w:t>?</w:t>
      </w:r>
    </w:p>
    <w:p w:rsidR="003702EF" w:rsidRDefault="003702EF">
      <w:r>
        <w:t xml:space="preserve">Well, as much as I’d love to tell you that this just works, the answer is somewhat mixed. First, the </w:t>
      </w:r>
      <w:r w:rsidRPr="00A0308D">
        <w:rPr>
          <w:rStyle w:val="InlineCodeColor"/>
        </w:rPr>
        <w:t>file://</w:t>
      </w:r>
      <w:r>
        <w:t xml:space="preserve"> protocol is </w:t>
      </w:r>
      <w:r w:rsidR="00A37892">
        <w:t>wholly</w:t>
      </w:r>
      <w:r>
        <w:t xml:space="preserve"> blocked by design</w:t>
      </w:r>
      <w:r w:rsidR="00A37892">
        <w:t xml:space="preserve"> for various security reasons</w:t>
      </w:r>
      <w:r w:rsidR="00C81CAB">
        <w:t xml:space="preserve">, even for your appdata folders to which you </w:t>
      </w:r>
      <w:r w:rsidR="000F0211">
        <w:t xml:space="preserve">otherwise </w:t>
      </w:r>
      <w:r w:rsidR="00C81CAB">
        <w:t>have full access</w:t>
      </w:r>
      <w:r w:rsidR="00EA4E86">
        <w:t>.</w:t>
      </w:r>
      <w:r w:rsidR="0027192C">
        <w:t xml:space="preserve"> (</w:t>
      </w:r>
      <w:r w:rsidR="00EA4E86">
        <w:t>C</w:t>
      </w:r>
      <w:r w:rsidR="0027192C">
        <w:t xml:space="preserve">ustom protocols are also unsupported in </w:t>
      </w:r>
      <w:r w:rsidR="0027192C" w:rsidRPr="00AB7989">
        <w:rPr>
          <w:rStyle w:val="InlineCodeColor"/>
        </w:rPr>
        <w:t>iframe src</w:t>
      </w:r>
      <w:r w:rsidR="0027192C">
        <w:t xml:space="preserve"> </w:t>
      </w:r>
      <w:r w:rsidR="008C5217">
        <w:t>URI</w:t>
      </w:r>
      <w:r w:rsidR="0027192C">
        <w:t>s</w:t>
      </w:r>
      <w:r w:rsidR="00EA4E86">
        <w:t>.</w:t>
      </w:r>
      <w:r w:rsidR="0027192C">
        <w:t>)</w:t>
      </w:r>
      <w:r w:rsidR="00A37892">
        <w:t xml:space="preserve"> </w:t>
      </w:r>
      <w:r w:rsidR="00C81CAB">
        <w:t xml:space="preserve">Fortunately </w:t>
      </w:r>
      <w:r>
        <w:t xml:space="preserve">there is </w:t>
      </w:r>
      <w:r w:rsidR="00C81CAB">
        <w:t>a substitute</w:t>
      </w:r>
      <w:r>
        <w:t xml:space="preserve">, </w:t>
      </w:r>
      <w:r w:rsidRPr="00A0308D">
        <w:rPr>
          <w:rStyle w:val="InlineCodeColor"/>
        </w:rPr>
        <w:t>ms-appdata://</w:t>
      </w:r>
      <w:r w:rsidR="0093374B">
        <w:rPr>
          <w:rStyle w:val="InlineCodeColor"/>
        </w:rPr>
        <w:t>/</w:t>
      </w:r>
      <w:r>
        <w:t>, that fulfills part of the need</w:t>
      </w:r>
      <w:r w:rsidR="00927763">
        <w:t>.</w:t>
      </w:r>
      <w:r>
        <w:t xml:space="preserve"> </w:t>
      </w:r>
      <w:r w:rsidR="00927763">
        <w:t>W</w:t>
      </w:r>
      <w:r w:rsidR="0019227D">
        <w:t xml:space="preserve">ithin the local context of an app, </w:t>
      </w:r>
      <w:r w:rsidR="0019227D" w:rsidRPr="00A0308D">
        <w:rPr>
          <w:rStyle w:val="InlineCodeColor"/>
        </w:rPr>
        <w:t>ms-appdata</w:t>
      </w:r>
      <w:r w:rsidR="0093374B">
        <w:rPr>
          <w:rStyle w:val="InlineCodeColor"/>
        </w:rPr>
        <w:t>:///</w:t>
      </w:r>
      <w:r w:rsidR="0019227D">
        <w:t xml:space="preserve"> is </w:t>
      </w:r>
      <w:r>
        <w:t xml:space="preserve">a shortcut to </w:t>
      </w:r>
      <w:r w:rsidR="0019227D">
        <w:t xml:space="preserve">the </w:t>
      </w:r>
      <w:r>
        <w:t xml:space="preserve">appdata </w:t>
      </w:r>
      <w:r w:rsidR="00392508">
        <w:t>folder</w:t>
      </w:r>
      <w:r>
        <w:t xml:space="preserve"> wherein exist local, roaming, and temp folders. So</w:t>
      </w:r>
      <w:r w:rsidR="00927763">
        <w:t>,</w:t>
      </w:r>
      <w:r w:rsidR="00A37892">
        <w:t xml:space="preserve"> </w:t>
      </w:r>
      <w:r>
        <w:t xml:space="preserve">if you </w:t>
      </w:r>
      <w:r w:rsidR="00A37892">
        <w:t xml:space="preserve">created </w:t>
      </w:r>
      <w:r>
        <w:t xml:space="preserve">a picture </w:t>
      </w:r>
      <w:r w:rsidR="00A37892">
        <w:t xml:space="preserve">called </w:t>
      </w:r>
      <w:r>
        <w:t xml:space="preserve">image65.png in your appdata local folder, you can refer to it </w:t>
      </w:r>
      <w:r w:rsidR="00927763">
        <w:t xml:space="preserve">by </w:t>
      </w:r>
      <w:r>
        <w:t xml:space="preserve">using </w:t>
      </w:r>
      <w:r w:rsidRPr="00A0308D">
        <w:rPr>
          <w:rStyle w:val="InlineCodeColor"/>
        </w:rPr>
        <w:t>ms-appdata:/</w:t>
      </w:r>
      <w:r w:rsidR="00825DF6">
        <w:rPr>
          <w:rStyle w:val="InlineCodeColor"/>
        </w:rPr>
        <w:t>/</w:t>
      </w:r>
      <w:r w:rsidRPr="00A0308D">
        <w:rPr>
          <w:rStyle w:val="InlineCodeColor"/>
        </w:rPr>
        <w:t>/local/image65.png</w:t>
      </w:r>
      <w:r w:rsidR="0093374B">
        <w:t xml:space="preserve">, </w:t>
      </w:r>
      <w:r>
        <w:t xml:space="preserve">and similar forms with </w:t>
      </w:r>
      <w:r w:rsidRPr="00A0308D">
        <w:rPr>
          <w:rStyle w:val="InlineCodeColor"/>
        </w:rPr>
        <w:t>roaming</w:t>
      </w:r>
      <w:r>
        <w:t xml:space="preserve"> and </w:t>
      </w:r>
      <w:r w:rsidRPr="00A0308D">
        <w:rPr>
          <w:rStyle w:val="InlineCodeColor"/>
        </w:rPr>
        <w:t>temp</w:t>
      </w:r>
      <w:r w:rsidR="0093374B">
        <w:t>,</w:t>
      </w:r>
      <w:r>
        <w:t xml:space="preserve"> wherever a URI can be used</w:t>
      </w:r>
      <w:r w:rsidR="0019227D">
        <w:t xml:space="preserve">, including within a </w:t>
      </w:r>
      <w:r w:rsidR="00C86DC7">
        <w:t xml:space="preserve">CSS </w:t>
      </w:r>
      <w:r w:rsidR="0019227D">
        <w:t xml:space="preserve">style like </w:t>
      </w:r>
      <w:r w:rsidR="0019227D" w:rsidRPr="00A0308D">
        <w:rPr>
          <w:rStyle w:val="InlineCodeColor"/>
        </w:rPr>
        <w:t>background</w:t>
      </w:r>
      <w:r>
        <w:t>.</w:t>
      </w:r>
    </w:p>
    <w:p w:rsidR="005E4EC1" w:rsidRDefault="00C81CAB" w:rsidP="00A37892">
      <w:r>
        <w:t>Unfortunately, t</w:t>
      </w:r>
      <w:r w:rsidR="005E4EC1">
        <w:t>he caveat</w:t>
      </w:r>
      <w:r w:rsidR="00927763">
        <w:t>—</w:t>
      </w:r>
      <w:r w:rsidR="005E4EC1">
        <w:t>there always seems to be one with the app container!</w:t>
      </w:r>
      <w:r w:rsidR="00927763">
        <w:t>—</w:t>
      </w:r>
      <w:r w:rsidR="005E4EC1">
        <w:t xml:space="preserve">is that </w:t>
      </w:r>
      <w:r w:rsidR="005E4EC1" w:rsidRPr="00A0308D">
        <w:rPr>
          <w:rStyle w:val="InlineCodeColor"/>
        </w:rPr>
        <w:t>ms-appdata</w:t>
      </w:r>
      <w:r w:rsidR="005E4EC1">
        <w:t xml:space="preserve"> </w:t>
      </w:r>
      <w:r>
        <w:t xml:space="preserve">can be used </w:t>
      </w:r>
      <w:r w:rsidR="00927763">
        <w:t xml:space="preserve">only </w:t>
      </w:r>
      <w:r>
        <w:t>for resources</w:t>
      </w:r>
      <w:r w:rsidR="007E251D">
        <w:t xml:space="preserve">, </w:t>
      </w:r>
      <w:r w:rsidR="005E4EC1">
        <w:t xml:space="preserve">namely </w:t>
      </w:r>
      <w:r w:rsidR="00C86DC7">
        <w:t xml:space="preserve">with </w:t>
      </w:r>
      <w:r w:rsidR="005E4EC1">
        <w:t xml:space="preserve">the </w:t>
      </w:r>
      <w:r w:rsidR="005E4EC1" w:rsidRPr="00A0308D">
        <w:rPr>
          <w:rStyle w:val="InlineCodeColor"/>
        </w:rPr>
        <w:t>src</w:t>
      </w:r>
      <w:r w:rsidR="005E4EC1">
        <w:t xml:space="preserve"> attribute </w:t>
      </w:r>
      <w:r w:rsidR="00C86DC7">
        <w:t>of</w:t>
      </w:r>
      <w:r w:rsidR="005E4EC1">
        <w:t xml:space="preserve"> </w:t>
      </w:r>
      <w:r w:rsidR="005E4EC1" w:rsidRPr="00A0308D">
        <w:rPr>
          <w:rStyle w:val="InlineCodeColor"/>
        </w:rPr>
        <w:t>img</w:t>
      </w:r>
      <w:r w:rsidR="005E4EC1">
        <w:t xml:space="preserve">, </w:t>
      </w:r>
      <w:r w:rsidR="005E4EC1" w:rsidRPr="00A0308D">
        <w:rPr>
          <w:rStyle w:val="InlineCodeColor"/>
        </w:rPr>
        <w:t>video</w:t>
      </w:r>
      <w:r w:rsidR="005E4EC1">
        <w:t xml:space="preserve">, and </w:t>
      </w:r>
      <w:r w:rsidR="005E4EC1" w:rsidRPr="00A0308D">
        <w:rPr>
          <w:rStyle w:val="InlineCodeColor"/>
        </w:rPr>
        <w:t>audio</w:t>
      </w:r>
      <w:r w:rsidR="005E4EC1">
        <w:t xml:space="preserve"> elements. </w:t>
      </w:r>
      <w:r w:rsidR="00A37892">
        <w:t xml:space="preserve">It cannot be used to load HTML pages, </w:t>
      </w:r>
      <w:r w:rsidR="0019227D">
        <w:t xml:space="preserve">CSS stylesheets, or JavaScript, nor can it be used </w:t>
      </w:r>
      <w:r w:rsidR="005E4EC1">
        <w:t>for navigation purposes (</w:t>
      </w:r>
      <w:r w:rsidR="005E4EC1" w:rsidRPr="00A0308D">
        <w:rPr>
          <w:rStyle w:val="InlineCodeColor"/>
        </w:rPr>
        <w:t>iframe</w:t>
      </w:r>
      <w:r w:rsidR="005E4EC1">
        <w:t>, hyperlinks, etc.)</w:t>
      </w:r>
      <w:r w:rsidR="00A37892">
        <w:t>.</w:t>
      </w:r>
      <w:r w:rsidR="00C16C9C">
        <w:t xml:space="preserve"> This is because it wasn’t feasible to create a sub-sandbox environment for such pages, without which it would be possible for a page loaded with </w:t>
      </w:r>
      <w:r w:rsidR="00C16C9C" w:rsidRPr="003F64FC">
        <w:rPr>
          <w:rStyle w:val="InlineCodeColor"/>
        </w:rPr>
        <w:t>ms-appdata://</w:t>
      </w:r>
      <w:r w:rsidR="00C16C9C">
        <w:t xml:space="preserve"> to access everything in your app.</w:t>
      </w:r>
    </w:p>
    <w:p w:rsidR="00C94235" w:rsidRDefault="00C94235"/>
    <w:p w:rsidR="00C81CAB" w:rsidRDefault="00C81CAB">
      <w:r>
        <w:lastRenderedPageBreak/>
        <w:t>Can you do any kind of dynamic page generation, then? Well, yes: you need to load file contents and process them manually</w:t>
      </w:r>
      <w:r w:rsidR="0093374B">
        <w:t xml:space="preserve">, inserting them into the DOM through </w:t>
      </w:r>
      <w:r w:rsidR="0093374B" w:rsidRPr="003F64FC">
        <w:rPr>
          <w:rStyle w:val="InlineCodeColor"/>
        </w:rPr>
        <w:t>innerHTML</w:t>
      </w:r>
      <w:r w:rsidR="0093374B">
        <w:t xml:space="preserve"> properties and such</w:t>
      </w:r>
      <w:r>
        <w:t xml:space="preserve">. </w:t>
      </w:r>
      <w:r w:rsidR="00A37892">
        <w:t xml:space="preserve">You can get to your appdata folders through </w:t>
      </w:r>
      <w:r w:rsidR="00AE530B">
        <w:t xml:space="preserve">the </w:t>
      </w:r>
      <w:r w:rsidR="00A37892" w:rsidRPr="00A0308D">
        <w:rPr>
          <w:rStyle w:val="InlineCodeColor"/>
        </w:rPr>
        <w:t>Windows.Storage.ApplicationData</w:t>
      </w:r>
      <w:r w:rsidR="00A37892">
        <w:t xml:space="preserve"> </w:t>
      </w:r>
      <w:r w:rsidR="00AE530B">
        <w:t>API</w:t>
      </w:r>
      <w:r>
        <w:t xml:space="preserve"> and go from there. To load and render a full HTML page require</w:t>
      </w:r>
      <w:r w:rsidR="007E251D">
        <w:t>s</w:t>
      </w:r>
      <w:r>
        <w:t xml:space="preserve"> that you patch up all external references and play some magic with script, but it can be done if you really want.</w:t>
      </w:r>
    </w:p>
    <w:p w:rsidR="005E4EC1" w:rsidRDefault="00C86DC7">
      <w:r>
        <w:t xml:space="preserve">A similar question is </w:t>
      </w:r>
      <w:r w:rsidR="005E4EC1">
        <w:t>whether you can generate and execute script on the fly. The answer is again qualified</w:t>
      </w:r>
      <w:r>
        <w:t xml:space="preserve">. Yes, </w:t>
      </w:r>
      <w:r w:rsidR="005E4EC1">
        <w:t xml:space="preserve">you can take a JavaScript string and pass it to the </w:t>
      </w:r>
      <w:r w:rsidR="005E4EC1" w:rsidRPr="00A0308D">
        <w:rPr>
          <w:rStyle w:val="InlineCodeColor"/>
        </w:rPr>
        <w:t>eval</w:t>
      </w:r>
      <w:r w:rsidR="005E4EC1">
        <w:t xml:space="preserve"> </w:t>
      </w:r>
      <w:r w:rsidR="005825A6">
        <w:t xml:space="preserve">or </w:t>
      </w:r>
      <w:r w:rsidR="005825A6" w:rsidRPr="00A0308D">
        <w:rPr>
          <w:rStyle w:val="InlineCodeColor"/>
        </w:rPr>
        <w:t>execScript</w:t>
      </w:r>
      <w:r w:rsidR="005825A6">
        <w:t xml:space="preserve"> </w:t>
      </w:r>
      <w:r w:rsidR="005E4EC1">
        <w:t>function</w:t>
      </w:r>
      <w:r w:rsidR="005825A6">
        <w:t>s</w:t>
      </w:r>
      <w:r w:rsidR="00C16C9C">
        <w:t>. Be mindful, though, that the Windows Store certification requirements specifically disallow doing this with script obtained from a remote source</w:t>
      </w:r>
      <w:r w:rsidR="0093374B">
        <w:t xml:space="preserve"> in the local context (see section requirement 3.9)</w:t>
      </w:r>
      <w:r w:rsidR="00C16C9C">
        <w:t>.</w:t>
      </w:r>
      <w:r w:rsidR="005E4EC1">
        <w:t xml:space="preserve"> The </w:t>
      </w:r>
      <w:r w:rsidR="00C16C9C">
        <w:t xml:space="preserve">other </w:t>
      </w:r>
      <w:r w:rsidR="005E4EC1">
        <w:t xml:space="preserve">inevitable caveat here is that </w:t>
      </w:r>
      <w:r w:rsidR="005825A6">
        <w:t xml:space="preserve">automatic filtering is applied to that code that prevents injection </w:t>
      </w:r>
      <w:r w:rsidR="000C42A3">
        <w:t xml:space="preserve">of script (and other risky markup) </w:t>
      </w:r>
      <w:r w:rsidR="005825A6">
        <w:t xml:space="preserve">into the DOM via properties like </w:t>
      </w:r>
      <w:r w:rsidR="005825A6" w:rsidRPr="00A0308D">
        <w:rPr>
          <w:rStyle w:val="InlineCodeColor"/>
        </w:rPr>
        <w:t>innerHTML</w:t>
      </w:r>
      <w:r w:rsidR="005825A6">
        <w:t xml:space="preserve"> and </w:t>
      </w:r>
      <w:r w:rsidR="005825A6" w:rsidRPr="00A0308D">
        <w:rPr>
          <w:rStyle w:val="InlineCodeColor"/>
        </w:rPr>
        <w:t>outerHTML</w:t>
      </w:r>
      <w:r w:rsidR="005825A6">
        <w:t xml:space="preserve">, and methods like </w:t>
      </w:r>
      <w:r w:rsidR="005825A6" w:rsidRPr="00A0308D">
        <w:rPr>
          <w:rStyle w:val="InlineCodeColor"/>
        </w:rPr>
        <w:t>document.write</w:t>
      </w:r>
      <w:r w:rsidR="005825A6">
        <w:t xml:space="preserve"> and </w:t>
      </w:r>
      <w:r w:rsidR="005825A6" w:rsidRPr="00A0308D">
        <w:rPr>
          <w:rStyle w:val="InlineCodeColor"/>
        </w:rPr>
        <w:t>DOMParser.</w:t>
      </w:r>
      <w:r w:rsidR="00C16C9C">
        <w:rPr>
          <w:rStyle w:val="InlineCodeColor"/>
        </w:rPr>
        <w:softHyphen/>
      </w:r>
      <w:r w:rsidR="005825A6" w:rsidRPr="00A0308D">
        <w:rPr>
          <w:rStyle w:val="InlineCodeColor"/>
        </w:rPr>
        <w:t>parseFromString</w:t>
      </w:r>
      <w:r w:rsidR="005825A6">
        <w:t xml:space="preserve">. </w:t>
      </w:r>
      <w:r>
        <w:t xml:space="preserve">Yet </w:t>
      </w:r>
      <w:r w:rsidR="005825A6">
        <w:t>there are certainly situations where you, the developer, really know what you’re doing</w:t>
      </w:r>
      <w:r>
        <w:t xml:space="preserve"> and enjoy juggling </w:t>
      </w:r>
      <w:r w:rsidR="0093374B">
        <w:t xml:space="preserve">chainsaws and </w:t>
      </w:r>
      <w:r w:rsidR="00AE530B">
        <w:t xml:space="preserve">flaming swords </w:t>
      </w:r>
      <w:r w:rsidR="005825A6">
        <w:t xml:space="preserve">and </w:t>
      </w:r>
      <w:r>
        <w:t xml:space="preserve">thus </w:t>
      </w:r>
      <w:r w:rsidR="005825A6">
        <w:t>want to get around such restrictions, especially when using third-party libraries</w:t>
      </w:r>
      <w:r w:rsidR="005E2626">
        <w:t>.</w:t>
      </w:r>
      <w:r w:rsidR="005825A6">
        <w:t xml:space="preserve"> (</w:t>
      </w:r>
      <w:r w:rsidR="005E2626">
        <w:t>S</w:t>
      </w:r>
      <w:r w:rsidR="005825A6">
        <w:t xml:space="preserve">ee </w:t>
      </w:r>
      <w:r w:rsidR="005E2626">
        <w:t xml:space="preserve">the </w:t>
      </w:r>
      <w:r w:rsidR="005825A6">
        <w:t>sidebar</w:t>
      </w:r>
      <w:r w:rsidR="005E2626">
        <w:t xml:space="preserve"> below.</w:t>
      </w:r>
      <w:r w:rsidR="005825A6">
        <w:t xml:space="preserve">) Acknowledging that, Microsoft provides a mechanism to consciously circumvent all this: </w:t>
      </w:r>
      <w:r w:rsidR="005825A6" w:rsidRPr="00A0308D">
        <w:rPr>
          <w:rStyle w:val="InlineCodeColor"/>
        </w:rPr>
        <w:t>MSApp.execUnsafeLocal</w:t>
      </w:r>
      <w:r w:rsidR="00C16C9C">
        <w:rPr>
          <w:rStyle w:val="InlineCodeColor"/>
        </w:rPr>
        <w:softHyphen/>
      </w:r>
      <w:r w:rsidR="005825A6" w:rsidRPr="00A0308D">
        <w:rPr>
          <w:rStyle w:val="InlineCodeColor"/>
        </w:rPr>
        <w:t>Function</w:t>
      </w:r>
      <w:r w:rsidR="005825A6">
        <w:t xml:space="preserve">. For all the details regarding this, refer to </w:t>
      </w:r>
      <w:hyperlink r:id="rId21" w:history="1">
        <w:r w:rsidR="005825A6" w:rsidRPr="005825A6">
          <w:rPr>
            <w:rStyle w:val="Hyperlink"/>
          </w:rPr>
          <w:t>Developing secure apps</w:t>
        </w:r>
      </w:hyperlink>
      <w:r w:rsidR="00CD09F1">
        <w:rPr>
          <w:rStyle w:val="Hyperlink"/>
        </w:rPr>
        <w:t>,</w:t>
      </w:r>
      <w:r w:rsidR="005825A6">
        <w:t xml:space="preserve"> </w:t>
      </w:r>
      <w:r w:rsidR="00CD09F1">
        <w:t>which</w:t>
      </w:r>
      <w:r w:rsidR="005825A6">
        <w:t xml:space="preserve"> covers this along with a few other obscure topics</w:t>
      </w:r>
      <w:r w:rsidR="008836F9">
        <w:t xml:space="preserve"> </w:t>
      </w:r>
      <w:r w:rsidR="005825A6">
        <w:t xml:space="preserve">that I’m not </w:t>
      </w:r>
      <w:r>
        <w:t>including</w:t>
      </w:r>
      <w:r w:rsidR="005825A6">
        <w:t xml:space="preserve"> here.</w:t>
      </w:r>
      <w:r w:rsidR="008836F9">
        <w:t xml:space="preserve"> One such topic</w:t>
      </w:r>
      <w:r w:rsidR="006D66F1">
        <w:t>—</w:t>
      </w:r>
      <w:r w:rsidR="0058599E">
        <w:t xml:space="preserve">the numerous variations of </w:t>
      </w:r>
      <w:r w:rsidR="008836F9">
        <w:t xml:space="preserve">the </w:t>
      </w:r>
      <w:r w:rsidR="008836F9" w:rsidRPr="00A0308D">
        <w:rPr>
          <w:rStyle w:val="InlineCodeColor"/>
        </w:rPr>
        <w:t>sandbox</w:t>
      </w:r>
      <w:r w:rsidR="008836F9">
        <w:t xml:space="preserve"> attribute for </w:t>
      </w:r>
      <w:r w:rsidR="008836F9" w:rsidRPr="00A0308D">
        <w:rPr>
          <w:rStyle w:val="InlineCodeColor"/>
        </w:rPr>
        <w:t>iframes</w:t>
      </w:r>
      <w:r w:rsidR="006D66F1">
        <w:t>—</w:t>
      </w:r>
      <w:r w:rsidR="008836F9">
        <w:t xml:space="preserve">is also demonstrated in the </w:t>
      </w:r>
      <w:hyperlink r:id="rId22" w:history="1">
        <w:r w:rsidR="008836F9" w:rsidRPr="0058599E">
          <w:rPr>
            <w:rStyle w:val="Hyperlink"/>
          </w:rPr>
          <w:t>JavaScript iframe sandbox attribute sample</w:t>
        </w:r>
      </w:hyperlink>
      <w:r w:rsidR="0058599E">
        <w:t>.</w:t>
      </w:r>
    </w:p>
    <w:p w:rsidR="007755E2" w:rsidRDefault="007755E2">
      <w:r>
        <w:t xml:space="preserve">And curiously enough, WinJS actually makes it </w:t>
      </w:r>
      <w:r w:rsidRPr="00C86DC7">
        <w:rPr>
          <w:rStyle w:val="Italic"/>
        </w:rPr>
        <w:t>easier</w:t>
      </w:r>
      <w:r>
        <w:t xml:space="preserve"> for you to juggle </w:t>
      </w:r>
      <w:r w:rsidR="0093374B">
        <w:t xml:space="preserve">chainsaws and </w:t>
      </w:r>
      <w:r>
        <w:t xml:space="preserve">flaming swords! </w:t>
      </w:r>
      <w:r w:rsidRPr="00A0308D">
        <w:rPr>
          <w:rStyle w:val="InlineCodeColor"/>
        </w:rPr>
        <w:t>WinJS.Utilities.setInnerHTMLUnsafe</w:t>
      </w:r>
      <w:r>
        <w:t xml:space="preserve">, </w:t>
      </w:r>
      <w:r w:rsidRPr="00A0308D">
        <w:rPr>
          <w:rStyle w:val="InlineCodeColor"/>
        </w:rPr>
        <w:t>setOuterHTMLUnsafe</w:t>
      </w:r>
      <w:r>
        <w:t xml:space="preserve">, and </w:t>
      </w:r>
      <w:r w:rsidRPr="00A0308D">
        <w:rPr>
          <w:rStyle w:val="InlineCodeColor"/>
        </w:rPr>
        <w:t>insertAdjacent</w:t>
      </w:r>
      <w:r w:rsidR="0093374B">
        <w:rPr>
          <w:rStyle w:val="InlineCodeColor"/>
        </w:rPr>
        <w:softHyphen/>
      </w:r>
      <w:r w:rsidRPr="00A0308D">
        <w:rPr>
          <w:rStyle w:val="InlineCodeColor"/>
        </w:rPr>
        <w:t>HTMLUnsafe</w:t>
      </w:r>
      <w:r>
        <w:t xml:space="preserve"> are wrappers for calling DOM methods that would otherwise strip out risky content.</w:t>
      </w:r>
    </w:p>
    <w:p w:rsidR="005E4EC1" w:rsidRDefault="005825A6" w:rsidP="00A37892">
      <w:r>
        <w:t xml:space="preserve">All that said (don’t you love being aware of the details?), let’s look at an example of using </w:t>
      </w:r>
      <w:r w:rsidRPr="00A0308D">
        <w:rPr>
          <w:rStyle w:val="InlineCodeColor"/>
        </w:rPr>
        <w:t>ms-appdata</w:t>
      </w:r>
      <w:r>
        <w:t>, which will probably be much more common in your app</w:t>
      </w:r>
      <w:r w:rsidR="00CD09F1">
        <w:t>-</w:t>
      </w:r>
      <w:r>
        <w:t>building efforts.</w:t>
      </w:r>
    </w:p>
    <w:p w:rsidR="0066732A" w:rsidRDefault="005E2626" w:rsidP="0066732A">
      <w:pPr>
        <w:pStyle w:val="SbarHead"/>
      </w:pPr>
      <w:r>
        <w:t xml:space="preserve">Sidebar: </w:t>
      </w:r>
      <w:r w:rsidR="0066732A">
        <w:t>Third-</w:t>
      </w:r>
      <w:r>
        <w:t>P</w:t>
      </w:r>
      <w:r w:rsidR="0066732A">
        <w:t xml:space="preserve">arty </w:t>
      </w:r>
      <w:r>
        <w:t>L</w:t>
      </w:r>
      <w:r w:rsidR="0066732A">
        <w:t xml:space="preserve">ibraries and the </w:t>
      </w:r>
      <w:r>
        <w:t>H</w:t>
      </w:r>
      <w:r w:rsidR="0066732A">
        <w:t xml:space="preserve">osted </w:t>
      </w:r>
      <w:r>
        <w:t>E</w:t>
      </w:r>
      <w:r w:rsidR="0066732A">
        <w:t>nvironment</w:t>
      </w:r>
    </w:p>
    <w:p w:rsidR="0066732A" w:rsidRDefault="0066732A" w:rsidP="0066732A">
      <w:pPr>
        <w:pStyle w:val="SbarParafirst"/>
      </w:pPr>
      <w:r>
        <w:t xml:space="preserve">In general, </w:t>
      </w:r>
      <w:r w:rsidR="00B339B8">
        <w:t>Windows Store app</w:t>
      </w:r>
      <w:r>
        <w:t>s can employ libraries like jQuery, Prototype, Dojo, and so forth</w:t>
      </w:r>
      <w:r w:rsidR="00CD09F1">
        <w:t>,</w:t>
      </w:r>
      <w:r w:rsidR="00474A71">
        <w:t xml:space="preserve"> as noted in Chapter 1</w:t>
      </w:r>
      <w:r>
        <w:t>. However, there are some limitations and caveats.</w:t>
      </w:r>
    </w:p>
    <w:p w:rsidR="0066732A" w:rsidRDefault="0066732A">
      <w:pPr>
        <w:pStyle w:val="SbarParamid"/>
      </w:pPr>
      <w:r>
        <w:t xml:space="preserve">First, </w:t>
      </w:r>
      <w:r w:rsidR="00CD09F1">
        <w:t xml:space="preserve">because </w:t>
      </w:r>
      <w:r>
        <w:t xml:space="preserve">local context pages in an app cannot load script from remote sources, apps typically need to include such libraries in their packages unless only being used from the web context. WinJS, mind you, doesn’t need bundling </w:t>
      </w:r>
      <w:r w:rsidR="00CD09F1">
        <w:t xml:space="preserve">because </w:t>
      </w:r>
      <w:r>
        <w:t>it’s provided by the Windows Store</w:t>
      </w:r>
      <w:r w:rsidR="0093374B">
        <w:t xml:space="preserve">, but </w:t>
      </w:r>
      <w:r>
        <w:t>such “framework packages” are not enabled for third parties in Windows 8.</w:t>
      </w:r>
    </w:p>
    <w:p w:rsidR="0066732A" w:rsidRDefault="0066732A">
      <w:pPr>
        <w:pStyle w:val="SbarParamid"/>
      </w:pPr>
      <w:r>
        <w:t xml:space="preserve">Second, DOM API changes and app container restrictions might affect the library. For example, library functions using </w:t>
      </w:r>
      <w:r w:rsidRPr="00A0308D">
        <w:rPr>
          <w:rStyle w:val="InlineCodeColor"/>
        </w:rPr>
        <w:t>window.alert</w:t>
      </w:r>
      <w:r>
        <w:t xml:space="preserve"> won’t work. One library also cannot load another library from a remote source in the local context. </w:t>
      </w:r>
      <w:r w:rsidR="00C94235">
        <w:t>Crucially</w:t>
      </w:r>
      <w:r>
        <w:t>, anything in the library that assumes a higher level of trust t</w:t>
      </w:r>
      <w:r w:rsidR="00C94235">
        <w:t>han the app container provides (</w:t>
      </w:r>
      <w:r>
        <w:t xml:space="preserve">such as </w:t>
      </w:r>
      <w:r w:rsidR="00C94235">
        <w:t>open file system access)</w:t>
      </w:r>
      <w:r>
        <w:t xml:space="preserve"> will have issues.</w:t>
      </w:r>
    </w:p>
    <w:p w:rsidR="0066732A" w:rsidRPr="0066732A" w:rsidRDefault="0066732A" w:rsidP="0066732A">
      <w:pPr>
        <w:pStyle w:val="SbarParamid"/>
      </w:pPr>
      <w:r>
        <w:t>The most common issue comes up when libraries inject elements or script into the DOM</w:t>
      </w:r>
      <w:r w:rsidR="00581349">
        <w:t xml:space="preserve"> (as through </w:t>
      </w:r>
      <w:r w:rsidR="00581349" w:rsidRPr="00581349">
        <w:rPr>
          <w:rStyle w:val="InlineCodeColor"/>
        </w:rPr>
        <w:t>innerHTML</w:t>
      </w:r>
      <w:r w:rsidR="00581349">
        <w:t>)</w:t>
      </w:r>
      <w:r>
        <w:t xml:space="preserve">, </w:t>
      </w:r>
      <w:r w:rsidR="007755E2">
        <w:t>a widespread practice for web app</w:t>
      </w:r>
      <w:r w:rsidR="002E6B11">
        <w:t>lication</w:t>
      </w:r>
      <w:r w:rsidR="007755E2">
        <w:t xml:space="preserve">s that </w:t>
      </w:r>
      <w:r>
        <w:t xml:space="preserve">is not generally allowed </w:t>
      </w:r>
      <w:r>
        <w:lastRenderedPageBreak/>
        <w:t>within the app container. For example, trying to create a jQuery dat</w:t>
      </w:r>
      <w:r w:rsidR="00BB2F3F">
        <w:t>e</w:t>
      </w:r>
      <w:r>
        <w:t>picker widget (</w:t>
      </w:r>
      <w:r w:rsidRPr="00A0308D">
        <w:rPr>
          <w:rStyle w:val="InlineCodeColor"/>
        </w:rPr>
        <w:t>$("myCalendar").datepicker()</w:t>
      </w:r>
      <w:r>
        <w:t>)</w:t>
      </w:r>
      <w:r w:rsidR="007755E2">
        <w:t xml:space="preserve"> </w:t>
      </w:r>
      <w:r>
        <w:t xml:space="preserve">will </w:t>
      </w:r>
      <w:r w:rsidR="007755E2">
        <w:t xml:space="preserve">hurl out </w:t>
      </w:r>
      <w:r>
        <w:t xml:space="preserve">this kind of error. You can get around this on the app level by wrapping the code above with </w:t>
      </w:r>
      <w:r w:rsidRPr="00A0308D">
        <w:rPr>
          <w:rStyle w:val="InlineCodeColor"/>
        </w:rPr>
        <w:t>MSApp.execUnsafeLocalFunction</w:t>
      </w:r>
      <w:r>
        <w:t>, but that doesn’t solve injections coming from deeper inside the library. In the jQuery example given here, the control can be created b</w:t>
      </w:r>
      <w:r w:rsidR="007755E2">
        <w:t>ut</w:t>
      </w:r>
      <w:r>
        <w:t xml:space="preserve"> clicking a date </w:t>
      </w:r>
      <w:r w:rsidR="007755E2">
        <w:t xml:space="preserve">in that control </w:t>
      </w:r>
      <w:r>
        <w:t>generates another error.</w:t>
      </w:r>
    </w:p>
    <w:p w:rsidR="0066732A" w:rsidRPr="00F1762C" w:rsidRDefault="0066732A" w:rsidP="0066732A">
      <w:pPr>
        <w:pStyle w:val="SbarParalast"/>
      </w:pPr>
      <w:r>
        <w:t xml:space="preserve">In short, you’re free to use third-party libraries so long as you’re aware that they were generally written </w:t>
      </w:r>
      <w:r w:rsidR="00FE400D">
        <w:t xml:space="preserve">with assumptions that don’t always apply within the app container. Over time, of course, </w:t>
      </w:r>
      <w:r>
        <w:t>fully Windows 8</w:t>
      </w:r>
      <w:r w:rsidR="00B03BC9">
        <w:t>–</w:t>
      </w:r>
      <w:r>
        <w:t>compatible versions of such libraries will emerge.</w:t>
      </w:r>
    </w:p>
    <w:p w:rsidR="005825A6" w:rsidRDefault="007E2F89" w:rsidP="005825A6">
      <w:pPr>
        <w:pStyle w:val="Heading3"/>
      </w:pPr>
      <w:r>
        <w:t>Here</w:t>
      </w:r>
      <w:r w:rsidR="000B6540">
        <w:t xml:space="preserve"> </w:t>
      </w:r>
      <w:r>
        <w:t>My</w:t>
      </w:r>
      <w:r w:rsidR="000B6540">
        <w:t xml:space="preserve"> </w:t>
      </w:r>
      <w:r>
        <w:t>Am</w:t>
      </w:r>
      <w:r w:rsidR="00463458">
        <w:t>!</w:t>
      </w:r>
      <w:r>
        <w:t xml:space="preserve"> with ms-appdata</w:t>
      </w:r>
    </w:p>
    <w:p w:rsidR="0071458C" w:rsidRDefault="007755E2" w:rsidP="007E2F89">
      <w:pPr>
        <w:pStyle w:val="Normalunindented"/>
      </w:pPr>
      <w:r>
        <w:t xml:space="preserve">OK! Having endured seven pages of esoterica, </w:t>
      </w:r>
      <w:r w:rsidR="00463458">
        <w:t xml:space="preserve">let’s </w:t>
      </w:r>
      <w:r>
        <w:t xml:space="preserve">play with some real code and </w:t>
      </w:r>
      <w:r w:rsidR="00463458">
        <w:t xml:space="preserve">return </w:t>
      </w:r>
      <w:r w:rsidR="007E2F89">
        <w:t xml:space="preserve">to the </w:t>
      </w:r>
      <w:r w:rsidR="00463458">
        <w:t>Here</w:t>
      </w:r>
      <w:r w:rsidR="000B6540">
        <w:t xml:space="preserve"> </w:t>
      </w:r>
      <w:r w:rsidR="00463458">
        <w:t>My</w:t>
      </w:r>
      <w:r w:rsidR="000B6540">
        <w:t xml:space="preserve"> </w:t>
      </w:r>
      <w:r w:rsidR="00463458">
        <w:t xml:space="preserve">Am! </w:t>
      </w:r>
      <w:r w:rsidR="007E2F89">
        <w:t xml:space="preserve">app we wrote in Chapter </w:t>
      </w:r>
      <w:r w:rsidR="00463458">
        <w:t>2. Here</w:t>
      </w:r>
      <w:r w:rsidR="000B6540">
        <w:t xml:space="preserve"> </w:t>
      </w:r>
      <w:r w:rsidR="00463458">
        <w:t>My</w:t>
      </w:r>
      <w:r w:rsidR="000B6540">
        <w:t xml:space="preserve"> </w:t>
      </w:r>
      <w:r w:rsidR="00463458">
        <w:t xml:space="preserve">Am! </w:t>
      </w:r>
      <w:r w:rsidR="007E2F89">
        <w:t xml:space="preserve">used the convenient </w:t>
      </w:r>
      <w:r w:rsidR="007E2F89" w:rsidRPr="00A0308D">
        <w:rPr>
          <w:rStyle w:val="InlineCodeColor"/>
        </w:rPr>
        <w:t>URL.createObjectURL</w:t>
      </w:r>
      <w:r w:rsidR="007E2F89">
        <w:t xml:space="preserve"> method to </w:t>
      </w:r>
      <w:r>
        <w:t xml:space="preserve">display a </w:t>
      </w:r>
      <w:r w:rsidR="007E2F89">
        <w:t>picture taken through the camera capture UI</w:t>
      </w:r>
      <w:r>
        <w:t xml:space="preserve"> in an </w:t>
      </w:r>
      <w:r w:rsidRPr="00A0308D">
        <w:rPr>
          <w:rStyle w:val="InlineCodeColor"/>
        </w:rPr>
        <w:t>img</w:t>
      </w:r>
      <w:r>
        <w:t xml:space="preserve"> element</w:t>
      </w:r>
      <w:r w:rsidR="007E2F89">
        <w:t>:</w:t>
      </w:r>
    </w:p>
    <w:p w:rsidR="00274D0C" w:rsidRPr="00474A71" w:rsidRDefault="00274D0C" w:rsidP="00474A71">
      <w:pPr>
        <w:pStyle w:val="CodeBlock"/>
        <w:rPr>
          <w:highlight w:val="white"/>
        </w:rPr>
      </w:pPr>
      <w:r w:rsidRPr="00474A71">
        <w:rPr>
          <w:highlight w:val="white"/>
        </w:rPr>
        <w:t>captureUI.captureFileAsync(Windows.Media.Capture.CameraCaptureUIMode.photo)</w:t>
      </w:r>
      <w:r w:rsidRPr="00474A71">
        <w:rPr>
          <w:highlight w:val="white"/>
        </w:rPr>
        <w:br/>
        <w:t xml:space="preserve">    .done(</w:t>
      </w:r>
      <w:r w:rsidRPr="00474A71">
        <w:rPr>
          <w:color w:val="0000FF"/>
          <w:highlight w:val="white"/>
        </w:rPr>
        <w:t>function</w:t>
      </w:r>
      <w:r w:rsidRPr="00474A71">
        <w:rPr>
          <w:highlight w:val="white"/>
        </w:rPr>
        <w:t xml:space="preserve"> (capturedFile) {</w:t>
      </w:r>
      <w:r w:rsidRPr="00474A71">
        <w:rPr>
          <w:highlight w:val="white"/>
        </w:rPr>
        <w:br/>
        <w:t xml:space="preserve">        </w:t>
      </w:r>
      <w:r w:rsidRPr="00474A71">
        <w:rPr>
          <w:color w:val="0000FF"/>
          <w:highlight w:val="white"/>
        </w:rPr>
        <w:t>if</w:t>
      </w:r>
      <w:r w:rsidRPr="00474A71">
        <w:rPr>
          <w:highlight w:val="white"/>
        </w:rPr>
        <w:t xml:space="preserve"> (capturedFile) {</w:t>
      </w:r>
      <w:r w:rsidRPr="00474A71">
        <w:rPr>
          <w:highlight w:val="white"/>
        </w:rPr>
        <w:br/>
        <w:t xml:space="preserve">            that.src = URL.createObjectURL(capturedFile);</w:t>
      </w:r>
      <w:r w:rsidRPr="00474A71">
        <w:rPr>
          <w:highlight w:val="white"/>
        </w:rPr>
        <w:br/>
        <w:t xml:space="preserve">        }</w:t>
      </w:r>
      <w:r w:rsidRPr="00474A71">
        <w:rPr>
          <w:highlight w:val="white"/>
        </w:rPr>
        <w:br/>
        <w:t xml:space="preserve">    });</w:t>
      </w:r>
    </w:p>
    <w:p w:rsidR="00274D0C" w:rsidRDefault="00274D0C">
      <w:r>
        <w:t>This is all well and good</w:t>
      </w:r>
      <w:r w:rsidR="0093374B">
        <w:t xml:space="preserve">: </w:t>
      </w:r>
      <w:r>
        <w:t>we just take it on faith that the picture is stored somewhere</w:t>
      </w:r>
      <w:r w:rsidR="0093374B">
        <w:t xml:space="preserve"> </w:t>
      </w:r>
      <w:r>
        <w:t xml:space="preserve">so long as we get a </w:t>
      </w:r>
      <w:r w:rsidR="008C5217">
        <w:t>URI</w:t>
      </w:r>
      <w:r>
        <w:t xml:space="preserve">. </w:t>
      </w:r>
      <w:r w:rsidR="007755E2">
        <w:t>Truth is, p</w:t>
      </w:r>
      <w:r>
        <w:t xml:space="preserve">ictures (and video) from the camera capture API are just stored in a temp file; if you set a breakpoint in the debugger and look at </w:t>
      </w:r>
      <w:r w:rsidRPr="00A0308D">
        <w:rPr>
          <w:rStyle w:val="InlineCodeColor"/>
        </w:rPr>
        <w:t>capturedFile</w:t>
      </w:r>
      <w:r>
        <w:t xml:space="preserve">, you’ll see that it has an ugly file path like </w:t>
      </w:r>
      <w:r w:rsidRPr="00474A71">
        <w:rPr>
          <w:rStyle w:val="Italic"/>
        </w:rPr>
        <w:t>C:\Users\kraigb\AppData\Local\Packages\</w:t>
      </w:r>
      <w:r w:rsidR="003B36F4" w:rsidRPr="00474A71">
        <w:rPr>
          <w:rStyle w:val="Italic"/>
        </w:rPr>
        <w:t xml:space="preserve"> ProgrammingWin8-JS-CH3</w:t>
      </w:r>
      <w:r w:rsidR="003B36F4" w:rsidRPr="00474A71">
        <w:rPr>
          <w:rStyle w:val="Italic"/>
        </w:rPr>
        <w:softHyphen/>
        <w:t>HereMyAm3a_5xchamk3agtd6</w:t>
      </w:r>
      <w:r w:rsidRPr="00474A71">
        <w:rPr>
          <w:rStyle w:val="Italic"/>
        </w:rPr>
        <w:t>\TempState\picture001.png</w:t>
      </w:r>
      <w:r>
        <w:t>. Egads. Not the friendliest of locations</w:t>
      </w:r>
      <w:r w:rsidR="003B36F4">
        <w:t xml:space="preserve">, and definitely not one that we’d want </w:t>
      </w:r>
      <w:r>
        <w:t>a typical consumer</w:t>
      </w:r>
      <w:r w:rsidR="0015676E">
        <w:t xml:space="preserve"> to ever see</w:t>
      </w:r>
      <w:r>
        <w:t>!</w:t>
      </w:r>
    </w:p>
    <w:p w:rsidR="00C440FA" w:rsidRDefault="0011629D">
      <w:r>
        <w:t>W</w:t>
      </w:r>
      <w:r w:rsidR="00274D0C">
        <w:t xml:space="preserve">ith an app like this, </w:t>
      </w:r>
      <w:r w:rsidR="00C440FA">
        <w:t xml:space="preserve">let’s </w:t>
      </w:r>
      <w:r w:rsidR="00274D0C">
        <w:t>copy that temp file to a more manageable location</w:t>
      </w:r>
      <w:r w:rsidR="00C440FA">
        <w:t xml:space="preserve">, </w:t>
      </w:r>
      <w:r w:rsidR="0093374B">
        <w:t>to allow the user</w:t>
      </w:r>
      <w:r w:rsidR="00474A71">
        <w:t>, for example,</w:t>
      </w:r>
      <w:r w:rsidR="005218A4">
        <w:t xml:space="preserve"> to select from previously captured pictures</w:t>
      </w:r>
      <w:r w:rsidR="005753F8">
        <w:t xml:space="preserve"> (as we’ll do in Chapter 8, “State, Settings, Files, and Documents”)</w:t>
      </w:r>
      <w:r w:rsidR="005218A4">
        <w:t xml:space="preserve">. </w:t>
      </w:r>
      <w:r w:rsidR="003B36F4">
        <w:t xml:space="preserve">We’ll make a copy </w:t>
      </w:r>
      <w:r w:rsidR="005218A4">
        <w:t xml:space="preserve">in the app’s local appdata folder and use </w:t>
      </w:r>
      <w:r w:rsidR="005218A4" w:rsidRPr="00A0308D">
        <w:rPr>
          <w:rStyle w:val="InlineCodeColor"/>
        </w:rPr>
        <w:t>ms-appdata</w:t>
      </w:r>
      <w:r w:rsidR="005218A4">
        <w:t xml:space="preserve"> to set the </w:t>
      </w:r>
      <w:r w:rsidR="005218A4" w:rsidRPr="00A0308D">
        <w:rPr>
          <w:rStyle w:val="InlineCodeColor"/>
        </w:rPr>
        <w:t>img src</w:t>
      </w:r>
      <w:r w:rsidR="00C440FA">
        <w:t xml:space="preserve"> to that location. </w:t>
      </w:r>
      <w:r w:rsidR="003B36F4">
        <w:t xml:space="preserve">Let’s </w:t>
      </w:r>
      <w:r w:rsidR="00C440FA">
        <w:t xml:space="preserve">start with the call to </w:t>
      </w:r>
      <w:r w:rsidR="00C440FA" w:rsidRPr="00A0308D">
        <w:rPr>
          <w:rStyle w:val="InlineCodeColor"/>
        </w:rPr>
        <w:t>captureUI.captureFileAsync</w:t>
      </w:r>
      <w:r w:rsidR="00C440FA">
        <w:t xml:space="preserve"> as before:</w:t>
      </w:r>
    </w:p>
    <w:p w:rsidR="00C440FA" w:rsidRPr="00474A71" w:rsidRDefault="002C345D" w:rsidP="00474A71">
      <w:pPr>
        <w:pStyle w:val="CodeBlock"/>
        <w:rPr>
          <w:highlight w:val="white"/>
        </w:rPr>
      </w:pPr>
      <w:r w:rsidRPr="00474A71">
        <w:rPr>
          <w:color w:val="008000"/>
          <w:highlight w:val="white"/>
        </w:rPr>
        <w:t>//For use across chained promises</w:t>
      </w:r>
      <w:r w:rsidRPr="00474A71">
        <w:rPr>
          <w:color w:val="008000"/>
          <w:highlight w:val="white"/>
        </w:rPr>
        <w:br/>
      </w:r>
      <w:r w:rsidRPr="00474A71">
        <w:rPr>
          <w:color w:val="0000FF"/>
          <w:highlight w:val="white"/>
        </w:rPr>
        <w:t>var</w:t>
      </w:r>
      <w:r w:rsidRPr="00474A71">
        <w:rPr>
          <w:highlight w:val="white"/>
        </w:rPr>
        <w:t xml:space="preserve"> capturedFile = </w:t>
      </w:r>
      <w:r w:rsidRPr="00474A71">
        <w:rPr>
          <w:color w:val="0000FF"/>
          <w:highlight w:val="white"/>
        </w:rPr>
        <w:t>null</w:t>
      </w:r>
      <w:r w:rsidRPr="00474A71">
        <w:rPr>
          <w:highlight w:val="white"/>
        </w:rPr>
        <w:t>;</w:t>
      </w:r>
      <w:r w:rsidRPr="00474A71">
        <w:rPr>
          <w:highlight w:val="white"/>
        </w:rPr>
        <w:br/>
      </w:r>
      <w:r w:rsidRPr="00474A71">
        <w:rPr>
          <w:highlight w:val="white"/>
        </w:rPr>
        <w:br/>
      </w:r>
      <w:r w:rsidR="00C440FA" w:rsidRPr="00474A71">
        <w:rPr>
          <w:highlight w:val="white"/>
        </w:rPr>
        <w:t>captureUI.captureFileAsync(Windows.Media.Capture.CameraCaptureUIMode.photo)</w:t>
      </w:r>
      <w:r w:rsidR="00C440FA" w:rsidRPr="00474A71">
        <w:rPr>
          <w:highlight w:val="white"/>
        </w:rPr>
        <w:br/>
        <w:t xml:space="preserve">    .then(</w:t>
      </w:r>
      <w:r w:rsidR="00C440FA" w:rsidRPr="00474A71">
        <w:rPr>
          <w:color w:val="0000FF"/>
          <w:highlight w:val="white"/>
        </w:rPr>
        <w:t>function</w:t>
      </w:r>
      <w:r w:rsidR="00C440FA" w:rsidRPr="00474A71">
        <w:rPr>
          <w:highlight w:val="white"/>
        </w:rPr>
        <w:t xml:space="preserve"> (capturedFileTemp) {</w:t>
      </w:r>
      <w:r w:rsidR="00C440FA" w:rsidRPr="00474A71">
        <w:rPr>
          <w:highlight w:val="white"/>
        </w:rPr>
        <w:br/>
        <w:t xml:space="preserve">        </w:t>
      </w:r>
      <w:r w:rsidR="00C440FA" w:rsidRPr="00474A71">
        <w:rPr>
          <w:color w:val="008000"/>
          <w:highlight w:val="white"/>
        </w:rPr>
        <w:t>//Be sure to check validity of the item returned; could be null if the user canceled.</w:t>
      </w:r>
      <w:r w:rsidR="00C440FA" w:rsidRPr="00474A71">
        <w:rPr>
          <w:highlight w:val="white"/>
        </w:rPr>
        <w:br/>
        <w:t xml:space="preserve">        </w:t>
      </w:r>
      <w:r w:rsidR="00C440FA" w:rsidRPr="00474A71">
        <w:rPr>
          <w:color w:val="0000FF"/>
          <w:highlight w:val="white"/>
        </w:rPr>
        <w:t>if</w:t>
      </w:r>
      <w:r w:rsidR="00C440FA" w:rsidRPr="00474A71">
        <w:rPr>
          <w:highlight w:val="white"/>
        </w:rPr>
        <w:t xml:space="preserve"> (!capturedFileTemp) { </w:t>
      </w:r>
      <w:r w:rsidR="00C440FA" w:rsidRPr="00474A71">
        <w:rPr>
          <w:color w:val="0000FF"/>
          <w:highlight w:val="white"/>
        </w:rPr>
        <w:t>throw</w:t>
      </w:r>
      <w:r w:rsidR="00C440FA" w:rsidRPr="00474A71">
        <w:rPr>
          <w:highlight w:val="white"/>
        </w:rPr>
        <w:t xml:space="preserve"> (</w:t>
      </w:r>
      <w:r w:rsidR="00C440FA" w:rsidRPr="00474A71">
        <w:rPr>
          <w:color w:val="A31515"/>
          <w:highlight w:val="white"/>
        </w:rPr>
        <w:t>"no file captured"</w:t>
      </w:r>
      <w:r w:rsidR="00C440FA" w:rsidRPr="00474A71">
        <w:rPr>
          <w:highlight w:val="white"/>
        </w:rPr>
        <w:t>); }</w:t>
      </w:r>
    </w:p>
    <w:p w:rsidR="00C440FA" w:rsidRDefault="00C440FA" w:rsidP="00C440FA">
      <w:pPr>
        <w:rPr>
          <w:highlight w:val="white"/>
        </w:rPr>
      </w:pPr>
      <w:r>
        <w:rPr>
          <w:highlight w:val="white"/>
        </w:rPr>
        <w:t xml:space="preserve">Notice that instead of calling </w:t>
      </w:r>
      <w:r w:rsidRPr="00A0308D">
        <w:rPr>
          <w:rStyle w:val="InlineCodeColor"/>
          <w:highlight w:val="white"/>
        </w:rPr>
        <w:t>done</w:t>
      </w:r>
      <w:r>
        <w:rPr>
          <w:highlight w:val="white"/>
        </w:rPr>
        <w:t xml:space="preserve"> to get the results of the promise, we’re using </w:t>
      </w:r>
      <w:r w:rsidRPr="00A0308D">
        <w:rPr>
          <w:rStyle w:val="InlineCodeColor"/>
          <w:highlight w:val="white"/>
        </w:rPr>
        <w:t>then</w:t>
      </w:r>
      <w:r>
        <w:rPr>
          <w:highlight w:val="white"/>
        </w:rPr>
        <w:t xml:space="preserve"> instead. This is because we need to chain a number of async operations together and </w:t>
      </w:r>
      <w:r w:rsidRPr="00A0308D">
        <w:rPr>
          <w:rStyle w:val="InlineCodeColor"/>
          <w:highlight w:val="white"/>
        </w:rPr>
        <w:t>then</w:t>
      </w:r>
      <w:r>
        <w:rPr>
          <w:highlight w:val="white"/>
        </w:rPr>
        <w:t xml:space="preserve"> allows errors to propagate through the chain</w:t>
      </w:r>
      <w:r w:rsidR="0011629D">
        <w:rPr>
          <w:highlight w:val="white"/>
        </w:rPr>
        <w:t>,</w:t>
      </w:r>
      <w:r>
        <w:rPr>
          <w:highlight w:val="white"/>
        </w:rPr>
        <w:t xml:space="preserve"> as we’ll see in the next section. In any case, once we get a result in </w:t>
      </w:r>
      <w:r w:rsidRPr="00A0308D">
        <w:rPr>
          <w:rStyle w:val="InlineCodeColor"/>
          <w:highlight w:val="white"/>
        </w:rPr>
        <w:t>capturedFile</w:t>
      </w:r>
      <w:r w:rsidR="00756589">
        <w:rPr>
          <w:rStyle w:val="InlineCodeColor"/>
          <w:highlight w:val="white"/>
        </w:rPr>
        <w:softHyphen/>
      </w:r>
      <w:r w:rsidRPr="00A0308D">
        <w:rPr>
          <w:rStyle w:val="InlineCodeColor"/>
          <w:highlight w:val="white"/>
        </w:rPr>
        <w:t>Temp</w:t>
      </w:r>
      <w:r>
        <w:rPr>
          <w:highlight w:val="white"/>
        </w:rPr>
        <w:t xml:space="preserve"> (which is in a gnarly-looking folder), we then open or create a “HereMyAm” folder within</w:t>
      </w:r>
      <w:r w:rsidR="003B36F4">
        <w:rPr>
          <w:highlight w:val="white"/>
        </w:rPr>
        <w:t xml:space="preserve"> our local </w:t>
      </w:r>
      <w:r w:rsidR="003B36F4">
        <w:rPr>
          <w:highlight w:val="white"/>
        </w:rPr>
        <w:lastRenderedPageBreak/>
        <w:t>appdata. This happens via</w:t>
      </w:r>
      <w:r>
        <w:rPr>
          <w:highlight w:val="white"/>
        </w:rPr>
        <w:t xml:space="preserve"> </w:t>
      </w:r>
      <w:r w:rsidRPr="00A0308D">
        <w:rPr>
          <w:rStyle w:val="InlineCodeColor"/>
          <w:highlight w:val="white"/>
        </w:rPr>
        <w:t>Windows.Storage.ApplicationData.current.</w:t>
      </w:r>
      <w:r w:rsidR="00E205C5">
        <w:rPr>
          <w:rStyle w:val="InlineCodeColor"/>
          <w:highlight w:val="white"/>
        </w:rPr>
        <w:softHyphen/>
      </w:r>
      <w:r w:rsidRPr="00A0308D">
        <w:rPr>
          <w:rStyle w:val="InlineCodeColor"/>
          <w:highlight w:val="white"/>
        </w:rPr>
        <w:t>localFolder</w:t>
      </w:r>
      <w:r w:rsidR="0011629D">
        <w:rPr>
          <w:highlight w:val="white"/>
        </w:rPr>
        <w:t>, which</w:t>
      </w:r>
      <w:r w:rsidR="003B36F4">
        <w:rPr>
          <w:highlight w:val="white"/>
        </w:rPr>
        <w:t xml:space="preserve"> </w:t>
      </w:r>
      <w:r>
        <w:rPr>
          <w:highlight w:val="white"/>
        </w:rPr>
        <w:t xml:space="preserve">gives us a </w:t>
      </w:r>
      <w:r w:rsidRPr="00A0308D">
        <w:rPr>
          <w:rStyle w:val="InlineCodeColor"/>
          <w:highlight w:val="white"/>
        </w:rPr>
        <w:t>Windows.Storage.StorageFolder</w:t>
      </w:r>
      <w:r>
        <w:rPr>
          <w:highlight w:val="white"/>
        </w:rPr>
        <w:t xml:space="preserve"> object that provides a </w:t>
      </w:r>
      <w:r w:rsidRPr="00A0308D">
        <w:rPr>
          <w:rStyle w:val="InlineCodeColor"/>
          <w:highlight w:val="white"/>
        </w:rPr>
        <w:t>createFolderAsync</w:t>
      </w:r>
      <w:r>
        <w:rPr>
          <w:highlight w:val="white"/>
        </w:rPr>
        <w:t xml:space="preserve"> method:</w:t>
      </w:r>
    </w:p>
    <w:p w:rsidR="00C440FA" w:rsidRPr="00474A71" w:rsidRDefault="00474A71" w:rsidP="00474A71">
      <w:pPr>
        <w:pStyle w:val="CodeBlock"/>
        <w:rPr>
          <w:highlight w:val="white"/>
        </w:rPr>
      </w:pPr>
      <w:r w:rsidRPr="00474A71">
        <w:rPr>
          <w:rFonts w:cs="Consolas"/>
          <w:highlight w:val="white"/>
        </w:rPr>
        <w:t xml:space="preserve">        </w:t>
      </w:r>
      <w:r w:rsidRPr="00474A71">
        <w:rPr>
          <w:rFonts w:cs="Consolas"/>
          <w:color w:val="008000"/>
          <w:highlight w:val="white"/>
        </w:rPr>
        <w:t>//As a demonstration of ms-appdata usage, copy the StorageFile to a folder called HereMyAm</w:t>
      </w:r>
      <w:r w:rsidRPr="00474A71">
        <w:rPr>
          <w:rFonts w:cs="Consolas"/>
          <w:highlight w:val="white"/>
        </w:rPr>
        <w:br/>
        <w:t xml:space="preserve">        </w:t>
      </w:r>
      <w:r w:rsidRPr="00474A71">
        <w:rPr>
          <w:rFonts w:cs="Consolas"/>
          <w:color w:val="008000"/>
          <w:highlight w:val="white"/>
        </w:rPr>
        <w:t>//in the appdata/local folder, and use ms-appdata to point to that.</w:t>
      </w:r>
      <w:r w:rsidRPr="00474A71">
        <w:rPr>
          <w:rFonts w:cs="Consolas"/>
          <w:highlight w:val="white"/>
        </w:rPr>
        <w:br/>
        <w:t xml:space="preserve">        </w:t>
      </w:r>
      <w:r w:rsidRPr="00474A71">
        <w:rPr>
          <w:rFonts w:cs="Consolas"/>
          <w:color w:val="0000FF"/>
          <w:highlight w:val="white"/>
        </w:rPr>
        <w:t>var</w:t>
      </w:r>
      <w:r w:rsidRPr="00474A71">
        <w:rPr>
          <w:rFonts w:cs="Consolas"/>
          <w:highlight w:val="white"/>
        </w:rPr>
        <w:t xml:space="preserve"> local = Windows.Storage.ApplicationData.current.localFolder;</w:t>
      </w:r>
      <w:r w:rsidRPr="00474A71">
        <w:rPr>
          <w:rFonts w:cs="Consolas"/>
          <w:highlight w:val="white"/>
        </w:rPr>
        <w:br/>
        <w:t xml:space="preserve">        capturedFile = capturedFileTemp;</w:t>
      </w:r>
      <w:r w:rsidRPr="00474A71">
        <w:rPr>
          <w:rFonts w:cs="Consolas"/>
          <w:highlight w:val="white"/>
        </w:rPr>
        <w:br/>
        <w:t xml:space="preserve">        </w:t>
      </w:r>
      <w:r w:rsidRPr="00474A71">
        <w:rPr>
          <w:rFonts w:cs="Consolas"/>
          <w:color w:val="0000FF"/>
          <w:highlight w:val="white"/>
        </w:rPr>
        <w:t>return</w:t>
      </w:r>
      <w:r w:rsidRPr="00474A71">
        <w:rPr>
          <w:rFonts w:cs="Consolas"/>
          <w:highlight w:val="white"/>
        </w:rPr>
        <w:t xml:space="preserve"> local.createFolderAsync(</w:t>
      </w:r>
      <w:r w:rsidRPr="00474A71">
        <w:rPr>
          <w:rFonts w:cs="Consolas"/>
          <w:color w:val="A31515"/>
          <w:highlight w:val="white"/>
        </w:rPr>
        <w:t>"HereMyAm"</w:t>
      </w:r>
      <w:r w:rsidRPr="00474A71">
        <w:rPr>
          <w:rFonts w:cs="Consolas"/>
          <w:highlight w:val="white"/>
        </w:rPr>
        <w:t>,</w:t>
      </w:r>
      <w:r w:rsidRPr="00474A71">
        <w:rPr>
          <w:rFonts w:cs="Consolas"/>
          <w:highlight w:val="white"/>
        </w:rPr>
        <w:br/>
        <w:t xml:space="preserve">            Windows.Storage.CreationCollisionOption.openIfExists); </w:t>
      </w:r>
      <w:r w:rsidRPr="00474A71">
        <w:rPr>
          <w:rFonts w:cs="Consolas"/>
          <w:highlight w:val="white"/>
        </w:rPr>
        <w:br/>
        <w:t xml:space="preserve">    })</w:t>
      </w:r>
      <w:r w:rsidRPr="00474A71">
        <w:rPr>
          <w:rFonts w:cs="Consolas"/>
          <w:highlight w:val="white"/>
        </w:rPr>
        <w:br/>
        <w:t xml:space="preserve">    .then(</w:t>
      </w:r>
      <w:r w:rsidRPr="00474A71">
        <w:rPr>
          <w:rFonts w:cs="Consolas"/>
          <w:color w:val="0000FF"/>
          <w:highlight w:val="white"/>
        </w:rPr>
        <w:t>function</w:t>
      </w:r>
      <w:r w:rsidRPr="00474A71">
        <w:rPr>
          <w:rFonts w:cs="Consolas"/>
          <w:highlight w:val="white"/>
        </w:rPr>
        <w:t xml:space="preserve"> (myFolder) {</w:t>
      </w:r>
      <w:r w:rsidRPr="00474A71">
        <w:rPr>
          <w:rFonts w:cs="Consolas"/>
          <w:highlight w:val="white"/>
        </w:rPr>
        <w:br/>
        <w:t xml:space="preserve">        </w:t>
      </w:r>
      <w:r w:rsidRPr="00474A71">
        <w:rPr>
          <w:rFonts w:cs="Consolas"/>
          <w:color w:val="008000"/>
          <w:highlight w:val="white"/>
        </w:rPr>
        <w:t>//Again, check validity of the result operations</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(!myFolder) { </w:t>
      </w:r>
      <w:r w:rsidRPr="00474A71">
        <w:rPr>
          <w:rFonts w:cs="Consolas"/>
          <w:color w:val="0000FF"/>
          <w:highlight w:val="white"/>
        </w:rPr>
        <w:t>throw</w:t>
      </w:r>
      <w:r w:rsidRPr="00474A71">
        <w:rPr>
          <w:rFonts w:cs="Consolas"/>
          <w:highlight w:val="white"/>
        </w:rPr>
        <w:t xml:space="preserve"> (</w:t>
      </w:r>
      <w:r w:rsidRPr="00474A71">
        <w:rPr>
          <w:rFonts w:cs="Consolas"/>
          <w:color w:val="A31515"/>
          <w:highlight w:val="white"/>
        </w:rPr>
        <w:t>"could not create local appdata folder"</w:t>
      </w:r>
      <w:r w:rsidRPr="00474A71">
        <w:rPr>
          <w:rFonts w:cs="Consolas"/>
          <w:highlight w:val="white"/>
        </w:rPr>
        <w:t>); }</w:t>
      </w:r>
    </w:p>
    <w:p w:rsidR="00C440FA" w:rsidRDefault="00C440FA">
      <w:pPr>
        <w:rPr>
          <w:highlight w:val="white"/>
        </w:rPr>
      </w:pPr>
      <w:r>
        <w:rPr>
          <w:highlight w:val="white"/>
        </w:rPr>
        <w:t xml:space="preserve">Assuming the folder is created successfully, </w:t>
      </w:r>
      <w:r w:rsidRPr="00A0308D">
        <w:rPr>
          <w:rStyle w:val="InlineCodeColor"/>
          <w:highlight w:val="white"/>
        </w:rPr>
        <w:t>myFolder</w:t>
      </w:r>
      <w:r>
        <w:rPr>
          <w:highlight w:val="white"/>
        </w:rPr>
        <w:t xml:space="preserve"> will contain another </w:t>
      </w:r>
      <w:r w:rsidR="005753F8" w:rsidRPr="00A0308D">
        <w:rPr>
          <w:rStyle w:val="InlineCodeColor"/>
          <w:highlight w:val="white"/>
        </w:rPr>
        <w:t>StorageF</w:t>
      </w:r>
      <w:r w:rsidR="005753F8">
        <w:rPr>
          <w:rStyle w:val="InlineCodeColor"/>
          <w:highlight w:val="white"/>
        </w:rPr>
        <w:t>older</w:t>
      </w:r>
      <w:r w:rsidR="005753F8">
        <w:rPr>
          <w:highlight w:val="white"/>
        </w:rPr>
        <w:t xml:space="preserve"> </w:t>
      </w:r>
      <w:r>
        <w:rPr>
          <w:highlight w:val="white"/>
        </w:rPr>
        <w:t xml:space="preserve">object. We then use this as a target parameter for the temp file’s </w:t>
      </w:r>
      <w:r w:rsidRPr="00A0308D">
        <w:rPr>
          <w:rStyle w:val="InlineCodeColor"/>
          <w:highlight w:val="white"/>
        </w:rPr>
        <w:t>copyAsync</w:t>
      </w:r>
      <w:r>
        <w:rPr>
          <w:highlight w:val="white"/>
        </w:rPr>
        <w:t xml:space="preserve"> method, which also takes a new filename as its second parameter. For that name we’ll just use the original name with the date</w:t>
      </w:r>
      <w:r w:rsidR="002C345D">
        <w:rPr>
          <w:highlight w:val="white"/>
        </w:rPr>
        <w:t>/time</w:t>
      </w:r>
      <w:r>
        <w:rPr>
          <w:highlight w:val="white"/>
        </w:rPr>
        <w:t xml:space="preserve"> appended</w:t>
      </w:r>
      <w:r w:rsidR="002C345D">
        <w:rPr>
          <w:highlight w:val="white"/>
        </w:rPr>
        <w:t xml:space="preserve"> (replacing colons with hypens to make a valid filename):</w:t>
      </w:r>
    </w:p>
    <w:p w:rsidR="002C345D" w:rsidRPr="00474A71" w:rsidRDefault="00474A71" w:rsidP="00474A71">
      <w:pPr>
        <w:pStyle w:val="CodeBlock"/>
        <w:rPr>
          <w:highlight w:val="white"/>
        </w:rPr>
      </w:pPr>
      <w:r w:rsidRPr="00474A71">
        <w:rPr>
          <w:rFonts w:cs="Consolas"/>
          <w:highlight w:val="white"/>
        </w:rPr>
        <w:t xml:space="preserve">        </w:t>
      </w:r>
      <w:r w:rsidRPr="00474A71">
        <w:rPr>
          <w:rFonts w:cs="Consolas"/>
          <w:color w:val="008000"/>
          <w:highlight w:val="white"/>
        </w:rPr>
        <w:t>//Append file creation time (should avoid collisions, but need to convert colons)</w:t>
      </w:r>
      <w:r w:rsidRPr="00474A71">
        <w:rPr>
          <w:rFonts w:cs="Consolas"/>
          <w:highlight w:val="white"/>
        </w:rPr>
        <w:br/>
        <w:t xml:space="preserve">        </w:t>
      </w:r>
      <w:r w:rsidRPr="00474A71">
        <w:rPr>
          <w:rFonts w:cs="Consolas"/>
          <w:color w:val="0000FF"/>
          <w:highlight w:val="white"/>
        </w:rPr>
        <w:t>var</w:t>
      </w:r>
      <w:r w:rsidRPr="00474A71">
        <w:rPr>
          <w:rFonts w:cs="Consolas"/>
          <w:highlight w:val="white"/>
        </w:rPr>
        <w:t xml:space="preserve"> newName = capturedFile.displayName + </w:t>
      </w:r>
      <w:r w:rsidRPr="00474A71">
        <w:rPr>
          <w:rFonts w:cs="Consolas"/>
          <w:color w:val="A31515"/>
          <w:highlight w:val="white"/>
        </w:rPr>
        <w:t>" - "</w:t>
      </w:r>
      <w:r w:rsidRPr="00474A71">
        <w:rPr>
          <w:rFonts w:cs="Consolas"/>
          <w:highlight w:val="white"/>
        </w:rPr>
        <w:t xml:space="preserve"> </w:t>
      </w:r>
      <w:r w:rsidRPr="00474A71">
        <w:rPr>
          <w:rFonts w:cs="Consolas"/>
          <w:highlight w:val="white"/>
        </w:rPr>
        <w:br/>
        <w:t xml:space="preserve">            + capturedFile.dateCreated.toString().replace(</w:t>
      </w:r>
      <w:r w:rsidRPr="00474A71">
        <w:rPr>
          <w:rFonts w:cs="Consolas"/>
          <w:color w:val="800000"/>
          <w:highlight w:val="white"/>
        </w:rPr>
        <w:t>/:/g</w:t>
      </w:r>
      <w:r w:rsidRPr="00474A71">
        <w:rPr>
          <w:rFonts w:cs="Consolas"/>
          <w:highlight w:val="white"/>
        </w:rPr>
        <w:t xml:space="preserve">, </w:t>
      </w:r>
      <w:r w:rsidRPr="00474A71">
        <w:rPr>
          <w:rFonts w:cs="Consolas"/>
          <w:color w:val="A31515"/>
          <w:highlight w:val="white"/>
        </w:rPr>
        <w:t>"-"</w:t>
      </w:r>
      <w:r w:rsidRPr="00474A71">
        <w:rPr>
          <w:rFonts w:cs="Consolas"/>
          <w:highlight w:val="white"/>
        </w:rPr>
        <w:t>) + capturedFile.fileType;</w:t>
      </w:r>
      <w:r w:rsidRPr="00474A71">
        <w:rPr>
          <w:rFonts w:cs="Consolas"/>
          <w:highlight w:val="white"/>
        </w:rPr>
        <w:br/>
        <w:t xml:space="preserve">        </w:t>
      </w:r>
      <w:r w:rsidRPr="00474A71">
        <w:rPr>
          <w:rFonts w:cs="Consolas"/>
          <w:color w:val="0000FF"/>
          <w:highlight w:val="white"/>
        </w:rPr>
        <w:t>return</w:t>
      </w:r>
      <w:r w:rsidRPr="00474A71">
        <w:rPr>
          <w:rFonts w:cs="Consolas"/>
          <w:highlight w:val="white"/>
        </w:rPr>
        <w:t xml:space="preserve"> capturedFile.copyAsync(myFolder, newName);</w:t>
      </w:r>
      <w:r w:rsidRPr="00474A71">
        <w:rPr>
          <w:rFonts w:cs="Consolas"/>
          <w:highlight w:val="white"/>
        </w:rPr>
        <w:br/>
        <w:t xml:space="preserve">    })</w:t>
      </w:r>
      <w:r w:rsidRPr="00474A71">
        <w:rPr>
          <w:rFonts w:cs="Consolas"/>
          <w:highlight w:val="white"/>
        </w:rPr>
        <w:br/>
        <w:t xml:space="preserve">    .done(</w:t>
      </w:r>
      <w:r w:rsidRPr="00474A71">
        <w:rPr>
          <w:rFonts w:cs="Consolas"/>
          <w:color w:val="0000FF"/>
          <w:highlight w:val="white"/>
        </w:rPr>
        <w:t>function</w:t>
      </w:r>
      <w:r w:rsidRPr="00474A71">
        <w:rPr>
          <w:rFonts w:cs="Consolas"/>
          <w:highlight w:val="white"/>
        </w:rPr>
        <w:t xml:space="preserve"> (newFile)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(!newFile) { </w:t>
      </w:r>
      <w:r w:rsidRPr="00474A71">
        <w:rPr>
          <w:rFonts w:cs="Consolas"/>
          <w:color w:val="0000FF"/>
          <w:highlight w:val="white"/>
        </w:rPr>
        <w:t>throw</w:t>
      </w:r>
      <w:r w:rsidRPr="00474A71">
        <w:rPr>
          <w:rFonts w:cs="Consolas"/>
          <w:highlight w:val="white"/>
        </w:rPr>
        <w:t xml:space="preserve"> (</w:t>
      </w:r>
      <w:r w:rsidRPr="00474A71">
        <w:rPr>
          <w:rFonts w:cs="Consolas"/>
          <w:color w:val="A31515"/>
          <w:highlight w:val="white"/>
        </w:rPr>
        <w:t>"could not copy file"</w:t>
      </w:r>
      <w:r w:rsidRPr="00474A71">
        <w:rPr>
          <w:rFonts w:cs="Consolas"/>
          <w:highlight w:val="white"/>
        </w:rPr>
        <w:t>); }</w:t>
      </w:r>
    </w:p>
    <w:p w:rsidR="002C345D" w:rsidRDefault="0011629D" w:rsidP="002C345D">
      <w:pPr>
        <w:rPr>
          <w:highlight w:val="white"/>
        </w:rPr>
      </w:pPr>
      <w:r>
        <w:rPr>
          <w:highlight w:val="white"/>
        </w:rPr>
        <w:t xml:space="preserve">Because </w:t>
      </w:r>
      <w:r w:rsidR="002C345D">
        <w:rPr>
          <w:highlight w:val="white"/>
        </w:rPr>
        <w:t xml:space="preserve">this was the last async operating in the chain, we use the promise’s </w:t>
      </w:r>
      <w:r w:rsidR="002C345D" w:rsidRPr="00A0308D">
        <w:rPr>
          <w:rStyle w:val="InlineCodeColor"/>
          <w:highlight w:val="white"/>
        </w:rPr>
        <w:t xml:space="preserve">done </w:t>
      </w:r>
      <w:r w:rsidR="002C345D">
        <w:rPr>
          <w:highlight w:val="white"/>
        </w:rPr>
        <w:t xml:space="preserve">method for reasons we’ll again see in a moment. In any case, if the copy succeeded, </w:t>
      </w:r>
      <w:r w:rsidR="002C345D" w:rsidRPr="00A0308D">
        <w:rPr>
          <w:rStyle w:val="InlineCodeColor"/>
          <w:highlight w:val="white"/>
        </w:rPr>
        <w:t>newFile</w:t>
      </w:r>
      <w:r w:rsidR="002C345D">
        <w:rPr>
          <w:highlight w:val="white"/>
        </w:rPr>
        <w:t xml:space="preserve"> contains a </w:t>
      </w:r>
      <w:r w:rsidR="002C345D" w:rsidRPr="00A0308D">
        <w:rPr>
          <w:rStyle w:val="InlineCodeColor"/>
          <w:highlight w:val="white"/>
        </w:rPr>
        <w:t>StorageFile</w:t>
      </w:r>
      <w:r w:rsidR="002C345D">
        <w:rPr>
          <w:highlight w:val="white"/>
        </w:rPr>
        <w:t xml:space="preserve"> object for the copy, and we can point to that using an </w:t>
      </w:r>
      <w:r w:rsidR="002C345D" w:rsidRPr="00A0308D">
        <w:rPr>
          <w:rStyle w:val="InlineCodeColor"/>
          <w:highlight w:val="white"/>
        </w:rPr>
        <w:t>ms-appdata</w:t>
      </w:r>
      <w:r w:rsidR="002C345D">
        <w:rPr>
          <w:highlight w:val="white"/>
        </w:rPr>
        <w:t xml:space="preserve"> </w:t>
      </w:r>
      <w:r w:rsidR="008C5217">
        <w:rPr>
          <w:highlight w:val="white"/>
        </w:rPr>
        <w:t>URI</w:t>
      </w:r>
      <w:r w:rsidR="002C345D">
        <w:rPr>
          <w:highlight w:val="white"/>
        </w:rPr>
        <w:t>:</w:t>
      </w:r>
    </w:p>
    <w:p w:rsidR="00C440FA" w:rsidRDefault="00C440FA" w:rsidP="00474A71">
      <w:pPr>
        <w:pStyle w:val="CodeBlock"/>
      </w:pPr>
      <w:r w:rsidRPr="00474A71">
        <w:rPr>
          <w:highlight w:val="white"/>
        </w:rPr>
        <w:t xml:space="preserve">        lastCapture = newFile;  </w:t>
      </w:r>
      <w:r w:rsidRPr="00474A71">
        <w:rPr>
          <w:color w:val="008000"/>
          <w:highlight w:val="white"/>
        </w:rPr>
        <w:t>//Save for Share</w:t>
      </w:r>
      <w:r w:rsidRPr="00474A71">
        <w:rPr>
          <w:highlight w:val="white"/>
        </w:rPr>
        <w:br/>
        <w:t xml:space="preserve">        that.src = </w:t>
      </w:r>
      <w:r w:rsidRPr="00474A71">
        <w:rPr>
          <w:color w:val="A31515"/>
          <w:highlight w:val="white"/>
        </w:rPr>
        <w:t>"ms-appdata:///local/HereMyAm/"</w:t>
      </w:r>
      <w:r w:rsidRPr="00474A71">
        <w:rPr>
          <w:highlight w:val="white"/>
        </w:rPr>
        <w:t xml:space="preserve"> + newFile.name; </w:t>
      </w:r>
      <w:r w:rsidRPr="00474A71">
        <w:rPr>
          <w:highlight w:val="white"/>
        </w:rPr>
        <w:br/>
        <w:t xml:space="preserve">    },</w:t>
      </w:r>
      <w:r w:rsidRPr="00474A71">
        <w:rPr>
          <w:highlight w:val="white"/>
        </w:rPr>
        <w:br/>
        <w:t xml:space="preserve">    </w:t>
      </w:r>
      <w:r w:rsidRPr="00474A71">
        <w:rPr>
          <w:color w:val="0000FF"/>
          <w:highlight w:val="white"/>
        </w:rPr>
        <w:t>function</w:t>
      </w:r>
      <w:r w:rsidRPr="00474A71">
        <w:rPr>
          <w:highlight w:val="white"/>
        </w:rPr>
        <w:t xml:space="preserve"> (error) {</w:t>
      </w:r>
      <w:r w:rsidRPr="00474A71">
        <w:rPr>
          <w:highlight w:val="white"/>
        </w:rPr>
        <w:br/>
        <w:t xml:space="preserve">        console.log(error.message);</w:t>
      </w:r>
      <w:r w:rsidRPr="00474A71">
        <w:rPr>
          <w:highlight w:val="white"/>
        </w:rPr>
        <w:br/>
        <w:t xml:space="preserve">    });</w:t>
      </w:r>
    </w:p>
    <w:p w:rsidR="00DB02D3" w:rsidRDefault="00DB02D3" w:rsidP="00274D0C">
      <w:r>
        <w:t xml:space="preserve">The completed code is in the HereMyAm3a </w:t>
      </w:r>
      <w:r w:rsidR="003B36F4">
        <w:t>example</w:t>
      </w:r>
      <w:r>
        <w:t>.</w:t>
      </w:r>
    </w:p>
    <w:p w:rsidR="0015676E" w:rsidRDefault="003B36F4">
      <w:r>
        <w:t>Of course, w</w:t>
      </w:r>
      <w:r w:rsidR="002C345D">
        <w:t xml:space="preserve">e could </w:t>
      </w:r>
      <w:r w:rsidR="009A4B28">
        <w:t xml:space="preserve">still </w:t>
      </w:r>
      <w:r w:rsidR="002C345D">
        <w:t xml:space="preserve">use </w:t>
      </w:r>
      <w:r w:rsidR="002C345D" w:rsidRPr="00A0308D">
        <w:rPr>
          <w:rStyle w:val="InlineCodeColor"/>
        </w:rPr>
        <w:t>URL.createObjectURL</w:t>
      </w:r>
      <w:r w:rsidR="002C345D">
        <w:t xml:space="preserve"> with </w:t>
      </w:r>
      <w:r w:rsidR="002C345D" w:rsidRPr="00A0308D">
        <w:rPr>
          <w:rStyle w:val="InlineCodeColor"/>
        </w:rPr>
        <w:t>newFile</w:t>
      </w:r>
      <w:r w:rsidR="002C345D">
        <w:t xml:space="preserve"> as before</w:t>
      </w:r>
      <w:r w:rsidR="008B55E6">
        <w:t xml:space="preserve"> (making sure to provide the </w:t>
      </w:r>
      <w:r w:rsidR="008B55E6" w:rsidRPr="008B55E6">
        <w:rPr>
          <w:rStyle w:val="InlineCodeColor"/>
        </w:rPr>
        <w:t>{ oneTimeOnly=true }</w:t>
      </w:r>
      <w:r w:rsidR="008B55E6" w:rsidRPr="008B55E6">
        <w:t xml:space="preserve"> </w:t>
      </w:r>
      <w:r w:rsidR="008B55E6">
        <w:t>parameter to avoid memory leaks)</w:t>
      </w:r>
      <w:r>
        <w:t>. While that would defeat the purpose of this exercise, it works perfectly</w:t>
      </w:r>
      <w:r w:rsidR="00474A71">
        <w:t xml:space="preserve"> (and the memory overhead is essentially the same since the picture has to be loaded either way)</w:t>
      </w:r>
      <w:r>
        <w:t xml:space="preserve">. In fact, we’d need to use it </w:t>
      </w:r>
      <w:r w:rsidR="0015676E">
        <w:t xml:space="preserve">if we copy images to the user’s pictures library instead. </w:t>
      </w:r>
      <w:r>
        <w:t>To do this, j</w:t>
      </w:r>
      <w:r w:rsidR="0015676E">
        <w:t xml:space="preserve">ust </w:t>
      </w:r>
      <w:r w:rsidR="002D7EE0">
        <w:t xml:space="preserve">replace </w:t>
      </w:r>
      <w:r w:rsidR="002D7EE0" w:rsidRPr="00A0308D">
        <w:rPr>
          <w:rStyle w:val="InlineCodeColor"/>
        </w:rPr>
        <w:t>Windows.Storage.ApplicationData.current.</w:t>
      </w:r>
      <w:r w:rsidR="00096A40">
        <w:rPr>
          <w:rStyle w:val="InlineCodeColor"/>
        </w:rPr>
        <w:softHyphen/>
      </w:r>
      <w:r w:rsidR="002D7EE0" w:rsidRPr="00A0308D">
        <w:rPr>
          <w:rStyle w:val="InlineCodeColor"/>
        </w:rPr>
        <w:t>localFolder</w:t>
      </w:r>
      <w:r w:rsidR="002D7EE0">
        <w:t xml:space="preserve"> with </w:t>
      </w:r>
      <w:r w:rsidR="002D7EE0" w:rsidRPr="00A0308D">
        <w:rPr>
          <w:rStyle w:val="InlineCodeColor"/>
        </w:rPr>
        <w:t>Windows.Storage.KnownFolders.picturesLibrary</w:t>
      </w:r>
      <w:r w:rsidR="002D7EE0">
        <w:t xml:space="preserve"> and declare the </w:t>
      </w:r>
      <w:r w:rsidR="002D7EE0" w:rsidRPr="003F64FC">
        <w:rPr>
          <w:i/>
          <w:iCs/>
        </w:rPr>
        <w:t xml:space="preserve">Pictures </w:t>
      </w:r>
      <w:r w:rsidR="0093374B" w:rsidRPr="003F64FC">
        <w:rPr>
          <w:i/>
          <w:iCs/>
        </w:rPr>
        <w:t>Library</w:t>
      </w:r>
      <w:r w:rsidR="0093374B">
        <w:t xml:space="preserve"> </w:t>
      </w:r>
      <w:r w:rsidR="002D7EE0">
        <w:t xml:space="preserve">capability in the manifest. </w:t>
      </w:r>
      <w:r w:rsidR="0011629D">
        <w:t>B</w:t>
      </w:r>
      <w:r w:rsidR="002D7EE0">
        <w:t xml:space="preserve">oth </w:t>
      </w:r>
      <w:r>
        <w:t xml:space="preserve">APIs </w:t>
      </w:r>
      <w:r w:rsidR="002D7EE0">
        <w:t xml:space="preserve">give us a </w:t>
      </w:r>
      <w:r w:rsidR="002D7EE0" w:rsidRPr="00A0308D">
        <w:rPr>
          <w:rStyle w:val="InlineCodeColor"/>
        </w:rPr>
        <w:t>StorageFolder</w:t>
      </w:r>
      <w:r w:rsidR="002D7EE0">
        <w:t xml:space="preserve">, </w:t>
      </w:r>
      <w:r w:rsidR="0011629D">
        <w:t xml:space="preserve">so </w:t>
      </w:r>
      <w:r w:rsidR="002D7EE0">
        <w:t>the rest of the code is the same</w:t>
      </w:r>
      <w:r w:rsidR="0015676E">
        <w:t xml:space="preserve"> except that we’d use </w:t>
      </w:r>
      <w:r w:rsidR="0015676E" w:rsidRPr="00A0308D">
        <w:rPr>
          <w:rStyle w:val="InlineCodeColor"/>
        </w:rPr>
        <w:t>URL.createObjectURL</w:t>
      </w:r>
      <w:r w:rsidR="0015676E">
        <w:t xml:space="preserve"> </w:t>
      </w:r>
      <w:r w:rsidR="0011629D">
        <w:t xml:space="preserve">because </w:t>
      </w:r>
      <w:r w:rsidR="0015676E">
        <w:t xml:space="preserve">we can neither use </w:t>
      </w:r>
      <w:r w:rsidR="0015676E" w:rsidRPr="00A0308D">
        <w:rPr>
          <w:rStyle w:val="InlineCodeColor"/>
        </w:rPr>
        <w:t>ms-appdata://</w:t>
      </w:r>
      <w:r w:rsidR="0015676E">
        <w:t xml:space="preserve"> nor </w:t>
      </w:r>
      <w:r w:rsidR="0015676E" w:rsidRPr="00A0308D">
        <w:rPr>
          <w:rStyle w:val="InlineCodeColor"/>
        </w:rPr>
        <w:t>file://</w:t>
      </w:r>
      <w:r w:rsidR="0015676E">
        <w:t xml:space="preserve"> to refer to the pictures library. The HereMyAm3a example </w:t>
      </w:r>
      <w:r>
        <w:t>contains this code in comments.</w:t>
      </w:r>
    </w:p>
    <w:p w:rsidR="00C440FA" w:rsidRPr="00372CC7" w:rsidRDefault="00C440FA" w:rsidP="00D12FF7">
      <w:pPr>
        <w:pStyle w:val="Heading1"/>
      </w:pPr>
      <w:r>
        <w:lastRenderedPageBreak/>
        <w:t>Sequential Async Operations: Chaining Promises</w:t>
      </w:r>
    </w:p>
    <w:p w:rsidR="002D7EE0" w:rsidRDefault="002D7EE0" w:rsidP="002D7EE0">
      <w:pPr>
        <w:pStyle w:val="Normalunindented"/>
      </w:pPr>
      <w:r>
        <w:t xml:space="preserve">In the previous code example, you might have noticed how we throw exceptions whenever we don’t get a good result back from </w:t>
      </w:r>
      <w:r w:rsidR="00FE400D">
        <w:t>any given</w:t>
      </w:r>
      <w:r>
        <w:t xml:space="preserve"> async operation. Furthermore, we have only a single error handler at the end</w:t>
      </w:r>
      <w:r w:rsidR="00FE400D">
        <w:t>,</w:t>
      </w:r>
      <w:r>
        <w:t xml:space="preserve"> and there’s this odd construct of returning the result (a promise) from each subsequent async operation instead of just processing the promise then and there</w:t>
      </w:r>
      <w:r w:rsidR="00DB02D3">
        <w:t>.</w:t>
      </w:r>
    </w:p>
    <w:p w:rsidR="00DB02D3" w:rsidRDefault="00DB02D3">
      <w:r>
        <w:t xml:space="preserve">Though it may look odd at first, this is actually the most common pattern for dealing with sequential async operations because it works better than the more obvious approach of nesting. </w:t>
      </w:r>
      <w:r w:rsidR="00FE400D">
        <w:t xml:space="preserve">Nesting means to call the next async API </w:t>
      </w:r>
      <w:r>
        <w:t>within the completed handler of the previous one</w:t>
      </w:r>
      <w:r w:rsidR="00E3640B">
        <w:t xml:space="preserve">, </w:t>
      </w:r>
      <w:r w:rsidR="005753F8">
        <w:t xml:space="preserve">fulfilling </w:t>
      </w:r>
      <w:r w:rsidR="00E3640B">
        <w:t xml:space="preserve">each with </w:t>
      </w:r>
      <w:r w:rsidR="00E3640B" w:rsidRPr="00A0308D">
        <w:rPr>
          <w:rStyle w:val="InlineCodeColor"/>
        </w:rPr>
        <w:t>done</w:t>
      </w:r>
      <w:r w:rsidR="00AD453B">
        <w:t xml:space="preserve">. </w:t>
      </w:r>
      <w:r>
        <w:t xml:space="preserve">Here’s how the </w:t>
      </w:r>
      <w:r w:rsidR="00FE400D">
        <w:t xml:space="preserve">async calls in </w:t>
      </w:r>
      <w:r>
        <w:t xml:space="preserve">previous code would </w:t>
      </w:r>
      <w:r w:rsidR="00FE400D">
        <w:t xml:space="preserve">be placed with this approach </w:t>
      </w:r>
      <w:r>
        <w:t xml:space="preserve">(extraneous code </w:t>
      </w:r>
      <w:r w:rsidR="00FE400D">
        <w:t xml:space="preserve">removed </w:t>
      </w:r>
      <w:r>
        <w:t>for simplicity):</w:t>
      </w:r>
    </w:p>
    <w:p w:rsidR="00DB02D3" w:rsidRPr="00474A71" w:rsidRDefault="00DB02D3" w:rsidP="00474A71">
      <w:pPr>
        <w:pStyle w:val="CodeBlock"/>
        <w:rPr>
          <w:highlight w:val="white"/>
        </w:rPr>
      </w:pPr>
      <w:r w:rsidRPr="00474A71">
        <w:rPr>
          <w:highlight w:val="white"/>
        </w:rPr>
        <w:t>captureUI.captureFileAsync(Windows.Media.Capture.CameraCaptureUIMode.photo)</w:t>
      </w:r>
      <w:r w:rsidRPr="00474A71">
        <w:rPr>
          <w:highlight w:val="white"/>
        </w:rPr>
        <w:br/>
        <w:t xml:space="preserve">    .</w:t>
      </w:r>
      <w:r w:rsidR="00E3640B" w:rsidRPr="00474A71">
        <w:rPr>
          <w:highlight w:val="white"/>
        </w:rPr>
        <w:t>done</w:t>
      </w:r>
      <w:r w:rsidRPr="00474A71">
        <w:rPr>
          <w:highlight w:val="white"/>
        </w:rPr>
        <w:t>(</w:t>
      </w:r>
      <w:r w:rsidRPr="00474A71">
        <w:rPr>
          <w:color w:val="0000FF"/>
          <w:highlight w:val="white"/>
        </w:rPr>
        <w:t>function</w:t>
      </w:r>
      <w:r w:rsidRPr="00474A71">
        <w:rPr>
          <w:highlight w:val="white"/>
        </w:rPr>
        <w:t xml:space="preserve"> (capturedFileTemp) {</w:t>
      </w:r>
      <w:r w:rsidRPr="00474A71">
        <w:rPr>
          <w:highlight w:val="white"/>
        </w:rPr>
        <w:br/>
        <w:t xml:space="preserve">        </w:t>
      </w:r>
      <w:r w:rsidRPr="00474A71">
        <w:rPr>
          <w:color w:val="008000"/>
          <w:highlight w:val="white"/>
        </w:rPr>
        <w:t>//...</w:t>
      </w:r>
      <w:r w:rsidRPr="00474A71">
        <w:rPr>
          <w:highlight w:val="white"/>
        </w:rPr>
        <w:br/>
        <w:t xml:space="preserve">        local.createFolderAsync(</w:t>
      </w:r>
      <w:r w:rsidRPr="00474A71">
        <w:rPr>
          <w:color w:val="A31515"/>
          <w:highlight w:val="white"/>
        </w:rPr>
        <w:t>"HereMyAm"</w:t>
      </w:r>
      <w:r w:rsidRPr="00474A71">
        <w:rPr>
          <w:highlight w:val="white"/>
        </w:rPr>
        <w:t xml:space="preserve">, </w:t>
      </w:r>
      <w:r w:rsidR="00EB2B1D" w:rsidRPr="00474A71">
        <w:rPr>
          <w:highlight w:val="white"/>
        </w:rPr>
        <w:t>...</w:t>
      </w:r>
      <w:r w:rsidRPr="00474A71">
        <w:rPr>
          <w:highlight w:val="white"/>
        </w:rPr>
        <w:t>)</w:t>
      </w:r>
      <w:r w:rsidRPr="00474A71">
        <w:rPr>
          <w:highlight w:val="white"/>
        </w:rPr>
        <w:br/>
        <w:t xml:space="preserve">            .</w:t>
      </w:r>
      <w:r w:rsidR="00E3640B" w:rsidRPr="00474A71">
        <w:rPr>
          <w:highlight w:val="white"/>
        </w:rPr>
        <w:t>done</w:t>
      </w:r>
      <w:r w:rsidRPr="00474A71">
        <w:rPr>
          <w:highlight w:val="white"/>
        </w:rPr>
        <w:t>(</w:t>
      </w:r>
      <w:r w:rsidRPr="00474A71">
        <w:rPr>
          <w:color w:val="0000FF"/>
          <w:highlight w:val="white"/>
        </w:rPr>
        <w:t>function</w:t>
      </w:r>
      <w:r w:rsidRPr="00474A71">
        <w:rPr>
          <w:highlight w:val="white"/>
        </w:rPr>
        <w:t xml:space="preserve"> (myFolder) {</w:t>
      </w:r>
      <w:r w:rsidRPr="00474A71">
        <w:rPr>
          <w:highlight w:val="white"/>
        </w:rPr>
        <w:br/>
        <w:t xml:space="preserve">                </w:t>
      </w:r>
      <w:r w:rsidRPr="00474A71">
        <w:rPr>
          <w:color w:val="008000"/>
          <w:highlight w:val="white"/>
        </w:rPr>
        <w:t>//...</w:t>
      </w:r>
      <w:r w:rsidRPr="00474A71">
        <w:rPr>
          <w:highlight w:val="white"/>
        </w:rPr>
        <w:br/>
        <w:t xml:space="preserve">                capturedFile.copyAsync(myFolder, newName)</w:t>
      </w:r>
      <w:r w:rsidRPr="00474A71">
        <w:rPr>
          <w:highlight w:val="white"/>
        </w:rPr>
        <w:br/>
        <w:t xml:space="preserve">                    .done(</w:t>
      </w:r>
      <w:r w:rsidRPr="00474A71">
        <w:rPr>
          <w:color w:val="0000FF"/>
          <w:highlight w:val="white"/>
        </w:rPr>
        <w:t>function</w:t>
      </w:r>
      <w:r w:rsidRPr="00474A71">
        <w:rPr>
          <w:highlight w:val="white"/>
        </w:rPr>
        <w:t xml:space="preserve"> (newFile) {</w:t>
      </w:r>
      <w:r w:rsidRPr="00474A71">
        <w:rPr>
          <w:highlight w:val="white"/>
        </w:rPr>
        <w:br/>
        <w:t xml:space="preserve">                    })</w:t>
      </w:r>
      <w:r w:rsidRPr="00474A71">
        <w:rPr>
          <w:highlight w:val="white"/>
        </w:rPr>
        <w:br/>
        <w:t xml:space="preserve">            })</w:t>
      </w:r>
      <w:r w:rsidRPr="00474A71">
        <w:rPr>
          <w:highlight w:val="white"/>
        </w:rPr>
        <w:br/>
        <w:t xml:space="preserve">      });</w:t>
      </w:r>
    </w:p>
    <w:p w:rsidR="00FE400D" w:rsidRDefault="00437F19" w:rsidP="00437F19">
      <w:r>
        <w:t xml:space="preserve">The one advantage to this approach is that each completed handler will have access to all the variables declared before it. Yet the disadvantages begin to pile up. For one, </w:t>
      </w:r>
      <w:r w:rsidR="00FE400D">
        <w:t xml:space="preserve">there is usually enough intervening code between the async calls that the overall structure </w:t>
      </w:r>
      <w:r>
        <w:t xml:space="preserve">becomes </w:t>
      </w:r>
      <w:r w:rsidR="00DB02D3">
        <w:t xml:space="preserve">visually messy. </w:t>
      </w:r>
      <w:r>
        <w:t xml:space="preserve">More significantly, </w:t>
      </w:r>
      <w:r w:rsidR="00DB02D3">
        <w:t>error handling</w:t>
      </w:r>
      <w:r>
        <w:t xml:space="preserve"> becomes </w:t>
      </w:r>
      <w:r w:rsidR="00FE400D">
        <w:t xml:space="preserve">significantly more </w:t>
      </w:r>
      <w:r>
        <w:t>difficult</w:t>
      </w:r>
      <w:r w:rsidR="00DB02D3">
        <w:t xml:space="preserve">. When promises are nested, error handling must be done at each level; </w:t>
      </w:r>
      <w:r>
        <w:t xml:space="preserve">if you throw an exception at the innermost level, for instance, it won’t be picked up by any of the outer error handlers. </w:t>
      </w:r>
      <w:r w:rsidR="00E3640B">
        <w:t xml:space="preserve">Each promise thus needs </w:t>
      </w:r>
      <w:r w:rsidR="00DB02D3">
        <w:t>its own error handler</w:t>
      </w:r>
      <w:r>
        <w:t xml:space="preserve">, making </w:t>
      </w:r>
      <w:r w:rsidR="008B55E6">
        <w:t xml:space="preserve">real spaghetti of </w:t>
      </w:r>
      <w:r>
        <w:t xml:space="preserve">the </w:t>
      </w:r>
      <w:r w:rsidR="00FE400D">
        <w:t>basic code structure:</w:t>
      </w:r>
    </w:p>
    <w:p w:rsidR="00E3640B" w:rsidRPr="00474A71" w:rsidRDefault="00FE400D" w:rsidP="00FE400D">
      <w:pPr>
        <w:widowControl/>
        <w:spacing w:after="0" w:line="240" w:lineRule="auto"/>
        <w:ind w:left="715" w:firstLine="0"/>
        <w:contextualSpacing/>
        <w:textAlignment w:val="auto"/>
        <w:rPr>
          <w:rFonts w:ascii="Consolas" w:hAnsi="Consolas" w:cs="Consolas"/>
          <w:sz w:val="16"/>
          <w:highlight w:val="white"/>
        </w:rPr>
      </w:pPr>
      <w:r w:rsidRPr="00474A71">
        <w:rPr>
          <w:rFonts w:ascii="Consolas" w:hAnsi="Consolas" w:cs="Consolas"/>
          <w:sz w:val="16"/>
          <w:highlight w:val="white"/>
        </w:rPr>
        <w:t>captureUI.captureFileAsync(Windows.Media.Capture.CameraCaptureUIMode.photo)</w:t>
      </w:r>
      <w:r w:rsidRPr="00474A71">
        <w:rPr>
          <w:rFonts w:ascii="Consolas" w:hAnsi="Consolas" w:cs="Consolas"/>
          <w:sz w:val="16"/>
          <w:highlight w:val="white"/>
        </w:rPr>
        <w:br/>
        <w:t xml:space="preserve">    .</w:t>
      </w:r>
      <w:r w:rsidR="00E3640B" w:rsidRPr="00474A71">
        <w:rPr>
          <w:rFonts w:ascii="Consolas" w:hAnsi="Consolas" w:cs="Consolas"/>
          <w:sz w:val="16"/>
          <w:highlight w:val="white"/>
        </w:rPr>
        <w:t>done</w:t>
      </w:r>
      <w:r w:rsidRPr="00474A71">
        <w:rPr>
          <w:rFonts w:ascii="Consolas" w:hAnsi="Consolas" w:cs="Consolas"/>
          <w:sz w:val="16"/>
          <w:highlight w:val="white"/>
        </w:rPr>
        <w:t>(</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(capturedFileTemp) {</w:t>
      </w:r>
      <w:r w:rsidRPr="00474A71">
        <w:rPr>
          <w:rFonts w:ascii="Consolas" w:hAnsi="Consolas" w:cs="Consolas"/>
          <w:sz w:val="16"/>
          <w:highlight w:val="white"/>
        </w:rPr>
        <w:br/>
        <w:t xml:space="preserve">        </w:t>
      </w:r>
      <w:r w:rsidRPr="00474A71">
        <w:rPr>
          <w:rFonts w:ascii="Consolas" w:hAnsi="Consolas" w:cs="Consolas"/>
          <w:color w:val="008000"/>
          <w:sz w:val="16"/>
          <w:highlight w:val="white"/>
        </w:rPr>
        <w:t>//...</w:t>
      </w:r>
      <w:r w:rsidRPr="00474A71">
        <w:rPr>
          <w:rFonts w:ascii="Consolas" w:hAnsi="Consolas" w:cs="Consolas"/>
          <w:sz w:val="16"/>
          <w:highlight w:val="white"/>
        </w:rPr>
        <w:br/>
        <w:t xml:space="preserve">        local.createFolderAsync(</w:t>
      </w:r>
      <w:r w:rsidRPr="00474A71">
        <w:rPr>
          <w:rFonts w:ascii="Consolas" w:hAnsi="Consolas" w:cs="Consolas"/>
          <w:color w:val="A31515"/>
          <w:sz w:val="16"/>
          <w:highlight w:val="white"/>
        </w:rPr>
        <w:t>"HereMyAm"</w:t>
      </w:r>
      <w:r w:rsidRPr="00474A71">
        <w:rPr>
          <w:rFonts w:ascii="Consolas" w:hAnsi="Consolas" w:cs="Consolas"/>
          <w:sz w:val="16"/>
          <w:highlight w:val="white"/>
        </w:rPr>
        <w:t>, ...)</w:t>
      </w:r>
      <w:r w:rsidRPr="00474A71">
        <w:rPr>
          <w:rFonts w:ascii="Consolas" w:hAnsi="Consolas" w:cs="Consolas"/>
          <w:sz w:val="16"/>
          <w:highlight w:val="white"/>
        </w:rPr>
        <w:br/>
        <w:t xml:space="preserve">            .</w:t>
      </w:r>
      <w:r w:rsidR="00E3640B" w:rsidRPr="00474A71">
        <w:rPr>
          <w:rFonts w:ascii="Consolas" w:hAnsi="Consolas" w:cs="Consolas"/>
          <w:sz w:val="16"/>
          <w:highlight w:val="white"/>
        </w:rPr>
        <w:t>done</w:t>
      </w:r>
      <w:r w:rsidRPr="00474A71">
        <w:rPr>
          <w:rFonts w:ascii="Consolas" w:hAnsi="Consolas" w:cs="Consolas"/>
          <w:sz w:val="16"/>
          <w:highlight w:val="white"/>
        </w:rPr>
        <w:t>(</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(myFolder) {</w:t>
      </w:r>
      <w:r w:rsidRPr="00474A71">
        <w:rPr>
          <w:rFonts w:ascii="Consolas" w:hAnsi="Consolas" w:cs="Consolas"/>
          <w:sz w:val="16"/>
          <w:highlight w:val="white"/>
        </w:rPr>
        <w:br/>
        <w:t xml:space="preserve">                </w:t>
      </w:r>
      <w:r w:rsidRPr="00474A71">
        <w:rPr>
          <w:rFonts w:ascii="Consolas" w:hAnsi="Consolas" w:cs="Consolas"/>
          <w:color w:val="008000"/>
          <w:sz w:val="16"/>
          <w:highlight w:val="white"/>
        </w:rPr>
        <w:t>//...</w:t>
      </w:r>
      <w:r w:rsidRPr="00474A71">
        <w:rPr>
          <w:rFonts w:ascii="Consolas" w:hAnsi="Consolas" w:cs="Consolas"/>
          <w:sz w:val="16"/>
          <w:highlight w:val="white"/>
        </w:rPr>
        <w:br/>
        <w:t xml:space="preserve">                capturedFile.copyAsync(myFolder, newName)</w:t>
      </w:r>
      <w:r w:rsidRPr="00474A71">
        <w:rPr>
          <w:rFonts w:ascii="Consolas" w:hAnsi="Consolas" w:cs="Consolas"/>
          <w:sz w:val="16"/>
          <w:highlight w:val="white"/>
        </w:rPr>
        <w:br/>
        <w:t xml:space="preserve">                    .done(</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(newFile)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function (error)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w:t>
      </w:r>
      <w:r w:rsidR="00E3640B" w:rsidRPr="00474A71">
        <w:rPr>
          <w:rFonts w:ascii="Consolas" w:hAnsi="Consolas" w:cs="Consolas"/>
          <w:sz w:val="16"/>
          <w:highlight w:val="white"/>
        </w:rPr>
        <w:t>}</w:t>
      </w:r>
      <w:r w:rsidRPr="00474A71">
        <w:rPr>
          <w:rFonts w:ascii="Consolas" w:hAnsi="Consolas" w:cs="Consolas"/>
          <w:sz w:val="16"/>
          <w:highlight w:val="white"/>
        </w:rPr>
        <w:t>,</w:t>
      </w:r>
      <w:r w:rsidRPr="00474A71">
        <w:rPr>
          <w:rFonts w:ascii="Consolas" w:hAnsi="Consolas" w:cs="Consolas"/>
          <w:sz w:val="16"/>
          <w:highlight w:val="white"/>
        </w:rPr>
        <w:br/>
        <w:t xml:space="preserve">            function (error) {</w:t>
      </w:r>
      <w:r w:rsidRPr="00474A71">
        <w:rPr>
          <w:rFonts w:ascii="Consolas" w:hAnsi="Consolas" w:cs="Consolas"/>
          <w:sz w:val="16"/>
          <w:highlight w:val="white"/>
        </w:rPr>
        <w:br/>
        <w:t xml:space="preserve">            }</w:t>
      </w:r>
      <w:r w:rsidR="00E3640B" w:rsidRPr="00474A71">
        <w:rPr>
          <w:rFonts w:ascii="Consolas" w:hAnsi="Consolas" w:cs="Consolas"/>
          <w:sz w:val="16"/>
          <w:highlight w:val="white"/>
        </w:rPr>
        <w:t>);</w:t>
      </w:r>
      <w:r w:rsidRPr="00474A71">
        <w:rPr>
          <w:rFonts w:ascii="Consolas" w:hAnsi="Consolas" w:cs="Consolas"/>
          <w:sz w:val="16"/>
          <w:highlight w:val="white"/>
        </w:rPr>
        <w:br/>
        <w:t xml:space="preserve">      }</w:t>
      </w:r>
      <w:r w:rsidR="00E3640B" w:rsidRPr="00474A71">
        <w:rPr>
          <w:rFonts w:ascii="Consolas" w:hAnsi="Consolas" w:cs="Consolas"/>
          <w:sz w:val="16"/>
          <w:highlight w:val="white"/>
        </w:rPr>
        <w:t>,</w:t>
      </w:r>
    </w:p>
    <w:p w:rsidR="00FE400D" w:rsidRPr="00474A71" w:rsidRDefault="00E3640B" w:rsidP="00474A71">
      <w:pPr>
        <w:pStyle w:val="CodeBlock"/>
        <w:rPr>
          <w:highlight w:val="white"/>
        </w:rPr>
      </w:pPr>
      <w:r w:rsidRPr="00474A71">
        <w:rPr>
          <w:highlight w:val="white"/>
        </w:rPr>
        <w:t xml:space="preserve">      </w:t>
      </w:r>
      <w:r w:rsidR="00FE400D" w:rsidRPr="00474A71">
        <w:rPr>
          <w:highlight w:val="white"/>
        </w:rPr>
        <w:t>function (error) {</w:t>
      </w:r>
      <w:r w:rsidR="00FE400D" w:rsidRPr="00474A71">
        <w:rPr>
          <w:highlight w:val="white"/>
        </w:rPr>
        <w:br/>
      </w:r>
      <w:r w:rsidRPr="00474A71">
        <w:rPr>
          <w:highlight w:val="white"/>
        </w:rPr>
        <w:lastRenderedPageBreak/>
        <w:t xml:space="preserve"> </w:t>
      </w:r>
      <w:r w:rsidR="00FE400D" w:rsidRPr="00474A71">
        <w:rPr>
          <w:highlight w:val="white"/>
        </w:rPr>
        <w:t xml:space="preserve"> </w:t>
      </w:r>
      <w:r w:rsidRPr="00474A71">
        <w:rPr>
          <w:highlight w:val="white"/>
        </w:rPr>
        <w:t xml:space="preserve">    }</w:t>
      </w:r>
      <w:r w:rsidR="00FE400D" w:rsidRPr="00474A71">
        <w:rPr>
          <w:highlight w:val="white"/>
        </w:rPr>
        <w:t>);</w:t>
      </w:r>
    </w:p>
    <w:p w:rsidR="00C440FA" w:rsidRDefault="00E3640B" w:rsidP="00437F19">
      <w:r>
        <w:t>I don’t know about you, but I really get lost in all the }’s and )’s</w:t>
      </w:r>
      <w:r w:rsidR="00474A71">
        <w:t xml:space="preserve"> (unless I try hard to remember my LISP class in college)</w:t>
      </w:r>
      <w:r>
        <w:t>, and it’s hard to see which error function applies to which async call.</w:t>
      </w:r>
    </w:p>
    <w:p w:rsidR="00DB02D3" w:rsidRDefault="00437F19">
      <w:r>
        <w:t>Chaining promises solves all of this with the small tradeoff of needing to declare a few extra temp variables outside the chain. With chaining</w:t>
      </w:r>
      <w:r w:rsidR="002A75D9">
        <w:t>,</w:t>
      </w:r>
      <w:r>
        <w:t xml:space="preserve"> you </w:t>
      </w:r>
      <w:r w:rsidRPr="00A0308D">
        <w:rPr>
          <w:rStyle w:val="InlineCodeColor"/>
        </w:rPr>
        <w:t>return</w:t>
      </w:r>
      <w:r>
        <w:t xml:space="preserve"> </w:t>
      </w:r>
      <w:r w:rsidR="00E3640B">
        <w:t xml:space="preserve">the </w:t>
      </w:r>
      <w:r w:rsidR="005753F8">
        <w:t xml:space="preserve">next </w:t>
      </w:r>
      <w:r>
        <w:t>promise out of each completed handler</w:t>
      </w:r>
      <w:r w:rsidR="00E55F5C">
        <w:t xml:space="preserve"> rather than </w:t>
      </w:r>
      <w:r w:rsidR="005753F8">
        <w:t>fulfilling it with</w:t>
      </w:r>
      <w:r w:rsidR="00E55F5C" w:rsidRPr="005753F8">
        <w:t xml:space="preserve"> </w:t>
      </w:r>
      <w:r w:rsidR="00E55F5C" w:rsidRPr="00E55F5C">
        <w:rPr>
          <w:rStyle w:val="InlineCodeColor"/>
        </w:rPr>
        <w:t>done</w:t>
      </w:r>
      <w:r>
        <w:t xml:space="preserve">. </w:t>
      </w:r>
      <w:r w:rsidR="008B55E6">
        <w:t>This</w:t>
      </w:r>
      <w:r>
        <w:t xml:space="preserve"> </w:t>
      </w:r>
      <w:r w:rsidR="008B55E6">
        <w:t xml:space="preserve">allows </w:t>
      </w:r>
      <w:r>
        <w:t xml:space="preserve">you to indent </w:t>
      </w:r>
      <w:r w:rsidR="00E3640B">
        <w:t xml:space="preserve">all </w:t>
      </w:r>
      <w:r>
        <w:t xml:space="preserve">the </w:t>
      </w:r>
      <w:r w:rsidR="00E3640B" w:rsidRPr="00E3640B">
        <w:t>async</w:t>
      </w:r>
      <w:r w:rsidR="00E3640B" w:rsidRPr="003F64FC">
        <w:t xml:space="preserve"> </w:t>
      </w:r>
      <w:r w:rsidR="005753F8" w:rsidRPr="00E3640B">
        <w:t>call</w:t>
      </w:r>
      <w:r w:rsidR="005753F8">
        <w:t>s only once</w:t>
      </w:r>
      <w:r w:rsidR="00FB0353">
        <w:t>,</w:t>
      </w:r>
      <w:r w:rsidR="005753F8">
        <w:t xml:space="preserve"> </w:t>
      </w:r>
      <w:r w:rsidR="008B55E6">
        <w:t xml:space="preserve">and </w:t>
      </w:r>
      <w:r w:rsidR="002A75D9">
        <w:t xml:space="preserve">it </w:t>
      </w:r>
      <w:r>
        <w:t>has the effect of propagating errors down the chain. When an error happens within a promise, you see, what comes back is still a promise object, and if you call</w:t>
      </w:r>
      <w:r w:rsidR="00E3640B">
        <w:t xml:space="preserve"> its</w:t>
      </w:r>
      <w:r>
        <w:t xml:space="preserve"> </w:t>
      </w:r>
      <w:r w:rsidRPr="00A0308D">
        <w:rPr>
          <w:rStyle w:val="InlineCodeColor"/>
        </w:rPr>
        <w:t>then</w:t>
      </w:r>
      <w:r w:rsidR="00E3640B">
        <w:t xml:space="preserve"> method (but not </w:t>
      </w:r>
      <w:r w:rsidR="00E3640B" w:rsidRPr="00A0308D">
        <w:rPr>
          <w:rStyle w:val="InlineCodeColor"/>
        </w:rPr>
        <w:t>done</w:t>
      </w:r>
      <w:r w:rsidR="002A75D9">
        <w:t>—</w:t>
      </w:r>
      <w:r w:rsidR="00E3640B">
        <w:t>see the next section)</w:t>
      </w:r>
      <w:r w:rsidR="002A75D9">
        <w:t>,</w:t>
      </w:r>
      <w:r>
        <w:t xml:space="preserve"> it will again return </w:t>
      </w:r>
      <w:r w:rsidRPr="008B55E6">
        <w:rPr>
          <w:rStyle w:val="Italic"/>
        </w:rPr>
        <w:t>another</w:t>
      </w:r>
      <w:r>
        <w:t xml:space="preserve"> promise object with an error. As a result, any error along the chain will quickly propagate through to the first available error handler, thereby allowing you to have only a </w:t>
      </w:r>
      <w:r w:rsidR="008B55E6">
        <w:t>single error handler at the end:</w:t>
      </w:r>
    </w:p>
    <w:p w:rsidR="00437F19" w:rsidRDefault="00437F19">
      <w:pPr>
        <w:pStyle w:val="CodeBlock"/>
      </w:pPr>
      <w:r w:rsidRPr="00474A71">
        <w:rPr>
          <w:highlight w:val="white"/>
        </w:rPr>
        <w:t>captureUI.captureFileAsync(Windows.Media.Capture.CameraCaptureUIMode.photo)</w:t>
      </w:r>
      <w:r w:rsidRPr="00474A71">
        <w:rPr>
          <w:highlight w:val="white"/>
        </w:rPr>
        <w:br/>
        <w:t xml:space="preserve">    .then(</w:t>
      </w:r>
      <w:r w:rsidRPr="00474A71">
        <w:rPr>
          <w:color w:val="0000FF"/>
          <w:highlight w:val="white"/>
        </w:rPr>
        <w:t>function</w:t>
      </w:r>
      <w:r w:rsidRPr="00474A71">
        <w:rPr>
          <w:highlight w:val="white"/>
        </w:rPr>
        <w:t xml:space="preserve"> (capturedFileTemp) {</w:t>
      </w:r>
      <w:r w:rsidRPr="00474A71">
        <w:rPr>
          <w:highlight w:val="white"/>
        </w:rPr>
        <w:br/>
        <w:t xml:space="preserve">        </w:t>
      </w:r>
      <w:r w:rsidRPr="00474A71">
        <w:rPr>
          <w:color w:val="008000"/>
          <w:highlight w:val="white"/>
        </w:rPr>
        <w:t>//...</w:t>
      </w:r>
      <w:r w:rsidRPr="00474A71">
        <w:rPr>
          <w:highlight w:val="white"/>
        </w:rPr>
        <w:br/>
        <w:t xml:space="preserve">        return local.createFolderAsync(</w:t>
      </w:r>
      <w:r w:rsidRPr="00474A71">
        <w:rPr>
          <w:color w:val="A31515"/>
          <w:highlight w:val="white"/>
        </w:rPr>
        <w:t>"HereMyAm"</w:t>
      </w:r>
      <w:r w:rsidRPr="00474A71">
        <w:rPr>
          <w:highlight w:val="white"/>
        </w:rPr>
        <w:t xml:space="preserve">, </w:t>
      </w:r>
      <w:r w:rsidR="00EB2B1D" w:rsidRPr="00474A71">
        <w:rPr>
          <w:highlight w:val="white"/>
        </w:rPr>
        <w:t>...);</w:t>
      </w:r>
      <w:r w:rsidR="00EB2B1D" w:rsidRPr="00474A71">
        <w:rPr>
          <w:highlight w:val="white"/>
        </w:rPr>
        <w:br/>
        <w:t xml:space="preserve">    })</w:t>
      </w:r>
      <w:r w:rsidR="00EB2B1D" w:rsidRPr="00474A71">
        <w:rPr>
          <w:highlight w:val="white"/>
        </w:rPr>
        <w:br/>
        <w:t xml:space="preserve">    </w:t>
      </w:r>
      <w:r w:rsidRPr="00474A71">
        <w:rPr>
          <w:highlight w:val="white"/>
        </w:rPr>
        <w:t>.then(</w:t>
      </w:r>
      <w:r w:rsidRPr="00474A71">
        <w:rPr>
          <w:color w:val="0000FF"/>
          <w:highlight w:val="white"/>
        </w:rPr>
        <w:t>function</w:t>
      </w:r>
      <w:r w:rsidRPr="00474A71">
        <w:rPr>
          <w:highlight w:val="white"/>
        </w:rPr>
        <w:t xml:space="preserve"> (myFolder) {</w:t>
      </w:r>
      <w:r w:rsidRPr="00474A71">
        <w:rPr>
          <w:highlight w:val="white"/>
        </w:rPr>
        <w:br/>
      </w:r>
      <w:r w:rsidR="00EB2B1D" w:rsidRPr="00474A71">
        <w:rPr>
          <w:highlight w:val="white"/>
        </w:rPr>
        <w:t xml:space="preserve">    </w:t>
      </w:r>
      <w:r w:rsidRPr="00474A71">
        <w:rPr>
          <w:highlight w:val="white"/>
        </w:rPr>
        <w:t xml:space="preserve">    </w:t>
      </w:r>
      <w:r w:rsidRPr="00474A71">
        <w:rPr>
          <w:color w:val="008000"/>
          <w:highlight w:val="white"/>
        </w:rPr>
        <w:t>//...</w:t>
      </w:r>
      <w:r w:rsidRPr="00474A71">
        <w:rPr>
          <w:highlight w:val="white"/>
        </w:rPr>
        <w:br/>
        <w:t xml:space="preserve">        </w:t>
      </w:r>
      <w:r w:rsidR="00EB2B1D" w:rsidRPr="00474A71">
        <w:rPr>
          <w:highlight w:val="white"/>
        </w:rPr>
        <w:t xml:space="preserve">return </w:t>
      </w:r>
      <w:r w:rsidRPr="00474A71">
        <w:rPr>
          <w:highlight w:val="white"/>
        </w:rPr>
        <w:t>capturedFile.copyAsync(myFolder, newName)</w:t>
      </w:r>
      <w:r w:rsidR="00EB2B1D" w:rsidRPr="00474A71">
        <w:rPr>
          <w:highlight w:val="white"/>
        </w:rPr>
        <w:t>;</w:t>
      </w:r>
      <w:r w:rsidR="00EB2B1D" w:rsidRPr="00474A71">
        <w:rPr>
          <w:highlight w:val="white"/>
        </w:rPr>
        <w:br/>
        <w:t xml:space="preserve">    })</w:t>
      </w:r>
      <w:r w:rsidRPr="00474A71">
        <w:rPr>
          <w:highlight w:val="white"/>
        </w:rPr>
        <w:br/>
        <w:t xml:space="preserve">    .done(</w:t>
      </w:r>
      <w:r w:rsidRPr="00474A71">
        <w:rPr>
          <w:color w:val="0000FF"/>
          <w:highlight w:val="white"/>
        </w:rPr>
        <w:t>function</w:t>
      </w:r>
      <w:r w:rsidRPr="00474A71">
        <w:rPr>
          <w:highlight w:val="white"/>
        </w:rPr>
        <w:t xml:space="preserve"> (newFile) {</w:t>
      </w:r>
      <w:r w:rsidRPr="00474A71">
        <w:rPr>
          <w:highlight w:val="white"/>
        </w:rPr>
        <w:br/>
      </w:r>
      <w:r w:rsidR="00EB2B1D" w:rsidRPr="00474A71">
        <w:rPr>
          <w:highlight w:val="white"/>
        </w:rPr>
        <w:t xml:space="preserve">    </w:t>
      </w:r>
      <w:r w:rsidRPr="00474A71">
        <w:rPr>
          <w:highlight w:val="white"/>
        </w:rPr>
        <w:t>}</w:t>
      </w:r>
      <w:r w:rsidR="00EB2B1D" w:rsidRPr="00474A71">
        <w:rPr>
          <w:highlight w:val="white"/>
        </w:rPr>
        <w:t>,</w:t>
      </w:r>
      <w:r w:rsidR="00EB2B1D" w:rsidRPr="00474A71">
        <w:rPr>
          <w:highlight w:val="white"/>
        </w:rPr>
        <w:br/>
        <w:t xml:space="preserve">    function (error) {</w:t>
      </w:r>
      <w:r w:rsidR="00EB2B1D" w:rsidRPr="00474A71">
        <w:rPr>
          <w:highlight w:val="white"/>
        </w:rPr>
        <w:br/>
        <w:t xml:space="preserve">    }</w:t>
      </w:r>
      <w:r w:rsidRPr="00474A71">
        <w:rPr>
          <w:highlight w:val="white"/>
        </w:rPr>
        <w:t>)</w:t>
      </w:r>
    </w:p>
    <w:p w:rsidR="00437F19" w:rsidRDefault="001C3170" w:rsidP="00DB02D3">
      <w:r>
        <w:t>To my eyes</w:t>
      </w:r>
      <w:r w:rsidR="008B55E6">
        <w:t xml:space="preserve"> (and my aging brain)</w:t>
      </w:r>
      <w:r>
        <w:t>, this is a much cleaner code structure—and</w:t>
      </w:r>
      <w:r w:rsidR="002A75D9">
        <w:t xml:space="preserve"> it’s</w:t>
      </w:r>
      <w:r>
        <w:t xml:space="preserve"> therefore easier to debug and maintain. </w:t>
      </w:r>
      <w:r w:rsidR="00437F19">
        <w:t>If you like</w:t>
      </w:r>
      <w:r w:rsidR="00E3640B">
        <w:t>,</w:t>
      </w:r>
      <w:r w:rsidR="00437F19">
        <w:t xml:space="preserve"> you can even end </w:t>
      </w:r>
      <w:r w:rsidR="00E3640B">
        <w:t xml:space="preserve">the </w:t>
      </w:r>
      <w:r w:rsidR="00437F19">
        <w:t xml:space="preserve">chain with a </w:t>
      </w:r>
      <w:r w:rsidR="00437F19" w:rsidRPr="00A0308D">
        <w:rPr>
          <w:rStyle w:val="InlineCodeColor"/>
        </w:rPr>
        <w:t>done</w:t>
      </w:r>
      <w:r w:rsidR="00EB2B1D" w:rsidRPr="00A0308D">
        <w:rPr>
          <w:rStyle w:val="InlineCodeColor"/>
        </w:rPr>
        <w:t>(null, errorHandler)</w:t>
      </w:r>
      <w:r w:rsidR="00437F19">
        <w:t xml:space="preserve"> </w:t>
      </w:r>
      <w:r w:rsidR="00EB2B1D">
        <w:t>call</w:t>
      </w:r>
      <w:r w:rsidR="008B55E6">
        <w:t xml:space="preserve">, </w:t>
      </w:r>
      <w:r w:rsidR="00E3640B">
        <w:t xml:space="preserve">replacing the previous </w:t>
      </w:r>
      <w:r w:rsidR="00E3640B" w:rsidRPr="00A0308D">
        <w:rPr>
          <w:rStyle w:val="InlineCodeColor"/>
        </w:rPr>
        <w:t>done</w:t>
      </w:r>
      <w:r w:rsidR="00E3640B">
        <w:t xml:space="preserve"> with </w:t>
      </w:r>
      <w:r w:rsidR="00E3640B" w:rsidRPr="00A0308D">
        <w:rPr>
          <w:rStyle w:val="InlineCodeColor"/>
        </w:rPr>
        <w:t>then</w:t>
      </w:r>
      <w:r w:rsidR="00437F19">
        <w:t>:</w:t>
      </w:r>
    </w:p>
    <w:p w:rsidR="00EB2B1D" w:rsidRDefault="00EB2B1D" w:rsidP="00474A71">
      <w:pPr>
        <w:pStyle w:val="CodeBlock"/>
      </w:pPr>
      <w:r w:rsidRPr="00474A71">
        <w:rPr>
          <w:highlight w:val="white"/>
        </w:rPr>
        <w:t>captureUI.captureFileAsync(Windows.Media.Capture.CameraCaptureUIMode.photo)</w:t>
      </w:r>
      <w:r w:rsidRPr="00474A71">
        <w:rPr>
          <w:highlight w:val="white"/>
        </w:rPr>
        <w:br/>
        <w:t xml:space="preserve">    </w:t>
      </w:r>
      <w:r w:rsidRPr="00474A71">
        <w:rPr>
          <w:color w:val="008000"/>
          <w:highlight w:val="white"/>
        </w:rPr>
        <w:t>//...</w:t>
      </w:r>
      <w:r w:rsidRPr="00474A71">
        <w:rPr>
          <w:highlight w:val="white"/>
        </w:rPr>
        <w:br/>
        <w:t xml:space="preserve">    .then(</w:t>
      </w:r>
      <w:r w:rsidRPr="00474A71">
        <w:rPr>
          <w:color w:val="0000FF"/>
          <w:highlight w:val="white"/>
        </w:rPr>
        <w:t>function</w:t>
      </w:r>
      <w:r w:rsidRPr="00474A71">
        <w:rPr>
          <w:highlight w:val="white"/>
        </w:rPr>
        <w:t xml:space="preserve"> (newFile) {</w:t>
      </w:r>
      <w:r w:rsidRPr="00474A71">
        <w:rPr>
          <w:highlight w:val="white"/>
        </w:rPr>
        <w:br/>
        <w:t xml:space="preserve">    })</w:t>
      </w:r>
      <w:r w:rsidRPr="00474A71">
        <w:rPr>
          <w:highlight w:val="white"/>
        </w:rPr>
        <w:br/>
        <w:t xml:space="preserve">    .done(null, function (error) {</w:t>
      </w:r>
      <w:r w:rsidRPr="00474A71">
        <w:rPr>
          <w:highlight w:val="white"/>
        </w:rPr>
        <w:br/>
        <w:t xml:space="preserve">    })</w:t>
      </w:r>
      <w:r w:rsidRPr="00474A71">
        <w:rPr>
          <w:highlight w:val="white"/>
        </w:rPr>
        <w:br/>
        <w:t>})</w:t>
      </w:r>
    </w:p>
    <w:p w:rsidR="00FA2FAE" w:rsidRDefault="00FA2FAE">
      <w:r>
        <w:t>Finally, a word about debugging chained promises</w:t>
      </w:r>
      <w:r w:rsidR="00584BA5">
        <w:t xml:space="preserve"> (or nested ones, for that matter)</w:t>
      </w:r>
      <w:r>
        <w:t xml:space="preserve">. </w:t>
      </w:r>
      <w:r w:rsidR="0027094C">
        <w:t>E</w:t>
      </w:r>
      <w:r w:rsidR="00584BA5">
        <w:t xml:space="preserve">ach step involves an async operation, </w:t>
      </w:r>
      <w:r w:rsidR="0027094C">
        <w:t xml:space="preserve">so </w:t>
      </w:r>
      <w:r w:rsidR="00584BA5">
        <w:t xml:space="preserve">you can’t just step through as you would with synchronous code (otherwise you’ll end up deep inside WinJS). Instead, </w:t>
      </w:r>
      <w:r>
        <w:t>set a breakpoint on the first line within each completed handler</w:t>
      </w:r>
      <w:r w:rsidR="00584BA5">
        <w:t xml:space="preserve"> and on the first line of the error function at the end. As each breakpoint is hit, you can step through that completed handler. When you reach the next async call, click the </w:t>
      </w:r>
      <w:r w:rsidR="008B55E6">
        <w:t>Continue</w:t>
      </w:r>
      <w:r w:rsidR="00584BA5">
        <w:t xml:space="preserve"> button in Visual Studio so </w:t>
      </w:r>
      <w:r w:rsidR="0027094C">
        <w:t xml:space="preserve">that </w:t>
      </w:r>
      <w:r w:rsidR="00584BA5">
        <w:t xml:space="preserve">the async operation can run, after which you’ll hit the breakpoint in the next completed handler </w:t>
      </w:r>
      <w:r w:rsidR="005753F8">
        <w:t>(</w:t>
      </w:r>
      <w:r w:rsidR="00584BA5">
        <w:t>or the breakpoint in the error handler</w:t>
      </w:r>
      <w:r w:rsidR="005753F8">
        <w:t>)</w:t>
      </w:r>
      <w:r w:rsidR="00584BA5">
        <w:t>.</w:t>
      </w:r>
    </w:p>
    <w:p w:rsidR="00EB2B1D" w:rsidRDefault="00EB2B1D" w:rsidP="00EB2B1D">
      <w:pPr>
        <w:pStyle w:val="Heading3"/>
      </w:pPr>
      <w:r>
        <w:lastRenderedPageBreak/>
        <w:t xml:space="preserve">Error Handling </w:t>
      </w:r>
      <w:r w:rsidR="0027094C">
        <w:t>W</w:t>
      </w:r>
      <w:r>
        <w:t>ithin Promises: then vs. done</w:t>
      </w:r>
    </w:p>
    <w:p w:rsidR="00EB2B1D" w:rsidRDefault="00E205C5" w:rsidP="008B55E6">
      <w:pPr>
        <w:pStyle w:val="Normalunindented"/>
      </w:pPr>
      <w:r>
        <w:t>A</w:t>
      </w:r>
      <w:r w:rsidR="00D836D4">
        <w:t xml:space="preserve">lthough </w:t>
      </w:r>
      <w:r w:rsidR="008B55E6">
        <w:t>it’s common to handle errors at the end of a chain of promises</w:t>
      </w:r>
      <w:r>
        <w:t>, as demonstrated in the code above</w:t>
      </w:r>
      <w:r w:rsidR="008B55E6">
        <w:t xml:space="preserve">, you can still </w:t>
      </w:r>
      <w:r w:rsidR="00EB2B1D">
        <w:t>provide an error handler at any point in the chain</w:t>
      </w:r>
      <w:r w:rsidR="00D836D4">
        <w:t>—</w:t>
      </w:r>
      <w:r w:rsidR="00EB2B1D" w:rsidRPr="00A0308D">
        <w:rPr>
          <w:rStyle w:val="InlineCodeColor"/>
        </w:rPr>
        <w:t>then</w:t>
      </w:r>
      <w:r w:rsidR="00EB2B1D">
        <w:t xml:space="preserve"> and </w:t>
      </w:r>
      <w:r w:rsidR="00EB2B1D" w:rsidRPr="00A0308D">
        <w:rPr>
          <w:rStyle w:val="InlineCodeColor"/>
        </w:rPr>
        <w:t>done</w:t>
      </w:r>
      <w:r w:rsidR="00EB2B1D">
        <w:t xml:space="preserve"> both take the same arguments. If an exception occurs at that level, it will surface </w:t>
      </w:r>
      <w:r w:rsidR="008B55E6">
        <w:t>in the innermost error handler.</w:t>
      </w:r>
    </w:p>
    <w:p w:rsidR="00984F61" w:rsidRDefault="00EB2B1D">
      <w:r>
        <w:t xml:space="preserve">This brings us to the difference between </w:t>
      </w:r>
      <w:r w:rsidRPr="00A0308D">
        <w:rPr>
          <w:rStyle w:val="InlineCodeColor"/>
        </w:rPr>
        <w:t>then</w:t>
      </w:r>
      <w:r>
        <w:t xml:space="preserve"> and </w:t>
      </w:r>
      <w:r w:rsidRPr="00A0308D">
        <w:rPr>
          <w:rStyle w:val="InlineCodeColor"/>
        </w:rPr>
        <w:t>done</w:t>
      </w:r>
      <w:r>
        <w:t xml:space="preserve">. First, </w:t>
      </w:r>
      <w:r w:rsidRPr="00A0308D">
        <w:rPr>
          <w:rStyle w:val="InlineCodeColor"/>
        </w:rPr>
        <w:t>then</w:t>
      </w:r>
      <w:r>
        <w:t xml:space="preserve"> returns another promise, thereby allowing chaining, whereas </w:t>
      </w:r>
      <w:r w:rsidRPr="00A0308D">
        <w:rPr>
          <w:rStyle w:val="InlineCodeColor"/>
        </w:rPr>
        <w:t>done</w:t>
      </w:r>
      <w:r w:rsidRPr="003F64FC">
        <w:t xml:space="preserve"> </w:t>
      </w:r>
      <w:r>
        <w:t xml:space="preserve">returns </w:t>
      </w:r>
      <w:r w:rsidRPr="00A0308D">
        <w:rPr>
          <w:rStyle w:val="InlineCodeColor"/>
        </w:rPr>
        <w:t>undefined</w:t>
      </w:r>
      <w:r>
        <w:t xml:space="preserve"> </w:t>
      </w:r>
      <w:r w:rsidR="00996E7C">
        <w:t xml:space="preserve">so it </w:t>
      </w:r>
      <w:r w:rsidR="005753F8">
        <w:t xml:space="preserve">must be </w:t>
      </w:r>
      <w:r w:rsidR="00996E7C">
        <w:t xml:space="preserve">at </w:t>
      </w:r>
      <w:r>
        <w:t xml:space="preserve">the end of the chain. Second, if an exception occurs within </w:t>
      </w:r>
      <w:r w:rsidR="00984F61">
        <w:t xml:space="preserve">one async operation’s </w:t>
      </w:r>
      <w:r w:rsidR="00984F61" w:rsidRPr="00A0308D">
        <w:rPr>
          <w:rStyle w:val="InlineCodeColor"/>
        </w:rPr>
        <w:t>then</w:t>
      </w:r>
      <w:r w:rsidR="00984F61">
        <w:t xml:space="preserve"> method </w:t>
      </w:r>
      <w:r>
        <w:t xml:space="preserve">and there’s no error handler at that level, </w:t>
      </w:r>
      <w:r w:rsidR="00984F61">
        <w:t xml:space="preserve">the error gets stored in the promise returned by </w:t>
      </w:r>
      <w:r w:rsidR="00984F61" w:rsidRPr="00A0308D">
        <w:rPr>
          <w:rStyle w:val="InlineCodeColor"/>
        </w:rPr>
        <w:t>then</w:t>
      </w:r>
      <w:r w:rsidR="00984F61">
        <w:t xml:space="preserve">. In contrast, if </w:t>
      </w:r>
      <w:r w:rsidR="00984F61" w:rsidRPr="00A0308D">
        <w:rPr>
          <w:rStyle w:val="InlineCodeColor"/>
        </w:rPr>
        <w:t>done</w:t>
      </w:r>
      <w:r w:rsidR="00984F61">
        <w:t xml:space="preserve"> sees an exception and there’s no error handler, it throw</w:t>
      </w:r>
      <w:r w:rsidR="00996E7C">
        <w:t>s</w:t>
      </w:r>
      <w:r w:rsidR="00984F61">
        <w:t xml:space="preserve"> that exception to the app’s event loop</w:t>
      </w:r>
      <w:r w:rsidR="001C3170">
        <w:t>. This will bypass any local</w:t>
      </w:r>
      <w:r w:rsidR="008E2C3D">
        <w:t xml:space="preserve"> (synchronous)</w:t>
      </w:r>
      <w:r w:rsidR="001C3170">
        <w:t xml:space="preserve"> </w:t>
      </w:r>
      <w:r w:rsidR="001C3170" w:rsidRPr="00A0308D">
        <w:rPr>
          <w:rStyle w:val="InlineCodeColor"/>
        </w:rPr>
        <w:t>try/catch</w:t>
      </w:r>
      <w:r w:rsidR="001C3170">
        <w:t xml:space="preserve"> block, though you can </w:t>
      </w:r>
      <w:r w:rsidR="00984F61">
        <w:t xml:space="preserve">pick them up in </w:t>
      </w:r>
      <w:r w:rsidR="008B55E6">
        <w:t xml:space="preserve">either in </w:t>
      </w:r>
      <w:r w:rsidR="002D10CB" w:rsidRPr="002D10CB">
        <w:rPr>
          <w:rStyle w:val="InlineCodeColor"/>
        </w:rPr>
        <w:t>WinJS.</w:t>
      </w:r>
      <w:r w:rsidR="005E5D9B">
        <w:rPr>
          <w:rStyle w:val="InlineCodeColor"/>
        </w:rPr>
        <w:softHyphen/>
      </w:r>
      <w:r w:rsidR="002D10CB" w:rsidRPr="002D10CB">
        <w:rPr>
          <w:rStyle w:val="InlineCodeColor"/>
        </w:rPr>
        <w:t>Application.onerror</w:t>
      </w:r>
      <w:r w:rsidR="00737487" w:rsidRPr="00737487">
        <w:t xml:space="preserve"> </w:t>
      </w:r>
      <w:r w:rsidR="008B55E6">
        <w:t xml:space="preserve">or </w:t>
      </w:r>
      <w:r w:rsidR="002D10CB" w:rsidRPr="002D10CB">
        <w:rPr>
          <w:rStyle w:val="InlineCodeColor"/>
        </w:rPr>
        <w:t>window.onerror</w:t>
      </w:r>
      <w:r w:rsidR="008B55E6">
        <w:t xml:space="preserve"> </w:t>
      </w:r>
      <w:r w:rsidR="005753F8">
        <w:t>handlers</w:t>
      </w:r>
      <w:r w:rsidR="00D836D4">
        <w:t>.</w:t>
      </w:r>
      <w:r w:rsidR="008B55E6">
        <w:t xml:space="preserve"> (</w:t>
      </w:r>
      <w:r w:rsidR="00D836D4">
        <w:t>T</w:t>
      </w:r>
      <w:r w:rsidR="008B55E6">
        <w:t>he latter will get the error if the former doesn’t handle it</w:t>
      </w:r>
      <w:r w:rsidR="00D836D4">
        <w:t>.</w:t>
      </w:r>
      <w:r w:rsidR="008B55E6">
        <w:t>)</w:t>
      </w:r>
      <w:r w:rsidR="00984F61">
        <w:t xml:space="preserve"> </w:t>
      </w:r>
      <w:r w:rsidR="001C3170">
        <w:t xml:space="preserve">If you don’t, </w:t>
      </w:r>
      <w:r w:rsidR="00984F61">
        <w:t>the app will be terminated and an error report sent to the Windows Store dashboard.</w:t>
      </w:r>
      <w:r w:rsidR="00737487">
        <w:t xml:space="preserve"> We actually recommend that you provide a </w:t>
      </w:r>
      <w:r w:rsidR="00737487" w:rsidRPr="00737487">
        <w:rPr>
          <w:rStyle w:val="InlineCodeColor"/>
        </w:rPr>
        <w:t>WinJS.Application.onerror</w:t>
      </w:r>
      <w:r w:rsidR="00737487">
        <w:t xml:space="preserve"> handler for this reason.</w:t>
      </w:r>
    </w:p>
    <w:p w:rsidR="00984F61" w:rsidRDefault="00996E7C" w:rsidP="00DB02D3">
      <w:r>
        <w:t>I</w:t>
      </w:r>
      <w:r w:rsidR="00984F61">
        <w:t>n practical terms</w:t>
      </w:r>
      <w:r>
        <w:t>, this means</w:t>
      </w:r>
      <w:r w:rsidR="00984F61">
        <w:t xml:space="preserve"> that if you end a chain of promises with a </w:t>
      </w:r>
      <w:r w:rsidR="00984F61" w:rsidRPr="00A0308D">
        <w:rPr>
          <w:rStyle w:val="InlineCodeColor"/>
        </w:rPr>
        <w:t>then</w:t>
      </w:r>
      <w:r w:rsidR="00984F61">
        <w:t xml:space="preserve"> </w:t>
      </w:r>
      <w:r>
        <w:t xml:space="preserve">and not </w:t>
      </w:r>
      <w:r w:rsidRPr="00996E7C">
        <w:rPr>
          <w:rStyle w:val="InlineCodeColor"/>
        </w:rPr>
        <w:t>done</w:t>
      </w:r>
      <w:r>
        <w:t xml:space="preserve">, </w:t>
      </w:r>
      <w:r w:rsidR="00984F61">
        <w:t>all exceptions in that chain will get swallowed and you’ll never know there was a problem</w:t>
      </w:r>
      <w:r>
        <w:t>!</w:t>
      </w:r>
      <w:r w:rsidR="00984F61">
        <w:t xml:space="preserve"> This can place an app in an indeterminate state and cause much larger problems later on.</w:t>
      </w:r>
      <w:r w:rsidR="001C3170">
        <w:t xml:space="preserve"> </w:t>
      </w:r>
      <w:r w:rsidR="00984F61">
        <w:t>So</w:t>
      </w:r>
      <w:r w:rsidR="00D836D4">
        <w:t>,</w:t>
      </w:r>
      <w:r w:rsidR="00984F61">
        <w:t xml:space="preserve"> unless you’re going to pass the last promise </w:t>
      </w:r>
      <w:r w:rsidR="001C3170">
        <w:t>in</w:t>
      </w:r>
      <w:r w:rsidR="00984F61">
        <w:t xml:space="preserve"> a chain </w:t>
      </w:r>
      <w:r w:rsidR="001C3170">
        <w:t xml:space="preserve">to another piece of code that will itself call </w:t>
      </w:r>
      <w:r w:rsidR="001C3170" w:rsidRPr="00A0308D">
        <w:rPr>
          <w:rStyle w:val="InlineCodeColor"/>
        </w:rPr>
        <w:t>done</w:t>
      </w:r>
      <w:r w:rsidR="00875A4F">
        <w:t xml:space="preserve"> (as you would do if you’re writing a library from which you return promises)</w:t>
      </w:r>
      <w:r w:rsidR="001C3170">
        <w:t xml:space="preserve">, </w:t>
      </w:r>
      <w:r w:rsidR="00984F61">
        <w:t xml:space="preserve">always use </w:t>
      </w:r>
      <w:r w:rsidR="00984F61" w:rsidRPr="00A0308D">
        <w:rPr>
          <w:rStyle w:val="InlineCodeColor"/>
        </w:rPr>
        <w:t>done</w:t>
      </w:r>
      <w:r w:rsidR="00984F61">
        <w:t xml:space="preserve"> at the end of a chain even for a single async operation.</w:t>
      </w:r>
      <w:r w:rsidR="005753F8">
        <w:rPr>
          <w:rStyle w:val="FootnoteReference"/>
        </w:rPr>
        <w:footnoteReference w:id="4"/>
      </w:r>
    </w:p>
    <w:p w:rsidR="00CA5C0A" w:rsidRDefault="00CA5C0A" w:rsidP="00DB02D3">
      <w:r>
        <w:t>There is much more you can do with promises, by the way, like combining the</w:t>
      </w:r>
      <w:r w:rsidR="00915F9D">
        <w:t>m</w:t>
      </w:r>
      <w:r>
        <w:t xml:space="preserve">, canceling them, and so forth. We’ll </w:t>
      </w:r>
      <w:r w:rsidR="00996E7C">
        <w:t xml:space="preserve">come back to all this </w:t>
      </w:r>
      <w:r>
        <w:t xml:space="preserve">at the end of </w:t>
      </w:r>
      <w:r w:rsidR="00996E7C">
        <w:t>th</w:t>
      </w:r>
      <w:r w:rsidR="00D836D4">
        <w:t>is</w:t>
      </w:r>
      <w:r w:rsidR="00996E7C">
        <w:t xml:space="preserve"> </w:t>
      </w:r>
      <w:r>
        <w:t>chapter.</w:t>
      </w:r>
    </w:p>
    <w:p w:rsidR="00D12FF7" w:rsidRDefault="00D12FF7" w:rsidP="00D12FF7">
      <w:pPr>
        <w:pStyle w:val="Heading2"/>
      </w:pPr>
      <w:r>
        <w:t>Debug Output, Error Reports, and the Event Viewer</w:t>
      </w:r>
    </w:p>
    <w:p w:rsidR="00D12FF7" w:rsidRPr="004273EA" w:rsidRDefault="00FA2FAE">
      <w:pPr>
        <w:pStyle w:val="Normalunindented"/>
        <w:rPr>
          <w:rStyle w:val="Italic"/>
          <w:i w:val="0"/>
        </w:rPr>
      </w:pPr>
      <w:r>
        <w:t xml:space="preserve">Speaking of exceptions and error handling, </w:t>
      </w:r>
      <w:r w:rsidR="00D12FF7">
        <w:t xml:space="preserve">it’s sometimes heartbreaking to developers that </w:t>
      </w:r>
      <w:r w:rsidR="00D12FF7" w:rsidRPr="00A0308D">
        <w:rPr>
          <w:rStyle w:val="InlineCodeColor"/>
        </w:rPr>
        <w:t>window.prompt</w:t>
      </w:r>
      <w:r w:rsidR="00D12FF7" w:rsidRPr="006A6E25">
        <w:rPr>
          <w:color w:val="31849B" w:themeColor="accent5" w:themeShade="BF"/>
          <w:sz w:val="16"/>
        </w:rPr>
        <w:t xml:space="preserve"> </w:t>
      </w:r>
      <w:r w:rsidR="00D12FF7">
        <w:t xml:space="preserve">and </w:t>
      </w:r>
      <w:r w:rsidR="00D12FF7" w:rsidRPr="00A0308D">
        <w:rPr>
          <w:rStyle w:val="InlineCodeColor"/>
        </w:rPr>
        <w:t>window.alert</w:t>
      </w:r>
      <w:r w:rsidR="00D12FF7">
        <w:t xml:space="preserve"> are not available to </w:t>
      </w:r>
      <w:r w:rsidR="00B339B8">
        <w:t>Windows Store app</w:t>
      </w:r>
      <w:r w:rsidR="00D12FF7">
        <w:t>s</w:t>
      </w:r>
      <w:r>
        <w:t xml:space="preserve"> as quickie debugging aids</w:t>
      </w:r>
      <w:r w:rsidR="00D12FF7">
        <w:t>. Fortunately</w:t>
      </w:r>
      <w:r w:rsidR="00D836D4">
        <w:t>,</w:t>
      </w:r>
      <w:r w:rsidR="00D12FF7">
        <w:t xml:space="preserve"> you have two other good options for that purpose. One is </w:t>
      </w:r>
      <w:r w:rsidR="00D12FF7" w:rsidRPr="00A0308D">
        <w:rPr>
          <w:rStyle w:val="InlineCodeColor"/>
        </w:rPr>
        <w:t>Windows.UI.Popups.</w:t>
      </w:r>
      <w:r w:rsidR="00996E7C">
        <w:rPr>
          <w:rStyle w:val="InlineCodeColor"/>
        </w:rPr>
        <w:softHyphen/>
      </w:r>
      <w:r w:rsidR="00D12FF7" w:rsidRPr="00A0308D">
        <w:rPr>
          <w:rStyle w:val="InlineCodeColor"/>
        </w:rPr>
        <w:t>MessageDialog</w:t>
      </w:r>
      <w:r w:rsidR="00996E7C">
        <w:t xml:space="preserve">, which </w:t>
      </w:r>
      <w:r w:rsidR="00D12FF7">
        <w:t xml:space="preserve">is actually what you use for real user prompts in general. The other is </w:t>
      </w:r>
      <w:r w:rsidR="00D12FF7" w:rsidRPr="00A0308D">
        <w:rPr>
          <w:rStyle w:val="InlineCodeColor"/>
        </w:rPr>
        <w:t>console.log</w:t>
      </w:r>
      <w:r w:rsidR="00D12FF7">
        <w:t xml:space="preserve">, </w:t>
      </w:r>
      <w:r>
        <w:t>as shown ea</w:t>
      </w:r>
      <w:r w:rsidR="00EC7516">
        <w:t>r</w:t>
      </w:r>
      <w:r>
        <w:t xml:space="preserve">lier, </w:t>
      </w:r>
      <w:r w:rsidR="00D12FF7">
        <w:t xml:space="preserve">which will send text </w:t>
      </w:r>
      <w:r>
        <w:t xml:space="preserve">to Visual Studio’s output pane. </w:t>
      </w:r>
      <w:r w:rsidR="00D12FF7">
        <w:t>These messages can also be logged as Windows events</w:t>
      </w:r>
      <w:r w:rsidR="00F520D0">
        <w:t>,</w:t>
      </w:r>
      <w:r w:rsidR="00D12FF7">
        <w:t xml:space="preserve"> as we’ll see in a moment.</w:t>
      </w:r>
      <w:r w:rsidR="004273EA">
        <w:rPr>
          <w:rStyle w:val="FootnoteReference"/>
        </w:rPr>
        <w:footnoteReference w:id="5"/>
      </w:r>
    </w:p>
    <w:p w:rsidR="00FA2FAE" w:rsidRDefault="00D12FF7">
      <w:r>
        <w:t xml:space="preserve">Another DOM API function to which you might be accustomed is </w:t>
      </w:r>
      <w:r w:rsidRPr="00A0308D">
        <w:rPr>
          <w:rStyle w:val="InlineCodeColor"/>
        </w:rPr>
        <w:t>window.close</w:t>
      </w:r>
      <w:r>
        <w:t xml:space="preserve">. </w:t>
      </w:r>
      <w:r w:rsidR="00F520D0">
        <w:t>Y</w:t>
      </w:r>
      <w:r>
        <w:t xml:space="preserve">ou can still use </w:t>
      </w:r>
      <w:r>
        <w:lastRenderedPageBreak/>
        <w:t xml:space="preserve">this as a development tool, </w:t>
      </w:r>
      <w:r w:rsidR="00F520D0">
        <w:t xml:space="preserve">but </w:t>
      </w:r>
      <w:r w:rsidR="005753F8">
        <w:t xml:space="preserve">in released apps </w:t>
      </w:r>
      <w:r>
        <w:t xml:space="preserve">Windows interprets this call as a crash and generates an error report in response. This report will appear in the Store dashboard for your app, with a message telling you to not use it! After all, </w:t>
      </w:r>
      <w:r w:rsidR="00B339B8">
        <w:t xml:space="preserve">Store </w:t>
      </w:r>
      <w:r w:rsidR="005F374B">
        <w:t>app</w:t>
      </w:r>
      <w:r>
        <w:t>s should not provide their own close affordances</w:t>
      </w:r>
      <w:r w:rsidR="005753F8">
        <w:t>, as described in requirement 3.6 of the Store certification policy.</w:t>
      </w:r>
    </w:p>
    <w:p w:rsidR="00D12FF7" w:rsidRDefault="00D12FF7">
      <w:r>
        <w:t>There m</w:t>
      </w:r>
      <w:r w:rsidR="00F520D0">
        <w:t>ight</w:t>
      </w:r>
      <w:r>
        <w:t xml:space="preserve"> </w:t>
      </w:r>
      <w:r w:rsidR="007E0B98">
        <w:t xml:space="preserve">be situations, however, when a released </w:t>
      </w:r>
      <w:r>
        <w:t xml:space="preserve">app needs to close itself in response to unrecoverable conditions. </w:t>
      </w:r>
      <w:r w:rsidR="00F520D0">
        <w:t xml:space="preserve">Although </w:t>
      </w:r>
      <w:r w:rsidR="00BC1B06">
        <w:t xml:space="preserve">you can use </w:t>
      </w:r>
      <w:r w:rsidR="00BC1B06" w:rsidRPr="00BC1B06">
        <w:rPr>
          <w:rStyle w:val="InlineCodeColor"/>
        </w:rPr>
        <w:t>window.close</w:t>
      </w:r>
      <w:r w:rsidR="00BC1B06">
        <w:t xml:space="preserve"> for this, it’s better to </w:t>
      </w:r>
      <w:r w:rsidR="005B45A4">
        <w:t xml:space="preserve">use </w:t>
      </w:r>
      <w:r w:rsidRPr="00A0308D">
        <w:rPr>
          <w:rStyle w:val="InlineCodeColor"/>
        </w:rPr>
        <w:t>MSApp.</w:t>
      </w:r>
      <w:r w:rsidR="00F16E2F">
        <w:rPr>
          <w:rStyle w:val="InlineCodeColor"/>
        </w:rPr>
        <w:t xml:space="preserve">- </w:t>
      </w:r>
      <w:r w:rsidRPr="00A0308D">
        <w:rPr>
          <w:rStyle w:val="InlineCodeColor"/>
        </w:rPr>
        <w:t>terminateApp</w:t>
      </w:r>
      <w:r w:rsidR="00FA2FAE">
        <w:t xml:space="preserve"> </w:t>
      </w:r>
      <w:r w:rsidR="00F520D0">
        <w:t xml:space="preserve">because </w:t>
      </w:r>
      <w:r w:rsidR="00BC1B06">
        <w:t xml:space="preserve">it </w:t>
      </w:r>
      <w:r w:rsidR="00FA2FAE">
        <w:t xml:space="preserve">allows you to </w:t>
      </w:r>
      <w:r w:rsidR="00BC1B06">
        <w:t xml:space="preserve">also </w:t>
      </w:r>
      <w:r w:rsidR="00FA2FAE">
        <w:t>include information as to the exact nature of the error</w:t>
      </w:r>
      <w:r w:rsidR="005753F8">
        <w:t xml:space="preserve">. These details </w:t>
      </w:r>
      <w:r w:rsidR="00BC1B06">
        <w:t xml:space="preserve">show up in the Store dashboard, making it easier to </w:t>
      </w:r>
      <w:r w:rsidR="00FA2FAE">
        <w:t>diagnose the problem.</w:t>
      </w:r>
    </w:p>
    <w:p w:rsidR="00FA2FAE" w:rsidRDefault="00F520D0" w:rsidP="00D12FF7">
      <w:r>
        <w:t>I</w:t>
      </w:r>
      <w:r w:rsidR="00D12FF7">
        <w:t>n addition to the Store dashboard, you should make fast friends with the Windows Event Viewer.</w:t>
      </w:r>
      <w:r w:rsidR="00D12FF7">
        <w:rPr>
          <w:rStyle w:val="FootnoteReference"/>
        </w:rPr>
        <w:footnoteReference w:id="6"/>
      </w:r>
      <w:r w:rsidR="00D12FF7">
        <w:t xml:space="preserve"> This is where error </w:t>
      </w:r>
      <w:r w:rsidR="00FA2FAE">
        <w:t>re</w:t>
      </w:r>
      <w:r w:rsidR="00D12FF7">
        <w:t xml:space="preserve">ports, console logging, and unhandled exceptions (which </w:t>
      </w:r>
      <w:r w:rsidR="00FA2FAE">
        <w:t xml:space="preserve">again </w:t>
      </w:r>
      <w:r w:rsidR="00D12FF7">
        <w:t>terminate the ap</w:t>
      </w:r>
      <w:r w:rsidR="00FA2FAE">
        <w:t>p without warning) can be recorded.</w:t>
      </w:r>
    </w:p>
    <w:p w:rsidR="00D12FF7" w:rsidRDefault="00FA2FAE" w:rsidP="00656D65">
      <w:r>
        <w:t>To enable this</w:t>
      </w:r>
      <w:r w:rsidR="001C5AAD">
        <w:t>,</w:t>
      </w:r>
      <w:r>
        <w:t xml:space="preserve"> </w:t>
      </w:r>
      <w:r w:rsidR="00D12FF7">
        <w:t xml:space="preserve">you </w:t>
      </w:r>
      <w:r>
        <w:t xml:space="preserve">need to </w:t>
      </w:r>
      <w:r w:rsidR="00380E77">
        <w:t>first</w:t>
      </w:r>
      <w:r w:rsidR="00D12FF7">
        <w:t xml:space="preserve"> navigate to </w:t>
      </w:r>
      <w:r w:rsidR="00C30353">
        <w:t xml:space="preserve">Application and Services Log </w:t>
      </w:r>
      <w:r w:rsidR="00D01C2C">
        <w:t xml:space="preserve">and expand </w:t>
      </w:r>
      <w:r w:rsidR="00D12FF7">
        <w:t>Microsoft/</w:t>
      </w:r>
      <w:r w:rsidR="00380E77">
        <w:t xml:space="preserve"> </w:t>
      </w:r>
      <w:r w:rsidR="00D12FF7">
        <w:t xml:space="preserve">Windows/AppHost, </w:t>
      </w:r>
      <w:r w:rsidR="00175E81">
        <w:t xml:space="preserve">left-click </w:t>
      </w:r>
      <w:r w:rsidR="0041135C">
        <w:t xml:space="preserve">to </w:t>
      </w:r>
      <w:r w:rsidR="00D12FF7">
        <w:t>select</w:t>
      </w:r>
      <w:r w:rsidR="0041135C">
        <w:t xml:space="preserve"> Admin</w:t>
      </w:r>
      <w:r w:rsidR="00D12FF7">
        <w:t xml:space="preserve"> </w:t>
      </w:r>
      <w:r w:rsidR="00175E81">
        <w:t>(this is important)</w:t>
      </w:r>
      <w:r w:rsidR="0041135C">
        <w:t>,</w:t>
      </w:r>
      <w:r w:rsidR="005753F8">
        <w:t xml:space="preserve"> </w:t>
      </w:r>
      <w:r w:rsidR="00D12FF7">
        <w:t xml:space="preserve">right-click </w:t>
      </w:r>
      <w:r w:rsidR="00C86DC7">
        <w:t>Admin</w:t>
      </w:r>
      <w:r w:rsidR="00D12FF7">
        <w:t xml:space="preserve">, </w:t>
      </w:r>
      <w:r w:rsidR="001C5AAD">
        <w:t xml:space="preserve">and </w:t>
      </w:r>
      <w:r w:rsidR="00D12FF7">
        <w:t xml:space="preserve">then select </w:t>
      </w:r>
      <w:r w:rsidR="00D12FF7" w:rsidRPr="00860B9C">
        <w:t xml:space="preserve">View &gt; Show Analytic </w:t>
      </w:r>
      <w:r w:rsidR="00175E81">
        <w:t>a</w:t>
      </w:r>
      <w:r w:rsidR="00175E81" w:rsidRPr="00860B9C">
        <w:t xml:space="preserve">nd </w:t>
      </w:r>
      <w:r w:rsidR="00D12FF7" w:rsidRPr="00860B9C">
        <w:t>Debug Logs</w:t>
      </w:r>
      <w:r w:rsidR="00D12FF7">
        <w:t xml:space="preserve"> for full output</w:t>
      </w:r>
      <w:r w:rsidR="001C5AAD">
        <w:t>,</w:t>
      </w:r>
      <w:r w:rsidR="00D12FF7">
        <w:t xml:space="preserve"> </w:t>
      </w:r>
      <w:r w:rsidR="001C5AAD">
        <w:t>as shown in</w:t>
      </w:r>
      <w:r w:rsidR="00D12FF7">
        <w:t xml:space="preserve"> Figure 3-</w:t>
      </w:r>
      <w:r>
        <w:t>4</w:t>
      </w:r>
      <w:r w:rsidR="00D12FF7">
        <w:t xml:space="preserve">. This will enable tracing for errors and exceptions. </w:t>
      </w:r>
      <w:r>
        <w:t>Then</w:t>
      </w:r>
      <w:r w:rsidR="00D12FF7">
        <w:t xml:space="preserve"> right-click AppTracing </w:t>
      </w:r>
      <w:r w:rsidR="00D01C2C">
        <w:t xml:space="preserve">(also </w:t>
      </w:r>
      <w:r w:rsidR="00D12FF7">
        <w:t>under AppHost</w:t>
      </w:r>
      <w:r w:rsidR="00D01C2C">
        <w:t>)</w:t>
      </w:r>
      <w:r w:rsidR="00D12FF7">
        <w:t xml:space="preserve"> and select </w:t>
      </w:r>
      <w:r w:rsidR="00D12FF7" w:rsidRPr="00D05EA8">
        <w:t>Enable Log</w:t>
      </w:r>
      <w:r w:rsidR="00D12FF7">
        <w:t xml:space="preserve">. This will trace your calls to </w:t>
      </w:r>
      <w:r w:rsidR="00D12FF7" w:rsidRPr="00A0308D">
        <w:rPr>
          <w:rStyle w:val="InlineCodeColor"/>
        </w:rPr>
        <w:t>console.log</w:t>
      </w:r>
      <w:r w:rsidR="00D12FF7">
        <w:t xml:space="preserve"> as well as other diagnostic information coming </w:t>
      </w:r>
      <w:r w:rsidR="00D01C2C">
        <w:t>from</w:t>
      </w:r>
      <w:r w:rsidR="00D12FF7">
        <w:t xml:space="preserve"> the app host.</w:t>
      </w:r>
    </w:p>
    <w:p w:rsidR="00D12FF7" w:rsidRDefault="00D01C2C" w:rsidP="00D12FF7">
      <w:pPr>
        <w:pStyle w:val="Fig-Graphic"/>
      </w:pPr>
      <w:r>
        <w:rPr>
          <w:noProof/>
        </w:rPr>
        <w:drawing>
          <wp:inline distT="0" distB="0" distL="0" distR="0" wp14:anchorId="3FE125BC" wp14:editId="3B716E12">
            <wp:extent cx="4233672" cy="29718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4233672" cy="2971800"/>
                    </a:xfrm>
                    <a:prstGeom prst="rect">
                      <a:avLst/>
                    </a:prstGeom>
                  </pic:spPr>
                </pic:pic>
              </a:graphicData>
            </a:graphic>
          </wp:inline>
        </w:drawing>
      </w:r>
    </w:p>
    <w:p w:rsidR="00D12FF7" w:rsidRPr="006E338A" w:rsidRDefault="00556009" w:rsidP="00D12FF7">
      <w:pPr>
        <w:pStyle w:val="Num-Caption"/>
      </w:pPr>
      <w:r>
        <w:rPr>
          <w:rStyle w:val="FigNum"/>
        </w:rPr>
        <w:t>Figure 3-4</w:t>
      </w:r>
      <w:r>
        <w:t> </w:t>
      </w:r>
      <w:r w:rsidR="00D12FF7" w:rsidRPr="006E338A">
        <w:t>App host events</w:t>
      </w:r>
      <w:r w:rsidR="003D70B9">
        <w:t>,</w:t>
      </w:r>
      <w:r w:rsidR="00D12FF7" w:rsidRPr="006E338A">
        <w:t xml:space="preserve"> such as unhandled exceptions and load errors</w:t>
      </w:r>
      <w:r w:rsidR="003D70B9">
        <w:t>,</w:t>
      </w:r>
      <w:r w:rsidR="00D12FF7" w:rsidRPr="006E338A">
        <w:t xml:space="preserve"> can be found in Event Viewer.</w:t>
      </w:r>
    </w:p>
    <w:p w:rsidR="00584BA5" w:rsidRDefault="00FA2FAE">
      <w:r>
        <w:lastRenderedPageBreak/>
        <w:t>We already introduced Visual Studio’s Exceptions dialog in Chapter 2</w:t>
      </w:r>
      <w:r w:rsidR="003D70B9">
        <w:t>;</w:t>
      </w:r>
      <w:r>
        <w:t xml:space="preserve"> refer back to Figure 2-1</w:t>
      </w:r>
      <w:r w:rsidR="00474A71">
        <w:t>6</w:t>
      </w:r>
      <w:r>
        <w:t xml:space="preserve">. For each type of JavaScript exception, this dialog </w:t>
      </w:r>
      <w:r w:rsidR="004273EA">
        <w:t xml:space="preserve">supplies </w:t>
      </w:r>
      <w:r>
        <w:t xml:space="preserve">two checkboxes labeled Thrown and User-unhandled. </w:t>
      </w:r>
      <w:r w:rsidR="00584BA5">
        <w:t xml:space="preserve">Checking Thrown will display a dialog box in the debugger (Figure 3-5) whenever an exception is thrown, regardless of whether it’s handled </w:t>
      </w:r>
      <w:r w:rsidR="004273EA">
        <w:t xml:space="preserve">and before </w:t>
      </w:r>
      <w:r w:rsidR="00584BA5">
        <w:t xml:space="preserve">reaching any of your error handlers. </w:t>
      </w:r>
      <w:r w:rsidR="00D01C2C">
        <w:t xml:space="preserve">If you have error handlers, </w:t>
      </w:r>
      <w:r w:rsidR="00584BA5">
        <w:t xml:space="preserve">you can safely click the Continue button in the dialog, and you’ll eventually see the exception surface in </w:t>
      </w:r>
      <w:r w:rsidR="00D01C2C">
        <w:t xml:space="preserve">those </w:t>
      </w:r>
      <w:r w:rsidR="00584BA5">
        <w:t>error handler</w:t>
      </w:r>
      <w:r w:rsidR="00D01C2C">
        <w:t>s</w:t>
      </w:r>
      <w:r w:rsidR="003D70B9">
        <w:t>.</w:t>
      </w:r>
      <w:r w:rsidR="00D01C2C">
        <w:t xml:space="preserve"> (</w:t>
      </w:r>
      <w:r w:rsidR="003D70B9">
        <w:t>O</w:t>
      </w:r>
      <w:r w:rsidR="00D01C2C">
        <w:t>therwise the app will terminate</w:t>
      </w:r>
      <w:r w:rsidR="003D70B9">
        <w:t>.</w:t>
      </w:r>
      <w:r w:rsidR="00D01C2C">
        <w:t>)</w:t>
      </w:r>
      <w:r w:rsidR="00CD2C3B">
        <w:t xml:space="preserve"> If you click Break instead, you can find the exception details in the debugger’s Locals pane</w:t>
      </w:r>
      <w:r w:rsidR="003D70B9">
        <w:t xml:space="preserve">, as shown in </w:t>
      </w:r>
      <w:r w:rsidR="00CA5C0A">
        <w:t>Figure 3-6</w:t>
      </w:r>
      <w:r w:rsidR="00CD2C3B">
        <w:t>.</w:t>
      </w:r>
    </w:p>
    <w:p w:rsidR="00584BA5" w:rsidRDefault="00584BA5" w:rsidP="00584BA5">
      <w:pPr>
        <w:pStyle w:val="Fig-Graphic"/>
      </w:pPr>
      <w:r>
        <w:rPr>
          <w:noProof/>
        </w:rPr>
        <w:drawing>
          <wp:inline distT="0" distB="0" distL="0" distR="0" wp14:anchorId="3D92D543" wp14:editId="450C457B">
            <wp:extent cx="3063833" cy="1744452"/>
            <wp:effectExtent l="0" t="0" r="3810" b="825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3066249" cy="1745827"/>
                    </a:xfrm>
                    <a:prstGeom prst="rect">
                      <a:avLst/>
                    </a:prstGeom>
                  </pic:spPr>
                </pic:pic>
              </a:graphicData>
            </a:graphic>
          </wp:inline>
        </w:drawing>
      </w:r>
    </w:p>
    <w:p w:rsidR="00584BA5" w:rsidRDefault="00AF5AB0" w:rsidP="00584BA5">
      <w:pPr>
        <w:pStyle w:val="Num-Caption"/>
      </w:pPr>
      <w:r>
        <w:rPr>
          <w:rStyle w:val="FigNum"/>
        </w:rPr>
        <w:t>Figure 3-5</w:t>
      </w:r>
      <w:r>
        <w:t> </w:t>
      </w:r>
      <w:r w:rsidR="00584BA5">
        <w:t xml:space="preserve">Visual Studio’s exception dialog. </w:t>
      </w:r>
      <w:r w:rsidR="00CD2C3B">
        <w:t>As the dialog indicates, i</w:t>
      </w:r>
      <w:r w:rsidR="00584BA5">
        <w:t>t’s safe to press Continue if you have an error handler in the app</w:t>
      </w:r>
      <w:r w:rsidR="003D70B9">
        <w:t>;</w:t>
      </w:r>
      <w:r w:rsidR="00584BA5">
        <w:t xml:space="preserve"> otherwise the app will terminate. Note that the checkbox in this dialog is a shortcut to toggle the Thrown checkbox for this exception type </w:t>
      </w:r>
      <w:r w:rsidR="00CD2C3B">
        <w:t>in the Exceptions dialog.</w:t>
      </w:r>
    </w:p>
    <w:p w:rsidR="00CA5C0A" w:rsidRDefault="00D01C2C" w:rsidP="00CA5C0A">
      <w:pPr>
        <w:pStyle w:val="Fig-Graphic"/>
      </w:pPr>
      <w:r>
        <w:rPr>
          <w:noProof/>
        </w:rPr>
        <w:drawing>
          <wp:inline distT="0" distB="0" distL="0" distR="0" wp14:anchorId="2F0D943C" wp14:editId="36FC890E">
            <wp:extent cx="4888954" cy="1093914"/>
            <wp:effectExtent l="0" t="0" r="698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5"/>
                    <a:srcRect l="683"/>
                    <a:stretch/>
                  </pic:blipFill>
                  <pic:spPr bwMode="auto">
                    <a:xfrm>
                      <a:off x="0" y="0"/>
                      <a:ext cx="4897311" cy="1095784"/>
                    </a:xfrm>
                    <a:prstGeom prst="rect">
                      <a:avLst/>
                    </a:prstGeom>
                    <a:ln>
                      <a:noFill/>
                    </a:ln>
                    <a:extLst>
                      <a:ext uri="{53640926-AAD7-44D8-BBD7-CCE9431645EC}">
                        <a14:shadowObscured xmlns:a14="http://schemas.microsoft.com/office/drawing/2010/main"/>
                      </a:ext>
                    </a:extLst>
                  </pic:spPr>
                </pic:pic>
              </a:graphicData>
            </a:graphic>
          </wp:inline>
        </w:drawing>
      </w:r>
    </w:p>
    <w:p w:rsidR="00CA5C0A" w:rsidRDefault="00E77743" w:rsidP="00CA5C0A">
      <w:pPr>
        <w:pStyle w:val="Num-Caption"/>
      </w:pPr>
      <w:r>
        <w:rPr>
          <w:rStyle w:val="FigNum"/>
        </w:rPr>
        <w:t>Figure 3-6</w:t>
      </w:r>
      <w:r>
        <w:t> </w:t>
      </w:r>
      <w:r w:rsidR="00CA5C0A">
        <w:t>Information in Visual Studio’s Locals pane when you Break on an exception.</w:t>
      </w:r>
    </w:p>
    <w:p w:rsidR="00CD2C3B" w:rsidRDefault="006A3934" w:rsidP="00DB02D3">
      <w:r>
        <w:t>The User-un</w:t>
      </w:r>
      <w:r w:rsidR="00CD2C3B">
        <w:t xml:space="preserve">handled option </w:t>
      </w:r>
      <w:r w:rsidR="00CA5C0A">
        <w:t xml:space="preserve">(enabled for all exceptions by default) </w:t>
      </w:r>
      <w:r w:rsidR="00CD2C3B">
        <w:t xml:space="preserve">will display a similar dialog whenever an exception is thrown to the event loop, </w:t>
      </w:r>
      <w:r w:rsidR="00CA5C0A">
        <w:t>indicating that it wasn’t handled by an app-</w:t>
      </w:r>
      <w:r w:rsidR="00BF42A4">
        <w:t xml:space="preserve"> </w:t>
      </w:r>
      <w:r w:rsidR="00CA5C0A">
        <w:t>provided error function (“user” code from the system’s perspective).</w:t>
      </w:r>
    </w:p>
    <w:p w:rsidR="00D01C2C" w:rsidRDefault="004273EA" w:rsidP="00860B9C">
      <w:r>
        <w:t xml:space="preserve">You typically </w:t>
      </w:r>
      <w:r w:rsidR="00CA5C0A">
        <w:t xml:space="preserve">turn on Thrown </w:t>
      </w:r>
      <w:r w:rsidR="003D70B9">
        <w:t xml:space="preserve">only </w:t>
      </w:r>
      <w:r w:rsidR="00CA5C0A">
        <w:t xml:space="preserve">for </w:t>
      </w:r>
      <w:r>
        <w:t xml:space="preserve">those exceptions you care about; turning them all on </w:t>
      </w:r>
      <w:r w:rsidR="00E205C5">
        <w:t>can</w:t>
      </w:r>
      <w:r w:rsidR="003D70B9">
        <w:t xml:space="preserve"> </w:t>
      </w:r>
      <w:r>
        <w:t>make it very difficult to step through your app!</w:t>
      </w:r>
      <w:r w:rsidR="00CA5C0A">
        <w:t xml:space="preserve"> </w:t>
      </w:r>
      <w:r>
        <w:t xml:space="preserve">Still, you can try it as a test, </w:t>
      </w:r>
      <w:r w:rsidR="003D70B9">
        <w:t xml:space="preserve">and </w:t>
      </w:r>
      <w:r>
        <w:t xml:space="preserve">then leave checks </w:t>
      </w:r>
      <w:r w:rsidR="003D70B9">
        <w:t xml:space="preserve">only </w:t>
      </w:r>
      <w:r>
        <w:t xml:space="preserve">for </w:t>
      </w:r>
      <w:r w:rsidR="007E0B98">
        <w:t>those exceptions you expect to catch</w:t>
      </w:r>
      <w:r>
        <w:t>. Do leave User-</w:t>
      </w:r>
      <w:r w:rsidR="007E0B98">
        <w:t>unhandled checked for everything else</w:t>
      </w:r>
      <w:r>
        <w:t xml:space="preserve">; in fact, unless you have a specific reason not to, make sure that User-unhandled is checked next to JavaScript Runtime Exceptions </w:t>
      </w:r>
      <w:r w:rsidR="005753F8">
        <w:t xml:space="preserve">here </w:t>
      </w:r>
      <w:r w:rsidR="00994613">
        <w:t xml:space="preserve">because </w:t>
      </w:r>
      <w:r>
        <w:t>this will include those exceptions not otherwise listed</w:t>
      </w:r>
      <w:r w:rsidR="007E0B98">
        <w:t xml:space="preserve">. </w:t>
      </w:r>
      <w:r>
        <w:t xml:space="preserve">This way </w:t>
      </w:r>
      <w:r w:rsidR="007E0B98">
        <w:t xml:space="preserve">you </w:t>
      </w:r>
      <w:r>
        <w:t xml:space="preserve">can </w:t>
      </w:r>
      <w:r w:rsidR="007E0B98">
        <w:t>catch (and fix) any exceptions that might abruptly terminate the app, which is something your customers should never experience.</w:t>
      </w:r>
    </w:p>
    <w:p w:rsidR="00ED57BB" w:rsidRDefault="00ED57BB" w:rsidP="00ED57BB">
      <w:pPr>
        <w:pStyle w:val="Heading1"/>
      </w:pPr>
      <w:r>
        <w:lastRenderedPageBreak/>
        <w:t>App Activation</w:t>
      </w:r>
    </w:p>
    <w:p w:rsidR="00ED57BB" w:rsidRDefault="00FB5B7C">
      <w:pPr>
        <w:pStyle w:val="Normalunindented"/>
      </w:pPr>
      <w:r>
        <w:t xml:space="preserve">First, let me </w:t>
      </w:r>
      <w:r w:rsidR="00ED57BB">
        <w:t xml:space="preserve">congratulate you for coming this far into a very detailed chapter! As </w:t>
      </w:r>
      <w:r w:rsidR="00D01C2C">
        <w:t xml:space="preserve">a </w:t>
      </w:r>
      <w:r w:rsidR="00ED57BB">
        <w:t>reward</w:t>
      </w:r>
      <w:r w:rsidR="00D01C2C">
        <w:t>,</w:t>
      </w:r>
      <w:r w:rsidR="00ED57BB">
        <w:t xml:space="preserve"> let’s talk about something much more tangible and </w:t>
      </w:r>
      <w:r w:rsidR="006E4BED">
        <w:t>engaging</w:t>
      </w:r>
      <w:r w:rsidR="00ED57BB">
        <w:t>: the actual activation of an app</w:t>
      </w:r>
      <w:r w:rsidR="006E4BED">
        <w:t xml:space="preserve"> and its startup sequence</w:t>
      </w:r>
      <w:r w:rsidR="005753F8">
        <w:t xml:space="preserve">. This </w:t>
      </w:r>
      <w:r w:rsidR="00BA184E">
        <w:t xml:space="preserve">can happen a variety of </w:t>
      </w:r>
      <w:r w:rsidR="00994613">
        <w:t>ways,</w:t>
      </w:r>
      <w:r w:rsidR="00BA184E">
        <w:t xml:space="preserve"> such as </w:t>
      </w:r>
      <w:r w:rsidR="00994613">
        <w:t xml:space="preserve">via </w:t>
      </w:r>
      <w:r w:rsidR="00BA184E">
        <w:t xml:space="preserve">the Start screen tile, contracts, and file type and </w:t>
      </w:r>
      <w:r w:rsidR="005753F8">
        <w:t xml:space="preserve">URI scheme </w:t>
      </w:r>
      <w:r w:rsidR="00BA184E">
        <w:t>associations</w:t>
      </w:r>
      <w:r w:rsidR="006E4BED">
        <w:t xml:space="preserve">. </w:t>
      </w:r>
      <w:r w:rsidR="00BA184E">
        <w:t xml:space="preserve">In all these </w:t>
      </w:r>
      <w:r w:rsidR="00994613">
        <w:t xml:space="preserve">activation </w:t>
      </w:r>
      <w:r w:rsidR="00BA184E">
        <w:t xml:space="preserve">cases, </w:t>
      </w:r>
      <w:r w:rsidR="006E4BED">
        <w:t>you’ll be writing plenty of code to initialize your data structures, reload previously saved state, and do everything to establish a great experience for your users.</w:t>
      </w:r>
    </w:p>
    <w:p w:rsidR="00EC7516" w:rsidRDefault="00EC7516" w:rsidP="00EC7516">
      <w:pPr>
        <w:pStyle w:val="Heading2"/>
      </w:pPr>
      <w:r>
        <w:t xml:space="preserve">Branding Your App 101: </w:t>
      </w:r>
      <w:r w:rsidR="00994613">
        <w:t>T</w:t>
      </w:r>
      <w:r>
        <w:t xml:space="preserve">he Splash Screen and </w:t>
      </w:r>
      <w:r w:rsidR="0075315E">
        <w:t>Other Visuals</w:t>
      </w:r>
    </w:p>
    <w:p w:rsidR="00EC7516" w:rsidRDefault="006E4BED" w:rsidP="009F663B">
      <w:pPr>
        <w:pStyle w:val="Normalunindented"/>
      </w:pPr>
      <w:r>
        <w:t xml:space="preserve">With </w:t>
      </w:r>
      <w:r w:rsidR="00ED57BB">
        <w:t xml:space="preserve">activation, we actually need to take a step back even </w:t>
      </w:r>
      <w:r w:rsidR="00ED57BB">
        <w:rPr>
          <w:i/>
        </w:rPr>
        <w:t xml:space="preserve">before </w:t>
      </w:r>
      <w:r w:rsidR="00ED57BB">
        <w:t xml:space="preserve">the app host gets loaded, back to the moment a user taps your tile on the Start screen or when </w:t>
      </w:r>
      <w:r w:rsidR="00EC7516">
        <w:t xml:space="preserve">your app is launched </w:t>
      </w:r>
      <w:r w:rsidR="009F663B">
        <w:t>some other way</w:t>
      </w:r>
      <w:r w:rsidR="00ED57BB">
        <w:t>.</w:t>
      </w:r>
      <w:r w:rsidR="00F3744D">
        <w:t xml:space="preserve"> The very first thing that happens, before any app-specific code is loaded or run, is that Windows displays</w:t>
      </w:r>
      <w:r w:rsidR="00FB5B7C">
        <w:t xml:space="preserve"> </w:t>
      </w:r>
      <w:r w:rsidR="00F3744D">
        <w:t>a splash screen composed of the image and background colo</w:t>
      </w:r>
      <w:r w:rsidR="00EC7516">
        <w:t>r you provide in your manifest.</w:t>
      </w:r>
    </w:p>
    <w:p w:rsidR="00EC7516" w:rsidRDefault="00EC7516">
      <w:r>
        <w:t>The splash screen</w:t>
      </w:r>
      <w:r w:rsidR="0004508B">
        <w:t>—</w:t>
      </w:r>
      <w:r w:rsidR="00FB5B7C">
        <w:t xml:space="preserve">which shows for at least </w:t>
      </w:r>
      <w:r w:rsidR="0004508B">
        <w:t>0</w:t>
      </w:r>
      <w:r w:rsidR="00FB5B7C">
        <w:t>.75 seconds so</w:t>
      </w:r>
      <w:r w:rsidR="0004508B">
        <w:t xml:space="preserve"> that</w:t>
      </w:r>
      <w:r w:rsidR="00FB5B7C">
        <w:t xml:space="preserve"> it’s not just a flash</w:t>
      </w:r>
      <w:r w:rsidR="0004508B">
        <w:t>—</w:t>
      </w:r>
      <w:r>
        <w:t xml:space="preserve">gives users something </w:t>
      </w:r>
      <w:r w:rsidR="00BA184E">
        <w:t xml:space="preserve">interesting </w:t>
      </w:r>
      <w:r>
        <w:t>to look at while the app gets started</w:t>
      </w:r>
      <w:r w:rsidR="00D5137F">
        <w:t xml:space="preserve"> (</w:t>
      </w:r>
      <w:r w:rsidR="00BA184E">
        <w:t xml:space="preserve">much better than an </w:t>
      </w:r>
      <w:r w:rsidR="00ED65AF">
        <w:t>hourglass</w:t>
      </w:r>
      <w:r w:rsidR="00D5137F">
        <w:t>)</w:t>
      </w:r>
      <w:r w:rsidR="00ED65AF">
        <w:t xml:space="preserve">. It </w:t>
      </w:r>
      <w:r>
        <w:t>also occupies the whole view where the app is being launched</w:t>
      </w:r>
      <w:r w:rsidR="00070047">
        <w:t>, so it’s a much more directly engaging experience for your users. This view can be</w:t>
      </w:r>
      <w:r>
        <w:t xml:space="preserve"> the fill</w:t>
      </w:r>
      <w:r w:rsidR="00E205C5">
        <w:t>ed</w:t>
      </w:r>
      <w:r>
        <w:t xml:space="preserve"> view state</w:t>
      </w:r>
      <w:r w:rsidR="00070047">
        <w:t>,</w:t>
      </w:r>
      <w:r>
        <w:t xml:space="preserve"> the overlay area from the share or search charm</w:t>
      </w:r>
      <w:r w:rsidR="00070047">
        <w:t>, or the snapped view if the app is immediately snapped</w:t>
      </w:r>
      <w:r>
        <w:t xml:space="preserve">. During this time, an instance </w:t>
      </w:r>
      <w:r w:rsidR="00BA184E">
        <w:t xml:space="preserve">of </w:t>
      </w:r>
      <w:r>
        <w:t xml:space="preserve">the app host gets launched </w:t>
      </w:r>
      <w:r w:rsidR="0075315E">
        <w:t xml:space="preserve">to </w:t>
      </w:r>
      <w:r>
        <w:t>load, parse, and render your HTML/CSS, and load, parse, and execute your JavaScript, firing events along the way as we’ll see in the next section.</w:t>
      </w:r>
      <w:r w:rsidR="0075315E">
        <w:t xml:space="preserve"> When the app</w:t>
      </w:r>
      <w:r w:rsidR="00070047">
        <w:t>’s first page</w:t>
      </w:r>
      <w:r w:rsidR="0075315E">
        <w:t xml:space="preserve"> is ready, the system removes the splash screen.</w:t>
      </w:r>
    </w:p>
    <w:p w:rsidR="0075315E" w:rsidRDefault="0075315E" w:rsidP="009D701E">
      <w:r>
        <w:t>The splash screen</w:t>
      </w:r>
      <w:r w:rsidR="00BA184E">
        <w:t>, along with your app tile,</w:t>
      </w:r>
      <w:r>
        <w:t xml:space="preserve"> is clearly one of the most important ways to uniquely brand your a</w:t>
      </w:r>
      <w:r w:rsidR="009D701E">
        <w:t xml:space="preserve">pp, so make sure </w:t>
      </w:r>
      <w:r>
        <w:t xml:space="preserve">that you </w:t>
      </w:r>
      <w:r w:rsidR="009D701E">
        <w:t xml:space="preserve">and </w:t>
      </w:r>
      <w:r>
        <w:t>your graphic artist</w:t>
      </w:r>
      <w:r w:rsidR="00D5137F">
        <w:t>(</w:t>
      </w:r>
      <w:r>
        <w:t>s</w:t>
      </w:r>
      <w:r w:rsidR="00D5137F">
        <w:t>)</w:t>
      </w:r>
      <w:r>
        <w:t xml:space="preserve"> give full attention to</w:t>
      </w:r>
      <w:r w:rsidR="009D701E">
        <w:t xml:space="preserve"> these. </w:t>
      </w:r>
      <w:r w:rsidR="00FB5B7C">
        <w:t>T</w:t>
      </w:r>
      <w:r w:rsidR="009D701E">
        <w:t xml:space="preserve">here are additional graphics and settings in the manifest that </w:t>
      </w:r>
      <w:r w:rsidR="00FB5B7C">
        <w:t xml:space="preserve">also </w:t>
      </w:r>
      <w:r w:rsidR="009D701E">
        <w:t xml:space="preserve">affect your branding and overall presence in the system, as shown in </w:t>
      </w:r>
      <w:r w:rsidR="00D5137F">
        <w:t>the t</w:t>
      </w:r>
      <w:r w:rsidR="009D701E">
        <w:t xml:space="preserve">able </w:t>
      </w:r>
      <w:r w:rsidR="00D5137F">
        <w:t>below</w:t>
      </w:r>
      <w:r w:rsidR="009D701E">
        <w:t xml:space="preserve">. Be especially aware that the Visual Studio and Blend templates provide </w:t>
      </w:r>
      <w:r w:rsidR="00EC7516">
        <w:t xml:space="preserve">some default and </w:t>
      </w:r>
      <w:r w:rsidR="00F3744D">
        <w:t>thoroughly unattractive placeholder graphics</w:t>
      </w:r>
      <w:r w:rsidR="00FB5B7C">
        <w:t>. Thus,</w:t>
      </w:r>
      <w:r>
        <w:t xml:space="preserve"> </w:t>
      </w:r>
      <w:r w:rsidR="009D701E">
        <w:t xml:space="preserve">take a solemn vow right now that you truly, truly, cross-your-heart will </w:t>
      </w:r>
      <w:r w:rsidR="009D701E">
        <w:rPr>
          <w:rStyle w:val="Italic"/>
        </w:rPr>
        <w:t xml:space="preserve">not </w:t>
      </w:r>
      <w:r w:rsidR="009D701E">
        <w:t xml:space="preserve">upload an app to the Windows Store </w:t>
      </w:r>
      <w:r>
        <w:t>with those defaults still in place</w:t>
      </w:r>
      <w:r w:rsidR="009D701E">
        <w:t>!</w:t>
      </w:r>
      <w:r w:rsidR="00AE0280">
        <w:t xml:space="preserve"> (For additional guidance, see </w:t>
      </w:r>
      <w:hyperlink r:id="rId26" w:history="1">
        <w:r w:rsidR="00AE0280" w:rsidRPr="00AE0280">
          <w:rPr>
            <w:rStyle w:val="Hyperlink"/>
          </w:rPr>
          <w:t>Guidelines and checklist for splash screens</w:t>
        </w:r>
      </w:hyperlink>
      <w:r w:rsidR="00AE0280">
        <w:t>.)</w:t>
      </w:r>
    </w:p>
    <w:p w:rsidR="009D701E" w:rsidRDefault="009D701E" w:rsidP="00EC7516">
      <w:r>
        <w:t xml:space="preserve">You can see that </w:t>
      </w:r>
      <w:r w:rsidR="00D5137F">
        <w:t>the t</w:t>
      </w:r>
      <w:r>
        <w:t>able lists multiple sizes for various images specified in the manifest to accom</w:t>
      </w:r>
      <w:r w:rsidR="00BA184E">
        <w:t xml:space="preserve">modate varying pixel densities: </w:t>
      </w:r>
      <w:r>
        <w:t>100%, 140%, and 180% scale factors</w:t>
      </w:r>
      <w:r w:rsidR="00737487">
        <w:t xml:space="preserve">, </w:t>
      </w:r>
      <w:r w:rsidR="00964C48">
        <w:t>and even a few at 80%</w:t>
      </w:r>
      <w:r w:rsidR="00737487">
        <w:t xml:space="preserve"> (don’t neglect </w:t>
      </w:r>
      <w:r w:rsidR="00BA184E">
        <w:t>the latter</w:t>
      </w:r>
      <w:r w:rsidR="00737487">
        <w:t xml:space="preserve">: they are </w:t>
      </w:r>
      <w:r w:rsidR="00BA184E">
        <w:t xml:space="preserve">typically </w:t>
      </w:r>
      <w:r w:rsidR="00737487">
        <w:t>used for most desktop monitors)</w:t>
      </w:r>
      <w:r>
        <w:t xml:space="preserve">. </w:t>
      </w:r>
      <w:r w:rsidR="00737487">
        <w:t>So w</w:t>
      </w:r>
      <w:r>
        <w:t xml:space="preserve">hile you can just provide a single 100% scale image for each of these, </w:t>
      </w:r>
      <w:r w:rsidR="00D91522">
        <w:t xml:space="preserve">it’s almost guaranteed that scaled-up versions of that graphic are going to look bad. So why not </w:t>
      </w:r>
      <w:r w:rsidR="00521215">
        <w:t>make your app look its best? Take the time to create each individual graphic</w:t>
      </w:r>
      <w:r w:rsidR="00737487">
        <w:t xml:space="preserve"> consciously.</w:t>
      </w:r>
    </w:p>
    <w:p w:rsidR="0054380B" w:rsidRDefault="0054380B" w:rsidP="00EC7516"/>
    <w:p w:rsidR="0054380B" w:rsidRDefault="0054380B" w:rsidP="00EC7516"/>
    <w:tbl>
      <w:tblPr>
        <w:tblStyle w:val="TableGrid"/>
        <w:tblW w:w="7920" w:type="dxa"/>
        <w:tblInd w:w="475" w:type="dxa"/>
        <w:tblLayout w:type="fixed"/>
        <w:tblLook w:val="04A0" w:firstRow="1" w:lastRow="0" w:firstColumn="1" w:lastColumn="0" w:noHBand="0" w:noVBand="1"/>
      </w:tblPr>
      <w:tblGrid>
        <w:gridCol w:w="1073"/>
        <w:gridCol w:w="720"/>
        <w:gridCol w:w="720"/>
        <w:gridCol w:w="2790"/>
        <w:gridCol w:w="1080"/>
        <w:gridCol w:w="810"/>
        <w:gridCol w:w="727"/>
      </w:tblGrid>
      <w:tr w:rsidR="004D539A" w:rsidRPr="0054380B" w:rsidTr="0054380B">
        <w:trPr>
          <w:trHeight w:val="333"/>
        </w:trPr>
        <w:tc>
          <w:tcPr>
            <w:tcW w:w="1073" w:type="dxa"/>
            <w:hideMark/>
          </w:tcPr>
          <w:p w:rsidR="00000003" w:rsidRPr="0054380B" w:rsidRDefault="00F3744D" w:rsidP="0054380B">
            <w:pPr>
              <w:pStyle w:val="TableHead"/>
            </w:pPr>
            <w:r w:rsidRPr="0054380B">
              <w:lastRenderedPageBreak/>
              <w:t>Manife</w:t>
            </w:r>
            <w:r w:rsidR="0054380B" w:rsidRPr="0054380B">
              <w:t xml:space="preserve">st </w:t>
            </w:r>
            <w:r w:rsidRPr="0054380B">
              <w:t>Tab</w:t>
            </w:r>
          </w:p>
        </w:tc>
        <w:tc>
          <w:tcPr>
            <w:tcW w:w="720" w:type="dxa"/>
            <w:hideMark/>
          </w:tcPr>
          <w:p w:rsidR="00000003" w:rsidRPr="0054380B" w:rsidRDefault="00F3744D" w:rsidP="0054380B">
            <w:pPr>
              <w:pStyle w:val="TableHead"/>
              <w:tabs>
                <w:tab w:val="clear" w:pos="480"/>
                <w:tab w:val="left" w:pos="612"/>
              </w:tabs>
              <w:ind w:right="-108"/>
            </w:pPr>
            <w:r w:rsidRPr="0054380B">
              <w:t>Section</w:t>
            </w:r>
          </w:p>
        </w:tc>
        <w:tc>
          <w:tcPr>
            <w:tcW w:w="720" w:type="dxa"/>
            <w:hideMark/>
          </w:tcPr>
          <w:p w:rsidR="00000003" w:rsidRPr="0054380B" w:rsidRDefault="00F3744D" w:rsidP="0054380B">
            <w:pPr>
              <w:pStyle w:val="TableHead"/>
            </w:pPr>
            <w:r w:rsidRPr="0054380B">
              <w:t>Item</w:t>
            </w:r>
          </w:p>
        </w:tc>
        <w:tc>
          <w:tcPr>
            <w:tcW w:w="2790" w:type="dxa"/>
            <w:hideMark/>
          </w:tcPr>
          <w:p w:rsidR="00000003" w:rsidRPr="0054380B" w:rsidRDefault="00F3744D" w:rsidP="0054380B">
            <w:pPr>
              <w:pStyle w:val="TableHead"/>
            </w:pPr>
            <w:r w:rsidRPr="0054380B">
              <w:t>Use</w:t>
            </w:r>
          </w:p>
        </w:tc>
        <w:tc>
          <w:tcPr>
            <w:tcW w:w="1080" w:type="dxa"/>
            <w:hideMark/>
          </w:tcPr>
          <w:p w:rsidR="00000003" w:rsidRPr="0054380B" w:rsidRDefault="00F3744D" w:rsidP="0054380B">
            <w:pPr>
              <w:pStyle w:val="TableHead"/>
            </w:pPr>
            <w:r w:rsidRPr="0054380B">
              <w:t>Image Sizes 100%</w:t>
            </w:r>
          </w:p>
        </w:tc>
        <w:tc>
          <w:tcPr>
            <w:tcW w:w="810" w:type="dxa"/>
            <w:hideMark/>
          </w:tcPr>
          <w:p w:rsidR="00000003" w:rsidRPr="0054380B" w:rsidRDefault="00F3744D" w:rsidP="0054380B">
            <w:pPr>
              <w:pStyle w:val="TableHead"/>
            </w:pPr>
            <w:r w:rsidRPr="0054380B">
              <w:t>140%</w:t>
            </w:r>
          </w:p>
        </w:tc>
        <w:tc>
          <w:tcPr>
            <w:tcW w:w="727" w:type="dxa"/>
            <w:hideMark/>
          </w:tcPr>
          <w:p w:rsidR="00000003" w:rsidRPr="0054380B" w:rsidRDefault="00F3744D" w:rsidP="0054380B">
            <w:pPr>
              <w:pStyle w:val="TableHead"/>
            </w:pPr>
            <w:r w:rsidRPr="0054380B">
              <w:t>180%</w:t>
            </w:r>
          </w:p>
        </w:tc>
      </w:tr>
      <w:tr w:rsidR="000A186C" w:rsidRPr="00EA3A66" w:rsidTr="0054380B">
        <w:trPr>
          <w:trHeight w:val="333"/>
        </w:trPr>
        <w:tc>
          <w:tcPr>
            <w:tcW w:w="1073" w:type="dxa"/>
            <w:hideMark/>
          </w:tcPr>
          <w:p w:rsidR="00964C48" w:rsidRPr="00860B9C" w:rsidRDefault="00964C48" w:rsidP="00860B9C">
            <w:pPr>
              <w:pStyle w:val="TableText"/>
              <w:rPr>
                <w:rStyle w:val="Bold"/>
              </w:rPr>
            </w:pPr>
            <w:r w:rsidRPr="00860B9C">
              <w:rPr>
                <w:rStyle w:val="Bold"/>
              </w:rPr>
              <w:t>Packaging</w:t>
            </w:r>
          </w:p>
        </w:tc>
        <w:tc>
          <w:tcPr>
            <w:tcW w:w="720" w:type="dxa"/>
            <w:hideMark/>
          </w:tcPr>
          <w:p w:rsidR="00964C48" w:rsidRPr="00EA3A66" w:rsidRDefault="00964C48" w:rsidP="00860B9C">
            <w:pPr>
              <w:pStyle w:val="TableText"/>
              <w:rPr>
                <w:bCs/>
              </w:rPr>
            </w:pPr>
            <w:r w:rsidRPr="00EA3A66">
              <w:t>n/a</w:t>
            </w:r>
          </w:p>
        </w:tc>
        <w:tc>
          <w:tcPr>
            <w:tcW w:w="720" w:type="dxa"/>
            <w:hideMark/>
          </w:tcPr>
          <w:p w:rsidR="00964C48" w:rsidRPr="00EA3A66" w:rsidRDefault="00964C48" w:rsidP="00860B9C">
            <w:pPr>
              <w:pStyle w:val="TableText"/>
              <w:rPr>
                <w:bCs/>
              </w:rPr>
            </w:pPr>
            <w:r w:rsidRPr="00EA3A66">
              <w:t>Logo</w:t>
            </w:r>
          </w:p>
        </w:tc>
        <w:tc>
          <w:tcPr>
            <w:tcW w:w="2790" w:type="dxa"/>
            <w:hideMark/>
          </w:tcPr>
          <w:p w:rsidR="00964C48" w:rsidRPr="00EA3A66" w:rsidRDefault="00964C48">
            <w:pPr>
              <w:pStyle w:val="TableText"/>
              <w:rPr>
                <w:bCs/>
              </w:rPr>
            </w:pPr>
            <w:r w:rsidRPr="00EA3A66">
              <w:t xml:space="preserve">Tile/logo image used for the app </w:t>
            </w:r>
            <w:r w:rsidR="00D91522" w:rsidRPr="00EA3A66">
              <w:t xml:space="preserve">on its </w:t>
            </w:r>
            <w:r w:rsidR="00070047">
              <w:t>p</w:t>
            </w:r>
            <w:r w:rsidR="00D91522" w:rsidRPr="00EA3A66">
              <w:t xml:space="preserve">roduct </w:t>
            </w:r>
            <w:r w:rsidR="00070047">
              <w:t>d</w:t>
            </w:r>
            <w:r w:rsidR="00D91522" w:rsidRPr="00EA3A66">
              <w:t xml:space="preserve">escription </w:t>
            </w:r>
            <w:r w:rsidR="00070047">
              <w:t>p</w:t>
            </w:r>
            <w:r w:rsidR="00D91522" w:rsidRPr="00EA3A66">
              <w:t xml:space="preserve">age </w:t>
            </w:r>
            <w:r w:rsidRPr="00EA3A66">
              <w:t>in the Windows Store.</w:t>
            </w:r>
          </w:p>
        </w:tc>
        <w:tc>
          <w:tcPr>
            <w:tcW w:w="1080" w:type="dxa"/>
            <w:hideMark/>
          </w:tcPr>
          <w:p w:rsidR="00964C48" w:rsidRPr="00EA3A66" w:rsidRDefault="00964C48" w:rsidP="00860B9C">
            <w:pPr>
              <w:pStyle w:val="TableText"/>
              <w:rPr>
                <w:bCs/>
              </w:rPr>
            </w:pPr>
            <w:r w:rsidRPr="00EA3A66">
              <w:t>50x50</w:t>
            </w:r>
          </w:p>
        </w:tc>
        <w:tc>
          <w:tcPr>
            <w:tcW w:w="810" w:type="dxa"/>
            <w:hideMark/>
          </w:tcPr>
          <w:p w:rsidR="00964C48" w:rsidRPr="00EA3A66" w:rsidRDefault="00EC2A9D" w:rsidP="00860B9C">
            <w:pPr>
              <w:pStyle w:val="TableText"/>
              <w:rPr>
                <w:bCs/>
              </w:rPr>
            </w:pPr>
            <w:r w:rsidRPr="00EA3A66">
              <w:t>70x70</w:t>
            </w:r>
          </w:p>
        </w:tc>
        <w:tc>
          <w:tcPr>
            <w:tcW w:w="727" w:type="dxa"/>
            <w:hideMark/>
          </w:tcPr>
          <w:p w:rsidR="00964C48" w:rsidRPr="00EA3A66" w:rsidRDefault="00EC2A9D" w:rsidP="00860B9C">
            <w:pPr>
              <w:pStyle w:val="TableText"/>
              <w:rPr>
                <w:bCs/>
              </w:rPr>
            </w:pPr>
            <w:r w:rsidRPr="00EA3A66">
              <w:t>90x90</w:t>
            </w:r>
          </w:p>
        </w:tc>
      </w:tr>
      <w:tr w:rsidR="000A186C" w:rsidRPr="00EA3A66" w:rsidTr="0054380B">
        <w:trPr>
          <w:trHeight w:val="167"/>
        </w:trPr>
        <w:tc>
          <w:tcPr>
            <w:tcW w:w="1073" w:type="dxa"/>
            <w:hideMark/>
          </w:tcPr>
          <w:p w:rsidR="00000003" w:rsidRPr="00860B9C" w:rsidRDefault="00964C48" w:rsidP="00860B9C">
            <w:pPr>
              <w:pStyle w:val="TableText"/>
              <w:rPr>
                <w:rStyle w:val="Bold"/>
              </w:rPr>
            </w:pPr>
            <w:r w:rsidRPr="00860B9C">
              <w:rPr>
                <w:rStyle w:val="Bold"/>
              </w:rPr>
              <w:t>Application</w:t>
            </w:r>
            <w:r w:rsidRPr="00860B9C">
              <w:rPr>
                <w:rStyle w:val="Bold"/>
              </w:rPr>
              <w:br/>
            </w:r>
            <w:r w:rsidR="00F3744D" w:rsidRPr="00860B9C">
              <w:rPr>
                <w:rStyle w:val="Bold"/>
              </w:rPr>
              <w:t>UI</w:t>
            </w:r>
          </w:p>
        </w:tc>
        <w:tc>
          <w:tcPr>
            <w:tcW w:w="720" w:type="dxa"/>
            <w:hideMark/>
          </w:tcPr>
          <w:p w:rsidR="00000003" w:rsidRPr="00EA3A66" w:rsidRDefault="00F3744D" w:rsidP="00860B9C">
            <w:pPr>
              <w:pStyle w:val="TableText"/>
              <w:rPr>
                <w:bCs/>
              </w:rPr>
            </w:pPr>
            <w:r w:rsidRPr="00EA3A66">
              <w:t>n/a</w:t>
            </w:r>
          </w:p>
        </w:tc>
        <w:tc>
          <w:tcPr>
            <w:tcW w:w="720" w:type="dxa"/>
            <w:hideMark/>
          </w:tcPr>
          <w:p w:rsidR="00000003" w:rsidRPr="00EA3A66" w:rsidRDefault="00F3744D" w:rsidP="00860B9C">
            <w:pPr>
              <w:pStyle w:val="TableText"/>
              <w:rPr>
                <w:bCs/>
              </w:rPr>
            </w:pPr>
            <w:r w:rsidRPr="00EA3A66">
              <w:t>Display Name</w:t>
            </w:r>
          </w:p>
        </w:tc>
        <w:tc>
          <w:tcPr>
            <w:tcW w:w="2790" w:type="dxa"/>
            <w:hideMark/>
          </w:tcPr>
          <w:p w:rsidR="00000003" w:rsidRPr="00EA3A66" w:rsidRDefault="00D91522" w:rsidP="00860B9C">
            <w:pPr>
              <w:pStyle w:val="TableText"/>
              <w:rPr>
                <w:bCs/>
              </w:rPr>
            </w:pPr>
            <w:r w:rsidRPr="00EA3A66">
              <w:t xml:space="preserve">Appears in </w:t>
            </w:r>
            <w:r w:rsidR="00070047">
              <w:t xml:space="preserve">the </w:t>
            </w:r>
            <w:r w:rsidRPr="00EA3A66">
              <w:t>“all apps” view on the Start screen, search results, the Settings charm, and in the Store.</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r w:rsidR="000A186C" w:rsidRPr="00EA3A66" w:rsidTr="0054380B">
        <w:trPr>
          <w:trHeight w:val="167"/>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Tile</w:t>
            </w:r>
          </w:p>
        </w:tc>
        <w:tc>
          <w:tcPr>
            <w:tcW w:w="720" w:type="dxa"/>
            <w:hideMark/>
          </w:tcPr>
          <w:p w:rsidR="00000003" w:rsidRPr="00EA3A66" w:rsidRDefault="00F3744D" w:rsidP="00860B9C">
            <w:pPr>
              <w:pStyle w:val="TableText"/>
              <w:rPr>
                <w:bCs/>
              </w:rPr>
            </w:pPr>
            <w:r w:rsidRPr="00EA3A66">
              <w:t>Logo</w:t>
            </w:r>
          </w:p>
        </w:tc>
        <w:tc>
          <w:tcPr>
            <w:tcW w:w="2790" w:type="dxa"/>
            <w:hideMark/>
          </w:tcPr>
          <w:p w:rsidR="00000003" w:rsidRPr="00EA3A66" w:rsidRDefault="00070047" w:rsidP="00860B9C">
            <w:pPr>
              <w:pStyle w:val="TableText"/>
              <w:rPr>
                <w:bCs/>
              </w:rPr>
            </w:pPr>
            <w:r>
              <w:t xml:space="preserve">Square </w:t>
            </w:r>
            <w:r w:rsidR="00F3744D" w:rsidRPr="00EA3A66">
              <w:t>tile image</w:t>
            </w:r>
            <w:r w:rsidR="005A5E71">
              <w:t>.</w:t>
            </w:r>
          </w:p>
        </w:tc>
        <w:tc>
          <w:tcPr>
            <w:tcW w:w="1080" w:type="dxa"/>
            <w:hideMark/>
          </w:tcPr>
          <w:p w:rsidR="00000003" w:rsidRPr="00EA3A66" w:rsidRDefault="00F3744D">
            <w:pPr>
              <w:pStyle w:val="TableText"/>
              <w:rPr>
                <w:bCs/>
              </w:rPr>
            </w:pPr>
            <w:r w:rsidRPr="00EA3A66">
              <w:t>150x150</w:t>
            </w:r>
            <w:r w:rsidR="00070047">
              <w:br/>
            </w:r>
            <w:r w:rsidRPr="00EA3A66">
              <w:t>(+ 80% scale at 120x120)</w:t>
            </w:r>
          </w:p>
        </w:tc>
        <w:tc>
          <w:tcPr>
            <w:tcW w:w="810" w:type="dxa"/>
            <w:hideMark/>
          </w:tcPr>
          <w:p w:rsidR="00000003" w:rsidRPr="00EA3A66" w:rsidRDefault="00F3744D" w:rsidP="00860B9C">
            <w:pPr>
              <w:pStyle w:val="TableText"/>
              <w:rPr>
                <w:bCs/>
              </w:rPr>
            </w:pPr>
            <w:r w:rsidRPr="00EA3A66">
              <w:t>210x210</w:t>
            </w:r>
          </w:p>
        </w:tc>
        <w:tc>
          <w:tcPr>
            <w:tcW w:w="727" w:type="dxa"/>
            <w:hideMark/>
          </w:tcPr>
          <w:p w:rsidR="00000003" w:rsidRPr="00EA3A66" w:rsidRDefault="00F3744D" w:rsidP="00860B9C">
            <w:pPr>
              <w:pStyle w:val="TableText"/>
              <w:rPr>
                <w:bCs/>
              </w:rPr>
            </w:pPr>
            <w:r w:rsidRPr="00EA3A66">
              <w:t>270x270</w:t>
            </w:r>
          </w:p>
        </w:tc>
      </w:tr>
      <w:tr w:rsidR="000A186C" w:rsidRPr="00EA3A66" w:rsidTr="0054380B">
        <w:trPr>
          <w:trHeight w:val="420"/>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pPr>
              <w:pStyle w:val="TableText"/>
              <w:rPr>
                <w:bCs/>
              </w:rPr>
            </w:pPr>
            <w:r w:rsidRPr="00EA3A66">
              <w:t>Wide logo</w:t>
            </w:r>
          </w:p>
        </w:tc>
        <w:tc>
          <w:tcPr>
            <w:tcW w:w="2790" w:type="dxa"/>
            <w:hideMark/>
          </w:tcPr>
          <w:p w:rsidR="00000003" w:rsidRPr="00EA3A66" w:rsidRDefault="00070047">
            <w:pPr>
              <w:pStyle w:val="TableText"/>
              <w:rPr>
                <w:bCs/>
              </w:rPr>
            </w:pPr>
            <w:r>
              <w:t xml:space="preserve">Optional </w:t>
            </w:r>
            <w:r w:rsidR="00F3744D" w:rsidRPr="00EA3A66">
              <w:t xml:space="preserve">wide tile image. If provided, this is shown as the default, but user can use the </w:t>
            </w:r>
            <w:r>
              <w:t xml:space="preserve">square </w:t>
            </w:r>
            <w:r w:rsidR="00F3744D" w:rsidRPr="00EA3A66">
              <w:t>tile if desired.</w:t>
            </w:r>
          </w:p>
        </w:tc>
        <w:tc>
          <w:tcPr>
            <w:tcW w:w="1080" w:type="dxa"/>
            <w:hideMark/>
          </w:tcPr>
          <w:p w:rsidR="00000003" w:rsidRPr="00EA3A66" w:rsidRDefault="00F3744D" w:rsidP="00860B9C">
            <w:pPr>
              <w:pStyle w:val="TableText"/>
              <w:rPr>
                <w:bCs/>
              </w:rPr>
            </w:pPr>
            <w:r w:rsidRPr="00EA3A66">
              <w:t>310x150 (+80% scale at 248x120)</w:t>
            </w:r>
          </w:p>
        </w:tc>
        <w:tc>
          <w:tcPr>
            <w:tcW w:w="810" w:type="dxa"/>
            <w:hideMark/>
          </w:tcPr>
          <w:p w:rsidR="00000003" w:rsidRPr="00EA3A66" w:rsidRDefault="00F3744D" w:rsidP="00860B9C">
            <w:pPr>
              <w:pStyle w:val="TableText"/>
              <w:rPr>
                <w:bCs/>
              </w:rPr>
            </w:pPr>
            <w:r w:rsidRPr="00EA3A66">
              <w:t>434x210</w:t>
            </w:r>
          </w:p>
        </w:tc>
        <w:tc>
          <w:tcPr>
            <w:tcW w:w="727" w:type="dxa"/>
            <w:hideMark/>
          </w:tcPr>
          <w:p w:rsidR="00000003" w:rsidRPr="00EA3A66" w:rsidRDefault="00F3744D" w:rsidP="00860B9C">
            <w:pPr>
              <w:pStyle w:val="TableText"/>
              <w:rPr>
                <w:bCs/>
              </w:rPr>
            </w:pPr>
            <w:r w:rsidRPr="00EA3A66">
              <w:t>558x270</w:t>
            </w:r>
          </w:p>
        </w:tc>
      </w:tr>
      <w:tr w:rsidR="000A186C" w:rsidRPr="00EA3A66" w:rsidTr="0054380B">
        <w:trPr>
          <w:trHeight w:val="593"/>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Small logo</w:t>
            </w:r>
          </w:p>
        </w:tc>
        <w:tc>
          <w:tcPr>
            <w:tcW w:w="2790" w:type="dxa"/>
            <w:hideMark/>
          </w:tcPr>
          <w:p w:rsidR="00000003" w:rsidRPr="00EA3A66" w:rsidRDefault="00F3744D">
            <w:pPr>
              <w:pStyle w:val="TableText"/>
              <w:rPr>
                <w:bCs/>
              </w:rPr>
            </w:pPr>
            <w:r w:rsidRPr="00EA3A66">
              <w:t xml:space="preserve">Tile used in zoomed-out and “all apps” views of </w:t>
            </w:r>
            <w:r w:rsidR="00EC2A9D" w:rsidRPr="00EA3A66">
              <w:t xml:space="preserve">the </w:t>
            </w:r>
            <w:r w:rsidRPr="00EA3A66">
              <w:t xml:space="preserve">Start </w:t>
            </w:r>
            <w:r w:rsidR="00EC2A9D" w:rsidRPr="00EA3A66">
              <w:t>screen</w:t>
            </w:r>
            <w:r w:rsidRPr="00EA3A66">
              <w:t>, and in the Search and Share panes if the app supports those contracts</w:t>
            </w:r>
            <w:r w:rsidR="00070047">
              <w:t xml:space="preserve"> as targets</w:t>
            </w:r>
            <w:r w:rsidRPr="00EA3A66">
              <w:t>.</w:t>
            </w:r>
            <w:r w:rsidR="00D91522" w:rsidRPr="00EA3A66">
              <w:t xml:space="preserve"> Also used on the app tile if you elect to show a logo instead of the app name in the lower left </w:t>
            </w:r>
            <w:r w:rsidR="00070047">
              <w:t xml:space="preserve">corner </w:t>
            </w:r>
            <w:r w:rsidR="00D91522" w:rsidRPr="00EA3A66">
              <w:t>of the tile.</w:t>
            </w:r>
          </w:p>
        </w:tc>
        <w:tc>
          <w:tcPr>
            <w:tcW w:w="1080" w:type="dxa"/>
            <w:hideMark/>
          </w:tcPr>
          <w:p w:rsidR="00000003" w:rsidRPr="00EA3A66" w:rsidRDefault="00F3744D">
            <w:pPr>
              <w:pStyle w:val="TableText"/>
              <w:rPr>
                <w:bCs/>
              </w:rPr>
            </w:pPr>
            <w:r w:rsidRPr="00EA3A66">
              <w:t>30x30</w:t>
            </w:r>
            <w:r w:rsidR="00070047">
              <w:br/>
            </w:r>
            <w:r w:rsidRPr="00EA3A66">
              <w:t>(+80% scale at 24x24)</w:t>
            </w:r>
          </w:p>
        </w:tc>
        <w:tc>
          <w:tcPr>
            <w:tcW w:w="810" w:type="dxa"/>
            <w:hideMark/>
          </w:tcPr>
          <w:p w:rsidR="00000003" w:rsidRPr="00EA3A66" w:rsidRDefault="00EC2A9D" w:rsidP="00860B9C">
            <w:pPr>
              <w:pStyle w:val="TableText"/>
              <w:rPr>
                <w:bCs/>
              </w:rPr>
            </w:pPr>
            <w:r w:rsidRPr="00EA3A66">
              <w:t>42x42</w:t>
            </w:r>
          </w:p>
        </w:tc>
        <w:tc>
          <w:tcPr>
            <w:tcW w:w="727" w:type="dxa"/>
            <w:hideMark/>
          </w:tcPr>
          <w:p w:rsidR="00000003" w:rsidRPr="00EA3A66" w:rsidRDefault="00EC2A9D" w:rsidP="00860B9C">
            <w:pPr>
              <w:pStyle w:val="TableText"/>
              <w:rPr>
                <w:bCs/>
              </w:rPr>
            </w:pPr>
            <w:r w:rsidRPr="00EA3A66">
              <w:t>54x54</w:t>
            </w:r>
          </w:p>
        </w:tc>
      </w:tr>
      <w:tr w:rsidR="000A186C" w:rsidRPr="00EA3A66" w:rsidTr="0054380B">
        <w:trPr>
          <w:trHeight w:val="735"/>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Show name</w:t>
            </w:r>
          </w:p>
        </w:tc>
        <w:tc>
          <w:tcPr>
            <w:tcW w:w="2790" w:type="dxa"/>
            <w:hideMark/>
          </w:tcPr>
          <w:p w:rsidR="00000003" w:rsidRPr="00EA3A66" w:rsidRDefault="00D91522">
            <w:pPr>
              <w:pStyle w:val="TableText"/>
              <w:rPr>
                <w:bCs/>
              </w:rPr>
            </w:pPr>
            <w:r w:rsidRPr="00EA3A66">
              <w:t xml:space="preserve">Specifies whether to show the app name on your app tile (both, neither, or the </w:t>
            </w:r>
            <w:r w:rsidR="00070047">
              <w:t xml:space="preserve">square </w:t>
            </w:r>
            <w:r w:rsidRPr="00EA3A66">
              <w:t>or wide specifically). Set this to “no logo” if your tile images includes your app name.</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r w:rsidR="000A186C" w:rsidRPr="00EA3A66" w:rsidTr="0054380B">
        <w:trPr>
          <w:trHeight w:val="602"/>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Short name</w:t>
            </w:r>
          </w:p>
        </w:tc>
        <w:tc>
          <w:tcPr>
            <w:tcW w:w="2790" w:type="dxa"/>
            <w:hideMark/>
          </w:tcPr>
          <w:p w:rsidR="00000003" w:rsidRPr="00EA3A66" w:rsidRDefault="00F3744D">
            <w:pPr>
              <w:pStyle w:val="TableText"/>
              <w:rPr>
                <w:bCs/>
              </w:rPr>
            </w:pPr>
            <w:r w:rsidRPr="00EA3A66">
              <w:t xml:space="preserve">Optional: if provided, is used for the name on the tile in place of the Display Name, as Display Name may be too long for a </w:t>
            </w:r>
            <w:r w:rsidR="00070047">
              <w:t xml:space="preserve">square </w:t>
            </w:r>
            <w:r w:rsidRPr="00EA3A66">
              <w:t>tile</w:t>
            </w:r>
            <w:r w:rsidR="005A5E71">
              <w:t>.</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r w:rsidR="000A186C" w:rsidRPr="00EA3A66" w:rsidTr="0054380B">
        <w:trPr>
          <w:trHeight w:val="456"/>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Fore</w:t>
            </w:r>
            <w:r w:rsidR="000A186C">
              <w:t xml:space="preserve">- </w:t>
            </w:r>
            <w:r w:rsidRPr="00EA3A66">
              <w:t>ground text</w:t>
            </w:r>
          </w:p>
        </w:tc>
        <w:tc>
          <w:tcPr>
            <w:tcW w:w="2790" w:type="dxa"/>
            <w:hideMark/>
          </w:tcPr>
          <w:p w:rsidR="00000003" w:rsidRPr="00EA3A66" w:rsidRDefault="00F3744D">
            <w:pPr>
              <w:pStyle w:val="TableText"/>
              <w:rPr>
                <w:bCs/>
              </w:rPr>
            </w:pPr>
            <w:r w:rsidRPr="00EA3A66">
              <w:t>Color of name text shown on the tile if applicable (see Show name). Options are Light and Dark.</w:t>
            </w:r>
            <w:r w:rsidR="00D91522" w:rsidRPr="00EA3A66">
              <w:t xml:space="preserve"> There must be a 1.5 contrast ratio between this and the background color</w:t>
            </w:r>
            <w:r w:rsidR="005A5E71">
              <w:t>.</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r w:rsidR="000A186C" w:rsidRPr="00EA3A66" w:rsidTr="0054380B">
        <w:trPr>
          <w:trHeight w:val="627"/>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Back</w:t>
            </w:r>
            <w:r w:rsidR="000A186C">
              <w:t xml:space="preserve">- </w:t>
            </w:r>
            <w:r w:rsidRPr="00EA3A66">
              <w:t>ground color</w:t>
            </w:r>
          </w:p>
        </w:tc>
        <w:tc>
          <w:tcPr>
            <w:tcW w:w="2790" w:type="dxa"/>
            <w:hideMark/>
          </w:tcPr>
          <w:p w:rsidR="00000003" w:rsidRPr="00EA3A66" w:rsidRDefault="00F3744D">
            <w:pPr>
              <w:pStyle w:val="TableText"/>
              <w:rPr>
                <w:bCs/>
              </w:rPr>
            </w:pPr>
            <w:r w:rsidRPr="00EA3A66">
              <w:t xml:space="preserve">Color </w:t>
            </w:r>
            <w:r w:rsidR="009404DF">
              <w:t xml:space="preserve">used </w:t>
            </w:r>
            <w:r w:rsidRPr="00EA3A66">
              <w:t>for transparent areas of any tile images</w:t>
            </w:r>
            <w:r w:rsidR="00D91522" w:rsidRPr="00EA3A66">
              <w:t xml:space="preserve">, </w:t>
            </w:r>
            <w:r w:rsidR="009404DF">
              <w:t xml:space="preserve">the default </w:t>
            </w:r>
            <w:r w:rsidR="00570F28">
              <w:t xml:space="preserve">background for secondary tiles, </w:t>
            </w:r>
            <w:r w:rsidR="005B45A4">
              <w:t>notification backgrounds</w:t>
            </w:r>
            <w:r w:rsidR="002156CE">
              <w:t xml:space="preserve">, </w:t>
            </w:r>
            <w:r w:rsidR="009404DF" w:rsidRPr="00EA3A66">
              <w:t>buttons in app dialogs</w:t>
            </w:r>
            <w:r w:rsidR="009404DF">
              <w:t xml:space="preserve">, </w:t>
            </w:r>
            <w:r w:rsidR="00570F28">
              <w:t>borders when the app is a provider for file picker and contact picker contracts</w:t>
            </w:r>
            <w:r w:rsidR="009404DF">
              <w:t>, headers in settings panes, and the app’s page in the Store</w:t>
            </w:r>
            <w:r w:rsidRPr="00EA3A66">
              <w:t>. Also provides the splash screen background color unless that is set separately.</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r w:rsidR="000A186C" w:rsidRPr="00EA3A66" w:rsidTr="0054380B">
        <w:trPr>
          <w:trHeight w:val="438"/>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Notifi</w:t>
            </w:r>
            <w:r w:rsidR="000A186C">
              <w:t xml:space="preserve">- </w:t>
            </w:r>
            <w:r w:rsidRPr="00EA3A66">
              <w:t>cations</w:t>
            </w:r>
          </w:p>
        </w:tc>
        <w:tc>
          <w:tcPr>
            <w:tcW w:w="720" w:type="dxa"/>
            <w:hideMark/>
          </w:tcPr>
          <w:p w:rsidR="00000003" w:rsidRPr="00EA3A66" w:rsidRDefault="00F3744D" w:rsidP="00860B9C">
            <w:pPr>
              <w:pStyle w:val="TableText"/>
              <w:rPr>
                <w:bCs/>
              </w:rPr>
            </w:pPr>
            <w:r w:rsidRPr="00EA3A66">
              <w:t>Badge logo</w:t>
            </w:r>
          </w:p>
        </w:tc>
        <w:tc>
          <w:tcPr>
            <w:tcW w:w="2790" w:type="dxa"/>
            <w:hideMark/>
          </w:tcPr>
          <w:p w:rsidR="00000003" w:rsidRPr="00EA3A66" w:rsidRDefault="00F3744D" w:rsidP="00860B9C">
            <w:pPr>
              <w:pStyle w:val="TableText"/>
              <w:rPr>
                <w:bCs/>
              </w:rPr>
            </w:pPr>
            <w:r w:rsidRPr="00EA3A66">
              <w:t>Shown next to a badge notification to identify the app on the lock screen</w:t>
            </w:r>
            <w:r w:rsidR="00EC2A9D" w:rsidRPr="00EA3A66">
              <w:t xml:space="preserve"> (uncommon</w:t>
            </w:r>
            <w:r w:rsidR="00D91522" w:rsidRPr="00EA3A66">
              <w:t>, as this requires additional capabilities to be declared</w:t>
            </w:r>
            <w:r w:rsidR="00EC2A9D" w:rsidRPr="00EA3A66">
              <w:t>).</w:t>
            </w:r>
          </w:p>
        </w:tc>
        <w:tc>
          <w:tcPr>
            <w:tcW w:w="1080" w:type="dxa"/>
            <w:hideMark/>
          </w:tcPr>
          <w:p w:rsidR="00000003" w:rsidRPr="00EA3A66" w:rsidRDefault="00F3744D" w:rsidP="00860B9C">
            <w:pPr>
              <w:pStyle w:val="TableText"/>
              <w:rPr>
                <w:bCs/>
              </w:rPr>
            </w:pPr>
            <w:r w:rsidRPr="00EA3A66">
              <w:t>24x24</w:t>
            </w:r>
          </w:p>
        </w:tc>
        <w:tc>
          <w:tcPr>
            <w:tcW w:w="810" w:type="dxa"/>
            <w:hideMark/>
          </w:tcPr>
          <w:p w:rsidR="00000003" w:rsidRPr="00EA3A66" w:rsidRDefault="00EC2A9D" w:rsidP="00860B9C">
            <w:pPr>
              <w:pStyle w:val="TableText"/>
              <w:rPr>
                <w:bCs/>
              </w:rPr>
            </w:pPr>
            <w:r w:rsidRPr="00EA3A66">
              <w:t>33x33</w:t>
            </w:r>
          </w:p>
        </w:tc>
        <w:tc>
          <w:tcPr>
            <w:tcW w:w="727" w:type="dxa"/>
            <w:hideMark/>
          </w:tcPr>
          <w:p w:rsidR="00000003" w:rsidRPr="00EA3A66" w:rsidRDefault="00EC2A9D" w:rsidP="00860B9C">
            <w:pPr>
              <w:pStyle w:val="TableText"/>
              <w:rPr>
                <w:bCs/>
              </w:rPr>
            </w:pPr>
            <w:r w:rsidRPr="00EA3A66">
              <w:t>43x43</w:t>
            </w:r>
          </w:p>
        </w:tc>
      </w:tr>
      <w:tr w:rsidR="000A186C" w:rsidRPr="00EA3A66" w:rsidTr="0054380B">
        <w:trPr>
          <w:trHeight w:val="438"/>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Splash screen</w:t>
            </w:r>
          </w:p>
        </w:tc>
        <w:tc>
          <w:tcPr>
            <w:tcW w:w="720" w:type="dxa"/>
            <w:hideMark/>
          </w:tcPr>
          <w:p w:rsidR="00000003" w:rsidRPr="00EA3A66" w:rsidRDefault="00F3744D" w:rsidP="00860B9C">
            <w:pPr>
              <w:pStyle w:val="TableText"/>
              <w:rPr>
                <w:bCs/>
              </w:rPr>
            </w:pPr>
            <w:r w:rsidRPr="00EA3A66">
              <w:t>Splash screen</w:t>
            </w:r>
          </w:p>
        </w:tc>
        <w:tc>
          <w:tcPr>
            <w:tcW w:w="2790" w:type="dxa"/>
            <w:hideMark/>
          </w:tcPr>
          <w:p w:rsidR="00000003" w:rsidRPr="00EA3A66" w:rsidRDefault="00F3744D">
            <w:pPr>
              <w:pStyle w:val="TableText"/>
              <w:rPr>
                <w:bCs/>
              </w:rPr>
            </w:pPr>
            <w:r w:rsidRPr="00EA3A66">
              <w:t>When the app is launched, this image is shown in the center of the screen against the Background color.</w:t>
            </w:r>
            <w:r w:rsidR="00AE0280" w:rsidRPr="00EA3A66">
              <w:t xml:space="preserve"> The image can utilize transparency if </w:t>
            </w:r>
            <w:r w:rsidR="00070047">
              <w:t>desired</w:t>
            </w:r>
            <w:r w:rsidR="00AE0280" w:rsidRPr="00EA3A66">
              <w:t>.</w:t>
            </w:r>
          </w:p>
        </w:tc>
        <w:tc>
          <w:tcPr>
            <w:tcW w:w="1080" w:type="dxa"/>
            <w:hideMark/>
          </w:tcPr>
          <w:p w:rsidR="00000003" w:rsidRPr="00EA3A66" w:rsidRDefault="00F3744D" w:rsidP="00860B9C">
            <w:pPr>
              <w:pStyle w:val="TableText"/>
              <w:rPr>
                <w:bCs/>
              </w:rPr>
            </w:pPr>
            <w:r w:rsidRPr="00EA3A66">
              <w:t>620x300</w:t>
            </w:r>
          </w:p>
        </w:tc>
        <w:tc>
          <w:tcPr>
            <w:tcW w:w="810" w:type="dxa"/>
            <w:hideMark/>
          </w:tcPr>
          <w:p w:rsidR="00000003" w:rsidRPr="00EA3A66" w:rsidRDefault="00F3744D" w:rsidP="00860B9C">
            <w:pPr>
              <w:pStyle w:val="TableText"/>
              <w:rPr>
                <w:bCs/>
              </w:rPr>
            </w:pPr>
            <w:r w:rsidRPr="00EA3A66">
              <w:t>868x420</w:t>
            </w:r>
          </w:p>
        </w:tc>
        <w:tc>
          <w:tcPr>
            <w:tcW w:w="727" w:type="dxa"/>
            <w:hideMark/>
          </w:tcPr>
          <w:p w:rsidR="00000003" w:rsidRPr="00EA3A66" w:rsidRDefault="00F3744D" w:rsidP="00860B9C">
            <w:pPr>
              <w:pStyle w:val="TableText"/>
              <w:rPr>
                <w:bCs/>
              </w:rPr>
            </w:pPr>
            <w:r w:rsidRPr="00EA3A66">
              <w:t>1116x540</w:t>
            </w:r>
          </w:p>
        </w:tc>
      </w:tr>
      <w:tr w:rsidR="000A186C" w:rsidRPr="00EA3A66" w:rsidTr="0054380B">
        <w:trPr>
          <w:trHeight w:val="438"/>
        </w:trPr>
        <w:tc>
          <w:tcPr>
            <w:tcW w:w="1073" w:type="dxa"/>
            <w:hideMark/>
          </w:tcPr>
          <w:p w:rsidR="00000003" w:rsidRPr="00EA3A66" w:rsidRDefault="00F3744D" w:rsidP="00860B9C">
            <w:pPr>
              <w:pStyle w:val="TableText"/>
            </w:pPr>
            <w:r w:rsidRPr="00EA3A66">
              <w:t> </w:t>
            </w:r>
          </w:p>
        </w:tc>
        <w:tc>
          <w:tcPr>
            <w:tcW w:w="720" w:type="dxa"/>
            <w:hideMark/>
          </w:tcPr>
          <w:p w:rsidR="00000003" w:rsidRPr="00EA3A66" w:rsidRDefault="00F3744D" w:rsidP="00860B9C">
            <w:pPr>
              <w:pStyle w:val="TableText"/>
              <w:rPr>
                <w:bCs/>
              </w:rPr>
            </w:pPr>
            <w:r w:rsidRPr="00EA3A66">
              <w:t> </w:t>
            </w:r>
          </w:p>
        </w:tc>
        <w:tc>
          <w:tcPr>
            <w:tcW w:w="720" w:type="dxa"/>
            <w:hideMark/>
          </w:tcPr>
          <w:p w:rsidR="00000003" w:rsidRPr="00EA3A66" w:rsidRDefault="00F3744D" w:rsidP="00860B9C">
            <w:pPr>
              <w:pStyle w:val="TableText"/>
              <w:rPr>
                <w:bCs/>
              </w:rPr>
            </w:pPr>
            <w:r w:rsidRPr="00EA3A66">
              <w:t>Back</w:t>
            </w:r>
            <w:r w:rsidR="00C3224C">
              <w:t xml:space="preserve">- </w:t>
            </w:r>
            <w:r w:rsidRPr="00EA3A66">
              <w:t>ground color</w:t>
            </w:r>
          </w:p>
        </w:tc>
        <w:tc>
          <w:tcPr>
            <w:tcW w:w="2790" w:type="dxa"/>
            <w:hideMark/>
          </w:tcPr>
          <w:p w:rsidR="00000003" w:rsidRPr="00EA3A66" w:rsidRDefault="00F3744D" w:rsidP="00420356">
            <w:pPr>
              <w:pStyle w:val="TableText"/>
              <w:rPr>
                <w:bCs/>
              </w:rPr>
            </w:pPr>
            <w:r w:rsidRPr="00EA3A66">
              <w:t xml:space="preserve">Color that will fill the majority of the splash screen; if not set, the </w:t>
            </w:r>
            <w:r w:rsidR="00420356">
              <w:t xml:space="preserve">App UI </w:t>
            </w:r>
            <w:r w:rsidRPr="00EA3A66">
              <w:t>Background color is used.</w:t>
            </w:r>
          </w:p>
        </w:tc>
        <w:tc>
          <w:tcPr>
            <w:tcW w:w="1080" w:type="dxa"/>
            <w:hideMark/>
          </w:tcPr>
          <w:p w:rsidR="00000003" w:rsidRPr="00EA3A66" w:rsidRDefault="00F3744D" w:rsidP="00860B9C">
            <w:pPr>
              <w:pStyle w:val="TableText"/>
              <w:rPr>
                <w:bCs/>
              </w:rPr>
            </w:pPr>
            <w:r w:rsidRPr="00EA3A66">
              <w:t>n/a</w:t>
            </w:r>
          </w:p>
        </w:tc>
        <w:tc>
          <w:tcPr>
            <w:tcW w:w="810" w:type="dxa"/>
            <w:hideMark/>
          </w:tcPr>
          <w:p w:rsidR="00000003" w:rsidRPr="00EA3A66" w:rsidRDefault="00F3744D" w:rsidP="00860B9C">
            <w:pPr>
              <w:pStyle w:val="TableText"/>
              <w:rPr>
                <w:bCs/>
              </w:rPr>
            </w:pPr>
            <w:r w:rsidRPr="00EA3A66">
              <w:t>n/a</w:t>
            </w:r>
          </w:p>
        </w:tc>
        <w:tc>
          <w:tcPr>
            <w:tcW w:w="727" w:type="dxa"/>
            <w:hideMark/>
          </w:tcPr>
          <w:p w:rsidR="00000003" w:rsidRPr="00EA3A66" w:rsidRDefault="00F3744D" w:rsidP="00860B9C">
            <w:pPr>
              <w:pStyle w:val="TableText"/>
              <w:rPr>
                <w:bCs/>
              </w:rPr>
            </w:pPr>
            <w:r w:rsidRPr="00EA3A66">
              <w:t>n/a</w:t>
            </w:r>
          </w:p>
        </w:tc>
      </w:tr>
    </w:tbl>
    <w:p w:rsidR="00964C48" w:rsidRDefault="00B22DEB">
      <w:r>
        <w:lastRenderedPageBreak/>
        <w:t>In the table, n</w:t>
      </w:r>
      <w:r w:rsidR="00964C48">
        <w:t xml:space="preserve">ote that 80% scale tile graphics are used in specific cases like low DPI modes </w:t>
      </w:r>
      <w:r w:rsidR="00070047">
        <w:t xml:space="preserve">(generally when the DPI is less than 130 and the resolution is less than 2560 x 1440) </w:t>
      </w:r>
      <w:r w:rsidR="00964C48">
        <w:t xml:space="preserve">and should be provided with other scaled images. Note also that there are additional graphics besides the Packaging Logo (first item in the table) that you’ll need when uploading an app to the Windows Store. See the </w:t>
      </w:r>
      <w:hyperlink r:id="rId27" w:history="1">
        <w:r w:rsidR="00964C48" w:rsidRPr="00964C48">
          <w:rPr>
            <w:rStyle w:val="Hyperlink"/>
          </w:rPr>
          <w:t>App images</w:t>
        </w:r>
      </w:hyperlink>
      <w:r w:rsidR="00964C48">
        <w:t xml:space="preserve"> topic in the docs </w:t>
      </w:r>
      <w:r w:rsidR="00EC2A9D">
        <w:t xml:space="preserve">under “Promotional images” </w:t>
      </w:r>
      <w:r w:rsidR="00964C48">
        <w:t xml:space="preserve">for full details. </w:t>
      </w:r>
    </w:p>
    <w:p w:rsidR="00F3744D" w:rsidRDefault="00737487">
      <w:r>
        <w:t xml:space="preserve">When saving these files, append </w:t>
      </w:r>
      <w:r w:rsidRPr="00F64821">
        <w:rPr>
          <w:rStyle w:val="Italic"/>
        </w:rPr>
        <w:t>.scale-80</w:t>
      </w:r>
      <w:r>
        <w:t xml:space="preserve">, </w:t>
      </w:r>
      <w:r w:rsidRPr="00521215">
        <w:rPr>
          <w:rStyle w:val="Italic"/>
        </w:rPr>
        <w:t>.scale-100</w:t>
      </w:r>
      <w:r>
        <w:t xml:space="preserve">, </w:t>
      </w:r>
      <w:r w:rsidRPr="00521215">
        <w:rPr>
          <w:rStyle w:val="Italic"/>
        </w:rPr>
        <w:t>.scale-140</w:t>
      </w:r>
      <w:r>
        <w:t xml:space="preserve">, and </w:t>
      </w:r>
      <w:r w:rsidRPr="00521215">
        <w:rPr>
          <w:rStyle w:val="Italic"/>
        </w:rPr>
        <w:t>.scale-180</w:t>
      </w:r>
      <w:r>
        <w:t xml:space="preserve"> to the filename</w:t>
      </w:r>
      <w:r w:rsidR="00FB5B7C">
        <w:t>s</w:t>
      </w:r>
      <w:r>
        <w:t xml:space="preserve">, before the file extension, as in </w:t>
      </w:r>
      <w:r w:rsidRPr="00F64821">
        <w:rPr>
          <w:rStyle w:val="Italic"/>
        </w:rPr>
        <w:t>splashscreen.scale-140.png</w:t>
      </w:r>
      <w:r w:rsidR="00FB5B7C">
        <w:t xml:space="preserve">. This allows you, both </w:t>
      </w:r>
      <w:r>
        <w:t>in the manifest and elsewhere in the app</w:t>
      </w:r>
      <w:r w:rsidR="00FB5B7C">
        <w:t>,</w:t>
      </w:r>
      <w:r>
        <w:t xml:space="preserve"> to refer to an image </w:t>
      </w:r>
      <w:r w:rsidR="00FB5B7C">
        <w:t xml:space="preserve">with just </w:t>
      </w:r>
      <w:r>
        <w:t xml:space="preserve">the base name, such as </w:t>
      </w:r>
      <w:r w:rsidRPr="003F64FC">
        <w:rPr>
          <w:i/>
          <w:iCs/>
        </w:rPr>
        <w:t>splashscreen.png</w:t>
      </w:r>
      <w:r>
        <w:t xml:space="preserve">, </w:t>
      </w:r>
      <w:r w:rsidR="00A06840">
        <w:t xml:space="preserve">and </w:t>
      </w:r>
      <w:r>
        <w:t xml:space="preserve">Windows will automatically load </w:t>
      </w:r>
      <w:r w:rsidR="00FB5B7C">
        <w:t xml:space="preserve">the appropriate </w:t>
      </w:r>
      <w:r>
        <w:t>variant</w:t>
      </w:r>
      <w:r w:rsidR="00070047">
        <w:t xml:space="preserve"> for the current scale</w:t>
      </w:r>
      <w:r w:rsidR="005355AC">
        <w:t>.</w:t>
      </w:r>
      <w:r>
        <w:t xml:space="preserve"> </w:t>
      </w:r>
      <w:r w:rsidR="005355AC">
        <w:t>O</w:t>
      </w:r>
      <w:r>
        <w:t>therwise it looks for one without the suffix. No code needed! This is demonstrated in the HereMyAm3b example, where I’ve added all the various branded graphics (</w:t>
      </w:r>
      <w:r w:rsidR="00A06840">
        <w:t xml:space="preserve">with some additional text in each </w:t>
      </w:r>
      <w:r>
        <w:t xml:space="preserve">graphic </w:t>
      </w:r>
      <w:r w:rsidR="00A06840">
        <w:t>to show the scale</w:t>
      </w:r>
      <w:r>
        <w:t>). To test these different graphics, use the set resolution/scaling button in the simulator</w:t>
      </w:r>
      <w:r w:rsidR="005355AC">
        <w:t>—</w:t>
      </w:r>
      <w:r>
        <w:t>refer to Figure 2-5</w:t>
      </w:r>
      <w:r w:rsidR="00070047">
        <w:t xml:space="preserve"> in Chapter 2</w:t>
      </w:r>
      <w:r w:rsidR="005355AC">
        <w:t>—</w:t>
      </w:r>
      <w:r>
        <w:t>to choose different pixel densities on a 10.6” screen (1366</w:t>
      </w:r>
      <w:r w:rsidR="00B678D2">
        <w:t xml:space="preserve"> </w:t>
      </w:r>
      <w:r>
        <w:t>x</w:t>
      </w:r>
      <w:r w:rsidR="00B678D2">
        <w:t xml:space="preserve"> </w:t>
      </w:r>
      <w:r>
        <w:t>768</w:t>
      </w:r>
      <w:r w:rsidR="00B678D2">
        <w:t xml:space="preserve"> </w:t>
      </w:r>
      <w:r>
        <w:t>=100%, 1920</w:t>
      </w:r>
      <w:r w:rsidR="00B678D2">
        <w:t xml:space="preserve"> </w:t>
      </w:r>
      <w:r>
        <w:t>x</w:t>
      </w:r>
      <w:r w:rsidR="00B678D2">
        <w:t xml:space="preserve"> </w:t>
      </w:r>
      <w:r>
        <w:t>1080</w:t>
      </w:r>
      <w:r w:rsidR="00B678D2">
        <w:t xml:space="preserve"> </w:t>
      </w:r>
      <w:r>
        <w:t>=</w:t>
      </w:r>
      <w:r w:rsidR="00B678D2">
        <w:t xml:space="preserve"> </w:t>
      </w:r>
      <w:r>
        <w:t>140%, and 2560</w:t>
      </w:r>
      <w:r w:rsidR="00B678D2">
        <w:t xml:space="preserve"> </w:t>
      </w:r>
      <w:r>
        <w:t>x</w:t>
      </w:r>
      <w:r w:rsidR="00B678D2">
        <w:t xml:space="preserve"> </w:t>
      </w:r>
      <w:r>
        <w:t>1440</w:t>
      </w:r>
      <w:r w:rsidR="00B678D2">
        <w:t xml:space="preserve"> </w:t>
      </w:r>
      <w:r>
        <w:t>=</w:t>
      </w:r>
      <w:r w:rsidR="00B678D2">
        <w:t xml:space="preserve"> </w:t>
      </w:r>
      <w:r>
        <w:t>180%). You’ll also see the 80% scale used on the other display choices, including the 23” and 27” settings. In all cases, the setting affects which images are used on the Star</w:t>
      </w:r>
      <w:r w:rsidR="00A06840">
        <w:t>t screen and the splash screen</w:t>
      </w:r>
      <w:r w:rsidR="00615C07">
        <w:t>, but not</w:t>
      </w:r>
      <w:r w:rsidR="00610692">
        <w:t>e</w:t>
      </w:r>
      <w:r w:rsidR="00615C07">
        <w:t xml:space="preserve"> that you m</w:t>
      </w:r>
      <w:r w:rsidR="00610692">
        <w:t>ight</w:t>
      </w:r>
      <w:r w:rsidR="00615C07">
        <w:t xml:space="preserve"> need to exit and restart the simulator to see the new scaling take effect</w:t>
      </w:r>
      <w:r w:rsidR="00A06840">
        <w:t>.</w:t>
      </w:r>
    </w:p>
    <w:p w:rsidR="00A06840" w:rsidRDefault="00A06840">
      <w:pPr>
        <w:tabs>
          <w:tab w:val="left" w:pos="4770"/>
        </w:tabs>
      </w:pPr>
      <w:r>
        <w:t>One thing you might also notice is that full-color photographic images</w:t>
      </w:r>
      <w:r w:rsidR="00070047">
        <w:t xml:space="preserve"> d</w:t>
      </w:r>
      <w:r>
        <w:t>on’t scale down very well to the smallest sizes (</w:t>
      </w:r>
      <w:r w:rsidR="00070047">
        <w:t>s</w:t>
      </w:r>
      <w:r>
        <w:t xml:space="preserve">tore logo and small logo). This is one reason why such logos are typically simpler with </w:t>
      </w:r>
      <w:r w:rsidR="00B339B8">
        <w:t xml:space="preserve">Windows Store </w:t>
      </w:r>
      <w:r w:rsidR="005F374B">
        <w:t>app</w:t>
      </w:r>
      <w:r w:rsidR="00BC12A6">
        <w:t xml:space="preserve"> </w:t>
      </w:r>
      <w:r>
        <w:t xml:space="preserve">design, </w:t>
      </w:r>
      <w:r w:rsidR="00541A4B">
        <w:t>which also keeps them smaller when compressed</w:t>
      </w:r>
      <w:r w:rsidR="00070047">
        <w:t xml:space="preserve">. This is </w:t>
      </w:r>
      <w:r w:rsidR="00541A4B">
        <w:t>an excellent consideration to keep your package size smaller when you mak</w:t>
      </w:r>
      <w:r w:rsidR="00070047">
        <w:t>e</w:t>
      </w:r>
      <w:r w:rsidR="00541A4B">
        <w:t xml:space="preserve"> more versions for different contrasts and languages. We’ll see more on this in Chapter 17, “Apps for Everyone.”</w:t>
      </w:r>
    </w:p>
    <w:p w:rsidR="00927F46" w:rsidRDefault="00927F46" w:rsidP="003F64FC">
      <w:pPr>
        <w:pStyle w:val="Readeraidonly"/>
      </w:pPr>
      <w:r w:rsidRPr="003F64FC">
        <w:rPr>
          <w:b/>
          <w:bCs/>
        </w:rPr>
        <w:t>Tip</w:t>
      </w:r>
      <w:r w:rsidR="0018509C">
        <w:t> </w:t>
      </w:r>
      <w:r>
        <w:t xml:space="preserve">Two other branding-related resources you might be interested in are the </w:t>
      </w:r>
      <w:hyperlink r:id="rId28" w:history="1">
        <w:r w:rsidRPr="00927F46">
          <w:rPr>
            <w:rStyle w:val="Hyperlink"/>
          </w:rPr>
          <w:t>Branding</w:t>
        </w:r>
        <w:r>
          <w:rPr>
            <w:rStyle w:val="Hyperlink"/>
          </w:rPr>
          <w:t xml:space="preserve"> your Windows Store app</w:t>
        </w:r>
      </w:hyperlink>
      <w:r>
        <w:t xml:space="preserve"> topic in the documentation (covering design aspects) and the </w:t>
      </w:r>
      <w:hyperlink r:id="rId29" w:history="1">
        <w:r w:rsidRPr="00927F46">
          <w:rPr>
            <w:rStyle w:val="Hyperlink"/>
          </w:rPr>
          <w:t>CSS styling and branding your app sample</w:t>
        </w:r>
      </w:hyperlink>
      <w:r>
        <w:t xml:space="preserve"> (covering CSS variations and dynamically changing the active stylesheet).</w:t>
      </w:r>
    </w:p>
    <w:p w:rsidR="00EC7516" w:rsidRDefault="00EC7516" w:rsidP="00EC7516">
      <w:pPr>
        <w:pStyle w:val="Heading2"/>
      </w:pPr>
      <w:r>
        <w:t>Activation Event Sequence</w:t>
      </w:r>
    </w:p>
    <w:p w:rsidR="00964C48" w:rsidRDefault="006411E3" w:rsidP="00964C48">
      <w:pPr>
        <w:pStyle w:val="Normalunindented"/>
      </w:pPr>
      <w:r>
        <w:t xml:space="preserve">As the app host is built on the same parsing and rendering engines as Internet Explorer, the general sequence of activation events is </w:t>
      </w:r>
      <w:r w:rsidR="007E2F75">
        <w:t xml:space="preserve">more or less what </w:t>
      </w:r>
      <w:r>
        <w:t>a web app</w:t>
      </w:r>
      <w:r w:rsidR="002E6B11">
        <w:t>lication</w:t>
      </w:r>
      <w:r>
        <w:t xml:space="preserve"> sees in a browser. </w:t>
      </w:r>
      <w:r w:rsidR="007E2F75">
        <w:t>Actually, it’s more rather than less! When you launch an app from its tile, here’s the process as Windows sees it:</w:t>
      </w:r>
    </w:p>
    <w:p w:rsidR="00000003" w:rsidRDefault="00000003" w:rsidP="00860B9C">
      <w:pPr>
        <w:pStyle w:val="NumList"/>
      </w:pPr>
      <w:r>
        <w:t xml:space="preserve">Windows displays a splash screen using </w:t>
      </w:r>
      <w:r w:rsidR="00A06840">
        <w:t xml:space="preserve">information from the </w:t>
      </w:r>
      <w:r>
        <w:t>app manifest.</w:t>
      </w:r>
    </w:p>
    <w:p w:rsidR="00000003" w:rsidRDefault="00000003" w:rsidP="00860B9C">
      <w:pPr>
        <w:pStyle w:val="NumList"/>
      </w:pPr>
      <w:r>
        <w:t>Windows launches the app host</w:t>
      </w:r>
      <w:r w:rsidR="006411E3">
        <w:t>, identifying the app to launch</w:t>
      </w:r>
      <w:r w:rsidR="007E2F75">
        <w:t>.</w:t>
      </w:r>
    </w:p>
    <w:p w:rsidR="00E14D6D" w:rsidRDefault="00E14D6D" w:rsidP="00860B9C">
      <w:pPr>
        <w:pStyle w:val="NumList"/>
      </w:pPr>
      <w:r>
        <w:t xml:space="preserve">The app host </w:t>
      </w:r>
      <w:r w:rsidR="006411E3">
        <w:t xml:space="preserve">retrieves the app’s Start </w:t>
      </w:r>
      <w:r w:rsidR="004A7988">
        <w:t>P</w:t>
      </w:r>
      <w:r w:rsidR="006411E3">
        <w:t xml:space="preserve">age setting (see the Application </w:t>
      </w:r>
      <w:r w:rsidR="007E2F75">
        <w:t>UI tab in the manifest editor), which identifies the HTML page to load.</w:t>
      </w:r>
    </w:p>
    <w:p w:rsidR="00E14D6D" w:rsidRDefault="00000003" w:rsidP="00860B9C">
      <w:pPr>
        <w:pStyle w:val="NumList"/>
      </w:pPr>
      <w:r>
        <w:t xml:space="preserve">The app host </w:t>
      </w:r>
      <w:r w:rsidR="006411E3">
        <w:t xml:space="preserve">loads </w:t>
      </w:r>
      <w:r w:rsidR="00E14D6D">
        <w:t>that page</w:t>
      </w:r>
      <w:r w:rsidR="006411E3">
        <w:t xml:space="preserve"> along with reference</w:t>
      </w:r>
      <w:r w:rsidR="00A06840">
        <w:t>d</w:t>
      </w:r>
      <w:r w:rsidR="006411E3">
        <w:t xml:space="preserve"> </w:t>
      </w:r>
      <w:r>
        <w:t>stylesheets</w:t>
      </w:r>
      <w:r w:rsidR="006411E3">
        <w:t xml:space="preserve"> and</w:t>
      </w:r>
      <w:r>
        <w:t xml:space="preserve"> script</w:t>
      </w:r>
      <w:r w:rsidR="002D10CB">
        <w:t xml:space="preserve"> (deferring script loading if indicated in the markup)</w:t>
      </w:r>
      <w:r w:rsidR="00E14D6D">
        <w:t xml:space="preserve">. </w:t>
      </w:r>
      <w:r w:rsidR="006411E3">
        <w:t>Here it’s important that all files are properly encoded for best startup performance</w:t>
      </w:r>
      <w:r w:rsidR="004A7988">
        <w:t>.</w:t>
      </w:r>
      <w:r w:rsidR="00ED65AF">
        <w:t xml:space="preserve"> (</w:t>
      </w:r>
      <w:r w:rsidR="004A7988">
        <w:t>S</w:t>
      </w:r>
      <w:r w:rsidR="00ED65AF">
        <w:t xml:space="preserve">ee </w:t>
      </w:r>
      <w:r w:rsidR="004A7988">
        <w:t xml:space="preserve">the </w:t>
      </w:r>
      <w:r w:rsidR="00ED65AF">
        <w:t>sidebar</w:t>
      </w:r>
      <w:r w:rsidR="004A7988">
        <w:t xml:space="preserve"> below.</w:t>
      </w:r>
      <w:r w:rsidR="00ED65AF">
        <w:t>)</w:t>
      </w:r>
    </w:p>
    <w:p w:rsidR="00E14D6D" w:rsidRDefault="00E14D6D" w:rsidP="00860B9C">
      <w:pPr>
        <w:pStyle w:val="NumList"/>
      </w:pPr>
      <w:r w:rsidRPr="00A0308D">
        <w:rPr>
          <w:rStyle w:val="InlineCodeColor"/>
        </w:rPr>
        <w:lastRenderedPageBreak/>
        <w:t>document.DOMContentLoaded</w:t>
      </w:r>
      <w:r>
        <w:t xml:space="preserve"> </w:t>
      </w:r>
      <w:r w:rsidR="00000003">
        <w:t>fires</w:t>
      </w:r>
      <w:r>
        <w:t>.</w:t>
      </w:r>
      <w:r w:rsidR="006411E3">
        <w:t xml:space="preserve"> You can use this to do further initialization specifically related to the DOM, if desired (not common).</w:t>
      </w:r>
    </w:p>
    <w:p w:rsidR="00E14D6D" w:rsidRDefault="00000003" w:rsidP="00860B9C">
      <w:pPr>
        <w:pStyle w:val="NumList"/>
      </w:pPr>
      <w:r w:rsidRPr="003F64FC">
        <w:rPr>
          <w:rStyle w:val="InlineCodeColorWinRTEvent"/>
        </w:rPr>
        <w:t>Windows.UI.WebUI.WebUIApplication.onactivated</w:t>
      </w:r>
      <w:r w:rsidRPr="00000003">
        <w:t xml:space="preserve"> </w:t>
      </w:r>
      <w:r>
        <w:t>fires</w:t>
      </w:r>
      <w:r w:rsidR="00E14D6D">
        <w:t xml:space="preserve">. This is typically where you’ll do </w:t>
      </w:r>
      <w:r w:rsidR="006411E3">
        <w:t xml:space="preserve">all your startup work, </w:t>
      </w:r>
      <w:r w:rsidR="00E14D6D">
        <w:t xml:space="preserve">instantiate </w:t>
      </w:r>
      <w:r w:rsidR="006411E3">
        <w:t xml:space="preserve">WinJS and </w:t>
      </w:r>
      <w:r w:rsidR="00E14D6D">
        <w:t xml:space="preserve">custom controls, initialize state, and so </w:t>
      </w:r>
      <w:r w:rsidR="00EE26CA">
        <w:t>on</w:t>
      </w:r>
      <w:r w:rsidR="00E14D6D">
        <w:t>.</w:t>
      </w:r>
    </w:p>
    <w:p w:rsidR="006411E3" w:rsidRPr="006411E3" w:rsidRDefault="006411E3" w:rsidP="00860B9C">
      <w:pPr>
        <w:pStyle w:val="NumList"/>
      </w:pPr>
      <w:r w:rsidRPr="006411E3">
        <w:t>The spl</w:t>
      </w:r>
      <w:r>
        <w:t>ash screen is hidden</w:t>
      </w:r>
      <w:r w:rsidR="00A06840">
        <w:t xml:space="preserve"> once the </w:t>
      </w:r>
      <w:r w:rsidR="00A06840" w:rsidRPr="003F64FC">
        <w:rPr>
          <w:rStyle w:val="InlineCodeColorWinRTEvent"/>
        </w:rPr>
        <w:t>activated</w:t>
      </w:r>
      <w:r w:rsidR="00A06840">
        <w:t xml:space="preserve"> event handler returns (unless the app has requested a deferral as discussed later </w:t>
      </w:r>
      <w:r w:rsidR="005413AB">
        <w:t>in the</w:t>
      </w:r>
      <w:r w:rsidR="00941C77">
        <w:t xml:space="preserve"> “Activation Deferrals”</w:t>
      </w:r>
      <w:r w:rsidR="005413AB">
        <w:t xml:space="preserve"> section</w:t>
      </w:r>
      <w:r w:rsidR="00A06840">
        <w:t>)</w:t>
      </w:r>
      <w:r>
        <w:t>.</w:t>
      </w:r>
    </w:p>
    <w:p w:rsidR="00E14D6D" w:rsidRDefault="00E14D6D" w:rsidP="00860B9C">
      <w:pPr>
        <w:pStyle w:val="NumList"/>
      </w:pPr>
      <w:r w:rsidRPr="00A0308D">
        <w:rPr>
          <w:rStyle w:val="InlineCodeColor"/>
        </w:rPr>
        <w:t>body.onload</w:t>
      </w:r>
      <w:r>
        <w:t xml:space="preserve"> fires. This is typically not used in </w:t>
      </w:r>
      <w:r w:rsidR="00B339B8">
        <w:t>Windows Store app</w:t>
      </w:r>
      <w:r>
        <w:t>s, though it might be utilized by imported code or third party libraries.</w:t>
      </w:r>
    </w:p>
    <w:p w:rsidR="006411E3" w:rsidRDefault="007E2F75">
      <w:r>
        <w:t xml:space="preserve">What’s also very different is that an app can </w:t>
      </w:r>
      <w:r w:rsidR="00D91522">
        <w:t xml:space="preserve">again </w:t>
      </w:r>
      <w:r>
        <w:t>be activated for many different purposes, such as contracts and associations</w:t>
      </w:r>
      <w:r w:rsidR="00490ECF">
        <w:t>, even while it’s already running</w:t>
      </w:r>
      <w:r>
        <w:t xml:space="preserve">. As we’ll see in later chapters, the specific page that gets loaded </w:t>
      </w:r>
      <w:r w:rsidR="00A06840">
        <w:t xml:space="preserve">(step 3) </w:t>
      </w:r>
      <w:r>
        <w:t xml:space="preserve">can vary by contract, and if </w:t>
      </w:r>
      <w:r w:rsidR="00490ECF">
        <w:t xml:space="preserve">a particular </w:t>
      </w:r>
      <w:r>
        <w:t xml:space="preserve">page </w:t>
      </w:r>
      <w:r w:rsidR="00490ECF">
        <w:t xml:space="preserve">is </w:t>
      </w:r>
      <w:r>
        <w:t xml:space="preserve">already </w:t>
      </w:r>
      <w:r w:rsidR="00490ECF">
        <w:t xml:space="preserve">running </w:t>
      </w:r>
      <w:r>
        <w:t xml:space="preserve">it will receive </w:t>
      </w:r>
      <w:r w:rsidR="004A7988">
        <w:t xml:space="preserve">only </w:t>
      </w:r>
      <w:r>
        <w:t xml:space="preserve">the </w:t>
      </w:r>
      <w:r w:rsidRPr="003F64FC">
        <w:rPr>
          <w:rStyle w:val="InlineCodeColorWinRTEvent"/>
        </w:rPr>
        <w:t>Windows.UI.WebUI.WebUIApplication.onactivated</w:t>
      </w:r>
      <w:r>
        <w:t xml:space="preserve"> event and not the others.</w:t>
      </w:r>
    </w:p>
    <w:p w:rsidR="007E2F75" w:rsidRDefault="007E2F75" w:rsidP="00EE26CA">
      <w:r>
        <w:t xml:space="preserve">For the time being, though, </w:t>
      </w:r>
      <w:r w:rsidR="0072453F">
        <w:t xml:space="preserve">let’s </w:t>
      </w:r>
      <w:r>
        <w:t xml:space="preserve">concentrate on how we work with this core launch process, and </w:t>
      </w:r>
      <w:r w:rsidR="007F6830">
        <w:t xml:space="preserve">because </w:t>
      </w:r>
      <w:r>
        <w:t xml:space="preserve">you’ll generally do your initialization work within the </w:t>
      </w:r>
      <w:r w:rsidRPr="007E2F75">
        <w:rPr>
          <w:rStyle w:val="InlineCodeColor"/>
        </w:rPr>
        <w:t>activated</w:t>
      </w:r>
      <w:r>
        <w:t xml:space="preserve"> event, let’s examine that structure more closely.</w:t>
      </w:r>
    </w:p>
    <w:p w:rsidR="00E14D6D" w:rsidRPr="00E14D6D" w:rsidRDefault="007F6830" w:rsidP="00E14D6D">
      <w:pPr>
        <w:pStyle w:val="SbarHead"/>
      </w:pPr>
      <w:r>
        <w:t xml:space="preserve">Sidebar: </w:t>
      </w:r>
      <w:r w:rsidR="00EE26CA">
        <w:t xml:space="preserve">File </w:t>
      </w:r>
      <w:r>
        <w:t>E</w:t>
      </w:r>
      <w:r w:rsidR="00EE26CA">
        <w:t xml:space="preserve">ncoding for </w:t>
      </w:r>
      <w:r>
        <w:t>B</w:t>
      </w:r>
      <w:r w:rsidR="00EE26CA">
        <w:t xml:space="preserve">est </w:t>
      </w:r>
      <w:r>
        <w:t>S</w:t>
      </w:r>
      <w:r w:rsidR="00EE26CA">
        <w:t xml:space="preserve">tartup </w:t>
      </w:r>
      <w:r>
        <w:t>P</w:t>
      </w:r>
      <w:r w:rsidR="00EE26CA">
        <w:t>erformance</w:t>
      </w:r>
    </w:p>
    <w:p w:rsidR="00E14D6D" w:rsidRDefault="00E14D6D" w:rsidP="00E14D6D">
      <w:pPr>
        <w:pStyle w:val="SbarParafirst"/>
      </w:pPr>
      <w:r>
        <w:t>To optimize bytecode generation when parsing HTML, CSS, and JavaScript, the Windows Store require</w:t>
      </w:r>
      <w:r w:rsidR="007E2F75">
        <w:t>s</w:t>
      </w:r>
      <w:r>
        <w:t xml:space="preserve"> that all .html, .css, and .js files are saved with Unicode UTF-8 encoding. This is the default for all files created in Visual Studio or Blend. </w:t>
      </w:r>
      <w:r w:rsidR="00490ECF">
        <w:t>I</w:t>
      </w:r>
      <w:r>
        <w:t xml:space="preserve">f you’re importing assets from other sources, check this encoding: in </w:t>
      </w:r>
      <w:r w:rsidR="00BE6B75">
        <w:t xml:space="preserve">Visual Studio’s </w:t>
      </w:r>
      <w:r>
        <w:t>File Save As dialog</w:t>
      </w:r>
      <w:r w:rsidR="00BE6B75">
        <w:t xml:space="preserve"> (Blend doesn’t have this at present)</w:t>
      </w:r>
      <w:r w:rsidR="007E2F75">
        <w:t xml:space="preserve">, select </w:t>
      </w:r>
      <w:r w:rsidRPr="007E2F75">
        <w:rPr>
          <w:rStyle w:val="Italic"/>
        </w:rPr>
        <w:t>Save with Encoding</w:t>
      </w:r>
      <w:r>
        <w:t xml:space="preserve"> and set that to </w:t>
      </w:r>
      <w:r w:rsidRPr="007E2F75">
        <w:rPr>
          <w:rStyle w:val="Italic"/>
        </w:rPr>
        <w:t>Unicode (UTF-8 with signature) – Codepage 65001</w:t>
      </w:r>
      <w:r>
        <w:t xml:space="preserve">. </w:t>
      </w:r>
      <w:r w:rsidR="007E2F75">
        <w:t xml:space="preserve">The </w:t>
      </w:r>
      <w:r>
        <w:t xml:space="preserve">Windows App Certification Kit </w:t>
      </w:r>
      <w:r w:rsidR="007E2F75">
        <w:t xml:space="preserve">will issue warnings if it encounters </w:t>
      </w:r>
      <w:r>
        <w:t>files without this encoding.</w:t>
      </w:r>
    </w:p>
    <w:p w:rsidR="00F3744D" w:rsidRDefault="00EE26CA" w:rsidP="00F632A3">
      <w:pPr>
        <w:pStyle w:val="SbarFig-Graphic"/>
      </w:pPr>
      <w:r w:rsidRPr="00EE26CA">
        <w:rPr>
          <w:noProof/>
        </w:rPr>
        <w:drawing>
          <wp:inline distT="0" distB="0" distL="0" distR="0" wp14:anchorId="77535BCF" wp14:editId="53F5FFB8">
            <wp:extent cx="1587578" cy="612160"/>
            <wp:effectExtent l="0" t="0" r="0" b="0"/>
            <wp:docPr id="2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30">
                      <a:extLst>
                        <a:ext uri="{28A0092B-C50C-407E-A947-70E740481C1C}">
                          <a14:useLocalDpi xmlns:a14="http://schemas.microsoft.com/office/drawing/2010/main" val="0"/>
                        </a:ext>
                      </a:extLst>
                    </a:blip>
                    <a:stretch>
                      <a:fillRect/>
                    </a:stretch>
                  </pic:blipFill>
                  <pic:spPr>
                    <a:xfrm>
                      <a:off x="0" y="0"/>
                      <a:ext cx="1589373" cy="612852"/>
                    </a:xfrm>
                    <a:prstGeom prst="rect">
                      <a:avLst/>
                    </a:prstGeom>
                  </pic:spPr>
                </pic:pic>
              </a:graphicData>
            </a:graphic>
          </wp:inline>
        </w:drawing>
      </w:r>
      <w:r>
        <w:tab/>
      </w:r>
      <w:r w:rsidRPr="00EE26CA">
        <w:rPr>
          <w:noProof/>
        </w:rPr>
        <w:drawing>
          <wp:inline distT="0" distB="0" distL="0" distR="0" wp14:anchorId="1F6028DC" wp14:editId="470C52CB">
            <wp:extent cx="1963436" cy="1004744"/>
            <wp:effectExtent l="0" t="0" r="0" b="5080"/>
            <wp:docPr id="2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31">
                      <a:extLst>
                        <a:ext uri="{28A0092B-C50C-407E-A947-70E740481C1C}">
                          <a14:useLocalDpi xmlns:a14="http://schemas.microsoft.com/office/drawing/2010/main" val="0"/>
                        </a:ext>
                      </a:extLst>
                    </a:blip>
                    <a:stretch>
                      <a:fillRect/>
                    </a:stretch>
                  </pic:blipFill>
                  <pic:spPr>
                    <a:xfrm>
                      <a:off x="0" y="0"/>
                      <a:ext cx="1969068" cy="1007626"/>
                    </a:xfrm>
                    <a:prstGeom prst="rect">
                      <a:avLst/>
                    </a:prstGeom>
                  </pic:spPr>
                </pic:pic>
              </a:graphicData>
            </a:graphic>
          </wp:inline>
        </w:drawing>
      </w:r>
    </w:p>
    <w:p w:rsidR="00941C77" w:rsidRPr="00941C77" w:rsidRDefault="00941C77" w:rsidP="00AB7989">
      <w:pPr>
        <w:pStyle w:val="SbarParalast"/>
      </w:pPr>
      <w:r>
        <w:t xml:space="preserve">Along these same lines, minification of JavaScript isn’t particularly important for </w:t>
      </w:r>
      <w:r w:rsidR="00B339B8">
        <w:t>Windows Store app</w:t>
      </w:r>
      <w:r>
        <w:t>s. Because an app package is downloaded from the Windows Store as a unit and often contains other assets that are much larger than your code files, minification won’t make much difference there. Once the package is installed, bytecode generation means that the package’s JavaScript has already been processed and optimized</w:t>
      </w:r>
      <w:r w:rsidR="005413AB">
        <w:t>,</w:t>
      </w:r>
      <w:r>
        <w:t xml:space="preserve"> so minification won’t have any additional performance impact.</w:t>
      </w:r>
    </w:p>
    <w:p w:rsidR="00EE26CA" w:rsidRDefault="001C4F09" w:rsidP="00EE26CA">
      <w:pPr>
        <w:pStyle w:val="Heading2"/>
      </w:pPr>
      <w:r>
        <w:lastRenderedPageBreak/>
        <w:t>Activation</w:t>
      </w:r>
      <w:r w:rsidR="00D134B8">
        <w:t xml:space="preserve"> Code Paths</w:t>
      </w:r>
    </w:p>
    <w:p w:rsidR="00EE26CA" w:rsidRDefault="001E2720">
      <w:pPr>
        <w:pStyle w:val="Normalunindented"/>
      </w:pPr>
      <w:r>
        <w:t xml:space="preserve">As we saw in Chapter 2, new projects created in </w:t>
      </w:r>
      <w:r w:rsidR="00A42BBC">
        <w:t>Visual Studio or Blend</w:t>
      </w:r>
      <w:r>
        <w:t xml:space="preserve"> give you the following code </w:t>
      </w:r>
      <w:r w:rsidR="00A42BBC">
        <w:t xml:space="preserve">in </w:t>
      </w:r>
      <w:r w:rsidR="0052176E">
        <w:t>js/</w:t>
      </w:r>
      <w:r w:rsidR="00A42BBC">
        <w:t>default.js</w:t>
      </w:r>
      <w:r w:rsidR="00070047">
        <w:t xml:space="preserve"> (a few comments have been removed)</w:t>
      </w:r>
      <w:r w:rsidR="00A42BBC">
        <w:t>:</w:t>
      </w:r>
    </w:p>
    <w:p w:rsidR="00EE26CA" w:rsidRDefault="007E2F75" w:rsidP="007E2F75">
      <w:pPr>
        <w:pStyle w:val="CodeBlock"/>
      </w:pPr>
      <w:r w:rsidRPr="00474A71">
        <w:rPr>
          <w:rFonts w:cs="Consolas"/>
          <w:highlight w:val="white"/>
        </w:rPr>
        <w:t>(</w:t>
      </w:r>
      <w:r w:rsidRPr="00474A71">
        <w:rPr>
          <w:rFonts w:cs="Consolas"/>
          <w:color w:val="0000FF"/>
          <w:highlight w:val="white"/>
        </w:rPr>
        <w:t>function</w:t>
      </w:r>
      <w:r w:rsidRPr="00474A71">
        <w:rPr>
          <w:rFonts w:cs="Consolas"/>
          <w:highlight w:val="white"/>
        </w:rPr>
        <w:t xml:space="preserve"> () {</w:t>
      </w:r>
      <w:r w:rsidRPr="00474A71">
        <w:rPr>
          <w:rFonts w:cs="Consolas"/>
          <w:highlight w:val="white"/>
        </w:rPr>
        <w:br/>
        <w:t xml:space="preserve">    </w:t>
      </w:r>
      <w:r w:rsidRPr="00474A71">
        <w:rPr>
          <w:rFonts w:cs="Consolas"/>
          <w:color w:val="A31515"/>
          <w:highlight w:val="white"/>
        </w:rPr>
        <w:t>"use strict"</w:t>
      </w:r>
      <w:r w:rsidRPr="00474A71">
        <w:rPr>
          <w:rFonts w:cs="Consolas"/>
          <w:highlight w:val="white"/>
        </w:rPr>
        <w:t>;</w:t>
      </w:r>
      <w:r w:rsidRPr="00474A71">
        <w:rPr>
          <w:rFonts w:cs="Consolas"/>
          <w:highlight w:val="white"/>
        </w:rPr>
        <w:br/>
      </w:r>
      <w:r w:rsidRPr="00474A71">
        <w:rPr>
          <w:rFonts w:cs="Consolas"/>
          <w:highlight w:val="white"/>
        </w:rPr>
        <w:br/>
        <w:t xml:space="preserve">    </w:t>
      </w:r>
      <w:r w:rsidRPr="00474A71">
        <w:rPr>
          <w:rFonts w:cs="Consolas"/>
          <w:color w:val="0000FF"/>
          <w:highlight w:val="white"/>
        </w:rPr>
        <w:t>var</w:t>
      </w:r>
      <w:r w:rsidRPr="00474A71">
        <w:rPr>
          <w:rFonts w:cs="Consolas"/>
          <w:highlight w:val="white"/>
        </w:rPr>
        <w:t xml:space="preserve"> app = WinJS.Application;</w:t>
      </w:r>
      <w:r w:rsidR="005B41F2">
        <w:rPr>
          <w:rFonts w:cs="Consolas"/>
          <w:highlight w:val="white"/>
        </w:rPr>
        <w:br/>
      </w:r>
      <w:r w:rsidR="005B41F2" w:rsidRPr="005B41F2">
        <w:rPr>
          <w:rFonts w:cs="Consolas"/>
          <w:highlight w:val="white"/>
        </w:rPr>
        <w:t xml:space="preserve">    </w:t>
      </w:r>
      <w:r w:rsidR="005B41F2" w:rsidRPr="005B41F2">
        <w:rPr>
          <w:rFonts w:cs="Consolas"/>
          <w:color w:val="0000FF"/>
          <w:highlight w:val="white"/>
        </w:rPr>
        <w:t>var</w:t>
      </w:r>
      <w:r w:rsidR="005B41F2" w:rsidRPr="005B41F2">
        <w:rPr>
          <w:rFonts w:cs="Consolas"/>
          <w:highlight w:val="white"/>
        </w:rPr>
        <w:t xml:space="preserve"> activation = Windows.ApplicationModel.Activation;</w:t>
      </w:r>
      <w:r w:rsidR="005B41F2" w:rsidRPr="005B41F2">
        <w:rPr>
          <w:rFonts w:cs="Consolas"/>
          <w:highlight w:val="white"/>
        </w:rPr>
        <w:br/>
      </w:r>
      <w:r w:rsidRPr="00474A71">
        <w:rPr>
          <w:rFonts w:cs="Consolas"/>
          <w:highlight w:val="white"/>
        </w:rPr>
        <w:br/>
        <w:t xml:space="preserve">    app.onactivated = </w:t>
      </w:r>
      <w:r w:rsidRPr="00474A71">
        <w:rPr>
          <w:rFonts w:cs="Consolas"/>
          <w:color w:val="0000FF"/>
          <w:highlight w:val="white"/>
        </w:rPr>
        <w:t>function</w:t>
      </w:r>
      <w:r w:rsidRPr="00474A71">
        <w:rPr>
          <w:rFonts w:cs="Consolas"/>
          <w:highlight w:val="white"/>
        </w:rPr>
        <w:t xml:space="preserve"> (</w:t>
      </w:r>
      <w:r>
        <w:rPr>
          <w:rFonts w:cs="Consolas"/>
          <w:highlight w:val="white"/>
        </w:rPr>
        <w:t>args</w:t>
      </w:r>
      <w:r w:rsidRPr="00474A71">
        <w:rPr>
          <w:rFonts w:cs="Consolas"/>
          <w:highlight w:val="white"/>
        </w:rPr>
        <w:t>)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w:t>
      </w:r>
      <w:r>
        <w:rPr>
          <w:rFonts w:cs="Consolas"/>
          <w:highlight w:val="white"/>
        </w:rPr>
        <w:t>args</w:t>
      </w:r>
      <w:r w:rsidRPr="00474A71">
        <w:rPr>
          <w:rFonts w:cs="Consolas"/>
          <w:highlight w:val="white"/>
        </w:rPr>
        <w:t xml:space="preserve">.detail.kind === </w:t>
      </w:r>
      <w:r w:rsidR="005B41F2">
        <w:rPr>
          <w:rFonts w:cs="Consolas"/>
          <w:highlight w:val="white"/>
        </w:rPr>
        <w:t>a</w:t>
      </w:r>
      <w:r w:rsidRPr="00474A71">
        <w:rPr>
          <w:rFonts w:cs="Consolas"/>
          <w:highlight w:val="white"/>
        </w:rPr>
        <w:t>ctivation.ActivationKind.launch)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w:t>
      </w:r>
      <w:r>
        <w:rPr>
          <w:rFonts w:cs="Consolas"/>
          <w:highlight w:val="white"/>
        </w:rPr>
        <w:t>args</w:t>
      </w:r>
      <w:r w:rsidRPr="00474A71">
        <w:rPr>
          <w:rFonts w:cs="Consolas"/>
          <w:highlight w:val="white"/>
        </w:rPr>
        <w:t xml:space="preserve">.detail.previousExecutionState !== </w:t>
      </w:r>
      <w:r w:rsidRPr="00474A71">
        <w:rPr>
          <w:rFonts w:cs="Consolas"/>
          <w:highlight w:val="white"/>
        </w:rPr>
        <w:br/>
        <w:t xml:space="preserve">                </w:t>
      </w:r>
      <w:r w:rsidR="005B41F2">
        <w:rPr>
          <w:rFonts w:cs="Consolas"/>
          <w:highlight w:val="white"/>
        </w:rPr>
        <w:t>a</w:t>
      </w:r>
      <w:r w:rsidRPr="00474A71">
        <w:rPr>
          <w:rFonts w:cs="Consolas"/>
          <w:highlight w:val="white"/>
        </w:rPr>
        <w:t>ctivation.ApplicationExecutionState.terminated) {</w:t>
      </w:r>
      <w:r w:rsidRPr="00474A71">
        <w:rPr>
          <w:rFonts w:cs="Consolas"/>
          <w:highlight w:val="white"/>
        </w:rPr>
        <w:br/>
        <w:t xml:space="preserve">                </w:t>
      </w:r>
      <w:r w:rsidRPr="00474A71">
        <w:rPr>
          <w:rFonts w:cs="Consolas"/>
          <w:color w:val="008000"/>
          <w:highlight w:val="white"/>
        </w:rPr>
        <w:t xml:space="preserve">// TODO: This application has been newly launched. Initialize </w:t>
      </w:r>
      <w:r w:rsidRPr="00474A71">
        <w:rPr>
          <w:rFonts w:cs="Consolas"/>
          <w:highlight w:val="white"/>
        </w:rPr>
        <w:br/>
        <w:t xml:space="preserve">                </w:t>
      </w:r>
      <w:r w:rsidRPr="00474A71">
        <w:rPr>
          <w:rFonts w:cs="Consolas"/>
          <w:color w:val="008000"/>
          <w:highlight w:val="white"/>
        </w:rPr>
        <w:t>// your application here.</w:t>
      </w:r>
      <w:r w:rsidRPr="00474A71">
        <w:rPr>
          <w:rFonts w:cs="Consolas"/>
          <w:highlight w:val="white"/>
        </w:rPr>
        <w:br/>
        <w:t xml:space="preserve">            } </w:t>
      </w:r>
      <w:r w:rsidRPr="00474A71">
        <w:rPr>
          <w:rFonts w:cs="Consolas"/>
          <w:color w:val="0000FF"/>
          <w:highlight w:val="white"/>
        </w:rPr>
        <w:t>else</w:t>
      </w:r>
      <w:r w:rsidRPr="00474A71">
        <w:rPr>
          <w:rFonts w:cs="Consolas"/>
          <w:highlight w:val="white"/>
        </w:rPr>
        <w:t xml:space="preserve"> {</w:t>
      </w:r>
      <w:r w:rsidRPr="00474A71">
        <w:rPr>
          <w:rFonts w:cs="Consolas"/>
          <w:highlight w:val="white"/>
        </w:rPr>
        <w:br/>
        <w:t xml:space="preserve">                </w:t>
      </w:r>
      <w:r w:rsidRPr="00474A71">
        <w:rPr>
          <w:rFonts w:cs="Consolas"/>
          <w:color w:val="008000"/>
          <w:highlight w:val="white"/>
        </w:rPr>
        <w:t xml:space="preserve">// TODO: This application has been reactivated from suspension. </w:t>
      </w:r>
      <w:r w:rsidRPr="00474A71">
        <w:rPr>
          <w:rFonts w:cs="Consolas"/>
          <w:highlight w:val="white"/>
        </w:rPr>
        <w:br/>
        <w:t xml:space="preserve">                </w:t>
      </w:r>
      <w:r w:rsidRPr="00474A71">
        <w:rPr>
          <w:rFonts w:cs="Consolas"/>
          <w:color w:val="008000"/>
          <w:highlight w:val="white"/>
        </w:rPr>
        <w:t>// Restore application state here.</w:t>
      </w:r>
      <w:r w:rsidRPr="00474A71">
        <w:rPr>
          <w:rFonts w:cs="Consolas"/>
          <w:highlight w:val="white"/>
        </w:rPr>
        <w:br/>
        <w:t xml:space="preserve">            }</w:t>
      </w:r>
      <w:r w:rsidRPr="00474A71">
        <w:rPr>
          <w:rFonts w:cs="Consolas"/>
          <w:highlight w:val="white"/>
        </w:rPr>
        <w:br/>
        <w:t xml:space="preserve">            </w:t>
      </w:r>
      <w:r>
        <w:rPr>
          <w:rFonts w:cs="Consolas"/>
          <w:highlight w:val="white"/>
        </w:rPr>
        <w:t>args.setPromise(</w:t>
      </w:r>
      <w:r w:rsidRPr="00474A71">
        <w:rPr>
          <w:rFonts w:cs="Consolas"/>
          <w:highlight w:val="white"/>
        </w:rPr>
        <w:t>WinJS.UI.processAll()</w:t>
      </w:r>
      <w:r>
        <w:rPr>
          <w:rFonts w:cs="Consolas"/>
          <w:highlight w:val="white"/>
        </w:rPr>
        <w:t>)</w:t>
      </w:r>
      <w:r w:rsidRPr="00474A71">
        <w:rPr>
          <w:rFonts w:cs="Consolas"/>
          <w:highlight w:val="white"/>
        </w:rPr>
        <w:t>;</w:t>
      </w:r>
      <w:r w:rsidRPr="00474A71">
        <w:rPr>
          <w:rFonts w:cs="Consolas"/>
          <w:highlight w:val="white"/>
        </w:rPr>
        <w:br/>
        <w:t xml:space="preserve">        }</w:t>
      </w:r>
      <w:r w:rsidRPr="00474A71">
        <w:rPr>
          <w:rFonts w:cs="Consolas"/>
          <w:highlight w:val="white"/>
        </w:rPr>
        <w:br/>
        <w:t xml:space="preserve">    };</w:t>
      </w:r>
      <w:r w:rsidRPr="00474A71">
        <w:rPr>
          <w:rFonts w:cs="Consolas"/>
          <w:highlight w:val="white"/>
        </w:rPr>
        <w:br/>
      </w:r>
      <w:r w:rsidRPr="00474A71">
        <w:rPr>
          <w:rFonts w:cs="Consolas"/>
          <w:highlight w:val="white"/>
        </w:rPr>
        <w:br/>
        <w:t xml:space="preserve">    app.oncheckpoint = </w:t>
      </w:r>
      <w:r w:rsidRPr="00474A71">
        <w:rPr>
          <w:rFonts w:cs="Consolas"/>
          <w:color w:val="0000FF"/>
          <w:highlight w:val="white"/>
        </w:rPr>
        <w:t>function</w:t>
      </w:r>
      <w:r w:rsidRPr="00474A71">
        <w:rPr>
          <w:rFonts w:cs="Consolas"/>
          <w:highlight w:val="white"/>
        </w:rPr>
        <w:t xml:space="preserve"> (</w:t>
      </w:r>
      <w:r w:rsidR="00733EF0">
        <w:rPr>
          <w:rFonts w:cs="Consolas"/>
          <w:highlight w:val="white"/>
        </w:rPr>
        <w:t>args</w:t>
      </w:r>
      <w:r w:rsidRPr="00474A71">
        <w:rPr>
          <w:rFonts w:cs="Consolas"/>
          <w:highlight w:val="white"/>
        </w:rPr>
        <w:t>) {</w:t>
      </w:r>
      <w:r w:rsidRPr="00474A71">
        <w:rPr>
          <w:rFonts w:cs="Consolas"/>
          <w:highlight w:val="white"/>
        </w:rPr>
        <w:br/>
        <w:t xml:space="preserve">    };</w:t>
      </w:r>
      <w:r w:rsidRPr="00474A71">
        <w:rPr>
          <w:rFonts w:cs="Consolas"/>
          <w:highlight w:val="white"/>
        </w:rPr>
        <w:br/>
      </w:r>
      <w:r w:rsidRPr="00474A71">
        <w:rPr>
          <w:rFonts w:cs="Consolas"/>
          <w:highlight w:val="white"/>
        </w:rPr>
        <w:br/>
        <w:t xml:space="preserve">    app.start();</w:t>
      </w:r>
      <w:r w:rsidRPr="00474A71">
        <w:rPr>
          <w:rFonts w:cs="Consolas"/>
          <w:highlight w:val="white"/>
        </w:rPr>
        <w:br/>
        <w:t>})();</w:t>
      </w:r>
    </w:p>
    <w:p w:rsidR="001E2720" w:rsidRDefault="001E2720" w:rsidP="00A42BBC">
      <w:r>
        <w:t>Let’s go through this piece by piece to review what we already learned and complete our understanding of this essential code structure:</w:t>
      </w:r>
    </w:p>
    <w:p w:rsidR="00A42BBC" w:rsidRDefault="00970378" w:rsidP="00860B9C">
      <w:pPr>
        <w:pStyle w:val="BullList"/>
      </w:pPr>
      <w:r w:rsidRPr="00A0308D">
        <w:rPr>
          <w:rStyle w:val="InlineCodeColor"/>
        </w:rPr>
        <w:t>(function () { … })();</w:t>
      </w:r>
      <w:r>
        <w:t xml:space="preserve"> </w:t>
      </w:r>
      <w:r w:rsidR="00070047">
        <w:t xml:space="preserve">surrounding everything </w:t>
      </w:r>
      <w:r>
        <w:t xml:space="preserve">is </w:t>
      </w:r>
      <w:r w:rsidR="001E2720">
        <w:t xml:space="preserve">again </w:t>
      </w:r>
      <w:r>
        <w:t xml:space="preserve">the </w:t>
      </w:r>
      <w:r w:rsidR="001E2720">
        <w:t xml:space="preserve">JavaScript </w:t>
      </w:r>
      <w:r>
        <w:t>module pattern.</w:t>
      </w:r>
    </w:p>
    <w:p w:rsidR="00000003" w:rsidRPr="00970378" w:rsidRDefault="004E0E21">
      <w:pPr>
        <w:pStyle w:val="BullList"/>
      </w:pPr>
      <w:r w:rsidRPr="00A0308D">
        <w:rPr>
          <w:rStyle w:val="InlineCodeColor"/>
        </w:rPr>
        <w:t>"</w:t>
      </w:r>
      <w:r w:rsidR="00970378" w:rsidRPr="00A0308D">
        <w:rPr>
          <w:rStyle w:val="InlineCodeColor"/>
        </w:rPr>
        <w:t>use strict</w:t>
      </w:r>
      <w:r w:rsidRPr="00A0308D">
        <w:rPr>
          <w:rStyle w:val="InlineCodeColor"/>
        </w:rPr>
        <w:t>"</w:t>
      </w:r>
      <w:r w:rsidR="00970378">
        <w:t xml:space="preserve"> </w:t>
      </w:r>
      <w:r w:rsidR="00000003" w:rsidRPr="00970378">
        <w:t>instructs the JavaScript in</w:t>
      </w:r>
      <w:r w:rsidR="00D0587D">
        <w:t xml:space="preserve">terpreter to apply </w:t>
      </w:r>
      <w:hyperlink r:id="rId32" w:history="1">
        <w:r w:rsidR="00D0587D" w:rsidRPr="00715D87">
          <w:rPr>
            <w:rStyle w:val="Hyperlink"/>
          </w:rPr>
          <w:t>Strict Mode</w:t>
        </w:r>
      </w:hyperlink>
      <w:r w:rsidR="00D0587D">
        <w:t xml:space="preserve">, </w:t>
      </w:r>
      <w:r w:rsidR="00000003" w:rsidRPr="00970378">
        <w:t>a feature of ECMAScript 5</w:t>
      </w:r>
      <w:r w:rsidR="00D0587D">
        <w:t xml:space="preserve">. </w:t>
      </w:r>
      <w:r w:rsidR="00727D40">
        <w:t>T</w:t>
      </w:r>
      <w:r w:rsidR="00D0587D">
        <w:t>his checks for sloppy programming practices</w:t>
      </w:r>
      <w:r w:rsidR="00070047">
        <w:t xml:space="preserve">, </w:t>
      </w:r>
      <w:r w:rsidR="00D0587D">
        <w:t xml:space="preserve">like using implicitly declared variables, </w:t>
      </w:r>
      <w:r w:rsidR="00727D40">
        <w:t xml:space="preserve">so </w:t>
      </w:r>
      <w:r w:rsidR="00D0587D">
        <w:t>it’s a g</w:t>
      </w:r>
      <w:r w:rsidR="00000003" w:rsidRPr="00970378">
        <w:t xml:space="preserve">ood idea to leave </w:t>
      </w:r>
      <w:r w:rsidR="00727D40">
        <w:t xml:space="preserve">it </w:t>
      </w:r>
      <w:r w:rsidR="0050438E">
        <w:t>in place</w:t>
      </w:r>
      <w:r w:rsidR="00D0587D">
        <w:t>.</w:t>
      </w:r>
    </w:p>
    <w:p w:rsidR="00970378" w:rsidRDefault="00970378">
      <w:pPr>
        <w:pStyle w:val="BullList"/>
      </w:pPr>
      <w:r w:rsidRPr="00A0308D">
        <w:rPr>
          <w:rStyle w:val="InlineCodeColor"/>
        </w:rPr>
        <w:t>var app = WinJS.Application</w:t>
      </w:r>
      <w:r w:rsidR="0050438E" w:rsidRPr="00A0308D">
        <w:rPr>
          <w:rStyle w:val="InlineCodeColor"/>
        </w:rPr>
        <w:t>;</w:t>
      </w:r>
      <w:r>
        <w:t xml:space="preserve"> </w:t>
      </w:r>
      <w:r w:rsidR="00D0587D">
        <w:t xml:space="preserve">and </w:t>
      </w:r>
      <w:r w:rsidR="00D0587D" w:rsidRPr="00D0587D">
        <w:rPr>
          <w:rStyle w:val="InlineCodeColor"/>
        </w:rPr>
        <w:t>var activation = Windows.Application</w:t>
      </w:r>
      <w:r w:rsidR="0088189F">
        <w:rPr>
          <w:rStyle w:val="InlineCodeColor"/>
        </w:rPr>
        <w:softHyphen/>
      </w:r>
      <w:r w:rsidR="00D0587D" w:rsidRPr="00D0587D">
        <w:rPr>
          <w:rStyle w:val="InlineCodeColor"/>
        </w:rPr>
        <w:t>Mode.Activation</w:t>
      </w:r>
      <w:r w:rsidR="00D0587D">
        <w:rPr>
          <w:rStyle w:val="InlineCodeColor"/>
        </w:rPr>
        <w:t>;</w:t>
      </w:r>
      <w:r w:rsidR="00D0587D">
        <w:t xml:space="preserve"> both </w:t>
      </w:r>
      <w:r>
        <w:t>create substantially shortened alias</w:t>
      </w:r>
      <w:r w:rsidR="00D0587D">
        <w:t>es</w:t>
      </w:r>
      <w:r>
        <w:t xml:space="preserve"> for commonly used namespace</w:t>
      </w:r>
      <w:r w:rsidR="00D0587D">
        <w:t>s</w:t>
      </w:r>
      <w:r w:rsidR="0050438E">
        <w:t xml:space="preserve">. This is a common practice to </w:t>
      </w:r>
      <w:r w:rsidR="00D0587D">
        <w:t xml:space="preserve">simplify multiple references </w:t>
      </w:r>
      <w:r>
        <w:t>to the same part of WinJS or WinRT.</w:t>
      </w:r>
    </w:p>
    <w:p w:rsidR="00970378" w:rsidRDefault="00970378" w:rsidP="00860B9C">
      <w:pPr>
        <w:pStyle w:val="BullList"/>
      </w:pPr>
      <w:r w:rsidRPr="00A0308D">
        <w:rPr>
          <w:rStyle w:val="InlineCodeColor"/>
        </w:rPr>
        <w:t>app.onactivated = function (</w:t>
      </w:r>
      <w:r w:rsidR="00733EF0">
        <w:rPr>
          <w:rStyle w:val="InlineCodeColor"/>
        </w:rPr>
        <w:t>args</w:t>
      </w:r>
      <w:r w:rsidRPr="00A0308D">
        <w:rPr>
          <w:rStyle w:val="InlineCodeColor"/>
        </w:rPr>
        <w:t>) {…}</w:t>
      </w:r>
      <w:r>
        <w:t xml:space="preserve"> assigns a handler for the </w:t>
      </w:r>
      <w:r w:rsidR="00733EF0">
        <w:rPr>
          <w:rStyle w:val="InlineCodeColor"/>
        </w:rPr>
        <w:t>WinJS.UI.</w:t>
      </w:r>
      <w:r w:rsidR="00917AE7">
        <w:rPr>
          <w:rStyle w:val="InlineCodeColor"/>
        </w:rPr>
        <w:softHyphen/>
      </w:r>
      <w:r w:rsidR="00733EF0">
        <w:rPr>
          <w:rStyle w:val="InlineCodeColor"/>
        </w:rPr>
        <w:t>ona</w:t>
      </w:r>
      <w:r w:rsidRPr="00A0308D">
        <w:rPr>
          <w:rStyle w:val="InlineCodeColor"/>
        </w:rPr>
        <w:t>ctivated</w:t>
      </w:r>
      <w:r>
        <w:t xml:space="preserve"> event</w:t>
      </w:r>
      <w:r w:rsidR="00733EF0">
        <w:t xml:space="preserve">, which is a wrapper for </w:t>
      </w:r>
      <w:r w:rsidR="00733EF0" w:rsidRPr="003F64FC">
        <w:rPr>
          <w:rStyle w:val="InlineCodeColorWinRTEvent"/>
        </w:rPr>
        <w:t>Windows.UI.WebUI.WebUIApplication.</w:t>
      </w:r>
      <w:r w:rsidR="00917AE7">
        <w:rPr>
          <w:rStyle w:val="InlineCodeColorWinRTEvent"/>
        </w:rPr>
        <w:softHyphen/>
      </w:r>
      <w:r w:rsidR="00733EF0" w:rsidRPr="003F64FC">
        <w:rPr>
          <w:rStyle w:val="InlineCodeColorWinRTEvent"/>
        </w:rPr>
        <w:t>onactivated</w:t>
      </w:r>
      <w:r>
        <w:t>.</w:t>
      </w:r>
      <w:r w:rsidR="0050438E">
        <w:t xml:space="preserve"> In this handler:</w:t>
      </w:r>
    </w:p>
    <w:p w:rsidR="0050438E" w:rsidRDefault="00733EF0" w:rsidP="00860B9C">
      <w:pPr>
        <w:pStyle w:val="BullList2"/>
      </w:pPr>
      <w:r>
        <w:rPr>
          <w:rStyle w:val="InlineCodeColor"/>
        </w:rPr>
        <w:t>args</w:t>
      </w:r>
      <w:r w:rsidR="0050438E" w:rsidRPr="00A0308D">
        <w:rPr>
          <w:rStyle w:val="InlineCodeColor"/>
        </w:rPr>
        <w:t>.detail.kind</w:t>
      </w:r>
      <w:r w:rsidR="0050438E">
        <w:t xml:space="preserve"> identifies the type of activation</w:t>
      </w:r>
      <w:r>
        <w:t>.</w:t>
      </w:r>
    </w:p>
    <w:p w:rsidR="0050438E" w:rsidRDefault="00733EF0" w:rsidP="00860B9C">
      <w:pPr>
        <w:pStyle w:val="BullList2"/>
      </w:pPr>
      <w:r>
        <w:rPr>
          <w:rStyle w:val="InlineCodeColor"/>
        </w:rPr>
        <w:lastRenderedPageBreak/>
        <w:t>args</w:t>
      </w:r>
      <w:r w:rsidR="0050438E" w:rsidRPr="00A0308D">
        <w:rPr>
          <w:rStyle w:val="InlineCodeColor"/>
        </w:rPr>
        <w:t xml:space="preserve">.detail.previousExecutionState </w:t>
      </w:r>
      <w:r w:rsidR="0050438E">
        <w:t>identifies the state of the app prior to this activation</w:t>
      </w:r>
      <w:r w:rsidR="00727D40">
        <w:t>,</w:t>
      </w:r>
      <w:r w:rsidR="0050438E">
        <w:t xml:space="preserve"> which determines whether to reload </w:t>
      </w:r>
      <w:r w:rsidR="00070047">
        <w:t xml:space="preserve">session </w:t>
      </w:r>
      <w:r w:rsidR="0050438E">
        <w:t>state</w:t>
      </w:r>
      <w:r>
        <w:t>.</w:t>
      </w:r>
    </w:p>
    <w:p w:rsidR="0050438E" w:rsidRDefault="0050438E" w:rsidP="00860B9C">
      <w:pPr>
        <w:pStyle w:val="BullList2"/>
      </w:pPr>
      <w:r w:rsidRPr="00A0308D">
        <w:rPr>
          <w:rStyle w:val="InlineCodeColor"/>
        </w:rPr>
        <w:t xml:space="preserve">WinJS.UI.processAll </w:t>
      </w:r>
      <w:r w:rsidR="00914D5F">
        <w:t xml:space="preserve">instantiates WinJS controls—that is, </w:t>
      </w:r>
      <w:r>
        <w:t>element</w:t>
      </w:r>
      <w:r w:rsidR="00914D5F">
        <w:t>s</w:t>
      </w:r>
      <w:r>
        <w:t xml:space="preserve"> </w:t>
      </w:r>
      <w:r w:rsidR="00914D5F">
        <w:t xml:space="preserve">that contain a </w:t>
      </w:r>
      <w:r w:rsidRPr="00A0308D">
        <w:rPr>
          <w:rStyle w:val="InlineCodeColor"/>
        </w:rPr>
        <w:t>data-win-control</w:t>
      </w:r>
      <w:r>
        <w:t xml:space="preserve"> attribute</w:t>
      </w:r>
      <w:r w:rsidR="00727D40">
        <w:t>,</w:t>
      </w:r>
      <w:r>
        <w:t xml:space="preserve"> </w:t>
      </w:r>
      <w:r w:rsidR="00914D5F">
        <w:t>as we’ll cover in Chapter 4</w:t>
      </w:r>
      <w:r w:rsidR="00917630">
        <w:t>, “Controls, Control Styling, and Data Binding</w:t>
      </w:r>
      <w:r w:rsidR="00914D5F">
        <w:t>.</w:t>
      </w:r>
      <w:r w:rsidR="00917630">
        <w:t>”</w:t>
      </w:r>
    </w:p>
    <w:p w:rsidR="00733EF0" w:rsidRDefault="00733EF0" w:rsidP="00860B9C">
      <w:pPr>
        <w:pStyle w:val="BullList2"/>
      </w:pPr>
      <w:r>
        <w:rPr>
          <w:rStyle w:val="InlineCodeColor"/>
        </w:rPr>
        <w:t>args.setPromise</w:t>
      </w:r>
      <w:r w:rsidRPr="00733EF0">
        <w:t xml:space="preserve"> </w:t>
      </w:r>
      <w:r>
        <w:t xml:space="preserve">instructs Windows to wait until </w:t>
      </w:r>
      <w:r w:rsidRPr="00733EF0">
        <w:rPr>
          <w:rStyle w:val="InlineCodeColor"/>
        </w:rPr>
        <w:t>WinJS.UI.processAll</w:t>
      </w:r>
      <w:r>
        <w:t xml:space="preserve"> is complete before removing the splash screen</w:t>
      </w:r>
      <w:r w:rsidR="00727D40">
        <w:t>.</w:t>
      </w:r>
      <w:r w:rsidR="00162C96">
        <w:t xml:space="preserve"> (</w:t>
      </w:r>
      <w:r w:rsidR="00727D40">
        <w:t>S</w:t>
      </w:r>
      <w:r w:rsidR="00914D5F">
        <w:t xml:space="preserve">ee “Activation Deferrals” later </w:t>
      </w:r>
      <w:r w:rsidR="00727D40">
        <w:t>in this chapter.</w:t>
      </w:r>
      <w:r w:rsidR="00162C96">
        <w:t>)</w:t>
      </w:r>
    </w:p>
    <w:p w:rsidR="00970378" w:rsidRDefault="00970378" w:rsidP="00860B9C">
      <w:pPr>
        <w:pStyle w:val="BullList"/>
      </w:pPr>
      <w:r w:rsidRPr="00A0308D">
        <w:rPr>
          <w:rStyle w:val="InlineCodeColor"/>
        </w:rPr>
        <w:t>app.oncheckpoint</w:t>
      </w:r>
      <w:r>
        <w:t xml:space="preserve"> gets an empty handler in the template; </w:t>
      </w:r>
      <w:r w:rsidR="001E2720">
        <w:t>we’ll cover this in the “App Lifecycle Transition Events” section later in this chapter</w:t>
      </w:r>
      <w:r>
        <w:t>.</w:t>
      </w:r>
    </w:p>
    <w:p w:rsidR="001E2720" w:rsidRDefault="00970378" w:rsidP="00860B9C">
      <w:pPr>
        <w:pStyle w:val="BullList"/>
      </w:pPr>
      <w:r w:rsidRPr="00A0308D">
        <w:rPr>
          <w:rStyle w:val="InlineCodeColor"/>
        </w:rPr>
        <w:t>app.start()</w:t>
      </w:r>
      <w:r>
        <w:t xml:space="preserve"> (</w:t>
      </w:r>
      <w:r w:rsidRPr="00A0308D">
        <w:rPr>
          <w:rStyle w:val="InlineCodeColor"/>
        </w:rPr>
        <w:t>WinJS.Application.start()</w:t>
      </w:r>
      <w:r>
        <w:t>) initiates processing of events th</w:t>
      </w:r>
      <w:r w:rsidR="001E2720">
        <w:t>at WinJS queues during startup.</w:t>
      </w:r>
    </w:p>
    <w:p w:rsidR="00733EF0" w:rsidRDefault="00F632A3">
      <w:r>
        <w:t xml:space="preserve">Notice how </w:t>
      </w:r>
      <w:r w:rsidR="00733EF0">
        <w:t xml:space="preserve">we’re not directly handling any of the events that Windows is firing, like </w:t>
      </w:r>
      <w:r w:rsidR="00733EF0" w:rsidRPr="00733EF0">
        <w:rPr>
          <w:rStyle w:val="InlineCodeColor"/>
        </w:rPr>
        <w:t>DOMContent</w:t>
      </w:r>
      <w:r w:rsidR="005E5D9B">
        <w:rPr>
          <w:rStyle w:val="InlineCodeColor"/>
        </w:rPr>
        <w:softHyphen/>
      </w:r>
      <w:r w:rsidR="00733EF0" w:rsidRPr="00733EF0">
        <w:rPr>
          <w:rStyle w:val="InlineCodeColor"/>
        </w:rPr>
        <w:t>Loaded</w:t>
      </w:r>
      <w:r w:rsidR="00733EF0">
        <w:t xml:space="preserve"> or </w:t>
      </w:r>
      <w:r w:rsidR="00733EF0" w:rsidRPr="003F64FC">
        <w:rPr>
          <w:rStyle w:val="InlineCodeColorWinRTEvent"/>
        </w:rPr>
        <w:t>Windows.UI.WebUI.WebUIApplication.onactivated</w:t>
      </w:r>
      <w:r w:rsidR="00733EF0">
        <w:t xml:space="preserve">. </w:t>
      </w:r>
      <w:r>
        <w:t>Are we just ignoring those events? Not at all: o</w:t>
      </w:r>
      <w:r w:rsidR="00733EF0">
        <w:t xml:space="preserve">ne of the convenient services that WinJS offers through </w:t>
      </w:r>
      <w:r w:rsidR="00733EF0" w:rsidRPr="00733EF0">
        <w:rPr>
          <w:rStyle w:val="InlineCodeColor"/>
        </w:rPr>
        <w:t>WinJS.UI.Application</w:t>
      </w:r>
      <w:r w:rsidR="00733EF0">
        <w:t xml:space="preserve"> is a simplified structure for activation and other app lifetime events. </w:t>
      </w:r>
      <w:r>
        <w:t>Entirely optional</w:t>
      </w:r>
      <w:r w:rsidR="00733EF0">
        <w:t>, but very helpful.</w:t>
      </w:r>
    </w:p>
    <w:p w:rsidR="000B2DA8" w:rsidRDefault="001E2720" w:rsidP="001E2720">
      <w:r>
        <w:t xml:space="preserve">With </w:t>
      </w:r>
      <w:r w:rsidRPr="00A0308D">
        <w:rPr>
          <w:rStyle w:val="InlineCodeColor"/>
        </w:rPr>
        <w:t>start</w:t>
      </w:r>
      <w:r>
        <w:t xml:space="preserve">, </w:t>
      </w:r>
      <w:r w:rsidR="00733EF0">
        <w:t xml:space="preserve">for example, </w:t>
      </w:r>
      <w:r w:rsidR="000B2DA8">
        <w:t xml:space="preserve">a couple of things </w:t>
      </w:r>
      <w:r w:rsidR="00012B2E">
        <w:t xml:space="preserve">are </w:t>
      </w:r>
      <w:r w:rsidR="000B2DA8">
        <w:t xml:space="preserve">happening. </w:t>
      </w:r>
      <w:r w:rsidR="00733EF0">
        <w:t>First, t</w:t>
      </w:r>
      <w:r w:rsidR="000B2DA8">
        <w:t xml:space="preserve">he </w:t>
      </w:r>
      <w:r w:rsidR="000B2DA8" w:rsidRPr="00A0308D">
        <w:rPr>
          <w:rStyle w:val="InlineCodeColor"/>
        </w:rPr>
        <w:t>WinJS.Application</w:t>
      </w:r>
      <w:r w:rsidR="000B2DA8">
        <w:t xml:space="preserve"> object listens for </w:t>
      </w:r>
      <w:r w:rsidR="00733EF0">
        <w:t xml:space="preserve">a variety of events that come from different sources </w:t>
      </w:r>
      <w:r w:rsidR="000B2DA8">
        <w:t>(the DOM, WinRT, etc.)</w:t>
      </w:r>
      <w:r w:rsidR="00733EF0">
        <w:t xml:space="preserve"> and </w:t>
      </w:r>
      <w:r w:rsidR="000B2DA8">
        <w:t xml:space="preserve">coalesces them into a single object </w:t>
      </w:r>
      <w:r w:rsidR="00914D5F">
        <w:t xml:space="preserve">with which you register your own handlers. </w:t>
      </w:r>
      <w:r w:rsidR="000B2DA8">
        <w:t xml:space="preserve">Second, when </w:t>
      </w:r>
      <w:r w:rsidR="000B2DA8" w:rsidRPr="00A0308D">
        <w:rPr>
          <w:rStyle w:val="InlineCodeColor"/>
        </w:rPr>
        <w:t>WinJS.Appli</w:t>
      </w:r>
      <w:r w:rsidR="003F21B5">
        <w:rPr>
          <w:rStyle w:val="InlineCodeColor"/>
        </w:rPr>
        <w:t xml:space="preserve">- </w:t>
      </w:r>
      <w:r w:rsidR="000B2DA8" w:rsidRPr="00A0308D">
        <w:rPr>
          <w:rStyle w:val="InlineCodeColor"/>
        </w:rPr>
        <w:t>cation</w:t>
      </w:r>
      <w:r w:rsidR="000B2DA8">
        <w:t xml:space="preserve"> receives activation event</w:t>
      </w:r>
      <w:r w:rsidR="00733EF0">
        <w:t>s</w:t>
      </w:r>
      <w:r w:rsidR="000B2DA8">
        <w:t>, it doesn’t just pass them on to the app’s handlers, because your handlers m</w:t>
      </w:r>
      <w:r w:rsidR="00012B2E">
        <w:t>ight</w:t>
      </w:r>
      <w:r w:rsidR="000B2DA8">
        <w:t xml:space="preserve"> not, in fact, have been set up yet. So it queues those events until the app </w:t>
      </w:r>
      <w:r w:rsidR="00914D5F">
        <w:t xml:space="preserve">says it’s really ready by calling </w:t>
      </w:r>
      <w:r w:rsidR="00733EF0" w:rsidRPr="00733EF0">
        <w:rPr>
          <w:rStyle w:val="InlineCodeColor"/>
        </w:rPr>
        <w:t>start</w:t>
      </w:r>
      <w:r w:rsidR="000B2DA8">
        <w:t>. At that point WinJS goes through the queue and fires those events.</w:t>
      </w:r>
      <w:r w:rsidR="001C4F09">
        <w:t xml:space="preserve"> That’s really all there is to it.</w:t>
      </w:r>
    </w:p>
    <w:p w:rsidR="001C4F09" w:rsidRDefault="001C4F09">
      <w:r>
        <w:t xml:space="preserve">As the template code shows, apps typically do most of their initialization work within the </w:t>
      </w:r>
      <w:r w:rsidRPr="00A0308D">
        <w:rPr>
          <w:rStyle w:val="InlineCodeColor"/>
        </w:rPr>
        <w:t>activated</w:t>
      </w:r>
      <w:r>
        <w:t xml:space="preserve"> event, </w:t>
      </w:r>
      <w:r w:rsidR="00070047">
        <w:t xml:space="preserve">where </w:t>
      </w:r>
      <w:r>
        <w:t xml:space="preserve">there are a number of potential code paths depending on the </w:t>
      </w:r>
      <w:r w:rsidR="000A7425">
        <w:t xml:space="preserve">values in </w:t>
      </w:r>
      <w:r w:rsidR="00733EF0">
        <w:rPr>
          <w:rStyle w:val="InlineCodeColor"/>
        </w:rPr>
        <w:t>args</w:t>
      </w:r>
      <w:r w:rsidR="000A7425" w:rsidRPr="00A0308D">
        <w:rPr>
          <w:rStyle w:val="InlineCodeColor"/>
        </w:rPr>
        <w:t>.</w:t>
      </w:r>
      <w:r w:rsidRPr="00A0308D">
        <w:rPr>
          <w:rStyle w:val="InlineCodeColor"/>
        </w:rPr>
        <w:t>details</w:t>
      </w:r>
      <w:r w:rsidR="000A7425">
        <w:t xml:space="preserve"> (</w:t>
      </w:r>
      <w:r>
        <w:t xml:space="preserve">an </w:t>
      </w:r>
      <w:hyperlink r:id="rId33" w:history="1">
        <w:r w:rsidR="00715D87" w:rsidRPr="00715D87">
          <w:rPr>
            <w:rStyle w:val="Hyperlink"/>
            <w:rFonts w:ascii="Lucida Sans Typewriter" w:hAnsi="Lucida Sans Typewriter" w:cs="Consolas"/>
            <w:sz w:val="17"/>
            <w:szCs w:val="16"/>
          </w:rPr>
          <w:t>IActivatedEventArgs</w:t>
        </w:r>
        <w:r w:rsidR="00715D87" w:rsidRPr="00715D87">
          <w:rPr>
            <w:rStyle w:val="Hyperlink"/>
          </w:rPr>
          <w:t xml:space="preserve"> object</w:t>
        </w:r>
      </w:hyperlink>
      <w:r w:rsidR="000A7425">
        <w:t>).</w:t>
      </w:r>
      <w:r w:rsidR="00D134B8">
        <w:t xml:space="preserve"> If you look at the documentation for </w:t>
      </w:r>
      <w:hyperlink r:id="rId34" w:history="1">
        <w:r w:rsidR="00D134B8" w:rsidRPr="00D05EA8">
          <w:rPr>
            <w:rStyle w:val="Hyperlink"/>
            <w:rFonts w:ascii="Lucida Sans Typewriter" w:hAnsi="Lucida Sans Typewriter" w:cs="Consolas"/>
            <w:sz w:val="17"/>
            <w:szCs w:val="16"/>
          </w:rPr>
          <w:t>WinJS.Application.</w:t>
        </w:r>
        <w:r w:rsidR="005E5D9B">
          <w:rPr>
            <w:rStyle w:val="Hyperlink"/>
            <w:rFonts w:ascii="Lucida Sans Typewriter" w:hAnsi="Lucida Sans Typewriter" w:cs="Consolas"/>
            <w:sz w:val="17"/>
            <w:szCs w:val="16"/>
          </w:rPr>
          <w:softHyphen/>
        </w:r>
        <w:r w:rsidR="00D134B8" w:rsidRPr="00D05EA8">
          <w:rPr>
            <w:rStyle w:val="Hyperlink"/>
            <w:rFonts w:ascii="Lucida Sans Typewriter" w:hAnsi="Lucida Sans Typewriter" w:cs="Consolas"/>
            <w:sz w:val="17"/>
            <w:szCs w:val="16"/>
          </w:rPr>
          <w:t>onactivated</w:t>
        </w:r>
      </w:hyperlink>
      <w:r w:rsidR="00D134B8">
        <w:t xml:space="preserve">, you’ll see that the exact contents of </w:t>
      </w:r>
      <w:r w:rsidR="00914D5F">
        <w:rPr>
          <w:rStyle w:val="InlineCodeColor"/>
        </w:rPr>
        <w:t>args.d</w:t>
      </w:r>
      <w:r w:rsidR="00D134B8" w:rsidRPr="00A0308D">
        <w:rPr>
          <w:rStyle w:val="InlineCodeColor"/>
        </w:rPr>
        <w:t>etails</w:t>
      </w:r>
      <w:r w:rsidR="00D134B8">
        <w:t xml:space="preserve"> depend</w:t>
      </w:r>
      <w:r w:rsidR="00733EF0">
        <w:t>s</w:t>
      </w:r>
      <w:r w:rsidR="00D134B8">
        <w:t xml:space="preserve"> on </w:t>
      </w:r>
      <w:r w:rsidR="00733EF0">
        <w:t xml:space="preserve">specific </w:t>
      </w:r>
      <w:r w:rsidR="00070047" w:rsidRPr="00070047">
        <w:t xml:space="preserve">activation </w:t>
      </w:r>
      <w:r w:rsidR="00D134B8" w:rsidRPr="00391D57">
        <w:rPr>
          <w:rStyle w:val="Italic"/>
          <w:i w:val="0"/>
          <w:iCs w:val="0"/>
        </w:rPr>
        <w:t>kind</w:t>
      </w:r>
      <w:r w:rsidR="00D134B8">
        <w:t>. All activations, however, share three common properties:</w:t>
      </w:r>
    </w:p>
    <w:tbl>
      <w:tblPr>
        <w:tblStyle w:val="TableGrid"/>
        <w:tblW w:w="0" w:type="auto"/>
        <w:tblInd w:w="475" w:type="dxa"/>
        <w:tblLook w:val="04A0" w:firstRow="1" w:lastRow="0" w:firstColumn="1" w:lastColumn="0" w:noHBand="0" w:noVBand="1"/>
      </w:tblPr>
      <w:tblGrid>
        <w:gridCol w:w="2153"/>
        <w:gridCol w:w="2430"/>
        <w:gridCol w:w="3748"/>
      </w:tblGrid>
      <w:tr w:rsidR="000A7425" w:rsidRPr="000A7425" w:rsidTr="00860B9C">
        <w:tc>
          <w:tcPr>
            <w:tcW w:w="2153" w:type="dxa"/>
          </w:tcPr>
          <w:p w:rsidR="000A7425" w:rsidRPr="00F632A3" w:rsidRDefault="00733EF0" w:rsidP="00860B9C">
            <w:pPr>
              <w:pStyle w:val="TableHead"/>
            </w:pPr>
            <w:r w:rsidRPr="00F632A3">
              <w:t>args</w:t>
            </w:r>
            <w:r w:rsidR="000A24A2" w:rsidRPr="00F632A3">
              <w:t>.details</w:t>
            </w:r>
            <w:r w:rsidR="000A24A2" w:rsidRPr="00F632A3">
              <w:br/>
            </w:r>
            <w:r w:rsidR="000A7425" w:rsidRPr="00F632A3">
              <w:t>Property</w:t>
            </w:r>
          </w:p>
        </w:tc>
        <w:tc>
          <w:tcPr>
            <w:tcW w:w="2430" w:type="dxa"/>
          </w:tcPr>
          <w:p w:rsidR="000A7425" w:rsidRPr="00F632A3" w:rsidRDefault="000A7425" w:rsidP="00860B9C">
            <w:pPr>
              <w:pStyle w:val="TableHead"/>
            </w:pPr>
            <w:r w:rsidRPr="00F632A3">
              <w:t>Type (in Windows.Application</w:t>
            </w:r>
            <w:r w:rsidR="00F632A3" w:rsidRPr="00F632A3">
              <w:softHyphen/>
            </w:r>
            <w:r w:rsidRPr="00F632A3">
              <w:t>Model.Activation)</w:t>
            </w:r>
          </w:p>
        </w:tc>
        <w:tc>
          <w:tcPr>
            <w:tcW w:w="3748" w:type="dxa"/>
          </w:tcPr>
          <w:p w:rsidR="000A7425" w:rsidRPr="00F632A3" w:rsidRDefault="000A7425" w:rsidP="00860B9C">
            <w:pPr>
              <w:pStyle w:val="TableHead"/>
            </w:pPr>
            <w:r w:rsidRPr="00F632A3">
              <w:t>Description</w:t>
            </w:r>
          </w:p>
        </w:tc>
      </w:tr>
      <w:tr w:rsidR="000A7425" w:rsidRPr="000A7425" w:rsidTr="00860B9C">
        <w:tc>
          <w:tcPr>
            <w:tcW w:w="2153" w:type="dxa"/>
          </w:tcPr>
          <w:p w:rsidR="000A7425" w:rsidRPr="003F21B5" w:rsidRDefault="000A7425" w:rsidP="00860B9C">
            <w:pPr>
              <w:pStyle w:val="TableText"/>
              <w:rPr>
                <w:rStyle w:val="InlineCodeColor"/>
                <w:b/>
                <w:sz w:val="13"/>
                <w:szCs w:val="13"/>
              </w:rPr>
            </w:pPr>
            <w:r w:rsidRPr="003F21B5">
              <w:rPr>
                <w:rStyle w:val="InlineCodeColor"/>
                <w:sz w:val="13"/>
                <w:szCs w:val="13"/>
              </w:rPr>
              <w:t>Kind</w:t>
            </w:r>
          </w:p>
        </w:tc>
        <w:tc>
          <w:tcPr>
            <w:tcW w:w="2430" w:type="dxa"/>
          </w:tcPr>
          <w:p w:rsidR="000A7425" w:rsidRPr="003F21B5" w:rsidRDefault="00777E2C" w:rsidP="00860B9C">
            <w:pPr>
              <w:pStyle w:val="TableText"/>
              <w:rPr>
                <w:rFonts w:ascii="Lucida Sans Typewriter" w:hAnsi="Lucida Sans Typewriter"/>
                <w:sz w:val="13"/>
                <w:szCs w:val="13"/>
              </w:rPr>
            </w:pPr>
            <w:hyperlink r:id="rId35" w:history="1">
              <w:r w:rsidR="000A7425" w:rsidRPr="003F21B5">
                <w:rPr>
                  <w:rStyle w:val="Hyperlink"/>
                  <w:rFonts w:ascii="Lucida Sans Typewriter" w:hAnsi="Lucida Sans Typewriter" w:cs="Consolas"/>
                  <w:color w:val="0000BF" w:themeColor="hyperlink" w:themeShade="BF"/>
                  <w:sz w:val="13"/>
                  <w:szCs w:val="13"/>
                </w:rPr>
                <w:t>ActivationKind</w:t>
              </w:r>
            </w:hyperlink>
          </w:p>
        </w:tc>
        <w:tc>
          <w:tcPr>
            <w:tcW w:w="3748" w:type="dxa"/>
          </w:tcPr>
          <w:p w:rsidR="000A7425" w:rsidRPr="00F632A3" w:rsidRDefault="000A7425" w:rsidP="00860B9C">
            <w:pPr>
              <w:pStyle w:val="TableText"/>
              <w:rPr>
                <w:bCs/>
                <w:szCs w:val="18"/>
              </w:rPr>
            </w:pPr>
            <w:r w:rsidRPr="00F632A3">
              <w:rPr>
                <w:szCs w:val="18"/>
              </w:rPr>
              <w:t xml:space="preserve">The reason for the activation. The possibilities are </w:t>
            </w:r>
            <w:r w:rsidRPr="003F21B5">
              <w:rPr>
                <w:rStyle w:val="InlineCodeColor"/>
                <w:sz w:val="13"/>
                <w:szCs w:val="13"/>
              </w:rPr>
              <w:t>launch</w:t>
            </w:r>
            <w:r w:rsidRPr="00F632A3">
              <w:rPr>
                <w:szCs w:val="18"/>
              </w:rPr>
              <w:t xml:space="preserve"> (most common); </w:t>
            </w:r>
            <w:r w:rsidRPr="003F21B5">
              <w:rPr>
                <w:rStyle w:val="InlineCodeColor"/>
                <w:sz w:val="13"/>
                <w:szCs w:val="13"/>
              </w:rPr>
              <w:t>search</w:t>
            </w:r>
            <w:r w:rsidRPr="00F632A3">
              <w:rPr>
                <w:szCs w:val="18"/>
              </w:rPr>
              <w:t xml:space="preserve">, </w:t>
            </w:r>
            <w:r w:rsidRPr="003F21B5">
              <w:rPr>
                <w:rStyle w:val="InlineCodeColor"/>
                <w:sz w:val="13"/>
                <w:szCs w:val="13"/>
              </w:rPr>
              <w:t>shareTarget</w:t>
            </w:r>
            <w:r w:rsidRPr="00F632A3">
              <w:rPr>
                <w:szCs w:val="18"/>
              </w:rPr>
              <w:t xml:space="preserve">, </w:t>
            </w:r>
            <w:r w:rsidRPr="003F21B5">
              <w:rPr>
                <w:rStyle w:val="InlineCodeColor"/>
                <w:sz w:val="13"/>
                <w:szCs w:val="13"/>
              </w:rPr>
              <w:t>file</w:t>
            </w:r>
            <w:r w:rsidRPr="00F632A3">
              <w:rPr>
                <w:szCs w:val="18"/>
              </w:rPr>
              <w:t xml:space="preserve">, </w:t>
            </w:r>
            <w:r w:rsidRPr="003F21B5">
              <w:rPr>
                <w:rStyle w:val="InlineCodeColor"/>
                <w:sz w:val="13"/>
                <w:szCs w:val="13"/>
              </w:rPr>
              <w:t>protocol</w:t>
            </w:r>
            <w:r w:rsidRPr="00F632A3">
              <w:rPr>
                <w:szCs w:val="18"/>
              </w:rPr>
              <w:t xml:space="preserve">, </w:t>
            </w:r>
            <w:r w:rsidRPr="003F21B5">
              <w:rPr>
                <w:rStyle w:val="InlineCodeColor"/>
                <w:sz w:val="13"/>
                <w:szCs w:val="13"/>
              </w:rPr>
              <w:t>fileOpenPicker</w:t>
            </w:r>
            <w:r w:rsidRPr="00F632A3">
              <w:rPr>
                <w:szCs w:val="18"/>
              </w:rPr>
              <w:t xml:space="preserve">, </w:t>
            </w:r>
            <w:r w:rsidRPr="003F21B5">
              <w:rPr>
                <w:rStyle w:val="InlineCodeColor"/>
                <w:sz w:val="13"/>
                <w:szCs w:val="13"/>
              </w:rPr>
              <w:t>fileSavePicker</w:t>
            </w:r>
            <w:r w:rsidRPr="00F632A3">
              <w:rPr>
                <w:szCs w:val="18"/>
              </w:rPr>
              <w:t xml:space="preserve">, </w:t>
            </w:r>
            <w:r w:rsidR="00A2276C" w:rsidRPr="003F21B5">
              <w:rPr>
                <w:rStyle w:val="InlineCodeColor"/>
                <w:sz w:val="13"/>
                <w:szCs w:val="13"/>
              </w:rPr>
              <w:t>contactPicker</w:t>
            </w:r>
            <w:r w:rsidR="00A2276C">
              <w:rPr>
                <w:szCs w:val="18"/>
              </w:rPr>
              <w:t xml:space="preserve">, and </w:t>
            </w:r>
            <w:r w:rsidRPr="003F21B5">
              <w:rPr>
                <w:rStyle w:val="InlineCodeColor"/>
                <w:sz w:val="13"/>
                <w:szCs w:val="13"/>
              </w:rPr>
              <w:t>cachedFileUpdater</w:t>
            </w:r>
            <w:r w:rsidRPr="00F632A3">
              <w:rPr>
                <w:szCs w:val="18"/>
              </w:rPr>
              <w:t xml:space="preserve"> (for servicing contracts); and </w:t>
            </w:r>
            <w:r w:rsidRPr="003F21B5">
              <w:rPr>
                <w:rStyle w:val="InlineCodeColor"/>
                <w:sz w:val="13"/>
                <w:szCs w:val="13"/>
              </w:rPr>
              <w:t>device</w:t>
            </w:r>
            <w:r w:rsidRPr="00F632A3">
              <w:rPr>
                <w:szCs w:val="18"/>
              </w:rPr>
              <w:t xml:space="preserve">, </w:t>
            </w:r>
            <w:r w:rsidRPr="003F21B5">
              <w:rPr>
                <w:rStyle w:val="InlineCodeColor"/>
                <w:sz w:val="13"/>
                <w:szCs w:val="13"/>
              </w:rPr>
              <w:t>printTask</w:t>
            </w:r>
            <w:r w:rsidR="003F21B5" w:rsidRPr="00F632A3">
              <w:rPr>
                <w:szCs w:val="18"/>
              </w:rPr>
              <w:t>,</w:t>
            </w:r>
            <w:r w:rsidR="003F21B5">
              <w:rPr>
                <w:rStyle w:val="InlineCodeColor"/>
                <w:sz w:val="14"/>
              </w:rPr>
              <w:t xml:space="preserve"> </w:t>
            </w:r>
            <w:r w:rsidRPr="003F21B5">
              <w:rPr>
                <w:rStyle w:val="InlineCodeColor"/>
                <w:sz w:val="13"/>
                <w:szCs w:val="13"/>
              </w:rPr>
              <w:t>Settings</w:t>
            </w:r>
            <w:r w:rsidRPr="00F632A3">
              <w:rPr>
                <w:szCs w:val="18"/>
              </w:rPr>
              <w:t xml:space="preserve">, and </w:t>
            </w:r>
            <w:r w:rsidRPr="003F21B5">
              <w:rPr>
                <w:rStyle w:val="InlineCodeColor"/>
                <w:sz w:val="13"/>
                <w:szCs w:val="13"/>
              </w:rPr>
              <w:t>cameraSettings</w:t>
            </w:r>
            <w:r w:rsidRPr="00F632A3">
              <w:rPr>
                <w:szCs w:val="18"/>
              </w:rPr>
              <w:t xml:space="preserve"> (generally used w</w:t>
            </w:r>
            <w:r w:rsidR="00162C96" w:rsidRPr="00F632A3">
              <w:rPr>
                <w:szCs w:val="18"/>
              </w:rPr>
              <w:t>i</w:t>
            </w:r>
            <w:r w:rsidRPr="00F632A3">
              <w:rPr>
                <w:szCs w:val="18"/>
              </w:rPr>
              <w:t>th device apps). For each supported activation kind, the app will have a</w:t>
            </w:r>
            <w:r w:rsidR="00162C96" w:rsidRPr="00F632A3">
              <w:rPr>
                <w:szCs w:val="18"/>
              </w:rPr>
              <w:t>n</w:t>
            </w:r>
            <w:r w:rsidRPr="00F632A3">
              <w:rPr>
                <w:szCs w:val="18"/>
              </w:rPr>
              <w:t xml:space="preserve"> appropriate initialization path.</w:t>
            </w:r>
          </w:p>
        </w:tc>
      </w:tr>
      <w:tr w:rsidR="000A7425" w:rsidRPr="000A7425" w:rsidTr="00860B9C">
        <w:tc>
          <w:tcPr>
            <w:tcW w:w="2153" w:type="dxa"/>
          </w:tcPr>
          <w:p w:rsidR="000A7425" w:rsidRPr="003F21B5" w:rsidRDefault="000A7425" w:rsidP="00860B9C">
            <w:pPr>
              <w:pStyle w:val="TableText"/>
              <w:rPr>
                <w:rStyle w:val="InlineCodeColor"/>
                <w:sz w:val="13"/>
                <w:szCs w:val="13"/>
              </w:rPr>
            </w:pPr>
            <w:r w:rsidRPr="003F21B5">
              <w:rPr>
                <w:rStyle w:val="InlineCodeColor"/>
                <w:sz w:val="13"/>
                <w:szCs w:val="13"/>
              </w:rPr>
              <w:t>previousExecutionState</w:t>
            </w:r>
          </w:p>
        </w:tc>
        <w:tc>
          <w:tcPr>
            <w:tcW w:w="2430" w:type="dxa"/>
          </w:tcPr>
          <w:p w:rsidR="000A7425" w:rsidRPr="003F21B5" w:rsidRDefault="00777E2C" w:rsidP="00860B9C">
            <w:pPr>
              <w:pStyle w:val="TableText"/>
              <w:rPr>
                <w:rStyle w:val="InlineCodeColor"/>
                <w:sz w:val="13"/>
                <w:szCs w:val="13"/>
              </w:rPr>
            </w:pPr>
            <w:hyperlink r:id="rId36" w:history="1">
              <w:r w:rsidR="0060578B" w:rsidRPr="003F21B5">
                <w:rPr>
                  <w:rStyle w:val="Hyperlink"/>
                  <w:rFonts w:ascii="Lucida Sans Typewriter" w:hAnsi="Lucida Sans Typewriter" w:cs="Consolas"/>
                  <w:sz w:val="13"/>
                  <w:szCs w:val="13"/>
                </w:rPr>
                <w:t>ApplicationExecutionState</w:t>
              </w:r>
            </w:hyperlink>
          </w:p>
        </w:tc>
        <w:tc>
          <w:tcPr>
            <w:tcW w:w="3748" w:type="dxa"/>
          </w:tcPr>
          <w:p w:rsidR="000A7425" w:rsidRPr="00F632A3" w:rsidRDefault="000A7425" w:rsidP="00860B9C">
            <w:pPr>
              <w:pStyle w:val="TableText"/>
              <w:rPr>
                <w:bCs/>
                <w:szCs w:val="18"/>
              </w:rPr>
            </w:pPr>
            <w:r w:rsidRPr="00F632A3">
              <w:t>T</w:t>
            </w:r>
            <w:r w:rsidRPr="00F632A3">
              <w:rPr>
                <w:szCs w:val="18"/>
              </w:rPr>
              <w:t xml:space="preserve">he state of the app prior to this activation. Values are </w:t>
            </w:r>
            <w:r w:rsidRPr="003F21B5">
              <w:rPr>
                <w:rStyle w:val="InlineCodeColor"/>
                <w:sz w:val="13"/>
                <w:szCs w:val="13"/>
              </w:rPr>
              <w:t>notRunning</w:t>
            </w:r>
            <w:r w:rsidRPr="00F632A3">
              <w:rPr>
                <w:szCs w:val="18"/>
              </w:rPr>
              <w:t xml:space="preserve">, </w:t>
            </w:r>
            <w:r w:rsidRPr="003F21B5">
              <w:rPr>
                <w:rStyle w:val="InlineCodeColor"/>
                <w:sz w:val="13"/>
                <w:szCs w:val="13"/>
              </w:rPr>
              <w:t>running</w:t>
            </w:r>
            <w:r w:rsidRPr="00F632A3">
              <w:rPr>
                <w:szCs w:val="18"/>
              </w:rPr>
              <w:t xml:space="preserve">, </w:t>
            </w:r>
            <w:r w:rsidRPr="003F21B5">
              <w:rPr>
                <w:rStyle w:val="InlineCodeColor"/>
                <w:sz w:val="13"/>
                <w:szCs w:val="13"/>
              </w:rPr>
              <w:t>suspended</w:t>
            </w:r>
            <w:r w:rsidRPr="00F632A3">
              <w:rPr>
                <w:szCs w:val="18"/>
              </w:rPr>
              <w:t xml:space="preserve">, </w:t>
            </w:r>
            <w:r w:rsidRPr="003F21B5">
              <w:rPr>
                <w:rStyle w:val="InlineCodeColor"/>
                <w:sz w:val="13"/>
                <w:szCs w:val="13"/>
              </w:rPr>
              <w:t>terminated</w:t>
            </w:r>
            <w:r w:rsidRPr="00F632A3">
              <w:rPr>
                <w:szCs w:val="18"/>
              </w:rPr>
              <w:t xml:space="preserve">, and </w:t>
            </w:r>
            <w:r w:rsidRPr="003F21B5">
              <w:rPr>
                <w:rStyle w:val="InlineCodeColor"/>
                <w:sz w:val="13"/>
                <w:szCs w:val="13"/>
              </w:rPr>
              <w:t>closedByUser</w:t>
            </w:r>
            <w:r w:rsidRPr="00F632A3">
              <w:rPr>
                <w:szCs w:val="18"/>
              </w:rPr>
              <w:t xml:space="preserve">. Handling the </w:t>
            </w:r>
            <w:r w:rsidR="00070047" w:rsidRPr="003F21B5">
              <w:rPr>
                <w:rStyle w:val="InlineCodeColor"/>
                <w:sz w:val="13"/>
                <w:szCs w:val="13"/>
              </w:rPr>
              <w:t>terminated</w:t>
            </w:r>
            <w:r w:rsidR="00070047" w:rsidRPr="00F632A3" w:rsidDel="00070047">
              <w:rPr>
                <w:szCs w:val="18"/>
              </w:rPr>
              <w:t xml:space="preserve"> </w:t>
            </w:r>
            <w:r w:rsidRPr="00F632A3">
              <w:rPr>
                <w:szCs w:val="18"/>
              </w:rPr>
              <w:t xml:space="preserve">case is most </w:t>
            </w:r>
            <w:r w:rsidRPr="00F632A3">
              <w:rPr>
                <w:szCs w:val="18"/>
              </w:rPr>
              <w:lastRenderedPageBreak/>
              <w:t xml:space="preserve">common because that’s the one where you want to restore previously saved </w:t>
            </w:r>
            <w:r w:rsidR="00070047">
              <w:rPr>
                <w:szCs w:val="18"/>
              </w:rPr>
              <w:t xml:space="preserve">session </w:t>
            </w:r>
            <w:r w:rsidRPr="00F632A3">
              <w:rPr>
                <w:szCs w:val="18"/>
              </w:rPr>
              <w:t>state (see “App Life</w:t>
            </w:r>
            <w:r w:rsidR="00162C96" w:rsidRPr="00F632A3">
              <w:rPr>
                <w:szCs w:val="18"/>
              </w:rPr>
              <w:t>cycle Transition Events”</w:t>
            </w:r>
            <w:r w:rsidRPr="00F632A3">
              <w:rPr>
                <w:szCs w:val="18"/>
              </w:rPr>
              <w:t>).</w:t>
            </w:r>
          </w:p>
        </w:tc>
      </w:tr>
      <w:tr w:rsidR="000A7425" w:rsidRPr="000A7425" w:rsidTr="00860B9C">
        <w:tc>
          <w:tcPr>
            <w:tcW w:w="2153" w:type="dxa"/>
          </w:tcPr>
          <w:p w:rsidR="000A7425" w:rsidRPr="003F21B5" w:rsidRDefault="000A7425" w:rsidP="00860B9C">
            <w:pPr>
              <w:pStyle w:val="TableText"/>
              <w:rPr>
                <w:rStyle w:val="InlineCodeColor"/>
                <w:sz w:val="13"/>
                <w:szCs w:val="13"/>
              </w:rPr>
            </w:pPr>
            <w:r w:rsidRPr="003F21B5">
              <w:rPr>
                <w:rStyle w:val="InlineCodeColor"/>
                <w:sz w:val="13"/>
                <w:szCs w:val="13"/>
              </w:rPr>
              <w:lastRenderedPageBreak/>
              <w:t>splashScreen</w:t>
            </w:r>
          </w:p>
        </w:tc>
        <w:tc>
          <w:tcPr>
            <w:tcW w:w="2430" w:type="dxa"/>
          </w:tcPr>
          <w:p w:rsidR="000A7425" w:rsidRPr="003F21B5" w:rsidRDefault="00777E2C" w:rsidP="00860B9C">
            <w:pPr>
              <w:pStyle w:val="TableText"/>
              <w:rPr>
                <w:rStyle w:val="InlineCodeColor"/>
                <w:sz w:val="13"/>
                <w:szCs w:val="13"/>
              </w:rPr>
            </w:pPr>
            <w:hyperlink r:id="rId37" w:history="1">
              <w:r w:rsidR="000A7425" w:rsidRPr="003F21B5">
                <w:rPr>
                  <w:rStyle w:val="Hyperlink"/>
                  <w:rFonts w:ascii="Lucida Sans Typewriter" w:hAnsi="Lucida Sans Typewriter" w:cs="Consolas"/>
                  <w:sz w:val="13"/>
                  <w:szCs w:val="13"/>
                </w:rPr>
                <w:t>SplashScreen</w:t>
              </w:r>
            </w:hyperlink>
          </w:p>
        </w:tc>
        <w:tc>
          <w:tcPr>
            <w:tcW w:w="3748" w:type="dxa"/>
          </w:tcPr>
          <w:p w:rsidR="000A7425" w:rsidRPr="00F632A3" w:rsidRDefault="000A7425" w:rsidP="005E5D9B">
            <w:pPr>
              <w:pStyle w:val="TableText"/>
              <w:rPr>
                <w:bCs/>
                <w:szCs w:val="18"/>
              </w:rPr>
            </w:pPr>
            <w:r w:rsidRPr="00F632A3">
              <w:rPr>
                <w:szCs w:val="18"/>
              </w:rPr>
              <w:t>Contains a</w:t>
            </w:r>
            <w:r w:rsidR="00D134B8" w:rsidRPr="00F632A3">
              <w:rPr>
                <w:szCs w:val="18"/>
              </w:rPr>
              <w:t>n</w:t>
            </w:r>
            <w:r w:rsidRPr="00F632A3">
              <w:rPr>
                <w:szCs w:val="18"/>
              </w:rPr>
              <w:t xml:space="preserve"> </w:t>
            </w:r>
            <w:r w:rsidR="00D134B8" w:rsidRPr="003F21B5">
              <w:rPr>
                <w:rStyle w:val="InlineCodeColorWinRTEvent"/>
                <w:sz w:val="13"/>
                <w:szCs w:val="13"/>
              </w:rPr>
              <w:t>ondismissed</w:t>
            </w:r>
            <w:r w:rsidRPr="003F21B5">
              <w:rPr>
                <w:b/>
                <w:bCs/>
                <w:sz w:val="13"/>
                <w:szCs w:val="13"/>
              </w:rPr>
              <w:t xml:space="preserve"> </w:t>
            </w:r>
            <w:r w:rsidR="005E5D9B">
              <w:rPr>
                <w:szCs w:val="18"/>
              </w:rPr>
              <w:t xml:space="preserve">event for </w:t>
            </w:r>
            <w:r w:rsidR="00332284" w:rsidRPr="00F632A3">
              <w:rPr>
                <w:szCs w:val="18"/>
              </w:rPr>
              <w:t>when the system</w:t>
            </w:r>
            <w:r w:rsidR="00F632A3">
              <w:rPr>
                <w:szCs w:val="18"/>
              </w:rPr>
              <w:t xml:space="preserve"> </w:t>
            </w:r>
            <w:r w:rsidR="00332284" w:rsidRPr="00F632A3">
              <w:rPr>
                <w:szCs w:val="18"/>
              </w:rPr>
              <w:t>splash screen is dismissed. This also contains</w:t>
            </w:r>
            <w:r w:rsidRPr="00F632A3">
              <w:rPr>
                <w:szCs w:val="18"/>
              </w:rPr>
              <w:t xml:space="preserve"> an </w:t>
            </w:r>
            <w:r w:rsidRPr="003F21B5">
              <w:rPr>
                <w:rStyle w:val="InlineCodeColor"/>
                <w:sz w:val="13"/>
                <w:szCs w:val="13"/>
              </w:rPr>
              <w:t>imageLocation</w:t>
            </w:r>
            <w:r w:rsidRPr="003F21B5">
              <w:rPr>
                <w:b/>
                <w:bCs/>
                <w:sz w:val="13"/>
                <w:szCs w:val="13"/>
              </w:rPr>
              <w:t xml:space="preserve"> </w:t>
            </w:r>
            <w:r w:rsidRPr="00F632A3">
              <w:rPr>
                <w:szCs w:val="18"/>
              </w:rPr>
              <w:t>property (</w:t>
            </w:r>
            <w:r w:rsidRPr="003F21B5">
              <w:rPr>
                <w:rStyle w:val="InlineCodeColor"/>
                <w:sz w:val="13"/>
                <w:szCs w:val="13"/>
              </w:rPr>
              <w:t>Windows.Foundation.</w:t>
            </w:r>
            <w:r w:rsidR="005E5D9B" w:rsidRPr="003F21B5">
              <w:rPr>
                <w:rStyle w:val="InlineCodeColor"/>
                <w:sz w:val="13"/>
                <w:szCs w:val="13"/>
              </w:rPr>
              <w:softHyphen/>
            </w:r>
            <w:r w:rsidRPr="003F21B5">
              <w:rPr>
                <w:rStyle w:val="InlineCodeColor"/>
                <w:sz w:val="13"/>
                <w:szCs w:val="13"/>
              </w:rPr>
              <w:t>Rect</w:t>
            </w:r>
            <w:r w:rsidRPr="00F632A3">
              <w:rPr>
                <w:szCs w:val="18"/>
              </w:rPr>
              <w:t>) with coordinates where the splash screen image was displayed</w:t>
            </w:r>
            <w:r w:rsidR="00162C96" w:rsidRPr="00F632A3">
              <w:rPr>
                <w:szCs w:val="18"/>
              </w:rPr>
              <w:t>, as noted in “Extended Splash Screens</w:t>
            </w:r>
            <w:r w:rsidRPr="00F632A3">
              <w:rPr>
                <w:szCs w:val="18"/>
              </w:rPr>
              <w:t>.</w:t>
            </w:r>
            <w:r w:rsidR="00162C96" w:rsidRPr="00F632A3">
              <w:rPr>
                <w:szCs w:val="18"/>
              </w:rPr>
              <w:t>”</w:t>
            </w:r>
          </w:p>
        </w:tc>
      </w:tr>
    </w:tbl>
    <w:p w:rsidR="005E5D9B" w:rsidRDefault="005E5D9B" w:rsidP="001E2720"/>
    <w:p w:rsidR="001C4F09" w:rsidRDefault="00D134B8">
      <w:r>
        <w:t xml:space="preserve">Additional properties provide relevant data for the activation. For example, </w:t>
      </w:r>
      <w:r w:rsidRPr="00A0308D">
        <w:rPr>
          <w:rStyle w:val="InlineCodeColor"/>
        </w:rPr>
        <w:t>launch</w:t>
      </w:r>
      <w:r>
        <w:t xml:space="preserve"> provides the </w:t>
      </w:r>
      <w:r w:rsidRPr="00A0308D">
        <w:rPr>
          <w:rStyle w:val="InlineCodeColor"/>
        </w:rPr>
        <w:t>tileId</w:t>
      </w:r>
      <w:r>
        <w:t xml:space="preserve"> and </w:t>
      </w:r>
      <w:r w:rsidRPr="00A0308D">
        <w:rPr>
          <w:rStyle w:val="InlineCodeColor"/>
        </w:rPr>
        <w:t>arguments</w:t>
      </w:r>
      <w:r w:rsidR="00070047" w:rsidRPr="003F64FC">
        <w:t xml:space="preserve"> </w:t>
      </w:r>
      <w:r w:rsidR="00070047">
        <w:t xml:space="preserve">from </w:t>
      </w:r>
      <w:r w:rsidRPr="00DA16A6">
        <w:t>secondary tiles</w:t>
      </w:r>
      <w:r w:rsidR="00DA16A6" w:rsidRPr="00DA16A6">
        <w:t>.</w:t>
      </w:r>
      <w:r w:rsidRPr="00DA16A6">
        <w:t xml:space="preserve"> (</w:t>
      </w:r>
      <w:r w:rsidR="00DA16A6" w:rsidRPr="00DA16A6">
        <w:t>S</w:t>
      </w:r>
      <w:r w:rsidRPr="00DA16A6">
        <w:t>ee Chapter 13</w:t>
      </w:r>
      <w:r w:rsidR="00DA16A6" w:rsidRPr="00DA16A6">
        <w:t>, “</w:t>
      </w:r>
      <w:r w:rsidR="00DA16A6" w:rsidRPr="00860B9C">
        <w:rPr>
          <w:rFonts w:cs="Times New Roman"/>
        </w:rPr>
        <w:t>Tiles, Notifications, the Lock Screen, and Background Tasks”</w:t>
      </w:r>
      <w:r w:rsidRPr="00DA16A6">
        <w:t>). The</w:t>
      </w:r>
      <w:r>
        <w:t xml:space="preserve"> </w:t>
      </w:r>
      <w:r w:rsidRPr="00A0308D">
        <w:rPr>
          <w:rStyle w:val="InlineCodeColor"/>
        </w:rPr>
        <w:t>search</w:t>
      </w:r>
      <w:r>
        <w:t xml:space="preserve"> kind (the next most commonly used) provides </w:t>
      </w:r>
      <w:r w:rsidRPr="00A0308D">
        <w:rPr>
          <w:rStyle w:val="InlineCodeColor"/>
        </w:rPr>
        <w:t>queryText</w:t>
      </w:r>
      <w:r>
        <w:t xml:space="preserve"> and </w:t>
      </w:r>
      <w:r w:rsidRPr="00A0308D">
        <w:rPr>
          <w:rStyle w:val="InlineCodeColor"/>
        </w:rPr>
        <w:t>language</w:t>
      </w:r>
      <w:r w:rsidR="00DA16A6">
        <w:t>,</w:t>
      </w:r>
      <w:r>
        <w:t xml:space="preserve"> </w:t>
      </w:r>
      <w:r w:rsidRPr="00A0308D">
        <w:rPr>
          <w:rStyle w:val="InlineCodeColor"/>
        </w:rPr>
        <w:t>protocol</w:t>
      </w:r>
      <w:r>
        <w:t xml:space="preserve"> provides a </w:t>
      </w:r>
      <w:r w:rsidRPr="00A0308D">
        <w:rPr>
          <w:rStyle w:val="InlineCodeColor"/>
        </w:rPr>
        <w:t>uri</w:t>
      </w:r>
      <w:r w:rsidR="00DA16A6">
        <w:t>,</w:t>
      </w:r>
      <w:r>
        <w:t xml:space="preserve"> and so on. We’ll see how to use many</w:t>
      </w:r>
      <w:r w:rsidR="006F7636">
        <w:t xml:space="preserve"> of these in the</w:t>
      </w:r>
      <w:r w:rsidR="00070047">
        <w:t>ir</w:t>
      </w:r>
      <w:r w:rsidR="006F7636">
        <w:t xml:space="preserve"> proper context</w:t>
      </w:r>
      <w:r w:rsidR="00070047">
        <w:t>s</w:t>
      </w:r>
      <w:r w:rsidR="00260949">
        <w:t>, and sometimes they apply to altogether different pages than default.html</w:t>
      </w:r>
      <w:r w:rsidR="00DA16A6">
        <w:t>.</w:t>
      </w:r>
      <w:r w:rsidR="006F7636">
        <w:t xml:space="preserve"> </w:t>
      </w:r>
      <w:r w:rsidR="00DA16A6">
        <w:t>W</w:t>
      </w:r>
      <w:r w:rsidR="006F7636">
        <w:t>hat’s contained in the templates</w:t>
      </w:r>
      <w:r w:rsidR="00DA16A6">
        <w:t xml:space="preserve"> (</w:t>
      </w:r>
      <w:r w:rsidR="006F7636">
        <w:t>and what we’ve already used for an app like Here</w:t>
      </w:r>
      <w:r w:rsidR="00162C96">
        <w:t xml:space="preserve"> </w:t>
      </w:r>
      <w:r w:rsidR="006F7636">
        <w:t>My</w:t>
      </w:r>
      <w:r w:rsidR="00162C96">
        <w:t xml:space="preserve"> </w:t>
      </w:r>
      <w:r w:rsidR="006F7636">
        <w:t>Am!</w:t>
      </w:r>
      <w:r w:rsidR="00DA16A6">
        <w:t>)</w:t>
      </w:r>
      <w:r w:rsidR="006F7636">
        <w:t xml:space="preserve"> is primarily to handle normal startup from the </w:t>
      </w:r>
      <w:r w:rsidR="00E6082C">
        <w:t>app tile</w:t>
      </w:r>
      <w:r w:rsidR="006F7636">
        <w:t xml:space="preserve"> (or within Visual Studio’s debugger).</w:t>
      </w:r>
    </w:p>
    <w:p w:rsidR="001C4F09" w:rsidRDefault="001C4F09" w:rsidP="00D134B8">
      <w:pPr>
        <w:pStyle w:val="Heading2"/>
      </w:pPr>
      <w:r>
        <w:t>WinJS.Application Events</w:t>
      </w:r>
    </w:p>
    <w:p w:rsidR="000D0F28" w:rsidRDefault="000D0F28" w:rsidP="00C60EFE">
      <w:pPr>
        <w:pStyle w:val="Normalunindented"/>
      </w:pPr>
      <w:r w:rsidRPr="00A0308D">
        <w:rPr>
          <w:rStyle w:val="InlineCodeColor"/>
        </w:rPr>
        <w:t>WinJS.Application</w:t>
      </w:r>
      <w:r>
        <w:t xml:space="preserve"> is</w:t>
      </w:r>
      <w:r w:rsidR="006F7636">
        <w:t xml:space="preserve">n’t concerned </w:t>
      </w:r>
      <w:r w:rsidR="00576715">
        <w:t xml:space="preserve">only </w:t>
      </w:r>
      <w:r w:rsidR="006F7636">
        <w:t xml:space="preserve">with activation—its purpose is </w:t>
      </w:r>
      <w:r w:rsidR="00162C96">
        <w:t>to</w:t>
      </w:r>
      <w:r w:rsidR="006F7636">
        <w:t xml:space="preserve"> centralize events from several different sources and turn them into events of its own. Again, this enables the app to listen to events from a single </w:t>
      </w:r>
      <w:r w:rsidR="00162C96">
        <w:t>s</w:t>
      </w:r>
      <w:r w:rsidR="006F7636">
        <w:t>our</w:t>
      </w:r>
      <w:r w:rsidR="00162C96">
        <w:t>c</w:t>
      </w:r>
      <w:r w:rsidR="006F7636">
        <w:t xml:space="preserve">e (either assigning handlers via </w:t>
      </w:r>
      <w:r w:rsidR="006F7636" w:rsidRPr="00A0308D">
        <w:rPr>
          <w:rStyle w:val="InlineCodeColor"/>
        </w:rPr>
        <w:t>addEventListener(&lt;event&gt;)</w:t>
      </w:r>
      <w:r w:rsidR="00914D5F">
        <w:t xml:space="preserve"> or </w:t>
      </w:r>
      <w:r w:rsidR="00914D5F" w:rsidRPr="00A0308D">
        <w:rPr>
          <w:rStyle w:val="InlineCodeColor"/>
        </w:rPr>
        <w:t>on&lt;event&gt;</w:t>
      </w:r>
      <w:r w:rsidR="00914D5F">
        <w:t xml:space="preserve"> properties; </w:t>
      </w:r>
      <w:r w:rsidR="006F7636">
        <w:t>both are supported). Here</w:t>
      </w:r>
      <w:r w:rsidR="00162C96">
        <w:t xml:space="preserve">’s </w:t>
      </w:r>
      <w:r w:rsidR="006F7636">
        <w:t>the full rundown on those events and when they’re fired</w:t>
      </w:r>
      <w:r w:rsidR="00173C24">
        <w:t xml:space="preserve"> (if queued, the event is fired within </w:t>
      </w:r>
      <w:r w:rsidR="00173C24" w:rsidRPr="00A0308D">
        <w:rPr>
          <w:rStyle w:val="InlineCodeColor"/>
        </w:rPr>
        <w:t>WinJS.Application.start</w:t>
      </w:r>
      <w:r w:rsidR="00173C24">
        <w:t>)</w:t>
      </w:r>
      <w:r w:rsidR="006F7636">
        <w:t>:</w:t>
      </w:r>
    </w:p>
    <w:p w:rsidR="000D0F28" w:rsidRPr="00A0308D" w:rsidRDefault="006F7636" w:rsidP="00A0308D">
      <w:pPr>
        <w:pStyle w:val="BullList"/>
      </w:pPr>
      <w:r w:rsidRPr="00A0308D">
        <w:rPr>
          <w:rStyle w:val="InlineCodeColor"/>
        </w:rPr>
        <w:t>activated</w:t>
      </w:r>
      <w:r w:rsidR="006234C5">
        <w:t> </w:t>
      </w:r>
      <w:r w:rsidR="006234C5">
        <w:t>Q</w:t>
      </w:r>
      <w:r w:rsidR="00162C96">
        <w:t xml:space="preserve">ueued </w:t>
      </w:r>
      <w:r w:rsidR="00173C24">
        <w:t>in the local context</w:t>
      </w:r>
      <w:r w:rsidR="00162C96">
        <w:t xml:space="preserve"> </w:t>
      </w:r>
      <w:r>
        <w:t xml:space="preserve">for </w:t>
      </w:r>
      <w:r w:rsidR="000D0F28" w:rsidRPr="003F64FC">
        <w:rPr>
          <w:rStyle w:val="InlineCodeColorWinRTEvent"/>
        </w:rPr>
        <w:t>Windows.UI.WebUI.WebUIApplication.</w:t>
      </w:r>
      <w:r w:rsidR="0088189F" w:rsidRPr="003F64FC">
        <w:rPr>
          <w:rStyle w:val="InlineCodeColorWinRTEvent"/>
        </w:rPr>
        <w:softHyphen/>
      </w:r>
      <w:r w:rsidR="000D0F28" w:rsidRPr="003F64FC">
        <w:rPr>
          <w:rStyle w:val="InlineCodeColorWinRTEvent"/>
        </w:rPr>
        <w:t>onactivated</w:t>
      </w:r>
      <w:r>
        <w:t>.</w:t>
      </w:r>
      <w:r w:rsidR="00173C24">
        <w:t xml:space="preserve"> In the web context, where WinRT is not applicable, this is instead queued for </w:t>
      </w:r>
      <w:r w:rsidR="00173C24" w:rsidRPr="00A0308D">
        <w:rPr>
          <w:rStyle w:val="InlineCodeColor"/>
        </w:rPr>
        <w:t>DOMContentLoaded</w:t>
      </w:r>
      <w:r w:rsidR="00162C96">
        <w:t xml:space="preserve"> (where </w:t>
      </w:r>
      <w:r w:rsidR="00173C24">
        <w:t xml:space="preserve">the launch kind will be </w:t>
      </w:r>
      <w:r w:rsidR="00173C24" w:rsidRPr="00162C96">
        <w:rPr>
          <w:rStyle w:val="InlineCodeColor"/>
        </w:rPr>
        <w:t>launch</w:t>
      </w:r>
      <w:r w:rsidR="00173C24">
        <w:t xml:space="preserve"> and </w:t>
      </w:r>
      <w:r w:rsidR="00173C24" w:rsidRPr="00A0308D">
        <w:rPr>
          <w:rStyle w:val="InlineCodeColor"/>
        </w:rPr>
        <w:t>previousExecutionState</w:t>
      </w:r>
      <w:r w:rsidR="00173C24">
        <w:t xml:space="preserve"> is set to </w:t>
      </w:r>
      <w:r w:rsidR="00173C24" w:rsidRPr="00A0308D">
        <w:rPr>
          <w:rStyle w:val="InlineCodeColor"/>
        </w:rPr>
        <w:t>notRunning</w:t>
      </w:r>
      <w:r w:rsidR="00162C96">
        <w:t>).</w:t>
      </w:r>
    </w:p>
    <w:p w:rsidR="000D0F28" w:rsidRDefault="00173C24" w:rsidP="00A0308D">
      <w:pPr>
        <w:pStyle w:val="BullList"/>
      </w:pPr>
      <w:r w:rsidRPr="00A0308D">
        <w:rPr>
          <w:rStyle w:val="InlineCodeColor"/>
        </w:rPr>
        <w:t>loaded</w:t>
      </w:r>
      <w:r w:rsidR="006234C5">
        <w:t> </w:t>
      </w:r>
      <w:r w:rsidR="006234C5">
        <w:t>Q</w:t>
      </w:r>
      <w:r>
        <w:t xml:space="preserve">ueued for </w:t>
      </w:r>
      <w:r w:rsidR="000D0F28" w:rsidRPr="00A0308D">
        <w:rPr>
          <w:rStyle w:val="InlineCodeColor"/>
        </w:rPr>
        <w:t>DOMContentLoaded</w:t>
      </w:r>
      <w:r>
        <w:t xml:space="preserve"> in all contexts;</w:t>
      </w:r>
      <w:r w:rsidR="00E8407A">
        <w:rPr>
          <w:rStyle w:val="FootnoteReference"/>
        </w:rPr>
        <w:footnoteReference w:id="7"/>
      </w:r>
      <w:r>
        <w:t xml:space="preserve"> in the web context, will be queued prior to </w:t>
      </w:r>
      <w:r w:rsidRPr="00A0308D">
        <w:rPr>
          <w:rStyle w:val="InlineCodeColor"/>
        </w:rPr>
        <w:t>activated</w:t>
      </w:r>
      <w:r>
        <w:t>.</w:t>
      </w:r>
    </w:p>
    <w:p w:rsidR="00173C24" w:rsidRDefault="00173C24" w:rsidP="00914D5F">
      <w:pPr>
        <w:pStyle w:val="BullList"/>
      </w:pPr>
      <w:r w:rsidRPr="00A0308D">
        <w:rPr>
          <w:rStyle w:val="InlineCodeColor"/>
        </w:rPr>
        <w:t>ready</w:t>
      </w:r>
      <w:r w:rsidR="006234C5">
        <w:t> </w:t>
      </w:r>
      <w:r w:rsidR="006234C5">
        <w:t>Q</w:t>
      </w:r>
      <w:r>
        <w:t xml:space="preserve">ueued after </w:t>
      </w:r>
      <w:r w:rsidRPr="00A0308D">
        <w:rPr>
          <w:rStyle w:val="InlineCodeColor"/>
        </w:rPr>
        <w:t>loaded</w:t>
      </w:r>
      <w:r>
        <w:t xml:space="preserve"> and </w:t>
      </w:r>
      <w:r w:rsidRPr="00A0308D">
        <w:rPr>
          <w:rStyle w:val="InlineCodeColor"/>
        </w:rPr>
        <w:t>activated</w:t>
      </w:r>
      <w:r>
        <w:t>. This is the last one in the activation sequence.</w:t>
      </w:r>
    </w:p>
    <w:p w:rsidR="00173C24" w:rsidRDefault="00173C24" w:rsidP="00914D5F">
      <w:pPr>
        <w:pStyle w:val="BullList"/>
      </w:pPr>
      <w:r w:rsidRPr="00A0308D">
        <w:rPr>
          <w:rStyle w:val="InlineCodeColor"/>
        </w:rPr>
        <w:t>error</w:t>
      </w:r>
      <w:r w:rsidR="006234C5">
        <w:t> </w:t>
      </w:r>
      <w:r w:rsidR="006234C5">
        <w:t>F</w:t>
      </w:r>
      <w:r w:rsidR="00C60EFE">
        <w:t>ired</w:t>
      </w:r>
      <w:r>
        <w:t xml:space="preserve"> if there’s an exception in </w:t>
      </w:r>
      <w:r w:rsidR="00C60EFE">
        <w:t>dispatching</w:t>
      </w:r>
      <w:r w:rsidR="002D10CB">
        <w:t xml:space="preserve"> another event.</w:t>
      </w:r>
      <w:r w:rsidR="00914D5F">
        <w:t xml:space="preserve"> (If the error is not handled here, it’s passed onto </w:t>
      </w:r>
      <w:r w:rsidR="00914D5F" w:rsidRPr="002D10CB">
        <w:rPr>
          <w:rStyle w:val="InlineCodeColor"/>
        </w:rPr>
        <w:t>window.onerror</w:t>
      </w:r>
      <w:r w:rsidR="00914D5F">
        <w:t>.</w:t>
      </w:r>
      <w:r w:rsidR="007D50F5">
        <w:t>)</w:t>
      </w:r>
    </w:p>
    <w:p w:rsidR="00397A93" w:rsidRDefault="00173C24" w:rsidP="00914D5F">
      <w:pPr>
        <w:pStyle w:val="BullList"/>
      </w:pPr>
      <w:r w:rsidRPr="00A0308D">
        <w:rPr>
          <w:rStyle w:val="InlineCodeColor"/>
        </w:rPr>
        <w:t>checkpoint</w:t>
      </w:r>
      <w:r w:rsidR="006234C5">
        <w:t> </w:t>
      </w:r>
      <w:r w:rsidR="006234C5">
        <w:t>T</w:t>
      </w:r>
      <w:r>
        <w:t xml:space="preserve">his tells the app when to save </w:t>
      </w:r>
      <w:r w:rsidR="00E8407A">
        <w:t xml:space="preserve">the </w:t>
      </w:r>
      <w:r w:rsidR="00A06065">
        <w:t xml:space="preserve">session </w:t>
      </w:r>
      <w:r>
        <w:t>state it need</w:t>
      </w:r>
      <w:r w:rsidR="00E8407A">
        <w:t>s</w:t>
      </w:r>
      <w:r>
        <w:t xml:space="preserve"> </w:t>
      </w:r>
      <w:r w:rsidR="00E8407A">
        <w:t xml:space="preserve">to </w:t>
      </w:r>
      <w:r>
        <w:t xml:space="preserve">restart from </w:t>
      </w:r>
      <w:r w:rsidR="00E8407A">
        <w:t xml:space="preserve">a previous state of </w:t>
      </w:r>
      <w:r w:rsidRPr="00A0308D">
        <w:rPr>
          <w:rStyle w:val="InlineCodeColor"/>
        </w:rPr>
        <w:t>terminated</w:t>
      </w:r>
      <w:r>
        <w:t xml:space="preserve">. It’s fired in response to </w:t>
      </w:r>
      <w:r w:rsidR="00C60EFE">
        <w:t xml:space="preserve">both the document’s </w:t>
      </w:r>
      <w:r w:rsidR="00C60EFE" w:rsidRPr="00A0308D">
        <w:rPr>
          <w:rStyle w:val="InlineCodeColor"/>
        </w:rPr>
        <w:t>beforeunload</w:t>
      </w:r>
      <w:r w:rsidR="00C60EFE">
        <w:t xml:space="preserve"> event</w:t>
      </w:r>
      <w:r w:rsidR="007D50F5">
        <w:t>,</w:t>
      </w:r>
      <w:r w:rsidR="00C60EFE">
        <w:t xml:space="preserve"> as well as </w:t>
      </w:r>
      <w:r w:rsidR="00397A93" w:rsidRPr="003F64FC">
        <w:rPr>
          <w:rStyle w:val="InlineCodeColorWinRTEvent"/>
        </w:rPr>
        <w:t>Windows.UI.WebUI.WebUIApplication.onsuspending</w:t>
      </w:r>
      <w:r w:rsidR="00C60EFE" w:rsidRPr="00C60EFE">
        <w:t>.</w:t>
      </w:r>
    </w:p>
    <w:p w:rsidR="000A24A2" w:rsidRDefault="000A24A2" w:rsidP="00914D5F">
      <w:pPr>
        <w:pStyle w:val="BullList"/>
      </w:pPr>
      <w:r w:rsidRPr="00A0308D">
        <w:rPr>
          <w:rStyle w:val="InlineCodeColor"/>
        </w:rPr>
        <w:lastRenderedPageBreak/>
        <w:t>unload</w:t>
      </w:r>
      <w:r w:rsidR="006234C5">
        <w:t> </w:t>
      </w:r>
      <w:r w:rsidR="006234C5">
        <w:t>A</w:t>
      </w:r>
      <w:r>
        <w:t xml:space="preserve">lso fired for </w:t>
      </w:r>
      <w:r w:rsidRPr="00A0308D">
        <w:rPr>
          <w:rStyle w:val="InlineCodeColor"/>
        </w:rPr>
        <w:t>beforeunload</w:t>
      </w:r>
      <w:r>
        <w:t xml:space="preserve"> after the </w:t>
      </w:r>
      <w:r w:rsidRPr="00A0308D">
        <w:rPr>
          <w:rStyle w:val="InlineCodeColor"/>
        </w:rPr>
        <w:t>checkpoint</w:t>
      </w:r>
      <w:r>
        <w:t xml:space="preserve"> event is fired.</w:t>
      </w:r>
    </w:p>
    <w:p w:rsidR="00397A93" w:rsidRDefault="00C60EFE">
      <w:pPr>
        <w:pStyle w:val="BullList"/>
      </w:pPr>
      <w:r w:rsidRPr="00A0308D">
        <w:rPr>
          <w:rStyle w:val="InlineCodeColor"/>
        </w:rPr>
        <w:t>settings</w:t>
      </w:r>
      <w:r w:rsidR="006234C5">
        <w:t> </w:t>
      </w:r>
      <w:r w:rsidR="006234C5">
        <w:t>F</w:t>
      </w:r>
      <w:r>
        <w:t xml:space="preserve">ired in response to </w:t>
      </w:r>
      <w:r w:rsidR="00397A93" w:rsidRPr="003F64FC">
        <w:rPr>
          <w:rStyle w:val="InlineCodeColorWinRTEvent"/>
        </w:rPr>
        <w:t>Windows.UI.ApplicationSettings.SettingsPane.</w:t>
      </w:r>
      <w:r w:rsidR="00E8407A" w:rsidRPr="003F64FC">
        <w:rPr>
          <w:rStyle w:val="InlineCodeColorWinRTEvent"/>
        </w:rPr>
        <w:softHyphen/>
      </w:r>
      <w:r w:rsidR="00397A93" w:rsidRPr="003F64FC">
        <w:rPr>
          <w:rStyle w:val="InlineCodeColorWinRTEvent"/>
        </w:rPr>
        <w:t>oncommandsrequested</w:t>
      </w:r>
      <w:r w:rsidR="009F5E33">
        <w:t xml:space="preserve">. </w:t>
      </w:r>
      <w:r w:rsidR="00397A93">
        <w:t>(</w:t>
      </w:r>
      <w:r w:rsidR="009F5E33">
        <w:t>S</w:t>
      </w:r>
      <w:r w:rsidR="00397A93">
        <w:t xml:space="preserve">ee Chapter </w:t>
      </w:r>
      <w:r w:rsidR="00E8407A">
        <w:t>8</w:t>
      </w:r>
      <w:r w:rsidR="005753F8">
        <w:t>.</w:t>
      </w:r>
      <w:r w:rsidR="00397A93">
        <w:t>)</w:t>
      </w:r>
    </w:p>
    <w:p w:rsidR="006E50F8" w:rsidRPr="00A41BAB" w:rsidRDefault="000A24A2">
      <w:r>
        <w:t xml:space="preserve">With most of these events (except </w:t>
      </w:r>
      <w:r w:rsidRPr="00A0308D">
        <w:rPr>
          <w:rStyle w:val="InlineCodeColor"/>
        </w:rPr>
        <w:t>error</w:t>
      </w:r>
      <w:r>
        <w:t xml:space="preserve"> and </w:t>
      </w:r>
      <w:r w:rsidRPr="00A0308D">
        <w:rPr>
          <w:rStyle w:val="InlineCodeColor"/>
        </w:rPr>
        <w:t>settings</w:t>
      </w:r>
      <w:r>
        <w:t xml:space="preserve">), the </w:t>
      </w:r>
      <w:r w:rsidR="00733EF0">
        <w:rPr>
          <w:rStyle w:val="InlineCodeColor"/>
        </w:rPr>
        <w:t>args</w:t>
      </w:r>
      <w:r>
        <w:t xml:space="preserve"> you receive contains a method called </w:t>
      </w:r>
      <w:r w:rsidRPr="00A0308D">
        <w:rPr>
          <w:rStyle w:val="InlineCodeColor"/>
        </w:rPr>
        <w:t>setPromise</w:t>
      </w:r>
      <w:r>
        <w:t xml:space="preserve">. </w:t>
      </w:r>
      <w:r w:rsidR="00A41BAB">
        <w:t xml:space="preserve">If you need to perform an async operation </w:t>
      </w:r>
      <w:r w:rsidR="00A06065">
        <w:t xml:space="preserve">(like an XmlHttpRequest) </w:t>
      </w:r>
      <w:r w:rsidR="00A41BAB">
        <w:t xml:space="preserve">within an event handler, you can obtain the promise for that work and hand it off to </w:t>
      </w:r>
      <w:r w:rsidR="00A41BAB" w:rsidRPr="00A0308D">
        <w:rPr>
          <w:rStyle w:val="InlineCodeColor"/>
        </w:rPr>
        <w:t>setPromise</w:t>
      </w:r>
      <w:r w:rsidR="00A41BAB">
        <w:t xml:space="preserve"> instead of calling its </w:t>
      </w:r>
      <w:r w:rsidR="00A41BAB" w:rsidRPr="00E8407A">
        <w:rPr>
          <w:rStyle w:val="InlineCodeColor"/>
        </w:rPr>
        <w:t>then</w:t>
      </w:r>
      <w:r w:rsidR="00A41BAB">
        <w:t xml:space="preserve"> or </w:t>
      </w:r>
      <w:r w:rsidR="00A41BAB" w:rsidRPr="00E8407A">
        <w:rPr>
          <w:rStyle w:val="InlineCodeColor"/>
        </w:rPr>
        <w:t>done</w:t>
      </w:r>
      <w:r w:rsidR="00A41BAB">
        <w:t xml:space="preserve"> yourself. WinJS will then </w:t>
      </w:r>
      <w:r w:rsidR="00A41BAB" w:rsidRPr="00020557">
        <w:rPr>
          <w:rStyle w:val="Italic"/>
        </w:rPr>
        <w:t>not</w:t>
      </w:r>
      <w:r w:rsidR="00A41BAB">
        <w:t xml:space="preserve"> process the next event in the queue until that promise is fulfilled. Now to be honest, there’s no actual difference between this and just calling </w:t>
      </w:r>
      <w:r w:rsidR="00A41BAB" w:rsidRPr="00A0308D">
        <w:rPr>
          <w:rStyle w:val="InlineCodeColor"/>
        </w:rPr>
        <w:t xml:space="preserve">done </w:t>
      </w:r>
      <w:r w:rsidR="00A41BAB">
        <w:t xml:space="preserve">on the promise yourself within the </w:t>
      </w:r>
      <w:r w:rsidR="00A41BAB" w:rsidRPr="00A0308D">
        <w:rPr>
          <w:rStyle w:val="InlineCodeColor"/>
        </w:rPr>
        <w:t>loaded</w:t>
      </w:r>
      <w:r w:rsidR="00A41BAB">
        <w:t xml:space="preserve">, </w:t>
      </w:r>
      <w:r w:rsidR="00A41BAB" w:rsidRPr="00A0308D">
        <w:rPr>
          <w:rStyle w:val="InlineCodeColor"/>
        </w:rPr>
        <w:t>ready</w:t>
      </w:r>
      <w:r w:rsidR="00A41BAB">
        <w:t xml:space="preserve">, and </w:t>
      </w:r>
      <w:r w:rsidR="00A41BAB" w:rsidRPr="00A0308D">
        <w:rPr>
          <w:rStyle w:val="InlineCodeColor"/>
        </w:rPr>
        <w:t>unload</w:t>
      </w:r>
      <w:r w:rsidR="00A41BAB" w:rsidRPr="00A41BAB">
        <w:t xml:space="preserve"> events</w:t>
      </w:r>
      <w:r w:rsidR="00A41BAB">
        <w:t xml:space="preserve">. It </w:t>
      </w:r>
      <w:r w:rsidR="00A41BAB">
        <w:rPr>
          <w:i/>
        </w:rPr>
        <w:t xml:space="preserve">does </w:t>
      </w:r>
      <w:r w:rsidR="00A41BAB">
        <w:t xml:space="preserve">make a difference with </w:t>
      </w:r>
      <w:r w:rsidR="00A41BAB" w:rsidRPr="00A0308D">
        <w:rPr>
          <w:rStyle w:val="InlineCodeColor"/>
        </w:rPr>
        <w:t>activated</w:t>
      </w:r>
      <w:r w:rsidR="00A41BAB">
        <w:t xml:space="preserve"> and </w:t>
      </w:r>
      <w:r w:rsidR="00A41BAB" w:rsidRPr="00A0308D">
        <w:rPr>
          <w:rStyle w:val="InlineCodeColor"/>
        </w:rPr>
        <w:t>checkpoint</w:t>
      </w:r>
      <w:r w:rsidR="00A41BAB">
        <w:t xml:space="preserve"> (specifically the </w:t>
      </w:r>
      <w:r w:rsidR="00A41BAB" w:rsidRPr="003F64FC">
        <w:rPr>
          <w:rStyle w:val="InlineCodeColorWinRTEvent"/>
        </w:rPr>
        <w:t>suspending</w:t>
      </w:r>
      <w:r w:rsidR="00A41BAB">
        <w:t xml:space="preserve"> case) </w:t>
      </w:r>
      <w:r w:rsidR="00AE1A3E">
        <w:t xml:space="preserve">because </w:t>
      </w:r>
      <w:r w:rsidR="00020557">
        <w:t>Windows will otherwise assume that you’ve done everything you need as soon as you return from the handler</w:t>
      </w:r>
      <w:r w:rsidR="00E8407A">
        <w:t>; m</w:t>
      </w:r>
      <w:r w:rsidR="00A41BAB">
        <w:t>ore on this in</w:t>
      </w:r>
      <w:r w:rsidR="00AE1A3E">
        <w:t xml:space="preserve"> the</w:t>
      </w:r>
      <w:r w:rsidR="00A41BAB">
        <w:t xml:space="preserve"> </w:t>
      </w:r>
      <w:r w:rsidR="00D7386D">
        <w:t>“</w:t>
      </w:r>
      <w:r w:rsidR="00A41BAB">
        <w:t>Activation Deferrals</w:t>
      </w:r>
      <w:r w:rsidR="00D7386D">
        <w:t>”</w:t>
      </w:r>
      <w:r w:rsidR="00AE1A3E">
        <w:t xml:space="preserve"> section.</w:t>
      </w:r>
      <w:r w:rsidR="00A41BAB">
        <w:t xml:space="preserve"> So</w:t>
      </w:r>
      <w:r w:rsidR="00AE1A3E">
        <w:t>,</w:t>
      </w:r>
      <w:r w:rsidR="00A41BAB">
        <w:t xml:space="preserve"> in general, if you have async work within these events handlers, it’s a good habit to use </w:t>
      </w:r>
      <w:r w:rsidR="00A41BAB" w:rsidRPr="00A0308D">
        <w:rPr>
          <w:rStyle w:val="InlineCodeColor"/>
        </w:rPr>
        <w:t>setPromise</w:t>
      </w:r>
      <w:r w:rsidR="00A41BAB">
        <w:t>.</w:t>
      </w:r>
      <w:r w:rsidR="00E8407A">
        <w:t xml:space="preserve"> </w:t>
      </w:r>
      <w:r w:rsidR="00AE1A3E">
        <w:t xml:space="preserve">Because </w:t>
      </w:r>
      <w:r w:rsidR="00E8407A" w:rsidRPr="00E8407A">
        <w:rPr>
          <w:rStyle w:val="InlineCodeColor"/>
        </w:rPr>
        <w:t>WinJS.UI.processAll</w:t>
      </w:r>
      <w:r w:rsidR="00E8407A">
        <w:t xml:space="preserve"> is itself an async operation, the templates wrap </w:t>
      </w:r>
      <w:r w:rsidR="00020557">
        <w:t xml:space="preserve">it with </w:t>
      </w:r>
      <w:r w:rsidR="00020557" w:rsidRPr="00020557">
        <w:rPr>
          <w:rStyle w:val="InlineCodeColor"/>
        </w:rPr>
        <w:t>setPromise</w:t>
      </w:r>
      <w:r w:rsidR="00020557">
        <w:t xml:space="preserve"> </w:t>
      </w:r>
      <w:r w:rsidR="00E8407A">
        <w:t xml:space="preserve">so </w:t>
      </w:r>
      <w:r w:rsidR="00AE1A3E">
        <w:t xml:space="preserve">that </w:t>
      </w:r>
      <w:r w:rsidR="00E8407A">
        <w:t>the splash screen isn’t removed until WinJS controls have been fully instantiated.</w:t>
      </w:r>
    </w:p>
    <w:p w:rsidR="00020557" w:rsidRDefault="003B6F85">
      <w:r>
        <w:t xml:space="preserve">I think you’ll generally find </w:t>
      </w:r>
      <w:r w:rsidRPr="00A0308D">
        <w:rPr>
          <w:rStyle w:val="InlineCodeColor"/>
        </w:rPr>
        <w:t>WinJS.Application</w:t>
      </w:r>
      <w:r>
        <w:t xml:space="preserve"> to be a useful tool in your apps</w:t>
      </w:r>
      <w:r w:rsidR="00A41BAB">
        <w:t xml:space="preserve">, </w:t>
      </w:r>
      <w:r w:rsidR="00E42437">
        <w:t xml:space="preserve">and </w:t>
      </w:r>
      <w:r w:rsidR="00A41BAB">
        <w:t xml:space="preserve">it also </w:t>
      </w:r>
      <w:r>
        <w:t xml:space="preserve">provides a few more features </w:t>
      </w:r>
      <w:r w:rsidR="00A41BAB">
        <w:t xml:space="preserve">as documented on </w:t>
      </w:r>
      <w:r>
        <w:t xml:space="preserve">the </w:t>
      </w:r>
      <w:hyperlink r:id="rId38" w:history="1">
        <w:r w:rsidRPr="003B6F85">
          <w:rPr>
            <w:rStyle w:val="Hyperlink"/>
          </w:rPr>
          <w:t>WinJS.Application page</w:t>
        </w:r>
      </w:hyperlink>
      <w:r w:rsidR="00A41BAB">
        <w:t xml:space="preserve">. </w:t>
      </w:r>
      <w:r w:rsidR="00E8407A">
        <w:t xml:space="preserve">For example, it provides </w:t>
      </w:r>
      <w:r w:rsidRPr="00A0308D">
        <w:rPr>
          <w:rStyle w:val="InlineCodeColor"/>
        </w:rPr>
        <w:t>local</w:t>
      </w:r>
      <w:r>
        <w:t xml:space="preserve">, </w:t>
      </w:r>
      <w:r w:rsidRPr="00A0308D">
        <w:rPr>
          <w:rStyle w:val="InlineCodeColor"/>
        </w:rPr>
        <w:t>temp</w:t>
      </w:r>
      <w:r>
        <w:t xml:space="preserve">, </w:t>
      </w:r>
      <w:r w:rsidRPr="00A0308D">
        <w:rPr>
          <w:rStyle w:val="InlineCodeColor"/>
        </w:rPr>
        <w:t>roaming</w:t>
      </w:r>
      <w:r>
        <w:t xml:space="preserve">, and </w:t>
      </w:r>
      <w:r w:rsidRPr="00A0308D">
        <w:rPr>
          <w:rStyle w:val="InlineCodeColor"/>
        </w:rPr>
        <w:t>sessionState</w:t>
      </w:r>
      <w:r>
        <w:t xml:space="preserve"> properties, which are helpful for managing state as we’ll see later on </w:t>
      </w:r>
      <w:r w:rsidR="00E42437">
        <w:t xml:space="preserve">in this chapter </w:t>
      </w:r>
      <w:r>
        <w:t xml:space="preserve">and in Chapter </w:t>
      </w:r>
      <w:r w:rsidR="00E8407A">
        <w:t>8</w:t>
      </w:r>
      <w:r>
        <w:t>.</w:t>
      </w:r>
    </w:p>
    <w:p w:rsidR="00CE5881" w:rsidRDefault="00A41BAB">
      <w:r>
        <w:t xml:space="preserve">The other bits </w:t>
      </w:r>
      <w:r w:rsidR="003B6F85">
        <w:t xml:space="preserve">are the </w:t>
      </w:r>
      <w:r w:rsidR="003B6F85" w:rsidRPr="00A0308D">
        <w:rPr>
          <w:rStyle w:val="InlineCodeColor"/>
        </w:rPr>
        <w:t>queueEvent</w:t>
      </w:r>
      <w:r w:rsidR="003B6F85">
        <w:t xml:space="preserve"> and </w:t>
      </w:r>
      <w:r w:rsidR="003B6F85" w:rsidRPr="00A0308D">
        <w:rPr>
          <w:rStyle w:val="InlineCodeColor"/>
        </w:rPr>
        <w:t>stop</w:t>
      </w:r>
      <w:r w:rsidR="00E8407A">
        <w:t xml:space="preserve"> methods.</w:t>
      </w:r>
      <w:r w:rsidR="00E42437">
        <w:t xml:space="preserve"> The</w:t>
      </w:r>
      <w:r w:rsidR="00020557">
        <w:t xml:space="preserve"> </w:t>
      </w:r>
      <w:r w:rsidR="00E8407A" w:rsidRPr="00E8407A">
        <w:rPr>
          <w:rStyle w:val="InlineCodeColor"/>
        </w:rPr>
        <w:t>queueEvent</w:t>
      </w:r>
      <w:r w:rsidR="00E8407A">
        <w:t xml:space="preserve"> </w:t>
      </w:r>
      <w:r w:rsidR="005B45A4">
        <w:t xml:space="preserve">method </w:t>
      </w:r>
      <w:r w:rsidR="00CE5881">
        <w:t xml:space="preserve">drops an event into the queue </w:t>
      </w:r>
      <w:r w:rsidR="00E42437">
        <w:t xml:space="preserve">that </w:t>
      </w:r>
      <w:r w:rsidR="00CE5881">
        <w:t>will get dispatched</w:t>
      </w:r>
      <w:r w:rsidR="00A06065">
        <w:t>,</w:t>
      </w:r>
      <w:r w:rsidR="00CE5881">
        <w:t xml:space="preserve"> after any existing queue is clear</w:t>
      </w:r>
      <w:r w:rsidR="00A06065">
        <w:t>,</w:t>
      </w:r>
      <w:r w:rsidR="00CE5881">
        <w:t xml:space="preserve"> to whatever listeners you’ve set up on the </w:t>
      </w:r>
      <w:r w:rsidR="00CE5881" w:rsidRPr="00A0308D">
        <w:rPr>
          <w:rStyle w:val="InlineCodeColor"/>
        </w:rPr>
        <w:t>WinJS.Application</w:t>
      </w:r>
      <w:r w:rsidR="00CE5881" w:rsidRPr="003F64FC">
        <w:t xml:space="preserve"> </w:t>
      </w:r>
      <w:r w:rsidR="00CE5881">
        <w:t xml:space="preserve">object. </w:t>
      </w:r>
      <w:r w:rsidR="00E42437">
        <w:t>E</w:t>
      </w:r>
      <w:r w:rsidR="00CE5881">
        <w:t xml:space="preserve">vents are simply identified with a string, </w:t>
      </w:r>
      <w:r w:rsidR="00E42437">
        <w:t xml:space="preserve">so </w:t>
      </w:r>
      <w:r w:rsidR="00CE5881">
        <w:t>you can queue an event with any name you lik</w:t>
      </w:r>
      <w:r w:rsidR="00C4431C">
        <w:t>e</w:t>
      </w:r>
      <w:r w:rsidR="001C72CB">
        <w:t xml:space="preserve">, and call </w:t>
      </w:r>
      <w:r w:rsidR="001C72CB" w:rsidRPr="001C72CB">
        <w:rPr>
          <w:rStyle w:val="InlineCodeColor"/>
        </w:rPr>
        <w:t>WinJS.Application.</w:t>
      </w:r>
      <w:r w:rsidR="00CE5881" w:rsidRPr="001C72CB">
        <w:rPr>
          <w:rStyle w:val="InlineCodeColor"/>
        </w:rPr>
        <w:t>addEventListener</w:t>
      </w:r>
      <w:r w:rsidR="00CE5881">
        <w:t xml:space="preserve"> with that same name</w:t>
      </w:r>
      <w:r w:rsidR="001C72CB">
        <w:t xml:space="preserve"> anywhere else in the app</w:t>
      </w:r>
      <w:r w:rsidR="00CE5881">
        <w:t xml:space="preserve">. This </w:t>
      </w:r>
      <w:r>
        <w:t xml:space="preserve">can be </w:t>
      </w:r>
      <w:r w:rsidR="00CE5881">
        <w:t>useful</w:t>
      </w:r>
      <w:r>
        <w:t xml:space="preserve"> </w:t>
      </w:r>
      <w:r w:rsidR="00CE5881">
        <w:t xml:space="preserve">for </w:t>
      </w:r>
      <w:r>
        <w:t xml:space="preserve">centralizing </w:t>
      </w:r>
      <w:r w:rsidR="00CE5881">
        <w:t xml:space="preserve">custom events that you might </w:t>
      </w:r>
      <w:r>
        <w:t>invoke</w:t>
      </w:r>
      <w:r w:rsidR="00CE5881">
        <w:t xml:space="preserve"> </w:t>
      </w:r>
      <w:r>
        <w:t xml:space="preserve">both </w:t>
      </w:r>
      <w:r w:rsidR="00CE5881">
        <w:t xml:space="preserve">during startup </w:t>
      </w:r>
      <w:r>
        <w:t xml:space="preserve">and </w:t>
      </w:r>
      <w:r w:rsidR="00CE5881">
        <w:t>at other points during execution without creating a separate global function for that purpose.</w:t>
      </w:r>
      <w:r w:rsidR="00020557">
        <w:t xml:space="preserve"> It’s also a powerful means through which separately defined, independent components can raise events that get aggregated into a single handler.</w:t>
      </w:r>
      <w:r w:rsidR="00A24D72">
        <w:t xml:space="preserve"> (For an example of using </w:t>
      </w:r>
      <w:r w:rsidR="00A24D72" w:rsidRPr="003F64FC">
        <w:rPr>
          <w:rStyle w:val="InlineCodeColor"/>
        </w:rPr>
        <w:t>queueEvent</w:t>
      </w:r>
      <w:r w:rsidR="00A24D72">
        <w:t xml:space="preserve">, see Scenario 2 of the </w:t>
      </w:r>
      <w:hyperlink r:id="rId39" w:history="1">
        <w:r w:rsidR="00A24D72" w:rsidRPr="00A24D72">
          <w:rPr>
            <w:rStyle w:val="Hyperlink"/>
          </w:rPr>
          <w:t>App model sample</w:t>
        </w:r>
      </w:hyperlink>
      <w:r w:rsidR="00A24D72">
        <w:t>.)</w:t>
      </w:r>
    </w:p>
    <w:p w:rsidR="003B6F85" w:rsidRDefault="00CE5881" w:rsidP="001E2720">
      <w:r>
        <w:t xml:space="preserve">As for </w:t>
      </w:r>
      <w:r w:rsidRPr="00A0308D">
        <w:rPr>
          <w:rStyle w:val="InlineCodeColor"/>
        </w:rPr>
        <w:t>stop</w:t>
      </w:r>
      <w:r>
        <w:t xml:space="preserve">, this is provided to help with </w:t>
      </w:r>
      <w:r w:rsidR="00791F76">
        <w:t>unit testing so that you can simulate different activation sequences without having to relaunch the app and somehow simulate the right conditions</w:t>
      </w:r>
      <w:r>
        <w:t xml:space="preserve"> when it restarts</w:t>
      </w:r>
      <w:r w:rsidR="00791F76">
        <w:t xml:space="preserve">. When you call </w:t>
      </w:r>
      <w:r w:rsidR="00791F76" w:rsidRPr="00A0308D">
        <w:rPr>
          <w:rStyle w:val="InlineCodeColor"/>
        </w:rPr>
        <w:t>stop</w:t>
      </w:r>
      <w:r w:rsidR="00791F76">
        <w:t xml:space="preserve">, WinJS removes its listeners, clears any existing event queue, and clears the </w:t>
      </w:r>
      <w:r w:rsidR="00791F76" w:rsidRPr="00A0308D">
        <w:rPr>
          <w:rStyle w:val="InlineCodeColor"/>
        </w:rPr>
        <w:t>sessionState</w:t>
      </w:r>
      <w:r w:rsidR="001C72CB">
        <w:t xml:space="preserve"> object, </w:t>
      </w:r>
      <w:r w:rsidR="00791F76">
        <w:t xml:space="preserve">but the app continues to run. You can then call </w:t>
      </w:r>
      <w:r w:rsidR="00791F76" w:rsidRPr="00A0308D">
        <w:rPr>
          <w:rStyle w:val="InlineCodeColor"/>
        </w:rPr>
        <w:t>queueEvent</w:t>
      </w:r>
      <w:r w:rsidR="00791F76">
        <w:t xml:space="preserve"> to populate the queue with whatever events you like</w:t>
      </w:r>
      <w:r w:rsidR="000E6336">
        <w:t xml:space="preserve"> and</w:t>
      </w:r>
      <w:r w:rsidR="00791F76">
        <w:t xml:space="preserve"> then call </w:t>
      </w:r>
      <w:r w:rsidR="00791F76" w:rsidRPr="00A0308D">
        <w:rPr>
          <w:rStyle w:val="InlineCodeColor"/>
        </w:rPr>
        <w:t>start</w:t>
      </w:r>
      <w:r w:rsidR="00791F76">
        <w:t xml:space="preserve"> again to process that queue. This process can be repeated as many times as </w:t>
      </w:r>
      <w:r>
        <w:t>needed</w:t>
      </w:r>
      <w:r w:rsidR="00791F76">
        <w:t>.</w:t>
      </w:r>
    </w:p>
    <w:p w:rsidR="00FC510A" w:rsidRDefault="00FC510A" w:rsidP="00FC510A">
      <w:pPr>
        <w:pStyle w:val="Heading2"/>
      </w:pPr>
      <w:r>
        <w:t>Extended Splash Screens</w:t>
      </w:r>
    </w:p>
    <w:p w:rsidR="00A417B0" w:rsidRDefault="00791F76" w:rsidP="00791F76">
      <w:pPr>
        <w:pStyle w:val="Normalunindented"/>
      </w:pPr>
      <w:r>
        <w:t>Now</w:t>
      </w:r>
      <w:r w:rsidR="000E6336">
        <w:t>,</w:t>
      </w:r>
      <w:r>
        <w:t xml:space="preserve"> </w:t>
      </w:r>
      <w:r w:rsidR="000E6336">
        <w:t xml:space="preserve">though </w:t>
      </w:r>
      <w:r>
        <w:t xml:space="preserve">the default splash screen </w:t>
      </w:r>
      <w:r w:rsidR="00CE5881">
        <w:t xml:space="preserve">helps keep the user engaged, they won’t stay engaged if that same splash screen stays up for a really long time. In fact, “a really long time” for the typical consumer </w:t>
      </w:r>
      <w:r w:rsidR="00CE5881">
        <w:lastRenderedPageBreak/>
        <w:t xml:space="preserve">amounts to all of 15 seconds, </w:t>
      </w:r>
      <w:r w:rsidR="00A417B0">
        <w:t xml:space="preserve">at which point they’ll pretty much start </w:t>
      </w:r>
      <w:r w:rsidR="001C72CB">
        <w:t>to assume that the app has hung</w:t>
      </w:r>
      <w:r w:rsidR="00E6082C">
        <w:t xml:space="preserve"> and return to the Start screen to launch some other app that won’t waste their afternoon</w:t>
      </w:r>
      <w:r w:rsidR="001C72CB">
        <w:t>.</w:t>
      </w:r>
    </w:p>
    <w:p w:rsidR="00A417B0" w:rsidRDefault="00D639C7" w:rsidP="00A417B0">
      <w:r>
        <w:t>In truth, so long as the user keeps your app in the foreground and doesn’t switch away, Windows will give you all the time you need. But if the user switches to the Start screen or another app, you’re subject to a 15</w:t>
      </w:r>
      <w:r w:rsidR="008D52A6">
        <w:t>-</w:t>
      </w:r>
      <w:r>
        <w:t>second timeout</w:t>
      </w:r>
      <w:r w:rsidR="008D52A6">
        <w:t>.</w:t>
      </w:r>
      <w:r>
        <w:t xml:space="preserve"> </w:t>
      </w:r>
      <w:r w:rsidR="008D52A6">
        <w:t>I</w:t>
      </w:r>
      <w:r>
        <w:t xml:space="preserve">f you’re not in the foreground, </w:t>
      </w:r>
      <w:r w:rsidR="00CE5881">
        <w:t xml:space="preserve">Windows will wait </w:t>
      </w:r>
      <w:r w:rsidR="008D52A6">
        <w:t xml:space="preserve">only </w:t>
      </w:r>
      <w:r w:rsidR="00A417B0">
        <w:t xml:space="preserve">15 seconds </w:t>
      </w:r>
      <w:r w:rsidR="00CE5881">
        <w:t xml:space="preserve">for </w:t>
      </w:r>
      <w:r>
        <w:t xml:space="preserve">an </w:t>
      </w:r>
      <w:r w:rsidR="00CE5881">
        <w:t>app to get</w:t>
      </w:r>
      <w:r w:rsidR="00A417B0">
        <w:t xml:space="preserve"> through</w:t>
      </w:r>
      <w:r w:rsidR="00CE5881">
        <w:t xml:space="preserve"> </w:t>
      </w:r>
      <w:r w:rsidR="00CE5881" w:rsidRPr="00A0308D">
        <w:rPr>
          <w:rStyle w:val="InlineCodeColor"/>
        </w:rPr>
        <w:t>app.start</w:t>
      </w:r>
      <w:r w:rsidR="00CE5881">
        <w:t xml:space="preserve"> and </w:t>
      </w:r>
      <w:r w:rsidR="00020557">
        <w:t xml:space="preserve">the </w:t>
      </w:r>
      <w:r w:rsidR="00020557" w:rsidRPr="00020557">
        <w:rPr>
          <w:rStyle w:val="InlineCodeColor"/>
        </w:rPr>
        <w:t>activated</w:t>
      </w:r>
      <w:r w:rsidR="00020557">
        <w:t xml:space="preserve"> event</w:t>
      </w:r>
      <w:r w:rsidR="00A417B0">
        <w:t xml:space="preserve">, at which point your </w:t>
      </w:r>
      <w:r w:rsidR="00332284">
        <w:t xml:space="preserve">home page </w:t>
      </w:r>
      <w:r w:rsidR="00A417B0">
        <w:t xml:space="preserve">should be rendered. Otherwise, boom! </w:t>
      </w:r>
      <w:r w:rsidR="001C72CB">
        <w:t xml:space="preserve">Windows automatically </w:t>
      </w:r>
      <w:r>
        <w:t xml:space="preserve">terminates </w:t>
      </w:r>
      <w:r w:rsidR="00A417B0">
        <w:t>your app</w:t>
      </w:r>
      <w:r w:rsidR="001C72CB">
        <w:t>.</w:t>
      </w:r>
    </w:p>
    <w:p w:rsidR="00CE5881" w:rsidRDefault="00ED65AF">
      <w:r>
        <w:t xml:space="preserve">The first consideration, of course, is to optimize your startup process to be as quick as possible. Still, </w:t>
      </w:r>
      <w:r w:rsidR="00A417B0">
        <w:t xml:space="preserve">sometimes an app </w:t>
      </w:r>
      <w:r>
        <w:t xml:space="preserve">really </w:t>
      </w:r>
      <w:r w:rsidR="00A417B0">
        <w:t>need</w:t>
      </w:r>
      <w:r w:rsidR="001C72CB">
        <w:t>s</w:t>
      </w:r>
      <w:r w:rsidR="00A417B0">
        <w:t xml:space="preserve"> more than 15 seconds to get going, especially </w:t>
      </w:r>
      <w:r w:rsidR="00A06065">
        <w:t xml:space="preserve">the first time it’s run after being installed, </w:t>
      </w:r>
      <w:r w:rsidR="008D52A6">
        <w:t>so it</w:t>
      </w:r>
      <w:r w:rsidR="00D639C7">
        <w:t xml:space="preserve"> should let the user know that something is happening</w:t>
      </w:r>
      <w:r w:rsidR="00A417B0">
        <w:t xml:space="preserve">. </w:t>
      </w:r>
      <w:r w:rsidR="00020557">
        <w:t>For example, a</w:t>
      </w:r>
      <w:r w:rsidR="00A417B0">
        <w:t>n app package m</w:t>
      </w:r>
      <w:r w:rsidR="004733F1">
        <w:t>ight</w:t>
      </w:r>
      <w:r w:rsidR="00A417B0">
        <w:t xml:space="preserve"> include a bunch of compressed data when downloaded from the Store, which it needs to expand onto the local file system on first run so that subsequent launches are much faster. Many games do this with graphics and other resources</w:t>
      </w:r>
      <w:r w:rsidR="00A06065">
        <w:t xml:space="preserve">, </w:t>
      </w:r>
      <w:r w:rsidR="00A417B0">
        <w:t xml:space="preserve">optimizing the local storage for device characteristics; other apps </w:t>
      </w:r>
      <w:r w:rsidR="004733F1">
        <w:t xml:space="preserve">might </w:t>
      </w:r>
      <w:r w:rsidR="00A417B0">
        <w:t>populate a local Index</w:t>
      </w:r>
      <w:r w:rsidR="006E601B">
        <w:t>ed</w:t>
      </w:r>
      <w:r w:rsidR="00A417B0">
        <w:t>DB from data in a JSON file or download and cache a bunch of data from an online service.</w:t>
      </w:r>
    </w:p>
    <w:p w:rsidR="00A06065" w:rsidRDefault="007E251D" w:rsidP="00A417B0">
      <w:r>
        <w:t>It’s also possible that the user is trying to launch your app shortly after rebooting the system, in which case there might be lots of disk activity going on. If you load data from disk in your activation path, your process could take much longer than usual.</w:t>
      </w:r>
    </w:p>
    <w:p w:rsidR="00A417B0" w:rsidRDefault="00A06065">
      <w:r>
        <w:t xml:space="preserve">In all these cases, whenever an app is at risk of exceeding 15 seconds, you want to </w:t>
      </w:r>
      <w:r w:rsidR="00A417B0">
        <w:t xml:space="preserve">implement an </w:t>
      </w:r>
      <w:r w:rsidR="00A417B0" w:rsidRPr="001C72CB">
        <w:rPr>
          <w:rStyle w:val="Italic"/>
        </w:rPr>
        <w:t>extended splash screen</w:t>
      </w:r>
      <w:r w:rsidR="001C72CB">
        <w:t>.</w:t>
      </w:r>
      <w:r w:rsidR="00A417B0">
        <w:t xml:space="preserve"> </w:t>
      </w:r>
      <w:r>
        <w:t xml:space="preserve">This means hiding your </w:t>
      </w:r>
      <w:r w:rsidR="00ED65AF">
        <w:t xml:space="preserve">real </w:t>
      </w:r>
      <w:r w:rsidR="001C72CB">
        <w:t xml:space="preserve">home page </w:t>
      </w:r>
      <w:r w:rsidR="00ED65AF">
        <w:t xml:space="preserve">behind another </w:t>
      </w:r>
      <w:r w:rsidR="00ED65AF" w:rsidRPr="00ED65AF">
        <w:rPr>
          <w:rStyle w:val="InlineCodeColor"/>
        </w:rPr>
        <w:t>div</w:t>
      </w:r>
      <w:r w:rsidR="00ED65AF">
        <w:t xml:space="preserve"> that </w:t>
      </w:r>
      <w:r w:rsidR="001C72CB">
        <w:t>look</w:t>
      </w:r>
      <w:r w:rsidR="004733F1">
        <w:t>s</w:t>
      </w:r>
      <w:r w:rsidR="001C72CB">
        <w:t xml:space="preserve"> </w:t>
      </w:r>
      <w:r w:rsidR="00A417B0">
        <w:t>exactly like the system-provided splash screen</w:t>
      </w:r>
      <w:r w:rsidR="00ED65AF">
        <w:t xml:space="preserve"> </w:t>
      </w:r>
      <w:r w:rsidR="00927116">
        <w:t xml:space="preserve">but </w:t>
      </w:r>
      <w:r w:rsidR="004733F1">
        <w:t xml:space="preserve">that </w:t>
      </w:r>
      <w:r w:rsidR="00927116">
        <w:t xml:space="preserve">is under the app’s control </w:t>
      </w:r>
      <w:r w:rsidR="004733F1">
        <w:t xml:space="preserve">so that </w:t>
      </w:r>
      <w:r w:rsidR="00ED65AF">
        <w:t xml:space="preserve">it can </w:t>
      </w:r>
      <w:r w:rsidR="00423828">
        <w:t xml:space="preserve">display progress indicators or other custom UI while </w:t>
      </w:r>
      <w:r w:rsidR="00ED65AF">
        <w:t xml:space="preserve">initialization </w:t>
      </w:r>
      <w:r w:rsidR="001C72CB">
        <w:t>continues</w:t>
      </w:r>
      <w:r w:rsidR="00423828">
        <w:t>.</w:t>
      </w:r>
    </w:p>
    <w:p w:rsidR="00423828" w:rsidRDefault="00423828" w:rsidP="00A417B0">
      <w:r>
        <w:t xml:space="preserve">In general, </w:t>
      </w:r>
      <w:r w:rsidR="001C72CB">
        <w:t xml:space="preserve">Microsoft </w:t>
      </w:r>
      <w:r w:rsidR="00927116">
        <w:t xml:space="preserve">recommends </w:t>
      </w:r>
      <w:r>
        <w:t xml:space="preserve">that the extended splash screen </w:t>
      </w:r>
      <w:r w:rsidR="00927116">
        <w:t xml:space="preserve">initially </w:t>
      </w:r>
      <w:r>
        <w:t xml:space="preserve">matches the system splash screen to </w:t>
      </w:r>
      <w:r w:rsidR="00927116">
        <w:t>avoid visual jumps</w:t>
      </w:r>
      <w:r>
        <w:t>.</w:t>
      </w:r>
      <w:r w:rsidR="00D35E96">
        <w:t xml:space="preserve"> (See </w:t>
      </w:r>
      <w:hyperlink r:id="rId40" w:history="1">
        <w:r w:rsidR="00D35E96" w:rsidRPr="00AE0280">
          <w:rPr>
            <w:rStyle w:val="Hyperlink"/>
          </w:rPr>
          <w:t>Guidelines and checklist for splash screens</w:t>
        </w:r>
      </w:hyperlink>
      <w:r w:rsidR="00D35E96">
        <w:t xml:space="preserve">.) </w:t>
      </w:r>
      <w:r w:rsidR="00927116">
        <w:t>At this point many apps simply add a progress indicator with some kind of a “</w:t>
      </w:r>
      <w:r w:rsidR="00D35E96">
        <w:t>P</w:t>
      </w:r>
      <w:r w:rsidR="00927116">
        <w:t xml:space="preserve">lease go grab a drink, do some jumping jacks, or enjoy a few minutes of meditation while we load everything” message. Matching the system splash screen, however, doesn’t mean that the extended splash screen has to stay that way. A number of apps start with a replica of the system splash screen </w:t>
      </w:r>
      <w:r w:rsidR="00D35E96">
        <w:t xml:space="preserve">and </w:t>
      </w:r>
      <w:r w:rsidR="00927116">
        <w:t>then</w:t>
      </w:r>
      <w:r>
        <w:t xml:space="preserve"> animate </w:t>
      </w:r>
      <w:r w:rsidR="00927116">
        <w:t xml:space="preserve">the </w:t>
      </w:r>
      <w:r>
        <w:t xml:space="preserve">graphic to one side </w:t>
      </w:r>
      <w:r w:rsidR="001C72CB">
        <w:t xml:space="preserve">to make room for </w:t>
      </w:r>
      <w:r w:rsidR="00927116">
        <w:t>other elements.</w:t>
      </w:r>
      <w:r>
        <w:t xml:space="preserve"> </w:t>
      </w:r>
      <w:r w:rsidR="00927116">
        <w:t>O</w:t>
      </w:r>
      <w:r>
        <w:t>ther apps fade out the ini</w:t>
      </w:r>
      <w:r w:rsidR="00927116">
        <w:t>tial graphic and start a video.</w:t>
      </w:r>
    </w:p>
    <w:p w:rsidR="00423828" w:rsidRDefault="00423828">
      <w:r>
        <w:t xml:space="preserve">Making a smooth transition is the purpose of the </w:t>
      </w:r>
      <w:r w:rsidR="00733EF0">
        <w:rPr>
          <w:rStyle w:val="InlineCodeColor"/>
        </w:rPr>
        <w:t>args</w:t>
      </w:r>
      <w:r w:rsidRPr="00A0308D">
        <w:rPr>
          <w:rStyle w:val="InlineCodeColor"/>
        </w:rPr>
        <w:t>.detail.splashScreen</w:t>
      </w:r>
      <w:r>
        <w:t xml:space="preserve"> object included with the </w:t>
      </w:r>
      <w:r w:rsidRPr="00A0308D">
        <w:rPr>
          <w:rStyle w:val="InlineCodeColor"/>
        </w:rPr>
        <w:t>activated</w:t>
      </w:r>
      <w:r>
        <w:t xml:space="preserve"> event. This object</w:t>
      </w:r>
      <w:r w:rsidR="00D35E96">
        <w:t>—</w:t>
      </w:r>
      <w:r>
        <w:t xml:space="preserve">see </w:t>
      </w:r>
      <w:hyperlink r:id="rId41" w:history="1">
        <w:r w:rsidRPr="003F64FC">
          <w:rPr>
            <w:rStyle w:val="Hyperlink"/>
            <w:rFonts w:ascii="Lucida Sans Typewriter" w:hAnsi="Lucida Sans Typewriter" w:cs="Consolas"/>
            <w:color w:val="0000FF"/>
            <w:sz w:val="17"/>
            <w:szCs w:val="17"/>
          </w:rPr>
          <w:t>Windows.ApplicationModel.Activation.</w:t>
        </w:r>
        <w:r w:rsidR="0066501A" w:rsidRPr="003F64FC">
          <w:rPr>
            <w:rStyle w:val="Hyperlink"/>
            <w:rFonts w:ascii="Lucida Sans Typewriter" w:hAnsi="Lucida Sans Typewriter" w:cs="Consolas"/>
            <w:color w:val="0000FF"/>
            <w:sz w:val="17"/>
            <w:szCs w:val="17"/>
          </w:rPr>
          <w:softHyphen/>
        </w:r>
        <w:r w:rsidRPr="003F64FC">
          <w:rPr>
            <w:rStyle w:val="Hyperlink"/>
            <w:rFonts w:ascii="Lucida Sans Typewriter" w:hAnsi="Lucida Sans Typewriter" w:cs="Consolas"/>
            <w:color w:val="0000FF"/>
            <w:sz w:val="17"/>
            <w:szCs w:val="17"/>
          </w:rPr>
          <w:t>SplashScreen</w:t>
        </w:r>
      </w:hyperlink>
      <w:r w:rsidR="00D35E96">
        <w:t>—</w:t>
      </w:r>
      <w:r>
        <w:t xml:space="preserve">contains an </w:t>
      </w:r>
      <w:r w:rsidRPr="00A0308D">
        <w:rPr>
          <w:rStyle w:val="InlineCodeColor"/>
        </w:rPr>
        <w:t>imageLocation</w:t>
      </w:r>
      <w:r>
        <w:t xml:space="preserve"> property</w:t>
      </w:r>
      <w:r w:rsidR="00A06065">
        <w:t xml:space="preserve"> (</w:t>
      </w:r>
      <w:r>
        <w:t xml:space="preserve">a </w:t>
      </w:r>
      <w:r w:rsidRPr="00A0308D">
        <w:rPr>
          <w:rStyle w:val="InlineCodeColor"/>
        </w:rPr>
        <w:t>Windows.Foundation.Rect</w:t>
      </w:r>
      <w:r w:rsidR="00A06065" w:rsidRPr="003F64FC">
        <w:t>)</w:t>
      </w:r>
      <w:r>
        <w:t xml:space="preserve"> containing the placement and size of the splash screen image. </w:t>
      </w:r>
      <w:r w:rsidR="00D35E96">
        <w:t xml:space="preserve">Because </w:t>
      </w:r>
      <w:r>
        <w:t xml:space="preserve">your app can be run on a variety of different display sizes, </w:t>
      </w:r>
      <w:r w:rsidR="001C72CB">
        <w:t xml:space="preserve">this tells you </w:t>
      </w:r>
      <w:r>
        <w:t xml:space="preserve">where to place the same image on your own </w:t>
      </w:r>
      <w:r w:rsidR="00332284">
        <w:t>page</w:t>
      </w:r>
      <w:r w:rsidR="001C72CB">
        <w:t xml:space="preserve">, where to start an animation, </w:t>
      </w:r>
      <w:r>
        <w:t>and</w:t>
      </w:r>
      <w:r w:rsidR="001C72CB">
        <w:t>/or</w:t>
      </w:r>
      <w:r>
        <w:t xml:space="preserve"> where to place things like messages and progress indicators relative to that image.</w:t>
      </w:r>
    </w:p>
    <w:p w:rsidR="00332284" w:rsidRDefault="00423828" w:rsidP="00A417B0">
      <w:r>
        <w:t xml:space="preserve">The </w:t>
      </w:r>
      <w:r w:rsidRPr="00A0308D">
        <w:rPr>
          <w:rStyle w:val="InlineCodeColor"/>
        </w:rPr>
        <w:t>splashScreen</w:t>
      </w:r>
      <w:r>
        <w:t xml:space="preserve"> object also provides a</w:t>
      </w:r>
      <w:r w:rsidR="00332284">
        <w:t>n</w:t>
      </w:r>
      <w:r>
        <w:t xml:space="preserve"> </w:t>
      </w:r>
      <w:r w:rsidR="00332284" w:rsidRPr="003F64FC">
        <w:rPr>
          <w:rStyle w:val="InlineCodeColorWinRTEvent"/>
        </w:rPr>
        <w:t>ondi</w:t>
      </w:r>
      <w:r w:rsidRPr="003F64FC">
        <w:rPr>
          <w:rStyle w:val="InlineCodeColorWinRTEvent"/>
        </w:rPr>
        <w:t>smissed</w:t>
      </w:r>
      <w:r>
        <w:t xml:space="preserve"> event</w:t>
      </w:r>
      <w:r w:rsidR="001C72CB">
        <w:t xml:space="preserve"> so </w:t>
      </w:r>
      <w:r w:rsidR="00D35E96">
        <w:t xml:space="preserve">that </w:t>
      </w:r>
      <w:r w:rsidR="001C72CB">
        <w:t xml:space="preserve">you can perform specific actions </w:t>
      </w:r>
      <w:r w:rsidR="00332284">
        <w:t xml:space="preserve">when the system-provided splash screen is dismissed and your first page comes up. </w:t>
      </w:r>
      <w:r w:rsidR="00E6082C">
        <w:t>Typically</w:t>
      </w:r>
      <w:r w:rsidR="00D35E96">
        <w:t>,</w:t>
      </w:r>
      <w:r w:rsidR="00E6082C">
        <w:t xml:space="preserve"> this is useful to trigger the start of on-page animations, starting video playback, and so on.</w:t>
      </w:r>
    </w:p>
    <w:p w:rsidR="00CE5881" w:rsidRDefault="00A06065">
      <w:r>
        <w:lastRenderedPageBreak/>
        <w:t xml:space="preserve">For an example of an extended splash screen, </w:t>
      </w:r>
      <w:r w:rsidR="00332284">
        <w:t xml:space="preserve">refer to the </w:t>
      </w:r>
      <w:hyperlink r:id="rId42" w:history="1">
        <w:r w:rsidR="00332284" w:rsidRPr="00332284">
          <w:rPr>
            <w:rStyle w:val="Hyperlink"/>
          </w:rPr>
          <w:t xml:space="preserve">Splash </w:t>
        </w:r>
        <w:r w:rsidR="00A24D72">
          <w:rPr>
            <w:rStyle w:val="Hyperlink"/>
          </w:rPr>
          <w:t>s</w:t>
        </w:r>
        <w:r w:rsidR="00A24D72" w:rsidRPr="00332284">
          <w:rPr>
            <w:rStyle w:val="Hyperlink"/>
          </w:rPr>
          <w:t xml:space="preserve">creen </w:t>
        </w:r>
        <w:r w:rsidR="00332284" w:rsidRPr="00332284">
          <w:rPr>
            <w:rStyle w:val="Hyperlink"/>
          </w:rPr>
          <w:t>sample</w:t>
        </w:r>
      </w:hyperlink>
      <w:r w:rsidR="0060578B">
        <w:t>.</w:t>
      </w:r>
      <w:r w:rsidR="00927116">
        <w:t xml:space="preserve"> One more detail that’s worth mention</w:t>
      </w:r>
      <w:r w:rsidR="00035BAA">
        <w:t>ing</w:t>
      </w:r>
      <w:r w:rsidR="00927116">
        <w:t xml:space="preserve"> is that because an extended splash screen is just a page in your app, it can be placed into the various view states such as snap</w:t>
      </w:r>
      <w:r>
        <w:t>ped</w:t>
      </w:r>
      <w:r w:rsidR="00927116">
        <w:t xml:space="preserve"> view. So</w:t>
      </w:r>
      <w:r w:rsidR="00035BAA">
        <w:t>,</w:t>
      </w:r>
      <w:r w:rsidR="00927116">
        <w:t xml:space="preserve"> as with every other page in your app, make sure your extended splash screen handles those states!</w:t>
      </w:r>
    </w:p>
    <w:p w:rsidR="00FC510A" w:rsidRDefault="00FC510A" w:rsidP="005F421D">
      <w:pPr>
        <w:pStyle w:val="Heading3"/>
      </w:pPr>
      <w:r>
        <w:t>Activation Deferrals</w:t>
      </w:r>
    </w:p>
    <w:p w:rsidR="00927116" w:rsidRDefault="00927116" w:rsidP="005F421D">
      <w:pPr>
        <w:pStyle w:val="Normalunindented"/>
      </w:pPr>
      <w:r>
        <w:t xml:space="preserve">As mentioned earlier, once you return from the </w:t>
      </w:r>
      <w:r w:rsidRPr="00927116">
        <w:rPr>
          <w:rStyle w:val="InlineCodeColor"/>
        </w:rPr>
        <w:t>activated</w:t>
      </w:r>
      <w:r>
        <w:t xml:space="preserve"> event, Windows assumes that you’ve done everything you need on startup. By default, then, Windows will remove its splash screen and </w:t>
      </w:r>
      <w:r w:rsidR="00E6082C">
        <w:t xml:space="preserve">make </w:t>
      </w:r>
      <w:r>
        <w:t xml:space="preserve">your home page visible. But what if you need to complete one or more async operations before that home page is really ready, such as completing </w:t>
      </w:r>
      <w:r w:rsidRPr="00927116">
        <w:rPr>
          <w:rStyle w:val="InlineCodeColor"/>
        </w:rPr>
        <w:t>WinJS.UI.processAll</w:t>
      </w:r>
      <w:r w:rsidRPr="005B1F6E">
        <w:t>?</w:t>
      </w:r>
    </w:p>
    <w:p w:rsidR="00927116" w:rsidRDefault="00927116">
      <w:r>
        <w:t xml:space="preserve">This, again, is what the </w:t>
      </w:r>
      <w:r>
        <w:rPr>
          <w:rStyle w:val="InlineCodeColor"/>
        </w:rPr>
        <w:t>args</w:t>
      </w:r>
      <w:r w:rsidRPr="00A0308D">
        <w:rPr>
          <w:rStyle w:val="InlineCodeColor"/>
        </w:rPr>
        <w:t>.setPromise</w:t>
      </w:r>
      <w:r>
        <w:t xml:space="preserve"> method </w:t>
      </w:r>
      <w:r w:rsidR="00063571">
        <w:t xml:space="preserve">inside the </w:t>
      </w:r>
      <w:r w:rsidR="00063571" w:rsidRPr="00063571">
        <w:rPr>
          <w:rStyle w:val="InlineCodeColor"/>
        </w:rPr>
        <w:t>activated</w:t>
      </w:r>
      <w:r w:rsidR="00063571">
        <w:t xml:space="preserve"> event is for. </w:t>
      </w:r>
      <w:r>
        <w:t xml:space="preserve">If you give your async operation’s promise to </w:t>
      </w:r>
      <w:r w:rsidRPr="00A0308D">
        <w:rPr>
          <w:rStyle w:val="InlineCodeColor"/>
        </w:rPr>
        <w:t>setPromise</w:t>
      </w:r>
      <w:r>
        <w:t xml:space="preserve">, </w:t>
      </w:r>
      <w:r w:rsidR="00063571">
        <w:t xml:space="preserve">Windows will wait until that promise is fulfilled before taking down the splash screen. The templates </w:t>
      </w:r>
      <w:r w:rsidR="00A06065">
        <w:t xml:space="preserve">again </w:t>
      </w:r>
      <w:r w:rsidR="00063571">
        <w:t xml:space="preserve">use this to keep the system </w:t>
      </w:r>
      <w:r>
        <w:t xml:space="preserve">splash screen </w:t>
      </w:r>
      <w:r w:rsidR="00063571">
        <w:t xml:space="preserve">up </w:t>
      </w:r>
      <w:r>
        <w:t xml:space="preserve">until </w:t>
      </w:r>
      <w:r w:rsidRPr="00D7386D">
        <w:rPr>
          <w:rStyle w:val="InlineCodeColor"/>
        </w:rPr>
        <w:t>WinJS.UI.processAll</w:t>
      </w:r>
      <w:r>
        <w:t xml:space="preserve"> is complete.</w:t>
      </w:r>
    </w:p>
    <w:p w:rsidR="008E56E5" w:rsidRDefault="008E56E5" w:rsidP="00063571">
      <w:r>
        <w:t xml:space="preserve">As </w:t>
      </w:r>
      <w:r w:rsidRPr="008E56E5">
        <w:rPr>
          <w:rStyle w:val="InlineCodeColor"/>
        </w:rPr>
        <w:t>setPromise</w:t>
      </w:r>
      <w:r>
        <w:t xml:space="preserve"> just waits for a single promise to complete, how do you handle multiple async operations? </w:t>
      </w:r>
      <w:r w:rsidR="00BC58D0">
        <w:t>You can do this</w:t>
      </w:r>
      <w:r>
        <w:t xml:space="preserve"> a couple of ways. First, if you need to control the sequencing of those operations, you can chain them together as we already know how to do—just be sure </w:t>
      </w:r>
      <w:r w:rsidR="005B45A4">
        <w:t xml:space="preserve">that the end of the chain is a promise that becomes the argument to </w:t>
      </w:r>
      <w:r w:rsidR="005B45A4" w:rsidRPr="00AB7989">
        <w:rPr>
          <w:rStyle w:val="InlineCodeColor"/>
        </w:rPr>
        <w:t>setPromise</w:t>
      </w:r>
      <w:r w:rsidR="005B45A4">
        <w:t xml:space="preserve">—don’t call </w:t>
      </w:r>
      <w:r>
        <w:t xml:space="preserve">its </w:t>
      </w:r>
      <w:r w:rsidRPr="008E56E5">
        <w:rPr>
          <w:rStyle w:val="InlineCodeColor"/>
        </w:rPr>
        <w:t>done</w:t>
      </w:r>
      <w:r>
        <w:t xml:space="preserve"> method</w:t>
      </w:r>
      <w:r w:rsidR="00260949">
        <w:t xml:space="preserve"> (</w:t>
      </w:r>
      <w:r w:rsidR="00317B0A">
        <w:t>u</w:t>
      </w:r>
      <w:r w:rsidR="00260949">
        <w:t xml:space="preserve">se </w:t>
      </w:r>
      <w:r w:rsidR="00260949" w:rsidRPr="00AB7989">
        <w:rPr>
          <w:rStyle w:val="InlineCodeColor"/>
        </w:rPr>
        <w:t>then</w:t>
      </w:r>
      <w:r w:rsidR="00260949">
        <w:t xml:space="preserve"> if needed)</w:t>
      </w:r>
      <w:r>
        <w:t xml:space="preserve">! If the sequence isn’t important but you need all of them to complete, you can combine those promises </w:t>
      </w:r>
      <w:r w:rsidR="00BC58D0">
        <w:t xml:space="preserve">by </w:t>
      </w:r>
      <w:r>
        <w:t xml:space="preserve">using </w:t>
      </w:r>
      <w:r w:rsidRPr="008E56E5">
        <w:rPr>
          <w:rStyle w:val="InlineCodeColor"/>
        </w:rPr>
        <w:t>WinJS.Promise.join</w:t>
      </w:r>
      <w:r>
        <w:t xml:space="preserve"> , </w:t>
      </w:r>
      <w:r w:rsidR="005B45A4">
        <w:t xml:space="preserve">passing </w:t>
      </w:r>
      <w:r>
        <w:t xml:space="preserve">the result to </w:t>
      </w:r>
      <w:r w:rsidRPr="008E56E5">
        <w:rPr>
          <w:rStyle w:val="InlineCodeColor"/>
        </w:rPr>
        <w:t>setPromise</w:t>
      </w:r>
      <w:r>
        <w:t xml:space="preserve">. If you need </w:t>
      </w:r>
      <w:r w:rsidR="00BC58D0">
        <w:t>only</w:t>
      </w:r>
      <w:r w:rsidR="0066501A">
        <w:t xml:space="preserve"> </w:t>
      </w:r>
      <w:r>
        <w:t xml:space="preserve">one of the operations to complete, you can use </w:t>
      </w:r>
      <w:r w:rsidRPr="008E56E5">
        <w:rPr>
          <w:rStyle w:val="InlineCodeColor"/>
        </w:rPr>
        <w:t>WinJS.Promise.any</w:t>
      </w:r>
      <w:r>
        <w:t xml:space="preserve"> instead</w:t>
      </w:r>
      <w:r w:rsidR="00BC58D0">
        <w:t>—</w:t>
      </w:r>
      <w:r w:rsidRPr="008E56E5">
        <w:rPr>
          <w:rStyle w:val="InlineCodeColor"/>
        </w:rPr>
        <w:t>join</w:t>
      </w:r>
      <w:r>
        <w:t xml:space="preserve"> and </w:t>
      </w:r>
      <w:r w:rsidRPr="008E56E5">
        <w:rPr>
          <w:rStyle w:val="InlineCodeColor"/>
        </w:rPr>
        <w:t>any</w:t>
      </w:r>
      <w:r>
        <w:t xml:space="preserve"> are discussed in the last section of this chapter.</w:t>
      </w:r>
    </w:p>
    <w:p w:rsidR="00063571" w:rsidRDefault="008E56E5" w:rsidP="00063571">
      <w:r>
        <w:t xml:space="preserve">The other means is to register more than one handler with </w:t>
      </w:r>
      <w:r w:rsidRPr="008E56E5">
        <w:rPr>
          <w:rStyle w:val="InlineCodeColor"/>
        </w:rPr>
        <w:t>WinJS.Application.onactivated</w:t>
      </w:r>
      <w:r>
        <w:t xml:space="preserve">; each handler will get its own event args and its own </w:t>
      </w:r>
      <w:r w:rsidRPr="008E56E5">
        <w:rPr>
          <w:rStyle w:val="InlineCodeColor"/>
        </w:rPr>
        <w:t>setPromise</w:t>
      </w:r>
      <w:r>
        <w:t xml:space="preserve"> function, and WinJS will combine those returned promises together with </w:t>
      </w:r>
      <w:r w:rsidRPr="008E56E5">
        <w:rPr>
          <w:rStyle w:val="InlineCodeColor"/>
        </w:rPr>
        <w:t>WinJS.Promise.join</w:t>
      </w:r>
      <w:r>
        <w:t>.</w:t>
      </w:r>
    </w:p>
    <w:p w:rsidR="00A41BAB" w:rsidRDefault="00063571">
      <w:r>
        <w:t xml:space="preserve">Now the </w:t>
      </w:r>
      <w:r w:rsidRPr="00063571">
        <w:rPr>
          <w:rStyle w:val="InlineCodeColor"/>
        </w:rPr>
        <w:t>setPromise</w:t>
      </w:r>
      <w:r>
        <w:t xml:space="preserve"> method</w:t>
      </w:r>
      <w:r w:rsidR="008E56E5">
        <w:t xml:space="preserve"> coming from WinJS is </w:t>
      </w:r>
      <w:r>
        <w:t xml:space="preserve">actually </w:t>
      </w:r>
      <w:r w:rsidR="008E56E5">
        <w:t xml:space="preserve">implemented </w:t>
      </w:r>
      <w:r>
        <w:t xml:space="preserve">using a more generic deferral mechanism from WinRT. </w:t>
      </w:r>
      <w:r w:rsidR="002A5CAF">
        <w:t xml:space="preserve">The </w:t>
      </w:r>
      <w:r w:rsidR="00733EF0">
        <w:rPr>
          <w:rStyle w:val="InlineCodeColor"/>
        </w:rPr>
        <w:t>args</w:t>
      </w:r>
      <w:r w:rsidR="002A5CAF">
        <w:t xml:space="preserve"> </w:t>
      </w:r>
      <w:r w:rsidR="00A41BAB">
        <w:t xml:space="preserve">given to </w:t>
      </w:r>
      <w:r w:rsidR="002A5CAF" w:rsidRPr="003F64FC">
        <w:rPr>
          <w:rStyle w:val="InlineCodeColorWinRTEvent"/>
        </w:rPr>
        <w:t>Windows.UI.WebUI.WebUIApplication.</w:t>
      </w:r>
      <w:r w:rsidR="0066501A" w:rsidRPr="003F64FC">
        <w:rPr>
          <w:rStyle w:val="InlineCodeColorWinRTEvent"/>
        </w:rPr>
        <w:softHyphen/>
      </w:r>
      <w:r w:rsidR="002A5CAF" w:rsidRPr="003F64FC">
        <w:rPr>
          <w:rStyle w:val="InlineCodeColorWinRTEvent"/>
        </w:rPr>
        <w:t>onactivated</w:t>
      </w:r>
      <w:r w:rsidR="002A5CAF">
        <w:t xml:space="preserve"> </w:t>
      </w:r>
      <w:r>
        <w:t xml:space="preserve">(the WinRT event) </w:t>
      </w:r>
      <w:r w:rsidR="00A41BAB">
        <w:t xml:space="preserve">contains a little method called </w:t>
      </w:r>
      <w:r w:rsidR="00A41BAB" w:rsidRPr="00A0308D">
        <w:rPr>
          <w:rStyle w:val="InlineCodeColor"/>
        </w:rPr>
        <w:t>getDeferral</w:t>
      </w:r>
      <w:r w:rsidR="00A41BAB" w:rsidRPr="003F64FC">
        <w:t xml:space="preserve"> </w:t>
      </w:r>
      <w:r w:rsidR="00A41BAB">
        <w:t xml:space="preserve">(technically </w:t>
      </w:r>
      <w:hyperlink r:id="rId43" w:history="1">
        <w:r w:rsidR="00A41BAB" w:rsidRPr="003F64FC">
          <w:rPr>
            <w:rStyle w:val="Hyperlink"/>
            <w:rFonts w:ascii="Lucida Sans Typewriter" w:hAnsi="Lucida Sans Typewriter" w:cs="Consolas"/>
            <w:color w:val="0000FF"/>
            <w:sz w:val="17"/>
            <w:szCs w:val="17"/>
          </w:rPr>
          <w:t>Windows.</w:t>
        </w:r>
        <w:r w:rsidR="003F6EFA">
          <w:rPr>
            <w:rStyle w:val="Hyperlink"/>
            <w:rFonts w:ascii="Lucida Sans Typewriter" w:hAnsi="Lucida Sans Typewriter" w:cs="Consolas"/>
            <w:color w:val="0000FF"/>
            <w:sz w:val="17"/>
            <w:szCs w:val="17"/>
          </w:rPr>
          <w:softHyphen/>
        </w:r>
        <w:r w:rsidR="00A41BAB" w:rsidRPr="003F64FC">
          <w:rPr>
            <w:rStyle w:val="Hyperlink"/>
            <w:rFonts w:ascii="Lucida Sans Typewriter" w:hAnsi="Lucida Sans Typewriter" w:cs="Consolas"/>
            <w:color w:val="0000FF"/>
            <w:sz w:val="17"/>
            <w:szCs w:val="17"/>
          </w:rPr>
          <w:t>UI.WebUI.ActivatedOperation.getDeferral</w:t>
        </w:r>
      </w:hyperlink>
      <w:r w:rsidR="00A41BAB" w:rsidRPr="00A41BAB">
        <w:t>)</w:t>
      </w:r>
      <w:r w:rsidR="00A41BAB">
        <w:t xml:space="preserve">. </w:t>
      </w:r>
      <w:r w:rsidR="008E56E5">
        <w:t xml:space="preserve">This function </w:t>
      </w:r>
      <w:r>
        <w:t xml:space="preserve">returns a deferral object that contains a </w:t>
      </w:r>
      <w:r w:rsidRPr="00063571">
        <w:rPr>
          <w:rStyle w:val="InlineCodeColor"/>
        </w:rPr>
        <w:t>complete</w:t>
      </w:r>
      <w:r>
        <w:t xml:space="preserve"> method, </w:t>
      </w:r>
      <w:r w:rsidR="00E52F1A">
        <w:t xml:space="preserve">and Windows will leave </w:t>
      </w:r>
      <w:r>
        <w:t xml:space="preserve">the system splash screen </w:t>
      </w:r>
      <w:r w:rsidR="00E52F1A">
        <w:t xml:space="preserve">up </w:t>
      </w:r>
      <w:r>
        <w:t xml:space="preserve">until you call that method (although </w:t>
      </w:r>
      <w:r w:rsidR="00E6082C">
        <w:t xml:space="preserve">this doesn’t change the fact that users are impatient and </w:t>
      </w:r>
      <w:r w:rsidR="00E52F1A">
        <w:t xml:space="preserve">your app is </w:t>
      </w:r>
      <w:r>
        <w:t>still subject to the 15</w:t>
      </w:r>
      <w:r w:rsidR="00E10913">
        <w:t>-</w:t>
      </w:r>
      <w:r>
        <w:t xml:space="preserve">second limit!). </w:t>
      </w:r>
      <w:r w:rsidR="00A41BAB">
        <w:t>The code looks like this:</w:t>
      </w:r>
    </w:p>
    <w:p w:rsidR="00E52F1A" w:rsidRPr="00474A71" w:rsidRDefault="00E52F1A">
      <w:pPr>
        <w:pStyle w:val="CodeBlock"/>
        <w:rPr>
          <w:rFonts w:eastAsia="Times New Roman"/>
        </w:rPr>
      </w:pPr>
      <w:r w:rsidRPr="00474A71">
        <w:rPr>
          <w:rFonts w:cs="Consolas"/>
          <w:color w:val="006400"/>
        </w:rPr>
        <w:t>//In the activated handler</w:t>
      </w:r>
      <w:r w:rsidRPr="00474A71">
        <w:rPr>
          <w:rFonts w:eastAsia="Times New Roman" w:cs="Consolas"/>
          <w:color w:val="0000FF"/>
        </w:rPr>
        <w:br/>
        <w:t>var</w:t>
      </w:r>
      <w:r w:rsidRPr="00474A71">
        <w:rPr>
          <w:rFonts w:eastAsia="Times New Roman" w:cs="Consolas"/>
        </w:rPr>
        <w:t xml:space="preserve"> activatedDeferral = Windows.UI.WebUI.ActivatedOperation.getDeferral();</w:t>
      </w:r>
      <w:r w:rsidRPr="00474A71">
        <w:rPr>
          <w:rFonts w:eastAsia="Times New Roman" w:cs="Consolas"/>
        </w:rPr>
        <w:br/>
      </w:r>
      <w:r w:rsidR="00A06065">
        <w:rPr>
          <w:rFonts w:eastAsia="Times New Roman" w:cs="Consolas"/>
        </w:rPr>
        <w:br/>
      </w:r>
      <w:r w:rsidR="00A06065">
        <w:rPr>
          <w:highlight w:val="white"/>
        </w:rPr>
        <w:t>someOperationAsync().done(</w:t>
      </w:r>
      <w:r w:rsidR="00A06065">
        <w:rPr>
          <w:color w:val="0000FF"/>
          <w:highlight w:val="white"/>
        </w:rPr>
        <w:t>function</w:t>
      </w:r>
      <w:r w:rsidR="00A06065">
        <w:rPr>
          <w:highlight w:val="white"/>
        </w:rPr>
        <w:t xml:space="preserve"> () {</w:t>
      </w:r>
      <w:r w:rsidR="00A06065">
        <w:rPr>
          <w:highlight w:val="white"/>
        </w:rPr>
        <w:br/>
      </w:r>
      <w:r w:rsidR="00A06065">
        <w:rPr>
          <w:rFonts w:cs="Consolas"/>
          <w:color w:val="006400"/>
        </w:rPr>
        <w:t xml:space="preserve">    </w:t>
      </w:r>
      <w:r w:rsidRPr="00474A71">
        <w:rPr>
          <w:rFonts w:cs="Consolas"/>
          <w:color w:val="006400"/>
        </w:rPr>
        <w:t>//After initialization is complete</w:t>
      </w:r>
      <w:r w:rsidRPr="00474A71">
        <w:rPr>
          <w:rFonts w:eastAsia="Times New Roman" w:cs="Consolas"/>
          <w:color w:val="0000FF"/>
        </w:rPr>
        <w:t xml:space="preserve"> </w:t>
      </w:r>
      <w:r w:rsidRPr="00474A71">
        <w:rPr>
          <w:rFonts w:eastAsia="Times New Roman" w:cs="Consolas"/>
          <w:color w:val="0000FF"/>
        </w:rPr>
        <w:br/>
      </w:r>
      <w:r w:rsidR="00A06065">
        <w:rPr>
          <w:rFonts w:eastAsia="Times New Roman" w:cs="Consolas"/>
        </w:rPr>
        <w:t xml:space="preserve">    </w:t>
      </w:r>
      <w:r w:rsidRPr="00474A71">
        <w:rPr>
          <w:rFonts w:eastAsia="Times New Roman" w:cs="Consolas"/>
        </w:rPr>
        <w:t>activatedDeferral.complete();</w:t>
      </w:r>
      <w:r w:rsidR="00A06065">
        <w:rPr>
          <w:rFonts w:eastAsia="Times New Roman" w:cs="Consolas"/>
        </w:rPr>
        <w:br/>
        <w:t>}</w:t>
      </w:r>
    </w:p>
    <w:p w:rsidR="00A41BAB" w:rsidRDefault="00E10913" w:rsidP="005F421D">
      <w:r>
        <w:lastRenderedPageBreak/>
        <w:t xml:space="preserve">Of course, </w:t>
      </w:r>
      <w:r w:rsidR="00E52F1A" w:rsidRPr="00E52F1A">
        <w:rPr>
          <w:rStyle w:val="InlineCodeColor"/>
        </w:rPr>
        <w:t>setPromise</w:t>
      </w:r>
      <w:r w:rsidR="00E52F1A">
        <w:t xml:space="preserve"> ultimately does exactly this, and if you add a handler for the WinRT </w:t>
      </w:r>
      <w:r w:rsidR="00A06065" w:rsidRPr="003F64FC">
        <w:rPr>
          <w:rStyle w:val="InlineCodeColorWinRTEvent"/>
        </w:rPr>
        <w:t>activated</w:t>
      </w:r>
      <w:r w:rsidR="00A06065">
        <w:t xml:space="preserve"> </w:t>
      </w:r>
      <w:r w:rsidR="00E52F1A">
        <w:t>event directly, you can use the deferral yourself.</w:t>
      </w:r>
    </w:p>
    <w:p w:rsidR="007A6804" w:rsidRDefault="007A6804" w:rsidP="007A6804">
      <w:pPr>
        <w:pStyle w:val="Heading1"/>
      </w:pPr>
      <w:r>
        <w:t>App Lifecycle Transition Events and Session State</w:t>
      </w:r>
    </w:p>
    <w:p w:rsidR="007A6804" w:rsidRDefault="00813DAA" w:rsidP="00813DAA">
      <w:pPr>
        <w:pStyle w:val="Normalunindented"/>
      </w:pPr>
      <w:r>
        <w:t>To an app—and the app’s publisher—a perfect world might be one in which consumers ran that app and stayed in that app forever (making many in-app purchases, no doubt!). Well, the hard reality is that this just isn’t reality. N</w:t>
      </w:r>
      <w:r w:rsidR="007A6804">
        <w:t>o matter how much you’d love it to be otherwise</w:t>
      </w:r>
      <w:r>
        <w:t xml:space="preserve">, </w:t>
      </w:r>
      <w:r w:rsidR="007A6804">
        <w:t xml:space="preserve">yours is </w:t>
      </w:r>
      <w:r>
        <w:t xml:space="preserve">not </w:t>
      </w:r>
      <w:r w:rsidR="007A6804">
        <w:t xml:space="preserve">the only app </w:t>
      </w:r>
      <w:r>
        <w:t xml:space="preserve">that </w:t>
      </w:r>
      <w:r w:rsidR="007A6804">
        <w:t xml:space="preserve">the user will ever run. After all, what would be the point of features like sharing or snapping if you couldn’t have multiple apps running together? </w:t>
      </w:r>
      <w:r w:rsidR="00881050">
        <w:t>F</w:t>
      </w:r>
      <w:r>
        <w:t xml:space="preserve">or better or for worse, users </w:t>
      </w:r>
      <w:r w:rsidR="007A6804">
        <w:t>will be switching between apps, changing view states,</w:t>
      </w:r>
      <w:r>
        <w:t xml:space="preserve"> and possibly closing your app. But what you </w:t>
      </w:r>
      <w:r w:rsidRPr="00AB7989">
        <w:rPr>
          <w:i/>
        </w:rPr>
        <w:t>can</w:t>
      </w:r>
      <w:r>
        <w:t xml:space="preserve"> do is give energy to the “better” side of the equation by making sure your app </w:t>
      </w:r>
      <w:r w:rsidR="007A6804">
        <w:t>behave</w:t>
      </w:r>
      <w:r>
        <w:t>s</w:t>
      </w:r>
      <w:r w:rsidR="007A6804">
        <w:t xml:space="preserve"> well under all these circumstances.</w:t>
      </w:r>
    </w:p>
    <w:p w:rsidR="007A6804" w:rsidRDefault="007A6804">
      <w:r>
        <w:t xml:space="preserve">The first consideration is </w:t>
      </w:r>
      <w:r w:rsidRPr="00813DAA">
        <w:rPr>
          <w:rStyle w:val="Italic"/>
        </w:rPr>
        <w:t>focus</w:t>
      </w:r>
      <w:r>
        <w:t xml:space="preserve">, which applies to controls in your app as well as </w:t>
      </w:r>
      <w:r w:rsidR="00881050">
        <w:t xml:space="preserve">to </w:t>
      </w:r>
      <w:r>
        <w:t xml:space="preserve">the app itself. Here you can simply use the standard HTML </w:t>
      </w:r>
      <w:r w:rsidRPr="00A0308D">
        <w:rPr>
          <w:rStyle w:val="InlineCodeColor"/>
        </w:rPr>
        <w:t>blur</w:t>
      </w:r>
      <w:r>
        <w:t xml:space="preserve"> and </w:t>
      </w:r>
      <w:r w:rsidRPr="00A0308D">
        <w:rPr>
          <w:rStyle w:val="InlineCodeColor"/>
        </w:rPr>
        <w:t>focus</w:t>
      </w:r>
      <w:r>
        <w:t xml:space="preserve"> events. For example, an </w:t>
      </w:r>
      <w:r w:rsidR="00A06065">
        <w:t xml:space="preserve">action </w:t>
      </w:r>
      <w:r>
        <w:t xml:space="preserve">game or one with a timer would typically pause itself on </w:t>
      </w:r>
      <w:r w:rsidRPr="00A0308D">
        <w:rPr>
          <w:rStyle w:val="InlineCodeColor"/>
        </w:rPr>
        <w:t>blur</w:t>
      </w:r>
      <w:r>
        <w:t xml:space="preserve"> and perhaps restart again on </w:t>
      </w:r>
      <w:r w:rsidRPr="00A0308D">
        <w:rPr>
          <w:rStyle w:val="InlineCodeColor"/>
        </w:rPr>
        <w:t>focus</w:t>
      </w:r>
      <w:r>
        <w:t>.</w:t>
      </w:r>
    </w:p>
    <w:p w:rsidR="007A6804" w:rsidRPr="00E52F1A" w:rsidRDefault="007A6804">
      <w:pPr>
        <w:rPr>
          <w:rStyle w:val="Italic"/>
        </w:rPr>
      </w:pPr>
      <w:r>
        <w:t xml:space="preserve">A similar but different condition is </w:t>
      </w:r>
      <w:r w:rsidRPr="00813DAA">
        <w:rPr>
          <w:rStyle w:val="Italic"/>
        </w:rPr>
        <w:t>visibility</w:t>
      </w:r>
      <w:r>
        <w:t xml:space="preserve">. An app can be visible but not have the focus, as when it’s snapped. In such cases an app would continue things like animations or updating a feed, but </w:t>
      </w:r>
      <w:r w:rsidR="00881050">
        <w:t xml:space="preserve">it </w:t>
      </w:r>
      <w:r>
        <w:t xml:space="preserve">would stop such activities when visibility is lost (that is, </w:t>
      </w:r>
      <w:r w:rsidR="00881050">
        <w:t xml:space="preserve">when </w:t>
      </w:r>
      <w:r>
        <w:t xml:space="preserve">the app is actually in the background). For this, use the </w:t>
      </w:r>
      <w:hyperlink r:id="rId44" w:history="1">
        <w:r w:rsidRPr="00860B9C">
          <w:rPr>
            <w:rStyle w:val="Hyperlink"/>
            <w:rFonts w:ascii="Lucida Sans Typewriter" w:hAnsi="Lucida Sans Typewriter" w:cs="Consolas"/>
            <w:sz w:val="17"/>
            <w:szCs w:val="17"/>
          </w:rPr>
          <w:t>visibil</w:t>
        </w:r>
        <w:r w:rsidR="00881050">
          <w:rPr>
            <w:rStyle w:val="Hyperlink"/>
            <w:rFonts w:ascii="Lucida Sans Typewriter" w:hAnsi="Lucida Sans Typewriter" w:cs="Consolas"/>
            <w:sz w:val="17"/>
            <w:szCs w:val="17"/>
          </w:rPr>
          <w:t>i</w:t>
        </w:r>
        <w:r w:rsidRPr="00860B9C">
          <w:rPr>
            <w:rStyle w:val="Hyperlink"/>
            <w:rFonts w:ascii="Lucida Sans Typewriter" w:hAnsi="Lucida Sans Typewriter" w:cs="Consolas"/>
            <w:sz w:val="17"/>
            <w:szCs w:val="17"/>
          </w:rPr>
          <w:t>tychange</w:t>
        </w:r>
      </w:hyperlink>
      <w:r>
        <w:t xml:space="preserve"> </w:t>
      </w:r>
      <w:r w:rsidR="00A06065">
        <w:t xml:space="preserve">event </w:t>
      </w:r>
      <w:r w:rsidR="00D33D6F">
        <w:t xml:space="preserve">in the </w:t>
      </w:r>
      <w:r>
        <w:t xml:space="preserve">DOM API, </w:t>
      </w:r>
      <w:r w:rsidR="00881050">
        <w:t xml:space="preserve">and </w:t>
      </w:r>
      <w:r>
        <w:t xml:space="preserve">then examine the </w:t>
      </w:r>
      <w:hyperlink r:id="rId45" w:history="1">
        <w:r w:rsidR="00D33D6F" w:rsidRPr="00860B9C">
          <w:rPr>
            <w:rStyle w:val="Hyperlink"/>
            <w:rFonts w:ascii="Lucida Sans Typewriter" w:hAnsi="Lucida Sans Typewriter" w:cs="Consolas"/>
            <w:sz w:val="17"/>
            <w:szCs w:val="17"/>
          </w:rPr>
          <w:t>v</w:t>
        </w:r>
        <w:r w:rsidRPr="00860B9C">
          <w:rPr>
            <w:rStyle w:val="Hyperlink"/>
            <w:rFonts w:ascii="Lucida Sans Typewriter" w:hAnsi="Lucida Sans Typewriter" w:cs="Consolas"/>
            <w:sz w:val="17"/>
            <w:szCs w:val="17"/>
          </w:rPr>
          <w:t>isibilityState</w:t>
        </w:r>
      </w:hyperlink>
      <w:r>
        <w:t xml:space="preserve"> </w:t>
      </w:r>
      <w:r w:rsidR="00A06065">
        <w:t xml:space="preserve">property </w:t>
      </w:r>
      <w:r>
        <w:t xml:space="preserve">of the </w:t>
      </w:r>
      <w:r w:rsidRPr="00A0308D">
        <w:rPr>
          <w:rStyle w:val="InlineCodeColor"/>
        </w:rPr>
        <w:t>window</w:t>
      </w:r>
      <w:r>
        <w:t xml:space="preserve"> or </w:t>
      </w:r>
      <w:r w:rsidRPr="00A0308D">
        <w:rPr>
          <w:rStyle w:val="InlineCodeColor"/>
        </w:rPr>
        <w:t>document</w:t>
      </w:r>
      <w:r>
        <w:t xml:space="preserve"> object</w:t>
      </w:r>
      <w:r w:rsidR="00FF7044">
        <w:t xml:space="preserve">, as well as the </w:t>
      </w:r>
      <w:r w:rsidR="00FF7044" w:rsidRPr="00AB7989">
        <w:rPr>
          <w:rStyle w:val="InlineCodeColor"/>
        </w:rPr>
        <w:t>document.hidden</w:t>
      </w:r>
      <w:r w:rsidR="00FF7044">
        <w:t xml:space="preserve"> property</w:t>
      </w:r>
      <w:r>
        <w:t xml:space="preserve">. (The event works for visibility of </w:t>
      </w:r>
      <w:r w:rsidR="00A06065">
        <w:t xml:space="preserve">individual </w:t>
      </w:r>
      <w:r>
        <w:t>elements as well.)</w:t>
      </w:r>
      <w:r w:rsidR="009F3AA7">
        <w:t xml:space="preserve"> A change in visibility is also a good time to save user data like documents or game progress.</w:t>
      </w:r>
    </w:p>
    <w:p w:rsidR="007A6804" w:rsidRDefault="007A6804">
      <w:r>
        <w:t xml:space="preserve">For </w:t>
      </w:r>
      <w:r w:rsidRPr="00813DAA">
        <w:rPr>
          <w:rStyle w:val="Italic"/>
        </w:rPr>
        <w:t>view state changes</w:t>
      </w:r>
      <w:r>
        <w:t xml:space="preserve">, an app can </w:t>
      </w:r>
      <w:r w:rsidR="00D233CD">
        <w:t xml:space="preserve">detect </w:t>
      </w:r>
      <w:r w:rsidR="00813DAA">
        <w:t>these i</w:t>
      </w:r>
      <w:r>
        <w:t>n several ways. As shown in the Here</w:t>
      </w:r>
      <w:r w:rsidR="000B6540">
        <w:t xml:space="preserve"> </w:t>
      </w:r>
      <w:r>
        <w:t>My</w:t>
      </w:r>
      <w:r w:rsidR="000B6540">
        <w:t xml:space="preserve"> </w:t>
      </w:r>
      <w:r>
        <w:t xml:space="preserve">Am! example, an app </w:t>
      </w:r>
      <w:r w:rsidR="00377DC6">
        <w:t xml:space="preserve">typically uses </w:t>
      </w:r>
      <w:r>
        <w:t>media queries (in declarative CSS or in code</w:t>
      </w:r>
      <w:r w:rsidR="00377DC6">
        <w:t xml:space="preserve"> through media query listeners</w:t>
      </w:r>
      <w:r>
        <w:t>) to reconfigure layout and visibility of element</w:t>
      </w:r>
      <w:r w:rsidR="00813DAA">
        <w:t>s</w:t>
      </w:r>
      <w:r>
        <w:t>, which is really all that view states should affect. (</w:t>
      </w:r>
      <w:r w:rsidR="00813DAA">
        <w:t>Again, v</w:t>
      </w:r>
      <w:r>
        <w:t xml:space="preserve">iew state changes never change the </w:t>
      </w:r>
      <w:r w:rsidRPr="00813DAA">
        <w:t>mode</w:t>
      </w:r>
      <w:r>
        <w:rPr>
          <w:i/>
        </w:rPr>
        <w:t xml:space="preserve"> </w:t>
      </w:r>
      <w:r>
        <w:t xml:space="preserve">of the app, just layout and object visibility.) </w:t>
      </w:r>
      <w:r w:rsidR="00377DC6">
        <w:t xml:space="preserve">At any time, an app can also retrieve </w:t>
      </w:r>
      <w:r>
        <w:t xml:space="preserve">the current view state through </w:t>
      </w:r>
      <w:r w:rsidRPr="00A0308D">
        <w:rPr>
          <w:rStyle w:val="InlineCodeColor"/>
        </w:rPr>
        <w:t>Windows.UI.ViewManagement.</w:t>
      </w:r>
      <w:r w:rsidR="00377DC6">
        <w:rPr>
          <w:rStyle w:val="InlineCodeColor"/>
        </w:rPr>
        <w:softHyphen/>
      </w:r>
      <w:r w:rsidRPr="00A0308D">
        <w:rPr>
          <w:rStyle w:val="InlineCodeColor"/>
        </w:rPr>
        <w:t>ApplicationView.</w:t>
      </w:r>
      <w:r w:rsidR="00C86DC7">
        <w:rPr>
          <w:rStyle w:val="InlineCodeColor"/>
        </w:rPr>
        <w:t>value</w:t>
      </w:r>
      <w:r>
        <w:t xml:space="preserve">. This returns one of the </w:t>
      </w:r>
      <w:r w:rsidRPr="00A0308D">
        <w:rPr>
          <w:rStyle w:val="InlineCodeColor"/>
        </w:rPr>
        <w:t>Windows.UI.ViewManagement.Application</w:t>
      </w:r>
      <w:r w:rsidR="006C1EE9">
        <w:rPr>
          <w:rStyle w:val="InlineCodeColor"/>
        </w:rPr>
        <w:softHyphen/>
      </w:r>
      <w:r w:rsidRPr="00A0308D">
        <w:rPr>
          <w:rStyle w:val="InlineCodeColor"/>
        </w:rPr>
        <w:t>ViewState</w:t>
      </w:r>
      <w:r>
        <w:t xml:space="preserve"> values: </w:t>
      </w:r>
      <w:r w:rsidRPr="00A0308D">
        <w:rPr>
          <w:rStyle w:val="InlineCodeColor"/>
        </w:rPr>
        <w:t>snapped</w:t>
      </w:r>
      <w:r>
        <w:t xml:space="preserve">, </w:t>
      </w:r>
      <w:r w:rsidRPr="00A0308D">
        <w:rPr>
          <w:rStyle w:val="InlineCodeColor"/>
        </w:rPr>
        <w:t>filled</w:t>
      </w:r>
      <w:r>
        <w:t xml:space="preserve">, </w:t>
      </w:r>
      <w:r w:rsidRPr="00A0308D">
        <w:rPr>
          <w:rStyle w:val="InlineCodeColor"/>
        </w:rPr>
        <w:t>fullScreenLandscape</w:t>
      </w:r>
      <w:r>
        <w:t xml:space="preserve">, and </w:t>
      </w:r>
      <w:r w:rsidRPr="00A0308D">
        <w:rPr>
          <w:rStyle w:val="InlineCodeColor"/>
        </w:rPr>
        <w:t>fullScreenPortrait</w:t>
      </w:r>
      <w:r w:rsidR="00377DC6" w:rsidRPr="00377DC6">
        <w:t>;</w:t>
      </w:r>
      <w:r>
        <w:t xml:space="preserve"> </w:t>
      </w:r>
      <w:r w:rsidR="00377DC6">
        <w:t>d</w:t>
      </w:r>
      <w:r>
        <w:t xml:space="preserve">etails in Chapter </w:t>
      </w:r>
      <w:r w:rsidR="00D7386D">
        <w:t>6</w:t>
      </w:r>
      <w:r w:rsidR="00573EBB">
        <w:t>, “Layout</w:t>
      </w:r>
      <w:r>
        <w:t>.</w:t>
      </w:r>
      <w:r w:rsidR="00573EBB">
        <w:t>”</w:t>
      </w:r>
    </w:p>
    <w:p w:rsidR="007A6804" w:rsidRDefault="007A6804">
      <w:r>
        <w:t xml:space="preserve">When your app is closed (the user swipes top to bottom or presses Alt+F4), </w:t>
      </w:r>
      <w:r w:rsidR="00377DC6">
        <w:t xml:space="preserve">it’s important to note that the app is </w:t>
      </w:r>
      <w:r w:rsidR="00AE73DD">
        <w:t xml:space="preserve">first moved off-screen (hidden), </w:t>
      </w:r>
      <w:r w:rsidR="00377DC6">
        <w:t>suspended</w:t>
      </w:r>
      <w:r w:rsidR="00AE73DD">
        <w:t>,</w:t>
      </w:r>
      <w:r w:rsidR="00377DC6">
        <w:t xml:space="preserve"> </w:t>
      </w:r>
      <w:r w:rsidR="00D048DE">
        <w:t xml:space="preserve">and </w:t>
      </w:r>
      <w:r w:rsidR="00377DC6">
        <w:t xml:space="preserve">then </w:t>
      </w:r>
      <w:r w:rsidR="00D233CD">
        <w:t>closed</w:t>
      </w:r>
      <w:r w:rsidR="00377DC6">
        <w:t xml:space="preserve">, so the typical </w:t>
      </w:r>
      <w:r>
        <w:t xml:space="preserve">DOM events </w:t>
      </w:r>
      <w:r w:rsidR="00377DC6">
        <w:t xml:space="preserve">like </w:t>
      </w:r>
      <w:r w:rsidR="00377DC6" w:rsidRPr="00377DC6">
        <w:rPr>
          <w:rStyle w:val="InlineCodeColor"/>
        </w:rPr>
        <w:t>unload</w:t>
      </w:r>
      <w:r w:rsidR="00377DC6">
        <w:t xml:space="preserve"> aren’t much use. </w:t>
      </w:r>
      <w:r w:rsidR="008A13A6">
        <w:t xml:space="preserve">A user might also kill your app in Task Manager, but this </w:t>
      </w:r>
      <w:r w:rsidR="00AE73DD">
        <w:t xml:space="preserve">won’t </w:t>
      </w:r>
      <w:r w:rsidR="008A13A6">
        <w:t>generate any events in your code</w:t>
      </w:r>
      <w:r w:rsidR="00AE73DD">
        <w:t xml:space="preserve"> either</w:t>
      </w:r>
      <w:r w:rsidR="008A13A6">
        <w:t xml:space="preserve">. </w:t>
      </w:r>
      <w:r w:rsidR="00377DC6">
        <w:t>R</w:t>
      </w:r>
      <w:r>
        <w:t xml:space="preserve">emember </w:t>
      </w:r>
      <w:r w:rsidR="008A13A6">
        <w:t xml:space="preserve">also </w:t>
      </w:r>
      <w:r>
        <w:t>that app</w:t>
      </w:r>
      <w:r w:rsidR="00377DC6">
        <w:t>s</w:t>
      </w:r>
      <w:r>
        <w:t xml:space="preserve"> should </w:t>
      </w:r>
      <w:r>
        <w:rPr>
          <w:i/>
        </w:rPr>
        <w:t xml:space="preserve">not </w:t>
      </w:r>
      <w:r w:rsidR="008A13A6">
        <w:t>close themselves</w:t>
      </w:r>
      <w:r w:rsidR="00D048DE">
        <w:t>,</w:t>
      </w:r>
      <w:r w:rsidR="008A13A6">
        <w:t xml:space="preserve"> </w:t>
      </w:r>
      <w:r>
        <w:t>as discussed before</w:t>
      </w:r>
      <w:r w:rsidR="008A13A6">
        <w:t xml:space="preserve">, </w:t>
      </w:r>
      <w:r>
        <w:t xml:space="preserve">but </w:t>
      </w:r>
      <w:r w:rsidR="00D048DE">
        <w:t xml:space="preserve">they </w:t>
      </w:r>
      <w:r>
        <w:t xml:space="preserve">can use </w:t>
      </w:r>
      <w:r w:rsidRPr="00A0308D">
        <w:rPr>
          <w:rStyle w:val="InlineCodeColor"/>
        </w:rPr>
        <w:t>MSApp.terminateApp</w:t>
      </w:r>
      <w:r>
        <w:t xml:space="preserve"> to close </w:t>
      </w:r>
      <w:r w:rsidR="00096A40">
        <w:t>due to</w:t>
      </w:r>
      <w:r w:rsidR="00813DAA">
        <w:t xml:space="preserve"> unrecoverable conditions.</w:t>
      </w:r>
    </w:p>
    <w:p w:rsidR="007A6804" w:rsidRDefault="007A6804" w:rsidP="007A6804">
      <w:pPr>
        <w:pStyle w:val="Heading2"/>
      </w:pPr>
      <w:r>
        <w:t>Suspend, Resume, and Terminate</w:t>
      </w:r>
    </w:p>
    <w:p w:rsidR="007A6804" w:rsidRDefault="007A6804">
      <w:pPr>
        <w:pStyle w:val="Normalunindented"/>
      </w:pPr>
      <w:r>
        <w:t xml:space="preserve">Beyond </w:t>
      </w:r>
      <w:r w:rsidR="008A13A6">
        <w:t>focus, visibility, and view states</w:t>
      </w:r>
      <w:r>
        <w:t xml:space="preserve">, </w:t>
      </w:r>
      <w:r w:rsidR="00766B4B">
        <w:t xml:space="preserve">there are </w:t>
      </w:r>
      <w:r w:rsidR="008A13A6">
        <w:t>three other</w:t>
      </w:r>
      <w:r>
        <w:t xml:space="preserve"> critical </w:t>
      </w:r>
      <w:r w:rsidR="008A13A6">
        <w:t>moments in an app’s lifetime:</w:t>
      </w:r>
    </w:p>
    <w:p w:rsidR="007A6804" w:rsidRDefault="007A6804">
      <w:pPr>
        <w:pStyle w:val="BullList"/>
      </w:pPr>
      <w:r w:rsidRPr="00813DAA">
        <w:rPr>
          <w:rStyle w:val="Bold"/>
        </w:rPr>
        <w:lastRenderedPageBreak/>
        <w:t>Suspending</w:t>
      </w:r>
      <w:r w:rsidR="00D048DE">
        <w:t> </w:t>
      </w:r>
      <w:r>
        <w:t xml:space="preserve">When an app is not visible in any view state, it will be suspended after </w:t>
      </w:r>
      <w:r w:rsidR="00D048DE">
        <w:t>five</w:t>
      </w:r>
      <w:r>
        <w:t xml:space="preserve"> seconds </w:t>
      </w:r>
      <w:r w:rsidR="00813DAA">
        <w:t xml:space="preserve">(according to the wall clock) </w:t>
      </w:r>
      <w:r>
        <w:t>to conserve battery power. This means it remains wholly in memory but won’t be scheduled for CPU time and thus won’t have network or disk activity (except when using specifically</w:t>
      </w:r>
      <w:r w:rsidR="00D048DE">
        <w:t xml:space="preserve"> </w:t>
      </w:r>
      <w:r>
        <w:t xml:space="preserve">allowed background tasks). When this happens, the app receives the </w:t>
      </w:r>
      <w:r w:rsidRPr="003F64FC">
        <w:rPr>
          <w:rStyle w:val="InlineCodeColorWinRTEvent"/>
        </w:rPr>
        <w:t>Windows.UI.WebUI.WebUIApplication.onsuspending</w:t>
      </w:r>
      <w:r>
        <w:t xml:space="preserve"> event</w:t>
      </w:r>
      <w:r w:rsidR="00813DAA">
        <w:t>, which is also exposed through</w:t>
      </w:r>
      <w:r>
        <w:t xml:space="preserve"> </w:t>
      </w:r>
      <w:r w:rsidRPr="00A0308D">
        <w:rPr>
          <w:rStyle w:val="InlineCodeColor"/>
        </w:rPr>
        <w:t>WinJS.Application.oncheckpoint</w:t>
      </w:r>
      <w:r>
        <w:t>.</w:t>
      </w:r>
      <w:r w:rsidR="00A6493C">
        <w:t xml:space="preserve"> Apps must return from this event within the </w:t>
      </w:r>
      <w:r w:rsidR="00D048DE">
        <w:t>five-</w:t>
      </w:r>
      <w:r w:rsidR="00A6493C">
        <w:t>second period</w:t>
      </w:r>
      <w:r w:rsidR="00D048DE">
        <w:t>,</w:t>
      </w:r>
      <w:r w:rsidR="00A6493C">
        <w:t xml:space="preserve"> </w:t>
      </w:r>
      <w:r w:rsidR="00D048DE">
        <w:t xml:space="preserve">or </w:t>
      </w:r>
      <w:r w:rsidR="00A6493C">
        <w:t>Windows will assume t</w:t>
      </w:r>
      <w:r w:rsidR="001E7725">
        <w:t>he app is hung and terminate it (period!).</w:t>
      </w:r>
      <w:r w:rsidR="002405AE">
        <w:t xml:space="preserve"> During this time, apps save transient session state and should also release any exclusive resources acquired as well, like file </w:t>
      </w:r>
      <w:r w:rsidR="00766B4B">
        <w:t xml:space="preserve">streams </w:t>
      </w:r>
      <w:r w:rsidR="002405AE">
        <w:t>or device access</w:t>
      </w:r>
      <w:r w:rsidR="00317B0A">
        <w:t>.</w:t>
      </w:r>
      <w:r w:rsidR="002405AE">
        <w:t xml:space="preserve"> (</w:t>
      </w:r>
      <w:r w:rsidR="00317B0A">
        <w:t>S</w:t>
      </w:r>
      <w:r w:rsidR="002405AE">
        <w:t xml:space="preserve">ee </w:t>
      </w:r>
      <w:hyperlink r:id="rId46" w:history="1">
        <w:r w:rsidR="002405AE" w:rsidRPr="002405AE">
          <w:rPr>
            <w:rStyle w:val="Hyperlink"/>
          </w:rPr>
          <w:t>How to suspend an app</w:t>
        </w:r>
      </w:hyperlink>
      <w:r w:rsidR="00317B0A">
        <w:t>.</w:t>
      </w:r>
      <w:r w:rsidR="002405AE">
        <w:t>)</w:t>
      </w:r>
    </w:p>
    <w:p w:rsidR="007A6804" w:rsidRDefault="007A6804" w:rsidP="005F7DE7">
      <w:pPr>
        <w:pStyle w:val="BullList"/>
      </w:pPr>
      <w:r w:rsidRPr="00813DAA">
        <w:rPr>
          <w:rStyle w:val="Bold"/>
        </w:rPr>
        <w:t>Resuming</w:t>
      </w:r>
      <w:r w:rsidR="00D048DE">
        <w:t> </w:t>
      </w:r>
      <w:r>
        <w:t xml:space="preserve">If the user switches back to a suspended app, it receives the </w:t>
      </w:r>
      <w:r w:rsidRPr="003F64FC">
        <w:rPr>
          <w:rStyle w:val="InlineCodeColorWinRTEvent"/>
        </w:rPr>
        <w:t>Windows.UI.WebUI.</w:t>
      </w:r>
      <w:r w:rsidR="00745E79">
        <w:rPr>
          <w:rStyle w:val="InlineCodeColorWinRTEvent"/>
        </w:rPr>
        <w:t xml:space="preserve">- </w:t>
      </w:r>
      <w:r w:rsidRPr="003F64FC">
        <w:rPr>
          <w:rStyle w:val="InlineCodeColorWinRTEvent"/>
        </w:rPr>
        <w:t>WebUIApplication.onresuming</w:t>
      </w:r>
      <w:r>
        <w:t xml:space="preserve"> event</w:t>
      </w:r>
      <w:r w:rsidR="0059292C">
        <w:t>.</w:t>
      </w:r>
      <w:r>
        <w:t xml:space="preserve"> (</w:t>
      </w:r>
      <w:r w:rsidR="0059292C">
        <w:t>T</w:t>
      </w:r>
      <w:r>
        <w:t xml:space="preserve">his is not surfaced through </w:t>
      </w:r>
      <w:r w:rsidRPr="00A0308D">
        <w:rPr>
          <w:rStyle w:val="InlineCodeColor"/>
        </w:rPr>
        <w:t>WinJS.</w:t>
      </w:r>
      <w:r w:rsidR="005E5D9B">
        <w:rPr>
          <w:rStyle w:val="InlineCodeColor"/>
        </w:rPr>
        <w:softHyphen/>
      </w:r>
      <w:r w:rsidRPr="00A0308D">
        <w:rPr>
          <w:rStyle w:val="InlineCodeColor"/>
        </w:rPr>
        <w:t>Application</w:t>
      </w:r>
      <w:r w:rsidR="008946D3">
        <w:t xml:space="preserve"> because it’s not commonly used and WinJS has no value to add</w:t>
      </w:r>
      <w:r w:rsidR="0059292C">
        <w:t>.</w:t>
      </w:r>
      <w:r w:rsidR="006509F7">
        <w:t>)</w:t>
      </w:r>
      <w:r w:rsidR="00F5438E">
        <w:t xml:space="preserve"> We’ll </w:t>
      </w:r>
      <w:r w:rsidR="00A6493C">
        <w:t xml:space="preserve">talk more about this </w:t>
      </w:r>
      <w:r w:rsidR="00F5438E">
        <w:t xml:space="preserve">in the “Data from </w:t>
      </w:r>
      <w:r w:rsidR="00A6493C">
        <w:t>Services and WinJS.xhr” section</w:t>
      </w:r>
      <w:r w:rsidR="0059292C">
        <w:t xml:space="preserve"> coming up soon,</w:t>
      </w:r>
      <w:r w:rsidR="008A13A6">
        <w:t xml:space="preserve"> </w:t>
      </w:r>
      <w:r w:rsidR="0059292C">
        <w:t xml:space="preserve">because </w:t>
      </w:r>
      <w:r w:rsidR="00A6493C">
        <w:t xml:space="preserve">the need for this event often arises when </w:t>
      </w:r>
      <w:r w:rsidR="008A13A6">
        <w:t xml:space="preserve">using </w:t>
      </w:r>
      <w:r w:rsidR="00A6493C">
        <w:t>service</w:t>
      </w:r>
      <w:r w:rsidR="008A13A6">
        <w:t>s</w:t>
      </w:r>
      <w:r w:rsidR="00A6493C">
        <w:t>.</w:t>
      </w:r>
      <w:r w:rsidR="00941C77">
        <w:t xml:space="preserve"> </w:t>
      </w:r>
      <w:r w:rsidR="004B073B">
        <w:t xml:space="preserve">In addition, if you’re tracking </w:t>
      </w:r>
      <w:r w:rsidR="00766B4B">
        <w:t>sensor input of any kind (like compass, geolocation, or orientation), resuming is a good time to get a fresh reading.</w:t>
      </w:r>
      <w:r w:rsidR="005F7DE7">
        <w:t xml:space="preserve"> You’ll also want to check license status for your app and in-app purchases if you’re using trials and/or expirations (see Chapter 17).</w:t>
      </w:r>
      <w:r w:rsidR="00766B4B">
        <w:t xml:space="preserve"> </w:t>
      </w:r>
      <w:r w:rsidR="00941C77">
        <w:t xml:space="preserve">There are also times when you might want to refresh your layout </w:t>
      </w:r>
      <w:r w:rsidR="00C36A7B">
        <w:t>(</w:t>
      </w:r>
      <w:r w:rsidR="00941C77">
        <w:t>as we’ll see in Chapter 6</w:t>
      </w:r>
      <w:r w:rsidR="00C36A7B">
        <w:t>)</w:t>
      </w:r>
      <w:r w:rsidR="008C3B7C">
        <w:t>, because it</w:t>
      </w:r>
      <w:r w:rsidR="00BE7CB9">
        <w:t>’</w:t>
      </w:r>
      <w:r w:rsidR="008C3B7C">
        <w:t>s possible for your app to resume directly into a different view state than when it was suspended</w:t>
      </w:r>
      <w:r w:rsidR="00766B4B">
        <w:t xml:space="preserve"> or to a different screen resolution as when the device has been connected to an external monitor</w:t>
      </w:r>
      <w:r w:rsidR="00941C77">
        <w:t>.</w:t>
      </w:r>
      <w:r w:rsidR="00D22AC7">
        <w:t xml:space="preserve"> The same goes for </w:t>
      </w:r>
      <w:r w:rsidR="00766B4B">
        <w:t xml:space="preserve">enabling/disabling </w:t>
      </w:r>
      <w:r w:rsidR="00D22AC7">
        <w:t>clipboard commands.</w:t>
      </w:r>
    </w:p>
    <w:p w:rsidR="007A6804" w:rsidRDefault="007A6804">
      <w:pPr>
        <w:pStyle w:val="BullList"/>
      </w:pPr>
      <w:r w:rsidRPr="006509F7">
        <w:rPr>
          <w:rStyle w:val="Bold"/>
        </w:rPr>
        <w:t>Terminating</w:t>
      </w:r>
      <w:r w:rsidR="00D048DE">
        <w:t> </w:t>
      </w:r>
      <w:r>
        <w:t xml:space="preserve">When suspended, an app </w:t>
      </w:r>
      <w:r w:rsidR="0059292C">
        <w:t xml:space="preserve">might </w:t>
      </w:r>
      <w:r>
        <w:t xml:space="preserve">be terminated if there’s a need for more memory. There is </w:t>
      </w:r>
      <w:r>
        <w:rPr>
          <w:i/>
        </w:rPr>
        <w:t xml:space="preserve">no event </w:t>
      </w:r>
      <w:r>
        <w:t>for this, because by definition the app is already suspended and no code can run.</w:t>
      </w:r>
      <w:r w:rsidR="00766B4B">
        <w:t xml:space="preserve"> Nevertheless, this is important for the app lifecycle because it affects </w:t>
      </w:r>
      <w:r w:rsidR="00766B4B" w:rsidRPr="003F64FC">
        <w:rPr>
          <w:rStyle w:val="InlineCodeColor"/>
        </w:rPr>
        <w:t>previousExecutionState</w:t>
      </w:r>
      <w:r w:rsidR="00766B4B">
        <w:t xml:space="preserve"> when the app restarts.</w:t>
      </w:r>
    </w:p>
    <w:p w:rsidR="007A6804" w:rsidRPr="00E318EA" w:rsidRDefault="007A6804" w:rsidP="007A6804">
      <w:r>
        <w:t xml:space="preserve">It’s very helpful to know that you can simulate these conditions in the Visual Studio debugger </w:t>
      </w:r>
      <w:r w:rsidR="0059292C">
        <w:t xml:space="preserve">by </w:t>
      </w:r>
      <w:r>
        <w:t xml:space="preserve">using the toolbar </w:t>
      </w:r>
      <w:r w:rsidR="00C86DC7">
        <w:t xml:space="preserve">drop-down </w:t>
      </w:r>
      <w:r w:rsidR="00C873B6">
        <w:t>shown in Figure 3-7</w:t>
      </w:r>
      <w:r>
        <w:t xml:space="preserve">. These </w:t>
      </w:r>
      <w:r w:rsidR="00C86DC7">
        <w:t xml:space="preserve">commands </w:t>
      </w:r>
      <w:r>
        <w:t xml:space="preserve">will trigger the necessary events as well as set up the </w:t>
      </w:r>
      <w:r w:rsidRPr="00A0308D">
        <w:rPr>
          <w:rStyle w:val="InlineCodeColor"/>
        </w:rPr>
        <w:t>previousExecutionState</w:t>
      </w:r>
      <w:r>
        <w:t xml:space="preserve"> </w:t>
      </w:r>
      <w:r w:rsidR="006509F7">
        <w:t xml:space="preserve">value </w:t>
      </w:r>
      <w:r>
        <w:t>for the next launch of the app.</w:t>
      </w:r>
      <w:r w:rsidR="006509F7">
        <w:t xml:space="preserve"> (Be very grateful for these controls—there was a time when we didn’t have them</w:t>
      </w:r>
      <w:r w:rsidR="0059292C">
        <w:t>,</w:t>
      </w:r>
      <w:r w:rsidR="006509F7">
        <w:t xml:space="preserve"> and it was </w:t>
      </w:r>
      <w:r w:rsidR="008A13A6">
        <w:t xml:space="preserve">painful </w:t>
      </w:r>
      <w:r w:rsidR="006509F7">
        <w:t>to debug these conditions!)</w:t>
      </w:r>
    </w:p>
    <w:p w:rsidR="007A6804" w:rsidRDefault="00D917F6" w:rsidP="007A6804">
      <w:pPr>
        <w:pStyle w:val="Fig-Graphic"/>
      </w:pPr>
      <w:r>
        <w:rPr>
          <w:noProof/>
        </w:rPr>
        <w:drawing>
          <wp:inline distT="0" distB="0" distL="0" distR="0" wp14:anchorId="05760F68" wp14:editId="1D39CEFE">
            <wp:extent cx="1979875" cy="876200"/>
            <wp:effectExtent l="0" t="0" r="1905"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stretch>
                      <a:fillRect/>
                    </a:stretch>
                  </pic:blipFill>
                  <pic:spPr>
                    <a:xfrm>
                      <a:off x="0" y="0"/>
                      <a:ext cx="1976438" cy="874679"/>
                    </a:xfrm>
                    <a:prstGeom prst="rect">
                      <a:avLst/>
                    </a:prstGeom>
                  </pic:spPr>
                </pic:pic>
              </a:graphicData>
            </a:graphic>
          </wp:inline>
        </w:drawing>
      </w:r>
    </w:p>
    <w:p w:rsidR="007A6804" w:rsidRDefault="00BE7CB9" w:rsidP="007A6804">
      <w:pPr>
        <w:pStyle w:val="Num-Caption"/>
      </w:pPr>
      <w:r>
        <w:rPr>
          <w:rStyle w:val="FigNum"/>
        </w:rPr>
        <w:t>Figure 3-7</w:t>
      </w:r>
      <w:r>
        <w:t> </w:t>
      </w:r>
      <w:r w:rsidR="007A6804">
        <w:t xml:space="preserve">The Visual Studio toolbar </w:t>
      </w:r>
      <w:r w:rsidR="00C86DC7">
        <w:t xml:space="preserve">drop-down </w:t>
      </w:r>
      <w:r w:rsidR="007A6804">
        <w:t>to simulate suspend, resume, and terminate.</w:t>
      </w:r>
    </w:p>
    <w:p w:rsidR="007A6804" w:rsidRDefault="007A6804">
      <w:r w:rsidRPr="00A03C50">
        <w:t xml:space="preserve">We’ve briefly listed those previous states before, but let’s see how </w:t>
      </w:r>
      <w:r w:rsidR="00766B4B">
        <w:t>they</w:t>
      </w:r>
      <w:r w:rsidR="00766B4B" w:rsidRPr="00A03C50">
        <w:t xml:space="preserve"> </w:t>
      </w:r>
      <w:r w:rsidRPr="00A03C50">
        <w:t xml:space="preserve">relate to the events that get fired and the </w:t>
      </w:r>
      <w:r w:rsidRPr="003E7F99">
        <w:rPr>
          <w:rStyle w:val="InlineCodeColor"/>
        </w:rPr>
        <w:t>previousExecutionState</w:t>
      </w:r>
      <w:r w:rsidRPr="003E7F99">
        <w:t xml:space="preserve"> value that shows up </w:t>
      </w:r>
      <w:r w:rsidR="008A13A6" w:rsidRPr="003E7F99">
        <w:t>when the app is next launched</w:t>
      </w:r>
      <w:r w:rsidRPr="003E7F99">
        <w:t xml:space="preserve">. This can </w:t>
      </w:r>
      <w:r w:rsidRPr="003E7F99">
        <w:lastRenderedPageBreak/>
        <w:t>get a little tricky, so the transitio</w:t>
      </w:r>
      <w:r w:rsidR="00C873B6">
        <w:t>ns are illustrated in Figure 3-8</w:t>
      </w:r>
      <w:r w:rsidRPr="003E7F99">
        <w:t xml:space="preserve"> and the table below describes how the </w:t>
      </w:r>
      <w:r w:rsidRPr="003E7F99">
        <w:rPr>
          <w:rStyle w:val="InlineCodeColor"/>
        </w:rPr>
        <w:t>previousExecutionState</w:t>
      </w:r>
      <w:r w:rsidRPr="003E7F99">
        <w:t xml:space="preserve"> values are determined.</w:t>
      </w:r>
    </w:p>
    <w:tbl>
      <w:tblPr>
        <w:tblStyle w:val="TableGrid"/>
        <w:tblW w:w="0" w:type="auto"/>
        <w:tblInd w:w="475" w:type="dxa"/>
        <w:tblLook w:val="04A0" w:firstRow="1" w:lastRow="0" w:firstColumn="1" w:lastColumn="0" w:noHBand="0" w:noVBand="1"/>
      </w:tblPr>
      <w:tblGrid>
        <w:gridCol w:w="2870"/>
        <w:gridCol w:w="4953"/>
      </w:tblGrid>
      <w:tr w:rsidR="007A6804" w:rsidRPr="00A530E8" w:rsidTr="007942EE">
        <w:tc>
          <w:tcPr>
            <w:tcW w:w="2870" w:type="dxa"/>
          </w:tcPr>
          <w:p w:rsidR="007A6804" w:rsidRPr="00A0308D" w:rsidRDefault="00A03C50" w:rsidP="00860B9C">
            <w:pPr>
              <w:pStyle w:val="TableHead"/>
              <w:rPr>
                <w:rStyle w:val="InlineCodeColor"/>
                <w:iCs/>
              </w:rPr>
            </w:pPr>
            <w:r w:rsidRPr="00860B9C">
              <w:rPr>
                <w:color w:val="auto"/>
                <w:sz w:val="16"/>
              </w:rPr>
              <w:t>Value of</w:t>
            </w:r>
            <w:r w:rsidRPr="00860B9C">
              <w:rPr>
                <w:rStyle w:val="InlineCodeColor"/>
                <w:color w:val="auto"/>
              </w:rPr>
              <w:t xml:space="preserve"> </w:t>
            </w:r>
            <w:r w:rsidR="007A6804" w:rsidRPr="00F86F7C">
              <w:rPr>
                <w:rStyle w:val="InlineCodeColor"/>
                <w:sz w:val="15"/>
                <w:szCs w:val="15"/>
              </w:rPr>
              <w:t>previousExecutionState</w:t>
            </w:r>
          </w:p>
        </w:tc>
        <w:tc>
          <w:tcPr>
            <w:tcW w:w="4953" w:type="dxa"/>
          </w:tcPr>
          <w:p w:rsidR="007A6804" w:rsidRPr="00A530E8" w:rsidRDefault="007A6804" w:rsidP="00860B9C">
            <w:pPr>
              <w:pStyle w:val="TableHead"/>
              <w:rPr>
                <w:sz w:val="16"/>
              </w:rPr>
            </w:pPr>
            <w:r w:rsidRPr="00A530E8">
              <w:rPr>
                <w:sz w:val="16"/>
              </w:rPr>
              <w:t>S</w:t>
            </w:r>
            <w:r>
              <w:rPr>
                <w:sz w:val="16"/>
              </w:rPr>
              <w:t>c</w:t>
            </w:r>
            <w:r w:rsidRPr="00A530E8">
              <w:rPr>
                <w:sz w:val="16"/>
              </w:rPr>
              <w:t>enarios</w:t>
            </w:r>
          </w:p>
        </w:tc>
      </w:tr>
      <w:tr w:rsidR="007A6804" w:rsidRPr="003E7F99" w:rsidTr="007942EE">
        <w:tc>
          <w:tcPr>
            <w:tcW w:w="2870" w:type="dxa"/>
          </w:tcPr>
          <w:p w:rsidR="007A6804" w:rsidRPr="00F86F7C" w:rsidRDefault="007A6804" w:rsidP="00860B9C">
            <w:pPr>
              <w:pStyle w:val="TableText"/>
              <w:rPr>
                <w:rStyle w:val="InlineCodeColor"/>
                <w:rFonts w:cs="Segoe"/>
                <w:b/>
                <w:color w:val="000000"/>
                <w:sz w:val="13"/>
                <w:szCs w:val="13"/>
              </w:rPr>
            </w:pPr>
            <w:r w:rsidRPr="00F86F7C">
              <w:rPr>
                <w:rStyle w:val="InlineCodeColor"/>
                <w:rFonts w:cs="Segoe"/>
                <w:sz w:val="13"/>
                <w:szCs w:val="13"/>
              </w:rPr>
              <w:t>notrunning</w:t>
            </w:r>
          </w:p>
        </w:tc>
        <w:tc>
          <w:tcPr>
            <w:tcW w:w="4953" w:type="dxa"/>
          </w:tcPr>
          <w:p w:rsidR="008A13A6" w:rsidRPr="00860B9C" w:rsidRDefault="007A6804" w:rsidP="00860B9C">
            <w:pPr>
              <w:pStyle w:val="TableText"/>
            </w:pPr>
            <w:r w:rsidRPr="00860B9C">
              <w:t>First run after install from Store</w:t>
            </w:r>
            <w:r w:rsidR="00A03C50">
              <w:t>.</w:t>
            </w:r>
          </w:p>
          <w:p w:rsidR="008A13A6" w:rsidRPr="00860B9C" w:rsidRDefault="007A6804" w:rsidP="00860B9C">
            <w:pPr>
              <w:pStyle w:val="TableText"/>
            </w:pPr>
            <w:r w:rsidRPr="00860B9C">
              <w:t>First run after reboot or log off</w:t>
            </w:r>
            <w:r w:rsidR="00A03C50">
              <w:t>.</w:t>
            </w:r>
          </w:p>
          <w:p w:rsidR="008A13A6" w:rsidRPr="00860B9C" w:rsidRDefault="007A6804" w:rsidP="00860B9C">
            <w:pPr>
              <w:pStyle w:val="TableText"/>
            </w:pPr>
            <w:r w:rsidRPr="00860B9C">
              <w:t>App is launched within 10 seconds of being closed by user</w:t>
            </w:r>
            <w:r w:rsidR="00E6082C" w:rsidRPr="00860B9C">
              <w:t xml:space="preserve"> (about the time it takes to hide, suspend, and cleanly terminate the app; if the user relaunches quickly, Windows has to immediately terminate it without finishing the suspend operation).</w:t>
            </w:r>
          </w:p>
          <w:p w:rsidR="007A6804" w:rsidRPr="00860B9C" w:rsidRDefault="007A6804">
            <w:pPr>
              <w:pStyle w:val="TableText"/>
            </w:pPr>
            <w:r w:rsidRPr="00860B9C">
              <w:t>App was terminated in Task Manager while running or close</w:t>
            </w:r>
            <w:r w:rsidR="00766B4B">
              <w:t>d</w:t>
            </w:r>
            <w:r w:rsidRPr="00860B9C">
              <w:t xml:space="preserve"> itself with </w:t>
            </w:r>
            <w:r w:rsidRPr="00F86F7C">
              <w:rPr>
                <w:rStyle w:val="InlineCodeColor"/>
                <w:rFonts w:cs="Segoe"/>
                <w:sz w:val="13"/>
                <w:szCs w:val="13"/>
              </w:rPr>
              <w:t>MSApp.terminateApp</w:t>
            </w:r>
            <w:r w:rsidRPr="00860B9C">
              <w:t>.</w:t>
            </w:r>
          </w:p>
        </w:tc>
      </w:tr>
      <w:tr w:rsidR="007A6804" w:rsidRPr="003E7F99" w:rsidTr="007942EE">
        <w:tc>
          <w:tcPr>
            <w:tcW w:w="2870" w:type="dxa"/>
          </w:tcPr>
          <w:p w:rsidR="007A6804" w:rsidRPr="00F86F7C" w:rsidRDefault="007A6804" w:rsidP="00860B9C">
            <w:pPr>
              <w:pStyle w:val="TableText"/>
              <w:rPr>
                <w:rStyle w:val="InlineCodeColor"/>
                <w:rFonts w:cs="Segoe"/>
                <w:color w:val="000000"/>
                <w:sz w:val="13"/>
                <w:szCs w:val="13"/>
              </w:rPr>
            </w:pPr>
            <w:r w:rsidRPr="00F86F7C">
              <w:rPr>
                <w:rStyle w:val="InlineCodeColor"/>
                <w:rFonts w:cs="Segoe"/>
                <w:sz w:val="13"/>
                <w:szCs w:val="13"/>
              </w:rPr>
              <w:t>running</w:t>
            </w:r>
          </w:p>
        </w:tc>
        <w:tc>
          <w:tcPr>
            <w:tcW w:w="4953" w:type="dxa"/>
          </w:tcPr>
          <w:p w:rsidR="007A6804" w:rsidRPr="002E1060" w:rsidRDefault="007A6804" w:rsidP="00860B9C">
            <w:pPr>
              <w:pStyle w:val="TableText"/>
              <w:rPr>
                <w:bCs/>
              </w:rPr>
            </w:pPr>
            <w:r w:rsidRPr="00860B9C">
              <w:t xml:space="preserve">App is </w:t>
            </w:r>
            <w:r w:rsidRPr="00860B9C">
              <w:rPr>
                <w:rStyle w:val="Italic"/>
              </w:rPr>
              <w:t>currently running</w:t>
            </w:r>
            <w:r w:rsidRPr="00860B9C">
              <w:t xml:space="preserve"> and then invoked in a way other than its </w:t>
            </w:r>
            <w:r w:rsidR="00E6082C" w:rsidRPr="00860B9C">
              <w:t>app</w:t>
            </w:r>
            <w:r w:rsidRPr="00860B9C">
              <w:t xml:space="preserve"> tile, such as Search, Share, secondary tile</w:t>
            </w:r>
            <w:r w:rsidR="00E6082C" w:rsidRPr="00860B9C">
              <w:t>s</w:t>
            </w:r>
            <w:r w:rsidRPr="00860B9C">
              <w:t xml:space="preserve">, </w:t>
            </w:r>
            <w:r w:rsidR="00E6082C" w:rsidRPr="00860B9C">
              <w:t xml:space="preserve">toast notifications, </w:t>
            </w:r>
            <w:r w:rsidRPr="00860B9C">
              <w:t xml:space="preserve">and all other contracts. When an app is running and the user taps the </w:t>
            </w:r>
            <w:r w:rsidR="00E6082C" w:rsidRPr="00860B9C">
              <w:t xml:space="preserve">app </w:t>
            </w:r>
            <w:r w:rsidRPr="00860B9C">
              <w:t xml:space="preserve">tile, Windows just switches to the already-running app and without triggering activation events (though </w:t>
            </w:r>
            <w:r w:rsidRPr="00F86F7C">
              <w:rPr>
                <w:rStyle w:val="InlineCodeColor"/>
                <w:rFonts w:cs="Segoe"/>
                <w:sz w:val="13"/>
                <w:szCs w:val="13"/>
              </w:rPr>
              <w:t>focus</w:t>
            </w:r>
            <w:r w:rsidRPr="003E7F99">
              <w:t xml:space="preserve"> </w:t>
            </w:r>
            <w:r w:rsidRPr="00860B9C">
              <w:t xml:space="preserve">and </w:t>
            </w:r>
            <w:r w:rsidRPr="00F86F7C">
              <w:rPr>
                <w:rStyle w:val="InlineCodeColor"/>
                <w:rFonts w:cs="Segoe"/>
                <w:sz w:val="13"/>
                <w:szCs w:val="13"/>
              </w:rPr>
              <w:t>visibilitychange</w:t>
            </w:r>
            <w:r w:rsidRPr="003E7F99">
              <w:t xml:space="preserve"> </w:t>
            </w:r>
            <w:r w:rsidR="006D0F2F" w:rsidRPr="00860B9C">
              <w:t>will both be raised).</w:t>
            </w:r>
          </w:p>
        </w:tc>
      </w:tr>
      <w:tr w:rsidR="007A6804" w:rsidRPr="003E7F99" w:rsidTr="007942EE">
        <w:tc>
          <w:tcPr>
            <w:tcW w:w="2870" w:type="dxa"/>
          </w:tcPr>
          <w:p w:rsidR="007A6804" w:rsidRPr="00F86F7C" w:rsidRDefault="007A6804" w:rsidP="00860B9C">
            <w:pPr>
              <w:pStyle w:val="TableText"/>
              <w:rPr>
                <w:rStyle w:val="InlineCodeColor"/>
                <w:rFonts w:cs="Segoe"/>
                <w:color w:val="000000"/>
                <w:sz w:val="13"/>
                <w:szCs w:val="13"/>
              </w:rPr>
            </w:pPr>
            <w:r w:rsidRPr="00F86F7C">
              <w:rPr>
                <w:rStyle w:val="InlineCodeColor"/>
                <w:rFonts w:cs="Segoe"/>
                <w:sz w:val="13"/>
                <w:szCs w:val="13"/>
              </w:rPr>
              <w:t>suspended</w:t>
            </w:r>
          </w:p>
        </w:tc>
        <w:tc>
          <w:tcPr>
            <w:tcW w:w="4953" w:type="dxa"/>
          </w:tcPr>
          <w:p w:rsidR="007A6804" w:rsidRPr="002E1060" w:rsidRDefault="007A6804">
            <w:pPr>
              <w:pStyle w:val="TableText"/>
              <w:rPr>
                <w:bCs/>
              </w:rPr>
            </w:pPr>
            <w:r w:rsidRPr="00860B9C">
              <w:t xml:space="preserve">App is </w:t>
            </w:r>
            <w:r w:rsidRPr="00860B9C">
              <w:rPr>
                <w:rStyle w:val="Italic"/>
              </w:rPr>
              <w:t>suspended</w:t>
            </w:r>
            <w:r w:rsidRPr="00860B9C">
              <w:t xml:space="preserve"> and </w:t>
            </w:r>
            <w:r w:rsidR="00766B4B">
              <w:t xml:space="preserve">then </w:t>
            </w:r>
            <w:r w:rsidRPr="00860B9C">
              <w:t xml:space="preserve">invoked in a way other than the </w:t>
            </w:r>
            <w:r w:rsidR="00E6082C" w:rsidRPr="00860B9C">
              <w:t>app tile</w:t>
            </w:r>
            <w:r w:rsidRPr="00860B9C">
              <w:t xml:space="preserve"> (as above for </w:t>
            </w:r>
            <w:r w:rsidRPr="00F86F7C">
              <w:rPr>
                <w:rStyle w:val="InlineCodeColor"/>
                <w:rFonts w:cs="Segoe"/>
                <w:sz w:val="13"/>
                <w:szCs w:val="13"/>
              </w:rPr>
              <w:t>running</w:t>
            </w:r>
            <w:r w:rsidRPr="00860B9C">
              <w:t xml:space="preserve">). In addition to focus/visibility events, the app will also receive the </w:t>
            </w:r>
            <w:r w:rsidRPr="00F86F7C">
              <w:rPr>
                <w:rStyle w:val="InlineCodeColor"/>
                <w:rFonts w:cs="Segoe"/>
                <w:sz w:val="13"/>
                <w:szCs w:val="13"/>
              </w:rPr>
              <w:t>resuming</w:t>
            </w:r>
            <w:r w:rsidRPr="003E7F99">
              <w:t xml:space="preserve"> </w:t>
            </w:r>
            <w:r w:rsidR="006D0F2F" w:rsidRPr="00860B9C">
              <w:t>event.</w:t>
            </w:r>
          </w:p>
        </w:tc>
      </w:tr>
      <w:tr w:rsidR="007A6804" w:rsidRPr="003E7F99" w:rsidTr="007942EE">
        <w:tc>
          <w:tcPr>
            <w:tcW w:w="2870" w:type="dxa"/>
          </w:tcPr>
          <w:p w:rsidR="007A6804" w:rsidRPr="00F86F7C" w:rsidRDefault="007A6804" w:rsidP="00860B9C">
            <w:pPr>
              <w:pStyle w:val="TableText"/>
              <w:rPr>
                <w:rStyle w:val="InlineCodeColor"/>
                <w:rFonts w:cs="Segoe"/>
                <w:color w:val="000000"/>
                <w:sz w:val="13"/>
                <w:szCs w:val="13"/>
              </w:rPr>
            </w:pPr>
            <w:r w:rsidRPr="00F86F7C">
              <w:rPr>
                <w:rStyle w:val="InlineCodeColor"/>
                <w:rFonts w:cs="Segoe"/>
                <w:sz w:val="13"/>
                <w:szCs w:val="13"/>
              </w:rPr>
              <w:t>terminated</w:t>
            </w:r>
          </w:p>
        </w:tc>
        <w:tc>
          <w:tcPr>
            <w:tcW w:w="4953" w:type="dxa"/>
          </w:tcPr>
          <w:p w:rsidR="007A6804" w:rsidRPr="002E1060" w:rsidRDefault="007A6804" w:rsidP="00860B9C">
            <w:pPr>
              <w:pStyle w:val="TableText"/>
              <w:rPr>
                <w:bCs/>
              </w:rPr>
            </w:pPr>
            <w:r w:rsidRPr="00860B9C">
              <w:t xml:space="preserve">App was previously suspended and then terminated by </w:t>
            </w:r>
            <w:r w:rsidR="00112BFD" w:rsidRPr="00860B9C">
              <w:t>Windows</w:t>
            </w:r>
            <w:r w:rsidR="006D0F2F" w:rsidRPr="00860B9C">
              <w:t xml:space="preserve"> due to resource pressure</w:t>
            </w:r>
            <w:r w:rsidRPr="00860B9C">
              <w:t xml:space="preserve">. Note that this does not apply to </w:t>
            </w:r>
            <w:r w:rsidRPr="00F86F7C">
              <w:rPr>
                <w:rStyle w:val="InlineCodeColor"/>
                <w:rFonts w:cs="Segoe"/>
                <w:sz w:val="13"/>
                <w:szCs w:val="13"/>
              </w:rPr>
              <w:t>MSApp.terminateApp</w:t>
            </w:r>
            <w:r w:rsidRPr="003E7F99">
              <w:t xml:space="preserve"> </w:t>
            </w:r>
            <w:r w:rsidRPr="00860B9C">
              <w:t>because an app would have to be running to call that function.</w:t>
            </w:r>
          </w:p>
        </w:tc>
      </w:tr>
      <w:tr w:rsidR="007A6804" w:rsidRPr="003E7F99" w:rsidTr="007942EE">
        <w:tc>
          <w:tcPr>
            <w:tcW w:w="2870" w:type="dxa"/>
          </w:tcPr>
          <w:p w:rsidR="007A6804" w:rsidRPr="00F86F7C" w:rsidRDefault="007A6804" w:rsidP="00860B9C">
            <w:pPr>
              <w:pStyle w:val="TableText"/>
              <w:rPr>
                <w:rStyle w:val="InlineCodeColor"/>
                <w:rFonts w:cs="Segoe"/>
                <w:color w:val="000000"/>
                <w:sz w:val="13"/>
                <w:szCs w:val="13"/>
              </w:rPr>
            </w:pPr>
            <w:r w:rsidRPr="00F86F7C">
              <w:rPr>
                <w:rStyle w:val="InlineCodeColor"/>
                <w:rFonts w:cs="Segoe"/>
                <w:sz w:val="13"/>
                <w:szCs w:val="13"/>
              </w:rPr>
              <w:t>closedByUser</w:t>
            </w:r>
          </w:p>
        </w:tc>
        <w:tc>
          <w:tcPr>
            <w:tcW w:w="4953" w:type="dxa"/>
          </w:tcPr>
          <w:p w:rsidR="007A6804" w:rsidRPr="002E1060" w:rsidRDefault="007A6804" w:rsidP="00860B9C">
            <w:pPr>
              <w:pStyle w:val="TableText"/>
              <w:rPr>
                <w:bCs/>
              </w:rPr>
            </w:pPr>
            <w:r w:rsidRPr="00860B9C">
              <w:t xml:space="preserve">App was closed by an uninterrupted close gesture (swipe down or Alt+F4). An “interrupted” close is when the user switches back to the app within 10 seconds, in which case the previous state will be </w:t>
            </w:r>
            <w:r w:rsidRPr="00F86F7C">
              <w:rPr>
                <w:rStyle w:val="InlineCodeColor"/>
                <w:rFonts w:cs="Segoe"/>
                <w:sz w:val="13"/>
                <w:szCs w:val="13"/>
              </w:rPr>
              <w:t>notrunning</w:t>
            </w:r>
            <w:r w:rsidRPr="003E7F99">
              <w:t xml:space="preserve"> </w:t>
            </w:r>
            <w:r w:rsidRPr="00860B9C">
              <w:t>instead.</w:t>
            </w:r>
          </w:p>
        </w:tc>
      </w:tr>
    </w:tbl>
    <w:p w:rsidR="007A6804" w:rsidRDefault="007A6804" w:rsidP="007A6804"/>
    <w:p w:rsidR="007A6804" w:rsidRDefault="009B5297" w:rsidP="007A6804">
      <w:pPr>
        <w:pStyle w:val="Fig-Graphic"/>
      </w:pPr>
      <w:r>
        <w:rPr>
          <w:noProof/>
        </w:rPr>
        <w:drawing>
          <wp:inline distT="0" distB="0" distL="0" distR="0" wp14:anchorId="4DC6A151" wp14:editId="58277F5C">
            <wp:extent cx="3383280" cy="2816352"/>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383280" cy="2816352"/>
                    </a:xfrm>
                    <a:prstGeom prst="rect">
                      <a:avLst/>
                    </a:prstGeom>
                    <a:noFill/>
                  </pic:spPr>
                </pic:pic>
              </a:graphicData>
            </a:graphic>
          </wp:inline>
        </w:drawing>
      </w:r>
    </w:p>
    <w:p w:rsidR="007A6804" w:rsidRDefault="004F6D5B" w:rsidP="007A6804">
      <w:pPr>
        <w:pStyle w:val="Num-Caption"/>
      </w:pPr>
      <w:r>
        <w:rPr>
          <w:rStyle w:val="FigNum"/>
        </w:rPr>
        <w:t>Figure 3-8</w:t>
      </w:r>
      <w:r>
        <w:t> </w:t>
      </w:r>
      <w:r w:rsidR="007A6804">
        <w:t xml:space="preserve">Process lifecycle events and </w:t>
      </w:r>
      <w:r w:rsidR="007A6804" w:rsidRPr="00F86F7C">
        <w:rPr>
          <w:rStyle w:val="InlineCodeColor"/>
          <w:sz w:val="15"/>
          <w:szCs w:val="15"/>
        </w:rPr>
        <w:t>previousExecutionState</w:t>
      </w:r>
      <w:r w:rsidR="007A6804" w:rsidRPr="003F64FC">
        <w:rPr>
          <w:sz w:val="12"/>
          <w:szCs w:val="12"/>
        </w:rPr>
        <w:t xml:space="preserve"> </w:t>
      </w:r>
      <w:r w:rsidR="007A6804">
        <w:t>values.</w:t>
      </w:r>
    </w:p>
    <w:p w:rsidR="00F86F7C" w:rsidRDefault="00F86F7C" w:rsidP="007A6804"/>
    <w:p w:rsidR="007A6804" w:rsidRDefault="007A6804" w:rsidP="007A6804">
      <w:r>
        <w:lastRenderedPageBreak/>
        <w:t xml:space="preserve">The big question for the app, of course, is not so much what determines the value of </w:t>
      </w:r>
      <w:r w:rsidRPr="00A0308D">
        <w:rPr>
          <w:rStyle w:val="InlineCodeColor"/>
        </w:rPr>
        <w:t>previous</w:t>
      </w:r>
      <w:r w:rsidR="003F6EFA">
        <w:rPr>
          <w:rStyle w:val="InlineCodeColor"/>
        </w:rPr>
        <w:softHyphen/>
      </w:r>
      <w:r w:rsidRPr="00A0308D">
        <w:rPr>
          <w:rStyle w:val="InlineCodeColor"/>
        </w:rPr>
        <w:t>ExecutionState</w:t>
      </w:r>
      <w:r>
        <w:t xml:space="preserve"> as what it should </w:t>
      </w:r>
      <w:r w:rsidR="006509F7">
        <w:t xml:space="preserve">actually </w:t>
      </w:r>
      <w:r>
        <w:rPr>
          <w:i/>
        </w:rPr>
        <w:t xml:space="preserve">do </w:t>
      </w:r>
      <w:r w:rsidR="009B5297">
        <w:t>with this value</w:t>
      </w:r>
      <w:r>
        <w:t xml:space="preserve"> </w:t>
      </w:r>
      <w:r w:rsidR="009B5297">
        <w:t xml:space="preserve">during </w:t>
      </w:r>
      <w:r>
        <w:t>activation. Fortunately, that story is a bit simpler and one that we’ve already seen in the template code:</w:t>
      </w:r>
    </w:p>
    <w:p w:rsidR="007A6804" w:rsidRDefault="007A6804">
      <w:pPr>
        <w:pStyle w:val="BullList"/>
      </w:pPr>
      <w:r>
        <w:t xml:space="preserve">If the activation kind is </w:t>
      </w:r>
      <w:r w:rsidRPr="00A0308D">
        <w:rPr>
          <w:rStyle w:val="InlineCodeColor"/>
        </w:rPr>
        <w:t>launch</w:t>
      </w:r>
      <w:r>
        <w:t xml:space="preserve"> and the previous state is </w:t>
      </w:r>
      <w:r w:rsidRPr="00A0308D">
        <w:rPr>
          <w:rStyle w:val="InlineCodeColor"/>
        </w:rPr>
        <w:t>notrunning</w:t>
      </w:r>
      <w:r>
        <w:t xml:space="preserve"> or </w:t>
      </w:r>
      <w:r w:rsidRPr="00A0308D">
        <w:rPr>
          <w:rStyle w:val="InlineCodeColor"/>
        </w:rPr>
        <w:t>closedByUser</w:t>
      </w:r>
      <w:r>
        <w:t xml:space="preserve">, the app should start up with its default UI and </w:t>
      </w:r>
      <w:r w:rsidR="006509F7">
        <w:t xml:space="preserve">apply </w:t>
      </w:r>
      <w:r>
        <w:t xml:space="preserve">any persistent </w:t>
      </w:r>
      <w:r w:rsidR="00766B4B">
        <w:t xml:space="preserve">state or </w:t>
      </w:r>
      <w:r>
        <w:t xml:space="preserve">settings. With </w:t>
      </w:r>
      <w:r w:rsidRPr="00A0308D">
        <w:rPr>
          <w:rStyle w:val="InlineCodeColor"/>
        </w:rPr>
        <w:t>closedByUser</w:t>
      </w:r>
      <w:r>
        <w:t xml:space="preserve">, there </w:t>
      </w:r>
      <w:r w:rsidR="001E3BBC">
        <w:t xml:space="preserve">might </w:t>
      </w:r>
      <w:r>
        <w:t xml:space="preserve">be scenarios where the app </w:t>
      </w:r>
      <w:r w:rsidR="001E3BBC">
        <w:t>should</w:t>
      </w:r>
      <w:r>
        <w:t xml:space="preserve"> perform additional actions (such as updating cached data) </w:t>
      </w:r>
      <w:r w:rsidR="001E3BBC">
        <w:t>after</w:t>
      </w:r>
      <w:r>
        <w:t xml:space="preserve"> the user explicitly closed the app and left it closed for a while.</w:t>
      </w:r>
    </w:p>
    <w:p w:rsidR="007A6804" w:rsidRDefault="007A6804" w:rsidP="007A6804">
      <w:pPr>
        <w:pStyle w:val="BullList"/>
      </w:pPr>
      <w:r>
        <w:t xml:space="preserve">If the activation kind is </w:t>
      </w:r>
      <w:r w:rsidRPr="00A0308D">
        <w:rPr>
          <w:rStyle w:val="InlineCodeColor"/>
        </w:rPr>
        <w:t>launch</w:t>
      </w:r>
      <w:r>
        <w:t xml:space="preserve"> and the previous state is </w:t>
      </w:r>
      <w:r w:rsidRPr="00A0308D">
        <w:rPr>
          <w:rStyle w:val="InlineCodeColor"/>
        </w:rPr>
        <w:t>terminated</w:t>
      </w:r>
      <w:r>
        <w:t xml:space="preserve">, the app should start up </w:t>
      </w:r>
      <w:r w:rsidRPr="00F54369">
        <w:t xml:space="preserve">in the </w:t>
      </w:r>
      <w:r w:rsidRPr="00F54369">
        <w:rPr>
          <w:i/>
        </w:rPr>
        <w:t>same state</w:t>
      </w:r>
      <w:r w:rsidRPr="00F54369">
        <w:t xml:space="preserve"> </w:t>
      </w:r>
      <w:r w:rsidR="006509F7">
        <w:t xml:space="preserve">as </w:t>
      </w:r>
      <w:r w:rsidRPr="00F54369">
        <w:t xml:space="preserve">when </w:t>
      </w:r>
      <w:r w:rsidR="006509F7">
        <w:t xml:space="preserve">it was </w:t>
      </w:r>
      <w:r w:rsidRPr="00F54369">
        <w:t>last suspended.</w:t>
      </w:r>
    </w:p>
    <w:p w:rsidR="006D0F2F" w:rsidRDefault="006D0F2F" w:rsidP="007A6804">
      <w:pPr>
        <w:pStyle w:val="BullList"/>
      </w:pPr>
      <w:r>
        <w:t xml:space="preserve">For </w:t>
      </w:r>
      <w:r w:rsidRPr="006D0F2F">
        <w:rPr>
          <w:rStyle w:val="InlineCodeColor"/>
        </w:rPr>
        <w:t>launch</w:t>
      </w:r>
      <w:r>
        <w:t xml:space="preserve"> and other activation kinds that include additional arguments or parameters (as with secondary tiles, toast notifications, and contracts), it should initialize itself to serve that purpose </w:t>
      </w:r>
      <w:r w:rsidR="001E3BBC">
        <w:t xml:space="preserve">by </w:t>
      </w:r>
      <w:r>
        <w:t xml:space="preserve">using the additional parameters. </w:t>
      </w:r>
      <w:r w:rsidR="001E3BBC">
        <w:t>T</w:t>
      </w:r>
      <w:r>
        <w:t>he app m</w:t>
      </w:r>
      <w:r w:rsidR="001E3BBC">
        <w:t>ight</w:t>
      </w:r>
      <w:r>
        <w:t xml:space="preserve"> already be running, </w:t>
      </w:r>
      <w:r w:rsidR="001E3BBC">
        <w:t xml:space="preserve">so </w:t>
      </w:r>
      <w:r>
        <w:t>it won’t necessarily initialize its default state again.</w:t>
      </w:r>
    </w:p>
    <w:p w:rsidR="00BA0231" w:rsidRDefault="006D0F2F">
      <w:r>
        <w:t xml:space="preserve">The second requirement above </w:t>
      </w:r>
      <w:r w:rsidR="007A6804">
        <w:t xml:space="preserve">is exactly why the templates </w:t>
      </w:r>
      <w:r w:rsidR="009B5297">
        <w:t xml:space="preserve">provide a code structure for this case along with a </w:t>
      </w:r>
      <w:r w:rsidR="007A6804" w:rsidRPr="00A0308D">
        <w:rPr>
          <w:rStyle w:val="InlineCodeColor"/>
        </w:rPr>
        <w:t>checkpoint</w:t>
      </w:r>
      <w:r w:rsidR="007A6804">
        <w:t xml:space="preserve"> </w:t>
      </w:r>
      <w:r w:rsidR="009B5297">
        <w:t>handler</w:t>
      </w:r>
      <w:r w:rsidR="007A6804">
        <w:t xml:space="preserve">. We’ll see the full details of saving </w:t>
      </w:r>
      <w:r w:rsidR="00D7386D">
        <w:t>and reloading state in Chapter 8</w:t>
      </w:r>
      <w:r w:rsidR="001E3BBC">
        <w:t>.</w:t>
      </w:r>
      <w:r w:rsidR="007A6804">
        <w:t xml:space="preserve"> </w:t>
      </w:r>
      <w:r w:rsidR="001E3BBC">
        <w:t>T</w:t>
      </w:r>
      <w:r w:rsidR="007A6804">
        <w:t>he basic idea is that an app should, when being suspended</w:t>
      </w:r>
      <w:r w:rsidR="00766B4B">
        <w:t xml:space="preserve"> if not sooner</w:t>
      </w:r>
      <w:r w:rsidR="007A6804">
        <w:t>, save whatever transient session state it would need to rehydrate itself after being terminated</w:t>
      </w:r>
      <w:r w:rsidR="00766B4B">
        <w:t>. This includes</w:t>
      </w:r>
      <w:r w:rsidR="006509F7">
        <w:t xml:space="preserve"> </w:t>
      </w:r>
      <w:r w:rsidR="00766B4B">
        <w:t xml:space="preserve">unsubmitted </w:t>
      </w:r>
      <w:r w:rsidR="009F3AA7">
        <w:t xml:space="preserve">form data, scroll positions, </w:t>
      </w:r>
      <w:r w:rsidR="006509F7">
        <w:t>the nav</w:t>
      </w:r>
      <w:r w:rsidR="009F3AA7">
        <w:t>igation</w:t>
      </w:r>
      <w:r w:rsidR="006509F7">
        <w:t xml:space="preserve"> stack</w:t>
      </w:r>
      <w:r w:rsidR="009F3AA7">
        <w:t>,</w:t>
      </w:r>
      <w:r w:rsidR="006509F7">
        <w:t xml:space="preserve"> and other variables</w:t>
      </w:r>
      <w:r w:rsidR="007A6804">
        <w:t xml:space="preserve">. This is because </w:t>
      </w:r>
      <w:r w:rsidR="001E3BBC">
        <w:t xml:space="preserve">although </w:t>
      </w:r>
      <w:r w:rsidR="007A6804">
        <w:t xml:space="preserve">Windows might have suspended the app and dumped it from memory, </w:t>
      </w:r>
      <w:r w:rsidR="007A6804" w:rsidRPr="006509F7">
        <w:rPr>
          <w:rStyle w:val="Italic"/>
        </w:rPr>
        <w:t xml:space="preserve">it’s still running in the </w:t>
      </w:r>
      <w:r w:rsidR="00766B4B">
        <w:rPr>
          <w:rStyle w:val="Italic"/>
        </w:rPr>
        <w:t xml:space="preserve">user’s </w:t>
      </w:r>
      <w:r w:rsidR="007A6804" w:rsidRPr="006509F7">
        <w:rPr>
          <w:rStyle w:val="Italic"/>
        </w:rPr>
        <w:t>mind</w:t>
      </w:r>
      <w:r w:rsidR="007A6804">
        <w:t>. Thus</w:t>
      </w:r>
      <w:r w:rsidR="001E3BBC">
        <w:t>,</w:t>
      </w:r>
      <w:r w:rsidR="007A6804">
        <w:t xml:space="preserve"> when user</w:t>
      </w:r>
      <w:r w:rsidR="009B5297">
        <w:t>s</w:t>
      </w:r>
      <w:r w:rsidR="007A6804">
        <w:t xml:space="preserve"> activate the app again for normal use (activation kind is </w:t>
      </w:r>
      <w:r w:rsidR="007A6804" w:rsidRPr="00A0308D">
        <w:rPr>
          <w:rStyle w:val="InlineCodeColor"/>
        </w:rPr>
        <w:t>launch</w:t>
      </w:r>
      <w:r w:rsidR="007A6804">
        <w:t xml:space="preserve">, rather than </w:t>
      </w:r>
      <w:r w:rsidR="006509F7">
        <w:t xml:space="preserve">through </w:t>
      </w:r>
      <w:r w:rsidR="007A6804">
        <w:t>a contract</w:t>
      </w:r>
      <w:r w:rsidR="006509F7">
        <w:t>)</w:t>
      </w:r>
      <w:r w:rsidR="001E3BBC">
        <w:t>,</w:t>
      </w:r>
      <w:r w:rsidR="007A6804">
        <w:t xml:space="preserve"> they expect that app to be right where it was before. </w:t>
      </w:r>
      <w:r w:rsidR="00BA0231">
        <w:t xml:space="preserve">By the time </w:t>
      </w:r>
      <w:r w:rsidR="007A6804">
        <w:t>an app gets suspended</w:t>
      </w:r>
      <w:r w:rsidR="001E3BBC">
        <w:t>,</w:t>
      </w:r>
      <w:r w:rsidR="007A6804">
        <w:t xml:space="preserve"> </w:t>
      </w:r>
      <w:r w:rsidR="00BA0231">
        <w:t xml:space="preserve">then, </w:t>
      </w:r>
      <w:r w:rsidR="007A6804">
        <w:t xml:space="preserve">it </w:t>
      </w:r>
      <w:r w:rsidR="00BA0231">
        <w:t xml:space="preserve">needs to have </w:t>
      </w:r>
      <w:r w:rsidR="007A6804">
        <w:t>save</w:t>
      </w:r>
      <w:r w:rsidR="00BA0231">
        <w:t>d</w:t>
      </w:r>
      <w:r w:rsidR="007A6804">
        <w:t xml:space="preserve"> whatever state is necessary to make this possible</w:t>
      </w:r>
      <w:r w:rsidR="00BA0231">
        <w:t xml:space="preserve">. It then restores that state when </w:t>
      </w:r>
      <w:r w:rsidR="00BA0231" w:rsidRPr="003F64FC">
        <w:rPr>
          <w:rStyle w:val="InlineCodeColor"/>
        </w:rPr>
        <w:t>previousExecutionState</w:t>
      </w:r>
      <w:r w:rsidR="00BA0231">
        <w:t xml:space="preserve"> is </w:t>
      </w:r>
      <w:r w:rsidR="00BA0231" w:rsidRPr="003F64FC">
        <w:rPr>
          <w:rStyle w:val="InlineCodeColor"/>
        </w:rPr>
        <w:t>terminated</w:t>
      </w:r>
      <w:r w:rsidR="00BA0231">
        <w:t>.</w:t>
      </w:r>
    </w:p>
    <w:p w:rsidR="009B5297" w:rsidRDefault="00941C77">
      <w:r>
        <w:t xml:space="preserve">For more on app design where this is concerned, see </w:t>
      </w:r>
      <w:hyperlink r:id="rId49" w:history="1">
        <w:r w:rsidRPr="00941C77">
          <w:rPr>
            <w:rStyle w:val="Hyperlink"/>
          </w:rPr>
          <w:t>Guidelines for app suspend and resume</w:t>
        </w:r>
      </w:hyperlink>
      <w:r>
        <w:t>.</w:t>
      </w:r>
      <w:r w:rsidR="00BA0231">
        <w:t xml:space="preserve"> </w:t>
      </w:r>
      <w:r w:rsidR="009B5297">
        <w:t xml:space="preserve">Be clear that if the user directly closes the app with Alt+F4 or the swipe-down gesture, the </w:t>
      </w:r>
      <w:r w:rsidR="009B5297" w:rsidRPr="003F64FC">
        <w:rPr>
          <w:rStyle w:val="InlineCodeColorWinRTEvent"/>
        </w:rPr>
        <w:t>suspending</w:t>
      </w:r>
      <w:r w:rsidR="00BA0231">
        <w:t xml:space="preserve"> and </w:t>
      </w:r>
      <w:r w:rsidR="009B5297" w:rsidRPr="009B5297">
        <w:rPr>
          <w:rStyle w:val="InlineCodeColor"/>
        </w:rPr>
        <w:t>checkpoint</w:t>
      </w:r>
      <w:r w:rsidR="009B5297" w:rsidRPr="009B5297">
        <w:rPr>
          <w:sz w:val="13"/>
        </w:rPr>
        <w:t xml:space="preserve"> </w:t>
      </w:r>
      <w:r w:rsidR="009B5297">
        <w:t>events will also be raised</w:t>
      </w:r>
      <w:r w:rsidR="007F523E">
        <w:t>,</w:t>
      </w:r>
      <w:r w:rsidR="009B5297">
        <w:t xml:space="preserve"> so the app still saves </w:t>
      </w:r>
      <w:r w:rsidR="00BA0231">
        <w:t xml:space="preserve">session </w:t>
      </w:r>
      <w:r w:rsidR="009B5297">
        <w:t xml:space="preserve">state. </w:t>
      </w:r>
      <w:r w:rsidR="00BA0231">
        <w:t>H</w:t>
      </w:r>
      <w:r w:rsidR="009B5297">
        <w:t xml:space="preserve">owever, the app will be automatically terminated after being suspended, and it won’t be asked to reload </w:t>
      </w:r>
      <w:r w:rsidR="00BA0231">
        <w:t xml:space="preserve">session </w:t>
      </w:r>
      <w:r w:rsidR="009B5297">
        <w:t xml:space="preserve">state when it’s restarted </w:t>
      </w:r>
      <w:r w:rsidR="007F523E">
        <w:t xml:space="preserve">because </w:t>
      </w:r>
      <w:r w:rsidR="009B5297" w:rsidRPr="009B5297">
        <w:rPr>
          <w:rStyle w:val="InlineCodeColor"/>
        </w:rPr>
        <w:t>previousExecutionState</w:t>
      </w:r>
      <w:r w:rsidR="009B5297" w:rsidRPr="009B5297">
        <w:rPr>
          <w:sz w:val="13"/>
        </w:rPr>
        <w:t xml:space="preserve"> </w:t>
      </w:r>
      <w:r w:rsidR="009B5297">
        <w:t xml:space="preserve">will be </w:t>
      </w:r>
      <w:r w:rsidR="009B5297" w:rsidRPr="009B5297">
        <w:rPr>
          <w:rStyle w:val="InlineCodeColor"/>
        </w:rPr>
        <w:t>notRunning</w:t>
      </w:r>
      <w:r w:rsidR="009B5297" w:rsidRPr="009B5297">
        <w:rPr>
          <w:sz w:val="13"/>
        </w:rPr>
        <w:t xml:space="preserve"> </w:t>
      </w:r>
      <w:r w:rsidR="009B5297">
        <w:t xml:space="preserve">or </w:t>
      </w:r>
      <w:r w:rsidR="009B5297" w:rsidRPr="009B5297">
        <w:rPr>
          <w:rStyle w:val="InlineCodeColor"/>
        </w:rPr>
        <w:t>closedByUser</w:t>
      </w:r>
      <w:r w:rsidR="009B5297">
        <w:t>.</w:t>
      </w:r>
    </w:p>
    <w:p w:rsidR="007A6804" w:rsidRDefault="00BA0231">
      <w:r>
        <w:t xml:space="preserve">It works out best, actually, </w:t>
      </w:r>
      <w:r w:rsidR="007A6804">
        <w:t xml:space="preserve">to save session state </w:t>
      </w:r>
      <w:r>
        <w:t xml:space="preserve">as it changes during the app’s lifetime, thereby minimizing </w:t>
      </w:r>
      <w:r w:rsidR="007A6804">
        <w:t xml:space="preserve">the work needed within the </w:t>
      </w:r>
      <w:r w:rsidR="007A6804" w:rsidRPr="003F64FC">
        <w:rPr>
          <w:rStyle w:val="InlineCodeColorWinRTEvent"/>
        </w:rPr>
        <w:t>suspending</w:t>
      </w:r>
      <w:r w:rsidR="007A6804">
        <w:t xml:space="preserve"> event</w:t>
      </w:r>
      <w:r>
        <w:t xml:space="preserve"> (where you have only five seconds)</w:t>
      </w:r>
      <w:r w:rsidR="007A6804">
        <w:t xml:space="preserve">. </w:t>
      </w:r>
      <w:r w:rsidR="009B5297">
        <w:t>Mind you, t</w:t>
      </w:r>
      <w:r w:rsidR="007A6804">
        <w:t>his session state does not include data that is persistent across sessions like user files, high scores, and app settings</w:t>
      </w:r>
      <w:r>
        <w:t xml:space="preserve">, </w:t>
      </w:r>
      <w:r w:rsidR="007A6804">
        <w:t xml:space="preserve">because an app would always reload or reapply such persistent data </w:t>
      </w:r>
      <w:r w:rsidR="00CD5835">
        <w:t>in each activation path</w:t>
      </w:r>
      <w:r w:rsidR="007A6804">
        <w:t xml:space="preserve">. </w:t>
      </w:r>
      <w:r w:rsidR="00CD5835">
        <w:t xml:space="preserve">The </w:t>
      </w:r>
      <w:r w:rsidR="007A6804">
        <w:t xml:space="preserve">only </w:t>
      </w:r>
      <w:r w:rsidR="00CD5835">
        <w:t xml:space="preserve">concern </w:t>
      </w:r>
      <w:r w:rsidR="007A6804">
        <w:t xml:space="preserve">here </w:t>
      </w:r>
      <w:r w:rsidR="00CD5835">
        <w:t xml:space="preserve">is </w:t>
      </w:r>
      <w:r w:rsidR="007A6804">
        <w:t>maintaining the illusion that the app was always running.</w:t>
      </w:r>
    </w:p>
    <w:p w:rsidR="007A6804" w:rsidRDefault="007A6804" w:rsidP="007A6804">
      <w:r>
        <w:t xml:space="preserve">You always save session state to your appdata folders or settings containers, which are provided by the </w:t>
      </w:r>
      <w:hyperlink r:id="rId50" w:history="1">
        <w:r w:rsidRPr="00860B9C">
          <w:rPr>
            <w:rStyle w:val="Hyperlink"/>
            <w:rFonts w:ascii="Lucida Sans Typewriter" w:hAnsi="Lucida Sans Typewriter" w:cs="Consolas"/>
            <w:sz w:val="17"/>
            <w:szCs w:val="17"/>
          </w:rPr>
          <w:t>Windows.Storage.ApplicationData</w:t>
        </w:r>
      </w:hyperlink>
      <w:r>
        <w:t xml:space="preserve"> </w:t>
      </w:r>
      <w:r w:rsidR="001E13A6">
        <w:t xml:space="preserve">API. </w:t>
      </w:r>
      <w:r>
        <w:t xml:space="preserve">Again, we’ll see all the details in Chapter </w:t>
      </w:r>
      <w:r w:rsidR="00D7386D">
        <w:t>8</w:t>
      </w:r>
      <w:r>
        <w:t>. What I want to point out here are a few helpers that WinJS provides for all this.</w:t>
      </w:r>
    </w:p>
    <w:p w:rsidR="007A6804" w:rsidRDefault="007A6804" w:rsidP="007A6804">
      <w:r>
        <w:lastRenderedPageBreak/>
        <w:t xml:space="preserve">First is the </w:t>
      </w:r>
      <w:r w:rsidRPr="00A0308D">
        <w:rPr>
          <w:rStyle w:val="InlineCodeColor"/>
        </w:rPr>
        <w:t>WinJS.Application.checkpoint</w:t>
      </w:r>
      <w:r>
        <w:t xml:space="preserve"> event</w:t>
      </w:r>
      <w:r w:rsidR="008B28F4">
        <w:t>,</w:t>
      </w:r>
      <w:r w:rsidR="009B5297">
        <w:t xml:space="preserve"> </w:t>
      </w:r>
      <w:r w:rsidR="008B28F4">
        <w:t>which</w:t>
      </w:r>
      <w:r w:rsidR="009B5297">
        <w:t xml:space="preserve"> </w:t>
      </w:r>
      <w:r>
        <w:t>provides a single convenient place to save both session state and any other persistent data you might have</w:t>
      </w:r>
      <w:r w:rsidR="00BA0231">
        <w:t>, if you haven’t already done so.</w:t>
      </w:r>
    </w:p>
    <w:p w:rsidR="00BA0231" w:rsidRDefault="007A6804">
      <w:r>
        <w:t xml:space="preserve">Second is the </w:t>
      </w:r>
      <w:r w:rsidRPr="00A0308D">
        <w:rPr>
          <w:rStyle w:val="InlineCodeColor"/>
        </w:rPr>
        <w:t>WinJS.Application.sessionState</w:t>
      </w:r>
      <w:r>
        <w:t xml:space="preserve"> object. On normal startup, this is just an empty object to which you can add whatever properties you like, including other objects. A typical strategy is to </w:t>
      </w:r>
      <w:r w:rsidR="00CD5835">
        <w:t xml:space="preserve">just </w:t>
      </w:r>
      <w:r>
        <w:t xml:space="preserve">use </w:t>
      </w:r>
      <w:r w:rsidR="00BA0231" w:rsidRPr="003F64FC">
        <w:rPr>
          <w:rStyle w:val="InlineCodeColor"/>
        </w:rPr>
        <w:t>sessionState</w:t>
      </w:r>
      <w:r w:rsidR="00BA0231">
        <w:t xml:space="preserve"> directly as a container for variables</w:t>
      </w:r>
      <w:r>
        <w:t xml:space="preserve">. Within the </w:t>
      </w:r>
      <w:r w:rsidRPr="00A0308D">
        <w:rPr>
          <w:rStyle w:val="InlineCodeColor"/>
        </w:rPr>
        <w:t>checkpoint</w:t>
      </w:r>
      <w:r>
        <w:t xml:space="preserve"> event, WinJS automatically serializes the contents of this object (using </w:t>
      </w:r>
      <w:r w:rsidRPr="00A0308D">
        <w:rPr>
          <w:rStyle w:val="InlineCodeColor"/>
        </w:rPr>
        <w:t>JSON.stringify</w:t>
      </w:r>
      <w:r>
        <w:t>) into a file within your local appdata folder</w:t>
      </w:r>
      <w:r w:rsidR="00BA0231">
        <w:t xml:space="preserve"> (meaning that variables in </w:t>
      </w:r>
      <w:r w:rsidR="00BA0231" w:rsidRPr="003F64FC">
        <w:rPr>
          <w:rStyle w:val="InlineCodeColor"/>
        </w:rPr>
        <w:t>sessionState</w:t>
      </w:r>
      <w:r w:rsidR="00BA0231">
        <w:t xml:space="preserve"> must have a string representation)</w:t>
      </w:r>
      <w:r>
        <w:t>.</w:t>
      </w:r>
      <w:r w:rsidR="00BA0231">
        <w:t xml:space="preserve"> Note that because the WinJS ensures that its own handler for </w:t>
      </w:r>
      <w:r w:rsidR="00BA0231" w:rsidRPr="00A0308D">
        <w:rPr>
          <w:rStyle w:val="InlineCodeColor"/>
        </w:rPr>
        <w:t>checkpoint</w:t>
      </w:r>
      <w:r w:rsidR="00BA0231">
        <w:t xml:space="preserve"> is always called </w:t>
      </w:r>
      <w:r w:rsidR="00BA0231" w:rsidRPr="009368FD">
        <w:rPr>
          <w:i/>
        </w:rPr>
        <w:t>after</w:t>
      </w:r>
      <w:r w:rsidR="00BA0231">
        <w:t xml:space="preserve"> your app gets the event, you can be assured that WinJS will save whatever you write into </w:t>
      </w:r>
      <w:r w:rsidR="00BA0231" w:rsidRPr="00A0308D">
        <w:rPr>
          <w:rStyle w:val="InlineCodeColor"/>
        </w:rPr>
        <w:t>sessionState</w:t>
      </w:r>
      <w:r w:rsidR="00BA0231">
        <w:t xml:space="preserve"> at any time before your </w:t>
      </w:r>
      <w:r w:rsidR="00BA0231" w:rsidRPr="00A0308D">
        <w:rPr>
          <w:rStyle w:val="InlineCodeColor"/>
        </w:rPr>
        <w:t>checkpoint</w:t>
      </w:r>
      <w:r w:rsidR="00BA0231">
        <w:t xml:space="preserve"> handler returns</w:t>
      </w:r>
      <w:r w:rsidR="00BA0231">
        <w:rPr>
          <w:iCs/>
        </w:rPr>
        <w:t>.</w:t>
      </w:r>
    </w:p>
    <w:p w:rsidR="007A6804" w:rsidRDefault="007A6804">
      <w:r>
        <w:t xml:space="preserve">Then, when the app is activated with the previous state of </w:t>
      </w:r>
      <w:r w:rsidRPr="00A0308D">
        <w:rPr>
          <w:rStyle w:val="InlineCodeColor"/>
        </w:rPr>
        <w:t>terminated</w:t>
      </w:r>
      <w:r>
        <w:t xml:space="preserve">, WinJS automatically rehydrates the </w:t>
      </w:r>
      <w:r w:rsidRPr="00A0308D">
        <w:rPr>
          <w:rStyle w:val="InlineCodeColor"/>
        </w:rPr>
        <w:t>sessionState</w:t>
      </w:r>
      <w:r>
        <w:t xml:space="preserve"> object so that everything you put there is once again available. </w:t>
      </w:r>
      <w:r w:rsidR="008B28F4">
        <w:t>I</w:t>
      </w:r>
      <w:r>
        <w:t xml:space="preserve">f you’ve used this object </w:t>
      </w:r>
      <w:r w:rsidR="00CD5835">
        <w:t xml:space="preserve">for storing </w:t>
      </w:r>
      <w:r>
        <w:t>variable</w:t>
      </w:r>
      <w:r w:rsidR="00CD5835">
        <w:t>s</w:t>
      </w:r>
      <w:r>
        <w:t>, you only need to avoid settings those values back to their defaults when reloading your state.</w:t>
      </w:r>
    </w:p>
    <w:p w:rsidR="007A6804" w:rsidRDefault="007A6804" w:rsidP="00927F46">
      <w:pPr>
        <w:tabs>
          <w:tab w:val="num" w:pos="720"/>
        </w:tabs>
      </w:pPr>
      <w:r>
        <w:t xml:space="preserve">Third, if you don’t want to use the </w:t>
      </w:r>
      <w:r w:rsidRPr="00A0308D">
        <w:rPr>
          <w:rStyle w:val="InlineCodeColor"/>
        </w:rPr>
        <w:t>sessionState</w:t>
      </w:r>
      <w:r>
        <w:t xml:space="preserve"> object</w:t>
      </w:r>
      <w:r w:rsidR="00BA0231">
        <w:t xml:space="preserve"> or have state that won’t work with it</w:t>
      </w:r>
      <w:r>
        <w:t xml:space="preserve">, the </w:t>
      </w:r>
      <w:r w:rsidRPr="00A0308D">
        <w:rPr>
          <w:rStyle w:val="InlineCodeColor"/>
        </w:rPr>
        <w:t>WinJS.Application</w:t>
      </w:r>
      <w:r>
        <w:t xml:space="preserve"> object makes it easy to write your own files without having to use async WinRT APIs. Specifically, it provides (as shown in the </w:t>
      </w:r>
      <w:hyperlink r:id="rId51" w:history="1">
        <w:r w:rsidRPr="009368FD">
          <w:rPr>
            <w:rStyle w:val="Hyperlink"/>
          </w:rPr>
          <w:t>documentation</w:t>
        </w:r>
      </w:hyperlink>
      <w:r>
        <w:t xml:space="preserve">) </w:t>
      </w:r>
      <w:r w:rsidRPr="00A0308D">
        <w:rPr>
          <w:rStyle w:val="InlineCodeColor"/>
        </w:rPr>
        <w:t>local</w:t>
      </w:r>
      <w:r>
        <w:t xml:space="preserve">, </w:t>
      </w:r>
      <w:r w:rsidRPr="00A0308D">
        <w:rPr>
          <w:rStyle w:val="InlineCodeColor"/>
        </w:rPr>
        <w:t>temp</w:t>
      </w:r>
      <w:r>
        <w:t xml:space="preserve">, and </w:t>
      </w:r>
      <w:r w:rsidRPr="00A0308D">
        <w:rPr>
          <w:rStyle w:val="InlineCodeColor"/>
        </w:rPr>
        <w:t>roaming</w:t>
      </w:r>
      <w:r>
        <w:t xml:space="preserve"> objects that each have methods called </w:t>
      </w:r>
      <w:r w:rsidRPr="00A0308D">
        <w:rPr>
          <w:rStyle w:val="InlineCodeColor"/>
        </w:rPr>
        <w:t>readText</w:t>
      </w:r>
      <w:r>
        <w:t xml:space="preserve">, </w:t>
      </w:r>
      <w:r w:rsidRPr="00A0308D">
        <w:rPr>
          <w:rStyle w:val="InlineCodeColor"/>
        </w:rPr>
        <w:t>writeText</w:t>
      </w:r>
      <w:r>
        <w:t xml:space="preserve">, </w:t>
      </w:r>
      <w:r w:rsidRPr="00A0308D">
        <w:rPr>
          <w:rStyle w:val="InlineCodeColor"/>
        </w:rPr>
        <w:t>exists</w:t>
      </w:r>
      <w:r>
        <w:t xml:space="preserve">, and </w:t>
      </w:r>
      <w:r w:rsidRPr="00A0308D">
        <w:rPr>
          <w:rStyle w:val="InlineCodeColor"/>
        </w:rPr>
        <w:t>remove</w:t>
      </w:r>
      <w:r>
        <w:t xml:space="preserve">. </w:t>
      </w:r>
      <w:r w:rsidR="001B6E3C">
        <w:t>T</w:t>
      </w:r>
      <w:r>
        <w:t>hese objects each work within their respective appdata folders</w:t>
      </w:r>
      <w:r w:rsidR="00CD5835">
        <w:t xml:space="preserve"> and provide a simplified API for file I/O</w:t>
      </w:r>
      <w:r w:rsidR="00927F46">
        <w:t xml:space="preserve">, as shown in Scenario 1 of the </w:t>
      </w:r>
      <w:hyperlink r:id="rId52" w:history="1">
        <w:r w:rsidR="00927F46" w:rsidRPr="00A24D72">
          <w:rPr>
            <w:rStyle w:val="Hyperlink"/>
          </w:rPr>
          <w:t>App model sample</w:t>
        </w:r>
      </w:hyperlink>
      <w:r>
        <w:t>.</w:t>
      </w:r>
    </w:p>
    <w:p w:rsidR="001B6E3C" w:rsidRDefault="00CD5835">
      <w:pPr>
        <w:tabs>
          <w:tab w:val="num" w:pos="720"/>
        </w:tabs>
      </w:pPr>
      <w:r>
        <w:t>A</w:t>
      </w:r>
      <w:r w:rsidR="007A6804">
        <w:t xml:space="preserve"> final aid ties into </w:t>
      </w:r>
      <w:r w:rsidR="001B6E3C">
        <w:t xml:space="preserve">a </w:t>
      </w:r>
      <w:r w:rsidR="007A6804">
        <w:t>deferral mechanism</w:t>
      </w:r>
      <w:r w:rsidR="001B6E3C">
        <w:t xml:space="preserve"> like the one for activation. The deferral is important because Windows will suspend your app as soon as you return from the </w:t>
      </w:r>
      <w:r w:rsidR="001B6E3C" w:rsidRPr="003F64FC">
        <w:rPr>
          <w:rStyle w:val="InlineCodeColorWinRTEvent"/>
        </w:rPr>
        <w:t>suspending</w:t>
      </w:r>
      <w:r w:rsidR="001B6E3C">
        <w:t xml:space="preserve"> event</w:t>
      </w:r>
      <w:r w:rsidR="00BA0231">
        <w:t xml:space="preserve">. If you need a deferral for async operations, </w:t>
      </w:r>
      <w:r w:rsidR="001B6E3C">
        <w:t xml:space="preserve">the event args for </w:t>
      </w:r>
      <w:r w:rsidR="001B6E3C" w:rsidRPr="00A0308D">
        <w:rPr>
          <w:rStyle w:val="InlineCodeColor"/>
        </w:rPr>
        <w:t>WinJS.Application.oncheckpoint</w:t>
      </w:r>
      <w:r w:rsidR="001B6E3C">
        <w:t xml:space="preserve"> provides a </w:t>
      </w:r>
      <w:r w:rsidR="001B6E3C" w:rsidRPr="00A0308D">
        <w:rPr>
          <w:rStyle w:val="InlineCodeColor"/>
        </w:rPr>
        <w:t>setPromise</w:t>
      </w:r>
      <w:r w:rsidR="001B6E3C">
        <w:t xml:space="preserve"> method that ties into </w:t>
      </w:r>
      <w:r w:rsidR="00BA0231">
        <w:t xml:space="preserve">the </w:t>
      </w:r>
      <w:r w:rsidR="001B6E3C">
        <w:t xml:space="preserve">underlying WinRT deferral. As before, you pass a promise for an async operation (or combined operations) to </w:t>
      </w:r>
      <w:r w:rsidR="001B6E3C" w:rsidRPr="00A0308D">
        <w:rPr>
          <w:rStyle w:val="InlineCodeColor"/>
        </w:rPr>
        <w:t>setPromise</w:t>
      </w:r>
      <w:r w:rsidR="001B6E3C">
        <w:t xml:space="preserve">, which in turn calls the deferral’s </w:t>
      </w:r>
      <w:r w:rsidR="001B6E3C" w:rsidRPr="002426D0">
        <w:rPr>
          <w:rStyle w:val="InlineCodeColor"/>
        </w:rPr>
        <w:t>complete</w:t>
      </w:r>
      <w:r w:rsidR="001B6E3C">
        <w:t xml:space="preserve"> method once the promise is fulfilled.</w:t>
      </w:r>
    </w:p>
    <w:p w:rsidR="007A6804" w:rsidRDefault="001B6E3C" w:rsidP="001B6E3C">
      <w:pPr>
        <w:tabs>
          <w:tab w:val="num" w:pos="720"/>
        </w:tabs>
      </w:pPr>
      <w:r>
        <w:t xml:space="preserve">On the WinRT level, the </w:t>
      </w:r>
      <w:r w:rsidR="00CD5835">
        <w:t xml:space="preserve">event args </w:t>
      </w:r>
      <w:r>
        <w:t xml:space="preserve">for </w:t>
      </w:r>
      <w:r w:rsidR="00CD5835" w:rsidRPr="003F64FC">
        <w:rPr>
          <w:rStyle w:val="InlineCodeColorWinRTEvent"/>
        </w:rPr>
        <w:t>suspending</w:t>
      </w:r>
      <w:r w:rsidR="00CD5835">
        <w:t xml:space="preserve"> contains </w:t>
      </w:r>
      <w:r w:rsidR="007A6804">
        <w:t xml:space="preserve">an instance of </w:t>
      </w:r>
      <w:hyperlink r:id="rId53" w:history="1">
        <w:r w:rsidR="007A6804" w:rsidRPr="00860B9C">
          <w:rPr>
            <w:rStyle w:val="Hyperlink"/>
            <w:rFonts w:ascii="Lucida Sans Typewriter" w:hAnsi="Lucida Sans Typewriter" w:cs="Consolas"/>
            <w:sz w:val="17"/>
            <w:szCs w:val="17"/>
          </w:rPr>
          <w:t>Windows.UI.WebUI.</w:t>
        </w:r>
        <w:r w:rsidRPr="00860B9C">
          <w:rPr>
            <w:rStyle w:val="Hyperlink"/>
            <w:rFonts w:ascii="Lucida Sans Typewriter" w:hAnsi="Lucida Sans Typewriter" w:cs="Consolas"/>
            <w:sz w:val="17"/>
            <w:szCs w:val="17"/>
          </w:rPr>
          <w:softHyphen/>
        </w:r>
        <w:r w:rsidR="007A6804" w:rsidRPr="00860B9C">
          <w:rPr>
            <w:rStyle w:val="Hyperlink"/>
            <w:rFonts w:ascii="Lucida Sans Typewriter" w:hAnsi="Lucida Sans Typewriter" w:cs="Consolas"/>
            <w:sz w:val="17"/>
            <w:szCs w:val="17"/>
          </w:rPr>
          <w:t>WebUIApplication.SuspendingOperation</w:t>
        </w:r>
      </w:hyperlink>
      <w:r w:rsidR="007A6804">
        <w:t>.</w:t>
      </w:r>
      <w:r w:rsidR="007A6804" w:rsidRPr="00CD5835">
        <w:t xml:space="preserve"> </w:t>
      </w:r>
      <w:r w:rsidR="007A6804">
        <w:t xml:space="preserve">This provides a </w:t>
      </w:r>
      <w:r w:rsidR="007A6804" w:rsidRPr="00A0308D">
        <w:rPr>
          <w:rStyle w:val="InlineCodeColor"/>
        </w:rPr>
        <w:t>getDeferral</w:t>
      </w:r>
      <w:r w:rsidR="007A6804">
        <w:t xml:space="preserve"> method </w:t>
      </w:r>
      <w:r>
        <w:t>that returns a deferral object with a</w:t>
      </w:r>
      <w:r w:rsidR="00CD5835">
        <w:t xml:space="preserve"> </w:t>
      </w:r>
      <w:r w:rsidR="00CD5835" w:rsidRPr="00CD5835">
        <w:rPr>
          <w:rStyle w:val="InlineCodeColor"/>
        </w:rPr>
        <w:t>complete</w:t>
      </w:r>
      <w:r w:rsidR="00CD5835">
        <w:t xml:space="preserve"> method </w:t>
      </w:r>
      <w:r>
        <w:t xml:space="preserve">as with activation. </w:t>
      </w:r>
    </w:p>
    <w:p w:rsidR="007A6804" w:rsidRDefault="007A6804" w:rsidP="007A6804">
      <w:pPr>
        <w:tabs>
          <w:tab w:val="num" w:pos="720"/>
        </w:tabs>
      </w:pPr>
      <w:r>
        <w:t xml:space="preserve">Well, hey! That sounds pretty good—is this perhaps a sneaky way to circumvent the restriction on running </w:t>
      </w:r>
      <w:r w:rsidR="00B339B8">
        <w:t>Windows Store app</w:t>
      </w:r>
      <w:r>
        <w:t>s in the background? Will my app keep running indefinitely if I request a deferral</w:t>
      </w:r>
      <w:r w:rsidR="00CD5835">
        <w:t xml:space="preserve"> by never call</w:t>
      </w:r>
      <w:r w:rsidR="008845ED">
        <w:t>ing</w:t>
      </w:r>
      <w:r w:rsidR="00CD5835">
        <w:t xml:space="preserve"> </w:t>
      </w:r>
      <w:r w:rsidR="00CD5835" w:rsidRPr="00CD5835">
        <w:rPr>
          <w:rStyle w:val="InlineCodeColor"/>
        </w:rPr>
        <w:t>complete</w:t>
      </w:r>
      <w:r>
        <w:t>?</w:t>
      </w:r>
    </w:p>
    <w:p w:rsidR="007A6804" w:rsidRDefault="007A6804" w:rsidP="007A6804">
      <w:pPr>
        <w:tabs>
          <w:tab w:val="num" w:pos="720"/>
        </w:tabs>
      </w:pPr>
      <w:r>
        <w:t xml:space="preserve">No such luck, amigo. </w:t>
      </w:r>
      <w:r w:rsidR="001E7725">
        <w:t xml:space="preserve">Accept my apologies for giving you a fleeting moment of exhilaration! </w:t>
      </w:r>
      <w:r w:rsidR="001B6E3C">
        <w:t>Deferral or not,</w:t>
      </w:r>
      <w:r w:rsidR="00DE1607">
        <w:t xml:space="preserve"> five</w:t>
      </w:r>
      <w:r w:rsidR="001B6E3C">
        <w:t xml:space="preserve"> seconds is the </w:t>
      </w:r>
      <w:r w:rsidR="001B6E3C" w:rsidRPr="001B6E3C">
        <w:rPr>
          <w:rStyle w:val="Italic"/>
        </w:rPr>
        <w:t>most</w:t>
      </w:r>
      <w:r w:rsidR="001B6E3C">
        <w:t xml:space="preserve"> you’ll ever get. Still, you might want to take full advantage of that time, perhaps to first perform critical async operations (like flushing a cache)</w:t>
      </w:r>
      <w:r w:rsidR="00DE1607">
        <w:t xml:space="preserve"> and</w:t>
      </w:r>
      <w:r w:rsidR="001B6E3C">
        <w:t xml:space="preserve"> then</w:t>
      </w:r>
      <w:r w:rsidR="00DE1607">
        <w:t xml:space="preserve"> to</w:t>
      </w:r>
      <w:r w:rsidR="001B6E3C">
        <w:t xml:space="preserve"> attempt other noncritical operations (like a sync to a server) that might greatly improve the user experience. For such purposes, the </w:t>
      </w:r>
      <w:r w:rsidRPr="00A0308D">
        <w:rPr>
          <w:rStyle w:val="InlineCodeColor"/>
        </w:rPr>
        <w:t>suspendingOperation</w:t>
      </w:r>
      <w:r>
        <w:t xml:space="preserve"> object also contains a </w:t>
      </w:r>
      <w:r w:rsidRPr="00A0308D">
        <w:rPr>
          <w:rStyle w:val="InlineCodeColor"/>
        </w:rPr>
        <w:t>deadline</w:t>
      </w:r>
      <w:r w:rsidR="001B6E3C">
        <w:t xml:space="preserve"> property,</w:t>
      </w:r>
      <w:r>
        <w:t xml:space="preserve"> a </w:t>
      </w:r>
      <w:r w:rsidRPr="00CD5835">
        <w:rPr>
          <w:rStyle w:val="InlineCodeColor"/>
        </w:rPr>
        <w:t>Date</w:t>
      </w:r>
      <w:r>
        <w:t xml:space="preserve"> value indicating </w:t>
      </w:r>
      <w:r w:rsidR="0054485A">
        <w:t xml:space="preserve">the time in the future when </w:t>
      </w:r>
      <w:r>
        <w:t xml:space="preserve">Windows will forcibly suspend you </w:t>
      </w:r>
      <w:r w:rsidRPr="006B192E">
        <w:t>regardless</w:t>
      </w:r>
      <w:r>
        <w:rPr>
          <w:i/>
        </w:rPr>
        <w:t xml:space="preserve"> </w:t>
      </w:r>
      <w:r>
        <w:t xml:space="preserve">of </w:t>
      </w:r>
      <w:r w:rsidR="001B6E3C">
        <w:t xml:space="preserve">any </w:t>
      </w:r>
      <w:r>
        <w:t xml:space="preserve">deferral. </w:t>
      </w:r>
      <w:r w:rsidR="00DE1607">
        <w:lastRenderedPageBreak/>
        <w:t>O</w:t>
      </w:r>
      <w:r w:rsidR="001B6E3C">
        <w:t xml:space="preserve">nce the first operation is complete, you can check </w:t>
      </w:r>
      <w:r w:rsidR="0054485A">
        <w:t xml:space="preserve">if you have time to start </w:t>
      </w:r>
      <w:r w:rsidR="001B6E3C">
        <w:t>another, and so on.</w:t>
      </w:r>
    </w:p>
    <w:p w:rsidR="003D7D00" w:rsidRDefault="003D7D00" w:rsidP="00A24D72">
      <w:pPr>
        <w:tabs>
          <w:tab w:val="num" w:pos="720"/>
        </w:tabs>
      </w:pPr>
      <w:r>
        <w:t xml:space="preserve">A basic demonstration of using the suspending deferral, by the way, can be found in the </w:t>
      </w:r>
      <w:hyperlink r:id="rId54" w:history="1">
        <w:r w:rsidRPr="003D7D00">
          <w:rPr>
            <w:rStyle w:val="Hyperlink"/>
          </w:rPr>
          <w:t>App activated, resume, and suspend sample</w:t>
        </w:r>
      </w:hyperlink>
      <w:r>
        <w:t>. This also provides an example of activation through a custom URI scheme, a subject that we’ll be covering later in Chapter 12, “Contracts.”</w:t>
      </w:r>
      <w:r w:rsidR="00A24D72">
        <w:t xml:space="preserve"> An example of handling state, in addition to the updates we’ll make to Here My Am! in the next section, can be found in Scenario 3 of the </w:t>
      </w:r>
      <w:hyperlink r:id="rId55" w:history="1">
        <w:r w:rsidR="00A24D72" w:rsidRPr="00A24D72">
          <w:rPr>
            <w:rStyle w:val="Hyperlink"/>
          </w:rPr>
          <w:t>App model sample</w:t>
        </w:r>
      </w:hyperlink>
      <w:r w:rsidR="00A24D72">
        <w:t>.</w:t>
      </w:r>
    </w:p>
    <w:p w:rsidR="007A6804" w:rsidRDefault="007A6804" w:rsidP="007A6804">
      <w:pPr>
        <w:pStyle w:val="Heading2"/>
      </w:pPr>
      <w:r>
        <w:t>Basic Session State in Here</w:t>
      </w:r>
      <w:r w:rsidR="000B6540">
        <w:t xml:space="preserve"> </w:t>
      </w:r>
      <w:r>
        <w:t>My</w:t>
      </w:r>
      <w:r w:rsidR="000B6540">
        <w:t xml:space="preserve"> </w:t>
      </w:r>
      <w:r>
        <w:t>Am!</w:t>
      </w:r>
    </w:p>
    <w:p w:rsidR="00640BA9" w:rsidRDefault="007A6804">
      <w:pPr>
        <w:pStyle w:val="Normalunindented"/>
      </w:pPr>
      <w:r>
        <w:t>To demonstrate some basic handling</w:t>
      </w:r>
      <w:r w:rsidR="00BA0231">
        <w:t xml:space="preserve"> of session state</w:t>
      </w:r>
      <w:r>
        <w:t>, I’ve made a few changes to Here</w:t>
      </w:r>
      <w:r w:rsidR="002426D0">
        <w:t xml:space="preserve"> </w:t>
      </w:r>
      <w:r>
        <w:t>My</w:t>
      </w:r>
      <w:r w:rsidR="002426D0">
        <w:t xml:space="preserve"> </w:t>
      </w:r>
      <w:r>
        <w:t>Am</w:t>
      </w:r>
      <w:r w:rsidR="002426D0">
        <w:t>! as given in the HereMyAm3c example</w:t>
      </w:r>
      <w:r>
        <w:t xml:space="preserve">. </w:t>
      </w:r>
      <w:r w:rsidR="008946D3">
        <w:t>Here we have two pieces of information we care about: the</w:t>
      </w:r>
      <w:r w:rsidR="00640BA9">
        <w:t xml:space="preserve"> variables</w:t>
      </w:r>
      <w:r w:rsidR="008946D3">
        <w:t xml:space="preserve"> </w:t>
      </w:r>
      <w:r w:rsidR="002426D0" w:rsidRPr="002426D0">
        <w:rPr>
          <w:rStyle w:val="InlineCodeColor"/>
        </w:rPr>
        <w:t>lastCapture</w:t>
      </w:r>
      <w:r w:rsidR="002426D0">
        <w:t xml:space="preserve"> </w:t>
      </w:r>
      <w:r w:rsidR="00640BA9">
        <w:t xml:space="preserve">(a </w:t>
      </w:r>
      <w:r w:rsidR="00640BA9" w:rsidRPr="00640BA9">
        <w:rPr>
          <w:rStyle w:val="InlineCodeColor"/>
        </w:rPr>
        <w:t>StorageFile</w:t>
      </w:r>
      <w:r w:rsidR="00640BA9">
        <w:t xml:space="preserve"> with the image) </w:t>
      </w:r>
      <w:r w:rsidR="002426D0">
        <w:t xml:space="preserve">and </w:t>
      </w:r>
      <w:r w:rsidR="002426D0" w:rsidRPr="002426D0">
        <w:rPr>
          <w:rStyle w:val="InlineCodeColor"/>
        </w:rPr>
        <w:t>lastPosition</w:t>
      </w:r>
      <w:r w:rsidR="002426D0">
        <w:t xml:space="preserve"> </w:t>
      </w:r>
      <w:r w:rsidR="00640BA9">
        <w:t>(a set of coordinates).</w:t>
      </w:r>
      <w:r w:rsidR="00804971">
        <w:t xml:space="preserve"> We want to make sure we save these when we get suspended </w:t>
      </w:r>
      <w:r w:rsidR="002E1060">
        <w:t>s</w:t>
      </w:r>
      <w:r w:rsidR="00804971">
        <w:t xml:space="preserve">o </w:t>
      </w:r>
      <w:r w:rsidR="002E1060">
        <w:t xml:space="preserve">that </w:t>
      </w:r>
      <w:r w:rsidR="00804971">
        <w:t xml:space="preserve">we can properly </w:t>
      </w:r>
      <w:r w:rsidR="005422A3">
        <w:t xml:space="preserve">apply those values when </w:t>
      </w:r>
      <w:r w:rsidR="00804971">
        <w:t xml:space="preserve">the app </w:t>
      </w:r>
      <w:r w:rsidR="005422A3">
        <w:t xml:space="preserve">gets </w:t>
      </w:r>
      <w:r w:rsidR="00804971">
        <w:t xml:space="preserve">launched with the previous state of </w:t>
      </w:r>
      <w:r w:rsidR="00804971" w:rsidRPr="00766582">
        <w:rPr>
          <w:rStyle w:val="InlineCodeColor"/>
        </w:rPr>
        <w:t>terminated</w:t>
      </w:r>
      <w:r w:rsidR="00804971">
        <w:t>.</w:t>
      </w:r>
    </w:p>
    <w:p w:rsidR="005F003A" w:rsidRDefault="005F003A" w:rsidP="009F663B">
      <w:r>
        <w:t xml:space="preserve">With </w:t>
      </w:r>
      <w:r w:rsidRPr="005F003A">
        <w:rPr>
          <w:rStyle w:val="InlineCodeColor"/>
        </w:rPr>
        <w:t>lastPosition</w:t>
      </w:r>
      <w:r>
        <w:t xml:space="preserve">, we can just move this into the </w:t>
      </w:r>
      <w:r w:rsidRPr="005F003A">
        <w:rPr>
          <w:rStyle w:val="InlineCodeColor"/>
        </w:rPr>
        <w:t>sessionState</w:t>
      </w:r>
      <w:r>
        <w:t xml:space="preserve"> object </w:t>
      </w:r>
      <w:r w:rsidR="009F663B">
        <w:t>(</w:t>
      </w:r>
      <w:r>
        <w:t xml:space="preserve">prepending </w:t>
      </w:r>
      <w:r w:rsidRPr="005F003A">
        <w:rPr>
          <w:rStyle w:val="InlineCodeColor"/>
        </w:rPr>
        <w:t>app.</w:t>
      </w:r>
      <w:r w:rsidR="005825FD">
        <w:rPr>
          <w:rStyle w:val="InlineCodeColor"/>
        </w:rPr>
        <w:t xml:space="preserve">- </w:t>
      </w:r>
      <w:r w:rsidRPr="005F003A">
        <w:rPr>
          <w:rStyle w:val="InlineCodeColor"/>
        </w:rPr>
        <w:t>sessionState.</w:t>
      </w:r>
      <w:r w:rsidR="009F663B">
        <w:t xml:space="preserve">) as </w:t>
      </w:r>
      <w:r w:rsidR="002E1060">
        <w:t>i</w:t>
      </w:r>
      <w:r w:rsidR="00804971">
        <w:t xml:space="preserve">n the completed handler for </w:t>
      </w:r>
      <w:r w:rsidR="00804971" w:rsidRPr="00804971">
        <w:rPr>
          <w:rStyle w:val="InlineCodeColor"/>
        </w:rPr>
        <w:t>getGeopositionAsync</w:t>
      </w:r>
      <w:r w:rsidR="00804971">
        <w:t>:</w:t>
      </w:r>
    </w:p>
    <w:p w:rsidR="00640BA9" w:rsidRDefault="00640BA9" w:rsidP="00804971">
      <w:pPr>
        <w:pStyle w:val="CodeBlock"/>
        <w:rPr>
          <w:highlight w:val="white"/>
        </w:rPr>
      </w:pPr>
      <w:r>
        <w:rPr>
          <w:highlight w:val="white"/>
        </w:rPr>
        <w:t>gl.getGeopositionAsync().done(</w:t>
      </w:r>
      <w:r>
        <w:rPr>
          <w:color w:val="0000FF"/>
          <w:highlight w:val="white"/>
        </w:rPr>
        <w:t>function</w:t>
      </w:r>
      <w:r>
        <w:rPr>
          <w:highlight w:val="white"/>
        </w:rPr>
        <w:t xml:space="preserve"> (position) {</w:t>
      </w:r>
      <w:r>
        <w:rPr>
          <w:highlight w:val="white"/>
        </w:rPr>
        <w:br/>
      </w:r>
      <w:r w:rsidR="00804971">
        <w:rPr>
          <w:highlight w:val="white"/>
        </w:rPr>
        <w:t xml:space="preserve">    </w:t>
      </w:r>
      <w:r>
        <w:rPr>
          <w:highlight w:val="white"/>
        </w:rPr>
        <w:t>app.sessionState.lastPosition = {</w:t>
      </w:r>
      <w:r>
        <w:rPr>
          <w:highlight w:val="white"/>
        </w:rPr>
        <w:br/>
      </w:r>
      <w:r w:rsidR="00804971">
        <w:rPr>
          <w:highlight w:val="white"/>
        </w:rPr>
        <w:t xml:space="preserve">    </w:t>
      </w:r>
      <w:r>
        <w:rPr>
          <w:highlight w:val="white"/>
        </w:rPr>
        <w:t xml:space="preserve">    latitude: position.coordinate.latitude,</w:t>
      </w:r>
      <w:r w:rsidR="00804971">
        <w:rPr>
          <w:highlight w:val="white"/>
        </w:rPr>
        <w:t xml:space="preserve"> </w:t>
      </w:r>
      <w:r>
        <w:rPr>
          <w:highlight w:val="white"/>
        </w:rPr>
        <w:br/>
      </w:r>
      <w:r w:rsidR="00804971">
        <w:rPr>
          <w:highlight w:val="white"/>
        </w:rPr>
        <w:t xml:space="preserve">    </w:t>
      </w:r>
      <w:r>
        <w:rPr>
          <w:highlight w:val="white"/>
        </w:rPr>
        <w:t xml:space="preserve">    longitude: position.coordinate.longitude</w:t>
      </w:r>
      <w:r>
        <w:rPr>
          <w:highlight w:val="white"/>
        </w:rPr>
        <w:br/>
      </w:r>
      <w:r w:rsidR="00804971">
        <w:rPr>
          <w:highlight w:val="white"/>
        </w:rPr>
        <w:t xml:space="preserve">    </w:t>
      </w:r>
      <w:r>
        <w:rPr>
          <w:highlight w:val="white"/>
        </w:rPr>
        <w:t>};</w:t>
      </w:r>
      <w:r>
        <w:rPr>
          <w:highlight w:val="white"/>
        </w:rPr>
        <w:br/>
      </w:r>
      <w:r>
        <w:rPr>
          <w:highlight w:val="white"/>
        </w:rPr>
        <w:br/>
        <w:t xml:space="preserve">    updatePosition();</w:t>
      </w:r>
      <w:r>
        <w:rPr>
          <w:highlight w:val="white"/>
        </w:rPr>
        <w:br/>
        <w:t xml:space="preserve">    }, </w:t>
      </w:r>
      <w:r>
        <w:rPr>
          <w:color w:val="0000FF"/>
          <w:highlight w:val="white"/>
        </w:rPr>
        <w:t>function</w:t>
      </w:r>
      <w:r>
        <w:rPr>
          <w:highlight w:val="white"/>
        </w:rPr>
        <w:t xml:space="preserve"> (error) {</w:t>
      </w:r>
      <w:r>
        <w:rPr>
          <w:highlight w:val="white"/>
        </w:rPr>
        <w:br/>
        <w:t xml:space="preserve">        console.log(</w:t>
      </w:r>
      <w:r>
        <w:rPr>
          <w:color w:val="A31515"/>
          <w:highlight w:val="white"/>
        </w:rPr>
        <w:t>"Unable to get location."</w:t>
      </w:r>
      <w:r>
        <w:rPr>
          <w:highlight w:val="white"/>
        </w:rPr>
        <w:t>);</w:t>
      </w:r>
      <w:r>
        <w:rPr>
          <w:highlight w:val="white"/>
        </w:rPr>
        <w:br/>
        <w:t xml:space="preserve">    });</w:t>
      </w:r>
      <w:r w:rsidR="00804971">
        <w:rPr>
          <w:highlight w:val="white"/>
        </w:rPr>
        <w:br/>
        <w:t>}</w:t>
      </w:r>
    </w:p>
    <w:p w:rsidR="00804971" w:rsidRDefault="00766582" w:rsidP="00804971">
      <w:pPr>
        <w:rPr>
          <w:highlight w:val="white"/>
        </w:rPr>
      </w:pPr>
      <w:r>
        <w:rPr>
          <w:highlight w:val="white"/>
        </w:rPr>
        <w:t xml:space="preserve">Because we’ll need to set the </w:t>
      </w:r>
      <w:r w:rsidR="004A2B63">
        <w:rPr>
          <w:highlight w:val="white"/>
        </w:rPr>
        <w:t xml:space="preserve">map </w:t>
      </w:r>
      <w:r>
        <w:rPr>
          <w:highlight w:val="white"/>
        </w:rPr>
        <w:t>location from here and from previously saved coordinates, I</w:t>
      </w:r>
      <w:r w:rsidR="00804971">
        <w:rPr>
          <w:highlight w:val="white"/>
        </w:rPr>
        <w:t xml:space="preserve">’ve moved </w:t>
      </w:r>
      <w:r>
        <w:rPr>
          <w:highlight w:val="white"/>
        </w:rPr>
        <w:t xml:space="preserve">that bit of </w:t>
      </w:r>
      <w:r w:rsidR="00804971">
        <w:rPr>
          <w:highlight w:val="white"/>
        </w:rPr>
        <w:t xml:space="preserve">code into a separate function that </w:t>
      </w:r>
      <w:r>
        <w:rPr>
          <w:highlight w:val="white"/>
        </w:rPr>
        <w:t xml:space="preserve">also </w:t>
      </w:r>
      <w:r w:rsidR="00804971">
        <w:rPr>
          <w:highlight w:val="white"/>
        </w:rPr>
        <w:t xml:space="preserve">makes sure a location exists in </w:t>
      </w:r>
      <w:r w:rsidR="00804971" w:rsidRPr="00804971">
        <w:rPr>
          <w:rStyle w:val="InlineCodeColor"/>
          <w:highlight w:val="white"/>
        </w:rPr>
        <w:t>sessionState</w:t>
      </w:r>
      <w:r w:rsidR="00804971">
        <w:rPr>
          <w:highlight w:val="white"/>
        </w:rPr>
        <w:t>:</w:t>
      </w:r>
    </w:p>
    <w:p w:rsidR="005F003A" w:rsidRPr="00804971" w:rsidRDefault="00804971" w:rsidP="00804971">
      <w:pPr>
        <w:pStyle w:val="CodeBlock"/>
      </w:pPr>
      <w:r>
        <w:rPr>
          <w:color w:val="0000FF"/>
          <w:highlight w:val="white"/>
        </w:rPr>
        <w:t>function</w:t>
      </w:r>
      <w:r>
        <w:rPr>
          <w:highlight w:val="white"/>
        </w:rPr>
        <w:t xml:space="preserve"> updatePosition() {</w:t>
      </w:r>
      <w:r>
        <w:rPr>
          <w:highlight w:val="white"/>
        </w:rPr>
        <w:br/>
        <w:t xml:space="preserve">    </w:t>
      </w:r>
      <w:r>
        <w:rPr>
          <w:color w:val="0000FF"/>
          <w:highlight w:val="white"/>
        </w:rPr>
        <w:t>if</w:t>
      </w:r>
      <w:r>
        <w:rPr>
          <w:highlight w:val="white"/>
        </w:rPr>
        <w:t xml:space="preserve"> (!app.sessionState.lastPosition) {</w:t>
      </w:r>
      <w:r>
        <w:rPr>
          <w:highlight w:val="white"/>
        </w:rPr>
        <w:br/>
        <w:t xml:space="preserve">        </w:t>
      </w:r>
      <w:r>
        <w:rPr>
          <w:color w:val="0000FF"/>
          <w:highlight w:val="white"/>
        </w:rPr>
        <w:t>return</w:t>
      </w:r>
      <w:r>
        <w:rPr>
          <w:highlight w:val="white"/>
        </w:rPr>
        <w:t>;</w:t>
      </w:r>
      <w:r>
        <w:rPr>
          <w:highlight w:val="white"/>
        </w:rPr>
        <w:br/>
        <w:t xml:space="preserve">    }</w:t>
      </w:r>
      <w:r>
        <w:rPr>
          <w:highlight w:val="white"/>
        </w:rPr>
        <w:br/>
      </w:r>
      <w:r>
        <w:rPr>
          <w:highlight w:val="white"/>
        </w:rPr>
        <w:br/>
        <w:t xml:space="preserve">    callFrameScript(document.frames[</w:t>
      </w:r>
      <w:r>
        <w:rPr>
          <w:color w:val="A31515"/>
          <w:highlight w:val="white"/>
        </w:rPr>
        <w:t>"map"</w:t>
      </w:r>
      <w:r>
        <w:rPr>
          <w:highlight w:val="white"/>
        </w:rPr>
        <w:t xml:space="preserve">], </w:t>
      </w:r>
      <w:r>
        <w:rPr>
          <w:color w:val="A31515"/>
          <w:highlight w:val="white"/>
        </w:rPr>
        <w:t>"pinLocation"</w:t>
      </w:r>
      <w:r>
        <w:rPr>
          <w:highlight w:val="white"/>
        </w:rPr>
        <w:t>,</w:t>
      </w:r>
      <w:r>
        <w:rPr>
          <w:highlight w:val="white"/>
        </w:rPr>
        <w:br/>
        <w:t xml:space="preserve">        [app.sessionState.lastPosition.latitude, app.sessionState.lastPosition.longitude]);</w:t>
      </w:r>
      <w:r>
        <w:rPr>
          <w:highlight w:val="white"/>
        </w:rPr>
        <w:br/>
        <w:t>}</w:t>
      </w:r>
    </w:p>
    <w:p w:rsidR="005F003A" w:rsidRDefault="00766582" w:rsidP="005F003A">
      <w:r>
        <w:t xml:space="preserve">Note also that </w:t>
      </w:r>
      <w:r w:rsidR="005F003A" w:rsidRPr="005F003A">
        <w:rPr>
          <w:rStyle w:val="InlineCodeColor"/>
        </w:rPr>
        <w:t>app.sessionState</w:t>
      </w:r>
      <w:r w:rsidR="005F003A">
        <w:t xml:space="preserve"> is initialized to an empty object</w:t>
      </w:r>
      <w:r w:rsidR="004A2B63">
        <w:t xml:space="preserve"> by default</w:t>
      </w:r>
      <w:r w:rsidR="005F003A">
        <w:t xml:space="preserve">, </w:t>
      </w:r>
      <w:r w:rsidR="005F003A" w:rsidRPr="005F003A">
        <w:rPr>
          <w:rStyle w:val="InlineCodeColor"/>
        </w:rPr>
        <w:t>{ }</w:t>
      </w:r>
      <w:r w:rsidR="005F003A">
        <w:t xml:space="preserve">, </w:t>
      </w:r>
      <w:r>
        <w:t xml:space="preserve">so </w:t>
      </w:r>
      <w:r w:rsidR="005F003A" w:rsidRPr="005F003A">
        <w:rPr>
          <w:rStyle w:val="InlineCodeColor"/>
        </w:rPr>
        <w:t>lastPosition</w:t>
      </w:r>
      <w:r w:rsidR="005F003A">
        <w:t xml:space="preserve"> will be </w:t>
      </w:r>
      <w:r w:rsidR="00804971" w:rsidRPr="005422A3">
        <w:rPr>
          <w:rStyle w:val="InlineCodeColor"/>
        </w:rPr>
        <w:t>undefined</w:t>
      </w:r>
      <w:r w:rsidR="00804971">
        <w:t xml:space="preserve"> </w:t>
      </w:r>
      <w:r>
        <w:t xml:space="preserve">until the geolocation call succeeds. This also works to our advantage when rehydrating the app. Here’s what the </w:t>
      </w:r>
      <w:r w:rsidRPr="005422A3">
        <w:rPr>
          <w:rStyle w:val="InlineCodeColor"/>
        </w:rPr>
        <w:t>previousExecutionState</w:t>
      </w:r>
      <w:r>
        <w:t xml:space="preserve"> conditions look like</w:t>
      </w:r>
      <w:r w:rsidR="005422A3">
        <w:t xml:space="preserve"> for this</w:t>
      </w:r>
      <w:r>
        <w:t>:</w:t>
      </w:r>
    </w:p>
    <w:p w:rsidR="00766582" w:rsidRDefault="00766582" w:rsidP="00766582">
      <w:pPr>
        <w:pStyle w:val="CodeBlock"/>
      </w:pPr>
      <w:r>
        <w:rPr>
          <w:color w:val="0000FF"/>
          <w:highlight w:val="white"/>
        </w:rPr>
        <w:t>if</w:t>
      </w:r>
      <w:r>
        <w:rPr>
          <w:highlight w:val="white"/>
        </w:rPr>
        <w:t xml:space="preserve"> (args.detail.previousExecutionState !== </w:t>
      </w:r>
      <w:r>
        <w:rPr>
          <w:highlight w:val="white"/>
        </w:rPr>
        <w:br/>
        <w:t xml:space="preserve">    </w:t>
      </w:r>
      <w:r w:rsidR="004A2B63">
        <w:rPr>
          <w:highlight w:val="white"/>
        </w:rPr>
        <w:t>activation</w:t>
      </w:r>
      <w:r>
        <w:rPr>
          <w:highlight w:val="white"/>
        </w:rPr>
        <w:t>.ApplicationExecutionState.terminated) {</w:t>
      </w:r>
      <w:r>
        <w:rPr>
          <w:highlight w:val="white"/>
        </w:rPr>
        <w:br/>
      </w:r>
      <w:r>
        <w:rPr>
          <w:color w:val="008000"/>
          <w:highlight w:val="white"/>
        </w:rPr>
        <w:t xml:space="preserve">    //Normal startup: initialize lastPosition through geolocation API</w:t>
      </w:r>
      <w:r>
        <w:rPr>
          <w:highlight w:val="white"/>
        </w:rPr>
        <w:br/>
      </w:r>
      <w:r>
        <w:rPr>
          <w:highlight w:val="white"/>
        </w:rPr>
        <w:lastRenderedPageBreak/>
        <w:t xml:space="preserve">} </w:t>
      </w:r>
      <w:r>
        <w:rPr>
          <w:color w:val="0000FF"/>
          <w:highlight w:val="white"/>
        </w:rPr>
        <w:t>else</w:t>
      </w:r>
      <w:r>
        <w:rPr>
          <w:highlight w:val="white"/>
        </w:rPr>
        <w:t xml:space="preserve"> {</w:t>
      </w:r>
      <w:r>
        <w:rPr>
          <w:highlight w:val="white"/>
        </w:rPr>
        <w:br/>
        <w:t xml:space="preserve">    </w:t>
      </w:r>
      <w:r>
        <w:rPr>
          <w:color w:val="008000"/>
          <w:highlight w:val="white"/>
        </w:rPr>
        <w:t>//WinJS reload</w:t>
      </w:r>
      <w:r w:rsidR="004A2B63">
        <w:rPr>
          <w:color w:val="008000"/>
          <w:highlight w:val="white"/>
        </w:rPr>
        <w:t>s</w:t>
      </w:r>
      <w:r>
        <w:rPr>
          <w:color w:val="008000"/>
          <w:highlight w:val="white"/>
        </w:rPr>
        <w:t xml:space="preserve"> the sessionState object here. So try to pin the map with the saved location</w:t>
      </w:r>
      <w:r>
        <w:rPr>
          <w:highlight w:val="white"/>
        </w:rPr>
        <w:br/>
        <w:t xml:space="preserve">    updatePosition();</w:t>
      </w:r>
      <w:r>
        <w:rPr>
          <w:highlight w:val="white"/>
        </w:rPr>
        <w:br/>
        <w:t>}</w:t>
      </w:r>
    </w:p>
    <w:p w:rsidR="00766582" w:rsidRDefault="00766582" w:rsidP="005F003A">
      <w:r>
        <w:t xml:space="preserve">Because we stored </w:t>
      </w:r>
      <w:r w:rsidRPr="00766582">
        <w:rPr>
          <w:rStyle w:val="InlineCodeColor"/>
        </w:rPr>
        <w:t>lastPosition</w:t>
      </w:r>
      <w:r>
        <w:t xml:space="preserve"> in </w:t>
      </w:r>
      <w:r w:rsidRPr="00766582">
        <w:rPr>
          <w:rStyle w:val="InlineCodeColor"/>
        </w:rPr>
        <w:t>sessionState</w:t>
      </w:r>
      <w:r>
        <w:t xml:space="preserve">, it will have been automatically saved in </w:t>
      </w:r>
      <w:r w:rsidRPr="00766582">
        <w:rPr>
          <w:rStyle w:val="InlineCodeColor"/>
        </w:rPr>
        <w:t>WinJS.Application.checkpoint</w:t>
      </w:r>
      <w:r>
        <w:t xml:space="preserve"> when the app ran previously. When we restart from </w:t>
      </w:r>
      <w:r w:rsidRPr="00766582">
        <w:rPr>
          <w:rStyle w:val="InlineCodeColor"/>
        </w:rPr>
        <w:t>terminated</w:t>
      </w:r>
      <w:r>
        <w:t xml:space="preserve">, WinJS automatically reloads </w:t>
      </w:r>
      <w:r w:rsidRPr="00766582">
        <w:rPr>
          <w:rStyle w:val="InlineCodeColor"/>
        </w:rPr>
        <w:t>sessionState</w:t>
      </w:r>
      <w:r w:rsidR="004A2B63">
        <w:t xml:space="preserve">; </w:t>
      </w:r>
      <w:r>
        <w:t xml:space="preserve">if we’d saved a value there previously, it’ll be there again and </w:t>
      </w:r>
      <w:r w:rsidRPr="00766582">
        <w:rPr>
          <w:rStyle w:val="InlineCodeColor"/>
        </w:rPr>
        <w:t>updatePosition</w:t>
      </w:r>
      <w:r>
        <w:t xml:space="preserve"> just works.</w:t>
      </w:r>
    </w:p>
    <w:p w:rsidR="00766582" w:rsidRDefault="00766582" w:rsidP="005F003A">
      <w:r>
        <w:t>You can test this by running the app with these changes</w:t>
      </w:r>
      <w:r w:rsidR="005645EE">
        <w:t xml:space="preserve"> and</w:t>
      </w:r>
      <w:r>
        <w:t xml:space="preserve"> then using the </w:t>
      </w:r>
      <w:r w:rsidR="004A2B63" w:rsidRPr="004A2B63">
        <w:rPr>
          <w:rStyle w:val="Italic"/>
        </w:rPr>
        <w:t xml:space="preserve">Suspend and </w:t>
      </w:r>
      <w:r w:rsidR="004A2B63">
        <w:rPr>
          <w:rStyle w:val="Italic"/>
        </w:rPr>
        <w:t>shutdown</w:t>
      </w:r>
      <w:r>
        <w:t xml:space="preserve"> </w:t>
      </w:r>
      <w:r w:rsidR="004A2B63">
        <w:t xml:space="preserve">option </w:t>
      </w:r>
      <w:r>
        <w:t xml:space="preserve">on the Visual Studio toolbar. Set a breakpoint on the </w:t>
      </w:r>
      <w:r w:rsidRPr="00766582">
        <w:rPr>
          <w:rStyle w:val="InlineCodeColor"/>
        </w:rPr>
        <w:t>updatePosition</w:t>
      </w:r>
      <w:r>
        <w:t xml:space="preserve"> call above,</w:t>
      </w:r>
      <w:r w:rsidR="005645EE">
        <w:t xml:space="preserve"> and</w:t>
      </w:r>
      <w:r>
        <w:t xml:space="preserve"> then restart the app in the debugger. You’ll see that </w:t>
      </w:r>
      <w:r w:rsidRPr="00766582">
        <w:rPr>
          <w:rStyle w:val="InlineCodeColor"/>
        </w:rPr>
        <w:t>sessionState.lastPosition</w:t>
      </w:r>
      <w:r>
        <w:t xml:space="preserve"> </w:t>
      </w:r>
      <w:r w:rsidR="004A2B63">
        <w:t>is initialized at that point.</w:t>
      </w:r>
    </w:p>
    <w:p w:rsidR="00766582" w:rsidRPr="00BD0B8E" w:rsidRDefault="00766582" w:rsidP="005F003A">
      <w:r>
        <w:t xml:space="preserve">With the last captured picture, we don’t need to save the </w:t>
      </w:r>
      <w:r w:rsidRPr="00766582">
        <w:rPr>
          <w:rStyle w:val="InlineCodeColor"/>
        </w:rPr>
        <w:t>StorageFile</w:t>
      </w:r>
      <w:r>
        <w:t>, just the pathname</w:t>
      </w:r>
      <w:r w:rsidR="004A2B63">
        <w:t xml:space="preserve">: </w:t>
      </w:r>
      <w:r>
        <w:t xml:space="preserve">we copied the file into our local appdata (so it persists across sessions already) and can just use the </w:t>
      </w:r>
      <w:r w:rsidRPr="00766582">
        <w:rPr>
          <w:rStyle w:val="InlineCodeColor"/>
        </w:rPr>
        <w:t>ms-appdata://</w:t>
      </w:r>
      <w:r>
        <w:t xml:space="preserve"> </w:t>
      </w:r>
      <w:r w:rsidR="008C5217">
        <w:t>URI</w:t>
      </w:r>
      <w:r>
        <w:t xml:space="preserve"> scheme to refer to it. </w:t>
      </w:r>
      <w:r w:rsidR="005645EE">
        <w:t>W</w:t>
      </w:r>
      <w:r>
        <w:t>hen we capture an image</w:t>
      </w:r>
      <w:r w:rsidR="005645EE">
        <w:t>,</w:t>
      </w:r>
      <w:r>
        <w:t xml:space="preserve"> we just save that </w:t>
      </w:r>
      <w:r w:rsidR="008C5217">
        <w:t>URI</w:t>
      </w:r>
      <w:r>
        <w:t xml:space="preserve"> into </w:t>
      </w:r>
      <w:r w:rsidRPr="00766582">
        <w:rPr>
          <w:rStyle w:val="InlineCodeColor"/>
        </w:rPr>
        <w:t>sessionState</w:t>
      </w:r>
      <w:r w:rsidR="00BD0B8E">
        <w:rPr>
          <w:rStyle w:val="InlineCodeColor"/>
        </w:rPr>
        <w:t>.image</w:t>
      </w:r>
      <w:r w:rsidR="0004450D">
        <w:rPr>
          <w:rStyle w:val="InlineCodeColor"/>
        </w:rPr>
        <w:t>URL</w:t>
      </w:r>
      <w:r w:rsidR="00BD0B8E">
        <w:t xml:space="preserve"> (the property name is arbitrary) </w:t>
      </w:r>
      <w:r w:rsidR="005422A3">
        <w:t xml:space="preserve">at </w:t>
      </w:r>
      <w:r w:rsidR="00BD0B8E">
        <w:t xml:space="preserve">the end of the promise chain inside </w:t>
      </w:r>
      <w:r w:rsidR="00BD0B8E" w:rsidRPr="00BD0B8E">
        <w:rPr>
          <w:rStyle w:val="InlineCodeColor"/>
        </w:rPr>
        <w:t>capturePhoto</w:t>
      </w:r>
      <w:r w:rsidR="00BD0B8E">
        <w:t>:</w:t>
      </w:r>
    </w:p>
    <w:p w:rsidR="00766582" w:rsidRDefault="00BD0B8E">
      <w:pPr>
        <w:pStyle w:val="CodeBlock"/>
      </w:pPr>
      <w:r>
        <w:rPr>
          <w:highlight w:val="white"/>
        </w:rPr>
        <w:t>app.sessionState.image</w:t>
      </w:r>
      <w:r w:rsidR="004A2B63">
        <w:rPr>
          <w:highlight w:val="white"/>
        </w:rPr>
        <w:t>URL</w:t>
      </w:r>
      <w:r>
        <w:rPr>
          <w:highlight w:val="white"/>
        </w:rPr>
        <w:t xml:space="preserve"> = </w:t>
      </w:r>
      <w:r w:rsidR="00BA0231">
        <w:rPr>
          <w:color w:val="A31515"/>
          <w:highlight w:val="white"/>
        </w:rPr>
        <w:t>"ms-appdata:///local/HereMyAm/"</w:t>
      </w:r>
      <w:r w:rsidR="00BA0231">
        <w:rPr>
          <w:highlight w:val="white"/>
        </w:rPr>
        <w:t xml:space="preserve"> + newFile.name;</w:t>
      </w:r>
      <w:r w:rsidR="00BA0231">
        <w:br/>
      </w:r>
      <w:r w:rsidR="00BA0231">
        <w:rPr>
          <w:highlight w:val="white"/>
        </w:rPr>
        <w:t>that.src = app.sessionState.imageURL</w:t>
      </w:r>
    </w:p>
    <w:p w:rsidR="005D4E81" w:rsidRDefault="00BD0B8E" w:rsidP="00BD0B8E">
      <w:r>
        <w:t xml:space="preserve">This </w:t>
      </w:r>
      <w:r w:rsidR="005422A3">
        <w:t>value</w:t>
      </w:r>
      <w:r>
        <w:t xml:space="preserve"> will </w:t>
      </w:r>
      <w:r w:rsidR="005422A3">
        <w:t xml:space="preserve">also </w:t>
      </w:r>
      <w:r>
        <w:t xml:space="preserve">be reloaded </w:t>
      </w:r>
      <w:r w:rsidR="005422A3">
        <w:t xml:space="preserve">when necessary </w:t>
      </w:r>
      <w:r>
        <w:t xml:space="preserve">during startup, so we can just initialize the </w:t>
      </w:r>
      <w:r w:rsidRPr="00BD0B8E">
        <w:rPr>
          <w:rStyle w:val="InlineCodeColor"/>
        </w:rPr>
        <w:t>img src</w:t>
      </w:r>
      <w:r>
        <w:t xml:space="preserve"> </w:t>
      </w:r>
      <w:r w:rsidR="005422A3">
        <w:t>accordingly:</w:t>
      </w:r>
    </w:p>
    <w:p w:rsidR="00BD0B8E" w:rsidRDefault="00BD0B8E" w:rsidP="00BD0B8E">
      <w:pPr>
        <w:pStyle w:val="CodeBlock"/>
        <w:rPr>
          <w:highlight w:val="white"/>
        </w:rPr>
      </w:pPr>
      <w:r>
        <w:rPr>
          <w:color w:val="0000FF"/>
          <w:highlight w:val="white"/>
        </w:rPr>
        <w:t>if</w:t>
      </w:r>
      <w:r w:rsidR="0004450D">
        <w:rPr>
          <w:highlight w:val="white"/>
        </w:rPr>
        <w:t xml:space="preserve"> (app.sessionState.imageURL</w:t>
      </w:r>
      <w:r>
        <w:rPr>
          <w:highlight w:val="white"/>
        </w:rPr>
        <w:t>) {</w:t>
      </w:r>
      <w:r>
        <w:rPr>
          <w:highlight w:val="white"/>
        </w:rPr>
        <w:br/>
        <w:t xml:space="preserve">    document.getElementById(</w:t>
      </w:r>
      <w:r>
        <w:rPr>
          <w:color w:val="A31515"/>
          <w:highlight w:val="white"/>
        </w:rPr>
        <w:t>"photo"</w:t>
      </w:r>
      <w:r>
        <w:rPr>
          <w:highlight w:val="white"/>
        </w:rPr>
        <w:t>).</w:t>
      </w:r>
      <w:r w:rsidR="0004450D">
        <w:rPr>
          <w:highlight w:val="white"/>
        </w:rPr>
        <w:t>src = app.sessionState.imageURL</w:t>
      </w:r>
      <w:r>
        <w:rPr>
          <w:highlight w:val="white"/>
        </w:rPr>
        <w:t>;</w:t>
      </w:r>
      <w:r>
        <w:rPr>
          <w:highlight w:val="white"/>
        </w:rPr>
        <w:br/>
        <w:t>}</w:t>
      </w:r>
    </w:p>
    <w:p w:rsidR="00BD0B8E" w:rsidRDefault="005645EE" w:rsidP="005825FD">
      <w:pPr>
        <w:pStyle w:val="Normalunindented"/>
      </w:pPr>
      <w:r>
        <w:t>T</w:t>
      </w:r>
      <w:r w:rsidR="00BD0B8E">
        <w:t xml:space="preserve">his will initialize the image display from </w:t>
      </w:r>
      <w:r w:rsidR="00BD0B8E" w:rsidRPr="00BD0B8E">
        <w:rPr>
          <w:rStyle w:val="InlineCodeColor"/>
        </w:rPr>
        <w:t>sessionState</w:t>
      </w:r>
      <w:r w:rsidR="00BD0B8E">
        <w:t xml:space="preserve">, </w:t>
      </w:r>
      <w:r>
        <w:t xml:space="preserve">but </w:t>
      </w:r>
      <w:r w:rsidR="00BD0B8E">
        <w:t xml:space="preserve">we also need to initialize </w:t>
      </w:r>
      <w:r w:rsidR="00BD0B8E" w:rsidRPr="00BD0B8E">
        <w:rPr>
          <w:rStyle w:val="InlineCodeColor"/>
        </w:rPr>
        <w:t>lastCapture</w:t>
      </w:r>
      <w:r w:rsidR="00BD0B8E">
        <w:t xml:space="preserve"> so that the </w:t>
      </w:r>
      <w:r w:rsidR="005422A3">
        <w:t xml:space="preserve">same </w:t>
      </w:r>
      <w:r w:rsidR="00BD0B8E">
        <w:t xml:space="preserve">image is available through the Share contract. </w:t>
      </w:r>
      <w:r w:rsidR="0004450D">
        <w:t xml:space="preserve">For this we need to also save the full file path </w:t>
      </w:r>
      <w:r w:rsidR="00B33572">
        <w:t xml:space="preserve">so we can </w:t>
      </w:r>
      <w:r w:rsidR="005422A3">
        <w:t xml:space="preserve">re-obtain the </w:t>
      </w:r>
      <w:r w:rsidR="005422A3" w:rsidRPr="005422A3">
        <w:rPr>
          <w:rStyle w:val="InlineCodeColor"/>
        </w:rPr>
        <w:t>StorageFile</w:t>
      </w:r>
      <w:r w:rsidR="005422A3">
        <w:t xml:space="preserve"> through </w:t>
      </w:r>
      <w:r w:rsidR="00B33572" w:rsidRPr="00BD0B8E">
        <w:rPr>
          <w:rStyle w:val="InlineCodeColor"/>
        </w:rPr>
        <w:t>Windows.Storage.</w:t>
      </w:r>
      <w:r w:rsidR="00456B73">
        <w:rPr>
          <w:rStyle w:val="InlineCodeColor"/>
        </w:rPr>
        <w:t>StorageFile.</w:t>
      </w:r>
      <w:r w:rsidR="00E41320">
        <w:rPr>
          <w:rStyle w:val="InlineCodeColor"/>
        </w:rPr>
        <w:t>getFile</w:t>
      </w:r>
      <w:r w:rsidR="00456B73">
        <w:rPr>
          <w:rStyle w:val="InlineCodeColor"/>
        </w:rPr>
        <w:t xml:space="preserve">- </w:t>
      </w:r>
      <w:r w:rsidR="00E41320">
        <w:rPr>
          <w:rStyle w:val="InlineCodeColor"/>
        </w:rPr>
        <w:t>FromPathAsync</w:t>
      </w:r>
      <w:r w:rsidR="005422A3" w:rsidRPr="00E41320">
        <w:t xml:space="preserve"> </w:t>
      </w:r>
      <w:r w:rsidR="005422A3">
        <w:t xml:space="preserve">(which doesn’t work with </w:t>
      </w:r>
      <w:r w:rsidR="00B33572" w:rsidRPr="00B33572">
        <w:rPr>
          <w:rStyle w:val="InlineCodeColor"/>
        </w:rPr>
        <w:t>ms-appdata://</w:t>
      </w:r>
      <w:r w:rsidR="00B33572">
        <w:t xml:space="preserve"> </w:t>
      </w:r>
      <w:r w:rsidR="008C5217">
        <w:t>URI</w:t>
      </w:r>
      <w:r w:rsidR="00B33572">
        <w:t>s</w:t>
      </w:r>
      <w:r w:rsidR="005422A3">
        <w:t>)</w:t>
      </w:r>
      <w:r w:rsidR="00B33572">
        <w:t xml:space="preserve">. So, in </w:t>
      </w:r>
      <w:r w:rsidR="00B33572" w:rsidRPr="00B33572">
        <w:rPr>
          <w:rStyle w:val="InlineCodeColor"/>
        </w:rPr>
        <w:t>capturePhoto</w:t>
      </w:r>
      <w:r w:rsidR="00B33572">
        <w:t>:</w:t>
      </w:r>
    </w:p>
    <w:p w:rsidR="00B33572" w:rsidRDefault="00B33572" w:rsidP="00B33572">
      <w:pPr>
        <w:pStyle w:val="CodeBlock"/>
        <w:rPr>
          <w:highlight w:val="white"/>
        </w:rPr>
      </w:pPr>
      <w:r w:rsidRPr="00B33572">
        <w:rPr>
          <w:highlight w:val="white"/>
        </w:rPr>
        <w:t>app.sessionState.imagePath = newFile.path;</w:t>
      </w:r>
    </w:p>
    <w:p w:rsidR="00B33572" w:rsidRDefault="00B33572" w:rsidP="00B33572">
      <w:pPr>
        <w:rPr>
          <w:highlight w:val="white"/>
        </w:rPr>
      </w:pPr>
      <w:r>
        <w:rPr>
          <w:highlight w:val="white"/>
        </w:rPr>
        <w:t>And during startup:</w:t>
      </w:r>
    </w:p>
    <w:p w:rsidR="00B33572" w:rsidRDefault="00B33572" w:rsidP="00B33572">
      <w:pPr>
        <w:pStyle w:val="CodeBlock"/>
        <w:rPr>
          <w:highlight w:val="white"/>
        </w:rPr>
      </w:pPr>
      <w:r>
        <w:rPr>
          <w:color w:val="0000FF"/>
          <w:highlight w:val="white"/>
        </w:rPr>
        <w:t>if</w:t>
      </w:r>
      <w:r>
        <w:rPr>
          <w:highlight w:val="white"/>
        </w:rPr>
        <w:t xml:space="preserve"> (app.sessionState.imagePath) {</w:t>
      </w:r>
      <w:r>
        <w:rPr>
          <w:highlight w:val="white"/>
        </w:rPr>
        <w:br/>
        <w:t xml:space="preserve">    Windows.Storage.</w:t>
      </w:r>
      <w:r w:rsidR="004A2B63">
        <w:rPr>
          <w:highlight w:val="white"/>
        </w:rPr>
        <w:t>StorageFile.</w:t>
      </w:r>
      <w:r>
        <w:rPr>
          <w:highlight w:val="white"/>
        </w:rPr>
        <w:t>getFile</w:t>
      </w:r>
      <w:r w:rsidR="004A2B63">
        <w:rPr>
          <w:highlight w:val="white"/>
        </w:rPr>
        <w:t>FromPath</w:t>
      </w:r>
      <w:r>
        <w:rPr>
          <w:highlight w:val="white"/>
        </w:rPr>
        <w:t>Async(app.sessionState.imagePath)</w:t>
      </w:r>
      <w:r>
        <w:rPr>
          <w:highlight w:val="white"/>
        </w:rPr>
        <w:br/>
        <w:t xml:space="preserve">        .done(</w:t>
      </w:r>
      <w:r>
        <w:rPr>
          <w:color w:val="0000FF"/>
          <w:highlight w:val="white"/>
        </w:rPr>
        <w:t>function</w:t>
      </w:r>
      <w:r>
        <w:rPr>
          <w:highlight w:val="white"/>
        </w:rPr>
        <w:t xml:space="preserve"> (file) {</w:t>
      </w:r>
      <w:r>
        <w:rPr>
          <w:highlight w:val="white"/>
        </w:rPr>
        <w:br/>
        <w:t xml:space="preserve">            lastCapture = file;</w:t>
      </w:r>
      <w:r>
        <w:rPr>
          <w:highlight w:val="white"/>
        </w:rPr>
        <w:br/>
      </w:r>
      <w:r>
        <w:rPr>
          <w:highlight w:val="white"/>
        </w:rPr>
        <w:br/>
        <w:t xml:space="preserve">            </w:t>
      </w:r>
      <w:r>
        <w:rPr>
          <w:color w:val="0000FF"/>
          <w:highlight w:val="white"/>
        </w:rPr>
        <w:t>if</w:t>
      </w:r>
      <w:r>
        <w:rPr>
          <w:highlight w:val="white"/>
        </w:rPr>
        <w:t xml:space="preserve"> (app.sessionState.imageURL) {</w:t>
      </w:r>
      <w:r>
        <w:rPr>
          <w:highlight w:val="white"/>
        </w:rPr>
        <w:br/>
        <w:t xml:space="preserve">                document.getElementById(</w:t>
      </w:r>
      <w:r>
        <w:rPr>
          <w:color w:val="A31515"/>
          <w:highlight w:val="white"/>
        </w:rPr>
        <w:t>"photo"</w:t>
      </w:r>
      <w:r>
        <w:rPr>
          <w:highlight w:val="white"/>
        </w:rPr>
        <w:t>).src = app.sessionState.imageURL;</w:t>
      </w:r>
      <w:r>
        <w:rPr>
          <w:highlight w:val="white"/>
        </w:rPr>
        <w:br/>
        <w:t xml:space="preserve">            }</w:t>
      </w:r>
      <w:r>
        <w:rPr>
          <w:highlight w:val="white"/>
        </w:rPr>
        <w:br/>
        <w:t xml:space="preserve">        });</w:t>
      </w:r>
    </w:p>
    <w:p w:rsidR="008F0C93" w:rsidRDefault="008F0C93" w:rsidP="003239B6"/>
    <w:p w:rsidR="00B33572" w:rsidRDefault="00B33572" w:rsidP="003239B6">
      <w:r>
        <w:lastRenderedPageBreak/>
        <w:t xml:space="preserve">I’ve placed the code to set the </w:t>
      </w:r>
      <w:r w:rsidRPr="00B33572">
        <w:rPr>
          <w:rStyle w:val="InlineCodeColor"/>
        </w:rPr>
        <w:t>img src</w:t>
      </w:r>
      <w:r>
        <w:t xml:space="preserve"> inside the completed handler here </w:t>
      </w:r>
      <w:r w:rsidR="00991FA6">
        <w:t xml:space="preserve">because </w:t>
      </w:r>
      <w:r>
        <w:t xml:space="preserve">we want the image to appear </w:t>
      </w:r>
      <w:r w:rsidR="00991FA6">
        <w:t xml:space="preserve">only </w:t>
      </w:r>
      <w:r>
        <w:t xml:space="preserve">if we </w:t>
      </w:r>
      <w:r w:rsidR="00E41320">
        <w:t xml:space="preserve">can also </w:t>
      </w:r>
      <w:r>
        <w:t xml:space="preserve">access its </w:t>
      </w:r>
      <w:r w:rsidRPr="00B33572">
        <w:rPr>
          <w:rStyle w:val="InlineCodeColor"/>
        </w:rPr>
        <w:t>StorageFile</w:t>
      </w:r>
      <w:r>
        <w:t xml:space="preserve"> again for sharing. </w:t>
      </w:r>
      <w:r w:rsidR="00E41320">
        <w:t xml:space="preserve">Otherwise </w:t>
      </w:r>
      <w:r>
        <w:t xml:space="preserve">the two features of the app </w:t>
      </w:r>
      <w:r w:rsidR="00E41320">
        <w:t xml:space="preserve">would be </w:t>
      </w:r>
      <w:r>
        <w:t>out of sync.</w:t>
      </w:r>
    </w:p>
    <w:p w:rsidR="003239B6" w:rsidRDefault="00B33572" w:rsidP="003239B6">
      <w:r>
        <w:t xml:space="preserve">In all of this, </w:t>
      </w:r>
      <w:r w:rsidR="005422A3">
        <w:t xml:space="preserve">note again </w:t>
      </w:r>
      <w:r w:rsidR="003239B6">
        <w:t xml:space="preserve">that we don’t need to explicitly reload these variables within the </w:t>
      </w:r>
      <w:r w:rsidR="003239B6" w:rsidRPr="003239B6">
        <w:rPr>
          <w:rStyle w:val="InlineCodeColor"/>
        </w:rPr>
        <w:t>terminated</w:t>
      </w:r>
      <w:r w:rsidR="003239B6">
        <w:t xml:space="preserve"> case because WinJS </w:t>
      </w:r>
      <w:r>
        <w:t xml:space="preserve">reloads </w:t>
      </w:r>
      <w:r w:rsidRPr="00B33572">
        <w:rPr>
          <w:rStyle w:val="InlineCodeColor"/>
        </w:rPr>
        <w:t>sessionState</w:t>
      </w:r>
      <w:r>
        <w:t xml:space="preserve"> </w:t>
      </w:r>
      <w:r w:rsidR="003239B6">
        <w:t xml:space="preserve">automatically. </w:t>
      </w:r>
      <w:r>
        <w:t>I</w:t>
      </w:r>
      <w:r w:rsidR="005422A3">
        <w:t xml:space="preserve">f </w:t>
      </w:r>
      <w:r w:rsidR="003239B6">
        <w:t>we managed our state more directly, such as storing some variables in roaming settings</w:t>
      </w:r>
      <w:r>
        <w:t xml:space="preserve"> within the </w:t>
      </w:r>
      <w:r w:rsidRPr="00B33572">
        <w:rPr>
          <w:rStyle w:val="InlineCodeColor"/>
        </w:rPr>
        <w:t>checkpoint</w:t>
      </w:r>
      <w:r>
        <w:t xml:space="preserve"> event</w:t>
      </w:r>
      <w:r w:rsidR="003239B6">
        <w:t xml:space="preserve">, </w:t>
      </w:r>
      <w:r>
        <w:t xml:space="preserve">we would reload </w:t>
      </w:r>
      <w:r w:rsidR="005422A3">
        <w:t xml:space="preserve">and apply </w:t>
      </w:r>
      <w:r>
        <w:t>those values at this time.</w:t>
      </w:r>
    </w:p>
    <w:p w:rsidR="007A2677" w:rsidRPr="00391D57" w:rsidRDefault="007A2677" w:rsidP="003F64FC">
      <w:pPr>
        <w:pStyle w:val="Readeraidonly"/>
      </w:pPr>
      <w:r w:rsidRPr="003F64FC">
        <w:rPr>
          <w:b/>
          <w:bCs/>
        </w:rPr>
        <w:t>Note</w:t>
      </w:r>
      <w:r w:rsidR="002003CE">
        <w:t> </w:t>
      </w:r>
      <w:r>
        <w:t xml:space="preserve">Using </w:t>
      </w:r>
      <w:r w:rsidRPr="004A24B5">
        <w:rPr>
          <w:rStyle w:val="InlineCodeColor"/>
          <w:sz w:val="16"/>
        </w:rPr>
        <w:t>ms-appdata:///</w:t>
      </w:r>
      <w:r>
        <w:t xml:space="preserve"> and </w:t>
      </w:r>
      <w:r w:rsidRPr="003F64FC">
        <w:rPr>
          <w:rStyle w:val="InlineCodeColor"/>
        </w:rPr>
        <w:t>g</w:t>
      </w:r>
      <w:r w:rsidRPr="004A24B5">
        <w:rPr>
          <w:rStyle w:val="InlineCodeColor"/>
          <w:sz w:val="16"/>
        </w:rPr>
        <w:t>etFileFromPathAsync</w:t>
      </w:r>
      <w:r>
        <w:t xml:space="preserve"> works because the file exists in a location that we can access programmatically by default. It also works for libraries for which we declare a capability in the manifest. If, however, we obtained a </w:t>
      </w:r>
      <w:r w:rsidRPr="004A24B5">
        <w:rPr>
          <w:rStyle w:val="InlineCodeColor"/>
          <w:sz w:val="16"/>
        </w:rPr>
        <w:t>StorageFile</w:t>
      </w:r>
      <w:r>
        <w:t xml:space="preserve"> from the file picker, we’d need to save that in the </w:t>
      </w:r>
      <w:r w:rsidRPr="004A24B5">
        <w:rPr>
          <w:rStyle w:val="InlineCodeColor"/>
          <w:sz w:val="16"/>
        </w:rPr>
        <w:t>Windows.Storage.AccessCache</w:t>
      </w:r>
      <w:r>
        <w:t xml:space="preserve"> to preserve access permissions across sessions.</w:t>
      </w:r>
    </w:p>
    <w:p w:rsidR="007A6804" w:rsidRDefault="007A6804" w:rsidP="00F5438E">
      <w:pPr>
        <w:pStyle w:val="Heading1"/>
      </w:pPr>
      <w:r>
        <w:t>Data from Services</w:t>
      </w:r>
      <w:r w:rsidR="00A6493C">
        <w:t xml:space="preserve"> and </w:t>
      </w:r>
      <w:r w:rsidR="00F5438E">
        <w:t>WinJS.xhr</w:t>
      </w:r>
    </w:p>
    <w:p w:rsidR="007A6804" w:rsidRDefault="00304D10" w:rsidP="007A6804">
      <w:pPr>
        <w:pStyle w:val="Normalunindented"/>
      </w:pPr>
      <w:r>
        <w:t xml:space="preserve">Though </w:t>
      </w:r>
      <w:r w:rsidR="007A6804">
        <w:t xml:space="preserve">we’ve seen examples of using data from an app’s package (via </w:t>
      </w:r>
      <w:r w:rsidR="008C5217">
        <w:t>URI</w:t>
      </w:r>
      <w:r w:rsidR="007A6804">
        <w:t xml:space="preserve">s or </w:t>
      </w:r>
      <w:r w:rsidR="007A6804" w:rsidRPr="005422A3">
        <w:rPr>
          <w:rStyle w:val="InlineCodeColor"/>
        </w:rPr>
        <w:t>Windows.Appli</w:t>
      </w:r>
      <w:r w:rsidR="004A24B5">
        <w:rPr>
          <w:rStyle w:val="InlineCodeColor"/>
        </w:rPr>
        <w:t xml:space="preserve">- </w:t>
      </w:r>
      <w:r w:rsidR="007A6804" w:rsidRPr="005422A3">
        <w:rPr>
          <w:rStyle w:val="InlineCodeColor"/>
        </w:rPr>
        <w:t>cationMode</w:t>
      </w:r>
      <w:r w:rsidR="00112BFD">
        <w:rPr>
          <w:rStyle w:val="InlineCodeColor"/>
        </w:rPr>
        <w:t>l</w:t>
      </w:r>
      <w:r w:rsidR="007A6804" w:rsidRPr="005422A3">
        <w:rPr>
          <w:rStyle w:val="InlineCodeColor"/>
        </w:rPr>
        <w:t>.Package.current.installedLocation</w:t>
      </w:r>
      <w:r w:rsidR="007A6804">
        <w:t xml:space="preserve">) as well as in appdata, it’s very likely that your app will incorporate data from a web service and possibly send data to services as well. For this, the most common method is </w:t>
      </w:r>
      <w:r w:rsidR="005422A3">
        <w:t xml:space="preserve">to employ </w:t>
      </w:r>
      <w:r w:rsidR="007A6804">
        <w:t>XmlHttpRequest</w:t>
      </w:r>
      <w:r w:rsidR="005422A3">
        <w:t xml:space="preserve">. You can </w:t>
      </w:r>
      <w:r w:rsidR="007A6804">
        <w:t xml:space="preserve">use </w:t>
      </w:r>
      <w:r w:rsidR="005422A3">
        <w:t xml:space="preserve">this </w:t>
      </w:r>
      <w:r w:rsidR="007A6804">
        <w:t>in its raw (async) form</w:t>
      </w:r>
      <w:r w:rsidR="005422A3">
        <w:t xml:space="preserve">, if you like, or you can save yourself a whole lot of trouble by using the </w:t>
      </w:r>
      <w:hyperlink r:id="rId56" w:history="1">
        <w:r w:rsidR="007A6804" w:rsidRPr="000270FD">
          <w:rPr>
            <w:rStyle w:val="Hyperlink"/>
            <w:rFonts w:ascii="Lucida Sans Typewriter" w:hAnsi="Lucida Sans Typewriter" w:cs="Consolas"/>
            <w:sz w:val="17"/>
            <w:szCs w:val="16"/>
          </w:rPr>
          <w:t>WinJS.xhr</w:t>
        </w:r>
      </w:hyperlink>
      <w:r w:rsidR="007A6804">
        <w:t xml:space="preserve"> </w:t>
      </w:r>
      <w:r w:rsidR="005422A3">
        <w:t>function, which conveniently wraps the whole business inside a promise.</w:t>
      </w:r>
    </w:p>
    <w:p w:rsidR="00F5438E" w:rsidRDefault="00F5438E" w:rsidP="00F5438E">
      <w:r>
        <w:t>Making the call is quite easy</w:t>
      </w:r>
      <w:r w:rsidR="00304D10">
        <w:t>,</w:t>
      </w:r>
      <w:r>
        <w:t xml:space="preserve"> as demonstrated in the SimpleXhr example for this chapter. Here we use </w:t>
      </w:r>
      <w:r w:rsidRPr="00AB7989">
        <w:rPr>
          <w:rStyle w:val="InlineCodeColor"/>
        </w:rPr>
        <w:t>WinJS.xhr</w:t>
      </w:r>
      <w:r>
        <w:t xml:space="preserve"> to retrieve the RSS feed from the Windows 8 </w:t>
      </w:r>
      <w:r w:rsidR="00304D10">
        <w:t>d</w:t>
      </w:r>
      <w:r>
        <w:t xml:space="preserve">eveloper </w:t>
      </w:r>
      <w:r w:rsidR="00304D10">
        <w:t>b</w:t>
      </w:r>
      <w:r>
        <w:t>log:</w:t>
      </w:r>
    </w:p>
    <w:p w:rsidR="00F5438E" w:rsidRDefault="00F5438E" w:rsidP="00F5438E">
      <w:pPr>
        <w:pStyle w:val="CodeBlock"/>
        <w:rPr>
          <w:highlight w:val="white"/>
        </w:rPr>
      </w:pPr>
      <w:r>
        <w:rPr>
          <w:highlight w:val="white"/>
        </w:rPr>
        <w:t xml:space="preserve">WinJS.xhr({ url: </w:t>
      </w:r>
      <w:r>
        <w:rPr>
          <w:color w:val="A31515"/>
          <w:highlight w:val="white"/>
        </w:rPr>
        <w:t>"http://blogs.msdn.com/b/windowsappdev/rss.aspx"</w:t>
      </w:r>
      <w:r>
        <w:rPr>
          <w:highlight w:val="white"/>
        </w:rPr>
        <w:t xml:space="preserve"> })</w:t>
      </w:r>
      <w:r>
        <w:rPr>
          <w:highlight w:val="white"/>
        </w:rPr>
        <w:br/>
        <w:t xml:space="preserve">    .done(processPosts, processError, showProgress);</w:t>
      </w:r>
    </w:p>
    <w:p w:rsidR="00F5438E" w:rsidRDefault="00F5438E">
      <w:r>
        <w:t xml:space="preserve">That is, give </w:t>
      </w:r>
      <w:r w:rsidRPr="00267527">
        <w:rPr>
          <w:rStyle w:val="InlineCodeColor"/>
        </w:rPr>
        <w:t>WinJS.xhr</w:t>
      </w:r>
      <w:r>
        <w:t xml:space="preserve"> a </w:t>
      </w:r>
      <w:r w:rsidR="008C5217">
        <w:t>URI</w:t>
      </w:r>
      <w:r>
        <w:t xml:space="preserve"> and it gives back a promise that delivers its results to your completed </w:t>
      </w:r>
      <w:r w:rsidR="003F6EFA">
        <w:t xml:space="preserve">handler </w:t>
      </w:r>
      <w:r>
        <w:t xml:space="preserve">(in this case </w:t>
      </w:r>
      <w:r w:rsidRPr="00F5438E">
        <w:rPr>
          <w:rStyle w:val="InlineCodeColor"/>
        </w:rPr>
        <w:t>processPosts</w:t>
      </w:r>
      <w:r>
        <w:t xml:space="preserve">) and will even call a progress </w:t>
      </w:r>
      <w:r w:rsidR="003F6EFA">
        <w:t>handler if provided</w:t>
      </w:r>
      <w:r>
        <w:t xml:space="preserve">. </w:t>
      </w:r>
      <w:r w:rsidR="00657F0B">
        <w:t xml:space="preserve">With the former, the result contains a </w:t>
      </w:r>
      <w:r w:rsidR="00657F0B" w:rsidRPr="00657F0B">
        <w:rPr>
          <w:rStyle w:val="InlineCodeColor"/>
        </w:rPr>
        <w:t>responseXML</w:t>
      </w:r>
      <w:r w:rsidR="00657F0B">
        <w:t xml:space="preserve"> property</w:t>
      </w:r>
      <w:r w:rsidR="00DA219D">
        <w:t>,</w:t>
      </w:r>
      <w:r w:rsidR="00657F0B">
        <w:t xml:space="preserve"> which is a </w:t>
      </w:r>
      <w:r w:rsidR="00657F0B" w:rsidRPr="00657F0B">
        <w:rPr>
          <w:rStyle w:val="InlineCodeColor"/>
        </w:rPr>
        <w:t>DomParser</w:t>
      </w:r>
      <w:r w:rsidR="00657F0B">
        <w:t xml:space="preserve"> object. With </w:t>
      </w:r>
      <w:r>
        <w:t xml:space="preserve">the latter, the event object contains the current XML in its </w:t>
      </w:r>
      <w:r w:rsidRPr="00F5438E">
        <w:rPr>
          <w:rStyle w:val="InlineCodeColor"/>
        </w:rPr>
        <w:t>response</w:t>
      </w:r>
      <w:r>
        <w:t xml:space="preserve"> property, which we can easily use to display a download count:</w:t>
      </w:r>
    </w:p>
    <w:p w:rsidR="00F5438E" w:rsidRDefault="00F5438E" w:rsidP="00F5438E">
      <w:pPr>
        <w:pStyle w:val="CodeBlock"/>
      </w:pPr>
      <w:r>
        <w:rPr>
          <w:color w:val="0000FF"/>
          <w:highlight w:val="white"/>
        </w:rPr>
        <w:t>function</w:t>
      </w:r>
      <w:r>
        <w:rPr>
          <w:highlight w:val="white"/>
        </w:rPr>
        <w:t xml:space="preserve"> showProgress(e) {</w:t>
      </w:r>
      <w:r>
        <w:rPr>
          <w:highlight w:val="white"/>
        </w:rPr>
        <w:br/>
        <w:t xml:space="preserve">    </w:t>
      </w:r>
      <w:r>
        <w:rPr>
          <w:color w:val="0000FF"/>
          <w:highlight w:val="white"/>
        </w:rPr>
        <w:t>var</w:t>
      </w:r>
      <w:r>
        <w:rPr>
          <w:highlight w:val="white"/>
        </w:rPr>
        <w:t xml:space="preserve"> bytes = Math.floor(e.response.length / 1024);</w:t>
      </w:r>
      <w:r>
        <w:rPr>
          <w:highlight w:val="white"/>
        </w:rPr>
        <w:br/>
        <w:t xml:space="preserve">    document.getElementById(</w:t>
      </w:r>
      <w:r>
        <w:rPr>
          <w:color w:val="A31515"/>
          <w:highlight w:val="white"/>
        </w:rPr>
        <w:t>"status"</w:t>
      </w:r>
      <w:r>
        <w:rPr>
          <w:highlight w:val="white"/>
        </w:rPr>
        <w:t xml:space="preserve">).innerText = </w:t>
      </w:r>
      <w:r>
        <w:rPr>
          <w:color w:val="A31515"/>
          <w:highlight w:val="white"/>
        </w:rPr>
        <w:t>"Downloaded "</w:t>
      </w:r>
      <w:r>
        <w:rPr>
          <w:highlight w:val="white"/>
        </w:rPr>
        <w:t xml:space="preserve"> + bytes + </w:t>
      </w:r>
      <w:r>
        <w:rPr>
          <w:color w:val="A31515"/>
          <w:highlight w:val="white"/>
        </w:rPr>
        <w:t>" KB"</w:t>
      </w:r>
      <w:r>
        <w:rPr>
          <w:highlight w:val="white"/>
        </w:rPr>
        <w:t>;</w:t>
      </w:r>
      <w:r>
        <w:rPr>
          <w:highlight w:val="white"/>
        </w:rPr>
        <w:br/>
        <w:t>}</w:t>
      </w:r>
    </w:p>
    <w:p w:rsidR="00F5438E" w:rsidRDefault="00F5438E">
      <w:r>
        <w:t xml:space="preserve">The rest of the app </w:t>
      </w:r>
      <w:r w:rsidR="00657F0B">
        <w:t xml:space="preserve">just chews on the response text </w:t>
      </w:r>
      <w:r>
        <w:t xml:space="preserve">looking for </w:t>
      </w:r>
      <w:r w:rsidRPr="00F5438E">
        <w:rPr>
          <w:rStyle w:val="InlineCodeColor"/>
        </w:rPr>
        <w:t>item</w:t>
      </w:r>
      <w:r>
        <w:t xml:space="preserve"> elements</w:t>
      </w:r>
      <w:r w:rsidR="002256F9">
        <w:t xml:space="preserve"> and</w:t>
      </w:r>
      <w:r>
        <w:t xml:space="preserve"> displaying the </w:t>
      </w:r>
      <w:r w:rsidRPr="00F5438E">
        <w:rPr>
          <w:rStyle w:val="InlineCodeColor"/>
        </w:rPr>
        <w:t>title</w:t>
      </w:r>
      <w:r>
        <w:t xml:space="preserve">, </w:t>
      </w:r>
      <w:r w:rsidRPr="00F5438E">
        <w:rPr>
          <w:rStyle w:val="InlineCodeColor"/>
        </w:rPr>
        <w:t>pubDate</w:t>
      </w:r>
      <w:r>
        <w:t xml:space="preserve">, and </w:t>
      </w:r>
      <w:r w:rsidRPr="00F5438E">
        <w:rPr>
          <w:rStyle w:val="InlineCodeColor"/>
        </w:rPr>
        <w:t>link</w:t>
      </w:r>
      <w:r>
        <w:t xml:space="preserve"> fields. With a little styling (see default.css), and utilizing the WinJS </w:t>
      </w:r>
      <w:r>
        <w:lastRenderedPageBreak/>
        <w:t xml:space="preserve">typography style classes of </w:t>
      </w:r>
      <w:r w:rsidRPr="00F5438E">
        <w:rPr>
          <w:rStyle w:val="InlineCodeColor"/>
        </w:rPr>
        <w:t>win-type-x-large</w:t>
      </w:r>
      <w:r>
        <w:t xml:space="preserve"> (for </w:t>
      </w:r>
      <w:r w:rsidRPr="00F5438E">
        <w:rPr>
          <w:rStyle w:val="InlineCodeColor"/>
        </w:rPr>
        <w:t>title</w:t>
      </w:r>
      <w:r>
        <w:t xml:space="preserve">), </w:t>
      </w:r>
      <w:r w:rsidRPr="00F5438E">
        <w:rPr>
          <w:rStyle w:val="InlineCodeColor"/>
        </w:rPr>
        <w:t>win-type-medium</w:t>
      </w:r>
      <w:r>
        <w:t xml:space="preserve"> (for </w:t>
      </w:r>
      <w:r w:rsidRPr="00F5438E">
        <w:rPr>
          <w:rStyle w:val="InlineCodeColor"/>
        </w:rPr>
        <w:t>pubDate</w:t>
      </w:r>
      <w:r>
        <w:t xml:space="preserve">), and </w:t>
      </w:r>
      <w:r w:rsidRPr="00F5438E">
        <w:rPr>
          <w:rStyle w:val="InlineCodeColor"/>
        </w:rPr>
        <w:t>win-type-small</w:t>
      </w:r>
      <w:r>
        <w:t xml:space="preserve"> (for </w:t>
      </w:r>
      <w:r w:rsidRPr="00F5438E">
        <w:rPr>
          <w:rStyle w:val="InlineCodeColor"/>
        </w:rPr>
        <w:t>link</w:t>
      </w:r>
      <w:r>
        <w:t xml:space="preserve">), we get </w:t>
      </w:r>
      <w:r w:rsidR="00267527">
        <w:t xml:space="preserve">a quick </w:t>
      </w:r>
      <w:r>
        <w:t>app that looks like Figure 3-</w:t>
      </w:r>
      <w:r w:rsidR="00C873B6">
        <w:t>9</w:t>
      </w:r>
      <w:r w:rsidR="00267527">
        <w:t>. You can look at the code to see the details.</w:t>
      </w:r>
      <w:r w:rsidR="00267527">
        <w:rPr>
          <w:rStyle w:val="FootnoteReference"/>
        </w:rPr>
        <w:footnoteReference w:id="8"/>
      </w:r>
    </w:p>
    <w:p w:rsidR="00267527" w:rsidRDefault="00267527" w:rsidP="00267527">
      <w:pPr>
        <w:pStyle w:val="Fig-Graphic"/>
      </w:pPr>
      <w:r w:rsidRPr="00267527">
        <w:rPr>
          <w:noProof/>
        </w:rPr>
        <w:drawing>
          <wp:inline distT="0" distB="0" distL="0" distR="0" wp14:anchorId="7E4DCB94" wp14:editId="0987E0D5">
            <wp:extent cx="4656147" cy="2617590"/>
            <wp:effectExtent l="19050" t="19050" r="11430" b="1143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7"/>
                    <a:stretch>
                      <a:fillRect/>
                    </a:stretch>
                  </pic:blipFill>
                  <pic:spPr>
                    <a:xfrm>
                      <a:off x="0" y="0"/>
                      <a:ext cx="4652995" cy="2615818"/>
                    </a:xfrm>
                    <a:prstGeom prst="rect">
                      <a:avLst/>
                    </a:prstGeom>
                    <a:ln>
                      <a:solidFill>
                        <a:schemeClr val="tx1"/>
                      </a:solidFill>
                    </a:ln>
                  </pic:spPr>
                </pic:pic>
              </a:graphicData>
            </a:graphic>
          </wp:inline>
        </w:drawing>
      </w:r>
    </w:p>
    <w:p w:rsidR="00267527" w:rsidRDefault="001C6851" w:rsidP="00267527">
      <w:pPr>
        <w:pStyle w:val="Num-Caption"/>
      </w:pPr>
      <w:r>
        <w:rPr>
          <w:rStyle w:val="FigNum"/>
        </w:rPr>
        <w:t>Figure 3-9</w:t>
      </w:r>
      <w:r>
        <w:t> </w:t>
      </w:r>
      <w:r w:rsidR="00267527">
        <w:t>The output of the SimpleXhr app.</w:t>
      </w:r>
    </w:p>
    <w:p w:rsidR="00425FDD" w:rsidRDefault="007A2677">
      <w:r>
        <w:t>F</w:t>
      </w:r>
      <w:r w:rsidR="00C10CEF">
        <w:t xml:space="preserve">or a fuller demonstration of XHR and related matters, refer to the </w:t>
      </w:r>
      <w:hyperlink r:id="rId58" w:history="1">
        <w:r w:rsidR="00C10CEF" w:rsidRPr="00C10CEF">
          <w:rPr>
            <w:rStyle w:val="Hyperlink"/>
          </w:rPr>
          <w:t>XHR, handling navigation errors, and URL schemes sample</w:t>
        </w:r>
      </w:hyperlink>
      <w:r>
        <w:t xml:space="preserve"> along with </w:t>
      </w:r>
      <w:r w:rsidR="00657F0B">
        <w:t xml:space="preserve">the tutorial called </w:t>
      </w:r>
      <w:hyperlink r:id="rId59" w:history="1">
        <w:r w:rsidR="00657F0B" w:rsidRPr="00657F0B">
          <w:rPr>
            <w:rStyle w:val="Hyperlink"/>
          </w:rPr>
          <w:t>How to create a mash</w:t>
        </w:r>
        <w:r w:rsidR="00657F0B">
          <w:rPr>
            <w:rStyle w:val="Hyperlink"/>
          </w:rPr>
          <w:t>u</w:t>
        </w:r>
        <w:r w:rsidR="00657F0B" w:rsidRPr="00657F0B">
          <w:rPr>
            <w:rStyle w:val="Hyperlink"/>
          </w:rPr>
          <w:t>p</w:t>
        </w:r>
      </w:hyperlink>
      <w:r w:rsidR="00657F0B">
        <w:t xml:space="preserve"> in the docs. </w:t>
      </w:r>
      <w:r>
        <w:t xml:space="preserve">I don’t go into much detail with XHR in this book because it’s primarily a matter of retrieving and processing data that has little to do with the Windows 8 platform. Instead, </w:t>
      </w:r>
      <w:r w:rsidR="00267527">
        <w:t xml:space="preserve">what </w:t>
      </w:r>
      <w:r w:rsidR="007A6804">
        <w:t xml:space="preserve">concerns </w:t>
      </w:r>
      <w:r>
        <w:t xml:space="preserve">us here are </w:t>
      </w:r>
      <w:r w:rsidR="007A6804">
        <w:t>the impl</w:t>
      </w:r>
      <w:r w:rsidR="00425FDD">
        <w:t>ications of suspend and resume.</w:t>
      </w:r>
    </w:p>
    <w:p w:rsidR="00425FDD" w:rsidRDefault="007A6804" w:rsidP="007A6804">
      <w:r>
        <w:t xml:space="preserve">In particular, </w:t>
      </w:r>
      <w:r w:rsidR="00267527">
        <w:t>an app cannot predict how long it will stay suspended before being resumed or before being terminated and restarted.</w:t>
      </w:r>
    </w:p>
    <w:p w:rsidR="009F3AA7" w:rsidRPr="009F3AA7" w:rsidRDefault="00425FDD">
      <w:r>
        <w:t>In the first case, an app that gets resumed will have all its previous data still in memory. It very much needs to decide, then, whether that data has become stale since the app was suspended</w:t>
      </w:r>
      <w:r w:rsidR="001E7725">
        <w:t xml:space="preserve"> </w:t>
      </w:r>
      <w:r w:rsidR="007A2677">
        <w:t xml:space="preserve">and </w:t>
      </w:r>
      <w:r w:rsidR="001E7725">
        <w:t>whether sessions with other servers have exceeded their timeout periods</w:t>
      </w:r>
      <w:r>
        <w:t>.</w:t>
      </w:r>
      <w:r w:rsidR="00A6493C">
        <w:t xml:space="preserve"> </w:t>
      </w:r>
      <w:r w:rsidR="009F3AA7">
        <w:t>You can also think of it this way: after what period of time will users not remember nor care what was happening the last time they saw your app? If it’s a week or longer, it m</w:t>
      </w:r>
      <w:r w:rsidR="003E7F99">
        <w:t>ight</w:t>
      </w:r>
      <w:r w:rsidR="009F3AA7">
        <w:t xml:space="preserve"> be reasonable to resume or restart in a default state. Then again, if </w:t>
      </w:r>
      <w:r w:rsidR="009F3AA7">
        <w:lastRenderedPageBreak/>
        <w:t xml:space="preserve">you pick up right back where they were, users gain increasing confidence that they </w:t>
      </w:r>
      <w:r w:rsidR="009F3AA7" w:rsidRPr="009F3AA7">
        <w:rPr>
          <w:rStyle w:val="Italic"/>
        </w:rPr>
        <w:t>can</w:t>
      </w:r>
      <w:r w:rsidR="009F3AA7">
        <w:rPr>
          <w:rStyle w:val="Italic"/>
        </w:rPr>
        <w:t xml:space="preserve"> </w:t>
      </w:r>
      <w:r w:rsidR="009F3AA7">
        <w:t xml:space="preserve">leave apps running for a long time and not lose anything. </w:t>
      </w:r>
      <w:r w:rsidR="00BC1B06">
        <w:t xml:space="preserve">Or you can compromise and give the user options to choose from. </w:t>
      </w:r>
      <w:r w:rsidR="009F3AA7">
        <w:t>You’ll have to think through your scenario, of course, but if there’s any doubt, resume where the app left off.</w:t>
      </w:r>
    </w:p>
    <w:p w:rsidR="007A6804" w:rsidRDefault="009F3AA7">
      <w:r>
        <w:t xml:space="preserve">To check elapsed time, </w:t>
      </w:r>
      <w:r w:rsidR="00425FDD">
        <w:t>save a timestamp on suspend (</w:t>
      </w:r>
      <w:r w:rsidR="007A6804">
        <w:t xml:space="preserve">from </w:t>
      </w:r>
      <w:r w:rsidR="007A6804" w:rsidRPr="00A0308D">
        <w:rPr>
          <w:rStyle w:val="InlineCodeColor"/>
        </w:rPr>
        <w:t>new Date().getTime()</w:t>
      </w:r>
      <w:r w:rsidR="00425FDD">
        <w:t>)</w:t>
      </w:r>
      <w:r w:rsidR="007A6804">
        <w:t xml:space="preserve">, get another </w:t>
      </w:r>
      <w:r w:rsidR="00425FDD">
        <w:t xml:space="preserve">timestamp </w:t>
      </w:r>
      <w:r w:rsidR="007A6804">
        <w:t xml:space="preserve">in the </w:t>
      </w:r>
      <w:r w:rsidR="007A6804" w:rsidRPr="003F64FC">
        <w:rPr>
          <w:rStyle w:val="InlineCodeColorWinRTEvent"/>
        </w:rPr>
        <w:t>resuming</w:t>
      </w:r>
      <w:r w:rsidR="007A6804">
        <w:t xml:space="preserve"> event, take the difference</w:t>
      </w:r>
      <w:r w:rsidR="00425FDD">
        <w:t>, and compare that against your desired refresh period</w:t>
      </w:r>
      <w:r w:rsidR="007A6804">
        <w:t>.</w:t>
      </w:r>
      <w:r w:rsidR="00425FDD">
        <w:t xml:space="preserve"> </w:t>
      </w:r>
      <w:r w:rsidR="002405AE">
        <w:t>A Stock app, for example, might have a very short period</w:t>
      </w:r>
      <w:r w:rsidR="00FA229E">
        <w:t>.</w:t>
      </w:r>
      <w:r w:rsidR="002405AE">
        <w:t xml:space="preserve"> </w:t>
      </w:r>
      <w:r w:rsidR="00FA229E">
        <w:t>W</w:t>
      </w:r>
      <w:r w:rsidR="007B48C2">
        <w:t xml:space="preserve">ith the Windows 8 </w:t>
      </w:r>
      <w:r w:rsidR="003E7F99">
        <w:t>d</w:t>
      </w:r>
      <w:r w:rsidR="007B48C2">
        <w:t xml:space="preserve">eveloper </w:t>
      </w:r>
      <w:r w:rsidR="003E7F99">
        <w:t>b</w:t>
      </w:r>
      <w:r w:rsidR="007B48C2">
        <w:t xml:space="preserve">log, </w:t>
      </w:r>
      <w:r w:rsidR="002405AE">
        <w:t xml:space="preserve">on the other hand, </w:t>
      </w:r>
      <w:r w:rsidR="00425FDD">
        <w:t>new posts don’t show up more than once a day</w:t>
      </w:r>
      <w:r w:rsidR="00FA229E">
        <w:t>,</w:t>
      </w:r>
      <w:r w:rsidR="00425FDD">
        <w:t xml:space="preserve"> so </w:t>
      </w:r>
      <w:r w:rsidR="002405AE">
        <w:t xml:space="preserve">a </w:t>
      </w:r>
      <w:r w:rsidR="007A2677">
        <w:t xml:space="preserve">much longer </w:t>
      </w:r>
      <w:r w:rsidR="002405AE">
        <w:t xml:space="preserve">period </w:t>
      </w:r>
      <w:r w:rsidR="007A2677">
        <w:t xml:space="preserve">on the order of hours </w:t>
      </w:r>
      <w:r w:rsidR="002405AE">
        <w:t xml:space="preserve">is </w:t>
      </w:r>
      <w:r w:rsidR="00425FDD">
        <w:t>sufficient to keep up-to-date and to catch new posts within a reasonable timeframe.</w:t>
      </w:r>
    </w:p>
    <w:p w:rsidR="007B48C2" w:rsidRDefault="007B48C2" w:rsidP="007A6804">
      <w:r>
        <w:t xml:space="preserve">This is implemented in SimpleXhr by first placing the </w:t>
      </w:r>
      <w:r w:rsidRPr="007B48C2">
        <w:rPr>
          <w:rStyle w:val="InlineCodeColor"/>
        </w:rPr>
        <w:t>WinJS.xhr</w:t>
      </w:r>
      <w:r>
        <w:t xml:space="preserve"> call into a separate function called </w:t>
      </w:r>
      <w:r w:rsidRPr="007B48C2">
        <w:rPr>
          <w:rStyle w:val="InlineCodeColor"/>
        </w:rPr>
        <w:t>downloadPosts</w:t>
      </w:r>
      <w:r>
        <w:t xml:space="preserve">, which is called on startup. Then we register for the </w:t>
      </w:r>
      <w:r w:rsidRPr="003F64FC">
        <w:rPr>
          <w:rStyle w:val="InlineCodeColorWinRTEvent"/>
        </w:rPr>
        <w:t>resuming</w:t>
      </w:r>
      <w:r>
        <w:t xml:space="preserve"> event with WinRT:</w:t>
      </w:r>
    </w:p>
    <w:p w:rsidR="007B48C2" w:rsidRDefault="00D2591D" w:rsidP="00D2591D">
      <w:pPr>
        <w:pStyle w:val="CodeBlock"/>
      </w:pPr>
      <w:r>
        <w:rPr>
          <w:highlight w:val="white"/>
        </w:rPr>
        <w:t xml:space="preserve">Windows.UI.WebUI.WebUIApplication.onresuming = </w:t>
      </w:r>
      <w:r>
        <w:rPr>
          <w:color w:val="0000FF"/>
          <w:highlight w:val="white"/>
        </w:rPr>
        <w:t>function</w:t>
      </w:r>
      <w:r>
        <w:rPr>
          <w:highlight w:val="white"/>
        </w:rPr>
        <w:t xml:space="preserve"> () {</w:t>
      </w:r>
      <w:r>
        <w:rPr>
          <w:highlight w:val="white"/>
        </w:rPr>
        <w:br/>
        <w:t xml:space="preserve">    app.queueEvent({ type: </w:t>
      </w:r>
      <w:r>
        <w:rPr>
          <w:color w:val="A31515"/>
          <w:highlight w:val="white"/>
        </w:rPr>
        <w:t>"resuming"</w:t>
      </w:r>
      <w:r>
        <w:rPr>
          <w:highlight w:val="white"/>
        </w:rPr>
        <w:t xml:space="preserve"> });</w:t>
      </w:r>
      <w:r>
        <w:rPr>
          <w:highlight w:val="white"/>
        </w:rPr>
        <w:br/>
        <w:t>}</w:t>
      </w:r>
    </w:p>
    <w:p w:rsidR="00D2591D" w:rsidRDefault="00D2591D" w:rsidP="007A6804">
      <w:r>
        <w:t xml:space="preserve">Remember how I said we could use </w:t>
      </w:r>
      <w:r w:rsidRPr="00D2591D">
        <w:rPr>
          <w:rStyle w:val="InlineCodeColor"/>
        </w:rPr>
        <w:t>WinJS.Application.queueEvent</w:t>
      </w:r>
      <w:r>
        <w:t xml:space="preserve"> to raise our own events to the app object? Here’s a great example. </w:t>
      </w:r>
      <w:r w:rsidRPr="00D2591D">
        <w:rPr>
          <w:rStyle w:val="InlineCodeColor"/>
        </w:rPr>
        <w:t>WinJS.Application</w:t>
      </w:r>
      <w:r>
        <w:t xml:space="preserve"> doesn’t automatically wrap the </w:t>
      </w:r>
      <w:r w:rsidRPr="003F64FC">
        <w:rPr>
          <w:rStyle w:val="InlineCodeColorWinRTEvent"/>
        </w:rPr>
        <w:t>resuming</w:t>
      </w:r>
      <w:r>
        <w:t xml:space="preserve"> event because it has nothing to add to that process. But </w:t>
      </w:r>
      <w:r w:rsidR="00CB56B4">
        <w:t xml:space="preserve">the code below </w:t>
      </w:r>
      <w:r>
        <w:t xml:space="preserve">accomplishes exactly the same thing, allowing us to register an event listener right alongside other events like </w:t>
      </w:r>
      <w:r w:rsidRPr="00D2591D">
        <w:rPr>
          <w:rStyle w:val="InlineCodeColor"/>
        </w:rPr>
        <w:t>checkpoint</w:t>
      </w:r>
      <w:r>
        <w:t>:</w:t>
      </w:r>
    </w:p>
    <w:p w:rsidR="00D2591D" w:rsidRDefault="00D2591D" w:rsidP="00D2591D">
      <w:pPr>
        <w:pStyle w:val="CodeBlock"/>
      </w:pPr>
      <w:r>
        <w:rPr>
          <w:highlight w:val="white"/>
        </w:rPr>
        <w:t xml:space="preserve">app.oncheckpoint = </w:t>
      </w:r>
      <w:r>
        <w:rPr>
          <w:color w:val="0000FF"/>
          <w:highlight w:val="white"/>
        </w:rPr>
        <w:t>function</w:t>
      </w:r>
      <w:r>
        <w:rPr>
          <w:highlight w:val="white"/>
        </w:rPr>
        <w:t xml:space="preserve"> (args) {</w:t>
      </w:r>
      <w:r>
        <w:rPr>
          <w:highlight w:val="white"/>
        </w:rPr>
        <w:br/>
        <w:t xml:space="preserve">    </w:t>
      </w:r>
      <w:r>
        <w:rPr>
          <w:color w:val="008000"/>
          <w:highlight w:val="white"/>
        </w:rPr>
        <w:t>//Save in sessionState in case we want to use it with caching</w:t>
      </w:r>
      <w:r>
        <w:rPr>
          <w:color w:val="008000"/>
          <w:highlight w:val="white"/>
        </w:rPr>
        <w:br/>
      </w:r>
      <w:r>
        <w:rPr>
          <w:highlight w:val="white"/>
        </w:rPr>
        <w:t xml:space="preserve">    app.sessionState.suspendTime = </w:t>
      </w:r>
      <w:r>
        <w:rPr>
          <w:color w:val="0000FF"/>
          <w:highlight w:val="white"/>
        </w:rPr>
        <w:t>new</w:t>
      </w:r>
      <w:r>
        <w:rPr>
          <w:highlight w:val="white"/>
        </w:rPr>
        <w:t xml:space="preserve"> Date().getTime();</w:t>
      </w:r>
      <w:r>
        <w:rPr>
          <w:highlight w:val="white"/>
        </w:rPr>
        <w:br/>
        <w:t>};</w:t>
      </w:r>
      <w:r>
        <w:rPr>
          <w:highlight w:val="white"/>
        </w:rPr>
        <w:br/>
      </w:r>
      <w:r>
        <w:rPr>
          <w:highlight w:val="white"/>
        </w:rPr>
        <w:br/>
        <w:t>app.addEventListener(</w:t>
      </w:r>
      <w:r>
        <w:rPr>
          <w:color w:val="A31515"/>
          <w:highlight w:val="white"/>
        </w:rPr>
        <w:t>"resuming"</w:t>
      </w:r>
      <w:r>
        <w:rPr>
          <w:highlight w:val="white"/>
        </w:rPr>
        <w:t xml:space="preserve">, </w:t>
      </w:r>
      <w:r>
        <w:rPr>
          <w:color w:val="0000FF"/>
          <w:highlight w:val="white"/>
        </w:rPr>
        <w:t>function</w:t>
      </w:r>
      <w:r>
        <w:rPr>
          <w:highlight w:val="white"/>
        </w:rPr>
        <w:t xml:space="preserve"> (args) {</w:t>
      </w:r>
      <w:r>
        <w:rPr>
          <w:highlight w:val="white"/>
        </w:rPr>
        <w:br/>
        <w:t xml:space="preserve">    </w:t>
      </w:r>
      <w:r w:rsidRPr="00D2591D">
        <w:rPr>
          <w:color w:val="008000"/>
          <w:highlight w:val="white"/>
        </w:rPr>
        <w:t>//This is a typical shortcut to either get a variable value or a default</w:t>
      </w:r>
      <w:r>
        <w:rPr>
          <w:highlight w:val="white"/>
        </w:rPr>
        <w:br/>
        <w:t xml:space="preserve">    </w:t>
      </w:r>
      <w:r>
        <w:rPr>
          <w:color w:val="0000FF"/>
          <w:highlight w:val="white"/>
        </w:rPr>
        <w:t>var</w:t>
      </w:r>
      <w:r>
        <w:rPr>
          <w:highlight w:val="white"/>
        </w:rPr>
        <w:t xml:space="preserve"> suspendTime = app.sessionState.suspendTime || 0;</w:t>
      </w:r>
      <w:r>
        <w:rPr>
          <w:highlight w:val="white"/>
        </w:rPr>
        <w:br/>
      </w:r>
      <w:r>
        <w:rPr>
          <w:highlight w:val="white"/>
        </w:rPr>
        <w:br/>
        <w:t xml:space="preserve">    </w:t>
      </w:r>
      <w:r w:rsidRPr="00D2591D">
        <w:rPr>
          <w:color w:val="008000"/>
          <w:highlight w:val="white"/>
        </w:rPr>
        <w:t>//Determine how much time has elapsed in seconds</w:t>
      </w:r>
      <w:r>
        <w:rPr>
          <w:highlight w:val="white"/>
        </w:rPr>
        <w:br/>
        <w:t xml:space="preserve">    </w:t>
      </w:r>
      <w:r>
        <w:rPr>
          <w:color w:val="0000FF"/>
          <w:highlight w:val="white"/>
        </w:rPr>
        <w:t>var</w:t>
      </w:r>
      <w:r>
        <w:rPr>
          <w:highlight w:val="white"/>
        </w:rPr>
        <w:t xml:space="preserve"> elapsed = ((</w:t>
      </w:r>
      <w:r>
        <w:rPr>
          <w:color w:val="0000FF"/>
          <w:highlight w:val="white"/>
        </w:rPr>
        <w:t>new</w:t>
      </w:r>
      <w:r>
        <w:rPr>
          <w:highlight w:val="white"/>
        </w:rPr>
        <w:t xml:space="preserve"> Date().getTime()) - suspendTime) / 1000;</w:t>
      </w:r>
      <w:r>
        <w:rPr>
          <w:highlight w:val="white"/>
        </w:rPr>
        <w:br/>
      </w:r>
      <w:r>
        <w:rPr>
          <w:highlight w:val="white"/>
        </w:rPr>
        <w:br/>
        <w:t xml:space="preserve">    </w:t>
      </w:r>
      <w:r w:rsidRPr="00D2591D">
        <w:rPr>
          <w:color w:val="008000"/>
          <w:highlight w:val="white"/>
        </w:rPr>
        <w:t>//Refresh the feed if &gt; 1 hour (or use a small number for testing)</w:t>
      </w:r>
      <w:r>
        <w:rPr>
          <w:highlight w:val="white"/>
        </w:rPr>
        <w:br/>
        <w:t xml:space="preserve">    </w:t>
      </w:r>
      <w:r>
        <w:rPr>
          <w:color w:val="0000FF"/>
          <w:highlight w:val="white"/>
        </w:rPr>
        <w:t>if</w:t>
      </w:r>
      <w:r>
        <w:rPr>
          <w:highlight w:val="white"/>
        </w:rPr>
        <w:t xml:space="preserve"> (elapsed &gt; 3600) {</w:t>
      </w:r>
      <w:r>
        <w:rPr>
          <w:highlight w:val="white"/>
        </w:rPr>
        <w:br/>
        <w:t xml:space="preserve">        downloadPosts();</w:t>
      </w:r>
      <w:r>
        <w:rPr>
          <w:highlight w:val="white"/>
        </w:rPr>
        <w:br/>
        <w:t xml:space="preserve">    }</w:t>
      </w:r>
      <w:r>
        <w:rPr>
          <w:highlight w:val="white"/>
        </w:rPr>
        <w:br/>
        <w:t>});</w:t>
      </w:r>
    </w:p>
    <w:p w:rsidR="00D2591D" w:rsidRDefault="00D2591D">
      <w:r>
        <w:t>To test this code, run it in Visual Studio’s debugger and set breakpoints within these events. Then click the suspend button in the toolbar (</w:t>
      </w:r>
      <w:r w:rsidR="007A2677">
        <w:t xml:space="preserve">refer back to </w:t>
      </w:r>
      <w:r w:rsidR="00C873B6">
        <w:t>Figure 3-7</w:t>
      </w:r>
      <w:r>
        <w:t>)</w:t>
      </w:r>
      <w:r w:rsidR="00CD6009">
        <w:t>,</w:t>
      </w:r>
      <w:r>
        <w:t xml:space="preserve"> and you should enter the </w:t>
      </w:r>
      <w:r w:rsidRPr="00D2591D">
        <w:rPr>
          <w:rStyle w:val="InlineCodeColor"/>
        </w:rPr>
        <w:t>checkpoint</w:t>
      </w:r>
      <w:r>
        <w:t xml:space="preserve"> handler. Wait a few seconds</w:t>
      </w:r>
      <w:r w:rsidR="00CD6009">
        <w:t xml:space="preserve"> and</w:t>
      </w:r>
      <w:r>
        <w:t xml:space="preserve"> click the resume button (play icon), and you should be in the </w:t>
      </w:r>
      <w:r w:rsidRPr="003F64FC">
        <w:rPr>
          <w:rStyle w:val="InlineCodeColorWinRTEvent"/>
        </w:rPr>
        <w:t>resuming</w:t>
      </w:r>
      <w:r>
        <w:t xml:space="preserve"> handler. You can then step through the code and see that the </w:t>
      </w:r>
      <w:r w:rsidRPr="00D2591D">
        <w:rPr>
          <w:rStyle w:val="InlineCodeColor"/>
        </w:rPr>
        <w:t>elapsed</w:t>
      </w:r>
      <w:r>
        <w:t xml:space="preserve"> variable will have the number of seconds that have passed, and if you modify that value (or change 3600 to a smaller number), you can see it call </w:t>
      </w:r>
      <w:r w:rsidRPr="00D2591D">
        <w:rPr>
          <w:rStyle w:val="InlineCodeColor"/>
        </w:rPr>
        <w:t>downloadPosts</w:t>
      </w:r>
      <w:r>
        <w:t xml:space="preserve"> again to perform a refresh.</w:t>
      </w:r>
    </w:p>
    <w:p w:rsidR="00B04B93" w:rsidRDefault="00D2591D" w:rsidP="00D2591D">
      <w:r>
        <w:lastRenderedPageBreak/>
        <w:t xml:space="preserve">What about </w:t>
      </w:r>
      <w:r w:rsidR="007A6804">
        <w:t>launching from the previous</w:t>
      </w:r>
      <w:r>
        <w:t xml:space="preserve">ly terminated state? Well, if you didn’t cache any data from before, </w:t>
      </w:r>
      <w:r w:rsidR="007A6804">
        <w:t xml:space="preserve">you’ll </w:t>
      </w:r>
      <w:r>
        <w:t xml:space="preserve">need to refresh it again anyway. If you do cache some of it, your saved state (such as the timestamp) helps you decide </w:t>
      </w:r>
      <w:r w:rsidR="007A6804">
        <w:t>whether to use the cache or load data</w:t>
      </w:r>
      <w:r w:rsidR="00B04B93">
        <w:t xml:space="preserve"> anew.</w:t>
      </w:r>
    </w:p>
    <w:p w:rsidR="007A6804" w:rsidRDefault="00B04B93">
      <w:r>
        <w:t xml:space="preserve">It’s worth mentioning here that </w:t>
      </w:r>
      <w:r w:rsidR="007A6804">
        <w:t xml:space="preserve">you can use HTML5 mechanisms like </w:t>
      </w:r>
      <w:r w:rsidR="00ED14AF" w:rsidRPr="00ED14AF">
        <w:rPr>
          <w:rStyle w:val="InlineCodeColor"/>
        </w:rPr>
        <w:t>localStorage</w:t>
      </w:r>
      <w:r w:rsidR="00ED14AF">
        <w:t xml:space="preserve">, </w:t>
      </w:r>
      <w:r w:rsidR="007A2677">
        <w:rPr>
          <w:rStyle w:val="InlineCodeColor"/>
        </w:rPr>
        <w:t>I</w:t>
      </w:r>
      <w:r w:rsidR="007A2677" w:rsidRPr="00CB56B4">
        <w:rPr>
          <w:rStyle w:val="InlineCodeColor"/>
        </w:rPr>
        <w:t>ndexedDB</w:t>
      </w:r>
      <w:r w:rsidR="00ED14AF">
        <w:t>,</w:t>
      </w:r>
      <w:r w:rsidR="007A6804">
        <w:t xml:space="preserve"> and </w:t>
      </w:r>
      <w:r w:rsidR="00CB56B4">
        <w:t>the a</w:t>
      </w:r>
      <w:r w:rsidR="007A6804">
        <w:t>pp</w:t>
      </w:r>
      <w:r w:rsidR="00CB56B4">
        <w:t xml:space="preserve"> c</w:t>
      </w:r>
      <w:r w:rsidR="007A6804">
        <w:t xml:space="preserve">ache for caching purposes; data </w:t>
      </w:r>
      <w:r>
        <w:t xml:space="preserve">for these </w:t>
      </w:r>
      <w:r w:rsidR="007A6804">
        <w:t xml:space="preserve">is stored within your local appdata </w:t>
      </w:r>
      <w:r w:rsidR="007A2677">
        <w:t>folder</w:t>
      </w:r>
      <w:r w:rsidR="007A6804">
        <w:t xml:space="preserve">. And speaking of databases, you may be wondering what’s available </w:t>
      </w:r>
      <w:r w:rsidR="00BC12A6">
        <w:t xml:space="preserve">for </w:t>
      </w:r>
      <w:r w:rsidR="00B339B8">
        <w:t>Windows Store app</w:t>
      </w:r>
      <w:r w:rsidR="00BC12A6">
        <w:t xml:space="preserve">s </w:t>
      </w:r>
      <w:r w:rsidR="007A6804">
        <w:t>other than Index</w:t>
      </w:r>
      <w:r w:rsidR="00CB56B4">
        <w:t>ed</w:t>
      </w:r>
      <w:r w:rsidR="007A6804">
        <w:t xml:space="preserve">DB. </w:t>
      </w:r>
      <w:r w:rsidR="006C1EE9">
        <w:t xml:space="preserve">One option is SQLite, as described </w:t>
      </w:r>
      <w:r w:rsidR="00A76A3E">
        <w:t>in</w:t>
      </w:r>
      <w:r w:rsidR="006C1EE9">
        <w:t xml:space="preserve"> </w:t>
      </w:r>
      <w:hyperlink r:id="rId60" w:history="1">
        <w:r w:rsidR="006C1EE9" w:rsidRPr="006C1EE9">
          <w:rPr>
            <w:rStyle w:val="Hyperlink"/>
          </w:rPr>
          <w:t xml:space="preserve">Using SQLite in a </w:t>
        </w:r>
        <w:r w:rsidR="00B339B8">
          <w:rPr>
            <w:rStyle w:val="Hyperlink"/>
          </w:rPr>
          <w:t xml:space="preserve">Windows Store </w:t>
        </w:r>
        <w:r w:rsidR="005F374B">
          <w:rPr>
            <w:rStyle w:val="Hyperlink"/>
          </w:rPr>
          <w:t>app</w:t>
        </w:r>
      </w:hyperlink>
      <w:r w:rsidR="006C1EE9">
        <w:t xml:space="preserve"> (on the blog of Tim Heuer, one of the Windows 8 engineers). Y</w:t>
      </w:r>
      <w:r w:rsidR="007A6804">
        <w:t xml:space="preserve">ou can </w:t>
      </w:r>
      <w:r w:rsidR="006C1EE9">
        <w:t xml:space="preserve">also </w:t>
      </w:r>
      <w:r w:rsidR="007A6804">
        <w:t xml:space="preserve">use the OData Library for JavaScript that’s available from </w:t>
      </w:r>
      <w:hyperlink r:id="rId61" w:history="1">
        <w:r w:rsidR="007A6804" w:rsidRPr="00AA6688">
          <w:rPr>
            <w:rStyle w:val="Hyperlink"/>
          </w:rPr>
          <w:t>http://www.odata.org/libraries</w:t>
        </w:r>
      </w:hyperlink>
      <w:r w:rsidR="007A6804">
        <w:t xml:space="preserve">. It’s one of the easiest ways to communicate with an online SQL Server database (or any other with an OData service), </w:t>
      </w:r>
      <w:r w:rsidR="00CD6009">
        <w:t xml:space="preserve">because </w:t>
      </w:r>
      <w:r w:rsidR="007A6804">
        <w:t>it just use</w:t>
      </w:r>
      <w:r>
        <w:t>s</w:t>
      </w:r>
      <w:r w:rsidR="007A6804">
        <w:t xml:space="preserve"> XmlHttpRequest under the covers.</w:t>
      </w:r>
      <w:r w:rsidR="00BC12A6">
        <w:t xml:space="preserve"> </w:t>
      </w:r>
    </w:p>
    <w:p w:rsidR="007A6804" w:rsidRDefault="007A6804" w:rsidP="00B04B93">
      <w:pPr>
        <w:pStyle w:val="Heading2"/>
      </w:pPr>
      <w:r>
        <w:t xml:space="preserve">Handling Network Connectivity (in </w:t>
      </w:r>
      <w:r w:rsidR="00CD6009">
        <w:t>Brief</w:t>
      </w:r>
      <w:r>
        <w:t>)</w:t>
      </w:r>
    </w:p>
    <w:p w:rsidR="007A6804" w:rsidRDefault="007A6804">
      <w:pPr>
        <w:pStyle w:val="Normalunindented"/>
      </w:pPr>
      <w:r>
        <w:t>We’ll be coverin</w:t>
      </w:r>
      <w:r w:rsidR="00D7386D">
        <w:t>g network matters in Chapter 14</w:t>
      </w:r>
      <w:r>
        <w:t xml:space="preserve">, </w:t>
      </w:r>
      <w:r w:rsidR="00573EBB">
        <w:t xml:space="preserve">“Networking,” </w:t>
      </w:r>
      <w:r w:rsidR="0061126B">
        <w:t xml:space="preserve">but </w:t>
      </w:r>
      <w:r>
        <w:t xml:space="preserve">there’s one important aspect that you should be aware of </w:t>
      </w:r>
      <w:r w:rsidR="007A2677">
        <w:t>early in your development efforts</w:t>
      </w:r>
      <w:r>
        <w:t xml:space="preserve">. What does an app do </w:t>
      </w:r>
      <w:r w:rsidR="00CB56B4">
        <w:t xml:space="preserve">with changes to </w:t>
      </w:r>
      <w:r>
        <w:t>network connectivity, such as disconnection, reconnection, and changes in bandwidth or cost (such as roaming into another provider area)?</w:t>
      </w:r>
    </w:p>
    <w:p w:rsidR="00A30B78" w:rsidRDefault="0061126B" w:rsidP="00B04B93">
      <w:r>
        <w:t>T</w:t>
      </w:r>
      <w:r w:rsidR="007A6804">
        <w:t xml:space="preserve">he </w:t>
      </w:r>
      <w:r w:rsidR="007A6804" w:rsidRPr="00A0308D">
        <w:rPr>
          <w:rStyle w:val="InlineCodeColor"/>
        </w:rPr>
        <w:t>Windows.Networking.Connectivity</w:t>
      </w:r>
      <w:r w:rsidR="007A6804">
        <w:t xml:space="preserve"> APIs </w:t>
      </w:r>
      <w:r w:rsidR="00B04B93">
        <w:t>supply</w:t>
      </w:r>
      <w:r w:rsidR="007A6804">
        <w:t xml:space="preserve"> the details</w:t>
      </w:r>
      <w:r w:rsidR="00A30B78">
        <w:t>. T</w:t>
      </w:r>
      <w:r w:rsidR="007A6804">
        <w:t>here are three main ways to respond to such events</w:t>
      </w:r>
      <w:r w:rsidR="00A30B78">
        <w:t>:</w:t>
      </w:r>
    </w:p>
    <w:p w:rsidR="007A6804" w:rsidRDefault="007A6804">
      <w:pPr>
        <w:pStyle w:val="BullList"/>
      </w:pPr>
      <w:r>
        <w:t>First</w:t>
      </w:r>
      <w:r w:rsidR="00D66B7B">
        <w:t>,</w:t>
      </w:r>
      <w:r>
        <w:t xml:space="preserve"> have a great offline s</w:t>
      </w:r>
      <w:r w:rsidR="00112BFD">
        <w:t>tory for when connectivity is lo</w:t>
      </w:r>
      <w:r>
        <w:t>st: cache important data, queue work to be done later, and continue to provide as much functionality as you can without a connection. Clearly this is closely related to your ov</w:t>
      </w:r>
      <w:r w:rsidR="00227524">
        <w:t>erall state management strategy</w:t>
      </w:r>
      <w:r w:rsidR="00A30B78">
        <w:t>.</w:t>
      </w:r>
      <w:r w:rsidR="00227524">
        <w:t xml:space="preserve"> </w:t>
      </w:r>
      <w:r w:rsidR="00A30B78">
        <w:t>F</w:t>
      </w:r>
      <w:r w:rsidR="00227524">
        <w:t>or example, if network connectivity was lost while you were suspended, you might not be able to refresh your data at all, so be prepared for that circumstance!</w:t>
      </w:r>
      <w:r w:rsidR="007A2677">
        <w:t xml:space="preserve"> On the flip side, if you were offline when suspended, check for connectivity when resuming.</w:t>
      </w:r>
    </w:p>
    <w:p w:rsidR="007A6804" w:rsidRDefault="007A6804" w:rsidP="00860B9C">
      <w:pPr>
        <w:pStyle w:val="BullList"/>
      </w:pPr>
      <w:r>
        <w:t xml:space="preserve">Second, listen </w:t>
      </w:r>
      <w:r w:rsidR="00227524">
        <w:t xml:space="preserve">for </w:t>
      </w:r>
      <w:r>
        <w:t xml:space="preserve">network changes to know when connectivity is restored, </w:t>
      </w:r>
      <w:r w:rsidR="00A30B78">
        <w:t xml:space="preserve">and </w:t>
      </w:r>
      <w:r>
        <w:t>then process your queues, recache data, and so forth.</w:t>
      </w:r>
    </w:p>
    <w:p w:rsidR="007A6804" w:rsidRDefault="007A6804">
      <w:pPr>
        <w:pStyle w:val="BullList"/>
      </w:pPr>
      <w:r>
        <w:t xml:space="preserve">Third, listen for network changes to be cost-aware on metered networks. </w:t>
      </w:r>
      <w:r w:rsidR="007A2677">
        <w:t>Section 4.5 of t</w:t>
      </w:r>
      <w:r>
        <w:t xml:space="preserve">he </w:t>
      </w:r>
      <w:hyperlink r:id="rId62" w:history="1">
        <w:r w:rsidRPr="00E41DFD">
          <w:rPr>
            <w:rStyle w:val="Hyperlink"/>
          </w:rPr>
          <w:t xml:space="preserve">Windows </w:t>
        </w:r>
        <w:r w:rsidR="009F663B">
          <w:rPr>
            <w:rStyle w:val="Hyperlink"/>
          </w:rPr>
          <w:t xml:space="preserve">8 app </w:t>
        </w:r>
        <w:r w:rsidRPr="00E41DFD">
          <w:rPr>
            <w:rStyle w:val="Hyperlink"/>
          </w:rPr>
          <w:t>certification requirements</w:t>
        </w:r>
      </w:hyperlink>
      <w:r w:rsidR="00B04B93">
        <w:t xml:space="preserve">, in fact, </w:t>
      </w:r>
      <w:r w:rsidR="007A2677">
        <w:t xml:space="preserve">deals with </w:t>
      </w:r>
      <w:r>
        <w:t>protecting consumers from “bill shock” cause</w:t>
      </w:r>
      <w:r w:rsidR="00B04B93">
        <w:t>d</w:t>
      </w:r>
      <w:r>
        <w:t xml:space="preserve"> by excessive data usage on such networks. The last thing you want, to be sure, are negative reviews in the Store on issues like this.</w:t>
      </w:r>
    </w:p>
    <w:p w:rsidR="00804971" w:rsidRPr="00E41DFD" w:rsidRDefault="00B04B93">
      <w:r>
        <w:t>On a simpler note, be sure to test your apps with and without network connectivity</w:t>
      </w:r>
      <w:r w:rsidR="00926880">
        <w:t xml:space="preserve"> to catch little oversights in your code. In Here My Am!, for example, my first versions of the script in </w:t>
      </w:r>
      <w:r w:rsidR="0052176E">
        <w:t>html/</w:t>
      </w:r>
      <w:r w:rsidR="00926880">
        <w:t>map.html didn’t bother to check whether the remote script for Bing Maps had actually been downloaded</w:t>
      </w:r>
      <w:r w:rsidR="00CB56B4">
        <w:t xml:space="preserve">. Now it checks </w:t>
      </w:r>
      <w:r w:rsidR="00926880">
        <w:t xml:space="preserve">whether </w:t>
      </w:r>
      <w:r w:rsidR="00CB56B4">
        <w:t xml:space="preserve">the </w:t>
      </w:r>
      <w:r w:rsidR="00926880" w:rsidRPr="00926880">
        <w:rPr>
          <w:rStyle w:val="InlineCodeColor"/>
        </w:rPr>
        <w:t>Microsoft</w:t>
      </w:r>
      <w:r w:rsidR="00CB56B4">
        <w:t xml:space="preserve"> namespace (for the </w:t>
      </w:r>
      <w:r w:rsidR="00CB56B4" w:rsidRPr="00CB56B4">
        <w:rPr>
          <w:rStyle w:val="InlineCodeColor"/>
        </w:rPr>
        <w:t>Microsoft</w:t>
      </w:r>
      <w:r w:rsidR="00926880" w:rsidRPr="00926880">
        <w:rPr>
          <w:rStyle w:val="InlineCodeColor"/>
        </w:rPr>
        <w:t>.Maps.Map</w:t>
      </w:r>
      <w:r w:rsidR="00CB56B4">
        <w:rPr>
          <w:rStyle w:val="InlineCodeColor"/>
        </w:rPr>
        <w:t xml:space="preserve"> </w:t>
      </w:r>
      <w:r w:rsidR="00CB56B4" w:rsidRPr="00CB56B4">
        <w:t>constructor</w:t>
      </w:r>
      <w:r w:rsidR="00CB56B4">
        <w:t xml:space="preserve">) is </w:t>
      </w:r>
      <w:r w:rsidR="00926880">
        <w:t xml:space="preserve">valid. In SimpleXhr too, I made sure to provide an error handler to the </w:t>
      </w:r>
      <w:r w:rsidR="00926880" w:rsidRPr="00926880">
        <w:rPr>
          <w:rStyle w:val="InlineCodeColor"/>
        </w:rPr>
        <w:t>WinJS.xhr</w:t>
      </w:r>
      <w:r w:rsidR="00926880">
        <w:t xml:space="preserve"> promise so</w:t>
      </w:r>
      <w:r w:rsidR="004A4AD1">
        <w:t xml:space="preserve"> that</w:t>
      </w:r>
      <w:r w:rsidR="00926880">
        <w:t xml:space="preserve"> I could at least display a simple message.</w:t>
      </w:r>
      <w:r w:rsidR="007A2677">
        <w:t xml:space="preserve"> There’s much more you can do here, </w:t>
      </w:r>
      <w:r w:rsidR="00DC166B">
        <w:t>o</w:t>
      </w:r>
      <w:r w:rsidR="007A2677">
        <w:t>f course, but try to at least cover the basics to avoid exceptions that will terminate the app.</w:t>
      </w:r>
    </w:p>
    <w:p w:rsidR="00926880" w:rsidRDefault="00227524" w:rsidP="00926880">
      <w:pPr>
        <w:pStyle w:val="Heading2"/>
      </w:pPr>
      <w:r>
        <w:lastRenderedPageBreak/>
        <w:t>Tips and Tricks for WinJS.xhr</w:t>
      </w:r>
    </w:p>
    <w:p w:rsidR="00926880" w:rsidRDefault="00227524" w:rsidP="00926880">
      <w:pPr>
        <w:pStyle w:val="Normalunindented"/>
      </w:pPr>
      <w:r>
        <w:t xml:space="preserve">Without opening the whole can of worms that is XmlHttpRequest, it’s useful here to look at just a couple of additional points around </w:t>
      </w:r>
      <w:r w:rsidRPr="00227524">
        <w:rPr>
          <w:rStyle w:val="InlineCodeColor"/>
        </w:rPr>
        <w:t>WinJS.xhr</w:t>
      </w:r>
      <w:r>
        <w:t>.</w:t>
      </w:r>
    </w:p>
    <w:p w:rsidR="00227524" w:rsidRDefault="00227524" w:rsidP="00227524">
      <w:r>
        <w:t xml:space="preserve">First, notice that the single argument to this function is an object that can contain a number of properties. The </w:t>
      </w:r>
      <w:r w:rsidRPr="00227524">
        <w:rPr>
          <w:rStyle w:val="InlineCodeColor"/>
        </w:rPr>
        <w:t>url</w:t>
      </w:r>
      <w:r>
        <w:t xml:space="preserve"> property is the most common, of course, but you can also set the </w:t>
      </w:r>
      <w:r w:rsidRPr="00227524">
        <w:rPr>
          <w:rStyle w:val="InlineCodeColor"/>
        </w:rPr>
        <w:t>type</w:t>
      </w:r>
      <w:r>
        <w:t xml:space="preserve"> (defaults to “GET”) </w:t>
      </w:r>
      <w:r w:rsidR="00B3384C">
        <w:t xml:space="preserve">and the </w:t>
      </w:r>
      <w:r w:rsidR="00B3384C" w:rsidRPr="00B3384C">
        <w:rPr>
          <w:rStyle w:val="InlineCodeColor"/>
        </w:rPr>
        <w:t>responseType</w:t>
      </w:r>
      <w:r w:rsidR="00B3384C">
        <w:t xml:space="preserve"> </w:t>
      </w:r>
      <w:r>
        <w:t xml:space="preserve">for other sorts of transactions, supply </w:t>
      </w:r>
      <w:r w:rsidRPr="00227524">
        <w:rPr>
          <w:rStyle w:val="InlineCodeColor"/>
        </w:rPr>
        <w:t>user</w:t>
      </w:r>
      <w:r>
        <w:t xml:space="preserve"> and </w:t>
      </w:r>
      <w:r w:rsidRPr="00227524">
        <w:rPr>
          <w:rStyle w:val="InlineCodeColor"/>
        </w:rPr>
        <w:t>password</w:t>
      </w:r>
      <w:r>
        <w:t xml:space="preserve"> credentials, set </w:t>
      </w:r>
      <w:r w:rsidRPr="00227524">
        <w:rPr>
          <w:rStyle w:val="InlineCodeColor"/>
        </w:rPr>
        <w:t>headers</w:t>
      </w:r>
      <w:r w:rsidR="00F43033">
        <w:t xml:space="preserve"> </w:t>
      </w:r>
      <w:r w:rsidR="00F43033" w:rsidRPr="00F43033">
        <w:t>(such as "If-Modified-Since"</w:t>
      </w:r>
      <w:r w:rsidR="00F43033">
        <w:t xml:space="preserve"> with a date to control caching)</w:t>
      </w:r>
      <w:r>
        <w:t xml:space="preserve">, and provide whatever other additional </w:t>
      </w:r>
      <w:r w:rsidRPr="00227524">
        <w:rPr>
          <w:rStyle w:val="InlineCodeColor"/>
        </w:rPr>
        <w:t>data</w:t>
      </w:r>
      <w:r>
        <w:t xml:space="preserve"> is needed for the request (such as query parameters for XHR to a database). You can also supply a </w:t>
      </w:r>
      <w:r w:rsidRPr="00227524">
        <w:rPr>
          <w:rStyle w:val="InlineCodeColor"/>
        </w:rPr>
        <w:t>customRequestInitializer</w:t>
      </w:r>
      <w:r>
        <w:t xml:space="preserve"> function that will be called with the </w:t>
      </w:r>
      <w:r w:rsidRPr="00B3384C">
        <w:rPr>
          <w:rStyle w:val="InlineCodeColor"/>
        </w:rPr>
        <w:t>XmlHttpRequest</w:t>
      </w:r>
      <w:r>
        <w:t xml:space="preserve"> object just before it’s sent, allowing you to perform anything else you need at that moment.</w:t>
      </w:r>
    </w:p>
    <w:p w:rsidR="00227524" w:rsidRDefault="00B3384C">
      <w:r>
        <w:t xml:space="preserve">Second is setting a timeout on the request. You can use the </w:t>
      </w:r>
      <w:r w:rsidRPr="00B3384C">
        <w:rPr>
          <w:rStyle w:val="InlineCodeColor"/>
        </w:rPr>
        <w:t>customRequestInitializer</w:t>
      </w:r>
      <w:r>
        <w:t xml:space="preserve"> for this purpose, setting the </w:t>
      </w:r>
      <w:r w:rsidRPr="00B3384C">
        <w:rPr>
          <w:rStyle w:val="InlineCodeColor"/>
        </w:rPr>
        <w:t>XmlHttpRequest.timeout</w:t>
      </w:r>
      <w:r>
        <w:t xml:space="preserve"> property and possibly handling the </w:t>
      </w:r>
      <w:r w:rsidRPr="00B3384C">
        <w:rPr>
          <w:rStyle w:val="InlineCodeColor"/>
        </w:rPr>
        <w:t>ontimeout</w:t>
      </w:r>
      <w:r>
        <w:t xml:space="preserve"> event. Alternately, </w:t>
      </w:r>
      <w:r w:rsidR="00DD4560">
        <w:t xml:space="preserve">as we’ll see in the “Completing the Promises Story” section at the end of this chapter, </w:t>
      </w:r>
      <w:r>
        <w:t xml:space="preserve">you can use the </w:t>
      </w:r>
      <w:r w:rsidR="00227524" w:rsidRPr="00B3384C">
        <w:rPr>
          <w:rStyle w:val="InlineCodeColor"/>
        </w:rPr>
        <w:t>WinJS.Promise.timeout</w:t>
      </w:r>
      <w:r w:rsidR="00227524">
        <w:t xml:space="preserve"> function</w:t>
      </w:r>
      <w:r w:rsidR="00DD4560">
        <w:t>,</w:t>
      </w:r>
      <w:r w:rsidR="00227524">
        <w:t xml:space="preserve"> </w:t>
      </w:r>
      <w:r>
        <w:t xml:space="preserve">which allows you to set a timeout period after which the </w:t>
      </w:r>
      <w:r w:rsidRPr="00B3384C">
        <w:rPr>
          <w:rStyle w:val="InlineCodeColor"/>
        </w:rPr>
        <w:t>WinJS.xhr</w:t>
      </w:r>
      <w:r>
        <w:t xml:space="preserve"> promise (and the async operation </w:t>
      </w:r>
      <w:r w:rsidR="007A2677">
        <w:t xml:space="preserve">connected to </w:t>
      </w:r>
      <w:r>
        <w:t>it) will be canceled.</w:t>
      </w:r>
      <w:r w:rsidR="006E601B">
        <w:t xml:space="preserve"> Canceling is accomplished by simply calling a promise’s </w:t>
      </w:r>
      <w:r w:rsidR="006E601B" w:rsidRPr="00AB7989">
        <w:rPr>
          <w:rStyle w:val="InlineCodeColor"/>
        </w:rPr>
        <w:t>cancel</w:t>
      </w:r>
      <w:r w:rsidR="006E601B">
        <w:t xml:space="preserve"> method.</w:t>
      </w:r>
    </w:p>
    <w:p w:rsidR="00B3384C" w:rsidRDefault="00B3384C" w:rsidP="00B3384C">
      <w:r>
        <w:t xml:space="preserve">You might have need to wrap </w:t>
      </w:r>
      <w:r w:rsidRPr="00B3384C">
        <w:rPr>
          <w:rStyle w:val="InlineCodeColor"/>
        </w:rPr>
        <w:t>WinJS.xhr</w:t>
      </w:r>
      <w:r>
        <w:t xml:space="preserve"> in another promise, something that we’ll also see at the end of this chapter. You could do this to encapsulate other intermediate processing with the XHR call while the rest of your code just uses the returned promise as usual. In conjunction with a timeout, this can also be used to implement a multiple retry mechanism.</w:t>
      </w:r>
    </w:p>
    <w:p w:rsidR="00B3384C" w:rsidRDefault="00B3384C" w:rsidP="00B3384C">
      <w:r>
        <w:t xml:space="preserve">Next, if you need to coordinate multiple XHR calls together, you can use </w:t>
      </w:r>
      <w:r w:rsidRPr="00B3384C">
        <w:rPr>
          <w:rStyle w:val="InlineCodeColor"/>
        </w:rPr>
        <w:t>WinJS.Promise.join</w:t>
      </w:r>
      <w:r w:rsidR="00DD4560">
        <w:t xml:space="preserve">, </w:t>
      </w:r>
      <w:r>
        <w:t>which we’ll again see later on.</w:t>
      </w:r>
    </w:p>
    <w:p w:rsidR="00F43033" w:rsidRDefault="00F43033" w:rsidP="00B3384C">
      <w:r>
        <w:t xml:space="preserve">We also saw how to process transferred bytes within the progress handler. You can use other data in the response and request as well. For example, the event args object contains a </w:t>
      </w:r>
      <w:r w:rsidRPr="00F43033">
        <w:rPr>
          <w:rStyle w:val="InlineCodeColor"/>
        </w:rPr>
        <w:t>readyState</w:t>
      </w:r>
      <w:r>
        <w:t xml:space="preserve"> property.</w:t>
      </w:r>
    </w:p>
    <w:p w:rsidR="00A90B5E" w:rsidRDefault="00ED2207">
      <w:r>
        <w:t xml:space="preserve">For </w:t>
      </w:r>
      <w:r w:rsidR="007A2677">
        <w:t xml:space="preserve">Windows Store </w:t>
      </w:r>
      <w:r>
        <w:t>apps</w:t>
      </w:r>
      <w:r w:rsidR="00A90B5E">
        <w:t xml:space="preserve">, using XHR </w:t>
      </w:r>
      <w:r>
        <w:t xml:space="preserve">with </w:t>
      </w:r>
      <w:r w:rsidRPr="00ED2207">
        <w:rPr>
          <w:rStyle w:val="InlineCodeColor"/>
        </w:rPr>
        <w:t>localhost:</w:t>
      </w:r>
      <w:r>
        <w:t xml:space="preserve"> </w:t>
      </w:r>
      <w:r w:rsidR="008C5217">
        <w:t>URI</w:t>
      </w:r>
      <w:r>
        <w:t xml:space="preserve">’s </w:t>
      </w:r>
      <w:r w:rsidR="00A90B5E">
        <w:t xml:space="preserve">(local loopback) is blocked by design. During development, however, </w:t>
      </w:r>
      <w:r>
        <w:t xml:space="preserve">this </w:t>
      </w:r>
      <w:r w:rsidR="002A0B5C">
        <w:t>is very useful</w:t>
      </w:r>
      <w:r w:rsidR="00551AFE">
        <w:t xml:space="preserve"> </w:t>
      </w:r>
      <w:r>
        <w:t>to debug a service without deploying it</w:t>
      </w:r>
      <w:r w:rsidR="00551AFE">
        <w:t xml:space="preserve">. </w:t>
      </w:r>
      <w:r w:rsidR="00F150EB">
        <w:t>Y</w:t>
      </w:r>
      <w:r w:rsidR="00A90B5E">
        <w:t xml:space="preserve">ou can enable </w:t>
      </w:r>
      <w:r w:rsidR="00551AFE">
        <w:t xml:space="preserve">local loopback </w:t>
      </w:r>
      <w:r w:rsidR="00A90B5E">
        <w:t xml:space="preserve">in Visual Studio by opening the project properties dialog (Project menu &gt; &lt;project&gt; </w:t>
      </w:r>
      <w:r w:rsidR="005B45A4">
        <w:t>Properties</w:t>
      </w:r>
      <w:r w:rsidR="00A90B5E">
        <w:t xml:space="preserve">…), selecting Debugging on the left side, and setting Allow Local Network Loopback to </w:t>
      </w:r>
      <w:r w:rsidR="00551AFE">
        <w:t>yes</w:t>
      </w:r>
      <w:r w:rsidR="00A90B5E">
        <w:t>.</w:t>
      </w:r>
      <w:r w:rsidR="00551AFE">
        <w:t xml:space="preserve"> We’ll see example of this in Chapter 13 where it’s very useful to debug services that issue tile updates and other notifications.</w:t>
      </w:r>
    </w:p>
    <w:p w:rsidR="00227524" w:rsidRDefault="00B3384C" w:rsidP="00227524">
      <w:r>
        <w:t xml:space="preserve">Finally, it’s helpful to know that </w:t>
      </w:r>
      <w:r w:rsidR="00C54AEB">
        <w:t xml:space="preserve">for security reasons </w:t>
      </w:r>
      <w:r>
        <w:t xml:space="preserve">cookies are automatically stripped out of XHR </w:t>
      </w:r>
      <w:r w:rsidR="00CB56B4">
        <w:t xml:space="preserve">responses coming into </w:t>
      </w:r>
      <w:r w:rsidR="00F43033">
        <w:t xml:space="preserve">the local context. One workaround to this is to make XHR calls from a web context </w:t>
      </w:r>
      <w:r w:rsidR="00F43033" w:rsidRPr="00F43033">
        <w:rPr>
          <w:rStyle w:val="InlineCodeColor"/>
        </w:rPr>
        <w:t>iframe</w:t>
      </w:r>
      <w:r w:rsidR="00F43033">
        <w:t xml:space="preserve"> (in which you can use </w:t>
      </w:r>
      <w:r w:rsidR="00F43033" w:rsidRPr="00F43033">
        <w:rPr>
          <w:rStyle w:val="InlineCodeColor"/>
        </w:rPr>
        <w:t>WinJS.xhr</w:t>
      </w:r>
      <w:r w:rsidR="00F43033">
        <w:t>)</w:t>
      </w:r>
      <w:r w:rsidR="00C54AEB">
        <w:t xml:space="preserve"> and</w:t>
      </w:r>
      <w:r w:rsidR="00F43033">
        <w:t xml:space="preserve"> then</w:t>
      </w:r>
      <w:r w:rsidR="00C54AEB">
        <w:t xml:space="preserve"> to</w:t>
      </w:r>
      <w:r w:rsidR="00F43033">
        <w:t xml:space="preserve"> extract the cookie information you need and pass it to the local context via </w:t>
      </w:r>
      <w:r w:rsidR="00F43033" w:rsidRPr="00F43033">
        <w:rPr>
          <w:rStyle w:val="InlineCodeColor"/>
        </w:rPr>
        <w:t>postMessage</w:t>
      </w:r>
      <w:r w:rsidR="00F43033">
        <w:t>. Alternately, you might be able to solve the problem on the service side, such as implementing an API there that will directly provide the information you’re trying to extract from the cookies in the first place.</w:t>
      </w:r>
    </w:p>
    <w:p w:rsidR="00227524" w:rsidRDefault="00227524" w:rsidP="00E05CB4">
      <w:r>
        <w:lastRenderedPageBreak/>
        <w:t>For all other details on this function, refer to the</w:t>
      </w:r>
      <w:r w:rsidR="00391D57">
        <w:t xml:space="preserve"> </w:t>
      </w:r>
      <w:hyperlink r:id="rId63" w:history="1">
        <w:r w:rsidR="00391D57" w:rsidRPr="003F64FC">
          <w:rPr>
            <w:rStyle w:val="Hyperlink"/>
            <w:rFonts w:ascii="Lucida Sans Typewriter" w:hAnsi="Lucida Sans Typewriter" w:cs="Consolas"/>
            <w:sz w:val="17"/>
            <w:szCs w:val="16"/>
          </w:rPr>
          <w:t>WinJS.xhr</w:t>
        </w:r>
      </w:hyperlink>
      <w:r w:rsidR="00391D57" w:rsidRPr="00E05CB4">
        <w:t xml:space="preserve"> </w:t>
      </w:r>
      <w:hyperlink r:id="rId64" w:history="1"/>
      <w:r>
        <w:t>documentation</w:t>
      </w:r>
      <w:r w:rsidR="00F43033">
        <w:t xml:space="preserve"> and its links to associated tutorials</w:t>
      </w:r>
      <w:r>
        <w:t>.</w:t>
      </w:r>
    </w:p>
    <w:p w:rsidR="00FC510A" w:rsidRDefault="00FC510A" w:rsidP="00FC510A">
      <w:pPr>
        <w:pStyle w:val="Heading1"/>
      </w:pPr>
      <w:r>
        <w:t>Page Controls</w:t>
      </w:r>
      <w:r w:rsidR="002E528A">
        <w:t xml:space="preserve"> and Navigation</w:t>
      </w:r>
    </w:p>
    <w:p w:rsidR="00FC510A" w:rsidRDefault="005F421D" w:rsidP="00B339B8">
      <w:pPr>
        <w:pStyle w:val="Normalunindented"/>
      </w:pPr>
      <w:r>
        <w:t xml:space="preserve">Now we come to an aspect of </w:t>
      </w:r>
      <w:r w:rsidR="00B339B8">
        <w:t>Windows Store app</w:t>
      </w:r>
      <w:r>
        <w:t xml:space="preserve">s that very much separates them from typical web applications. In web applications, page-to-page navigation </w:t>
      </w:r>
      <w:r w:rsidR="008651C8">
        <w:t>uses</w:t>
      </w:r>
      <w:r>
        <w:t xml:space="preserve"> </w:t>
      </w:r>
      <w:r w:rsidRPr="00A0308D">
        <w:rPr>
          <w:rStyle w:val="InlineCodeColor"/>
        </w:rPr>
        <w:t>&lt;a href&gt;</w:t>
      </w:r>
      <w:r>
        <w:t xml:space="preserve"> hyperlinks or setting </w:t>
      </w:r>
      <w:r w:rsidRPr="00A0308D">
        <w:rPr>
          <w:rStyle w:val="InlineCodeColor"/>
        </w:rPr>
        <w:t>document.location</w:t>
      </w:r>
      <w:r>
        <w:t xml:space="preserve"> from JavaScript. This is all well and good</w:t>
      </w:r>
      <w:r w:rsidR="008651C8">
        <w:t xml:space="preserve">; </w:t>
      </w:r>
      <w:r>
        <w:t>oftentimes there’s little or no state to pass between pages, and even when there is, there are well-established mechanisms for doing so</w:t>
      </w:r>
      <w:r w:rsidR="0091090A">
        <w:t>,</w:t>
      </w:r>
      <w:r w:rsidR="00553556">
        <w:t xml:space="preserve"> </w:t>
      </w:r>
      <w:r w:rsidR="0091090A">
        <w:t xml:space="preserve">such as </w:t>
      </w:r>
      <w:r w:rsidR="00553556">
        <w:t xml:space="preserve">HTML5 </w:t>
      </w:r>
      <w:r w:rsidR="00553556" w:rsidRPr="00553556">
        <w:rPr>
          <w:rStyle w:val="InlineCodeColor"/>
        </w:rPr>
        <w:t>session</w:t>
      </w:r>
      <w:r w:rsidR="004F7144">
        <w:rPr>
          <w:rStyle w:val="InlineCodeColor"/>
        </w:rPr>
        <w:t>Storage</w:t>
      </w:r>
      <w:r w:rsidR="00553556">
        <w:t xml:space="preserve"> and </w:t>
      </w:r>
      <w:r w:rsidR="00553556" w:rsidRPr="00553556">
        <w:rPr>
          <w:rStyle w:val="InlineCodeColor"/>
        </w:rPr>
        <w:t>localStorage</w:t>
      </w:r>
      <w:r w:rsidR="00553556">
        <w:t xml:space="preserve"> </w:t>
      </w:r>
      <w:r w:rsidR="00490ECF">
        <w:t xml:space="preserve">(which work just fine in </w:t>
      </w:r>
      <w:r w:rsidR="00B339B8">
        <w:t xml:space="preserve">Store </w:t>
      </w:r>
      <w:r w:rsidR="005F374B">
        <w:t>app</w:t>
      </w:r>
      <w:r w:rsidR="00490ECF">
        <w:t>s</w:t>
      </w:r>
      <w:r w:rsidR="00553556">
        <w:t>)</w:t>
      </w:r>
      <w:r>
        <w:t>.</w:t>
      </w:r>
    </w:p>
    <w:p w:rsidR="005F421D" w:rsidRDefault="008651C8" w:rsidP="00B339B8">
      <w:r>
        <w:t xml:space="preserve">This type of </w:t>
      </w:r>
      <w:r w:rsidR="005F421D">
        <w:t xml:space="preserve">navigation presents a few problems for </w:t>
      </w:r>
      <w:r w:rsidR="00B339B8">
        <w:t xml:space="preserve">Store </w:t>
      </w:r>
      <w:r w:rsidR="005F374B">
        <w:t>app</w:t>
      </w:r>
      <w:r w:rsidR="005F421D">
        <w:t xml:space="preserve">s, however. For one, navigating to a wholly new page </w:t>
      </w:r>
      <w:r>
        <w:t xml:space="preserve">means a wholly new </w:t>
      </w:r>
      <w:r w:rsidR="005F421D">
        <w:t>script context</w:t>
      </w:r>
      <w:r>
        <w:t>—</w:t>
      </w:r>
      <w:r w:rsidR="005F421D">
        <w:t>all</w:t>
      </w:r>
      <w:r>
        <w:t xml:space="preserve"> the </w:t>
      </w:r>
      <w:r w:rsidR="005F421D">
        <w:t xml:space="preserve">JavaScript variables </w:t>
      </w:r>
      <w:r>
        <w:t xml:space="preserve">from your previous page </w:t>
      </w:r>
      <w:r w:rsidR="005F421D">
        <w:t xml:space="preserve">will be lost. </w:t>
      </w:r>
      <w:r>
        <w:t xml:space="preserve">Sure, </w:t>
      </w:r>
      <w:r w:rsidR="005F421D">
        <w:t xml:space="preserve">you can </w:t>
      </w:r>
      <w:r>
        <w:t xml:space="preserve">pass </w:t>
      </w:r>
      <w:r w:rsidR="00553556">
        <w:t>state between those pages</w:t>
      </w:r>
      <w:r w:rsidR="0091090A">
        <w:t>, but</w:t>
      </w:r>
      <w:r>
        <w:t xml:space="preserve"> </w:t>
      </w:r>
      <w:r w:rsidR="005F421D">
        <w:t xml:space="preserve">managing this across an entire app </w:t>
      </w:r>
      <w:r w:rsidR="00490ECF">
        <w:t xml:space="preserve">likely </w:t>
      </w:r>
      <w:r w:rsidR="005F421D">
        <w:t>hurts performance</w:t>
      </w:r>
      <w:r w:rsidR="00553556">
        <w:t xml:space="preserve"> and </w:t>
      </w:r>
      <w:r w:rsidR="00490ECF">
        <w:t>can quickly become your least favorite programming activity.</w:t>
      </w:r>
      <w:r w:rsidR="005F421D">
        <w:t xml:space="preserve"> </w:t>
      </w:r>
      <w:r>
        <w:t>It’s better</w:t>
      </w:r>
      <w:r w:rsidR="00490ECF">
        <w:t xml:space="preserve"> and easier</w:t>
      </w:r>
      <w:r w:rsidR="00553556">
        <w:t xml:space="preserve">, in </w:t>
      </w:r>
      <w:r w:rsidR="00490ECF">
        <w:t>other words</w:t>
      </w:r>
      <w:r w:rsidR="00553556">
        <w:t>,</w:t>
      </w:r>
      <w:r>
        <w:t xml:space="preserve"> for c</w:t>
      </w:r>
      <w:r w:rsidR="005F421D">
        <w:t>lient apps</w:t>
      </w:r>
      <w:r>
        <w:t xml:space="preserve"> to maintain a consistent in-memory </w:t>
      </w:r>
      <w:r w:rsidR="005F421D">
        <w:t>state across pages.</w:t>
      </w:r>
    </w:p>
    <w:p w:rsidR="005F421D" w:rsidRDefault="0091090A" w:rsidP="00E05CB4">
      <w:r>
        <w:t>Also</w:t>
      </w:r>
      <w:r w:rsidR="005F421D">
        <w:t xml:space="preserve">, the nature of the HTML/CSS rendering engine is such that </w:t>
      </w:r>
      <w:r w:rsidR="008651C8">
        <w:t xml:space="preserve">a blank screen appears when switching pages with a hyperlink. </w:t>
      </w:r>
      <w:r>
        <w:t>U</w:t>
      </w:r>
      <w:r w:rsidR="005F421D">
        <w:t>sers of web app</w:t>
      </w:r>
      <w:r w:rsidR="002E6B11">
        <w:t>lications</w:t>
      </w:r>
      <w:r w:rsidR="005F421D">
        <w:t xml:space="preserve"> are accustomed to waiting a bit for a browser to acquire a new page</w:t>
      </w:r>
      <w:r w:rsidR="00553556">
        <w:t xml:space="preserve"> (I’ve found many things to do </w:t>
      </w:r>
      <w:r w:rsidR="00490ECF">
        <w:t xml:space="preserve">with </w:t>
      </w:r>
      <w:r w:rsidR="00391D57">
        <w:t xml:space="preserve">an extra </w:t>
      </w:r>
      <w:r w:rsidR="00553556">
        <w:t>15</w:t>
      </w:r>
      <w:r w:rsidR="00F150EB">
        <w:t xml:space="preserve"> </w:t>
      </w:r>
      <w:r w:rsidR="00553556">
        <w:t>seconds!)</w:t>
      </w:r>
      <w:r w:rsidR="005F421D">
        <w:t xml:space="preserve">, </w:t>
      </w:r>
      <w:r>
        <w:t xml:space="preserve">but </w:t>
      </w:r>
      <w:r w:rsidR="005F421D">
        <w:t xml:space="preserve">this isn’t </w:t>
      </w:r>
      <w:r w:rsidR="00553556">
        <w:t xml:space="preserve">an appropriate </w:t>
      </w:r>
      <w:r w:rsidR="005F421D">
        <w:t xml:space="preserve">user experience for </w:t>
      </w:r>
      <w:r w:rsidR="00553556">
        <w:t xml:space="preserve">a </w:t>
      </w:r>
      <w:r w:rsidR="00490ECF">
        <w:t xml:space="preserve">fast and fluid </w:t>
      </w:r>
      <w:r w:rsidR="00B339B8">
        <w:t xml:space="preserve">Windows Store </w:t>
      </w:r>
      <w:r w:rsidR="005F374B">
        <w:t>app</w:t>
      </w:r>
      <w:r w:rsidR="00490ECF">
        <w:t>.</w:t>
      </w:r>
      <w:r w:rsidR="00DC53AC">
        <w:t xml:space="preserve"> Furthermore, </w:t>
      </w:r>
      <w:r w:rsidR="008651C8">
        <w:t xml:space="preserve">such a transition </w:t>
      </w:r>
      <w:r w:rsidR="00DC53AC">
        <w:t xml:space="preserve">doesn’t allow </w:t>
      </w:r>
      <w:r w:rsidR="008651C8">
        <w:t xml:space="preserve">animation of </w:t>
      </w:r>
      <w:r w:rsidR="00DC53AC">
        <w:t xml:space="preserve">various elements </w:t>
      </w:r>
      <w:r w:rsidR="008651C8">
        <w:t xml:space="preserve">on and </w:t>
      </w:r>
      <w:r w:rsidR="00DC53AC">
        <w:t>off the screen</w:t>
      </w:r>
      <w:r w:rsidR="008651C8">
        <w:t>, which can help provide a sense of</w:t>
      </w:r>
      <w:r w:rsidR="00490ECF">
        <w:t xml:space="preserve"> continuity between pages if that fits with your design.</w:t>
      </w:r>
    </w:p>
    <w:p w:rsidR="00DC53AC" w:rsidRDefault="00553556">
      <w:r>
        <w:t>So</w:t>
      </w:r>
      <w:r w:rsidR="00E12246">
        <w:t>,</w:t>
      </w:r>
      <w:r>
        <w:t xml:space="preserve"> </w:t>
      </w:r>
      <w:r w:rsidR="00E12246">
        <w:t xml:space="preserve">although </w:t>
      </w:r>
      <w:r>
        <w:t xml:space="preserve">you can use direct links, </w:t>
      </w:r>
      <w:r w:rsidR="00B339B8">
        <w:t xml:space="preserve">Store </w:t>
      </w:r>
      <w:r w:rsidR="005F374B">
        <w:t>app</w:t>
      </w:r>
      <w:r w:rsidR="00DC53AC">
        <w:t xml:space="preserve">s </w:t>
      </w:r>
      <w:r>
        <w:t xml:space="preserve">typically </w:t>
      </w:r>
      <w:r w:rsidR="00DC53AC">
        <w:t xml:space="preserve">implement “pages” by dynamically replacing sections of the DOM within the context of </w:t>
      </w:r>
      <w:r w:rsidR="008651C8">
        <w:t xml:space="preserve">a single page like </w:t>
      </w:r>
      <w:r w:rsidR="00DC53AC">
        <w:t>default.html</w:t>
      </w:r>
      <w:r w:rsidR="00391D57">
        <w:t xml:space="preserve">, </w:t>
      </w:r>
      <w:r w:rsidR="00DC53AC">
        <w:t>akin to how AJAX-based apps work. By doing so, the script context is always preserved and individual elements or groups of elements can be transitioned however you like.</w:t>
      </w:r>
      <w:r w:rsidR="008651C8">
        <w:t xml:space="preserve"> In some cases</w:t>
      </w:r>
      <w:r w:rsidR="00E12246">
        <w:t>,</w:t>
      </w:r>
      <w:r w:rsidR="008651C8">
        <w:t xml:space="preserve"> it even makes sense to simply show and hide pages so </w:t>
      </w:r>
      <w:r w:rsidR="00E12246">
        <w:t xml:space="preserve">that </w:t>
      </w:r>
      <w:r w:rsidR="008651C8">
        <w:t xml:space="preserve">you can switch back and forth quickly. </w:t>
      </w:r>
      <w:r w:rsidR="00E12246">
        <w:t>L</w:t>
      </w:r>
      <w:r w:rsidR="008651C8">
        <w:t>et’s look at the strategies and tools for accomplishing these goals.</w:t>
      </w:r>
    </w:p>
    <w:p w:rsidR="00AD1DFA" w:rsidRDefault="00AD1DFA" w:rsidP="00AD1DFA">
      <w:pPr>
        <w:pStyle w:val="Heading2"/>
      </w:pPr>
      <w:r>
        <w:t>WinJS Tool</w:t>
      </w:r>
      <w:r w:rsidR="00E74353">
        <w:t>s</w:t>
      </w:r>
      <w:r>
        <w:t xml:space="preserve"> for Pages and Page Navigation</w:t>
      </w:r>
    </w:p>
    <w:p w:rsidR="00AD1DFA" w:rsidRDefault="00DC53AC" w:rsidP="00860B9C">
      <w:pPr>
        <w:pStyle w:val="Normalunindented"/>
        <w:tabs>
          <w:tab w:val="left" w:pos="7110"/>
        </w:tabs>
      </w:pPr>
      <w:r>
        <w:t xml:space="preserve">Windows itself, and the app host, provide no mechanism for </w:t>
      </w:r>
      <w:r w:rsidR="008651C8">
        <w:t>dealing with pages</w:t>
      </w:r>
      <w:r w:rsidR="00AD1DFA">
        <w:t>—from the system</w:t>
      </w:r>
      <w:r w:rsidR="008651C8">
        <w:t>’s</w:t>
      </w:r>
      <w:r w:rsidR="00AD1DFA">
        <w:t xml:space="preserve"> perspective, this is </w:t>
      </w:r>
      <w:r w:rsidR="008651C8">
        <w:t xml:space="preserve">merely </w:t>
      </w:r>
      <w:r w:rsidR="00AD1DFA">
        <w:t>an implementation detail for apps to worry about</w:t>
      </w:r>
      <w:r>
        <w:t xml:space="preserve">. </w:t>
      </w:r>
      <w:r w:rsidR="00AD1DFA">
        <w:t xml:space="preserve">Fortunately, the engineers who created WinJS and the templates in Visual Studio and Blend worried about this a lot! As a result, they’ve provided some marvelous tools for </w:t>
      </w:r>
      <w:r w:rsidR="008651C8">
        <w:t>managing bits and pieces of HTML+CSS+JS in the context of a single container page</w:t>
      </w:r>
      <w:r w:rsidR="009241C3">
        <w:t>:</w:t>
      </w:r>
    </w:p>
    <w:p w:rsidR="00DC53AC" w:rsidRDefault="00AD1DFA" w:rsidP="00A24D72">
      <w:pPr>
        <w:pStyle w:val="BullList"/>
      </w:pPr>
      <w:r w:rsidRPr="00A0308D">
        <w:rPr>
          <w:rStyle w:val="InlineCodeColor"/>
        </w:rPr>
        <w:t>WinJS.UI.Fragments</w:t>
      </w:r>
      <w:r w:rsidRPr="00AD1DFA">
        <w:t xml:space="preserve"> </w:t>
      </w:r>
      <w:r w:rsidR="00DC53AC">
        <w:t>contains a low-level “fragment-loading” API</w:t>
      </w:r>
      <w:r w:rsidR="002A0B5C">
        <w:t xml:space="preserve">, the use of which </w:t>
      </w:r>
      <w:r>
        <w:t xml:space="preserve">is </w:t>
      </w:r>
      <w:r w:rsidR="00DC53AC">
        <w:t xml:space="preserve">necessary </w:t>
      </w:r>
      <w:r w:rsidR="00920CDC">
        <w:t xml:space="preserve">only </w:t>
      </w:r>
      <w:r w:rsidR="00DC53AC">
        <w:t>when you want close control over the process</w:t>
      </w:r>
      <w:r w:rsidR="00812CB0">
        <w:t xml:space="preserve"> (such as </w:t>
      </w:r>
      <w:r w:rsidR="002A0B5C">
        <w:t xml:space="preserve">which </w:t>
      </w:r>
      <w:r w:rsidR="00812CB0">
        <w:t xml:space="preserve">parts of the HTML fragment </w:t>
      </w:r>
      <w:r w:rsidR="002A0B5C">
        <w:t xml:space="preserve">get which </w:t>
      </w:r>
      <w:r w:rsidR="00812CB0">
        <w:t xml:space="preserve">parent). </w:t>
      </w:r>
      <w:r w:rsidR="00920CDC">
        <w:t>W</w:t>
      </w:r>
      <w:r w:rsidR="00DC53AC">
        <w:t xml:space="preserve">e won’t cover it </w:t>
      </w:r>
      <w:r w:rsidR="002E528A">
        <w:t>in this book</w:t>
      </w:r>
      <w:r w:rsidR="00920CDC">
        <w:t>;</w:t>
      </w:r>
      <w:r w:rsidR="002A0B5C">
        <w:t xml:space="preserve"> </w:t>
      </w:r>
      <w:r w:rsidR="00DC53AC">
        <w:t xml:space="preserve">see the </w:t>
      </w:r>
      <w:hyperlink r:id="rId65" w:history="1">
        <w:r w:rsidR="00930E73" w:rsidRPr="00930E73">
          <w:rPr>
            <w:rStyle w:val="Hyperlink"/>
          </w:rPr>
          <w:t>documentation</w:t>
        </w:r>
      </w:hyperlink>
      <w:r w:rsidR="00CB56B4">
        <w:t xml:space="preserve"> and </w:t>
      </w:r>
      <w:r w:rsidR="00DC53AC">
        <w:t xml:space="preserve">the </w:t>
      </w:r>
      <w:hyperlink r:id="rId66" w:history="1">
        <w:r w:rsidR="00DC53AC" w:rsidRPr="00DC53AC">
          <w:rPr>
            <w:rStyle w:val="Hyperlink"/>
          </w:rPr>
          <w:t>Loading HTML</w:t>
        </w:r>
        <w:r w:rsidR="00DC53AC" w:rsidRPr="003F64FC">
          <w:rPr>
            <w:rStyle w:val="Hyperlink"/>
            <w:color w:val="0000FF"/>
          </w:rPr>
          <w:t xml:space="preserve"> </w:t>
        </w:r>
        <w:r w:rsidR="00A24D72" w:rsidRPr="003F64FC">
          <w:rPr>
            <w:rStyle w:val="Hyperlink"/>
            <w:color w:val="0000FF"/>
          </w:rPr>
          <w:t xml:space="preserve">fragments </w:t>
        </w:r>
        <w:r w:rsidR="00A24D72">
          <w:rPr>
            <w:rStyle w:val="Hyperlink"/>
          </w:rPr>
          <w:t>s</w:t>
        </w:r>
        <w:r w:rsidR="00DC53AC" w:rsidRPr="00DC53AC">
          <w:rPr>
            <w:rStyle w:val="Hyperlink"/>
          </w:rPr>
          <w:t>ample</w:t>
        </w:r>
      </w:hyperlink>
      <w:r w:rsidR="00DC53AC">
        <w:t>.</w:t>
      </w:r>
    </w:p>
    <w:p w:rsidR="002E528A" w:rsidRDefault="00777E2C" w:rsidP="00DC53AC">
      <w:pPr>
        <w:pStyle w:val="BullList"/>
      </w:pPr>
      <w:hyperlink r:id="rId67" w:history="1">
        <w:r w:rsidR="00AD1DFA" w:rsidRPr="003F64FC">
          <w:rPr>
            <w:rStyle w:val="Hyperlink"/>
            <w:rFonts w:ascii="Lucida Sans Typewriter" w:hAnsi="Lucida Sans Typewriter" w:cs="Consolas"/>
            <w:color w:val="0000FF"/>
            <w:sz w:val="17"/>
            <w:szCs w:val="17"/>
          </w:rPr>
          <w:t>WinJS.UI.Pages</w:t>
        </w:r>
      </w:hyperlink>
      <w:r w:rsidR="00AD1DFA">
        <w:t xml:space="preserve"> is a higher-level API intended for general use</w:t>
      </w:r>
      <w:r w:rsidR="00DC0D5B">
        <w:t xml:space="preserve"> and </w:t>
      </w:r>
      <w:r w:rsidR="00391D57">
        <w:t xml:space="preserve">is </w:t>
      </w:r>
      <w:r w:rsidR="00DC0D5B">
        <w:t>employed by the templates</w:t>
      </w:r>
      <w:r w:rsidR="00AD1DFA">
        <w:t>.</w:t>
      </w:r>
      <w:r w:rsidR="002E528A">
        <w:t xml:space="preserve"> Think of this as a generic wrapper around the fragment loader that lets you easily define a “page control”—simply an arbitrary </w:t>
      </w:r>
      <w:r w:rsidR="00AD1DFA">
        <w:t xml:space="preserve">unit </w:t>
      </w:r>
      <w:r w:rsidR="002E528A">
        <w:t xml:space="preserve">of HTML, CSS, and JS—that you can </w:t>
      </w:r>
      <w:r w:rsidR="00AD1DFA">
        <w:t xml:space="preserve">easily </w:t>
      </w:r>
      <w:r w:rsidR="002E528A">
        <w:t xml:space="preserve">pull into </w:t>
      </w:r>
      <w:r w:rsidR="00AD1DFA">
        <w:t xml:space="preserve">the context of another </w:t>
      </w:r>
      <w:r w:rsidR="002E528A">
        <w:t>page</w:t>
      </w:r>
      <w:r w:rsidR="00AD1DFA">
        <w:t xml:space="preserve"> as you do other controls.</w:t>
      </w:r>
      <w:r w:rsidR="00AD1DFA">
        <w:rPr>
          <w:rStyle w:val="FootnoteReference"/>
        </w:rPr>
        <w:footnoteReference w:id="9"/>
      </w:r>
      <w:r w:rsidR="00AD1DFA">
        <w:t xml:space="preserve"> They are, in fact, implemented like other controls in WinJS (as we’ll see in </w:t>
      </w:r>
      <w:r w:rsidR="00573EBB">
        <w:t>C</w:t>
      </w:r>
      <w:r w:rsidR="00AD1DFA">
        <w:t>hapter</w:t>
      </w:r>
      <w:r w:rsidR="00573EBB">
        <w:t xml:space="preserve"> 4</w:t>
      </w:r>
      <w:r w:rsidR="00AD1DFA">
        <w:t>), so you can declare them in markup</w:t>
      </w:r>
      <w:r w:rsidR="00ED7579">
        <w:t xml:space="preserve">, </w:t>
      </w:r>
      <w:r w:rsidR="00AD1DFA">
        <w:t xml:space="preserve">instantiate them with </w:t>
      </w:r>
      <w:r w:rsidR="00AD1DFA" w:rsidRPr="00A0308D">
        <w:rPr>
          <w:rStyle w:val="InlineCodeColor"/>
        </w:rPr>
        <w:t>WinJS.UI.process[All]</w:t>
      </w:r>
      <w:r w:rsidR="00AD1DFA">
        <w:t>, use as many of them within a single host page as you like, and even nest them.</w:t>
      </w:r>
      <w:r w:rsidR="00930E73">
        <w:t xml:space="preserve"> See Scenario 1 of the </w:t>
      </w:r>
      <w:hyperlink r:id="rId68" w:history="1">
        <w:r w:rsidR="00930E73" w:rsidRPr="00930E73">
          <w:rPr>
            <w:rStyle w:val="Hyperlink"/>
          </w:rPr>
          <w:t>HTML Page controls sample</w:t>
        </w:r>
      </w:hyperlink>
      <w:r w:rsidR="00391D57">
        <w:t xml:space="preserve"> for examples</w:t>
      </w:r>
      <w:r w:rsidR="00930E73">
        <w:t>.</w:t>
      </w:r>
    </w:p>
    <w:p w:rsidR="00AD1DFA" w:rsidRDefault="006C0787" w:rsidP="00AD1DFA">
      <w:r>
        <w:t>T</w:t>
      </w:r>
      <w:r w:rsidR="00DC0D5B">
        <w:t xml:space="preserve">hese APIs provide </w:t>
      </w:r>
      <w:r w:rsidRPr="00823DE5">
        <w:rPr>
          <w:rStyle w:val="Italic"/>
        </w:rPr>
        <w:t>only</w:t>
      </w:r>
      <w:r>
        <w:t xml:space="preserve"> </w:t>
      </w:r>
      <w:r w:rsidR="00DC0D5B">
        <w:t xml:space="preserve">the means to load and unload </w:t>
      </w:r>
      <w:r w:rsidR="00ED7579">
        <w:t xml:space="preserve">individual </w:t>
      </w:r>
      <w:r w:rsidR="00DC0D5B">
        <w:t>pages</w:t>
      </w:r>
      <w:r w:rsidR="00823DE5">
        <w:t>—they pull HTML in from other files (along with referenced CSS and JS) and attach the contents to an element in the DOM. That’s it.</w:t>
      </w:r>
      <w:r w:rsidR="00DC0D5B">
        <w:t xml:space="preserve"> </w:t>
      </w:r>
      <w:r>
        <w:t>T</w:t>
      </w:r>
      <w:r w:rsidR="00ED7579">
        <w:t xml:space="preserve">o </w:t>
      </w:r>
      <w:r w:rsidR="00823DE5">
        <w:t xml:space="preserve">actually </w:t>
      </w:r>
      <w:r w:rsidR="00ED7579">
        <w:t xml:space="preserve">implement a page-to-page navigation structure, </w:t>
      </w:r>
      <w:r w:rsidR="00DC0D5B">
        <w:t xml:space="preserve">we need </w:t>
      </w:r>
      <w:r w:rsidR="00823DE5">
        <w:t xml:space="preserve">two additional pieces: </w:t>
      </w:r>
      <w:r w:rsidR="00DC0D5B">
        <w:t xml:space="preserve">something that manages a navigation stack and something that hooks navigation events to </w:t>
      </w:r>
      <w:r w:rsidR="00823DE5">
        <w:t xml:space="preserve">the </w:t>
      </w:r>
      <w:r w:rsidR="00DC0D5B">
        <w:t xml:space="preserve">page-loading mechanism </w:t>
      </w:r>
      <w:r w:rsidR="00823DE5">
        <w:t xml:space="preserve">of </w:t>
      </w:r>
      <w:r w:rsidR="00DC0D5B" w:rsidRPr="00A0308D">
        <w:rPr>
          <w:rStyle w:val="InlineCodeColor"/>
        </w:rPr>
        <w:t>WinJS.UI.Pages</w:t>
      </w:r>
      <w:r w:rsidR="00ED7579">
        <w:t>.</w:t>
      </w:r>
    </w:p>
    <w:p w:rsidR="004653FB" w:rsidRDefault="00ED7579" w:rsidP="004653FB">
      <w:r>
        <w:t>For the first</w:t>
      </w:r>
      <w:r w:rsidR="00823DE5">
        <w:t xml:space="preserve"> </w:t>
      </w:r>
      <w:r w:rsidR="00C132D2">
        <w:t xml:space="preserve">piece, you </w:t>
      </w:r>
      <w:r w:rsidR="00823DE5">
        <w:t>can turn to</w:t>
      </w:r>
      <w:r>
        <w:t xml:space="preserve"> </w:t>
      </w:r>
      <w:hyperlink r:id="rId69" w:history="1">
        <w:r w:rsidR="00DC0D5B" w:rsidRPr="003F64FC">
          <w:rPr>
            <w:rStyle w:val="Hyperlink"/>
            <w:rFonts w:ascii="Lucida Sans Typewriter" w:hAnsi="Lucida Sans Typewriter" w:cs="Consolas"/>
            <w:color w:val="0000FF"/>
            <w:sz w:val="17"/>
            <w:szCs w:val="17"/>
          </w:rPr>
          <w:t>WinJS.Navigation</w:t>
        </w:r>
      </w:hyperlink>
      <w:r w:rsidR="00823DE5">
        <w:t xml:space="preserve">, which through </w:t>
      </w:r>
      <w:r w:rsidR="00DC0D5B">
        <w:t xml:space="preserve">about 150 lines of </w:t>
      </w:r>
      <w:r w:rsidR="004653FB">
        <w:t xml:space="preserve">CS101-level </w:t>
      </w:r>
      <w:r w:rsidR="00DC0D5B">
        <w:t>code</w:t>
      </w:r>
      <w:r w:rsidR="00823DE5">
        <w:t xml:space="preserve"> supplies a basic </w:t>
      </w:r>
      <w:r>
        <w:t xml:space="preserve">navigation stack. </w:t>
      </w:r>
      <w:r w:rsidR="00823DE5">
        <w:t xml:space="preserve">This is all it does. </w:t>
      </w:r>
      <w:r>
        <w:t xml:space="preserve">The stack itself is just </w:t>
      </w:r>
      <w:r w:rsidR="00DC0D5B">
        <w:t xml:space="preserve">a list of </w:t>
      </w:r>
      <w:r w:rsidR="008C5217">
        <w:t>URI</w:t>
      </w:r>
      <w:r w:rsidR="00DC0D5B">
        <w:t xml:space="preserve">s </w:t>
      </w:r>
      <w:r>
        <w:t xml:space="preserve">on top of which </w:t>
      </w:r>
      <w:r w:rsidRPr="00ED7579">
        <w:rPr>
          <w:rStyle w:val="InlineCodeColor"/>
        </w:rPr>
        <w:t>WinJS.Navigation</w:t>
      </w:r>
      <w:r>
        <w:t xml:space="preserve"> exposes </w:t>
      </w:r>
      <w:r w:rsidR="00DC0D5B" w:rsidRPr="00A0308D">
        <w:rPr>
          <w:rStyle w:val="InlineCodeColor"/>
        </w:rPr>
        <w:t>state</w:t>
      </w:r>
      <w:r w:rsidR="00DC0D5B">
        <w:t xml:space="preserve">, </w:t>
      </w:r>
      <w:r w:rsidR="00DC0D5B" w:rsidRPr="00A0308D">
        <w:rPr>
          <w:rStyle w:val="InlineCodeColor"/>
        </w:rPr>
        <w:t>location</w:t>
      </w:r>
      <w:r w:rsidR="00DC0D5B">
        <w:t xml:space="preserve">, </w:t>
      </w:r>
      <w:r w:rsidR="00DC0D5B" w:rsidRPr="00A0308D">
        <w:rPr>
          <w:rStyle w:val="InlineCodeColor"/>
        </w:rPr>
        <w:t>history</w:t>
      </w:r>
      <w:r w:rsidR="00DC0D5B">
        <w:t xml:space="preserve">, </w:t>
      </w:r>
      <w:r w:rsidR="00DC0D5B" w:rsidRPr="00A0308D">
        <w:rPr>
          <w:rStyle w:val="InlineCodeColor"/>
        </w:rPr>
        <w:t>canGoBack</w:t>
      </w:r>
      <w:r w:rsidR="00DC0D5B">
        <w:t xml:space="preserve">, and </w:t>
      </w:r>
      <w:r w:rsidR="00DC0D5B" w:rsidRPr="00A0308D">
        <w:rPr>
          <w:rStyle w:val="InlineCodeColor"/>
        </w:rPr>
        <w:t>canGoForward</w:t>
      </w:r>
      <w:r w:rsidR="00DC0D5B">
        <w:t xml:space="preserve"> properties</w:t>
      </w:r>
      <w:r>
        <w:t xml:space="preserve">. The stack is manipulated through the </w:t>
      </w:r>
      <w:r w:rsidR="00DC0D5B" w:rsidRPr="00A0308D">
        <w:rPr>
          <w:rStyle w:val="InlineCodeColor"/>
        </w:rPr>
        <w:t>forward</w:t>
      </w:r>
      <w:r w:rsidR="00DC0D5B">
        <w:t xml:space="preserve">, </w:t>
      </w:r>
      <w:r w:rsidR="00DC0D5B" w:rsidRPr="00A0308D">
        <w:rPr>
          <w:rStyle w:val="InlineCodeColor"/>
        </w:rPr>
        <w:t>back</w:t>
      </w:r>
      <w:r w:rsidR="00DC0D5B">
        <w:t xml:space="preserve">, and </w:t>
      </w:r>
      <w:r w:rsidR="00DC0D5B" w:rsidRPr="00A0308D">
        <w:rPr>
          <w:rStyle w:val="InlineCodeColor"/>
        </w:rPr>
        <w:t>navigate</w:t>
      </w:r>
      <w:r>
        <w:t xml:space="preserve"> methods, </w:t>
      </w:r>
      <w:r w:rsidR="00823DE5">
        <w:t xml:space="preserve">and the </w:t>
      </w:r>
      <w:r w:rsidR="00823DE5" w:rsidRPr="00823DE5">
        <w:rPr>
          <w:rStyle w:val="InlineCodeColor"/>
        </w:rPr>
        <w:t>WinJS.Navigation</w:t>
      </w:r>
      <w:r w:rsidR="00823DE5">
        <w:t xml:space="preserve"> object </w:t>
      </w:r>
      <w:r w:rsidR="00DC0D5B">
        <w:t>raise</w:t>
      </w:r>
      <w:r w:rsidR="00823DE5">
        <w:t>s</w:t>
      </w:r>
      <w:r w:rsidR="00DC0D5B">
        <w:t xml:space="preserve"> </w:t>
      </w:r>
      <w:r w:rsidR="004653FB">
        <w:t>a few events</w:t>
      </w:r>
      <w:r w:rsidR="006C0787">
        <w:t>—</w:t>
      </w:r>
      <w:r w:rsidR="00DC0D5B" w:rsidRPr="00A0308D">
        <w:rPr>
          <w:rStyle w:val="InlineCodeColor"/>
        </w:rPr>
        <w:t>beforenavigate</w:t>
      </w:r>
      <w:r w:rsidR="00DC0D5B">
        <w:t xml:space="preserve">, </w:t>
      </w:r>
      <w:r w:rsidR="00DC0D5B" w:rsidRPr="00A0308D">
        <w:rPr>
          <w:rStyle w:val="InlineCodeColor"/>
        </w:rPr>
        <w:t>navigating</w:t>
      </w:r>
      <w:r w:rsidR="00DC0D5B">
        <w:t xml:space="preserve">, and </w:t>
      </w:r>
      <w:r w:rsidR="00DC0D5B" w:rsidRPr="00A0308D">
        <w:rPr>
          <w:rStyle w:val="InlineCodeColor"/>
        </w:rPr>
        <w:t>navigated</w:t>
      </w:r>
      <w:r w:rsidR="006C0787">
        <w:t>—</w:t>
      </w:r>
      <w:r w:rsidR="004653FB">
        <w:t xml:space="preserve">to anyone </w:t>
      </w:r>
      <w:r w:rsidR="00823DE5">
        <w:t xml:space="preserve">who wants to listen (through </w:t>
      </w:r>
      <w:r w:rsidR="00823DE5" w:rsidRPr="00823DE5">
        <w:rPr>
          <w:rStyle w:val="InlineCodeColor"/>
        </w:rPr>
        <w:t>addEventListener</w:t>
      </w:r>
      <w:r w:rsidR="00823DE5">
        <w:t>)</w:t>
      </w:r>
      <w:r w:rsidR="004653FB">
        <w:t>.</w:t>
      </w:r>
      <w:r w:rsidR="00A11C1E">
        <w:rPr>
          <w:rStyle w:val="FootnoteReference"/>
        </w:rPr>
        <w:footnoteReference w:id="10"/>
      </w:r>
    </w:p>
    <w:p w:rsidR="007A308D" w:rsidRDefault="00823DE5" w:rsidP="007A308D">
      <w:r>
        <w:t xml:space="preserve">For the second piece, you can create your own </w:t>
      </w:r>
      <w:r w:rsidR="007A308D">
        <w:t xml:space="preserve">linkage between </w:t>
      </w:r>
      <w:r w:rsidR="007A308D" w:rsidRPr="007A308D">
        <w:rPr>
          <w:rStyle w:val="InlineCodeColor"/>
        </w:rPr>
        <w:t>WinJS.Navigation</w:t>
      </w:r>
      <w:r w:rsidR="007A308D">
        <w:t xml:space="preserve"> and </w:t>
      </w:r>
      <w:r w:rsidR="007A308D" w:rsidRPr="007A308D">
        <w:rPr>
          <w:rStyle w:val="InlineCodeColor"/>
        </w:rPr>
        <w:t>WinJS.UI.Pages</w:t>
      </w:r>
      <w:r w:rsidR="007A308D">
        <w:t xml:space="preserve"> however you like. In fact, in the early stages of app development of Windows 8, even prior to the first public developer preview releases, people ended up writing just about the same boilerplate code over and over. </w:t>
      </w:r>
      <w:r w:rsidR="00C132D2">
        <w:t>In response, t</w:t>
      </w:r>
      <w:r w:rsidR="007A308D">
        <w:t>he team at Microsoft responsible for the templates magnanimously decided to supply a standard implementation that also adds some keyboard handling (for forward/back) and some convenience wrapper</w:t>
      </w:r>
      <w:r w:rsidR="00077A8C">
        <w:t>s</w:t>
      </w:r>
      <w:r w:rsidR="007A308D">
        <w:t xml:space="preserve"> for layout matters. Hooray!</w:t>
      </w:r>
    </w:p>
    <w:p w:rsidR="003D3717" w:rsidRDefault="007A308D" w:rsidP="00C94235">
      <w:r>
        <w:t xml:space="preserve">This piece is called the </w:t>
      </w:r>
      <w:r w:rsidRPr="00553556">
        <w:rPr>
          <w:rStyle w:val="InlineCodeColor"/>
        </w:rPr>
        <w:t>PageControlNavigator</w:t>
      </w:r>
      <w:r w:rsidR="00553556">
        <w:t xml:space="preserve">. Because it’s just a piece of template-supplied code and not part of WinJS, </w:t>
      </w:r>
      <w:r>
        <w:rPr>
          <w:rStyle w:val="Italic"/>
          <w:i w:val="0"/>
        </w:rPr>
        <w:t>it’s entirely under your control</w:t>
      </w:r>
      <w:r w:rsidR="00BF648B">
        <w:rPr>
          <w:rStyle w:val="Italic"/>
          <w:i w:val="0"/>
        </w:rPr>
        <w:t>,</w:t>
      </w:r>
      <w:r w:rsidR="00553556">
        <w:rPr>
          <w:rStyle w:val="Italic"/>
          <w:i w:val="0"/>
        </w:rPr>
        <w:t xml:space="preserve"> so </w:t>
      </w:r>
      <w:r>
        <w:rPr>
          <w:rStyle w:val="Italic"/>
          <w:i w:val="0"/>
        </w:rPr>
        <w:t xml:space="preserve">you can </w:t>
      </w:r>
      <w:r w:rsidR="00335BAA">
        <w:rPr>
          <w:rStyle w:val="Italic"/>
          <w:i w:val="0"/>
        </w:rPr>
        <w:t xml:space="preserve">tweak, hack, or lobotomize </w:t>
      </w:r>
      <w:r w:rsidR="00553556">
        <w:rPr>
          <w:rStyle w:val="Italic"/>
          <w:i w:val="0"/>
        </w:rPr>
        <w:t>it however you want</w:t>
      </w:r>
      <w:r>
        <w:rPr>
          <w:rStyle w:val="Italic"/>
          <w:i w:val="0"/>
        </w:rPr>
        <w:t>.</w:t>
      </w:r>
      <w:r w:rsidR="002A0B5C">
        <w:rPr>
          <w:rStyle w:val="FootnoteReference"/>
          <w:iCs/>
        </w:rPr>
        <w:footnoteReference w:id="11"/>
      </w:r>
      <w:r>
        <w:rPr>
          <w:rStyle w:val="Italic"/>
          <w:i w:val="0"/>
        </w:rPr>
        <w:t xml:space="preserve"> In any case, </w:t>
      </w:r>
      <w:r w:rsidR="00BF648B">
        <w:rPr>
          <w:rStyle w:val="Italic"/>
          <w:i w:val="0"/>
        </w:rPr>
        <w:t>because</w:t>
      </w:r>
      <w:r w:rsidR="00BF648B">
        <w:t xml:space="preserve"> </w:t>
      </w:r>
      <w:r w:rsidR="00F3312D">
        <w:t xml:space="preserve">it’s likely that you’ll often use the </w:t>
      </w:r>
      <w:r w:rsidR="00F3312D" w:rsidRPr="00553556">
        <w:rPr>
          <w:rStyle w:val="InlineCodeColor"/>
        </w:rPr>
        <w:t>PageControlNavigator</w:t>
      </w:r>
      <w:r w:rsidR="00F3312D">
        <w:t xml:space="preserve"> in your own apps, let’s look at how it all works in the context of the Navigation App template.</w:t>
      </w:r>
    </w:p>
    <w:p w:rsidR="003D7D00" w:rsidRPr="003D7D00" w:rsidRDefault="003D7D00" w:rsidP="003F64FC">
      <w:pPr>
        <w:pStyle w:val="Readeraidonly"/>
      </w:pPr>
      <w:r w:rsidRPr="003F64FC">
        <w:rPr>
          <w:b/>
          <w:bCs/>
        </w:rPr>
        <w:t>Note</w:t>
      </w:r>
      <w:r w:rsidR="00F150EB">
        <w:t> </w:t>
      </w:r>
      <w:r>
        <w:t xml:space="preserve">Additional samples that demonstrate basic page controls and navigation, along with handling session state, can be found in the following SDK samples: </w:t>
      </w:r>
      <w:hyperlink r:id="rId70" w:history="1">
        <w:r w:rsidRPr="008836F9">
          <w:rPr>
            <w:rStyle w:val="Hyperlink"/>
          </w:rPr>
          <w:t>App activate and suspend using WinJS</w:t>
        </w:r>
      </w:hyperlink>
      <w:r>
        <w:t xml:space="preserve"> (using the session state object in a page control), </w:t>
      </w:r>
      <w:hyperlink r:id="rId71" w:history="1">
        <w:r w:rsidRPr="008836F9">
          <w:rPr>
            <w:rStyle w:val="Hyperlink"/>
          </w:rPr>
          <w:t>App activated, resume and suspend</w:t>
        </w:r>
      </w:hyperlink>
      <w:r>
        <w:t xml:space="preserve"> </w:t>
      </w:r>
      <w:r w:rsidR="008836F9">
        <w:t>(described earlier; shows using the suspending deferral and restarting after termination)</w:t>
      </w:r>
      <w:r>
        <w:t xml:space="preserve">, </w:t>
      </w:r>
      <w:r w:rsidR="008836F9">
        <w:t xml:space="preserve">and </w:t>
      </w:r>
      <w:hyperlink r:id="rId72" w:history="1">
        <w:r w:rsidRPr="008836F9">
          <w:rPr>
            <w:rStyle w:val="Hyperlink"/>
          </w:rPr>
          <w:t>Navigation and navigation history</w:t>
        </w:r>
      </w:hyperlink>
      <w:r w:rsidR="008836F9">
        <w:t>.</w:t>
      </w:r>
    </w:p>
    <w:p w:rsidR="00F3312D" w:rsidRDefault="00FC510A" w:rsidP="00FC510A">
      <w:pPr>
        <w:pStyle w:val="Heading2"/>
      </w:pPr>
      <w:r>
        <w:lastRenderedPageBreak/>
        <w:t>The Navigation App Template</w:t>
      </w:r>
      <w:r w:rsidR="00D84B2A">
        <w:t xml:space="preserve">, PageControl Structure, </w:t>
      </w:r>
      <w:r w:rsidR="00F3312D">
        <w:t>and PageControlNavigator</w:t>
      </w:r>
    </w:p>
    <w:p w:rsidR="00F3312D" w:rsidRDefault="00F3312D" w:rsidP="00F3312D">
      <w:pPr>
        <w:pStyle w:val="Normalunindented"/>
      </w:pPr>
      <w:r>
        <w:t xml:space="preserve">Taking one step beyond the Blank App template, the Navigation App template demonstrates the basic </w:t>
      </w:r>
      <w:r w:rsidR="00485CBC">
        <w:t>use of page controls</w:t>
      </w:r>
      <w:r w:rsidR="00261BA8">
        <w:t>.</w:t>
      </w:r>
      <w:r>
        <w:t xml:space="preserve"> (</w:t>
      </w:r>
      <w:r w:rsidR="00261BA8">
        <w:t>T</w:t>
      </w:r>
      <w:r>
        <w:t>he more complex templates build navigation out further</w:t>
      </w:r>
      <w:r w:rsidR="00261BA8">
        <w:t>.</w:t>
      </w:r>
      <w:r>
        <w:t>) If you create a new project with this template in Visual Studio or Blend, here’s what you’ll get:</w:t>
      </w:r>
    </w:p>
    <w:p w:rsidR="004C1F1F" w:rsidRPr="00F3312D" w:rsidRDefault="004C1F1F" w:rsidP="00E05CB4">
      <w:pPr>
        <w:pStyle w:val="BullList"/>
      </w:pPr>
      <w:r w:rsidRPr="00F3312D">
        <w:rPr>
          <w:b/>
          <w:bCs/>
        </w:rPr>
        <w:t>default.html</w:t>
      </w:r>
      <w:r w:rsidR="00022521">
        <w:t> </w:t>
      </w:r>
      <w:r w:rsidR="00022521">
        <w:t>C</w:t>
      </w:r>
      <w:r w:rsidR="00490ECF">
        <w:t xml:space="preserve">ontains a single container </w:t>
      </w:r>
      <w:r w:rsidRPr="00490ECF">
        <w:rPr>
          <w:rStyle w:val="InlineCodeColor"/>
        </w:rPr>
        <w:t>div</w:t>
      </w:r>
      <w:r w:rsidRPr="00F3312D">
        <w:t xml:space="preserve"> with a </w:t>
      </w:r>
      <w:r w:rsidRPr="00490ECF">
        <w:rPr>
          <w:rStyle w:val="InlineCodeColor"/>
        </w:rPr>
        <w:t>PageControlNavigator</w:t>
      </w:r>
      <w:r w:rsidRPr="00F3312D">
        <w:t xml:space="preserve"> control pointing to </w:t>
      </w:r>
      <w:r w:rsidR="0019420A">
        <w:t>pages/home/home</w:t>
      </w:r>
      <w:r w:rsidRPr="00F3312D">
        <w:t>.html</w:t>
      </w:r>
      <w:r w:rsidR="00391D57">
        <w:t xml:space="preserve"> as the app’s home page</w:t>
      </w:r>
      <w:r w:rsidRPr="00F3312D">
        <w:t>.</w:t>
      </w:r>
    </w:p>
    <w:p w:rsidR="004C1F1F" w:rsidRDefault="004C1F1F" w:rsidP="00F3312D">
      <w:pPr>
        <w:pStyle w:val="BullList"/>
      </w:pPr>
      <w:r w:rsidRPr="00F3312D">
        <w:rPr>
          <w:b/>
          <w:bCs/>
        </w:rPr>
        <w:t>js/default.js</w:t>
      </w:r>
      <w:r w:rsidR="00022521">
        <w:t> </w:t>
      </w:r>
      <w:r w:rsidR="00022521">
        <w:t>C</w:t>
      </w:r>
      <w:r w:rsidRPr="00F3312D">
        <w:t>ontains basic activation and state checkpoint code for the app</w:t>
      </w:r>
      <w:r w:rsidR="00022521">
        <w:t>.</w:t>
      </w:r>
    </w:p>
    <w:p w:rsidR="00F3312D" w:rsidRPr="00F3312D" w:rsidRDefault="00F3312D" w:rsidP="00F3312D">
      <w:pPr>
        <w:pStyle w:val="BullList"/>
      </w:pPr>
      <w:r w:rsidRPr="00F3312D">
        <w:rPr>
          <w:b/>
          <w:bCs/>
        </w:rPr>
        <w:t>css/default.css</w:t>
      </w:r>
      <w:r w:rsidR="00022521">
        <w:t> </w:t>
      </w:r>
      <w:r w:rsidR="00022521">
        <w:t>C</w:t>
      </w:r>
      <w:r>
        <w:t>ontains global styles</w:t>
      </w:r>
      <w:r w:rsidR="00022521">
        <w:t>.</w:t>
      </w:r>
    </w:p>
    <w:p w:rsidR="004C1F1F" w:rsidRPr="00F3312D" w:rsidRDefault="00F3312D" w:rsidP="00E05CB4">
      <w:pPr>
        <w:pStyle w:val="BullList"/>
      </w:pPr>
      <w:r>
        <w:rPr>
          <w:b/>
          <w:bCs/>
        </w:rPr>
        <w:t>pages/home</w:t>
      </w:r>
      <w:r w:rsidR="00022521">
        <w:t> </w:t>
      </w:r>
      <w:r w:rsidR="00022521">
        <w:t>C</w:t>
      </w:r>
      <w:r>
        <w:rPr>
          <w:bCs/>
        </w:rPr>
        <w:t xml:space="preserve">ontains a page control for the “home page” contents, composed of </w:t>
      </w:r>
      <w:r w:rsidR="0019420A">
        <w:rPr>
          <w:b/>
          <w:bCs/>
        </w:rPr>
        <w:t>home</w:t>
      </w:r>
      <w:r w:rsidR="004C1F1F" w:rsidRPr="00F3312D">
        <w:rPr>
          <w:b/>
          <w:bCs/>
        </w:rPr>
        <w:t>.html</w:t>
      </w:r>
      <w:r w:rsidRPr="00F3312D">
        <w:rPr>
          <w:bCs/>
        </w:rPr>
        <w:t>,</w:t>
      </w:r>
      <w:r>
        <w:rPr>
          <w:b/>
          <w:bCs/>
        </w:rPr>
        <w:t xml:space="preserve"> </w:t>
      </w:r>
      <w:r w:rsidRPr="00F3312D">
        <w:rPr>
          <w:b/>
        </w:rPr>
        <w:t>home.js</w:t>
      </w:r>
      <w:r>
        <w:t xml:space="preserve">, and </w:t>
      </w:r>
      <w:r w:rsidRPr="00F3312D">
        <w:rPr>
          <w:b/>
        </w:rPr>
        <w:t>home.css</w:t>
      </w:r>
      <w:r>
        <w:t>.</w:t>
      </w:r>
      <w:r w:rsidR="00335BAA">
        <w:t xml:space="preserve"> Every page control typically has </w:t>
      </w:r>
      <w:r w:rsidR="00391D57">
        <w:t xml:space="preserve">its own </w:t>
      </w:r>
      <w:r w:rsidR="00335BAA">
        <w:t>markup, script, and style files.</w:t>
      </w:r>
    </w:p>
    <w:p w:rsidR="004C1F1F" w:rsidRPr="00F3312D" w:rsidRDefault="004C1F1F" w:rsidP="00F3312D">
      <w:pPr>
        <w:pStyle w:val="BullList"/>
      </w:pPr>
      <w:r w:rsidRPr="00F3312D">
        <w:rPr>
          <w:b/>
          <w:bCs/>
        </w:rPr>
        <w:t>js/navigator.js</w:t>
      </w:r>
      <w:r w:rsidR="00022521">
        <w:t> </w:t>
      </w:r>
      <w:r w:rsidR="00022521">
        <w:t>C</w:t>
      </w:r>
      <w:r w:rsidR="00F3312D">
        <w:t xml:space="preserve">ontains the </w:t>
      </w:r>
      <w:r w:rsidRPr="00F3312D">
        <w:t>implementation of the PageControlNavigator class</w:t>
      </w:r>
      <w:r w:rsidR="00022521">
        <w:t>.</w:t>
      </w:r>
    </w:p>
    <w:p w:rsidR="00F3312D" w:rsidRDefault="00F3312D" w:rsidP="00F3312D">
      <w:r>
        <w:t xml:space="preserve">To build upon this structure, add additional pages </w:t>
      </w:r>
      <w:r w:rsidR="00C630C6">
        <w:t xml:space="preserve">by </w:t>
      </w:r>
      <w:r>
        <w:t xml:space="preserve">using a page control template. </w:t>
      </w:r>
      <w:r w:rsidR="00077A8C">
        <w:t xml:space="preserve">I recommend first creating a new folder for the page under </w:t>
      </w:r>
      <w:r w:rsidR="00077A8C" w:rsidRPr="00077A8C">
        <w:rPr>
          <w:rStyle w:val="Italic"/>
        </w:rPr>
        <w:t>pages</w:t>
      </w:r>
      <w:r w:rsidR="00391D57">
        <w:t xml:space="preserve">, like </w:t>
      </w:r>
      <w:r w:rsidR="00391D57">
        <w:rPr>
          <w:i/>
          <w:iCs/>
        </w:rPr>
        <w:t xml:space="preserve">home </w:t>
      </w:r>
      <w:r w:rsidR="00391D57">
        <w:t>in the default project structure</w:t>
      </w:r>
      <w:r w:rsidR="00C630C6">
        <w:t>. T</w:t>
      </w:r>
      <w:r w:rsidR="00077A8C">
        <w:t>hen r</w:t>
      </w:r>
      <w:r>
        <w:t>ight</w:t>
      </w:r>
      <w:r w:rsidR="00C630C6">
        <w:t>-</w:t>
      </w:r>
      <w:r>
        <w:t xml:space="preserve">click </w:t>
      </w:r>
      <w:r w:rsidR="00077A8C">
        <w:t>that folder</w:t>
      </w:r>
      <w:r>
        <w:t xml:space="preserve">, select Add &gt; New Item, </w:t>
      </w:r>
      <w:r w:rsidR="00C630C6">
        <w:t>and</w:t>
      </w:r>
      <w:r>
        <w:t xml:space="preserve"> select Page </w:t>
      </w:r>
      <w:r w:rsidR="00C630C6">
        <w:t>C</w:t>
      </w:r>
      <w:r>
        <w:t xml:space="preserve">ontrol. This will </w:t>
      </w:r>
      <w:r w:rsidR="00077A8C">
        <w:t xml:space="preserve">create </w:t>
      </w:r>
      <w:r>
        <w:t>suitably</w:t>
      </w:r>
      <w:r w:rsidR="00C630C6">
        <w:t xml:space="preserve"> </w:t>
      </w:r>
      <w:r>
        <w:t>named .html, .js. and .css files</w:t>
      </w:r>
      <w:r w:rsidR="00077A8C">
        <w:t xml:space="preserve"> in that folder.</w:t>
      </w:r>
    </w:p>
    <w:p w:rsidR="00F3312D" w:rsidRDefault="0019420A" w:rsidP="00F3312D">
      <w:r>
        <w:t xml:space="preserve">Now let’s look at the body of </w:t>
      </w:r>
      <w:r w:rsidR="00F3312D">
        <w:t>default.html</w:t>
      </w:r>
      <w:r w:rsidR="00D84B2A">
        <w:t xml:space="preserve"> (</w:t>
      </w:r>
      <w:r w:rsidR="00077A8C">
        <w:t>omitting the standard header and a commented-out AppBar control</w:t>
      </w:r>
      <w:r w:rsidR="00D84B2A">
        <w:t>)</w:t>
      </w:r>
      <w:r w:rsidR="00F3312D">
        <w:t>:</w:t>
      </w:r>
    </w:p>
    <w:p w:rsidR="00D84B2A" w:rsidRPr="00335BAA" w:rsidRDefault="00335BAA" w:rsidP="00335BAA">
      <w:pPr>
        <w:pStyle w:val="CodeBlock"/>
      </w:pPr>
      <w:r w:rsidRPr="00335BAA">
        <w:rPr>
          <w:rFonts w:eastAsia="Times New Roman" w:cs="Consolas"/>
          <w:color w:val="0000FF"/>
          <w:kern w:val="24"/>
          <w:szCs w:val="24"/>
          <w:highlight w:val="white"/>
        </w:rPr>
        <w:t>&lt;</w:t>
      </w:r>
      <w:r w:rsidRPr="00335BAA">
        <w:rPr>
          <w:rFonts w:eastAsia="Times New Roman" w:cs="Consolas"/>
          <w:color w:val="800000"/>
          <w:kern w:val="24"/>
          <w:szCs w:val="24"/>
          <w:highlight w:val="white"/>
        </w:rPr>
        <w:t>body</w:t>
      </w:r>
      <w:r w:rsidRPr="00335BAA">
        <w:rPr>
          <w:rFonts w:eastAsia="Times New Roman" w:cs="Consolas"/>
          <w:color w:val="0000FF"/>
          <w:kern w:val="24"/>
          <w:szCs w:val="24"/>
          <w:highlight w:val="white"/>
        </w:rPr>
        <w:t>&gt;</w:t>
      </w:r>
      <w:r w:rsidRPr="00335BAA">
        <w:rPr>
          <w:rFonts w:ascii="Calibri" w:eastAsia="Times New Roman" w:cs="Calibri"/>
          <w:kern w:val="24"/>
          <w:szCs w:val="24"/>
        </w:rPr>
        <w:br/>
      </w:r>
      <w:r w:rsidRPr="00335BAA">
        <w:rPr>
          <w:rFonts w:eastAsia="Times New Roman" w:cs="Consolas"/>
          <w:kern w:val="24"/>
          <w:szCs w:val="24"/>
          <w:highlight w:val="white"/>
        </w:rPr>
        <w:t xml:space="preserve">    </w:t>
      </w:r>
      <w:r w:rsidRPr="00335BAA">
        <w:rPr>
          <w:rFonts w:eastAsia="Times New Roman" w:cs="Consolas"/>
          <w:color w:val="0000FF"/>
          <w:kern w:val="24"/>
          <w:szCs w:val="24"/>
          <w:highlight w:val="white"/>
        </w:rPr>
        <w:t>&lt;</w:t>
      </w:r>
      <w:r w:rsidRPr="00335BAA">
        <w:rPr>
          <w:rFonts w:eastAsia="Times New Roman" w:cs="Consolas"/>
          <w:color w:val="800000"/>
          <w:kern w:val="24"/>
          <w:szCs w:val="24"/>
          <w:highlight w:val="white"/>
        </w:rPr>
        <w:t>div</w:t>
      </w:r>
      <w:r w:rsidRPr="00335BAA">
        <w:rPr>
          <w:rFonts w:eastAsia="Times New Roman" w:cs="Consolas"/>
          <w:kern w:val="24"/>
          <w:szCs w:val="24"/>
          <w:highlight w:val="white"/>
        </w:rPr>
        <w:t xml:space="preserve"> </w:t>
      </w:r>
      <w:r w:rsidRPr="00335BAA">
        <w:rPr>
          <w:rFonts w:eastAsia="Times New Roman" w:cs="Consolas"/>
          <w:color w:val="FF0000"/>
          <w:kern w:val="24"/>
          <w:szCs w:val="24"/>
          <w:highlight w:val="white"/>
        </w:rPr>
        <w:t>id</w:t>
      </w:r>
      <w:r w:rsidRPr="00335BAA">
        <w:rPr>
          <w:rFonts w:eastAsia="Times New Roman" w:cs="Consolas"/>
          <w:color w:val="0000FF"/>
          <w:kern w:val="24"/>
          <w:szCs w:val="24"/>
          <w:highlight w:val="white"/>
        </w:rPr>
        <w:t>="contenthost"</w:t>
      </w:r>
      <w:r w:rsidR="00077A8C">
        <w:rPr>
          <w:rFonts w:eastAsia="Times New Roman" w:cs="Consolas"/>
          <w:kern w:val="24"/>
          <w:szCs w:val="24"/>
          <w:highlight w:val="white"/>
        </w:rPr>
        <w:t xml:space="preserve"> </w:t>
      </w:r>
      <w:r w:rsidRPr="00335BAA">
        <w:rPr>
          <w:rFonts w:eastAsia="Times New Roman" w:cs="Consolas"/>
          <w:color w:val="FF0000"/>
          <w:kern w:val="24"/>
          <w:szCs w:val="24"/>
          <w:highlight w:val="white"/>
        </w:rPr>
        <w:t>data-win-control</w:t>
      </w:r>
      <w:r w:rsidRPr="00335BAA">
        <w:rPr>
          <w:rFonts w:eastAsia="Times New Roman" w:cs="Consolas"/>
          <w:color w:val="0000FF"/>
          <w:kern w:val="24"/>
          <w:szCs w:val="24"/>
          <w:highlight w:val="white"/>
        </w:rPr>
        <w:t>="Application.PageControlNavigator"</w:t>
      </w:r>
      <w:r w:rsidRPr="00335BAA">
        <w:rPr>
          <w:rFonts w:eastAsia="Times New Roman" w:cs="Consolas"/>
          <w:kern w:val="24"/>
          <w:szCs w:val="24"/>
          <w:highlight w:val="white"/>
        </w:rPr>
        <w:br/>
        <w:t xml:space="preserve">        </w:t>
      </w:r>
      <w:r w:rsidRPr="00335BAA">
        <w:rPr>
          <w:rFonts w:eastAsia="Times New Roman" w:cs="Consolas"/>
          <w:color w:val="FF0000"/>
          <w:kern w:val="24"/>
          <w:szCs w:val="24"/>
          <w:highlight w:val="white"/>
        </w:rPr>
        <w:t>data-win-options</w:t>
      </w:r>
      <w:r w:rsidRPr="00335BAA">
        <w:rPr>
          <w:rFonts w:eastAsia="Times New Roman" w:cs="Consolas"/>
          <w:color w:val="0000FF"/>
          <w:kern w:val="24"/>
          <w:szCs w:val="24"/>
          <w:highlight w:val="white"/>
        </w:rPr>
        <w:t>="{home: '/pages/home/home.html'}"&gt;&lt;/</w:t>
      </w:r>
      <w:r w:rsidRPr="00335BAA">
        <w:rPr>
          <w:rFonts w:eastAsia="Times New Roman" w:cs="Consolas"/>
          <w:color w:val="800000"/>
          <w:kern w:val="24"/>
          <w:szCs w:val="24"/>
          <w:highlight w:val="white"/>
        </w:rPr>
        <w:t>div</w:t>
      </w:r>
      <w:r w:rsidRPr="00335BAA">
        <w:rPr>
          <w:rFonts w:eastAsia="Times New Roman" w:cs="Consolas"/>
          <w:color w:val="0000FF"/>
          <w:kern w:val="24"/>
          <w:szCs w:val="24"/>
          <w:highlight w:val="white"/>
        </w:rPr>
        <w:t>&gt;</w:t>
      </w:r>
      <w:r w:rsidRPr="00335BAA">
        <w:rPr>
          <w:rFonts w:ascii="Calibri" w:eastAsia="Times New Roman" w:cs="Calibri"/>
          <w:kern w:val="24"/>
          <w:szCs w:val="24"/>
        </w:rPr>
        <w:br/>
      </w:r>
      <w:r w:rsidRPr="00335BAA">
        <w:rPr>
          <w:rFonts w:eastAsia="Times New Roman" w:cs="Consolas"/>
          <w:color w:val="0000FF"/>
          <w:kern w:val="24"/>
          <w:szCs w:val="24"/>
          <w:highlight w:val="white"/>
        </w:rPr>
        <w:t>&lt;/</w:t>
      </w:r>
      <w:r w:rsidRPr="00335BAA">
        <w:rPr>
          <w:rFonts w:eastAsia="Times New Roman" w:cs="Consolas"/>
          <w:color w:val="800000"/>
          <w:kern w:val="24"/>
          <w:szCs w:val="24"/>
          <w:highlight w:val="white"/>
        </w:rPr>
        <w:t>body</w:t>
      </w:r>
      <w:r w:rsidRPr="00335BAA">
        <w:rPr>
          <w:rFonts w:eastAsia="Times New Roman" w:cs="Consolas"/>
          <w:color w:val="0000FF"/>
          <w:kern w:val="24"/>
          <w:szCs w:val="24"/>
          <w:highlight w:val="white"/>
        </w:rPr>
        <w:t>&gt;</w:t>
      </w:r>
    </w:p>
    <w:p w:rsidR="00D84B2A" w:rsidRDefault="00077A8C" w:rsidP="00D84B2A">
      <w:r>
        <w:t>A</w:t>
      </w:r>
      <w:r w:rsidR="00D84B2A">
        <w:t xml:space="preserve">ll we have here is a single container </w:t>
      </w:r>
      <w:r w:rsidR="00D84B2A" w:rsidRPr="00A0308D">
        <w:rPr>
          <w:rStyle w:val="InlineCodeColor"/>
        </w:rPr>
        <w:t>div</w:t>
      </w:r>
      <w:r w:rsidR="00D84B2A">
        <w:t xml:space="preserve"> named </w:t>
      </w:r>
      <w:r w:rsidR="00D84B2A" w:rsidRPr="0019420A">
        <w:rPr>
          <w:rStyle w:val="Italic"/>
        </w:rPr>
        <w:t>contenthost</w:t>
      </w:r>
      <w:r w:rsidR="00D84B2A">
        <w:t xml:space="preserve"> (it can be whatever you want), in which we declare the </w:t>
      </w:r>
      <w:r w:rsidR="00D84B2A" w:rsidRPr="00A0308D">
        <w:rPr>
          <w:rStyle w:val="InlineCodeColor"/>
        </w:rPr>
        <w:t>Application.PageControlNavigator</w:t>
      </w:r>
      <w:r w:rsidR="00D84B2A">
        <w:t xml:space="preserve"> control</w:t>
      </w:r>
      <w:r w:rsidR="0019420A">
        <w:t>. With this we specify a single option</w:t>
      </w:r>
      <w:r w:rsidR="00D84B2A">
        <w:t xml:space="preserve"> </w:t>
      </w:r>
      <w:r w:rsidR="0019420A">
        <w:t xml:space="preserve">to identify </w:t>
      </w:r>
      <w:r w:rsidR="00D84B2A">
        <w:t xml:space="preserve">the first page control it should load (/pages/home/home.html). The </w:t>
      </w:r>
      <w:r w:rsidR="00D84B2A" w:rsidRPr="00A0308D">
        <w:rPr>
          <w:rStyle w:val="InlineCodeColor"/>
        </w:rPr>
        <w:t>PageControlNavigator</w:t>
      </w:r>
      <w:r w:rsidR="00D84B2A">
        <w:t xml:space="preserve"> will be instantiated within our </w:t>
      </w:r>
      <w:r w:rsidR="00D84B2A" w:rsidRPr="00A0308D">
        <w:rPr>
          <w:rStyle w:val="InlineCodeColor"/>
        </w:rPr>
        <w:t>activated</w:t>
      </w:r>
      <w:r w:rsidR="00D84B2A">
        <w:t xml:space="preserve"> handler’s call to </w:t>
      </w:r>
      <w:r w:rsidR="00D84B2A" w:rsidRPr="00A0308D">
        <w:rPr>
          <w:rStyle w:val="InlineCodeColor"/>
        </w:rPr>
        <w:t>WinJS.UI.processAll</w:t>
      </w:r>
      <w:r w:rsidR="00D84B2A">
        <w:t>.</w:t>
      </w:r>
    </w:p>
    <w:p w:rsidR="00D84B2A" w:rsidRDefault="00D84B2A" w:rsidP="00D84B2A">
      <w:r>
        <w:t>Within home.html we have the basic markup for a page control. This is what the Navigation App template provides as a home page by default, and i</w:t>
      </w:r>
      <w:r w:rsidR="00E53F54">
        <w:t>t’</w:t>
      </w:r>
      <w:r>
        <w:t xml:space="preserve">s pretty much what you get </w:t>
      </w:r>
      <w:r w:rsidR="00077A8C">
        <w:t xml:space="preserve">whenever you add a new </w:t>
      </w:r>
      <w:r w:rsidRPr="003F64FC">
        <w:rPr>
          <w:rStyle w:val="InlineCodeColor"/>
        </w:rPr>
        <w:t>PageControl</w:t>
      </w:r>
      <w:r>
        <w:t xml:space="preserve"> </w:t>
      </w:r>
      <w:r w:rsidR="00077A8C">
        <w:t xml:space="preserve">from the </w:t>
      </w:r>
      <w:r>
        <w:t>item</w:t>
      </w:r>
      <w:r w:rsidR="0019420A">
        <w:t xml:space="preserve"> template</w:t>
      </w:r>
      <w:r>
        <w:t>:</w:t>
      </w:r>
    </w:p>
    <w:p w:rsidR="00D84B2A" w:rsidRDefault="00335BAA" w:rsidP="00335BAA">
      <w:pPr>
        <w:pStyle w:val="CodeBlock"/>
        <w:rPr>
          <w:rFonts w:eastAsia="Times New Roman"/>
        </w:rPr>
      </w:pPr>
      <w:r w:rsidRPr="00474A71">
        <w:rPr>
          <w:rFonts w:cs="Consolas"/>
          <w:color w:val="0000FF"/>
          <w:kern w:val="24"/>
          <w:szCs w:val="24"/>
          <w:highlight w:val="white"/>
        </w:rPr>
        <w:t>&lt;!</w:t>
      </w:r>
      <w:r w:rsidRPr="00474A71">
        <w:rPr>
          <w:rFonts w:cs="Consolas"/>
          <w:color w:val="800000"/>
          <w:kern w:val="24"/>
          <w:szCs w:val="24"/>
          <w:highlight w:val="white"/>
        </w:rPr>
        <w:t>DOCTYPE</w:t>
      </w:r>
      <w:r w:rsidRPr="00474A71">
        <w:rPr>
          <w:rFonts w:cs="Consolas"/>
          <w:kern w:val="24"/>
          <w:szCs w:val="24"/>
          <w:highlight w:val="white"/>
        </w:rPr>
        <w:t xml:space="preserve"> </w:t>
      </w:r>
      <w:r w:rsidRPr="00474A71">
        <w:rPr>
          <w:rFonts w:cs="Consolas"/>
          <w:color w:val="FF0000"/>
          <w:kern w:val="24"/>
          <w:szCs w:val="24"/>
          <w:highlight w:val="white"/>
        </w:rPr>
        <w:t>html</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html</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head</w:t>
      </w:r>
      <w:r w:rsidRPr="00474A71">
        <w:rPr>
          <w:rFonts w:cs="Consolas"/>
          <w:color w:val="0000FF"/>
          <w:kern w:val="24"/>
          <w:szCs w:val="24"/>
          <w:highlight w:val="white"/>
        </w:rPr>
        <w:t>&gt;</w:t>
      </w:r>
      <w:r w:rsidRPr="00474A71">
        <w:rPr>
          <w:rFonts w:cs="Consolas"/>
          <w:color w:val="0000FF"/>
          <w:kern w:val="24"/>
          <w:szCs w:val="24"/>
          <w:highlight w:val="white"/>
        </w:rPr>
        <w:br/>
      </w:r>
      <w:r w:rsidRPr="00474A71">
        <w:rPr>
          <w:rFonts w:cs="Consolas"/>
          <w:color w:val="006400"/>
          <w:kern w:val="24"/>
          <w:szCs w:val="24"/>
          <w:highlight w:val="white"/>
        </w:rPr>
        <w:t xml:space="preserve">    &lt;!--... typical HTML header and WinJS references omitted --&gt;</w:t>
      </w:r>
      <w:r w:rsidRPr="00474A71">
        <w:rPr>
          <w:rFonts w:cs="Consolas"/>
          <w:kern w:val="24"/>
          <w:szCs w:val="24"/>
          <w:highlight w:val="white"/>
        </w:rPr>
        <w:t xml:space="preserve"> </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link</w:t>
      </w:r>
      <w:r w:rsidRPr="00474A71">
        <w:rPr>
          <w:rFonts w:cs="Consolas"/>
          <w:kern w:val="24"/>
          <w:szCs w:val="24"/>
          <w:highlight w:val="white"/>
        </w:rPr>
        <w:t xml:space="preserve"> </w:t>
      </w:r>
      <w:r w:rsidRPr="00474A71">
        <w:rPr>
          <w:rFonts w:cs="Consolas"/>
          <w:color w:val="FF0000"/>
          <w:kern w:val="24"/>
          <w:szCs w:val="24"/>
          <w:highlight w:val="white"/>
        </w:rPr>
        <w:t>href</w:t>
      </w:r>
      <w:r w:rsidRPr="00474A71">
        <w:rPr>
          <w:rFonts w:cs="Consolas"/>
          <w:color w:val="0000FF"/>
          <w:kern w:val="24"/>
          <w:szCs w:val="24"/>
          <w:highlight w:val="white"/>
        </w:rPr>
        <w:t>="/css/default.css"</w:t>
      </w:r>
      <w:r w:rsidRPr="00474A71">
        <w:rPr>
          <w:rFonts w:cs="Consolas"/>
          <w:kern w:val="24"/>
          <w:szCs w:val="24"/>
          <w:highlight w:val="white"/>
        </w:rPr>
        <w:t xml:space="preserve"> </w:t>
      </w:r>
      <w:r w:rsidRPr="00474A71">
        <w:rPr>
          <w:rFonts w:cs="Consolas"/>
          <w:color w:val="FF0000"/>
          <w:kern w:val="24"/>
          <w:szCs w:val="24"/>
          <w:highlight w:val="white"/>
        </w:rPr>
        <w:t>rel</w:t>
      </w:r>
      <w:r w:rsidRPr="00474A71">
        <w:rPr>
          <w:rFonts w:cs="Consolas"/>
          <w:color w:val="0000FF"/>
          <w:kern w:val="24"/>
          <w:szCs w:val="24"/>
          <w:highlight w:val="white"/>
        </w:rPr>
        <w:t>="stylesheet"&gt;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link</w:t>
      </w:r>
      <w:r w:rsidRPr="00474A71">
        <w:rPr>
          <w:rFonts w:cs="Consolas"/>
          <w:kern w:val="24"/>
          <w:szCs w:val="24"/>
          <w:highlight w:val="white"/>
        </w:rPr>
        <w:t xml:space="preserve"> </w:t>
      </w:r>
      <w:r w:rsidRPr="00474A71">
        <w:rPr>
          <w:rFonts w:cs="Consolas"/>
          <w:color w:val="FF0000"/>
          <w:kern w:val="24"/>
          <w:szCs w:val="24"/>
          <w:highlight w:val="white"/>
        </w:rPr>
        <w:t>href</w:t>
      </w:r>
      <w:r w:rsidRPr="00474A71">
        <w:rPr>
          <w:rFonts w:cs="Consolas"/>
          <w:color w:val="0000FF"/>
          <w:kern w:val="24"/>
          <w:szCs w:val="24"/>
          <w:highlight w:val="white"/>
        </w:rPr>
        <w:t>="/pages/</w:t>
      </w:r>
      <w:r>
        <w:rPr>
          <w:rFonts w:cs="Consolas"/>
          <w:color w:val="0000FF"/>
          <w:kern w:val="24"/>
          <w:szCs w:val="24"/>
          <w:highlight w:val="white"/>
        </w:rPr>
        <w:t>home</w:t>
      </w:r>
      <w:r w:rsidRPr="00474A71">
        <w:rPr>
          <w:rFonts w:cs="Consolas"/>
          <w:color w:val="0000FF"/>
          <w:kern w:val="24"/>
          <w:szCs w:val="24"/>
          <w:highlight w:val="white"/>
        </w:rPr>
        <w:t>/</w:t>
      </w:r>
      <w:r>
        <w:rPr>
          <w:rFonts w:cs="Consolas"/>
          <w:color w:val="0000FF"/>
          <w:kern w:val="24"/>
          <w:szCs w:val="24"/>
          <w:highlight w:val="white"/>
        </w:rPr>
        <w:t>home</w:t>
      </w:r>
      <w:r w:rsidRPr="00474A71">
        <w:rPr>
          <w:rFonts w:cs="Consolas"/>
          <w:color w:val="0000FF"/>
          <w:kern w:val="24"/>
          <w:szCs w:val="24"/>
          <w:highlight w:val="white"/>
        </w:rPr>
        <w:t>.css"</w:t>
      </w:r>
      <w:r w:rsidRPr="00474A71">
        <w:rPr>
          <w:rFonts w:cs="Consolas"/>
          <w:kern w:val="24"/>
          <w:szCs w:val="24"/>
          <w:highlight w:val="white"/>
        </w:rPr>
        <w:t xml:space="preserve"> </w:t>
      </w:r>
      <w:r w:rsidRPr="00474A71">
        <w:rPr>
          <w:rFonts w:cs="Consolas"/>
          <w:color w:val="FF0000"/>
          <w:kern w:val="24"/>
          <w:szCs w:val="24"/>
          <w:highlight w:val="white"/>
        </w:rPr>
        <w:t>rel</w:t>
      </w:r>
      <w:r w:rsidRPr="00474A71">
        <w:rPr>
          <w:rFonts w:cs="Consolas"/>
          <w:color w:val="0000FF"/>
          <w:kern w:val="24"/>
          <w:szCs w:val="24"/>
          <w:highlight w:val="white"/>
        </w:rPr>
        <w:t>="stylesheet"&gt;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script</w:t>
      </w:r>
      <w:r w:rsidRPr="00474A71">
        <w:rPr>
          <w:rFonts w:cs="Consolas"/>
          <w:kern w:val="24"/>
          <w:szCs w:val="24"/>
          <w:highlight w:val="white"/>
        </w:rPr>
        <w:t xml:space="preserve"> </w:t>
      </w:r>
      <w:r w:rsidRPr="00474A71">
        <w:rPr>
          <w:rFonts w:cs="Consolas"/>
          <w:color w:val="FF0000"/>
          <w:kern w:val="24"/>
          <w:szCs w:val="24"/>
          <w:highlight w:val="white"/>
        </w:rPr>
        <w:t>src</w:t>
      </w:r>
      <w:r w:rsidRPr="00474A71">
        <w:rPr>
          <w:rFonts w:cs="Consolas"/>
          <w:color w:val="0000FF"/>
          <w:kern w:val="24"/>
          <w:szCs w:val="24"/>
          <w:highlight w:val="white"/>
        </w:rPr>
        <w:t>="/pages/</w:t>
      </w:r>
      <w:r>
        <w:rPr>
          <w:rFonts w:cs="Consolas"/>
          <w:color w:val="0000FF"/>
          <w:kern w:val="24"/>
          <w:szCs w:val="24"/>
          <w:highlight w:val="white"/>
        </w:rPr>
        <w:t>home</w:t>
      </w:r>
      <w:r w:rsidRPr="00474A71">
        <w:rPr>
          <w:rFonts w:cs="Consolas"/>
          <w:color w:val="0000FF"/>
          <w:kern w:val="24"/>
          <w:szCs w:val="24"/>
          <w:highlight w:val="white"/>
        </w:rPr>
        <w:t>/</w:t>
      </w:r>
      <w:r>
        <w:rPr>
          <w:rFonts w:cs="Consolas"/>
          <w:color w:val="0000FF"/>
          <w:kern w:val="24"/>
          <w:szCs w:val="24"/>
          <w:highlight w:val="white"/>
        </w:rPr>
        <w:t>home</w:t>
      </w:r>
      <w:r w:rsidRPr="00474A71">
        <w:rPr>
          <w:rFonts w:cs="Consolas"/>
          <w:color w:val="0000FF"/>
          <w:kern w:val="24"/>
          <w:szCs w:val="24"/>
          <w:highlight w:val="white"/>
        </w:rPr>
        <w:t>.js"&gt;&lt;/</w:t>
      </w:r>
      <w:r w:rsidRPr="00474A71">
        <w:rPr>
          <w:rFonts w:cs="Consolas"/>
          <w:color w:val="800000"/>
          <w:kern w:val="24"/>
          <w:szCs w:val="24"/>
          <w:highlight w:val="white"/>
        </w:rPr>
        <w:t>script</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lastRenderedPageBreak/>
        <w:t>&lt;/</w:t>
      </w:r>
      <w:r w:rsidRPr="00474A71">
        <w:rPr>
          <w:rFonts w:cs="Consolas"/>
          <w:color w:val="800000"/>
          <w:kern w:val="24"/>
          <w:szCs w:val="24"/>
          <w:highlight w:val="white"/>
        </w:rPr>
        <w:t>head</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body</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6400"/>
          <w:kern w:val="24"/>
          <w:szCs w:val="24"/>
          <w:highlight w:val="white"/>
        </w:rPr>
        <w:t>&lt;!-- The content that will be loaded and displayed. --&gt;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div</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 xml:space="preserve">="fragment </w:t>
      </w:r>
      <w:r>
        <w:rPr>
          <w:rFonts w:cs="Consolas"/>
          <w:color w:val="0000FF"/>
          <w:kern w:val="24"/>
          <w:szCs w:val="24"/>
          <w:highlight w:val="white"/>
        </w:rPr>
        <w:t>homepage</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header</w:t>
      </w:r>
      <w:r w:rsidRPr="00474A71">
        <w:rPr>
          <w:rFonts w:cs="Consolas"/>
          <w:kern w:val="24"/>
          <w:szCs w:val="24"/>
          <w:highlight w:val="white"/>
        </w:rPr>
        <w:t xml:space="preserve"> </w:t>
      </w:r>
      <w:r w:rsidRPr="00474A71">
        <w:rPr>
          <w:rFonts w:cs="Consolas"/>
          <w:color w:val="FF0000"/>
          <w:kern w:val="24"/>
          <w:szCs w:val="24"/>
          <w:highlight w:val="white"/>
        </w:rPr>
        <w:t>aria-label</w:t>
      </w:r>
      <w:r w:rsidRPr="00474A71">
        <w:rPr>
          <w:rFonts w:cs="Consolas"/>
          <w:color w:val="0000FF"/>
          <w:kern w:val="24"/>
          <w:szCs w:val="24"/>
          <w:highlight w:val="white"/>
        </w:rPr>
        <w:t>="Header content"</w:t>
      </w:r>
      <w:r w:rsidRPr="00474A71">
        <w:rPr>
          <w:rFonts w:cs="Consolas"/>
          <w:kern w:val="24"/>
          <w:szCs w:val="24"/>
          <w:highlight w:val="white"/>
        </w:rPr>
        <w:t xml:space="preserve"> </w:t>
      </w:r>
      <w:r w:rsidRPr="00474A71">
        <w:rPr>
          <w:rFonts w:cs="Consolas"/>
          <w:color w:val="FF0000"/>
          <w:kern w:val="24"/>
          <w:szCs w:val="24"/>
          <w:highlight w:val="white"/>
        </w:rPr>
        <w:t>role</w:t>
      </w:r>
      <w:r w:rsidRPr="00474A71">
        <w:rPr>
          <w:rFonts w:cs="Consolas"/>
          <w:color w:val="0000FF"/>
          <w:kern w:val="24"/>
          <w:szCs w:val="24"/>
          <w:highlight w:val="white"/>
        </w:rPr>
        <w:t>="banner"&gt;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button</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="win-backbutton"</w:t>
      </w:r>
      <w:r w:rsidRPr="00474A71">
        <w:rPr>
          <w:rFonts w:cs="Consolas"/>
          <w:kern w:val="24"/>
          <w:szCs w:val="24"/>
          <w:highlight w:val="white"/>
        </w:rPr>
        <w:t xml:space="preserve"> </w:t>
      </w:r>
      <w:r w:rsidRPr="00474A71">
        <w:rPr>
          <w:rFonts w:cs="Consolas"/>
          <w:color w:val="FF0000"/>
          <w:kern w:val="24"/>
          <w:szCs w:val="24"/>
          <w:highlight w:val="white"/>
        </w:rPr>
        <w:t>aria-label</w:t>
      </w:r>
      <w:r w:rsidRPr="00474A71">
        <w:rPr>
          <w:rFonts w:cs="Consolas"/>
          <w:color w:val="0000FF"/>
          <w:kern w:val="24"/>
          <w:szCs w:val="24"/>
          <w:highlight w:val="white"/>
        </w:rPr>
        <w:t>="Back"</w:t>
      </w:r>
      <w:r w:rsidRPr="00474A71">
        <w:rPr>
          <w:rFonts w:cs="Consolas"/>
          <w:kern w:val="24"/>
          <w:szCs w:val="24"/>
          <w:highlight w:val="white"/>
        </w:rPr>
        <w:t xml:space="preserve"> </w:t>
      </w:r>
      <w:r w:rsidRPr="00474A71">
        <w:rPr>
          <w:rFonts w:cs="Consolas"/>
          <w:color w:val="FF0000"/>
          <w:kern w:val="24"/>
          <w:szCs w:val="24"/>
          <w:highlight w:val="white"/>
        </w:rPr>
        <w:t>disabled</w:t>
      </w:r>
      <w:r w:rsidRPr="00474A71">
        <w:rPr>
          <w:rFonts w:cs="Consolas"/>
          <w:color w:val="0000FF"/>
          <w:kern w:val="24"/>
          <w:szCs w:val="24"/>
          <w:highlight w:val="white"/>
        </w:rPr>
        <w:t>&gt;&lt;/</w:t>
      </w:r>
      <w:r w:rsidRPr="00474A71">
        <w:rPr>
          <w:rFonts w:cs="Consolas"/>
          <w:color w:val="800000"/>
          <w:kern w:val="24"/>
          <w:szCs w:val="24"/>
          <w:highlight w:val="white"/>
        </w:rPr>
        <w:t>button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h1</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="titlearea win-type-ellipsis"&gt;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span</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="pagetitle"&gt;</w:t>
      </w:r>
      <w:r w:rsidRPr="00474A71">
        <w:rPr>
          <w:rFonts w:cs="Consolas"/>
          <w:kern w:val="24"/>
          <w:szCs w:val="24"/>
          <w:highlight w:val="white"/>
        </w:rPr>
        <w:t>Welcome to NavApp!</w:t>
      </w:r>
      <w:r w:rsidRPr="00474A71">
        <w:rPr>
          <w:rFonts w:cs="Consolas"/>
          <w:color w:val="0000FF"/>
          <w:kern w:val="24"/>
          <w:szCs w:val="24"/>
          <w:highlight w:val="white"/>
        </w:rPr>
        <w:t>&lt;/</w:t>
      </w:r>
      <w:r w:rsidRPr="00474A71">
        <w:rPr>
          <w:rFonts w:cs="Consolas"/>
          <w:color w:val="800000"/>
          <w:kern w:val="24"/>
          <w:szCs w:val="24"/>
          <w:highlight w:val="white"/>
        </w:rPr>
        <w:t>span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h1</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header</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section</w:t>
      </w:r>
      <w:r w:rsidRPr="00474A71">
        <w:rPr>
          <w:rFonts w:cs="Consolas"/>
          <w:kern w:val="24"/>
          <w:szCs w:val="24"/>
          <w:highlight w:val="white"/>
        </w:rPr>
        <w:t xml:space="preserve"> </w:t>
      </w:r>
      <w:r w:rsidRPr="00474A71">
        <w:rPr>
          <w:rFonts w:cs="Consolas"/>
          <w:color w:val="FF0000"/>
          <w:kern w:val="24"/>
          <w:szCs w:val="24"/>
          <w:highlight w:val="white"/>
        </w:rPr>
        <w:t>aria-label</w:t>
      </w:r>
      <w:r w:rsidRPr="00474A71">
        <w:rPr>
          <w:rFonts w:cs="Consolas"/>
          <w:color w:val="0000FF"/>
          <w:kern w:val="24"/>
          <w:szCs w:val="24"/>
          <w:highlight w:val="white"/>
        </w:rPr>
        <w:t>="Main content"</w:t>
      </w:r>
      <w:r w:rsidRPr="00474A71">
        <w:rPr>
          <w:rFonts w:cs="Consolas"/>
          <w:kern w:val="24"/>
          <w:szCs w:val="24"/>
          <w:highlight w:val="white"/>
        </w:rPr>
        <w:t xml:space="preserve"> </w:t>
      </w:r>
      <w:r w:rsidRPr="00474A71">
        <w:rPr>
          <w:rFonts w:cs="Consolas"/>
          <w:color w:val="FF0000"/>
          <w:kern w:val="24"/>
          <w:szCs w:val="24"/>
          <w:highlight w:val="white"/>
        </w:rPr>
        <w:t>role</w:t>
      </w:r>
      <w:r w:rsidRPr="00474A71">
        <w:rPr>
          <w:rFonts w:cs="Consolas"/>
          <w:color w:val="0000FF"/>
          <w:kern w:val="24"/>
          <w:szCs w:val="24"/>
          <w:highlight w:val="white"/>
        </w:rPr>
        <w:t>="main"&gt;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p</w:t>
      </w:r>
      <w:r w:rsidRPr="00474A71">
        <w:rPr>
          <w:rFonts w:cs="Consolas"/>
          <w:color w:val="0000FF"/>
          <w:kern w:val="24"/>
          <w:szCs w:val="24"/>
          <w:highlight w:val="white"/>
        </w:rPr>
        <w:t>&gt;</w:t>
      </w:r>
      <w:r w:rsidRPr="00474A71">
        <w:rPr>
          <w:rFonts w:cs="Consolas"/>
          <w:kern w:val="24"/>
          <w:szCs w:val="24"/>
          <w:highlight w:val="white"/>
        </w:rPr>
        <w:t>Content goes here.</w:t>
      </w:r>
      <w:r w:rsidRPr="00474A71">
        <w:rPr>
          <w:rFonts w:cs="Consolas"/>
          <w:color w:val="0000FF"/>
          <w:kern w:val="24"/>
          <w:szCs w:val="24"/>
          <w:highlight w:val="white"/>
        </w:rPr>
        <w:t>&lt;/</w:t>
      </w:r>
      <w:r w:rsidRPr="00474A71">
        <w:rPr>
          <w:rFonts w:cs="Consolas"/>
          <w:color w:val="800000"/>
          <w:kern w:val="24"/>
          <w:szCs w:val="24"/>
          <w:highlight w:val="white"/>
        </w:rPr>
        <w:t>p</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section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div</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body</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html</w:t>
      </w:r>
      <w:r w:rsidRPr="00474A71">
        <w:rPr>
          <w:rFonts w:cs="Consolas"/>
          <w:color w:val="0000FF"/>
          <w:kern w:val="24"/>
          <w:szCs w:val="24"/>
          <w:highlight w:val="white"/>
        </w:rPr>
        <w:t>&gt;</w:t>
      </w:r>
    </w:p>
    <w:p w:rsidR="00D84B2A" w:rsidRDefault="00D84B2A" w:rsidP="00E05CB4">
      <w:r>
        <w:t xml:space="preserve">The </w:t>
      </w:r>
      <w:r w:rsidRPr="00A0308D">
        <w:rPr>
          <w:rStyle w:val="InlineCodeColor"/>
        </w:rPr>
        <w:t>div</w:t>
      </w:r>
      <w:r>
        <w:t xml:space="preserve"> with </w:t>
      </w:r>
      <w:r>
        <w:rPr>
          <w:i/>
        </w:rPr>
        <w:t xml:space="preserve">fragment </w:t>
      </w:r>
      <w:r>
        <w:t xml:space="preserve">and </w:t>
      </w:r>
      <w:r w:rsidR="0019420A">
        <w:rPr>
          <w:i/>
        </w:rPr>
        <w:t>homepage</w:t>
      </w:r>
      <w:r>
        <w:rPr>
          <w:i/>
        </w:rPr>
        <w:t xml:space="preserve"> </w:t>
      </w:r>
      <w:r>
        <w:t xml:space="preserve">CSS classes, along with the </w:t>
      </w:r>
      <w:r w:rsidRPr="00A0308D">
        <w:rPr>
          <w:rStyle w:val="InlineCodeColor"/>
        </w:rPr>
        <w:t>header</w:t>
      </w:r>
      <w:r>
        <w:t>, creates a page with a standard silhouette and a back button</w:t>
      </w:r>
      <w:r w:rsidR="00BF518E">
        <w:t xml:space="preserve">, which the </w:t>
      </w:r>
      <w:r w:rsidR="00BF518E" w:rsidRPr="0019420A">
        <w:rPr>
          <w:rStyle w:val="InlineCodeColor"/>
        </w:rPr>
        <w:t>PageControlNavigator</w:t>
      </w:r>
      <w:r w:rsidR="00BF518E">
        <w:t xml:space="preserve"> automatically wires up for keyboard, mouse, and touch events</w:t>
      </w:r>
      <w:r w:rsidR="00E53F54">
        <w:t>.</w:t>
      </w:r>
      <w:r w:rsidR="00BF518E">
        <w:t xml:space="preserve"> (</w:t>
      </w:r>
      <w:r w:rsidR="00E53F54">
        <w:t>I</w:t>
      </w:r>
      <w:r w:rsidR="00BF518E">
        <w:t xml:space="preserve">sn’t that </w:t>
      </w:r>
      <w:r w:rsidR="0019420A">
        <w:t>considerate</w:t>
      </w:r>
      <w:r w:rsidR="00BF518E">
        <w:t xml:space="preserve"> of it!) All you need to do is customize the text within the </w:t>
      </w:r>
      <w:r w:rsidR="00BF518E" w:rsidRPr="00A0308D">
        <w:rPr>
          <w:rStyle w:val="InlineCodeColor"/>
        </w:rPr>
        <w:t>h1</w:t>
      </w:r>
      <w:r w:rsidR="00BF518E">
        <w:t xml:space="preserve"> element and the contents within </w:t>
      </w:r>
      <w:r w:rsidR="00BF518E" w:rsidRPr="00A0308D">
        <w:rPr>
          <w:rStyle w:val="InlineCodeColor"/>
        </w:rPr>
        <w:t>section</w:t>
      </w:r>
      <w:r w:rsidR="00A11C1E">
        <w:t xml:space="preserve">, </w:t>
      </w:r>
      <w:r w:rsidR="00BF518E">
        <w:t xml:space="preserve">or just replace the whole </w:t>
      </w:r>
      <w:r w:rsidR="0019420A">
        <w:t xml:space="preserve">smash </w:t>
      </w:r>
      <w:r w:rsidR="00BF518E">
        <w:t>with the markup you want.</w:t>
      </w:r>
      <w:r w:rsidR="00A11C1E">
        <w:t xml:space="preserve"> (By the way, even though the WinJS files are referenced in each page control, they aren’t actually reloaded; they exist here to help you edit a page control in Blend.)</w:t>
      </w:r>
    </w:p>
    <w:p w:rsidR="00BF518E" w:rsidRDefault="00BF518E" w:rsidP="00D84B2A">
      <w:r>
        <w:t>The definition of the actual page control</w:t>
      </w:r>
      <w:r w:rsidR="0019420A">
        <w:t xml:space="preserve"> </w:t>
      </w:r>
      <w:r>
        <w:t xml:space="preserve">is in </w:t>
      </w:r>
      <w:r w:rsidR="0052176E">
        <w:t>pages/home/</w:t>
      </w:r>
      <w:r w:rsidR="0019420A">
        <w:t>home</w:t>
      </w:r>
      <w:r>
        <w:t>.js; by default, the templates just provide the bare minimum:</w:t>
      </w:r>
    </w:p>
    <w:p w:rsidR="000D13E8" w:rsidRPr="0019420A" w:rsidRDefault="0019420A" w:rsidP="0019420A">
      <w:pPr>
        <w:pStyle w:val="CodeBlock"/>
      </w:pPr>
      <w:r>
        <w:rPr>
          <w:highlight w:val="white"/>
        </w:rPr>
        <w:t>(</w:t>
      </w:r>
      <w:r>
        <w:rPr>
          <w:color w:val="0000FF"/>
          <w:highlight w:val="white"/>
        </w:rPr>
        <w:t>function</w:t>
      </w:r>
      <w:r>
        <w:rPr>
          <w:highlight w:val="white"/>
        </w:rPr>
        <w:t xml:space="preserve"> () {</w:t>
      </w:r>
      <w:r>
        <w:rPr>
          <w:highlight w:val="white"/>
        </w:rPr>
        <w:br/>
        <w:t xml:space="preserve">    </w:t>
      </w:r>
      <w:r>
        <w:rPr>
          <w:color w:val="A31515"/>
          <w:highlight w:val="white"/>
        </w:rPr>
        <w:t>"use strict"</w:t>
      </w:r>
      <w:r>
        <w:rPr>
          <w:highlight w:val="white"/>
        </w:rPr>
        <w:t>;</w:t>
      </w:r>
      <w:r>
        <w:rPr>
          <w:highlight w:val="white"/>
        </w:rPr>
        <w:br/>
      </w:r>
      <w:r>
        <w:rPr>
          <w:highlight w:val="white"/>
        </w:rPr>
        <w:br/>
        <w:t xml:space="preserve">    WinJS.UI.Pages.define(</w:t>
      </w:r>
      <w:r>
        <w:rPr>
          <w:color w:val="A31515"/>
          <w:highlight w:val="white"/>
        </w:rPr>
        <w:t>"/pages/home/home.html"</w:t>
      </w:r>
      <w:r>
        <w:rPr>
          <w:highlight w:val="white"/>
        </w:rPr>
        <w:t>, {</w:t>
      </w:r>
      <w:r>
        <w:rPr>
          <w:highlight w:val="white"/>
        </w:rPr>
        <w:br/>
        <w:t xml:space="preserve">        </w:t>
      </w:r>
      <w:r w:rsidRPr="0019420A">
        <w:rPr>
          <w:rFonts w:cs="Consolas"/>
          <w:color w:val="006400"/>
          <w:kern w:val="24"/>
          <w:szCs w:val="24"/>
          <w:highlight w:val="white"/>
        </w:rPr>
        <w:t>// This function is called whenever a user navigates to this page. It</w:t>
      </w:r>
      <w:r w:rsidRPr="0019420A">
        <w:rPr>
          <w:rFonts w:cs="Consolas"/>
          <w:color w:val="006400"/>
          <w:kern w:val="24"/>
          <w:szCs w:val="24"/>
          <w:highlight w:val="white"/>
        </w:rPr>
        <w:br/>
        <w:t xml:space="preserve">        // populates the page elements with the app's data.</w:t>
      </w:r>
      <w:r>
        <w:rPr>
          <w:highlight w:val="white"/>
        </w:rPr>
        <w:br/>
        <w:t xml:space="preserve">        ready: </w:t>
      </w:r>
      <w:r>
        <w:rPr>
          <w:color w:val="0000FF"/>
          <w:highlight w:val="white"/>
        </w:rPr>
        <w:t>function</w:t>
      </w:r>
      <w:r>
        <w:rPr>
          <w:highlight w:val="white"/>
        </w:rPr>
        <w:t xml:space="preserve"> (element, options) {</w:t>
      </w:r>
      <w:r>
        <w:rPr>
          <w:highlight w:val="white"/>
        </w:rPr>
        <w:br/>
        <w:t xml:space="preserve">            </w:t>
      </w:r>
      <w:r w:rsidRPr="0019420A">
        <w:rPr>
          <w:rFonts w:cs="Consolas"/>
          <w:color w:val="006400"/>
          <w:kern w:val="24"/>
          <w:szCs w:val="24"/>
          <w:highlight w:val="white"/>
        </w:rPr>
        <w:t>// TODO: Initialize the page here.</w:t>
      </w:r>
      <w:r>
        <w:rPr>
          <w:highlight w:val="white"/>
        </w:rPr>
        <w:br/>
        <w:t xml:space="preserve">        }</w:t>
      </w:r>
      <w:r>
        <w:rPr>
          <w:highlight w:val="white"/>
        </w:rPr>
        <w:br/>
        <w:t xml:space="preserve">    });</w:t>
      </w:r>
      <w:r>
        <w:rPr>
          <w:highlight w:val="white"/>
        </w:rPr>
        <w:br/>
        <w:t>})();</w:t>
      </w:r>
    </w:p>
    <w:p w:rsidR="00BF518E" w:rsidRDefault="00BF518E" w:rsidP="00E05CB4">
      <w:r>
        <w:t xml:space="preserve">The most important part is </w:t>
      </w:r>
      <w:r w:rsidRPr="00A0308D">
        <w:rPr>
          <w:rStyle w:val="InlineCodeColor"/>
        </w:rPr>
        <w:t>WinJS.UI.Pages.define</w:t>
      </w:r>
      <w:r>
        <w:t xml:space="preserve">, which associates a relative </w:t>
      </w:r>
      <w:r w:rsidR="008C5217">
        <w:t>URI</w:t>
      </w:r>
      <w:r>
        <w:t xml:space="preserve"> (the page control identifier), with an object containing the page control’s methods.</w:t>
      </w:r>
      <w:r w:rsidR="00973517">
        <w:t xml:space="preserve"> Note that the nature of </w:t>
      </w:r>
      <w:r w:rsidR="00973517" w:rsidRPr="00077A8C">
        <w:rPr>
          <w:rStyle w:val="InlineCodeColor"/>
        </w:rPr>
        <w:t>define</w:t>
      </w:r>
      <w:r w:rsidR="00973517">
        <w:t xml:space="preserve"> allows you to define different members of the page in multiple places; multiple calls to </w:t>
      </w:r>
      <w:r w:rsidR="00973517" w:rsidRPr="00A11C1E">
        <w:rPr>
          <w:rStyle w:val="InlineCodeColor"/>
        </w:rPr>
        <w:t>WinJS.UI.Pages.define</w:t>
      </w:r>
      <w:r w:rsidR="00973517">
        <w:t xml:space="preserve"> with the same </w:t>
      </w:r>
      <w:r w:rsidR="008C5217">
        <w:t>URI</w:t>
      </w:r>
      <w:r w:rsidR="00973517">
        <w:t xml:space="preserve"> will simply add mem</w:t>
      </w:r>
      <w:r w:rsidR="00077A8C">
        <w:t>bers to an existing definition</w:t>
      </w:r>
      <w:r w:rsidR="00391D57">
        <w:t xml:space="preserve">, </w:t>
      </w:r>
      <w:r w:rsidR="00973517">
        <w:t>replacing those that already exist.</w:t>
      </w:r>
      <w:r w:rsidR="00391D57">
        <w:t xml:space="preserve"> Be mindful that if you have a typo in the URI, including a mismatch between the URI here and the actual path to the page, the page won’t load. This can be a subtle error to track down.</w:t>
      </w:r>
    </w:p>
    <w:p w:rsidR="00973517" w:rsidRDefault="00973517" w:rsidP="000D13E8">
      <w:r>
        <w:t>For a page created with the Page Control item template, you get a couple more methods in the structure (</w:t>
      </w:r>
      <w:r w:rsidR="00077A8C">
        <w:t>some</w:t>
      </w:r>
      <w:r>
        <w:t xml:space="preserve"> comments omitted):</w:t>
      </w:r>
    </w:p>
    <w:p w:rsidR="00C94235" w:rsidRDefault="00C94235" w:rsidP="00973517">
      <w:pPr>
        <w:pStyle w:val="CodeBlock"/>
        <w:rPr>
          <w:highlight w:val="white"/>
        </w:rPr>
      </w:pPr>
    </w:p>
    <w:p w:rsidR="00973517" w:rsidRDefault="00973517" w:rsidP="00973517">
      <w:pPr>
        <w:pStyle w:val="CodeBlock"/>
      </w:pPr>
      <w:r>
        <w:rPr>
          <w:highlight w:val="white"/>
        </w:rPr>
        <w:lastRenderedPageBreak/>
        <w:t>(</w:t>
      </w:r>
      <w:r>
        <w:rPr>
          <w:color w:val="0000FF"/>
          <w:highlight w:val="white"/>
        </w:rPr>
        <w:t>function</w:t>
      </w:r>
      <w:r>
        <w:rPr>
          <w:highlight w:val="white"/>
        </w:rPr>
        <w:t xml:space="preserve"> () {</w:t>
      </w:r>
      <w:r>
        <w:rPr>
          <w:highlight w:val="white"/>
        </w:rPr>
        <w:br/>
        <w:t xml:space="preserve">    </w:t>
      </w:r>
      <w:r>
        <w:rPr>
          <w:color w:val="A31515"/>
          <w:highlight w:val="white"/>
        </w:rPr>
        <w:t>"use strict"</w:t>
      </w:r>
      <w:r>
        <w:rPr>
          <w:highlight w:val="white"/>
        </w:rPr>
        <w:t>;</w:t>
      </w:r>
      <w:r>
        <w:rPr>
          <w:highlight w:val="white"/>
        </w:rPr>
        <w:br/>
      </w:r>
      <w:r>
        <w:rPr>
          <w:highlight w:val="white"/>
        </w:rPr>
        <w:br/>
        <w:t xml:space="preserve">    WinJS.UI.Pages.define(</w:t>
      </w:r>
      <w:r>
        <w:rPr>
          <w:color w:val="A31515"/>
          <w:highlight w:val="white"/>
        </w:rPr>
        <w:t>"/page2.html"</w:t>
      </w:r>
      <w:r>
        <w:rPr>
          <w:highlight w:val="white"/>
        </w:rPr>
        <w:t>, {</w:t>
      </w:r>
      <w:r>
        <w:rPr>
          <w:highlight w:val="white"/>
        </w:rPr>
        <w:br/>
        <w:t xml:space="preserve">        ready: </w:t>
      </w:r>
      <w:r>
        <w:rPr>
          <w:color w:val="0000FF"/>
          <w:highlight w:val="white"/>
        </w:rPr>
        <w:t>function</w:t>
      </w:r>
      <w:r>
        <w:rPr>
          <w:highlight w:val="white"/>
        </w:rPr>
        <w:t xml:space="preserve"> (element, options) {</w:t>
      </w:r>
      <w:r>
        <w:rPr>
          <w:highlight w:val="white"/>
        </w:rPr>
        <w:br/>
        <w:t xml:space="preserve">        },</w:t>
      </w:r>
      <w:r>
        <w:rPr>
          <w:highlight w:val="white"/>
        </w:rPr>
        <w:br/>
      </w:r>
      <w:r>
        <w:rPr>
          <w:highlight w:val="white"/>
        </w:rPr>
        <w:br/>
        <w:t xml:space="preserve">        updateLayout: </w:t>
      </w:r>
      <w:r>
        <w:rPr>
          <w:color w:val="0000FF"/>
          <w:highlight w:val="white"/>
        </w:rPr>
        <w:t>function</w:t>
      </w:r>
      <w:r>
        <w:rPr>
          <w:highlight w:val="white"/>
        </w:rPr>
        <w:t xml:space="preserve"> (element, viewState</w:t>
      </w:r>
      <w:r w:rsidR="00077A8C">
        <w:rPr>
          <w:highlight w:val="white"/>
        </w:rPr>
        <w:t>, lastViewState</w:t>
      </w:r>
      <w:r>
        <w:rPr>
          <w:highlight w:val="white"/>
        </w:rPr>
        <w:t>) {</w:t>
      </w:r>
      <w:r>
        <w:rPr>
          <w:highlight w:val="white"/>
        </w:rPr>
        <w:br/>
        <w:t xml:space="preserve">            </w:t>
      </w:r>
      <w:r w:rsidRPr="00973517">
        <w:rPr>
          <w:rFonts w:cs="Consolas"/>
          <w:color w:val="006400"/>
          <w:kern w:val="24"/>
          <w:szCs w:val="24"/>
          <w:highlight w:val="white"/>
        </w:rPr>
        <w:t>// TODO: Respond to changes in viewState.</w:t>
      </w:r>
      <w:r>
        <w:rPr>
          <w:highlight w:val="white"/>
        </w:rPr>
        <w:br/>
        <w:t xml:space="preserve">        },</w:t>
      </w:r>
      <w:r>
        <w:rPr>
          <w:highlight w:val="white"/>
        </w:rPr>
        <w:br/>
      </w:r>
      <w:r>
        <w:rPr>
          <w:highlight w:val="white"/>
        </w:rPr>
        <w:br/>
        <w:t xml:space="preserve">        unload: </w:t>
      </w:r>
      <w:r>
        <w:rPr>
          <w:color w:val="0000FF"/>
          <w:highlight w:val="white"/>
        </w:rPr>
        <w:t>function</w:t>
      </w:r>
      <w:r>
        <w:rPr>
          <w:highlight w:val="white"/>
        </w:rPr>
        <w:t xml:space="preserve"> () {</w:t>
      </w:r>
      <w:r>
        <w:rPr>
          <w:highlight w:val="white"/>
        </w:rPr>
        <w:br/>
        <w:t xml:space="preserve">            </w:t>
      </w:r>
      <w:r w:rsidRPr="00973517">
        <w:rPr>
          <w:rFonts w:cs="Consolas"/>
          <w:color w:val="006400"/>
          <w:kern w:val="24"/>
          <w:szCs w:val="24"/>
          <w:highlight w:val="white"/>
        </w:rPr>
        <w:t>// TODO: Respond to navigations away from this page.</w:t>
      </w:r>
      <w:r>
        <w:rPr>
          <w:highlight w:val="white"/>
        </w:rPr>
        <w:br/>
        <w:t xml:space="preserve">        }</w:t>
      </w:r>
      <w:r>
        <w:rPr>
          <w:highlight w:val="white"/>
        </w:rPr>
        <w:br/>
        <w:t xml:space="preserve">    });</w:t>
      </w:r>
      <w:r>
        <w:rPr>
          <w:highlight w:val="white"/>
        </w:rPr>
        <w:br/>
        <w:t>})();</w:t>
      </w:r>
    </w:p>
    <w:p w:rsidR="00452C7A" w:rsidRDefault="00452C7A" w:rsidP="00973517">
      <w:r>
        <w:t xml:space="preserve">It’s good to note that once you’ve defined a page control in this way, you can instantiate it from JavaScript with </w:t>
      </w:r>
      <w:r w:rsidRPr="00A0308D">
        <w:rPr>
          <w:rStyle w:val="InlineCodeColor"/>
        </w:rPr>
        <w:t>new</w:t>
      </w:r>
      <w:r>
        <w:t xml:space="preserve"> by first obtaining its constructor function from </w:t>
      </w:r>
      <w:r w:rsidRPr="00973517">
        <w:rPr>
          <w:rStyle w:val="InlineCodeColor"/>
        </w:rPr>
        <w:t>WinJS.UI.Pages.get</w:t>
      </w:r>
      <w:r w:rsidR="00973517">
        <w:rPr>
          <w:rStyle w:val="InlineCodeColor"/>
        </w:rPr>
        <w:t>(&lt;page_ur</w:t>
      </w:r>
      <w:r w:rsidR="008C5217">
        <w:rPr>
          <w:rStyle w:val="InlineCodeColor"/>
        </w:rPr>
        <w:t>i</w:t>
      </w:r>
      <w:r w:rsidR="00973517">
        <w:rPr>
          <w:rStyle w:val="InlineCodeColor"/>
        </w:rPr>
        <w:t>&gt;)</w:t>
      </w:r>
      <w:r w:rsidR="00B97A7F">
        <w:rPr>
          <w:rStyle w:val="InlineCodeColor"/>
        </w:rPr>
        <w:t xml:space="preserve"> </w:t>
      </w:r>
      <w:r w:rsidR="00B97A7F">
        <w:t>and</w:t>
      </w:r>
      <w:r w:rsidR="00973517">
        <w:t xml:space="preserve"> then calling that constructor with the parent element </w:t>
      </w:r>
      <w:r w:rsidR="00077A8C">
        <w:t xml:space="preserve">and </w:t>
      </w:r>
      <w:r w:rsidR="00973517">
        <w:t>an object containing its options.</w:t>
      </w:r>
    </w:p>
    <w:p w:rsidR="00BF518E" w:rsidRDefault="00B97A7F" w:rsidP="00BF518E">
      <w:r>
        <w:t xml:space="preserve">Although </w:t>
      </w:r>
      <w:r w:rsidR="00BF518E">
        <w:t>a basic structure for</w:t>
      </w:r>
      <w:r w:rsidR="004C1F1F">
        <w:t xml:space="preserve"> the</w:t>
      </w:r>
      <w:r w:rsidR="00BF518E">
        <w:t xml:space="preserve"> </w:t>
      </w:r>
      <w:r w:rsidR="00BF518E" w:rsidRPr="00A0308D">
        <w:rPr>
          <w:rStyle w:val="InlineCodeColor"/>
        </w:rPr>
        <w:t>ready</w:t>
      </w:r>
      <w:r w:rsidR="00BF518E">
        <w:t xml:space="preserve"> </w:t>
      </w:r>
      <w:r w:rsidR="004C1F1F">
        <w:t xml:space="preserve">method </w:t>
      </w:r>
      <w:r w:rsidR="00BF518E">
        <w:t xml:space="preserve">is provided by the templates, </w:t>
      </w:r>
      <w:r w:rsidR="00BF518E" w:rsidRPr="00A0308D">
        <w:rPr>
          <w:rStyle w:val="InlineCodeColor"/>
        </w:rPr>
        <w:t>WinJS.UI.Pages</w:t>
      </w:r>
      <w:r w:rsidR="00BF518E">
        <w:t xml:space="preserve"> and the </w:t>
      </w:r>
      <w:r w:rsidR="00BF518E" w:rsidRPr="00973517">
        <w:rPr>
          <w:rStyle w:val="InlineCodeColor"/>
        </w:rPr>
        <w:t>PageControlNavigator</w:t>
      </w:r>
      <w:r w:rsidR="00BF518E">
        <w:t xml:space="preserve"> will make use of the following if they are available:</w:t>
      </w:r>
    </w:p>
    <w:tbl>
      <w:tblPr>
        <w:tblStyle w:val="TableGrid"/>
        <w:tblW w:w="0" w:type="auto"/>
        <w:tblInd w:w="475" w:type="dxa"/>
        <w:tblLook w:val="04A0" w:firstRow="1" w:lastRow="0" w:firstColumn="1" w:lastColumn="0" w:noHBand="0" w:noVBand="1"/>
      </w:tblPr>
      <w:tblGrid>
        <w:gridCol w:w="1793"/>
        <w:gridCol w:w="6538"/>
      </w:tblGrid>
      <w:tr w:rsidR="004C1F1F" w:rsidTr="00837A8C">
        <w:tc>
          <w:tcPr>
            <w:tcW w:w="1793" w:type="dxa"/>
          </w:tcPr>
          <w:p w:rsidR="00BF518E" w:rsidRPr="004C1F1F" w:rsidRDefault="00BF518E" w:rsidP="00860B9C">
            <w:pPr>
              <w:pStyle w:val="TableHead"/>
            </w:pPr>
            <w:r w:rsidRPr="004C1F1F">
              <w:t>PageControl Method</w:t>
            </w:r>
          </w:p>
        </w:tc>
        <w:tc>
          <w:tcPr>
            <w:tcW w:w="6538" w:type="dxa"/>
          </w:tcPr>
          <w:p w:rsidR="00BF518E" w:rsidRPr="004C1F1F" w:rsidRDefault="00BF518E" w:rsidP="00860B9C">
            <w:pPr>
              <w:pStyle w:val="TableHead"/>
            </w:pPr>
            <w:r w:rsidRPr="004C1F1F">
              <w:t>When Called</w:t>
            </w:r>
          </w:p>
        </w:tc>
      </w:tr>
      <w:tr w:rsidR="004C1F1F" w:rsidTr="00837A8C">
        <w:tc>
          <w:tcPr>
            <w:tcW w:w="1793" w:type="dxa"/>
          </w:tcPr>
          <w:p w:rsidR="00BF518E" w:rsidRPr="00837A8C" w:rsidRDefault="00BF518E" w:rsidP="00860B9C">
            <w:pPr>
              <w:pStyle w:val="TableText"/>
              <w:rPr>
                <w:rStyle w:val="InlineCodeColor"/>
                <w:b/>
                <w:sz w:val="13"/>
                <w:szCs w:val="13"/>
              </w:rPr>
            </w:pPr>
            <w:r w:rsidRPr="00837A8C">
              <w:rPr>
                <w:rStyle w:val="InlineCodeColor"/>
                <w:sz w:val="13"/>
                <w:szCs w:val="13"/>
              </w:rPr>
              <w:t>init</w:t>
            </w:r>
          </w:p>
        </w:tc>
        <w:tc>
          <w:tcPr>
            <w:tcW w:w="6538" w:type="dxa"/>
          </w:tcPr>
          <w:p w:rsidR="00BF518E" w:rsidRDefault="00391D57" w:rsidP="00E05CB4">
            <w:pPr>
              <w:pStyle w:val="TableText"/>
              <w:rPr>
                <w:bCs/>
              </w:rPr>
            </w:pPr>
            <w:r>
              <w:t>Called b</w:t>
            </w:r>
            <w:r w:rsidR="00BF518E">
              <w:t xml:space="preserve">efore elements from the page control have been </w:t>
            </w:r>
            <w:r>
              <w:t>created</w:t>
            </w:r>
            <w:r w:rsidR="00BF518E">
              <w:t>.</w:t>
            </w:r>
          </w:p>
        </w:tc>
      </w:tr>
      <w:tr w:rsidR="004C1F1F" w:rsidTr="00837A8C">
        <w:tc>
          <w:tcPr>
            <w:tcW w:w="1793" w:type="dxa"/>
          </w:tcPr>
          <w:p w:rsidR="00BF518E" w:rsidRPr="00837A8C" w:rsidRDefault="00BF518E" w:rsidP="00860B9C">
            <w:pPr>
              <w:pStyle w:val="TableText"/>
              <w:rPr>
                <w:rStyle w:val="InlineCodeColor"/>
                <w:sz w:val="13"/>
                <w:szCs w:val="13"/>
              </w:rPr>
            </w:pPr>
            <w:r w:rsidRPr="00837A8C">
              <w:rPr>
                <w:rStyle w:val="InlineCodeColor"/>
                <w:sz w:val="13"/>
                <w:szCs w:val="13"/>
              </w:rPr>
              <w:t>processed</w:t>
            </w:r>
          </w:p>
        </w:tc>
        <w:tc>
          <w:tcPr>
            <w:tcW w:w="6538" w:type="dxa"/>
          </w:tcPr>
          <w:p w:rsidR="00BF518E" w:rsidRDefault="00391D57" w:rsidP="00E05CB4">
            <w:pPr>
              <w:pStyle w:val="TableText"/>
              <w:rPr>
                <w:bCs/>
              </w:rPr>
            </w:pPr>
            <w:r>
              <w:t>Called a</w:t>
            </w:r>
            <w:r w:rsidR="00BF518E">
              <w:t xml:space="preserve">fter </w:t>
            </w:r>
            <w:r w:rsidR="00BF518E" w:rsidRPr="00837A8C">
              <w:rPr>
                <w:rStyle w:val="InlineCodeColor"/>
                <w:sz w:val="13"/>
                <w:szCs w:val="13"/>
              </w:rPr>
              <w:t>WinJS.UI.processAll</w:t>
            </w:r>
            <w:r w:rsidR="00BF518E">
              <w:t xml:space="preserve"> is comp</w:t>
            </w:r>
            <w:r>
              <w:t>l</w:t>
            </w:r>
            <w:r w:rsidR="00BF518E">
              <w:t xml:space="preserve">ete (that is, controls in the page have been instantiated, which </w:t>
            </w:r>
            <w:r w:rsidR="000007EC">
              <w:t xml:space="preserve">is done </w:t>
            </w:r>
            <w:r w:rsidR="00BF518E">
              <w:t>automatically), but before page content itself has been added to the DOM.</w:t>
            </w:r>
          </w:p>
        </w:tc>
      </w:tr>
      <w:tr w:rsidR="004C1F1F" w:rsidTr="00837A8C">
        <w:tc>
          <w:tcPr>
            <w:tcW w:w="1793" w:type="dxa"/>
          </w:tcPr>
          <w:p w:rsidR="00BF518E" w:rsidRPr="00837A8C" w:rsidRDefault="00BF518E" w:rsidP="00860B9C">
            <w:pPr>
              <w:pStyle w:val="TableText"/>
              <w:rPr>
                <w:rStyle w:val="InlineCodeColor"/>
                <w:sz w:val="13"/>
                <w:szCs w:val="13"/>
              </w:rPr>
            </w:pPr>
            <w:r w:rsidRPr="00837A8C">
              <w:rPr>
                <w:rStyle w:val="InlineCodeColor"/>
                <w:sz w:val="13"/>
                <w:szCs w:val="13"/>
              </w:rPr>
              <w:t>ready</w:t>
            </w:r>
          </w:p>
        </w:tc>
        <w:tc>
          <w:tcPr>
            <w:tcW w:w="6538" w:type="dxa"/>
          </w:tcPr>
          <w:p w:rsidR="00BF518E" w:rsidRDefault="00391D57" w:rsidP="00860B9C">
            <w:pPr>
              <w:pStyle w:val="TableText"/>
              <w:rPr>
                <w:bCs/>
              </w:rPr>
            </w:pPr>
            <w:r>
              <w:t xml:space="preserve">Called after </w:t>
            </w:r>
            <w:r w:rsidR="00BF518E">
              <w:t>the page have been added to the DOM.</w:t>
            </w:r>
          </w:p>
        </w:tc>
      </w:tr>
      <w:tr w:rsidR="004C1F1F" w:rsidTr="00837A8C">
        <w:tc>
          <w:tcPr>
            <w:tcW w:w="1793" w:type="dxa"/>
          </w:tcPr>
          <w:p w:rsidR="00BF518E" w:rsidRPr="00837A8C" w:rsidRDefault="00BF518E" w:rsidP="00860B9C">
            <w:pPr>
              <w:pStyle w:val="TableText"/>
              <w:rPr>
                <w:rStyle w:val="InlineCodeColor"/>
                <w:sz w:val="13"/>
                <w:szCs w:val="13"/>
              </w:rPr>
            </w:pPr>
            <w:r w:rsidRPr="00837A8C">
              <w:rPr>
                <w:rStyle w:val="InlineCodeColor"/>
                <w:sz w:val="13"/>
                <w:szCs w:val="13"/>
              </w:rPr>
              <w:t>error</w:t>
            </w:r>
          </w:p>
        </w:tc>
        <w:tc>
          <w:tcPr>
            <w:tcW w:w="6538" w:type="dxa"/>
          </w:tcPr>
          <w:p w:rsidR="00BF518E" w:rsidRDefault="00391D57" w:rsidP="00E05CB4">
            <w:pPr>
              <w:pStyle w:val="TableText"/>
              <w:rPr>
                <w:bCs/>
              </w:rPr>
            </w:pPr>
            <w:r>
              <w:t>Called i</w:t>
            </w:r>
            <w:r w:rsidR="00BF518E">
              <w:t>f an error occurs in loading or rendering the page.</w:t>
            </w:r>
          </w:p>
        </w:tc>
      </w:tr>
      <w:tr w:rsidR="00973517" w:rsidTr="00837A8C">
        <w:tc>
          <w:tcPr>
            <w:tcW w:w="1793" w:type="dxa"/>
          </w:tcPr>
          <w:p w:rsidR="00973517" w:rsidRPr="00837A8C" w:rsidRDefault="00973517" w:rsidP="00860B9C">
            <w:pPr>
              <w:pStyle w:val="TableText"/>
              <w:rPr>
                <w:rStyle w:val="InlineCodeColor"/>
                <w:sz w:val="13"/>
                <w:szCs w:val="13"/>
              </w:rPr>
            </w:pPr>
            <w:r w:rsidRPr="00837A8C">
              <w:rPr>
                <w:rStyle w:val="InlineCodeColor"/>
                <w:sz w:val="13"/>
                <w:szCs w:val="13"/>
              </w:rPr>
              <w:t>unload</w:t>
            </w:r>
          </w:p>
        </w:tc>
        <w:tc>
          <w:tcPr>
            <w:tcW w:w="6538" w:type="dxa"/>
          </w:tcPr>
          <w:p w:rsidR="00973517" w:rsidRDefault="00391D57" w:rsidP="00E05CB4">
            <w:pPr>
              <w:pStyle w:val="TableText"/>
              <w:rPr>
                <w:bCs/>
              </w:rPr>
            </w:pPr>
            <w:r>
              <w:t>Called when n</w:t>
            </w:r>
            <w:r w:rsidR="00973517">
              <w:t>avigation has left the page.</w:t>
            </w:r>
          </w:p>
        </w:tc>
      </w:tr>
      <w:tr w:rsidR="00973517" w:rsidTr="00837A8C">
        <w:tc>
          <w:tcPr>
            <w:tcW w:w="1793" w:type="dxa"/>
          </w:tcPr>
          <w:p w:rsidR="00973517" w:rsidRPr="00837A8C" w:rsidRDefault="00973517" w:rsidP="00860B9C">
            <w:pPr>
              <w:pStyle w:val="TableText"/>
              <w:rPr>
                <w:rStyle w:val="InlineCodeColor"/>
                <w:sz w:val="13"/>
                <w:szCs w:val="13"/>
              </w:rPr>
            </w:pPr>
            <w:r w:rsidRPr="00837A8C">
              <w:rPr>
                <w:rStyle w:val="InlineCodeColor"/>
                <w:sz w:val="13"/>
                <w:szCs w:val="13"/>
              </w:rPr>
              <w:t>updateLayout</w:t>
            </w:r>
          </w:p>
        </w:tc>
        <w:tc>
          <w:tcPr>
            <w:tcW w:w="6538" w:type="dxa"/>
          </w:tcPr>
          <w:p w:rsidR="00973517" w:rsidRDefault="00391D57" w:rsidP="00E05CB4">
            <w:pPr>
              <w:pStyle w:val="TableText"/>
              <w:rPr>
                <w:bCs/>
              </w:rPr>
            </w:pPr>
            <w:r>
              <w:t>Called i</w:t>
            </w:r>
            <w:r w:rsidR="00973517">
              <w:t xml:space="preserve">n response to the </w:t>
            </w:r>
            <w:r w:rsidR="00B37686" w:rsidRPr="00837A8C">
              <w:rPr>
                <w:rStyle w:val="InlineCodeColor"/>
                <w:sz w:val="13"/>
                <w:szCs w:val="13"/>
                <w:highlight w:val="white"/>
              </w:rPr>
              <w:t>window.onresize</w:t>
            </w:r>
            <w:r w:rsidR="00973517">
              <w:t xml:space="preserve"> event, which signals changes between landscape, fill</w:t>
            </w:r>
            <w:r>
              <w:t>ed</w:t>
            </w:r>
            <w:r w:rsidR="00973517">
              <w:t>, snap</w:t>
            </w:r>
            <w:r>
              <w:t>ped</w:t>
            </w:r>
            <w:r w:rsidR="00973517">
              <w:t>, and portrait view states.</w:t>
            </w:r>
          </w:p>
        </w:tc>
      </w:tr>
    </w:tbl>
    <w:p w:rsidR="00930E73" w:rsidRDefault="00930E73" w:rsidP="00BF518E"/>
    <w:p w:rsidR="00BF518E" w:rsidRDefault="004C1F1F" w:rsidP="00E05CB4">
      <w:r>
        <w:t xml:space="preserve">Note that </w:t>
      </w:r>
      <w:r w:rsidRPr="00A0308D">
        <w:rPr>
          <w:rStyle w:val="InlineCodeColor"/>
        </w:rPr>
        <w:t>WinJS.UI.Pages</w:t>
      </w:r>
      <w:r>
        <w:t xml:space="preserve"> calls the first </w:t>
      </w:r>
      <w:r w:rsidR="00973517">
        <w:t xml:space="preserve">four </w:t>
      </w:r>
      <w:r>
        <w:t xml:space="preserve">methods; </w:t>
      </w:r>
      <w:r w:rsidR="00391D57">
        <w:t xml:space="preserve">the </w:t>
      </w:r>
      <w:r w:rsidR="00973517" w:rsidRPr="00973517">
        <w:rPr>
          <w:rStyle w:val="InlineCodeColor"/>
        </w:rPr>
        <w:t>unload</w:t>
      </w:r>
      <w:r w:rsidR="00973517">
        <w:t xml:space="preserve"> and </w:t>
      </w:r>
      <w:r w:rsidRPr="00A0308D">
        <w:rPr>
          <w:rStyle w:val="InlineCodeColor"/>
        </w:rPr>
        <w:t>updateLayout</w:t>
      </w:r>
      <w:r w:rsidR="00391D57">
        <w:t xml:space="preserve"> methods</w:t>
      </w:r>
      <w:r w:rsidR="00A711F3">
        <w:t xml:space="preserve">, on the other hand, </w:t>
      </w:r>
      <w:r w:rsidR="00973517">
        <w:t xml:space="preserve">are </w:t>
      </w:r>
      <w:r>
        <w:t xml:space="preserve">used only by the </w:t>
      </w:r>
      <w:r w:rsidRPr="00973517">
        <w:rPr>
          <w:rStyle w:val="InlineCodeColor"/>
        </w:rPr>
        <w:t>PageControlNavigator</w:t>
      </w:r>
      <w:r>
        <w:t>. Of all of these, t</w:t>
      </w:r>
      <w:r w:rsidR="00BF518E">
        <w:t xml:space="preserve">he </w:t>
      </w:r>
      <w:r w:rsidR="00BF518E" w:rsidRPr="00A0308D">
        <w:rPr>
          <w:rStyle w:val="InlineCodeColor"/>
        </w:rPr>
        <w:t>ready</w:t>
      </w:r>
      <w:r w:rsidR="00BF518E">
        <w:t xml:space="preserve"> method is the most common one to implement</w:t>
      </w:r>
      <w:r w:rsidR="00B61472">
        <w:t>.</w:t>
      </w:r>
      <w:r w:rsidR="00BF518E">
        <w:t xml:space="preserve"> </w:t>
      </w:r>
      <w:r w:rsidR="00B61472">
        <w:t>I</w:t>
      </w:r>
      <w:r w:rsidR="00BF518E">
        <w:t xml:space="preserve">t’s where you’ll </w:t>
      </w:r>
      <w:r>
        <w:t>do further initialization of control (e.g.</w:t>
      </w:r>
      <w:r w:rsidR="00B61472">
        <w:t>,</w:t>
      </w:r>
      <w:r>
        <w:t xml:space="preserve"> populate lists), </w:t>
      </w:r>
      <w:r w:rsidR="00BF518E">
        <w:t xml:space="preserve">wire up other page-specific event handlers, and so </w:t>
      </w:r>
      <w:r>
        <w:t>on</w:t>
      </w:r>
      <w:r w:rsidR="00BF518E">
        <w:t xml:space="preserve">. </w:t>
      </w:r>
      <w:r w:rsidR="00917630">
        <w:t xml:space="preserve">The </w:t>
      </w:r>
      <w:r w:rsidR="00917630" w:rsidRPr="00973517">
        <w:rPr>
          <w:rStyle w:val="InlineCodeColor"/>
        </w:rPr>
        <w:t>unload</w:t>
      </w:r>
      <w:r w:rsidR="00917630">
        <w:t xml:space="preserve"> method </w:t>
      </w:r>
      <w:r w:rsidR="00391D57">
        <w:t>is also where you’ll want to remove event listeners for WinRT objects, as described in “WinRT Events and removeEvent</w:t>
      </w:r>
      <w:r w:rsidR="006C7F88">
        <w:t xml:space="preserve">- </w:t>
      </w:r>
      <w:r w:rsidR="00391D57">
        <w:t xml:space="preserve">Listener” later on. </w:t>
      </w:r>
      <w:r>
        <w:t xml:space="preserve">The </w:t>
      </w:r>
      <w:r w:rsidRPr="00A0308D">
        <w:rPr>
          <w:rStyle w:val="InlineCodeColor"/>
        </w:rPr>
        <w:t>updateLayout</w:t>
      </w:r>
      <w:r>
        <w:t xml:space="preserve"> method is important when you </w:t>
      </w:r>
      <w:r w:rsidR="00452C7A">
        <w:t xml:space="preserve">need to adapt your page layout to new conditions, such as changing the layout of a ListView control (as we’ll see in </w:t>
      </w:r>
      <w:r w:rsidR="00452C7A" w:rsidRPr="00573EBB">
        <w:t>Chapter 5</w:t>
      </w:r>
      <w:r w:rsidR="00573EBB" w:rsidRPr="00573EBB">
        <w:t>, “</w:t>
      </w:r>
      <w:r w:rsidR="00573EBB" w:rsidRPr="00860B9C">
        <w:rPr>
          <w:rFonts w:cs="Times New Roman"/>
        </w:rPr>
        <w:t>Collections and Collection Controls”</w:t>
      </w:r>
      <w:r w:rsidR="00452C7A" w:rsidRPr="00573EBB">
        <w:t>).</w:t>
      </w:r>
    </w:p>
    <w:p w:rsidR="00452C7A" w:rsidRDefault="00452C7A" w:rsidP="00BF518E">
      <w:r>
        <w:t>As for</w:t>
      </w:r>
      <w:r w:rsidR="00B37686">
        <w:t xml:space="preserve"> the</w:t>
      </w:r>
      <w:r>
        <w:t xml:space="preserve"> </w:t>
      </w:r>
      <w:r w:rsidRPr="00B37686">
        <w:rPr>
          <w:rStyle w:val="InlineCodeColor"/>
        </w:rPr>
        <w:t>PageControlNavigator</w:t>
      </w:r>
      <w:r>
        <w:t xml:space="preserve"> </w:t>
      </w:r>
      <w:r w:rsidR="00B37686">
        <w:t>itself, t</w:t>
      </w:r>
      <w:r>
        <w:t xml:space="preserve">he code in </w:t>
      </w:r>
      <w:r w:rsidR="0052176E">
        <w:t>js/</w:t>
      </w:r>
      <w:r>
        <w:t>navigator.js shows how it</w:t>
      </w:r>
      <w:r w:rsidR="000D13E8">
        <w:t>’</w:t>
      </w:r>
      <w:r>
        <w:t>s defined and how it wires up a few events in its constructor:</w:t>
      </w:r>
    </w:p>
    <w:p w:rsidR="000D13E8" w:rsidRPr="00474A71" w:rsidRDefault="000D13E8" w:rsidP="00B37686">
      <w:pPr>
        <w:pStyle w:val="CodeBlock"/>
      </w:pPr>
      <w:r w:rsidRPr="00474A71">
        <w:rPr>
          <w:highlight w:val="white"/>
        </w:rPr>
        <w:t>(</w:t>
      </w:r>
      <w:r w:rsidRPr="00474A71">
        <w:rPr>
          <w:color w:val="0000FF"/>
          <w:highlight w:val="white"/>
        </w:rPr>
        <w:t>function</w:t>
      </w:r>
      <w:r w:rsidRPr="00474A71">
        <w:rPr>
          <w:highlight w:val="white"/>
        </w:rPr>
        <w:t xml:space="preserve"> () {</w:t>
      </w:r>
      <w:r w:rsidRPr="00474A71">
        <w:rPr>
          <w:highlight w:val="white"/>
        </w:rPr>
        <w:br/>
        <w:t xml:space="preserve">    </w:t>
      </w:r>
      <w:r w:rsidRPr="00474A71">
        <w:rPr>
          <w:color w:val="A31515"/>
          <w:highlight w:val="white"/>
        </w:rPr>
        <w:t>"use strict"</w:t>
      </w:r>
      <w:r w:rsidRPr="00474A71">
        <w:rPr>
          <w:highlight w:val="white"/>
        </w:rPr>
        <w:t>;</w:t>
      </w:r>
      <w:r w:rsidRPr="00474A71">
        <w:rPr>
          <w:highlight w:val="white"/>
        </w:rPr>
        <w:br/>
      </w:r>
      <w:r w:rsidRPr="00474A71">
        <w:rPr>
          <w:highlight w:val="white"/>
        </w:rPr>
        <w:br/>
      </w:r>
      <w:r w:rsidRPr="00474A71">
        <w:rPr>
          <w:highlight w:val="white"/>
        </w:rPr>
        <w:lastRenderedPageBreak/>
        <w:t xml:space="preserve">    </w:t>
      </w:r>
      <w:r w:rsidRPr="00474A71">
        <w:rPr>
          <w:color w:val="008000"/>
          <w:highlight w:val="white"/>
        </w:rPr>
        <w:t>// [some bits omitted]</w:t>
      </w:r>
      <w:r w:rsidRPr="00474A71">
        <w:rPr>
          <w:highlight w:val="white"/>
        </w:rPr>
        <w:br/>
        <w:t xml:space="preserve">    </w:t>
      </w:r>
      <w:r w:rsidRPr="00474A71">
        <w:rPr>
          <w:color w:val="0000FF"/>
          <w:highlight w:val="white"/>
        </w:rPr>
        <w:t>var</w:t>
      </w:r>
      <w:r w:rsidRPr="00474A71">
        <w:rPr>
          <w:highlight w:val="white"/>
        </w:rPr>
        <w:t xml:space="preserve"> nav = WinJS.Navigation;</w:t>
      </w:r>
      <w:r w:rsidRPr="00474A71">
        <w:rPr>
          <w:highlight w:val="white"/>
        </w:rPr>
        <w:br/>
      </w:r>
      <w:r w:rsidRPr="00474A71">
        <w:rPr>
          <w:highlight w:val="white"/>
        </w:rPr>
        <w:br/>
        <w:t xml:space="preserve">    WinJS.Namespace.define(</w:t>
      </w:r>
      <w:r w:rsidRPr="00474A71">
        <w:rPr>
          <w:color w:val="A31515"/>
          <w:highlight w:val="white"/>
        </w:rPr>
        <w:t>"Application"</w:t>
      </w:r>
      <w:r w:rsidRPr="00474A71">
        <w:rPr>
          <w:highlight w:val="white"/>
        </w:rPr>
        <w:t>, {</w:t>
      </w:r>
      <w:r w:rsidRPr="00474A71">
        <w:rPr>
          <w:highlight w:val="white"/>
        </w:rPr>
        <w:br/>
        <w:t xml:space="preserve">        PageControlNavigator: WinJS.Class.define(</w:t>
      </w:r>
      <w:r w:rsidRPr="00474A71">
        <w:rPr>
          <w:highlight w:val="white"/>
        </w:rPr>
        <w:br/>
        <w:t xml:space="preserve">        </w:t>
      </w:r>
      <w:r w:rsidRPr="00474A71">
        <w:rPr>
          <w:color w:val="008000"/>
          <w:highlight w:val="white"/>
        </w:rPr>
        <w:t>// Define the constructor function for the PageControlNavigator.</w:t>
      </w:r>
      <w:r w:rsidRPr="00474A71">
        <w:rPr>
          <w:highlight w:val="white"/>
        </w:rPr>
        <w:br/>
        <w:t xml:space="preserve">            </w:t>
      </w:r>
      <w:r w:rsidRPr="00474A71">
        <w:rPr>
          <w:color w:val="0000FF"/>
          <w:highlight w:val="white"/>
        </w:rPr>
        <w:t>function</w:t>
      </w:r>
      <w:r w:rsidRPr="00474A71">
        <w:rPr>
          <w:highlight w:val="white"/>
        </w:rPr>
        <w:t xml:space="preserve"> </w:t>
      </w:r>
      <w:r w:rsidR="00B37686">
        <w:rPr>
          <w:highlight w:val="white"/>
        </w:rPr>
        <w:t xml:space="preserve">PageControlNavigator </w:t>
      </w:r>
      <w:r w:rsidRPr="00474A71">
        <w:rPr>
          <w:highlight w:val="white"/>
        </w:rPr>
        <w:t>(element, options) {</w:t>
      </w:r>
      <w:r w:rsidRPr="00474A71">
        <w:rPr>
          <w:highlight w:val="white"/>
        </w:rPr>
        <w:br/>
        <w:t xml:space="preserve">                </w:t>
      </w:r>
      <w:r w:rsidRPr="00474A71">
        <w:rPr>
          <w:color w:val="0000FF"/>
          <w:highlight w:val="white"/>
        </w:rPr>
        <w:t>this</w:t>
      </w:r>
      <w:r w:rsidRPr="00474A71">
        <w:rPr>
          <w:highlight w:val="white"/>
        </w:rPr>
        <w:t>.element = element || document.createElement(</w:t>
      </w:r>
      <w:r w:rsidRPr="00474A71">
        <w:rPr>
          <w:color w:val="A31515"/>
          <w:highlight w:val="white"/>
        </w:rPr>
        <w:t>"div"</w:t>
      </w:r>
      <w:r w:rsidRPr="00474A71">
        <w:rPr>
          <w:highlight w:val="white"/>
        </w:rPr>
        <w:t>);</w:t>
      </w:r>
      <w:r w:rsidRPr="00474A71">
        <w:rPr>
          <w:highlight w:val="white"/>
        </w:rPr>
        <w:br/>
        <w:t xml:space="preserve">                </w:t>
      </w:r>
      <w:r w:rsidRPr="00474A71">
        <w:rPr>
          <w:color w:val="0000FF"/>
          <w:highlight w:val="white"/>
        </w:rPr>
        <w:t>this</w:t>
      </w:r>
      <w:r w:rsidRPr="00474A71">
        <w:rPr>
          <w:highlight w:val="white"/>
        </w:rPr>
        <w:t>.element.appendChild(</w:t>
      </w:r>
      <w:r w:rsidRPr="00474A71">
        <w:rPr>
          <w:color w:val="0000FF"/>
          <w:highlight w:val="white"/>
        </w:rPr>
        <w:t>this</w:t>
      </w:r>
      <w:r w:rsidRPr="00474A71">
        <w:rPr>
          <w:highlight w:val="white"/>
        </w:rPr>
        <w:t>._createPageElement());</w:t>
      </w:r>
      <w:r w:rsidRPr="00474A71">
        <w:rPr>
          <w:highlight w:val="white"/>
        </w:rPr>
        <w:br/>
      </w:r>
      <w:r w:rsidR="00A711F3">
        <w:rPr>
          <w:highlight w:val="white"/>
        </w:rPr>
        <w:br/>
      </w:r>
      <w:r w:rsidR="00A711F3" w:rsidRPr="00A711F3">
        <w:rPr>
          <w:highlight w:val="white"/>
        </w:rPr>
        <w:t xml:space="preserve">                </w:t>
      </w:r>
      <w:r w:rsidR="00A711F3" w:rsidRPr="00A711F3">
        <w:rPr>
          <w:rFonts w:cs="Consolas"/>
          <w:color w:val="0000FF"/>
          <w:highlight w:val="white"/>
        </w:rPr>
        <w:t>this</w:t>
      </w:r>
      <w:r w:rsidR="00A711F3" w:rsidRPr="00A711F3">
        <w:rPr>
          <w:rFonts w:cs="Consolas"/>
          <w:highlight w:val="white"/>
        </w:rPr>
        <w:t>.home = options.home;</w:t>
      </w:r>
      <w:r w:rsidRPr="00A711F3">
        <w:rPr>
          <w:sz w:val="12"/>
          <w:highlight w:val="white"/>
        </w:rPr>
        <w:br/>
      </w:r>
      <w:r w:rsidRPr="00474A71">
        <w:rPr>
          <w:highlight w:val="white"/>
        </w:rPr>
        <w:t xml:space="preserve">                nav.onnavigated = </w:t>
      </w:r>
      <w:r w:rsidRPr="00474A71">
        <w:rPr>
          <w:color w:val="0000FF"/>
          <w:highlight w:val="white"/>
        </w:rPr>
        <w:t>this</w:t>
      </w:r>
      <w:r w:rsidRPr="00474A71">
        <w:rPr>
          <w:highlight w:val="white"/>
        </w:rPr>
        <w:t>._navigated.bind(</w:t>
      </w:r>
      <w:r w:rsidRPr="00474A71">
        <w:rPr>
          <w:color w:val="0000FF"/>
          <w:highlight w:val="white"/>
        </w:rPr>
        <w:t>this</w:t>
      </w:r>
      <w:r w:rsidRPr="00474A71">
        <w:rPr>
          <w:highlight w:val="white"/>
        </w:rPr>
        <w:t>);</w:t>
      </w:r>
      <w:r w:rsidRPr="00474A71">
        <w:rPr>
          <w:highlight w:val="white"/>
        </w:rPr>
        <w:br/>
        <w:t xml:space="preserve">                </w:t>
      </w:r>
      <w:r w:rsidR="00B37686">
        <w:rPr>
          <w:highlight w:val="white"/>
        </w:rPr>
        <w:t xml:space="preserve">window.onresize </w:t>
      </w:r>
      <w:r w:rsidRPr="00474A71">
        <w:rPr>
          <w:highlight w:val="white"/>
        </w:rPr>
        <w:t xml:space="preserve">= </w:t>
      </w:r>
      <w:r w:rsidRPr="00474A71">
        <w:rPr>
          <w:color w:val="0000FF"/>
          <w:highlight w:val="white"/>
        </w:rPr>
        <w:t>this</w:t>
      </w:r>
      <w:r w:rsidRPr="00474A71">
        <w:rPr>
          <w:highlight w:val="white"/>
        </w:rPr>
        <w:t>._</w:t>
      </w:r>
      <w:r w:rsidR="00B37686">
        <w:rPr>
          <w:highlight w:val="white"/>
        </w:rPr>
        <w:t>resized</w:t>
      </w:r>
      <w:r w:rsidRPr="00474A71">
        <w:rPr>
          <w:highlight w:val="white"/>
        </w:rPr>
        <w:t>.bind(</w:t>
      </w:r>
      <w:r w:rsidRPr="00474A71">
        <w:rPr>
          <w:color w:val="0000FF"/>
          <w:highlight w:val="white"/>
        </w:rPr>
        <w:t>this</w:t>
      </w:r>
      <w:r w:rsidRPr="00474A71">
        <w:rPr>
          <w:highlight w:val="white"/>
        </w:rPr>
        <w:t>);</w:t>
      </w:r>
      <w:r w:rsidRPr="00474A71">
        <w:rPr>
          <w:highlight w:val="white"/>
        </w:rPr>
        <w:br/>
      </w:r>
      <w:r w:rsidRPr="00474A71">
        <w:rPr>
          <w:highlight w:val="white"/>
        </w:rPr>
        <w:br/>
        <w:t xml:space="preserve">                document.body.onkeyup = </w:t>
      </w:r>
      <w:r w:rsidRPr="00474A71">
        <w:rPr>
          <w:color w:val="0000FF"/>
          <w:highlight w:val="white"/>
        </w:rPr>
        <w:t>this</w:t>
      </w:r>
      <w:r w:rsidRPr="00474A71">
        <w:rPr>
          <w:highlight w:val="white"/>
        </w:rPr>
        <w:t>._keyupHandler.bind(</w:t>
      </w:r>
      <w:r w:rsidRPr="00474A71">
        <w:rPr>
          <w:color w:val="0000FF"/>
          <w:highlight w:val="white"/>
        </w:rPr>
        <w:t>this</w:t>
      </w:r>
      <w:r w:rsidRPr="00474A71">
        <w:rPr>
          <w:highlight w:val="white"/>
        </w:rPr>
        <w:t>);</w:t>
      </w:r>
      <w:r w:rsidRPr="00474A71">
        <w:rPr>
          <w:highlight w:val="white"/>
        </w:rPr>
        <w:br/>
        <w:t xml:space="preserve">                document.body.onkeypress = </w:t>
      </w:r>
      <w:r w:rsidRPr="00474A71">
        <w:rPr>
          <w:color w:val="0000FF"/>
          <w:highlight w:val="white"/>
        </w:rPr>
        <w:t>this</w:t>
      </w:r>
      <w:r w:rsidRPr="00474A71">
        <w:rPr>
          <w:highlight w:val="white"/>
        </w:rPr>
        <w:t>._keypressHandler.bind(</w:t>
      </w:r>
      <w:r w:rsidRPr="00474A71">
        <w:rPr>
          <w:color w:val="0000FF"/>
          <w:highlight w:val="white"/>
        </w:rPr>
        <w:t>this</w:t>
      </w:r>
      <w:r w:rsidRPr="00474A71">
        <w:rPr>
          <w:highlight w:val="white"/>
        </w:rPr>
        <w:t>);</w:t>
      </w:r>
      <w:r w:rsidR="00A711F3">
        <w:rPr>
          <w:highlight w:val="white"/>
        </w:rPr>
        <w:br/>
      </w:r>
      <w:r w:rsidR="00A711F3">
        <w:rPr>
          <w:rFonts w:cs="Consolas"/>
          <w:highlight w:val="white"/>
        </w:rPr>
        <w:t xml:space="preserve">                </w:t>
      </w:r>
      <w:r w:rsidR="00A711F3" w:rsidRPr="00A711F3">
        <w:rPr>
          <w:rFonts w:cs="Consolas"/>
          <w:highlight w:val="white"/>
        </w:rPr>
        <w:t xml:space="preserve">document.body.onmspointerup = </w:t>
      </w:r>
      <w:r w:rsidR="00A711F3" w:rsidRPr="00A711F3">
        <w:rPr>
          <w:rFonts w:cs="Consolas"/>
          <w:color w:val="0000FF"/>
          <w:highlight w:val="white"/>
        </w:rPr>
        <w:t>this</w:t>
      </w:r>
      <w:r w:rsidR="00A711F3" w:rsidRPr="00A711F3">
        <w:rPr>
          <w:rFonts w:cs="Consolas"/>
          <w:highlight w:val="white"/>
        </w:rPr>
        <w:t>._mspointerupHandler.bind(</w:t>
      </w:r>
      <w:r w:rsidR="00A711F3" w:rsidRPr="00A711F3">
        <w:rPr>
          <w:rFonts w:cs="Consolas"/>
          <w:color w:val="0000FF"/>
          <w:highlight w:val="white"/>
        </w:rPr>
        <w:t>this</w:t>
      </w:r>
      <w:r w:rsidR="00A711F3" w:rsidRPr="00A711F3">
        <w:rPr>
          <w:rFonts w:cs="Consolas"/>
          <w:highlight w:val="white"/>
        </w:rPr>
        <w:t>);</w:t>
      </w:r>
      <w:r w:rsidRPr="00A711F3">
        <w:rPr>
          <w:sz w:val="12"/>
          <w:highlight w:val="white"/>
        </w:rPr>
        <w:br/>
      </w:r>
      <w:r w:rsidRPr="00474A71">
        <w:rPr>
          <w:highlight w:val="white"/>
        </w:rPr>
        <w:t xml:space="preserve">            }, {</w:t>
      </w:r>
      <w:r w:rsidR="00B37686">
        <w:br/>
      </w:r>
      <w:r w:rsidR="00B37686" w:rsidRPr="00474A71">
        <w:rPr>
          <w:highlight w:val="white"/>
        </w:rPr>
        <w:t xml:space="preserve">    </w:t>
      </w:r>
      <w:r w:rsidR="00B37686" w:rsidRPr="00474A71">
        <w:rPr>
          <w:color w:val="008000"/>
          <w:highlight w:val="white"/>
        </w:rPr>
        <w:t>//</w:t>
      </w:r>
      <w:r w:rsidR="00B37686">
        <w:rPr>
          <w:color w:val="008000"/>
          <w:highlight w:val="white"/>
        </w:rPr>
        <w:t>...</w:t>
      </w:r>
    </w:p>
    <w:p w:rsidR="00391D57" w:rsidRDefault="000D13E8" w:rsidP="00E05CB4">
      <w:r>
        <w:t xml:space="preserve">First we see the definition of the </w:t>
      </w:r>
      <w:r w:rsidRPr="00B37686">
        <w:rPr>
          <w:rStyle w:val="InlineCodeColor"/>
        </w:rPr>
        <w:t>Application</w:t>
      </w:r>
      <w:r>
        <w:t xml:space="preserve"> namespace</w:t>
      </w:r>
      <w:r w:rsidR="00B37686">
        <w:t xml:space="preserve"> as a container for </w:t>
      </w:r>
      <w:r>
        <w:t xml:space="preserve">the </w:t>
      </w:r>
      <w:r w:rsidRPr="00B37686">
        <w:rPr>
          <w:rStyle w:val="InlineCodeColor"/>
        </w:rPr>
        <w:t>PageControl</w:t>
      </w:r>
      <w:r w:rsidR="00391D57">
        <w:rPr>
          <w:rStyle w:val="InlineCodeColor"/>
        </w:rPr>
        <w:softHyphen/>
      </w:r>
      <w:r w:rsidRPr="00B37686">
        <w:rPr>
          <w:rStyle w:val="InlineCodeColor"/>
        </w:rPr>
        <w:t>Navigator</w:t>
      </w:r>
      <w:r>
        <w:t xml:space="preserve"> class. Its constructor receives the </w:t>
      </w:r>
      <w:r w:rsidRPr="00A0308D">
        <w:rPr>
          <w:rStyle w:val="InlineCodeColor"/>
        </w:rPr>
        <w:t>element</w:t>
      </w:r>
      <w:r>
        <w:t xml:space="preserve"> that contains it (the </w:t>
      </w:r>
      <w:r w:rsidRPr="000D13E8">
        <w:rPr>
          <w:i/>
        </w:rPr>
        <w:t>contenthost</w:t>
      </w:r>
      <w:r>
        <w:t xml:space="preserve"> </w:t>
      </w:r>
      <w:r w:rsidRPr="00A0308D">
        <w:rPr>
          <w:rStyle w:val="InlineCodeColor"/>
        </w:rPr>
        <w:t>div</w:t>
      </w:r>
      <w:r>
        <w:t xml:space="preserve"> in default.html)</w:t>
      </w:r>
      <w:r w:rsidR="00391D57">
        <w:t xml:space="preserve">, or </w:t>
      </w:r>
      <w:r w:rsidR="00006A87">
        <w:t xml:space="preserve">it </w:t>
      </w:r>
      <w:r w:rsidR="00391D57">
        <w:t xml:space="preserve">creates a new one if none is given. The constructor also receives </w:t>
      </w:r>
      <w:r>
        <w:t xml:space="preserve">the </w:t>
      </w:r>
      <w:r w:rsidRPr="00A0308D">
        <w:rPr>
          <w:rStyle w:val="InlineCodeColor"/>
        </w:rPr>
        <w:t>options</w:t>
      </w:r>
      <w:r>
        <w:t xml:space="preserve"> declared </w:t>
      </w:r>
      <w:r w:rsidR="00391D57">
        <w:t xml:space="preserve">in the </w:t>
      </w:r>
      <w:r w:rsidRPr="00A0308D">
        <w:rPr>
          <w:rStyle w:val="InlineCodeColor"/>
        </w:rPr>
        <w:t>data-win-options</w:t>
      </w:r>
      <w:r>
        <w:t xml:space="preserve"> </w:t>
      </w:r>
      <w:r w:rsidR="00391D57">
        <w:t xml:space="preserve">attribute of </w:t>
      </w:r>
      <w:r>
        <w:t xml:space="preserve">that element. </w:t>
      </w:r>
      <w:r w:rsidR="00391D57">
        <w:t xml:space="preserve">The page </w:t>
      </w:r>
      <w:r>
        <w:t xml:space="preserve">control </w:t>
      </w:r>
      <w:r w:rsidR="00391D57">
        <w:t>the</w:t>
      </w:r>
      <w:r w:rsidR="00006A87">
        <w:t>n</w:t>
      </w:r>
      <w:r w:rsidR="00391D57">
        <w:t xml:space="preserve"> appends its contents </w:t>
      </w:r>
      <w:r>
        <w:t xml:space="preserve">to </w:t>
      </w:r>
      <w:r w:rsidR="00391D57">
        <w:t xml:space="preserve">this root element, </w:t>
      </w:r>
      <w:r>
        <w:t xml:space="preserve">adds a listener for the </w:t>
      </w:r>
      <w:r w:rsidRPr="00A0308D">
        <w:rPr>
          <w:rStyle w:val="InlineCodeColor"/>
        </w:rPr>
        <w:t>WinJS.Navigation.onnavigated</w:t>
      </w:r>
      <w:r>
        <w:t xml:space="preserve"> event, </w:t>
      </w:r>
      <w:r w:rsidR="00A711F3">
        <w:t xml:space="preserve">and </w:t>
      </w:r>
      <w:r>
        <w:t>sets up listeners</w:t>
      </w:r>
      <w:r w:rsidR="00391D57">
        <w:t xml:space="preserve"> for keyboard, mouse, and resizing events</w:t>
      </w:r>
      <w:r>
        <w:t xml:space="preserve">. </w:t>
      </w:r>
      <w:r w:rsidR="00391D57">
        <w:t>I</w:t>
      </w:r>
      <w:r w:rsidR="00A711F3">
        <w:t xml:space="preserve">t </w:t>
      </w:r>
      <w:r w:rsidR="00391D57">
        <w:t xml:space="preserve">then </w:t>
      </w:r>
      <w:r w:rsidR="00A711F3">
        <w:t xml:space="preserve">waits for someone to call </w:t>
      </w:r>
      <w:r w:rsidR="00A711F3" w:rsidRPr="00A711F3">
        <w:rPr>
          <w:rStyle w:val="InlineCodeColor"/>
        </w:rPr>
        <w:t>WinJS.</w:t>
      </w:r>
      <w:r w:rsidR="00C30342">
        <w:rPr>
          <w:rStyle w:val="InlineCodeColor"/>
        </w:rPr>
        <w:t xml:space="preserve">- </w:t>
      </w:r>
      <w:r w:rsidR="00A711F3" w:rsidRPr="00A711F3">
        <w:rPr>
          <w:rStyle w:val="InlineCodeColor"/>
        </w:rPr>
        <w:t>Navigation.</w:t>
      </w:r>
      <w:r w:rsidR="00391D57">
        <w:rPr>
          <w:rStyle w:val="InlineCodeColor"/>
        </w:rPr>
        <w:softHyphen/>
      </w:r>
      <w:r w:rsidR="00A711F3" w:rsidRPr="00A711F3">
        <w:rPr>
          <w:rStyle w:val="InlineCodeColor"/>
        </w:rPr>
        <w:t>navigate</w:t>
      </w:r>
      <w:r w:rsidR="00A711F3">
        <w:t xml:space="preserve">, which happens in the </w:t>
      </w:r>
      <w:r w:rsidR="00A711F3" w:rsidRPr="00A711F3">
        <w:rPr>
          <w:rStyle w:val="InlineCodeColor"/>
        </w:rPr>
        <w:t>activated</w:t>
      </w:r>
      <w:r w:rsidR="00A711F3">
        <w:t xml:space="preserve"> handler of </w:t>
      </w:r>
      <w:r w:rsidR="0052176E">
        <w:t>js/</w:t>
      </w:r>
      <w:r w:rsidR="00A711F3">
        <w:t>default.js</w:t>
      </w:r>
      <w:r w:rsidR="007848FC">
        <w:t>,</w:t>
      </w:r>
      <w:r w:rsidR="00A711F3">
        <w:t xml:space="preserve"> to navigate to </w:t>
      </w:r>
      <w:r w:rsidR="00F6399D">
        <w:t xml:space="preserve">either </w:t>
      </w:r>
      <w:r w:rsidR="00A711F3">
        <w:t xml:space="preserve">the home page or the last </w:t>
      </w:r>
      <w:r w:rsidR="00F6399D">
        <w:t xml:space="preserve">page </w:t>
      </w:r>
      <w:r w:rsidR="00A711F3">
        <w:t>viewed if previous session state was reloaded</w:t>
      </w:r>
      <w:r w:rsidR="00391D57">
        <w:t>:</w:t>
      </w:r>
    </w:p>
    <w:p w:rsidR="00391D57" w:rsidRPr="00E05CB4" w:rsidRDefault="00391D57" w:rsidP="003F64FC">
      <w:pPr>
        <w:pStyle w:val="CodeBlock"/>
      </w:pPr>
      <w:r w:rsidRPr="003F64FC">
        <w:rPr>
          <w:rFonts w:cs="Consolas"/>
          <w:color w:val="0000FF"/>
          <w:highlight w:val="white"/>
        </w:rPr>
        <w:t>if</w:t>
      </w:r>
      <w:r w:rsidRPr="003F64FC">
        <w:rPr>
          <w:rFonts w:cs="Consolas"/>
          <w:highlight w:val="white"/>
        </w:rPr>
        <w:t xml:space="preserve"> (app.sessionState.history) {</w:t>
      </w:r>
      <w:r w:rsidRPr="003F64FC">
        <w:rPr>
          <w:rFonts w:cs="Consolas"/>
          <w:highlight w:val="white"/>
        </w:rPr>
        <w:br/>
        <w:t xml:space="preserve">    nav.history = app.sessionState.history;</w:t>
      </w:r>
      <w:r w:rsidRPr="003F64FC">
        <w:rPr>
          <w:rFonts w:cs="Consolas"/>
          <w:highlight w:val="white"/>
        </w:rPr>
        <w:br/>
        <w:t>}</w:t>
      </w:r>
      <w:r w:rsidRPr="003F64FC">
        <w:rPr>
          <w:rFonts w:cs="Consolas"/>
          <w:highlight w:val="white"/>
        </w:rPr>
        <w:br/>
        <w:t>args.setPromise(WinJS.UI.processAll().then(</w:t>
      </w:r>
      <w:r w:rsidRPr="003F64FC">
        <w:rPr>
          <w:rFonts w:cs="Consolas"/>
          <w:color w:val="0000FF"/>
          <w:highlight w:val="white"/>
        </w:rPr>
        <w:t>function</w:t>
      </w:r>
      <w:r w:rsidRPr="003F64FC">
        <w:rPr>
          <w:rFonts w:cs="Consolas"/>
          <w:highlight w:val="white"/>
        </w:rPr>
        <w:t xml:space="preserve"> () {</w:t>
      </w:r>
      <w:r w:rsidRPr="003F64FC">
        <w:rPr>
          <w:rFonts w:cs="Consolas"/>
          <w:highlight w:val="white"/>
        </w:rPr>
        <w:br/>
        <w:t xml:space="preserve">    </w:t>
      </w:r>
      <w:r w:rsidRPr="003F64FC">
        <w:rPr>
          <w:rFonts w:cs="Consolas"/>
          <w:color w:val="0000FF"/>
          <w:highlight w:val="white"/>
        </w:rPr>
        <w:t>if</w:t>
      </w:r>
      <w:r w:rsidRPr="003F64FC">
        <w:rPr>
          <w:rFonts w:cs="Consolas"/>
          <w:highlight w:val="white"/>
        </w:rPr>
        <w:t xml:space="preserve"> (nav.location) {</w:t>
      </w:r>
      <w:r w:rsidRPr="003F64FC">
        <w:rPr>
          <w:rFonts w:cs="Consolas"/>
          <w:highlight w:val="white"/>
        </w:rPr>
        <w:br/>
        <w:t xml:space="preserve">        nav.history.current.initialPlaceholder = </w:t>
      </w:r>
      <w:r w:rsidRPr="003F64FC">
        <w:rPr>
          <w:rFonts w:cs="Consolas"/>
          <w:color w:val="0000FF"/>
          <w:highlight w:val="white"/>
        </w:rPr>
        <w:t>true</w:t>
      </w:r>
      <w:r w:rsidRPr="003F64FC">
        <w:rPr>
          <w:rFonts w:cs="Consolas"/>
          <w:highlight w:val="white"/>
        </w:rPr>
        <w:t>;</w:t>
      </w:r>
      <w:r w:rsidRPr="003F64FC">
        <w:rPr>
          <w:rFonts w:cs="Consolas"/>
          <w:highlight w:val="white"/>
        </w:rPr>
        <w:br/>
        <w:t xml:space="preserve">        </w:t>
      </w:r>
      <w:r w:rsidRPr="003F64FC">
        <w:rPr>
          <w:rFonts w:cs="Consolas"/>
          <w:color w:val="0000FF"/>
          <w:highlight w:val="white"/>
        </w:rPr>
        <w:t>return</w:t>
      </w:r>
      <w:r w:rsidRPr="003F64FC">
        <w:rPr>
          <w:rFonts w:cs="Consolas"/>
          <w:highlight w:val="white"/>
        </w:rPr>
        <w:t xml:space="preserve"> nav.navigate(nav.location, nav.state);</w:t>
      </w:r>
      <w:r w:rsidRPr="003F64FC">
        <w:rPr>
          <w:rFonts w:cs="Consolas"/>
          <w:highlight w:val="white"/>
        </w:rPr>
        <w:br/>
        <w:t xml:space="preserve">    } </w:t>
      </w:r>
      <w:r w:rsidRPr="003F64FC">
        <w:rPr>
          <w:rFonts w:cs="Consolas"/>
          <w:color w:val="0000FF"/>
          <w:highlight w:val="white"/>
        </w:rPr>
        <w:t>else</w:t>
      </w:r>
      <w:r w:rsidRPr="003F64FC">
        <w:rPr>
          <w:rFonts w:cs="Consolas"/>
          <w:highlight w:val="white"/>
        </w:rPr>
        <w:t xml:space="preserve"> {</w:t>
      </w:r>
      <w:r w:rsidRPr="003F64FC">
        <w:rPr>
          <w:rFonts w:cs="Consolas"/>
          <w:highlight w:val="white"/>
        </w:rPr>
        <w:br/>
        <w:t xml:space="preserve">        </w:t>
      </w:r>
      <w:r w:rsidRPr="003F64FC">
        <w:rPr>
          <w:rFonts w:cs="Consolas"/>
          <w:color w:val="0000FF"/>
          <w:highlight w:val="white"/>
        </w:rPr>
        <w:t>return</w:t>
      </w:r>
      <w:r w:rsidRPr="003F64FC">
        <w:rPr>
          <w:rFonts w:cs="Consolas"/>
          <w:highlight w:val="white"/>
        </w:rPr>
        <w:t xml:space="preserve"> nav.navigate(Application.navigator.home);</w:t>
      </w:r>
      <w:r w:rsidRPr="003F64FC">
        <w:rPr>
          <w:rFonts w:cs="Consolas"/>
          <w:highlight w:val="white"/>
        </w:rPr>
        <w:br/>
        <w:t xml:space="preserve">    }</w:t>
      </w:r>
      <w:r w:rsidRPr="003F64FC">
        <w:rPr>
          <w:rFonts w:cs="Consolas"/>
          <w:highlight w:val="white"/>
        </w:rPr>
        <w:br/>
        <w:t>}));</w:t>
      </w:r>
    </w:p>
    <w:p w:rsidR="000D13E8" w:rsidRDefault="000D13E8">
      <w:r>
        <w:t xml:space="preserve">When that happens, the PageControlNavigator’s </w:t>
      </w:r>
      <w:r w:rsidRPr="00A0308D">
        <w:rPr>
          <w:rStyle w:val="InlineCodeColor"/>
        </w:rPr>
        <w:t>_navigated</w:t>
      </w:r>
      <w:r>
        <w:t xml:space="preserve"> handler is invoked</w:t>
      </w:r>
      <w:r w:rsidR="00F6399D">
        <w:t>,</w:t>
      </w:r>
      <w:r>
        <w:t xml:space="preserve"> which in turn calls </w:t>
      </w:r>
      <w:r w:rsidRPr="00A0308D">
        <w:rPr>
          <w:rStyle w:val="InlineCodeColor"/>
        </w:rPr>
        <w:t>WinJS.UI.Pages.render</w:t>
      </w:r>
      <w:r>
        <w:t xml:space="preserve"> to do the loading, the contents of which are then appended as child elements</w:t>
      </w:r>
      <w:r w:rsidR="00391D57">
        <w:t xml:space="preserve"> to the navigator control</w:t>
      </w:r>
      <w:r>
        <w:t>:</w:t>
      </w:r>
    </w:p>
    <w:p w:rsidR="00A711F3" w:rsidRPr="00A711F3" w:rsidRDefault="00A711F3" w:rsidP="00A711F3">
      <w:pPr>
        <w:pStyle w:val="CodeBlock"/>
      </w:pPr>
      <w:r w:rsidRPr="00A711F3">
        <w:rPr>
          <w:rFonts w:cs="Consolas"/>
          <w:highlight w:val="white"/>
        </w:rPr>
        <w:t xml:space="preserve">_navigated: </w:t>
      </w:r>
      <w:r w:rsidRPr="00A711F3">
        <w:rPr>
          <w:rFonts w:cs="Consolas"/>
          <w:color w:val="0000FF"/>
          <w:highlight w:val="white"/>
        </w:rPr>
        <w:t>function</w:t>
      </w:r>
      <w:r w:rsidRPr="00A711F3">
        <w:rPr>
          <w:rFonts w:cs="Consolas"/>
          <w:highlight w:val="white"/>
        </w:rPr>
        <w:t xml:space="preserve"> (args) {</w:t>
      </w:r>
      <w:r w:rsidRPr="00A711F3">
        <w:rPr>
          <w:rFonts w:cs="Consolas"/>
          <w:highlight w:val="white"/>
        </w:rPr>
        <w:br/>
        <w:t xml:space="preserve">    </w:t>
      </w:r>
      <w:r w:rsidRPr="00A711F3">
        <w:rPr>
          <w:rFonts w:cs="Consolas"/>
          <w:color w:val="0000FF"/>
          <w:highlight w:val="white"/>
        </w:rPr>
        <w:t>var</w:t>
      </w:r>
      <w:r w:rsidRPr="00A711F3">
        <w:rPr>
          <w:rFonts w:cs="Consolas"/>
          <w:highlight w:val="white"/>
        </w:rPr>
        <w:t xml:space="preserve"> that = </w:t>
      </w:r>
      <w:r w:rsidRPr="00A711F3">
        <w:rPr>
          <w:rFonts w:cs="Consolas"/>
          <w:color w:val="0000FF"/>
          <w:highlight w:val="white"/>
        </w:rPr>
        <w:t>this</w:t>
      </w:r>
      <w:r w:rsidRPr="00A711F3">
        <w:rPr>
          <w:rFonts w:cs="Consolas"/>
          <w:highlight w:val="white"/>
        </w:rPr>
        <w:t>;</w:t>
      </w:r>
      <w:r w:rsidRPr="00A711F3">
        <w:rPr>
          <w:rFonts w:cs="Consolas"/>
          <w:highlight w:val="white"/>
        </w:rPr>
        <w:br/>
        <w:t xml:space="preserve">    </w:t>
      </w:r>
      <w:r w:rsidRPr="00A711F3">
        <w:rPr>
          <w:rFonts w:cs="Consolas"/>
          <w:color w:val="0000FF"/>
          <w:highlight w:val="white"/>
        </w:rPr>
        <w:t>var</w:t>
      </w:r>
      <w:r w:rsidRPr="00A711F3">
        <w:rPr>
          <w:rFonts w:cs="Consolas"/>
          <w:highlight w:val="white"/>
        </w:rPr>
        <w:t xml:space="preserve"> newElement = that._createPageElement();</w:t>
      </w:r>
      <w:r w:rsidRPr="00A711F3">
        <w:rPr>
          <w:rFonts w:cs="Consolas"/>
          <w:highlight w:val="white"/>
        </w:rPr>
        <w:br/>
        <w:t xml:space="preserve">    </w:t>
      </w:r>
      <w:r w:rsidRPr="00A711F3">
        <w:rPr>
          <w:rFonts w:cs="Consolas"/>
          <w:color w:val="0000FF"/>
          <w:highlight w:val="white"/>
        </w:rPr>
        <w:t>var</w:t>
      </w:r>
      <w:r w:rsidRPr="00A711F3">
        <w:rPr>
          <w:rFonts w:cs="Consolas"/>
          <w:highlight w:val="white"/>
        </w:rPr>
        <w:t xml:space="preserve"> parentedComplete;</w:t>
      </w:r>
      <w:r w:rsidRPr="00A711F3">
        <w:rPr>
          <w:rFonts w:cs="Consolas"/>
          <w:highlight w:val="white"/>
        </w:rPr>
        <w:br/>
        <w:t xml:space="preserve">    </w:t>
      </w:r>
      <w:r w:rsidRPr="00A711F3">
        <w:rPr>
          <w:rFonts w:cs="Consolas"/>
          <w:color w:val="0000FF"/>
          <w:highlight w:val="white"/>
        </w:rPr>
        <w:t>var</w:t>
      </w:r>
      <w:r w:rsidRPr="00A711F3">
        <w:rPr>
          <w:rFonts w:cs="Consolas"/>
          <w:highlight w:val="white"/>
        </w:rPr>
        <w:t xml:space="preserve"> parented = </w:t>
      </w:r>
      <w:r w:rsidRPr="00A711F3">
        <w:rPr>
          <w:rFonts w:cs="Consolas"/>
          <w:color w:val="0000FF"/>
          <w:highlight w:val="white"/>
        </w:rPr>
        <w:t>new</w:t>
      </w:r>
      <w:r w:rsidRPr="00A711F3">
        <w:rPr>
          <w:rFonts w:cs="Consolas"/>
          <w:highlight w:val="white"/>
        </w:rPr>
        <w:t xml:space="preserve"> WinJS.Promise(</w:t>
      </w:r>
      <w:r w:rsidRPr="00A711F3">
        <w:rPr>
          <w:rFonts w:cs="Consolas"/>
          <w:color w:val="0000FF"/>
          <w:highlight w:val="white"/>
        </w:rPr>
        <w:t>function</w:t>
      </w:r>
      <w:r w:rsidRPr="00A711F3">
        <w:rPr>
          <w:rFonts w:cs="Consolas"/>
          <w:highlight w:val="white"/>
        </w:rPr>
        <w:t xml:space="preserve"> (c) { parentedComplete = c; });</w:t>
      </w:r>
      <w:r w:rsidRPr="00A711F3">
        <w:rPr>
          <w:rFonts w:cs="Consolas"/>
          <w:highlight w:val="white"/>
        </w:rPr>
        <w:br/>
      </w:r>
      <w:r w:rsidRPr="00A711F3">
        <w:rPr>
          <w:rFonts w:cs="Consolas"/>
          <w:highlight w:val="white"/>
        </w:rPr>
        <w:br/>
        <w:t xml:space="preserve">    args.detail.setPromise(</w:t>
      </w:r>
      <w:r w:rsidRPr="00A711F3">
        <w:rPr>
          <w:rFonts w:cs="Consolas"/>
          <w:highlight w:val="white"/>
        </w:rPr>
        <w:br/>
      </w:r>
      <w:r w:rsidRPr="00A711F3">
        <w:rPr>
          <w:rFonts w:cs="Consolas"/>
          <w:highlight w:val="white"/>
        </w:rPr>
        <w:lastRenderedPageBreak/>
        <w:t xml:space="preserve">        WinJS.Promise.timeout().then(</w:t>
      </w:r>
      <w:r w:rsidRPr="00A711F3">
        <w:rPr>
          <w:rFonts w:cs="Consolas"/>
          <w:color w:val="0000FF"/>
          <w:highlight w:val="white"/>
        </w:rPr>
        <w:t>function</w:t>
      </w:r>
      <w:r w:rsidRPr="00A711F3">
        <w:rPr>
          <w:rFonts w:cs="Consolas"/>
          <w:highlight w:val="white"/>
        </w:rPr>
        <w:t xml:space="preserve"> () {</w:t>
      </w:r>
      <w:r w:rsidRPr="00A711F3">
        <w:rPr>
          <w:rFonts w:cs="Consolas"/>
          <w:highlight w:val="white"/>
        </w:rPr>
        <w:br/>
        <w:t xml:space="preserve">            </w:t>
      </w:r>
      <w:r w:rsidRPr="00A711F3">
        <w:rPr>
          <w:rFonts w:cs="Consolas"/>
          <w:color w:val="0000FF"/>
          <w:highlight w:val="white"/>
        </w:rPr>
        <w:t>if</w:t>
      </w:r>
      <w:r w:rsidRPr="00A711F3">
        <w:rPr>
          <w:rFonts w:cs="Consolas"/>
          <w:highlight w:val="white"/>
        </w:rPr>
        <w:t xml:space="preserve"> (that.pageElement.winControl &amp;&amp; that.pageElement.winControl.unload) {</w:t>
      </w:r>
      <w:r w:rsidRPr="00A711F3">
        <w:rPr>
          <w:rFonts w:cs="Consolas"/>
          <w:highlight w:val="white"/>
        </w:rPr>
        <w:br/>
        <w:t xml:space="preserve">            </w:t>
      </w:r>
      <w:r>
        <w:rPr>
          <w:rFonts w:cs="Consolas"/>
          <w:highlight w:val="white"/>
        </w:rPr>
        <w:t xml:space="preserve">    </w:t>
      </w:r>
      <w:r w:rsidRPr="00A711F3">
        <w:rPr>
          <w:rFonts w:cs="Consolas"/>
          <w:highlight w:val="white"/>
        </w:rPr>
        <w:t>that.pageElement.winControl.unload();</w:t>
      </w:r>
      <w:r w:rsidRPr="00A711F3">
        <w:rPr>
          <w:rFonts w:cs="Consolas"/>
          <w:highlight w:val="white"/>
        </w:rPr>
        <w:br/>
      </w:r>
      <w:r>
        <w:rPr>
          <w:rFonts w:cs="Consolas"/>
          <w:highlight w:val="white"/>
        </w:rPr>
        <w:t xml:space="preserve">            </w:t>
      </w:r>
      <w:r w:rsidRPr="00A711F3">
        <w:rPr>
          <w:rFonts w:cs="Consolas"/>
          <w:highlight w:val="white"/>
        </w:rPr>
        <w:t>}</w:t>
      </w:r>
      <w:r w:rsidRPr="00A711F3">
        <w:rPr>
          <w:rFonts w:cs="Consolas"/>
          <w:highlight w:val="white"/>
        </w:rPr>
        <w:br/>
      </w:r>
      <w:r>
        <w:rPr>
          <w:rFonts w:cs="Consolas"/>
          <w:highlight w:val="white"/>
        </w:rPr>
        <w:t xml:space="preserve">            </w:t>
      </w:r>
      <w:r w:rsidRPr="00A711F3">
        <w:rPr>
          <w:rFonts w:cs="Consolas"/>
          <w:color w:val="0000FF"/>
          <w:highlight w:val="white"/>
        </w:rPr>
        <w:t>return</w:t>
      </w:r>
      <w:r w:rsidRPr="00A711F3">
        <w:rPr>
          <w:rFonts w:cs="Consolas"/>
          <w:highlight w:val="white"/>
        </w:rPr>
        <w:t xml:space="preserve"> WinJS.UI.Pages.render(args.detail.location, newElement, </w:t>
      </w:r>
      <w:r>
        <w:rPr>
          <w:rFonts w:cs="Consolas"/>
          <w:highlight w:val="white"/>
        </w:rPr>
        <w:br/>
        <w:t xml:space="preserve">                </w:t>
      </w:r>
      <w:r w:rsidRPr="00A711F3">
        <w:rPr>
          <w:rFonts w:cs="Consolas"/>
          <w:highlight w:val="white"/>
        </w:rPr>
        <w:t>args.detail.state, parented);</w:t>
      </w:r>
      <w:r w:rsidRPr="00A711F3">
        <w:rPr>
          <w:rFonts w:cs="Consolas"/>
          <w:highlight w:val="white"/>
        </w:rPr>
        <w:br/>
        <w:t xml:space="preserve">        }).then(</w:t>
      </w:r>
      <w:r w:rsidRPr="00A711F3">
        <w:rPr>
          <w:rFonts w:cs="Consolas"/>
          <w:color w:val="0000FF"/>
          <w:highlight w:val="white"/>
        </w:rPr>
        <w:t>function</w:t>
      </w:r>
      <w:r w:rsidRPr="00A711F3">
        <w:rPr>
          <w:rFonts w:cs="Consolas"/>
          <w:highlight w:val="white"/>
        </w:rPr>
        <w:t xml:space="preserve"> parentElement(control) {</w:t>
      </w:r>
      <w:r w:rsidRPr="00A711F3">
        <w:rPr>
          <w:rFonts w:cs="Consolas"/>
          <w:highlight w:val="white"/>
        </w:rPr>
        <w:br/>
        <w:t xml:space="preserve">            that.element.appendChild(newElement);</w:t>
      </w:r>
      <w:r w:rsidRPr="00A711F3">
        <w:rPr>
          <w:rFonts w:cs="Consolas"/>
          <w:highlight w:val="white"/>
        </w:rPr>
        <w:br/>
        <w:t xml:space="preserve">            that.element.removeChild(that.pageElement);</w:t>
      </w:r>
      <w:r w:rsidRPr="00A711F3">
        <w:rPr>
          <w:rFonts w:cs="Consolas"/>
          <w:highlight w:val="white"/>
        </w:rPr>
        <w:br/>
        <w:t xml:space="preserve">            that.navigated();</w:t>
      </w:r>
      <w:r w:rsidRPr="00A711F3">
        <w:rPr>
          <w:rFonts w:cs="Consolas"/>
          <w:highlight w:val="white"/>
        </w:rPr>
        <w:br/>
        <w:t xml:space="preserve">            parentedComplete();</w:t>
      </w:r>
      <w:r w:rsidRPr="00A711F3">
        <w:rPr>
          <w:rFonts w:cs="Consolas"/>
          <w:highlight w:val="white"/>
        </w:rPr>
        <w:br/>
        <w:t xml:space="preserve">        })</w:t>
      </w:r>
      <w:r w:rsidRPr="00A711F3">
        <w:rPr>
          <w:rFonts w:cs="Consolas"/>
          <w:highlight w:val="white"/>
        </w:rPr>
        <w:br/>
        <w:t xml:space="preserve">    );</w:t>
      </w:r>
      <w:r w:rsidRPr="00A711F3">
        <w:rPr>
          <w:rFonts w:cs="Consolas"/>
          <w:highlight w:val="white"/>
        </w:rPr>
        <w:br/>
      </w:r>
      <w:r>
        <w:rPr>
          <w:highlight w:val="white"/>
        </w:rPr>
        <w:t>},</w:t>
      </w:r>
    </w:p>
    <w:p w:rsidR="00391D57" w:rsidRDefault="00391D57">
      <w:r>
        <w:t xml:space="preserve">Here you can see how the PageControlNavigator calls the previous page’s </w:t>
      </w:r>
      <w:r w:rsidRPr="003F64FC">
        <w:rPr>
          <w:rStyle w:val="InlineCodeColor"/>
        </w:rPr>
        <w:t>unload</w:t>
      </w:r>
      <w:r>
        <w:t xml:space="preserve"> event. After this</w:t>
      </w:r>
      <w:r w:rsidR="00006A87">
        <w:t>,</w:t>
      </w:r>
      <w:r>
        <w:t xml:space="preserve"> the new page’s content is added to the DOM, </w:t>
      </w:r>
      <w:r w:rsidR="00006A87">
        <w:t xml:space="preserve">and </w:t>
      </w:r>
      <w:r>
        <w:t xml:space="preserve">then the old page’s contents are removed. The call to </w:t>
      </w:r>
      <w:r w:rsidRPr="003F64FC">
        <w:rPr>
          <w:rStyle w:val="InlineCodeColor"/>
        </w:rPr>
        <w:t>that.navigated</w:t>
      </w:r>
      <w:r>
        <w:t xml:space="preserve"> will then reset </w:t>
      </w:r>
      <w:r w:rsidRPr="003F64FC">
        <w:rPr>
          <w:rStyle w:val="InlineCodeColor"/>
        </w:rPr>
        <w:t>this.element</w:t>
      </w:r>
      <w:r>
        <w:t>.</w:t>
      </w:r>
    </w:p>
    <w:p w:rsidR="00391D57" w:rsidRDefault="00391D57" w:rsidP="00391D57">
      <w:pPr>
        <w:pStyle w:val="Readeraidonly"/>
      </w:pPr>
      <w:r w:rsidRPr="000A1989">
        <w:rPr>
          <w:b/>
          <w:bCs/>
        </w:rPr>
        <w:t>Tip</w:t>
      </w:r>
      <w:r w:rsidR="00006A87">
        <w:t> </w:t>
      </w:r>
      <w:r w:rsidR="00006A87">
        <w:t>I</w:t>
      </w:r>
      <w:r>
        <w:t xml:space="preserve">n a page control’s JavaScript code you can use </w:t>
      </w:r>
      <w:r w:rsidRPr="00C70946">
        <w:rPr>
          <w:rStyle w:val="InlineCodeColor"/>
          <w:sz w:val="16"/>
        </w:rPr>
        <w:t>this.element</w:t>
      </w:r>
      <w:r w:rsidRPr="00C70946">
        <w:rPr>
          <w:rFonts w:ascii="Lucida Sans Typewriter" w:hAnsi="Lucida Sans Typewriter"/>
          <w:color w:val="016699"/>
          <w:sz w:val="16"/>
          <w:szCs w:val="16"/>
        </w:rPr>
        <w:t>.</w:t>
      </w:r>
      <w:r w:rsidRPr="00C70946">
        <w:rPr>
          <w:rStyle w:val="InlineCodeColor"/>
          <w:sz w:val="16"/>
        </w:rPr>
        <w:t>querySelector</w:t>
      </w:r>
      <w:r>
        <w:t xml:space="preserve"> rather than </w:t>
      </w:r>
      <w:r w:rsidRPr="00C70946">
        <w:rPr>
          <w:rStyle w:val="InlineCodeColor"/>
          <w:sz w:val="16"/>
        </w:rPr>
        <w:t>document.querySelector</w:t>
      </w:r>
      <w:r>
        <w:t xml:space="preserve"> if you only want to look in the page control’s contents and have no need to traverse the entire DOM. Because </w:t>
      </w:r>
      <w:r w:rsidRPr="00C70946">
        <w:rPr>
          <w:rStyle w:val="InlineCodeColor"/>
          <w:sz w:val="16"/>
        </w:rPr>
        <w:t>this.element</w:t>
      </w:r>
      <w:r>
        <w:t xml:space="preserve"> is just a node, however, it does not have other traversal methods like </w:t>
      </w:r>
      <w:r w:rsidRPr="00C70946">
        <w:rPr>
          <w:rStyle w:val="InlineCodeColor"/>
          <w:sz w:val="16"/>
        </w:rPr>
        <w:t>getElementById</w:t>
      </w:r>
      <w:r>
        <w:t>.</w:t>
      </w:r>
    </w:p>
    <w:p w:rsidR="001B56A7" w:rsidRDefault="006C3947" w:rsidP="00E05CB4">
      <w:r>
        <w:t>And that, my friends, is how it works!</w:t>
      </w:r>
      <w:r w:rsidR="00177032">
        <w:t xml:space="preserve"> </w:t>
      </w:r>
      <w:r w:rsidR="00930E73">
        <w:t xml:space="preserve">In addition to the </w:t>
      </w:r>
      <w:hyperlink r:id="rId73" w:history="1">
        <w:r w:rsidR="00930E73" w:rsidRPr="00930E73">
          <w:rPr>
            <w:rStyle w:val="Hyperlink"/>
          </w:rPr>
          <w:t>HTML Page controls sample</w:t>
        </w:r>
      </w:hyperlink>
      <w:r w:rsidR="00930E73">
        <w:t xml:space="preserve">, and to show </w:t>
      </w:r>
      <w:r w:rsidR="00177032">
        <w:t>a concrete example of doing this in a real app, the code in the HereMyAm3</w:t>
      </w:r>
      <w:r w:rsidR="00B37686">
        <w:t>d</w:t>
      </w:r>
      <w:r w:rsidR="00177032">
        <w:t xml:space="preserve"> sample has been converted to use this model for its single home page. To make this conversion</w:t>
      </w:r>
      <w:r w:rsidR="00733F3A">
        <w:t xml:space="preserve">, </w:t>
      </w:r>
      <w:r w:rsidR="00492C68">
        <w:t>I started with a new project using the Navigation App template</w:t>
      </w:r>
      <w:r w:rsidR="00E6745F">
        <w:t xml:space="preserve"> to get the page navigation structures set up. Then I </w:t>
      </w:r>
      <w:r w:rsidR="00492C68">
        <w:t>copied or imported the relevant code and resources from HereMyAm3c, primarily into pages/home/home.html, home.js, and home.css.</w:t>
      </w:r>
      <w:r w:rsidR="00AE73DD">
        <w:t xml:space="preserve"> </w:t>
      </w:r>
      <w:r w:rsidR="00B96DC3">
        <w:t xml:space="preserve">And remember how I said that you could open a page control directly in Blend (which is why pages have WinJS references)? </w:t>
      </w:r>
      <w:r w:rsidR="00AE73DD">
        <w:t>As an exercise, open this project in Blend</w:t>
      </w:r>
      <w:r w:rsidR="00B96DC3">
        <w:t xml:space="preserve">. You’ll first see that everything shows up in default.html, but you can also open home.html </w:t>
      </w:r>
      <w:r w:rsidR="00391D57">
        <w:t xml:space="preserve">by itself </w:t>
      </w:r>
      <w:r w:rsidR="00B96DC3">
        <w:t>and edit just that page.</w:t>
      </w:r>
    </w:p>
    <w:p w:rsidR="000D13E8" w:rsidRDefault="00E6745F">
      <w:r>
        <w:t>You should note that WinJS call</w:t>
      </w:r>
      <w:r w:rsidR="001B56A7">
        <w:t>s</w:t>
      </w:r>
      <w:r>
        <w:t xml:space="preserve"> </w:t>
      </w:r>
      <w:r w:rsidRPr="001B56A7">
        <w:rPr>
          <w:rStyle w:val="InlineCodeColor"/>
        </w:rPr>
        <w:t>WinJS.UI.processAll</w:t>
      </w:r>
      <w:r>
        <w:t xml:space="preserve"> </w:t>
      </w:r>
      <w:r w:rsidR="001B56A7">
        <w:t xml:space="preserve">in the process of loading a page control, </w:t>
      </w:r>
      <w:r>
        <w:t xml:space="preserve">so we don’t need to concern ourselves with that detail. On the other hand, </w:t>
      </w:r>
      <w:r w:rsidR="001B56A7">
        <w:t xml:space="preserve">reloading state </w:t>
      </w:r>
      <w:r>
        <w:t xml:space="preserve">when </w:t>
      </w:r>
      <w:r w:rsidRPr="00E6745F">
        <w:rPr>
          <w:rStyle w:val="InlineCodeColor"/>
        </w:rPr>
        <w:t>previousExecutionState==terminated</w:t>
      </w:r>
      <w:r>
        <w:t xml:space="preserve"> needs some attention. </w:t>
      </w:r>
      <w:r w:rsidR="0091402F">
        <w:t xml:space="preserve">Because </w:t>
      </w:r>
      <w:r>
        <w:t>this is picked up in</w:t>
      </w:r>
      <w:r w:rsidR="0091402F">
        <w:t xml:space="preserve"> the</w:t>
      </w:r>
      <w:r>
        <w:t xml:space="preserve"> </w:t>
      </w:r>
      <w:r w:rsidR="001B56A7" w:rsidRPr="001B56A7">
        <w:rPr>
          <w:rStyle w:val="InlineCodeColor"/>
        </w:rPr>
        <w:t>Wi</w:t>
      </w:r>
      <w:r w:rsidRPr="001B56A7">
        <w:rPr>
          <w:rStyle w:val="InlineCodeColor"/>
        </w:rPr>
        <w:t>nJS.Application.onactivated</w:t>
      </w:r>
      <w:r>
        <w:t xml:space="preserve"> </w:t>
      </w:r>
      <w:r w:rsidR="001B56A7">
        <w:t xml:space="preserve">event </w:t>
      </w:r>
      <w:r w:rsidR="001B56A7" w:rsidRPr="001B56A7">
        <w:rPr>
          <w:rStyle w:val="Italic"/>
        </w:rPr>
        <w:t>before</w:t>
      </w:r>
      <w:r w:rsidR="001B56A7">
        <w:t xml:space="preserve"> any page controls </w:t>
      </w:r>
      <w:r w:rsidR="00391D57">
        <w:t xml:space="preserve">are loaded </w:t>
      </w:r>
      <w:r w:rsidR="001B56A7">
        <w:t xml:space="preserve">and </w:t>
      </w:r>
      <w:r w:rsidR="00391D57">
        <w:t xml:space="preserve">before </w:t>
      </w:r>
      <w:r w:rsidR="001B56A7">
        <w:t xml:space="preserve">the </w:t>
      </w:r>
      <w:r w:rsidR="001B56A7" w:rsidRPr="001B56A7">
        <w:rPr>
          <w:rStyle w:val="InlineCodeColor"/>
        </w:rPr>
        <w:t>PageControlNavigator</w:t>
      </w:r>
      <w:r w:rsidR="001B56A7">
        <w:t xml:space="preserve"> is even instantiated, we need to remember that condition so that the home page’s </w:t>
      </w:r>
      <w:r w:rsidRPr="00E6745F">
        <w:rPr>
          <w:rStyle w:val="InlineCodeColor"/>
        </w:rPr>
        <w:t>ready</w:t>
      </w:r>
      <w:r>
        <w:t xml:space="preserve"> method</w:t>
      </w:r>
      <w:r w:rsidR="001B56A7">
        <w:t xml:space="preserve"> can later initialize itself accordingly from </w:t>
      </w:r>
      <w:r w:rsidR="001B56A7" w:rsidRPr="001B56A7">
        <w:rPr>
          <w:rStyle w:val="InlineCodeColor"/>
        </w:rPr>
        <w:t>app.sessionState</w:t>
      </w:r>
      <w:r w:rsidR="001B56A7">
        <w:t xml:space="preserve"> values. For this we</w:t>
      </w:r>
      <w:r w:rsidR="0006477A">
        <w:br/>
      </w:r>
      <w:r w:rsidR="0006477A">
        <w:br/>
      </w:r>
      <w:r w:rsidR="001B56A7">
        <w:t xml:space="preserve">simply write another flag into </w:t>
      </w:r>
      <w:r w:rsidR="001B56A7" w:rsidRPr="001B56A7">
        <w:rPr>
          <w:rStyle w:val="InlineCodeColor"/>
        </w:rPr>
        <w:t>app.sessionState</w:t>
      </w:r>
      <w:r w:rsidR="001B56A7">
        <w:t xml:space="preserve"> called </w:t>
      </w:r>
      <w:r w:rsidR="001B56A7" w:rsidRPr="001B56A7">
        <w:rPr>
          <w:rStyle w:val="InlineCodeColor"/>
        </w:rPr>
        <w:t>initFromState</w:t>
      </w:r>
      <w:r w:rsidR="00391D57">
        <w:t xml:space="preserve"> (</w:t>
      </w:r>
      <w:r w:rsidR="00391D57" w:rsidRPr="003F64FC">
        <w:rPr>
          <w:rStyle w:val="InlineCodeColor"/>
        </w:rPr>
        <w:t>true</w:t>
      </w:r>
      <w:r w:rsidR="00391D57">
        <w:t xml:space="preserve"> if </w:t>
      </w:r>
      <w:r w:rsidR="00391D57" w:rsidRPr="003F64FC">
        <w:rPr>
          <w:rStyle w:val="InlineCodeColor"/>
        </w:rPr>
        <w:t>previous</w:t>
      </w:r>
      <w:r w:rsidR="00730B5B">
        <w:rPr>
          <w:rStyle w:val="InlineCodeColor"/>
        </w:rPr>
        <w:t xml:space="preserve">- </w:t>
      </w:r>
      <w:r w:rsidR="00391D57" w:rsidRPr="003F64FC">
        <w:rPr>
          <w:rStyle w:val="InlineCodeColor"/>
        </w:rPr>
        <w:t>ExecutionState</w:t>
      </w:r>
      <w:r w:rsidR="00391D57">
        <w:t xml:space="preserve"> is </w:t>
      </w:r>
      <w:r w:rsidR="00391D57" w:rsidRPr="003F64FC">
        <w:rPr>
          <w:rStyle w:val="InlineCodeColor"/>
        </w:rPr>
        <w:t>terminated</w:t>
      </w:r>
      <w:r w:rsidR="00391D57">
        <w:t xml:space="preserve">, </w:t>
      </w:r>
      <w:r w:rsidR="00391D57" w:rsidRPr="003F64FC">
        <w:rPr>
          <w:rStyle w:val="InlineCodeColor"/>
        </w:rPr>
        <w:t>false</w:t>
      </w:r>
      <w:r w:rsidR="00391D57">
        <w:t xml:space="preserve"> otherwise</w:t>
      </w:r>
      <w:r w:rsidR="001B56A7">
        <w:t>.</w:t>
      </w:r>
      <w:r w:rsidR="00391D57">
        <w:t>)</w:t>
      </w:r>
      <w:r w:rsidR="001B56A7">
        <w:t xml:space="preserve"> </w:t>
      </w:r>
    </w:p>
    <w:p w:rsidR="0017488E" w:rsidRDefault="0017488E"/>
    <w:p w:rsidR="006C3947" w:rsidRDefault="0091402F" w:rsidP="006C3947">
      <w:pPr>
        <w:pStyle w:val="SbarHead"/>
      </w:pPr>
      <w:r>
        <w:lastRenderedPageBreak/>
        <w:t xml:space="preserve">Sidebar: </w:t>
      </w:r>
      <w:r w:rsidR="006C3947">
        <w:t>WinJS.Namespace.define and WinJS.Class.define</w:t>
      </w:r>
    </w:p>
    <w:p w:rsidR="00D85B67" w:rsidRPr="006C3947" w:rsidRDefault="00777E2C" w:rsidP="00AE4252">
      <w:pPr>
        <w:pStyle w:val="SbarParafirst"/>
      </w:pPr>
      <w:hyperlink r:id="rId74" w:history="1">
        <w:r w:rsidR="00713479" w:rsidRPr="0038716F">
          <w:rPr>
            <w:rStyle w:val="Hyperlink"/>
            <w:rFonts w:ascii="Lucida Sans Typewriter" w:hAnsi="Lucida Sans Typewriter" w:cs="Consolas"/>
            <w:sz w:val="17"/>
            <w:szCs w:val="16"/>
          </w:rPr>
          <w:t>WinJS.Namespace.define</w:t>
        </w:r>
      </w:hyperlink>
      <w:r w:rsidR="006C3947" w:rsidRPr="00A0308D">
        <w:rPr>
          <w:rStyle w:val="InlineCodeColor"/>
        </w:rPr>
        <w:t xml:space="preserve"> </w:t>
      </w:r>
      <w:r w:rsidR="006C3947">
        <w:t xml:space="preserve">provides a </w:t>
      </w:r>
      <w:r w:rsidR="00713479" w:rsidRPr="006C3947">
        <w:t>shortcut for the JavaScript namespace pattern</w:t>
      </w:r>
      <w:r w:rsidR="006C3947">
        <w:t>. This helps to m</w:t>
      </w:r>
      <w:r w:rsidR="00112BFD">
        <w:t>inimize</w:t>
      </w:r>
      <w:r w:rsidR="00713479" w:rsidRPr="006C3947">
        <w:t xml:space="preserve"> pollution of the global namespace</w:t>
      </w:r>
      <w:r w:rsidR="006C3947">
        <w:t xml:space="preserve"> as </w:t>
      </w:r>
      <w:r w:rsidR="00713479" w:rsidRPr="006C3947">
        <w:t xml:space="preserve">each </w:t>
      </w:r>
      <w:r w:rsidR="00AE0280">
        <w:t>app-</w:t>
      </w:r>
      <w:r w:rsidR="00713479" w:rsidRPr="006C3947">
        <w:t xml:space="preserve">defined namespace </w:t>
      </w:r>
      <w:r w:rsidR="00AE0280">
        <w:t xml:space="preserve">is just a single object </w:t>
      </w:r>
      <w:r w:rsidR="00713479" w:rsidRPr="006C3947">
        <w:t xml:space="preserve">in the global namespace </w:t>
      </w:r>
      <w:r w:rsidR="00AE0280">
        <w:t xml:space="preserve">but can provide access to any number of other </w:t>
      </w:r>
      <w:r w:rsidR="00713479" w:rsidRPr="006C3947">
        <w:t xml:space="preserve">objects, functions, </w:t>
      </w:r>
      <w:r w:rsidR="00085ABD">
        <w:t>and so on</w:t>
      </w:r>
      <w:r w:rsidR="00713479" w:rsidRPr="006C3947">
        <w:t>.</w:t>
      </w:r>
      <w:r w:rsidR="006C3947">
        <w:t xml:space="preserve"> </w:t>
      </w:r>
      <w:r w:rsidR="006C3947" w:rsidRPr="00E83858">
        <w:t>This is used extensively in WinJS and is recommended for apps as well</w:t>
      </w:r>
      <w:r w:rsidR="00F02D63" w:rsidRPr="00E83858">
        <w:t xml:space="preserve">, where you </w:t>
      </w:r>
      <w:r w:rsidR="0038716F" w:rsidRPr="00E83858">
        <w:t xml:space="preserve">define everything you need in </w:t>
      </w:r>
      <w:r w:rsidR="00F02D63" w:rsidRPr="00E83858">
        <w:t>a module</w:t>
      </w:r>
      <w:r w:rsidR="00085ABD" w:rsidRPr="00E83858">
        <w:t>—</w:t>
      </w:r>
      <w:r w:rsidR="00F02D63" w:rsidRPr="00E83858">
        <w:t xml:space="preserve">that is, </w:t>
      </w:r>
      <w:r w:rsidR="0038716F" w:rsidRPr="00E83858">
        <w:t xml:space="preserve">within a </w:t>
      </w:r>
      <w:r w:rsidR="00F02D63" w:rsidRPr="00E83858">
        <w:rPr>
          <w:rStyle w:val="InlineCodeColor"/>
        </w:rPr>
        <w:t>(function() { ... })()</w:t>
      </w:r>
      <w:r w:rsidR="0038716F" w:rsidRPr="00E83858">
        <w:t xml:space="preserve"> block</w:t>
      </w:r>
      <w:r w:rsidR="00085ABD" w:rsidRPr="00E83858">
        <w:t>—and</w:t>
      </w:r>
      <w:r w:rsidR="00F02D63" w:rsidRPr="00E83858">
        <w:t xml:space="preserve"> then export selective </w:t>
      </w:r>
      <w:r w:rsidR="0038716F" w:rsidRPr="00E83858">
        <w:t>variables or functions</w:t>
      </w:r>
      <w:r w:rsidR="00E83858">
        <w:t xml:space="preserve"> </w:t>
      </w:r>
      <w:r w:rsidR="00AE4252">
        <w:t>through</w:t>
      </w:r>
      <w:r w:rsidR="0038716F" w:rsidRPr="00E83858">
        <w:t xml:space="preserve"> a </w:t>
      </w:r>
      <w:r w:rsidR="00F02D63" w:rsidRPr="00E83858">
        <w:t>namespace</w:t>
      </w:r>
      <w:r w:rsidR="006C3947" w:rsidRPr="00E83858">
        <w:t xml:space="preserve">. </w:t>
      </w:r>
      <w:r w:rsidR="00F02D63" w:rsidRPr="00E83858">
        <w:t xml:space="preserve">In short, use </w:t>
      </w:r>
      <w:r w:rsidR="006C3947" w:rsidRPr="00E83858">
        <w:t xml:space="preserve">a namespace anytime </w:t>
      </w:r>
      <w:r w:rsidR="00AE0280" w:rsidRPr="00E83858">
        <w:t xml:space="preserve">you’re tempted </w:t>
      </w:r>
      <w:r w:rsidR="00F02D63" w:rsidRPr="00E83858">
        <w:t xml:space="preserve">to </w:t>
      </w:r>
      <w:r w:rsidR="006C3947" w:rsidRPr="00E83858">
        <w:t>add any g</w:t>
      </w:r>
      <w:r w:rsidR="00F02D63" w:rsidRPr="00E83858">
        <w:t>lobal objects or functions!</w:t>
      </w:r>
    </w:p>
    <w:p w:rsidR="00D85B67" w:rsidRDefault="006C3947" w:rsidP="006C3947">
      <w:pPr>
        <w:pStyle w:val="SbarParamid"/>
      </w:pPr>
      <w:r>
        <w:t>The s</w:t>
      </w:r>
      <w:r w:rsidR="00713479" w:rsidRPr="006C3947">
        <w:t xml:space="preserve">yntax: </w:t>
      </w:r>
      <w:r w:rsidR="00713479" w:rsidRPr="00A0308D">
        <w:rPr>
          <w:rStyle w:val="InlineCodeColor"/>
        </w:rPr>
        <w:t>var ns = WinJS.Namespace.define(</w:t>
      </w:r>
      <w:r w:rsidRPr="00A0308D">
        <w:rPr>
          <w:rStyle w:val="InlineCodeColor"/>
        </w:rPr>
        <w:t>&lt;</w:t>
      </w:r>
      <w:r w:rsidR="00713479" w:rsidRPr="00A0308D">
        <w:rPr>
          <w:rStyle w:val="InlineCodeColor"/>
        </w:rPr>
        <w:t>name</w:t>
      </w:r>
      <w:r w:rsidRPr="00A0308D">
        <w:rPr>
          <w:rStyle w:val="InlineCodeColor"/>
        </w:rPr>
        <w:t>&gt;</w:t>
      </w:r>
      <w:r w:rsidR="00713479" w:rsidRPr="00A0308D">
        <w:rPr>
          <w:rStyle w:val="InlineCodeColor"/>
        </w:rPr>
        <w:t xml:space="preserve">, </w:t>
      </w:r>
      <w:r w:rsidRPr="00A0308D">
        <w:rPr>
          <w:rStyle w:val="InlineCodeColor"/>
        </w:rPr>
        <w:t>&lt;</w:t>
      </w:r>
      <w:r w:rsidR="00713479" w:rsidRPr="00A0308D">
        <w:rPr>
          <w:rStyle w:val="InlineCodeColor"/>
        </w:rPr>
        <w:t>members</w:t>
      </w:r>
      <w:r w:rsidRPr="00A0308D">
        <w:rPr>
          <w:rStyle w:val="InlineCodeColor"/>
        </w:rPr>
        <w:t>&gt;</w:t>
      </w:r>
      <w:r w:rsidR="00713479" w:rsidRPr="00A0308D">
        <w:rPr>
          <w:rStyle w:val="InlineCodeColor"/>
        </w:rPr>
        <w:t>)</w:t>
      </w:r>
      <w:r w:rsidR="00713479" w:rsidRPr="006C3947">
        <w:t xml:space="preserve"> where </w:t>
      </w:r>
      <w:r w:rsidRPr="00A0308D">
        <w:rPr>
          <w:rStyle w:val="InlineCodeColor"/>
        </w:rPr>
        <w:t>&lt;name&gt;</w:t>
      </w:r>
      <w:r>
        <w:rPr>
          <w:i/>
          <w:iCs/>
        </w:rPr>
        <w:t xml:space="preserve"> </w:t>
      </w:r>
      <w:r w:rsidR="00713479" w:rsidRPr="006C3947">
        <w:t xml:space="preserve">is a string </w:t>
      </w:r>
      <w:r w:rsidR="00CB56B4">
        <w:t xml:space="preserve">(dots </w:t>
      </w:r>
      <w:r w:rsidR="00BB2F3F">
        <w:t>are OK</w:t>
      </w:r>
      <w:r w:rsidR="00CB56B4">
        <w:t xml:space="preserve">) </w:t>
      </w:r>
      <w:r w:rsidR="00713479" w:rsidRPr="006C3947">
        <w:t xml:space="preserve">and </w:t>
      </w:r>
      <w:r w:rsidRPr="00A0308D">
        <w:rPr>
          <w:rStyle w:val="InlineCodeColor"/>
        </w:rPr>
        <w:t>&lt;</w:t>
      </w:r>
      <w:r w:rsidR="00713479" w:rsidRPr="00A0308D">
        <w:rPr>
          <w:rStyle w:val="InlineCodeColor"/>
        </w:rPr>
        <w:t>members</w:t>
      </w:r>
      <w:r w:rsidRPr="00A0308D">
        <w:rPr>
          <w:rStyle w:val="InlineCodeColor"/>
        </w:rPr>
        <w:t>&gt;</w:t>
      </w:r>
      <w:r w:rsidR="00713479" w:rsidRPr="006C3947">
        <w:t xml:space="preserve"> is any object contained in { }’s</w:t>
      </w:r>
      <w:r>
        <w:t xml:space="preserve">. Also, </w:t>
      </w:r>
      <w:r w:rsidR="00713479" w:rsidRPr="00A0308D">
        <w:rPr>
          <w:rStyle w:val="InlineCodeColor"/>
        </w:rPr>
        <w:t>WinJS.Namespace.</w:t>
      </w:r>
      <w:r w:rsidR="00BB2F3F">
        <w:rPr>
          <w:rStyle w:val="InlineCodeColor"/>
        </w:rPr>
        <w:softHyphen/>
      </w:r>
      <w:r w:rsidR="00713479" w:rsidRPr="00A0308D">
        <w:rPr>
          <w:rStyle w:val="InlineCodeColor"/>
        </w:rPr>
        <w:t>defineWithParent(</w:t>
      </w:r>
      <w:r w:rsidRPr="00A0308D">
        <w:rPr>
          <w:rStyle w:val="InlineCodeColor"/>
        </w:rPr>
        <w:t>&lt;</w:t>
      </w:r>
      <w:r w:rsidR="00713479" w:rsidRPr="00A0308D">
        <w:rPr>
          <w:rStyle w:val="InlineCodeColor"/>
        </w:rPr>
        <w:t>parent</w:t>
      </w:r>
      <w:r w:rsidRPr="00A0308D">
        <w:rPr>
          <w:rStyle w:val="InlineCodeColor"/>
        </w:rPr>
        <w:t>&gt;</w:t>
      </w:r>
      <w:r w:rsidR="00713479" w:rsidRPr="00A0308D">
        <w:rPr>
          <w:rStyle w:val="InlineCodeColor"/>
        </w:rPr>
        <w:t xml:space="preserve">, </w:t>
      </w:r>
      <w:r w:rsidRPr="00A0308D">
        <w:rPr>
          <w:rStyle w:val="InlineCodeColor"/>
        </w:rPr>
        <w:t>&lt;</w:t>
      </w:r>
      <w:r w:rsidR="00713479" w:rsidRPr="00A0308D">
        <w:rPr>
          <w:rStyle w:val="InlineCodeColor"/>
        </w:rPr>
        <w:t>name</w:t>
      </w:r>
      <w:r w:rsidRPr="00A0308D">
        <w:rPr>
          <w:rStyle w:val="InlineCodeColor"/>
        </w:rPr>
        <w:t>&gt;</w:t>
      </w:r>
      <w:r w:rsidR="00713479" w:rsidRPr="00A0308D">
        <w:rPr>
          <w:rStyle w:val="InlineCodeColor"/>
        </w:rPr>
        <w:t xml:space="preserve">, </w:t>
      </w:r>
      <w:r w:rsidRPr="00A0308D">
        <w:rPr>
          <w:rStyle w:val="InlineCodeColor"/>
        </w:rPr>
        <w:t>&lt;</w:t>
      </w:r>
      <w:r w:rsidR="00713479" w:rsidRPr="00A0308D">
        <w:rPr>
          <w:rStyle w:val="InlineCodeColor"/>
        </w:rPr>
        <w:t>members</w:t>
      </w:r>
      <w:r w:rsidRPr="00A0308D">
        <w:rPr>
          <w:rStyle w:val="InlineCodeColor"/>
        </w:rPr>
        <w:t>&gt;</w:t>
      </w:r>
      <w:r w:rsidR="00713479" w:rsidRPr="00A0308D">
        <w:rPr>
          <w:rStyle w:val="InlineCodeColor"/>
        </w:rPr>
        <w:t>)</w:t>
      </w:r>
      <w:r w:rsidR="00713479" w:rsidRPr="006C3947">
        <w:t xml:space="preserve"> defines </w:t>
      </w:r>
      <w:r w:rsidR="00BB2F3F">
        <w:t xml:space="preserve">one </w:t>
      </w:r>
      <w:r w:rsidR="00713479" w:rsidRPr="006C3947">
        <w:t xml:space="preserve">within the </w:t>
      </w:r>
      <w:r>
        <w:t>&lt;</w:t>
      </w:r>
      <w:r w:rsidR="00713479" w:rsidRPr="00A0308D">
        <w:rPr>
          <w:rStyle w:val="InlineCodeColor"/>
        </w:rPr>
        <w:t>parent</w:t>
      </w:r>
      <w:r w:rsidRPr="00A0308D">
        <w:rPr>
          <w:rStyle w:val="InlineCodeColor"/>
        </w:rPr>
        <w:t>&gt;</w:t>
      </w:r>
      <w:r w:rsidR="00713479" w:rsidRPr="006C3947">
        <w:t xml:space="preserve"> </w:t>
      </w:r>
      <w:r w:rsidR="00285433">
        <w:t>n</w:t>
      </w:r>
      <w:r w:rsidR="00713479" w:rsidRPr="006C3947">
        <w:t>amespace.</w:t>
      </w:r>
    </w:p>
    <w:p w:rsidR="00AE0280" w:rsidRDefault="002A0B5C" w:rsidP="006C3947">
      <w:pPr>
        <w:pStyle w:val="SbarParamid"/>
      </w:pPr>
      <w:r>
        <w:t xml:space="preserve">If you call </w:t>
      </w:r>
      <w:r w:rsidR="00AE0280" w:rsidRPr="00AE0280">
        <w:rPr>
          <w:rStyle w:val="InlineCodeColor"/>
        </w:rPr>
        <w:t>WinJS.Namespace.define</w:t>
      </w:r>
      <w:r w:rsidR="00AE0280">
        <w:t xml:space="preserve"> for the same </w:t>
      </w:r>
      <w:r w:rsidR="00AE0280" w:rsidRPr="00AE0280">
        <w:rPr>
          <w:rStyle w:val="InlineCodeColor"/>
        </w:rPr>
        <w:t>&lt;name&gt;</w:t>
      </w:r>
      <w:r w:rsidR="00AE0280">
        <w:t xml:space="preserve"> </w:t>
      </w:r>
      <w:r>
        <w:t xml:space="preserve">multiple </w:t>
      </w:r>
      <w:r w:rsidR="00AE0280">
        <w:t xml:space="preserve">times, the </w:t>
      </w:r>
      <w:r w:rsidR="00AE0280" w:rsidRPr="00AE0280">
        <w:rPr>
          <w:rStyle w:val="InlineCodeColor"/>
        </w:rPr>
        <w:t>&lt;members&gt;</w:t>
      </w:r>
      <w:r w:rsidR="00AE0280">
        <w:t xml:space="preserve"> are combined. Where collisions are concerned, the most recently added members win. For example:</w:t>
      </w:r>
    </w:p>
    <w:p w:rsidR="00AE0280" w:rsidRPr="00AE0280" w:rsidRDefault="00AE0280" w:rsidP="00AE0280">
      <w:pPr>
        <w:pStyle w:val="SbarCodeBlock"/>
        <w:rPr>
          <w:sz w:val="12"/>
        </w:rPr>
      </w:pPr>
      <w:r w:rsidRPr="00AE0280">
        <w:rPr>
          <w:rFonts w:cs="Consolas"/>
          <w:highlight w:val="white"/>
        </w:rPr>
        <w:t>WinJS.Namespace.define(</w:t>
      </w:r>
      <w:r w:rsidRPr="00AE0280">
        <w:rPr>
          <w:rFonts w:cs="Consolas"/>
          <w:color w:val="A31515"/>
          <w:highlight w:val="white"/>
        </w:rPr>
        <w:t>"MyNamespace"</w:t>
      </w:r>
      <w:r w:rsidRPr="00AE0280">
        <w:rPr>
          <w:rFonts w:cs="Consolas"/>
          <w:highlight w:val="white"/>
        </w:rPr>
        <w:t>, { x: 10, y: 10 });</w:t>
      </w:r>
      <w:r w:rsidRPr="00AE0280">
        <w:rPr>
          <w:rFonts w:cs="Consolas"/>
          <w:highlight w:val="white"/>
        </w:rPr>
        <w:br/>
        <w:t>WinJS.Namespace.define(</w:t>
      </w:r>
      <w:r w:rsidRPr="00AE0280">
        <w:rPr>
          <w:rFonts w:cs="Consolas"/>
          <w:color w:val="A31515"/>
          <w:highlight w:val="white"/>
        </w:rPr>
        <w:t>"MyNamespace"</w:t>
      </w:r>
      <w:r w:rsidRPr="00AE0280">
        <w:rPr>
          <w:rFonts w:cs="Consolas"/>
          <w:highlight w:val="white"/>
        </w:rPr>
        <w:t>, { x: 20, z: 10 });</w:t>
      </w:r>
      <w:r w:rsidRPr="00AE0280">
        <w:rPr>
          <w:rFonts w:cs="Consolas"/>
          <w:highlight w:val="white"/>
        </w:rPr>
        <w:br/>
      </w:r>
      <w:r w:rsidRPr="00AE0280">
        <w:rPr>
          <w:rFonts w:cs="Consolas"/>
          <w:color w:val="008000"/>
          <w:highlight w:val="white"/>
        </w:rPr>
        <w:t>/</w:t>
      </w:r>
      <w:r w:rsidR="002A0B5C">
        <w:rPr>
          <w:rFonts w:cs="Consolas"/>
          <w:color w:val="008000"/>
          <w:highlight w:val="white"/>
        </w:rPr>
        <w:t>/</w:t>
      </w:r>
      <w:r w:rsidRPr="00AE0280">
        <w:rPr>
          <w:rFonts w:cs="Consolas"/>
          <w:color w:val="008000"/>
          <w:highlight w:val="white"/>
        </w:rPr>
        <w:t>MyNamespace == { x: 20, y: 10, z: 10}</w:t>
      </w:r>
    </w:p>
    <w:p w:rsidR="00D85B67" w:rsidRPr="006C3947" w:rsidRDefault="00777E2C" w:rsidP="006C3947">
      <w:pPr>
        <w:pStyle w:val="SbarParamid"/>
      </w:pPr>
      <w:hyperlink r:id="rId75" w:history="1">
        <w:r w:rsidR="00713479" w:rsidRPr="0038716F">
          <w:rPr>
            <w:rStyle w:val="Hyperlink"/>
            <w:rFonts w:ascii="Lucida Sans Typewriter" w:hAnsi="Lucida Sans Typewriter" w:cs="Consolas"/>
            <w:sz w:val="17"/>
            <w:szCs w:val="16"/>
          </w:rPr>
          <w:t>WinJS.Class.define</w:t>
        </w:r>
      </w:hyperlink>
      <w:r w:rsidR="00F02D63">
        <w:t xml:space="preserve"> is, for its part, </w:t>
      </w:r>
      <w:r w:rsidR="006C3947">
        <w:t>a</w:t>
      </w:r>
      <w:r w:rsidR="00713479" w:rsidRPr="006C3947">
        <w:t xml:space="preserve"> shortcut for </w:t>
      </w:r>
      <w:r w:rsidR="00285433">
        <w:t xml:space="preserve">the </w:t>
      </w:r>
      <w:r w:rsidR="00713479" w:rsidRPr="006C3947">
        <w:t>object pattern</w:t>
      </w:r>
      <w:r w:rsidR="006C3947">
        <w:t xml:space="preserve">, defining </w:t>
      </w:r>
      <w:r w:rsidR="00713479" w:rsidRPr="006C3947">
        <w:t xml:space="preserve">a constructor so </w:t>
      </w:r>
      <w:r w:rsidR="00FB52E9">
        <w:t xml:space="preserve">that </w:t>
      </w:r>
      <w:r w:rsidR="00713479" w:rsidRPr="006C3947">
        <w:t xml:space="preserve">objects can be instantiated with </w:t>
      </w:r>
      <w:r w:rsidR="00713479" w:rsidRPr="00A0308D">
        <w:rPr>
          <w:rStyle w:val="InlineCodeColor"/>
        </w:rPr>
        <w:t>new</w:t>
      </w:r>
      <w:r w:rsidR="006C3947">
        <w:rPr>
          <w:i/>
          <w:iCs/>
        </w:rPr>
        <w:t>.</w:t>
      </w:r>
    </w:p>
    <w:p w:rsidR="00D85B67" w:rsidRPr="006C3947" w:rsidRDefault="00713479" w:rsidP="006C3947">
      <w:pPr>
        <w:pStyle w:val="SbarParamid"/>
      </w:pPr>
      <w:r w:rsidRPr="006C3947">
        <w:t xml:space="preserve">Syntax: </w:t>
      </w:r>
      <w:r w:rsidRPr="00A0308D">
        <w:rPr>
          <w:rStyle w:val="InlineCodeColor"/>
        </w:rPr>
        <w:t>var className = WinJS.Class.define(</w:t>
      </w:r>
      <w:r w:rsidR="006C3947" w:rsidRPr="00A0308D">
        <w:rPr>
          <w:rStyle w:val="InlineCodeColor"/>
        </w:rPr>
        <w:t>&lt;</w:t>
      </w:r>
      <w:r w:rsidRPr="00A0308D">
        <w:rPr>
          <w:rStyle w:val="InlineCodeColor"/>
        </w:rPr>
        <w:t>constructor</w:t>
      </w:r>
      <w:r w:rsidR="006C3947" w:rsidRPr="00A0308D">
        <w:rPr>
          <w:rStyle w:val="InlineCodeColor"/>
        </w:rPr>
        <w:t>&gt;</w:t>
      </w:r>
      <w:r w:rsidRPr="00A0308D">
        <w:rPr>
          <w:rStyle w:val="InlineCodeColor"/>
        </w:rPr>
        <w:t xml:space="preserve">, </w:t>
      </w:r>
      <w:r w:rsidR="006C3947" w:rsidRPr="00A0308D">
        <w:rPr>
          <w:rStyle w:val="InlineCodeColor"/>
        </w:rPr>
        <w:t>&lt;</w:t>
      </w:r>
      <w:r w:rsidRPr="00A0308D">
        <w:rPr>
          <w:rStyle w:val="InlineCodeColor"/>
        </w:rPr>
        <w:t>instanceMembers</w:t>
      </w:r>
      <w:r w:rsidR="006C3947" w:rsidRPr="00A0308D">
        <w:rPr>
          <w:rStyle w:val="InlineCodeColor"/>
        </w:rPr>
        <w:t>&gt;</w:t>
      </w:r>
      <w:r w:rsidRPr="00A0308D">
        <w:rPr>
          <w:rStyle w:val="InlineCodeColor"/>
        </w:rPr>
        <w:t xml:space="preserve">, </w:t>
      </w:r>
      <w:r w:rsidR="006C3947" w:rsidRPr="00A0308D">
        <w:rPr>
          <w:rStyle w:val="InlineCodeColor"/>
        </w:rPr>
        <w:t>&lt;</w:t>
      </w:r>
      <w:r w:rsidRPr="00A0308D">
        <w:rPr>
          <w:rStyle w:val="InlineCodeColor"/>
        </w:rPr>
        <w:t>staticMembers</w:t>
      </w:r>
      <w:r w:rsidR="006C3947" w:rsidRPr="00A0308D">
        <w:rPr>
          <w:rStyle w:val="InlineCodeColor"/>
        </w:rPr>
        <w:t>&gt;</w:t>
      </w:r>
      <w:r w:rsidRPr="00A0308D">
        <w:rPr>
          <w:rStyle w:val="InlineCodeColor"/>
        </w:rPr>
        <w:t>)</w:t>
      </w:r>
      <w:r w:rsidRPr="006C3947">
        <w:t xml:space="preserve"> where </w:t>
      </w:r>
      <w:r w:rsidR="006C3947" w:rsidRPr="00AE0280">
        <w:rPr>
          <w:rStyle w:val="InlineCodeColor"/>
        </w:rPr>
        <w:t>&lt;</w:t>
      </w:r>
      <w:r w:rsidRPr="00A0308D">
        <w:rPr>
          <w:rStyle w:val="InlineCodeColor"/>
        </w:rPr>
        <w:t>constructor</w:t>
      </w:r>
      <w:r w:rsidR="006C3947" w:rsidRPr="00A0308D">
        <w:rPr>
          <w:rStyle w:val="InlineCodeColor"/>
        </w:rPr>
        <w:t>&gt;</w:t>
      </w:r>
      <w:r w:rsidRPr="006C3947">
        <w:rPr>
          <w:i/>
          <w:iCs/>
        </w:rPr>
        <w:t xml:space="preserve"> </w:t>
      </w:r>
      <w:r w:rsidRPr="006C3947">
        <w:t xml:space="preserve">is a function, </w:t>
      </w:r>
      <w:r w:rsidR="006C3947" w:rsidRPr="00AE0280">
        <w:rPr>
          <w:rStyle w:val="InlineCodeColor"/>
        </w:rPr>
        <w:t>&lt;</w:t>
      </w:r>
      <w:r w:rsidRPr="00A0308D">
        <w:rPr>
          <w:rStyle w:val="InlineCodeColor"/>
        </w:rPr>
        <w:t>instanceMembers</w:t>
      </w:r>
      <w:r w:rsidR="006C3947" w:rsidRPr="00A0308D">
        <w:rPr>
          <w:rStyle w:val="InlineCodeColor"/>
        </w:rPr>
        <w:t>&gt;</w:t>
      </w:r>
      <w:r w:rsidRPr="006C3947">
        <w:t xml:space="preserve"> is an object with the class’</w:t>
      </w:r>
      <w:r w:rsidR="00FB52E9">
        <w:t>s</w:t>
      </w:r>
      <w:r w:rsidRPr="006C3947">
        <w:t xml:space="preserve"> properties and methods, and </w:t>
      </w:r>
      <w:r w:rsidR="006C3947" w:rsidRPr="00AE0280">
        <w:rPr>
          <w:rStyle w:val="InlineCodeColor"/>
        </w:rPr>
        <w:t>&lt;</w:t>
      </w:r>
      <w:r w:rsidRPr="00A0308D">
        <w:rPr>
          <w:rStyle w:val="InlineCodeColor"/>
        </w:rPr>
        <w:t>staticMembers</w:t>
      </w:r>
      <w:r w:rsidR="006C3947" w:rsidRPr="00A0308D">
        <w:rPr>
          <w:rStyle w:val="InlineCodeColor"/>
        </w:rPr>
        <w:t>&gt;</w:t>
      </w:r>
      <w:r w:rsidRPr="006C3947">
        <w:t xml:space="preserve"> is an object with properties and methods </w:t>
      </w:r>
      <w:r w:rsidR="00FB52E9">
        <w:t xml:space="preserve">that </w:t>
      </w:r>
      <w:r w:rsidR="00AE0280">
        <w:t xml:space="preserve">can </w:t>
      </w:r>
      <w:r w:rsidRPr="006C3947">
        <w:t xml:space="preserve">be directly accessed via </w:t>
      </w:r>
      <w:r w:rsidR="006C3947" w:rsidRPr="00AE0280">
        <w:rPr>
          <w:rStyle w:val="InlineCodeColor"/>
        </w:rPr>
        <w:t>&lt;</w:t>
      </w:r>
      <w:r w:rsidRPr="00A0308D">
        <w:rPr>
          <w:rStyle w:val="InlineCodeColor"/>
        </w:rPr>
        <w:t>className</w:t>
      </w:r>
      <w:r w:rsidR="006C3947" w:rsidRPr="00A0308D">
        <w:rPr>
          <w:rStyle w:val="InlineCodeColor"/>
        </w:rPr>
        <w:t>&gt;</w:t>
      </w:r>
      <w:r w:rsidR="00AE0280">
        <w:rPr>
          <w:rStyle w:val="InlineCodeColor"/>
        </w:rPr>
        <w:t>.&lt;member&gt;</w:t>
      </w:r>
      <w:r w:rsidRPr="006C3947">
        <w:t xml:space="preserve"> (without using </w:t>
      </w:r>
      <w:r w:rsidRPr="00A0308D">
        <w:rPr>
          <w:rStyle w:val="InlineCodeColor"/>
        </w:rPr>
        <w:t>new</w:t>
      </w:r>
      <w:r w:rsidRPr="006C3947">
        <w:t>)</w:t>
      </w:r>
      <w:r w:rsidR="006C3947">
        <w:t>.</w:t>
      </w:r>
    </w:p>
    <w:p w:rsidR="00D85B67" w:rsidRDefault="006C3947" w:rsidP="00F02D63">
      <w:pPr>
        <w:pStyle w:val="SbarParamid"/>
      </w:pPr>
      <w:r w:rsidRPr="006C3947">
        <w:rPr>
          <w:iCs/>
        </w:rPr>
        <w:t xml:space="preserve">Variants: </w:t>
      </w:r>
      <w:r w:rsidRPr="00A0308D">
        <w:rPr>
          <w:rStyle w:val="InlineCodeColor"/>
        </w:rPr>
        <w:t>WinJS.Class.derive(&lt;baseClass&gt;, ...)</w:t>
      </w:r>
      <w:r w:rsidRPr="006C3947">
        <w:t xml:space="preserve"> creates a subclass</w:t>
      </w:r>
      <w:r>
        <w:t xml:space="preserve"> (</w:t>
      </w:r>
      <w:r w:rsidRPr="00A0308D">
        <w:rPr>
          <w:rStyle w:val="InlineCodeColor"/>
        </w:rPr>
        <w:t>...</w:t>
      </w:r>
      <w:r w:rsidRPr="006C3947">
        <w:t xml:space="preserve"> is the same arg list as with </w:t>
      </w:r>
      <w:r w:rsidRPr="00A0308D">
        <w:rPr>
          <w:rStyle w:val="InlineCodeColor"/>
        </w:rPr>
        <w:t>define</w:t>
      </w:r>
      <w:r w:rsidRPr="006C3947">
        <w:t>) using prototypal inheritance</w:t>
      </w:r>
      <w:r>
        <w:t xml:space="preserve">, and </w:t>
      </w:r>
      <w:r w:rsidR="00713479" w:rsidRPr="00A0308D">
        <w:rPr>
          <w:rStyle w:val="InlineCodeColor"/>
        </w:rPr>
        <w:t>WinJS.Class.mix(</w:t>
      </w:r>
      <w:r w:rsidRPr="00A0308D">
        <w:rPr>
          <w:rStyle w:val="InlineCodeColor"/>
        </w:rPr>
        <w:t>&lt;</w:t>
      </w:r>
      <w:r w:rsidR="00713479" w:rsidRPr="00A0308D">
        <w:rPr>
          <w:rStyle w:val="InlineCodeColor"/>
        </w:rPr>
        <w:t>constructor</w:t>
      </w:r>
      <w:r w:rsidRPr="00A0308D">
        <w:rPr>
          <w:rStyle w:val="InlineCodeColor"/>
        </w:rPr>
        <w:t>&gt;</w:t>
      </w:r>
      <w:r w:rsidR="00713479" w:rsidRPr="00A0308D">
        <w:rPr>
          <w:rStyle w:val="InlineCodeColor"/>
        </w:rPr>
        <w:t>, [</w:t>
      </w:r>
      <w:r w:rsidRPr="00A0308D">
        <w:rPr>
          <w:rStyle w:val="InlineCodeColor"/>
        </w:rPr>
        <w:t>&lt;</w:t>
      </w:r>
      <w:r w:rsidR="00713479" w:rsidRPr="00A0308D">
        <w:rPr>
          <w:rStyle w:val="InlineCodeColor"/>
        </w:rPr>
        <w:t>classes</w:t>
      </w:r>
      <w:r w:rsidRPr="00A0308D">
        <w:rPr>
          <w:rStyle w:val="InlineCodeColor"/>
        </w:rPr>
        <w:t>&gt;</w:t>
      </w:r>
      <w:r w:rsidR="00713479" w:rsidRPr="00A0308D">
        <w:rPr>
          <w:rStyle w:val="InlineCodeColor"/>
        </w:rPr>
        <w:t>])</w:t>
      </w:r>
      <w:r w:rsidR="00713479" w:rsidRPr="006C3947">
        <w:t xml:space="preserve"> defines a class that combines the instance (and static) members of one or more other </w:t>
      </w:r>
      <w:r w:rsidRPr="00A0308D">
        <w:rPr>
          <w:rStyle w:val="InlineCodeColor"/>
        </w:rPr>
        <w:t>&lt;</w:t>
      </w:r>
      <w:r w:rsidR="00713479" w:rsidRPr="00A0308D">
        <w:rPr>
          <w:rStyle w:val="InlineCodeColor"/>
        </w:rPr>
        <w:t>classes</w:t>
      </w:r>
      <w:r w:rsidRPr="00A0308D">
        <w:rPr>
          <w:rStyle w:val="InlineCodeColor"/>
        </w:rPr>
        <w:t>&gt;</w:t>
      </w:r>
      <w:r w:rsidR="00713479" w:rsidRPr="006C3947">
        <w:t xml:space="preserve"> and initializes the object with </w:t>
      </w:r>
      <w:r w:rsidRPr="00A0308D">
        <w:rPr>
          <w:rStyle w:val="InlineCodeColor"/>
        </w:rPr>
        <w:t>&lt;</w:t>
      </w:r>
      <w:r w:rsidR="00713479" w:rsidRPr="00A0308D">
        <w:rPr>
          <w:rStyle w:val="InlineCodeColor"/>
        </w:rPr>
        <w:t>constructor</w:t>
      </w:r>
      <w:r w:rsidRPr="00A0308D">
        <w:rPr>
          <w:rStyle w:val="InlineCodeColor"/>
        </w:rPr>
        <w:t>&gt;</w:t>
      </w:r>
      <w:r w:rsidR="00713479" w:rsidRPr="006C3947">
        <w:t>.</w:t>
      </w:r>
    </w:p>
    <w:p w:rsidR="0006477A" w:rsidRDefault="00F02D63" w:rsidP="00C94235">
      <w:pPr>
        <w:pStyle w:val="SbarParalast"/>
      </w:pPr>
      <w:r>
        <w:t xml:space="preserve">Finally, note that </w:t>
      </w:r>
      <w:r w:rsidR="000B12B4">
        <w:t xml:space="preserve">because </w:t>
      </w:r>
      <w:r>
        <w:t xml:space="preserve">class definitions just generate an object, </w:t>
      </w:r>
      <w:r w:rsidRPr="00F02D63">
        <w:rPr>
          <w:rStyle w:val="InlineCodeColor"/>
        </w:rPr>
        <w:t>WinJS.Class.define</w:t>
      </w:r>
      <w:r>
        <w:t xml:space="preserve"> is typically used </w:t>
      </w:r>
      <w:r w:rsidR="00F20817">
        <w:t xml:space="preserve">inside </w:t>
      </w:r>
      <w:r>
        <w:t xml:space="preserve">a module with the resulting object exported to the rest of the app </w:t>
      </w:r>
      <w:r w:rsidR="0038716F">
        <w:t xml:space="preserve">as </w:t>
      </w:r>
      <w:r>
        <w:t>a namespace</w:t>
      </w:r>
      <w:r w:rsidR="0038716F">
        <w:t xml:space="preserve"> member</w:t>
      </w:r>
      <w:r>
        <w:t>.</w:t>
      </w:r>
      <w:r w:rsidR="00BB2F3F">
        <w:t xml:space="preserve"> Then you can use </w:t>
      </w:r>
      <w:r w:rsidR="00BB2F3F" w:rsidRPr="00BB2F3F">
        <w:rPr>
          <w:rStyle w:val="InlineCodeColor"/>
        </w:rPr>
        <w:t>new &lt;</w:t>
      </w:r>
      <w:r w:rsidR="00BB2F3F">
        <w:rPr>
          <w:rStyle w:val="InlineCodeColor"/>
        </w:rPr>
        <w:t>n</w:t>
      </w:r>
      <w:r w:rsidR="00BB2F3F" w:rsidRPr="00BB2F3F">
        <w:rPr>
          <w:rStyle w:val="InlineCodeColor"/>
        </w:rPr>
        <w:t>amespace&gt;.&lt;</w:t>
      </w:r>
      <w:r w:rsidR="00BB2F3F">
        <w:rPr>
          <w:rStyle w:val="InlineCodeColor"/>
        </w:rPr>
        <w:t>c</w:t>
      </w:r>
      <w:r w:rsidR="00BB2F3F" w:rsidRPr="00BB2F3F">
        <w:rPr>
          <w:rStyle w:val="InlineCodeColor"/>
        </w:rPr>
        <w:t>lass&gt;</w:t>
      </w:r>
      <w:r w:rsidR="00BB2F3F">
        <w:t xml:space="preserve"> anywhere in the app.</w:t>
      </w:r>
    </w:p>
    <w:p w:rsidR="0017488E" w:rsidRDefault="0017488E" w:rsidP="0017488E"/>
    <w:p w:rsidR="0017488E" w:rsidRPr="0017488E" w:rsidRDefault="0017488E" w:rsidP="0017488E"/>
    <w:p w:rsidR="000C42A3" w:rsidRDefault="000C42A3" w:rsidP="000C42A3">
      <w:pPr>
        <w:pStyle w:val="SbarHead"/>
      </w:pPr>
      <w:r>
        <w:lastRenderedPageBreak/>
        <w:t>Sidebar: Helping Out IntelliSense</w:t>
      </w:r>
    </w:p>
    <w:p w:rsidR="000C42A3" w:rsidRPr="000C42A3" w:rsidRDefault="000C42A3" w:rsidP="003F64FC">
      <w:pPr>
        <w:pStyle w:val="SbarParaonly"/>
      </w:pPr>
      <w:r>
        <w:t xml:space="preserve">In </w:t>
      </w:r>
      <w:r w:rsidR="00B339B8">
        <w:t xml:space="preserve">Windows Store </w:t>
      </w:r>
      <w:r w:rsidR="005F374B">
        <w:t>app</w:t>
      </w:r>
      <w:r>
        <w:t>s you m</w:t>
      </w:r>
      <w:r w:rsidR="00E646E1">
        <w:t>ight</w:t>
      </w:r>
      <w:r>
        <w:t xml:space="preserve"> encounter certain markup structures within code </w:t>
      </w:r>
      <w:r w:rsidR="0038716F">
        <w:t>comments</w:t>
      </w:r>
      <w:r>
        <w:t>, often starting with a triple slash, ///. These are used by Visual Studio and Blend to provide ri</w:t>
      </w:r>
      <w:r w:rsidR="00E646E1">
        <w:t>c</w:t>
      </w:r>
      <w:r>
        <w:t xml:space="preserve">h IntelliSense within the code editors. You’ll see, for example, </w:t>
      </w:r>
      <w:r w:rsidR="00E646E1" w:rsidRPr="009D4699">
        <w:rPr>
          <w:rStyle w:val="InlineCodeColor"/>
        </w:rPr>
        <w:t>/</w:t>
      </w:r>
      <w:r w:rsidRPr="00AB7989">
        <w:rPr>
          <w:rStyle w:val="InlineCodeColor"/>
        </w:rPr>
        <w:t>// &lt;reference path…/&gt;</w:t>
      </w:r>
      <w:r>
        <w:t xml:space="preserve"> </w:t>
      </w:r>
      <w:r w:rsidR="0038716F">
        <w:t>comments</w:t>
      </w:r>
      <w:r>
        <w:t>, which create a relationship between your current script file and other scripts</w:t>
      </w:r>
      <w:r w:rsidR="0038716F">
        <w:t xml:space="preserve"> </w:t>
      </w:r>
      <w:r>
        <w:t>to resolve externally</w:t>
      </w:r>
      <w:r w:rsidR="00E646E1">
        <w:t xml:space="preserve"> </w:t>
      </w:r>
      <w:r>
        <w:t xml:space="preserve">defined functions and variables. This is explained on the </w:t>
      </w:r>
      <w:hyperlink r:id="rId76" w:history="1">
        <w:r w:rsidRPr="000C42A3">
          <w:rPr>
            <w:rStyle w:val="Hyperlink"/>
          </w:rPr>
          <w:t>JavaScript IntelliSense</w:t>
        </w:r>
      </w:hyperlink>
      <w:r>
        <w:t xml:space="preserve"> page in the documentation. For your own code, especially with namespaces and classes that you will use from other parts of your app, </w:t>
      </w:r>
      <w:r w:rsidR="0038716F">
        <w:t xml:space="preserve">use these </w:t>
      </w:r>
      <w:r w:rsidR="00F50FA0">
        <w:t xml:space="preserve">comment structures to describe your interfaces to IntelliSense. For details, see </w:t>
      </w:r>
      <w:hyperlink r:id="rId77" w:history="1">
        <w:r w:rsidRPr="000C42A3">
          <w:rPr>
            <w:rStyle w:val="Hyperlink"/>
          </w:rPr>
          <w:t>Extending JavaScript IntelliSense</w:t>
        </w:r>
      </w:hyperlink>
      <w:r w:rsidR="0038716F" w:rsidRPr="003F64FC">
        <w:t xml:space="preserve">, and </w:t>
      </w:r>
      <w:r w:rsidR="00F50FA0">
        <w:t xml:space="preserve">look around the WinJS JavaScript files </w:t>
      </w:r>
      <w:r w:rsidR="0038716F">
        <w:t xml:space="preserve">for </w:t>
      </w:r>
      <w:r w:rsidR="00F50FA0">
        <w:t>many examples.</w:t>
      </w:r>
    </w:p>
    <w:p w:rsidR="00D84B2A" w:rsidRPr="006C3947" w:rsidRDefault="00452C7A" w:rsidP="006C3947">
      <w:pPr>
        <w:pStyle w:val="Heading2"/>
      </w:pPr>
      <w:r w:rsidRPr="006C3947">
        <w:t>The Navigation Process</w:t>
      </w:r>
      <w:r w:rsidR="00177032">
        <w:t xml:space="preserve"> and Navigation Styles</w:t>
      </w:r>
    </w:p>
    <w:p w:rsidR="00D84B2A" w:rsidRDefault="006C3947" w:rsidP="006C3947">
      <w:pPr>
        <w:pStyle w:val="Normalunindented"/>
      </w:pPr>
      <w:r>
        <w:t xml:space="preserve">Having seen how </w:t>
      </w:r>
      <w:r w:rsidR="00177032">
        <w:t xml:space="preserve">page controls, </w:t>
      </w:r>
      <w:r w:rsidR="00177032" w:rsidRPr="00A0308D">
        <w:rPr>
          <w:rStyle w:val="InlineCodeColor"/>
        </w:rPr>
        <w:t>WinJS.UI.Pages</w:t>
      </w:r>
      <w:r w:rsidR="00177032">
        <w:t xml:space="preserve">, </w:t>
      </w:r>
      <w:r w:rsidR="00177032" w:rsidRPr="00A0308D">
        <w:rPr>
          <w:rStyle w:val="InlineCodeColor"/>
        </w:rPr>
        <w:t>WinJS.Navigation</w:t>
      </w:r>
      <w:r w:rsidR="00177032">
        <w:t xml:space="preserve">, and the </w:t>
      </w:r>
      <w:r w:rsidR="00177032" w:rsidRPr="00A0308D">
        <w:rPr>
          <w:rStyle w:val="InlineCodeColor"/>
        </w:rPr>
        <w:t>PageControl</w:t>
      </w:r>
      <w:r w:rsidR="002503D4">
        <w:rPr>
          <w:rStyle w:val="InlineCodeColor"/>
        </w:rPr>
        <w:softHyphen/>
      </w:r>
      <w:r w:rsidR="00177032" w:rsidRPr="00A0308D">
        <w:rPr>
          <w:rStyle w:val="InlineCodeColor"/>
        </w:rPr>
        <w:t>Navigator</w:t>
      </w:r>
      <w:r w:rsidR="00177032">
        <w:t xml:space="preserve"> all relate, it’s straightforward to see how to navigate between multiple pages</w:t>
      </w:r>
      <w:r w:rsidR="003468AB">
        <w:t xml:space="preserve"> within the context of a single HTML page (e.g.</w:t>
      </w:r>
      <w:r w:rsidR="00374785">
        <w:t>,</w:t>
      </w:r>
      <w:r w:rsidR="003468AB">
        <w:t xml:space="preserve"> default.html)</w:t>
      </w:r>
      <w:r w:rsidR="00177032">
        <w:t xml:space="preserve">. </w:t>
      </w:r>
      <w:r w:rsidR="003468AB">
        <w:t xml:space="preserve">With the </w:t>
      </w:r>
      <w:r w:rsidR="003468AB" w:rsidRPr="00A0308D">
        <w:rPr>
          <w:rStyle w:val="InlineCodeColor"/>
        </w:rPr>
        <w:t>PageControlNavigator</w:t>
      </w:r>
      <w:r w:rsidR="003468AB">
        <w:t xml:space="preserve"> instantiated and </w:t>
      </w:r>
      <w:r w:rsidR="00177032">
        <w:t>a page control defined</w:t>
      </w:r>
      <w:r w:rsidR="003468AB">
        <w:t xml:space="preserve"> via </w:t>
      </w:r>
      <w:r w:rsidR="003468AB" w:rsidRPr="00A0308D">
        <w:rPr>
          <w:rStyle w:val="InlineCodeColor"/>
        </w:rPr>
        <w:t>WinJS.UI.Pages</w:t>
      </w:r>
      <w:r w:rsidR="00177032">
        <w:t xml:space="preserve">, simply call </w:t>
      </w:r>
      <w:r w:rsidR="00177032" w:rsidRPr="00A0308D">
        <w:rPr>
          <w:rStyle w:val="InlineCodeColor"/>
        </w:rPr>
        <w:t>WinJS.Navigation.navigate</w:t>
      </w:r>
      <w:r w:rsidR="00177032">
        <w:t xml:space="preserve"> with the relative URI of </w:t>
      </w:r>
      <w:r w:rsidR="00B37686">
        <w:t>that</w:t>
      </w:r>
      <w:r w:rsidR="00177032">
        <w:t xml:space="preserve"> page control (its identifier)</w:t>
      </w:r>
      <w:r w:rsidR="003468AB">
        <w:t xml:space="preserve">. This loads </w:t>
      </w:r>
      <w:r w:rsidR="00B37686">
        <w:t xml:space="preserve">that page and adds it to the DOM inside the element to which the </w:t>
      </w:r>
      <w:r w:rsidR="00B37686" w:rsidRPr="00B37686">
        <w:rPr>
          <w:rStyle w:val="InlineCodeColor"/>
        </w:rPr>
        <w:t>PageControlNavigator</w:t>
      </w:r>
      <w:r w:rsidR="00B37686">
        <w:t xml:space="preserve"> is attached</w:t>
      </w:r>
      <w:r w:rsidR="0038716F">
        <w:t>, unloading any previous page</w:t>
      </w:r>
      <w:r w:rsidR="00B37686">
        <w:t xml:space="preserve">. This makes that page visible, thereby </w:t>
      </w:r>
      <w:r w:rsidR="00177032">
        <w:t xml:space="preserve">“navigating” to </w:t>
      </w:r>
      <w:r w:rsidR="00B37686">
        <w:t xml:space="preserve">it </w:t>
      </w:r>
      <w:r w:rsidR="00177032">
        <w:t xml:space="preserve">so far as the user </w:t>
      </w:r>
      <w:r w:rsidR="00B37686">
        <w:t>is concerned</w:t>
      </w:r>
      <w:r w:rsidR="00177032">
        <w:t xml:space="preserve">. You can also use the other methods of </w:t>
      </w:r>
      <w:r w:rsidR="00177032" w:rsidRPr="00A0308D">
        <w:rPr>
          <w:rStyle w:val="InlineCodeColor"/>
        </w:rPr>
        <w:t>WinJS.</w:t>
      </w:r>
      <w:r w:rsidR="002503D4">
        <w:rPr>
          <w:rStyle w:val="InlineCodeColor"/>
        </w:rPr>
        <w:softHyphen/>
      </w:r>
      <w:r w:rsidR="00177032" w:rsidRPr="00A0308D">
        <w:rPr>
          <w:rStyle w:val="InlineCodeColor"/>
        </w:rPr>
        <w:t>Navigation</w:t>
      </w:r>
      <w:r w:rsidR="00177032">
        <w:t xml:space="preserve"> to move forward and back in the nav stack, with its </w:t>
      </w:r>
      <w:r w:rsidR="00177032" w:rsidRPr="00A0308D">
        <w:rPr>
          <w:rStyle w:val="InlineCodeColor"/>
        </w:rPr>
        <w:t>canGoBack</w:t>
      </w:r>
      <w:r w:rsidR="00177032">
        <w:t xml:space="preserve"> and </w:t>
      </w:r>
      <w:r w:rsidR="00177032" w:rsidRPr="00A0308D">
        <w:rPr>
          <w:rStyle w:val="InlineCodeColor"/>
        </w:rPr>
        <w:t>canGoForward</w:t>
      </w:r>
      <w:r w:rsidR="00177032">
        <w:t xml:space="preserve"> properties </w:t>
      </w:r>
      <w:r w:rsidR="00B37686">
        <w:t xml:space="preserve">allowing you to </w:t>
      </w:r>
      <w:r w:rsidR="00177032">
        <w:t xml:space="preserve">enable/disable navigation controls. Just remember that all the while, you’ll still be in the overall context of </w:t>
      </w:r>
      <w:r w:rsidR="003468AB">
        <w:t xml:space="preserve">your host page where you created </w:t>
      </w:r>
      <w:r w:rsidR="00177032">
        <w:t xml:space="preserve">the </w:t>
      </w:r>
      <w:r w:rsidR="00177032" w:rsidRPr="00A0308D">
        <w:rPr>
          <w:rStyle w:val="InlineCodeColor"/>
        </w:rPr>
        <w:t>PageControlNavigator</w:t>
      </w:r>
      <w:r w:rsidR="00177032">
        <w:t xml:space="preserve"> control</w:t>
      </w:r>
      <w:r w:rsidR="003468AB">
        <w:t>.</w:t>
      </w:r>
    </w:p>
    <w:p w:rsidR="003468AB" w:rsidRPr="00ED57BB" w:rsidRDefault="002A0B5C" w:rsidP="003468AB">
      <w:r>
        <w:t xml:space="preserve">As </w:t>
      </w:r>
      <w:r w:rsidR="00177032">
        <w:t>an example, create a new proj</w:t>
      </w:r>
      <w:r w:rsidR="003468AB">
        <w:t>ect using the Grid App template and look at these particular areas:</w:t>
      </w:r>
    </w:p>
    <w:p w:rsidR="003468AB" w:rsidRPr="003468AB" w:rsidRDefault="00B37686" w:rsidP="00B13CFA">
      <w:pPr>
        <w:pStyle w:val="BullList"/>
        <w:ind w:left="1080"/>
      </w:pPr>
      <w:r>
        <w:rPr>
          <w:rStyle w:val="Bold"/>
        </w:rPr>
        <w:t>pages/groupedItems/</w:t>
      </w:r>
      <w:r w:rsidR="003468AB" w:rsidRPr="00B37686">
        <w:rPr>
          <w:rStyle w:val="Bold"/>
        </w:rPr>
        <w:t>groupedItems</w:t>
      </w:r>
      <w:r w:rsidR="003468AB">
        <w:t xml:space="preserve"> is the</w:t>
      </w:r>
      <w:r>
        <w:t xml:space="preserve"> home or “</w:t>
      </w:r>
      <w:r w:rsidR="003468AB" w:rsidRPr="003468AB">
        <w:t>hub</w:t>
      </w:r>
      <w:r>
        <w:t>”</w:t>
      </w:r>
      <w:r w:rsidR="003468AB" w:rsidRPr="003468AB">
        <w:t xml:space="preserve"> page</w:t>
      </w:r>
      <w:r w:rsidR="003468AB">
        <w:t>. It contains a ListView control (see Chapter 5) with a bunch of default items.</w:t>
      </w:r>
    </w:p>
    <w:p w:rsidR="003468AB" w:rsidRPr="003468AB" w:rsidRDefault="003468AB" w:rsidP="00E05CB4">
      <w:pPr>
        <w:pStyle w:val="BullList"/>
        <w:ind w:left="1080"/>
      </w:pPr>
      <w:r w:rsidRPr="003468AB">
        <w:t xml:space="preserve">Tapping a group header </w:t>
      </w:r>
      <w:r>
        <w:t xml:space="preserve">in the list navigates </w:t>
      </w:r>
      <w:r w:rsidRPr="003468AB">
        <w:t>to section page (</w:t>
      </w:r>
      <w:r w:rsidR="00B37686" w:rsidRPr="00B37686">
        <w:rPr>
          <w:rStyle w:val="Bold"/>
        </w:rPr>
        <w:t>pages/groupDetail</w:t>
      </w:r>
      <w:r w:rsidRPr="003468AB">
        <w:t>)</w:t>
      </w:r>
      <w:r>
        <w:t xml:space="preserve">. This is done in </w:t>
      </w:r>
      <w:r w:rsidR="0038716F">
        <w:t>pages/groupedItems/</w:t>
      </w:r>
      <w:r>
        <w:t>groupedItems.</w:t>
      </w:r>
      <w:r w:rsidR="005A7A8C">
        <w:t>html</w:t>
      </w:r>
      <w:r>
        <w:t xml:space="preserve">, where </w:t>
      </w:r>
      <w:r w:rsidR="0038716F">
        <w:t xml:space="preserve">an inline </w:t>
      </w:r>
      <w:r w:rsidR="0038716F" w:rsidRPr="003F64FC">
        <w:rPr>
          <w:rStyle w:val="InlineCodeColor"/>
        </w:rPr>
        <w:t>on</w:t>
      </w:r>
      <w:r w:rsidRPr="00E05CB4">
        <w:rPr>
          <w:rStyle w:val="InlineCodeColor"/>
        </w:rPr>
        <w:t>click</w:t>
      </w:r>
      <w:r>
        <w:t xml:space="preserve"> </w:t>
      </w:r>
      <w:r w:rsidR="0038716F">
        <w:t xml:space="preserve">handler </w:t>
      </w:r>
      <w:r>
        <w:t xml:space="preserve">event </w:t>
      </w:r>
      <w:r w:rsidR="0038716F">
        <w:t xml:space="preserve">navigates to </w:t>
      </w:r>
      <w:r w:rsidR="00B37686" w:rsidRPr="003F64FC">
        <w:t>pages/</w:t>
      </w:r>
      <w:r w:rsidR="005A7A8C" w:rsidRPr="003F64FC">
        <w:t>groupDetail</w:t>
      </w:r>
      <w:r w:rsidRPr="003F64FC">
        <w:t>/groupDetail.html</w:t>
      </w:r>
      <w:r w:rsidRPr="003468AB">
        <w:t xml:space="preserve"> with </w:t>
      </w:r>
      <w:r>
        <w:t xml:space="preserve">an argument </w:t>
      </w:r>
      <w:r w:rsidRPr="003468AB">
        <w:t xml:space="preserve">identifying the </w:t>
      </w:r>
      <w:r>
        <w:t xml:space="preserve">specific group to display. That argument comes into the </w:t>
      </w:r>
      <w:r w:rsidRPr="00A0308D">
        <w:rPr>
          <w:rStyle w:val="InlineCodeColor"/>
        </w:rPr>
        <w:t>ready</w:t>
      </w:r>
      <w:r>
        <w:t xml:space="preserve"> function of </w:t>
      </w:r>
      <w:r w:rsidR="0038716F">
        <w:t>pages/groupDetail/</w:t>
      </w:r>
      <w:r>
        <w:t>groupDetail</w:t>
      </w:r>
      <w:r w:rsidR="005A7A8C">
        <w:t>.</w:t>
      </w:r>
      <w:r>
        <w:t>js.</w:t>
      </w:r>
    </w:p>
    <w:p w:rsidR="003468AB" w:rsidRPr="003468AB" w:rsidRDefault="003468AB" w:rsidP="00E05CB4">
      <w:pPr>
        <w:pStyle w:val="BullList"/>
        <w:ind w:left="1080"/>
      </w:pPr>
      <w:r w:rsidRPr="003468AB">
        <w:t>Tapping an item on the hub page goes to detail page (</w:t>
      </w:r>
      <w:r w:rsidR="005A7A8C" w:rsidRPr="005A7A8C">
        <w:rPr>
          <w:rStyle w:val="Bold"/>
        </w:rPr>
        <w:t>pages/</w:t>
      </w:r>
      <w:r w:rsidRPr="005A7A8C">
        <w:rPr>
          <w:rStyle w:val="Bold"/>
        </w:rPr>
        <w:t>itemDetail</w:t>
      </w:r>
      <w:r w:rsidR="005A7A8C">
        <w:t>)</w:t>
      </w:r>
      <w:r w:rsidR="00037F24">
        <w:t>.</w:t>
      </w:r>
      <w:r w:rsidR="00B13CFA">
        <w:t xml:space="preserve"> </w:t>
      </w:r>
      <w:r w:rsidR="00037F24">
        <w:t>T</w:t>
      </w:r>
      <w:r w:rsidR="00B13CFA">
        <w:t xml:space="preserve">he </w:t>
      </w:r>
      <w:r w:rsidR="00B13CFA" w:rsidRPr="00A0308D">
        <w:rPr>
          <w:rStyle w:val="InlineCodeColor"/>
        </w:rPr>
        <w:t>itemInvoked</w:t>
      </w:r>
      <w:r w:rsidR="00B13CFA">
        <w:t xml:space="preserve"> handler for the items</w:t>
      </w:r>
      <w:r w:rsidR="0038716F">
        <w:t xml:space="preserve">, the </w:t>
      </w:r>
      <w:r w:rsidR="0038716F" w:rsidRPr="003F64FC">
        <w:rPr>
          <w:rStyle w:val="InlineCodeColor"/>
        </w:rPr>
        <w:t>_itemInvoked</w:t>
      </w:r>
      <w:r w:rsidR="0038716F">
        <w:t xml:space="preserve"> function in pages/groupedItems/groupedItem.js, </w:t>
      </w:r>
      <w:r w:rsidR="00B13CFA">
        <w:t xml:space="preserve">calls </w:t>
      </w:r>
      <w:r w:rsidR="00B13CFA" w:rsidRPr="00A0308D">
        <w:rPr>
          <w:rStyle w:val="InlineCodeColor"/>
        </w:rPr>
        <w:t>WinJS.Navigation.navigate("/</w:t>
      </w:r>
      <w:r w:rsidR="005A7A8C">
        <w:rPr>
          <w:rStyle w:val="InlineCodeColor"/>
        </w:rPr>
        <w:t>pages/itemDetail</w:t>
      </w:r>
      <w:r w:rsidR="00B13CFA" w:rsidRPr="00A0308D">
        <w:rPr>
          <w:rStyle w:val="InlineCodeColor"/>
        </w:rPr>
        <w:t>/itemDetail.html")</w:t>
      </w:r>
      <w:r w:rsidR="00B13CFA" w:rsidRPr="003468AB">
        <w:t xml:space="preserve"> with </w:t>
      </w:r>
      <w:r w:rsidR="00B13CFA">
        <w:t xml:space="preserve">an argument </w:t>
      </w:r>
      <w:r w:rsidR="00B13CFA" w:rsidRPr="003468AB">
        <w:t xml:space="preserve">identifying the </w:t>
      </w:r>
      <w:r w:rsidR="00B13CFA">
        <w:t xml:space="preserve">specific item to display. As with groups, that argument comes into the </w:t>
      </w:r>
      <w:r w:rsidR="00B13CFA" w:rsidRPr="00A0308D">
        <w:rPr>
          <w:rStyle w:val="InlineCodeColor"/>
        </w:rPr>
        <w:t>ready</w:t>
      </w:r>
      <w:r w:rsidR="005A7A8C">
        <w:t xml:space="preserve"> function of </w:t>
      </w:r>
      <w:r w:rsidR="0038716F">
        <w:t>pages/itemDetail/</w:t>
      </w:r>
      <w:r w:rsidR="005A7A8C">
        <w:t>itemDetail</w:t>
      </w:r>
      <w:r w:rsidR="00B13CFA">
        <w:t>.js.</w:t>
      </w:r>
    </w:p>
    <w:p w:rsidR="003468AB" w:rsidRDefault="003468AB">
      <w:pPr>
        <w:pStyle w:val="BullList"/>
        <w:ind w:left="1080"/>
      </w:pPr>
      <w:r w:rsidRPr="003468AB">
        <w:t xml:space="preserve">Tapping an item in the section page also goes to </w:t>
      </w:r>
      <w:r w:rsidR="00B13CFA">
        <w:t>the details page through the same mechanism</w:t>
      </w:r>
      <w:r w:rsidR="00037F24">
        <w:t>—</w:t>
      </w:r>
      <w:r w:rsidR="00B13CFA">
        <w:t xml:space="preserve">see </w:t>
      </w:r>
      <w:r w:rsidR="0038716F">
        <w:t xml:space="preserve">the </w:t>
      </w:r>
      <w:r w:rsidR="0038716F" w:rsidRPr="003F64FC">
        <w:rPr>
          <w:rStyle w:val="InlineCodeColor"/>
        </w:rPr>
        <w:t>_itemInvoked</w:t>
      </w:r>
      <w:r w:rsidR="0038716F">
        <w:t xml:space="preserve"> function in pages/groupDetail/</w:t>
      </w:r>
      <w:r w:rsidR="00B13CFA">
        <w:t>groupDetail.js.</w:t>
      </w:r>
    </w:p>
    <w:p w:rsidR="00C8001F" w:rsidRPr="003468AB" w:rsidRDefault="00C8001F" w:rsidP="00B13CFA">
      <w:pPr>
        <w:pStyle w:val="BullList"/>
        <w:ind w:left="1080"/>
      </w:pPr>
      <w:r>
        <w:lastRenderedPageBreak/>
        <w:t xml:space="preserve">The back buttons on all pages are wired into </w:t>
      </w:r>
      <w:r w:rsidRPr="00A0308D">
        <w:rPr>
          <w:rStyle w:val="InlineCodeColor"/>
        </w:rPr>
        <w:t>WinJS.Navigation.back</w:t>
      </w:r>
      <w:r w:rsidR="0074796E">
        <w:t xml:space="preserve"> by virtue of code in the </w:t>
      </w:r>
      <w:r w:rsidR="0074796E" w:rsidRPr="0074796E">
        <w:rPr>
          <w:rStyle w:val="InlineCodeColor"/>
        </w:rPr>
        <w:t>PageControlNavigator</w:t>
      </w:r>
      <w:r w:rsidR="0074796E">
        <w:t>.</w:t>
      </w:r>
    </w:p>
    <w:p w:rsidR="003468AB" w:rsidRDefault="00C8001F" w:rsidP="00E05CB4">
      <w:r>
        <w:t>For what it’s worth, t</w:t>
      </w:r>
      <w:r w:rsidR="00B13CFA">
        <w:t xml:space="preserve">he Split App template works similarly, where </w:t>
      </w:r>
      <w:r w:rsidR="0074796E">
        <w:t xml:space="preserve">each list item on </w:t>
      </w:r>
      <w:r w:rsidR="00E05CB4">
        <w:t xml:space="preserve">pages/items </w:t>
      </w:r>
      <w:r w:rsidR="0074796E">
        <w:t>is wired to navigate to pages/split when invoked</w:t>
      </w:r>
      <w:r w:rsidR="00B13CFA">
        <w:t>.</w:t>
      </w:r>
    </w:p>
    <w:p w:rsidR="003468AB" w:rsidRDefault="00C8001F" w:rsidP="00D84B2A">
      <w:r>
        <w:t xml:space="preserve">In any case, the Grid App template also </w:t>
      </w:r>
      <w:r w:rsidR="0074796E">
        <w:t xml:space="preserve">serves as </w:t>
      </w:r>
      <w:r>
        <w:t xml:space="preserve">an example of what we call the </w:t>
      </w:r>
      <w:r>
        <w:rPr>
          <w:i/>
        </w:rPr>
        <w:t xml:space="preserve">Hub-Section-Detail </w:t>
      </w:r>
      <w:r>
        <w:t xml:space="preserve">navigation style. Here the app’s home page is the hub where the user can explore the full extent of the app. Tapping a group header </w:t>
      </w:r>
      <w:r w:rsidR="0074796E">
        <w:t xml:space="preserve">navigates </w:t>
      </w:r>
      <w:r>
        <w:t xml:space="preserve">to a section, the second level of organization where only items from that group are displayed. Tapping an item </w:t>
      </w:r>
      <w:r w:rsidR="0074796E">
        <w:t>(</w:t>
      </w:r>
      <w:r>
        <w:t>in the hub or in the section</w:t>
      </w:r>
      <w:r w:rsidR="0074796E">
        <w:t>)</w:t>
      </w:r>
      <w:r>
        <w:t xml:space="preserve"> navigates to a details page for that item. </w:t>
      </w:r>
      <w:r w:rsidR="0074796E">
        <w:t xml:space="preserve">You can, of course, implement this navigation style however you like; the Grid App template uses page controls, </w:t>
      </w:r>
      <w:r w:rsidR="0074796E" w:rsidRPr="00BB2F3F">
        <w:rPr>
          <w:rStyle w:val="InlineCodeColor"/>
        </w:rPr>
        <w:t>WinJS.Navigation</w:t>
      </w:r>
      <w:r w:rsidR="0074796E">
        <w:t xml:space="preserve">, and the </w:t>
      </w:r>
      <w:r w:rsidR="0074796E" w:rsidRPr="00BB2F3F">
        <w:rPr>
          <w:rStyle w:val="InlineCodeColor"/>
        </w:rPr>
        <w:t>PageControlNavigator</w:t>
      </w:r>
      <w:r w:rsidR="0074796E">
        <w:t>.</w:t>
      </w:r>
      <w:r>
        <w:t xml:space="preserve"> (Semantic zoom, as we’ll see in Chapter </w:t>
      </w:r>
      <w:r w:rsidR="00D7386D">
        <w:t>5</w:t>
      </w:r>
      <w:r>
        <w:t>, is also supported as a navigation tool to switch between hubs and sections.)</w:t>
      </w:r>
    </w:p>
    <w:p w:rsidR="00C8001F" w:rsidRDefault="0074796E" w:rsidP="00E05CB4">
      <w:r>
        <w:t xml:space="preserve">An alternate navigation choice is the </w:t>
      </w:r>
      <w:r w:rsidR="00C8001F" w:rsidRPr="0074796E">
        <w:rPr>
          <w:rStyle w:val="Italic"/>
        </w:rPr>
        <w:t>Flat</w:t>
      </w:r>
      <w:r w:rsidR="00C8001F">
        <w:rPr>
          <w:i/>
        </w:rPr>
        <w:t xml:space="preserve"> </w:t>
      </w:r>
      <w:r w:rsidR="00C8001F">
        <w:t xml:space="preserve">style, which simply has one level of hierarchy. Here, navigation happens to any given page at any time through a </w:t>
      </w:r>
      <w:r w:rsidR="00C8001F" w:rsidRPr="0074796E">
        <w:rPr>
          <w:rStyle w:val="Italic"/>
        </w:rPr>
        <w:t>navigation bar</w:t>
      </w:r>
      <w:r w:rsidR="00C8001F" w:rsidRPr="00C8001F">
        <w:t xml:space="preserve"> </w:t>
      </w:r>
      <w:r w:rsidR="00C8001F">
        <w:t xml:space="preserve">(swiped in </w:t>
      </w:r>
      <w:r w:rsidR="00E05CB4">
        <w:t>along with the app bar, as we’ll see in Chapter 7, “Commanding UI”</w:t>
      </w:r>
      <w:r w:rsidR="00C8001F">
        <w:t>)</w:t>
      </w:r>
      <w:r>
        <w:t xml:space="preserve">. When using page controls and </w:t>
      </w:r>
      <w:r w:rsidRPr="0074796E">
        <w:rPr>
          <w:rStyle w:val="InlineCodeColor"/>
        </w:rPr>
        <w:t>PageControl</w:t>
      </w:r>
      <w:r w:rsidR="00AB2C47">
        <w:rPr>
          <w:rStyle w:val="InlineCodeColor"/>
        </w:rPr>
        <w:t xml:space="preserve">- </w:t>
      </w:r>
      <w:r w:rsidRPr="0074796E">
        <w:rPr>
          <w:rStyle w:val="InlineCodeColor"/>
        </w:rPr>
        <w:t>Navigator</w:t>
      </w:r>
      <w:r>
        <w:t xml:space="preserve">, navigation controls can just invoke </w:t>
      </w:r>
      <w:r w:rsidR="007B5B77" w:rsidRPr="00A0308D">
        <w:rPr>
          <w:rStyle w:val="InlineCodeColor"/>
        </w:rPr>
        <w:t>WinJS.Naviation.navigate</w:t>
      </w:r>
      <w:r w:rsidR="007B5B77">
        <w:t xml:space="preserve"> </w:t>
      </w:r>
      <w:r>
        <w:t>for this purpose. Note that i</w:t>
      </w:r>
      <w:r w:rsidR="007B5B77">
        <w:t>n this st</w:t>
      </w:r>
      <w:r>
        <w:t>y</w:t>
      </w:r>
      <w:r w:rsidR="007B5B77">
        <w:t xml:space="preserve">le, there typically is no back button. </w:t>
      </w:r>
    </w:p>
    <w:p w:rsidR="007B5B77" w:rsidRDefault="007B5B77" w:rsidP="00E05CB4">
      <w:r>
        <w:t xml:space="preserve">These styles, along with many other UI aspects of navigation, can be found on </w:t>
      </w:r>
      <w:hyperlink r:id="rId78" w:history="1">
        <w:r w:rsidRPr="007B5B77">
          <w:rPr>
            <w:rStyle w:val="Hyperlink"/>
          </w:rPr>
          <w:t xml:space="preserve">Navigation design for </w:t>
        </w:r>
        <w:r w:rsidR="00B339B8">
          <w:rPr>
            <w:rStyle w:val="Hyperlink"/>
          </w:rPr>
          <w:t xml:space="preserve">Windows Store </w:t>
        </w:r>
        <w:r w:rsidR="005F374B">
          <w:rPr>
            <w:rStyle w:val="Hyperlink"/>
          </w:rPr>
          <w:t>app</w:t>
        </w:r>
        <w:r w:rsidRPr="007B5B77">
          <w:rPr>
            <w:rStyle w:val="Hyperlink"/>
          </w:rPr>
          <w:t>s</w:t>
        </w:r>
      </w:hyperlink>
      <w:r>
        <w:t>.</w:t>
      </w:r>
      <w:r w:rsidRPr="00C8001F">
        <w:t xml:space="preserve"> </w:t>
      </w:r>
      <w:r>
        <w:t>This is an essential topic for designers.</w:t>
      </w:r>
    </w:p>
    <w:p w:rsidR="00ED65AF" w:rsidRDefault="00D45258" w:rsidP="00ED65AF">
      <w:pPr>
        <w:pStyle w:val="SbarHead"/>
      </w:pPr>
      <w:r>
        <w:t xml:space="preserve">Sidebar: </w:t>
      </w:r>
      <w:r w:rsidR="00ED65AF">
        <w:t>Initial Login and In-App Licensing Agr</w:t>
      </w:r>
      <w:r w:rsidR="0074796E">
        <w:t>e</w:t>
      </w:r>
      <w:r w:rsidR="00ED65AF">
        <w:t>ements (EULA) Pages</w:t>
      </w:r>
    </w:p>
    <w:p w:rsidR="00ED65AF" w:rsidRDefault="007A0DBA" w:rsidP="00E05CB4">
      <w:pPr>
        <w:pStyle w:val="SbarParafirst"/>
      </w:pPr>
      <w:r>
        <w:t>Some apps m</w:t>
      </w:r>
      <w:r w:rsidR="00D45258">
        <w:t>ight</w:t>
      </w:r>
      <w:r>
        <w:t xml:space="preserve"> require either a login or acceptance of a license agreement to do anything, and thus it’s appropriate that such pages are the first </w:t>
      </w:r>
      <w:r w:rsidR="00E05CB4">
        <w:t xml:space="preserve">to </w:t>
      </w:r>
      <w:r>
        <w:t>appear in an app</w:t>
      </w:r>
      <w:r w:rsidR="00E05CB4">
        <w:t xml:space="preserve"> after the splash screen</w:t>
      </w:r>
      <w:r>
        <w:t>. In these cases, if the user does not accept a license or doesn’t provide a login, the app should display a message describing the necessity of doing so, but</w:t>
      </w:r>
      <w:r w:rsidR="00D45258">
        <w:t xml:space="preserve"> it</w:t>
      </w:r>
      <w:r>
        <w:t xml:space="preserve"> should </w:t>
      </w:r>
      <w:r w:rsidRPr="007A0DBA">
        <w:rPr>
          <w:rStyle w:val="Italic"/>
        </w:rPr>
        <w:t>always</w:t>
      </w:r>
      <w:r>
        <w:t xml:space="preserve"> leave it to the user to close the app if desired</w:t>
      </w:r>
      <w:r w:rsidR="00D45258">
        <w:t>. D</w:t>
      </w:r>
      <w:r>
        <w:t xml:space="preserve">o not close </w:t>
      </w:r>
      <w:r w:rsidR="00D45258">
        <w:t xml:space="preserve">the app </w:t>
      </w:r>
      <w:r>
        <w:t>automatically.</w:t>
      </w:r>
    </w:p>
    <w:p w:rsidR="007A0DBA" w:rsidRDefault="007A0DBA">
      <w:pPr>
        <w:pStyle w:val="SbarParamid"/>
      </w:pPr>
      <w:r>
        <w:t xml:space="preserve">Typically, such pages appear </w:t>
      </w:r>
      <w:r w:rsidR="00D45258">
        <w:t xml:space="preserve">only </w:t>
      </w:r>
      <w:r>
        <w:t>the first time the app is run</w:t>
      </w:r>
      <w:r w:rsidR="00D45258">
        <w:t>.</w:t>
      </w:r>
      <w:r>
        <w:t xml:space="preserve"> </w:t>
      </w:r>
      <w:r w:rsidR="00D45258">
        <w:t>I</w:t>
      </w:r>
      <w:r>
        <w:t xml:space="preserve">f the user provides a valid login, those credentials can be saved for later use </w:t>
      </w:r>
      <w:r w:rsidR="00D45258">
        <w:t xml:space="preserve">via </w:t>
      </w:r>
      <w:r>
        <w:t xml:space="preserve">the </w:t>
      </w:r>
      <w:hyperlink r:id="rId79" w:history="1">
        <w:r w:rsidRPr="00E05CB4">
          <w:rPr>
            <w:rStyle w:val="Hyperlink"/>
            <w:rFonts w:ascii="Lucida Sans Typewriter" w:hAnsi="Lucida Sans Typewriter" w:cs="Consolas"/>
            <w:sz w:val="17"/>
            <w:szCs w:val="16"/>
          </w:rPr>
          <w:t>Windows.Security.Credentials</w:t>
        </w:r>
        <w:r w:rsidR="00E05CB4" w:rsidRPr="00E05CB4">
          <w:rPr>
            <w:rStyle w:val="Hyperlink"/>
            <w:rFonts w:ascii="Lucida Sans Typewriter" w:hAnsi="Lucida Sans Typewriter" w:cs="Consolas"/>
            <w:sz w:val="17"/>
            <w:szCs w:val="16"/>
          </w:rPr>
          <w:t>.</w:t>
        </w:r>
        <w:r w:rsidR="00E05CB4" w:rsidRPr="00E05CB4">
          <w:rPr>
            <w:rStyle w:val="Hyperlink"/>
            <w:rFonts w:ascii="Lucida Sans Typewriter" w:hAnsi="Lucida Sans Typewriter" w:cs="Consolas"/>
            <w:sz w:val="17"/>
            <w:szCs w:val="16"/>
          </w:rPr>
          <w:softHyphen/>
          <w:t>PasswordVault</w:t>
        </w:r>
      </w:hyperlink>
      <w:r>
        <w:t xml:space="preserve"> API</w:t>
      </w:r>
      <w:r w:rsidR="00D45258">
        <w:t>.</w:t>
      </w:r>
      <w:r>
        <w:t xml:space="preserve"> </w:t>
      </w:r>
      <w:r w:rsidR="00D45258">
        <w:t>I</w:t>
      </w:r>
      <w:r>
        <w:t xml:space="preserve">f the user accepts a EULA, that fact should be saved in appdata and reloaded anytime the app needs to check. These settings (login and acceptance of a license) should then always be accessible through the app’s Settings charm. Legal notices, by the way, as well as license agreements, should always be accessible through Settings as well. </w:t>
      </w:r>
      <w:r w:rsidR="00E05CB4">
        <w:t xml:space="preserve">See </w:t>
      </w:r>
      <w:hyperlink r:id="rId80" w:history="1">
        <w:r w:rsidR="00E05CB4" w:rsidRPr="00E05CB4">
          <w:rPr>
            <w:rStyle w:val="Hyperlink"/>
          </w:rPr>
          <w:t>Guidelines and checklist for login controls</w:t>
        </w:r>
      </w:hyperlink>
      <w:r w:rsidR="00E05CB4">
        <w:t>.</w:t>
      </w:r>
    </w:p>
    <w:p w:rsidR="00485CBC" w:rsidRDefault="00485CBC" w:rsidP="00553556">
      <w:pPr>
        <w:pStyle w:val="Heading2"/>
      </w:pPr>
      <w:r>
        <w:t>Optimizing Page Switching: Show-and-Hide</w:t>
      </w:r>
    </w:p>
    <w:p w:rsidR="00AE73DD" w:rsidRDefault="00812CB0" w:rsidP="00E05CB4">
      <w:pPr>
        <w:pStyle w:val="Normalunindented"/>
      </w:pPr>
      <w:r>
        <w:t xml:space="preserve">Even with page controls, </w:t>
      </w:r>
      <w:r w:rsidR="00BB2F3F">
        <w:t xml:space="preserve">there is still </w:t>
      </w:r>
      <w:r w:rsidR="00E05CB4">
        <w:t xml:space="preserve">a </w:t>
      </w:r>
      <w:r w:rsidR="00BB2F3F">
        <w:t xml:space="preserve">lot going on </w:t>
      </w:r>
      <w:r>
        <w:t>when navigating from page to page: one set of elements is removed from the DOM</w:t>
      </w:r>
      <w:r w:rsidR="008B7A2E">
        <w:t>,</w:t>
      </w:r>
      <w:r>
        <w:t xml:space="preserve"> and another is added in. Depending on the pages involved, this can be an expensive operation. For example, if you have a page that displays a list of hundreds or </w:t>
      </w:r>
      <w:r>
        <w:lastRenderedPageBreak/>
        <w:t>thousands of items, where tapping any item goes to a details page (as with the Grid App template), hitting the back button from a detail page will require reconstruc</w:t>
      </w:r>
      <w:r w:rsidR="00AE73DD">
        <w:t>tion of the list.</w:t>
      </w:r>
    </w:p>
    <w:p w:rsidR="00AE73DD" w:rsidRDefault="00AE73DD" w:rsidP="00E05CB4">
      <w:r>
        <w:t xml:space="preserve">Showing progress indicators can help alleviate the user’s anxiety, and the recommendation is to show such indicators after </w:t>
      </w:r>
      <w:r w:rsidR="008B7A2E">
        <w:t>two</w:t>
      </w:r>
      <w:r>
        <w:t xml:space="preserve"> seconds and provide a means to cancel the operation after </w:t>
      </w:r>
      <w:r w:rsidR="008B7A2E">
        <w:t xml:space="preserve">ten </w:t>
      </w:r>
      <w:r>
        <w:t xml:space="preserve">seconds. Even so, users are notoriously impatient and will likely want to quickly switch between </w:t>
      </w:r>
      <w:r w:rsidR="00E05CB4">
        <w:t xml:space="preserve">a </w:t>
      </w:r>
      <w:r>
        <w:t xml:space="preserve">list </w:t>
      </w:r>
      <w:r w:rsidR="00E05CB4">
        <w:t xml:space="preserve">of items </w:t>
      </w:r>
      <w:r>
        <w:t>and item</w:t>
      </w:r>
      <w:r w:rsidR="00E05CB4">
        <w:t xml:space="preserve"> detail</w:t>
      </w:r>
      <w:r>
        <w:t>s. In this case, page controls m</w:t>
      </w:r>
      <w:r w:rsidR="008B7A2E">
        <w:t>ight</w:t>
      </w:r>
      <w:r>
        <w:t xml:space="preserve"> not be the best design.</w:t>
      </w:r>
    </w:p>
    <w:p w:rsidR="00812CB0" w:rsidRDefault="00812CB0" w:rsidP="00E05CB4">
      <w:r>
        <w:t>You could use a split (master-detail) view, of course, but that means splitting the screen real estate. An alternative</w:t>
      </w:r>
      <w:r w:rsidR="00E05CB4">
        <w:t xml:space="preserve"> </w:t>
      </w:r>
      <w:r>
        <w:t xml:space="preserve">is to actually keep the list page fully loaded the whole time. Instead of navigating to the item details page in the way we’ve seen, simply render that details page (see </w:t>
      </w:r>
      <w:r w:rsidRPr="00812CB0">
        <w:rPr>
          <w:rStyle w:val="InlineCodeColor"/>
        </w:rPr>
        <w:t>WinJS.UI.Pages.</w:t>
      </w:r>
      <w:r w:rsidR="004071A6">
        <w:rPr>
          <w:rStyle w:val="InlineCodeColor"/>
        </w:rPr>
        <w:t xml:space="preserve">- </w:t>
      </w:r>
      <w:r w:rsidRPr="00812CB0">
        <w:rPr>
          <w:rStyle w:val="InlineCodeColor"/>
        </w:rPr>
        <w:t>render</w:t>
      </w:r>
      <w:r>
        <w:t xml:space="preserve">) into another </w:t>
      </w:r>
      <w:r w:rsidRPr="00812CB0">
        <w:rPr>
          <w:rStyle w:val="InlineCodeColor"/>
        </w:rPr>
        <w:t>div</w:t>
      </w:r>
      <w:r>
        <w:t xml:space="preserve"> that occupies the whole screen and overlays the list,</w:t>
      </w:r>
      <w:r w:rsidR="008B7A2E">
        <w:t xml:space="preserve"> and</w:t>
      </w:r>
      <w:r>
        <w:t xml:space="preserve"> then make that </w:t>
      </w:r>
      <w:r w:rsidRPr="00812CB0">
        <w:rPr>
          <w:rStyle w:val="InlineCodeColor"/>
        </w:rPr>
        <w:t>div</w:t>
      </w:r>
      <w:r>
        <w:t xml:space="preserve"> visible. When you dismiss the details page, just hide the div and set </w:t>
      </w:r>
      <w:r w:rsidRPr="00812CB0">
        <w:rPr>
          <w:rStyle w:val="InlineCodeColor"/>
        </w:rPr>
        <w:t>innerHTML</w:t>
      </w:r>
      <w:r>
        <w:t xml:space="preserve"> to </w:t>
      </w:r>
      <w:r w:rsidR="00C86DC7" w:rsidRPr="00C86DC7">
        <w:rPr>
          <w:rStyle w:val="InlineCodeColor"/>
        </w:rPr>
        <w:t>""</w:t>
      </w:r>
      <w:r>
        <w:t>. This way you get the same effect as navigating between pages but the whole process is much quicker.</w:t>
      </w:r>
      <w:r w:rsidR="00C86DC7">
        <w:t xml:space="preserve"> You can also apply WinJS animations like </w:t>
      </w:r>
      <w:hyperlink r:id="rId81" w:history="1">
        <w:r w:rsidR="00C86DC7" w:rsidRPr="00C86DC7">
          <w:rPr>
            <w:rStyle w:val="Hyperlink"/>
          </w:rPr>
          <w:t>enterContent</w:t>
        </w:r>
      </w:hyperlink>
      <w:r w:rsidR="00C86DC7">
        <w:t xml:space="preserve"> and </w:t>
      </w:r>
      <w:hyperlink r:id="rId82" w:history="1">
        <w:r w:rsidR="00C86DC7" w:rsidRPr="00C86DC7">
          <w:rPr>
            <w:rStyle w:val="Hyperlink"/>
          </w:rPr>
          <w:t>exitContent</w:t>
        </w:r>
      </w:hyperlink>
      <w:r w:rsidR="00C86DC7">
        <w:t xml:space="preserve"> to make the transition more fluid.</w:t>
      </w:r>
    </w:p>
    <w:p w:rsidR="00812CB0" w:rsidRDefault="00E05CB4" w:rsidP="00E05CB4">
      <w:r>
        <w:t>Note that because t</w:t>
      </w:r>
      <w:r w:rsidR="00A11C1E">
        <w:t xml:space="preserve">he </w:t>
      </w:r>
      <w:r w:rsidR="00812CB0" w:rsidRPr="00A11C1E">
        <w:rPr>
          <w:rStyle w:val="InlineCodeColor"/>
        </w:rPr>
        <w:t>PageControlNavigator</w:t>
      </w:r>
      <w:r w:rsidR="00812CB0">
        <w:t xml:space="preserve"> is </w:t>
      </w:r>
      <w:r w:rsidR="00A11C1E">
        <w:t>provided by the templates as part of your app,</w:t>
      </w:r>
      <w:r w:rsidR="008B7A2E">
        <w:t xml:space="preserve"> </w:t>
      </w:r>
      <w:r w:rsidR="00A11C1E">
        <w:t>you can modify it however you like to provide this kind of capability in a more structured manner.</w:t>
      </w:r>
    </w:p>
    <w:p w:rsidR="00917AE7" w:rsidRDefault="00045E56" w:rsidP="003F64FC">
      <w:pPr>
        <w:pStyle w:val="Heading1"/>
      </w:pPr>
      <w:r>
        <w:t>WinRT Events and removeEventListener</w:t>
      </w:r>
    </w:p>
    <w:p w:rsidR="00DB25EF" w:rsidRDefault="00045E56" w:rsidP="003F64FC">
      <w:pPr>
        <w:pStyle w:val="Normalunindented"/>
      </w:pPr>
      <w:r>
        <w:t xml:space="preserve">As we’ve already been doing in this book, typical practice within HTML and JavaScript, especially for websites, is to call </w:t>
      </w:r>
      <w:r w:rsidRPr="003F64FC">
        <w:rPr>
          <w:rStyle w:val="InlineCodeColor"/>
        </w:rPr>
        <w:t>addEventListener</w:t>
      </w:r>
      <w:r>
        <w:t xml:space="preserve"> to specify event handlers or </w:t>
      </w:r>
      <w:r w:rsidR="00E83858">
        <w:t xml:space="preserve">is </w:t>
      </w:r>
      <w:r>
        <w:t xml:space="preserve">to simply assign an event handler to an </w:t>
      </w:r>
      <w:r w:rsidRPr="003F64FC">
        <w:rPr>
          <w:rStyle w:val="InlineCodeColor"/>
        </w:rPr>
        <w:t>on&lt;event&gt;</w:t>
      </w:r>
      <w:r>
        <w:t xml:space="preserve"> property of some object. </w:t>
      </w:r>
      <w:r w:rsidR="00DB25EF">
        <w:t>Oftentimes these handlers are just declared as inline anonymous functions:</w:t>
      </w:r>
    </w:p>
    <w:p w:rsidR="00DB25EF" w:rsidRPr="00DB25EF" w:rsidRDefault="00DB25EF">
      <w:pPr>
        <w:pStyle w:val="CodeBlock"/>
      </w:pPr>
      <w:r w:rsidRPr="003F64FC">
        <w:rPr>
          <w:rFonts w:cs="Consolas"/>
          <w:color w:val="0000FF"/>
          <w:highlight w:val="white"/>
        </w:rPr>
        <w:t>var</w:t>
      </w:r>
      <w:r w:rsidRPr="003F64FC">
        <w:rPr>
          <w:rFonts w:cs="Consolas"/>
          <w:highlight w:val="white"/>
        </w:rPr>
        <w:t xml:space="preserve"> myNumber = 1;</w:t>
      </w:r>
      <w:r w:rsidRPr="003F64FC">
        <w:rPr>
          <w:rFonts w:cs="Consolas"/>
          <w:highlight w:val="white"/>
        </w:rPr>
        <w:br/>
        <w:t xml:space="preserve">element.addEventListener(&lt;event&gt;, </w:t>
      </w:r>
      <w:r w:rsidRPr="003F64FC">
        <w:rPr>
          <w:rFonts w:cs="Consolas"/>
          <w:color w:val="0000FF"/>
          <w:highlight w:val="white"/>
        </w:rPr>
        <w:t>function</w:t>
      </w:r>
      <w:r w:rsidRPr="003F64FC">
        <w:rPr>
          <w:rFonts w:cs="Consolas"/>
          <w:highlight w:val="white"/>
        </w:rPr>
        <w:t xml:space="preserve"> (e) { myNumber++; } );</w:t>
      </w:r>
    </w:p>
    <w:p w:rsidR="00DB25EF" w:rsidRDefault="00DB25EF">
      <w:r>
        <w:t xml:space="preserve">Because of JavaScript’s particular scoping rules, the scope of that anonymous function ends up being the same as its surrounding code, which allows the code within that function to refer to local variables like </w:t>
      </w:r>
      <w:r w:rsidRPr="003F64FC">
        <w:rPr>
          <w:i/>
          <w:iCs/>
        </w:rPr>
        <w:t>myNumber</w:t>
      </w:r>
      <w:r>
        <w:t xml:space="preserve"> in the code above.</w:t>
      </w:r>
    </w:p>
    <w:p w:rsidR="00045E56" w:rsidRDefault="00DB25EF">
      <w:r>
        <w:t xml:space="preserve">To ensure that such variables are available to that anonymous function when it’s later invoked as an event handler, </w:t>
      </w:r>
      <w:r w:rsidR="00045E56">
        <w:t>the JavaScript engine create</w:t>
      </w:r>
      <w:r>
        <w:t>s</w:t>
      </w:r>
      <w:r w:rsidR="00045E56">
        <w:t xml:space="preserve"> a </w:t>
      </w:r>
      <w:r w:rsidR="00045E56" w:rsidRPr="003F64FC">
        <w:rPr>
          <w:i/>
          <w:iCs/>
        </w:rPr>
        <w:t>closure</w:t>
      </w:r>
      <w:r>
        <w:t xml:space="preserve">, </w:t>
      </w:r>
      <w:r w:rsidR="00045E56">
        <w:t xml:space="preserve">a data structure that describes the </w:t>
      </w:r>
      <w:r>
        <w:t xml:space="preserve">local </w:t>
      </w:r>
      <w:r w:rsidR="00045E56">
        <w:t xml:space="preserve">variables available to that function. </w:t>
      </w:r>
      <w:r w:rsidR="00E83858">
        <w:t>Usually</w:t>
      </w:r>
      <w:r>
        <w:t xml:space="preserve"> the closure is a small bit of memory, but depending on the code inside that event handler</w:t>
      </w:r>
      <w:r w:rsidR="00E83858">
        <w:t>,</w:t>
      </w:r>
      <w:r>
        <w:t xml:space="preserve"> the closure could encompass the entire global namespace—a rather large allocation!</w:t>
      </w:r>
    </w:p>
    <w:p w:rsidR="00FE74BB" w:rsidRDefault="00DB25EF">
      <w:r>
        <w:t xml:space="preserve">Every such closure increases the memory footprint or </w:t>
      </w:r>
      <w:r>
        <w:rPr>
          <w:i/>
          <w:iCs/>
        </w:rPr>
        <w:t xml:space="preserve">working set </w:t>
      </w:r>
      <w:r>
        <w:t>of the app</w:t>
      </w:r>
      <w:r w:rsidR="00FE74BB">
        <w:t>, so it’s a good practice to keep them at a minimum. For example, declaring a separate named function—</w:t>
      </w:r>
      <w:r w:rsidR="00E83858">
        <w:t>which</w:t>
      </w:r>
      <w:r w:rsidR="00FE74BB">
        <w:t xml:space="preserve"> has its own scope—will reduce any necessary closure.</w:t>
      </w:r>
    </w:p>
    <w:p w:rsidR="0006477A" w:rsidRDefault="0006477A"/>
    <w:p w:rsidR="00DB25EF" w:rsidRPr="00DB25EF" w:rsidRDefault="00FE74BB">
      <w:r>
        <w:lastRenderedPageBreak/>
        <w:t>More important than minimizing closures is making sure that the event listeners themselves—and their associated closures—are properly cleaned up</w:t>
      </w:r>
      <w:r w:rsidR="00E2076C">
        <w:t xml:space="preserve"> and their memory allocations released.</w:t>
      </w:r>
    </w:p>
    <w:p w:rsidR="00045E56" w:rsidRDefault="00E2076C" w:rsidP="00E05CB4">
      <w:r>
        <w:t>Typically</w:t>
      </w:r>
      <w:r w:rsidR="00E83858">
        <w:t>,</w:t>
      </w:r>
      <w:r>
        <w:t xml:space="preserve"> this is not even something you need to think about. When object such as HTML elements are destroyed, </w:t>
      </w:r>
      <w:r w:rsidR="00011D7B">
        <w:t xml:space="preserve">such </w:t>
      </w:r>
      <w:r>
        <w:t>as when a page control is unloaded from the DOM, their associated listeners are automatically removed and closures are released.</w:t>
      </w:r>
      <w:r w:rsidR="00E05CB4">
        <w:t xml:space="preserve"> </w:t>
      </w:r>
      <w:r>
        <w:t xml:space="preserve">However, </w:t>
      </w:r>
      <w:r w:rsidR="00E05CB4">
        <w:t xml:space="preserve">in </w:t>
      </w:r>
      <w:r>
        <w:t>a Windows Store app written in HTML and JavaScript</w:t>
      </w:r>
      <w:r w:rsidR="00011D7B">
        <w:t>,</w:t>
      </w:r>
      <w:r>
        <w:t xml:space="preserve"> there are other sources of events for which the app might add event listeners, </w:t>
      </w:r>
      <w:r w:rsidR="00E05CB4">
        <w:t xml:space="preserve">where those objects are never destroyed. These can be </w:t>
      </w:r>
      <w:r w:rsidR="003B53A0">
        <w:t xml:space="preserve">objects from WinJS, objects from </w:t>
      </w:r>
      <w:r>
        <w:t>WinRT</w:t>
      </w:r>
      <w:r w:rsidR="003B53A0">
        <w:t xml:space="preserve">, and </w:t>
      </w:r>
      <w:r w:rsidR="003B53A0" w:rsidRPr="003F64FC">
        <w:rPr>
          <w:rStyle w:val="InlineCodeColor"/>
        </w:rPr>
        <w:t>window</w:t>
      </w:r>
      <w:r w:rsidR="003B53A0">
        <w:t xml:space="preserve"> and </w:t>
      </w:r>
      <w:r w:rsidR="003B53A0" w:rsidRPr="003F64FC">
        <w:rPr>
          <w:rStyle w:val="InlineCodeColor"/>
        </w:rPr>
        <w:t>document</w:t>
      </w:r>
      <w:r w:rsidR="003B53A0">
        <w:t xml:space="preserve">. Those listeners </w:t>
      </w:r>
      <w:r>
        <w:t>must be cleaned up properly</w:t>
      </w:r>
      <w:r w:rsidR="00011D7B">
        <w:t>,</w:t>
      </w:r>
      <w:r>
        <w:t xml:space="preserve"> or else the app will have memory leaks (memory that is allocated but never freed because it’s never released for garbage collection).</w:t>
      </w:r>
    </w:p>
    <w:p w:rsidR="00E2076C" w:rsidRDefault="00E2076C" w:rsidP="00E05CB4">
      <w:r>
        <w:t>Of special concern are events that origina</w:t>
      </w:r>
      <w:r w:rsidR="002503D4">
        <w:t>te</w:t>
      </w:r>
      <w:r>
        <w:t xml:space="preserve"> from WinRT object</w:t>
      </w:r>
      <w:r w:rsidR="002503D4">
        <w:t>s</w:t>
      </w:r>
      <w:r>
        <w:t xml:space="preserve">. </w:t>
      </w:r>
      <w:r w:rsidR="004D580C">
        <w:t>Because of</w:t>
      </w:r>
      <w:r>
        <w:t xml:space="preserve"> the nature of the projection layer that makes WinRT available in JavaScript, WinRT ends up holding references to JavaScript event handlers (known also as </w:t>
      </w:r>
      <w:r w:rsidRPr="003F64FC">
        <w:rPr>
          <w:i/>
          <w:iCs/>
        </w:rPr>
        <w:t>delegates</w:t>
      </w:r>
      <w:r>
        <w:t>) while the JavaScript closures hold</w:t>
      </w:r>
      <w:r w:rsidR="00E05CB4">
        <w:t xml:space="preserve"> </w:t>
      </w:r>
      <w:r>
        <w:t>references to those WinRT objects. As a result of these cross-references, those closures might never be released.</w:t>
      </w:r>
    </w:p>
    <w:p w:rsidR="00045E56" w:rsidRDefault="00045E56" w:rsidP="00D3399A">
      <w:r>
        <w:t xml:space="preserve">This is not a problem, mind you, if the app </w:t>
      </w:r>
      <w:r w:rsidRPr="003F64FC">
        <w:rPr>
          <w:i/>
          <w:iCs/>
        </w:rPr>
        <w:t xml:space="preserve">always </w:t>
      </w:r>
      <w:r>
        <w:t xml:space="preserve">listens to a </w:t>
      </w:r>
      <w:r w:rsidR="00E2076C">
        <w:t xml:space="preserve">particular </w:t>
      </w:r>
      <w:r>
        <w:t xml:space="preserve">event. For example, the </w:t>
      </w:r>
      <w:r w:rsidR="00D3399A">
        <w:rPr>
          <w:rStyle w:val="InlineCodeColorWinRTEvent"/>
        </w:rPr>
        <w:t>suspending</w:t>
      </w:r>
      <w:r w:rsidR="00D3399A" w:rsidRPr="003F64FC">
        <w:t xml:space="preserve"> and</w:t>
      </w:r>
      <w:r w:rsidR="00D3399A">
        <w:rPr>
          <w:rStyle w:val="InlineCodeColorWinRTEvent"/>
        </w:rPr>
        <w:t xml:space="preserve"> resuming</w:t>
      </w:r>
      <w:r>
        <w:t xml:space="preserve"> event</w:t>
      </w:r>
      <w:r w:rsidR="00D3399A">
        <w:t>s</w:t>
      </w:r>
      <w:r>
        <w:t xml:space="preserve"> </w:t>
      </w:r>
      <w:r w:rsidR="00D3399A">
        <w:t xml:space="preserve">are two </w:t>
      </w:r>
      <w:r>
        <w:t xml:space="preserve">that </w:t>
      </w:r>
      <w:r w:rsidR="003B53A0">
        <w:t xml:space="preserve">an </w:t>
      </w:r>
      <w:r>
        <w:t xml:space="preserve">app </w:t>
      </w:r>
      <w:r w:rsidR="003B53A0">
        <w:t xml:space="preserve">typically </w:t>
      </w:r>
      <w:r>
        <w:t>listen</w:t>
      </w:r>
      <w:r w:rsidR="00E2076C">
        <w:t>s</w:t>
      </w:r>
      <w:r>
        <w:t xml:space="preserve"> to for its entire lifetime</w:t>
      </w:r>
      <w:r w:rsidR="003B53A0">
        <w:t xml:space="preserve">, so any related allocations will be cleaned up when the app is terminated. The same is true for most listeners you might add for </w:t>
      </w:r>
      <w:r w:rsidR="003B53A0" w:rsidRPr="003F64FC">
        <w:rPr>
          <w:rStyle w:val="InlineCodeColor"/>
        </w:rPr>
        <w:t>window</w:t>
      </w:r>
      <w:r w:rsidR="003B53A0">
        <w:t xml:space="preserve"> and </w:t>
      </w:r>
      <w:r w:rsidR="003B53A0" w:rsidRPr="003F64FC">
        <w:rPr>
          <w:rStyle w:val="InlineCodeColor"/>
        </w:rPr>
        <w:t>document</w:t>
      </w:r>
      <w:r w:rsidR="003B53A0">
        <w:t xml:space="preserve"> events</w:t>
      </w:r>
      <w:r w:rsidR="007109C3">
        <w:t>, which persist for the lifetime of the app</w:t>
      </w:r>
      <w:r w:rsidR="003B53A0">
        <w:t>.</w:t>
      </w:r>
      <w:r w:rsidR="00E05CB4">
        <w:t xml:space="preserve"> </w:t>
      </w:r>
    </w:p>
    <w:p w:rsidR="003B53A0" w:rsidRDefault="003B53A0" w:rsidP="00D3399A">
      <w:r>
        <w:t xml:space="preserve">Memory leaks occur, however, when an app </w:t>
      </w:r>
      <w:r w:rsidR="00045E56">
        <w:t>listen</w:t>
      </w:r>
      <w:r>
        <w:t>s</w:t>
      </w:r>
      <w:r w:rsidR="00045E56">
        <w:t xml:space="preserve"> to </w:t>
      </w:r>
      <w:r>
        <w:t xml:space="preserve">a WinRT object </w:t>
      </w:r>
      <w:r w:rsidR="00045E56">
        <w:t xml:space="preserve">event </w:t>
      </w:r>
      <w:r>
        <w:t xml:space="preserve">only </w:t>
      </w:r>
      <w:r w:rsidR="00045E56">
        <w:t>temporarily</w:t>
      </w:r>
      <w:r>
        <w:t xml:space="preserve"> </w:t>
      </w:r>
      <w:r w:rsidR="007109C3">
        <w:t xml:space="preserve">and </w:t>
      </w:r>
      <w:r>
        <w:t xml:space="preserve">neglects to explicitly call </w:t>
      </w:r>
      <w:r w:rsidRPr="003F64FC">
        <w:rPr>
          <w:rStyle w:val="InlineCodeColor"/>
        </w:rPr>
        <w:t>removeEventListener</w:t>
      </w:r>
      <w:r w:rsidR="00CE4843">
        <w:t xml:space="preserve">, or when the app might call </w:t>
      </w:r>
      <w:r w:rsidR="00CE4843" w:rsidRPr="003F64FC">
        <w:rPr>
          <w:rStyle w:val="InlineCodeColor"/>
        </w:rPr>
        <w:t>addEventListener</w:t>
      </w:r>
      <w:r w:rsidR="00CE4843">
        <w:t xml:space="preserve"> for the same event multiple times (in which case you can end up duplicating closures)</w:t>
      </w:r>
      <w:r>
        <w:t xml:space="preserve">. With page controls, as discussed in this chapter, it’s common to call </w:t>
      </w:r>
      <w:r w:rsidRPr="003F64FC">
        <w:rPr>
          <w:rStyle w:val="InlineCodeColor"/>
        </w:rPr>
        <w:t>addEventListener</w:t>
      </w:r>
      <w:r>
        <w:t xml:space="preserve"> within the page’s </w:t>
      </w:r>
      <w:r w:rsidRPr="003F64FC">
        <w:rPr>
          <w:rStyle w:val="InlineCodeColor"/>
        </w:rPr>
        <w:t>ready</w:t>
      </w:r>
      <w:r>
        <w:t xml:space="preserve"> method on some WinRT object. When you do this, </w:t>
      </w:r>
      <w:r w:rsidRPr="003B53A0">
        <w:rPr>
          <w:i/>
          <w:iCs/>
        </w:rPr>
        <w:t xml:space="preserve">be sure to match that call with </w:t>
      </w:r>
      <w:r w:rsidRPr="003F64FC">
        <w:rPr>
          <w:rStyle w:val="InlineCodeColor"/>
        </w:rPr>
        <w:t>removeEventListener</w:t>
      </w:r>
      <w:r w:rsidRPr="003B53A0">
        <w:rPr>
          <w:i/>
          <w:iCs/>
        </w:rPr>
        <w:t xml:space="preserve"> in the page’s </w:t>
      </w:r>
      <w:r w:rsidRPr="003F64FC">
        <w:rPr>
          <w:rStyle w:val="InlineCodeColor"/>
        </w:rPr>
        <w:t>unload</w:t>
      </w:r>
      <w:r w:rsidRPr="003F64FC">
        <w:rPr>
          <w:i/>
          <w:iCs/>
        </w:rPr>
        <w:t xml:space="preserve"> method</w:t>
      </w:r>
      <w:r w:rsidR="00D3399A" w:rsidRPr="003F64FC">
        <w:rPr>
          <w:i/>
          <w:iCs/>
        </w:rPr>
        <w:t xml:space="preserve"> to release the closures</w:t>
      </w:r>
      <w:r>
        <w:t xml:space="preserve">. </w:t>
      </w:r>
      <w:r w:rsidR="00CE4843">
        <w:t xml:space="preserve">I’ve done this in HereMyAm3d with </w:t>
      </w:r>
      <w:r w:rsidR="00CE4843" w:rsidRPr="003F64FC">
        <w:rPr>
          <w:rStyle w:val="InlineCodeColorWinRTEvent"/>
        </w:rPr>
        <w:t>datarequested</w:t>
      </w:r>
      <w:r w:rsidR="00CE4843">
        <w:t xml:space="preserve"> in pages/home/home.js just to be clear.</w:t>
      </w:r>
    </w:p>
    <w:p w:rsidR="00045E56" w:rsidRDefault="003B53A0">
      <w:r>
        <w:t xml:space="preserve">Throughout this book, the </w:t>
      </w:r>
      <w:r w:rsidR="007109C3">
        <w:t xml:space="preserve">WinRT </w:t>
      </w:r>
      <w:r>
        <w:t xml:space="preserve">events </w:t>
      </w:r>
      <w:r w:rsidR="00BE0947">
        <w:t>with</w:t>
      </w:r>
      <w:r>
        <w:t xml:space="preserve"> which you need to be concerned are highlighted with a special color, as in </w:t>
      </w:r>
      <w:r w:rsidRPr="003F64FC">
        <w:rPr>
          <w:rStyle w:val="InlineCodeColorWinRTEvent"/>
        </w:rPr>
        <w:t>datarequested</w:t>
      </w:r>
      <w:r w:rsidR="005E5D9B">
        <w:t xml:space="preserve"> (except where the text is also a hyperlink)</w:t>
      </w:r>
      <w:r>
        <w:t xml:space="preserve">. This is your cue to check whether an explicit call to </w:t>
      </w:r>
      <w:r w:rsidRPr="003F64FC">
        <w:rPr>
          <w:rStyle w:val="InlineCodeColor"/>
        </w:rPr>
        <w:t>removeEventListener</w:t>
      </w:r>
      <w:r>
        <w:t xml:space="preserve"> is necessary. Again, if you’ll always be listening for the event, removing the listener isn’t needed, but if you add a listener when loading a page control, you almost certainly will need to make that extra call.</w:t>
      </w:r>
      <w:r w:rsidR="007109C3">
        <w:t xml:space="preserve"> </w:t>
      </w:r>
      <w:r w:rsidR="002503D4">
        <w:t>Be especially aware that the samples don’t necessary pay attention to this detail, so don’t follow any examples of neglect there. Finally, n</w:t>
      </w:r>
      <w:r w:rsidR="007109C3">
        <w:t xml:space="preserve">ote that events from WinJS objects don’t need this attention </w:t>
      </w:r>
      <w:r w:rsidR="00BE0947">
        <w:t>because</w:t>
      </w:r>
      <w:r w:rsidR="007109C3">
        <w:t xml:space="preserve"> the library already handles removal of event listeners.</w:t>
      </w:r>
    </w:p>
    <w:p w:rsidR="00917AE7" w:rsidRPr="00812CB0" w:rsidRDefault="005E5D9B" w:rsidP="00D3399A">
      <w:r>
        <w:t xml:space="preserve">In the chapters that follow, I will remind you of what we’ve just discussed on our first meaningful encounter with </w:t>
      </w:r>
      <w:r w:rsidR="00D3399A">
        <w:t xml:space="preserve">a WinRT </w:t>
      </w:r>
      <w:r>
        <w:t xml:space="preserve">event. </w:t>
      </w:r>
      <w:r w:rsidR="00937EFD">
        <w:t>K</w:t>
      </w:r>
      <w:r>
        <w:t>eep your eyes open for the color coding</w:t>
      </w:r>
      <w:r w:rsidR="00937EFD">
        <w:t xml:space="preserve"> in any case.</w:t>
      </w:r>
    </w:p>
    <w:p w:rsidR="00FC510A" w:rsidRDefault="00FC510A" w:rsidP="00FC510A">
      <w:pPr>
        <w:pStyle w:val="Heading1"/>
      </w:pPr>
      <w:r>
        <w:lastRenderedPageBreak/>
        <w:t>Completing the Promises Story</w:t>
      </w:r>
    </w:p>
    <w:p w:rsidR="00FC510A" w:rsidRDefault="00E41DFD" w:rsidP="00943FE7">
      <w:pPr>
        <w:pStyle w:val="Normalunindented"/>
      </w:pPr>
      <w:r>
        <w:t xml:space="preserve">Whew! We’ve taken a long ride </w:t>
      </w:r>
      <w:r w:rsidR="008B7A2E">
        <w:t xml:space="preserve">in </w:t>
      </w:r>
      <w:r>
        <w:t xml:space="preserve">this chapter through many, many fine details of how apps </w:t>
      </w:r>
      <w:r w:rsidR="00943FE7">
        <w:t>are built and how they run (or don’t run!)</w:t>
      </w:r>
      <w:r>
        <w:t>.</w:t>
      </w:r>
      <w:r w:rsidR="00943FE7">
        <w:t xml:space="preserve"> One consistent theme you may have noticed is that of </w:t>
      </w:r>
      <w:r w:rsidR="00CC7BDB">
        <w:t>promises—</w:t>
      </w:r>
      <w:r w:rsidR="000B179A">
        <w:t xml:space="preserve"> </w:t>
      </w:r>
      <w:r w:rsidR="00CC7BDB">
        <w:t xml:space="preserve">they’ve come up in just about every section! Indeed, async abounds within </w:t>
      </w:r>
      <w:r w:rsidR="00943FE7">
        <w:t xml:space="preserve">both WinJS and WinRT, </w:t>
      </w:r>
      <w:r w:rsidR="00CC7BDB">
        <w:t xml:space="preserve">and thus </w:t>
      </w:r>
      <w:r w:rsidR="008B7A2E">
        <w:t xml:space="preserve">so </w:t>
      </w:r>
      <w:r w:rsidR="00CC7BDB">
        <w:t>do promises.</w:t>
      </w:r>
    </w:p>
    <w:p w:rsidR="00943FE7" w:rsidRDefault="00943FE7" w:rsidP="00926444">
      <w:r>
        <w:t>I wanted to close this chapter, then, by flushing out the story of promises, for they provide richer functionality than we’ve utilized so far.</w:t>
      </w:r>
      <w:r w:rsidR="006B602B">
        <w:t xml:space="preserve"> </w:t>
      </w:r>
      <w:r w:rsidR="000B179A">
        <w:t xml:space="preserve">Demonstrations of what we’ll cover here can be found in the </w:t>
      </w:r>
      <w:hyperlink r:id="rId83" w:history="1">
        <w:r w:rsidR="000B179A" w:rsidRPr="000B179A">
          <w:rPr>
            <w:rStyle w:val="Hyperlink"/>
          </w:rPr>
          <w:t>WinJS Promise sample</w:t>
        </w:r>
      </w:hyperlink>
      <w:r w:rsidR="000B179A">
        <w:t>, and i</w:t>
      </w:r>
      <w:r w:rsidR="006B602B">
        <w:t xml:space="preserve">f you want the fuller </w:t>
      </w:r>
      <w:r w:rsidR="006B602B" w:rsidRPr="00CC7BDB">
        <w:rPr>
          <w:rStyle w:val="Italic"/>
        </w:rPr>
        <w:t>async</w:t>
      </w:r>
      <w:r w:rsidR="006B602B">
        <w:t xml:space="preserve"> story, read </w:t>
      </w:r>
      <w:hyperlink r:id="rId84" w:history="1">
        <w:r w:rsidR="006B602B" w:rsidRPr="006B602B">
          <w:rPr>
            <w:rStyle w:val="Hyperlink"/>
            <w:rFonts w:cs="Segoe UI"/>
            <w:lang w:val="en"/>
          </w:rPr>
          <w:t>Keeping apps fast and fluid with asynchrony in the Windows Runtime</w:t>
        </w:r>
      </w:hyperlink>
      <w:r w:rsidR="006B602B">
        <w:rPr>
          <w:rFonts w:cs="Segoe UI"/>
          <w:lang w:val="en"/>
        </w:rPr>
        <w:t xml:space="preserve"> on the Windows 8</w:t>
      </w:r>
      <w:r w:rsidR="008B7A2E">
        <w:rPr>
          <w:rFonts w:cs="Segoe UI"/>
          <w:lang w:val="en"/>
        </w:rPr>
        <w:t xml:space="preserve"> </w:t>
      </w:r>
      <w:r w:rsidR="006B602B">
        <w:rPr>
          <w:rFonts w:cs="Segoe UI"/>
          <w:lang w:val="en"/>
        </w:rPr>
        <w:t>developer blog.</w:t>
      </w:r>
    </w:p>
    <w:p w:rsidR="00CC7BDB" w:rsidRDefault="00943FE7" w:rsidP="00D3399A">
      <w:r>
        <w:t xml:space="preserve">In review, let’s step back for a moment to </w:t>
      </w:r>
      <w:r w:rsidR="00CC7BDB">
        <w:t xml:space="preserve">revisit </w:t>
      </w:r>
      <w:r>
        <w:t xml:space="preserve">what a promise really </w:t>
      </w:r>
      <w:r w:rsidR="00733F3A">
        <w:rPr>
          <w:i/>
        </w:rPr>
        <w:t>means</w:t>
      </w:r>
      <w:r>
        <w:t>. Simply said, it’s an object that returns a value</w:t>
      </w:r>
      <w:r w:rsidR="00CC7BDB">
        <w:t xml:space="preserve">, </w:t>
      </w:r>
      <w:r w:rsidR="00D3399A">
        <w:t xml:space="preserve">simple or </w:t>
      </w:r>
      <w:r>
        <w:t>complex</w:t>
      </w:r>
      <w:r w:rsidR="00CC7BDB">
        <w:t>,</w:t>
      </w:r>
      <w:r>
        <w:t xml:space="preserve"> sometime in the future. The way you </w:t>
      </w:r>
      <w:r w:rsidR="00D3399A">
        <w:t xml:space="preserve">know when that </w:t>
      </w:r>
      <w:r>
        <w:t xml:space="preserve">value is </w:t>
      </w:r>
      <w:r w:rsidR="00D3399A">
        <w:t xml:space="preserve">available is </w:t>
      </w:r>
      <w:r>
        <w:t xml:space="preserve">by calling the promise’s </w:t>
      </w:r>
      <w:r w:rsidRPr="00A0308D">
        <w:rPr>
          <w:rStyle w:val="InlineCodeColor"/>
        </w:rPr>
        <w:t>then</w:t>
      </w:r>
      <w:r>
        <w:t xml:space="preserve"> or </w:t>
      </w:r>
      <w:r w:rsidRPr="00A0308D">
        <w:rPr>
          <w:rStyle w:val="InlineCodeColor"/>
        </w:rPr>
        <w:t>done</w:t>
      </w:r>
      <w:r>
        <w:t xml:space="preserve"> method</w:t>
      </w:r>
      <w:r w:rsidR="00D3399A">
        <w:t xml:space="preserve"> with </w:t>
      </w:r>
      <w:r>
        <w:t xml:space="preserve">a </w:t>
      </w:r>
      <w:r w:rsidRPr="003F64FC">
        <w:rPr>
          <w:i/>
          <w:iCs/>
        </w:rPr>
        <w:t xml:space="preserve">completed </w:t>
      </w:r>
      <w:r w:rsidR="00D3399A" w:rsidRPr="003F64FC">
        <w:rPr>
          <w:i/>
          <w:iCs/>
        </w:rPr>
        <w:t>handler</w:t>
      </w:r>
      <w:r w:rsidR="00D3399A">
        <w:t xml:space="preserve">. That handler </w:t>
      </w:r>
      <w:r w:rsidR="000C374D">
        <w:t xml:space="preserve">will </w:t>
      </w:r>
      <w:r w:rsidR="00D3399A">
        <w:t xml:space="preserve">be called with the </w:t>
      </w:r>
      <w:r>
        <w:t xml:space="preserve">promised value </w:t>
      </w:r>
      <w:r w:rsidR="00D3399A">
        <w:t xml:space="preserve">(the </w:t>
      </w:r>
      <w:r w:rsidR="00D3399A" w:rsidRPr="003F64FC">
        <w:rPr>
          <w:i/>
          <w:iCs/>
        </w:rPr>
        <w:t>result</w:t>
      </w:r>
      <w:r w:rsidR="00D3399A">
        <w:t xml:space="preserve">) </w:t>
      </w:r>
      <w:r>
        <w:t>when it is ready</w:t>
      </w:r>
      <w:r w:rsidR="00CC7BDB">
        <w:t>—</w:t>
      </w:r>
      <w:r w:rsidR="00D3399A">
        <w:t>which will be immediately if the value is already available</w:t>
      </w:r>
      <w:r w:rsidR="00CC7BDB">
        <w:t xml:space="preserve">! Furthermore, you can call </w:t>
      </w:r>
      <w:r w:rsidR="00CC7BDB" w:rsidRPr="00CC7BDB">
        <w:rPr>
          <w:rStyle w:val="InlineCodeColor"/>
        </w:rPr>
        <w:t>then</w:t>
      </w:r>
      <w:r w:rsidR="00CC7BDB">
        <w:t>/</w:t>
      </w:r>
      <w:r w:rsidR="00CC7BDB" w:rsidRPr="00CC7BDB">
        <w:rPr>
          <w:rStyle w:val="InlineCodeColor"/>
        </w:rPr>
        <w:t>done</w:t>
      </w:r>
      <w:r w:rsidR="00CC7BDB">
        <w:t xml:space="preserve"> multiple times for the same promise, and you’ll just get the same result in each </w:t>
      </w:r>
      <w:r w:rsidR="00D3399A">
        <w:t>completed handler</w:t>
      </w:r>
      <w:r w:rsidR="008B7A2E">
        <w:t>.</w:t>
      </w:r>
      <w:r w:rsidR="00CC7BDB">
        <w:t xml:space="preserve"> </w:t>
      </w:r>
      <w:r w:rsidR="008B7A2E">
        <w:t>T</w:t>
      </w:r>
      <w:r w:rsidR="00CC7BDB">
        <w:t>his won’t cause the system to get confused or anything.</w:t>
      </w:r>
    </w:p>
    <w:p w:rsidR="00943FE7" w:rsidRDefault="00943FE7">
      <w:r>
        <w:t xml:space="preserve">If there’s an error along the way, the second parameter to </w:t>
      </w:r>
      <w:r w:rsidRPr="00A0308D">
        <w:rPr>
          <w:rStyle w:val="InlineCodeColor"/>
        </w:rPr>
        <w:t>then</w:t>
      </w:r>
      <w:r>
        <w:t>/</w:t>
      </w:r>
      <w:r w:rsidRPr="00A0308D">
        <w:rPr>
          <w:rStyle w:val="InlineCodeColor"/>
        </w:rPr>
        <w:t>done</w:t>
      </w:r>
      <w:r>
        <w:t xml:space="preserve"> is an </w:t>
      </w:r>
      <w:r w:rsidRPr="003F64FC">
        <w:rPr>
          <w:i/>
          <w:iCs/>
        </w:rPr>
        <w:t xml:space="preserve">error </w:t>
      </w:r>
      <w:r w:rsidR="00D3399A" w:rsidRPr="003F64FC">
        <w:rPr>
          <w:i/>
          <w:iCs/>
        </w:rPr>
        <w:t>handler</w:t>
      </w:r>
      <w:r w:rsidR="00D3399A">
        <w:t xml:space="preserve"> </w:t>
      </w:r>
      <w:r>
        <w:t>that will be called instead</w:t>
      </w:r>
      <w:r w:rsidR="00D3399A">
        <w:t xml:space="preserve"> of the completed handler</w:t>
      </w:r>
      <w:r w:rsidR="008B7A2E">
        <w:t>.</w:t>
      </w:r>
      <w:r>
        <w:t xml:space="preserve"> </w:t>
      </w:r>
      <w:r w:rsidR="008B7A2E">
        <w:t>O</w:t>
      </w:r>
      <w:r>
        <w:t xml:space="preserve">therwise exceptions are swallowed by </w:t>
      </w:r>
      <w:r w:rsidRPr="00A0308D">
        <w:rPr>
          <w:rStyle w:val="InlineCodeColor"/>
        </w:rPr>
        <w:t>then</w:t>
      </w:r>
      <w:r>
        <w:t xml:space="preserve"> or thrown to the event loop by </w:t>
      </w:r>
      <w:r w:rsidRPr="00A0308D">
        <w:rPr>
          <w:rStyle w:val="InlineCodeColor"/>
        </w:rPr>
        <w:t>done</w:t>
      </w:r>
      <w:r w:rsidR="00D3399A">
        <w:t>, as we’ve discussed.</w:t>
      </w:r>
    </w:p>
    <w:p w:rsidR="00943FE7" w:rsidRPr="006B602B" w:rsidRDefault="00943FE7">
      <w:pPr>
        <w:rPr>
          <w:rStyle w:val="Italic"/>
          <w:i w:val="0"/>
        </w:rPr>
      </w:pPr>
      <w:r>
        <w:t xml:space="preserve">A third parameter to </w:t>
      </w:r>
      <w:r w:rsidRPr="00A0308D">
        <w:rPr>
          <w:rStyle w:val="InlineCodeColor"/>
        </w:rPr>
        <w:t>then</w:t>
      </w:r>
      <w:r>
        <w:t>/</w:t>
      </w:r>
      <w:r w:rsidRPr="00A0308D">
        <w:rPr>
          <w:rStyle w:val="InlineCodeColor"/>
        </w:rPr>
        <w:t>done</w:t>
      </w:r>
      <w:r>
        <w:t xml:space="preserve"> is a </w:t>
      </w:r>
      <w:r w:rsidRPr="003F64FC">
        <w:rPr>
          <w:i/>
          <w:iCs/>
        </w:rPr>
        <w:t xml:space="preserve">progress </w:t>
      </w:r>
      <w:r w:rsidR="00D3399A" w:rsidRPr="003F64FC">
        <w:rPr>
          <w:i/>
          <w:iCs/>
        </w:rPr>
        <w:t>handler</w:t>
      </w:r>
      <w:r>
        <w:t xml:space="preserve">, which </w:t>
      </w:r>
      <w:r w:rsidR="006B602B">
        <w:t xml:space="preserve">is </w:t>
      </w:r>
      <w:r>
        <w:t xml:space="preserve">called periodically </w:t>
      </w:r>
      <w:r w:rsidR="006B602B">
        <w:t>by those async operations that support it.</w:t>
      </w:r>
      <w:r w:rsidR="006B602B">
        <w:rPr>
          <w:rStyle w:val="FootnoteReference"/>
        </w:rPr>
        <w:footnoteReference w:id="12"/>
      </w:r>
      <w:r w:rsidR="006B602B">
        <w:t xml:space="preserve"> </w:t>
      </w:r>
      <w:r w:rsidR="00CC7BDB">
        <w:t xml:space="preserve">We’ve already seen, for instance, how </w:t>
      </w:r>
      <w:r w:rsidRPr="00A0308D">
        <w:rPr>
          <w:rStyle w:val="InlineCodeColor"/>
        </w:rPr>
        <w:t>WinJS.xhr</w:t>
      </w:r>
      <w:r>
        <w:t xml:space="preserve"> operations will periodically call the progress function </w:t>
      </w:r>
      <w:r w:rsidR="006B602B">
        <w:t>for “</w:t>
      </w:r>
      <w:r>
        <w:t>ready state</w:t>
      </w:r>
      <w:r w:rsidR="006B602B">
        <w:t>”</w:t>
      </w:r>
      <w:r>
        <w:t xml:space="preserve"> changes</w:t>
      </w:r>
      <w:r w:rsidR="00CC7BDB">
        <w:t xml:space="preserve"> and as the response gets downloaded.</w:t>
      </w:r>
    </w:p>
    <w:p w:rsidR="00FC510A" w:rsidRDefault="006B602B">
      <w:r>
        <w:t xml:space="preserve">Now there’s no requirement that a promise has to wrap an async operation or async </w:t>
      </w:r>
      <w:r>
        <w:rPr>
          <w:i/>
        </w:rPr>
        <w:t>anything.</w:t>
      </w:r>
      <w:r>
        <w:t xml:space="preserve"> You can, in fact, wrap </w:t>
      </w:r>
      <w:r w:rsidRPr="006B602B">
        <w:rPr>
          <w:i/>
        </w:rPr>
        <w:t>any</w:t>
      </w:r>
      <w:r>
        <w:t xml:space="preserve"> value in a promise </w:t>
      </w:r>
      <w:r w:rsidR="00865777">
        <w:t xml:space="preserve">by </w:t>
      </w:r>
      <w:r>
        <w:t xml:space="preserve">using the static method </w:t>
      </w:r>
      <w:r w:rsidRPr="00A0308D">
        <w:rPr>
          <w:rStyle w:val="InlineCodeColor"/>
        </w:rPr>
        <w:t>WinJS.Promise.</w:t>
      </w:r>
      <w:r w:rsidR="00C91E17" w:rsidRPr="00A0308D">
        <w:rPr>
          <w:rStyle w:val="InlineCodeColor"/>
        </w:rPr>
        <w:t>wrap</w:t>
      </w:r>
      <w:r>
        <w:t xml:space="preserve">. Such a wrapper </w:t>
      </w:r>
      <w:r w:rsidR="00C91E17">
        <w:t>on an already</w:t>
      </w:r>
      <w:r w:rsidR="00865777">
        <w:t xml:space="preserve"> </w:t>
      </w:r>
      <w:r w:rsidR="00C91E17">
        <w:t xml:space="preserve">existing value (the future is now!) </w:t>
      </w:r>
      <w:r>
        <w:t xml:space="preserve">will just turn right around and call </w:t>
      </w:r>
      <w:r w:rsidR="00C91E17">
        <w:t xml:space="preserve">the </w:t>
      </w:r>
      <w:r>
        <w:t xml:space="preserve">completed </w:t>
      </w:r>
      <w:r w:rsidR="00D3399A">
        <w:t xml:space="preserve">handler </w:t>
      </w:r>
      <w:r w:rsidR="00C91E17">
        <w:t xml:space="preserve">with that value </w:t>
      </w:r>
      <w:r w:rsidR="00875A4F">
        <w:t xml:space="preserve">as soon as </w:t>
      </w:r>
      <w:r>
        <w:t xml:space="preserve">you call </w:t>
      </w:r>
      <w:r w:rsidRPr="00A0308D">
        <w:rPr>
          <w:rStyle w:val="InlineCodeColor"/>
        </w:rPr>
        <w:t>then</w:t>
      </w:r>
      <w:r>
        <w:t xml:space="preserve"> or </w:t>
      </w:r>
      <w:r w:rsidRPr="00A0308D">
        <w:rPr>
          <w:rStyle w:val="InlineCodeColor"/>
        </w:rPr>
        <w:t>done</w:t>
      </w:r>
      <w:r w:rsidR="00C91E17">
        <w:t xml:space="preserve">. This allows you to use </w:t>
      </w:r>
      <w:r w:rsidR="008E2C3D">
        <w:t>any</w:t>
      </w:r>
      <w:r w:rsidR="00C91E17">
        <w:t xml:space="preserve"> value</w:t>
      </w:r>
      <w:r w:rsidR="00875A4F">
        <w:t xml:space="preserve"> </w:t>
      </w:r>
      <w:r w:rsidR="008E2C3D">
        <w:t xml:space="preserve">where a </w:t>
      </w:r>
      <w:r>
        <w:t>promise</w:t>
      </w:r>
      <w:r w:rsidR="008E2C3D">
        <w:t xml:space="preserve"> is expected</w:t>
      </w:r>
      <w:r w:rsidR="00C91E17">
        <w:t>, or return things like errors from functions that otherwise return promises for async operations</w:t>
      </w:r>
      <w:r w:rsidR="00865777">
        <w:t>.</w:t>
      </w:r>
      <w:r w:rsidR="00C91E17">
        <w:t xml:space="preserve"> </w:t>
      </w:r>
      <w:r w:rsidR="00C91E17" w:rsidRPr="00A0308D">
        <w:rPr>
          <w:rStyle w:val="InlineCodeColor"/>
        </w:rPr>
        <w:t>WinJS.Promise.wraperror</w:t>
      </w:r>
      <w:r w:rsidR="00C91E17">
        <w:t xml:space="preserve"> exists</w:t>
      </w:r>
      <w:r w:rsidR="008E2C3D">
        <w:t xml:space="preserve"> for this specific purpose</w:t>
      </w:r>
      <w:r w:rsidR="00865777">
        <w:t>.</w:t>
      </w:r>
    </w:p>
    <w:p w:rsidR="00C91E17" w:rsidRDefault="00777E2C">
      <w:hyperlink r:id="rId85" w:history="1">
        <w:r w:rsidR="00C91E17" w:rsidRPr="00860B9C">
          <w:rPr>
            <w:rStyle w:val="Hyperlink"/>
            <w:rFonts w:ascii="Lucida Sans Typewriter" w:hAnsi="Lucida Sans Typewriter" w:cs="Consolas"/>
            <w:sz w:val="17"/>
            <w:szCs w:val="17"/>
          </w:rPr>
          <w:t>WinJS.Promise</w:t>
        </w:r>
      </w:hyperlink>
      <w:r w:rsidR="00C91E17">
        <w:t xml:space="preserve"> </w:t>
      </w:r>
      <w:r w:rsidR="008E2C3D">
        <w:t>also provides a host of useful static methods</w:t>
      </w:r>
      <w:r w:rsidR="00D3399A">
        <w:t xml:space="preserve">, </w:t>
      </w:r>
      <w:r w:rsidR="008E2C3D">
        <w:t xml:space="preserve">called directly through </w:t>
      </w:r>
      <w:r w:rsidR="008E2C3D" w:rsidRPr="008E2C3D">
        <w:rPr>
          <w:rStyle w:val="InlineCodeColor"/>
        </w:rPr>
        <w:t>WinJS.</w:t>
      </w:r>
      <w:r w:rsidR="004706DC">
        <w:rPr>
          <w:rStyle w:val="InlineCodeColor"/>
        </w:rPr>
        <w:t xml:space="preserve">- </w:t>
      </w:r>
      <w:r w:rsidR="008E2C3D" w:rsidRPr="008E2C3D">
        <w:rPr>
          <w:rStyle w:val="InlineCodeColor"/>
        </w:rPr>
        <w:t>Promise</w:t>
      </w:r>
      <w:r w:rsidR="008E2C3D">
        <w:t xml:space="preserve"> rather than through a </w:t>
      </w:r>
      <w:r w:rsidR="00D3399A">
        <w:t xml:space="preserve">specific </w:t>
      </w:r>
      <w:r w:rsidR="008E2C3D">
        <w:t xml:space="preserve">promise </w:t>
      </w:r>
      <w:r w:rsidR="00D3399A">
        <w:t>instance</w:t>
      </w:r>
      <w:r w:rsidR="00C91E17">
        <w:t>:</w:t>
      </w:r>
    </w:p>
    <w:p w:rsidR="006B602B" w:rsidRDefault="00C91E17" w:rsidP="00C91E17">
      <w:pPr>
        <w:pStyle w:val="BullList"/>
      </w:pPr>
      <w:r w:rsidRPr="00A0308D">
        <w:rPr>
          <w:rStyle w:val="InlineCodeColor"/>
        </w:rPr>
        <w:t>is</w:t>
      </w:r>
      <w:r>
        <w:t xml:space="preserve"> determines </w:t>
      </w:r>
      <w:r w:rsidR="00230AC1">
        <w:t xml:space="preserve">whether </w:t>
      </w:r>
      <w:r>
        <w:t>an arbitrary value is a promise</w:t>
      </w:r>
      <w:r w:rsidR="00230AC1">
        <w:t>,</w:t>
      </w:r>
      <w:r>
        <w:t xml:space="preserve"> </w:t>
      </w:r>
      <w:r w:rsidR="00230AC1">
        <w:t xml:space="preserve">It </w:t>
      </w:r>
      <w:r w:rsidR="00D3399A">
        <w:t xml:space="preserve">basically </w:t>
      </w:r>
      <w:r>
        <w:t xml:space="preserve">makes sure it’s an object with </w:t>
      </w:r>
      <w:r>
        <w:lastRenderedPageBreak/>
        <w:t>a function named “then”; it does not test for “done”.</w:t>
      </w:r>
    </w:p>
    <w:p w:rsidR="00C91E17" w:rsidRDefault="00C91E17" w:rsidP="00C91E17">
      <w:pPr>
        <w:pStyle w:val="BullList"/>
      </w:pPr>
      <w:r w:rsidRPr="00A0308D">
        <w:rPr>
          <w:rStyle w:val="InlineCodeColor"/>
        </w:rPr>
        <w:t xml:space="preserve">as </w:t>
      </w:r>
      <w:r w:rsidRPr="00C91E17">
        <w:t>works like</w:t>
      </w:r>
      <w:r>
        <w:t xml:space="preserve"> </w:t>
      </w:r>
      <w:r w:rsidRPr="00A0308D">
        <w:rPr>
          <w:rStyle w:val="InlineCodeColor"/>
        </w:rPr>
        <w:t>wrap</w:t>
      </w:r>
      <w:r>
        <w:t xml:space="preserve"> except that if you give it a promise</w:t>
      </w:r>
      <w:r w:rsidR="00230AC1">
        <w:t>,</w:t>
      </w:r>
      <w:r>
        <w:t xml:space="preserve"> it just returns that promise</w:t>
      </w:r>
      <w:r w:rsidR="00230AC1">
        <w:t>.</w:t>
      </w:r>
      <w:r>
        <w:t xml:space="preserve"> </w:t>
      </w:r>
      <w:r w:rsidR="00230AC1">
        <w:t>I</w:t>
      </w:r>
      <w:r>
        <w:t xml:space="preserve">f you give a promise to </w:t>
      </w:r>
      <w:r w:rsidRPr="00A0308D">
        <w:rPr>
          <w:rStyle w:val="InlineCodeColor"/>
        </w:rPr>
        <w:t>wrap</w:t>
      </w:r>
      <w:r>
        <w:t>, it wraps it in another promise.</w:t>
      </w:r>
    </w:p>
    <w:p w:rsidR="007942EE" w:rsidRPr="00C91E17" w:rsidRDefault="007942EE" w:rsidP="00C91E17">
      <w:pPr>
        <w:pStyle w:val="BullList"/>
      </w:pPr>
      <w:r w:rsidRPr="00A0308D">
        <w:rPr>
          <w:rStyle w:val="InlineCodeColor"/>
        </w:rPr>
        <w:t>join</w:t>
      </w:r>
      <w:r w:rsidRPr="00C91E17">
        <w:rPr>
          <w:i/>
          <w:iCs/>
        </w:rPr>
        <w:t xml:space="preserve"> </w:t>
      </w:r>
      <w:r w:rsidRPr="00C91E17">
        <w:t>aggregates promises into a single one that’s fulfilled when all the values give</w:t>
      </w:r>
      <w:r w:rsidR="008E2C3D">
        <w:t>n</w:t>
      </w:r>
      <w:r w:rsidRPr="00C91E17">
        <w:t xml:space="preserve"> to it, including other promises, are fulfilled. This essentially groups </w:t>
      </w:r>
      <w:r w:rsidR="00C91E17">
        <w:t xml:space="preserve">promises </w:t>
      </w:r>
      <w:r w:rsidRPr="00C91E17">
        <w:t xml:space="preserve">with an AND operation (using </w:t>
      </w:r>
      <w:r w:rsidRPr="00A0308D">
        <w:rPr>
          <w:rStyle w:val="InlineCodeColor"/>
        </w:rPr>
        <w:t>then</w:t>
      </w:r>
      <w:r w:rsidR="00C91E17">
        <w:t xml:space="preserve">, so you’ll want to call the join’s </w:t>
      </w:r>
      <w:r w:rsidR="00C91E17" w:rsidRPr="00A0308D">
        <w:rPr>
          <w:rStyle w:val="InlineCodeColor"/>
        </w:rPr>
        <w:t>done</w:t>
      </w:r>
      <w:r w:rsidR="00C91E17">
        <w:t xml:space="preserve"> method to handle errors appropriately</w:t>
      </w:r>
      <w:r w:rsidRPr="00C91E17">
        <w:t>).</w:t>
      </w:r>
    </w:p>
    <w:p w:rsidR="007942EE" w:rsidRPr="00C91E17" w:rsidRDefault="007942EE" w:rsidP="00AE4252">
      <w:pPr>
        <w:pStyle w:val="BullList"/>
      </w:pPr>
      <w:r w:rsidRPr="00A0308D">
        <w:rPr>
          <w:rStyle w:val="InlineCodeColor"/>
        </w:rPr>
        <w:t>any</w:t>
      </w:r>
      <w:r w:rsidRPr="00C91E17">
        <w:rPr>
          <w:i/>
          <w:iCs/>
        </w:rPr>
        <w:t xml:space="preserve"> </w:t>
      </w:r>
      <w:r w:rsidRPr="00C91E17">
        <w:t xml:space="preserve">is similar </w:t>
      </w:r>
      <w:r w:rsidR="00C91E17">
        <w:t xml:space="preserve">to </w:t>
      </w:r>
      <w:r w:rsidR="00C91E17" w:rsidRPr="00A0308D">
        <w:rPr>
          <w:rStyle w:val="InlineCodeColor"/>
        </w:rPr>
        <w:t>join</w:t>
      </w:r>
      <w:r w:rsidR="00C91E17">
        <w:t xml:space="preserve"> </w:t>
      </w:r>
      <w:r w:rsidRPr="00C91E17">
        <w:t>but groups with an OR (</w:t>
      </w:r>
      <w:r w:rsidR="00C91E17">
        <w:t xml:space="preserve">again </w:t>
      </w:r>
      <w:r w:rsidRPr="00C91E17">
        <w:t xml:space="preserve">using </w:t>
      </w:r>
      <w:r w:rsidRPr="00A0308D">
        <w:rPr>
          <w:rStyle w:val="InlineCodeColor"/>
        </w:rPr>
        <w:t>then</w:t>
      </w:r>
      <w:r w:rsidR="008E2C3D">
        <w:t>)</w:t>
      </w:r>
      <w:r w:rsidR="000C374D">
        <w:t>.</w:t>
      </w:r>
    </w:p>
    <w:p w:rsidR="007942EE" w:rsidRPr="00C91E17" w:rsidRDefault="007942EE" w:rsidP="00C91E17">
      <w:pPr>
        <w:pStyle w:val="BullList"/>
      </w:pPr>
      <w:r w:rsidRPr="00A0308D">
        <w:rPr>
          <w:rStyle w:val="InlineCodeColor"/>
        </w:rPr>
        <w:t>cancel</w:t>
      </w:r>
      <w:r w:rsidRPr="00C91E17">
        <w:rPr>
          <w:i/>
          <w:iCs/>
        </w:rPr>
        <w:t xml:space="preserve"> </w:t>
      </w:r>
      <w:r w:rsidRPr="00C91E17">
        <w:t xml:space="preserve">stops an async operation. If </w:t>
      </w:r>
      <w:r w:rsidR="006447C0">
        <w:t xml:space="preserve">an error function is provided, it’s </w:t>
      </w:r>
      <w:r w:rsidRPr="00C91E17">
        <w:t xml:space="preserve">called with a value of </w:t>
      </w:r>
      <w:r w:rsidRPr="00A0308D">
        <w:rPr>
          <w:rStyle w:val="InlineCodeColor"/>
        </w:rPr>
        <w:t>Error(</w:t>
      </w:r>
      <w:r w:rsidR="006447C0" w:rsidRPr="00A0308D">
        <w:rPr>
          <w:rStyle w:val="InlineCodeColor"/>
        </w:rPr>
        <w:t>"</w:t>
      </w:r>
      <w:r w:rsidRPr="00A0308D">
        <w:rPr>
          <w:rStyle w:val="InlineCodeColor"/>
        </w:rPr>
        <w:t>canceled</w:t>
      </w:r>
      <w:r w:rsidR="006447C0" w:rsidRPr="00A0308D">
        <w:rPr>
          <w:rStyle w:val="InlineCodeColor"/>
        </w:rPr>
        <w:t>"</w:t>
      </w:r>
      <w:r w:rsidRPr="00A0308D">
        <w:rPr>
          <w:rStyle w:val="InlineCodeColor"/>
        </w:rPr>
        <w:t>)</w:t>
      </w:r>
      <w:r w:rsidR="00522883">
        <w:t>.</w:t>
      </w:r>
    </w:p>
    <w:p w:rsidR="007942EE" w:rsidRPr="00C91E17" w:rsidRDefault="007942EE" w:rsidP="00D3399A">
      <w:pPr>
        <w:pStyle w:val="BullList"/>
      </w:pPr>
      <w:r w:rsidRPr="00A0308D">
        <w:rPr>
          <w:rStyle w:val="InlineCodeColor"/>
        </w:rPr>
        <w:t>theneach</w:t>
      </w:r>
      <w:r w:rsidRPr="00C91E17">
        <w:rPr>
          <w:i/>
          <w:iCs/>
        </w:rPr>
        <w:t xml:space="preserve"> </w:t>
      </w:r>
      <w:r w:rsidR="00522883">
        <w:rPr>
          <w:iCs/>
        </w:rPr>
        <w:t xml:space="preserve">applies completed, error, and progress </w:t>
      </w:r>
      <w:r w:rsidR="00D3399A">
        <w:rPr>
          <w:iCs/>
        </w:rPr>
        <w:t xml:space="preserve">handlers </w:t>
      </w:r>
      <w:r w:rsidR="00522883">
        <w:rPr>
          <w:iCs/>
        </w:rPr>
        <w:t xml:space="preserve">to </w:t>
      </w:r>
      <w:r w:rsidR="00522883">
        <w:t xml:space="preserve">a group of </w:t>
      </w:r>
      <w:r w:rsidRPr="00C91E17">
        <w:t xml:space="preserve">promises (using </w:t>
      </w:r>
      <w:r w:rsidRPr="00A0308D">
        <w:rPr>
          <w:rStyle w:val="InlineCodeColor"/>
        </w:rPr>
        <w:t>then</w:t>
      </w:r>
      <w:r w:rsidR="00522883">
        <w:t>), returning the results as another group of value</w:t>
      </w:r>
      <w:r w:rsidR="008E2C3D">
        <w:t>s</w:t>
      </w:r>
      <w:r w:rsidR="00522883">
        <w:t xml:space="preserve"> inside a promise.</w:t>
      </w:r>
    </w:p>
    <w:p w:rsidR="007942EE" w:rsidRPr="00C91E17" w:rsidRDefault="007942EE" w:rsidP="00C91E17">
      <w:pPr>
        <w:pStyle w:val="BullList"/>
      </w:pPr>
      <w:r w:rsidRPr="00A0308D">
        <w:rPr>
          <w:rStyle w:val="InlineCodeColor"/>
        </w:rPr>
        <w:t>timeout</w:t>
      </w:r>
      <w:r w:rsidRPr="00C91E17">
        <w:t xml:space="preserve"> </w:t>
      </w:r>
      <w:r w:rsidR="00522883">
        <w:t xml:space="preserve">has a dual nature. If you just give it a timeout value, it returns a promise wrapped around a call to </w:t>
      </w:r>
      <w:r w:rsidRPr="00A0308D">
        <w:rPr>
          <w:rStyle w:val="InlineCodeColor"/>
        </w:rPr>
        <w:t>setTimeout</w:t>
      </w:r>
      <w:r w:rsidR="00522883">
        <w:t xml:space="preserve">. If you also </w:t>
      </w:r>
      <w:r w:rsidRPr="00C91E17">
        <w:t xml:space="preserve">provide a promise as </w:t>
      </w:r>
      <w:r w:rsidR="00522883">
        <w:t xml:space="preserve">the second </w:t>
      </w:r>
      <w:r w:rsidRPr="00C91E17">
        <w:t xml:space="preserve">parameter, it will </w:t>
      </w:r>
      <w:r w:rsidRPr="00522883">
        <w:rPr>
          <w:i/>
        </w:rPr>
        <w:t>cancel</w:t>
      </w:r>
      <w:r w:rsidRPr="00C91E17">
        <w:t xml:space="preserve"> that promise if it’s not fulfilled within the timeout period</w:t>
      </w:r>
      <w:r w:rsidR="00522883">
        <w:t xml:space="preserve">. This latter case is essentially a </w:t>
      </w:r>
      <w:r w:rsidRPr="00C91E17">
        <w:t xml:space="preserve">wrapper </w:t>
      </w:r>
      <w:r w:rsidR="00522883">
        <w:t xml:space="preserve">for the </w:t>
      </w:r>
      <w:r w:rsidRPr="00C91E17">
        <w:t>common pattern of adding a timeout to some other async operation</w:t>
      </w:r>
      <w:r w:rsidR="008E2C3D">
        <w:t xml:space="preserve"> </w:t>
      </w:r>
      <w:r w:rsidRPr="00C91E17">
        <w:t xml:space="preserve">that doesn’t have </w:t>
      </w:r>
      <w:r w:rsidR="00522883">
        <w:t xml:space="preserve">one </w:t>
      </w:r>
      <w:r w:rsidRPr="00C91E17">
        <w:t>already</w:t>
      </w:r>
      <w:r w:rsidR="008E2C3D">
        <w:t>.</w:t>
      </w:r>
    </w:p>
    <w:p w:rsidR="00C91E17" w:rsidRDefault="007942EE" w:rsidP="00D3399A">
      <w:pPr>
        <w:pStyle w:val="BullList"/>
      </w:pPr>
      <w:r w:rsidRPr="00A0308D">
        <w:rPr>
          <w:rStyle w:val="InlineCodeColor"/>
        </w:rPr>
        <w:t>addEventListener</w:t>
      </w:r>
      <w:r w:rsidRPr="00522883">
        <w:t>/</w:t>
      </w:r>
      <w:r w:rsidRPr="00A0308D">
        <w:rPr>
          <w:rStyle w:val="InlineCodeColor"/>
        </w:rPr>
        <w:t>removeEventListener</w:t>
      </w:r>
      <w:r w:rsidRPr="00C91E17">
        <w:t xml:space="preserve"> (and </w:t>
      </w:r>
      <w:r w:rsidRPr="00A0308D">
        <w:rPr>
          <w:rStyle w:val="InlineCodeColor"/>
        </w:rPr>
        <w:t>dispatchEvent</w:t>
      </w:r>
      <w:r w:rsidRPr="00C91E17">
        <w:t>) manage handler</w:t>
      </w:r>
      <w:r w:rsidR="00522883">
        <w:t>s</w:t>
      </w:r>
      <w:r w:rsidRPr="00C91E17">
        <w:t xml:space="preserve"> for the </w:t>
      </w:r>
      <w:r w:rsidRPr="00A0308D">
        <w:rPr>
          <w:rStyle w:val="InlineCodeColor"/>
        </w:rPr>
        <w:t>error</w:t>
      </w:r>
      <w:r w:rsidRPr="00C91E17">
        <w:t xml:space="preserve"> event that promises </w:t>
      </w:r>
      <w:r w:rsidR="0007648D">
        <w:t xml:space="preserve">will </w:t>
      </w:r>
      <w:r w:rsidRPr="00C91E17">
        <w:t xml:space="preserve">fire on exceptions (but </w:t>
      </w:r>
      <w:r w:rsidRPr="00522883">
        <w:rPr>
          <w:i/>
          <w:iCs/>
        </w:rPr>
        <w:t xml:space="preserve">not </w:t>
      </w:r>
      <w:r w:rsidRPr="00C91E17">
        <w:t xml:space="preserve">for cancellation). Listening for this event does not affect use of error </w:t>
      </w:r>
      <w:r w:rsidR="00D3399A">
        <w:t>handlers</w:t>
      </w:r>
      <w:r w:rsidR="00230AC1">
        <w:t>.</w:t>
      </w:r>
      <w:r w:rsidRPr="00C91E17">
        <w:t xml:space="preserve"> </w:t>
      </w:r>
      <w:r w:rsidR="00230AC1">
        <w:t>I</w:t>
      </w:r>
      <w:r w:rsidR="00522883">
        <w:t xml:space="preserve">t’s an </w:t>
      </w:r>
      <w:r w:rsidRPr="00C91E17">
        <w:t>addition, not a replacement</w:t>
      </w:r>
      <w:r w:rsidR="00522883">
        <w:t>.</w:t>
      </w:r>
      <w:r w:rsidR="006447C0">
        <w:rPr>
          <w:rStyle w:val="FootnoteReference"/>
        </w:rPr>
        <w:footnoteReference w:id="13"/>
      </w:r>
    </w:p>
    <w:p w:rsidR="00522883" w:rsidRDefault="00522883" w:rsidP="00D3399A">
      <w:r>
        <w:t xml:space="preserve">In addition to using functions like </w:t>
      </w:r>
      <w:r w:rsidRPr="00A0308D">
        <w:rPr>
          <w:rStyle w:val="InlineCodeColor"/>
        </w:rPr>
        <w:t>as</w:t>
      </w:r>
      <w:r>
        <w:t xml:space="preserve"> and </w:t>
      </w:r>
      <w:r w:rsidRPr="00A0308D">
        <w:rPr>
          <w:rStyle w:val="InlineCodeColor"/>
        </w:rPr>
        <w:t>wrap</w:t>
      </w:r>
      <w:r>
        <w:t xml:space="preserve">, you can also create a promise from scratch </w:t>
      </w:r>
      <w:r w:rsidR="00230AC1">
        <w:t xml:space="preserve">by </w:t>
      </w:r>
      <w:r>
        <w:t xml:space="preserve">using </w:t>
      </w:r>
      <w:r w:rsidRPr="00A0308D">
        <w:rPr>
          <w:rStyle w:val="InlineCodeColor"/>
        </w:rPr>
        <w:t>new WinJS.Promise(&lt;init&gt; [, &lt;oncancel&gt;)</w:t>
      </w:r>
      <w:r w:rsidR="00D3399A">
        <w:t>. Here</w:t>
      </w:r>
      <w:r>
        <w:t xml:space="preserve"> </w:t>
      </w:r>
      <w:r w:rsidRPr="00A0308D">
        <w:rPr>
          <w:rStyle w:val="InlineCodeColor"/>
        </w:rPr>
        <w:t>&lt;init&gt;</w:t>
      </w:r>
      <w:r>
        <w:t xml:space="preserve"> is a function that accepts completed, error, and progress </w:t>
      </w:r>
      <w:r w:rsidR="00D3399A">
        <w:rPr>
          <w:i/>
          <w:iCs/>
        </w:rPr>
        <w:t>dispatchers</w:t>
      </w:r>
      <w:r w:rsidR="00D3399A" w:rsidRPr="003F64FC">
        <w:t>,</w:t>
      </w:r>
      <w:r w:rsidR="00D3399A">
        <w:rPr>
          <w:i/>
          <w:iCs/>
        </w:rPr>
        <w:t xml:space="preserve"> </w:t>
      </w:r>
      <w:r>
        <w:t xml:space="preserve">and </w:t>
      </w:r>
      <w:r w:rsidRPr="00A0308D">
        <w:rPr>
          <w:rStyle w:val="InlineCodeColor"/>
        </w:rPr>
        <w:t>oncancel</w:t>
      </w:r>
      <w:r>
        <w:t xml:space="preserve"> is an optional function that’s called in response to </w:t>
      </w:r>
      <w:r w:rsidRPr="00A0308D">
        <w:rPr>
          <w:rStyle w:val="InlineCodeColor"/>
        </w:rPr>
        <w:t>WinJS.Promise.cancel</w:t>
      </w:r>
      <w:r>
        <w:t>.</w:t>
      </w:r>
      <w:r w:rsidR="00733F3A">
        <w:t xml:space="preserve"> The </w:t>
      </w:r>
      <w:r w:rsidR="00D3399A">
        <w:t xml:space="preserve">dispatchers </w:t>
      </w:r>
      <w:r w:rsidR="00733F3A">
        <w:t xml:space="preserve">are </w:t>
      </w:r>
      <w:r w:rsidR="00D3399A">
        <w:t xml:space="preserve">what </w:t>
      </w:r>
      <w:r w:rsidR="00733F3A">
        <w:t xml:space="preserve">you call to trigger any completed, error, or progress </w:t>
      </w:r>
      <w:r w:rsidR="00D3399A">
        <w:t xml:space="preserve">handlers </w:t>
      </w:r>
      <w:r w:rsidR="00733F3A">
        <w:t xml:space="preserve">given to the promise’s </w:t>
      </w:r>
      <w:r w:rsidR="00733F3A" w:rsidRPr="003F64FC">
        <w:rPr>
          <w:rStyle w:val="InlineCodeColor"/>
        </w:rPr>
        <w:t>then</w:t>
      </w:r>
      <w:r w:rsidR="00733F3A">
        <w:t xml:space="preserve"> or </w:t>
      </w:r>
      <w:r w:rsidR="00733F3A" w:rsidRPr="003F64FC">
        <w:rPr>
          <w:rStyle w:val="InlineCodeColor"/>
        </w:rPr>
        <w:t>done</w:t>
      </w:r>
      <w:r w:rsidR="00733F3A">
        <w:t xml:space="preserve"> methods, whereas </w:t>
      </w:r>
      <w:r w:rsidR="00733F3A" w:rsidRPr="003F64FC">
        <w:rPr>
          <w:rStyle w:val="InlineCodeColor"/>
        </w:rPr>
        <w:t>oncancel</w:t>
      </w:r>
      <w:r w:rsidR="00733F3A">
        <w:t xml:space="preserve"> is your own function that the promise will call if it’s canceled.</w:t>
      </w:r>
      <w:r w:rsidR="00D3399A">
        <w:t xml:space="preserve"> Creating a new promise in this way is typically done when you create an async function of your own. For example, we’ll see how this is used to encapsulate an async web worker in Chapter 16, “WinRT Components.”</w:t>
      </w:r>
    </w:p>
    <w:p w:rsidR="00522883" w:rsidRDefault="00D3399A" w:rsidP="00D3399A">
      <w:r>
        <w:t>Also, i</w:t>
      </w:r>
      <w:r w:rsidR="008E2C3D">
        <w:t xml:space="preserve">f </w:t>
      </w:r>
      <w:r w:rsidR="008E2C3D" w:rsidRPr="008E2C3D">
        <w:rPr>
          <w:rStyle w:val="InlineCodeColor"/>
        </w:rPr>
        <w:t>WinJS.Promise.as</w:t>
      </w:r>
      <w:r w:rsidR="00112BFD">
        <w:t xml:space="preserve"> doesn’t</w:t>
      </w:r>
      <w:r w:rsidR="008E2C3D">
        <w:t xml:space="preserve"> suffice, c</w:t>
      </w:r>
      <w:r w:rsidR="00522883">
        <w:t xml:space="preserve">reating a promise </w:t>
      </w:r>
      <w:r w:rsidR="006447C0">
        <w:t xml:space="preserve">like this </w:t>
      </w:r>
      <w:r w:rsidR="00522883">
        <w:t>is useful to wrap other operations (not just values) within the promise structure so that it can be chained or joined with other promises. For example, if you have a library that talks to a web service through raw async XmlHttpRequest, you can wrap each API of that library with promises. You might also use a new promise to combine multiple async operations (or other promises!) from different sources into a single promise</w:t>
      </w:r>
      <w:r w:rsidR="006447C0">
        <w:t xml:space="preserve">, </w:t>
      </w:r>
      <w:r w:rsidR="006447C0">
        <w:lastRenderedPageBreak/>
        <w:t xml:space="preserve">where </w:t>
      </w:r>
      <w:r w:rsidR="006447C0" w:rsidRPr="00A0308D">
        <w:rPr>
          <w:rStyle w:val="InlineCodeColor"/>
        </w:rPr>
        <w:t>join</w:t>
      </w:r>
      <w:r w:rsidR="006447C0">
        <w:t xml:space="preserve"> or </w:t>
      </w:r>
      <w:r w:rsidR="006447C0" w:rsidRPr="00A0308D">
        <w:rPr>
          <w:rStyle w:val="InlineCodeColor"/>
        </w:rPr>
        <w:t>any</w:t>
      </w:r>
      <w:r w:rsidR="006447C0">
        <w:t xml:space="preserve"> don’t give you the control you need. Another example is encapsulating specific completed, error, and progress functions within a promise, such as to implement a multiple retry mechanism on top of singular </w:t>
      </w:r>
      <w:r w:rsidR="008E2C3D">
        <w:t>XHR</w:t>
      </w:r>
      <w:r w:rsidR="006447C0">
        <w:t xml:space="preserve"> operations, to hook into a generic progress updater UI, or to add under-the-covers logging or analytics with service calls so that the rest of your code never needs to know about them.</w:t>
      </w:r>
    </w:p>
    <w:p w:rsidR="006447C0" w:rsidRDefault="006447C0" w:rsidP="006447C0">
      <w:pPr>
        <w:pStyle w:val="Heading1"/>
      </w:pPr>
      <w:r>
        <w:t>What We’ve Just Learned</w:t>
      </w:r>
    </w:p>
    <w:p w:rsidR="006447C0" w:rsidRDefault="006447C0" w:rsidP="003F64FC">
      <w:pPr>
        <w:pStyle w:val="BullList"/>
      </w:pPr>
      <w:r>
        <w:t xml:space="preserve">How the local and web contexts affect the structure of an app, for pages, page navigation, and </w:t>
      </w:r>
      <w:r w:rsidRPr="00A0308D">
        <w:rPr>
          <w:rStyle w:val="InlineCodeColor"/>
        </w:rPr>
        <w:t>iframe</w:t>
      </w:r>
      <w:r>
        <w:t xml:space="preserve"> elements.</w:t>
      </w:r>
    </w:p>
    <w:p w:rsidR="006447C0" w:rsidRDefault="006447C0" w:rsidP="003F64FC">
      <w:pPr>
        <w:pStyle w:val="BullList"/>
      </w:pPr>
      <w:r>
        <w:t xml:space="preserve">How to </w:t>
      </w:r>
      <w:r w:rsidR="00E74353">
        <w:t xml:space="preserve">use </w:t>
      </w:r>
      <w:r w:rsidR="008E2C3D">
        <w:t>application</w:t>
      </w:r>
      <w:r w:rsidR="00E74353">
        <w:t xml:space="preserve"> content URI rules </w:t>
      </w:r>
      <w:r w:rsidR="00E74353" w:rsidRPr="00E74353">
        <w:t xml:space="preserve">to </w:t>
      </w:r>
      <w:r w:rsidR="00E74353">
        <w:rPr>
          <w:rFonts w:cs="Segoe UI"/>
          <w:color w:val="333333"/>
        </w:rPr>
        <w:t xml:space="preserve">extend resource access to web content in an </w:t>
      </w:r>
      <w:r w:rsidR="00E74353" w:rsidRPr="00A0308D">
        <w:rPr>
          <w:rStyle w:val="InlineCodeColor"/>
        </w:rPr>
        <w:t>iframe</w:t>
      </w:r>
      <w:r w:rsidR="00E74353">
        <w:rPr>
          <w:rFonts w:cs="Segoe UI"/>
          <w:color w:val="333333"/>
        </w:rPr>
        <w:t>.</w:t>
      </w:r>
    </w:p>
    <w:p w:rsidR="006447C0" w:rsidRDefault="00E74353" w:rsidP="003F64FC">
      <w:pPr>
        <w:pStyle w:val="BullList"/>
      </w:pPr>
      <w:r>
        <w:t xml:space="preserve">Using </w:t>
      </w:r>
      <w:r w:rsidRPr="008E2C3D">
        <w:rPr>
          <w:rStyle w:val="InlineCodeColor"/>
        </w:rPr>
        <w:t>ms-appdata</w:t>
      </w:r>
      <w:r>
        <w:t xml:space="preserve"> URI scheme to reference media content from local, roaming, and temp appdata folders.</w:t>
      </w:r>
    </w:p>
    <w:p w:rsidR="006447C0" w:rsidRDefault="00E74353" w:rsidP="003F64FC">
      <w:pPr>
        <w:pStyle w:val="BullList"/>
      </w:pPr>
      <w:r>
        <w:t>How to execute a series of async operations with chained promises.</w:t>
      </w:r>
    </w:p>
    <w:p w:rsidR="00E74353" w:rsidRDefault="00E74353" w:rsidP="003F64FC">
      <w:pPr>
        <w:pStyle w:val="BullList"/>
      </w:pPr>
      <w:r>
        <w:t xml:space="preserve">How exceptions are handled within chained promises and the differences between </w:t>
      </w:r>
      <w:r w:rsidRPr="00A0308D">
        <w:rPr>
          <w:rStyle w:val="InlineCodeColor"/>
        </w:rPr>
        <w:t>then</w:t>
      </w:r>
      <w:r>
        <w:t xml:space="preserve"> and </w:t>
      </w:r>
      <w:r w:rsidRPr="00A0308D">
        <w:rPr>
          <w:rStyle w:val="InlineCodeColor"/>
        </w:rPr>
        <w:t>done</w:t>
      </w:r>
      <w:r>
        <w:t>.</w:t>
      </w:r>
    </w:p>
    <w:p w:rsidR="006447C0" w:rsidRDefault="00E74353" w:rsidP="003F64FC">
      <w:pPr>
        <w:pStyle w:val="BullList"/>
      </w:pPr>
      <w:r>
        <w:t>Methods for getting debug output and error reports for an app, within the debugger and the Windows Event Viewer.</w:t>
      </w:r>
    </w:p>
    <w:p w:rsidR="006447C0" w:rsidRDefault="00E74353" w:rsidP="003F64FC">
      <w:pPr>
        <w:pStyle w:val="BullList"/>
      </w:pPr>
      <w:r>
        <w:t>How apps are activated (brought into memory) and the events that occur along the way.</w:t>
      </w:r>
    </w:p>
    <w:p w:rsidR="00E74353" w:rsidRDefault="00E74353" w:rsidP="003F64FC">
      <w:pPr>
        <w:pStyle w:val="BullList"/>
      </w:pPr>
      <w:r>
        <w:t xml:space="preserve">The structure of app activation code, including activation kinds, previous execution states, and the </w:t>
      </w:r>
      <w:r w:rsidRPr="00A0308D">
        <w:rPr>
          <w:rStyle w:val="InlineCodeColor"/>
        </w:rPr>
        <w:t>WinJS.</w:t>
      </w:r>
      <w:r w:rsidR="002F3555">
        <w:rPr>
          <w:rStyle w:val="InlineCodeColor"/>
        </w:rPr>
        <w:t>UI.</w:t>
      </w:r>
      <w:r w:rsidRPr="00A0308D">
        <w:rPr>
          <w:rStyle w:val="InlineCodeColor"/>
        </w:rPr>
        <w:t>Application</w:t>
      </w:r>
      <w:r>
        <w:t xml:space="preserve"> object.</w:t>
      </w:r>
    </w:p>
    <w:p w:rsidR="006447C0" w:rsidRDefault="00E74353" w:rsidP="003F64FC">
      <w:pPr>
        <w:pStyle w:val="BullList"/>
      </w:pPr>
      <w:r>
        <w:t>Using extended splash screens when an app needs more time to load</w:t>
      </w:r>
      <w:r w:rsidR="00D3399A">
        <w:t>, and deferrals when the app needs to use async operations on startup</w:t>
      </w:r>
      <w:r>
        <w:t>.</w:t>
      </w:r>
    </w:p>
    <w:p w:rsidR="006447C0" w:rsidRDefault="008E2C3D" w:rsidP="003F64FC">
      <w:pPr>
        <w:pStyle w:val="BullList"/>
      </w:pPr>
      <w:r>
        <w:t xml:space="preserve">The important </w:t>
      </w:r>
      <w:r w:rsidR="00E74353">
        <w:t>events that occur during an app’s lifetime, such as focus events, visibility changes, view state changes, and suspend/resume/terminate.</w:t>
      </w:r>
    </w:p>
    <w:p w:rsidR="006447C0" w:rsidRDefault="00E74353" w:rsidP="003F64FC">
      <w:pPr>
        <w:pStyle w:val="BullList"/>
      </w:pPr>
      <w:r>
        <w:t xml:space="preserve">The basics of saving and restoring state to restart after being terminated, and the WinJS </w:t>
      </w:r>
      <w:r w:rsidR="008E2C3D">
        <w:t>utilities for implementing this.</w:t>
      </w:r>
    </w:p>
    <w:p w:rsidR="008E2C3D" w:rsidRDefault="008E2C3D" w:rsidP="003F64FC">
      <w:pPr>
        <w:pStyle w:val="BullList"/>
      </w:pPr>
      <w:r>
        <w:t xml:space="preserve">Using data from services through WinJS.xhr and how this relates to the </w:t>
      </w:r>
      <w:r w:rsidRPr="003F64FC">
        <w:rPr>
          <w:rStyle w:val="InlineCodeColorWinRTEvent"/>
        </w:rPr>
        <w:t>resuming</w:t>
      </w:r>
      <w:r>
        <w:t xml:space="preserve"> event.</w:t>
      </w:r>
    </w:p>
    <w:p w:rsidR="008E2C3D" w:rsidRDefault="008E2C3D" w:rsidP="003F64FC">
      <w:pPr>
        <w:pStyle w:val="BullList"/>
      </w:pPr>
      <w:r>
        <w:t xml:space="preserve">How to achieve page-to-page navigation within a single page context </w:t>
      </w:r>
      <w:r w:rsidR="00EF689C">
        <w:t xml:space="preserve">by </w:t>
      </w:r>
      <w:r>
        <w:t xml:space="preserve">using page controls, </w:t>
      </w:r>
      <w:r w:rsidRPr="008E2C3D">
        <w:rPr>
          <w:rStyle w:val="InlineCodeColor"/>
        </w:rPr>
        <w:t>WinJS.Navigation</w:t>
      </w:r>
      <w:r>
        <w:t xml:space="preserve">, and the </w:t>
      </w:r>
      <w:r w:rsidRPr="008E2C3D">
        <w:rPr>
          <w:rStyle w:val="InlineCodeColor"/>
        </w:rPr>
        <w:t>PageControlNavigator</w:t>
      </w:r>
      <w:r>
        <w:t xml:space="preserve"> from the Visual Studio/Blend templates, such as the Navigation App template.</w:t>
      </w:r>
    </w:p>
    <w:p w:rsidR="008B5A81" w:rsidRDefault="00E74353" w:rsidP="003F64FC">
      <w:pPr>
        <w:pStyle w:val="BullList"/>
      </w:pPr>
      <w:r>
        <w:t>All the details of promises that are common used with</w:t>
      </w:r>
      <w:r w:rsidR="00D3399A">
        <w:t xml:space="preserve">, </w:t>
      </w:r>
      <w:r>
        <w:t>but not limited to</w:t>
      </w:r>
      <w:r w:rsidR="00D3399A">
        <w:t xml:space="preserve">, </w:t>
      </w:r>
      <w:r>
        <w:t>async operations.</w:t>
      </w:r>
    </w:p>
    <w:sectPr w:rsidR="008B5A81" w:rsidSect="007E2ACA">
      <w:headerReference w:type="even" r:id="rId86"/>
      <w:footerReference w:type="even" r:id="rId87"/>
      <w:footerReference w:type="default" r:id="rId88"/>
      <w:footerReference w:type="first" r:id="rId89"/>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7E2C" w:rsidRPr="00E519C1" w:rsidRDefault="00777E2C" w:rsidP="00E519C1">
      <w:r>
        <w:separator/>
      </w:r>
    </w:p>
    <w:p w:rsidR="00777E2C" w:rsidRDefault="00777E2C"/>
  </w:endnote>
  <w:endnote w:type="continuationSeparator" w:id="0">
    <w:p w:rsidR="00777E2C" w:rsidRPr="00E519C1" w:rsidRDefault="00777E2C" w:rsidP="00E519C1">
      <w:r>
        <w:continuationSeparator/>
      </w:r>
    </w:p>
    <w:p w:rsidR="00777E2C" w:rsidRDefault="00777E2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235" w:rsidRDefault="00C94235">
    <w:pPr>
      <w:pStyle w:val="Footer"/>
      <w:jc w:val="center"/>
    </w:pPr>
    <w:r>
      <w:t>Microsoft Press CONFIDENTIAL</w:t>
    </w:r>
    <w:r>
      <w:t> </w:t>
    </w:r>
    <w:r w:rsidR="00777E2C">
      <w:fldChar w:fldCharType="begin"/>
    </w:r>
    <w:r w:rsidR="00777E2C">
      <w:instrText xml:space="preserve"> SAVEDATE  \* MERGEFORMAT </w:instrText>
    </w:r>
    <w:r w:rsidR="00777E2C">
      <w:fldChar w:fldCharType="separate"/>
    </w:r>
    <w:r w:rsidR="00187CBA">
      <w:rPr>
        <w:noProof/>
      </w:rPr>
      <w:t>10/15/2012 9:57:00 AM</w:t>
    </w:r>
    <w:r w:rsidR="00777E2C">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235" w:rsidRPr="00656D65" w:rsidRDefault="00C94235" w:rsidP="003F64FC">
    <w:pPr>
      <w:pStyle w:val="Footer"/>
      <w:spacing w:after="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235" w:rsidRDefault="00C942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7E2C" w:rsidRPr="00E519C1" w:rsidRDefault="00777E2C" w:rsidP="00E519C1">
      <w:r>
        <w:separator/>
      </w:r>
    </w:p>
  </w:footnote>
  <w:footnote w:type="continuationSeparator" w:id="0">
    <w:p w:rsidR="00777E2C" w:rsidRPr="00E519C1" w:rsidRDefault="00777E2C" w:rsidP="00E519C1">
      <w:r>
        <w:continuationSeparator/>
      </w:r>
    </w:p>
  </w:footnote>
  <w:footnote w:type="continuationNotice" w:id="1">
    <w:p w:rsidR="00777E2C" w:rsidRDefault="00777E2C">
      <w:pPr>
        <w:spacing w:after="0" w:line="240" w:lineRule="auto"/>
      </w:pPr>
    </w:p>
  </w:footnote>
  <w:footnote w:id="2">
    <w:p w:rsidR="00C94235" w:rsidRDefault="00C94235" w:rsidP="00A0308D">
      <w:pPr>
        <w:pStyle w:val="Footnote"/>
      </w:pPr>
      <w:r>
        <w:rPr>
          <w:rStyle w:val="FootnoteReference"/>
        </w:rPr>
        <w:footnoteRef/>
      </w:r>
      <w:r>
        <w:t xml:space="preserve"> The manifest names this the “Start page,” but I prefer “home page” to avoid confusion with the Windows Start screen.</w:t>
      </w:r>
    </w:p>
  </w:footnote>
  <w:footnote w:id="3">
    <w:p w:rsidR="00C94235" w:rsidRPr="002E3BE3" w:rsidRDefault="00C94235" w:rsidP="00A0308D">
      <w:pPr>
        <w:pStyle w:val="Footnote"/>
      </w:pPr>
      <w:r>
        <w:rPr>
          <w:rStyle w:val="FootnoteReference"/>
        </w:rPr>
        <w:footnoteRef/>
      </w:r>
      <w:r>
        <w:t xml:space="preserve"> If the color scheme looks odd, it’s because the </w:t>
      </w:r>
      <w:r w:rsidRPr="000F0211">
        <w:rPr>
          <w:rStyle w:val="InlineCodeColor"/>
          <w:sz w:val="14"/>
        </w:rPr>
        <w:t>iframe</w:t>
      </w:r>
      <w:r>
        <w:t xml:space="preserve"> is picking up styles from the default ui-dark.css of WinJS. Try changing that stylesheet to ui-light.css for something that looks more typical.</w:t>
      </w:r>
    </w:p>
  </w:footnote>
  <w:footnote w:id="4">
    <w:p w:rsidR="00C94235" w:rsidRDefault="00C94235" w:rsidP="003F64FC">
      <w:pPr>
        <w:pStyle w:val="Footnote"/>
      </w:pPr>
      <w:r>
        <w:rPr>
          <w:rStyle w:val="FootnoteReference"/>
        </w:rPr>
        <w:footnoteRef/>
      </w:r>
      <w:r>
        <w:t xml:space="preserve"> A number of samples in the Windows SDK use </w:t>
      </w:r>
      <w:r w:rsidRPr="003F64FC">
        <w:rPr>
          <w:rStyle w:val="InlineCodeColor"/>
          <w:sz w:val="14"/>
          <w:szCs w:val="12"/>
        </w:rPr>
        <w:t>then</w:t>
      </w:r>
      <w:r w:rsidRPr="003F64FC">
        <w:rPr>
          <w:sz w:val="11"/>
          <w:szCs w:val="11"/>
        </w:rPr>
        <w:t xml:space="preserve"> </w:t>
      </w:r>
      <w:r>
        <w:t xml:space="preserve">instead of </w:t>
      </w:r>
      <w:r w:rsidRPr="003F64FC">
        <w:rPr>
          <w:rStyle w:val="InlineCodeColor"/>
          <w:sz w:val="14"/>
          <w:szCs w:val="12"/>
        </w:rPr>
        <w:t>done</w:t>
      </w:r>
      <w:r>
        <w:t xml:space="preserve">, especially for single async operations. This came from the fact that </w:t>
      </w:r>
      <w:r w:rsidRPr="002C3A1A">
        <w:rPr>
          <w:rStyle w:val="InlineCodeColor"/>
          <w:sz w:val="14"/>
          <w:szCs w:val="12"/>
        </w:rPr>
        <w:t>done</w:t>
      </w:r>
      <w:r>
        <w:t xml:space="preserve"> didn’t yet exist at one point, and those samples weren’t always updated.</w:t>
      </w:r>
    </w:p>
  </w:footnote>
  <w:footnote w:id="5">
    <w:p w:rsidR="00C94235" w:rsidRDefault="00C94235" w:rsidP="004273EA">
      <w:pPr>
        <w:pStyle w:val="Footnote"/>
      </w:pPr>
      <w:r>
        <w:rPr>
          <w:rStyle w:val="FootnoteReference"/>
        </w:rPr>
        <w:footnoteRef/>
      </w:r>
      <w:r>
        <w:t xml:space="preserve"> For readers who are seriously into logging, beyond the kind you do with chainsaws, check out the </w:t>
      </w:r>
      <w:hyperlink r:id="rId1" w:history="1">
        <w:r w:rsidRPr="00265898">
          <w:rPr>
            <w:rStyle w:val="Hyperlink"/>
            <w:rFonts w:ascii="Lucida Sans Typewriter" w:hAnsi="Lucida Sans Typewriter" w:cs="Consolas"/>
            <w:sz w:val="14"/>
            <w:szCs w:val="14"/>
          </w:rPr>
          <w:t>WinJS.Utilities</w:t>
        </w:r>
      </w:hyperlink>
      <w:r>
        <w:t xml:space="preserve"> functions </w:t>
      </w:r>
      <w:hyperlink r:id="rId2" w:history="1">
        <w:r w:rsidRPr="00265898">
          <w:rPr>
            <w:rStyle w:val="Hyperlink"/>
            <w:rFonts w:ascii="Lucida Sans Typewriter" w:hAnsi="Lucida Sans Typewriter" w:cs="Consolas"/>
            <w:sz w:val="14"/>
            <w:szCs w:val="14"/>
          </w:rPr>
          <w:t>startLog</w:t>
        </w:r>
      </w:hyperlink>
      <w:r>
        <w:t xml:space="preserve">, </w:t>
      </w:r>
      <w:hyperlink r:id="rId3" w:history="1">
        <w:r w:rsidRPr="00265898">
          <w:rPr>
            <w:rStyle w:val="Hyperlink"/>
            <w:rFonts w:ascii="Lucida Sans Typewriter" w:hAnsi="Lucida Sans Typewriter" w:cs="Consolas"/>
            <w:sz w:val="14"/>
            <w:szCs w:val="14"/>
          </w:rPr>
          <w:t>stopLog</w:t>
        </w:r>
      </w:hyperlink>
      <w:r>
        <w:t>, and</w:t>
      </w:r>
      <w:r w:rsidRPr="00265898">
        <w:rPr>
          <w:rFonts w:ascii="Lucida Sans Typewriter" w:hAnsi="Lucida Sans Typewriter"/>
        </w:rPr>
        <w:t xml:space="preserve"> </w:t>
      </w:r>
      <w:hyperlink r:id="rId4" w:history="1">
        <w:r w:rsidRPr="00265898">
          <w:rPr>
            <w:rStyle w:val="Hyperlink"/>
            <w:rFonts w:ascii="Lucida Sans Typewriter" w:hAnsi="Lucida Sans Typewriter" w:cs="Consolas"/>
            <w:sz w:val="14"/>
            <w:szCs w:val="14"/>
          </w:rPr>
          <w:t>formatLog</w:t>
        </w:r>
      </w:hyperlink>
      <w:r>
        <w:t xml:space="preserve">, which provide additional functionality on top of </w:t>
      </w:r>
      <w:r w:rsidRPr="00860B9C">
        <w:rPr>
          <w:rStyle w:val="InlineCodeColor"/>
          <w:sz w:val="14"/>
          <w:szCs w:val="14"/>
        </w:rPr>
        <w:t>console.log</w:t>
      </w:r>
      <w:r>
        <w:t>. I’ll leave you to commune with the documentation for these but wanted to bring them to your awareness.</w:t>
      </w:r>
    </w:p>
  </w:footnote>
  <w:footnote w:id="6">
    <w:p w:rsidR="00C94235" w:rsidRDefault="00C94235" w:rsidP="00474A71">
      <w:pPr>
        <w:pStyle w:val="Footnote"/>
      </w:pPr>
      <w:r>
        <w:rPr>
          <w:rStyle w:val="FootnoteReference"/>
        </w:rPr>
        <w:footnoteRef/>
      </w:r>
      <w:r>
        <w:t xml:space="preserve"> If you can’t find Event Viewer, press </w:t>
      </w:r>
      <w:r w:rsidRPr="00CE3456">
        <w:t xml:space="preserve">the Windows key to go to the </w:t>
      </w:r>
      <w:r>
        <w:t>S</w:t>
      </w:r>
      <w:r w:rsidRPr="00CE3456">
        <w:t xml:space="preserve">tart page </w:t>
      </w:r>
      <w:r>
        <w:t xml:space="preserve">and </w:t>
      </w:r>
      <w:r w:rsidRPr="00CE3456">
        <w:t xml:space="preserve">then invoke the Settings charm. Select </w:t>
      </w:r>
      <w:r>
        <w:t>Tiles</w:t>
      </w:r>
      <w:r w:rsidRPr="00CE3456">
        <w:t xml:space="preserve">, </w:t>
      </w:r>
      <w:r>
        <w:t>and</w:t>
      </w:r>
      <w:r w:rsidRPr="00CE3456">
        <w:t xml:space="preserve"> turn on Show </w:t>
      </w:r>
      <w:r>
        <w:t>A</w:t>
      </w:r>
      <w:r w:rsidRPr="00CE3456">
        <w:t xml:space="preserve">dministrative </w:t>
      </w:r>
      <w:r>
        <w:t>T</w:t>
      </w:r>
      <w:r w:rsidRPr="00CE3456">
        <w:t xml:space="preserve">ools. You’ll then see </w:t>
      </w:r>
      <w:r>
        <w:t xml:space="preserve">a tile for </w:t>
      </w:r>
      <w:r w:rsidRPr="00CE3456">
        <w:t>Event Viewer on your Start page.</w:t>
      </w:r>
    </w:p>
  </w:footnote>
  <w:footnote w:id="7">
    <w:p w:rsidR="00C94235" w:rsidRDefault="00C94235">
      <w:pPr>
        <w:pStyle w:val="Footnote"/>
      </w:pPr>
      <w:r>
        <w:rPr>
          <w:rStyle w:val="FootnoteReference"/>
        </w:rPr>
        <w:footnoteRef/>
      </w:r>
      <w:r>
        <w:t xml:space="preserve"> There is also </w:t>
      </w:r>
      <w:hyperlink r:id="rId5" w:history="1">
        <w:r w:rsidRPr="00860B9C">
          <w:rPr>
            <w:rStyle w:val="Hyperlink"/>
            <w:rFonts w:ascii="Lucida Sans Typewriter" w:hAnsi="Lucida Sans Typewriter" w:cs="Consolas"/>
            <w:sz w:val="14"/>
            <w:szCs w:val="14"/>
          </w:rPr>
          <w:t>WinJS.Utilities.ready</w:t>
        </w:r>
      </w:hyperlink>
      <w:r>
        <w:t xml:space="preserve"> through which you can specifically set a callback for </w:t>
      </w:r>
      <w:r w:rsidRPr="00860B9C">
        <w:rPr>
          <w:rStyle w:val="InlineCodeColor"/>
          <w:sz w:val="14"/>
          <w:szCs w:val="14"/>
        </w:rPr>
        <w:t>DOMContentLoaded</w:t>
      </w:r>
      <w:r>
        <w:t xml:space="preserve">. This is used within WinJS, in fact, to guarantee that any call to </w:t>
      </w:r>
      <w:r w:rsidRPr="00860B9C">
        <w:rPr>
          <w:rStyle w:val="InlineCodeColor"/>
          <w:sz w:val="14"/>
          <w:szCs w:val="14"/>
        </w:rPr>
        <w:t>WinJS.UI.processAll</w:t>
      </w:r>
      <w:r>
        <w:t xml:space="preserve"> is processed after </w:t>
      </w:r>
      <w:r w:rsidRPr="00860B9C">
        <w:rPr>
          <w:rStyle w:val="InlineCodeColor"/>
          <w:sz w:val="14"/>
          <w:szCs w:val="14"/>
        </w:rPr>
        <w:t>DOMContentLoaded</w:t>
      </w:r>
      <w:r>
        <w:t>.</w:t>
      </w:r>
    </w:p>
  </w:footnote>
  <w:footnote w:id="8">
    <w:p w:rsidR="00C94235" w:rsidRDefault="00C94235">
      <w:pPr>
        <w:pStyle w:val="Footnote"/>
      </w:pPr>
      <w:r>
        <w:rPr>
          <w:rStyle w:val="FootnoteReference"/>
        </w:rPr>
        <w:footnoteRef/>
      </w:r>
      <w:r>
        <w:t xml:space="preserve">  WinRT has a specific API for dealing with RSS feeds in </w:t>
      </w:r>
      <w:r w:rsidRPr="00860B9C">
        <w:rPr>
          <w:rStyle w:val="InlineCodeColor"/>
          <w:sz w:val="14"/>
          <w:szCs w:val="14"/>
        </w:rPr>
        <w:t>Windows.Web.Syndication</w:t>
      </w:r>
      <w:r>
        <w:t>, which we’ll see in Chapter 14.</w:t>
      </w:r>
      <w:r w:rsidRPr="007A2677">
        <w:t xml:space="preserve"> </w:t>
      </w:r>
      <w:r>
        <w:t xml:space="preserve">You can use this if you want a more structured means of dealing with such data sources. As it is, JavaScript has intrinsic APIs to work with XML, so it’s really your choice. In a case like this, the syndication API along with </w:t>
      </w:r>
      <w:r w:rsidRPr="00860B9C">
        <w:rPr>
          <w:rStyle w:val="InlineCodeColor"/>
          <w:sz w:val="14"/>
          <w:szCs w:val="14"/>
        </w:rPr>
        <w:t>Windows.Web.AtomPub</w:t>
      </w:r>
      <w:r>
        <w:t xml:space="preserve"> and </w:t>
      </w:r>
      <w:r w:rsidRPr="00860B9C">
        <w:rPr>
          <w:rStyle w:val="InlineCodeColor"/>
          <w:sz w:val="14"/>
          <w:szCs w:val="14"/>
        </w:rPr>
        <w:t>Windows.Data.Xml</w:t>
      </w:r>
      <w:r>
        <w:t xml:space="preserve"> are very much needed by Windows 8 apps written in other languages that don’t have the same built-in features as JavaScript.</w:t>
      </w:r>
    </w:p>
  </w:footnote>
  <w:footnote w:id="9">
    <w:p w:rsidR="00C94235" w:rsidRDefault="00C94235" w:rsidP="00D7386D">
      <w:pPr>
        <w:pStyle w:val="Footnote"/>
      </w:pPr>
      <w:r>
        <w:rPr>
          <w:rStyle w:val="FootnoteReference"/>
        </w:rPr>
        <w:footnoteRef/>
      </w:r>
      <w:r>
        <w:t xml:space="preserve"> If you are at all familiar with user controls in XAML, this is the same idea.</w:t>
      </w:r>
    </w:p>
  </w:footnote>
  <w:footnote w:id="10">
    <w:p w:rsidR="00C94235" w:rsidRDefault="00C94235" w:rsidP="00A11C1E">
      <w:pPr>
        <w:pStyle w:val="Footnote"/>
      </w:pPr>
      <w:r>
        <w:rPr>
          <w:rStyle w:val="FootnoteReference"/>
        </w:rPr>
        <w:footnoteRef/>
      </w:r>
      <w:r>
        <w:t xml:space="preserve"> The </w:t>
      </w:r>
      <w:r w:rsidRPr="00860B9C">
        <w:rPr>
          <w:rStyle w:val="InlineCodeColor"/>
          <w:sz w:val="14"/>
          <w:szCs w:val="14"/>
        </w:rPr>
        <w:t>beforenavigate</w:t>
      </w:r>
      <w:r>
        <w:t xml:space="preserve"> event can be used to cancel the navigation, if necessary. Either call </w:t>
      </w:r>
      <w:r w:rsidRPr="00860B9C">
        <w:rPr>
          <w:rStyle w:val="InlineCodeColor"/>
          <w:sz w:val="14"/>
          <w:szCs w:val="14"/>
        </w:rPr>
        <w:t>args.preventDefault</w:t>
      </w:r>
      <w:r>
        <w:t xml:space="preserve"> (</w:t>
      </w:r>
      <w:r w:rsidRPr="00860B9C">
        <w:rPr>
          <w:rStyle w:val="InlineCodeColor"/>
          <w:sz w:val="14"/>
          <w:szCs w:val="14"/>
        </w:rPr>
        <w:t>args</w:t>
      </w:r>
      <w:r>
        <w:t xml:space="preserve"> being the event object), return </w:t>
      </w:r>
      <w:r w:rsidRPr="00860B9C">
        <w:rPr>
          <w:rStyle w:val="InlineCodeColor"/>
          <w:sz w:val="14"/>
          <w:szCs w:val="14"/>
        </w:rPr>
        <w:t>true</w:t>
      </w:r>
      <w:r>
        <w:t xml:space="preserve">, or call </w:t>
      </w:r>
      <w:r w:rsidRPr="00860B9C">
        <w:rPr>
          <w:rStyle w:val="InlineCodeColor"/>
          <w:sz w:val="14"/>
          <w:szCs w:val="14"/>
        </w:rPr>
        <w:t>args.setPromise</w:t>
      </w:r>
      <w:r>
        <w:t xml:space="preserve"> where the promise returns </w:t>
      </w:r>
      <w:r w:rsidRPr="00860B9C">
        <w:rPr>
          <w:rStyle w:val="InlineCodeColor"/>
          <w:sz w:val="14"/>
          <w:szCs w:val="14"/>
        </w:rPr>
        <w:t>true</w:t>
      </w:r>
      <w:r>
        <w:t>.</w:t>
      </w:r>
    </w:p>
  </w:footnote>
  <w:footnote w:id="11">
    <w:p w:rsidR="00C94235" w:rsidRDefault="00C94235" w:rsidP="002A0B5C">
      <w:pPr>
        <w:pStyle w:val="Footnote"/>
      </w:pPr>
      <w:r>
        <w:rPr>
          <w:rStyle w:val="FootnoteReference"/>
        </w:rPr>
        <w:footnoteRef/>
      </w:r>
      <w:r>
        <w:t xml:space="preserve"> The </w:t>
      </w:r>
      <w:hyperlink r:id="rId6" w:history="1">
        <w:r w:rsidRPr="00490ECF">
          <w:rPr>
            <w:rStyle w:val="Hyperlink"/>
          </w:rPr>
          <w:t>Quickstart: using single-page navigation</w:t>
        </w:r>
      </w:hyperlink>
      <w:r>
        <w:t xml:space="preserve"> topic also shows a clever way to hijack HTML hyperlinks and hook them into </w:t>
      </w:r>
      <w:r w:rsidRPr="00860B9C">
        <w:rPr>
          <w:rStyle w:val="InlineCodeColor"/>
          <w:sz w:val="14"/>
          <w:szCs w:val="14"/>
        </w:rPr>
        <w:t>WinJS.Navigation.navigate</w:t>
      </w:r>
      <w:r>
        <w:t>. This can be a useful tool, especially if you’re importing code from a web app.</w:t>
      </w:r>
    </w:p>
  </w:footnote>
  <w:footnote w:id="12">
    <w:p w:rsidR="00C94235" w:rsidRPr="006B602B" w:rsidRDefault="00C94235" w:rsidP="00D7386D">
      <w:pPr>
        <w:pStyle w:val="Footnote"/>
      </w:pPr>
      <w:r>
        <w:rPr>
          <w:rStyle w:val="FootnoteReference"/>
        </w:rPr>
        <w:footnoteRef/>
      </w:r>
      <w:r>
        <w:t xml:space="preserve"> If you want to impress your friends while reading the documentation, know that if an async function shows it returns a value of type </w:t>
      </w:r>
      <w:r w:rsidRPr="00860B9C">
        <w:rPr>
          <w:rStyle w:val="InlineCodeColor"/>
          <w:sz w:val="14"/>
          <w:szCs w:val="14"/>
        </w:rPr>
        <w:t>IAsync[Action | Operation]WithProgress</w:t>
      </w:r>
      <w:r>
        <w:t xml:space="preserve">, then it will utilize a progress function given to a promise. If it only lists </w:t>
      </w:r>
      <w:r w:rsidRPr="00860B9C">
        <w:rPr>
          <w:rStyle w:val="InlineCodeColor"/>
          <w:sz w:val="14"/>
          <w:szCs w:val="14"/>
        </w:rPr>
        <w:t>IAsync[Action | Operation]</w:t>
      </w:r>
      <w:r>
        <w:t>, progress is not supported. You can learn more about this in Chapter 16.</w:t>
      </w:r>
    </w:p>
  </w:footnote>
  <w:footnote w:id="13">
    <w:p w:rsidR="00C94235" w:rsidRDefault="00C94235" w:rsidP="00D7386D">
      <w:pPr>
        <w:pStyle w:val="Footnote"/>
      </w:pPr>
      <w:r>
        <w:rPr>
          <w:rStyle w:val="FootnoteReference"/>
        </w:rPr>
        <w:footnoteRef/>
      </w:r>
      <w:r>
        <w:t xml:space="preserve"> </w:t>
      </w:r>
      <w:r w:rsidRPr="006447C0">
        <w:t>Async operations from WinRT that get wrapped in promises do not fire this error event, which is why you typically use an error handler instead.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235" w:rsidRDefault="00C94235">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rsidR="00C94235" w:rsidRDefault="00C94235">
    <w:pPr>
      <w:pStyle w:val="Header"/>
      <w:spacing w:after="240" w:line="240" w:lineRule="auto"/>
      <w:ind w:right="360" w:firstLine="360"/>
      <w:rPr>
        <w:b/>
        <w:sz w:val="18"/>
        <w:szCs w:val="18"/>
      </w:rPr>
    </w:pPr>
    <w:r>
      <w:rPr>
        <w:b/>
        <w:sz w:val="18"/>
        <w:szCs w:val="18"/>
      </w:rPr>
      <w:t>Book title</w:t>
    </w:r>
  </w:p>
  <w:p w:rsidR="00C94235" w:rsidRDefault="00C94235"/>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8774F"/>
    <w:multiLevelType w:val="hybridMultilevel"/>
    <w:tmpl w:val="E4CCFBD6"/>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C4D2A9D"/>
    <w:multiLevelType w:val="hybridMultilevel"/>
    <w:tmpl w:val="F69EBFC2"/>
    <w:lvl w:ilvl="0" w:tplc="00620404">
      <w:start w:val="1"/>
      <w:numFmt w:val="bullet"/>
      <w:lvlText w:val="•"/>
      <w:lvlJc w:val="left"/>
      <w:pPr>
        <w:tabs>
          <w:tab w:val="num" w:pos="720"/>
        </w:tabs>
        <w:ind w:left="720" w:hanging="360"/>
      </w:pPr>
      <w:rPr>
        <w:rFonts w:ascii="Arial" w:hAnsi="Arial" w:hint="default"/>
      </w:rPr>
    </w:lvl>
    <w:lvl w:ilvl="1" w:tplc="56DE00FC">
      <w:start w:val="884"/>
      <w:numFmt w:val="bullet"/>
      <w:lvlText w:val=""/>
      <w:lvlJc w:val="left"/>
      <w:pPr>
        <w:tabs>
          <w:tab w:val="num" w:pos="1440"/>
        </w:tabs>
        <w:ind w:left="1440" w:hanging="360"/>
      </w:pPr>
      <w:rPr>
        <w:rFonts w:ascii="Wingdings" w:hAnsi="Wingdings" w:hint="default"/>
      </w:rPr>
    </w:lvl>
    <w:lvl w:ilvl="2" w:tplc="03E6FE98" w:tentative="1">
      <w:start w:val="1"/>
      <w:numFmt w:val="bullet"/>
      <w:lvlText w:val="•"/>
      <w:lvlJc w:val="left"/>
      <w:pPr>
        <w:tabs>
          <w:tab w:val="num" w:pos="2160"/>
        </w:tabs>
        <w:ind w:left="2160" w:hanging="360"/>
      </w:pPr>
      <w:rPr>
        <w:rFonts w:ascii="Arial" w:hAnsi="Arial" w:hint="default"/>
      </w:rPr>
    </w:lvl>
    <w:lvl w:ilvl="3" w:tplc="BF4C4F2E" w:tentative="1">
      <w:start w:val="1"/>
      <w:numFmt w:val="bullet"/>
      <w:lvlText w:val="•"/>
      <w:lvlJc w:val="left"/>
      <w:pPr>
        <w:tabs>
          <w:tab w:val="num" w:pos="2880"/>
        </w:tabs>
        <w:ind w:left="2880" w:hanging="360"/>
      </w:pPr>
      <w:rPr>
        <w:rFonts w:ascii="Arial" w:hAnsi="Arial" w:hint="default"/>
      </w:rPr>
    </w:lvl>
    <w:lvl w:ilvl="4" w:tplc="2BAA8056" w:tentative="1">
      <w:start w:val="1"/>
      <w:numFmt w:val="bullet"/>
      <w:lvlText w:val="•"/>
      <w:lvlJc w:val="left"/>
      <w:pPr>
        <w:tabs>
          <w:tab w:val="num" w:pos="3600"/>
        </w:tabs>
        <w:ind w:left="3600" w:hanging="360"/>
      </w:pPr>
      <w:rPr>
        <w:rFonts w:ascii="Arial" w:hAnsi="Arial" w:hint="default"/>
      </w:rPr>
    </w:lvl>
    <w:lvl w:ilvl="5" w:tplc="0BE2512E" w:tentative="1">
      <w:start w:val="1"/>
      <w:numFmt w:val="bullet"/>
      <w:lvlText w:val="•"/>
      <w:lvlJc w:val="left"/>
      <w:pPr>
        <w:tabs>
          <w:tab w:val="num" w:pos="4320"/>
        </w:tabs>
        <w:ind w:left="4320" w:hanging="360"/>
      </w:pPr>
      <w:rPr>
        <w:rFonts w:ascii="Arial" w:hAnsi="Arial" w:hint="default"/>
      </w:rPr>
    </w:lvl>
    <w:lvl w:ilvl="6" w:tplc="B02E8826" w:tentative="1">
      <w:start w:val="1"/>
      <w:numFmt w:val="bullet"/>
      <w:lvlText w:val="•"/>
      <w:lvlJc w:val="left"/>
      <w:pPr>
        <w:tabs>
          <w:tab w:val="num" w:pos="5040"/>
        </w:tabs>
        <w:ind w:left="5040" w:hanging="360"/>
      </w:pPr>
      <w:rPr>
        <w:rFonts w:ascii="Arial" w:hAnsi="Arial" w:hint="default"/>
      </w:rPr>
    </w:lvl>
    <w:lvl w:ilvl="7" w:tplc="BF2EC7FA" w:tentative="1">
      <w:start w:val="1"/>
      <w:numFmt w:val="bullet"/>
      <w:lvlText w:val="•"/>
      <w:lvlJc w:val="left"/>
      <w:pPr>
        <w:tabs>
          <w:tab w:val="num" w:pos="5760"/>
        </w:tabs>
        <w:ind w:left="5760" w:hanging="360"/>
      </w:pPr>
      <w:rPr>
        <w:rFonts w:ascii="Arial" w:hAnsi="Arial" w:hint="default"/>
      </w:rPr>
    </w:lvl>
    <w:lvl w:ilvl="8" w:tplc="556097AA" w:tentative="1">
      <w:start w:val="1"/>
      <w:numFmt w:val="bullet"/>
      <w:lvlText w:val="•"/>
      <w:lvlJc w:val="left"/>
      <w:pPr>
        <w:tabs>
          <w:tab w:val="num" w:pos="6480"/>
        </w:tabs>
        <w:ind w:left="6480" w:hanging="360"/>
      </w:pPr>
      <w:rPr>
        <w:rFonts w:ascii="Arial" w:hAnsi="Arial" w:hint="default"/>
      </w:rPr>
    </w:lvl>
  </w:abstractNum>
  <w:abstractNum w:abstractNumId="3">
    <w:nsid w:val="10EB4A2A"/>
    <w:multiLevelType w:val="hybridMultilevel"/>
    <w:tmpl w:val="E128403E"/>
    <w:lvl w:ilvl="0" w:tplc="F5126D78">
      <w:start w:val="1"/>
      <w:numFmt w:val="bullet"/>
      <w:lvlText w:val="•"/>
      <w:lvlJc w:val="left"/>
      <w:pPr>
        <w:tabs>
          <w:tab w:val="num" w:pos="720"/>
        </w:tabs>
        <w:ind w:left="720" w:hanging="360"/>
      </w:pPr>
      <w:rPr>
        <w:rFonts w:ascii="Arial" w:hAnsi="Arial" w:hint="default"/>
      </w:rPr>
    </w:lvl>
    <w:lvl w:ilvl="1" w:tplc="075C9830">
      <w:start w:val="1233"/>
      <w:numFmt w:val="bullet"/>
      <w:lvlText w:val=""/>
      <w:lvlJc w:val="left"/>
      <w:pPr>
        <w:tabs>
          <w:tab w:val="num" w:pos="1440"/>
        </w:tabs>
        <w:ind w:left="1440" w:hanging="360"/>
      </w:pPr>
      <w:rPr>
        <w:rFonts w:ascii="Wingdings" w:hAnsi="Wingdings" w:hint="default"/>
      </w:rPr>
    </w:lvl>
    <w:lvl w:ilvl="2" w:tplc="0EEA80E6" w:tentative="1">
      <w:start w:val="1"/>
      <w:numFmt w:val="bullet"/>
      <w:lvlText w:val="•"/>
      <w:lvlJc w:val="left"/>
      <w:pPr>
        <w:tabs>
          <w:tab w:val="num" w:pos="2160"/>
        </w:tabs>
        <w:ind w:left="2160" w:hanging="360"/>
      </w:pPr>
      <w:rPr>
        <w:rFonts w:ascii="Arial" w:hAnsi="Arial" w:hint="default"/>
      </w:rPr>
    </w:lvl>
    <w:lvl w:ilvl="3" w:tplc="8EF61DA4" w:tentative="1">
      <w:start w:val="1"/>
      <w:numFmt w:val="bullet"/>
      <w:lvlText w:val="•"/>
      <w:lvlJc w:val="left"/>
      <w:pPr>
        <w:tabs>
          <w:tab w:val="num" w:pos="2880"/>
        </w:tabs>
        <w:ind w:left="2880" w:hanging="360"/>
      </w:pPr>
      <w:rPr>
        <w:rFonts w:ascii="Arial" w:hAnsi="Arial" w:hint="default"/>
      </w:rPr>
    </w:lvl>
    <w:lvl w:ilvl="4" w:tplc="8A824126" w:tentative="1">
      <w:start w:val="1"/>
      <w:numFmt w:val="bullet"/>
      <w:lvlText w:val="•"/>
      <w:lvlJc w:val="left"/>
      <w:pPr>
        <w:tabs>
          <w:tab w:val="num" w:pos="3600"/>
        </w:tabs>
        <w:ind w:left="3600" w:hanging="360"/>
      </w:pPr>
      <w:rPr>
        <w:rFonts w:ascii="Arial" w:hAnsi="Arial" w:hint="default"/>
      </w:rPr>
    </w:lvl>
    <w:lvl w:ilvl="5" w:tplc="CC3CA1C2" w:tentative="1">
      <w:start w:val="1"/>
      <w:numFmt w:val="bullet"/>
      <w:lvlText w:val="•"/>
      <w:lvlJc w:val="left"/>
      <w:pPr>
        <w:tabs>
          <w:tab w:val="num" w:pos="4320"/>
        </w:tabs>
        <w:ind w:left="4320" w:hanging="360"/>
      </w:pPr>
      <w:rPr>
        <w:rFonts w:ascii="Arial" w:hAnsi="Arial" w:hint="default"/>
      </w:rPr>
    </w:lvl>
    <w:lvl w:ilvl="6" w:tplc="0D3E44E2" w:tentative="1">
      <w:start w:val="1"/>
      <w:numFmt w:val="bullet"/>
      <w:lvlText w:val="•"/>
      <w:lvlJc w:val="left"/>
      <w:pPr>
        <w:tabs>
          <w:tab w:val="num" w:pos="5040"/>
        </w:tabs>
        <w:ind w:left="5040" w:hanging="360"/>
      </w:pPr>
      <w:rPr>
        <w:rFonts w:ascii="Arial" w:hAnsi="Arial" w:hint="default"/>
      </w:rPr>
    </w:lvl>
    <w:lvl w:ilvl="7" w:tplc="191A5792" w:tentative="1">
      <w:start w:val="1"/>
      <w:numFmt w:val="bullet"/>
      <w:lvlText w:val="•"/>
      <w:lvlJc w:val="left"/>
      <w:pPr>
        <w:tabs>
          <w:tab w:val="num" w:pos="5760"/>
        </w:tabs>
        <w:ind w:left="5760" w:hanging="360"/>
      </w:pPr>
      <w:rPr>
        <w:rFonts w:ascii="Arial" w:hAnsi="Arial" w:hint="default"/>
      </w:rPr>
    </w:lvl>
    <w:lvl w:ilvl="8" w:tplc="02F6D312" w:tentative="1">
      <w:start w:val="1"/>
      <w:numFmt w:val="bullet"/>
      <w:lvlText w:val="•"/>
      <w:lvlJc w:val="left"/>
      <w:pPr>
        <w:tabs>
          <w:tab w:val="num" w:pos="6480"/>
        </w:tabs>
        <w:ind w:left="6480" w:hanging="360"/>
      </w:pPr>
      <w:rPr>
        <w:rFonts w:ascii="Arial" w:hAnsi="Arial" w:hint="default"/>
      </w:rPr>
    </w:lvl>
  </w:abstractNum>
  <w:abstractNum w:abstractNumId="4">
    <w:nsid w:val="22AD7AD1"/>
    <w:multiLevelType w:val="multilevel"/>
    <w:tmpl w:val="EAFEC7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7">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8">
    <w:nsid w:val="4AA8647B"/>
    <w:multiLevelType w:val="hybridMultilevel"/>
    <w:tmpl w:val="3A2E409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9">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nsid w:val="5586434E"/>
    <w:multiLevelType w:val="hybridMultilevel"/>
    <w:tmpl w:val="A2622F4C"/>
    <w:lvl w:ilvl="0" w:tplc="BE160CCC">
      <w:start w:val="1"/>
      <w:numFmt w:val="bullet"/>
      <w:lvlText w:val=""/>
      <w:lvlJc w:val="left"/>
      <w:pPr>
        <w:tabs>
          <w:tab w:val="num" w:pos="720"/>
        </w:tabs>
        <w:ind w:left="720" w:hanging="360"/>
      </w:pPr>
      <w:rPr>
        <w:rFonts w:ascii="Wingdings" w:hAnsi="Wingdings" w:hint="default"/>
      </w:rPr>
    </w:lvl>
    <w:lvl w:ilvl="1" w:tplc="5ED21A6E">
      <w:start w:val="1"/>
      <w:numFmt w:val="bullet"/>
      <w:lvlText w:val=""/>
      <w:lvlJc w:val="left"/>
      <w:pPr>
        <w:tabs>
          <w:tab w:val="num" w:pos="1440"/>
        </w:tabs>
        <w:ind w:left="1440" w:hanging="360"/>
      </w:pPr>
      <w:rPr>
        <w:rFonts w:ascii="Wingdings" w:hAnsi="Wingdings" w:hint="default"/>
      </w:rPr>
    </w:lvl>
    <w:lvl w:ilvl="2" w:tplc="2D4C3E0C" w:tentative="1">
      <w:start w:val="1"/>
      <w:numFmt w:val="bullet"/>
      <w:lvlText w:val=""/>
      <w:lvlJc w:val="left"/>
      <w:pPr>
        <w:tabs>
          <w:tab w:val="num" w:pos="2160"/>
        </w:tabs>
        <w:ind w:left="2160" w:hanging="360"/>
      </w:pPr>
      <w:rPr>
        <w:rFonts w:ascii="Wingdings" w:hAnsi="Wingdings" w:hint="default"/>
      </w:rPr>
    </w:lvl>
    <w:lvl w:ilvl="3" w:tplc="D85E0AA2" w:tentative="1">
      <w:start w:val="1"/>
      <w:numFmt w:val="bullet"/>
      <w:lvlText w:val=""/>
      <w:lvlJc w:val="left"/>
      <w:pPr>
        <w:tabs>
          <w:tab w:val="num" w:pos="2880"/>
        </w:tabs>
        <w:ind w:left="2880" w:hanging="360"/>
      </w:pPr>
      <w:rPr>
        <w:rFonts w:ascii="Wingdings" w:hAnsi="Wingdings" w:hint="default"/>
      </w:rPr>
    </w:lvl>
    <w:lvl w:ilvl="4" w:tplc="491ADDC0" w:tentative="1">
      <w:start w:val="1"/>
      <w:numFmt w:val="bullet"/>
      <w:lvlText w:val=""/>
      <w:lvlJc w:val="left"/>
      <w:pPr>
        <w:tabs>
          <w:tab w:val="num" w:pos="3600"/>
        </w:tabs>
        <w:ind w:left="3600" w:hanging="360"/>
      </w:pPr>
      <w:rPr>
        <w:rFonts w:ascii="Wingdings" w:hAnsi="Wingdings" w:hint="default"/>
      </w:rPr>
    </w:lvl>
    <w:lvl w:ilvl="5" w:tplc="A412E7EC" w:tentative="1">
      <w:start w:val="1"/>
      <w:numFmt w:val="bullet"/>
      <w:lvlText w:val=""/>
      <w:lvlJc w:val="left"/>
      <w:pPr>
        <w:tabs>
          <w:tab w:val="num" w:pos="4320"/>
        </w:tabs>
        <w:ind w:left="4320" w:hanging="360"/>
      </w:pPr>
      <w:rPr>
        <w:rFonts w:ascii="Wingdings" w:hAnsi="Wingdings" w:hint="default"/>
      </w:rPr>
    </w:lvl>
    <w:lvl w:ilvl="6" w:tplc="E02C7F0E" w:tentative="1">
      <w:start w:val="1"/>
      <w:numFmt w:val="bullet"/>
      <w:lvlText w:val=""/>
      <w:lvlJc w:val="left"/>
      <w:pPr>
        <w:tabs>
          <w:tab w:val="num" w:pos="5040"/>
        </w:tabs>
        <w:ind w:left="5040" w:hanging="360"/>
      </w:pPr>
      <w:rPr>
        <w:rFonts w:ascii="Wingdings" w:hAnsi="Wingdings" w:hint="default"/>
      </w:rPr>
    </w:lvl>
    <w:lvl w:ilvl="7" w:tplc="D15E8676" w:tentative="1">
      <w:start w:val="1"/>
      <w:numFmt w:val="bullet"/>
      <w:lvlText w:val=""/>
      <w:lvlJc w:val="left"/>
      <w:pPr>
        <w:tabs>
          <w:tab w:val="num" w:pos="5760"/>
        </w:tabs>
        <w:ind w:left="5760" w:hanging="360"/>
      </w:pPr>
      <w:rPr>
        <w:rFonts w:ascii="Wingdings" w:hAnsi="Wingdings" w:hint="default"/>
      </w:rPr>
    </w:lvl>
    <w:lvl w:ilvl="8" w:tplc="F89C0A0A" w:tentative="1">
      <w:start w:val="1"/>
      <w:numFmt w:val="bullet"/>
      <w:lvlText w:val=""/>
      <w:lvlJc w:val="left"/>
      <w:pPr>
        <w:tabs>
          <w:tab w:val="num" w:pos="6480"/>
        </w:tabs>
        <w:ind w:left="6480" w:hanging="360"/>
      </w:pPr>
      <w:rPr>
        <w:rFonts w:ascii="Wingdings" w:hAnsi="Wingdings" w:hint="default"/>
      </w:rPr>
    </w:lvl>
  </w:abstractNum>
  <w:abstractNum w:abstractNumId="12">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3">
    <w:nsid w:val="6EEF251A"/>
    <w:multiLevelType w:val="multilevel"/>
    <w:tmpl w:val="23C49E84"/>
    <w:lvl w:ilvl="0">
      <w:start w:val="1"/>
      <w:numFmt w:val="lowerRoman"/>
      <w:lvlText w:val="%1."/>
      <w:lvlJc w:val="right"/>
      <w:pPr>
        <w:tabs>
          <w:tab w:val="num" w:pos="720"/>
        </w:tabs>
        <w:ind w:left="720" w:hanging="360"/>
      </w:pPr>
    </w:lvl>
    <w:lvl w:ilvl="1" w:tentative="1">
      <w:start w:val="1"/>
      <w:numFmt w:val="lowerRoman"/>
      <w:lvlText w:val="%2."/>
      <w:lvlJc w:val="right"/>
      <w:pPr>
        <w:tabs>
          <w:tab w:val="num" w:pos="1440"/>
        </w:tabs>
        <w:ind w:left="1440" w:hanging="360"/>
      </w:pPr>
    </w:lvl>
    <w:lvl w:ilvl="2" w:tentative="1">
      <w:start w:val="1"/>
      <w:numFmt w:val="lowerRoman"/>
      <w:lvlText w:val="%3."/>
      <w:lvlJc w:val="right"/>
      <w:pPr>
        <w:tabs>
          <w:tab w:val="num" w:pos="2160"/>
        </w:tabs>
        <w:ind w:left="2160" w:hanging="360"/>
      </w:pPr>
    </w:lvl>
    <w:lvl w:ilvl="3" w:tentative="1">
      <w:start w:val="1"/>
      <w:numFmt w:val="lowerRoman"/>
      <w:lvlText w:val="%4."/>
      <w:lvlJc w:val="right"/>
      <w:pPr>
        <w:tabs>
          <w:tab w:val="num" w:pos="2880"/>
        </w:tabs>
        <w:ind w:left="2880" w:hanging="360"/>
      </w:pPr>
    </w:lvl>
    <w:lvl w:ilvl="4" w:tentative="1">
      <w:start w:val="1"/>
      <w:numFmt w:val="lowerRoman"/>
      <w:lvlText w:val="%5."/>
      <w:lvlJc w:val="right"/>
      <w:pPr>
        <w:tabs>
          <w:tab w:val="num" w:pos="3600"/>
        </w:tabs>
        <w:ind w:left="3600" w:hanging="360"/>
      </w:pPr>
    </w:lvl>
    <w:lvl w:ilvl="5" w:tentative="1">
      <w:start w:val="1"/>
      <w:numFmt w:val="lowerRoman"/>
      <w:lvlText w:val="%6."/>
      <w:lvlJc w:val="right"/>
      <w:pPr>
        <w:tabs>
          <w:tab w:val="num" w:pos="4320"/>
        </w:tabs>
        <w:ind w:left="4320" w:hanging="360"/>
      </w:pPr>
    </w:lvl>
    <w:lvl w:ilvl="6" w:tentative="1">
      <w:start w:val="1"/>
      <w:numFmt w:val="lowerRoman"/>
      <w:lvlText w:val="%7."/>
      <w:lvlJc w:val="right"/>
      <w:pPr>
        <w:tabs>
          <w:tab w:val="num" w:pos="5040"/>
        </w:tabs>
        <w:ind w:left="5040" w:hanging="360"/>
      </w:pPr>
    </w:lvl>
    <w:lvl w:ilvl="7" w:tentative="1">
      <w:start w:val="1"/>
      <w:numFmt w:val="lowerRoman"/>
      <w:lvlText w:val="%8."/>
      <w:lvlJc w:val="right"/>
      <w:pPr>
        <w:tabs>
          <w:tab w:val="num" w:pos="5760"/>
        </w:tabs>
        <w:ind w:left="5760" w:hanging="360"/>
      </w:pPr>
    </w:lvl>
    <w:lvl w:ilvl="8" w:tentative="1">
      <w:start w:val="1"/>
      <w:numFmt w:val="lowerRoman"/>
      <w:lvlText w:val="%9."/>
      <w:lvlJc w:val="right"/>
      <w:pPr>
        <w:tabs>
          <w:tab w:val="num" w:pos="6480"/>
        </w:tabs>
        <w:ind w:left="6480" w:hanging="360"/>
      </w:pPr>
    </w:lvl>
  </w:abstractNum>
  <w:abstractNum w:abstractNumId="14">
    <w:nsid w:val="71BA4D76"/>
    <w:multiLevelType w:val="hybridMultilevel"/>
    <w:tmpl w:val="FA1C9E2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5">
    <w:nsid w:val="76AD2D8B"/>
    <w:multiLevelType w:val="hybridMultilevel"/>
    <w:tmpl w:val="D2E659A6"/>
    <w:lvl w:ilvl="0" w:tplc="BFC8D922">
      <w:start w:val="1"/>
      <w:numFmt w:val="bullet"/>
      <w:lvlText w:val="•"/>
      <w:lvlJc w:val="left"/>
      <w:pPr>
        <w:tabs>
          <w:tab w:val="num" w:pos="720"/>
        </w:tabs>
        <w:ind w:left="720" w:hanging="360"/>
      </w:pPr>
      <w:rPr>
        <w:rFonts w:ascii="Arial" w:hAnsi="Arial" w:hint="default"/>
      </w:rPr>
    </w:lvl>
    <w:lvl w:ilvl="1" w:tplc="AA4CA948">
      <w:start w:val="786"/>
      <w:numFmt w:val="bullet"/>
      <w:lvlText w:val=""/>
      <w:lvlJc w:val="left"/>
      <w:pPr>
        <w:tabs>
          <w:tab w:val="num" w:pos="1440"/>
        </w:tabs>
        <w:ind w:left="1440" w:hanging="360"/>
      </w:pPr>
      <w:rPr>
        <w:rFonts w:ascii="Wingdings" w:hAnsi="Wingdings" w:hint="default"/>
      </w:rPr>
    </w:lvl>
    <w:lvl w:ilvl="2" w:tplc="D3A4E19C" w:tentative="1">
      <w:start w:val="1"/>
      <w:numFmt w:val="bullet"/>
      <w:lvlText w:val="•"/>
      <w:lvlJc w:val="left"/>
      <w:pPr>
        <w:tabs>
          <w:tab w:val="num" w:pos="2160"/>
        </w:tabs>
        <w:ind w:left="2160" w:hanging="360"/>
      </w:pPr>
      <w:rPr>
        <w:rFonts w:ascii="Arial" w:hAnsi="Arial" w:hint="default"/>
      </w:rPr>
    </w:lvl>
    <w:lvl w:ilvl="3" w:tplc="E26CFD42" w:tentative="1">
      <w:start w:val="1"/>
      <w:numFmt w:val="bullet"/>
      <w:lvlText w:val="•"/>
      <w:lvlJc w:val="left"/>
      <w:pPr>
        <w:tabs>
          <w:tab w:val="num" w:pos="2880"/>
        </w:tabs>
        <w:ind w:left="2880" w:hanging="360"/>
      </w:pPr>
      <w:rPr>
        <w:rFonts w:ascii="Arial" w:hAnsi="Arial" w:hint="default"/>
      </w:rPr>
    </w:lvl>
    <w:lvl w:ilvl="4" w:tplc="992EF464" w:tentative="1">
      <w:start w:val="1"/>
      <w:numFmt w:val="bullet"/>
      <w:lvlText w:val="•"/>
      <w:lvlJc w:val="left"/>
      <w:pPr>
        <w:tabs>
          <w:tab w:val="num" w:pos="3600"/>
        </w:tabs>
        <w:ind w:left="3600" w:hanging="360"/>
      </w:pPr>
      <w:rPr>
        <w:rFonts w:ascii="Arial" w:hAnsi="Arial" w:hint="default"/>
      </w:rPr>
    </w:lvl>
    <w:lvl w:ilvl="5" w:tplc="380A5142" w:tentative="1">
      <w:start w:val="1"/>
      <w:numFmt w:val="bullet"/>
      <w:lvlText w:val="•"/>
      <w:lvlJc w:val="left"/>
      <w:pPr>
        <w:tabs>
          <w:tab w:val="num" w:pos="4320"/>
        </w:tabs>
        <w:ind w:left="4320" w:hanging="360"/>
      </w:pPr>
      <w:rPr>
        <w:rFonts w:ascii="Arial" w:hAnsi="Arial" w:hint="default"/>
      </w:rPr>
    </w:lvl>
    <w:lvl w:ilvl="6" w:tplc="A47CB930" w:tentative="1">
      <w:start w:val="1"/>
      <w:numFmt w:val="bullet"/>
      <w:lvlText w:val="•"/>
      <w:lvlJc w:val="left"/>
      <w:pPr>
        <w:tabs>
          <w:tab w:val="num" w:pos="5040"/>
        </w:tabs>
        <w:ind w:left="5040" w:hanging="360"/>
      </w:pPr>
      <w:rPr>
        <w:rFonts w:ascii="Arial" w:hAnsi="Arial" w:hint="default"/>
      </w:rPr>
    </w:lvl>
    <w:lvl w:ilvl="7" w:tplc="14AC6BE0" w:tentative="1">
      <w:start w:val="1"/>
      <w:numFmt w:val="bullet"/>
      <w:lvlText w:val="•"/>
      <w:lvlJc w:val="left"/>
      <w:pPr>
        <w:tabs>
          <w:tab w:val="num" w:pos="5760"/>
        </w:tabs>
        <w:ind w:left="5760" w:hanging="360"/>
      </w:pPr>
      <w:rPr>
        <w:rFonts w:ascii="Arial" w:hAnsi="Arial" w:hint="default"/>
      </w:rPr>
    </w:lvl>
    <w:lvl w:ilvl="8" w:tplc="10A631EC" w:tentative="1">
      <w:start w:val="1"/>
      <w:numFmt w:val="bullet"/>
      <w:lvlText w:val="•"/>
      <w:lvlJc w:val="left"/>
      <w:pPr>
        <w:tabs>
          <w:tab w:val="num" w:pos="6480"/>
        </w:tabs>
        <w:ind w:left="6480" w:hanging="360"/>
      </w:pPr>
      <w:rPr>
        <w:rFonts w:ascii="Arial" w:hAnsi="Arial" w:hint="default"/>
      </w:rPr>
    </w:lvl>
  </w:abstractNum>
  <w:num w:numId="1">
    <w:abstractNumId w:val="12"/>
  </w:num>
  <w:num w:numId="2">
    <w:abstractNumId w:val="6"/>
  </w:num>
  <w:num w:numId="3">
    <w:abstractNumId w:val="9"/>
  </w:num>
  <w:num w:numId="4">
    <w:abstractNumId w:val="7"/>
  </w:num>
  <w:num w:numId="5">
    <w:abstractNumId w:val="10"/>
  </w:num>
  <w:num w:numId="6">
    <w:abstractNumId w:val="5"/>
  </w:num>
  <w:num w:numId="7">
    <w:abstractNumId w:val="0"/>
  </w:num>
  <w:num w:numId="8">
    <w:abstractNumId w:val="14"/>
  </w:num>
  <w:num w:numId="9">
    <w:abstractNumId w:val="6"/>
    <w:lvlOverride w:ilvl="0">
      <w:startOverride w:val="1"/>
    </w:lvlOverride>
  </w:num>
  <w:num w:numId="10">
    <w:abstractNumId w:val="6"/>
    <w:lvlOverride w:ilvl="0">
      <w:startOverride w:val="1"/>
    </w:lvlOverride>
  </w:num>
  <w:num w:numId="11">
    <w:abstractNumId w:val="6"/>
    <w:lvlOverride w:ilvl="0">
      <w:startOverride w:val="1"/>
    </w:lvlOverride>
  </w:num>
  <w:num w:numId="12">
    <w:abstractNumId w:val="6"/>
    <w:lvlOverride w:ilvl="0">
      <w:startOverride w:val="1"/>
    </w:lvlOverride>
  </w:num>
  <w:num w:numId="13">
    <w:abstractNumId w:val="6"/>
    <w:lvlOverride w:ilvl="0">
      <w:startOverride w:val="1"/>
    </w:lvlOverride>
  </w:num>
  <w:num w:numId="14">
    <w:abstractNumId w:val="6"/>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6"/>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2"/>
  </w:num>
  <w:num w:numId="25">
    <w:abstractNumId w:val="12"/>
  </w:num>
  <w:num w:numId="26">
    <w:abstractNumId w:val="15"/>
  </w:num>
  <w:num w:numId="27">
    <w:abstractNumId w:val="8"/>
  </w:num>
  <w:num w:numId="28">
    <w:abstractNumId w:val="3"/>
  </w:num>
  <w:num w:numId="29">
    <w:abstractNumId w:val="11"/>
  </w:num>
  <w:num w:numId="30">
    <w:abstractNumId w:val="1"/>
  </w:num>
  <w:num w:numId="31">
    <w:abstractNumId w:val="4"/>
  </w:num>
  <w:num w:numId="32">
    <w:abstractNumId w:val="13"/>
    <w:lvlOverride w:ilvl="0">
      <w:startOverride w:val="1"/>
    </w:lvlOverride>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mirrorMargin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 w:id="1"/>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8B5A81"/>
    <w:rsid w:val="00000003"/>
    <w:rsid w:val="000007EC"/>
    <w:rsid w:val="00004D39"/>
    <w:rsid w:val="00006A87"/>
    <w:rsid w:val="00011984"/>
    <w:rsid w:val="00011D7B"/>
    <w:rsid w:val="00012B2E"/>
    <w:rsid w:val="000145F2"/>
    <w:rsid w:val="00020557"/>
    <w:rsid w:val="00021B17"/>
    <w:rsid w:val="00022521"/>
    <w:rsid w:val="000255BE"/>
    <w:rsid w:val="000270FD"/>
    <w:rsid w:val="00035BAA"/>
    <w:rsid w:val="00037F24"/>
    <w:rsid w:val="0004450D"/>
    <w:rsid w:val="0004508B"/>
    <w:rsid w:val="00045E56"/>
    <w:rsid w:val="00047DBE"/>
    <w:rsid w:val="00050F9C"/>
    <w:rsid w:val="00061C81"/>
    <w:rsid w:val="00063571"/>
    <w:rsid w:val="00064392"/>
    <w:rsid w:val="0006477A"/>
    <w:rsid w:val="00064F06"/>
    <w:rsid w:val="00070047"/>
    <w:rsid w:val="00072336"/>
    <w:rsid w:val="0007648D"/>
    <w:rsid w:val="00077A8C"/>
    <w:rsid w:val="00082D9B"/>
    <w:rsid w:val="00085A7E"/>
    <w:rsid w:val="00085ABD"/>
    <w:rsid w:val="00091851"/>
    <w:rsid w:val="00096A40"/>
    <w:rsid w:val="00097089"/>
    <w:rsid w:val="000A186C"/>
    <w:rsid w:val="000A24A2"/>
    <w:rsid w:val="000A370B"/>
    <w:rsid w:val="000A5133"/>
    <w:rsid w:val="000A7425"/>
    <w:rsid w:val="000B12B4"/>
    <w:rsid w:val="000B179A"/>
    <w:rsid w:val="000B1D23"/>
    <w:rsid w:val="000B2DA8"/>
    <w:rsid w:val="000B365F"/>
    <w:rsid w:val="000B6540"/>
    <w:rsid w:val="000C1226"/>
    <w:rsid w:val="000C374D"/>
    <w:rsid w:val="000C42A3"/>
    <w:rsid w:val="000C53B1"/>
    <w:rsid w:val="000C67E9"/>
    <w:rsid w:val="000D0F28"/>
    <w:rsid w:val="000D13E8"/>
    <w:rsid w:val="000D5421"/>
    <w:rsid w:val="000E5DEF"/>
    <w:rsid w:val="000E6184"/>
    <w:rsid w:val="000E6336"/>
    <w:rsid w:val="000F0211"/>
    <w:rsid w:val="000F0C53"/>
    <w:rsid w:val="000F1468"/>
    <w:rsid w:val="00112BFD"/>
    <w:rsid w:val="0011603E"/>
    <w:rsid w:val="0011629D"/>
    <w:rsid w:val="001168BC"/>
    <w:rsid w:val="001179E4"/>
    <w:rsid w:val="001235AE"/>
    <w:rsid w:val="00130E61"/>
    <w:rsid w:val="0013173D"/>
    <w:rsid w:val="00132D7D"/>
    <w:rsid w:val="00133413"/>
    <w:rsid w:val="00151710"/>
    <w:rsid w:val="0015676E"/>
    <w:rsid w:val="001575FD"/>
    <w:rsid w:val="00162C96"/>
    <w:rsid w:val="00173C24"/>
    <w:rsid w:val="0017488E"/>
    <w:rsid w:val="00175E81"/>
    <w:rsid w:val="00176DD7"/>
    <w:rsid w:val="00177032"/>
    <w:rsid w:val="00180D90"/>
    <w:rsid w:val="00184707"/>
    <w:rsid w:val="0018509C"/>
    <w:rsid w:val="00187CBA"/>
    <w:rsid w:val="0019227D"/>
    <w:rsid w:val="00193483"/>
    <w:rsid w:val="00193698"/>
    <w:rsid w:val="0019370B"/>
    <w:rsid w:val="0019420A"/>
    <w:rsid w:val="00195ED8"/>
    <w:rsid w:val="001978F9"/>
    <w:rsid w:val="00197FF9"/>
    <w:rsid w:val="001B56A7"/>
    <w:rsid w:val="001B6E3C"/>
    <w:rsid w:val="001C2E55"/>
    <w:rsid w:val="001C3170"/>
    <w:rsid w:val="001C43B3"/>
    <w:rsid w:val="001C4F09"/>
    <w:rsid w:val="001C5AAD"/>
    <w:rsid w:val="001C6851"/>
    <w:rsid w:val="001C6D7D"/>
    <w:rsid w:val="001C72CB"/>
    <w:rsid w:val="001D5CF2"/>
    <w:rsid w:val="001D6E0A"/>
    <w:rsid w:val="001D7656"/>
    <w:rsid w:val="001E13A6"/>
    <w:rsid w:val="001E2720"/>
    <w:rsid w:val="001E3BBC"/>
    <w:rsid w:val="001E7725"/>
    <w:rsid w:val="001F0447"/>
    <w:rsid w:val="001F7E54"/>
    <w:rsid w:val="002003CE"/>
    <w:rsid w:val="002034F5"/>
    <w:rsid w:val="00210BC0"/>
    <w:rsid w:val="00214129"/>
    <w:rsid w:val="00214BA1"/>
    <w:rsid w:val="00215355"/>
    <w:rsid w:val="002156CE"/>
    <w:rsid w:val="00220B77"/>
    <w:rsid w:val="0022201A"/>
    <w:rsid w:val="00223F60"/>
    <w:rsid w:val="002256F9"/>
    <w:rsid w:val="00227524"/>
    <w:rsid w:val="00230AC1"/>
    <w:rsid w:val="00235C25"/>
    <w:rsid w:val="002405AE"/>
    <w:rsid w:val="002426D0"/>
    <w:rsid w:val="002503D4"/>
    <w:rsid w:val="0025362F"/>
    <w:rsid w:val="00256356"/>
    <w:rsid w:val="00256C85"/>
    <w:rsid w:val="00260949"/>
    <w:rsid w:val="00261BA8"/>
    <w:rsid w:val="0026438C"/>
    <w:rsid w:val="00265898"/>
    <w:rsid w:val="00267527"/>
    <w:rsid w:val="0027094C"/>
    <w:rsid w:val="00271263"/>
    <w:rsid w:val="002715DB"/>
    <w:rsid w:val="0027192C"/>
    <w:rsid w:val="00272F05"/>
    <w:rsid w:val="002731BA"/>
    <w:rsid w:val="00273CA8"/>
    <w:rsid w:val="00274D0C"/>
    <w:rsid w:val="00276F09"/>
    <w:rsid w:val="002770ED"/>
    <w:rsid w:val="00277A3C"/>
    <w:rsid w:val="00283466"/>
    <w:rsid w:val="00285433"/>
    <w:rsid w:val="00287AD4"/>
    <w:rsid w:val="002A0B5C"/>
    <w:rsid w:val="002A5CAF"/>
    <w:rsid w:val="002A5EB4"/>
    <w:rsid w:val="002A75D9"/>
    <w:rsid w:val="002B1721"/>
    <w:rsid w:val="002B3C8A"/>
    <w:rsid w:val="002B49CB"/>
    <w:rsid w:val="002C2F26"/>
    <w:rsid w:val="002C345D"/>
    <w:rsid w:val="002D01A3"/>
    <w:rsid w:val="002D10CB"/>
    <w:rsid w:val="002D29CD"/>
    <w:rsid w:val="002D67D2"/>
    <w:rsid w:val="002D7EE0"/>
    <w:rsid w:val="002E1060"/>
    <w:rsid w:val="002E3B47"/>
    <w:rsid w:val="002E3BE3"/>
    <w:rsid w:val="002E3C0E"/>
    <w:rsid w:val="002E41FE"/>
    <w:rsid w:val="002E528A"/>
    <w:rsid w:val="002E68D0"/>
    <w:rsid w:val="002E6B11"/>
    <w:rsid w:val="002F31DF"/>
    <w:rsid w:val="002F3555"/>
    <w:rsid w:val="002F4ED2"/>
    <w:rsid w:val="002F63CF"/>
    <w:rsid w:val="00300C1E"/>
    <w:rsid w:val="00304D10"/>
    <w:rsid w:val="003115E6"/>
    <w:rsid w:val="00315B36"/>
    <w:rsid w:val="00317B0A"/>
    <w:rsid w:val="003239B6"/>
    <w:rsid w:val="00332284"/>
    <w:rsid w:val="00335BAA"/>
    <w:rsid w:val="003401EF"/>
    <w:rsid w:val="00344BD9"/>
    <w:rsid w:val="00346145"/>
    <w:rsid w:val="003468AB"/>
    <w:rsid w:val="00355559"/>
    <w:rsid w:val="00357386"/>
    <w:rsid w:val="00364778"/>
    <w:rsid w:val="003702EF"/>
    <w:rsid w:val="00372795"/>
    <w:rsid w:val="00372CC7"/>
    <w:rsid w:val="00374785"/>
    <w:rsid w:val="00375A01"/>
    <w:rsid w:val="00375C9F"/>
    <w:rsid w:val="00376D63"/>
    <w:rsid w:val="00377DC6"/>
    <w:rsid w:val="00380E77"/>
    <w:rsid w:val="00386233"/>
    <w:rsid w:val="0038716F"/>
    <w:rsid w:val="00391077"/>
    <w:rsid w:val="00391D57"/>
    <w:rsid w:val="00392508"/>
    <w:rsid w:val="00394DDC"/>
    <w:rsid w:val="0039723A"/>
    <w:rsid w:val="00397A93"/>
    <w:rsid w:val="003A070D"/>
    <w:rsid w:val="003A371F"/>
    <w:rsid w:val="003B36F4"/>
    <w:rsid w:val="003B53A0"/>
    <w:rsid w:val="003B6F85"/>
    <w:rsid w:val="003C113A"/>
    <w:rsid w:val="003D3717"/>
    <w:rsid w:val="003D70B9"/>
    <w:rsid w:val="003D73E6"/>
    <w:rsid w:val="003D7D00"/>
    <w:rsid w:val="003E7F99"/>
    <w:rsid w:val="003F21B5"/>
    <w:rsid w:val="003F3B59"/>
    <w:rsid w:val="003F51E7"/>
    <w:rsid w:val="003F6442"/>
    <w:rsid w:val="003F64FC"/>
    <w:rsid w:val="003F6EFA"/>
    <w:rsid w:val="004009F5"/>
    <w:rsid w:val="00400A99"/>
    <w:rsid w:val="004071A6"/>
    <w:rsid w:val="0041135C"/>
    <w:rsid w:val="00412442"/>
    <w:rsid w:val="00416366"/>
    <w:rsid w:val="00420356"/>
    <w:rsid w:val="00423828"/>
    <w:rsid w:val="004238B1"/>
    <w:rsid w:val="0042564F"/>
    <w:rsid w:val="00425FDD"/>
    <w:rsid w:val="004273EA"/>
    <w:rsid w:val="00431CF4"/>
    <w:rsid w:val="00437F19"/>
    <w:rsid w:val="00440304"/>
    <w:rsid w:val="00440A85"/>
    <w:rsid w:val="00445D72"/>
    <w:rsid w:val="00452467"/>
    <w:rsid w:val="00452C7A"/>
    <w:rsid w:val="00454BEE"/>
    <w:rsid w:val="00456B73"/>
    <w:rsid w:val="00457FBB"/>
    <w:rsid w:val="00463458"/>
    <w:rsid w:val="00464DE2"/>
    <w:rsid w:val="004653FB"/>
    <w:rsid w:val="00465402"/>
    <w:rsid w:val="00467288"/>
    <w:rsid w:val="004706DC"/>
    <w:rsid w:val="004733F1"/>
    <w:rsid w:val="00474A71"/>
    <w:rsid w:val="00484B6A"/>
    <w:rsid w:val="0048518C"/>
    <w:rsid w:val="004858A9"/>
    <w:rsid w:val="00485CBC"/>
    <w:rsid w:val="00490ECF"/>
    <w:rsid w:val="00491616"/>
    <w:rsid w:val="00492C68"/>
    <w:rsid w:val="004A24B5"/>
    <w:rsid w:val="004A2B63"/>
    <w:rsid w:val="004A4AD1"/>
    <w:rsid w:val="004A7988"/>
    <w:rsid w:val="004B073B"/>
    <w:rsid w:val="004B0A32"/>
    <w:rsid w:val="004B0D5E"/>
    <w:rsid w:val="004B3DD6"/>
    <w:rsid w:val="004B4D0D"/>
    <w:rsid w:val="004C149F"/>
    <w:rsid w:val="004C1E6C"/>
    <w:rsid w:val="004C1F1F"/>
    <w:rsid w:val="004C50BF"/>
    <w:rsid w:val="004C7D0E"/>
    <w:rsid w:val="004D0AB0"/>
    <w:rsid w:val="004D539A"/>
    <w:rsid w:val="004D580C"/>
    <w:rsid w:val="004D61FF"/>
    <w:rsid w:val="004E0E21"/>
    <w:rsid w:val="004F66C7"/>
    <w:rsid w:val="004F6D5B"/>
    <w:rsid w:val="004F7144"/>
    <w:rsid w:val="0050438E"/>
    <w:rsid w:val="00506891"/>
    <w:rsid w:val="00515937"/>
    <w:rsid w:val="005209B6"/>
    <w:rsid w:val="00521215"/>
    <w:rsid w:val="0052176E"/>
    <w:rsid w:val="005218A4"/>
    <w:rsid w:val="00522883"/>
    <w:rsid w:val="005248F3"/>
    <w:rsid w:val="005355AC"/>
    <w:rsid w:val="0053614A"/>
    <w:rsid w:val="005413AB"/>
    <w:rsid w:val="00541A4B"/>
    <w:rsid w:val="00542285"/>
    <w:rsid w:val="005422A3"/>
    <w:rsid w:val="0054380B"/>
    <w:rsid w:val="0054485A"/>
    <w:rsid w:val="005473F1"/>
    <w:rsid w:val="00551AFE"/>
    <w:rsid w:val="00553556"/>
    <w:rsid w:val="00554001"/>
    <w:rsid w:val="00556009"/>
    <w:rsid w:val="00560529"/>
    <w:rsid w:val="005645EE"/>
    <w:rsid w:val="00565D03"/>
    <w:rsid w:val="00570F28"/>
    <w:rsid w:val="00571EE1"/>
    <w:rsid w:val="00572A66"/>
    <w:rsid w:val="00573EBB"/>
    <w:rsid w:val="005753F8"/>
    <w:rsid w:val="00576715"/>
    <w:rsid w:val="005803BD"/>
    <w:rsid w:val="00581349"/>
    <w:rsid w:val="005825A6"/>
    <w:rsid w:val="005825FD"/>
    <w:rsid w:val="0058266F"/>
    <w:rsid w:val="00584BA5"/>
    <w:rsid w:val="0058599E"/>
    <w:rsid w:val="0059292C"/>
    <w:rsid w:val="00594662"/>
    <w:rsid w:val="00596F3B"/>
    <w:rsid w:val="005A4ADC"/>
    <w:rsid w:val="005A5E71"/>
    <w:rsid w:val="005A7A8C"/>
    <w:rsid w:val="005B15FA"/>
    <w:rsid w:val="005B1F6E"/>
    <w:rsid w:val="005B3EFF"/>
    <w:rsid w:val="005B41F2"/>
    <w:rsid w:val="005B45A4"/>
    <w:rsid w:val="005C3A2A"/>
    <w:rsid w:val="005C6881"/>
    <w:rsid w:val="005D1F19"/>
    <w:rsid w:val="005D2A44"/>
    <w:rsid w:val="005D4E81"/>
    <w:rsid w:val="005D7F17"/>
    <w:rsid w:val="005E2626"/>
    <w:rsid w:val="005E3718"/>
    <w:rsid w:val="005E4EC1"/>
    <w:rsid w:val="005E5490"/>
    <w:rsid w:val="005E5C27"/>
    <w:rsid w:val="005E5D9B"/>
    <w:rsid w:val="005F003A"/>
    <w:rsid w:val="005F3019"/>
    <w:rsid w:val="005F374B"/>
    <w:rsid w:val="005F421D"/>
    <w:rsid w:val="005F55EF"/>
    <w:rsid w:val="005F7DE7"/>
    <w:rsid w:val="00602C17"/>
    <w:rsid w:val="0060578B"/>
    <w:rsid w:val="00610692"/>
    <w:rsid w:val="0061126B"/>
    <w:rsid w:val="00611521"/>
    <w:rsid w:val="00611C4C"/>
    <w:rsid w:val="00615C07"/>
    <w:rsid w:val="006212F9"/>
    <w:rsid w:val="006234C5"/>
    <w:rsid w:val="00624DED"/>
    <w:rsid w:val="0062591E"/>
    <w:rsid w:val="00630703"/>
    <w:rsid w:val="0063114D"/>
    <w:rsid w:val="0063114E"/>
    <w:rsid w:val="00634694"/>
    <w:rsid w:val="006404EA"/>
    <w:rsid w:val="00640BA9"/>
    <w:rsid w:val="00640DE9"/>
    <w:rsid w:val="006411E3"/>
    <w:rsid w:val="00642C3F"/>
    <w:rsid w:val="006447C0"/>
    <w:rsid w:val="00645392"/>
    <w:rsid w:val="006509F7"/>
    <w:rsid w:val="006537E9"/>
    <w:rsid w:val="00656852"/>
    <w:rsid w:val="00656D65"/>
    <w:rsid w:val="00657A86"/>
    <w:rsid w:val="00657F0B"/>
    <w:rsid w:val="006600C0"/>
    <w:rsid w:val="00662F09"/>
    <w:rsid w:val="00663253"/>
    <w:rsid w:val="0066501A"/>
    <w:rsid w:val="006670FB"/>
    <w:rsid w:val="0066732A"/>
    <w:rsid w:val="006727FC"/>
    <w:rsid w:val="00672D6F"/>
    <w:rsid w:val="00682290"/>
    <w:rsid w:val="00685567"/>
    <w:rsid w:val="006A3934"/>
    <w:rsid w:val="006A3EBD"/>
    <w:rsid w:val="006A6E25"/>
    <w:rsid w:val="006B192E"/>
    <w:rsid w:val="006B602B"/>
    <w:rsid w:val="006B636E"/>
    <w:rsid w:val="006B7F99"/>
    <w:rsid w:val="006C0787"/>
    <w:rsid w:val="006C1495"/>
    <w:rsid w:val="006C1EE9"/>
    <w:rsid w:val="006C219E"/>
    <w:rsid w:val="006C3947"/>
    <w:rsid w:val="006C6B68"/>
    <w:rsid w:val="006C7F88"/>
    <w:rsid w:val="006C7FA3"/>
    <w:rsid w:val="006D0F2F"/>
    <w:rsid w:val="006D4FBA"/>
    <w:rsid w:val="006D66F1"/>
    <w:rsid w:val="006D7E2B"/>
    <w:rsid w:val="006E1DF7"/>
    <w:rsid w:val="006E338A"/>
    <w:rsid w:val="006E4BED"/>
    <w:rsid w:val="006E50F8"/>
    <w:rsid w:val="006E5557"/>
    <w:rsid w:val="006E601B"/>
    <w:rsid w:val="006E6BDB"/>
    <w:rsid w:val="006F2751"/>
    <w:rsid w:val="006F27A3"/>
    <w:rsid w:val="006F3271"/>
    <w:rsid w:val="006F65AA"/>
    <w:rsid w:val="006F68E9"/>
    <w:rsid w:val="006F7636"/>
    <w:rsid w:val="0070466F"/>
    <w:rsid w:val="00705F21"/>
    <w:rsid w:val="00706F54"/>
    <w:rsid w:val="00707B31"/>
    <w:rsid w:val="007109C3"/>
    <w:rsid w:val="00713479"/>
    <w:rsid w:val="0071458C"/>
    <w:rsid w:val="00715D87"/>
    <w:rsid w:val="00717D19"/>
    <w:rsid w:val="00720E23"/>
    <w:rsid w:val="0072172F"/>
    <w:rsid w:val="0072453F"/>
    <w:rsid w:val="007249C3"/>
    <w:rsid w:val="00727D40"/>
    <w:rsid w:val="00730B5B"/>
    <w:rsid w:val="00733EF0"/>
    <w:rsid w:val="00733F3A"/>
    <w:rsid w:val="00736158"/>
    <w:rsid w:val="00737487"/>
    <w:rsid w:val="00741586"/>
    <w:rsid w:val="007434B7"/>
    <w:rsid w:val="00743698"/>
    <w:rsid w:val="00745E79"/>
    <w:rsid w:val="0074796E"/>
    <w:rsid w:val="0075315E"/>
    <w:rsid w:val="00753F43"/>
    <w:rsid w:val="007558B7"/>
    <w:rsid w:val="00756589"/>
    <w:rsid w:val="00757035"/>
    <w:rsid w:val="0075793D"/>
    <w:rsid w:val="00760E6B"/>
    <w:rsid w:val="007663E6"/>
    <w:rsid w:val="00766582"/>
    <w:rsid w:val="00766B4B"/>
    <w:rsid w:val="00772A06"/>
    <w:rsid w:val="007755E2"/>
    <w:rsid w:val="00777E2C"/>
    <w:rsid w:val="00781D38"/>
    <w:rsid w:val="007848FC"/>
    <w:rsid w:val="007865D3"/>
    <w:rsid w:val="00786AF2"/>
    <w:rsid w:val="0078766C"/>
    <w:rsid w:val="00791F76"/>
    <w:rsid w:val="007942EE"/>
    <w:rsid w:val="007A0DBA"/>
    <w:rsid w:val="007A2677"/>
    <w:rsid w:val="007A308D"/>
    <w:rsid w:val="007A6804"/>
    <w:rsid w:val="007A74D6"/>
    <w:rsid w:val="007B2BE8"/>
    <w:rsid w:val="007B3EAF"/>
    <w:rsid w:val="007B48C2"/>
    <w:rsid w:val="007B5B77"/>
    <w:rsid w:val="007B704E"/>
    <w:rsid w:val="007C431B"/>
    <w:rsid w:val="007C7064"/>
    <w:rsid w:val="007D47C8"/>
    <w:rsid w:val="007D50F5"/>
    <w:rsid w:val="007D59EC"/>
    <w:rsid w:val="007E0B98"/>
    <w:rsid w:val="007E251D"/>
    <w:rsid w:val="007E2ACA"/>
    <w:rsid w:val="007E2F75"/>
    <w:rsid w:val="007E2F89"/>
    <w:rsid w:val="007F06EA"/>
    <w:rsid w:val="007F260D"/>
    <w:rsid w:val="007F523E"/>
    <w:rsid w:val="007F6830"/>
    <w:rsid w:val="0080346C"/>
    <w:rsid w:val="00804971"/>
    <w:rsid w:val="00806B89"/>
    <w:rsid w:val="00807A09"/>
    <w:rsid w:val="00810260"/>
    <w:rsid w:val="00812CB0"/>
    <w:rsid w:val="00813DAA"/>
    <w:rsid w:val="0081592E"/>
    <w:rsid w:val="00823DE5"/>
    <w:rsid w:val="00825DF6"/>
    <w:rsid w:val="008355B4"/>
    <w:rsid w:val="008357D3"/>
    <w:rsid w:val="00837A8C"/>
    <w:rsid w:val="00841A06"/>
    <w:rsid w:val="0084580E"/>
    <w:rsid w:val="0084593C"/>
    <w:rsid w:val="00850E83"/>
    <w:rsid w:val="00860B9C"/>
    <w:rsid w:val="00864717"/>
    <w:rsid w:val="008651C8"/>
    <w:rsid w:val="00865777"/>
    <w:rsid w:val="00871E04"/>
    <w:rsid w:val="008755BC"/>
    <w:rsid w:val="00875A4F"/>
    <w:rsid w:val="00881050"/>
    <w:rsid w:val="0088189F"/>
    <w:rsid w:val="008836F9"/>
    <w:rsid w:val="008845ED"/>
    <w:rsid w:val="008848F9"/>
    <w:rsid w:val="008859C9"/>
    <w:rsid w:val="008929AA"/>
    <w:rsid w:val="008938D2"/>
    <w:rsid w:val="008946D3"/>
    <w:rsid w:val="00897790"/>
    <w:rsid w:val="008A13A6"/>
    <w:rsid w:val="008A6F0B"/>
    <w:rsid w:val="008B28F4"/>
    <w:rsid w:val="008B3A37"/>
    <w:rsid w:val="008B55E6"/>
    <w:rsid w:val="008B574C"/>
    <w:rsid w:val="008B5A81"/>
    <w:rsid w:val="008B7425"/>
    <w:rsid w:val="008B7A2E"/>
    <w:rsid w:val="008C3B7C"/>
    <w:rsid w:val="008C4AFC"/>
    <w:rsid w:val="008C5217"/>
    <w:rsid w:val="008D52A6"/>
    <w:rsid w:val="008D681C"/>
    <w:rsid w:val="008E2C3D"/>
    <w:rsid w:val="008E56E5"/>
    <w:rsid w:val="008F0C93"/>
    <w:rsid w:val="008F10D1"/>
    <w:rsid w:val="008F744D"/>
    <w:rsid w:val="00900C83"/>
    <w:rsid w:val="0091090A"/>
    <w:rsid w:val="009127C6"/>
    <w:rsid w:val="0091281D"/>
    <w:rsid w:val="0091402F"/>
    <w:rsid w:val="00914CF6"/>
    <w:rsid w:val="00914D5F"/>
    <w:rsid w:val="009152D0"/>
    <w:rsid w:val="00915F9D"/>
    <w:rsid w:val="00917630"/>
    <w:rsid w:val="00917AE7"/>
    <w:rsid w:val="00920CDC"/>
    <w:rsid w:val="009241C3"/>
    <w:rsid w:val="009258F7"/>
    <w:rsid w:val="00926444"/>
    <w:rsid w:val="00926880"/>
    <w:rsid w:val="00927116"/>
    <w:rsid w:val="00927763"/>
    <w:rsid w:val="00927F46"/>
    <w:rsid w:val="00930285"/>
    <w:rsid w:val="00930E73"/>
    <w:rsid w:val="009312E7"/>
    <w:rsid w:val="0093374B"/>
    <w:rsid w:val="009368FD"/>
    <w:rsid w:val="00937EFD"/>
    <w:rsid w:val="009400FC"/>
    <w:rsid w:val="009404DF"/>
    <w:rsid w:val="00941C77"/>
    <w:rsid w:val="00943FE7"/>
    <w:rsid w:val="00952FCE"/>
    <w:rsid w:val="009535EE"/>
    <w:rsid w:val="00964C48"/>
    <w:rsid w:val="00970294"/>
    <w:rsid w:val="00970378"/>
    <w:rsid w:val="00973517"/>
    <w:rsid w:val="009739C9"/>
    <w:rsid w:val="009757D2"/>
    <w:rsid w:val="0097778C"/>
    <w:rsid w:val="009801BB"/>
    <w:rsid w:val="00984F61"/>
    <w:rsid w:val="00990744"/>
    <w:rsid w:val="00991FA6"/>
    <w:rsid w:val="009921D6"/>
    <w:rsid w:val="009930B5"/>
    <w:rsid w:val="00993BD0"/>
    <w:rsid w:val="00994121"/>
    <w:rsid w:val="00994613"/>
    <w:rsid w:val="00996E7C"/>
    <w:rsid w:val="009A213A"/>
    <w:rsid w:val="009A4A2C"/>
    <w:rsid w:val="009A4B28"/>
    <w:rsid w:val="009A7267"/>
    <w:rsid w:val="009B5297"/>
    <w:rsid w:val="009B6467"/>
    <w:rsid w:val="009C1BA1"/>
    <w:rsid w:val="009C2463"/>
    <w:rsid w:val="009C6C10"/>
    <w:rsid w:val="009C7981"/>
    <w:rsid w:val="009D0DDD"/>
    <w:rsid w:val="009D1B91"/>
    <w:rsid w:val="009D2773"/>
    <w:rsid w:val="009D289B"/>
    <w:rsid w:val="009D54FA"/>
    <w:rsid w:val="009D701E"/>
    <w:rsid w:val="009D7B00"/>
    <w:rsid w:val="009E1643"/>
    <w:rsid w:val="009E373E"/>
    <w:rsid w:val="009E47BB"/>
    <w:rsid w:val="009E4E50"/>
    <w:rsid w:val="009F007B"/>
    <w:rsid w:val="009F1AAB"/>
    <w:rsid w:val="009F396F"/>
    <w:rsid w:val="009F3AA7"/>
    <w:rsid w:val="009F56E6"/>
    <w:rsid w:val="009F5E33"/>
    <w:rsid w:val="009F663B"/>
    <w:rsid w:val="009F774F"/>
    <w:rsid w:val="009F77B5"/>
    <w:rsid w:val="00A0308D"/>
    <w:rsid w:val="00A03C50"/>
    <w:rsid w:val="00A06065"/>
    <w:rsid w:val="00A06840"/>
    <w:rsid w:val="00A06CEB"/>
    <w:rsid w:val="00A07792"/>
    <w:rsid w:val="00A10516"/>
    <w:rsid w:val="00A11C1E"/>
    <w:rsid w:val="00A2276C"/>
    <w:rsid w:val="00A23C95"/>
    <w:rsid w:val="00A240B7"/>
    <w:rsid w:val="00A24375"/>
    <w:rsid w:val="00A24D72"/>
    <w:rsid w:val="00A30B78"/>
    <w:rsid w:val="00A31CB8"/>
    <w:rsid w:val="00A32460"/>
    <w:rsid w:val="00A33ACD"/>
    <w:rsid w:val="00A34DA2"/>
    <w:rsid w:val="00A357C1"/>
    <w:rsid w:val="00A37892"/>
    <w:rsid w:val="00A403EF"/>
    <w:rsid w:val="00A40EE6"/>
    <w:rsid w:val="00A417B0"/>
    <w:rsid w:val="00A41BAB"/>
    <w:rsid w:val="00A42886"/>
    <w:rsid w:val="00A42BBC"/>
    <w:rsid w:val="00A435C5"/>
    <w:rsid w:val="00A437E0"/>
    <w:rsid w:val="00A437E7"/>
    <w:rsid w:val="00A47791"/>
    <w:rsid w:val="00A508CF"/>
    <w:rsid w:val="00A51760"/>
    <w:rsid w:val="00A530E8"/>
    <w:rsid w:val="00A5703F"/>
    <w:rsid w:val="00A6493C"/>
    <w:rsid w:val="00A70FE5"/>
    <w:rsid w:val="00A711F3"/>
    <w:rsid w:val="00A7146E"/>
    <w:rsid w:val="00A75F8F"/>
    <w:rsid w:val="00A76A3E"/>
    <w:rsid w:val="00A90B5E"/>
    <w:rsid w:val="00A96D98"/>
    <w:rsid w:val="00AA190F"/>
    <w:rsid w:val="00AB2C47"/>
    <w:rsid w:val="00AB2D0B"/>
    <w:rsid w:val="00AB314F"/>
    <w:rsid w:val="00AB600B"/>
    <w:rsid w:val="00AB658C"/>
    <w:rsid w:val="00AB6816"/>
    <w:rsid w:val="00AB7989"/>
    <w:rsid w:val="00AC4C37"/>
    <w:rsid w:val="00AD1DFA"/>
    <w:rsid w:val="00AD453B"/>
    <w:rsid w:val="00AE0280"/>
    <w:rsid w:val="00AE158B"/>
    <w:rsid w:val="00AE175C"/>
    <w:rsid w:val="00AE1A3E"/>
    <w:rsid w:val="00AE4252"/>
    <w:rsid w:val="00AE530B"/>
    <w:rsid w:val="00AE6550"/>
    <w:rsid w:val="00AE65C0"/>
    <w:rsid w:val="00AE73DD"/>
    <w:rsid w:val="00AF2235"/>
    <w:rsid w:val="00AF275B"/>
    <w:rsid w:val="00AF352D"/>
    <w:rsid w:val="00AF3AF0"/>
    <w:rsid w:val="00AF4866"/>
    <w:rsid w:val="00AF5AB0"/>
    <w:rsid w:val="00AF7514"/>
    <w:rsid w:val="00B0394D"/>
    <w:rsid w:val="00B03BC9"/>
    <w:rsid w:val="00B04B93"/>
    <w:rsid w:val="00B1179F"/>
    <w:rsid w:val="00B13733"/>
    <w:rsid w:val="00B13CFA"/>
    <w:rsid w:val="00B15485"/>
    <w:rsid w:val="00B17704"/>
    <w:rsid w:val="00B17F6B"/>
    <w:rsid w:val="00B22B2D"/>
    <w:rsid w:val="00B22DEB"/>
    <w:rsid w:val="00B275B6"/>
    <w:rsid w:val="00B32725"/>
    <w:rsid w:val="00B33572"/>
    <w:rsid w:val="00B3384C"/>
    <w:rsid w:val="00B339B8"/>
    <w:rsid w:val="00B37686"/>
    <w:rsid w:val="00B402E1"/>
    <w:rsid w:val="00B40C6A"/>
    <w:rsid w:val="00B5065B"/>
    <w:rsid w:val="00B56AF8"/>
    <w:rsid w:val="00B60062"/>
    <w:rsid w:val="00B61472"/>
    <w:rsid w:val="00B616B2"/>
    <w:rsid w:val="00B627A5"/>
    <w:rsid w:val="00B678D2"/>
    <w:rsid w:val="00B735D7"/>
    <w:rsid w:val="00B75E52"/>
    <w:rsid w:val="00B80E81"/>
    <w:rsid w:val="00B822D9"/>
    <w:rsid w:val="00B82D82"/>
    <w:rsid w:val="00B917AC"/>
    <w:rsid w:val="00B95AAF"/>
    <w:rsid w:val="00B96DC3"/>
    <w:rsid w:val="00B97A7F"/>
    <w:rsid w:val="00BA0231"/>
    <w:rsid w:val="00BA184E"/>
    <w:rsid w:val="00BA2129"/>
    <w:rsid w:val="00BA4850"/>
    <w:rsid w:val="00BA7876"/>
    <w:rsid w:val="00BB0CAE"/>
    <w:rsid w:val="00BB2112"/>
    <w:rsid w:val="00BB2F3F"/>
    <w:rsid w:val="00BB7148"/>
    <w:rsid w:val="00BC12A6"/>
    <w:rsid w:val="00BC1689"/>
    <w:rsid w:val="00BC1B06"/>
    <w:rsid w:val="00BC22C9"/>
    <w:rsid w:val="00BC58D0"/>
    <w:rsid w:val="00BC795B"/>
    <w:rsid w:val="00BD0B8E"/>
    <w:rsid w:val="00BE03F0"/>
    <w:rsid w:val="00BE0947"/>
    <w:rsid w:val="00BE31DE"/>
    <w:rsid w:val="00BE3244"/>
    <w:rsid w:val="00BE545E"/>
    <w:rsid w:val="00BE6B75"/>
    <w:rsid w:val="00BE7CB9"/>
    <w:rsid w:val="00BF42A4"/>
    <w:rsid w:val="00BF518E"/>
    <w:rsid w:val="00BF648B"/>
    <w:rsid w:val="00C01EF1"/>
    <w:rsid w:val="00C02FBB"/>
    <w:rsid w:val="00C10CEF"/>
    <w:rsid w:val="00C122C6"/>
    <w:rsid w:val="00C12473"/>
    <w:rsid w:val="00C132D2"/>
    <w:rsid w:val="00C16C9C"/>
    <w:rsid w:val="00C30342"/>
    <w:rsid w:val="00C30353"/>
    <w:rsid w:val="00C31339"/>
    <w:rsid w:val="00C3224C"/>
    <w:rsid w:val="00C3486C"/>
    <w:rsid w:val="00C36A7B"/>
    <w:rsid w:val="00C40905"/>
    <w:rsid w:val="00C440FA"/>
    <w:rsid w:val="00C44202"/>
    <w:rsid w:val="00C4431C"/>
    <w:rsid w:val="00C4433F"/>
    <w:rsid w:val="00C468E3"/>
    <w:rsid w:val="00C47E12"/>
    <w:rsid w:val="00C54AEB"/>
    <w:rsid w:val="00C60EFE"/>
    <w:rsid w:val="00C630C6"/>
    <w:rsid w:val="00C6497B"/>
    <w:rsid w:val="00C70946"/>
    <w:rsid w:val="00C70FA2"/>
    <w:rsid w:val="00C77127"/>
    <w:rsid w:val="00C8001F"/>
    <w:rsid w:val="00C811FB"/>
    <w:rsid w:val="00C8164C"/>
    <w:rsid w:val="00C81CAB"/>
    <w:rsid w:val="00C85145"/>
    <w:rsid w:val="00C86DC7"/>
    <w:rsid w:val="00C873B6"/>
    <w:rsid w:val="00C91E17"/>
    <w:rsid w:val="00C9397B"/>
    <w:rsid w:val="00C93997"/>
    <w:rsid w:val="00C94235"/>
    <w:rsid w:val="00C9679B"/>
    <w:rsid w:val="00C974FC"/>
    <w:rsid w:val="00CA59C0"/>
    <w:rsid w:val="00CA5C0A"/>
    <w:rsid w:val="00CA678A"/>
    <w:rsid w:val="00CA7006"/>
    <w:rsid w:val="00CB0732"/>
    <w:rsid w:val="00CB404D"/>
    <w:rsid w:val="00CB56B4"/>
    <w:rsid w:val="00CB7069"/>
    <w:rsid w:val="00CB7B86"/>
    <w:rsid w:val="00CC46F9"/>
    <w:rsid w:val="00CC7BDB"/>
    <w:rsid w:val="00CD09F1"/>
    <w:rsid w:val="00CD2C3B"/>
    <w:rsid w:val="00CD3C0E"/>
    <w:rsid w:val="00CD5347"/>
    <w:rsid w:val="00CD5835"/>
    <w:rsid w:val="00CD5A9F"/>
    <w:rsid w:val="00CD6009"/>
    <w:rsid w:val="00CD6585"/>
    <w:rsid w:val="00CE1764"/>
    <w:rsid w:val="00CE3456"/>
    <w:rsid w:val="00CE4843"/>
    <w:rsid w:val="00CE4AA2"/>
    <w:rsid w:val="00CE5881"/>
    <w:rsid w:val="00CF0526"/>
    <w:rsid w:val="00D01C2C"/>
    <w:rsid w:val="00D048DE"/>
    <w:rsid w:val="00D0587D"/>
    <w:rsid w:val="00D05EA8"/>
    <w:rsid w:val="00D11CD7"/>
    <w:rsid w:val="00D12FF7"/>
    <w:rsid w:val="00D134B8"/>
    <w:rsid w:val="00D13F27"/>
    <w:rsid w:val="00D21D51"/>
    <w:rsid w:val="00D22AC7"/>
    <w:rsid w:val="00D233CD"/>
    <w:rsid w:val="00D2591D"/>
    <w:rsid w:val="00D27610"/>
    <w:rsid w:val="00D3399A"/>
    <w:rsid w:val="00D33D6F"/>
    <w:rsid w:val="00D34095"/>
    <w:rsid w:val="00D35E96"/>
    <w:rsid w:val="00D3795D"/>
    <w:rsid w:val="00D45258"/>
    <w:rsid w:val="00D5137F"/>
    <w:rsid w:val="00D5246E"/>
    <w:rsid w:val="00D53435"/>
    <w:rsid w:val="00D5573D"/>
    <w:rsid w:val="00D567DC"/>
    <w:rsid w:val="00D638A9"/>
    <w:rsid w:val="00D639C7"/>
    <w:rsid w:val="00D66B7B"/>
    <w:rsid w:val="00D67731"/>
    <w:rsid w:val="00D70355"/>
    <w:rsid w:val="00D7347C"/>
    <w:rsid w:val="00D7386D"/>
    <w:rsid w:val="00D746E7"/>
    <w:rsid w:val="00D82100"/>
    <w:rsid w:val="00D836D4"/>
    <w:rsid w:val="00D83BAF"/>
    <w:rsid w:val="00D84B2A"/>
    <w:rsid w:val="00D85B67"/>
    <w:rsid w:val="00D86675"/>
    <w:rsid w:val="00D867EF"/>
    <w:rsid w:val="00D91522"/>
    <w:rsid w:val="00D917F6"/>
    <w:rsid w:val="00DA16A6"/>
    <w:rsid w:val="00DA219D"/>
    <w:rsid w:val="00DA3A20"/>
    <w:rsid w:val="00DA4E01"/>
    <w:rsid w:val="00DB02D3"/>
    <w:rsid w:val="00DB25EF"/>
    <w:rsid w:val="00DB514E"/>
    <w:rsid w:val="00DC0D5B"/>
    <w:rsid w:val="00DC166B"/>
    <w:rsid w:val="00DC1675"/>
    <w:rsid w:val="00DC2BB5"/>
    <w:rsid w:val="00DC3F2C"/>
    <w:rsid w:val="00DC5198"/>
    <w:rsid w:val="00DC53AC"/>
    <w:rsid w:val="00DC67E3"/>
    <w:rsid w:val="00DD1EB1"/>
    <w:rsid w:val="00DD4560"/>
    <w:rsid w:val="00DD5133"/>
    <w:rsid w:val="00DE0C0F"/>
    <w:rsid w:val="00DE1607"/>
    <w:rsid w:val="00DF0828"/>
    <w:rsid w:val="00DF3645"/>
    <w:rsid w:val="00DF4036"/>
    <w:rsid w:val="00DF574D"/>
    <w:rsid w:val="00E00FC3"/>
    <w:rsid w:val="00E02966"/>
    <w:rsid w:val="00E05CB4"/>
    <w:rsid w:val="00E065A8"/>
    <w:rsid w:val="00E068CB"/>
    <w:rsid w:val="00E0739E"/>
    <w:rsid w:val="00E10913"/>
    <w:rsid w:val="00E10FA8"/>
    <w:rsid w:val="00E12246"/>
    <w:rsid w:val="00E14D6D"/>
    <w:rsid w:val="00E16992"/>
    <w:rsid w:val="00E17D75"/>
    <w:rsid w:val="00E205C5"/>
    <w:rsid w:val="00E2076C"/>
    <w:rsid w:val="00E25913"/>
    <w:rsid w:val="00E27AFB"/>
    <w:rsid w:val="00E318EA"/>
    <w:rsid w:val="00E32EE5"/>
    <w:rsid w:val="00E35442"/>
    <w:rsid w:val="00E3640B"/>
    <w:rsid w:val="00E41320"/>
    <w:rsid w:val="00E41DFD"/>
    <w:rsid w:val="00E42437"/>
    <w:rsid w:val="00E50821"/>
    <w:rsid w:val="00E511C7"/>
    <w:rsid w:val="00E5184D"/>
    <w:rsid w:val="00E519C1"/>
    <w:rsid w:val="00E52F1A"/>
    <w:rsid w:val="00E53F54"/>
    <w:rsid w:val="00E547CD"/>
    <w:rsid w:val="00E54C7A"/>
    <w:rsid w:val="00E55B1B"/>
    <w:rsid w:val="00E55BB0"/>
    <w:rsid w:val="00E55F5C"/>
    <w:rsid w:val="00E6082C"/>
    <w:rsid w:val="00E619C7"/>
    <w:rsid w:val="00E646E1"/>
    <w:rsid w:val="00E6745F"/>
    <w:rsid w:val="00E70A9C"/>
    <w:rsid w:val="00E740E7"/>
    <w:rsid w:val="00E74353"/>
    <w:rsid w:val="00E7655D"/>
    <w:rsid w:val="00E77743"/>
    <w:rsid w:val="00E779BD"/>
    <w:rsid w:val="00E83858"/>
    <w:rsid w:val="00E8407A"/>
    <w:rsid w:val="00E91DD0"/>
    <w:rsid w:val="00E929A7"/>
    <w:rsid w:val="00EA08BE"/>
    <w:rsid w:val="00EA3A66"/>
    <w:rsid w:val="00EA4E86"/>
    <w:rsid w:val="00EB07BD"/>
    <w:rsid w:val="00EB2B1D"/>
    <w:rsid w:val="00EB4DE3"/>
    <w:rsid w:val="00EB73CA"/>
    <w:rsid w:val="00EC2A9D"/>
    <w:rsid w:val="00EC6BAD"/>
    <w:rsid w:val="00EC7516"/>
    <w:rsid w:val="00ED14AF"/>
    <w:rsid w:val="00ED20A6"/>
    <w:rsid w:val="00ED2207"/>
    <w:rsid w:val="00ED4550"/>
    <w:rsid w:val="00ED57BB"/>
    <w:rsid w:val="00ED65AF"/>
    <w:rsid w:val="00ED7579"/>
    <w:rsid w:val="00EE1008"/>
    <w:rsid w:val="00EE26CA"/>
    <w:rsid w:val="00EE70A9"/>
    <w:rsid w:val="00EE7FBD"/>
    <w:rsid w:val="00EF24E2"/>
    <w:rsid w:val="00EF59FC"/>
    <w:rsid w:val="00EF649A"/>
    <w:rsid w:val="00EF689C"/>
    <w:rsid w:val="00F02D63"/>
    <w:rsid w:val="00F0536D"/>
    <w:rsid w:val="00F05715"/>
    <w:rsid w:val="00F060BA"/>
    <w:rsid w:val="00F150EB"/>
    <w:rsid w:val="00F16920"/>
    <w:rsid w:val="00F16E2F"/>
    <w:rsid w:val="00F1762C"/>
    <w:rsid w:val="00F20817"/>
    <w:rsid w:val="00F30918"/>
    <w:rsid w:val="00F31842"/>
    <w:rsid w:val="00F3312D"/>
    <w:rsid w:val="00F34940"/>
    <w:rsid w:val="00F3744D"/>
    <w:rsid w:val="00F43033"/>
    <w:rsid w:val="00F50FA0"/>
    <w:rsid w:val="00F512F0"/>
    <w:rsid w:val="00F51435"/>
    <w:rsid w:val="00F520D0"/>
    <w:rsid w:val="00F54369"/>
    <w:rsid w:val="00F5438E"/>
    <w:rsid w:val="00F55CC3"/>
    <w:rsid w:val="00F57589"/>
    <w:rsid w:val="00F61883"/>
    <w:rsid w:val="00F6278F"/>
    <w:rsid w:val="00F632A3"/>
    <w:rsid w:val="00F6399D"/>
    <w:rsid w:val="00F640F1"/>
    <w:rsid w:val="00F64821"/>
    <w:rsid w:val="00F64F1D"/>
    <w:rsid w:val="00F65638"/>
    <w:rsid w:val="00F71628"/>
    <w:rsid w:val="00F76EF9"/>
    <w:rsid w:val="00F80A30"/>
    <w:rsid w:val="00F8196C"/>
    <w:rsid w:val="00F86F7C"/>
    <w:rsid w:val="00F870EB"/>
    <w:rsid w:val="00F90186"/>
    <w:rsid w:val="00F9421C"/>
    <w:rsid w:val="00F950A2"/>
    <w:rsid w:val="00F95662"/>
    <w:rsid w:val="00FA229E"/>
    <w:rsid w:val="00FA2FAE"/>
    <w:rsid w:val="00FA7840"/>
    <w:rsid w:val="00FB0353"/>
    <w:rsid w:val="00FB4336"/>
    <w:rsid w:val="00FB52E9"/>
    <w:rsid w:val="00FB5741"/>
    <w:rsid w:val="00FB5B7C"/>
    <w:rsid w:val="00FB6A6F"/>
    <w:rsid w:val="00FB6E4F"/>
    <w:rsid w:val="00FC5085"/>
    <w:rsid w:val="00FC510A"/>
    <w:rsid w:val="00FC51A6"/>
    <w:rsid w:val="00FC5AAE"/>
    <w:rsid w:val="00FC65AC"/>
    <w:rsid w:val="00FC7D14"/>
    <w:rsid w:val="00FD2C5F"/>
    <w:rsid w:val="00FE400D"/>
    <w:rsid w:val="00FE74BB"/>
    <w:rsid w:val="00FF5E88"/>
    <w:rsid w:val="00FF704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0"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187CBA"/>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187C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187CB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187CBA"/>
    <w:pPr>
      <w:spacing w:before="220" w:after="80" w:line="260" w:lineRule="atLeast"/>
      <w:outlineLvl w:val="2"/>
    </w:pPr>
    <w:rPr>
      <w:sz w:val="24"/>
      <w:szCs w:val="24"/>
    </w:rPr>
  </w:style>
  <w:style w:type="paragraph" w:styleId="Heading4">
    <w:name w:val="heading 4"/>
    <w:aliases w:val="h4"/>
    <w:basedOn w:val="Normal"/>
    <w:next w:val="Normal"/>
    <w:link w:val="Heading4Char"/>
    <w:rsid w:val="00187CBA"/>
    <w:pPr>
      <w:spacing w:before="40" w:line="240" w:lineRule="atLeast"/>
      <w:ind w:left="480" w:firstLine="0"/>
      <w:outlineLvl w:val="3"/>
    </w:pPr>
  </w:style>
  <w:style w:type="paragraph" w:styleId="Heading5">
    <w:name w:val="heading 5"/>
    <w:aliases w:val="h5"/>
    <w:basedOn w:val="Normal"/>
    <w:next w:val="Normal"/>
    <w:link w:val="Heading5Char"/>
    <w:rsid w:val="00187CB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187CB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187CBA"/>
  </w:style>
  <w:style w:type="character" w:styleId="CommentReference">
    <w:name w:val="annotation reference"/>
    <w:basedOn w:val="DefaultParagraphFont"/>
    <w:uiPriority w:val="99"/>
    <w:semiHidden/>
    <w:unhideWhenUsed/>
    <w:locked/>
    <w:rsid w:val="00187CBA"/>
    <w:rPr>
      <w:sz w:val="16"/>
      <w:szCs w:val="16"/>
    </w:rPr>
  </w:style>
  <w:style w:type="paragraph" w:customStyle="1" w:styleId="ChTitle">
    <w:name w:val="Ch Title"/>
    <w:basedOn w:val="Normal"/>
    <w:next w:val="Normal"/>
    <w:rsid w:val="00187C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187CBA"/>
    <w:rPr>
      <w:rFonts w:ascii="Segoe" w:hAnsi="Segoe" w:cs="Segoe"/>
      <w:b/>
      <w:bCs/>
      <w:color w:val="000000"/>
      <w:sz w:val="29"/>
      <w:szCs w:val="32"/>
    </w:rPr>
  </w:style>
  <w:style w:type="character" w:customStyle="1" w:styleId="Heading2Char">
    <w:name w:val="Heading 2 Char"/>
    <w:aliases w:val="h2 Char"/>
    <w:basedOn w:val="DefaultParagraphFont"/>
    <w:link w:val="Heading2"/>
    <w:rsid w:val="00187CB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187CB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187CBA"/>
    <w:rPr>
      <w:rFonts w:ascii="Segoe" w:hAnsi="Segoe" w:cs="Segoe"/>
      <w:color w:val="000000"/>
      <w:sz w:val="18"/>
      <w:szCs w:val="19"/>
    </w:rPr>
  </w:style>
  <w:style w:type="paragraph" w:customStyle="1" w:styleId="Readeraidonly">
    <w:name w:val="Readeraid (only)"/>
    <w:basedOn w:val="Normal"/>
    <w:next w:val="Normal"/>
    <w:uiPriority w:val="6"/>
    <w:qFormat/>
    <w:rsid w:val="00187C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187CBA"/>
    <w:pPr>
      <w:suppressAutoHyphens/>
    </w:pPr>
    <w:rPr>
      <w:i/>
      <w:iCs/>
    </w:rPr>
  </w:style>
  <w:style w:type="paragraph" w:customStyle="1" w:styleId="BlockQuote">
    <w:name w:val="Block Quote"/>
    <w:basedOn w:val="Normal"/>
    <w:uiPriority w:val="10"/>
    <w:rsid w:val="00187CB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187CBA"/>
    <w:pPr>
      <w:spacing w:before="0" w:after="240"/>
      <w:jc w:val="right"/>
    </w:pPr>
    <w:rPr>
      <w:sz w:val="16"/>
    </w:rPr>
  </w:style>
  <w:style w:type="paragraph" w:customStyle="1" w:styleId="NumList">
    <w:name w:val="Num List"/>
    <w:basedOn w:val="Normal"/>
    <w:uiPriority w:val="3"/>
    <w:qFormat/>
    <w:rsid w:val="00187CBA"/>
    <w:pPr>
      <w:numPr>
        <w:numId w:val="9"/>
      </w:numPr>
      <w:tabs>
        <w:tab w:val="left" w:pos="1260"/>
      </w:tabs>
      <w:ind w:left="1051"/>
    </w:pPr>
  </w:style>
  <w:style w:type="paragraph" w:customStyle="1" w:styleId="Fig-Graphic">
    <w:name w:val="Fig-Graphic"/>
    <w:basedOn w:val="Normal"/>
    <w:next w:val="Num-Caption"/>
    <w:uiPriority w:val="1"/>
    <w:qFormat/>
    <w:rsid w:val="00187CBA"/>
    <w:pPr>
      <w:suppressAutoHyphens/>
      <w:spacing w:before="180" w:after="80" w:line="240" w:lineRule="atLeast"/>
      <w:ind w:left="480" w:firstLine="0"/>
    </w:pPr>
    <w:rPr>
      <w:iCs/>
    </w:rPr>
  </w:style>
  <w:style w:type="paragraph" w:customStyle="1" w:styleId="BullList">
    <w:name w:val="Bull List"/>
    <w:basedOn w:val="NumList"/>
    <w:uiPriority w:val="2"/>
    <w:qFormat/>
    <w:rsid w:val="00187CBA"/>
    <w:pPr>
      <w:numPr>
        <w:numId w:val="1"/>
      </w:numPr>
      <w:ind w:left="1051"/>
    </w:pPr>
  </w:style>
  <w:style w:type="paragraph" w:customStyle="1" w:styleId="ListFig-Graphic">
    <w:name w:val="List Fig-Graphic"/>
    <w:basedOn w:val="Fig-Graphic"/>
    <w:uiPriority w:val="12"/>
    <w:rsid w:val="00187CBA"/>
    <w:pPr>
      <w:ind w:left="1022"/>
    </w:pPr>
    <w:rPr>
      <w:sz w:val="20"/>
      <w:szCs w:val="20"/>
    </w:rPr>
  </w:style>
  <w:style w:type="paragraph" w:customStyle="1" w:styleId="Num-Caption">
    <w:name w:val="Num-Caption"/>
    <w:basedOn w:val="Normal"/>
    <w:next w:val="Normal"/>
    <w:uiPriority w:val="1"/>
    <w:qFormat/>
    <w:rsid w:val="00187CBA"/>
    <w:pPr>
      <w:keepLines/>
      <w:spacing w:after="240" w:line="200" w:lineRule="atLeast"/>
      <w:ind w:firstLine="0"/>
    </w:pPr>
    <w:rPr>
      <w:sz w:val="16"/>
      <w:szCs w:val="16"/>
    </w:rPr>
  </w:style>
  <w:style w:type="paragraph" w:customStyle="1" w:styleId="ListNum-Caption">
    <w:name w:val="List Num-Caption"/>
    <w:basedOn w:val="Num-Caption"/>
    <w:uiPriority w:val="12"/>
    <w:rsid w:val="00187CBA"/>
    <w:pPr>
      <w:spacing w:after="280"/>
      <w:ind w:left="1018"/>
    </w:pPr>
  </w:style>
  <w:style w:type="paragraph" w:customStyle="1" w:styleId="ReaderaidFig-Graphic">
    <w:name w:val="Readeraid Fig-Graphic"/>
    <w:basedOn w:val="Fig-Graphic"/>
    <w:next w:val="Readeraidmid"/>
    <w:uiPriority w:val="14"/>
    <w:rsid w:val="00187CBA"/>
    <w:pPr>
      <w:spacing w:before="0"/>
      <w:ind w:left="720"/>
    </w:pPr>
  </w:style>
  <w:style w:type="paragraph" w:customStyle="1" w:styleId="ReaderaidNum-Caption">
    <w:name w:val="Readeraid Num-Caption"/>
    <w:basedOn w:val="Num-Caption"/>
    <w:next w:val="Readeraidmid"/>
    <w:uiPriority w:val="14"/>
    <w:rsid w:val="00187CBA"/>
    <w:pPr>
      <w:spacing w:after="80"/>
      <w:ind w:left="720"/>
    </w:pPr>
  </w:style>
  <w:style w:type="paragraph" w:customStyle="1" w:styleId="SbarHead">
    <w:name w:val="Sbar Head"/>
    <w:basedOn w:val="Heading2"/>
    <w:next w:val="SbarParafirst"/>
    <w:uiPriority w:val="7"/>
    <w:qFormat/>
    <w:rsid w:val="00187C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87CBA"/>
    <w:pPr>
      <w:ind w:firstLine="240"/>
    </w:pPr>
  </w:style>
  <w:style w:type="paragraph" w:customStyle="1" w:styleId="SbarFig-Graphic">
    <w:name w:val="Sbar Fig-Graphic"/>
    <w:basedOn w:val="Fig-Graphic"/>
    <w:next w:val="SbarParalast"/>
    <w:uiPriority w:val="16"/>
    <w:qFormat/>
    <w:rsid w:val="00187CBA"/>
    <w:pPr>
      <w:ind w:left="720" w:right="240"/>
    </w:pPr>
  </w:style>
  <w:style w:type="paragraph" w:customStyle="1" w:styleId="SbarListFig-Graphic">
    <w:name w:val="Sbar List Fig-Graphic"/>
    <w:basedOn w:val="SbarFig-Graphic"/>
    <w:next w:val="SbarNumList"/>
    <w:uiPriority w:val="18"/>
    <w:rsid w:val="00187CBA"/>
  </w:style>
  <w:style w:type="paragraph" w:customStyle="1" w:styleId="SbarNum-Caption">
    <w:name w:val="Sbar Num-Caption"/>
    <w:basedOn w:val="Num-Caption"/>
    <w:next w:val="Normal"/>
    <w:uiPriority w:val="16"/>
    <w:rsid w:val="00187C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187CBA"/>
    <w:pPr>
      <w:spacing w:after="480"/>
      <w:ind w:firstLine="240"/>
    </w:pPr>
  </w:style>
  <w:style w:type="paragraph" w:customStyle="1" w:styleId="SbarParafirst">
    <w:name w:val="Sbar Para (first)"/>
    <w:basedOn w:val="Normalunindented"/>
    <w:next w:val="SbarParamid"/>
    <w:uiPriority w:val="7"/>
    <w:qFormat/>
    <w:rsid w:val="00187CBA"/>
    <w:pPr>
      <w:ind w:left="720" w:right="240"/>
    </w:pPr>
  </w:style>
  <w:style w:type="paragraph" w:customStyle="1" w:styleId="SbarBullList">
    <w:name w:val="Sbar Bull List"/>
    <w:basedOn w:val="BullList"/>
    <w:uiPriority w:val="17"/>
    <w:rsid w:val="00187CBA"/>
    <w:pPr>
      <w:ind w:left="1140" w:right="240"/>
    </w:pPr>
  </w:style>
  <w:style w:type="paragraph" w:customStyle="1" w:styleId="SbarListFig-Graphic2">
    <w:name w:val="Sbar List Fig-Graphic 2"/>
    <w:basedOn w:val="SbarListFig-Graphic"/>
    <w:uiPriority w:val="18"/>
    <w:rsid w:val="00187CBA"/>
    <w:pPr>
      <w:ind w:left="1500"/>
    </w:pPr>
  </w:style>
  <w:style w:type="paragraph" w:customStyle="1" w:styleId="SbarListNum-Caption">
    <w:name w:val="Sbar List Num-Caption"/>
    <w:basedOn w:val="SbarNum-Caption"/>
    <w:next w:val="SbarNumList"/>
    <w:uiPriority w:val="18"/>
    <w:rsid w:val="00187CBA"/>
    <w:pPr>
      <w:spacing w:after="100"/>
      <w:ind w:left="1200"/>
    </w:pPr>
  </w:style>
  <w:style w:type="paragraph" w:customStyle="1" w:styleId="ChTOCHead">
    <w:name w:val="Ch TOC Head"/>
    <w:basedOn w:val="Normal"/>
    <w:next w:val="Normal"/>
    <w:uiPriority w:val="11"/>
    <w:rsid w:val="00187C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187CBA"/>
    <w:pPr>
      <w:spacing w:before="0" w:after="100"/>
      <w:ind w:left="720" w:firstLine="0"/>
    </w:pPr>
  </w:style>
  <w:style w:type="paragraph" w:customStyle="1" w:styleId="CodeBlock">
    <w:name w:val="Code Block"/>
    <w:basedOn w:val="Normal"/>
    <w:uiPriority w:val="5"/>
    <w:qFormat/>
    <w:rsid w:val="00187CB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187C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187C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187CBA"/>
    <w:pPr>
      <w:spacing w:before="300" w:after="0"/>
      <w:ind w:left="720" w:right="240"/>
    </w:pPr>
  </w:style>
  <w:style w:type="paragraph" w:customStyle="1" w:styleId="CodeBlockNum-Caption">
    <w:name w:val="Code Block Num-Caption"/>
    <w:basedOn w:val="Num-Caption"/>
    <w:uiPriority w:val="13"/>
    <w:rsid w:val="00187CBA"/>
    <w:pPr>
      <w:spacing w:before="100" w:after="120"/>
    </w:pPr>
  </w:style>
  <w:style w:type="paragraph" w:customStyle="1" w:styleId="CodeBlockScreenedafterHead">
    <w:name w:val="Code Block Screened (after Head)"/>
    <w:basedOn w:val="CodeBlockScreened"/>
    <w:uiPriority w:val="13"/>
    <w:rsid w:val="00187CBA"/>
    <w:pPr>
      <w:spacing w:before="80"/>
    </w:pPr>
  </w:style>
  <w:style w:type="paragraph" w:customStyle="1" w:styleId="CodeBlockScreenedHeadmid">
    <w:name w:val="Code Block Screened Head (mid)"/>
    <w:basedOn w:val="CodeBlockScreenedHead"/>
    <w:uiPriority w:val="13"/>
    <w:rsid w:val="00187CBA"/>
    <w:pPr>
      <w:spacing w:before="120"/>
    </w:pPr>
  </w:style>
  <w:style w:type="paragraph" w:customStyle="1" w:styleId="ListCodeBlock">
    <w:name w:val="List Code Block"/>
    <w:basedOn w:val="CodeBlock"/>
    <w:uiPriority w:val="12"/>
    <w:rsid w:val="00187CBA"/>
    <w:pPr>
      <w:ind w:left="720"/>
    </w:pPr>
  </w:style>
  <w:style w:type="paragraph" w:customStyle="1" w:styleId="ListCodeBlockScreened">
    <w:name w:val="List Code Block Screened"/>
    <w:basedOn w:val="CodeBlockScreened"/>
    <w:next w:val="Normal"/>
    <w:uiPriority w:val="12"/>
    <w:rsid w:val="00187CBA"/>
    <w:pPr>
      <w:spacing w:before="320"/>
      <w:ind w:left="1080"/>
    </w:pPr>
  </w:style>
  <w:style w:type="paragraph" w:customStyle="1" w:styleId="Readeraidfirst">
    <w:name w:val="Readeraid (first)"/>
    <w:basedOn w:val="Readeraidonly"/>
    <w:next w:val="Readeraidmid"/>
    <w:uiPriority w:val="6"/>
    <w:rsid w:val="00187CBA"/>
    <w:pPr>
      <w:spacing w:after="80"/>
    </w:pPr>
  </w:style>
  <w:style w:type="paragraph" w:customStyle="1" w:styleId="ReaderaidCodeBlock">
    <w:name w:val="Readeraid Code Block"/>
    <w:basedOn w:val="CodeBlock"/>
    <w:uiPriority w:val="15"/>
    <w:rsid w:val="00187CBA"/>
    <w:pPr>
      <w:spacing w:before="40" w:after="80"/>
      <w:ind w:left="720" w:right="240"/>
    </w:pPr>
  </w:style>
  <w:style w:type="paragraph" w:customStyle="1" w:styleId="SbarCodeBlock">
    <w:name w:val="Sbar Code Block"/>
    <w:basedOn w:val="ReaderaidCodeBlock"/>
    <w:next w:val="SbarParalast"/>
    <w:uiPriority w:val="17"/>
    <w:rsid w:val="00187CBA"/>
    <w:pPr>
      <w:spacing w:before="0" w:after="100"/>
    </w:pPr>
  </w:style>
  <w:style w:type="paragraph" w:customStyle="1" w:styleId="SbarListCodeBlock">
    <w:name w:val="Sbar List Code Block"/>
    <w:basedOn w:val="SbarCodeBlock"/>
    <w:uiPriority w:val="18"/>
    <w:rsid w:val="00187CBA"/>
    <w:pPr>
      <w:spacing w:before="40" w:after="80"/>
      <w:ind w:left="1200"/>
    </w:pPr>
  </w:style>
  <w:style w:type="paragraph" w:customStyle="1" w:styleId="ListPara">
    <w:name w:val="List Para"/>
    <w:basedOn w:val="Normal"/>
    <w:uiPriority w:val="2"/>
    <w:qFormat/>
    <w:rsid w:val="00187CBA"/>
    <w:pPr>
      <w:ind w:left="1080" w:firstLine="0"/>
    </w:pPr>
  </w:style>
  <w:style w:type="paragraph" w:customStyle="1" w:styleId="ListSet-OffLine">
    <w:name w:val="List Set-Off Line"/>
    <w:basedOn w:val="Set-OffLine"/>
    <w:uiPriority w:val="12"/>
    <w:rsid w:val="00187CBA"/>
    <w:pPr>
      <w:ind w:left="1080"/>
    </w:pPr>
  </w:style>
  <w:style w:type="paragraph" w:customStyle="1" w:styleId="NumList2">
    <w:name w:val="Num List 2"/>
    <w:basedOn w:val="NumList"/>
    <w:uiPriority w:val="3"/>
    <w:rsid w:val="00187CBA"/>
    <w:pPr>
      <w:numPr>
        <w:numId w:val="3"/>
      </w:numPr>
      <w:tabs>
        <w:tab w:val="clear" w:pos="1260"/>
        <w:tab w:val="right" w:pos="1620"/>
        <w:tab w:val="left" w:pos="1740"/>
      </w:tabs>
      <w:ind w:left="1440"/>
    </w:pPr>
  </w:style>
  <w:style w:type="paragraph" w:customStyle="1" w:styleId="BullList2">
    <w:name w:val="Bull List 2"/>
    <w:basedOn w:val="BullList"/>
    <w:uiPriority w:val="2"/>
    <w:rsid w:val="00187CBA"/>
    <w:pPr>
      <w:tabs>
        <w:tab w:val="clear" w:pos="1260"/>
        <w:tab w:val="left" w:pos="1152"/>
      </w:tabs>
      <w:ind w:left="1440"/>
    </w:pPr>
  </w:style>
  <w:style w:type="paragraph" w:customStyle="1" w:styleId="ProcedureListHead">
    <w:name w:val="Procedure List Head"/>
    <w:basedOn w:val="Normal"/>
    <w:next w:val="Normal"/>
    <w:uiPriority w:val="2"/>
    <w:rsid w:val="00187C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187CBA"/>
    <w:pPr>
      <w:ind w:left="1560"/>
    </w:pPr>
  </w:style>
  <w:style w:type="paragraph" w:customStyle="1" w:styleId="ListReaderaidfirst">
    <w:name w:val="List Readeraid (first)"/>
    <w:basedOn w:val="ListReaderaidonly"/>
    <w:next w:val="ListReaderaidmid"/>
    <w:uiPriority w:val="12"/>
    <w:rsid w:val="00187CBA"/>
    <w:pPr>
      <w:spacing w:after="140"/>
    </w:pPr>
  </w:style>
  <w:style w:type="paragraph" w:customStyle="1" w:styleId="ListReaderaidmid">
    <w:name w:val="List Readeraid (mid)"/>
    <w:basedOn w:val="ListReaderaidfirst"/>
    <w:uiPriority w:val="12"/>
    <w:rsid w:val="00187CBA"/>
    <w:pPr>
      <w:spacing w:before="0"/>
    </w:pPr>
  </w:style>
  <w:style w:type="paragraph" w:customStyle="1" w:styleId="ListReaderaidlast">
    <w:name w:val="List Readeraid (last)"/>
    <w:basedOn w:val="ListReaderaidonly"/>
    <w:next w:val="Normal"/>
    <w:uiPriority w:val="12"/>
    <w:rsid w:val="00187CBA"/>
    <w:pPr>
      <w:spacing w:before="0"/>
    </w:pPr>
  </w:style>
  <w:style w:type="paragraph" w:customStyle="1" w:styleId="ReaderaidHead">
    <w:name w:val="Readeraid Head"/>
    <w:basedOn w:val="SbarHead"/>
    <w:uiPriority w:val="15"/>
    <w:rsid w:val="00187CBA"/>
  </w:style>
  <w:style w:type="paragraph" w:customStyle="1" w:styleId="SbarReaderaidonly">
    <w:name w:val="Sbar Readeraid (only)"/>
    <w:basedOn w:val="Readeraidonly"/>
    <w:next w:val="SbarParamid"/>
    <w:uiPriority w:val="17"/>
    <w:rsid w:val="00187CBA"/>
    <w:pPr>
      <w:ind w:left="1138" w:right="475"/>
    </w:pPr>
  </w:style>
  <w:style w:type="paragraph" w:customStyle="1" w:styleId="SeeAlso">
    <w:name w:val="See Also"/>
    <w:basedOn w:val="Normal"/>
    <w:next w:val="Normal"/>
    <w:uiPriority w:val="6"/>
    <w:qFormat/>
    <w:rsid w:val="00187CBA"/>
    <w:pPr>
      <w:keepLines/>
      <w:suppressAutoHyphens/>
      <w:spacing w:before="40" w:line="240" w:lineRule="atLeast"/>
      <w:ind w:left="480" w:firstLine="0"/>
    </w:pPr>
    <w:rPr>
      <w:i/>
      <w:iCs/>
      <w:sz w:val="17"/>
    </w:rPr>
  </w:style>
  <w:style w:type="paragraph" w:customStyle="1" w:styleId="ChTOC">
    <w:name w:val="Ch TOC"/>
    <w:basedOn w:val="Normal"/>
    <w:uiPriority w:val="11"/>
    <w:rsid w:val="00187C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187CBA"/>
    <w:pPr>
      <w:spacing w:before="0" w:after="0"/>
    </w:pPr>
    <w:rPr>
      <w:sz w:val="20"/>
      <w:szCs w:val="20"/>
    </w:rPr>
  </w:style>
  <w:style w:type="paragraph" w:customStyle="1" w:styleId="SbarSet-OffLine">
    <w:name w:val="Sbar Set-Off Line"/>
    <w:basedOn w:val="Set-OffLine"/>
    <w:next w:val="SbarParamid"/>
    <w:uiPriority w:val="17"/>
    <w:rsid w:val="00187CBA"/>
    <w:pPr>
      <w:ind w:left="840" w:right="240"/>
    </w:pPr>
  </w:style>
  <w:style w:type="paragraph" w:customStyle="1" w:styleId="SbarNumList">
    <w:name w:val="Sbar Num List"/>
    <w:basedOn w:val="NumList"/>
    <w:uiPriority w:val="17"/>
    <w:rsid w:val="00187CBA"/>
    <w:pPr>
      <w:tabs>
        <w:tab w:val="clear" w:pos="1260"/>
        <w:tab w:val="left" w:pos="1500"/>
      </w:tabs>
      <w:ind w:left="1080" w:right="240"/>
    </w:pPr>
  </w:style>
  <w:style w:type="paragraph" w:customStyle="1" w:styleId="SbarListSet-OffLine">
    <w:name w:val="Sbar List Set-Off Line"/>
    <w:basedOn w:val="SbarSet-OffLine"/>
    <w:next w:val="SbarNumList"/>
    <w:uiPriority w:val="18"/>
    <w:rsid w:val="00187CBA"/>
    <w:pPr>
      <w:spacing w:after="80"/>
      <w:ind w:left="1200"/>
    </w:pPr>
  </w:style>
  <w:style w:type="paragraph" w:customStyle="1" w:styleId="SbarBullList2">
    <w:name w:val="Sbar Bull List 2"/>
    <w:basedOn w:val="BullList2"/>
    <w:uiPriority w:val="17"/>
    <w:rsid w:val="00187CBA"/>
    <w:pPr>
      <w:tabs>
        <w:tab w:val="clear" w:pos="1152"/>
        <w:tab w:val="left" w:pos="1080"/>
      </w:tabs>
    </w:pPr>
  </w:style>
  <w:style w:type="paragraph" w:customStyle="1" w:styleId="BasicParagraph">
    <w:name w:val="[Basic Paragraph]"/>
    <w:basedOn w:val="Normal"/>
    <w:uiPriority w:val="99"/>
    <w:semiHidden/>
    <w:locked/>
    <w:rsid w:val="00187CBA"/>
    <w:pPr>
      <w:spacing w:after="0"/>
      <w:ind w:left="0"/>
      <w:textAlignment w:val="center"/>
    </w:pPr>
    <w:rPr>
      <w:color w:val="ED1C24"/>
    </w:rPr>
  </w:style>
  <w:style w:type="paragraph" w:customStyle="1" w:styleId="TableNum-Title">
    <w:name w:val="Table Num-Title"/>
    <w:basedOn w:val="BasicParagraph"/>
    <w:next w:val="Table"/>
    <w:uiPriority w:val="8"/>
    <w:rsid w:val="00187CB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187CBA"/>
    <w:pPr>
      <w:spacing w:before="180"/>
    </w:pPr>
  </w:style>
  <w:style w:type="paragraph" w:customStyle="1" w:styleId="Table">
    <w:name w:val="Table"/>
    <w:basedOn w:val="ListTable"/>
    <w:uiPriority w:val="8"/>
    <w:rsid w:val="00187CBA"/>
    <w:pPr>
      <w:spacing w:before="60" w:after="160"/>
      <w:ind w:left="480"/>
    </w:pPr>
  </w:style>
  <w:style w:type="paragraph" w:customStyle="1" w:styleId="ListTableNum-Title">
    <w:name w:val="List Table Num-Title"/>
    <w:basedOn w:val="TableNum-Title"/>
    <w:uiPriority w:val="12"/>
    <w:rsid w:val="00187CBA"/>
    <w:pPr>
      <w:spacing w:before="40"/>
      <w:ind w:left="1260"/>
    </w:pPr>
  </w:style>
  <w:style w:type="paragraph" w:customStyle="1" w:styleId="SbarTableNum-Title">
    <w:name w:val="Sbar Table Num-Title"/>
    <w:basedOn w:val="TableNum-Title"/>
    <w:uiPriority w:val="17"/>
    <w:rsid w:val="00187CBA"/>
    <w:pPr>
      <w:ind w:left="720" w:right="240"/>
    </w:pPr>
  </w:style>
  <w:style w:type="paragraph" w:customStyle="1" w:styleId="ReaderaidTable">
    <w:name w:val="Readeraid Table"/>
    <w:basedOn w:val="Table"/>
    <w:next w:val="Readeraidlast"/>
    <w:uiPriority w:val="15"/>
    <w:rsid w:val="00187CBA"/>
    <w:pPr>
      <w:spacing w:before="100" w:after="80" w:line="220" w:lineRule="atLeast"/>
      <w:ind w:left="720"/>
    </w:pPr>
    <w:rPr>
      <w:szCs w:val="18"/>
    </w:rPr>
  </w:style>
  <w:style w:type="paragraph" w:customStyle="1" w:styleId="SbarTable">
    <w:name w:val="Sbar Table"/>
    <w:basedOn w:val="ReaderaidTable"/>
    <w:uiPriority w:val="17"/>
    <w:rsid w:val="00187CBA"/>
    <w:pPr>
      <w:spacing w:line="280" w:lineRule="atLeast"/>
    </w:pPr>
    <w:rPr>
      <w:sz w:val="20"/>
      <w:szCs w:val="20"/>
    </w:rPr>
  </w:style>
  <w:style w:type="paragraph" w:customStyle="1" w:styleId="Footnote">
    <w:name w:val="Footnote"/>
    <w:basedOn w:val="BasicParagraph"/>
    <w:uiPriority w:val="10"/>
    <w:rsid w:val="00187C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187C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187C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187CBA"/>
    <w:pPr>
      <w:spacing w:after="100"/>
      <w:ind w:left="0"/>
    </w:pPr>
  </w:style>
  <w:style w:type="paragraph" w:customStyle="1" w:styleId="TableBullList">
    <w:name w:val="Table Bull List"/>
    <w:basedOn w:val="BullList"/>
    <w:uiPriority w:val="9"/>
    <w:rsid w:val="00187CBA"/>
    <w:pPr>
      <w:spacing w:after="40" w:line="160" w:lineRule="atLeast"/>
      <w:ind w:left="300"/>
    </w:pPr>
    <w:rPr>
      <w:sz w:val="14"/>
      <w:szCs w:val="14"/>
    </w:rPr>
  </w:style>
  <w:style w:type="paragraph" w:customStyle="1" w:styleId="TableCodeBlock">
    <w:name w:val="Table Code Block"/>
    <w:basedOn w:val="CodeBlock"/>
    <w:uiPriority w:val="9"/>
    <w:rsid w:val="00187CBA"/>
    <w:pPr>
      <w:spacing w:line="160" w:lineRule="atLeast"/>
      <w:ind w:left="0"/>
    </w:pPr>
    <w:rPr>
      <w:sz w:val="13"/>
      <w:szCs w:val="13"/>
    </w:rPr>
  </w:style>
  <w:style w:type="paragraph" w:customStyle="1" w:styleId="Table2Head">
    <w:name w:val="Table 2 Head"/>
    <w:basedOn w:val="Normal"/>
    <w:uiPriority w:val="9"/>
    <w:locked/>
    <w:rsid w:val="00187C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187CBA"/>
    <w:pPr>
      <w:spacing w:before="0" w:after="80"/>
    </w:pPr>
  </w:style>
  <w:style w:type="paragraph" w:customStyle="1" w:styleId="ChNumber">
    <w:name w:val="Ch Number"/>
    <w:basedOn w:val="Normalunindented"/>
    <w:next w:val="ChTitle"/>
    <w:rsid w:val="00187CBA"/>
    <w:pPr>
      <w:spacing w:after="0" w:line="360" w:lineRule="exact"/>
      <w:ind w:left="0"/>
    </w:pPr>
    <w:rPr>
      <w:sz w:val="32"/>
    </w:rPr>
  </w:style>
  <w:style w:type="character" w:customStyle="1" w:styleId="Bold">
    <w:name w:val="Bold"/>
    <w:uiPriority w:val="4"/>
    <w:qFormat/>
    <w:rsid w:val="00187CBA"/>
    <w:rPr>
      <w:b/>
      <w:bCs/>
    </w:rPr>
  </w:style>
  <w:style w:type="character" w:customStyle="1" w:styleId="SemiboldItalic">
    <w:name w:val="Semibold Italic"/>
    <w:uiPriority w:val="19"/>
    <w:rsid w:val="00187CBA"/>
    <w:rPr>
      <w:rFonts w:ascii="Segoe Semibold" w:hAnsi="Segoe Semibold" w:cs="Segoe Semibold"/>
      <w:i/>
      <w:iCs/>
    </w:rPr>
  </w:style>
  <w:style w:type="character" w:customStyle="1" w:styleId="SemiboldReaderaidPrefix">
    <w:name w:val="Semibold (Readeraid Prefix)"/>
    <w:uiPriority w:val="19"/>
    <w:rsid w:val="00187CBA"/>
    <w:rPr>
      <w:rFonts w:ascii="Segoe Semibold" w:hAnsi="Segoe Semibold" w:cs="Segoe Semibold"/>
      <w:sz w:val="19"/>
      <w:szCs w:val="19"/>
    </w:rPr>
  </w:style>
  <w:style w:type="character" w:customStyle="1" w:styleId="Italic">
    <w:name w:val="Italic"/>
    <w:uiPriority w:val="4"/>
    <w:qFormat/>
    <w:rsid w:val="00187CBA"/>
    <w:rPr>
      <w:i/>
      <w:iCs/>
    </w:rPr>
  </w:style>
  <w:style w:type="character" w:customStyle="1" w:styleId="BoldItalic">
    <w:name w:val="Bold Italic"/>
    <w:uiPriority w:val="4"/>
    <w:rsid w:val="00187CBA"/>
    <w:rPr>
      <w:rFonts w:ascii="Segoe" w:hAnsi="Segoe"/>
      <w:b/>
      <w:bCs/>
      <w:i/>
      <w:iCs/>
    </w:rPr>
  </w:style>
  <w:style w:type="character" w:customStyle="1" w:styleId="InlineCode">
    <w:name w:val="Inline Code"/>
    <w:uiPriority w:val="4"/>
    <w:rsid w:val="00187CBA"/>
    <w:rPr>
      <w:rFonts w:ascii="Lucida Sans Typewriter Std" w:hAnsi="Lucida Sans Typewriter Std" w:cs="Lucida Sans Typewriter Std"/>
      <w:spacing w:val="0"/>
      <w:sz w:val="17"/>
      <w:szCs w:val="17"/>
    </w:rPr>
  </w:style>
  <w:style w:type="character" w:customStyle="1" w:styleId="FigNum">
    <w:name w:val="Fig Num"/>
    <w:uiPriority w:val="8"/>
    <w:rsid w:val="00187CBA"/>
    <w:rPr>
      <w:b/>
      <w:bCs/>
      <w:caps/>
      <w:sz w:val="15"/>
      <w:szCs w:val="15"/>
    </w:rPr>
  </w:style>
  <w:style w:type="character" w:customStyle="1" w:styleId="Footnote1">
    <w:name w:val="Footnote1"/>
    <w:uiPriority w:val="99"/>
    <w:semiHidden/>
    <w:locked/>
    <w:rsid w:val="00187CBA"/>
    <w:rPr>
      <w:position w:val="4"/>
      <w:sz w:val="12"/>
      <w:szCs w:val="12"/>
      <w:vertAlign w:val="baseline"/>
    </w:rPr>
  </w:style>
  <w:style w:type="character" w:customStyle="1" w:styleId="BullList2Bullet">
    <w:name w:val="Bull List 2 Bullet"/>
    <w:uiPriority w:val="99"/>
    <w:semiHidden/>
    <w:locked/>
    <w:rsid w:val="00187CBA"/>
    <w:rPr>
      <w:sz w:val="28"/>
      <w:szCs w:val="28"/>
    </w:rPr>
  </w:style>
  <w:style w:type="paragraph" w:styleId="BalloonText">
    <w:name w:val="Balloon Text"/>
    <w:basedOn w:val="Normal"/>
    <w:link w:val="BalloonTextChar"/>
    <w:uiPriority w:val="99"/>
    <w:semiHidden/>
    <w:unhideWhenUsed/>
    <w:locked/>
    <w:rsid w:val="00187C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CB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187CBA"/>
    <w:pPr>
      <w:spacing w:line="240" w:lineRule="auto"/>
    </w:pPr>
    <w:rPr>
      <w:sz w:val="20"/>
      <w:szCs w:val="20"/>
    </w:rPr>
  </w:style>
  <w:style w:type="character" w:customStyle="1" w:styleId="CommentTextChar">
    <w:name w:val="Comment Text Char"/>
    <w:basedOn w:val="DefaultParagraphFont"/>
    <w:link w:val="CommentText"/>
    <w:uiPriority w:val="99"/>
    <w:semiHidden/>
    <w:rsid w:val="00187CB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187CBA"/>
    <w:rPr>
      <w:b/>
      <w:bCs/>
    </w:rPr>
  </w:style>
  <w:style w:type="character" w:customStyle="1" w:styleId="CommentSubjectChar">
    <w:name w:val="Comment Subject Char"/>
    <w:basedOn w:val="CommentTextChar"/>
    <w:link w:val="CommentSubject"/>
    <w:uiPriority w:val="99"/>
    <w:semiHidden/>
    <w:rsid w:val="00187CBA"/>
    <w:rPr>
      <w:rFonts w:ascii="Segoe" w:hAnsi="Segoe" w:cs="Segoe"/>
      <w:b/>
      <w:bCs/>
      <w:color w:val="000000"/>
      <w:sz w:val="20"/>
      <w:szCs w:val="20"/>
    </w:rPr>
  </w:style>
  <w:style w:type="table" w:styleId="TableGrid">
    <w:name w:val="Table Grid"/>
    <w:basedOn w:val="TableNormal"/>
    <w:uiPriority w:val="59"/>
    <w:rsid w:val="00187C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187CBA"/>
    <w:rPr>
      <w:color w:val="FF0000"/>
      <w:sz w:val="16"/>
      <w:szCs w:val="16"/>
    </w:rPr>
  </w:style>
  <w:style w:type="paragraph" w:customStyle="1" w:styleId="MarginText">
    <w:name w:val="Margin Text"/>
    <w:basedOn w:val="Normal"/>
    <w:next w:val="Normal"/>
    <w:uiPriority w:val="10"/>
    <w:rsid w:val="00187CBA"/>
    <w:pPr>
      <w:ind w:left="0"/>
    </w:pPr>
    <w:rPr>
      <w:sz w:val="16"/>
      <w:szCs w:val="16"/>
    </w:rPr>
  </w:style>
  <w:style w:type="paragraph" w:styleId="ListParagraph">
    <w:name w:val="List Paragraph"/>
    <w:basedOn w:val="Normal"/>
    <w:uiPriority w:val="34"/>
    <w:qFormat/>
    <w:locked/>
    <w:rsid w:val="00187CBA"/>
    <w:pPr>
      <w:ind w:left="720"/>
      <w:contextualSpacing/>
    </w:pPr>
  </w:style>
  <w:style w:type="paragraph" w:customStyle="1" w:styleId="Normalunindented">
    <w:name w:val="Normal (unindented)"/>
    <w:basedOn w:val="Normal"/>
    <w:next w:val="Normal"/>
    <w:qFormat/>
    <w:rsid w:val="00187CBA"/>
    <w:pPr>
      <w:ind w:firstLine="0"/>
    </w:pPr>
  </w:style>
  <w:style w:type="paragraph" w:customStyle="1" w:styleId="Readeraidlast">
    <w:name w:val="Readeraid (last)"/>
    <w:basedOn w:val="Readeraidonly"/>
    <w:next w:val="Normal"/>
    <w:uiPriority w:val="6"/>
    <w:rsid w:val="00187CBA"/>
    <w:pPr>
      <w:spacing w:before="0"/>
    </w:pPr>
  </w:style>
  <w:style w:type="paragraph" w:customStyle="1" w:styleId="SbarParaonly">
    <w:name w:val="Sbar Para (only)"/>
    <w:basedOn w:val="SbarParafirst"/>
    <w:next w:val="Normal"/>
    <w:uiPriority w:val="7"/>
    <w:qFormat/>
    <w:rsid w:val="00187CBA"/>
    <w:pPr>
      <w:spacing w:after="480"/>
    </w:pPr>
  </w:style>
  <w:style w:type="character" w:customStyle="1" w:styleId="H4">
    <w:name w:val="H4"/>
    <w:basedOn w:val="Bold"/>
    <w:uiPriority w:val="19"/>
    <w:qFormat/>
    <w:locked/>
    <w:rsid w:val="00187CBA"/>
    <w:rPr>
      <w:rFonts w:ascii="Segoe" w:hAnsi="Segoe"/>
      <w:b/>
      <w:bCs/>
      <w:sz w:val="17"/>
      <w:szCs w:val="17"/>
    </w:rPr>
  </w:style>
  <w:style w:type="paragraph" w:customStyle="1" w:styleId="ListPara2">
    <w:name w:val="List Para 2"/>
    <w:basedOn w:val="ListPara"/>
    <w:uiPriority w:val="2"/>
    <w:rsid w:val="00187CBA"/>
    <w:pPr>
      <w:ind w:left="1440"/>
    </w:pPr>
  </w:style>
  <w:style w:type="paragraph" w:styleId="EndnoteText">
    <w:name w:val="endnote text"/>
    <w:basedOn w:val="Normal"/>
    <w:link w:val="EndnoteTextChar"/>
    <w:uiPriority w:val="99"/>
    <w:semiHidden/>
    <w:unhideWhenUsed/>
    <w:locked/>
    <w:rsid w:val="00187C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87CBA"/>
    <w:rPr>
      <w:rFonts w:ascii="Segoe" w:hAnsi="Segoe" w:cs="Segoe"/>
      <w:color w:val="000000"/>
      <w:sz w:val="20"/>
      <w:szCs w:val="20"/>
    </w:rPr>
  </w:style>
  <w:style w:type="character" w:styleId="EndnoteReference">
    <w:name w:val="endnote reference"/>
    <w:basedOn w:val="DefaultParagraphFont"/>
    <w:uiPriority w:val="99"/>
    <w:semiHidden/>
    <w:unhideWhenUsed/>
    <w:locked/>
    <w:rsid w:val="00187CBA"/>
    <w:rPr>
      <w:vertAlign w:val="superscript"/>
    </w:rPr>
  </w:style>
  <w:style w:type="character" w:customStyle="1" w:styleId="Heading5Char">
    <w:name w:val="Heading 5 Char"/>
    <w:aliases w:val="h5 Char"/>
    <w:basedOn w:val="DefaultParagraphFont"/>
    <w:link w:val="Heading5"/>
    <w:rsid w:val="00187CB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187CBA"/>
    <w:pPr>
      <w:numPr>
        <w:numId w:val="4"/>
      </w:numPr>
      <w:ind w:left="1440"/>
    </w:pPr>
  </w:style>
  <w:style w:type="paragraph" w:customStyle="1" w:styleId="Correct">
    <w:name w:val="Correct"/>
    <w:basedOn w:val="ListPara"/>
    <w:next w:val="ListPara"/>
    <w:uiPriority w:val="19"/>
    <w:semiHidden/>
    <w:rsid w:val="00187CBA"/>
    <w:rPr>
      <w:b/>
    </w:rPr>
  </w:style>
  <w:style w:type="paragraph" w:customStyle="1" w:styleId="Incorrect">
    <w:name w:val="Incorrect"/>
    <w:basedOn w:val="Correct"/>
    <w:next w:val="ListPara"/>
    <w:uiPriority w:val="19"/>
    <w:semiHidden/>
    <w:rsid w:val="00187CB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541A4B"/>
    <w:rPr>
      <w:color w:val="FF0000"/>
    </w:rPr>
  </w:style>
  <w:style w:type="character" w:customStyle="1" w:styleId="BoldCode">
    <w:name w:val="Bold Code"/>
    <w:uiPriority w:val="4"/>
    <w:rsid w:val="00541A4B"/>
    <w:rPr>
      <w:b/>
    </w:rPr>
  </w:style>
  <w:style w:type="character" w:customStyle="1" w:styleId="InlineCodeColor">
    <w:name w:val="Inline Code Color"/>
    <w:uiPriority w:val="1"/>
    <w:qFormat/>
    <w:rsid w:val="00AD453B"/>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character" w:customStyle="1" w:styleId="InlineCodeColorWinRTEvent">
    <w:name w:val="Inline Code Color (WinRT Event)"/>
    <w:uiPriority w:val="1"/>
    <w:qFormat/>
    <w:rsid w:val="00AD453B"/>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0"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187CBA"/>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187C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187CB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187CBA"/>
    <w:pPr>
      <w:spacing w:before="220" w:after="80" w:line="260" w:lineRule="atLeast"/>
      <w:outlineLvl w:val="2"/>
    </w:pPr>
    <w:rPr>
      <w:sz w:val="24"/>
      <w:szCs w:val="24"/>
    </w:rPr>
  </w:style>
  <w:style w:type="paragraph" w:styleId="Heading4">
    <w:name w:val="heading 4"/>
    <w:aliases w:val="h4"/>
    <w:basedOn w:val="Normal"/>
    <w:next w:val="Normal"/>
    <w:link w:val="Heading4Char"/>
    <w:rsid w:val="00187CBA"/>
    <w:pPr>
      <w:spacing w:before="40" w:line="240" w:lineRule="atLeast"/>
      <w:ind w:left="480" w:firstLine="0"/>
      <w:outlineLvl w:val="3"/>
    </w:pPr>
  </w:style>
  <w:style w:type="paragraph" w:styleId="Heading5">
    <w:name w:val="heading 5"/>
    <w:aliases w:val="h5"/>
    <w:basedOn w:val="Normal"/>
    <w:next w:val="Normal"/>
    <w:link w:val="Heading5Char"/>
    <w:rsid w:val="00187CB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187CB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187CBA"/>
  </w:style>
  <w:style w:type="character" w:styleId="CommentReference">
    <w:name w:val="annotation reference"/>
    <w:basedOn w:val="DefaultParagraphFont"/>
    <w:uiPriority w:val="99"/>
    <w:semiHidden/>
    <w:unhideWhenUsed/>
    <w:locked/>
    <w:rsid w:val="00187CBA"/>
    <w:rPr>
      <w:sz w:val="16"/>
      <w:szCs w:val="16"/>
    </w:rPr>
  </w:style>
  <w:style w:type="paragraph" w:customStyle="1" w:styleId="ChTitle">
    <w:name w:val="Ch Title"/>
    <w:basedOn w:val="Normal"/>
    <w:next w:val="Normal"/>
    <w:rsid w:val="00187C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187CBA"/>
    <w:rPr>
      <w:rFonts w:ascii="Segoe" w:hAnsi="Segoe" w:cs="Segoe"/>
      <w:b/>
      <w:bCs/>
      <w:color w:val="000000"/>
      <w:sz w:val="29"/>
      <w:szCs w:val="32"/>
    </w:rPr>
  </w:style>
  <w:style w:type="character" w:customStyle="1" w:styleId="Heading2Char">
    <w:name w:val="Heading 2 Char"/>
    <w:aliases w:val="h2 Char"/>
    <w:basedOn w:val="DefaultParagraphFont"/>
    <w:link w:val="Heading2"/>
    <w:rsid w:val="00187CB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187CB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187CBA"/>
    <w:rPr>
      <w:rFonts w:ascii="Segoe" w:hAnsi="Segoe" w:cs="Segoe"/>
      <w:color w:val="000000"/>
      <w:sz w:val="18"/>
      <w:szCs w:val="19"/>
    </w:rPr>
  </w:style>
  <w:style w:type="paragraph" w:customStyle="1" w:styleId="Readeraidonly">
    <w:name w:val="Readeraid (only)"/>
    <w:basedOn w:val="Normal"/>
    <w:next w:val="Normal"/>
    <w:uiPriority w:val="6"/>
    <w:qFormat/>
    <w:rsid w:val="00187C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187CBA"/>
    <w:pPr>
      <w:suppressAutoHyphens/>
    </w:pPr>
    <w:rPr>
      <w:i/>
      <w:iCs/>
    </w:rPr>
  </w:style>
  <w:style w:type="paragraph" w:customStyle="1" w:styleId="BlockQuote">
    <w:name w:val="Block Quote"/>
    <w:basedOn w:val="Normal"/>
    <w:uiPriority w:val="10"/>
    <w:rsid w:val="00187CB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187CBA"/>
    <w:pPr>
      <w:spacing w:before="0" w:after="240"/>
      <w:jc w:val="right"/>
    </w:pPr>
    <w:rPr>
      <w:sz w:val="16"/>
    </w:rPr>
  </w:style>
  <w:style w:type="paragraph" w:customStyle="1" w:styleId="NumList">
    <w:name w:val="Num List"/>
    <w:basedOn w:val="Normal"/>
    <w:uiPriority w:val="3"/>
    <w:qFormat/>
    <w:rsid w:val="00187CBA"/>
    <w:pPr>
      <w:numPr>
        <w:numId w:val="9"/>
      </w:numPr>
      <w:tabs>
        <w:tab w:val="left" w:pos="1260"/>
      </w:tabs>
      <w:ind w:left="1051"/>
    </w:pPr>
  </w:style>
  <w:style w:type="paragraph" w:customStyle="1" w:styleId="Fig-Graphic">
    <w:name w:val="Fig-Graphic"/>
    <w:basedOn w:val="Normal"/>
    <w:next w:val="Num-Caption"/>
    <w:uiPriority w:val="1"/>
    <w:qFormat/>
    <w:rsid w:val="00187CBA"/>
    <w:pPr>
      <w:suppressAutoHyphens/>
      <w:spacing w:before="180" w:after="80" w:line="240" w:lineRule="atLeast"/>
      <w:ind w:left="480" w:firstLine="0"/>
    </w:pPr>
    <w:rPr>
      <w:iCs/>
    </w:rPr>
  </w:style>
  <w:style w:type="paragraph" w:customStyle="1" w:styleId="BullList">
    <w:name w:val="Bull List"/>
    <w:basedOn w:val="NumList"/>
    <w:uiPriority w:val="2"/>
    <w:qFormat/>
    <w:rsid w:val="00187CBA"/>
    <w:pPr>
      <w:numPr>
        <w:numId w:val="1"/>
      </w:numPr>
      <w:ind w:left="1051"/>
    </w:pPr>
  </w:style>
  <w:style w:type="paragraph" w:customStyle="1" w:styleId="ListFig-Graphic">
    <w:name w:val="List Fig-Graphic"/>
    <w:basedOn w:val="Fig-Graphic"/>
    <w:uiPriority w:val="12"/>
    <w:rsid w:val="00187CBA"/>
    <w:pPr>
      <w:ind w:left="1022"/>
    </w:pPr>
    <w:rPr>
      <w:sz w:val="20"/>
      <w:szCs w:val="20"/>
    </w:rPr>
  </w:style>
  <w:style w:type="paragraph" w:customStyle="1" w:styleId="Num-Caption">
    <w:name w:val="Num-Caption"/>
    <w:basedOn w:val="Normal"/>
    <w:next w:val="Normal"/>
    <w:uiPriority w:val="1"/>
    <w:qFormat/>
    <w:rsid w:val="00187CBA"/>
    <w:pPr>
      <w:keepLines/>
      <w:spacing w:after="240" w:line="200" w:lineRule="atLeast"/>
      <w:ind w:firstLine="0"/>
    </w:pPr>
    <w:rPr>
      <w:sz w:val="16"/>
      <w:szCs w:val="16"/>
    </w:rPr>
  </w:style>
  <w:style w:type="paragraph" w:customStyle="1" w:styleId="ListNum-Caption">
    <w:name w:val="List Num-Caption"/>
    <w:basedOn w:val="Num-Caption"/>
    <w:uiPriority w:val="12"/>
    <w:rsid w:val="00187CBA"/>
    <w:pPr>
      <w:spacing w:after="280"/>
      <w:ind w:left="1018"/>
    </w:pPr>
  </w:style>
  <w:style w:type="paragraph" w:customStyle="1" w:styleId="ReaderaidFig-Graphic">
    <w:name w:val="Readeraid Fig-Graphic"/>
    <w:basedOn w:val="Fig-Graphic"/>
    <w:next w:val="Readeraidmid"/>
    <w:uiPriority w:val="14"/>
    <w:rsid w:val="00187CBA"/>
    <w:pPr>
      <w:spacing w:before="0"/>
      <w:ind w:left="720"/>
    </w:pPr>
  </w:style>
  <w:style w:type="paragraph" w:customStyle="1" w:styleId="ReaderaidNum-Caption">
    <w:name w:val="Readeraid Num-Caption"/>
    <w:basedOn w:val="Num-Caption"/>
    <w:next w:val="Readeraidmid"/>
    <w:uiPriority w:val="14"/>
    <w:rsid w:val="00187CBA"/>
    <w:pPr>
      <w:spacing w:after="80"/>
      <w:ind w:left="720"/>
    </w:pPr>
  </w:style>
  <w:style w:type="paragraph" w:customStyle="1" w:styleId="SbarHead">
    <w:name w:val="Sbar Head"/>
    <w:basedOn w:val="Heading2"/>
    <w:next w:val="SbarParafirst"/>
    <w:uiPriority w:val="7"/>
    <w:qFormat/>
    <w:rsid w:val="00187C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87CBA"/>
    <w:pPr>
      <w:ind w:firstLine="240"/>
    </w:pPr>
  </w:style>
  <w:style w:type="paragraph" w:customStyle="1" w:styleId="SbarFig-Graphic">
    <w:name w:val="Sbar Fig-Graphic"/>
    <w:basedOn w:val="Fig-Graphic"/>
    <w:next w:val="SbarParalast"/>
    <w:uiPriority w:val="16"/>
    <w:qFormat/>
    <w:rsid w:val="00187CBA"/>
    <w:pPr>
      <w:ind w:left="720" w:right="240"/>
    </w:pPr>
  </w:style>
  <w:style w:type="paragraph" w:customStyle="1" w:styleId="SbarListFig-Graphic">
    <w:name w:val="Sbar List Fig-Graphic"/>
    <w:basedOn w:val="SbarFig-Graphic"/>
    <w:next w:val="SbarNumList"/>
    <w:uiPriority w:val="18"/>
    <w:rsid w:val="00187CBA"/>
  </w:style>
  <w:style w:type="paragraph" w:customStyle="1" w:styleId="SbarNum-Caption">
    <w:name w:val="Sbar Num-Caption"/>
    <w:basedOn w:val="Num-Caption"/>
    <w:next w:val="Normal"/>
    <w:uiPriority w:val="16"/>
    <w:rsid w:val="00187C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187CBA"/>
    <w:pPr>
      <w:spacing w:after="480"/>
      <w:ind w:firstLine="240"/>
    </w:pPr>
  </w:style>
  <w:style w:type="paragraph" w:customStyle="1" w:styleId="SbarParafirst">
    <w:name w:val="Sbar Para (first)"/>
    <w:basedOn w:val="Normalunindented"/>
    <w:next w:val="SbarParamid"/>
    <w:uiPriority w:val="7"/>
    <w:qFormat/>
    <w:rsid w:val="00187CBA"/>
    <w:pPr>
      <w:ind w:left="720" w:right="240"/>
    </w:pPr>
  </w:style>
  <w:style w:type="paragraph" w:customStyle="1" w:styleId="SbarBullList">
    <w:name w:val="Sbar Bull List"/>
    <w:basedOn w:val="BullList"/>
    <w:uiPriority w:val="17"/>
    <w:rsid w:val="00187CBA"/>
    <w:pPr>
      <w:ind w:left="1140" w:right="240"/>
    </w:pPr>
  </w:style>
  <w:style w:type="paragraph" w:customStyle="1" w:styleId="SbarListFig-Graphic2">
    <w:name w:val="Sbar List Fig-Graphic 2"/>
    <w:basedOn w:val="SbarListFig-Graphic"/>
    <w:uiPriority w:val="18"/>
    <w:rsid w:val="00187CBA"/>
    <w:pPr>
      <w:ind w:left="1500"/>
    </w:pPr>
  </w:style>
  <w:style w:type="paragraph" w:customStyle="1" w:styleId="SbarListNum-Caption">
    <w:name w:val="Sbar List Num-Caption"/>
    <w:basedOn w:val="SbarNum-Caption"/>
    <w:next w:val="SbarNumList"/>
    <w:uiPriority w:val="18"/>
    <w:rsid w:val="00187CBA"/>
    <w:pPr>
      <w:spacing w:after="100"/>
      <w:ind w:left="1200"/>
    </w:pPr>
  </w:style>
  <w:style w:type="paragraph" w:customStyle="1" w:styleId="ChTOCHead">
    <w:name w:val="Ch TOC Head"/>
    <w:basedOn w:val="Normal"/>
    <w:next w:val="Normal"/>
    <w:uiPriority w:val="11"/>
    <w:rsid w:val="00187C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187CBA"/>
    <w:pPr>
      <w:spacing w:before="0" w:after="100"/>
      <w:ind w:left="720" w:firstLine="0"/>
    </w:pPr>
  </w:style>
  <w:style w:type="paragraph" w:customStyle="1" w:styleId="CodeBlock">
    <w:name w:val="Code Block"/>
    <w:basedOn w:val="Normal"/>
    <w:uiPriority w:val="5"/>
    <w:qFormat/>
    <w:rsid w:val="00187CB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187C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187C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187CBA"/>
    <w:pPr>
      <w:spacing w:before="300" w:after="0"/>
      <w:ind w:left="720" w:right="240"/>
    </w:pPr>
  </w:style>
  <w:style w:type="paragraph" w:customStyle="1" w:styleId="CodeBlockNum-Caption">
    <w:name w:val="Code Block Num-Caption"/>
    <w:basedOn w:val="Num-Caption"/>
    <w:uiPriority w:val="13"/>
    <w:rsid w:val="00187CBA"/>
    <w:pPr>
      <w:spacing w:before="100" w:after="120"/>
    </w:pPr>
  </w:style>
  <w:style w:type="paragraph" w:customStyle="1" w:styleId="CodeBlockScreenedafterHead">
    <w:name w:val="Code Block Screened (after Head)"/>
    <w:basedOn w:val="CodeBlockScreened"/>
    <w:uiPriority w:val="13"/>
    <w:rsid w:val="00187CBA"/>
    <w:pPr>
      <w:spacing w:before="80"/>
    </w:pPr>
  </w:style>
  <w:style w:type="paragraph" w:customStyle="1" w:styleId="CodeBlockScreenedHeadmid">
    <w:name w:val="Code Block Screened Head (mid)"/>
    <w:basedOn w:val="CodeBlockScreenedHead"/>
    <w:uiPriority w:val="13"/>
    <w:rsid w:val="00187CBA"/>
    <w:pPr>
      <w:spacing w:before="120"/>
    </w:pPr>
  </w:style>
  <w:style w:type="paragraph" w:customStyle="1" w:styleId="ListCodeBlock">
    <w:name w:val="List Code Block"/>
    <w:basedOn w:val="CodeBlock"/>
    <w:uiPriority w:val="12"/>
    <w:rsid w:val="00187CBA"/>
    <w:pPr>
      <w:ind w:left="720"/>
    </w:pPr>
  </w:style>
  <w:style w:type="paragraph" w:customStyle="1" w:styleId="ListCodeBlockScreened">
    <w:name w:val="List Code Block Screened"/>
    <w:basedOn w:val="CodeBlockScreened"/>
    <w:next w:val="Normal"/>
    <w:uiPriority w:val="12"/>
    <w:rsid w:val="00187CBA"/>
    <w:pPr>
      <w:spacing w:before="320"/>
      <w:ind w:left="1080"/>
    </w:pPr>
  </w:style>
  <w:style w:type="paragraph" w:customStyle="1" w:styleId="Readeraidfirst">
    <w:name w:val="Readeraid (first)"/>
    <w:basedOn w:val="Readeraidonly"/>
    <w:next w:val="Readeraidmid"/>
    <w:uiPriority w:val="6"/>
    <w:rsid w:val="00187CBA"/>
    <w:pPr>
      <w:spacing w:after="80"/>
    </w:pPr>
  </w:style>
  <w:style w:type="paragraph" w:customStyle="1" w:styleId="ReaderaidCodeBlock">
    <w:name w:val="Readeraid Code Block"/>
    <w:basedOn w:val="CodeBlock"/>
    <w:uiPriority w:val="15"/>
    <w:rsid w:val="00187CBA"/>
    <w:pPr>
      <w:spacing w:before="40" w:after="80"/>
      <w:ind w:left="720" w:right="240"/>
    </w:pPr>
  </w:style>
  <w:style w:type="paragraph" w:customStyle="1" w:styleId="SbarCodeBlock">
    <w:name w:val="Sbar Code Block"/>
    <w:basedOn w:val="ReaderaidCodeBlock"/>
    <w:next w:val="SbarParalast"/>
    <w:uiPriority w:val="17"/>
    <w:rsid w:val="00187CBA"/>
    <w:pPr>
      <w:spacing w:before="0" w:after="100"/>
    </w:pPr>
  </w:style>
  <w:style w:type="paragraph" w:customStyle="1" w:styleId="SbarListCodeBlock">
    <w:name w:val="Sbar List Code Block"/>
    <w:basedOn w:val="SbarCodeBlock"/>
    <w:uiPriority w:val="18"/>
    <w:rsid w:val="00187CBA"/>
    <w:pPr>
      <w:spacing w:before="40" w:after="80"/>
      <w:ind w:left="1200"/>
    </w:pPr>
  </w:style>
  <w:style w:type="paragraph" w:customStyle="1" w:styleId="ListPara">
    <w:name w:val="List Para"/>
    <w:basedOn w:val="Normal"/>
    <w:uiPriority w:val="2"/>
    <w:qFormat/>
    <w:rsid w:val="00187CBA"/>
    <w:pPr>
      <w:ind w:left="1080" w:firstLine="0"/>
    </w:pPr>
  </w:style>
  <w:style w:type="paragraph" w:customStyle="1" w:styleId="ListSet-OffLine">
    <w:name w:val="List Set-Off Line"/>
    <w:basedOn w:val="Set-OffLine"/>
    <w:uiPriority w:val="12"/>
    <w:rsid w:val="00187CBA"/>
    <w:pPr>
      <w:ind w:left="1080"/>
    </w:pPr>
  </w:style>
  <w:style w:type="paragraph" w:customStyle="1" w:styleId="NumList2">
    <w:name w:val="Num List 2"/>
    <w:basedOn w:val="NumList"/>
    <w:uiPriority w:val="3"/>
    <w:rsid w:val="00187CBA"/>
    <w:pPr>
      <w:numPr>
        <w:numId w:val="3"/>
      </w:numPr>
      <w:tabs>
        <w:tab w:val="clear" w:pos="1260"/>
        <w:tab w:val="right" w:pos="1620"/>
        <w:tab w:val="left" w:pos="1740"/>
      </w:tabs>
      <w:ind w:left="1440"/>
    </w:pPr>
  </w:style>
  <w:style w:type="paragraph" w:customStyle="1" w:styleId="BullList2">
    <w:name w:val="Bull List 2"/>
    <w:basedOn w:val="BullList"/>
    <w:uiPriority w:val="2"/>
    <w:rsid w:val="00187CBA"/>
    <w:pPr>
      <w:tabs>
        <w:tab w:val="clear" w:pos="1260"/>
        <w:tab w:val="left" w:pos="1152"/>
      </w:tabs>
      <w:ind w:left="1440"/>
    </w:pPr>
  </w:style>
  <w:style w:type="paragraph" w:customStyle="1" w:styleId="ProcedureListHead">
    <w:name w:val="Procedure List Head"/>
    <w:basedOn w:val="Normal"/>
    <w:next w:val="Normal"/>
    <w:uiPriority w:val="2"/>
    <w:rsid w:val="00187C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187CBA"/>
    <w:pPr>
      <w:ind w:left="1560"/>
    </w:pPr>
  </w:style>
  <w:style w:type="paragraph" w:customStyle="1" w:styleId="ListReaderaidfirst">
    <w:name w:val="List Readeraid (first)"/>
    <w:basedOn w:val="ListReaderaidonly"/>
    <w:next w:val="ListReaderaidmid"/>
    <w:uiPriority w:val="12"/>
    <w:rsid w:val="00187CBA"/>
    <w:pPr>
      <w:spacing w:after="140"/>
    </w:pPr>
  </w:style>
  <w:style w:type="paragraph" w:customStyle="1" w:styleId="ListReaderaidmid">
    <w:name w:val="List Readeraid (mid)"/>
    <w:basedOn w:val="ListReaderaidfirst"/>
    <w:uiPriority w:val="12"/>
    <w:rsid w:val="00187CBA"/>
    <w:pPr>
      <w:spacing w:before="0"/>
    </w:pPr>
  </w:style>
  <w:style w:type="paragraph" w:customStyle="1" w:styleId="ListReaderaidlast">
    <w:name w:val="List Readeraid (last)"/>
    <w:basedOn w:val="ListReaderaidonly"/>
    <w:next w:val="Normal"/>
    <w:uiPriority w:val="12"/>
    <w:rsid w:val="00187CBA"/>
    <w:pPr>
      <w:spacing w:before="0"/>
    </w:pPr>
  </w:style>
  <w:style w:type="paragraph" w:customStyle="1" w:styleId="ReaderaidHead">
    <w:name w:val="Readeraid Head"/>
    <w:basedOn w:val="SbarHead"/>
    <w:uiPriority w:val="15"/>
    <w:rsid w:val="00187CBA"/>
  </w:style>
  <w:style w:type="paragraph" w:customStyle="1" w:styleId="SbarReaderaidonly">
    <w:name w:val="Sbar Readeraid (only)"/>
    <w:basedOn w:val="Readeraidonly"/>
    <w:next w:val="SbarParamid"/>
    <w:uiPriority w:val="17"/>
    <w:rsid w:val="00187CBA"/>
    <w:pPr>
      <w:ind w:left="1138" w:right="475"/>
    </w:pPr>
  </w:style>
  <w:style w:type="paragraph" w:customStyle="1" w:styleId="SeeAlso">
    <w:name w:val="See Also"/>
    <w:basedOn w:val="Normal"/>
    <w:next w:val="Normal"/>
    <w:uiPriority w:val="6"/>
    <w:qFormat/>
    <w:rsid w:val="00187CBA"/>
    <w:pPr>
      <w:keepLines/>
      <w:suppressAutoHyphens/>
      <w:spacing w:before="40" w:line="240" w:lineRule="atLeast"/>
      <w:ind w:left="480" w:firstLine="0"/>
    </w:pPr>
    <w:rPr>
      <w:i/>
      <w:iCs/>
      <w:sz w:val="17"/>
    </w:rPr>
  </w:style>
  <w:style w:type="paragraph" w:customStyle="1" w:styleId="ChTOC">
    <w:name w:val="Ch TOC"/>
    <w:basedOn w:val="Normal"/>
    <w:uiPriority w:val="11"/>
    <w:rsid w:val="00187C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187CBA"/>
    <w:pPr>
      <w:spacing w:before="0" w:after="0"/>
    </w:pPr>
    <w:rPr>
      <w:sz w:val="20"/>
      <w:szCs w:val="20"/>
    </w:rPr>
  </w:style>
  <w:style w:type="paragraph" w:customStyle="1" w:styleId="SbarSet-OffLine">
    <w:name w:val="Sbar Set-Off Line"/>
    <w:basedOn w:val="Set-OffLine"/>
    <w:next w:val="SbarParamid"/>
    <w:uiPriority w:val="17"/>
    <w:rsid w:val="00187CBA"/>
    <w:pPr>
      <w:ind w:left="840" w:right="240"/>
    </w:pPr>
  </w:style>
  <w:style w:type="paragraph" w:customStyle="1" w:styleId="SbarNumList">
    <w:name w:val="Sbar Num List"/>
    <w:basedOn w:val="NumList"/>
    <w:uiPriority w:val="17"/>
    <w:rsid w:val="00187CBA"/>
    <w:pPr>
      <w:tabs>
        <w:tab w:val="clear" w:pos="1260"/>
        <w:tab w:val="left" w:pos="1500"/>
      </w:tabs>
      <w:ind w:left="1080" w:right="240"/>
    </w:pPr>
  </w:style>
  <w:style w:type="paragraph" w:customStyle="1" w:styleId="SbarListSet-OffLine">
    <w:name w:val="Sbar List Set-Off Line"/>
    <w:basedOn w:val="SbarSet-OffLine"/>
    <w:next w:val="SbarNumList"/>
    <w:uiPriority w:val="18"/>
    <w:rsid w:val="00187CBA"/>
    <w:pPr>
      <w:spacing w:after="80"/>
      <w:ind w:left="1200"/>
    </w:pPr>
  </w:style>
  <w:style w:type="paragraph" w:customStyle="1" w:styleId="SbarBullList2">
    <w:name w:val="Sbar Bull List 2"/>
    <w:basedOn w:val="BullList2"/>
    <w:uiPriority w:val="17"/>
    <w:rsid w:val="00187CBA"/>
    <w:pPr>
      <w:tabs>
        <w:tab w:val="clear" w:pos="1152"/>
        <w:tab w:val="left" w:pos="1080"/>
      </w:tabs>
    </w:pPr>
  </w:style>
  <w:style w:type="paragraph" w:customStyle="1" w:styleId="BasicParagraph">
    <w:name w:val="[Basic Paragraph]"/>
    <w:basedOn w:val="Normal"/>
    <w:uiPriority w:val="99"/>
    <w:semiHidden/>
    <w:locked/>
    <w:rsid w:val="00187CBA"/>
    <w:pPr>
      <w:spacing w:after="0"/>
      <w:ind w:left="0"/>
      <w:textAlignment w:val="center"/>
    </w:pPr>
    <w:rPr>
      <w:color w:val="ED1C24"/>
    </w:rPr>
  </w:style>
  <w:style w:type="paragraph" w:customStyle="1" w:styleId="TableNum-Title">
    <w:name w:val="Table Num-Title"/>
    <w:basedOn w:val="BasicParagraph"/>
    <w:next w:val="Table"/>
    <w:uiPriority w:val="8"/>
    <w:rsid w:val="00187CB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187CBA"/>
    <w:pPr>
      <w:spacing w:before="180"/>
    </w:pPr>
  </w:style>
  <w:style w:type="paragraph" w:customStyle="1" w:styleId="Table">
    <w:name w:val="Table"/>
    <w:basedOn w:val="ListTable"/>
    <w:uiPriority w:val="8"/>
    <w:rsid w:val="00187CBA"/>
    <w:pPr>
      <w:spacing w:before="60" w:after="160"/>
      <w:ind w:left="480"/>
    </w:pPr>
  </w:style>
  <w:style w:type="paragraph" w:customStyle="1" w:styleId="ListTableNum-Title">
    <w:name w:val="List Table Num-Title"/>
    <w:basedOn w:val="TableNum-Title"/>
    <w:uiPriority w:val="12"/>
    <w:rsid w:val="00187CBA"/>
    <w:pPr>
      <w:spacing w:before="40"/>
      <w:ind w:left="1260"/>
    </w:pPr>
  </w:style>
  <w:style w:type="paragraph" w:customStyle="1" w:styleId="SbarTableNum-Title">
    <w:name w:val="Sbar Table Num-Title"/>
    <w:basedOn w:val="TableNum-Title"/>
    <w:uiPriority w:val="17"/>
    <w:rsid w:val="00187CBA"/>
    <w:pPr>
      <w:ind w:left="720" w:right="240"/>
    </w:pPr>
  </w:style>
  <w:style w:type="paragraph" w:customStyle="1" w:styleId="ReaderaidTable">
    <w:name w:val="Readeraid Table"/>
    <w:basedOn w:val="Table"/>
    <w:next w:val="Readeraidlast"/>
    <w:uiPriority w:val="15"/>
    <w:rsid w:val="00187CBA"/>
    <w:pPr>
      <w:spacing w:before="100" w:after="80" w:line="220" w:lineRule="atLeast"/>
      <w:ind w:left="720"/>
    </w:pPr>
    <w:rPr>
      <w:szCs w:val="18"/>
    </w:rPr>
  </w:style>
  <w:style w:type="paragraph" w:customStyle="1" w:styleId="SbarTable">
    <w:name w:val="Sbar Table"/>
    <w:basedOn w:val="ReaderaidTable"/>
    <w:uiPriority w:val="17"/>
    <w:rsid w:val="00187CBA"/>
    <w:pPr>
      <w:spacing w:line="280" w:lineRule="atLeast"/>
    </w:pPr>
    <w:rPr>
      <w:sz w:val="20"/>
      <w:szCs w:val="20"/>
    </w:rPr>
  </w:style>
  <w:style w:type="paragraph" w:customStyle="1" w:styleId="Footnote">
    <w:name w:val="Footnote"/>
    <w:basedOn w:val="BasicParagraph"/>
    <w:uiPriority w:val="10"/>
    <w:rsid w:val="00187C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187C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187C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187CBA"/>
    <w:pPr>
      <w:spacing w:after="100"/>
      <w:ind w:left="0"/>
    </w:pPr>
  </w:style>
  <w:style w:type="paragraph" w:customStyle="1" w:styleId="TableBullList">
    <w:name w:val="Table Bull List"/>
    <w:basedOn w:val="BullList"/>
    <w:uiPriority w:val="9"/>
    <w:rsid w:val="00187CBA"/>
    <w:pPr>
      <w:spacing w:after="40" w:line="160" w:lineRule="atLeast"/>
      <w:ind w:left="300"/>
    </w:pPr>
    <w:rPr>
      <w:sz w:val="14"/>
      <w:szCs w:val="14"/>
    </w:rPr>
  </w:style>
  <w:style w:type="paragraph" w:customStyle="1" w:styleId="TableCodeBlock">
    <w:name w:val="Table Code Block"/>
    <w:basedOn w:val="CodeBlock"/>
    <w:uiPriority w:val="9"/>
    <w:rsid w:val="00187CBA"/>
    <w:pPr>
      <w:spacing w:line="160" w:lineRule="atLeast"/>
      <w:ind w:left="0"/>
    </w:pPr>
    <w:rPr>
      <w:sz w:val="13"/>
      <w:szCs w:val="13"/>
    </w:rPr>
  </w:style>
  <w:style w:type="paragraph" w:customStyle="1" w:styleId="Table2Head">
    <w:name w:val="Table 2 Head"/>
    <w:basedOn w:val="Normal"/>
    <w:uiPriority w:val="9"/>
    <w:locked/>
    <w:rsid w:val="00187C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187CBA"/>
    <w:pPr>
      <w:spacing w:before="0" w:after="80"/>
    </w:pPr>
  </w:style>
  <w:style w:type="paragraph" w:customStyle="1" w:styleId="ChNumber">
    <w:name w:val="Ch Number"/>
    <w:basedOn w:val="Normalunindented"/>
    <w:next w:val="ChTitle"/>
    <w:rsid w:val="00187CBA"/>
    <w:pPr>
      <w:spacing w:after="0" w:line="360" w:lineRule="exact"/>
      <w:ind w:left="0"/>
    </w:pPr>
    <w:rPr>
      <w:sz w:val="32"/>
    </w:rPr>
  </w:style>
  <w:style w:type="character" w:customStyle="1" w:styleId="Bold">
    <w:name w:val="Bold"/>
    <w:uiPriority w:val="4"/>
    <w:qFormat/>
    <w:rsid w:val="00187CBA"/>
    <w:rPr>
      <w:b/>
      <w:bCs/>
    </w:rPr>
  </w:style>
  <w:style w:type="character" w:customStyle="1" w:styleId="SemiboldItalic">
    <w:name w:val="Semibold Italic"/>
    <w:uiPriority w:val="19"/>
    <w:rsid w:val="00187CBA"/>
    <w:rPr>
      <w:rFonts w:ascii="Segoe Semibold" w:hAnsi="Segoe Semibold" w:cs="Segoe Semibold"/>
      <w:i/>
      <w:iCs/>
    </w:rPr>
  </w:style>
  <w:style w:type="character" w:customStyle="1" w:styleId="SemiboldReaderaidPrefix">
    <w:name w:val="Semibold (Readeraid Prefix)"/>
    <w:uiPriority w:val="19"/>
    <w:rsid w:val="00187CBA"/>
    <w:rPr>
      <w:rFonts w:ascii="Segoe Semibold" w:hAnsi="Segoe Semibold" w:cs="Segoe Semibold"/>
      <w:sz w:val="19"/>
      <w:szCs w:val="19"/>
    </w:rPr>
  </w:style>
  <w:style w:type="character" w:customStyle="1" w:styleId="Italic">
    <w:name w:val="Italic"/>
    <w:uiPriority w:val="4"/>
    <w:qFormat/>
    <w:rsid w:val="00187CBA"/>
    <w:rPr>
      <w:i/>
      <w:iCs/>
    </w:rPr>
  </w:style>
  <w:style w:type="character" w:customStyle="1" w:styleId="BoldItalic">
    <w:name w:val="Bold Italic"/>
    <w:uiPriority w:val="4"/>
    <w:rsid w:val="00187CBA"/>
    <w:rPr>
      <w:rFonts w:ascii="Segoe" w:hAnsi="Segoe"/>
      <w:b/>
      <w:bCs/>
      <w:i/>
      <w:iCs/>
    </w:rPr>
  </w:style>
  <w:style w:type="character" w:customStyle="1" w:styleId="InlineCode">
    <w:name w:val="Inline Code"/>
    <w:uiPriority w:val="4"/>
    <w:rsid w:val="00187CBA"/>
    <w:rPr>
      <w:rFonts w:ascii="Lucida Sans Typewriter Std" w:hAnsi="Lucida Sans Typewriter Std" w:cs="Lucida Sans Typewriter Std"/>
      <w:spacing w:val="0"/>
      <w:sz w:val="17"/>
      <w:szCs w:val="17"/>
    </w:rPr>
  </w:style>
  <w:style w:type="character" w:customStyle="1" w:styleId="FigNum">
    <w:name w:val="Fig Num"/>
    <w:uiPriority w:val="8"/>
    <w:rsid w:val="00187CBA"/>
    <w:rPr>
      <w:b/>
      <w:bCs/>
      <w:caps/>
      <w:sz w:val="15"/>
      <w:szCs w:val="15"/>
    </w:rPr>
  </w:style>
  <w:style w:type="character" w:customStyle="1" w:styleId="Footnote1">
    <w:name w:val="Footnote1"/>
    <w:uiPriority w:val="99"/>
    <w:semiHidden/>
    <w:locked/>
    <w:rsid w:val="00187CBA"/>
    <w:rPr>
      <w:position w:val="4"/>
      <w:sz w:val="12"/>
      <w:szCs w:val="12"/>
      <w:vertAlign w:val="baseline"/>
    </w:rPr>
  </w:style>
  <w:style w:type="character" w:customStyle="1" w:styleId="BullList2Bullet">
    <w:name w:val="Bull List 2 Bullet"/>
    <w:uiPriority w:val="99"/>
    <w:semiHidden/>
    <w:locked/>
    <w:rsid w:val="00187CBA"/>
    <w:rPr>
      <w:sz w:val="28"/>
      <w:szCs w:val="28"/>
    </w:rPr>
  </w:style>
  <w:style w:type="paragraph" w:styleId="BalloonText">
    <w:name w:val="Balloon Text"/>
    <w:basedOn w:val="Normal"/>
    <w:link w:val="BalloonTextChar"/>
    <w:uiPriority w:val="99"/>
    <w:semiHidden/>
    <w:unhideWhenUsed/>
    <w:locked/>
    <w:rsid w:val="00187C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CB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187CBA"/>
    <w:pPr>
      <w:spacing w:line="240" w:lineRule="auto"/>
    </w:pPr>
    <w:rPr>
      <w:sz w:val="20"/>
      <w:szCs w:val="20"/>
    </w:rPr>
  </w:style>
  <w:style w:type="character" w:customStyle="1" w:styleId="CommentTextChar">
    <w:name w:val="Comment Text Char"/>
    <w:basedOn w:val="DefaultParagraphFont"/>
    <w:link w:val="CommentText"/>
    <w:uiPriority w:val="99"/>
    <w:semiHidden/>
    <w:rsid w:val="00187CB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187CBA"/>
    <w:rPr>
      <w:b/>
      <w:bCs/>
    </w:rPr>
  </w:style>
  <w:style w:type="character" w:customStyle="1" w:styleId="CommentSubjectChar">
    <w:name w:val="Comment Subject Char"/>
    <w:basedOn w:val="CommentTextChar"/>
    <w:link w:val="CommentSubject"/>
    <w:uiPriority w:val="99"/>
    <w:semiHidden/>
    <w:rsid w:val="00187CBA"/>
    <w:rPr>
      <w:rFonts w:ascii="Segoe" w:hAnsi="Segoe" w:cs="Segoe"/>
      <w:b/>
      <w:bCs/>
      <w:color w:val="000000"/>
      <w:sz w:val="20"/>
      <w:szCs w:val="20"/>
    </w:rPr>
  </w:style>
  <w:style w:type="table" w:styleId="TableGrid">
    <w:name w:val="Table Grid"/>
    <w:basedOn w:val="TableNormal"/>
    <w:uiPriority w:val="59"/>
    <w:rsid w:val="00187C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187CBA"/>
    <w:rPr>
      <w:color w:val="FF0000"/>
      <w:sz w:val="16"/>
      <w:szCs w:val="16"/>
    </w:rPr>
  </w:style>
  <w:style w:type="paragraph" w:customStyle="1" w:styleId="MarginText">
    <w:name w:val="Margin Text"/>
    <w:basedOn w:val="Normal"/>
    <w:next w:val="Normal"/>
    <w:uiPriority w:val="10"/>
    <w:rsid w:val="00187CBA"/>
    <w:pPr>
      <w:ind w:left="0"/>
    </w:pPr>
    <w:rPr>
      <w:sz w:val="16"/>
      <w:szCs w:val="16"/>
    </w:rPr>
  </w:style>
  <w:style w:type="paragraph" w:styleId="ListParagraph">
    <w:name w:val="List Paragraph"/>
    <w:basedOn w:val="Normal"/>
    <w:uiPriority w:val="34"/>
    <w:qFormat/>
    <w:locked/>
    <w:rsid w:val="00187CBA"/>
    <w:pPr>
      <w:ind w:left="720"/>
      <w:contextualSpacing/>
    </w:pPr>
  </w:style>
  <w:style w:type="paragraph" w:customStyle="1" w:styleId="Normalunindented">
    <w:name w:val="Normal (unindented)"/>
    <w:basedOn w:val="Normal"/>
    <w:next w:val="Normal"/>
    <w:qFormat/>
    <w:rsid w:val="00187CBA"/>
    <w:pPr>
      <w:ind w:firstLine="0"/>
    </w:pPr>
  </w:style>
  <w:style w:type="paragraph" w:customStyle="1" w:styleId="Readeraidlast">
    <w:name w:val="Readeraid (last)"/>
    <w:basedOn w:val="Readeraidonly"/>
    <w:next w:val="Normal"/>
    <w:uiPriority w:val="6"/>
    <w:rsid w:val="00187CBA"/>
    <w:pPr>
      <w:spacing w:before="0"/>
    </w:pPr>
  </w:style>
  <w:style w:type="paragraph" w:customStyle="1" w:styleId="SbarParaonly">
    <w:name w:val="Sbar Para (only)"/>
    <w:basedOn w:val="SbarParafirst"/>
    <w:next w:val="Normal"/>
    <w:uiPriority w:val="7"/>
    <w:qFormat/>
    <w:rsid w:val="00187CBA"/>
    <w:pPr>
      <w:spacing w:after="480"/>
    </w:pPr>
  </w:style>
  <w:style w:type="character" w:customStyle="1" w:styleId="H4">
    <w:name w:val="H4"/>
    <w:basedOn w:val="Bold"/>
    <w:uiPriority w:val="19"/>
    <w:qFormat/>
    <w:locked/>
    <w:rsid w:val="00187CBA"/>
    <w:rPr>
      <w:rFonts w:ascii="Segoe" w:hAnsi="Segoe"/>
      <w:b/>
      <w:bCs/>
      <w:sz w:val="17"/>
      <w:szCs w:val="17"/>
    </w:rPr>
  </w:style>
  <w:style w:type="paragraph" w:customStyle="1" w:styleId="ListPara2">
    <w:name w:val="List Para 2"/>
    <w:basedOn w:val="ListPara"/>
    <w:uiPriority w:val="2"/>
    <w:rsid w:val="00187CBA"/>
    <w:pPr>
      <w:ind w:left="1440"/>
    </w:pPr>
  </w:style>
  <w:style w:type="paragraph" w:styleId="EndnoteText">
    <w:name w:val="endnote text"/>
    <w:basedOn w:val="Normal"/>
    <w:link w:val="EndnoteTextChar"/>
    <w:uiPriority w:val="99"/>
    <w:semiHidden/>
    <w:unhideWhenUsed/>
    <w:locked/>
    <w:rsid w:val="00187C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87CBA"/>
    <w:rPr>
      <w:rFonts w:ascii="Segoe" w:hAnsi="Segoe" w:cs="Segoe"/>
      <w:color w:val="000000"/>
      <w:sz w:val="20"/>
      <w:szCs w:val="20"/>
    </w:rPr>
  </w:style>
  <w:style w:type="character" w:styleId="EndnoteReference">
    <w:name w:val="endnote reference"/>
    <w:basedOn w:val="DefaultParagraphFont"/>
    <w:uiPriority w:val="99"/>
    <w:semiHidden/>
    <w:unhideWhenUsed/>
    <w:locked/>
    <w:rsid w:val="00187CBA"/>
    <w:rPr>
      <w:vertAlign w:val="superscript"/>
    </w:rPr>
  </w:style>
  <w:style w:type="character" w:customStyle="1" w:styleId="Heading5Char">
    <w:name w:val="Heading 5 Char"/>
    <w:aliases w:val="h5 Char"/>
    <w:basedOn w:val="DefaultParagraphFont"/>
    <w:link w:val="Heading5"/>
    <w:rsid w:val="00187CB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187CBA"/>
    <w:pPr>
      <w:numPr>
        <w:numId w:val="4"/>
      </w:numPr>
      <w:ind w:left="1440"/>
    </w:pPr>
  </w:style>
  <w:style w:type="paragraph" w:customStyle="1" w:styleId="Correct">
    <w:name w:val="Correct"/>
    <w:basedOn w:val="ListPara"/>
    <w:next w:val="ListPara"/>
    <w:uiPriority w:val="19"/>
    <w:semiHidden/>
    <w:rsid w:val="00187CBA"/>
    <w:rPr>
      <w:b/>
    </w:rPr>
  </w:style>
  <w:style w:type="paragraph" w:customStyle="1" w:styleId="Incorrect">
    <w:name w:val="Incorrect"/>
    <w:basedOn w:val="Correct"/>
    <w:next w:val="ListPara"/>
    <w:uiPriority w:val="19"/>
    <w:semiHidden/>
    <w:rsid w:val="00187CB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541A4B"/>
    <w:rPr>
      <w:color w:val="FF0000"/>
    </w:rPr>
  </w:style>
  <w:style w:type="character" w:customStyle="1" w:styleId="BoldCode">
    <w:name w:val="Bold Code"/>
    <w:uiPriority w:val="4"/>
    <w:rsid w:val="00541A4B"/>
    <w:rPr>
      <w:b/>
    </w:rPr>
  </w:style>
  <w:style w:type="character" w:customStyle="1" w:styleId="InlineCodeColor">
    <w:name w:val="Inline Code Color"/>
    <w:uiPriority w:val="1"/>
    <w:qFormat/>
    <w:rsid w:val="00AD453B"/>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character" w:customStyle="1" w:styleId="InlineCodeColorWinRTEvent">
    <w:name w:val="Inline Code Color (WinRT Event)"/>
    <w:uiPriority w:val="1"/>
    <w:qFormat/>
    <w:rsid w:val="00AD453B"/>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112092279">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506168290">
      <w:bodyDiv w:val="1"/>
      <w:marLeft w:val="0"/>
      <w:marRight w:val="0"/>
      <w:marTop w:val="0"/>
      <w:marBottom w:val="0"/>
      <w:divBdr>
        <w:top w:val="none" w:sz="0" w:space="0" w:color="auto"/>
        <w:left w:val="none" w:sz="0" w:space="0" w:color="auto"/>
        <w:bottom w:val="none" w:sz="0" w:space="0" w:color="auto"/>
        <w:right w:val="none" w:sz="0" w:space="0" w:color="auto"/>
      </w:divBdr>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539271034">
      <w:bodyDiv w:val="1"/>
      <w:marLeft w:val="0"/>
      <w:marRight w:val="0"/>
      <w:marTop w:val="0"/>
      <w:marBottom w:val="0"/>
      <w:divBdr>
        <w:top w:val="none" w:sz="0" w:space="0" w:color="auto"/>
        <w:left w:val="none" w:sz="0" w:space="0" w:color="auto"/>
        <w:bottom w:val="none" w:sz="0" w:space="0" w:color="auto"/>
        <w:right w:val="none" w:sz="0" w:space="0" w:color="auto"/>
      </w:divBdr>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code.msdn.microsoft.com/windowsapps/Mashup-Sample-10689f5b" TargetMode="External"/><Relationship Id="rId18" Type="http://schemas.openxmlformats.org/officeDocument/2006/relationships/image" Target="media/image3.png"/><Relationship Id="rId26" Type="http://schemas.openxmlformats.org/officeDocument/2006/relationships/hyperlink" Target="http://msdn.microsoft.com/library/windows/apps/hh465338.aspx" TargetMode="External"/><Relationship Id="rId39" Type="http://schemas.openxmlformats.org/officeDocument/2006/relationships/hyperlink" Target="http://code.msdn.microsoft.com/windowsapps/ApplicationModel-Sample-4be6575d" TargetMode="External"/><Relationship Id="rId21" Type="http://schemas.openxmlformats.org/officeDocument/2006/relationships/hyperlink" Target="http://msdn.microsoft.com/library/windows/apps/hh849625.aspx" TargetMode="External"/><Relationship Id="rId34" Type="http://schemas.openxmlformats.org/officeDocument/2006/relationships/hyperlink" Target="http://msdn.microsoft.com/library/windows/apps/br212679.aspx" TargetMode="External"/><Relationship Id="rId42" Type="http://schemas.openxmlformats.org/officeDocument/2006/relationships/hyperlink" Target="http://code.msdn.microsoft.com/windowsapps/Splash-screen-sample-89c1dc78" TargetMode="External"/><Relationship Id="rId47" Type="http://schemas.openxmlformats.org/officeDocument/2006/relationships/image" Target="media/image9.png"/><Relationship Id="rId50" Type="http://schemas.openxmlformats.org/officeDocument/2006/relationships/hyperlink" Target="http://msdn.microsoft.com/library/windows/apps/windows.storage.applicationdata.aspx" TargetMode="External"/><Relationship Id="rId55" Type="http://schemas.openxmlformats.org/officeDocument/2006/relationships/hyperlink" Target="http://code.msdn.microsoft.com/windowsapps/ApplicationModel-Sample-4be6575d" TargetMode="External"/><Relationship Id="rId63" Type="http://schemas.openxmlformats.org/officeDocument/2006/relationships/hyperlink" Target="http://msdn.microsoft.com/library/windows/apps/br229787.aspx" TargetMode="External"/><Relationship Id="rId68" Type="http://schemas.openxmlformats.org/officeDocument/2006/relationships/hyperlink" Target="http://code.msdn.microsoft.com/windowsapps/Page-Controls-sample-568b10b4" TargetMode="External"/><Relationship Id="rId76" Type="http://schemas.openxmlformats.org/officeDocument/2006/relationships/hyperlink" Target="http://msdn.microsoft.com/library/bb385682.aspx" TargetMode="External"/><Relationship Id="rId84" Type="http://schemas.openxmlformats.org/officeDocument/2006/relationships/hyperlink" Target="http://blogs.msdn.com/b/windowsappdev/archive/2012/03/20/keeping-apps-fast-and-fluid-with-asynchrony-in-the-windows-runtime.aspx" TargetMode="External"/><Relationship Id="rId89" Type="http://schemas.openxmlformats.org/officeDocument/2006/relationships/footer" Target="footer3.xml"/><Relationship Id="rId7" Type="http://schemas.openxmlformats.org/officeDocument/2006/relationships/footnotes" Target="footnotes.xml"/><Relationship Id="rId71" Type="http://schemas.openxmlformats.org/officeDocument/2006/relationships/hyperlink" Target="http://code.msdn.microsoft.com/windowsapps/App-activating-and-ec15b168" TargetMode="External"/><Relationship Id="rId2" Type="http://schemas.openxmlformats.org/officeDocument/2006/relationships/numbering" Target="numbering.xml"/><Relationship Id="rId16" Type="http://schemas.openxmlformats.org/officeDocument/2006/relationships/image" Target="media/image1.png"/><Relationship Id="rId29" Type="http://schemas.openxmlformats.org/officeDocument/2006/relationships/hyperlink" Target="http://code.msdn.microsoft.com/windowsapps/App-Branding-sample-9f87b7a2" TargetMode="External"/><Relationship Id="rId11" Type="http://schemas.openxmlformats.org/officeDocument/2006/relationships/hyperlink" Target="http://msdn.microsoft.com/library/windows/apps/hh465408.aspx" TargetMode="External"/><Relationship Id="rId24" Type="http://schemas.openxmlformats.org/officeDocument/2006/relationships/image" Target="media/image5.png"/><Relationship Id="rId32" Type="http://schemas.openxmlformats.org/officeDocument/2006/relationships/hyperlink" Target="http://msdn.microsoft.com/library/br230269.aspx" TargetMode="External"/><Relationship Id="rId37" Type="http://schemas.openxmlformats.org/officeDocument/2006/relationships/hyperlink" Target="http://msdn.microsoft.com/library/windows/apps/windows.applicationmodel.activation.splashscreen.aspx" TargetMode="External"/><Relationship Id="rId40" Type="http://schemas.openxmlformats.org/officeDocument/2006/relationships/hyperlink" Target="http://msdn.microsoft.com/library/windows/apps/hh465338.aspx" TargetMode="External"/><Relationship Id="rId45" Type="http://schemas.openxmlformats.org/officeDocument/2006/relationships/hyperlink" Target="http://msdn.microsoft.com/library/windows/apps/hh453385.aspx" TargetMode="External"/><Relationship Id="rId53" Type="http://schemas.openxmlformats.org/officeDocument/2006/relationships/hyperlink" Target="http://msdn.microsoft.com/library/windows/apps/windows.applicationmodel.suspendingoperation.aspx" TargetMode="External"/><Relationship Id="rId58" Type="http://schemas.openxmlformats.org/officeDocument/2006/relationships/hyperlink" Target="http://code.msdn.microsoft.com/windowsapps/XHR-handling-navigation-50d03a7a" TargetMode="External"/><Relationship Id="rId66" Type="http://schemas.openxmlformats.org/officeDocument/2006/relationships/hyperlink" Target="http://code.msdn.microsoft.com/windowsapps/Fragments-91f66b07" TargetMode="External"/><Relationship Id="rId74" Type="http://schemas.openxmlformats.org/officeDocument/2006/relationships/hyperlink" Target="http://msdn.microsoft.com/library/windows/apps/br212667.aspx" TargetMode="External"/><Relationship Id="rId79" Type="http://schemas.openxmlformats.org/officeDocument/2006/relationships/hyperlink" Target="http://msdn.microsoft.com/library/windows/apps/windows.security.credentials.passwordvault.aspx" TargetMode="External"/><Relationship Id="rId87" Type="http://schemas.openxmlformats.org/officeDocument/2006/relationships/footer" Target="footer1.xml"/><Relationship Id="rId5" Type="http://schemas.openxmlformats.org/officeDocument/2006/relationships/settings" Target="settings.xml"/><Relationship Id="rId61" Type="http://schemas.openxmlformats.org/officeDocument/2006/relationships/hyperlink" Target="http://www.odata.org/libraries" TargetMode="External"/><Relationship Id="rId82" Type="http://schemas.openxmlformats.org/officeDocument/2006/relationships/hyperlink" Target="http://msdn.microsoft.com/library/windows/apps/hh701585.aspx" TargetMode="External"/><Relationship Id="rId90" Type="http://schemas.openxmlformats.org/officeDocument/2006/relationships/fontTable" Target="fontTable.xml"/><Relationship Id="rId19" Type="http://schemas.openxmlformats.org/officeDocument/2006/relationships/hyperlink" Target="http://msdn.microsoft.com/library/windows/apps/hh779846.aspx" TargetMode="External"/><Relationship Id="rId14" Type="http://schemas.openxmlformats.org/officeDocument/2006/relationships/hyperlink" Target="http://msdn.microsoft.com/library/windows/apps/hh465759.aspx" TargetMode="External"/><Relationship Id="rId22" Type="http://schemas.openxmlformats.org/officeDocument/2006/relationships/hyperlink" Target="http://code.msdn.microsoft.com/windowsapps/JavaScript-iframe-sandbox-0f077ece" TargetMode="External"/><Relationship Id="rId27" Type="http://schemas.openxmlformats.org/officeDocument/2006/relationships/hyperlink" Target="http://msdn.microsoft.com/library/windows/apps/hh846296.aspx" TargetMode="External"/><Relationship Id="rId30" Type="http://schemas.openxmlformats.org/officeDocument/2006/relationships/image" Target="media/image7.png"/><Relationship Id="rId35" Type="http://schemas.openxmlformats.org/officeDocument/2006/relationships/hyperlink" Target="http://msdn.microsoft.com/library/windows/apps/windows.applicationmodel.activation.activationkind.aspx" TargetMode="External"/><Relationship Id="rId43" Type="http://schemas.openxmlformats.org/officeDocument/2006/relationships/hyperlink" Target="http://msdn.microsoft.com/library/windows/apps/windows.ui.webui.activateddeferral.aspx" TargetMode="External"/><Relationship Id="rId48" Type="http://schemas.openxmlformats.org/officeDocument/2006/relationships/image" Target="media/image10.png"/><Relationship Id="rId56" Type="http://schemas.openxmlformats.org/officeDocument/2006/relationships/hyperlink" Target="http://msdn.microsoft.com/library/windows/apps/br229787.aspx" TargetMode="External"/><Relationship Id="rId64" Type="http://schemas.openxmlformats.org/officeDocument/2006/relationships/hyperlink" Target="http://msdn.microsoft.com/library/windows/apps/br229787.aspx" TargetMode="External"/><Relationship Id="rId69" Type="http://schemas.openxmlformats.org/officeDocument/2006/relationships/hyperlink" Target="http://msdn.microsoft.com/library/windows/apps/br229778.aspx" TargetMode="External"/><Relationship Id="rId77" Type="http://schemas.openxmlformats.org/officeDocument/2006/relationships/hyperlink" Target="http://msdn.microsoft.com/library/hh874692.aspx" TargetMode="External"/><Relationship Id="rId8" Type="http://schemas.openxmlformats.org/officeDocument/2006/relationships/endnotes" Target="endnotes.xml"/><Relationship Id="rId51" Type="http://schemas.openxmlformats.org/officeDocument/2006/relationships/hyperlink" Target="http://msdn.microsoft.com/library/windows/apps/br229774.aspx" TargetMode="External"/><Relationship Id="rId72" Type="http://schemas.openxmlformats.org/officeDocument/2006/relationships/hyperlink" Target="http://code.msdn.microsoft.com/windowsapps/Navigation-sample-cf242faa" TargetMode="External"/><Relationship Id="rId80" Type="http://schemas.openxmlformats.org/officeDocument/2006/relationships/hyperlink" Target="http://msdn.microsoft.com/library/windows/apps/hh965453.aspx" TargetMode="External"/><Relationship Id="rId85" Type="http://schemas.openxmlformats.org/officeDocument/2006/relationships/hyperlink" Target="http://msdn.microsoft.com/library/windows/apps/br211867.aspx" TargetMode="External"/><Relationship Id="rId3" Type="http://schemas.openxmlformats.org/officeDocument/2006/relationships/styles" Target="styles.xml"/><Relationship Id="rId12" Type="http://schemas.openxmlformats.org/officeDocument/2006/relationships/hyperlink" Target="http://msdn.microsoft.com/library/windows/apps/hh465373.aspx" TargetMode="External"/><Relationship Id="rId17" Type="http://schemas.openxmlformats.org/officeDocument/2006/relationships/image" Target="media/image2.png"/><Relationship Id="rId25" Type="http://schemas.openxmlformats.org/officeDocument/2006/relationships/image" Target="media/image6.png"/><Relationship Id="rId33" Type="http://schemas.openxmlformats.org/officeDocument/2006/relationships/hyperlink" Target="http://msdn.microsoft.com/library/windows/apps/windows.applicationmodel.activation.iactivatedeventargs.aspx" TargetMode="External"/><Relationship Id="rId38" Type="http://schemas.openxmlformats.org/officeDocument/2006/relationships/hyperlink" Target="http://msdn.microsoft.com/library/windows/apps/br229774.aspx" TargetMode="External"/><Relationship Id="rId46" Type="http://schemas.openxmlformats.org/officeDocument/2006/relationships/hyperlink" Target="http://msdn.microsoft.com/library/windows/apps/hh465138.aspx" TargetMode="External"/><Relationship Id="rId59" Type="http://schemas.openxmlformats.org/officeDocument/2006/relationships/hyperlink" Target="http://msdn.microsoft.com/library/windows/apps/hh452745.aspx" TargetMode="External"/><Relationship Id="rId67" Type="http://schemas.openxmlformats.org/officeDocument/2006/relationships/hyperlink" Target="http://msdn.microsoft.com/library/windows/apps/hh770584.aspx" TargetMode="External"/><Relationship Id="rId20" Type="http://schemas.openxmlformats.org/officeDocument/2006/relationships/hyperlink" Target="http://msdn.microsoft.com/library/windows/apps/hh694083.aspx" TargetMode="External"/><Relationship Id="rId41" Type="http://schemas.openxmlformats.org/officeDocument/2006/relationships/hyperlink" Target="http://msdn.microsoft.com/library/windows/apps/windows.applicationmodel.activation.splashscreen.aspx" TargetMode="External"/><Relationship Id="rId54" Type="http://schemas.openxmlformats.org/officeDocument/2006/relationships/hyperlink" Target="http://code.msdn.microsoft.com/windowsapps/App-activating-and-ec15b168" TargetMode="External"/><Relationship Id="rId62" Type="http://schemas.openxmlformats.org/officeDocument/2006/relationships/hyperlink" Target="http://msdn.microsoft.com/library/windows/apps/hh694083.aspx" TargetMode="External"/><Relationship Id="rId70" Type="http://schemas.openxmlformats.org/officeDocument/2006/relationships/hyperlink" Target="http://code.msdn.microsoft.com/windowsapps/App-activation-events-and-d39c53d5" TargetMode="External"/><Relationship Id="rId75" Type="http://schemas.openxmlformats.org/officeDocument/2006/relationships/hyperlink" Target="http://msdn.microsoft.com/library/windows/apps/br229813.aspx" TargetMode="External"/><Relationship Id="rId83" Type="http://schemas.openxmlformats.org/officeDocument/2006/relationships/hyperlink" Target="http://code.msdn.microsoft.com/windowsapps/Promise-e1571015" TargetMode="External"/><Relationship Id="rId88" Type="http://schemas.openxmlformats.org/officeDocument/2006/relationships/footer" Target="footer2.xml"/><Relationship Id="rId9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code.msdn.microsoft.com/windowsapps/Mashup-Sample-10689f5b" TargetMode="External"/><Relationship Id="rId23" Type="http://schemas.openxmlformats.org/officeDocument/2006/relationships/image" Target="media/image4.png"/><Relationship Id="rId28" Type="http://schemas.openxmlformats.org/officeDocument/2006/relationships/hyperlink" Target="http://msdn.microsoft.com/library/windows/apps/hh465418.aspx" TargetMode="External"/><Relationship Id="rId36" Type="http://schemas.openxmlformats.org/officeDocument/2006/relationships/hyperlink" Target="http://msdn.microsoft.com/library/windows/apps/windows.applicationmodel.activation.applicationexecutionstate.aspx" TargetMode="External"/><Relationship Id="rId49" Type="http://schemas.openxmlformats.org/officeDocument/2006/relationships/hyperlink" Target="http://msdn.microsoft.com/library/windows/apps/hh465088.aspx" TargetMode="External"/><Relationship Id="rId57" Type="http://schemas.openxmlformats.org/officeDocument/2006/relationships/image" Target="media/image11.png"/><Relationship Id="rId10" Type="http://schemas.openxmlformats.org/officeDocument/2006/relationships/hyperlink" Target="http://msdn.microsoft.com/library/windows/apps/hh465380.aspx" TargetMode="External"/><Relationship Id="rId31" Type="http://schemas.openxmlformats.org/officeDocument/2006/relationships/image" Target="media/image8.png"/><Relationship Id="rId44" Type="http://schemas.openxmlformats.org/officeDocument/2006/relationships/hyperlink" Target="http://msdn.microsoft.com/library/windows/apps/hh441213.aspx" TargetMode="External"/><Relationship Id="rId52" Type="http://schemas.openxmlformats.org/officeDocument/2006/relationships/hyperlink" Target="http://code.msdn.microsoft.com/windowsapps/ApplicationModel-Sample-4be6575d" TargetMode="External"/><Relationship Id="rId60" Type="http://schemas.openxmlformats.org/officeDocument/2006/relationships/hyperlink" Target="http://timheuer.com/blog/archive/2012/05/20/using-sqlite-in-metro-style-app.aspx" TargetMode="External"/><Relationship Id="rId65" Type="http://schemas.openxmlformats.org/officeDocument/2006/relationships/hyperlink" Target="http://msdn.microsoft.com/library/windows/apps/br229781.aspx" TargetMode="External"/><Relationship Id="rId73" Type="http://schemas.openxmlformats.org/officeDocument/2006/relationships/hyperlink" Target="http://code.msdn.microsoft.com/windowsapps/Page-Controls-sample-568b10b4" TargetMode="External"/><Relationship Id="rId78" Type="http://schemas.openxmlformats.org/officeDocument/2006/relationships/hyperlink" Target="http://msdn.microsoft.com/library/windows/apps/hh761500.aspx" TargetMode="External"/><Relationship Id="rId81" Type="http://schemas.openxmlformats.org/officeDocument/2006/relationships/hyperlink" Target="http://msdn.microsoft.com/library/windows/apps/Hh701582.aspx" TargetMode="External"/><Relationship Id="rId86"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hyperlink" Target="http://msdn.microsoft.com/library/windows/apps/hh700404.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msdn.microsoft.com/en-us/library/windows/apps/hh701626.aspx" TargetMode="External"/><Relationship Id="rId2" Type="http://schemas.openxmlformats.org/officeDocument/2006/relationships/hyperlink" Target="http://msdn.microsoft.com/en-us/library/windows/apps/hh701617.aspx" TargetMode="External"/><Relationship Id="rId1" Type="http://schemas.openxmlformats.org/officeDocument/2006/relationships/hyperlink" Target="http://msdn.microsoft.com/en-us/library/windows/apps/br229783.aspx" TargetMode="External"/><Relationship Id="rId6" Type="http://schemas.openxmlformats.org/officeDocument/2006/relationships/hyperlink" Target="http://msdn.microsoft.com/en-us/library/windows/apps/hh452768.aspx" TargetMode="External"/><Relationship Id="rId5" Type="http://schemas.openxmlformats.org/officeDocument/2006/relationships/hyperlink" Target="http://msdn.microsoft.com/en-us/library/windows/apps/br211903.aspx" TargetMode="External"/><Relationship Id="rId4" Type="http://schemas.openxmlformats.org/officeDocument/2006/relationships/hyperlink" Target="http://msdn.microsoft.com/en-us/library/windows/apps/hh701587.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624D27E5-E637-4841-B661-50E4B9784B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51</Pages>
  <Words>21184</Words>
  <Characters>120751</Characters>
  <Application>Microsoft Office Word</Application>
  <DocSecurity>0</DocSecurity>
  <Lines>1006</Lines>
  <Paragraphs>283</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141652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3</cp:revision>
  <cp:lastPrinted>2012-10-04T05:09:00Z</cp:lastPrinted>
  <dcterms:created xsi:type="dcterms:W3CDTF">2012-10-15T16:57:00Z</dcterms:created>
  <dcterms:modified xsi:type="dcterms:W3CDTF">2012-10-15T17:15:00Z</dcterms:modified>
</cp:coreProperties>
</file>