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004E" w:rsidRPr="006942AC" w:rsidRDefault="0048004E" w:rsidP="001C14A3">
      <w:pPr>
        <w:spacing w:line="220" w:lineRule="exact"/>
        <w:ind w:right="187"/>
        <w:rPr>
          <w:rFonts w:ascii="Segoe" w:hAnsi="Segoe"/>
          <w:sz w:val="16"/>
          <w:szCs w:val="16"/>
        </w:rPr>
      </w:pPr>
      <w:r w:rsidRPr="006942AC">
        <w:rPr>
          <w:rFonts w:ascii="Segoe" w:hAnsi="Segoe"/>
          <w:sz w:val="16"/>
          <w:szCs w:val="16"/>
        </w:rPr>
        <w:t>PUBLISHED BY</w:t>
      </w:r>
    </w:p>
    <w:p w:rsidR="0048004E" w:rsidRPr="006942AC" w:rsidRDefault="0048004E" w:rsidP="001C14A3">
      <w:pPr>
        <w:spacing w:line="220" w:lineRule="exact"/>
        <w:ind w:right="187"/>
        <w:rPr>
          <w:rFonts w:ascii="Segoe" w:hAnsi="Segoe"/>
          <w:sz w:val="16"/>
          <w:szCs w:val="16"/>
        </w:rPr>
      </w:pPr>
      <w:r w:rsidRPr="006942AC">
        <w:rPr>
          <w:rFonts w:ascii="Segoe" w:hAnsi="Segoe"/>
          <w:sz w:val="16"/>
          <w:szCs w:val="16"/>
        </w:rPr>
        <w:t>Microsoft Press</w:t>
      </w:r>
    </w:p>
    <w:p w:rsidR="0048004E" w:rsidRPr="006942AC" w:rsidRDefault="0048004E" w:rsidP="001C14A3">
      <w:pPr>
        <w:spacing w:line="220" w:lineRule="exact"/>
        <w:ind w:right="187"/>
        <w:rPr>
          <w:rFonts w:ascii="Segoe" w:hAnsi="Segoe"/>
          <w:sz w:val="16"/>
          <w:szCs w:val="16"/>
        </w:rPr>
      </w:pPr>
      <w:r w:rsidRPr="006942AC">
        <w:rPr>
          <w:rFonts w:ascii="Segoe" w:hAnsi="Segoe"/>
          <w:sz w:val="16"/>
          <w:szCs w:val="16"/>
        </w:rPr>
        <w:t>A Division of Microsoft Corporation</w:t>
      </w:r>
    </w:p>
    <w:p w:rsidR="0048004E" w:rsidRPr="006942AC" w:rsidRDefault="0048004E" w:rsidP="001C14A3">
      <w:pPr>
        <w:spacing w:line="220" w:lineRule="exact"/>
        <w:ind w:right="187"/>
        <w:rPr>
          <w:rFonts w:ascii="Segoe" w:hAnsi="Segoe"/>
          <w:sz w:val="16"/>
          <w:szCs w:val="16"/>
        </w:rPr>
      </w:pPr>
      <w:r w:rsidRPr="006942AC">
        <w:rPr>
          <w:rFonts w:ascii="Segoe" w:hAnsi="Segoe"/>
          <w:sz w:val="16"/>
          <w:szCs w:val="16"/>
        </w:rPr>
        <w:t>One Microsoft Way</w:t>
      </w:r>
    </w:p>
    <w:p w:rsidR="0048004E" w:rsidRPr="006942AC" w:rsidRDefault="0048004E" w:rsidP="001C14A3">
      <w:pPr>
        <w:spacing w:line="220" w:lineRule="exact"/>
        <w:ind w:right="187"/>
        <w:rPr>
          <w:rFonts w:ascii="Segoe" w:hAnsi="Segoe"/>
          <w:sz w:val="16"/>
          <w:szCs w:val="16"/>
        </w:rPr>
      </w:pPr>
      <w:r w:rsidRPr="006942AC">
        <w:rPr>
          <w:rFonts w:ascii="Segoe" w:hAnsi="Segoe"/>
          <w:sz w:val="16"/>
          <w:szCs w:val="16"/>
        </w:rPr>
        <w:t>Redmond, Washington 98052-6399</w:t>
      </w:r>
    </w:p>
    <w:p w:rsidR="0048004E" w:rsidRPr="006942AC" w:rsidRDefault="0048004E" w:rsidP="001C14A3">
      <w:pPr>
        <w:spacing w:line="210" w:lineRule="exact"/>
        <w:ind w:right="187"/>
        <w:rPr>
          <w:rFonts w:ascii="Segoe" w:hAnsi="Segoe"/>
          <w:sz w:val="16"/>
          <w:szCs w:val="16"/>
        </w:rPr>
      </w:pPr>
    </w:p>
    <w:p w:rsidR="0048004E" w:rsidRPr="006942AC" w:rsidRDefault="002177F7" w:rsidP="001C14A3">
      <w:pPr>
        <w:spacing w:line="210" w:lineRule="exact"/>
        <w:ind w:right="187"/>
        <w:rPr>
          <w:rFonts w:ascii="Segoe" w:hAnsi="Segoe"/>
          <w:sz w:val="16"/>
          <w:szCs w:val="16"/>
        </w:rPr>
      </w:pPr>
      <w:r>
        <w:rPr>
          <w:rFonts w:ascii="Segoe" w:hAnsi="Segoe"/>
          <w:sz w:val="16"/>
          <w:szCs w:val="16"/>
        </w:rPr>
        <w:t xml:space="preserve">Copyright </w:t>
      </w:r>
      <w:r w:rsidR="002D43BB">
        <w:rPr>
          <w:rFonts w:ascii="Segoe" w:hAnsi="Segoe"/>
          <w:sz w:val="16"/>
          <w:szCs w:val="16"/>
        </w:rPr>
        <w:t>© 2014</w:t>
      </w:r>
      <w:r w:rsidR="0048004E" w:rsidRPr="006942AC">
        <w:rPr>
          <w:rFonts w:ascii="Segoe" w:hAnsi="Segoe"/>
          <w:sz w:val="16"/>
          <w:szCs w:val="16"/>
        </w:rPr>
        <w:t xml:space="preserve"> </w:t>
      </w:r>
      <w:r w:rsidR="00B906EA">
        <w:rPr>
          <w:rFonts w:ascii="Segoe" w:hAnsi="Segoe"/>
          <w:sz w:val="16"/>
          <w:szCs w:val="16"/>
        </w:rPr>
        <w:t>Microsoft Corporation</w:t>
      </w:r>
    </w:p>
    <w:p w:rsidR="0048004E" w:rsidRPr="006942AC" w:rsidRDefault="0048004E" w:rsidP="001C14A3">
      <w:pPr>
        <w:spacing w:line="210" w:lineRule="exact"/>
        <w:ind w:right="187"/>
        <w:rPr>
          <w:rFonts w:ascii="Segoe" w:hAnsi="Segoe"/>
          <w:sz w:val="16"/>
          <w:szCs w:val="16"/>
        </w:rPr>
      </w:pPr>
      <w:r w:rsidRPr="006942AC">
        <w:rPr>
          <w:rFonts w:ascii="Segoe" w:hAnsi="Segoe"/>
          <w:sz w:val="16"/>
          <w:szCs w:val="16"/>
        </w:rPr>
        <w:t> </w:t>
      </w:r>
    </w:p>
    <w:p w:rsidR="0048004E" w:rsidRPr="006942AC" w:rsidRDefault="0048004E" w:rsidP="001C14A3">
      <w:pPr>
        <w:pStyle w:val="Body"/>
        <w:ind w:right="187"/>
        <w:rPr>
          <w:rFonts w:ascii="Segoe" w:hAnsi="Segoe" w:cs="Segoe"/>
          <w:sz w:val="16"/>
          <w:szCs w:val="16"/>
        </w:rPr>
      </w:pPr>
      <w:r w:rsidRPr="006942AC">
        <w:rPr>
          <w:rFonts w:ascii="Segoe" w:hAnsi="Segoe" w:cs="Segoe"/>
          <w:sz w:val="16"/>
          <w:szCs w:val="16"/>
        </w:rPr>
        <w:t>All rights reserved. No part of the contents of this book may be reproduced or tr</w:t>
      </w:r>
      <w:r w:rsidR="001C14A3">
        <w:rPr>
          <w:rFonts w:ascii="Segoe" w:hAnsi="Segoe" w:cs="Segoe"/>
          <w:sz w:val="16"/>
          <w:szCs w:val="16"/>
        </w:rPr>
        <w:t xml:space="preserve">ansmitted in any form or by any </w:t>
      </w:r>
      <w:r w:rsidRPr="006942AC">
        <w:rPr>
          <w:rFonts w:ascii="Segoe" w:hAnsi="Segoe" w:cs="Segoe"/>
          <w:sz w:val="16"/>
          <w:szCs w:val="16"/>
        </w:rPr>
        <w:t>means without the written permission of the publisher.</w:t>
      </w:r>
    </w:p>
    <w:p w:rsidR="0048004E" w:rsidRDefault="0048004E" w:rsidP="001C14A3">
      <w:pPr>
        <w:spacing w:line="210" w:lineRule="exact"/>
        <w:ind w:right="187"/>
        <w:rPr>
          <w:rFonts w:ascii="Segoe" w:hAnsi="Segoe"/>
          <w:sz w:val="16"/>
          <w:szCs w:val="16"/>
        </w:rPr>
      </w:pPr>
    </w:p>
    <w:p w:rsidR="00050580" w:rsidRPr="00050580" w:rsidRDefault="00050580" w:rsidP="001C14A3">
      <w:pPr>
        <w:spacing w:line="220" w:lineRule="exact"/>
        <w:ind w:right="187"/>
        <w:rPr>
          <w:rFonts w:ascii="Segoe" w:hAnsi="Segoe"/>
          <w:sz w:val="16"/>
          <w:szCs w:val="16"/>
        </w:rPr>
      </w:pPr>
      <w:r w:rsidRPr="00050580">
        <w:rPr>
          <w:rFonts w:ascii="Segoe" w:hAnsi="Segoe"/>
          <w:sz w:val="16"/>
          <w:szCs w:val="16"/>
        </w:rPr>
        <w:t xml:space="preserve">Microsoft Press books are available through booksellers and distributors worldwide. If you need support related to this book, email Microsoft Press Book Support at </w:t>
      </w:r>
      <w:hyperlink r:id="rId7" w:tgtFrame="_blank" w:history="1">
        <w:r w:rsidRPr="00050580">
          <w:rPr>
            <w:rStyle w:val="Hyperlink"/>
            <w:rFonts w:ascii="Segoe" w:hAnsi="Segoe"/>
            <w:iCs/>
            <w:color w:val="0000FF"/>
            <w:sz w:val="16"/>
            <w:szCs w:val="16"/>
          </w:rPr>
          <w:t>mspinput@microsoft.com</w:t>
        </w:r>
      </w:hyperlink>
      <w:r w:rsidRPr="00050580">
        <w:rPr>
          <w:rFonts w:ascii="Segoe" w:hAnsi="Segoe"/>
          <w:sz w:val="16"/>
          <w:szCs w:val="16"/>
        </w:rPr>
        <w:t xml:space="preserve">. Please tell us what you think of this book at  </w:t>
      </w:r>
      <w:hyperlink r:id="rId8" w:history="1">
        <w:r w:rsidRPr="00050580">
          <w:rPr>
            <w:rStyle w:val="Hyperlink"/>
            <w:rFonts w:ascii="Segoe" w:hAnsi="Segoe"/>
            <w:sz w:val="16"/>
            <w:szCs w:val="16"/>
          </w:rPr>
          <w:t>http://aka.ms/tellpress</w:t>
        </w:r>
      </w:hyperlink>
      <w:r w:rsidRPr="00050580">
        <w:rPr>
          <w:rFonts w:ascii="Segoe" w:hAnsi="Segoe"/>
          <w:sz w:val="16"/>
          <w:szCs w:val="16"/>
        </w:rPr>
        <w:t>.</w:t>
      </w:r>
    </w:p>
    <w:p w:rsidR="00050580" w:rsidRDefault="00050580" w:rsidP="001C14A3">
      <w:pPr>
        <w:spacing w:line="220" w:lineRule="exact"/>
        <w:ind w:right="187"/>
        <w:rPr>
          <w:rFonts w:ascii="Segoe" w:hAnsi="Segoe"/>
          <w:sz w:val="16"/>
          <w:szCs w:val="16"/>
        </w:rPr>
      </w:pPr>
    </w:p>
    <w:p w:rsidR="00B008FC" w:rsidRDefault="0061257E" w:rsidP="001C14A3">
      <w:pPr>
        <w:spacing w:line="220" w:lineRule="exact"/>
        <w:ind w:right="187"/>
        <w:rPr>
          <w:rFonts w:ascii="Segoe" w:hAnsi="Segoe"/>
          <w:sz w:val="16"/>
          <w:szCs w:val="16"/>
        </w:rPr>
      </w:pPr>
      <w:r w:rsidRPr="006942AC">
        <w:rPr>
          <w:rFonts w:ascii="Segoe" w:hAnsi="Segoe"/>
          <w:sz w:val="16"/>
          <w:szCs w:val="16"/>
        </w:rPr>
        <w:t xml:space="preserve">Unless otherwise noted, the companies, organizations, products, domain names, e-mail addresses, logos, people, places, and events depicted in examples herein are fictitious. No association with any real company, organization, product, domain name, e-mail address, logo, person, place, or event is intended or should be inferred. </w:t>
      </w:r>
    </w:p>
    <w:p w:rsidR="00B008FC" w:rsidRDefault="00B008FC" w:rsidP="001C14A3">
      <w:pPr>
        <w:spacing w:line="220" w:lineRule="exact"/>
        <w:ind w:right="187"/>
        <w:rPr>
          <w:rFonts w:ascii="Segoe" w:hAnsi="Segoe"/>
          <w:sz w:val="16"/>
          <w:szCs w:val="16"/>
        </w:rPr>
      </w:pPr>
    </w:p>
    <w:p w:rsidR="0061257E" w:rsidRPr="006942AC" w:rsidRDefault="0061257E" w:rsidP="001C14A3">
      <w:pPr>
        <w:spacing w:line="220" w:lineRule="exact"/>
        <w:ind w:right="187"/>
        <w:rPr>
          <w:rFonts w:ascii="Segoe" w:hAnsi="Segoe"/>
          <w:sz w:val="16"/>
          <w:szCs w:val="16"/>
        </w:rPr>
      </w:pPr>
      <w:r w:rsidRPr="006942AC">
        <w:rPr>
          <w:rFonts w:ascii="Segoe" w:hAnsi="Segoe"/>
          <w:sz w:val="16"/>
          <w:szCs w:val="16"/>
        </w:rPr>
        <w:t>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w:t>
      </w:r>
      <w:bookmarkStart w:id="0" w:name="_GoBack"/>
      <w:bookmarkEnd w:id="0"/>
      <w:r w:rsidRPr="006942AC">
        <w:rPr>
          <w:rFonts w:ascii="Segoe" w:hAnsi="Segoe"/>
          <w:sz w:val="16"/>
          <w:szCs w:val="16"/>
        </w:rPr>
        <w:t>thout the express written permission of Microsoft Corporation.</w:t>
      </w:r>
    </w:p>
    <w:p w:rsidR="0061257E" w:rsidRPr="006942AC" w:rsidRDefault="0061257E" w:rsidP="001C14A3">
      <w:pPr>
        <w:spacing w:line="210" w:lineRule="exact"/>
        <w:ind w:right="187"/>
        <w:rPr>
          <w:rFonts w:ascii="Segoe" w:hAnsi="Segoe"/>
          <w:sz w:val="16"/>
          <w:szCs w:val="16"/>
        </w:rPr>
      </w:pPr>
    </w:p>
    <w:p w:rsidR="000D44A7" w:rsidRDefault="000D44A7" w:rsidP="001C14A3">
      <w:pPr>
        <w:pStyle w:val="Body"/>
        <w:ind w:right="187"/>
        <w:jc w:val="left"/>
        <w:rPr>
          <w:rFonts w:ascii="Segoe" w:hAnsi="Segoe" w:cs="Segoe"/>
          <w:sz w:val="16"/>
          <w:szCs w:val="16"/>
        </w:rPr>
      </w:pPr>
      <w:r w:rsidRPr="006942AC">
        <w:rPr>
          <w:rFonts w:ascii="Segoe" w:hAnsi="Segoe" w:cs="Segoe"/>
          <w:sz w:val="16"/>
          <w:szCs w:val="16"/>
        </w:rPr>
        <w:t xml:space="preserve">Microsoft and the trademarks listed at </w:t>
      </w:r>
      <w:hyperlink r:id="rId9" w:history="1">
        <w:r w:rsidR="000937F1" w:rsidRPr="00457954">
          <w:rPr>
            <w:rStyle w:val="Hyperlink"/>
            <w:rFonts w:ascii="Segoe" w:hAnsi="Segoe" w:cs="Segoe"/>
            <w:i/>
            <w:sz w:val="16"/>
            <w:szCs w:val="16"/>
          </w:rPr>
          <w:t>http://www.microsoft.com/about/legal/en/us/IntellectualProperty/ Trademarks/EN-US.aspx</w:t>
        </w:r>
      </w:hyperlink>
      <w:r w:rsidRPr="006942AC">
        <w:rPr>
          <w:rFonts w:ascii="Segoe" w:hAnsi="Segoe" w:cs="Segoe"/>
          <w:sz w:val="16"/>
          <w:szCs w:val="16"/>
        </w:rPr>
        <w:t xml:space="preserve"> are trademarks of the</w:t>
      </w:r>
      <w:r w:rsidR="0075569E" w:rsidRPr="006942AC">
        <w:rPr>
          <w:rFonts w:ascii="Segoe" w:hAnsi="Segoe" w:cs="Segoe"/>
          <w:sz w:val="16"/>
          <w:szCs w:val="16"/>
        </w:rPr>
        <w:t xml:space="preserve"> Microsoft group of companies. </w:t>
      </w:r>
      <w:r w:rsidRPr="006942AC">
        <w:rPr>
          <w:rFonts w:ascii="Segoe" w:hAnsi="Segoe" w:cs="Segoe"/>
          <w:sz w:val="16"/>
          <w:szCs w:val="16"/>
        </w:rPr>
        <w:t>All other marks are property of their respective owners.</w:t>
      </w:r>
    </w:p>
    <w:p w:rsidR="006942AC" w:rsidRDefault="006942AC" w:rsidP="001C14A3">
      <w:pPr>
        <w:pStyle w:val="Body"/>
        <w:ind w:right="187"/>
        <w:rPr>
          <w:rFonts w:ascii="Segoe" w:hAnsi="Segoe" w:cs="Segoe"/>
          <w:sz w:val="16"/>
          <w:szCs w:val="16"/>
        </w:rPr>
      </w:pPr>
    </w:p>
    <w:p w:rsidR="006942AC" w:rsidRDefault="006942AC" w:rsidP="001C14A3">
      <w:pPr>
        <w:pStyle w:val="Body"/>
        <w:ind w:right="187"/>
        <w:rPr>
          <w:rFonts w:ascii="Segoe" w:hAnsi="Segoe" w:cs="Segoe"/>
          <w:sz w:val="16"/>
          <w:szCs w:val="16"/>
        </w:rPr>
      </w:pPr>
      <w:r w:rsidRPr="006942AC">
        <w:rPr>
          <w:rFonts w:ascii="Segoe" w:hAnsi="Segoe" w:cs="Segoe"/>
          <w:sz w:val="16"/>
          <w:szCs w:val="16"/>
        </w:rPr>
        <w:t>This book expresses the author’s views and opinions. The information contained i</w:t>
      </w:r>
      <w:r w:rsidR="001C14A3">
        <w:rPr>
          <w:rFonts w:ascii="Segoe" w:hAnsi="Segoe" w:cs="Segoe"/>
          <w:sz w:val="16"/>
          <w:szCs w:val="16"/>
        </w:rPr>
        <w:t xml:space="preserve">n this book is provided without </w:t>
      </w:r>
      <w:r w:rsidRPr="006942AC">
        <w:rPr>
          <w:rFonts w:ascii="Segoe" w:hAnsi="Segoe" w:cs="Segoe"/>
          <w:sz w:val="16"/>
          <w:szCs w:val="16"/>
        </w:rPr>
        <w:t>any express, statutory, or implied warranties. Neither the authors, Microsoft Cor</w:t>
      </w:r>
      <w:r w:rsidR="001C14A3">
        <w:rPr>
          <w:rFonts w:ascii="Segoe" w:hAnsi="Segoe" w:cs="Segoe"/>
          <w:sz w:val="16"/>
          <w:szCs w:val="16"/>
        </w:rPr>
        <w:t xml:space="preserve">poration, nor its resellers, or </w:t>
      </w:r>
      <w:r w:rsidRPr="006942AC">
        <w:rPr>
          <w:rFonts w:ascii="Segoe" w:hAnsi="Segoe" w:cs="Segoe"/>
          <w:sz w:val="16"/>
          <w:szCs w:val="16"/>
        </w:rPr>
        <w:t>distributors will be held liable for any damages caused or alleged to be caused e</w:t>
      </w:r>
      <w:r w:rsidR="001C14A3">
        <w:rPr>
          <w:rFonts w:ascii="Segoe" w:hAnsi="Segoe" w:cs="Segoe"/>
          <w:sz w:val="16"/>
          <w:szCs w:val="16"/>
        </w:rPr>
        <w:t xml:space="preserve">ither directly or indirectly by </w:t>
      </w:r>
      <w:r w:rsidRPr="006942AC">
        <w:rPr>
          <w:rFonts w:ascii="Segoe" w:hAnsi="Segoe" w:cs="Segoe"/>
          <w:sz w:val="16"/>
          <w:szCs w:val="16"/>
        </w:rPr>
        <w:t>this book.</w:t>
      </w:r>
    </w:p>
    <w:p w:rsidR="006942AC" w:rsidRDefault="006942AC" w:rsidP="001C14A3">
      <w:pPr>
        <w:pStyle w:val="Body"/>
        <w:ind w:right="187"/>
        <w:jc w:val="left"/>
        <w:rPr>
          <w:rFonts w:ascii="Segoe" w:hAnsi="Segoe" w:cs="Segoe"/>
          <w:sz w:val="16"/>
          <w:szCs w:val="16"/>
        </w:rPr>
      </w:pPr>
    </w:p>
    <w:p w:rsidR="006942AC" w:rsidRDefault="006942AC" w:rsidP="001C14A3">
      <w:pPr>
        <w:pStyle w:val="Body"/>
        <w:ind w:right="187"/>
        <w:rPr>
          <w:rFonts w:ascii="Segoe" w:hAnsi="Segoe" w:cs="Segoe"/>
          <w:sz w:val="16"/>
          <w:szCs w:val="16"/>
        </w:rPr>
      </w:pPr>
      <w:r w:rsidRPr="006942AC">
        <w:rPr>
          <w:rFonts w:ascii="Segoe" w:hAnsi="Segoe" w:cs="Segoe"/>
          <w:b/>
          <w:sz w:val="16"/>
          <w:szCs w:val="16"/>
        </w:rPr>
        <w:t xml:space="preserve">Acquisitions, Developmental, and Project Editor: </w:t>
      </w:r>
      <w:r w:rsidRPr="00B432C8">
        <w:rPr>
          <w:rFonts w:ascii="Segoe" w:hAnsi="Segoe" w:cs="Segoe"/>
          <w:sz w:val="16"/>
          <w:szCs w:val="16"/>
        </w:rPr>
        <w:t>Devon Mu</w:t>
      </w:r>
      <w:r w:rsidR="00B432C8" w:rsidRPr="00B432C8">
        <w:rPr>
          <w:rFonts w:ascii="Segoe" w:hAnsi="Segoe" w:cs="Segoe"/>
          <w:sz w:val="16"/>
          <w:szCs w:val="16"/>
        </w:rPr>
        <w:t>s</w:t>
      </w:r>
      <w:r w:rsidRPr="00B432C8">
        <w:rPr>
          <w:rFonts w:ascii="Segoe" w:hAnsi="Segoe" w:cs="Segoe"/>
          <w:sz w:val="16"/>
          <w:szCs w:val="16"/>
        </w:rPr>
        <w:t>grave</w:t>
      </w:r>
    </w:p>
    <w:p w:rsidR="006942AC" w:rsidRPr="006942AC" w:rsidRDefault="006942AC" w:rsidP="001C14A3">
      <w:pPr>
        <w:pStyle w:val="Body"/>
        <w:ind w:right="187"/>
        <w:rPr>
          <w:rFonts w:ascii="Segoe" w:hAnsi="Segoe" w:cs="Segoe"/>
          <w:b/>
          <w:sz w:val="16"/>
          <w:szCs w:val="16"/>
        </w:rPr>
      </w:pPr>
      <w:r w:rsidRPr="006942AC">
        <w:rPr>
          <w:rFonts w:ascii="Segoe" w:hAnsi="Segoe" w:cs="Segoe"/>
          <w:b/>
          <w:sz w:val="16"/>
          <w:szCs w:val="16"/>
        </w:rPr>
        <w:t xml:space="preserve">Cover: </w:t>
      </w:r>
      <w:r w:rsidR="00185D78" w:rsidRPr="00B432C8">
        <w:rPr>
          <w:rFonts w:ascii="Segoe" w:hAnsi="Segoe" w:cs="Segoe"/>
          <w:sz w:val="16"/>
          <w:szCs w:val="16"/>
        </w:rPr>
        <w:t xml:space="preserve">Twist Creative </w:t>
      </w:r>
      <w:r w:rsidR="00B008FC" w:rsidRPr="00B432C8">
        <w:rPr>
          <w:rFonts w:ascii="Segoe" w:hAnsi="Segoe" w:cs="Segoe"/>
          <w:sz w:val="16"/>
          <w:szCs w:val="16"/>
        </w:rPr>
        <w:t xml:space="preserve">• </w:t>
      </w:r>
      <w:r w:rsidR="00185D78" w:rsidRPr="00B432C8">
        <w:rPr>
          <w:rFonts w:ascii="Segoe" w:hAnsi="Segoe" w:cs="Segoe"/>
          <w:sz w:val="16"/>
          <w:szCs w:val="16"/>
        </w:rPr>
        <w:t>Seattle</w:t>
      </w:r>
      <w:r w:rsidR="002D43BB">
        <w:rPr>
          <w:rFonts w:ascii="Segoe" w:hAnsi="Segoe" w:cs="Segoe"/>
          <w:sz w:val="16"/>
          <w:szCs w:val="16"/>
        </w:rPr>
        <w:t xml:space="preserve"> and Joel Panchot</w:t>
      </w:r>
    </w:p>
    <w:p w:rsidR="0061257E" w:rsidRPr="006942AC" w:rsidRDefault="0061257E" w:rsidP="001C14A3">
      <w:pPr>
        <w:ind w:right="187"/>
        <w:rPr>
          <w:rFonts w:ascii="Segoe" w:hAnsi="Segoe"/>
        </w:rPr>
      </w:pPr>
    </w:p>
    <w:sectPr w:rsidR="0061257E" w:rsidRPr="006942AC" w:rsidSect="00050580">
      <w:pgSz w:w="10627" w:h="12960" w:code="167"/>
      <w:pgMar w:top="1066" w:right="1440" w:bottom="907"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3949" w:rsidRDefault="005C3949">
      <w:r>
        <w:separator/>
      </w:r>
    </w:p>
  </w:endnote>
  <w:endnote w:type="continuationSeparator" w:id="0">
    <w:p w:rsidR="005C3949" w:rsidRDefault="005C39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egoe Semibold">
    <w:altName w:val="Courier New"/>
    <w:panose1 w:val="020B0702040504020203"/>
    <w:charset w:val="00"/>
    <w:family w:val="swiss"/>
    <w:pitch w:val="variable"/>
    <w:sig w:usb0="A00002AF" w:usb1="4000205B" w:usb2="00000000" w:usb3="00000000" w:csb0="0000009F" w:csb1="00000000"/>
  </w:font>
  <w:font w:name="Segoe">
    <w:altName w:val="Segoe UI"/>
    <w:panose1 w:val="020B0502040504020203"/>
    <w:charset w:val="00"/>
    <w:family w:val="swiss"/>
    <w:pitch w:val="variable"/>
    <w:sig w:usb0="A00002AF" w:usb1="4000205B" w:usb2="00000000" w:usb3="00000000" w:csb0="0000009F" w:csb1="00000000"/>
  </w:font>
  <w:font w:name="Times">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3949" w:rsidRDefault="005C3949">
      <w:r>
        <w:separator/>
      </w:r>
    </w:p>
  </w:footnote>
  <w:footnote w:type="continuationSeparator" w:id="0">
    <w:p w:rsidR="005C3949" w:rsidRDefault="005C39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4C049628"/>
    <w:lvl w:ilvl="0">
      <w:start w:val="1"/>
      <w:numFmt w:val="decimal"/>
      <w:lvlText w:val="%1."/>
      <w:lvlJc w:val="left"/>
      <w:pPr>
        <w:tabs>
          <w:tab w:val="num" w:pos="1800"/>
        </w:tabs>
        <w:ind w:left="1800" w:hanging="360"/>
      </w:pPr>
    </w:lvl>
  </w:abstractNum>
  <w:abstractNum w:abstractNumId="1">
    <w:nsid w:val="FFFFFF7D"/>
    <w:multiLevelType w:val="singleLevel"/>
    <w:tmpl w:val="D93456AE"/>
    <w:lvl w:ilvl="0">
      <w:start w:val="1"/>
      <w:numFmt w:val="decimal"/>
      <w:lvlText w:val="%1."/>
      <w:lvlJc w:val="left"/>
      <w:pPr>
        <w:tabs>
          <w:tab w:val="num" w:pos="1440"/>
        </w:tabs>
        <w:ind w:left="1440" w:hanging="360"/>
      </w:pPr>
    </w:lvl>
  </w:abstractNum>
  <w:abstractNum w:abstractNumId="2">
    <w:nsid w:val="FFFFFF7E"/>
    <w:multiLevelType w:val="singleLevel"/>
    <w:tmpl w:val="45820B1E"/>
    <w:lvl w:ilvl="0">
      <w:start w:val="1"/>
      <w:numFmt w:val="decimal"/>
      <w:lvlText w:val="%1."/>
      <w:lvlJc w:val="left"/>
      <w:pPr>
        <w:tabs>
          <w:tab w:val="num" w:pos="1080"/>
        </w:tabs>
        <w:ind w:left="1080" w:hanging="360"/>
      </w:pPr>
    </w:lvl>
  </w:abstractNum>
  <w:abstractNum w:abstractNumId="3">
    <w:nsid w:val="FFFFFF7F"/>
    <w:multiLevelType w:val="singleLevel"/>
    <w:tmpl w:val="1EB44D80"/>
    <w:lvl w:ilvl="0">
      <w:start w:val="1"/>
      <w:numFmt w:val="decimal"/>
      <w:lvlText w:val="%1."/>
      <w:lvlJc w:val="left"/>
      <w:pPr>
        <w:tabs>
          <w:tab w:val="num" w:pos="720"/>
        </w:tabs>
        <w:ind w:left="720" w:hanging="360"/>
      </w:pPr>
    </w:lvl>
  </w:abstractNum>
  <w:abstractNum w:abstractNumId="4">
    <w:nsid w:val="FFFFFF80"/>
    <w:multiLevelType w:val="singleLevel"/>
    <w:tmpl w:val="7C90217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9CCCA7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EC88D3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A7847D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26EA71E"/>
    <w:lvl w:ilvl="0">
      <w:start w:val="1"/>
      <w:numFmt w:val="decimal"/>
      <w:lvlText w:val="%1."/>
      <w:lvlJc w:val="left"/>
      <w:pPr>
        <w:tabs>
          <w:tab w:val="num" w:pos="360"/>
        </w:tabs>
        <w:ind w:left="360" w:hanging="360"/>
      </w:pPr>
    </w:lvl>
  </w:abstractNum>
  <w:abstractNum w:abstractNumId="9">
    <w:nsid w:val="FFFFFF89"/>
    <w:multiLevelType w:val="singleLevel"/>
    <w:tmpl w:val="1E8E89C4"/>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BE3"/>
    <w:rsid w:val="00050580"/>
    <w:rsid w:val="000937F1"/>
    <w:rsid w:val="000D44A7"/>
    <w:rsid w:val="00114138"/>
    <w:rsid w:val="00182F5C"/>
    <w:rsid w:val="00185D78"/>
    <w:rsid w:val="001C14A3"/>
    <w:rsid w:val="002177F7"/>
    <w:rsid w:val="002659F2"/>
    <w:rsid w:val="002D43BB"/>
    <w:rsid w:val="003B2638"/>
    <w:rsid w:val="0048004E"/>
    <w:rsid w:val="00527B05"/>
    <w:rsid w:val="00532E91"/>
    <w:rsid w:val="005977C4"/>
    <w:rsid w:val="005C3949"/>
    <w:rsid w:val="005E2F60"/>
    <w:rsid w:val="0061257E"/>
    <w:rsid w:val="00686254"/>
    <w:rsid w:val="006942AC"/>
    <w:rsid w:val="007056B8"/>
    <w:rsid w:val="007507A3"/>
    <w:rsid w:val="0075569E"/>
    <w:rsid w:val="007622B4"/>
    <w:rsid w:val="008D2C84"/>
    <w:rsid w:val="00A85BE3"/>
    <w:rsid w:val="00B008FC"/>
    <w:rsid w:val="00B432C8"/>
    <w:rsid w:val="00B906EA"/>
    <w:rsid w:val="00BE6637"/>
    <w:rsid w:val="00BF023B"/>
    <w:rsid w:val="00C84CA3"/>
    <w:rsid w:val="00D640A5"/>
    <w:rsid w:val="00DA36CC"/>
    <w:rsid w:val="00DE127E"/>
    <w:rsid w:val="00E76948"/>
    <w:rsid w:val="00ED1792"/>
    <w:rsid w:val="00F953CD"/>
    <w:rsid w:val="00FC639A"/>
    <w:rsid w:val="00FE6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A2DF475-5AEC-426F-9780-3E680A55B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257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rsid w:val="0061257E"/>
    <w:pPr>
      <w:autoSpaceDE w:val="0"/>
      <w:autoSpaceDN w:val="0"/>
      <w:adjustRightInd w:val="0"/>
      <w:spacing w:line="288" w:lineRule="auto"/>
      <w:textAlignment w:val="center"/>
    </w:pPr>
    <w:rPr>
      <w:color w:val="000000"/>
    </w:rPr>
  </w:style>
  <w:style w:type="paragraph" w:customStyle="1" w:styleId="TOCH1">
    <w:name w:val="TOC H1"/>
    <w:basedOn w:val="Normal"/>
    <w:rsid w:val="00BF023B"/>
    <w:pPr>
      <w:keepNext/>
      <w:keepLines/>
      <w:widowControl w:val="0"/>
      <w:tabs>
        <w:tab w:val="right" w:leader="dot" w:pos="7800"/>
      </w:tabs>
      <w:suppressAutoHyphens/>
      <w:autoSpaceDE w:val="0"/>
      <w:autoSpaceDN w:val="0"/>
      <w:adjustRightInd w:val="0"/>
      <w:spacing w:after="30" w:line="260" w:lineRule="atLeast"/>
      <w:ind w:left="1260"/>
      <w:textAlignment w:val="baseline"/>
    </w:pPr>
    <w:rPr>
      <w:rFonts w:ascii="Segoe Semibold" w:hAnsi="Segoe Semibold" w:cs="Segoe Semibold"/>
      <w:color w:val="000000"/>
      <w:sz w:val="19"/>
      <w:szCs w:val="19"/>
    </w:rPr>
  </w:style>
  <w:style w:type="paragraph" w:customStyle="1" w:styleId="TOCH2">
    <w:name w:val="TOC H2"/>
    <w:basedOn w:val="TOCH1"/>
    <w:rsid w:val="00BF023B"/>
    <w:pPr>
      <w:ind w:left="1740"/>
    </w:pPr>
  </w:style>
  <w:style w:type="paragraph" w:customStyle="1" w:styleId="TOCtitle">
    <w:name w:val="TOC title"/>
    <w:basedOn w:val="Normal"/>
    <w:autoRedefine/>
    <w:rsid w:val="00BF023B"/>
    <w:pPr>
      <w:keepNext/>
      <w:widowControl w:val="0"/>
      <w:tabs>
        <w:tab w:val="right" w:pos="1800"/>
        <w:tab w:val="left" w:pos="2400"/>
      </w:tabs>
      <w:suppressAutoHyphens/>
      <w:autoSpaceDE w:val="0"/>
      <w:autoSpaceDN w:val="0"/>
      <w:adjustRightInd w:val="0"/>
      <w:spacing w:after="380" w:line="560" w:lineRule="atLeast"/>
      <w:textAlignment w:val="baseline"/>
    </w:pPr>
    <w:rPr>
      <w:rFonts w:ascii="Segoe" w:hAnsi="Segoe" w:cs="Segoe Semibold"/>
      <w:b/>
      <w:color w:val="000000"/>
      <w:sz w:val="52"/>
      <w:szCs w:val="52"/>
    </w:rPr>
  </w:style>
  <w:style w:type="paragraph" w:customStyle="1" w:styleId="TOCChapter">
    <w:name w:val="TOC Chapter"/>
    <w:basedOn w:val="Normal"/>
    <w:autoRedefine/>
    <w:rsid w:val="00BF023B"/>
    <w:pPr>
      <w:keepNext/>
      <w:keepLines/>
      <w:widowControl w:val="0"/>
      <w:tabs>
        <w:tab w:val="left" w:pos="780"/>
        <w:tab w:val="right" w:leader="dot" w:pos="7800"/>
      </w:tabs>
      <w:suppressAutoHyphens/>
      <w:autoSpaceDE w:val="0"/>
      <w:autoSpaceDN w:val="0"/>
      <w:adjustRightInd w:val="0"/>
      <w:spacing w:before="180" w:after="40" w:line="280" w:lineRule="atLeast"/>
      <w:ind w:left="778" w:hanging="778"/>
      <w:textAlignment w:val="baseline"/>
    </w:pPr>
    <w:rPr>
      <w:rFonts w:ascii="Segoe Semibold" w:hAnsi="Segoe Semibold" w:cs="Segoe Semibold"/>
      <w:color w:val="000000"/>
    </w:rPr>
  </w:style>
  <w:style w:type="paragraph" w:customStyle="1" w:styleId="Body">
    <w:name w:val="Body"/>
    <w:basedOn w:val="Normal"/>
    <w:uiPriority w:val="99"/>
    <w:rsid w:val="000D44A7"/>
    <w:pPr>
      <w:suppressAutoHyphens/>
      <w:autoSpaceDE w:val="0"/>
      <w:autoSpaceDN w:val="0"/>
      <w:adjustRightInd w:val="0"/>
      <w:spacing w:line="220" w:lineRule="atLeast"/>
      <w:jc w:val="both"/>
      <w:textAlignment w:val="center"/>
    </w:pPr>
    <w:rPr>
      <w:rFonts w:ascii="Times" w:hAnsi="Times" w:cs="Times"/>
      <w:color w:val="000000"/>
      <w:spacing w:val="-2"/>
      <w:sz w:val="18"/>
      <w:szCs w:val="18"/>
    </w:rPr>
  </w:style>
  <w:style w:type="character" w:styleId="Hyperlink">
    <w:name w:val="Hyperlink"/>
    <w:basedOn w:val="DefaultParagraphFont"/>
    <w:uiPriority w:val="99"/>
    <w:rsid w:val="000D44A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ka.ms/tellpress" TargetMode="External"/><Relationship Id="rId3" Type="http://schemas.openxmlformats.org/officeDocument/2006/relationships/settings" Target="settings.xml"/><Relationship Id="rId7" Type="http://schemas.openxmlformats.org/officeDocument/2006/relationships/hyperlink" Target="mailto:mspinput@microsof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microsoft.com/about/legal/en/us/IntellectualProperty/%20Trademarks/EN-US.a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ld\Documents\Temporary%20SourceDepot%20Files\RoughCuts_copyright_corptrim_ver1_05012012_110421A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RoughCuts_copyright_corptrim_ver1_05012012_110421AM</Template>
  <TotalTime>0</TotalTime>
  <Pages>1</Pages>
  <Words>333</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Microsoft prePress is Lis adit lor aliquate vel ero cons augiam zzrilit ip esed tis nos amconsequam illamconse doloreet lobor si eugiam dionseq uipsumsan henit veros nibh ea faccumsan ulputem zzrit iriustis er atiscip sustin veros et lor ip el exeraesto</vt:lpstr>
    </vt:vector>
  </TitlesOfParts>
  <Company>Microsoft Corporation</Company>
  <LinksUpToDate>false</LinksUpToDate>
  <CharactersWithSpaces>2228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prePress is Lis adit lor aliquate vel ero cons augiam zzrilit ip esed tis nos amconsequam illamconse doloreet lobor si eugiam dionseq uipsumsan henit veros nibh ea faccumsan ulputem zzrit iriustis er atiscip sustin veros et lor ip el exeraesto</dc:title>
  <dc:creator>Carl Diltz</dc:creator>
  <cp:lastModifiedBy>Devon Musgrave</cp:lastModifiedBy>
  <cp:revision>2</cp:revision>
  <dcterms:created xsi:type="dcterms:W3CDTF">2014-03-26T20:07:00Z</dcterms:created>
  <dcterms:modified xsi:type="dcterms:W3CDTF">2014-03-26T20:07:00Z</dcterms:modified>
</cp:coreProperties>
</file>