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64AB6ED" w14:textId="03AE6B6F" w:rsidR="008B5A81" w:rsidRDefault="00267EB9" w:rsidP="00187CBA">
      <w:pPr>
        <w:pStyle w:val="ChNumber"/>
        <w:spacing w:after="120"/>
      </w:pPr>
      <w:r>
        <w:t>Appendix C</w:t>
      </w:r>
    </w:p>
    <w:p w14:paraId="464AB6EE" w14:textId="775D85A0" w:rsidR="008B5A81" w:rsidRDefault="0065167A" w:rsidP="008B5A81">
      <w:pPr>
        <w:pStyle w:val="ChTitle"/>
      </w:pPr>
      <w:r>
        <w:t>Additional Networking Topics</w:t>
      </w:r>
    </w:p>
    <w:p w14:paraId="464AB6F4" w14:textId="4BD472D8" w:rsidR="00A32460" w:rsidRDefault="0065167A" w:rsidP="001C29FA">
      <w:pPr>
        <w:pStyle w:val="Normalunindented"/>
      </w:pPr>
      <w:r>
        <w:t>In this appendix:</w:t>
      </w:r>
    </w:p>
    <w:p w14:paraId="70AD8501" w14:textId="3702FABB" w:rsidR="0065167A" w:rsidRDefault="003A4EAF" w:rsidP="0065167A">
      <w:pPr>
        <w:pStyle w:val="ListParagraph"/>
        <w:numPr>
          <w:ilvl w:val="0"/>
          <w:numId w:val="38"/>
        </w:numPr>
      </w:pPr>
      <w:r w:rsidRPr="001C29FA">
        <w:rPr>
          <w:rStyle w:val="InlineCodeColor"/>
        </w:rPr>
        <w:t>XMLHttpRequest</w:t>
      </w:r>
      <w:r>
        <w:t xml:space="preserve"> and </w:t>
      </w:r>
      <w:r w:rsidRPr="001C29FA">
        <w:rPr>
          <w:rStyle w:val="InlineCodeColor"/>
        </w:rPr>
        <w:t>WinJS.xhr</w:t>
      </w:r>
    </w:p>
    <w:p w14:paraId="3125F9A7" w14:textId="77777777" w:rsidR="00D63F29" w:rsidRDefault="00E7356F" w:rsidP="0065167A">
      <w:pPr>
        <w:pStyle w:val="ListParagraph"/>
        <w:numPr>
          <w:ilvl w:val="0"/>
          <w:numId w:val="38"/>
        </w:numPr>
      </w:pPr>
      <w:r>
        <w:t xml:space="preserve">Breaking up large files </w:t>
      </w:r>
      <w:r w:rsidR="00D63F29">
        <w:t>(background transfer API)</w:t>
      </w:r>
    </w:p>
    <w:p w14:paraId="5412E294" w14:textId="4B1222BF" w:rsidR="00E7356F" w:rsidRDefault="00D63F29" w:rsidP="0065167A">
      <w:pPr>
        <w:pStyle w:val="ListParagraph"/>
        <w:numPr>
          <w:ilvl w:val="0"/>
          <w:numId w:val="38"/>
        </w:numPr>
      </w:pPr>
      <w:r>
        <w:t>M</w:t>
      </w:r>
      <w:r w:rsidR="00E7356F">
        <w:t xml:space="preserve">ultipart uploads </w:t>
      </w:r>
      <w:r>
        <w:t>(background transfer API)</w:t>
      </w:r>
    </w:p>
    <w:p w14:paraId="3AA9A4C5" w14:textId="1444A5D7" w:rsidR="00441DFD" w:rsidRDefault="00DE048A" w:rsidP="0065167A">
      <w:pPr>
        <w:pStyle w:val="ListParagraph"/>
        <w:numPr>
          <w:ilvl w:val="0"/>
          <w:numId w:val="38"/>
        </w:numPr>
      </w:pPr>
      <w:r>
        <w:t xml:space="preserve">Notes on </w:t>
      </w:r>
      <w:r w:rsidR="00441DFD">
        <w:t>Encryption, Decryption, Data Protection, and Certificates</w:t>
      </w:r>
    </w:p>
    <w:p w14:paraId="23BC10ED" w14:textId="52622D31" w:rsidR="0065167A" w:rsidRDefault="00D63F29" w:rsidP="0065167A">
      <w:pPr>
        <w:pStyle w:val="ListParagraph"/>
        <w:numPr>
          <w:ilvl w:val="0"/>
          <w:numId w:val="38"/>
        </w:numPr>
      </w:pPr>
      <w:r>
        <w:t xml:space="preserve">Syndication: </w:t>
      </w:r>
      <w:r w:rsidR="0065167A">
        <w:t>RSS and AtomPub APIs in WinRT</w:t>
      </w:r>
    </w:p>
    <w:p w14:paraId="05765AC3" w14:textId="2884AB0E" w:rsidR="007D2B46" w:rsidRDefault="007D2B46" w:rsidP="0065167A">
      <w:pPr>
        <w:pStyle w:val="ListParagraph"/>
        <w:numPr>
          <w:ilvl w:val="0"/>
          <w:numId w:val="38"/>
        </w:numPr>
      </w:pPr>
      <w:r>
        <w:t>Sockets</w:t>
      </w:r>
    </w:p>
    <w:p w14:paraId="67C3E950" w14:textId="61DA9A78" w:rsidR="00DE048A" w:rsidRDefault="00DE048A" w:rsidP="0065167A">
      <w:pPr>
        <w:pStyle w:val="ListParagraph"/>
        <w:numPr>
          <w:ilvl w:val="0"/>
          <w:numId w:val="38"/>
        </w:numPr>
      </w:pPr>
      <w:r>
        <w:t>The Credential Picker UI</w:t>
      </w:r>
    </w:p>
    <w:p w14:paraId="25C5CCD3" w14:textId="568C860C" w:rsidR="005E4C0F" w:rsidRDefault="00E419EF" w:rsidP="0065167A">
      <w:pPr>
        <w:pStyle w:val="ListParagraph"/>
        <w:numPr>
          <w:ilvl w:val="0"/>
          <w:numId w:val="38"/>
        </w:numPr>
      </w:pPr>
      <w:r>
        <w:t xml:space="preserve">Other Networking </w:t>
      </w:r>
      <w:r w:rsidR="005E4C0F">
        <w:t>SDK Samples</w:t>
      </w:r>
    </w:p>
    <w:p w14:paraId="44CE212D" w14:textId="7DB8D652" w:rsidR="00276AF9" w:rsidRDefault="003A4EAF" w:rsidP="00276AF9">
      <w:pPr>
        <w:pStyle w:val="Heading1"/>
      </w:pPr>
      <w:r>
        <w:t xml:space="preserve">XMLHttpRequest </w:t>
      </w:r>
      <w:r w:rsidR="00276AF9">
        <w:t>and WinJS.xhr</w:t>
      </w:r>
    </w:p>
    <w:p w14:paraId="32DB9F01" w14:textId="2F7999CF" w:rsidR="00276AF9" w:rsidRDefault="004542AF" w:rsidP="00276AF9">
      <w:pPr>
        <w:pStyle w:val="Normalunindented"/>
      </w:pPr>
      <w:r>
        <w:t>T</w:t>
      </w:r>
      <w:r w:rsidR="00276AF9">
        <w:t xml:space="preserve">ransferring data to and from web services </w:t>
      </w:r>
      <w:r>
        <w:t xml:space="preserve">through HTTP requests </w:t>
      </w:r>
      <w:r w:rsidR="00276AF9">
        <w:t>is a common activity for Windows Store apps, especially those written in JavaScript for which handling XML and/or JSON is straight</w:t>
      </w:r>
      <w:r w:rsidR="00733591">
        <w:t>-</w:t>
      </w:r>
      <w:r w:rsidR="00276AF9">
        <w:t xml:space="preserve">forward. </w:t>
      </w:r>
      <w:r>
        <w:t xml:space="preserve">For this purpose there is the </w:t>
      </w:r>
      <w:hyperlink r:id="rId11" w:history="1">
        <w:r w:rsidR="008A1796" w:rsidRPr="00040635">
          <w:rPr>
            <w:rStyle w:val="Hyperlink"/>
            <w:rFonts w:ascii="Lucida Sans Typewriter" w:hAnsi="Lucida Sans Typewriter" w:cs="Consolas"/>
            <w:sz w:val="16"/>
            <w:szCs w:val="16"/>
          </w:rPr>
          <w:t>Windows.Web.Http.HttpClient</w:t>
        </w:r>
      </w:hyperlink>
      <w:r>
        <w:t xml:space="preserve"> API, but apps can also use the </w:t>
      </w:r>
      <w:hyperlink r:id="rId12" w:history="1">
        <w:r w:rsidRPr="001C29FA">
          <w:rPr>
            <w:rStyle w:val="Hyperlink"/>
            <w:rFonts w:ascii="Lucida Sans Typewriter" w:hAnsi="Lucida Sans Typewriter" w:cs="Consolas"/>
            <w:sz w:val="16"/>
            <w:szCs w:val="16"/>
          </w:rPr>
          <w:t>XMLHttpRequest</w:t>
        </w:r>
      </w:hyperlink>
      <w:r>
        <w:t xml:space="preserve"> </w:t>
      </w:r>
      <w:r w:rsidR="008A1796">
        <w:t>object</w:t>
      </w:r>
      <w:r>
        <w:t xml:space="preserve"> as well as the </w:t>
      </w:r>
      <w:hyperlink r:id="rId13" w:history="1">
        <w:r w:rsidR="00276AF9" w:rsidRPr="008A1796">
          <w:rPr>
            <w:rStyle w:val="Hyperlink"/>
            <w:rFonts w:ascii="Lucida Sans Typewriter" w:hAnsi="Lucida Sans Typewriter" w:cs="Consolas"/>
            <w:sz w:val="16"/>
            <w:szCs w:val="16"/>
          </w:rPr>
          <w:t>WinJS.xhr</w:t>
        </w:r>
      </w:hyperlink>
      <w:r w:rsidR="00276AF9">
        <w:t xml:space="preserve"> wrapper that turns </w:t>
      </w:r>
      <w:r>
        <w:t xml:space="preserve">the </w:t>
      </w:r>
      <w:r w:rsidRPr="001C29FA">
        <w:rPr>
          <w:rStyle w:val="InlineCodeColor"/>
        </w:rPr>
        <w:t>XMLHttpRequest</w:t>
      </w:r>
      <w:r>
        <w:t xml:space="preserve"> structure </w:t>
      </w:r>
      <w:r w:rsidR="00276AF9">
        <w:t>into a simple promise.</w:t>
      </w:r>
      <w:r>
        <w:t xml:space="preserve"> For the purposes of this section I’ll refer to both of these together as just XHR.</w:t>
      </w:r>
    </w:p>
    <w:p w14:paraId="2E6FB32B" w14:textId="2F80E113" w:rsidR="00276AF9" w:rsidRDefault="00276AF9" w:rsidP="00276AF9">
      <w:r>
        <w:t>To build on what we already covered in the “HTTP Requests”</w:t>
      </w:r>
      <w:r w:rsidR="000C4FC8">
        <w:t xml:space="preserve"> section in Chapter 4, “Web Content and Services,”</w:t>
      </w:r>
      <w:r>
        <w:t xml:space="preserve"> </w:t>
      </w:r>
      <w:r w:rsidR="005E4D4F">
        <w:t>I need to make</w:t>
      </w:r>
      <w:r>
        <w:t xml:space="preserve"> a few other points where </w:t>
      </w:r>
      <w:r w:rsidR="004542AF">
        <w:t xml:space="preserve">XHR is </w:t>
      </w:r>
      <w:r>
        <w:t xml:space="preserve">concerned, most of which come from the section in the documentation entitled </w:t>
      </w:r>
      <w:hyperlink r:id="rId14" w:history="1">
        <w:r w:rsidRPr="000C3907">
          <w:rPr>
            <w:rStyle w:val="Hyperlink"/>
          </w:rPr>
          <w:t>Connecting to a web service</w:t>
        </w:r>
      </w:hyperlink>
      <w:r>
        <w:t>.</w:t>
      </w:r>
    </w:p>
    <w:p w14:paraId="0E394F3E" w14:textId="7E4766AC" w:rsidR="00276AF9" w:rsidRDefault="00276AF9" w:rsidP="00276AF9">
      <w:r>
        <w:t xml:space="preserve">First, </w:t>
      </w:r>
      <w:hyperlink r:id="rId15" w:history="1">
        <w:r w:rsidRPr="000C3907">
          <w:rPr>
            <w:rStyle w:val="Hyperlink"/>
          </w:rPr>
          <w:t>Downloading different types of content</w:t>
        </w:r>
      </w:hyperlink>
      <w:r>
        <w:t xml:space="preserve"> provides the details of the different content types supported by XHR for Windows Store apps</w:t>
      </w:r>
      <w:r w:rsidR="005E4D4F">
        <w:t xml:space="preserve">, </w:t>
      </w:r>
      <w:r>
        <w:t>summarized here:</w:t>
      </w:r>
    </w:p>
    <w:tbl>
      <w:tblPr>
        <w:tblStyle w:val="TableGrid"/>
        <w:tblW w:w="0" w:type="auto"/>
        <w:tblInd w:w="475" w:type="dxa"/>
        <w:tblLook w:val="04A0" w:firstRow="1" w:lastRow="0" w:firstColumn="1" w:lastColumn="0" w:noHBand="0" w:noVBand="1"/>
      </w:tblPr>
      <w:tblGrid>
        <w:gridCol w:w="1243"/>
        <w:gridCol w:w="4242"/>
        <w:gridCol w:w="1380"/>
        <w:gridCol w:w="1254"/>
      </w:tblGrid>
      <w:tr w:rsidR="00276AF9" w14:paraId="7A02B744" w14:textId="77777777" w:rsidTr="001B360A">
        <w:tc>
          <w:tcPr>
            <w:tcW w:w="1337" w:type="dxa"/>
          </w:tcPr>
          <w:p w14:paraId="47A1B01A" w14:textId="77777777" w:rsidR="00276AF9" w:rsidRDefault="00276AF9" w:rsidP="001B360A">
            <w:pPr>
              <w:pStyle w:val="TableHead"/>
            </w:pPr>
            <w:r>
              <w:t>Type</w:t>
            </w:r>
          </w:p>
        </w:tc>
        <w:tc>
          <w:tcPr>
            <w:tcW w:w="5046" w:type="dxa"/>
          </w:tcPr>
          <w:p w14:paraId="20EDA03A" w14:textId="77777777" w:rsidR="00276AF9" w:rsidRDefault="00276AF9" w:rsidP="001B360A">
            <w:pPr>
              <w:pStyle w:val="TableHead"/>
            </w:pPr>
            <w:r>
              <w:t>Use</w:t>
            </w:r>
          </w:p>
        </w:tc>
        <w:tc>
          <w:tcPr>
            <w:tcW w:w="1440" w:type="dxa"/>
          </w:tcPr>
          <w:p w14:paraId="57288F2F" w14:textId="77777777" w:rsidR="00276AF9" w:rsidRDefault="00276AF9" w:rsidP="001B360A">
            <w:pPr>
              <w:pStyle w:val="TableHead"/>
            </w:pPr>
            <w:r>
              <w:t>responseText</w:t>
            </w:r>
          </w:p>
        </w:tc>
        <w:tc>
          <w:tcPr>
            <w:tcW w:w="1278" w:type="dxa"/>
          </w:tcPr>
          <w:p w14:paraId="4A09EE2B" w14:textId="77777777" w:rsidR="00276AF9" w:rsidRDefault="00276AF9" w:rsidP="001B360A">
            <w:pPr>
              <w:pStyle w:val="TableHead"/>
            </w:pPr>
            <w:r>
              <w:t>responseXML</w:t>
            </w:r>
          </w:p>
        </w:tc>
      </w:tr>
      <w:tr w:rsidR="00276AF9" w14:paraId="5C74CC60" w14:textId="77777777" w:rsidTr="001B360A">
        <w:tc>
          <w:tcPr>
            <w:tcW w:w="1337" w:type="dxa"/>
          </w:tcPr>
          <w:p w14:paraId="553DAF20" w14:textId="77777777" w:rsidR="00276AF9" w:rsidRDefault="00276AF9" w:rsidP="001B360A">
            <w:pPr>
              <w:pStyle w:val="TableText"/>
              <w:spacing w:before="20" w:after="20"/>
            </w:pPr>
            <w:r>
              <w:t>arraybuffer</w:t>
            </w:r>
          </w:p>
        </w:tc>
        <w:tc>
          <w:tcPr>
            <w:tcW w:w="5046" w:type="dxa"/>
          </w:tcPr>
          <w:p w14:paraId="3A744F8B" w14:textId="77777777" w:rsidR="00276AF9" w:rsidRDefault="00276AF9" w:rsidP="001B360A">
            <w:pPr>
              <w:pStyle w:val="TableText"/>
              <w:spacing w:before="20" w:after="20"/>
            </w:pPr>
            <w:r>
              <w:t>Binary content as an array of Int8 or Int64, or another integer or float type.</w:t>
            </w:r>
          </w:p>
        </w:tc>
        <w:tc>
          <w:tcPr>
            <w:tcW w:w="1440" w:type="dxa"/>
          </w:tcPr>
          <w:p w14:paraId="1B1C5713" w14:textId="77777777" w:rsidR="00276AF9" w:rsidRDefault="00276AF9" w:rsidP="001B360A">
            <w:pPr>
              <w:pStyle w:val="TableText"/>
              <w:spacing w:before="20" w:after="20"/>
            </w:pPr>
            <w:r>
              <w:t>undefined</w:t>
            </w:r>
          </w:p>
        </w:tc>
        <w:tc>
          <w:tcPr>
            <w:tcW w:w="1278" w:type="dxa"/>
          </w:tcPr>
          <w:p w14:paraId="294523A2" w14:textId="77777777" w:rsidR="00276AF9" w:rsidRDefault="00276AF9" w:rsidP="001B360A">
            <w:pPr>
              <w:pStyle w:val="TableText"/>
              <w:spacing w:before="20" w:after="20"/>
            </w:pPr>
            <w:r>
              <w:t>undefined</w:t>
            </w:r>
          </w:p>
        </w:tc>
      </w:tr>
      <w:tr w:rsidR="00276AF9" w14:paraId="1AEA28FF" w14:textId="77777777" w:rsidTr="001B360A">
        <w:tc>
          <w:tcPr>
            <w:tcW w:w="1337" w:type="dxa"/>
          </w:tcPr>
          <w:p w14:paraId="07D16681" w14:textId="77777777" w:rsidR="00276AF9" w:rsidRDefault="00276AF9" w:rsidP="001B360A">
            <w:pPr>
              <w:pStyle w:val="TableText"/>
              <w:spacing w:before="20" w:after="20"/>
            </w:pPr>
            <w:r>
              <w:t>Blob</w:t>
            </w:r>
          </w:p>
        </w:tc>
        <w:tc>
          <w:tcPr>
            <w:tcW w:w="5046" w:type="dxa"/>
          </w:tcPr>
          <w:p w14:paraId="07561E5C" w14:textId="77777777" w:rsidR="00276AF9" w:rsidRDefault="00276AF9" w:rsidP="001B360A">
            <w:pPr>
              <w:pStyle w:val="TableText"/>
              <w:spacing w:before="20" w:after="20"/>
            </w:pPr>
            <w:r>
              <w:t>Binary content represented as a single entity.</w:t>
            </w:r>
          </w:p>
        </w:tc>
        <w:tc>
          <w:tcPr>
            <w:tcW w:w="1440" w:type="dxa"/>
          </w:tcPr>
          <w:p w14:paraId="0DD76B71" w14:textId="77777777" w:rsidR="00276AF9" w:rsidRDefault="00276AF9" w:rsidP="001B360A">
            <w:pPr>
              <w:pStyle w:val="TableText"/>
              <w:spacing w:before="20" w:after="20"/>
            </w:pPr>
            <w:r>
              <w:t>undefined</w:t>
            </w:r>
          </w:p>
        </w:tc>
        <w:tc>
          <w:tcPr>
            <w:tcW w:w="1278" w:type="dxa"/>
          </w:tcPr>
          <w:p w14:paraId="1C41947C" w14:textId="77777777" w:rsidR="00276AF9" w:rsidRDefault="00276AF9" w:rsidP="001B360A">
            <w:pPr>
              <w:pStyle w:val="TableText"/>
              <w:spacing w:before="20" w:after="20"/>
            </w:pPr>
            <w:r>
              <w:t>undefined</w:t>
            </w:r>
          </w:p>
        </w:tc>
      </w:tr>
      <w:tr w:rsidR="00276AF9" w14:paraId="2A1B4582" w14:textId="77777777" w:rsidTr="001B360A">
        <w:tc>
          <w:tcPr>
            <w:tcW w:w="1337" w:type="dxa"/>
          </w:tcPr>
          <w:p w14:paraId="24339136" w14:textId="77777777" w:rsidR="00276AF9" w:rsidRDefault="00276AF9" w:rsidP="001B360A">
            <w:pPr>
              <w:pStyle w:val="TableText"/>
              <w:spacing w:before="20" w:after="20"/>
            </w:pPr>
            <w:r>
              <w:t>document</w:t>
            </w:r>
          </w:p>
        </w:tc>
        <w:tc>
          <w:tcPr>
            <w:tcW w:w="5046" w:type="dxa"/>
          </w:tcPr>
          <w:p w14:paraId="69567E89" w14:textId="77777777" w:rsidR="00276AF9" w:rsidRDefault="00276AF9" w:rsidP="001B360A">
            <w:pPr>
              <w:pStyle w:val="TableText"/>
              <w:spacing w:before="20" w:after="20"/>
            </w:pPr>
            <w:r>
              <w:t>An XML DOM object representing XML content (MIME type of text/XML).</w:t>
            </w:r>
          </w:p>
        </w:tc>
        <w:tc>
          <w:tcPr>
            <w:tcW w:w="1440" w:type="dxa"/>
          </w:tcPr>
          <w:p w14:paraId="36413745" w14:textId="77777777" w:rsidR="00276AF9" w:rsidRDefault="00276AF9" w:rsidP="001B360A">
            <w:pPr>
              <w:pStyle w:val="TableText"/>
              <w:spacing w:before="20" w:after="20"/>
            </w:pPr>
            <w:r>
              <w:t>undefined</w:t>
            </w:r>
          </w:p>
        </w:tc>
        <w:tc>
          <w:tcPr>
            <w:tcW w:w="1278" w:type="dxa"/>
          </w:tcPr>
          <w:p w14:paraId="7EF22250" w14:textId="77777777" w:rsidR="00276AF9" w:rsidRDefault="00276AF9" w:rsidP="001B360A">
            <w:pPr>
              <w:pStyle w:val="TableText"/>
              <w:spacing w:before="20" w:after="20"/>
            </w:pPr>
            <w:r>
              <w:t>The XML content</w:t>
            </w:r>
          </w:p>
        </w:tc>
      </w:tr>
      <w:tr w:rsidR="00276AF9" w14:paraId="641F2098" w14:textId="77777777" w:rsidTr="001B360A">
        <w:tc>
          <w:tcPr>
            <w:tcW w:w="1337" w:type="dxa"/>
          </w:tcPr>
          <w:p w14:paraId="73465C2C" w14:textId="77777777" w:rsidR="00276AF9" w:rsidRDefault="00276AF9" w:rsidP="001B360A">
            <w:pPr>
              <w:pStyle w:val="TableText"/>
              <w:spacing w:before="20" w:after="20"/>
            </w:pPr>
            <w:r>
              <w:t>json</w:t>
            </w:r>
          </w:p>
        </w:tc>
        <w:tc>
          <w:tcPr>
            <w:tcW w:w="5046" w:type="dxa"/>
          </w:tcPr>
          <w:p w14:paraId="6D4AFCEB" w14:textId="77777777" w:rsidR="00276AF9" w:rsidRDefault="00276AF9" w:rsidP="001B360A">
            <w:pPr>
              <w:pStyle w:val="TableText"/>
              <w:spacing w:before="20" w:after="20"/>
            </w:pPr>
            <w:r>
              <w:t>JSON strings.</w:t>
            </w:r>
          </w:p>
        </w:tc>
        <w:tc>
          <w:tcPr>
            <w:tcW w:w="1440" w:type="dxa"/>
          </w:tcPr>
          <w:p w14:paraId="70D5A3CD" w14:textId="77777777" w:rsidR="00276AF9" w:rsidRDefault="00276AF9" w:rsidP="001B360A">
            <w:pPr>
              <w:pStyle w:val="TableText"/>
              <w:spacing w:before="20" w:after="20"/>
            </w:pPr>
            <w:r>
              <w:t>The JSON string</w:t>
            </w:r>
          </w:p>
        </w:tc>
        <w:tc>
          <w:tcPr>
            <w:tcW w:w="1278" w:type="dxa"/>
          </w:tcPr>
          <w:p w14:paraId="4EF9E6FC" w14:textId="77777777" w:rsidR="00276AF9" w:rsidRDefault="00276AF9" w:rsidP="001B360A">
            <w:pPr>
              <w:pStyle w:val="TableText"/>
              <w:spacing w:before="20" w:after="20"/>
            </w:pPr>
            <w:r>
              <w:t>undefined</w:t>
            </w:r>
          </w:p>
        </w:tc>
      </w:tr>
      <w:tr w:rsidR="00276AF9" w14:paraId="58D83121" w14:textId="77777777" w:rsidTr="001B360A">
        <w:tc>
          <w:tcPr>
            <w:tcW w:w="1337" w:type="dxa"/>
          </w:tcPr>
          <w:p w14:paraId="19325943" w14:textId="77777777" w:rsidR="00276AF9" w:rsidRDefault="00276AF9" w:rsidP="001B360A">
            <w:pPr>
              <w:pStyle w:val="TableText"/>
              <w:spacing w:before="20" w:after="20"/>
            </w:pPr>
            <w:r>
              <w:t>ms-stream</w:t>
            </w:r>
          </w:p>
        </w:tc>
        <w:tc>
          <w:tcPr>
            <w:tcW w:w="5046" w:type="dxa"/>
          </w:tcPr>
          <w:p w14:paraId="3B972459" w14:textId="4688F152" w:rsidR="00276AF9" w:rsidRDefault="00276AF9" w:rsidP="003A4EAF">
            <w:pPr>
              <w:pStyle w:val="TableText"/>
              <w:spacing w:before="20" w:after="20"/>
            </w:pPr>
            <w:r>
              <w:t xml:space="preserve">Streaming data; see </w:t>
            </w:r>
            <w:hyperlink r:id="rId16" w:history="1">
              <w:r w:rsidR="003A4EAF" w:rsidRPr="00410764">
                <w:rPr>
                  <w:rStyle w:val="Hyperlink"/>
                </w:rPr>
                <w:t>X</w:t>
              </w:r>
              <w:r w:rsidR="003A4EAF">
                <w:rPr>
                  <w:rStyle w:val="Hyperlink"/>
                </w:rPr>
                <w:t>ML</w:t>
              </w:r>
              <w:r w:rsidR="003A4EAF" w:rsidRPr="00410764">
                <w:rPr>
                  <w:rStyle w:val="Hyperlink"/>
                </w:rPr>
                <w:t>HttpRequest enhancements</w:t>
              </w:r>
            </w:hyperlink>
            <w:r>
              <w:t>.</w:t>
            </w:r>
          </w:p>
        </w:tc>
        <w:tc>
          <w:tcPr>
            <w:tcW w:w="1440" w:type="dxa"/>
          </w:tcPr>
          <w:p w14:paraId="305A4F56" w14:textId="77777777" w:rsidR="00276AF9" w:rsidRDefault="00276AF9" w:rsidP="001B360A">
            <w:pPr>
              <w:pStyle w:val="TableText"/>
              <w:spacing w:before="20" w:after="20"/>
            </w:pPr>
            <w:r>
              <w:t>undefined</w:t>
            </w:r>
          </w:p>
        </w:tc>
        <w:tc>
          <w:tcPr>
            <w:tcW w:w="1278" w:type="dxa"/>
          </w:tcPr>
          <w:p w14:paraId="13A26A64" w14:textId="77777777" w:rsidR="00276AF9" w:rsidRDefault="00276AF9" w:rsidP="001B360A">
            <w:pPr>
              <w:pStyle w:val="TableText"/>
              <w:spacing w:before="20" w:after="20"/>
            </w:pPr>
            <w:r>
              <w:t>undefined</w:t>
            </w:r>
          </w:p>
        </w:tc>
      </w:tr>
      <w:tr w:rsidR="00276AF9" w14:paraId="7E81158F" w14:textId="77777777" w:rsidTr="001B360A">
        <w:tc>
          <w:tcPr>
            <w:tcW w:w="1337" w:type="dxa"/>
          </w:tcPr>
          <w:p w14:paraId="78E19EAB" w14:textId="77777777" w:rsidR="00276AF9" w:rsidRDefault="00276AF9" w:rsidP="001B360A">
            <w:pPr>
              <w:pStyle w:val="TableText"/>
              <w:spacing w:before="20" w:after="20"/>
            </w:pPr>
            <w:r>
              <w:t>Text</w:t>
            </w:r>
          </w:p>
        </w:tc>
        <w:tc>
          <w:tcPr>
            <w:tcW w:w="5046" w:type="dxa"/>
          </w:tcPr>
          <w:p w14:paraId="0291049B" w14:textId="77777777" w:rsidR="00276AF9" w:rsidRDefault="00276AF9" w:rsidP="001B360A">
            <w:pPr>
              <w:pStyle w:val="TableText"/>
              <w:spacing w:before="20" w:after="20"/>
            </w:pPr>
            <w:r>
              <w:t>Text (the default).</w:t>
            </w:r>
          </w:p>
        </w:tc>
        <w:tc>
          <w:tcPr>
            <w:tcW w:w="1440" w:type="dxa"/>
          </w:tcPr>
          <w:p w14:paraId="106A52CD" w14:textId="77777777" w:rsidR="00276AF9" w:rsidRDefault="00276AF9" w:rsidP="001B360A">
            <w:pPr>
              <w:pStyle w:val="TableText"/>
              <w:spacing w:before="20" w:after="20"/>
            </w:pPr>
            <w:r>
              <w:t>The text string</w:t>
            </w:r>
          </w:p>
        </w:tc>
        <w:tc>
          <w:tcPr>
            <w:tcW w:w="1278" w:type="dxa"/>
          </w:tcPr>
          <w:p w14:paraId="59F7478F" w14:textId="77777777" w:rsidR="00276AF9" w:rsidRDefault="00276AF9" w:rsidP="001B360A">
            <w:pPr>
              <w:pStyle w:val="TableText"/>
              <w:spacing w:before="20" w:after="20"/>
            </w:pPr>
            <w:r>
              <w:t>undefined</w:t>
            </w:r>
          </w:p>
        </w:tc>
      </w:tr>
    </w:tbl>
    <w:p w14:paraId="3924FC45" w14:textId="77777777" w:rsidR="00276AF9" w:rsidRDefault="00276AF9" w:rsidP="00276AF9"/>
    <w:p w14:paraId="333F70A6" w14:textId="77777777" w:rsidR="001B3E2B" w:rsidRDefault="001B3E2B" w:rsidP="00276AF9"/>
    <w:p w14:paraId="5AEEBD81" w14:textId="7C02B12D" w:rsidR="00276AF9" w:rsidRDefault="00276AF9" w:rsidP="00276AF9">
      <w:r w:rsidRPr="0080313A">
        <w:lastRenderedPageBreak/>
        <w:t xml:space="preserve">Second, know that XHR responses can be automatically cached, meaning that later requests to the same URI might return old data. To resend the request despite the cache, add an </w:t>
      </w:r>
      <w:r w:rsidRPr="000C5316">
        <w:rPr>
          <w:i/>
        </w:rPr>
        <w:t>If-Modified-Since</w:t>
      </w:r>
      <w:r w:rsidRPr="000C5316">
        <w:t xml:space="preserve"> HTTP header</w:t>
      </w:r>
      <w:r w:rsidR="00326697" w:rsidRPr="000C5316">
        <w:t>,</w:t>
      </w:r>
      <w:r w:rsidRPr="000C5316">
        <w:t xml:space="preserve"> as shown on </w:t>
      </w:r>
      <w:hyperlink r:id="rId17" w:history="1">
        <w:r w:rsidRPr="000C5316">
          <w:rPr>
            <w:rStyle w:val="Hyperlink"/>
          </w:rPr>
          <w:t>How to ensure that WinJS.xhr resends requests</w:t>
        </w:r>
      </w:hyperlink>
      <w:r w:rsidRPr="0080313A">
        <w:t>.</w:t>
      </w:r>
    </w:p>
    <w:p w14:paraId="13E8E0EC" w14:textId="797A9BB1" w:rsidR="00276AF9" w:rsidRDefault="00276AF9" w:rsidP="00276AF9">
      <w:r>
        <w:t xml:space="preserve">Along similar lines, you can wrap a </w:t>
      </w:r>
      <w:r w:rsidRPr="00410764">
        <w:rPr>
          <w:rStyle w:val="InlineCodeColor"/>
        </w:rPr>
        <w:t>WinJS.xhr</w:t>
      </w:r>
      <w:r>
        <w:t xml:space="preserve"> operation in another promise to encapsulate automatic retries if there is an error in any given request. That is, build your retry logic around the core XHR operation, with the result stored in some variable. Then place that whole block of code within </w:t>
      </w:r>
      <w:r w:rsidRPr="00410764">
        <w:rPr>
          <w:rStyle w:val="InlineCodeColor"/>
        </w:rPr>
        <w:t>WinJS.Promise.</w:t>
      </w:r>
      <w:r w:rsidR="008A1796">
        <w:rPr>
          <w:rStyle w:val="InlineCodeColor"/>
        </w:rPr>
        <w:t>as</w:t>
      </w:r>
      <w:r w:rsidR="008A1796">
        <w:t xml:space="preserve"> </w:t>
      </w:r>
      <w:r>
        <w:t xml:space="preserve">(or a new </w:t>
      </w:r>
      <w:r w:rsidRPr="00410764">
        <w:rPr>
          <w:rStyle w:val="InlineCodeColor"/>
        </w:rPr>
        <w:t>WinJS.Promise</w:t>
      </w:r>
      <w:r>
        <w:t>) and use that elsewhere in the app.</w:t>
      </w:r>
    </w:p>
    <w:p w14:paraId="68097627" w14:textId="6F3C25E1" w:rsidR="00276AF9" w:rsidRDefault="00276AF9" w:rsidP="00276AF9">
      <w:r>
        <w:t xml:space="preserve">In each XHR attempt, remember that you can also use </w:t>
      </w:r>
      <w:r w:rsidRPr="00180075">
        <w:rPr>
          <w:rStyle w:val="InlineCodeColor"/>
        </w:rPr>
        <w:t>WinJS.Promise.timeout</w:t>
      </w:r>
      <w:r>
        <w:t xml:space="preserve"> in conjunction with </w:t>
      </w:r>
      <w:r w:rsidRPr="00180075">
        <w:rPr>
          <w:rStyle w:val="InlineCodeColor"/>
        </w:rPr>
        <w:t>WinJS.X</w:t>
      </w:r>
      <w:r>
        <w:rPr>
          <w:rStyle w:val="InlineCodeColor"/>
        </w:rPr>
        <w:t>hr</w:t>
      </w:r>
      <w:r w:rsidR="000C4FC8">
        <w:t xml:space="preserve">, </w:t>
      </w:r>
      <w:r>
        <w:t xml:space="preserve">as described on </w:t>
      </w:r>
      <w:hyperlink r:id="rId18" w:history="1">
        <w:r w:rsidRPr="00180075">
          <w:rPr>
            <w:rStyle w:val="Hyperlink"/>
          </w:rPr>
          <w:t>Setting timeout values with WinJS.xhr</w:t>
        </w:r>
      </w:hyperlink>
      <w:r>
        <w:t xml:space="preserve">., because </w:t>
      </w:r>
      <w:r w:rsidRPr="00180075">
        <w:rPr>
          <w:rStyle w:val="InlineCodeColor"/>
        </w:rPr>
        <w:t>WinJS.xhr</w:t>
      </w:r>
      <w:r>
        <w:t xml:space="preserve"> doesn’t have a timeout notion directly. You can, of course, set a timeout in the raw </w:t>
      </w:r>
      <w:r w:rsidR="004542AF" w:rsidRPr="001C29FA">
        <w:rPr>
          <w:rStyle w:val="InlineCodeColor"/>
        </w:rPr>
        <w:t>XMLHttpRequest</w:t>
      </w:r>
      <w:r w:rsidR="004542AF">
        <w:t xml:space="preserve"> object</w:t>
      </w:r>
      <w:r>
        <w:t xml:space="preserve">, but that would mean rebuilding everything that </w:t>
      </w:r>
      <w:r w:rsidRPr="00180075">
        <w:rPr>
          <w:rStyle w:val="InlineCodeColor"/>
        </w:rPr>
        <w:t>WinJS.xhr</w:t>
      </w:r>
      <w:r>
        <w:t xml:space="preserve"> already does</w:t>
      </w:r>
      <w:r w:rsidR="004542AF">
        <w:t xml:space="preserve"> or copying it from the WinJS source code and making modifications</w:t>
      </w:r>
      <w:r>
        <w:t>.</w:t>
      </w:r>
    </w:p>
    <w:p w14:paraId="264644A2" w14:textId="7444505A" w:rsidR="00441DD9" w:rsidRDefault="00276AF9" w:rsidP="00276AF9">
      <w:r>
        <w:t xml:space="preserve">Generally speaking, XHR headers are accessible to the app with the exception of cookies (the </w:t>
      </w:r>
      <w:r w:rsidRPr="000114DD">
        <w:rPr>
          <w:rStyle w:val="Italic"/>
        </w:rPr>
        <w:t>set-cookie</w:t>
      </w:r>
      <w:r>
        <w:t xml:space="preserve"> and </w:t>
      </w:r>
      <w:r w:rsidRPr="000114DD">
        <w:rPr>
          <w:rStyle w:val="Italic"/>
        </w:rPr>
        <w:t>set-cookie2</w:t>
      </w:r>
      <w:r>
        <w:t xml:space="preserve"> headers)</w:t>
      </w:r>
      <w:r w:rsidR="0037208E">
        <w:t>—</w:t>
      </w:r>
      <w:r>
        <w:t xml:space="preserve">these are filtered out by design for XHR done from a local context. They are not filtered for XHR from the web context. </w:t>
      </w:r>
      <w:r w:rsidR="004542AF">
        <w:t xml:space="preserve">Of course, access to cookies is one of the benefits of </w:t>
      </w:r>
      <w:r w:rsidRPr="001C29FA">
        <w:rPr>
          <w:rStyle w:val="InlineCodeColor"/>
        </w:rPr>
        <w:t>Windows.Web.Http.HttpClient</w:t>
      </w:r>
      <w:r>
        <w:t>.</w:t>
      </w:r>
    </w:p>
    <w:p w14:paraId="71449B0E" w14:textId="62AF206B" w:rsidR="00276AF9" w:rsidRDefault="00276AF9" w:rsidP="00276AF9">
      <w:r>
        <w:t xml:space="preserve">Finally, avoid using XHR for large file transfers because such operations will be suspended when the app is suspended. Use the Background Transfer API instead (see </w:t>
      </w:r>
      <w:r w:rsidR="004542AF">
        <w:t>Chapter</w:t>
      </w:r>
      <w:r>
        <w:t xml:space="preserve"> 4), which uses </w:t>
      </w:r>
      <w:r w:rsidR="004542AF">
        <w:t xml:space="preserve">HTTP requests </w:t>
      </w:r>
      <w:r>
        <w:t>under the covers</w:t>
      </w:r>
      <w:r w:rsidR="0037208E">
        <w:t>,</w:t>
      </w:r>
      <w:r>
        <w:t xml:space="preserve"> so your web services won’t know the difference anyway!</w:t>
      </w:r>
    </w:p>
    <w:p w14:paraId="311CC364" w14:textId="77777777" w:rsidR="00276AF9" w:rsidRDefault="00276AF9" w:rsidP="00276AF9">
      <w:pPr>
        <w:pStyle w:val="Heading2"/>
      </w:pPr>
      <w:r>
        <w:t>Tips and Tricks for WinJS.xhr</w:t>
      </w:r>
    </w:p>
    <w:p w14:paraId="37809B56" w14:textId="34658687" w:rsidR="00276AF9" w:rsidRDefault="00276AF9" w:rsidP="00276AF9">
      <w:pPr>
        <w:pStyle w:val="Normalunindented"/>
      </w:pPr>
      <w:r>
        <w:t xml:space="preserve">Without opening the whole can of worms that is </w:t>
      </w:r>
      <w:r w:rsidR="003A4EAF" w:rsidRPr="00276AF9">
        <w:rPr>
          <w:rStyle w:val="InlineCodeColor"/>
        </w:rPr>
        <w:t>X</w:t>
      </w:r>
      <w:r w:rsidR="003A4EAF">
        <w:rPr>
          <w:rStyle w:val="InlineCodeColor"/>
        </w:rPr>
        <w:t>ML</w:t>
      </w:r>
      <w:r w:rsidR="003A4EAF" w:rsidRPr="00276AF9">
        <w:rPr>
          <w:rStyle w:val="InlineCodeColor"/>
        </w:rPr>
        <w:t>HttpRequest</w:t>
      </w:r>
      <w:r>
        <w:t xml:space="preserve">, it’s useful to look at just a couple of additional points around </w:t>
      </w:r>
      <w:r w:rsidRPr="00227524">
        <w:rPr>
          <w:rStyle w:val="InlineCodeColor"/>
        </w:rPr>
        <w:t>WinJS.xhr</w:t>
      </w:r>
      <w:r>
        <w:t xml:space="preserve">. This section is primarily provided for developers who might still be targeting Windows 8.0 where the preferred WinRT </w:t>
      </w:r>
      <w:r w:rsidRPr="001C29FA">
        <w:rPr>
          <w:rStyle w:val="InlineCodeColor"/>
        </w:rPr>
        <w:t>HttpClient</w:t>
      </w:r>
      <w:r>
        <w:t xml:space="preserve"> API is not available</w:t>
      </w:r>
      <w:r w:rsidR="004542AF">
        <w:t>.</w:t>
      </w:r>
    </w:p>
    <w:p w14:paraId="5BD3FB12" w14:textId="09A88499" w:rsidR="00276AF9" w:rsidRDefault="00276AF9" w:rsidP="00276AF9">
      <w:r>
        <w:t xml:space="preserve">First, notice that the single argument to </w:t>
      </w:r>
      <w:r w:rsidR="004542AF" w:rsidRPr="001C29FA">
        <w:rPr>
          <w:rStyle w:val="InlineCodeColor"/>
        </w:rPr>
        <w:t>WinJS.xhr</w:t>
      </w:r>
      <w:r w:rsidR="004542AF">
        <w:t xml:space="preserve"> </w:t>
      </w:r>
      <w:r>
        <w:t xml:space="preserve">is an object that can contain a number of properties. The </w:t>
      </w:r>
      <w:r w:rsidRPr="00227524">
        <w:rPr>
          <w:rStyle w:val="InlineCodeColor"/>
        </w:rPr>
        <w:t>url</w:t>
      </w:r>
      <w:r>
        <w:t xml:space="preserve"> property is the most common, of course, but you can also set the </w:t>
      </w:r>
      <w:r w:rsidRPr="00227524">
        <w:rPr>
          <w:rStyle w:val="InlineCodeColor"/>
        </w:rPr>
        <w:t>type</w:t>
      </w:r>
      <w:r>
        <w:t xml:space="preserve"> (defaults to “GET”) and the </w:t>
      </w:r>
      <w:r w:rsidRPr="00B3384C">
        <w:rPr>
          <w:rStyle w:val="InlineCodeColor"/>
        </w:rPr>
        <w:t>responseType</w:t>
      </w:r>
      <w:r>
        <w:t xml:space="preserve"> for other sorts of transactions, supply </w:t>
      </w:r>
      <w:r w:rsidRPr="00227524">
        <w:rPr>
          <w:rStyle w:val="InlineCodeColor"/>
        </w:rPr>
        <w:t>user</w:t>
      </w:r>
      <w:r>
        <w:t xml:space="preserve"> and </w:t>
      </w:r>
      <w:r w:rsidRPr="00227524">
        <w:rPr>
          <w:rStyle w:val="InlineCodeColor"/>
        </w:rPr>
        <w:t>password</w:t>
      </w:r>
      <w:r>
        <w:t xml:space="preserve"> credentials, set </w:t>
      </w:r>
      <w:r w:rsidRPr="00227524">
        <w:rPr>
          <w:rStyle w:val="InlineCodeColor"/>
        </w:rPr>
        <w:t>headers</w:t>
      </w:r>
      <w:r>
        <w:t xml:space="preserve"> </w:t>
      </w:r>
      <w:r w:rsidRPr="00F43033">
        <w:t xml:space="preserve">(such as </w:t>
      </w:r>
      <w:r w:rsidRPr="001C29FA">
        <w:rPr>
          <w:i/>
        </w:rPr>
        <w:t>If-Modified-Since</w:t>
      </w:r>
      <w:r>
        <w:t xml:space="preserve"> with a date to control caching), and provide whatever other additional </w:t>
      </w:r>
      <w:r w:rsidRPr="00227524">
        <w:rPr>
          <w:rStyle w:val="InlineCodeColor"/>
        </w:rPr>
        <w:t>data</w:t>
      </w:r>
      <w:r>
        <w:t xml:space="preserve"> is needed for the request (such as query parameters for XHR to a database). You can also supply a </w:t>
      </w:r>
      <w:r w:rsidRPr="00227524">
        <w:rPr>
          <w:rStyle w:val="InlineCodeColor"/>
        </w:rPr>
        <w:t>customRequestInitializer</w:t>
      </w:r>
      <w:r>
        <w:t xml:space="preserve"> function that will be called with the </w:t>
      </w:r>
      <w:r w:rsidR="003A4EAF" w:rsidRPr="00B3384C">
        <w:rPr>
          <w:rStyle w:val="InlineCodeColor"/>
        </w:rPr>
        <w:t>X</w:t>
      </w:r>
      <w:r w:rsidR="003A4EAF">
        <w:rPr>
          <w:rStyle w:val="InlineCodeColor"/>
        </w:rPr>
        <w:t>ML</w:t>
      </w:r>
      <w:r w:rsidR="003A4EAF" w:rsidRPr="00B3384C">
        <w:rPr>
          <w:rStyle w:val="InlineCodeColor"/>
        </w:rPr>
        <w:t>HttpRequest</w:t>
      </w:r>
      <w:r w:rsidR="003A4EAF">
        <w:t xml:space="preserve"> </w:t>
      </w:r>
      <w:r>
        <w:t>object just before it’s sent, allowing you to perform anything else you need at that moment.</w:t>
      </w:r>
    </w:p>
    <w:p w14:paraId="6E53D0A8" w14:textId="2E0BA07C" w:rsidR="00276AF9" w:rsidRDefault="0094307B" w:rsidP="00276AF9">
      <w:r>
        <w:t>The s</w:t>
      </w:r>
      <w:r w:rsidR="00276AF9">
        <w:t xml:space="preserve">econd </w:t>
      </w:r>
      <w:r w:rsidR="0092665F">
        <w:t>tip</w:t>
      </w:r>
      <w:r>
        <w:t xml:space="preserve"> </w:t>
      </w:r>
      <w:r w:rsidR="00276AF9">
        <w:t xml:space="preserve">is setting a timeout on the request. You can use the </w:t>
      </w:r>
      <w:r w:rsidR="00276AF9" w:rsidRPr="00B3384C">
        <w:rPr>
          <w:rStyle w:val="InlineCodeColor"/>
        </w:rPr>
        <w:t>customRequestInitializer</w:t>
      </w:r>
      <w:r w:rsidR="00276AF9">
        <w:t xml:space="preserve"> for this purpose, setting the </w:t>
      </w:r>
      <w:r w:rsidR="003A4EAF" w:rsidRPr="00B3384C">
        <w:rPr>
          <w:rStyle w:val="InlineCodeColor"/>
        </w:rPr>
        <w:t>X</w:t>
      </w:r>
      <w:r w:rsidR="003A4EAF">
        <w:rPr>
          <w:rStyle w:val="InlineCodeColor"/>
        </w:rPr>
        <w:t>ML</w:t>
      </w:r>
      <w:r w:rsidR="003A4EAF" w:rsidRPr="00B3384C">
        <w:rPr>
          <w:rStyle w:val="InlineCodeColor"/>
        </w:rPr>
        <w:t>HttpRequest</w:t>
      </w:r>
      <w:r w:rsidR="00276AF9" w:rsidRPr="00B3384C">
        <w:rPr>
          <w:rStyle w:val="InlineCodeColor"/>
        </w:rPr>
        <w:t>.timeout</w:t>
      </w:r>
      <w:r w:rsidR="00276AF9">
        <w:t xml:space="preserve"> property and possibly handling the </w:t>
      </w:r>
      <w:r w:rsidR="00276AF9" w:rsidRPr="00B3384C">
        <w:rPr>
          <w:rStyle w:val="InlineCodeColor"/>
        </w:rPr>
        <w:t>ontimeout</w:t>
      </w:r>
      <w:r w:rsidR="00276AF9">
        <w:t xml:space="preserve"> event. Alternately, use the </w:t>
      </w:r>
      <w:r w:rsidR="00276AF9" w:rsidRPr="00B3384C">
        <w:rPr>
          <w:rStyle w:val="InlineCodeColor"/>
        </w:rPr>
        <w:t>WinJS.Promise.timeout</w:t>
      </w:r>
      <w:r w:rsidR="00276AF9">
        <w:t xml:space="preserve"> function</w:t>
      </w:r>
      <w:r w:rsidR="004542AF">
        <w:t xml:space="preserve"> </w:t>
      </w:r>
      <w:r w:rsidR="00276AF9">
        <w:t xml:space="preserve">to set a timeout period after which the </w:t>
      </w:r>
      <w:r w:rsidR="00276AF9" w:rsidRPr="00B3384C">
        <w:rPr>
          <w:rStyle w:val="InlineCodeColor"/>
        </w:rPr>
        <w:t>WinJS.xhr</w:t>
      </w:r>
      <w:r w:rsidR="00276AF9">
        <w:t xml:space="preserve"> promise (and the async operation connected to it) will be canceled. Canceling is accomplished by simply calling a promise’s </w:t>
      </w:r>
      <w:r w:rsidR="00276AF9" w:rsidRPr="00AB7989">
        <w:rPr>
          <w:rStyle w:val="InlineCodeColor"/>
        </w:rPr>
        <w:t>cancel</w:t>
      </w:r>
      <w:r w:rsidR="00276AF9">
        <w:t xml:space="preserve"> method.</w:t>
      </w:r>
      <w:r w:rsidR="004542AF">
        <w:t xml:space="preserve"> Refer to “</w:t>
      </w:r>
      <w:r w:rsidR="003E51A6">
        <w:t>The WinJS.Promise Class</w:t>
      </w:r>
      <w:r w:rsidR="004542AF">
        <w:t xml:space="preserve">” </w:t>
      </w:r>
      <w:r>
        <w:t xml:space="preserve">in </w:t>
      </w:r>
      <w:r w:rsidR="003E51A6">
        <w:t>Appendix A</w:t>
      </w:r>
      <w:r w:rsidR="004528CD">
        <w:t>, “</w:t>
      </w:r>
      <w:r w:rsidR="003E51A6">
        <w:t>Demystifying Promises</w:t>
      </w:r>
      <w:r w:rsidR="004528CD">
        <w:t>,”</w:t>
      </w:r>
      <w:r>
        <w:t xml:space="preserve"> </w:t>
      </w:r>
      <w:r w:rsidR="004542AF">
        <w:t xml:space="preserve">for details on </w:t>
      </w:r>
      <w:r w:rsidR="004542AF" w:rsidRPr="001C29FA">
        <w:rPr>
          <w:rStyle w:val="InlineCodeColor"/>
        </w:rPr>
        <w:t>timeout</w:t>
      </w:r>
      <w:r w:rsidR="004542AF">
        <w:t>.</w:t>
      </w:r>
    </w:p>
    <w:p w14:paraId="2078A52F" w14:textId="0E7C5338" w:rsidR="00276AF9" w:rsidRDefault="00276AF9" w:rsidP="00276AF9">
      <w:r>
        <w:lastRenderedPageBreak/>
        <w:t xml:space="preserve">You might have need to wrap </w:t>
      </w:r>
      <w:r w:rsidRPr="00B3384C">
        <w:rPr>
          <w:rStyle w:val="InlineCodeColor"/>
        </w:rPr>
        <w:t>WinJS.xhr</w:t>
      </w:r>
      <w:r>
        <w:t xml:space="preserve"> in another promise</w:t>
      </w:r>
      <w:r w:rsidR="00441DD9">
        <w:t xml:space="preserve">, perhaps to </w:t>
      </w:r>
      <w:r>
        <w:t xml:space="preserve">encapsulate other intermediate processing with the </w:t>
      </w:r>
      <w:r w:rsidR="00441DD9">
        <w:t xml:space="preserve">request </w:t>
      </w:r>
      <w:r>
        <w:t>while the rest of your code just uses the returned promise as usual. In conjunction with a timeout, this can also be used to implement a multiple retry mechanism.</w:t>
      </w:r>
    </w:p>
    <w:p w14:paraId="4F65C222" w14:textId="129E2262" w:rsidR="00276AF9" w:rsidRDefault="00276AF9" w:rsidP="00276AF9">
      <w:r>
        <w:t xml:space="preserve">Next, if you need to coordinate multiple </w:t>
      </w:r>
      <w:r w:rsidR="00441DD9">
        <w:t>requests</w:t>
      </w:r>
      <w:r>
        <w:t xml:space="preserve"> together, you can use </w:t>
      </w:r>
      <w:r w:rsidRPr="00B3384C">
        <w:rPr>
          <w:rStyle w:val="InlineCodeColor"/>
        </w:rPr>
        <w:t>WinJS.Promise.join</w:t>
      </w:r>
      <w:r>
        <w:t xml:space="preserve">, </w:t>
      </w:r>
      <w:r w:rsidR="00441DD9">
        <w:t>which is again covered in Chapter 3 in the section “Joining Parallel Promises</w:t>
      </w:r>
      <w:r>
        <w:t>.</w:t>
      </w:r>
      <w:r w:rsidR="00441DD9">
        <w:t>”</w:t>
      </w:r>
    </w:p>
    <w:p w14:paraId="4EB01077" w14:textId="143ACD59" w:rsidR="00276AF9" w:rsidRDefault="00441DD9">
      <w:r>
        <w:t>Finally, f</w:t>
      </w:r>
      <w:r w:rsidR="00276AF9">
        <w:t xml:space="preserve">or Windows Store apps, using XHR with </w:t>
      </w:r>
      <w:r w:rsidR="00276AF9" w:rsidRPr="00ED2207">
        <w:rPr>
          <w:rStyle w:val="InlineCodeColor"/>
        </w:rPr>
        <w:t>localhost:</w:t>
      </w:r>
      <w:r w:rsidR="00276AF9">
        <w:t xml:space="preserve"> URIs (local loopback) is blocked by design. During development, however, this is very useful </w:t>
      </w:r>
      <w:r w:rsidR="00217BE4">
        <w:t xml:space="preserve">for </w:t>
      </w:r>
      <w:r w:rsidR="00276AF9">
        <w:t>debug</w:t>
      </w:r>
      <w:r w:rsidR="00217BE4">
        <w:t>ging</w:t>
      </w:r>
      <w:r w:rsidR="00276AF9">
        <w:t xml:space="preserve"> a service without deploying it. You can enable local loopback in Visual Studio by opening the project properties dialog (Project menu &gt; &lt;project&gt; Properties…), selecting Debugging on the left side, and setting Allow Local Network Loopback to </w:t>
      </w:r>
      <w:r w:rsidR="00217BE4">
        <w:t>Y</w:t>
      </w:r>
      <w:r w:rsidR="00276AF9">
        <w:t xml:space="preserve">es. </w:t>
      </w:r>
      <w:r>
        <w:t>Using the localhost is discussed also in Chapter 4.</w:t>
      </w:r>
    </w:p>
    <w:p w14:paraId="3E569FF3" w14:textId="0822488F" w:rsidR="00E7356F" w:rsidRDefault="00E7356F" w:rsidP="001C29FA">
      <w:pPr>
        <w:pStyle w:val="Heading1"/>
        <w:rPr>
          <w:highlight w:val="white"/>
        </w:rPr>
      </w:pPr>
      <w:r>
        <w:rPr>
          <w:highlight w:val="white"/>
        </w:rPr>
        <w:t>Breaking Up Large Files</w:t>
      </w:r>
      <w:r w:rsidR="00441DD9">
        <w:rPr>
          <w:highlight w:val="white"/>
        </w:rPr>
        <w:t xml:space="preserve"> (Background Transfer API)</w:t>
      </w:r>
    </w:p>
    <w:p w14:paraId="1C42F835" w14:textId="26C3B57B" w:rsidR="00E7356F" w:rsidRDefault="00E7356F" w:rsidP="00E7356F">
      <w:pPr>
        <w:pStyle w:val="Normalunindented"/>
        <w:rPr>
          <w:rFonts w:eastAsiaTheme="minorHAnsi"/>
          <w:highlight w:val="white"/>
        </w:rPr>
      </w:pPr>
      <w:r>
        <w:rPr>
          <w:rFonts w:eastAsiaTheme="minorHAnsi"/>
          <w:highlight w:val="white"/>
        </w:rPr>
        <w:t xml:space="preserve">Because the outbound (upload) transfer rates of most broadband connections </w:t>
      </w:r>
      <w:r w:rsidR="0094307B">
        <w:rPr>
          <w:rFonts w:eastAsiaTheme="minorHAnsi"/>
          <w:highlight w:val="white"/>
        </w:rPr>
        <w:t xml:space="preserve">are </w:t>
      </w:r>
      <w:r>
        <w:rPr>
          <w:rFonts w:eastAsiaTheme="minorHAnsi"/>
          <w:highlight w:val="white"/>
        </w:rPr>
        <w:t xml:space="preserve">significantly slower than the inbound (download) rates and might have other limitations, uploading a large file to a server (generally using the background transfer API) is typically a riskier </w:t>
      </w:r>
      <w:r w:rsidR="00217BE4">
        <w:rPr>
          <w:rFonts w:eastAsiaTheme="minorHAnsi"/>
          <w:highlight w:val="white"/>
        </w:rPr>
        <w:t xml:space="preserve">operation </w:t>
      </w:r>
      <w:r>
        <w:rPr>
          <w:rFonts w:eastAsiaTheme="minorHAnsi"/>
          <w:highlight w:val="white"/>
        </w:rPr>
        <w:t>than a large download. If an error occurs during the upload, it can invalidate the entire transfer—a frustrating occurrence if you’ve already been waiting an hour for that upload to complete!</w:t>
      </w:r>
    </w:p>
    <w:p w14:paraId="5038D54E" w14:textId="56DCBFCB" w:rsidR="00E7356F" w:rsidRDefault="00E7356F" w:rsidP="00E7356F">
      <w:pPr>
        <w:rPr>
          <w:rFonts w:eastAsiaTheme="minorHAnsi"/>
          <w:highlight w:val="white"/>
        </w:rPr>
      </w:pPr>
      <w:r>
        <w:rPr>
          <w:rFonts w:eastAsiaTheme="minorHAnsi"/>
          <w:highlight w:val="white"/>
        </w:rPr>
        <w:t>For this reason, a cloud service might allow a large file to be transferred in discrete chunks, each of which is sent as a separate HTTP request</w:t>
      </w:r>
      <w:r w:rsidR="00217BE4">
        <w:rPr>
          <w:rFonts w:eastAsiaTheme="minorHAnsi"/>
          <w:highlight w:val="white"/>
        </w:rPr>
        <w:t>,</w:t>
      </w:r>
      <w:r>
        <w:rPr>
          <w:rFonts w:eastAsiaTheme="minorHAnsi"/>
          <w:highlight w:val="white"/>
        </w:rPr>
        <w:t xml:space="preserve"> with the server reassembling the single file from those requests. This minimizes</w:t>
      </w:r>
      <w:r w:rsidR="0080313A">
        <w:rPr>
          <w:rFonts w:eastAsiaTheme="minorHAnsi"/>
          <w:highlight w:val="white"/>
        </w:rPr>
        <w:t>,</w:t>
      </w:r>
      <w:r>
        <w:rPr>
          <w:rFonts w:eastAsiaTheme="minorHAnsi"/>
          <w:highlight w:val="white"/>
        </w:rPr>
        <w:t xml:space="preserve"> or at least reduces</w:t>
      </w:r>
      <w:r w:rsidR="0080313A">
        <w:rPr>
          <w:rFonts w:eastAsiaTheme="minorHAnsi"/>
          <w:highlight w:val="white"/>
        </w:rPr>
        <w:t>,</w:t>
      </w:r>
      <w:r>
        <w:rPr>
          <w:rFonts w:eastAsiaTheme="minorHAnsi"/>
          <w:highlight w:val="white"/>
        </w:rPr>
        <w:t xml:space="preserve"> the overall impact of connectivity hiccups.</w:t>
      </w:r>
    </w:p>
    <w:p w14:paraId="2F5BF930" w14:textId="2900C212" w:rsidR="00E7356F" w:rsidRDefault="00E7356F" w:rsidP="00E7356F">
      <w:pPr>
        <w:rPr>
          <w:highlight w:val="white"/>
        </w:rPr>
      </w:pPr>
      <w:r>
        <w:rPr>
          <w:rFonts w:eastAsiaTheme="minorHAnsi"/>
          <w:highlight w:val="white"/>
        </w:rPr>
        <w:t xml:space="preserve">From the client’s point of view, each piece would be transferred with an individual </w:t>
      </w:r>
      <w:hyperlink r:id="rId19" w:history="1">
        <w:r w:rsidRPr="008A1796">
          <w:rPr>
            <w:rStyle w:val="Hyperlink"/>
            <w:rFonts w:ascii="Lucida Sans Typewriter" w:hAnsi="Lucida Sans Typewriter" w:cs="Consolas"/>
            <w:sz w:val="16"/>
            <w:szCs w:val="16"/>
            <w:highlight w:val="white"/>
          </w:rPr>
          <w:t>UploadOperation</w:t>
        </w:r>
      </w:hyperlink>
      <w:r>
        <w:rPr>
          <w:highlight w:val="white"/>
        </w:rPr>
        <w:t>; that much is obvious. The tricky part is breaking up a large file in the first place. With a lot of elbow grease—and what would likely end up being a complex chain of nested async operations—it is possible to create a bunch of temporary files from the single source. If you’re up to a challenge, I invite to you write such a routine and post it somewhere for the rest of us to see!</w:t>
      </w:r>
    </w:p>
    <w:p w14:paraId="767376D5" w14:textId="3D160939" w:rsidR="00E7356F" w:rsidRDefault="00E7356F" w:rsidP="00E7356F">
      <w:pPr>
        <w:rPr>
          <w:highlight w:val="white"/>
        </w:rPr>
      </w:pPr>
      <w:r>
        <w:rPr>
          <w:highlight w:val="white"/>
        </w:rPr>
        <w:t>But there is an easier path</w:t>
      </w:r>
      <w:r w:rsidR="00217BE4">
        <w:rPr>
          <w:highlight w:val="white"/>
        </w:rPr>
        <w:t>:</w:t>
      </w:r>
      <w:r>
        <w:rPr>
          <w:highlight w:val="white"/>
        </w:rPr>
        <w:t xml:space="preserve"> </w:t>
      </w:r>
      <w:hyperlink r:id="rId20" w:history="1">
        <w:r w:rsidR="008A1796" w:rsidRPr="0094307B">
          <w:rPr>
            <w:rStyle w:val="Hyperlink"/>
            <w:rFonts w:ascii="Lucida Sans Typewriter" w:hAnsi="Lucida Sans Typewriter" w:cs="Consolas"/>
            <w:sz w:val="16"/>
            <w:szCs w:val="16"/>
            <w:highlight w:val="white"/>
          </w:rPr>
          <w:t>BackgroundUploader.</w:t>
        </w:r>
        <w:r w:rsidRPr="0073426A">
          <w:rPr>
            <w:rStyle w:val="Hyperlink"/>
            <w:rFonts w:ascii="Lucida Sans Typewriter" w:hAnsi="Lucida Sans Typewriter"/>
            <w:sz w:val="16"/>
            <w:szCs w:val="16"/>
            <w:highlight w:val="white"/>
          </w:rPr>
          <w:t>createUploadFromStreamAsync</w:t>
        </w:r>
      </w:hyperlink>
      <w:r>
        <w:rPr>
          <w:highlight w:val="white"/>
        </w:rPr>
        <w:t xml:space="preserve">, through which you can create separate </w:t>
      </w:r>
      <w:r w:rsidRPr="003B41D8">
        <w:rPr>
          <w:rStyle w:val="InlineCodeColor"/>
          <w:highlight w:val="white"/>
        </w:rPr>
        <w:t>UploadOperation</w:t>
      </w:r>
      <w:r>
        <w:rPr>
          <w:highlight w:val="white"/>
        </w:rPr>
        <w:t xml:space="preserve"> objects for different segments of the stream. Given a </w:t>
      </w:r>
      <w:r w:rsidRPr="003B41D8">
        <w:rPr>
          <w:rStyle w:val="InlineCodeColor"/>
          <w:highlight w:val="white"/>
        </w:rPr>
        <w:t>StorageFile</w:t>
      </w:r>
      <w:r>
        <w:rPr>
          <w:highlight w:val="white"/>
        </w:rPr>
        <w:t xml:space="preserve"> for the source, start by calling its </w:t>
      </w:r>
      <w:r w:rsidRPr="003B41D8">
        <w:rPr>
          <w:rStyle w:val="InlineCodeColor"/>
          <w:highlight w:val="white"/>
        </w:rPr>
        <w:t>openReadAsync</w:t>
      </w:r>
      <w:r>
        <w:rPr>
          <w:highlight w:val="white"/>
        </w:rPr>
        <w:t xml:space="preserve"> method, the result of which is an </w:t>
      </w:r>
      <w:hyperlink r:id="rId21" w:history="1">
        <w:r w:rsidRPr="001C29FA">
          <w:rPr>
            <w:rStyle w:val="Hyperlink"/>
            <w:rFonts w:ascii="Lucida Sans Typewriter" w:hAnsi="Lucida Sans Typewriter" w:cs="Consolas"/>
            <w:sz w:val="16"/>
            <w:szCs w:val="16"/>
            <w:highlight w:val="white"/>
          </w:rPr>
          <w:t>IRandomAccessStreamWithContentType</w:t>
        </w:r>
      </w:hyperlink>
      <w:r>
        <w:rPr>
          <w:highlight w:val="white"/>
        </w:rPr>
        <w:t xml:space="preserve"> object. Through its </w:t>
      </w:r>
      <w:r w:rsidRPr="003B41D8">
        <w:rPr>
          <w:rStyle w:val="InlineCodeColor"/>
          <w:highlight w:val="white"/>
        </w:rPr>
        <w:t>getInputStreamAt</w:t>
      </w:r>
      <w:r>
        <w:rPr>
          <w:highlight w:val="white"/>
        </w:rPr>
        <w:t xml:space="preserve"> method you then obtain an </w:t>
      </w:r>
      <w:r w:rsidRPr="003B41D8">
        <w:rPr>
          <w:rStyle w:val="InlineCodeColor"/>
          <w:highlight w:val="white"/>
        </w:rPr>
        <w:t>IInputStream</w:t>
      </w:r>
      <w:r>
        <w:rPr>
          <w:highlight w:val="white"/>
        </w:rPr>
        <w:t xml:space="preserve"> for each starting point in the stream (that is, at each offset depending on your segment size). You then create an </w:t>
      </w:r>
      <w:r w:rsidRPr="00AE2D90">
        <w:rPr>
          <w:rStyle w:val="InlineCodeColor"/>
          <w:highlight w:val="white"/>
        </w:rPr>
        <w:t>UploadOperation</w:t>
      </w:r>
      <w:r>
        <w:rPr>
          <w:highlight w:val="white"/>
        </w:rPr>
        <w:t xml:space="preserve"> with each input stream by using </w:t>
      </w:r>
      <w:r w:rsidRPr="003B41D8">
        <w:rPr>
          <w:rStyle w:val="InlineCodeColor"/>
          <w:highlight w:val="white"/>
        </w:rPr>
        <w:t>createUploadFromStreamAsync</w:t>
      </w:r>
      <w:r>
        <w:rPr>
          <w:highlight w:val="white"/>
        </w:rPr>
        <w:t xml:space="preserve">. The last requirement is to tell that operation to consume only some portion of that stream. You do this by calling its </w:t>
      </w:r>
      <w:r w:rsidRPr="003B41D8">
        <w:rPr>
          <w:rStyle w:val="InlineCodeColor"/>
          <w:highlight w:val="white"/>
        </w:rPr>
        <w:t>setRequestHeader(</w:t>
      </w:r>
      <w:r>
        <w:rPr>
          <w:rStyle w:val="InlineCodeColor"/>
          <w:highlight w:val="white"/>
        </w:rPr>
        <w:t>"</w:t>
      </w:r>
      <w:r w:rsidRPr="003B41D8">
        <w:rPr>
          <w:rStyle w:val="InlineCodeColor"/>
          <w:highlight w:val="white"/>
        </w:rPr>
        <w:t>content-length</w:t>
      </w:r>
      <w:r>
        <w:rPr>
          <w:rStyle w:val="InlineCodeColor"/>
          <w:highlight w:val="white"/>
        </w:rPr>
        <w:t>"</w:t>
      </w:r>
      <w:r w:rsidRPr="003B41D8">
        <w:rPr>
          <w:rStyle w:val="InlineCodeColor"/>
          <w:highlight w:val="white"/>
        </w:rPr>
        <w:t>, &lt;length&gt;)</w:t>
      </w:r>
      <w:r>
        <w:rPr>
          <w:highlight w:val="white"/>
        </w:rPr>
        <w:t xml:space="preserve"> where </w:t>
      </w:r>
      <w:r w:rsidRPr="004A02FD">
        <w:rPr>
          <w:rStyle w:val="InlineCodeColor"/>
          <w:highlight w:val="white"/>
        </w:rPr>
        <w:t>&lt;length&gt;</w:t>
      </w:r>
      <w:r>
        <w:rPr>
          <w:highlight w:val="white"/>
        </w:rPr>
        <w:t xml:space="preserve"> is the size of the segment plus the size of other data in the request; you’ll also want to add a header to identify the segment for that particular upload. After all this, call each operation’s </w:t>
      </w:r>
      <w:r w:rsidRPr="00AE2D90">
        <w:rPr>
          <w:rStyle w:val="InlineCodeColor"/>
          <w:highlight w:val="white"/>
        </w:rPr>
        <w:t>startAsync</w:t>
      </w:r>
      <w:r>
        <w:rPr>
          <w:highlight w:val="white"/>
        </w:rPr>
        <w:t xml:space="preserve"> method to begin its transfer.</w:t>
      </w:r>
    </w:p>
    <w:p w14:paraId="46A2C5C3" w14:textId="2C540209" w:rsidR="00E7356F" w:rsidRDefault="00E7356F" w:rsidP="001C29FA">
      <w:pPr>
        <w:pStyle w:val="Heading1"/>
        <w:rPr>
          <w:highlight w:val="white"/>
        </w:rPr>
      </w:pPr>
      <w:r>
        <w:rPr>
          <w:highlight w:val="white"/>
        </w:rPr>
        <w:lastRenderedPageBreak/>
        <w:t>Multipart Uploads</w:t>
      </w:r>
      <w:r w:rsidR="00441DD9">
        <w:rPr>
          <w:highlight w:val="white"/>
        </w:rPr>
        <w:t xml:space="preserve"> (Background Transfer API)</w:t>
      </w:r>
    </w:p>
    <w:p w14:paraId="6D899165" w14:textId="2EE4825C" w:rsidR="00E7356F" w:rsidRDefault="00E7356F" w:rsidP="00E7356F">
      <w:pPr>
        <w:pStyle w:val="Normalunindented"/>
        <w:rPr>
          <w:rFonts w:eastAsiaTheme="minorHAnsi"/>
          <w:highlight w:val="white"/>
        </w:rPr>
      </w:pPr>
      <w:r>
        <w:rPr>
          <w:rFonts w:eastAsiaTheme="minorHAnsi"/>
          <w:highlight w:val="white"/>
        </w:rPr>
        <w:t xml:space="preserve">In addition to the </w:t>
      </w:r>
      <w:r w:rsidRPr="00344790">
        <w:rPr>
          <w:rStyle w:val="InlineCodeColor"/>
          <w:highlight w:val="white"/>
        </w:rPr>
        <w:t>createUpload</w:t>
      </w:r>
      <w:r>
        <w:rPr>
          <w:rFonts w:eastAsiaTheme="minorHAnsi"/>
          <w:highlight w:val="white"/>
        </w:rPr>
        <w:t xml:space="preserve"> and </w:t>
      </w:r>
      <w:r w:rsidRPr="00344790">
        <w:rPr>
          <w:rStyle w:val="InlineCodeColor"/>
          <w:highlight w:val="white"/>
        </w:rPr>
        <w:t>createUploadFromStreamAsync</w:t>
      </w:r>
      <w:r>
        <w:rPr>
          <w:rFonts w:eastAsiaTheme="minorHAnsi"/>
          <w:highlight w:val="white"/>
        </w:rPr>
        <w:t xml:space="preserve"> methods, the </w:t>
      </w:r>
      <w:hyperlink r:id="rId22" w:history="1">
        <w:r w:rsidRPr="00E84661">
          <w:rPr>
            <w:rStyle w:val="Hyperlink"/>
            <w:rFonts w:ascii="Lucida Sans Typewriter" w:hAnsi="Lucida Sans Typewriter" w:cs="Consolas"/>
            <w:sz w:val="16"/>
            <w:szCs w:val="16"/>
            <w:highlight w:val="white"/>
          </w:rPr>
          <w:t>BackgroundUploader</w:t>
        </w:r>
      </w:hyperlink>
      <w:r>
        <w:rPr>
          <w:rFonts w:eastAsiaTheme="minorHAnsi"/>
          <w:highlight w:val="white"/>
        </w:rPr>
        <w:t xml:space="preserve"> provides another method</w:t>
      </w:r>
      <w:r w:rsidR="00DB610C">
        <w:rPr>
          <w:rFonts w:eastAsiaTheme="minorHAnsi"/>
          <w:highlight w:val="white"/>
        </w:rPr>
        <w:t>,</w:t>
      </w:r>
      <w:r>
        <w:rPr>
          <w:rFonts w:eastAsiaTheme="minorHAnsi"/>
          <w:highlight w:val="white"/>
        </w:rPr>
        <w:t xml:space="preserve"> called </w:t>
      </w:r>
      <w:r w:rsidRPr="00344790">
        <w:rPr>
          <w:rStyle w:val="InlineCodeColor"/>
          <w:highlight w:val="white"/>
        </w:rPr>
        <w:t>createUploadAsync</w:t>
      </w:r>
      <w:r>
        <w:rPr>
          <w:rFonts w:eastAsiaTheme="minorHAnsi"/>
          <w:highlight w:val="white"/>
        </w:rPr>
        <w:t xml:space="preserve"> (with three variants)</w:t>
      </w:r>
      <w:r w:rsidR="00DB610C">
        <w:rPr>
          <w:rFonts w:eastAsiaTheme="minorHAnsi"/>
          <w:highlight w:val="white"/>
        </w:rPr>
        <w:t>,</w:t>
      </w:r>
      <w:r>
        <w:rPr>
          <w:rFonts w:eastAsiaTheme="minorHAnsi"/>
          <w:highlight w:val="white"/>
        </w:rPr>
        <w:t xml:space="preserve"> </w:t>
      </w:r>
      <w:r w:rsidR="00DB610C">
        <w:rPr>
          <w:rFonts w:eastAsiaTheme="minorHAnsi"/>
          <w:highlight w:val="white"/>
        </w:rPr>
        <w:t>which</w:t>
      </w:r>
      <w:r>
        <w:rPr>
          <w:rFonts w:eastAsiaTheme="minorHAnsi"/>
          <w:highlight w:val="white"/>
        </w:rPr>
        <w:t xml:space="preserve"> handles what are called </w:t>
      </w:r>
      <w:r w:rsidRPr="00344790">
        <w:rPr>
          <w:rStyle w:val="Italic"/>
          <w:highlight w:val="white"/>
        </w:rPr>
        <w:t>multipart uploads</w:t>
      </w:r>
      <w:r>
        <w:rPr>
          <w:rFonts w:eastAsiaTheme="minorHAnsi"/>
          <w:highlight w:val="white"/>
        </w:rPr>
        <w:t>.</w:t>
      </w:r>
    </w:p>
    <w:p w14:paraId="519BBB70" w14:textId="77777777" w:rsidR="00E7356F" w:rsidRDefault="00E7356F" w:rsidP="00E7356F">
      <w:pPr>
        <w:rPr>
          <w:rFonts w:eastAsiaTheme="minorHAnsi"/>
          <w:highlight w:val="white"/>
        </w:rPr>
      </w:pPr>
      <w:r>
        <w:rPr>
          <w:rFonts w:eastAsiaTheme="minorHAnsi"/>
          <w:highlight w:val="white"/>
        </w:rPr>
        <w:t xml:space="preserve">From the server’s point of view, a multipart upload is a </w:t>
      </w:r>
      <w:r w:rsidRPr="009D44CE">
        <w:rPr>
          <w:rFonts w:eastAsiaTheme="minorHAnsi"/>
          <w:i/>
          <w:highlight w:val="white"/>
        </w:rPr>
        <w:t>single</w:t>
      </w:r>
      <w:r>
        <w:rPr>
          <w:rFonts w:eastAsiaTheme="minorHAnsi"/>
          <w:highlight w:val="white"/>
        </w:rPr>
        <w:t xml:space="preserve"> HTTP request that contains various pieces of information (the parts), such as app identifiers, authorization tokens, and so forth, along with file content, where each part is possibly separated by a specific boundary string. Such uploads are used by online services like Flickr and YouTube, each of which accepts a request with a multipart Content-Type. </w:t>
      </w:r>
      <w:r>
        <w:rPr>
          <w:highlight w:val="white"/>
        </w:rPr>
        <w:t xml:space="preserve">(See </w:t>
      </w:r>
      <w:hyperlink r:id="rId23" w:history="1">
        <w:r w:rsidRPr="00C338FE">
          <w:rPr>
            <w:rStyle w:val="Hyperlink"/>
            <w:highlight w:val="white"/>
          </w:rPr>
          <w:t>Content-type: multipart</w:t>
        </w:r>
      </w:hyperlink>
      <w:r>
        <w:rPr>
          <w:highlight w:val="white"/>
        </w:rPr>
        <w:t xml:space="preserve"> for a reference.)</w:t>
      </w:r>
      <w:r>
        <w:rPr>
          <w:rFonts w:eastAsiaTheme="minorHAnsi"/>
          <w:highlight w:val="white"/>
        </w:rPr>
        <w:t xml:space="preserve"> For example, as shown on </w:t>
      </w:r>
      <w:hyperlink r:id="rId24" w:history="1">
        <w:r w:rsidRPr="00AE2D90">
          <w:rPr>
            <w:rStyle w:val="Hyperlink"/>
            <w:rFonts w:eastAsiaTheme="minorHAnsi"/>
            <w:highlight w:val="white"/>
          </w:rPr>
          <w:t>Uploading Photos – POST Example</w:t>
        </w:r>
      </w:hyperlink>
      <w:r w:rsidRPr="00AE2D90">
        <w:rPr>
          <w:highlight w:val="white"/>
        </w:rPr>
        <w:t xml:space="preserve">, </w:t>
      </w:r>
      <w:r>
        <w:rPr>
          <w:rFonts w:eastAsiaTheme="minorHAnsi"/>
          <w:highlight w:val="white"/>
        </w:rPr>
        <w:t xml:space="preserve">Flickr wants a request with the content type of </w:t>
      </w:r>
      <w:r w:rsidRPr="00AE2D90">
        <w:rPr>
          <w:rStyle w:val="InlineCodeColor"/>
          <w:highlight w:val="white"/>
        </w:rPr>
        <w:t>multipart/form-data</w:t>
      </w:r>
      <w:r>
        <w:rPr>
          <w:rFonts w:eastAsiaTheme="minorHAnsi"/>
          <w:highlight w:val="white"/>
        </w:rPr>
        <w:t xml:space="preserve">, followed by parts for </w:t>
      </w:r>
      <w:r w:rsidRPr="00AE2D90">
        <w:rPr>
          <w:rStyle w:val="InlineCodeColor"/>
          <w:highlight w:val="white"/>
        </w:rPr>
        <w:t>api_key</w:t>
      </w:r>
      <w:r>
        <w:rPr>
          <w:rFonts w:eastAsiaTheme="minorHAnsi"/>
          <w:highlight w:val="white"/>
        </w:rPr>
        <w:t xml:space="preserve">, </w:t>
      </w:r>
      <w:r w:rsidRPr="00AE2D90">
        <w:rPr>
          <w:rStyle w:val="InlineCodeColor"/>
          <w:highlight w:val="white"/>
        </w:rPr>
        <w:t>auth_token</w:t>
      </w:r>
      <w:r>
        <w:rPr>
          <w:rFonts w:eastAsiaTheme="minorHAnsi"/>
          <w:highlight w:val="white"/>
        </w:rPr>
        <w:t xml:space="preserve">, </w:t>
      </w:r>
      <w:r w:rsidRPr="00AE2D90">
        <w:rPr>
          <w:rStyle w:val="InlineCodeColor"/>
          <w:highlight w:val="white"/>
        </w:rPr>
        <w:t>api_sig</w:t>
      </w:r>
      <w:r>
        <w:rPr>
          <w:rFonts w:eastAsiaTheme="minorHAnsi"/>
          <w:highlight w:val="white"/>
        </w:rPr>
        <w:t xml:space="preserve">, </w:t>
      </w:r>
      <w:r w:rsidRPr="00AE2D90">
        <w:rPr>
          <w:rStyle w:val="InlineCodeColor"/>
          <w:highlight w:val="white"/>
        </w:rPr>
        <w:t>photo</w:t>
      </w:r>
      <w:r>
        <w:rPr>
          <w:rFonts w:eastAsiaTheme="minorHAnsi"/>
          <w:highlight w:val="white"/>
        </w:rPr>
        <w:t xml:space="preserve">, and finally the file contents. With YouTube, as described on </w:t>
      </w:r>
      <w:hyperlink r:id="rId25" w:history="1">
        <w:r w:rsidRPr="00AE2D90">
          <w:rPr>
            <w:rStyle w:val="Hyperlink"/>
            <w:rFonts w:eastAsiaTheme="minorHAnsi"/>
            <w:highlight w:val="white"/>
          </w:rPr>
          <w:t>YouTube API v2.0 – Direct Uploading</w:t>
        </w:r>
      </w:hyperlink>
      <w:r>
        <w:rPr>
          <w:rFonts w:eastAsiaTheme="minorHAnsi"/>
          <w:highlight w:val="white"/>
        </w:rPr>
        <w:t xml:space="preserve">, it wants a content type of </w:t>
      </w:r>
      <w:r w:rsidRPr="005A46B7">
        <w:rPr>
          <w:rStyle w:val="InlineCodeColor"/>
          <w:highlight w:val="white"/>
        </w:rPr>
        <w:t>multipart/related</w:t>
      </w:r>
      <w:r>
        <w:rPr>
          <w:rFonts w:eastAsiaTheme="minorHAnsi"/>
          <w:highlight w:val="white"/>
        </w:rPr>
        <w:t xml:space="preserve"> with parts containing the XML request data, the video content type, and then the binary file data.</w:t>
      </w:r>
    </w:p>
    <w:p w14:paraId="5E729951" w14:textId="767521BB" w:rsidR="00E7356F" w:rsidRDefault="00E7356F" w:rsidP="00E7356F">
      <w:pPr>
        <w:rPr>
          <w:highlight w:val="white"/>
        </w:rPr>
      </w:pPr>
      <w:r>
        <w:rPr>
          <w:rFonts w:eastAsiaTheme="minorHAnsi"/>
          <w:highlight w:val="white"/>
        </w:rPr>
        <w:t xml:space="preserve">The background uploader supports </w:t>
      </w:r>
      <w:r>
        <w:rPr>
          <w:rFonts w:eastAsiaTheme="minorHAnsi"/>
        </w:rPr>
        <w:t xml:space="preserve">all this through the </w:t>
      </w:r>
      <w:hyperlink r:id="rId26" w:history="1">
        <w:r w:rsidRPr="00E84661">
          <w:rPr>
            <w:rStyle w:val="Hyperlink"/>
            <w:rFonts w:ascii="Lucida Sans Typewriter" w:hAnsi="Lucida Sans Typewriter" w:cs="Consolas"/>
            <w:sz w:val="16"/>
            <w:szCs w:val="16"/>
            <w:highlight w:val="white"/>
          </w:rPr>
          <w:t>BackgroundUploader.createUploadAsync</w:t>
        </w:r>
      </w:hyperlink>
      <w:r>
        <w:rPr>
          <w:highlight w:val="white"/>
        </w:rPr>
        <w:t xml:space="preserve"> method. (Note the </w:t>
      </w:r>
      <w:r w:rsidRPr="004B53F3">
        <w:rPr>
          <w:rStyle w:val="InlineCodeColor"/>
          <w:highlight w:val="white"/>
        </w:rPr>
        <w:t>Async</w:t>
      </w:r>
      <w:r>
        <w:rPr>
          <w:highlight w:val="white"/>
        </w:rPr>
        <w:t xml:space="preserve"> suffix that separates </w:t>
      </w:r>
      <w:r w:rsidR="00F13106">
        <w:rPr>
          <w:highlight w:val="white"/>
        </w:rPr>
        <w:t xml:space="preserve">this </w:t>
      </w:r>
      <w:r>
        <w:rPr>
          <w:highlight w:val="white"/>
        </w:rPr>
        <w:t xml:space="preserve">from the synchronous </w:t>
      </w:r>
      <w:r w:rsidRPr="004B53F3">
        <w:rPr>
          <w:rStyle w:val="InlineCodeColor"/>
          <w:highlight w:val="white"/>
        </w:rPr>
        <w:t>createUpload</w:t>
      </w:r>
      <w:r>
        <w:rPr>
          <w:highlight w:val="white"/>
        </w:rPr>
        <w:t xml:space="preserve">.) There are three variants of this method. The first takes the server URI to receive the upload and an array of </w:t>
      </w:r>
      <w:hyperlink r:id="rId27" w:history="1">
        <w:r w:rsidRPr="00F13106">
          <w:rPr>
            <w:rStyle w:val="Hyperlink"/>
            <w:rFonts w:ascii="Lucida Sans Typewriter" w:hAnsi="Lucida Sans Typewriter" w:cs="Consolas"/>
            <w:sz w:val="16"/>
            <w:szCs w:val="16"/>
            <w:highlight w:val="white"/>
          </w:rPr>
          <w:t>BackgroundTransferContentPart</w:t>
        </w:r>
      </w:hyperlink>
      <w:r>
        <w:rPr>
          <w:highlight w:val="white"/>
        </w:rPr>
        <w:t xml:space="preserve"> objects, each of which represents one part of the upload. The resulting operation will send a request with a content type of </w:t>
      </w:r>
      <w:r w:rsidRPr="004B53F3">
        <w:rPr>
          <w:rStyle w:val="InlineCodeColor"/>
          <w:highlight w:val="white"/>
        </w:rPr>
        <w:t>multipart/</w:t>
      </w:r>
      <w:r>
        <w:rPr>
          <w:rStyle w:val="InlineCodeColor"/>
          <w:highlight w:val="white"/>
        </w:rPr>
        <w:t>form-data</w:t>
      </w:r>
      <w:r>
        <w:rPr>
          <w:highlight w:val="white"/>
        </w:rPr>
        <w:t xml:space="preserve"> with a random GUID for a boundary string. The second variation of </w:t>
      </w:r>
      <w:r w:rsidRPr="007A51D0">
        <w:rPr>
          <w:rStyle w:val="InlineCodeColor"/>
          <w:highlight w:val="white"/>
        </w:rPr>
        <w:t>createUploadAsync</w:t>
      </w:r>
      <w:r>
        <w:rPr>
          <w:highlight w:val="white"/>
        </w:rPr>
        <w:t xml:space="preserve"> allows you to specify the content type directly (through the sub-type, such as </w:t>
      </w:r>
      <w:r w:rsidRPr="007A51D0">
        <w:rPr>
          <w:rStyle w:val="InlineCodeColor"/>
          <w:highlight w:val="white"/>
        </w:rPr>
        <w:t>related</w:t>
      </w:r>
      <w:r>
        <w:rPr>
          <w:highlight w:val="white"/>
        </w:rPr>
        <w:t xml:space="preserve">), and the third variation then adds the boundary string. That is, assuming </w:t>
      </w:r>
      <w:r w:rsidRPr="00494367">
        <w:rPr>
          <w:rStyle w:val="InlineCodeColor"/>
          <w:highlight w:val="white"/>
        </w:rPr>
        <w:t>parts</w:t>
      </w:r>
      <w:r>
        <w:rPr>
          <w:highlight w:val="white"/>
        </w:rPr>
        <w:t xml:space="preserve"> is the array of parts, the methods look like this:</w:t>
      </w:r>
    </w:p>
    <w:p w14:paraId="6D70AC43" w14:textId="77777777" w:rsidR="00E7356F" w:rsidRPr="004B53F3" w:rsidRDefault="00E7356F" w:rsidP="00E7356F">
      <w:pPr>
        <w:pStyle w:val="CodeBlock"/>
        <w:rPr>
          <w:highlight w:val="white"/>
        </w:rPr>
      </w:pPr>
      <w:r w:rsidRPr="0039489A">
        <w:rPr>
          <w:rFonts w:eastAsiaTheme="minorHAnsi"/>
          <w:color w:val="0000FF"/>
          <w:highlight w:val="white"/>
        </w:rPr>
        <w:t>var</w:t>
      </w:r>
      <w:r w:rsidRPr="0039489A">
        <w:rPr>
          <w:rFonts w:eastAsiaTheme="minorHAnsi"/>
          <w:highlight w:val="white"/>
        </w:rPr>
        <w:t xml:space="preserve"> upload</w:t>
      </w:r>
      <w:r>
        <w:rPr>
          <w:rFonts w:eastAsiaTheme="minorHAnsi"/>
          <w:highlight w:val="white"/>
        </w:rPr>
        <w:t>OpPromise1</w:t>
      </w:r>
      <w:r w:rsidRPr="0039489A">
        <w:rPr>
          <w:rFonts w:eastAsiaTheme="minorHAnsi"/>
          <w:highlight w:val="white"/>
        </w:rPr>
        <w:t xml:space="preserve"> = uploader.createUpload</w:t>
      </w:r>
      <w:r>
        <w:rPr>
          <w:rFonts w:eastAsiaTheme="minorHAnsi"/>
          <w:highlight w:val="white"/>
        </w:rPr>
        <w:t>Async</w:t>
      </w:r>
      <w:r w:rsidRPr="0039489A">
        <w:rPr>
          <w:rFonts w:eastAsiaTheme="minorHAnsi"/>
          <w:highlight w:val="white"/>
        </w:rPr>
        <w:t xml:space="preserve">(uri, </w:t>
      </w:r>
      <w:r>
        <w:rPr>
          <w:rFonts w:eastAsiaTheme="minorHAnsi"/>
          <w:highlight w:val="white"/>
        </w:rPr>
        <w:t>parts</w:t>
      </w:r>
      <w:r w:rsidRPr="0039489A">
        <w:rPr>
          <w:rFonts w:eastAsiaTheme="minorHAnsi"/>
          <w:highlight w:val="white"/>
        </w:rPr>
        <w:t>);</w:t>
      </w:r>
      <w:r>
        <w:rPr>
          <w:rFonts w:eastAsiaTheme="minorHAnsi"/>
          <w:highlight w:val="white"/>
        </w:rPr>
        <w:br/>
      </w:r>
      <w:r w:rsidRPr="0039489A">
        <w:rPr>
          <w:rFonts w:eastAsiaTheme="minorHAnsi"/>
          <w:color w:val="0000FF"/>
          <w:highlight w:val="white"/>
        </w:rPr>
        <w:t>var</w:t>
      </w:r>
      <w:r w:rsidRPr="0039489A">
        <w:rPr>
          <w:rFonts w:eastAsiaTheme="minorHAnsi"/>
          <w:highlight w:val="white"/>
        </w:rPr>
        <w:t xml:space="preserve"> upload</w:t>
      </w:r>
      <w:r>
        <w:rPr>
          <w:rFonts w:eastAsiaTheme="minorHAnsi"/>
          <w:highlight w:val="white"/>
        </w:rPr>
        <w:t>OpPromise2</w:t>
      </w:r>
      <w:r w:rsidRPr="0039489A">
        <w:rPr>
          <w:rFonts w:eastAsiaTheme="minorHAnsi"/>
          <w:highlight w:val="white"/>
        </w:rPr>
        <w:t xml:space="preserve"> = uploader.createUpload</w:t>
      </w:r>
      <w:r>
        <w:rPr>
          <w:rFonts w:eastAsiaTheme="minorHAnsi"/>
          <w:highlight w:val="white"/>
        </w:rPr>
        <w:t>Async</w:t>
      </w:r>
      <w:r w:rsidRPr="0039489A">
        <w:rPr>
          <w:rFonts w:eastAsiaTheme="minorHAnsi"/>
          <w:highlight w:val="white"/>
        </w:rPr>
        <w:t xml:space="preserve">(uri, </w:t>
      </w:r>
      <w:r>
        <w:rPr>
          <w:rFonts w:eastAsiaTheme="minorHAnsi"/>
          <w:highlight w:val="white"/>
        </w:rPr>
        <w:t xml:space="preserve">parts, </w:t>
      </w:r>
      <w:r w:rsidRPr="007A51D0">
        <w:rPr>
          <w:rFonts w:eastAsiaTheme="minorHAnsi"/>
          <w:color w:val="A31515"/>
          <w:highlight w:val="white"/>
        </w:rPr>
        <w:t>"</w:t>
      </w:r>
      <w:r>
        <w:rPr>
          <w:rFonts w:eastAsiaTheme="minorHAnsi"/>
          <w:color w:val="A31515"/>
          <w:highlight w:val="white"/>
        </w:rPr>
        <w:t>related</w:t>
      </w:r>
      <w:r w:rsidRPr="007A51D0">
        <w:rPr>
          <w:rFonts w:eastAsiaTheme="minorHAnsi"/>
          <w:color w:val="A31515"/>
          <w:highlight w:val="white"/>
        </w:rPr>
        <w:t>"</w:t>
      </w:r>
      <w:r w:rsidRPr="0039489A">
        <w:rPr>
          <w:rFonts w:eastAsiaTheme="minorHAnsi"/>
          <w:highlight w:val="white"/>
        </w:rPr>
        <w:t>);</w:t>
      </w:r>
      <w:r>
        <w:rPr>
          <w:rFonts w:eastAsiaTheme="minorHAnsi"/>
          <w:highlight w:val="white"/>
        </w:rPr>
        <w:br/>
      </w:r>
      <w:r w:rsidRPr="0039489A">
        <w:rPr>
          <w:rFonts w:eastAsiaTheme="minorHAnsi"/>
          <w:color w:val="0000FF"/>
          <w:highlight w:val="white"/>
        </w:rPr>
        <w:t>var</w:t>
      </w:r>
      <w:r w:rsidRPr="0039489A">
        <w:rPr>
          <w:rFonts w:eastAsiaTheme="minorHAnsi"/>
          <w:highlight w:val="white"/>
        </w:rPr>
        <w:t xml:space="preserve"> upload</w:t>
      </w:r>
      <w:r>
        <w:rPr>
          <w:rFonts w:eastAsiaTheme="minorHAnsi"/>
          <w:highlight w:val="white"/>
        </w:rPr>
        <w:t>OpPromise3</w:t>
      </w:r>
      <w:r w:rsidRPr="0039489A">
        <w:rPr>
          <w:rFonts w:eastAsiaTheme="minorHAnsi"/>
          <w:highlight w:val="white"/>
        </w:rPr>
        <w:t xml:space="preserve"> = uploader.createUpload</w:t>
      </w:r>
      <w:r>
        <w:rPr>
          <w:rFonts w:eastAsiaTheme="minorHAnsi"/>
          <w:highlight w:val="white"/>
        </w:rPr>
        <w:t>Async</w:t>
      </w:r>
      <w:r w:rsidRPr="0039489A">
        <w:rPr>
          <w:rFonts w:eastAsiaTheme="minorHAnsi"/>
          <w:highlight w:val="white"/>
        </w:rPr>
        <w:t xml:space="preserve">(uri, </w:t>
      </w:r>
      <w:r>
        <w:rPr>
          <w:rFonts w:eastAsiaTheme="minorHAnsi"/>
          <w:highlight w:val="white"/>
        </w:rPr>
        <w:t xml:space="preserve">parts, </w:t>
      </w:r>
      <w:r w:rsidRPr="007A51D0">
        <w:rPr>
          <w:rFonts w:eastAsiaTheme="minorHAnsi"/>
          <w:color w:val="A31515"/>
          <w:highlight w:val="white"/>
        </w:rPr>
        <w:t>"form-data"</w:t>
      </w:r>
      <w:r>
        <w:rPr>
          <w:rFonts w:eastAsiaTheme="minorHAnsi"/>
          <w:highlight w:val="white"/>
        </w:rPr>
        <w:t xml:space="preserve">, </w:t>
      </w:r>
      <w:r w:rsidRPr="007A51D0">
        <w:rPr>
          <w:rFonts w:eastAsiaTheme="minorHAnsi"/>
          <w:color w:val="A31515"/>
          <w:highlight w:val="white"/>
        </w:rPr>
        <w:t>"-------123456"</w:t>
      </w:r>
      <w:r w:rsidRPr="0039489A">
        <w:rPr>
          <w:rFonts w:eastAsiaTheme="minorHAnsi"/>
          <w:highlight w:val="white"/>
        </w:rPr>
        <w:t>);</w:t>
      </w:r>
    </w:p>
    <w:p w14:paraId="168D7F80" w14:textId="52F9A55C" w:rsidR="00E7356F" w:rsidRDefault="00E7356F" w:rsidP="00E7356F">
      <w:pPr>
        <w:rPr>
          <w:rFonts w:eastAsiaTheme="minorHAnsi"/>
          <w:highlight w:val="white"/>
        </w:rPr>
      </w:pPr>
      <w:r>
        <w:rPr>
          <w:rFonts w:eastAsiaTheme="minorHAnsi"/>
          <w:highlight w:val="white"/>
        </w:rPr>
        <w:t xml:space="preserve">To create each part, first create a </w:t>
      </w:r>
      <w:r w:rsidRPr="007A51D0">
        <w:rPr>
          <w:rStyle w:val="InlineCodeColor"/>
          <w:highlight w:val="white"/>
        </w:rPr>
        <w:t>BackgroundTransferContentPart</w:t>
      </w:r>
      <w:r>
        <w:rPr>
          <w:rFonts w:eastAsiaTheme="minorHAnsi"/>
          <w:highlight w:val="white"/>
        </w:rPr>
        <w:t xml:space="preserve"> </w:t>
      </w:r>
      <w:r w:rsidR="00B82F15">
        <w:rPr>
          <w:rFonts w:eastAsiaTheme="minorHAnsi"/>
          <w:highlight w:val="white"/>
        </w:rPr>
        <w:t xml:space="preserve">by </w:t>
      </w:r>
      <w:r>
        <w:rPr>
          <w:rFonts w:eastAsiaTheme="minorHAnsi"/>
          <w:highlight w:val="white"/>
        </w:rPr>
        <w:t xml:space="preserve">using one of its </w:t>
      </w:r>
      <w:hyperlink r:id="rId28" w:history="1">
        <w:r w:rsidRPr="007A51D0">
          <w:rPr>
            <w:rStyle w:val="Hyperlink"/>
            <w:rFonts w:eastAsiaTheme="minorHAnsi"/>
            <w:highlight w:val="white"/>
          </w:rPr>
          <w:t>three constructors</w:t>
        </w:r>
      </w:hyperlink>
      <w:r>
        <w:rPr>
          <w:rFonts w:eastAsiaTheme="minorHAnsi"/>
          <w:highlight w:val="white"/>
        </w:rPr>
        <w:t>:</w:t>
      </w:r>
    </w:p>
    <w:p w14:paraId="4D612066" w14:textId="77777777" w:rsidR="00E7356F" w:rsidRDefault="00E7356F" w:rsidP="00E7356F">
      <w:pPr>
        <w:pStyle w:val="BullList"/>
        <w:rPr>
          <w:rFonts w:eastAsiaTheme="minorHAnsi"/>
          <w:highlight w:val="white"/>
        </w:rPr>
      </w:pPr>
      <w:r w:rsidRPr="007A51D0">
        <w:rPr>
          <w:rStyle w:val="InlineCodeColor"/>
          <w:highlight w:val="white"/>
        </w:rPr>
        <w:t>new BackgroundContentPart()</w:t>
      </w:r>
      <w:r w:rsidRPr="009B6038">
        <w:t> </w:t>
      </w:r>
      <w:r>
        <w:rPr>
          <w:rFonts w:eastAsiaTheme="minorHAnsi"/>
          <w:highlight w:val="white"/>
        </w:rPr>
        <w:t>Creates a default part.</w:t>
      </w:r>
    </w:p>
    <w:p w14:paraId="2224CD29" w14:textId="77777777" w:rsidR="00E7356F" w:rsidRDefault="00E7356F" w:rsidP="00E7356F">
      <w:pPr>
        <w:pStyle w:val="BullList"/>
        <w:rPr>
          <w:rFonts w:eastAsiaTheme="minorHAnsi"/>
          <w:highlight w:val="white"/>
        </w:rPr>
      </w:pPr>
      <w:r w:rsidRPr="007A51D0">
        <w:rPr>
          <w:rStyle w:val="InlineCodeColor"/>
          <w:highlight w:val="white"/>
        </w:rPr>
        <w:t>new BackgroundContentPart(&lt;name&gt;)</w:t>
      </w:r>
      <w:r w:rsidRPr="009B6038">
        <w:t> </w:t>
      </w:r>
      <w:r>
        <w:rPr>
          <w:rFonts w:eastAsiaTheme="minorHAnsi"/>
          <w:highlight w:val="white"/>
        </w:rPr>
        <w:t>Creates a part with a given name.</w:t>
      </w:r>
    </w:p>
    <w:p w14:paraId="78DF6B24" w14:textId="77777777" w:rsidR="00E7356F" w:rsidRDefault="00E7356F" w:rsidP="00E7356F">
      <w:pPr>
        <w:pStyle w:val="BullList"/>
        <w:rPr>
          <w:rFonts w:eastAsiaTheme="minorHAnsi"/>
          <w:highlight w:val="white"/>
        </w:rPr>
      </w:pPr>
      <w:r w:rsidRPr="007A51D0">
        <w:rPr>
          <w:rStyle w:val="InlineCodeColor"/>
          <w:highlight w:val="white"/>
        </w:rPr>
        <w:t>new BackgroundContentPart(&lt;name&gt;, &lt;file&gt;)</w:t>
      </w:r>
      <w:r w:rsidRPr="009B6038">
        <w:t> </w:t>
      </w:r>
      <w:r>
        <w:rPr>
          <w:rFonts w:eastAsiaTheme="minorHAnsi"/>
          <w:highlight w:val="white"/>
        </w:rPr>
        <w:t>Creates a part with a given name and a local filename.</w:t>
      </w:r>
    </w:p>
    <w:p w14:paraId="2E1E4EB2" w14:textId="77777777" w:rsidR="00E7356F" w:rsidRDefault="00E7356F" w:rsidP="00E7356F">
      <w:pPr>
        <w:rPr>
          <w:rFonts w:eastAsiaTheme="minorHAnsi"/>
          <w:highlight w:val="white"/>
        </w:rPr>
      </w:pPr>
      <w:r>
        <w:rPr>
          <w:rFonts w:eastAsiaTheme="minorHAnsi"/>
          <w:highlight w:val="white"/>
        </w:rPr>
        <w:t xml:space="preserve">In each case you further initialize the part with a call to its </w:t>
      </w:r>
      <w:r w:rsidRPr="007A51D0">
        <w:rPr>
          <w:rStyle w:val="InlineCodeColor"/>
          <w:highlight w:val="white"/>
        </w:rPr>
        <w:t>setText</w:t>
      </w:r>
      <w:r>
        <w:rPr>
          <w:rFonts w:eastAsiaTheme="minorHAnsi"/>
          <w:highlight w:val="white"/>
        </w:rPr>
        <w:t xml:space="preserve">, </w:t>
      </w:r>
      <w:r w:rsidRPr="007A51D0">
        <w:rPr>
          <w:rStyle w:val="InlineCodeColor"/>
          <w:highlight w:val="white"/>
        </w:rPr>
        <w:t>setHeader</w:t>
      </w:r>
      <w:r>
        <w:rPr>
          <w:rFonts w:eastAsiaTheme="minorHAnsi"/>
          <w:highlight w:val="white"/>
        </w:rPr>
        <w:t xml:space="preserve">, and </w:t>
      </w:r>
      <w:r w:rsidRPr="007A51D0">
        <w:rPr>
          <w:rStyle w:val="InlineCodeColor"/>
          <w:highlight w:val="white"/>
        </w:rPr>
        <w:t>setFile</w:t>
      </w:r>
      <w:r>
        <w:rPr>
          <w:rFonts w:eastAsiaTheme="minorHAnsi"/>
          <w:highlight w:val="white"/>
        </w:rPr>
        <w:t xml:space="preserve"> methods. The first, </w:t>
      </w:r>
      <w:r w:rsidRPr="00E27A47">
        <w:rPr>
          <w:rStyle w:val="InlineCodeColor"/>
          <w:highlight w:val="white"/>
        </w:rPr>
        <w:t>setText</w:t>
      </w:r>
      <w:r>
        <w:rPr>
          <w:rFonts w:eastAsiaTheme="minorHAnsi"/>
          <w:highlight w:val="white"/>
        </w:rPr>
        <w:t xml:space="preserve">, assigns a value to that part. The second, </w:t>
      </w:r>
      <w:r w:rsidRPr="00E27A47">
        <w:rPr>
          <w:rStyle w:val="InlineCodeColor"/>
          <w:highlight w:val="white"/>
        </w:rPr>
        <w:t>setHeader</w:t>
      </w:r>
      <w:r>
        <w:rPr>
          <w:rFonts w:eastAsiaTheme="minorHAnsi"/>
          <w:highlight w:val="white"/>
        </w:rPr>
        <w:t xml:space="preserve">, can be called multiple times to supply header values for the part. The third, </w:t>
      </w:r>
      <w:r w:rsidRPr="00E27A47">
        <w:rPr>
          <w:rStyle w:val="InlineCodeColor"/>
          <w:highlight w:val="white"/>
        </w:rPr>
        <w:t>setFile</w:t>
      </w:r>
      <w:r>
        <w:rPr>
          <w:rFonts w:eastAsiaTheme="minorHAnsi"/>
          <w:highlight w:val="white"/>
        </w:rPr>
        <w:t xml:space="preserve">, is how you provide the </w:t>
      </w:r>
      <w:r w:rsidRPr="00E27A47">
        <w:rPr>
          <w:rStyle w:val="InlineCodeColor"/>
          <w:highlight w:val="white"/>
        </w:rPr>
        <w:t>StorageFile</w:t>
      </w:r>
      <w:r>
        <w:rPr>
          <w:rFonts w:eastAsiaTheme="minorHAnsi"/>
          <w:highlight w:val="white"/>
        </w:rPr>
        <w:t xml:space="preserve"> to a part created with the third variant above.</w:t>
      </w:r>
    </w:p>
    <w:p w14:paraId="23D1674C" w14:textId="77777777" w:rsidR="001B3E2B" w:rsidRDefault="001B3E2B" w:rsidP="00E7356F">
      <w:pPr>
        <w:rPr>
          <w:rFonts w:eastAsiaTheme="minorHAnsi"/>
          <w:highlight w:val="white"/>
        </w:rPr>
      </w:pPr>
    </w:p>
    <w:p w14:paraId="5BBDDE00" w14:textId="0F69D1A6" w:rsidR="00E7356F" w:rsidRDefault="00E7356F" w:rsidP="00E7356F">
      <w:pPr>
        <w:rPr>
          <w:highlight w:val="white"/>
        </w:rPr>
      </w:pPr>
      <w:r>
        <w:rPr>
          <w:rFonts w:eastAsiaTheme="minorHAnsi"/>
          <w:highlight w:val="white"/>
        </w:rPr>
        <w:lastRenderedPageBreak/>
        <w:t xml:space="preserve">Scenario 2 of the </w:t>
      </w:r>
      <w:hyperlink r:id="rId29" w:history="1">
        <w:r w:rsidRPr="00E84661">
          <w:rPr>
            <w:rStyle w:val="Hyperlink"/>
            <w:rFonts w:eastAsiaTheme="minorHAnsi"/>
            <w:highlight w:val="white"/>
          </w:rPr>
          <w:t>Background transfer sample</w:t>
        </w:r>
      </w:hyperlink>
      <w:r>
        <w:rPr>
          <w:rFonts w:eastAsiaTheme="minorHAnsi"/>
          <w:highlight w:val="white"/>
        </w:rPr>
        <w:t xml:space="preserve"> shows the latter using an array of </w:t>
      </w:r>
      <w:r w:rsidR="00E419EF">
        <w:rPr>
          <w:rFonts w:eastAsiaTheme="minorHAnsi"/>
          <w:highlight w:val="white"/>
        </w:rPr>
        <w:t xml:space="preserve">random </w:t>
      </w:r>
      <w:r>
        <w:rPr>
          <w:rFonts w:eastAsiaTheme="minorHAnsi"/>
          <w:highlight w:val="white"/>
        </w:rPr>
        <w:t>files</w:t>
      </w:r>
      <w:r w:rsidR="00E419EF">
        <w:rPr>
          <w:rFonts w:eastAsiaTheme="minorHAnsi"/>
          <w:highlight w:val="white"/>
        </w:rPr>
        <w:t xml:space="preserve"> that you choose from the file picker</w:t>
      </w:r>
      <w:r>
        <w:rPr>
          <w:rFonts w:eastAsiaTheme="minorHAnsi"/>
          <w:highlight w:val="white"/>
        </w:rPr>
        <w:t xml:space="preserve">, </w:t>
      </w:r>
      <w:r>
        <w:rPr>
          <w:highlight w:val="white"/>
        </w:rPr>
        <w:t xml:space="preserve">but probably few services would accept a request of this nature. Let’s instead look at how we’d create the multipart request </w:t>
      </w:r>
      <w:r w:rsidR="00F13106">
        <w:rPr>
          <w:highlight w:val="white"/>
        </w:rPr>
        <w:t xml:space="preserve">for Flickr </w:t>
      </w:r>
      <w:r>
        <w:rPr>
          <w:highlight w:val="white"/>
        </w:rPr>
        <w:t xml:space="preserve">shown on </w:t>
      </w:r>
      <w:hyperlink r:id="rId30" w:history="1">
        <w:r w:rsidRPr="00AE2D90">
          <w:rPr>
            <w:rStyle w:val="Hyperlink"/>
            <w:rFonts w:eastAsiaTheme="minorHAnsi"/>
            <w:highlight w:val="white"/>
          </w:rPr>
          <w:t>Uploading Photos – POST Example</w:t>
        </w:r>
      </w:hyperlink>
      <w:r>
        <w:rPr>
          <w:highlight w:val="white"/>
        </w:rPr>
        <w:t xml:space="preserve">. For this purpose I’ve created the MultipartUpload example in </w:t>
      </w:r>
      <w:r w:rsidR="00F13106">
        <w:rPr>
          <w:highlight w:val="white"/>
        </w:rPr>
        <w:t xml:space="preserve">the </w:t>
      </w:r>
      <w:r w:rsidR="0048310A">
        <w:rPr>
          <w:highlight w:val="white"/>
        </w:rPr>
        <w:t>a</w:t>
      </w:r>
      <w:r w:rsidR="00F13106">
        <w:rPr>
          <w:highlight w:val="white"/>
        </w:rPr>
        <w:t xml:space="preserve">ppendices’ </w:t>
      </w:r>
      <w:r>
        <w:rPr>
          <w:highlight w:val="white"/>
        </w:rPr>
        <w:t xml:space="preserve">companion content. Here’s the code from js/uploadMultipart.js that creates all the necessary parts </w:t>
      </w:r>
      <w:r w:rsidR="00E419EF">
        <w:rPr>
          <w:highlight w:val="white"/>
        </w:rPr>
        <w:t xml:space="preserve">for the </w:t>
      </w:r>
      <w:r>
        <w:rPr>
          <w:highlight w:val="white"/>
        </w:rPr>
        <w:t>tinyimage.jpg file in the app package:</w:t>
      </w:r>
    </w:p>
    <w:p w14:paraId="1DFA8FF3" w14:textId="77777777" w:rsidR="00E7356F" w:rsidRPr="005A46B7" w:rsidRDefault="00E7356F" w:rsidP="00E7356F">
      <w:pPr>
        <w:pStyle w:val="CodeBlock"/>
        <w:rPr>
          <w:rFonts w:eastAsiaTheme="minorHAnsi"/>
          <w:highlight w:val="white"/>
        </w:rPr>
      </w:pPr>
      <w:r w:rsidRPr="00CD0C2E">
        <w:rPr>
          <w:rFonts w:eastAsiaTheme="minorHAnsi"/>
          <w:color w:val="008000"/>
          <w:highlight w:val="white"/>
        </w:rPr>
        <w:t>// The file and uri variables are already set by this time.</w:t>
      </w:r>
      <w:r>
        <w:rPr>
          <w:rFonts w:eastAsiaTheme="minorHAnsi"/>
          <w:color w:val="008000"/>
          <w:highlight w:val="white"/>
        </w:rPr>
        <w:t xml:space="preserve"> bt is a n</w:t>
      </w:r>
      <w:r w:rsidRPr="00CD0C2E">
        <w:rPr>
          <w:rFonts w:eastAsiaTheme="minorHAnsi"/>
          <w:color w:val="008000"/>
          <w:highlight w:val="white"/>
        </w:rPr>
        <w:t>amespace shortcut</w:t>
      </w:r>
      <w:r w:rsidRPr="00CD0C2E">
        <w:rPr>
          <w:rFonts w:eastAsiaTheme="minorHAnsi"/>
          <w:color w:val="008000"/>
          <w:highlight w:val="white"/>
        </w:rPr>
        <w:br/>
      </w:r>
      <w:r w:rsidRPr="005A46B7">
        <w:rPr>
          <w:rFonts w:eastAsiaTheme="minorHAnsi"/>
          <w:color w:val="0000FF"/>
          <w:highlight w:val="white"/>
        </w:rPr>
        <w:t>var</w:t>
      </w:r>
      <w:r w:rsidRPr="005A46B7">
        <w:rPr>
          <w:rFonts w:eastAsiaTheme="minorHAnsi"/>
          <w:highlight w:val="white"/>
        </w:rPr>
        <w:t xml:space="preserve"> bt = Windows.Networking.BackgroundTransfer;</w:t>
      </w:r>
      <w:r w:rsidRPr="005A46B7">
        <w:rPr>
          <w:rFonts w:eastAsiaTheme="minorHAnsi"/>
          <w:highlight w:val="white"/>
        </w:rPr>
        <w:br/>
      </w:r>
      <w:r w:rsidRPr="005A46B7">
        <w:rPr>
          <w:rFonts w:eastAsiaTheme="minorHAnsi"/>
          <w:color w:val="0000FF"/>
          <w:highlight w:val="white"/>
        </w:rPr>
        <w:t>var</w:t>
      </w:r>
      <w:r w:rsidRPr="005A46B7">
        <w:rPr>
          <w:rFonts w:eastAsiaTheme="minorHAnsi"/>
          <w:highlight w:val="white"/>
        </w:rPr>
        <w:t xml:space="preserve"> uploader = </w:t>
      </w:r>
      <w:r w:rsidRPr="005A46B7">
        <w:rPr>
          <w:rFonts w:eastAsiaTheme="minorHAnsi"/>
          <w:color w:val="0000FF"/>
          <w:highlight w:val="white"/>
        </w:rPr>
        <w:t>new</w:t>
      </w:r>
      <w:r w:rsidRPr="005A46B7">
        <w:rPr>
          <w:rFonts w:eastAsiaTheme="minorHAnsi"/>
          <w:highlight w:val="white"/>
        </w:rPr>
        <w:t xml:space="preserve"> bt.BackgroundUploader();</w:t>
      </w:r>
      <w:r w:rsidRPr="005A46B7">
        <w:rPr>
          <w:rFonts w:eastAsiaTheme="minorHAnsi"/>
          <w:highlight w:val="white"/>
        </w:rPr>
        <w:br/>
      </w:r>
      <w:r w:rsidRPr="005A46B7">
        <w:rPr>
          <w:rFonts w:eastAsiaTheme="minorHAnsi"/>
          <w:color w:val="0000FF"/>
          <w:highlight w:val="white"/>
        </w:rPr>
        <w:t>var</w:t>
      </w:r>
      <w:r w:rsidRPr="005A46B7">
        <w:rPr>
          <w:rFonts w:eastAsiaTheme="minorHAnsi"/>
          <w:highlight w:val="white"/>
        </w:rPr>
        <w:t xml:space="preserve"> contentParts = [];</w:t>
      </w:r>
      <w:r w:rsidRPr="005A46B7">
        <w:rPr>
          <w:rFonts w:eastAsiaTheme="minorHAnsi"/>
          <w:highlight w:val="white"/>
        </w:rPr>
        <w:br/>
      </w:r>
      <w:r w:rsidRPr="005A46B7">
        <w:rPr>
          <w:rFonts w:eastAsiaTheme="minorHAnsi"/>
          <w:highlight w:val="white"/>
        </w:rPr>
        <w:br/>
      </w:r>
      <w:r w:rsidRPr="00CD0C2E">
        <w:rPr>
          <w:rFonts w:eastAsiaTheme="minorHAnsi"/>
          <w:color w:val="008000"/>
          <w:highlight w:val="white"/>
        </w:rPr>
        <w:t>// Instead of sending multiple files (as in the original sample), we'll create those parts that</w:t>
      </w:r>
      <w:r>
        <w:rPr>
          <w:rFonts w:eastAsiaTheme="minorHAnsi"/>
          <w:color w:val="008000"/>
          <w:highlight w:val="white"/>
        </w:rPr>
        <w:br/>
        <w:t>//</w:t>
      </w:r>
      <w:r w:rsidRPr="00CD0C2E">
        <w:rPr>
          <w:rFonts w:eastAsiaTheme="minorHAnsi"/>
          <w:color w:val="008000"/>
          <w:highlight w:val="white"/>
        </w:rPr>
        <w:t xml:space="preserve"> match</w:t>
      </w:r>
      <w:r>
        <w:rPr>
          <w:rFonts w:eastAsiaTheme="minorHAnsi"/>
          <w:color w:val="008000"/>
          <w:highlight w:val="white"/>
        </w:rPr>
        <w:t xml:space="preserve"> </w:t>
      </w:r>
      <w:r w:rsidRPr="00CD0C2E">
        <w:rPr>
          <w:rFonts w:eastAsiaTheme="minorHAnsi"/>
          <w:color w:val="008000"/>
          <w:highlight w:val="white"/>
        </w:rPr>
        <w:t>the POST example for Flickr on http://www.flickr.com/services/api/upload.example.html</w:t>
      </w:r>
      <w:r w:rsidRPr="00CD0C2E">
        <w:rPr>
          <w:rFonts w:eastAsiaTheme="minorHAnsi"/>
          <w:color w:val="008000"/>
          <w:highlight w:val="white"/>
        </w:rPr>
        <w:br/>
      </w:r>
      <w:r w:rsidRPr="005A46B7">
        <w:rPr>
          <w:rFonts w:eastAsiaTheme="minorHAnsi"/>
          <w:color w:val="0000FF"/>
          <w:highlight w:val="white"/>
        </w:rPr>
        <w:t>var</w:t>
      </w:r>
      <w:r w:rsidRPr="005A46B7">
        <w:rPr>
          <w:rFonts w:eastAsiaTheme="minorHAnsi"/>
          <w:highlight w:val="white"/>
        </w:rPr>
        <w:t xml:space="preserve"> part;</w:t>
      </w:r>
      <w:r w:rsidRPr="005A46B7">
        <w:rPr>
          <w:rFonts w:eastAsiaTheme="minorHAnsi"/>
          <w:highlight w:val="white"/>
        </w:rPr>
        <w:br/>
      </w:r>
      <w:r w:rsidRPr="005A46B7">
        <w:rPr>
          <w:rFonts w:eastAsiaTheme="minorHAnsi"/>
          <w:highlight w:val="white"/>
        </w:rPr>
        <w:br/>
        <w:t xml:space="preserve">part = </w:t>
      </w:r>
      <w:r w:rsidRPr="005A46B7">
        <w:rPr>
          <w:rFonts w:eastAsiaTheme="minorHAnsi"/>
          <w:color w:val="0000FF"/>
          <w:highlight w:val="white"/>
        </w:rPr>
        <w:t>new</w:t>
      </w:r>
      <w:r w:rsidRPr="005A46B7">
        <w:rPr>
          <w:rFonts w:eastAsiaTheme="minorHAnsi"/>
          <w:highlight w:val="white"/>
        </w:rPr>
        <w:t xml:space="preserve"> bt.BackgroundTransferContentPart();</w:t>
      </w:r>
      <w:r w:rsidRPr="005A46B7">
        <w:rPr>
          <w:rFonts w:eastAsiaTheme="minorHAnsi"/>
          <w:highlight w:val="white"/>
        </w:rPr>
        <w:br/>
        <w:t>part.setHeader(</w:t>
      </w:r>
      <w:r w:rsidRPr="005A46B7">
        <w:rPr>
          <w:rFonts w:eastAsiaTheme="minorHAnsi"/>
          <w:color w:val="A31515"/>
          <w:highlight w:val="white"/>
        </w:rPr>
        <w:t>"Content-Disposition"</w:t>
      </w:r>
      <w:r w:rsidRPr="005A46B7">
        <w:rPr>
          <w:rFonts w:eastAsiaTheme="minorHAnsi"/>
          <w:highlight w:val="white"/>
        </w:rPr>
        <w:t xml:space="preserve">, </w:t>
      </w:r>
      <w:r w:rsidRPr="005A46B7">
        <w:rPr>
          <w:rFonts w:eastAsiaTheme="minorHAnsi"/>
          <w:color w:val="A31515"/>
          <w:highlight w:val="white"/>
        </w:rPr>
        <w:t>"form-data; name=\"api_key\""</w:t>
      </w:r>
      <w:r w:rsidRPr="005A46B7">
        <w:rPr>
          <w:rFonts w:eastAsiaTheme="minorHAnsi"/>
          <w:highlight w:val="white"/>
        </w:rPr>
        <w:t>);</w:t>
      </w:r>
      <w:r w:rsidRPr="005A46B7">
        <w:rPr>
          <w:rFonts w:eastAsiaTheme="minorHAnsi"/>
          <w:highlight w:val="white"/>
        </w:rPr>
        <w:br/>
        <w:t>part.setText(</w:t>
      </w:r>
      <w:r w:rsidRPr="005A46B7">
        <w:rPr>
          <w:rFonts w:eastAsiaTheme="minorHAnsi"/>
          <w:color w:val="A31515"/>
          <w:highlight w:val="white"/>
        </w:rPr>
        <w:t>"3632623532453245"</w:t>
      </w:r>
      <w:r w:rsidRPr="005A46B7">
        <w:rPr>
          <w:rFonts w:eastAsiaTheme="minorHAnsi"/>
          <w:highlight w:val="white"/>
        </w:rPr>
        <w:t>);</w:t>
      </w:r>
      <w:r w:rsidRPr="005A46B7">
        <w:rPr>
          <w:rFonts w:eastAsiaTheme="minorHAnsi"/>
          <w:highlight w:val="white"/>
        </w:rPr>
        <w:br/>
        <w:t>contentParts.push(part);</w:t>
      </w:r>
      <w:r w:rsidRPr="005A46B7">
        <w:rPr>
          <w:rFonts w:eastAsiaTheme="minorHAnsi"/>
          <w:highlight w:val="white"/>
        </w:rPr>
        <w:br/>
      </w:r>
      <w:r w:rsidRPr="005A46B7">
        <w:rPr>
          <w:rFonts w:eastAsiaTheme="minorHAnsi"/>
          <w:highlight w:val="white"/>
        </w:rPr>
        <w:br/>
        <w:t xml:space="preserve">part = </w:t>
      </w:r>
      <w:r w:rsidRPr="005A46B7">
        <w:rPr>
          <w:rFonts w:eastAsiaTheme="minorHAnsi"/>
          <w:color w:val="0000FF"/>
          <w:highlight w:val="white"/>
        </w:rPr>
        <w:t>new</w:t>
      </w:r>
      <w:r w:rsidRPr="005A46B7">
        <w:rPr>
          <w:rFonts w:eastAsiaTheme="minorHAnsi"/>
          <w:highlight w:val="white"/>
        </w:rPr>
        <w:t xml:space="preserve"> bt.BackgroundTransferContentPart();</w:t>
      </w:r>
      <w:r w:rsidRPr="005A46B7">
        <w:rPr>
          <w:rFonts w:eastAsiaTheme="minorHAnsi"/>
          <w:highlight w:val="white"/>
        </w:rPr>
        <w:br/>
        <w:t>part.setHeader(</w:t>
      </w:r>
      <w:r w:rsidRPr="005A46B7">
        <w:rPr>
          <w:rFonts w:eastAsiaTheme="minorHAnsi"/>
          <w:color w:val="A31515"/>
          <w:highlight w:val="white"/>
        </w:rPr>
        <w:t>"Content-Disposition"</w:t>
      </w:r>
      <w:r w:rsidRPr="005A46B7">
        <w:rPr>
          <w:rFonts w:eastAsiaTheme="minorHAnsi"/>
          <w:highlight w:val="white"/>
        </w:rPr>
        <w:t xml:space="preserve">, </w:t>
      </w:r>
      <w:r w:rsidRPr="005A46B7">
        <w:rPr>
          <w:rFonts w:eastAsiaTheme="minorHAnsi"/>
          <w:color w:val="A31515"/>
          <w:highlight w:val="white"/>
        </w:rPr>
        <w:t>"form-data; name=\"auth_token\""</w:t>
      </w:r>
      <w:r w:rsidRPr="005A46B7">
        <w:rPr>
          <w:rFonts w:eastAsiaTheme="minorHAnsi"/>
          <w:highlight w:val="white"/>
        </w:rPr>
        <w:t>);</w:t>
      </w:r>
      <w:r w:rsidRPr="005A46B7">
        <w:rPr>
          <w:rFonts w:eastAsiaTheme="minorHAnsi"/>
          <w:highlight w:val="white"/>
        </w:rPr>
        <w:br/>
        <w:t>part.setText(</w:t>
      </w:r>
      <w:r w:rsidRPr="005A46B7">
        <w:rPr>
          <w:rFonts w:eastAsiaTheme="minorHAnsi"/>
          <w:color w:val="A31515"/>
          <w:highlight w:val="white"/>
        </w:rPr>
        <w:t>"436436545"</w:t>
      </w:r>
      <w:r w:rsidRPr="005A46B7">
        <w:rPr>
          <w:rFonts w:eastAsiaTheme="minorHAnsi"/>
          <w:highlight w:val="white"/>
        </w:rPr>
        <w:t>);</w:t>
      </w:r>
      <w:r w:rsidRPr="005A46B7">
        <w:rPr>
          <w:rFonts w:eastAsiaTheme="minorHAnsi"/>
          <w:highlight w:val="white"/>
        </w:rPr>
        <w:br/>
        <w:t>contentParts.push(part);</w:t>
      </w:r>
      <w:r w:rsidRPr="005A46B7">
        <w:rPr>
          <w:rFonts w:eastAsiaTheme="minorHAnsi"/>
          <w:highlight w:val="white"/>
        </w:rPr>
        <w:br/>
      </w:r>
      <w:r w:rsidRPr="005A46B7">
        <w:rPr>
          <w:rFonts w:eastAsiaTheme="minorHAnsi"/>
          <w:highlight w:val="white"/>
        </w:rPr>
        <w:br/>
        <w:t xml:space="preserve">part = </w:t>
      </w:r>
      <w:r w:rsidRPr="005A46B7">
        <w:rPr>
          <w:rFonts w:eastAsiaTheme="minorHAnsi"/>
          <w:color w:val="0000FF"/>
          <w:highlight w:val="white"/>
        </w:rPr>
        <w:t>new</w:t>
      </w:r>
      <w:r w:rsidRPr="005A46B7">
        <w:rPr>
          <w:rFonts w:eastAsiaTheme="minorHAnsi"/>
          <w:highlight w:val="white"/>
        </w:rPr>
        <w:t xml:space="preserve"> bt.BackgroundTransferContentPart();</w:t>
      </w:r>
      <w:r w:rsidRPr="005A46B7">
        <w:rPr>
          <w:rFonts w:eastAsiaTheme="minorHAnsi"/>
          <w:highlight w:val="white"/>
        </w:rPr>
        <w:br/>
        <w:t>part.setHeader(</w:t>
      </w:r>
      <w:r w:rsidRPr="005A46B7">
        <w:rPr>
          <w:rFonts w:eastAsiaTheme="minorHAnsi"/>
          <w:color w:val="A31515"/>
          <w:highlight w:val="white"/>
        </w:rPr>
        <w:t>"Content-Disposition"</w:t>
      </w:r>
      <w:r w:rsidRPr="005A46B7">
        <w:rPr>
          <w:rFonts w:eastAsiaTheme="minorHAnsi"/>
          <w:highlight w:val="white"/>
        </w:rPr>
        <w:t xml:space="preserve">, </w:t>
      </w:r>
      <w:r w:rsidRPr="005A46B7">
        <w:rPr>
          <w:rFonts w:eastAsiaTheme="minorHAnsi"/>
          <w:color w:val="A31515"/>
          <w:highlight w:val="white"/>
        </w:rPr>
        <w:t>"form-data; name=\"api_sig\""</w:t>
      </w:r>
      <w:r w:rsidRPr="005A46B7">
        <w:rPr>
          <w:rFonts w:eastAsiaTheme="minorHAnsi"/>
          <w:highlight w:val="white"/>
        </w:rPr>
        <w:t>);</w:t>
      </w:r>
      <w:r w:rsidRPr="005A46B7">
        <w:rPr>
          <w:rFonts w:eastAsiaTheme="minorHAnsi"/>
          <w:highlight w:val="white"/>
        </w:rPr>
        <w:br/>
        <w:t>part.setText(</w:t>
      </w:r>
      <w:r w:rsidRPr="005A46B7">
        <w:rPr>
          <w:rFonts w:eastAsiaTheme="minorHAnsi"/>
          <w:color w:val="A31515"/>
          <w:highlight w:val="white"/>
        </w:rPr>
        <w:t>"43732850932746573245"</w:t>
      </w:r>
      <w:r w:rsidRPr="005A46B7">
        <w:rPr>
          <w:rFonts w:eastAsiaTheme="minorHAnsi"/>
          <w:highlight w:val="white"/>
        </w:rPr>
        <w:t>);</w:t>
      </w:r>
      <w:r w:rsidRPr="005A46B7">
        <w:rPr>
          <w:rFonts w:eastAsiaTheme="minorHAnsi"/>
          <w:highlight w:val="white"/>
        </w:rPr>
        <w:br/>
        <w:t>contentParts.push(part);</w:t>
      </w:r>
      <w:r w:rsidRPr="005A46B7">
        <w:rPr>
          <w:rFonts w:eastAsiaTheme="minorHAnsi"/>
          <w:highlight w:val="white"/>
        </w:rPr>
        <w:br/>
      </w:r>
      <w:r w:rsidRPr="005A46B7">
        <w:rPr>
          <w:rFonts w:eastAsiaTheme="minorHAnsi"/>
          <w:highlight w:val="white"/>
        </w:rPr>
        <w:br/>
        <w:t xml:space="preserve">part = </w:t>
      </w:r>
      <w:r w:rsidRPr="005A46B7">
        <w:rPr>
          <w:rFonts w:eastAsiaTheme="minorHAnsi"/>
          <w:color w:val="0000FF"/>
          <w:highlight w:val="white"/>
        </w:rPr>
        <w:t>new</w:t>
      </w:r>
      <w:r w:rsidRPr="005A46B7">
        <w:rPr>
          <w:rFonts w:eastAsiaTheme="minorHAnsi"/>
          <w:highlight w:val="white"/>
        </w:rPr>
        <w:t xml:space="preserve"> bt.BackgroundTransferContentPart();</w:t>
      </w:r>
      <w:r w:rsidRPr="005A46B7">
        <w:rPr>
          <w:rFonts w:eastAsiaTheme="minorHAnsi"/>
          <w:highlight w:val="white"/>
        </w:rPr>
        <w:br/>
        <w:t>part.setHeader(</w:t>
      </w:r>
      <w:r w:rsidRPr="005A46B7">
        <w:rPr>
          <w:rFonts w:eastAsiaTheme="minorHAnsi"/>
          <w:color w:val="A31515"/>
          <w:highlight w:val="white"/>
        </w:rPr>
        <w:t>"Content-Disposition"</w:t>
      </w:r>
      <w:r w:rsidRPr="005A46B7">
        <w:rPr>
          <w:rFonts w:eastAsiaTheme="minorHAnsi"/>
          <w:highlight w:val="white"/>
        </w:rPr>
        <w:t xml:space="preserve">, </w:t>
      </w:r>
      <w:r w:rsidRPr="005A46B7">
        <w:rPr>
          <w:rFonts w:eastAsiaTheme="minorHAnsi"/>
          <w:color w:val="A31515"/>
          <w:highlight w:val="white"/>
        </w:rPr>
        <w:t>"form-data; name=\"photo\"; filename=\""</w:t>
      </w:r>
      <w:r w:rsidRPr="005A46B7">
        <w:rPr>
          <w:rFonts w:eastAsiaTheme="minorHAnsi"/>
          <w:highlight w:val="white"/>
        </w:rPr>
        <w:t xml:space="preserve"> + file.name + </w:t>
      </w:r>
      <w:r w:rsidRPr="005A46B7">
        <w:rPr>
          <w:rFonts w:eastAsiaTheme="minorHAnsi"/>
          <w:color w:val="A31515"/>
          <w:highlight w:val="white"/>
        </w:rPr>
        <w:t>"\""</w:t>
      </w:r>
      <w:r w:rsidRPr="005A46B7">
        <w:rPr>
          <w:rFonts w:eastAsiaTheme="minorHAnsi"/>
          <w:highlight w:val="white"/>
        </w:rPr>
        <w:t>);</w:t>
      </w:r>
      <w:r w:rsidRPr="005A46B7">
        <w:rPr>
          <w:rFonts w:eastAsiaTheme="minorHAnsi"/>
          <w:highlight w:val="white"/>
        </w:rPr>
        <w:br/>
        <w:t>part.setHeader(</w:t>
      </w:r>
      <w:r w:rsidRPr="005A46B7">
        <w:rPr>
          <w:rFonts w:eastAsiaTheme="minorHAnsi"/>
          <w:color w:val="A31515"/>
          <w:highlight w:val="white"/>
        </w:rPr>
        <w:t>"Content-Type"</w:t>
      </w:r>
      <w:r w:rsidRPr="005A46B7">
        <w:rPr>
          <w:rFonts w:eastAsiaTheme="minorHAnsi"/>
          <w:highlight w:val="white"/>
        </w:rPr>
        <w:t xml:space="preserve">, </w:t>
      </w:r>
      <w:r w:rsidRPr="005A46B7">
        <w:rPr>
          <w:rFonts w:eastAsiaTheme="minorHAnsi"/>
          <w:color w:val="A31515"/>
          <w:highlight w:val="white"/>
        </w:rPr>
        <w:t>"image/jpeg"</w:t>
      </w:r>
      <w:r w:rsidRPr="005A46B7">
        <w:rPr>
          <w:rFonts w:eastAsiaTheme="minorHAnsi"/>
          <w:highlight w:val="white"/>
        </w:rPr>
        <w:t>);</w:t>
      </w:r>
      <w:r w:rsidRPr="005A46B7">
        <w:rPr>
          <w:rFonts w:eastAsiaTheme="minorHAnsi"/>
          <w:highlight w:val="white"/>
        </w:rPr>
        <w:br/>
        <w:t>part.setFile(file);</w:t>
      </w:r>
      <w:r w:rsidRPr="005A46B7">
        <w:rPr>
          <w:rFonts w:eastAsiaTheme="minorHAnsi"/>
          <w:highlight w:val="white"/>
        </w:rPr>
        <w:br/>
        <w:t>contentParts.push(part);</w:t>
      </w:r>
      <w:r w:rsidRPr="005A46B7">
        <w:rPr>
          <w:rFonts w:eastAsiaTheme="minorHAnsi"/>
          <w:highlight w:val="white"/>
        </w:rPr>
        <w:br/>
      </w:r>
      <w:r w:rsidRPr="005A46B7">
        <w:rPr>
          <w:rFonts w:eastAsiaTheme="minorHAnsi"/>
          <w:highlight w:val="white"/>
        </w:rPr>
        <w:br/>
        <w:t>// Create a new upload operation</w:t>
      </w:r>
      <w:r>
        <w:rPr>
          <w:rFonts w:eastAsiaTheme="minorHAnsi"/>
          <w:highlight w:val="white"/>
        </w:rPr>
        <w:t xml:space="preserve"> specifying a boundary string</w:t>
      </w:r>
      <w:r w:rsidRPr="005A46B7">
        <w:rPr>
          <w:rFonts w:eastAsiaTheme="minorHAnsi"/>
          <w:highlight w:val="white"/>
        </w:rPr>
        <w:t>.</w:t>
      </w:r>
      <w:r w:rsidRPr="005A46B7">
        <w:rPr>
          <w:rFonts w:eastAsiaTheme="minorHAnsi"/>
          <w:highlight w:val="white"/>
        </w:rPr>
        <w:br/>
        <w:t>uploader.createUploadAsync(uri, contentParts,</w:t>
      </w:r>
      <w:r>
        <w:rPr>
          <w:rFonts w:eastAsiaTheme="minorHAnsi"/>
          <w:highlight w:val="white"/>
        </w:rPr>
        <w:br/>
        <w:t xml:space="preserve">    </w:t>
      </w:r>
      <w:r w:rsidRPr="005A46B7">
        <w:rPr>
          <w:rFonts w:eastAsiaTheme="minorHAnsi"/>
          <w:highlight w:val="white"/>
        </w:rPr>
        <w:t xml:space="preserve"> </w:t>
      </w:r>
      <w:r w:rsidRPr="005A46B7">
        <w:rPr>
          <w:rFonts w:eastAsiaTheme="minorHAnsi"/>
          <w:color w:val="A31515"/>
          <w:highlight w:val="white"/>
        </w:rPr>
        <w:t>"form-data"</w:t>
      </w:r>
      <w:r w:rsidRPr="005A46B7">
        <w:rPr>
          <w:rFonts w:eastAsiaTheme="minorHAnsi"/>
          <w:highlight w:val="white"/>
        </w:rPr>
        <w:t xml:space="preserve">, </w:t>
      </w:r>
      <w:r w:rsidRPr="005A46B7">
        <w:rPr>
          <w:rFonts w:eastAsiaTheme="minorHAnsi"/>
          <w:color w:val="A31515"/>
          <w:highlight w:val="white"/>
        </w:rPr>
        <w:t>"-----------------------------7d44e178b0434"</w:t>
      </w:r>
      <w:r w:rsidRPr="005A46B7">
        <w:rPr>
          <w:rFonts w:eastAsiaTheme="minorHAnsi"/>
          <w:highlight w:val="white"/>
        </w:rPr>
        <w:t>)</w:t>
      </w:r>
      <w:r w:rsidRPr="005A46B7">
        <w:rPr>
          <w:rFonts w:eastAsiaTheme="minorHAnsi"/>
          <w:highlight w:val="white"/>
        </w:rPr>
        <w:br/>
        <w:t xml:space="preserve">    .then(</w:t>
      </w:r>
      <w:r w:rsidRPr="005A46B7">
        <w:rPr>
          <w:rFonts w:eastAsiaTheme="minorHAnsi"/>
          <w:color w:val="0000FF"/>
          <w:highlight w:val="white"/>
        </w:rPr>
        <w:t>function</w:t>
      </w:r>
      <w:r w:rsidRPr="005A46B7">
        <w:rPr>
          <w:rFonts w:eastAsiaTheme="minorHAnsi"/>
          <w:highlight w:val="white"/>
        </w:rPr>
        <w:t xml:space="preserve"> (uploadOperation) {</w:t>
      </w:r>
      <w:r w:rsidRPr="005A46B7">
        <w:rPr>
          <w:rFonts w:eastAsiaTheme="minorHAnsi"/>
          <w:highlight w:val="white"/>
        </w:rPr>
        <w:br/>
        <w:t xml:space="preserve">        // Start the upload and persist the promise </w:t>
      </w:r>
      <w:r w:rsidRPr="005A46B7">
        <w:rPr>
          <w:rFonts w:eastAsiaTheme="minorHAnsi"/>
          <w:highlight w:val="white"/>
        </w:rPr>
        <w:br/>
        <w:t xml:space="preserve">        upload = uploadOperation;</w:t>
      </w:r>
      <w:r w:rsidRPr="005A46B7">
        <w:rPr>
          <w:rFonts w:eastAsiaTheme="minorHAnsi"/>
          <w:highlight w:val="white"/>
        </w:rPr>
        <w:br/>
        <w:t xml:space="preserve">        promise = uploadOperation.startAsync().then(complete, error, progress); </w:t>
      </w:r>
      <w:r w:rsidRPr="005A46B7">
        <w:rPr>
          <w:rFonts w:eastAsiaTheme="minorHAnsi"/>
          <w:highlight w:val="white"/>
        </w:rPr>
        <w:br/>
        <w:t xml:space="preserve">    }</w:t>
      </w:r>
      <w:r w:rsidRPr="005A46B7">
        <w:rPr>
          <w:rFonts w:eastAsiaTheme="minorHAnsi"/>
          <w:highlight w:val="white"/>
        </w:rPr>
        <w:br/>
        <w:t>);</w:t>
      </w:r>
    </w:p>
    <w:p w14:paraId="307130F9" w14:textId="77777777" w:rsidR="00E7356F" w:rsidRDefault="00E7356F" w:rsidP="00E7356F">
      <w:pPr>
        <w:rPr>
          <w:highlight w:val="white"/>
        </w:rPr>
      </w:pPr>
      <w:r>
        <w:rPr>
          <w:highlight w:val="white"/>
        </w:rPr>
        <w:t>The resulting request will look like this, very similar to what’s shown on the Flickr page (just with some extra headers):</w:t>
      </w:r>
    </w:p>
    <w:p w14:paraId="3374A407" w14:textId="77777777" w:rsidR="001B3E2B" w:rsidRDefault="001B3E2B" w:rsidP="00E7356F">
      <w:pPr>
        <w:rPr>
          <w:highlight w:val="white"/>
        </w:rPr>
      </w:pPr>
    </w:p>
    <w:p w14:paraId="0170962E" w14:textId="77777777" w:rsidR="00E7356F" w:rsidRPr="00C5764F" w:rsidRDefault="00E7356F" w:rsidP="00E7356F">
      <w:pPr>
        <w:pStyle w:val="CodeBlock"/>
        <w:rPr>
          <w:highlight w:val="white"/>
        </w:rPr>
      </w:pPr>
      <w:r w:rsidRPr="00C5764F">
        <w:lastRenderedPageBreak/>
        <w:t>POST /website/multipartupload.aspx HTTP/1.1</w:t>
      </w:r>
      <w:r w:rsidRPr="00C5764F">
        <w:br/>
        <w:t>Cache-Control=no-cache</w:t>
      </w:r>
      <w:r w:rsidRPr="00C5764F">
        <w:br/>
        <w:t>Connection=Keep-Alive</w:t>
      </w:r>
      <w:r w:rsidRPr="00C5764F">
        <w:br/>
        <w:t>Content-Length=1328</w:t>
      </w:r>
      <w:r w:rsidRPr="00C5764F">
        <w:br/>
        <w:t>Content-Type=multipart/form-data; boundary="-----------------------------7d44e178b0434"</w:t>
      </w:r>
      <w:r w:rsidRPr="00C5764F">
        <w:br/>
        <w:t>Accept=*/*</w:t>
      </w:r>
      <w:r w:rsidRPr="00C5764F">
        <w:br/>
        <w:t>Accept-Encoding=gzip, deflate</w:t>
      </w:r>
      <w:r w:rsidRPr="00C5764F">
        <w:br/>
        <w:t>Host=localhost:60355</w:t>
      </w:r>
      <w:r w:rsidRPr="00C5764F">
        <w:br/>
        <w:t>User-Agent=Mozilla/5.0 (compatible; MSIE 10.0; Windows NT 6.2; Win64; x64; Trident/6.0; Touch)</w:t>
      </w:r>
      <w:r w:rsidRPr="00C5764F">
        <w:br/>
        <w:t>UA-CPU=AMD64</w:t>
      </w:r>
      <w:r w:rsidRPr="00C5764F">
        <w:br/>
        <w:t>-------------------------------7d44e178b0434</w:t>
      </w:r>
      <w:r w:rsidRPr="00C5764F">
        <w:br/>
        <w:t>Content-Disposition: form-data; name="api_key"</w:t>
      </w:r>
      <w:r w:rsidRPr="00C5764F">
        <w:br/>
      </w:r>
      <w:r w:rsidRPr="00C5764F">
        <w:br/>
        <w:t>3632623532453245</w:t>
      </w:r>
      <w:r w:rsidRPr="00C5764F">
        <w:br/>
        <w:t>-------------------------------7d44e178b0434</w:t>
      </w:r>
      <w:r w:rsidRPr="00C5764F">
        <w:br/>
        <w:t>Content-Disposition: form-data; name="auth_token"</w:t>
      </w:r>
      <w:r w:rsidRPr="00C5764F">
        <w:br/>
      </w:r>
      <w:r w:rsidRPr="00C5764F">
        <w:br/>
        <w:t>436436545</w:t>
      </w:r>
      <w:r w:rsidRPr="00C5764F">
        <w:br/>
        <w:t>-------------------------------7d44e178b0434</w:t>
      </w:r>
      <w:r w:rsidRPr="00C5764F">
        <w:br/>
        <w:t>Content-Disposition: form-data; name="api_sig"</w:t>
      </w:r>
      <w:r w:rsidRPr="00C5764F">
        <w:br/>
      </w:r>
      <w:r w:rsidRPr="00C5764F">
        <w:br/>
        <w:t>43732850932746573245</w:t>
      </w:r>
      <w:r w:rsidRPr="00C5764F">
        <w:br/>
        <w:t>-------------------------------7d44e178b0434</w:t>
      </w:r>
      <w:r w:rsidRPr="00C5764F">
        <w:br/>
        <w:t>Content-Disposition: form-data; name="photo"; filename="tinysquare.jpg"</w:t>
      </w:r>
      <w:r w:rsidRPr="00C5764F">
        <w:br/>
        <w:t>Content-Type: image/jpeg</w:t>
      </w:r>
      <w:r w:rsidRPr="00C5764F">
        <w:br/>
      </w:r>
      <w:r w:rsidRPr="00C5764F">
        <w:br/>
        <w:t>{RAW JFIF DATA}</w:t>
      </w:r>
      <w:r w:rsidRPr="00C5764F">
        <w:br/>
        <w:t>-------------------------------7d44e178b0434--</w:t>
      </w:r>
    </w:p>
    <w:p w14:paraId="573E0E65" w14:textId="5C458134" w:rsidR="00E7356F" w:rsidRDefault="00E7356F" w:rsidP="00E7356F">
      <w:pPr>
        <w:rPr>
          <w:highlight w:val="white"/>
        </w:rPr>
      </w:pPr>
      <w:r>
        <w:rPr>
          <w:highlight w:val="white"/>
        </w:rPr>
        <w:t xml:space="preserve">To run the sample and also see how this request is received, </w:t>
      </w:r>
      <w:r w:rsidR="00F13106">
        <w:rPr>
          <w:highlight w:val="white"/>
        </w:rPr>
        <w:t xml:space="preserve">you’ll need two things. First, set up your localhost server as described in “Sidebar: Using the Localhost” in Chapter 4. Then install Visual Studio Express </w:t>
      </w:r>
      <w:r w:rsidR="00F13106" w:rsidRPr="00595C3E">
        <w:rPr>
          <w:i/>
          <w:highlight w:val="white"/>
        </w:rPr>
        <w:t>for Web</w:t>
      </w:r>
      <w:r w:rsidR="00F13106">
        <w:rPr>
          <w:highlight w:val="white"/>
        </w:rPr>
        <w:t xml:space="preserve"> (which is free) through the </w:t>
      </w:r>
      <w:hyperlink r:id="rId31" w:history="1">
        <w:r w:rsidR="00F13106" w:rsidRPr="00E84661">
          <w:rPr>
            <w:rStyle w:val="Hyperlink"/>
            <w:highlight w:val="white"/>
          </w:rPr>
          <w:t>Web Platform Installer</w:t>
        </w:r>
      </w:hyperlink>
      <w:r w:rsidR="00F13106">
        <w:rPr>
          <w:highlight w:val="white"/>
        </w:rPr>
        <w:t xml:space="preserve">. Now </w:t>
      </w:r>
      <w:r w:rsidR="001A082B">
        <w:rPr>
          <w:highlight w:val="white"/>
        </w:rPr>
        <w:t>g</w:t>
      </w:r>
      <w:r>
        <w:rPr>
          <w:highlight w:val="white"/>
        </w:rPr>
        <w:t>o to the MultipartUpload</w:t>
      </w:r>
      <w:r w:rsidR="001A082B">
        <w:rPr>
          <w:highlight w:val="white"/>
        </w:rPr>
        <w:t>-</w:t>
      </w:r>
      <w:r>
        <w:rPr>
          <w:highlight w:val="white"/>
        </w:rPr>
        <w:t xml:space="preserve">Server folder in </w:t>
      </w:r>
      <w:r w:rsidR="00BF5323">
        <w:rPr>
          <w:highlight w:val="white"/>
        </w:rPr>
        <w:t>a</w:t>
      </w:r>
      <w:r w:rsidR="00F13106">
        <w:rPr>
          <w:highlight w:val="white"/>
        </w:rPr>
        <w:t xml:space="preserve">ppendices’ </w:t>
      </w:r>
      <w:r>
        <w:rPr>
          <w:highlight w:val="white"/>
        </w:rPr>
        <w:t>companion content</w:t>
      </w:r>
      <w:r w:rsidR="00F13106">
        <w:rPr>
          <w:highlight w:val="white"/>
        </w:rPr>
        <w:t>, l</w:t>
      </w:r>
      <w:r>
        <w:rPr>
          <w:highlight w:val="white"/>
        </w:rPr>
        <w:t xml:space="preserve">oad website.sln into Visual Studio Express for Web, open MultipartUploadServer.aspx, and set a breakpoint on the first </w:t>
      </w:r>
      <w:r w:rsidRPr="004B7491">
        <w:rPr>
          <w:rStyle w:val="InlineCodeColor"/>
          <w:highlight w:val="white"/>
        </w:rPr>
        <w:t>if</w:t>
      </w:r>
      <w:r>
        <w:rPr>
          <w:highlight w:val="white"/>
        </w:rPr>
        <w:t xml:space="preserve"> statement inside the </w:t>
      </w:r>
      <w:r w:rsidRPr="004B7491">
        <w:rPr>
          <w:rStyle w:val="InlineCodeColor"/>
          <w:highlight w:val="white"/>
        </w:rPr>
        <w:t>Page_Load</w:t>
      </w:r>
      <w:r>
        <w:rPr>
          <w:highlight w:val="white"/>
        </w:rPr>
        <w:t xml:space="preserve"> method. </w:t>
      </w:r>
      <w:r w:rsidR="001A082B">
        <w:rPr>
          <w:highlight w:val="white"/>
        </w:rPr>
        <w:t>S</w:t>
      </w:r>
      <w:r>
        <w:rPr>
          <w:highlight w:val="white"/>
        </w:rPr>
        <w:t xml:space="preserve">tart the site </w:t>
      </w:r>
      <w:r w:rsidR="00F13106">
        <w:rPr>
          <w:highlight w:val="white"/>
        </w:rPr>
        <w:t xml:space="preserve">in the debugger (which runs it </w:t>
      </w:r>
      <w:r>
        <w:rPr>
          <w:highlight w:val="white"/>
        </w:rPr>
        <w:t>in Internet Explorer</w:t>
      </w:r>
      <w:r w:rsidR="00F13106">
        <w:rPr>
          <w:highlight w:val="white"/>
        </w:rPr>
        <w:t>)</w:t>
      </w:r>
      <w:r w:rsidR="005F6EBC">
        <w:rPr>
          <w:highlight w:val="white"/>
        </w:rPr>
        <w:t>,</w:t>
      </w:r>
      <w:r>
        <w:rPr>
          <w:highlight w:val="white"/>
        </w:rPr>
        <w:t xml:space="preserve"> </w:t>
      </w:r>
      <w:r w:rsidR="00F13106">
        <w:rPr>
          <w:highlight w:val="white"/>
        </w:rPr>
        <w:t xml:space="preserve">which </w:t>
      </w:r>
      <w:r>
        <w:rPr>
          <w:highlight w:val="white"/>
        </w:rPr>
        <w:t>open</w:t>
      </w:r>
      <w:r w:rsidR="00F13106">
        <w:rPr>
          <w:highlight w:val="white"/>
        </w:rPr>
        <w:t>s</w:t>
      </w:r>
      <w:r>
        <w:rPr>
          <w:highlight w:val="white"/>
        </w:rPr>
        <w:t xml:space="preserve"> that page on a localhost debugging port</w:t>
      </w:r>
      <w:r w:rsidR="00C82F19">
        <w:rPr>
          <w:highlight w:val="white"/>
        </w:rPr>
        <w:t xml:space="preserve"> (and click Continue in Visual Studio when you hit the breakpoint)</w:t>
      </w:r>
      <w:r>
        <w:rPr>
          <w:highlight w:val="white"/>
        </w:rPr>
        <w:t xml:space="preserve">. Copy that page’s URI </w:t>
      </w:r>
      <w:r w:rsidR="00C82F19">
        <w:rPr>
          <w:highlight w:val="white"/>
        </w:rPr>
        <w:t>from I</w:t>
      </w:r>
      <w:r w:rsidR="00BF5323">
        <w:rPr>
          <w:highlight w:val="white"/>
        </w:rPr>
        <w:t xml:space="preserve">nternet </w:t>
      </w:r>
      <w:r w:rsidR="00C82F19">
        <w:rPr>
          <w:highlight w:val="white"/>
        </w:rPr>
        <w:t>E</w:t>
      </w:r>
      <w:r w:rsidR="00BF5323">
        <w:rPr>
          <w:highlight w:val="white"/>
        </w:rPr>
        <w:t>xplorer</w:t>
      </w:r>
      <w:r w:rsidR="00C82F19">
        <w:rPr>
          <w:highlight w:val="white"/>
        </w:rPr>
        <w:t xml:space="preserve"> </w:t>
      </w:r>
      <w:r>
        <w:rPr>
          <w:highlight w:val="white"/>
        </w:rPr>
        <w:t>for the next step.</w:t>
      </w:r>
    </w:p>
    <w:p w14:paraId="02BB0E91" w14:textId="717A7D88" w:rsidR="00E7356F" w:rsidRDefault="00F13106" w:rsidP="000C5316">
      <w:pPr>
        <w:rPr>
          <w:highlight w:val="white"/>
        </w:rPr>
      </w:pPr>
      <w:r>
        <w:rPr>
          <w:highlight w:val="white"/>
        </w:rPr>
        <w:t xml:space="preserve">Switch to </w:t>
      </w:r>
      <w:r w:rsidR="00E7356F">
        <w:rPr>
          <w:highlight w:val="white"/>
        </w:rPr>
        <w:t>the MultipartUpload example</w:t>
      </w:r>
      <w:r>
        <w:rPr>
          <w:highlight w:val="white"/>
        </w:rPr>
        <w:t xml:space="preserve"> running in Visual Studio for Windows</w:t>
      </w:r>
      <w:r w:rsidR="00E7356F">
        <w:rPr>
          <w:highlight w:val="white"/>
        </w:rPr>
        <w:t>, paste that URI into the URI field</w:t>
      </w:r>
      <w:r w:rsidR="00AF79E8">
        <w:rPr>
          <w:highlight w:val="white"/>
        </w:rPr>
        <w:t>,</w:t>
      </w:r>
      <w:r w:rsidR="00E7356F">
        <w:rPr>
          <w:highlight w:val="white"/>
        </w:rPr>
        <w:t xml:space="preserve"> and click the Start Multipart Transfer. When the upload operation’s </w:t>
      </w:r>
      <w:r w:rsidR="00E7356F" w:rsidRPr="00D81C6B">
        <w:rPr>
          <w:rStyle w:val="InlineCodeColor"/>
          <w:highlight w:val="white"/>
        </w:rPr>
        <w:t>startAsync</w:t>
      </w:r>
      <w:r w:rsidR="00E7356F">
        <w:rPr>
          <w:highlight w:val="white"/>
        </w:rPr>
        <w:t xml:space="preserve"> is called, you should hit the server page breakpoint in Visual Studio for Web. You can step through that code if you want and examine the Request object; in the end, the code will copy the request into a file named </w:t>
      </w:r>
      <w:r w:rsidR="00E7356F" w:rsidRPr="001C29FA">
        <w:rPr>
          <w:i/>
          <w:highlight w:val="white"/>
        </w:rPr>
        <w:t>multipart-request.txt</w:t>
      </w:r>
      <w:r w:rsidR="00E7356F">
        <w:rPr>
          <w:highlight w:val="white"/>
        </w:rPr>
        <w:t xml:space="preserve"> on that server. This will contain the request contents as above, where you can see the relationship between how you set up the parts in the client and how they</w:t>
      </w:r>
      <w:r w:rsidR="001A082B">
        <w:rPr>
          <w:highlight w:val="white"/>
        </w:rPr>
        <w:t>’</w:t>
      </w:r>
      <w:r w:rsidR="00E7356F">
        <w:rPr>
          <w:highlight w:val="white"/>
        </w:rPr>
        <w:t>re received by the server.</w:t>
      </w:r>
    </w:p>
    <w:p w14:paraId="38F3963E" w14:textId="2C6B23A3" w:rsidR="00441DFD" w:rsidRDefault="00DE048A" w:rsidP="001C29FA">
      <w:pPr>
        <w:pStyle w:val="Heading1"/>
      </w:pPr>
      <w:r>
        <w:lastRenderedPageBreak/>
        <w:t xml:space="preserve">Notes on </w:t>
      </w:r>
      <w:r w:rsidR="00441DFD">
        <w:t>Encryption, Decryption, Data Protection, and Certificates</w:t>
      </w:r>
    </w:p>
    <w:p w14:paraId="17CF1A2D" w14:textId="534CDA68" w:rsidR="00441DFD" w:rsidRPr="00441DFD" w:rsidRDefault="00441DFD" w:rsidP="00675F28">
      <w:pPr>
        <w:pStyle w:val="Normalunindented"/>
      </w:pPr>
      <w:r>
        <w:t xml:space="preserve">The documentation on the Windows Developer Center along with APIs in the </w:t>
      </w:r>
      <w:r w:rsidRPr="00F85ECD">
        <w:rPr>
          <w:rStyle w:val="InlineCodeColor"/>
        </w:rPr>
        <w:t>Windows.Security</w:t>
      </w:r>
      <w:r>
        <w:t xml:space="preserve"> namespace are helpful to know about where protecting user credentials and other data is concerned.</w:t>
      </w:r>
      <w:r w:rsidR="0013782C">
        <w:t xml:space="preserve"> </w:t>
      </w:r>
      <w:r>
        <w:t xml:space="preserve">One key resource is the </w:t>
      </w:r>
      <w:hyperlink r:id="rId32" w:history="1">
        <w:r>
          <w:rPr>
            <w:rStyle w:val="Hyperlink"/>
          </w:rPr>
          <w:t>How to secure connections and authenticate requests</w:t>
        </w:r>
      </w:hyperlink>
      <w:r>
        <w:rPr>
          <w:rStyle w:val="Hyperlink"/>
        </w:rPr>
        <w:t xml:space="preserve"> topic</w:t>
      </w:r>
      <w:r>
        <w:t xml:space="preserve">; another is the </w:t>
      </w:r>
      <w:hyperlink r:id="rId33" w:history="1">
        <w:r w:rsidRPr="00CA0EE1">
          <w:rPr>
            <w:rStyle w:val="Hyperlink"/>
          </w:rPr>
          <w:t>Banking with strong authentication sample</w:t>
        </w:r>
      </w:hyperlink>
      <w:r>
        <w:t xml:space="preserve">, which demonstrates secure authentication and communication over the Internet. A full writeup on this sample is found on </w:t>
      </w:r>
      <w:hyperlink r:id="rId34" w:history="1">
        <w:r w:rsidRPr="00EF0511">
          <w:rPr>
            <w:rStyle w:val="Hyperlink"/>
            <w:rFonts w:cs="Segoe UI"/>
          </w:rPr>
          <w:t>Tailored banking app code walkthrough</w:t>
        </w:r>
      </w:hyperlink>
      <w:r>
        <w:t>.</w:t>
      </w:r>
    </w:p>
    <w:p w14:paraId="2EB1072C" w14:textId="773C226E" w:rsidR="00441DFD" w:rsidRPr="003F5510" w:rsidRDefault="00441DFD" w:rsidP="00441DFD">
      <w:r>
        <w:t xml:space="preserve">As for WinRT APIs, first is </w:t>
      </w:r>
      <w:hyperlink r:id="rId35" w:history="1">
        <w:r w:rsidRPr="00F13106">
          <w:rPr>
            <w:rStyle w:val="Hyperlink"/>
            <w:rFonts w:ascii="Lucida Sans Typewriter" w:hAnsi="Lucida Sans Typewriter" w:cs="Consolas"/>
            <w:sz w:val="16"/>
            <w:szCs w:val="16"/>
          </w:rPr>
          <w:t>Windows.Security.Cryptography</w:t>
        </w:r>
      </w:hyperlink>
      <w:r>
        <w:t xml:space="preserve">. Here you’ll find the </w:t>
      </w:r>
      <w:r w:rsidRPr="00F85ECD">
        <w:rPr>
          <w:rStyle w:val="InlineCodeColor"/>
        </w:rPr>
        <w:t>CryptographicBuffer</w:t>
      </w:r>
      <w:r>
        <w:t xml:space="preserve"> class that can encode and decode strings in hexadecimal and base64 (UTF-8 or UTF-16) and also provide random numbers and a byte array full of such randomness. Refer to </w:t>
      </w:r>
      <w:r w:rsidR="0013782C">
        <w:t>s</w:t>
      </w:r>
      <w:r>
        <w:t xml:space="preserve">cenario 1 of the </w:t>
      </w:r>
      <w:hyperlink r:id="rId36" w:history="1">
        <w:r w:rsidRPr="00F85ECD">
          <w:rPr>
            <w:rStyle w:val="Hyperlink"/>
          </w:rPr>
          <w:t>CryptoWinRT sample</w:t>
        </w:r>
      </w:hyperlink>
      <w:r>
        <w:t xml:space="preserve"> for some demonstrations, as well as </w:t>
      </w:r>
      <w:r w:rsidR="0013782C">
        <w:t>s</w:t>
      </w:r>
      <w:r>
        <w:t xml:space="preserve">cenarios 2 and 3 of the </w:t>
      </w:r>
      <w:hyperlink r:id="rId37" w:history="1">
        <w:r w:rsidRPr="003E51A6">
          <w:rPr>
            <w:rStyle w:val="Hyperlink"/>
          </w:rPr>
          <w:t>Web authentication broker sample</w:t>
        </w:r>
      </w:hyperlink>
      <w:r>
        <w:t xml:space="preserve">. WinRT’s base64 encoding is fully compatible with the JavaScript </w:t>
      </w:r>
      <w:r w:rsidRPr="00AF7953">
        <w:rPr>
          <w:rStyle w:val="InlineCodeColor"/>
        </w:rPr>
        <w:t>atob</w:t>
      </w:r>
      <w:r>
        <w:t xml:space="preserve"> and </w:t>
      </w:r>
      <w:r w:rsidRPr="00AF7953">
        <w:rPr>
          <w:rStyle w:val="InlineCodeColor"/>
        </w:rPr>
        <w:t>btoa</w:t>
      </w:r>
      <w:r>
        <w:t xml:space="preserve"> functions.</w:t>
      </w:r>
    </w:p>
    <w:p w14:paraId="586CE1D9" w14:textId="36709BC8" w:rsidR="00441DFD" w:rsidRPr="00F85ECD" w:rsidRDefault="00441DFD" w:rsidP="00441DFD">
      <w:r>
        <w:t xml:space="preserve">Next is </w:t>
      </w:r>
      <w:hyperlink r:id="rId38" w:history="1">
        <w:r w:rsidRPr="00F13106">
          <w:rPr>
            <w:rStyle w:val="Hyperlink"/>
            <w:rFonts w:ascii="Lucida Sans Typewriter" w:hAnsi="Lucida Sans Typewriter" w:cs="Consolas"/>
            <w:sz w:val="16"/>
            <w:szCs w:val="16"/>
          </w:rPr>
          <w:t>Windows.Security.Cryptography.Core</w:t>
        </w:r>
      </w:hyperlink>
      <w:r>
        <w:t xml:space="preserve">, which is truly about encryption and decryption according to various algorithms. See the </w:t>
      </w:r>
      <w:hyperlink r:id="rId39" w:history="1">
        <w:r w:rsidRPr="003F5510">
          <w:rPr>
            <w:rStyle w:val="Hyperlink"/>
          </w:rPr>
          <w:t>Encryption</w:t>
        </w:r>
      </w:hyperlink>
      <w:r>
        <w:t xml:space="preserve"> topic, </w:t>
      </w:r>
      <w:r w:rsidR="0013782C">
        <w:t>s</w:t>
      </w:r>
      <w:r>
        <w:t>cenarios 2</w:t>
      </w:r>
      <w:r w:rsidR="00AF79E8">
        <w:t>–</w:t>
      </w:r>
      <w:r>
        <w:t xml:space="preserve">8 of the </w:t>
      </w:r>
      <w:hyperlink r:id="rId40" w:history="1">
        <w:r w:rsidRPr="00F85ECD">
          <w:rPr>
            <w:rStyle w:val="Hyperlink"/>
          </w:rPr>
          <w:t>CryptoWinRT sample</w:t>
        </w:r>
      </w:hyperlink>
      <w:r w:rsidRPr="00791DB7">
        <w:t>, and</w:t>
      </w:r>
      <w:r>
        <w:t xml:space="preserve"> again </w:t>
      </w:r>
      <w:r w:rsidR="0013782C">
        <w:t>s</w:t>
      </w:r>
      <w:r>
        <w:t>cenarios 2 and 3 of the Web authentication broker sample.</w:t>
      </w:r>
    </w:p>
    <w:p w14:paraId="64212AE1" w14:textId="19151A61" w:rsidR="00441DFD" w:rsidRDefault="00441DFD" w:rsidP="00441DFD">
      <w:r>
        <w:t xml:space="preserve">Third is </w:t>
      </w:r>
      <w:hyperlink r:id="rId41" w:history="1">
        <w:r w:rsidRPr="00F13106">
          <w:rPr>
            <w:rStyle w:val="Hyperlink"/>
            <w:rFonts w:ascii="Lucida Sans Typewriter" w:hAnsi="Lucida Sans Typewriter" w:cs="Consolas"/>
            <w:sz w:val="16"/>
            <w:szCs w:val="16"/>
          </w:rPr>
          <w:t>Windows.Security.Cryptography.DataProtection</w:t>
        </w:r>
      </w:hyperlink>
      <w:r>
        <w:t xml:space="preserve">, whose single class, </w:t>
      </w:r>
      <w:r w:rsidRPr="00F85ECD">
        <w:rPr>
          <w:rStyle w:val="InlineCodeColor"/>
        </w:rPr>
        <w:t>DataProtectionProvider</w:t>
      </w:r>
      <w:r>
        <w:t xml:space="preserve">, deals with protecting and unprotecting both static data and a data stream. This applies only to apps that declare the </w:t>
      </w:r>
      <w:r w:rsidRPr="00494367">
        <w:rPr>
          <w:i/>
          <w:iCs/>
        </w:rPr>
        <w:t>Enterprise Authentication</w:t>
      </w:r>
      <w:r>
        <w:t xml:space="preserve"> capability. For details, refer to </w:t>
      </w:r>
      <w:hyperlink r:id="rId42" w:history="1">
        <w:r w:rsidRPr="003F5510">
          <w:rPr>
            <w:rStyle w:val="Hyperlink"/>
          </w:rPr>
          <w:t>Data protection API</w:t>
        </w:r>
      </w:hyperlink>
      <w:r>
        <w:t xml:space="preserve"> along with </w:t>
      </w:r>
      <w:r w:rsidR="0013782C">
        <w:t>s</w:t>
      </w:r>
      <w:r>
        <w:t xml:space="preserve">cenarios 9 and 10 of the </w:t>
      </w:r>
      <w:hyperlink r:id="rId43" w:history="1">
        <w:r w:rsidRPr="00F85ECD">
          <w:rPr>
            <w:rStyle w:val="Hyperlink"/>
          </w:rPr>
          <w:t>CryptoWinRT sample</w:t>
        </w:r>
      </w:hyperlink>
      <w:r>
        <w:t>.</w:t>
      </w:r>
    </w:p>
    <w:p w14:paraId="6776ECE7" w14:textId="77777777" w:rsidR="00441DFD" w:rsidRDefault="00441DFD" w:rsidP="00441DFD">
      <w:r>
        <w:t xml:space="preserve">Fourth, </w:t>
      </w:r>
      <w:hyperlink r:id="rId44" w:history="1">
        <w:r w:rsidRPr="00F13106">
          <w:rPr>
            <w:rStyle w:val="Hyperlink"/>
            <w:rFonts w:ascii="Lucida Sans Typewriter" w:hAnsi="Lucida Sans Typewriter" w:cs="Consolas"/>
            <w:sz w:val="16"/>
            <w:szCs w:val="16"/>
          </w:rPr>
          <w:t>Windows.Security.Cryptography.Certificates</w:t>
        </w:r>
      </w:hyperlink>
      <w:r>
        <w:t xml:space="preserve"> provides several classes through which you can create certificate requests and install certificate responses. Refer to </w:t>
      </w:r>
      <w:hyperlink r:id="rId45" w:history="1">
        <w:r w:rsidRPr="00F85ECD">
          <w:rPr>
            <w:rStyle w:val="Hyperlink"/>
          </w:rPr>
          <w:t>Working with certificates</w:t>
        </w:r>
      </w:hyperlink>
      <w:r>
        <w:t xml:space="preserve"> and the </w:t>
      </w:r>
      <w:hyperlink r:id="rId46" w:history="1">
        <w:r w:rsidRPr="00F85ECD">
          <w:rPr>
            <w:rStyle w:val="Hyperlink"/>
          </w:rPr>
          <w:t>Certificate enrollment sample</w:t>
        </w:r>
      </w:hyperlink>
      <w:r>
        <w:t xml:space="preserve"> for more.</w:t>
      </w:r>
    </w:p>
    <w:p w14:paraId="4FD1659D" w14:textId="597C75AB" w:rsidR="00854E40" w:rsidRDefault="00854E40" w:rsidP="00441DFD">
      <w:r>
        <w:t xml:space="preserve">Fifth, some of the early </w:t>
      </w:r>
      <w:hyperlink r:id="rId47" w:history="1">
        <w:r w:rsidRPr="00854E40">
          <w:rPr>
            <w:rStyle w:val="Hyperlink"/>
          </w:rPr>
          <w:t>W3C cryptography APIs</w:t>
        </w:r>
      </w:hyperlink>
      <w:r>
        <w:t xml:space="preserve"> have made their way into the app host, accessed through the </w:t>
      </w:r>
      <w:hyperlink r:id="rId48" w:history="1">
        <w:r w:rsidRPr="00854E40">
          <w:rPr>
            <w:rStyle w:val="Hyperlink"/>
            <w:rFonts w:ascii="Lucida Sans Typewriter" w:hAnsi="Lucida Sans Typewriter" w:cs="Consolas"/>
            <w:sz w:val="16"/>
            <w:szCs w:val="16"/>
          </w:rPr>
          <w:t>window.msCrypto</w:t>
        </w:r>
      </w:hyperlink>
      <w:r>
        <w:t xml:space="preserve"> object.</w:t>
      </w:r>
    </w:p>
    <w:p w14:paraId="5579B3CD" w14:textId="04CD375C" w:rsidR="00441DFD" w:rsidRDefault="00441DFD" w:rsidP="00441DFD">
      <w:r>
        <w:t xml:space="preserve">And lastly it’s worth at least listing the API under </w:t>
      </w:r>
      <w:hyperlink r:id="rId49" w:history="1">
        <w:r w:rsidRPr="00F13106">
          <w:rPr>
            <w:rStyle w:val="Hyperlink"/>
            <w:rFonts w:ascii="Lucida Sans Typewriter" w:hAnsi="Lucida Sans Typewriter" w:cs="Consolas"/>
            <w:sz w:val="16"/>
            <w:szCs w:val="16"/>
          </w:rPr>
          <w:t>Windows.Security.ExchangeActiveSync</w:t>
        </w:r>
        <w:r w:rsidR="00854E40">
          <w:rPr>
            <w:rStyle w:val="Hyperlink"/>
            <w:rFonts w:ascii="Lucida Sans Typewriter" w:hAnsi="Lucida Sans Typewriter" w:cs="Consolas"/>
            <w:sz w:val="16"/>
            <w:szCs w:val="16"/>
          </w:rPr>
          <w:softHyphen/>
        </w:r>
        <w:r w:rsidRPr="00F13106">
          <w:rPr>
            <w:rStyle w:val="Hyperlink"/>
            <w:rFonts w:ascii="Lucida Sans Typewriter" w:hAnsi="Lucida Sans Typewriter" w:cs="Consolas"/>
            <w:sz w:val="16"/>
            <w:szCs w:val="16"/>
          </w:rPr>
          <w:t>Provisioning</w:t>
        </w:r>
      </w:hyperlink>
      <w:r>
        <w:t xml:space="preserve"> for which there is the </w:t>
      </w:r>
      <w:hyperlink r:id="rId50" w:history="1">
        <w:r>
          <w:rPr>
            <w:rStyle w:val="Hyperlink"/>
          </w:rPr>
          <w:t>EAS policies for mail clients sample</w:t>
        </w:r>
      </w:hyperlink>
      <w:r>
        <w:t>. I’m assuming that if you know why you’d want to look into this, well, you’ll know!</w:t>
      </w:r>
    </w:p>
    <w:p w14:paraId="2B8D7346" w14:textId="10B1F4AA" w:rsidR="0065167A" w:rsidRDefault="0065167A" w:rsidP="0065167A">
      <w:pPr>
        <w:pStyle w:val="Heading1"/>
        <w:spacing w:before="240"/>
      </w:pPr>
      <w:r>
        <w:t>Syndication</w:t>
      </w:r>
      <w:r w:rsidR="002A788B">
        <w:t xml:space="preserve">: RSS, </w:t>
      </w:r>
      <w:r w:rsidR="00D63F29">
        <w:t>AtomPub</w:t>
      </w:r>
      <w:r w:rsidR="002A788B">
        <w:t>, and XML</w:t>
      </w:r>
      <w:r w:rsidR="00D63F29">
        <w:t xml:space="preserve"> APIs in WinRT</w:t>
      </w:r>
    </w:p>
    <w:p w14:paraId="1CC57D15" w14:textId="032EBBDA" w:rsidR="001B3E2B" w:rsidRPr="001B3E2B" w:rsidRDefault="0065167A" w:rsidP="00CC25A9">
      <w:pPr>
        <w:pStyle w:val="Normalunindented"/>
      </w:pPr>
      <w:r>
        <w:t xml:space="preserve">When we first looked at doing </w:t>
      </w:r>
      <w:r w:rsidR="003A4EAF">
        <w:t xml:space="preserve">HTTP requests </w:t>
      </w:r>
      <w:r>
        <w:t xml:space="preserve">in Chapter 4, we grabbed the RSS feed from the Windows Developer Blog with the URI </w:t>
      </w:r>
      <w:hyperlink r:id="rId51" w:history="1">
        <w:r w:rsidR="00AF79E8" w:rsidRPr="00AF79E8">
          <w:rPr>
            <w:rStyle w:val="Hyperlink"/>
          </w:rPr>
          <w:t>http://blogs.msdn.com/b/windowsappdev/rss.aspx</w:t>
        </w:r>
      </w:hyperlink>
      <w:r>
        <w:t xml:space="preserve">. We learned then that </w:t>
      </w:r>
      <w:r w:rsidRPr="005C4D40">
        <w:rPr>
          <w:rStyle w:val="InlineCodeColor"/>
        </w:rPr>
        <w:t>WinJS.xhr</w:t>
      </w:r>
      <w:r>
        <w:t xml:space="preserve"> returned a promise, the result of which contained a </w:t>
      </w:r>
      <w:r w:rsidRPr="005C4D40">
        <w:rPr>
          <w:rStyle w:val="InlineCodeColor"/>
        </w:rPr>
        <w:t>responseXML</w:t>
      </w:r>
      <w:r>
        <w:t xml:space="preserve"> property, which </w:t>
      </w:r>
      <w:r>
        <w:lastRenderedPageBreak/>
        <w:t xml:space="preserve">is itself a </w:t>
      </w:r>
      <w:r w:rsidRPr="00657F0B">
        <w:rPr>
          <w:rStyle w:val="InlineCodeColor"/>
        </w:rPr>
        <w:t>DomParser</w:t>
      </w:r>
      <w:r>
        <w:t xml:space="preserve"> through which you can traverse the DOM structure and so forth.</w:t>
      </w:r>
    </w:p>
    <w:p w14:paraId="692FCEF9" w14:textId="593842CF" w:rsidR="0065167A" w:rsidRDefault="0065167A" w:rsidP="0065167A">
      <w:r>
        <w:t xml:space="preserve">Working with syndicated feeds </w:t>
      </w:r>
      <w:r w:rsidR="0013782C">
        <w:t xml:space="preserve">by </w:t>
      </w:r>
      <w:r w:rsidR="00E419EF">
        <w:t xml:space="preserve">using straight HTTP requests </w:t>
      </w:r>
      <w:r>
        <w:t xml:space="preserve">is completely supported for Windows Store apps. In fact, the </w:t>
      </w:r>
      <w:hyperlink r:id="rId52" w:history="1">
        <w:r w:rsidRPr="005C4D40">
          <w:rPr>
            <w:rStyle w:val="Hyperlink"/>
          </w:rPr>
          <w:t>How to create a mashup topic</w:t>
        </w:r>
      </w:hyperlink>
      <w:r>
        <w:t xml:space="preserve"> in the documentation describes exactly this process, components of which are demonstrated in the </w:t>
      </w:r>
      <w:hyperlink r:id="rId53" w:history="1">
        <w:r>
          <w:rPr>
            <w:rStyle w:val="Hyperlink"/>
          </w:rPr>
          <w:t>Integrating content and controls from web services sample</w:t>
        </w:r>
      </w:hyperlink>
      <w:r>
        <w:t>.</w:t>
      </w:r>
    </w:p>
    <w:p w14:paraId="6A242070" w14:textId="5E67EF4A" w:rsidR="0065167A" w:rsidRDefault="0065167A" w:rsidP="0065167A">
      <w:r>
        <w:t>That said, WinRT offers additional APIs for dealing with syndicated content</w:t>
      </w:r>
      <w:r w:rsidR="001B360A">
        <w:t xml:space="preserve"> in a more structured manner, which could be better suited for some programming languages</w:t>
      </w:r>
      <w:r>
        <w:t xml:space="preserve">. One, </w:t>
      </w:r>
      <w:r w:rsidRPr="005C4D40">
        <w:rPr>
          <w:rStyle w:val="InlineCodeColor"/>
        </w:rPr>
        <w:t>Windows.Web.</w:t>
      </w:r>
      <w:r w:rsidR="0013782C">
        <w:rPr>
          <w:rStyle w:val="InlineCodeColor"/>
        </w:rPr>
        <w:t>-</w:t>
      </w:r>
      <w:r w:rsidRPr="005C4D40">
        <w:rPr>
          <w:rStyle w:val="InlineCodeColor"/>
        </w:rPr>
        <w:t>Syndication</w:t>
      </w:r>
      <w:r>
        <w:t xml:space="preserve">, offers a more structured way to work with RSS feeds. The other, </w:t>
      </w:r>
      <w:r w:rsidRPr="005C4D40">
        <w:rPr>
          <w:rStyle w:val="InlineCodeColor"/>
        </w:rPr>
        <w:t>Windows.Web.AtomPub</w:t>
      </w:r>
      <w:r>
        <w:t>, provides a means to publish and manage feed entries.</w:t>
      </w:r>
    </w:p>
    <w:p w14:paraId="1603CE8A" w14:textId="15C8437D" w:rsidR="002A788B" w:rsidRDefault="002A788B" w:rsidP="0065167A">
      <w:r>
        <w:t xml:space="preserve">There is also an API for dealing with XML in </w:t>
      </w:r>
      <w:hyperlink r:id="rId54" w:history="1">
        <w:r w:rsidRPr="002A788B">
          <w:rPr>
            <w:rStyle w:val="Hyperlink"/>
            <w:rFonts w:ascii="Lucida Sans Typewriter" w:hAnsi="Lucida Sans Typewriter" w:cs="Consolas"/>
            <w:sz w:val="16"/>
            <w:szCs w:val="16"/>
          </w:rPr>
          <w:t>Windows.Data.Xml.Dom</w:t>
        </w:r>
      </w:hyperlink>
      <w:r w:rsidR="001A6161">
        <w:t xml:space="preserve"> </w:t>
      </w:r>
      <w:r>
        <w:t xml:space="preserve">(see the </w:t>
      </w:r>
      <w:hyperlink r:id="rId55" w:history="1">
        <w:r w:rsidRPr="002A788B">
          <w:rPr>
            <w:rStyle w:val="Hyperlink"/>
          </w:rPr>
          <w:t>Windows Runtime XML data API sample</w:t>
        </w:r>
      </w:hyperlink>
      <w:r>
        <w:t xml:space="preserve">), but </w:t>
      </w:r>
      <w:r w:rsidR="0013782C">
        <w:t>this API is</w:t>
      </w:r>
      <w:r>
        <w:t xml:space="preserve"> somewhat redundant with the built-in XML/DOM APIs present in JavaScript.</w:t>
      </w:r>
    </w:p>
    <w:p w14:paraId="06FD5DCE" w14:textId="77777777" w:rsidR="0065167A" w:rsidRDefault="0065167A" w:rsidP="0065167A">
      <w:pPr>
        <w:pStyle w:val="Heading2"/>
        <w:spacing w:before="240"/>
        <w:ind w:left="475"/>
      </w:pPr>
      <w:r>
        <w:t>Reading RSS Feeds</w:t>
      </w:r>
    </w:p>
    <w:p w14:paraId="410457A4" w14:textId="215C2CCC" w:rsidR="0065167A" w:rsidRDefault="0065167A" w:rsidP="0065167A">
      <w:pPr>
        <w:pStyle w:val="Normalunindented"/>
      </w:pPr>
      <w:r>
        <w:t xml:space="preserve">The primary class within </w:t>
      </w:r>
      <w:hyperlink r:id="rId56" w:history="1">
        <w:r w:rsidRPr="00F13106">
          <w:rPr>
            <w:rStyle w:val="Hyperlink"/>
            <w:rFonts w:ascii="Lucida Sans Typewriter" w:hAnsi="Lucida Sans Typewriter" w:cs="Consolas"/>
            <w:sz w:val="16"/>
            <w:szCs w:val="16"/>
          </w:rPr>
          <w:t>Windows.Web.Syndication</w:t>
        </w:r>
      </w:hyperlink>
      <w:r>
        <w:t xml:space="preserve"> is the </w:t>
      </w:r>
      <w:hyperlink r:id="rId57" w:history="1">
        <w:r w:rsidRPr="00F13106">
          <w:rPr>
            <w:rStyle w:val="Hyperlink"/>
            <w:rFonts w:ascii="Lucida Sans Typewriter" w:hAnsi="Lucida Sans Typewriter" w:cs="Consolas"/>
            <w:sz w:val="16"/>
            <w:szCs w:val="16"/>
          </w:rPr>
          <w:t>SyndicationClient</w:t>
        </w:r>
      </w:hyperlink>
      <w:r>
        <w:t xml:space="preserve">. To work with any given feed, you create an instance of this class and set any necessary properties. These are </w:t>
      </w:r>
      <w:r w:rsidRPr="00845940">
        <w:rPr>
          <w:rStyle w:val="InlineCodeColor"/>
        </w:rPr>
        <w:t>serverCredential</w:t>
      </w:r>
      <w:r>
        <w:t xml:space="preserve"> (a </w:t>
      </w:r>
      <w:r w:rsidRPr="00845940">
        <w:rPr>
          <w:rStyle w:val="InlineCodeColor"/>
        </w:rPr>
        <w:t>PasswordCredential</w:t>
      </w:r>
      <w:r>
        <w:t xml:space="preserve">), </w:t>
      </w:r>
      <w:r w:rsidRPr="00845940">
        <w:rPr>
          <w:rStyle w:val="InlineCodeColor"/>
        </w:rPr>
        <w:t>proxyCredential</w:t>
      </w:r>
      <w:r>
        <w:t xml:space="preserve"> (another </w:t>
      </w:r>
      <w:r w:rsidRPr="00845940">
        <w:rPr>
          <w:rStyle w:val="InlineCodeColor"/>
        </w:rPr>
        <w:t>PasswordCredential</w:t>
      </w:r>
      <w:r>
        <w:t xml:space="preserve">), </w:t>
      </w:r>
      <w:r w:rsidRPr="00845940">
        <w:rPr>
          <w:rStyle w:val="InlineCodeColor"/>
        </w:rPr>
        <w:t>timeout</w:t>
      </w:r>
      <w:r>
        <w:t xml:space="preserve"> (in millis</w:t>
      </w:r>
      <w:r w:rsidR="00425CBE">
        <w:t>ec</w:t>
      </w:r>
      <w:r>
        <w:t>onds</w:t>
      </w:r>
      <w:r w:rsidR="00425CBE">
        <w:t>;</w:t>
      </w:r>
      <w:r>
        <w:t xml:space="preserve"> default is 30000 or 30 seconds), </w:t>
      </w:r>
      <w:r w:rsidRPr="00845940">
        <w:rPr>
          <w:rStyle w:val="InlineCodeColor"/>
        </w:rPr>
        <w:t>maxResponseBufferSize</w:t>
      </w:r>
      <w:r>
        <w:t xml:space="preserve"> (a means to protect from potentially malicious servers), and </w:t>
      </w:r>
      <w:r w:rsidRPr="00845940">
        <w:rPr>
          <w:rStyle w:val="InlineCodeColor"/>
        </w:rPr>
        <w:t>bypassCacheOnRetrieve</w:t>
      </w:r>
      <w:r>
        <w:t xml:space="preserve"> (a Boolean to indicate whether to always obtain new data from the server). You can also make as many calls to its </w:t>
      </w:r>
      <w:r w:rsidRPr="00845940">
        <w:rPr>
          <w:rStyle w:val="InlineCodeColor"/>
        </w:rPr>
        <w:t>setRequestHeader</w:t>
      </w:r>
      <w:r>
        <w:t xml:space="preserve"> method (passing a name and value) to configure the </w:t>
      </w:r>
      <w:r w:rsidR="003A4EAF">
        <w:t>HTTP request header</w:t>
      </w:r>
      <w:r>
        <w:t>.</w:t>
      </w:r>
    </w:p>
    <w:p w14:paraId="5EA30412" w14:textId="77777777" w:rsidR="0065167A" w:rsidRDefault="0065167A" w:rsidP="0065167A">
      <w:r>
        <w:t xml:space="preserve">The final step is to then call the </w:t>
      </w:r>
      <w:r w:rsidRPr="00845940">
        <w:rPr>
          <w:rStyle w:val="InlineCodeColor"/>
        </w:rPr>
        <w:t>SyndicationClient.retrieveFeedAsync</w:t>
      </w:r>
      <w:r>
        <w:t xml:space="preserve"> method with the URI of the desired RSS feed (a </w:t>
      </w:r>
      <w:r w:rsidRPr="00845940">
        <w:rPr>
          <w:rStyle w:val="InlineCodeColor"/>
        </w:rPr>
        <w:t>Windows.Foundation.Uri</w:t>
      </w:r>
      <w:r>
        <w:t xml:space="preserve">). Here’s an example derived from the </w:t>
      </w:r>
      <w:hyperlink r:id="rId58" w:history="1">
        <w:r w:rsidRPr="00E433B1">
          <w:rPr>
            <w:rStyle w:val="Hyperlink"/>
          </w:rPr>
          <w:t>Syndication sample</w:t>
        </w:r>
      </w:hyperlink>
      <w:r>
        <w:t xml:space="preserve">, which retrieves </w:t>
      </w:r>
      <w:hyperlink r:id="rId59" w:history="1">
        <w:r w:rsidRPr="008D1340">
          <w:rPr>
            <w:rStyle w:val="Hyperlink"/>
          </w:rPr>
          <w:t>the RSS feed for the Building Windows 8 blog</w:t>
        </w:r>
      </w:hyperlink>
      <w:r>
        <w:t>:</w:t>
      </w:r>
    </w:p>
    <w:p w14:paraId="2EE00A0C" w14:textId="77777777" w:rsidR="0065167A" w:rsidRDefault="0065167A" w:rsidP="0065167A">
      <w:pPr>
        <w:pStyle w:val="CodeBlock"/>
      </w:pPr>
      <w:r w:rsidRPr="0026020D">
        <w:rPr>
          <w:rFonts w:eastAsiaTheme="minorHAnsi"/>
          <w:highlight w:val="white"/>
        </w:rPr>
        <w:t xml:space="preserve">uri = </w:t>
      </w:r>
      <w:r w:rsidRPr="0026020D">
        <w:rPr>
          <w:rFonts w:eastAsiaTheme="minorHAnsi"/>
          <w:color w:val="0000FF"/>
          <w:highlight w:val="white"/>
        </w:rPr>
        <w:t>new</w:t>
      </w:r>
      <w:r w:rsidRPr="0026020D">
        <w:rPr>
          <w:rFonts w:eastAsiaTheme="minorHAnsi"/>
          <w:highlight w:val="white"/>
        </w:rPr>
        <w:t xml:space="preserve"> Windows.Foundation.Uri(</w:t>
      </w:r>
      <w:r w:rsidRPr="0026020D">
        <w:rPr>
          <w:rFonts w:eastAsiaTheme="minorHAnsi"/>
          <w:color w:val="A31515"/>
          <w:highlight w:val="white"/>
        </w:rPr>
        <w:t>"http://blogs.msdn.com/b/b8/rss.aspx"</w:t>
      </w:r>
      <w:r w:rsidRPr="0026020D">
        <w:rPr>
          <w:rFonts w:eastAsiaTheme="minorHAnsi"/>
          <w:highlight w:val="white"/>
        </w:rPr>
        <w:t>);</w:t>
      </w:r>
      <w:r w:rsidRPr="0026020D">
        <w:rPr>
          <w:rFonts w:eastAsiaTheme="minorHAnsi"/>
        </w:rPr>
        <w:br/>
      </w:r>
      <w:r w:rsidRPr="0026020D">
        <w:rPr>
          <w:rFonts w:eastAsiaTheme="minorHAnsi"/>
          <w:color w:val="0000FF"/>
          <w:highlight w:val="white"/>
        </w:rPr>
        <w:t>var</w:t>
      </w:r>
      <w:r w:rsidRPr="0026020D">
        <w:rPr>
          <w:rFonts w:eastAsiaTheme="minorHAnsi"/>
          <w:highlight w:val="white"/>
        </w:rPr>
        <w:t xml:space="preserve"> client = </w:t>
      </w:r>
      <w:r w:rsidRPr="0026020D">
        <w:rPr>
          <w:rFonts w:eastAsiaTheme="minorHAnsi"/>
          <w:color w:val="0000FF"/>
          <w:highlight w:val="white"/>
        </w:rPr>
        <w:t>new</w:t>
      </w:r>
      <w:r w:rsidRPr="0026020D">
        <w:rPr>
          <w:rFonts w:eastAsiaTheme="minorHAnsi"/>
          <w:highlight w:val="white"/>
        </w:rPr>
        <w:t xml:space="preserve"> Windows.Web.Syndication.SyndicationClient();</w:t>
      </w:r>
      <w:r w:rsidRPr="0026020D">
        <w:rPr>
          <w:rFonts w:eastAsiaTheme="minorHAnsi"/>
          <w:highlight w:val="white"/>
        </w:rPr>
        <w:br/>
        <w:t xml:space="preserve">client.bypassCacheOnRetrieve = </w:t>
      </w:r>
      <w:r w:rsidRPr="0026020D">
        <w:rPr>
          <w:rFonts w:eastAsiaTheme="minorHAnsi"/>
          <w:color w:val="0000FF"/>
          <w:highlight w:val="white"/>
        </w:rPr>
        <w:t>true</w:t>
      </w:r>
      <w:r w:rsidRPr="0026020D">
        <w:rPr>
          <w:rFonts w:eastAsiaTheme="minorHAnsi"/>
          <w:highlight w:val="white"/>
        </w:rPr>
        <w:t>;</w:t>
      </w:r>
      <w:r>
        <w:rPr>
          <w:rFonts w:eastAsiaTheme="minorHAnsi"/>
          <w:highlight w:val="white"/>
        </w:rPr>
        <w:br/>
      </w:r>
      <w:r w:rsidRPr="0026020D">
        <w:rPr>
          <w:rFonts w:eastAsiaTheme="minorHAnsi"/>
          <w:highlight w:val="white"/>
        </w:rPr>
        <w:t>client.setRequestHeader(</w:t>
      </w:r>
      <w:r w:rsidRPr="0026020D">
        <w:rPr>
          <w:rFonts w:eastAsiaTheme="minorHAnsi"/>
          <w:color w:val="A31515"/>
          <w:highlight w:val="white"/>
        </w:rPr>
        <w:t>"User-Agent"</w:t>
      </w:r>
      <w:r w:rsidRPr="0026020D">
        <w:rPr>
          <w:rFonts w:eastAsiaTheme="minorHAnsi"/>
          <w:highlight w:val="white"/>
        </w:rPr>
        <w:t xml:space="preserve">, </w:t>
      </w:r>
      <w:r>
        <w:rPr>
          <w:rFonts w:eastAsiaTheme="minorHAnsi"/>
          <w:highlight w:val="white"/>
        </w:rPr>
        <w:br/>
        <w:t xml:space="preserve">    </w:t>
      </w:r>
      <w:r w:rsidRPr="0026020D">
        <w:rPr>
          <w:rFonts w:eastAsiaTheme="minorHAnsi"/>
          <w:color w:val="A31515"/>
          <w:highlight w:val="white"/>
        </w:rPr>
        <w:t>"Mozilla/5.0 (compatible; MSIE 10.0; Windows NT 6.2; WOW64; Trident/6.0)"</w:t>
      </w:r>
      <w:r w:rsidRPr="0026020D">
        <w:rPr>
          <w:rFonts w:eastAsiaTheme="minorHAnsi"/>
          <w:highlight w:val="white"/>
        </w:rPr>
        <w:t>);</w:t>
      </w:r>
      <w:r>
        <w:rPr>
          <w:rFonts w:eastAsiaTheme="minorHAnsi"/>
          <w:highlight w:val="white"/>
        </w:rPr>
        <w:br/>
      </w:r>
      <w:r w:rsidRPr="0026020D">
        <w:rPr>
          <w:rFonts w:eastAsiaTheme="minorHAnsi"/>
          <w:highlight w:val="white"/>
        </w:rPr>
        <w:br/>
        <w:t>client.retrieveFeedAsync(uri).done(</w:t>
      </w:r>
      <w:r w:rsidRPr="0026020D">
        <w:rPr>
          <w:rFonts w:eastAsiaTheme="minorHAnsi"/>
          <w:color w:val="0000FF"/>
          <w:highlight w:val="white"/>
        </w:rPr>
        <w:t>function</w:t>
      </w:r>
      <w:r w:rsidRPr="0026020D">
        <w:rPr>
          <w:rFonts w:eastAsiaTheme="minorHAnsi"/>
          <w:highlight w:val="white"/>
        </w:rPr>
        <w:t xml:space="preserve"> (feed) {</w:t>
      </w:r>
      <w:r w:rsidRPr="0026020D">
        <w:rPr>
          <w:rFonts w:eastAsiaTheme="minorHAnsi"/>
        </w:rPr>
        <w:br/>
      </w:r>
      <w:r>
        <w:rPr>
          <w:rFonts w:eastAsiaTheme="minorHAnsi"/>
          <w:color w:val="008000"/>
          <w:highlight w:val="white"/>
        </w:rPr>
        <w:t xml:space="preserve">    // </w:t>
      </w:r>
      <w:r>
        <w:rPr>
          <w:rFonts w:eastAsiaTheme="minorHAnsi"/>
          <w:color w:val="008000"/>
        </w:rPr>
        <w:t>feed is a SyndicationFeed object</w:t>
      </w:r>
      <w:r w:rsidRPr="00145BAA">
        <w:rPr>
          <w:rFonts w:eastAsiaTheme="minorHAnsi"/>
        </w:rPr>
        <w:br/>
      </w:r>
      <w:r w:rsidRPr="0026020D">
        <w:rPr>
          <w:rFonts w:eastAsiaTheme="minorHAnsi"/>
        </w:rPr>
        <w:br/>
        <w:t>}</w:t>
      </w:r>
    </w:p>
    <w:p w14:paraId="63EE2A3A" w14:textId="1CF238AF" w:rsidR="0065167A" w:rsidRDefault="0065167A" w:rsidP="0065167A">
      <w:r>
        <w:t xml:space="preserve">The result of </w:t>
      </w:r>
      <w:r w:rsidRPr="0026020D">
        <w:rPr>
          <w:rStyle w:val="InlineCodeColor"/>
        </w:rPr>
        <w:t>retrieveFeedAsync</w:t>
      </w:r>
      <w:r>
        <w:t xml:space="preserve"> is a </w:t>
      </w:r>
      <w:hyperlink r:id="rId60" w:history="1">
        <w:r w:rsidRPr="00F13106">
          <w:rPr>
            <w:rStyle w:val="Hyperlink"/>
            <w:rFonts w:ascii="Lucida Sans Typewriter" w:hAnsi="Lucida Sans Typewriter" w:cs="Consolas"/>
            <w:sz w:val="16"/>
            <w:szCs w:val="16"/>
          </w:rPr>
          <w:t>Windows.Web.Syndication.SyndicationFeed</w:t>
        </w:r>
      </w:hyperlink>
      <w:r>
        <w:t xml:space="preserve"> object; that is, the </w:t>
      </w:r>
      <w:r w:rsidRPr="0026020D">
        <w:rPr>
          <w:rStyle w:val="InlineCodeColor"/>
        </w:rPr>
        <w:t>SyndicationClient</w:t>
      </w:r>
      <w:r>
        <w:t xml:space="preserve"> is what you use to talk to the service, and when you retrieve the feed you get an object though which you can then process the feed itself. If you take a look at </w:t>
      </w:r>
      <w:r w:rsidRPr="0026020D">
        <w:rPr>
          <w:rStyle w:val="InlineCodeColor"/>
        </w:rPr>
        <w:t>Syndication</w:t>
      </w:r>
      <w:r w:rsidR="00CC25A9">
        <w:rPr>
          <w:rStyle w:val="InlineCodeColor"/>
        </w:rPr>
        <w:softHyphen/>
      </w:r>
      <w:r w:rsidRPr="0026020D">
        <w:rPr>
          <w:rStyle w:val="InlineCodeColor"/>
        </w:rPr>
        <w:t>Feed</w:t>
      </w:r>
      <w:r>
        <w:t xml:space="preserve"> </w:t>
      </w:r>
      <w:r w:rsidR="00425CBE">
        <w:t xml:space="preserve">by </w:t>
      </w:r>
      <w:r>
        <w:t xml:space="preserve">using the link above, you’ll see that it’s wholly stocked with properties that represent all the parts of the feed, such as </w:t>
      </w:r>
      <w:r w:rsidRPr="0026020D">
        <w:rPr>
          <w:rStyle w:val="InlineCodeColor"/>
        </w:rPr>
        <w:t>authors</w:t>
      </w:r>
      <w:r>
        <w:t xml:space="preserve">, </w:t>
      </w:r>
      <w:r w:rsidRPr="0026020D">
        <w:rPr>
          <w:rStyle w:val="InlineCodeColor"/>
        </w:rPr>
        <w:t>categories</w:t>
      </w:r>
      <w:r>
        <w:t xml:space="preserve">, </w:t>
      </w:r>
      <w:r w:rsidRPr="0026020D">
        <w:rPr>
          <w:rStyle w:val="InlineCodeColor"/>
        </w:rPr>
        <w:t>items</w:t>
      </w:r>
      <w:r>
        <w:t xml:space="preserve">, </w:t>
      </w:r>
      <w:r w:rsidRPr="0026020D">
        <w:rPr>
          <w:rStyle w:val="InlineCodeColor"/>
        </w:rPr>
        <w:t>title</w:t>
      </w:r>
      <w:r>
        <w:t xml:space="preserve">, and so forth. Some of these are represented themselves by other classes in </w:t>
      </w:r>
      <w:r w:rsidRPr="0026020D">
        <w:rPr>
          <w:rStyle w:val="InlineCodeColor"/>
        </w:rPr>
        <w:t>Windows.Web.Syndication</w:t>
      </w:r>
      <w:r>
        <w:t xml:space="preserve">, or collections of them, where </w:t>
      </w:r>
      <w:r>
        <w:lastRenderedPageBreak/>
        <w:t xml:space="preserve">simpler types aren’t sufficient: </w:t>
      </w:r>
      <w:r w:rsidRPr="0026020D">
        <w:rPr>
          <w:rStyle w:val="InlineCodeColor"/>
        </w:rPr>
        <w:t>SyndicationAttribute</w:t>
      </w:r>
      <w:r>
        <w:t xml:space="preserve">, </w:t>
      </w:r>
      <w:r w:rsidRPr="0026020D">
        <w:rPr>
          <w:rStyle w:val="InlineCodeColor"/>
        </w:rPr>
        <w:t>SyndicationCategory</w:t>
      </w:r>
      <w:r>
        <w:t xml:space="preserve">, </w:t>
      </w:r>
      <w:r w:rsidRPr="0026020D">
        <w:rPr>
          <w:rStyle w:val="InlineCodeColor"/>
        </w:rPr>
        <w:t>SyndicationContent</w:t>
      </w:r>
      <w:r>
        <w:t xml:space="preserve">, </w:t>
      </w:r>
      <w:r w:rsidRPr="0026020D">
        <w:rPr>
          <w:rStyle w:val="InlineCodeColor"/>
        </w:rPr>
        <w:t>SyndicationGenerator</w:t>
      </w:r>
      <w:r w:rsidRPr="0026020D">
        <w:t>,</w:t>
      </w:r>
      <w:r>
        <w:t xml:space="preserve"> </w:t>
      </w:r>
      <w:r w:rsidRPr="0026020D">
        <w:rPr>
          <w:rStyle w:val="InlineCodeColor"/>
        </w:rPr>
        <w:t>SyndicationItem</w:t>
      </w:r>
      <w:r>
        <w:t xml:space="preserve">, </w:t>
      </w:r>
      <w:r w:rsidRPr="0026020D">
        <w:rPr>
          <w:rStyle w:val="InlineCodeColor"/>
        </w:rPr>
        <w:t>SyndicationLink</w:t>
      </w:r>
      <w:r>
        <w:t xml:space="preserve">, </w:t>
      </w:r>
      <w:r w:rsidRPr="0026020D">
        <w:rPr>
          <w:rStyle w:val="InlineCodeColor"/>
        </w:rPr>
        <w:t>SyndicationNode</w:t>
      </w:r>
      <w:r>
        <w:t xml:space="preserve">, </w:t>
      </w:r>
      <w:r w:rsidRPr="0026020D">
        <w:rPr>
          <w:rStyle w:val="InlineCodeColor"/>
        </w:rPr>
        <w:t>SyndicationPerson</w:t>
      </w:r>
      <w:r>
        <w:t xml:space="preserve">, and </w:t>
      </w:r>
      <w:r w:rsidRPr="0026020D">
        <w:rPr>
          <w:rStyle w:val="InlineCodeColor"/>
        </w:rPr>
        <w:t>SyndicationText</w:t>
      </w:r>
      <w:r>
        <w:t>. I’ll leave the many details to the documentation.</w:t>
      </w:r>
    </w:p>
    <w:p w14:paraId="42D6D1EE" w14:textId="77777777" w:rsidR="0065167A" w:rsidRDefault="0065167A" w:rsidP="0065167A">
      <w:r>
        <w:t xml:space="preserve">We can see some of this in the sample, picking up from inside the completed handler for </w:t>
      </w:r>
      <w:r w:rsidRPr="00F5601F">
        <w:rPr>
          <w:rStyle w:val="InlineCodeColor"/>
        </w:rPr>
        <w:t>retrieveFeedAsync</w:t>
      </w:r>
      <w:r>
        <w:t>. Let me offer a more annotated version of that code:</w:t>
      </w:r>
    </w:p>
    <w:p w14:paraId="46406FA7" w14:textId="77777777" w:rsidR="0065167A" w:rsidRPr="00F5601F" w:rsidRDefault="0065167A" w:rsidP="0065167A">
      <w:pPr>
        <w:pStyle w:val="CodeBlock"/>
      </w:pPr>
      <w:r w:rsidRPr="00F5601F">
        <w:rPr>
          <w:rFonts w:eastAsiaTheme="minorHAnsi"/>
          <w:highlight w:val="white"/>
        </w:rPr>
        <w:t>client.retrieveFeedAsync(uri).done(</w:t>
      </w:r>
      <w:r w:rsidRPr="00F5601F">
        <w:rPr>
          <w:rFonts w:eastAsiaTheme="minorHAnsi"/>
          <w:color w:val="0000FF"/>
          <w:highlight w:val="white"/>
        </w:rPr>
        <w:t>function</w:t>
      </w:r>
      <w:r w:rsidRPr="00F5601F">
        <w:rPr>
          <w:rFonts w:eastAsiaTheme="minorHAnsi"/>
          <w:highlight w:val="white"/>
        </w:rPr>
        <w:t xml:space="preserve"> (feed) {</w:t>
      </w:r>
      <w:r w:rsidRPr="00F5601F">
        <w:rPr>
          <w:rFonts w:eastAsiaTheme="minorHAnsi"/>
          <w:highlight w:val="white"/>
        </w:rPr>
        <w:br/>
        <w:t xml:space="preserve">    currentFeed = feed;</w:t>
      </w:r>
      <w:r w:rsidRPr="00F5601F">
        <w:rPr>
          <w:rFonts w:eastAsiaTheme="minorHAnsi"/>
          <w:highlight w:val="white"/>
        </w:rPr>
        <w:br/>
      </w:r>
      <w:r w:rsidRPr="00F5601F">
        <w:rPr>
          <w:rFonts w:eastAsiaTheme="minorHAnsi"/>
          <w:highlight w:val="white"/>
        </w:rPr>
        <w:br/>
        <w:t xml:space="preserve">    </w:t>
      </w:r>
      <w:r w:rsidRPr="00F5601F">
        <w:rPr>
          <w:rFonts w:eastAsiaTheme="minorHAnsi"/>
          <w:color w:val="0000FF"/>
          <w:highlight w:val="white"/>
        </w:rPr>
        <w:t>var</w:t>
      </w:r>
      <w:r w:rsidRPr="00F5601F">
        <w:rPr>
          <w:rFonts w:eastAsiaTheme="minorHAnsi"/>
          <w:highlight w:val="white"/>
        </w:rPr>
        <w:t xml:space="preserve"> title = </w:t>
      </w:r>
      <w:r w:rsidRPr="00F5601F">
        <w:rPr>
          <w:rFonts w:eastAsiaTheme="minorHAnsi"/>
          <w:color w:val="A31515"/>
          <w:highlight w:val="white"/>
        </w:rPr>
        <w:t>"(no title)"</w:t>
      </w:r>
      <w:r w:rsidRPr="00F5601F">
        <w:rPr>
          <w:rFonts w:eastAsiaTheme="minorHAnsi"/>
          <w:highlight w:val="white"/>
        </w:rPr>
        <w:t>;</w:t>
      </w:r>
      <w:r w:rsidRPr="00F5601F">
        <w:rPr>
          <w:rFonts w:eastAsiaTheme="minorHAnsi"/>
          <w:highlight w:val="white"/>
        </w:rPr>
        <w:br/>
      </w:r>
      <w:r>
        <w:rPr>
          <w:rFonts w:eastAsiaTheme="minorHAnsi"/>
          <w:highlight w:val="white"/>
        </w:rPr>
        <w:br/>
      </w:r>
      <w:r w:rsidRPr="00F5601F">
        <w:rPr>
          <w:rFonts w:eastAsiaTheme="minorHAnsi"/>
          <w:highlight w:val="white"/>
        </w:rPr>
        <w:t xml:space="preserve">    </w:t>
      </w:r>
      <w:r w:rsidRPr="00F5601F">
        <w:rPr>
          <w:rFonts w:eastAsiaTheme="minorHAnsi"/>
          <w:color w:val="008000"/>
          <w:highlight w:val="white"/>
        </w:rPr>
        <w:t xml:space="preserve">// </w:t>
      </w:r>
      <w:r>
        <w:rPr>
          <w:rFonts w:eastAsiaTheme="minorHAnsi"/>
          <w:color w:val="008000"/>
          <w:highlight w:val="white"/>
        </w:rPr>
        <w:t>currentFeed.title is a SyndicationText object</w:t>
      </w:r>
      <w:r w:rsidRPr="00F5601F">
        <w:rPr>
          <w:rFonts w:eastAsiaTheme="minorHAnsi"/>
          <w:highlight w:val="white"/>
        </w:rPr>
        <w:br/>
        <w:t xml:space="preserve">    </w:t>
      </w:r>
      <w:r w:rsidRPr="00F5601F">
        <w:rPr>
          <w:rFonts w:eastAsiaTheme="minorHAnsi"/>
          <w:color w:val="0000FF"/>
          <w:highlight w:val="white"/>
        </w:rPr>
        <w:t>if</w:t>
      </w:r>
      <w:r w:rsidRPr="00F5601F">
        <w:rPr>
          <w:rFonts w:eastAsiaTheme="minorHAnsi"/>
          <w:highlight w:val="white"/>
        </w:rPr>
        <w:t xml:space="preserve"> (currentFeed.title) {</w:t>
      </w:r>
      <w:r w:rsidRPr="00F5601F">
        <w:rPr>
          <w:rFonts w:eastAsiaTheme="minorHAnsi"/>
          <w:highlight w:val="white"/>
        </w:rPr>
        <w:br/>
        <w:t xml:space="preserve">        title = currentFeed.title.text;</w:t>
      </w:r>
      <w:r w:rsidRPr="00F5601F">
        <w:rPr>
          <w:rFonts w:eastAsiaTheme="minorHAnsi"/>
          <w:highlight w:val="white"/>
        </w:rPr>
        <w:br/>
        <w:t xml:space="preserve">    }</w:t>
      </w:r>
      <w:r w:rsidRPr="00F5601F">
        <w:rPr>
          <w:rFonts w:eastAsiaTheme="minorHAnsi"/>
          <w:highlight w:val="white"/>
        </w:rPr>
        <w:br/>
      </w:r>
      <w:r>
        <w:rPr>
          <w:rFonts w:eastAsiaTheme="minorHAnsi"/>
          <w:highlight w:val="white"/>
        </w:rPr>
        <w:br/>
      </w:r>
      <w:r w:rsidRPr="00F5601F">
        <w:rPr>
          <w:rFonts w:eastAsiaTheme="minorHAnsi"/>
          <w:highlight w:val="white"/>
        </w:rPr>
        <w:t xml:space="preserve">    </w:t>
      </w:r>
      <w:r w:rsidRPr="00F5601F">
        <w:rPr>
          <w:rFonts w:eastAsiaTheme="minorHAnsi"/>
          <w:color w:val="008000"/>
          <w:highlight w:val="white"/>
        </w:rPr>
        <w:t xml:space="preserve">// </w:t>
      </w:r>
      <w:r>
        <w:rPr>
          <w:rFonts w:eastAsiaTheme="minorHAnsi"/>
          <w:color w:val="008000"/>
          <w:highlight w:val="white"/>
        </w:rPr>
        <w:t>currentFeed.items is a SyndicationItem collection (array)</w:t>
      </w:r>
      <w:r w:rsidRPr="00F5601F">
        <w:rPr>
          <w:rFonts w:eastAsiaTheme="minorHAnsi"/>
          <w:highlight w:val="white"/>
        </w:rPr>
        <w:br/>
        <w:t xml:space="preserve">    currentItemIndex = 0;</w:t>
      </w:r>
      <w:r w:rsidRPr="00F5601F">
        <w:rPr>
          <w:rFonts w:eastAsiaTheme="minorHAnsi"/>
          <w:highlight w:val="white"/>
        </w:rPr>
        <w:br/>
        <w:t xml:space="preserve">    </w:t>
      </w:r>
      <w:r w:rsidRPr="00F5601F">
        <w:rPr>
          <w:rFonts w:eastAsiaTheme="minorHAnsi"/>
          <w:color w:val="0000FF"/>
          <w:highlight w:val="white"/>
        </w:rPr>
        <w:t>if</w:t>
      </w:r>
      <w:r w:rsidRPr="00F5601F">
        <w:rPr>
          <w:rFonts w:eastAsiaTheme="minorHAnsi"/>
          <w:highlight w:val="white"/>
        </w:rPr>
        <w:t xml:space="preserve"> (currentFeed.items.size &gt; 0) {</w:t>
      </w:r>
      <w:r w:rsidRPr="00F5601F">
        <w:rPr>
          <w:rFonts w:eastAsiaTheme="minorHAnsi"/>
          <w:highlight w:val="white"/>
        </w:rPr>
        <w:br/>
        <w:t xml:space="preserve">        displayCurrentItem();</w:t>
      </w:r>
      <w:r w:rsidRPr="00F5601F">
        <w:rPr>
          <w:rFonts w:eastAsiaTheme="minorHAnsi"/>
          <w:highlight w:val="white"/>
        </w:rPr>
        <w:br/>
        <w:t xml:space="preserve">    }</w:t>
      </w:r>
      <w:r w:rsidRPr="00F5601F">
        <w:rPr>
          <w:rFonts w:eastAsiaTheme="minorHAnsi"/>
          <w:highlight w:val="white"/>
        </w:rPr>
        <w:br/>
        <w:t>}</w:t>
      </w:r>
      <w:r w:rsidRPr="00F5601F">
        <w:rPr>
          <w:rFonts w:eastAsiaTheme="minorHAnsi"/>
          <w:highlight w:val="white"/>
        </w:rPr>
        <w:br/>
      </w:r>
      <w:r>
        <w:rPr>
          <w:rFonts w:eastAsiaTheme="minorHAnsi"/>
          <w:highlight w:val="white"/>
        </w:rPr>
        <w:br/>
      </w:r>
      <w:r w:rsidRPr="00F5601F">
        <w:rPr>
          <w:rFonts w:eastAsiaTheme="minorHAnsi"/>
          <w:color w:val="008000"/>
          <w:highlight w:val="white"/>
        </w:rPr>
        <w:t xml:space="preserve">// </w:t>
      </w:r>
      <w:r>
        <w:rPr>
          <w:rFonts w:eastAsiaTheme="minorHAnsi"/>
          <w:color w:val="008000"/>
          <w:highlight w:val="white"/>
        </w:rPr>
        <w:t>...</w:t>
      </w:r>
      <w:r w:rsidRPr="00F5601F">
        <w:rPr>
          <w:rFonts w:eastAsiaTheme="minorHAnsi"/>
          <w:highlight w:val="white"/>
        </w:rPr>
        <w:br/>
      </w:r>
      <w:r>
        <w:rPr>
          <w:rFonts w:eastAsiaTheme="minorHAnsi"/>
          <w:highlight w:val="white"/>
        </w:rPr>
        <w:br/>
      </w:r>
      <w:r w:rsidRPr="00F5601F">
        <w:rPr>
          <w:rFonts w:eastAsiaTheme="minorHAnsi"/>
          <w:color w:val="0000FF"/>
          <w:highlight w:val="white"/>
        </w:rPr>
        <w:t>function</w:t>
      </w:r>
      <w:r w:rsidRPr="00F5601F">
        <w:rPr>
          <w:rFonts w:eastAsiaTheme="minorHAnsi"/>
          <w:highlight w:val="white"/>
        </w:rPr>
        <w:t xml:space="preserve"> displayCurrentItem() {</w:t>
      </w:r>
      <w:r w:rsidRPr="00F5601F">
        <w:rPr>
          <w:rFonts w:eastAsiaTheme="minorHAnsi"/>
          <w:highlight w:val="white"/>
        </w:rPr>
        <w:br/>
        <w:t xml:space="preserve">    </w:t>
      </w:r>
      <w:r w:rsidRPr="00F5601F">
        <w:rPr>
          <w:rFonts w:eastAsiaTheme="minorHAnsi"/>
          <w:color w:val="008000"/>
          <w:highlight w:val="white"/>
        </w:rPr>
        <w:t xml:space="preserve">// </w:t>
      </w:r>
      <w:r>
        <w:rPr>
          <w:rFonts w:eastAsiaTheme="minorHAnsi"/>
          <w:color w:val="008000"/>
          <w:highlight w:val="white"/>
        </w:rPr>
        <w:t>item will be a SyndicationItem</w:t>
      </w:r>
      <w:r w:rsidRPr="00F5601F">
        <w:rPr>
          <w:rFonts w:eastAsiaTheme="minorHAnsi"/>
          <w:highlight w:val="white"/>
        </w:rPr>
        <w:br/>
      </w:r>
      <w:r>
        <w:rPr>
          <w:rFonts w:eastAsiaTheme="minorHAnsi"/>
          <w:highlight w:val="white"/>
        </w:rPr>
        <w:br/>
      </w:r>
      <w:r w:rsidRPr="00F5601F">
        <w:rPr>
          <w:rFonts w:eastAsiaTheme="minorHAnsi"/>
          <w:highlight w:val="white"/>
        </w:rPr>
        <w:t xml:space="preserve">    </w:t>
      </w:r>
      <w:r w:rsidRPr="00F5601F">
        <w:rPr>
          <w:rFonts w:eastAsiaTheme="minorHAnsi"/>
          <w:color w:val="0000FF"/>
          <w:highlight w:val="white"/>
        </w:rPr>
        <w:t>var</w:t>
      </w:r>
      <w:r w:rsidRPr="00F5601F">
        <w:rPr>
          <w:rFonts w:eastAsiaTheme="minorHAnsi"/>
          <w:highlight w:val="white"/>
        </w:rPr>
        <w:t xml:space="preserve"> item = currentFeed.items[currentItemIndex];</w:t>
      </w:r>
      <w:r w:rsidRPr="00F5601F">
        <w:rPr>
          <w:rFonts w:eastAsiaTheme="minorHAnsi"/>
          <w:highlight w:val="white"/>
        </w:rPr>
        <w:br/>
      </w:r>
      <w:r w:rsidRPr="00F5601F">
        <w:rPr>
          <w:rFonts w:eastAsiaTheme="minorHAnsi"/>
          <w:highlight w:val="white"/>
        </w:rPr>
        <w:br/>
        <w:t xml:space="preserve">    </w:t>
      </w:r>
      <w:r w:rsidRPr="00F5601F">
        <w:rPr>
          <w:rFonts w:eastAsiaTheme="minorHAnsi"/>
          <w:color w:val="008000"/>
          <w:highlight w:val="white"/>
        </w:rPr>
        <w:t>// Display item number.</w:t>
      </w:r>
      <w:r w:rsidRPr="00F5601F">
        <w:rPr>
          <w:rFonts w:eastAsiaTheme="minorHAnsi"/>
          <w:highlight w:val="white"/>
        </w:rPr>
        <w:br/>
        <w:t xml:space="preserve">    document.getElementById(</w:t>
      </w:r>
      <w:r w:rsidRPr="00F5601F">
        <w:rPr>
          <w:rFonts w:eastAsiaTheme="minorHAnsi"/>
          <w:color w:val="A31515"/>
          <w:highlight w:val="white"/>
        </w:rPr>
        <w:t>"scenario1Index"</w:t>
      </w:r>
      <w:r w:rsidRPr="00F5601F">
        <w:rPr>
          <w:rFonts w:eastAsiaTheme="minorHAnsi"/>
          <w:highlight w:val="white"/>
        </w:rPr>
        <w:t xml:space="preserve">).innerText = (currentItemIndex + 1) + </w:t>
      </w:r>
      <w:r w:rsidRPr="00F5601F">
        <w:rPr>
          <w:rFonts w:eastAsiaTheme="minorHAnsi"/>
          <w:color w:val="A31515"/>
          <w:highlight w:val="white"/>
        </w:rPr>
        <w:t>" of "</w:t>
      </w:r>
      <w:r>
        <w:rPr>
          <w:rFonts w:eastAsiaTheme="minorHAnsi"/>
          <w:color w:val="A31515"/>
          <w:highlight w:val="white"/>
        </w:rPr>
        <w:br/>
        <w:t xml:space="preserve">       </w:t>
      </w:r>
      <w:r w:rsidRPr="00F5601F">
        <w:rPr>
          <w:rFonts w:eastAsiaTheme="minorHAnsi"/>
          <w:highlight w:val="white"/>
        </w:rPr>
        <w:t xml:space="preserve"> + currentFeed.items.size;</w:t>
      </w:r>
      <w:r w:rsidRPr="00F5601F">
        <w:rPr>
          <w:rFonts w:eastAsiaTheme="minorHAnsi"/>
          <w:highlight w:val="white"/>
        </w:rPr>
        <w:br/>
      </w:r>
      <w:r w:rsidRPr="00F5601F">
        <w:rPr>
          <w:rFonts w:eastAsiaTheme="minorHAnsi"/>
          <w:highlight w:val="white"/>
        </w:rPr>
        <w:br/>
        <w:t xml:space="preserve">    </w:t>
      </w:r>
      <w:r w:rsidRPr="00F5601F">
        <w:rPr>
          <w:rFonts w:eastAsiaTheme="minorHAnsi"/>
          <w:color w:val="008000"/>
          <w:highlight w:val="white"/>
        </w:rPr>
        <w:t>// Display title</w:t>
      </w:r>
      <w:r>
        <w:rPr>
          <w:rFonts w:eastAsiaTheme="minorHAnsi"/>
          <w:color w:val="008000"/>
          <w:highlight w:val="white"/>
        </w:rPr>
        <w:t xml:space="preserve"> (item.title is another SyndicationText)</w:t>
      </w:r>
      <w:r w:rsidRPr="00F5601F">
        <w:rPr>
          <w:rFonts w:eastAsiaTheme="minorHAnsi"/>
          <w:color w:val="008000"/>
          <w:highlight w:val="white"/>
        </w:rPr>
        <w:t>.</w:t>
      </w:r>
      <w:r w:rsidRPr="00F5601F">
        <w:rPr>
          <w:rFonts w:eastAsiaTheme="minorHAnsi"/>
          <w:highlight w:val="white"/>
        </w:rPr>
        <w:br/>
        <w:t xml:space="preserve">    </w:t>
      </w:r>
      <w:r w:rsidRPr="00F5601F">
        <w:rPr>
          <w:rFonts w:eastAsiaTheme="minorHAnsi"/>
          <w:color w:val="0000FF"/>
          <w:highlight w:val="white"/>
        </w:rPr>
        <w:t>var</w:t>
      </w:r>
      <w:r w:rsidRPr="00F5601F">
        <w:rPr>
          <w:rFonts w:eastAsiaTheme="minorHAnsi"/>
          <w:highlight w:val="white"/>
        </w:rPr>
        <w:t xml:space="preserve"> title = </w:t>
      </w:r>
      <w:r w:rsidRPr="00F5601F">
        <w:rPr>
          <w:rFonts w:eastAsiaTheme="minorHAnsi"/>
          <w:color w:val="A31515"/>
          <w:highlight w:val="white"/>
        </w:rPr>
        <w:t>"(no title)"</w:t>
      </w:r>
      <w:r w:rsidRPr="00F5601F">
        <w:rPr>
          <w:rFonts w:eastAsiaTheme="minorHAnsi"/>
          <w:highlight w:val="white"/>
        </w:rPr>
        <w:t>;</w:t>
      </w:r>
      <w:r w:rsidRPr="00F5601F">
        <w:rPr>
          <w:rFonts w:eastAsiaTheme="minorHAnsi"/>
          <w:highlight w:val="white"/>
        </w:rPr>
        <w:br/>
        <w:t xml:space="preserve">    </w:t>
      </w:r>
      <w:r w:rsidRPr="00F5601F">
        <w:rPr>
          <w:rFonts w:eastAsiaTheme="minorHAnsi"/>
          <w:color w:val="0000FF"/>
          <w:highlight w:val="white"/>
        </w:rPr>
        <w:t>if</w:t>
      </w:r>
      <w:r w:rsidRPr="00F5601F">
        <w:rPr>
          <w:rFonts w:eastAsiaTheme="minorHAnsi"/>
          <w:highlight w:val="white"/>
        </w:rPr>
        <w:t xml:space="preserve"> (item.title) {</w:t>
      </w:r>
      <w:r w:rsidRPr="00F5601F">
        <w:rPr>
          <w:rFonts w:eastAsiaTheme="minorHAnsi"/>
          <w:highlight w:val="white"/>
        </w:rPr>
        <w:br/>
        <w:t xml:space="preserve">        title = item.title.text;</w:t>
      </w:r>
      <w:r w:rsidRPr="00F5601F">
        <w:rPr>
          <w:rFonts w:eastAsiaTheme="minorHAnsi"/>
          <w:highlight w:val="white"/>
        </w:rPr>
        <w:br/>
        <w:t xml:space="preserve">    }</w:t>
      </w:r>
      <w:r w:rsidRPr="00F5601F">
        <w:rPr>
          <w:rFonts w:eastAsiaTheme="minorHAnsi"/>
          <w:highlight w:val="white"/>
        </w:rPr>
        <w:br/>
        <w:t xml:space="preserve">    document.getElementById(</w:t>
      </w:r>
      <w:r w:rsidRPr="00F5601F">
        <w:rPr>
          <w:rFonts w:eastAsiaTheme="minorHAnsi"/>
          <w:color w:val="A31515"/>
          <w:highlight w:val="white"/>
        </w:rPr>
        <w:t>"scenario1ItemTitle"</w:t>
      </w:r>
      <w:r w:rsidRPr="00F5601F">
        <w:rPr>
          <w:rFonts w:eastAsiaTheme="minorHAnsi"/>
          <w:highlight w:val="white"/>
        </w:rPr>
        <w:t>).innerText = title;</w:t>
      </w:r>
      <w:r w:rsidRPr="00F5601F">
        <w:rPr>
          <w:rFonts w:eastAsiaTheme="minorHAnsi"/>
          <w:highlight w:val="white"/>
        </w:rPr>
        <w:br/>
      </w:r>
      <w:r w:rsidRPr="00F5601F">
        <w:rPr>
          <w:rFonts w:eastAsiaTheme="minorHAnsi"/>
          <w:highlight w:val="white"/>
        </w:rPr>
        <w:br/>
        <w:t xml:space="preserve">    </w:t>
      </w:r>
      <w:r w:rsidRPr="00F5601F">
        <w:rPr>
          <w:rFonts w:eastAsiaTheme="minorHAnsi"/>
          <w:color w:val="008000"/>
          <w:highlight w:val="white"/>
        </w:rPr>
        <w:t>// Display the main link</w:t>
      </w:r>
      <w:r>
        <w:rPr>
          <w:rFonts w:eastAsiaTheme="minorHAnsi"/>
          <w:color w:val="008000"/>
          <w:highlight w:val="white"/>
        </w:rPr>
        <w:t xml:space="preserve"> (item.links is a collection of SyndicationLink objects)</w:t>
      </w:r>
      <w:r w:rsidRPr="00F5601F">
        <w:rPr>
          <w:rFonts w:eastAsiaTheme="minorHAnsi"/>
          <w:color w:val="008000"/>
          <w:highlight w:val="white"/>
        </w:rPr>
        <w:t>.</w:t>
      </w:r>
      <w:r w:rsidRPr="00F5601F">
        <w:rPr>
          <w:rFonts w:eastAsiaTheme="minorHAnsi"/>
          <w:highlight w:val="white"/>
        </w:rPr>
        <w:br/>
        <w:t xml:space="preserve">    </w:t>
      </w:r>
      <w:r w:rsidRPr="00F5601F">
        <w:rPr>
          <w:rFonts w:eastAsiaTheme="minorHAnsi"/>
          <w:color w:val="0000FF"/>
          <w:highlight w:val="white"/>
        </w:rPr>
        <w:t>var</w:t>
      </w:r>
      <w:r w:rsidRPr="00F5601F">
        <w:rPr>
          <w:rFonts w:eastAsiaTheme="minorHAnsi"/>
          <w:highlight w:val="white"/>
        </w:rPr>
        <w:t xml:space="preserve"> link = </w:t>
      </w:r>
      <w:r w:rsidRPr="00F5601F">
        <w:rPr>
          <w:rFonts w:eastAsiaTheme="minorHAnsi"/>
          <w:color w:val="A31515"/>
          <w:highlight w:val="white"/>
        </w:rPr>
        <w:t>""</w:t>
      </w:r>
      <w:r w:rsidRPr="00F5601F">
        <w:rPr>
          <w:rFonts w:eastAsiaTheme="minorHAnsi"/>
          <w:highlight w:val="white"/>
        </w:rPr>
        <w:t>;</w:t>
      </w:r>
      <w:r w:rsidRPr="00F5601F">
        <w:rPr>
          <w:rFonts w:eastAsiaTheme="minorHAnsi"/>
          <w:highlight w:val="white"/>
        </w:rPr>
        <w:br/>
        <w:t xml:space="preserve">    </w:t>
      </w:r>
      <w:r w:rsidRPr="00F5601F">
        <w:rPr>
          <w:rFonts w:eastAsiaTheme="minorHAnsi"/>
          <w:color w:val="0000FF"/>
          <w:highlight w:val="white"/>
        </w:rPr>
        <w:t>if</w:t>
      </w:r>
      <w:r w:rsidRPr="00F5601F">
        <w:rPr>
          <w:rFonts w:eastAsiaTheme="minorHAnsi"/>
          <w:highlight w:val="white"/>
        </w:rPr>
        <w:t xml:space="preserve"> (item.links.size &gt; 0) {</w:t>
      </w:r>
      <w:r w:rsidRPr="00F5601F">
        <w:rPr>
          <w:rFonts w:eastAsiaTheme="minorHAnsi"/>
          <w:highlight w:val="white"/>
        </w:rPr>
        <w:br/>
        <w:t xml:space="preserve">        link = item.links[0].uri.absoluteUri;</w:t>
      </w:r>
      <w:r w:rsidRPr="00F5601F">
        <w:rPr>
          <w:rFonts w:eastAsiaTheme="minorHAnsi"/>
          <w:highlight w:val="white"/>
        </w:rPr>
        <w:br/>
        <w:t xml:space="preserve">    }</w:t>
      </w:r>
      <w:r w:rsidRPr="00F5601F">
        <w:rPr>
          <w:rFonts w:eastAsiaTheme="minorHAnsi"/>
          <w:highlight w:val="white"/>
        </w:rPr>
        <w:br/>
      </w:r>
      <w:r w:rsidRPr="00F5601F">
        <w:rPr>
          <w:rFonts w:eastAsiaTheme="minorHAnsi"/>
          <w:highlight w:val="white"/>
        </w:rPr>
        <w:br/>
        <w:t xml:space="preserve">    </w:t>
      </w:r>
      <w:r w:rsidRPr="00F5601F">
        <w:rPr>
          <w:rFonts w:eastAsiaTheme="minorHAnsi"/>
          <w:color w:val="0000FF"/>
          <w:highlight w:val="white"/>
        </w:rPr>
        <w:t>var</w:t>
      </w:r>
      <w:r w:rsidRPr="00F5601F">
        <w:rPr>
          <w:rFonts w:eastAsiaTheme="minorHAnsi"/>
          <w:highlight w:val="white"/>
        </w:rPr>
        <w:t xml:space="preserve"> scenario1Link = document.getElementById(</w:t>
      </w:r>
      <w:r w:rsidRPr="00F5601F">
        <w:rPr>
          <w:rFonts w:eastAsiaTheme="minorHAnsi"/>
          <w:color w:val="A31515"/>
          <w:highlight w:val="white"/>
        </w:rPr>
        <w:t>"scenario1Link"</w:t>
      </w:r>
      <w:r w:rsidRPr="00F5601F">
        <w:rPr>
          <w:rFonts w:eastAsiaTheme="minorHAnsi"/>
          <w:highlight w:val="white"/>
        </w:rPr>
        <w:t>);</w:t>
      </w:r>
      <w:r w:rsidRPr="00F5601F">
        <w:rPr>
          <w:rFonts w:eastAsiaTheme="minorHAnsi"/>
          <w:highlight w:val="white"/>
        </w:rPr>
        <w:br/>
        <w:t xml:space="preserve">    scenario1Link.innerText = link;</w:t>
      </w:r>
      <w:r w:rsidRPr="00F5601F">
        <w:rPr>
          <w:rFonts w:eastAsiaTheme="minorHAnsi"/>
          <w:highlight w:val="white"/>
        </w:rPr>
        <w:br/>
        <w:t xml:space="preserve">    scenario1Link.href = link;</w:t>
      </w:r>
      <w:r w:rsidRPr="00F5601F">
        <w:rPr>
          <w:rFonts w:eastAsiaTheme="minorHAnsi"/>
          <w:highlight w:val="white"/>
        </w:rPr>
        <w:br/>
      </w:r>
      <w:r w:rsidRPr="00F5601F">
        <w:rPr>
          <w:rFonts w:eastAsiaTheme="minorHAnsi"/>
          <w:highlight w:val="white"/>
        </w:rPr>
        <w:br/>
        <w:t xml:space="preserve">    </w:t>
      </w:r>
      <w:r w:rsidRPr="00F5601F">
        <w:rPr>
          <w:rFonts w:eastAsiaTheme="minorHAnsi"/>
          <w:color w:val="008000"/>
          <w:highlight w:val="white"/>
        </w:rPr>
        <w:t>// Display the body as HTML</w:t>
      </w:r>
      <w:r>
        <w:rPr>
          <w:rFonts w:eastAsiaTheme="minorHAnsi"/>
          <w:color w:val="008000"/>
          <w:highlight w:val="white"/>
        </w:rPr>
        <w:t xml:space="preserve"> (item.content is a SyndicationContent object, item.summary is </w:t>
      </w:r>
      <w:r>
        <w:rPr>
          <w:rFonts w:eastAsiaTheme="minorHAnsi"/>
          <w:color w:val="008000"/>
          <w:highlight w:val="white"/>
        </w:rPr>
        <w:br/>
      </w:r>
      <w:r>
        <w:rPr>
          <w:rFonts w:eastAsiaTheme="minorHAnsi"/>
          <w:color w:val="008000"/>
          <w:highlight w:val="white"/>
        </w:rPr>
        <w:lastRenderedPageBreak/>
        <w:t xml:space="preserve">    // a SyndicationText object)</w:t>
      </w:r>
      <w:r w:rsidRPr="00F5601F">
        <w:rPr>
          <w:rFonts w:eastAsiaTheme="minorHAnsi"/>
          <w:color w:val="008000"/>
          <w:highlight w:val="white"/>
        </w:rPr>
        <w:t>.</w:t>
      </w:r>
      <w:r w:rsidRPr="00F5601F">
        <w:rPr>
          <w:rFonts w:eastAsiaTheme="minorHAnsi"/>
          <w:highlight w:val="white"/>
        </w:rPr>
        <w:br/>
        <w:t xml:space="preserve">    </w:t>
      </w:r>
      <w:r w:rsidRPr="00F5601F">
        <w:rPr>
          <w:rFonts w:eastAsiaTheme="minorHAnsi"/>
          <w:color w:val="0000FF"/>
          <w:highlight w:val="white"/>
        </w:rPr>
        <w:t>var</w:t>
      </w:r>
      <w:r w:rsidRPr="00F5601F">
        <w:rPr>
          <w:rFonts w:eastAsiaTheme="minorHAnsi"/>
          <w:highlight w:val="white"/>
        </w:rPr>
        <w:t xml:space="preserve"> content = </w:t>
      </w:r>
      <w:r w:rsidRPr="00F5601F">
        <w:rPr>
          <w:rFonts w:eastAsiaTheme="minorHAnsi"/>
          <w:color w:val="A31515"/>
          <w:highlight w:val="white"/>
        </w:rPr>
        <w:t>"(no content)"</w:t>
      </w:r>
      <w:r w:rsidRPr="00F5601F">
        <w:rPr>
          <w:rFonts w:eastAsiaTheme="minorHAnsi"/>
          <w:highlight w:val="white"/>
        </w:rPr>
        <w:t>;</w:t>
      </w:r>
      <w:r w:rsidRPr="00F5601F">
        <w:rPr>
          <w:rFonts w:eastAsiaTheme="minorHAnsi"/>
          <w:highlight w:val="white"/>
        </w:rPr>
        <w:br/>
        <w:t xml:space="preserve">    </w:t>
      </w:r>
      <w:r w:rsidRPr="00F5601F">
        <w:rPr>
          <w:rFonts w:eastAsiaTheme="minorHAnsi"/>
          <w:color w:val="0000FF"/>
          <w:highlight w:val="white"/>
        </w:rPr>
        <w:t>if</w:t>
      </w:r>
      <w:r w:rsidRPr="00F5601F">
        <w:rPr>
          <w:rFonts w:eastAsiaTheme="minorHAnsi"/>
          <w:highlight w:val="white"/>
        </w:rPr>
        <w:t xml:space="preserve"> (item.content) {</w:t>
      </w:r>
      <w:r w:rsidRPr="00F5601F">
        <w:rPr>
          <w:rFonts w:eastAsiaTheme="minorHAnsi"/>
          <w:highlight w:val="white"/>
        </w:rPr>
        <w:br/>
        <w:t xml:space="preserve">        content = item.content.text;</w:t>
      </w:r>
      <w:r w:rsidRPr="00F5601F">
        <w:rPr>
          <w:rFonts w:eastAsiaTheme="minorHAnsi"/>
          <w:highlight w:val="white"/>
        </w:rPr>
        <w:br/>
        <w:t xml:space="preserve">    }</w:t>
      </w:r>
      <w:r w:rsidRPr="00F5601F">
        <w:rPr>
          <w:rFonts w:eastAsiaTheme="minorHAnsi"/>
          <w:highlight w:val="white"/>
        </w:rPr>
        <w:br/>
        <w:t xml:space="preserve">    </w:t>
      </w:r>
      <w:r w:rsidRPr="00F5601F">
        <w:rPr>
          <w:rFonts w:eastAsiaTheme="minorHAnsi"/>
          <w:color w:val="0000FF"/>
          <w:highlight w:val="white"/>
        </w:rPr>
        <w:t>else</w:t>
      </w:r>
      <w:r w:rsidRPr="00F5601F">
        <w:rPr>
          <w:rFonts w:eastAsiaTheme="minorHAnsi"/>
          <w:highlight w:val="white"/>
        </w:rPr>
        <w:t xml:space="preserve"> </w:t>
      </w:r>
      <w:r w:rsidRPr="00F5601F">
        <w:rPr>
          <w:rFonts w:eastAsiaTheme="minorHAnsi"/>
          <w:color w:val="0000FF"/>
          <w:highlight w:val="white"/>
        </w:rPr>
        <w:t>if</w:t>
      </w:r>
      <w:r w:rsidRPr="00F5601F">
        <w:rPr>
          <w:rFonts w:eastAsiaTheme="minorHAnsi"/>
          <w:highlight w:val="white"/>
        </w:rPr>
        <w:t xml:space="preserve"> (item.summary) {</w:t>
      </w:r>
      <w:r w:rsidRPr="00F5601F">
        <w:rPr>
          <w:rFonts w:eastAsiaTheme="minorHAnsi"/>
          <w:highlight w:val="white"/>
        </w:rPr>
        <w:br/>
        <w:t xml:space="preserve">        content = item.summary.text;</w:t>
      </w:r>
      <w:r w:rsidRPr="00F5601F">
        <w:rPr>
          <w:rFonts w:eastAsiaTheme="minorHAnsi"/>
          <w:highlight w:val="white"/>
        </w:rPr>
        <w:br/>
        <w:t xml:space="preserve">    }</w:t>
      </w:r>
      <w:r w:rsidRPr="00F5601F">
        <w:rPr>
          <w:rFonts w:eastAsiaTheme="minorHAnsi"/>
          <w:highlight w:val="white"/>
        </w:rPr>
        <w:br/>
        <w:t xml:space="preserve">    document.getElementById(</w:t>
      </w:r>
      <w:r w:rsidRPr="00F5601F">
        <w:rPr>
          <w:rFonts w:eastAsiaTheme="minorHAnsi"/>
          <w:color w:val="A31515"/>
          <w:highlight w:val="white"/>
        </w:rPr>
        <w:t>"scenario1WebView"</w:t>
      </w:r>
      <w:r w:rsidRPr="00F5601F">
        <w:rPr>
          <w:rFonts w:eastAsiaTheme="minorHAnsi"/>
          <w:highlight w:val="white"/>
        </w:rPr>
        <w:t>).innerHTML = window.toStaticHTML(content);</w:t>
      </w:r>
      <w:r w:rsidRPr="00F5601F">
        <w:rPr>
          <w:rFonts w:eastAsiaTheme="minorHAnsi"/>
          <w:highlight w:val="white"/>
        </w:rPr>
        <w:br/>
      </w:r>
      <w:r w:rsidRPr="00F5601F">
        <w:rPr>
          <w:rFonts w:eastAsiaTheme="minorHAnsi"/>
          <w:highlight w:val="white"/>
        </w:rPr>
        <w:br/>
        <w:t xml:space="preserve">    </w:t>
      </w:r>
      <w:r w:rsidRPr="00F5601F">
        <w:rPr>
          <w:rFonts w:eastAsiaTheme="minorHAnsi"/>
          <w:color w:val="008000"/>
          <w:highlight w:val="white"/>
        </w:rPr>
        <w:t>// Display element extensions. The elementExtensions collection contains all the additional</w:t>
      </w:r>
      <w:r>
        <w:rPr>
          <w:rFonts w:eastAsiaTheme="minorHAnsi"/>
          <w:color w:val="008000"/>
          <w:highlight w:val="white"/>
        </w:rPr>
        <w:br/>
        <w:t xml:space="preserve">    // </w:t>
      </w:r>
      <w:r w:rsidRPr="00F5601F">
        <w:rPr>
          <w:rFonts w:eastAsiaTheme="minorHAnsi"/>
          <w:color w:val="008000"/>
          <w:highlight w:val="white"/>
        </w:rPr>
        <w:t>child elements within</w:t>
      </w:r>
      <w:r>
        <w:rPr>
          <w:rFonts w:eastAsiaTheme="minorHAnsi"/>
          <w:color w:val="008000"/>
          <w:highlight w:val="white"/>
        </w:rPr>
        <w:t xml:space="preserve"> </w:t>
      </w:r>
      <w:r w:rsidRPr="00F5601F">
        <w:rPr>
          <w:rFonts w:eastAsiaTheme="minorHAnsi"/>
          <w:color w:val="008000"/>
          <w:highlight w:val="white"/>
        </w:rPr>
        <w:t>the current element that do not belong to the Atom or RSS standards</w:t>
      </w:r>
      <w:r>
        <w:rPr>
          <w:rFonts w:eastAsiaTheme="minorHAnsi"/>
          <w:color w:val="008000"/>
          <w:highlight w:val="white"/>
        </w:rPr>
        <w:br/>
        <w:t xml:space="preserve">    //</w:t>
      </w:r>
      <w:r w:rsidRPr="00F5601F">
        <w:rPr>
          <w:rFonts w:eastAsiaTheme="minorHAnsi"/>
          <w:color w:val="008000"/>
          <w:highlight w:val="white"/>
        </w:rPr>
        <w:t xml:space="preserve"> (e.g., Dublin Core extension elements).</w:t>
      </w:r>
      <w:r>
        <w:rPr>
          <w:rFonts w:eastAsiaTheme="minorHAnsi"/>
          <w:color w:val="008000"/>
          <w:highlight w:val="white"/>
        </w:rPr>
        <w:t xml:space="preserve"> By creating an array of these, we can create a</w:t>
      </w:r>
      <w:r>
        <w:rPr>
          <w:rFonts w:eastAsiaTheme="minorHAnsi"/>
          <w:color w:val="008000"/>
          <w:highlight w:val="white"/>
        </w:rPr>
        <w:br/>
        <w:t xml:space="preserve">    // WinJS.Binding.List that's easily displayed in a ListView.</w:t>
      </w:r>
      <w:r w:rsidRPr="00F5601F">
        <w:rPr>
          <w:rFonts w:eastAsiaTheme="minorHAnsi"/>
          <w:highlight w:val="white"/>
        </w:rPr>
        <w:br/>
        <w:t xml:space="preserve">    </w:t>
      </w:r>
      <w:r w:rsidRPr="00F5601F">
        <w:rPr>
          <w:rFonts w:eastAsiaTheme="minorHAnsi"/>
          <w:color w:val="0000FF"/>
          <w:highlight w:val="white"/>
        </w:rPr>
        <w:t>var</w:t>
      </w:r>
      <w:r w:rsidRPr="00F5601F">
        <w:rPr>
          <w:rFonts w:eastAsiaTheme="minorHAnsi"/>
          <w:highlight w:val="white"/>
        </w:rPr>
        <w:t xml:space="preserve"> bindableNodes = [];</w:t>
      </w:r>
      <w:r w:rsidRPr="00F5601F">
        <w:rPr>
          <w:rFonts w:eastAsiaTheme="minorHAnsi"/>
          <w:highlight w:val="white"/>
        </w:rPr>
        <w:br/>
        <w:t xml:space="preserve">    </w:t>
      </w:r>
      <w:r w:rsidRPr="00F5601F">
        <w:rPr>
          <w:rFonts w:eastAsiaTheme="minorHAnsi"/>
          <w:color w:val="0000FF"/>
          <w:highlight w:val="white"/>
        </w:rPr>
        <w:t>for</w:t>
      </w:r>
      <w:r w:rsidRPr="00F5601F">
        <w:rPr>
          <w:rFonts w:eastAsiaTheme="minorHAnsi"/>
          <w:highlight w:val="white"/>
        </w:rPr>
        <w:t xml:space="preserve"> (</w:t>
      </w:r>
      <w:r w:rsidRPr="00F5601F">
        <w:rPr>
          <w:rFonts w:eastAsiaTheme="minorHAnsi"/>
          <w:color w:val="0000FF"/>
          <w:highlight w:val="white"/>
        </w:rPr>
        <w:t>var</w:t>
      </w:r>
      <w:r w:rsidRPr="00F5601F">
        <w:rPr>
          <w:rFonts w:eastAsiaTheme="minorHAnsi"/>
          <w:highlight w:val="white"/>
        </w:rPr>
        <w:t xml:space="preserve"> i = 0; i &lt; item.elementExtensions.size; i++) {</w:t>
      </w:r>
      <w:r w:rsidRPr="00F5601F">
        <w:rPr>
          <w:rFonts w:eastAsiaTheme="minorHAnsi"/>
          <w:highlight w:val="white"/>
        </w:rPr>
        <w:br/>
        <w:t xml:space="preserve">        </w:t>
      </w:r>
      <w:r w:rsidRPr="00F5601F">
        <w:rPr>
          <w:rFonts w:eastAsiaTheme="minorHAnsi"/>
          <w:color w:val="0000FF"/>
          <w:highlight w:val="white"/>
        </w:rPr>
        <w:t>var</w:t>
      </w:r>
      <w:r w:rsidRPr="00F5601F">
        <w:rPr>
          <w:rFonts w:eastAsiaTheme="minorHAnsi"/>
          <w:highlight w:val="white"/>
        </w:rPr>
        <w:t xml:space="preserve"> bindableNode = {</w:t>
      </w:r>
      <w:r w:rsidRPr="00F5601F">
        <w:rPr>
          <w:rFonts w:eastAsiaTheme="minorHAnsi"/>
          <w:highlight w:val="white"/>
        </w:rPr>
        <w:br/>
        <w:t xml:space="preserve">            nodeName: item.elementExtensions[i].nodeName,</w:t>
      </w:r>
      <w:r w:rsidRPr="00F5601F">
        <w:rPr>
          <w:rFonts w:eastAsiaTheme="minorHAnsi"/>
          <w:highlight w:val="white"/>
        </w:rPr>
        <w:br/>
        <w:t xml:space="preserve">            nodeNamespace: item.elementExtensions[i].nodeNamespace,</w:t>
      </w:r>
      <w:r w:rsidRPr="00F5601F">
        <w:rPr>
          <w:rFonts w:eastAsiaTheme="minorHAnsi"/>
          <w:highlight w:val="white"/>
        </w:rPr>
        <w:br/>
        <w:t xml:space="preserve">            nodeValue: item.elementExtensions[i].nodeValue,</w:t>
      </w:r>
      <w:r w:rsidRPr="00F5601F">
        <w:rPr>
          <w:rFonts w:eastAsiaTheme="minorHAnsi"/>
          <w:highlight w:val="white"/>
        </w:rPr>
        <w:br/>
        <w:t xml:space="preserve">        };</w:t>
      </w:r>
      <w:r w:rsidRPr="00F5601F">
        <w:rPr>
          <w:rFonts w:eastAsiaTheme="minorHAnsi"/>
          <w:highlight w:val="white"/>
        </w:rPr>
        <w:br/>
        <w:t xml:space="preserve">        bindableNodes.push(bindableNode);</w:t>
      </w:r>
      <w:r w:rsidRPr="00F5601F">
        <w:rPr>
          <w:rFonts w:eastAsiaTheme="minorHAnsi"/>
          <w:highlight w:val="white"/>
        </w:rPr>
        <w:br/>
        <w:t xml:space="preserve">    }</w:t>
      </w:r>
      <w:r w:rsidRPr="00F5601F">
        <w:rPr>
          <w:rFonts w:eastAsiaTheme="minorHAnsi"/>
          <w:highlight w:val="white"/>
        </w:rPr>
        <w:br/>
        <w:t xml:space="preserve">    </w:t>
      </w:r>
      <w:r w:rsidRPr="00F5601F">
        <w:rPr>
          <w:rFonts w:eastAsiaTheme="minorHAnsi"/>
          <w:color w:val="0000FF"/>
          <w:highlight w:val="white"/>
        </w:rPr>
        <w:t>var</w:t>
      </w:r>
      <w:r w:rsidRPr="00F5601F">
        <w:rPr>
          <w:rFonts w:eastAsiaTheme="minorHAnsi"/>
          <w:highlight w:val="white"/>
        </w:rPr>
        <w:t xml:space="preserve"> dataList = </w:t>
      </w:r>
      <w:r w:rsidRPr="00F5601F">
        <w:rPr>
          <w:rFonts w:eastAsiaTheme="minorHAnsi"/>
          <w:color w:val="0000FF"/>
          <w:highlight w:val="white"/>
        </w:rPr>
        <w:t>new</w:t>
      </w:r>
      <w:r w:rsidRPr="00F5601F">
        <w:rPr>
          <w:rFonts w:eastAsiaTheme="minorHAnsi"/>
          <w:highlight w:val="white"/>
        </w:rPr>
        <w:t xml:space="preserve"> WinJS.Binding.List(bindableNodes);</w:t>
      </w:r>
      <w:r w:rsidRPr="00F5601F">
        <w:rPr>
          <w:rFonts w:eastAsiaTheme="minorHAnsi"/>
          <w:highlight w:val="white"/>
        </w:rPr>
        <w:br/>
        <w:t xml:space="preserve">    </w:t>
      </w:r>
      <w:r w:rsidRPr="00F5601F">
        <w:rPr>
          <w:rFonts w:eastAsiaTheme="minorHAnsi"/>
          <w:color w:val="0000FF"/>
          <w:highlight w:val="white"/>
        </w:rPr>
        <w:t>var</w:t>
      </w:r>
      <w:r w:rsidRPr="00F5601F">
        <w:rPr>
          <w:rFonts w:eastAsiaTheme="minorHAnsi"/>
          <w:highlight w:val="white"/>
        </w:rPr>
        <w:t xml:space="preserve"> listView = document.getElementById(</w:t>
      </w:r>
      <w:r w:rsidRPr="00F5601F">
        <w:rPr>
          <w:rFonts w:eastAsiaTheme="minorHAnsi"/>
          <w:color w:val="A31515"/>
          <w:highlight w:val="white"/>
        </w:rPr>
        <w:t>"extensionsListView"</w:t>
      </w:r>
      <w:r w:rsidRPr="00F5601F">
        <w:rPr>
          <w:rFonts w:eastAsiaTheme="minorHAnsi"/>
          <w:highlight w:val="white"/>
        </w:rPr>
        <w:t>).winControl;</w:t>
      </w:r>
      <w:r w:rsidRPr="00F5601F">
        <w:rPr>
          <w:rFonts w:eastAsiaTheme="minorHAnsi"/>
          <w:highlight w:val="white"/>
        </w:rPr>
        <w:br/>
        <w:t xml:space="preserve">    WinJS.UI.setOptions(listView, {</w:t>
      </w:r>
      <w:r>
        <w:rPr>
          <w:rFonts w:eastAsiaTheme="minorHAnsi"/>
          <w:highlight w:val="white"/>
        </w:rPr>
        <w:t xml:space="preserve"> </w:t>
      </w:r>
      <w:r w:rsidRPr="00F5601F">
        <w:rPr>
          <w:rFonts w:eastAsiaTheme="minorHAnsi"/>
          <w:highlight w:val="white"/>
        </w:rPr>
        <w:t>itemDataSource: dataList.dataSource</w:t>
      </w:r>
      <w:r>
        <w:rPr>
          <w:rFonts w:eastAsiaTheme="minorHAnsi"/>
          <w:highlight w:val="white"/>
        </w:rPr>
        <w:t xml:space="preserve"> </w:t>
      </w:r>
      <w:r w:rsidRPr="00F5601F">
        <w:rPr>
          <w:rFonts w:eastAsiaTheme="minorHAnsi"/>
          <w:highlight w:val="white"/>
        </w:rPr>
        <w:t>});</w:t>
      </w:r>
      <w:r w:rsidRPr="00F5601F">
        <w:rPr>
          <w:rFonts w:eastAsiaTheme="minorHAnsi"/>
          <w:highlight w:val="white"/>
        </w:rPr>
        <w:br/>
        <w:t>}</w:t>
      </w:r>
    </w:p>
    <w:p w14:paraId="31082B7E" w14:textId="53282380" w:rsidR="0065167A" w:rsidRDefault="0065167A" w:rsidP="0065167A">
      <w:r>
        <w:t xml:space="preserve">It’s probably obvious that the API, under the covers, is probably just using the </w:t>
      </w:r>
      <w:r w:rsidRPr="0026020D">
        <w:rPr>
          <w:rStyle w:val="InlineCodeColor"/>
        </w:rPr>
        <w:t>XmlDocument</w:t>
      </w:r>
      <w:r>
        <w:t xml:space="preserve"> API to retrieve all these properties. In fact, its </w:t>
      </w:r>
      <w:r w:rsidRPr="0026020D">
        <w:rPr>
          <w:rStyle w:val="InlineCodeColor"/>
        </w:rPr>
        <w:t>getXmlDocument</w:t>
      </w:r>
      <w:r>
        <w:t xml:space="preserve"> returns that </w:t>
      </w:r>
      <w:r w:rsidRPr="0026020D">
        <w:rPr>
          <w:rStyle w:val="InlineCodeColor"/>
        </w:rPr>
        <w:t>XmlDocument</w:t>
      </w:r>
      <w:r>
        <w:t xml:space="preserve"> if you want to access it yourself.</w:t>
      </w:r>
    </w:p>
    <w:p w14:paraId="217941BD" w14:textId="13755C81" w:rsidR="0065167A" w:rsidRDefault="0065167A" w:rsidP="0065167A">
      <w:r>
        <w:t xml:space="preserve">You can also create a </w:t>
      </w:r>
      <w:r w:rsidRPr="00F5601F">
        <w:rPr>
          <w:rStyle w:val="InlineCodeColor"/>
        </w:rPr>
        <w:t>SyndicationFeed</w:t>
      </w:r>
      <w:r>
        <w:t xml:space="preserve"> object around the XML for a feed you might already have. For example, if you obtain the feed contents by using </w:t>
      </w:r>
      <w:r w:rsidRPr="00F5601F">
        <w:rPr>
          <w:rStyle w:val="InlineCodeColor"/>
        </w:rPr>
        <w:t>WinJS.xhr</w:t>
      </w:r>
      <w:r>
        <w:t xml:space="preserve">, you can create a new </w:t>
      </w:r>
      <w:r w:rsidRPr="00F5601F">
        <w:rPr>
          <w:rStyle w:val="InlineCodeColor"/>
        </w:rPr>
        <w:t>Syndication</w:t>
      </w:r>
      <w:r w:rsidR="00CC25A9">
        <w:rPr>
          <w:rStyle w:val="InlineCodeColor"/>
        </w:rPr>
        <w:softHyphen/>
      </w:r>
      <w:r w:rsidRPr="00F5601F">
        <w:rPr>
          <w:rStyle w:val="InlineCodeColor"/>
        </w:rPr>
        <w:t>Feed</w:t>
      </w:r>
      <w:r>
        <w:t xml:space="preserve"> object and call its </w:t>
      </w:r>
      <w:r w:rsidRPr="00F5601F">
        <w:rPr>
          <w:rStyle w:val="InlineCodeColor"/>
        </w:rPr>
        <w:t>load</w:t>
      </w:r>
      <w:r>
        <w:t xml:space="preserve"> method with the </w:t>
      </w:r>
      <w:r w:rsidR="0092665F">
        <w:t xml:space="preserve">request’s </w:t>
      </w:r>
      <w:r w:rsidRPr="00F5601F">
        <w:rPr>
          <w:rStyle w:val="InlineCodeColor"/>
        </w:rPr>
        <w:t>responseXML</w:t>
      </w:r>
      <w:r>
        <w:t xml:space="preserve">. Then you can work with the feed through the class hierarchy. When using the </w:t>
      </w:r>
      <w:r w:rsidRPr="0099336C">
        <w:rPr>
          <w:rStyle w:val="InlineCodeColor"/>
        </w:rPr>
        <w:t>Windows.Web.AtomPub</w:t>
      </w:r>
      <w:r>
        <w:t xml:space="preserve"> API to manage a feed, you also create a new or updated </w:t>
      </w:r>
      <w:r w:rsidRPr="0099336C">
        <w:rPr>
          <w:rStyle w:val="InlineCodeColor"/>
        </w:rPr>
        <w:t>SyndicationItem</w:t>
      </w:r>
      <w:r>
        <w:t xml:space="preserve"> to send across the wire, settings its values through the other objects in its hierarchy. We’ll see this </w:t>
      </w:r>
      <w:r w:rsidR="001B360A">
        <w:t>in the next section</w:t>
      </w:r>
      <w:r>
        <w:t>.</w:t>
      </w:r>
    </w:p>
    <w:p w14:paraId="43DBB5A5" w14:textId="18EF2D83" w:rsidR="0065167A" w:rsidRDefault="00824236" w:rsidP="0065167A">
      <w:r>
        <w:t>I</w:t>
      </w:r>
      <w:r w:rsidR="0065167A">
        <w:t xml:space="preserve">f </w:t>
      </w:r>
      <w:r w:rsidR="0065167A" w:rsidRPr="00E433B1">
        <w:rPr>
          <w:rStyle w:val="InlineCodeColor"/>
        </w:rPr>
        <w:t>retrieveFeedAsync</w:t>
      </w:r>
      <w:r w:rsidR="0065167A">
        <w:t xml:space="preserve"> throws an exception, </w:t>
      </w:r>
      <w:r>
        <w:t xml:space="preserve">by the way, </w:t>
      </w:r>
      <w:r w:rsidR="0065167A">
        <w:t xml:space="preserve">which would be picked up by an error handler you provide to the promise’s </w:t>
      </w:r>
      <w:r w:rsidR="0065167A" w:rsidRPr="00E433B1">
        <w:rPr>
          <w:rStyle w:val="InlineCodeColor"/>
        </w:rPr>
        <w:t>done</w:t>
      </w:r>
      <w:r w:rsidR="0065167A">
        <w:t xml:space="preserve"> method, you can turn the error code into a </w:t>
      </w:r>
      <w:r w:rsidR="0065167A" w:rsidRPr="00E433B1">
        <w:rPr>
          <w:rStyle w:val="InlineCodeColor"/>
        </w:rPr>
        <w:t>SyndicationErrorStatus</w:t>
      </w:r>
      <w:r w:rsidR="0065167A">
        <w:t xml:space="preserve"> value. Here’s how it’s used in the sample’s error handler:</w:t>
      </w:r>
    </w:p>
    <w:p w14:paraId="5ED44771" w14:textId="77777777" w:rsidR="0065167A" w:rsidRDefault="0065167A" w:rsidP="0065167A">
      <w:pPr>
        <w:pStyle w:val="CodeBlock"/>
        <w:rPr>
          <w:rFonts w:eastAsiaTheme="minorHAnsi"/>
        </w:rPr>
      </w:pPr>
      <w:r w:rsidRPr="00E433B1">
        <w:rPr>
          <w:rFonts w:eastAsiaTheme="minorHAnsi"/>
          <w:color w:val="0000FF"/>
          <w:highlight w:val="white"/>
        </w:rPr>
        <w:t>function</w:t>
      </w:r>
      <w:r w:rsidRPr="00E433B1">
        <w:rPr>
          <w:rFonts w:eastAsiaTheme="minorHAnsi"/>
          <w:highlight w:val="white"/>
        </w:rPr>
        <w:t xml:space="preserve"> onError(err) {</w:t>
      </w:r>
      <w:r>
        <w:rPr>
          <w:rFonts w:eastAsiaTheme="minorHAnsi"/>
          <w:highlight w:val="white"/>
        </w:rPr>
        <w:br/>
      </w:r>
      <w:r w:rsidRPr="00E433B1">
        <w:rPr>
          <w:rFonts w:eastAsiaTheme="minorHAnsi"/>
          <w:highlight w:val="white"/>
        </w:rPr>
        <w:t xml:space="preserve">    </w:t>
      </w:r>
      <w:r w:rsidRPr="00061066">
        <w:rPr>
          <w:rFonts w:eastAsiaTheme="minorHAnsi"/>
          <w:color w:val="008000"/>
          <w:highlight w:val="white"/>
        </w:rPr>
        <w:t>// Match error number with a SyndicationErrorStatus value. Use</w:t>
      </w:r>
      <w:r w:rsidRPr="00061066">
        <w:rPr>
          <w:rFonts w:eastAsiaTheme="minorHAnsi"/>
          <w:color w:val="008000"/>
          <w:highlight w:val="white"/>
        </w:rPr>
        <w:br/>
        <w:t xml:space="preserve">    // Windows.Web.WebErrorStatus.getStatus() to retrieve HTTP error status codes.</w:t>
      </w:r>
      <w:r>
        <w:rPr>
          <w:rFonts w:eastAsiaTheme="minorHAnsi"/>
          <w:highlight w:val="white"/>
        </w:rPr>
        <w:br/>
      </w:r>
      <w:r w:rsidRPr="00E433B1">
        <w:rPr>
          <w:rFonts w:eastAsiaTheme="minorHAnsi"/>
          <w:highlight w:val="white"/>
        </w:rPr>
        <w:t xml:space="preserve">    </w:t>
      </w:r>
      <w:r w:rsidRPr="00E433B1">
        <w:rPr>
          <w:rFonts w:eastAsiaTheme="minorHAnsi"/>
          <w:color w:val="0000FF"/>
          <w:highlight w:val="white"/>
        </w:rPr>
        <w:t>var</w:t>
      </w:r>
      <w:r w:rsidRPr="00E433B1">
        <w:rPr>
          <w:rFonts w:eastAsiaTheme="minorHAnsi"/>
          <w:highlight w:val="white"/>
        </w:rPr>
        <w:t xml:space="preserve"> errorStatus = Windows.Web.Syndication.SyndicationError.getStatus(err.number);</w:t>
      </w:r>
      <w:r>
        <w:rPr>
          <w:rFonts w:eastAsiaTheme="minorHAnsi"/>
          <w:highlight w:val="white"/>
        </w:rPr>
        <w:br/>
      </w:r>
      <w:r w:rsidRPr="00E433B1">
        <w:rPr>
          <w:rFonts w:eastAsiaTheme="minorHAnsi"/>
          <w:highlight w:val="white"/>
        </w:rPr>
        <w:t xml:space="preserve">    </w:t>
      </w:r>
      <w:r w:rsidRPr="00E433B1">
        <w:rPr>
          <w:rFonts w:eastAsiaTheme="minorHAnsi"/>
          <w:color w:val="0000FF"/>
          <w:highlight w:val="white"/>
        </w:rPr>
        <w:t>if</w:t>
      </w:r>
      <w:r w:rsidRPr="00E433B1">
        <w:rPr>
          <w:rFonts w:eastAsiaTheme="minorHAnsi"/>
          <w:highlight w:val="white"/>
        </w:rPr>
        <w:t xml:space="preserve"> (errorStatus === Windows.Web.Syndication.SyndicationErrorStatus.invalidXml) {</w:t>
      </w:r>
      <w:r>
        <w:rPr>
          <w:rFonts w:eastAsiaTheme="minorHAnsi"/>
          <w:highlight w:val="white"/>
        </w:rPr>
        <w:br/>
      </w:r>
      <w:r w:rsidRPr="00E433B1">
        <w:rPr>
          <w:rFonts w:eastAsiaTheme="minorHAnsi"/>
          <w:highlight w:val="white"/>
        </w:rPr>
        <w:t xml:space="preserve">        displayLog(</w:t>
      </w:r>
      <w:r w:rsidRPr="00E433B1">
        <w:rPr>
          <w:rFonts w:eastAsiaTheme="minorHAnsi"/>
          <w:color w:val="A31515"/>
          <w:highlight w:val="white"/>
        </w:rPr>
        <w:t>"An invalid XML exception was thrown. Please make sure to use a URI that</w:t>
      </w:r>
      <w:r>
        <w:rPr>
          <w:rFonts w:eastAsiaTheme="minorHAnsi"/>
          <w:color w:val="A31515"/>
          <w:highlight w:val="white"/>
        </w:rPr>
        <w:t>"</w:t>
      </w:r>
      <w:r>
        <w:rPr>
          <w:rFonts w:eastAsiaTheme="minorHAnsi"/>
          <w:color w:val="A31515"/>
          <w:highlight w:val="white"/>
        </w:rPr>
        <w:br/>
        <w:t xml:space="preserve">            </w:t>
      </w:r>
      <w:r>
        <w:rPr>
          <w:rFonts w:eastAsiaTheme="minorHAnsi"/>
          <w:highlight w:val="white"/>
        </w:rPr>
        <w:t>+</w:t>
      </w:r>
      <w:r>
        <w:rPr>
          <w:rFonts w:eastAsiaTheme="minorHAnsi"/>
          <w:color w:val="A31515"/>
          <w:highlight w:val="white"/>
        </w:rPr>
        <w:t xml:space="preserve"> "</w:t>
      </w:r>
      <w:r w:rsidRPr="00E433B1">
        <w:rPr>
          <w:rFonts w:eastAsiaTheme="minorHAnsi"/>
          <w:color w:val="A31515"/>
          <w:highlight w:val="white"/>
        </w:rPr>
        <w:t>points to a RSS or Atom feed."</w:t>
      </w:r>
      <w:r w:rsidRPr="00E433B1">
        <w:rPr>
          <w:rFonts w:eastAsiaTheme="minorHAnsi"/>
          <w:highlight w:val="white"/>
        </w:rPr>
        <w:t>);</w:t>
      </w:r>
      <w:r>
        <w:rPr>
          <w:rFonts w:eastAsiaTheme="minorHAnsi"/>
          <w:highlight w:val="white"/>
        </w:rPr>
        <w:br/>
      </w:r>
      <w:r w:rsidRPr="00E433B1">
        <w:rPr>
          <w:rFonts w:eastAsiaTheme="minorHAnsi"/>
          <w:highlight w:val="white"/>
        </w:rPr>
        <w:t xml:space="preserve">    }</w:t>
      </w:r>
      <w:r>
        <w:rPr>
          <w:rFonts w:eastAsiaTheme="minorHAnsi"/>
          <w:highlight w:val="white"/>
        </w:rPr>
        <w:br/>
      </w:r>
      <w:r w:rsidRPr="00E433B1">
        <w:rPr>
          <w:rFonts w:eastAsiaTheme="minorHAnsi"/>
          <w:highlight w:val="white"/>
        </w:rPr>
        <w:t>}</w:t>
      </w:r>
    </w:p>
    <w:p w14:paraId="2AB1A839" w14:textId="563AA673" w:rsidR="00824236" w:rsidRDefault="00824236" w:rsidP="00675F28">
      <w:pPr>
        <w:ind w:firstLine="245"/>
      </w:pPr>
      <w:r>
        <w:lastRenderedPageBreak/>
        <w:t xml:space="preserve">As a final note, the </w:t>
      </w:r>
      <w:hyperlink r:id="rId61" w:history="1">
        <w:r w:rsidRPr="00824236">
          <w:rPr>
            <w:rStyle w:val="Hyperlink"/>
          </w:rPr>
          <w:t>Feed reader sample</w:t>
        </w:r>
      </w:hyperlink>
      <w:r>
        <w:t xml:space="preserve"> in the SDK provides another demonstration of the </w:t>
      </w:r>
      <w:r w:rsidRPr="00824236">
        <w:rPr>
          <w:rStyle w:val="InlineCodeColor"/>
        </w:rPr>
        <w:t>Windows.Web.Syndication</w:t>
      </w:r>
      <w:r>
        <w:t xml:space="preserve"> API. Its operation is fully described on the </w:t>
      </w:r>
      <w:hyperlink r:id="rId62" w:history="1">
        <w:r w:rsidRPr="00824236">
          <w:rPr>
            <w:rStyle w:val="Hyperlink"/>
          </w:rPr>
          <w:t>Feed reader sample page</w:t>
        </w:r>
      </w:hyperlink>
      <w:r>
        <w:t xml:space="preserve"> in the documentation.</w:t>
      </w:r>
    </w:p>
    <w:p w14:paraId="10C5A55A" w14:textId="77777777" w:rsidR="0065167A" w:rsidRDefault="0065167A" w:rsidP="0065167A">
      <w:pPr>
        <w:pStyle w:val="Heading2"/>
      </w:pPr>
      <w:r>
        <w:t>Using AtomPub</w:t>
      </w:r>
    </w:p>
    <w:p w14:paraId="0965255F" w14:textId="64F69C3A" w:rsidR="0065167A" w:rsidRDefault="0065167A" w:rsidP="0065167A">
      <w:pPr>
        <w:pStyle w:val="Normalunindented"/>
      </w:pPr>
      <w:r>
        <w:t xml:space="preserve">On the flip side of reading an RSS feed, as we’ve just seen, is the need to possibly </w:t>
      </w:r>
      <w:r w:rsidR="001B360A">
        <w:t xml:space="preserve">add, remove, and edit </w:t>
      </w:r>
      <w:r>
        <w:t>entries on a feed</w:t>
      </w:r>
      <w:r w:rsidR="001B360A">
        <w:t xml:space="preserve">, as with </w:t>
      </w:r>
      <w:r>
        <w:t xml:space="preserve">an app that lets the user </w:t>
      </w:r>
      <w:r w:rsidR="001B360A">
        <w:t xml:space="preserve">actively manage </w:t>
      </w:r>
      <w:r>
        <w:t>a specific blog</w:t>
      </w:r>
      <w:r w:rsidR="001B360A">
        <w:t xml:space="preserve"> or site</w:t>
      </w:r>
      <w:r>
        <w:t>.</w:t>
      </w:r>
    </w:p>
    <w:p w14:paraId="08575F6B" w14:textId="77777777" w:rsidR="0065167A" w:rsidRDefault="0065167A" w:rsidP="0065167A">
      <w:r>
        <w:t xml:space="preserve">The API for this is found in </w:t>
      </w:r>
      <w:hyperlink r:id="rId63" w:history="1">
        <w:r w:rsidRPr="00F13106">
          <w:rPr>
            <w:rStyle w:val="Hyperlink"/>
            <w:rFonts w:ascii="Lucida Sans Typewriter" w:hAnsi="Lucida Sans Typewriter" w:cs="Consolas"/>
            <w:sz w:val="16"/>
            <w:szCs w:val="16"/>
          </w:rPr>
          <w:t>Windows.Web.AtomPub</w:t>
        </w:r>
      </w:hyperlink>
      <w:r>
        <w:t xml:space="preserve"> and demonstrated in the </w:t>
      </w:r>
      <w:hyperlink r:id="rId64" w:history="1">
        <w:r>
          <w:rPr>
            <w:rStyle w:val="Hyperlink"/>
          </w:rPr>
          <w:t>AtomPub sample</w:t>
        </w:r>
      </w:hyperlink>
      <w:r>
        <w:t xml:space="preserve">. The main class is the </w:t>
      </w:r>
      <w:hyperlink r:id="rId65" w:history="1">
        <w:r w:rsidRPr="00F13106">
          <w:rPr>
            <w:rStyle w:val="Hyperlink"/>
            <w:rFonts w:ascii="Lucida Sans Typewriter" w:hAnsi="Lucida Sans Typewriter" w:cs="Consolas"/>
            <w:sz w:val="16"/>
            <w:szCs w:val="16"/>
          </w:rPr>
          <w:t>AtomPubClient</w:t>
        </w:r>
      </w:hyperlink>
      <w:r>
        <w:t xml:space="preserve"> that encapsulates all the operations of the AtomPub protocol. It has methods like </w:t>
      </w:r>
      <w:r w:rsidRPr="005F331D">
        <w:rPr>
          <w:rStyle w:val="InlineCodeColor"/>
        </w:rPr>
        <w:t>createResourceAsync</w:t>
      </w:r>
      <w:r>
        <w:t xml:space="preserve">, </w:t>
      </w:r>
      <w:r w:rsidRPr="005F331D">
        <w:rPr>
          <w:rStyle w:val="InlineCodeColor"/>
        </w:rPr>
        <w:t>retrieveResourceAsync</w:t>
      </w:r>
      <w:r>
        <w:t xml:space="preserve">, </w:t>
      </w:r>
      <w:r w:rsidRPr="005F331D">
        <w:rPr>
          <w:rStyle w:val="InlineCodeColor"/>
        </w:rPr>
        <w:t>updateResourceAsync</w:t>
      </w:r>
      <w:r>
        <w:t xml:space="preserve">, and </w:t>
      </w:r>
      <w:r w:rsidRPr="005F331D">
        <w:rPr>
          <w:rStyle w:val="InlineCodeColor"/>
        </w:rPr>
        <w:t>deleteResourceAsync</w:t>
      </w:r>
      <w:r>
        <w:t xml:space="preserve"> for working with those entries, where each resource is identified with a URI and a </w:t>
      </w:r>
      <w:r w:rsidRPr="005F331D">
        <w:rPr>
          <w:rStyle w:val="InlineCodeColor"/>
        </w:rPr>
        <w:t>SyndicationItem</w:t>
      </w:r>
      <w:r>
        <w:t xml:space="preserve"> object, as appropriate. Media resources for entries are managed through </w:t>
      </w:r>
      <w:r w:rsidRPr="005F331D">
        <w:rPr>
          <w:rStyle w:val="InlineCodeColor"/>
        </w:rPr>
        <w:t>createMediaResourceAsync</w:t>
      </w:r>
      <w:r>
        <w:t xml:space="preserve"> and similarly named methods, where the resource is provided as an </w:t>
      </w:r>
      <w:r w:rsidRPr="005F331D">
        <w:rPr>
          <w:rStyle w:val="InlineCodeColor"/>
        </w:rPr>
        <w:t>IInputStream</w:t>
      </w:r>
      <w:r>
        <w:t>.</w:t>
      </w:r>
    </w:p>
    <w:p w14:paraId="1AF43E4D" w14:textId="015FAD9F" w:rsidR="0065167A" w:rsidRPr="005F331D" w:rsidRDefault="0065167A" w:rsidP="0065167A">
      <w:r>
        <w:t xml:space="preserve">The </w:t>
      </w:r>
      <w:r w:rsidRPr="005F331D">
        <w:rPr>
          <w:rStyle w:val="InlineCodeColor"/>
        </w:rPr>
        <w:t>AtomPubClient</w:t>
      </w:r>
      <w:r>
        <w:t xml:space="preserve"> also has </w:t>
      </w:r>
      <w:r w:rsidRPr="005F331D">
        <w:rPr>
          <w:rStyle w:val="InlineCodeColor"/>
        </w:rPr>
        <w:t>retrieveFeedAsync</w:t>
      </w:r>
      <w:r>
        <w:t xml:space="preserve"> and </w:t>
      </w:r>
      <w:r w:rsidRPr="005F331D">
        <w:rPr>
          <w:rStyle w:val="InlineCodeColor"/>
        </w:rPr>
        <w:t>setRequestHeader</w:t>
      </w:r>
      <w:r>
        <w:t xml:space="preserve"> methods that do the same as the </w:t>
      </w:r>
      <w:r w:rsidRPr="005F331D">
        <w:rPr>
          <w:rStyle w:val="InlineCodeColor"/>
        </w:rPr>
        <w:t>SyndicationClient</w:t>
      </w:r>
      <w:r>
        <w:t xml:space="preserve"> methods of the same names, along with a few similar properties like </w:t>
      </w:r>
      <w:r w:rsidRPr="005F331D">
        <w:rPr>
          <w:rStyle w:val="InlineCodeColor"/>
        </w:rPr>
        <w:t>serverCredential</w:t>
      </w:r>
      <w:r>
        <w:t xml:space="preserve">, </w:t>
      </w:r>
      <w:r w:rsidRPr="005F331D">
        <w:rPr>
          <w:rStyle w:val="InlineCodeColor"/>
        </w:rPr>
        <w:t>timeout</w:t>
      </w:r>
      <w:r>
        <w:t xml:space="preserve">, and </w:t>
      </w:r>
      <w:r w:rsidRPr="005F331D">
        <w:rPr>
          <w:rStyle w:val="InlineCodeColor"/>
        </w:rPr>
        <w:t>bypassCacheOnRetrieve</w:t>
      </w:r>
      <w:r>
        <w:t xml:space="preserve">. Another method, </w:t>
      </w:r>
      <w:r w:rsidRPr="005F331D">
        <w:rPr>
          <w:rStyle w:val="InlineCodeColor"/>
        </w:rPr>
        <w:t>retrieveService</w:t>
      </w:r>
      <w:r w:rsidR="00C92DED">
        <w:rPr>
          <w:rStyle w:val="InlineCodeColor"/>
        </w:rPr>
        <w:t>-</w:t>
      </w:r>
      <w:r w:rsidRPr="005F331D">
        <w:rPr>
          <w:rStyle w:val="InlineCodeColor"/>
        </w:rPr>
        <w:t>DocumentAsync</w:t>
      </w:r>
      <w:r>
        <w:t xml:space="preserve">, provides the workspaces/service documents for the feed (in the form of a </w:t>
      </w:r>
      <w:r w:rsidRPr="005F331D">
        <w:rPr>
          <w:rStyle w:val="InlineCodeColor"/>
        </w:rPr>
        <w:t>Windows.Web.AtomPub.ServiceDocument</w:t>
      </w:r>
      <w:r>
        <w:t xml:space="preserve"> object).</w:t>
      </w:r>
    </w:p>
    <w:p w14:paraId="2706CCD1" w14:textId="77777777" w:rsidR="0065167A" w:rsidRDefault="0065167A" w:rsidP="0065167A">
      <w:r>
        <w:t xml:space="preserve">Again, the </w:t>
      </w:r>
      <w:hyperlink r:id="rId66" w:history="1">
        <w:r>
          <w:rPr>
            <w:rStyle w:val="Hyperlink"/>
          </w:rPr>
          <w:t>AtomPub sample</w:t>
        </w:r>
      </w:hyperlink>
      <w:r>
        <w:t xml:space="preserve"> demonstrates the different operations: retrieve (Scenario 1), create (Scenario 2), delete (Scenario 3), and update (Scenario 4). Here’s how it first creates the </w:t>
      </w:r>
      <w:r w:rsidRPr="0099336C">
        <w:rPr>
          <w:rStyle w:val="InlineCodeColor"/>
        </w:rPr>
        <w:t>AtomPubClient</w:t>
      </w:r>
      <w:r>
        <w:t xml:space="preserve"> object (see js/common.js), assuming there are credentials:</w:t>
      </w:r>
    </w:p>
    <w:p w14:paraId="4AEC3448" w14:textId="63D43A6E" w:rsidR="0065167A" w:rsidRDefault="0065167A" w:rsidP="0065167A">
      <w:pPr>
        <w:pStyle w:val="CodeBlock"/>
        <w:rPr>
          <w:rFonts w:eastAsiaTheme="minorHAnsi"/>
        </w:rPr>
      </w:pPr>
      <w:r w:rsidRPr="0099336C">
        <w:rPr>
          <w:rFonts w:eastAsiaTheme="minorHAnsi"/>
          <w:color w:val="0000FF"/>
          <w:highlight w:val="white"/>
        </w:rPr>
        <w:t>function</w:t>
      </w:r>
      <w:r w:rsidRPr="0099336C">
        <w:rPr>
          <w:rFonts w:eastAsiaTheme="minorHAnsi"/>
          <w:highlight w:val="white"/>
        </w:rPr>
        <w:t xml:space="preserve"> createClient() {</w:t>
      </w:r>
      <w:r w:rsidRPr="0099336C">
        <w:rPr>
          <w:rFonts w:eastAsiaTheme="minorHAnsi"/>
          <w:highlight w:val="white"/>
        </w:rPr>
        <w:br/>
        <w:t xml:space="preserve">    client = </w:t>
      </w:r>
      <w:r w:rsidRPr="0099336C">
        <w:rPr>
          <w:rFonts w:eastAsiaTheme="minorHAnsi"/>
          <w:color w:val="0000FF"/>
          <w:highlight w:val="white"/>
        </w:rPr>
        <w:t>new</w:t>
      </w:r>
      <w:r w:rsidRPr="0099336C">
        <w:rPr>
          <w:rFonts w:eastAsiaTheme="minorHAnsi"/>
          <w:highlight w:val="white"/>
        </w:rPr>
        <w:t xml:space="preserve"> Windows.Web.AtomPub.AtomPubClient();</w:t>
      </w:r>
      <w:r w:rsidRPr="0099336C">
        <w:rPr>
          <w:rFonts w:eastAsiaTheme="minorHAnsi"/>
          <w:highlight w:val="white"/>
        </w:rPr>
        <w:br/>
        <w:t xml:space="preserve">    client.bypassCacheOnRetrieve = </w:t>
      </w:r>
      <w:r w:rsidRPr="0099336C">
        <w:rPr>
          <w:rFonts w:eastAsiaTheme="minorHAnsi"/>
          <w:color w:val="0000FF"/>
          <w:highlight w:val="white"/>
        </w:rPr>
        <w:t>true</w:t>
      </w:r>
      <w:r w:rsidRPr="0099336C">
        <w:rPr>
          <w:rFonts w:eastAsiaTheme="minorHAnsi"/>
          <w:highlight w:val="white"/>
        </w:rPr>
        <w:t>;</w:t>
      </w:r>
      <w:r w:rsidRPr="0099336C">
        <w:rPr>
          <w:rFonts w:eastAsiaTheme="minorHAnsi"/>
          <w:highlight w:val="white"/>
        </w:rPr>
        <w:br/>
      </w:r>
      <w:r w:rsidRPr="0099336C">
        <w:rPr>
          <w:rFonts w:eastAsiaTheme="minorHAnsi"/>
          <w:highlight w:val="white"/>
        </w:rPr>
        <w:br/>
        <w:t xml:space="preserve">    </w:t>
      </w:r>
      <w:r w:rsidRPr="0099336C">
        <w:rPr>
          <w:rFonts w:eastAsiaTheme="minorHAnsi"/>
          <w:color w:val="0000FF"/>
          <w:highlight w:val="white"/>
        </w:rPr>
        <w:t>var</w:t>
      </w:r>
      <w:r w:rsidRPr="0099336C">
        <w:rPr>
          <w:rFonts w:eastAsiaTheme="minorHAnsi"/>
          <w:highlight w:val="white"/>
        </w:rPr>
        <w:t xml:space="preserve"> credential = </w:t>
      </w:r>
      <w:r w:rsidRPr="0099336C">
        <w:rPr>
          <w:rFonts w:eastAsiaTheme="minorHAnsi"/>
          <w:color w:val="0000FF"/>
          <w:highlight w:val="white"/>
        </w:rPr>
        <w:t>new</w:t>
      </w:r>
      <w:r w:rsidRPr="0099336C">
        <w:rPr>
          <w:rFonts w:eastAsiaTheme="minorHAnsi"/>
          <w:highlight w:val="white"/>
        </w:rPr>
        <w:t xml:space="preserve"> Windows.Security.Credentials.PasswordCredential();</w:t>
      </w:r>
      <w:r w:rsidRPr="0099336C">
        <w:rPr>
          <w:rFonts w:eastAsiaTheme="minorHAnsi"/>
          <w:highlight w:val="white"/>
        </w:rPr>
        <w:br/>
        <w:t xml:space="preserve">    credential.userName = document.getElementById(</w:t>
      </w:r>
      <w:r w:rsidRPr="0099336C">
        <w:rPr>
          <w:rFonts w:eastAsiaTheme="minorHAnsi"/>
          <w:color w:val="A31515"/>
          <w:highlight w:val="white"/>
        </w:rPr>
        <w:t>"userNameField"</w:t>
      </w:r>
      <w:r w:rsidRPr="0099336C">
        <w:rPr>
          <w:rFonts w:eastAsiaTheme="minorHAnsi"/>
          <w:highlight w:val="white"/>
        </w:rPr>
        <w:t>).value;</w:t>
      </w:r>
      <w:r w:rsidRPr="0099336C">
        <w:rPr>
          <w:rFonts w:eastAsiaTheme="minorHAnsi"/>
          <w:highlight w:val="white"/>
        </w:rPr>
        <w:br/>
        <w:t xml:space="preserve">    credential.password = document.getElementById(</w:t>
      </w:r>
      <w:r w:rsidRPr="0099336C">
        <w:rPr>
          <w:rFonts w:eastAsiaTheme="minorHAnsi"/>
          <w:color w:val="A31515"/>
          <w:highlight w:val="white"/>
        </w:rPr>
        <w:t>"passwordField"</w:t>
      </w:r>
      <w:r w:rsidRPr="0099336C">
        <w:rPr>
          <w:rFonts w:eastAsiaTheme="minorHAnsi"/>
          <w:highlight w:val="white"/>
        </w:rPr>
        <w:t>).value;</w:t>
      </w:r>
      <w:r w:rsidRPr="0099336C">
        <w:rPr>
          <w:rFonts w:eastAsiaTheme="minorHAnsi"/>
          <w:highlight w:val="white"/>
        </w:rPr>
        <w:br/>
        <w:t xml:space="preserve">    client.serverCredential = credential;</w:t>
      </w:r>
      <w:r w:rsidRPr="0099336C">
        <w:rPr>
          <w:rFonts w:eastAsiaTheme="minorHAnsi"/>
          <w:highlight w:val="white"/>
        </w:rPr>
        <w:br/>
        <w:t>}</w:t>
      </w:r>
    </w:p>
    <w:p w14:paraId="629E9D7F" w14:textId="77777777" w:rsidR="0065167A" w:rsidRDefault="0065167A" w:rsidP="0065167A">
      <w:r>
        <w:t xml:space="preserve">Updating an entry (js/update.js) then looks like this, where the update is represented by a newly created </w:t>
      </w:r>
      <w:r w:rsidRPr="0099336C">
        <w:rPr>
          <w:rStyle w:val="InlineCodeColor"/>
        </w:rPr>
        <w:t>SyndicationItem</w:t>
      </w:r>
      <w:r>
        <w:t>:</w:t>
      </w:r>
    </w:p>
    <w:p w14:paraId="7A0D0E30" w14:textId="77777777" w:rsidR="0065167A" w:rsidRDefault="0065167A" w:rsidP="0065167A">
      <w:pPr>
        <w:pStyle w:val="CodeBlock"/>
        <w:rPr>
          <w:rFonts w:eastAsiaTheme="minorHAnsi"/>
        </w:rPr>
      </w:pPr>
      <w:r w:rsidRPr="0099336C">
        <w:rPr>
          <w:rFonts w:eastAsiaTheme="minorHAnsi"/>
          <w:color w:val="0000FF"/>
          <w:highlight w:val="white"/>
        </w:rPr>
        <w:t>function</w:t>
      </w:r>
      <w:r w:rsidRPr="0099336C">
        <w:rPr>
          <w:rFonts w:eastAsiaTheme="minorHAnsi"/>
          <w:highlight w:val="white"/>
        </w:rPr>
        <w:t xml:space="preserve"> getCurrentItem() {</w:t>
      </w:r>
      <w:r w:rsidRPr="0099336C">
        <w:rPr>
          <w:rFonts w:eastAsiaTheme="minorHAnsi"/>
          <w:highlight w:val="white"/>
        </w:rPr>
        <w:br/>
        <w:t xml:space="preserve">    </w:t>
      </w:r>
      <w:r w:rsidRPr="0099336C">
        <w:rPr>
          <w:rFonts w:eastAsiaTheme="minorHAnsi"/>
          <w:color w:val="0000FF"/>
          <w:highlight w:val="white"/>
        </w:rPr>
        <w:t>if</w:t>
      </w:r>
      <w:r w:rsidRPr="0099336C">
        <w:rPr>
          <w:rFonts w:eastAsiaTheme="minorHAnsi"/>
          <w:highlight w:val="white"/>
        </w:rPr>
        <w:t xml:space="preserve"> (currentFeed) {</w:t>
      </w:r>
      <w:r w:rsidRPr="0099336C">
        <w:rPr>
          <w:rFonts w:eastAsiaTheme="minorHAnsi"/>
          <w:highlight w:val="white"/>
        </w:rPr>
        <w:br/>
        <w:t xml:space="preserve">        </w:t>
      </w:r>
      <w:r w:rsidRPr="0099336C">
        <w:rPr>
          <w:rFonts w:eastAsiaTheme="minorHAnsi"/>
          <w:color w:val="0000FF"/>
          <w:highlight w:val="white"/>
        </w:rPr>
        <w:t>return</w:t>
      </w:r>
      <w:r w:rsidRPr="0099336C">
        <w:rPr>
          <w:rFonts w:eastAsiaTheme="minorHAnsi"/>
          <w:highlight w:val="white"/>
        </w:rPr>
        <w:t xml:space="preserve"> currentFeed.items[currentItemIndex];</w:t>
      </w:r>
      <w:r w:rsidRPr="0099336C">
        <w:rPr>
          <w:rFonts w:eastAsiaTheme="minorHAnsi"/>
          <w:highlight w:val="white"/>
        </w:rPr>
        <w:br/>
        <w:t xml:space="preserve">    }</w:t>
      </w:r>
      <w:r w:rsidRPr="0099336C">
        <w:rPr>
          <w:rFonts w:eastAsiaTheme="minorHAnsi"/>
          <w:highlight w:val="white"/>
        </w:rPr>
        <w:br/>
        <w:t xml:space="preserve">    </w:t>
      </w:r>
      <w:r w:rsidRPr="0099336C">
        <w:rPr>
          <w:rFonts w:eastAsiaTheme="minorHAnsi"/>
          <w:color w:val="0000FF"/>
          <w:highlight w:val="white"/>
        </w:rPr>
        <w:t>return</w:t>
      </w:r>
      <w:r w:rsidRPr="0099336C">
        <w:rPr>
          <w:rFonts w:eastAsiaTheme="minorHAnsi"/>
          <w:highlight w:val="white"/>
        </w:rPr>
        <w:t xml:space="preserve"> </w:t>
      </w:r>
      <w:r w:rsidRPr="0099336C">
        <w:rPr>
          <w:rFonts w:eastAsiaTheme="minorHAnsi"/>
          <w:color w:val="0000FF"/>
          <w:highlight w:val="white"/>
        </w:rPr>
        <w:t>null</w:t>
      </w:r>
      <w:r w:rsidRPr="0099336C">
        <w:rPr>
          <w:rFonts w:eastAsiaTheme="minorHAnsi"/>
          <w:highlight w:val="white"/>
        </w:rPr>
        <w:t>;</w:t>
      </w:r>
      <w:r w:rsidRPr="0099336C">
        <w:rPr>
          <w:rFonts w:eastAsiaTheme="minorHAnsi"/>
          <w:highlight w:val="white"/>
        </w:rPr>
        <w:br/>
        <w:t>}</w:t>
      </w:r>
      <w:r>
        <w:rPr>
          <w:rFonts w:eastAsiaTheme="minorHAnsi"/>
        </w:rPr>
        <w:br/>
      </w:r>
      <w:r>
        <w:rPr>
          <w:rFonts w:eastAsiaTheme="minorHAnsi"/>
        </w:rPr>
        <w:br/>
      </w:r>
      <w:r w:rsidRPr="0099336C">
        <w:rPr>
          <w:rFonts w:eastAsiaTheme="minorHAnsi"/>
          <w:color w:val="0000FF"/>
          <w:highlight w:val="white"/>
        </w:rPr>
        <w:t>var</w:t>
      </w:r>
      <w:r w:rsidRPr="0099336C">
        <w:rPr>
          <w:rFonts w:eastAsiaTheme="minorHAnsi"/>
          <w:highlight w:val="white"/>
        </w:rPr>
        <w:t xml:space="preserve"> resourceUri = </w:t>
      </w:r>
      <w:r w:rsidRPr="0099336C">
        <w:rPr>
          <w:rFonts w:eastAsiaTheme="minorHAnsi"/>
          <w:color w:val="0000FF"/>
          <w:highlight w:val="white"/>
        </w:rPr>
        <w:t>new</w:t>
      </w:r>
      <w:r w:rsidRPr="0099336C">
        <w:rPr>
          <w:rFonts w:eastAsiaTheme="minorHAnsi"/>
          <w:highlight w:val="white"/>
        </w:rPr>
        <w:t xml:space="preserve"> Windows.Foundation.Uri(</w:t>
      </w:r>
      <w:r>
        <w:rPr>
          <w:rFonts w:eastAsiaTheme="minorHAnsi"/>
          <w:highlight w:val="white"/>
        </w:rPr>
        <w:t xml:space="preserve"> </w:t>
      </w:r>
      <w:r w:rsidRPr="0099336C">
        <w:rPr>
          <w:rFonts w:eastAsiaTheme="minorHAnsi"/>
          <w:color w:val="008000"/>
          <w:highlight w:val="white"/>
        </w:rPr>
        <w:t>/* service address */</w:t>
      </w:r>
      <w:r>
        <w:rPr>
          <w:rFonts w:eastAsiaTheme="minorHAnsi"/>
          <w:highlight w:val="white"/>
        </w:rPr>
        <w:t xml:space="preserve"> );</w:t>
      </w:r>
      <w:r w:rsidRPr="0099336C">
        <w:rPr>
          <w:rFonts w:eastAsiaTheme="minorHAnsi"/>
          <w:highlight w:val="white"/>
        </w:rPr>
        <w:t xml:space="preserve"> </w:t>
      </w:r>
      <w:r w:rsidRPr="0099336C">
        <w:rPr>
          <w:rFonts w:eastAsiaTheme="minorHAnsi"/>
          <w:highlight w:val="white"/>
        </w:rPr>
        <w:br/>
        <w:t>createClient();</w:t>
      </w:r>
      <w:r>
        <w:rPr>
          <w:rFonts w:eastAsiaTheme="minorHAnsi"/>
          <w:highlight w:val="white"/>
        </w:rPr>
        <w:br/>
      </w:r>
      <w:r>
        <w:rPr>
          <w:rFonts w:eastAsiaTheme="minorHAnsi"/>
          <w:highlight w:val="white"/>
        </w:rPr>
        <w:lastRenderedPageBreak/>
        <w:br/>
      </w:r>
      <w:r w:rsidRPr="0099336C">
        <w:rPr>
          <w:rFonts w:eastAsiaTheme="minorHAnsi"/>
          <w:color w:val="0000FF"/>
          <w:highlight w:val="white"/>
        </w:rPr>
        <w:t>var</w:t>
      </w:r>
      <w:r w:rsidRPr="0099336C">
        <w:rPr>
          <w:rFonts w:eastAsiaTheme="minorHAnsi"/>
          <w:highlight w:val="white"/>
        </w:rPr>
        <w:t xml:space="preserve"> currentItem = getCurrentItem();</w:t>
      </w:r>
      <w:r>
        <w:rPr>
          <w:rFonts w:eastAsiaTheme="minorHAnsi"/>
          <w:highlight w:val="white"/>
        </w:rPr>
        <w:br/>
      </w:r>
      <w:r>
        <w:rPr>
          <w:rFonts w:eastAsiaTheme="minorHAnsi"/>
          <w:highlight w:val="white"/>
        </w:rPr>
        <w:br/>
      </w:r>
      <w:r w:rsidRPr="0099336C">
        <w:rPr>
          <w:rFonts w:eastAsiaTheme="minorHAnsi"/>
          <w:color w:val="0000FF"/>
          <w:highlight w:val="white"/>
        </w:rPr>
        <w:t>if</w:t>
      </w:r>
      <w:r w:rsidRPr="0099336C">
        <w:rPr>
          <w:rFonts w:eastAsiaTheme="minorHAnsi"/>
          <w:highlight w:val="white"/>
        </w:rPr>
        <w:t xml:space="preserve"> (!currentItem) {</w:t>
      </w:r>
      <w:r w:rsidRPr="0099336C">
        <w:rPr>
          <w:rFonts w:eastAsiaTheme="minorHAnsi"/>
          <w:highlight w:val="white"/>
        </w:rPr>
        <w:br/>
        <w:t xml:space="preserve">    </w:t>
      </w:r>
      <w:r w:rsidRPr="0099336C">
        <w:rPr>
          <w:rFonts w:eastAsiaTheme="minorHAnsi"/>
          <w:color w:val="0000FF"/>
          <w:highlight w:val="white"/>
        </w:rPr>
        <w:t>return</w:t>
      </w:r>
      <w:r w:rsidRPr="0099336C">
        <w:rPr>
          <w:rFonts w:eastAsiaTheme="minorHAnsi"/>
          <w:highlight w:val="white"/>
        </w:rPr>
        <w:t>;</w:t>
      </w:r>
      <w:r w:rsidRPr="0099336C">
        <w:rPr>
          <w:rFonts w:eastAsiaTheme="minorHAnsi"/>
          <w:highlight w:val="white"/>
        </w:rPr>
        <w:br/>
        <w:t>}</w:t>
      </w:r>
      <w:r w:rsidRPr="0099336C">
        <w:rPr>
          <w:rFonts w:eastAsiaTheme="minorHAnsi"/>
          <w:highlight w:val="white"/>
        </w:rPr>
        <w:br/>
      </w:r>
      <w:r w:rsidRPr="0099336C">
        <w:rPr>
          <w:rFonts w:eastAsiaTheme="minorHAnsi"/>
          <w:highlight w:val="white"/>
        </w:rPr>
        <w:br/>
      </w:r>
      <w:r w:rsidRPr="0099336C">
        <w:rPr>
          <w:rFonts w:eastAsiaTheme="minorHAnsi"/>
          <w:color w:val="008000"/>
          <w:highlight w:val="white"/>
        </w:rPr>
        <w:t>// Update the item</w:t>
      </w:r>
      <w:r w:rsidRPr="0099336C">
        <w:rPr>
          <w:rFonts w:eastAsiaTheme="minorHAnsi"/>
          <w:highlight w:val="white"/>
        </w:rPr>
        <w:br/>
      </w:r>
      <w:r w:rsidRPr="0099336C">
        <w:rPr>
          <w:rFonts w:eastAsiaTheme="minorHAnsi"/>
          <w:color w:val="0000FF"/>
          <w:highlight w:val="white"/>
        </w:rPr>
        <w:t>var</w:t>
      </w:r>
      <w:r w:rsidRPr="0099336C">
        <w:rPr>
          <w:rFonts w:eastAsiaTheme="minorHAnsi"/>
          <w:highlight w:val="white"/>
        </w:rPr>
        <w:t xml:space="preserve"> updatedItem = </w:t>
      </w:r>
      <w:r w:rsidRPr="0099336C">
        <w:rPr>
          <w:rFonts w:eastAsiaTheme="minorHAnsi"/>
          <w:color w:val="0000FF"/>
          <w:highlight w:val="white"/>
        </w:rPr>
        <w:t>new</w:t>
      </w:r>
      <w:r w:rsidRPr="0099336C">
        <w:rPr>
          <w:rFonts w:eastAsiaTheme="minorHAnsi"/>
          <w:highlight w:val="white"/>
        </w:rPr>
        <w:t xml:space="preserve"> Windows.Web.Syndication.SyndicationItem();</w:t>
      </w:r>
      <w:r w:rsidRPr="0099336C">
        <w:rPr>
          <w:rFonts w:eastAsiaTheme="minorHAnsi"/>
          <w:highlight w:val="white"/>
        </w:rPr>
        <w:br/>
      </w:r>
      <w:r w:rsidRPr="0099336C">
        <w:rPr>
          <w:rFonts w:eastAsiaTheme="minorHAnsi"/>
          <w:color w:val="0000FF"/>
          <w:highlight w:val="white"/>
        </w:rPr>
        <w:t>var</w:t>
      </w:r>
      <w:r w:rsidRPr="0099336C">
        <w:rPr>
          <w:rFonts w:eastAsiaTheme="minorHAnsi"/>
          <w:highlight w:val="white"/>
        </w:rPr>
        <w:t xml:space="preserve"> title = document.getElementById(</w:t>
      </w:r>
      <w:r w:rsidRPr="0099336C">
        <w:rPr>
          <w:rFonts w:eastAsiaTheme="minorHAnsi"/>
          <w:color w:val="A31515"/>
          <w:highlight w:val="white"/>
        </w:rPr>
        <w:t>"titleField"</w:t>
      </w:r>
      <w:r w:rsidRPr="0099336C">
        <w:rPr>
          <w:rFonts w:eastAsiaTheme="minorHAnsi"/>
          <w:highlight w:val="white"/>
        </w:rPr>
        <w:t>).value;</w:t>
      </w:r>
      <w:r w:rsidRPr="0099336C">
        <w:rPr>
          <w:rFonts w:eastAsiaTheme="minorHAnsi"/>
          <w:highlight w:val="white"/>
        </w:rPr>
        <w:br/>
        <w:t xml:space="preserve">updatedItem.title = </w:t>
      </w:r>
      <w:r w:rsidRPr="0099336C">
        <w:rPr>
          <w:rFonts w:eastAsiaTheme="minorHAnsi"/>
          <w:color w:val="0000FF"/>
          <w:highlight w:val="white"/>
        </w:rPr>
        <w:t>new</w:t>
      </w:r>
      <w:r w:rsidRPr="0099336C">
        <w:rPr>
          <w:rFonts w:eastAsiaTheme="minorHAnsi"/>
          <w:highlight w:val="white"/>
        </w:rPr>
        <w:t xml:space="preserve"> Windows.Web.Syndication.SyndicationText(title,</w:t>
      </w:r>
      <w:r>
        <w:rPr>
          <w:rFonts w:eastAsiaTheme="minorHAnsi"/>
          <w:highlight w:val="white"/>
        </w:rPr>
        <w:br/>
        <w:t xml:space="preserve">   </w:t>
      </w:r>
      <w:r w:rsidRPr="0099336C">
        <w:rPr>
          <w:rFonts w:eastAsiaTheme="minorHAnsi"/>
          <w:highlight w:val="white"/>
        </w:rPr>
        <w:t xml:space="preserve"> Windows.Web.Syndication.SyndicationTextType.text);</w:t>
      </w:r>
      <w:r w:rsidRPr="0099336C">
        <w:rPr>
          <w:rFonts w:eastAsiaTheme="minorHAnsi"/>
          <w:highlight w:val="white"/>
        </w:rPr>
        <w:br/>
      </w:r>
      <w:r w:rsidRPr="0099336C">
        <w:rPr>
          <w:rFonts w:eastAsiaTheme="minorHAnsi"/>
          <w:color w:val="0000FF"/>
          <w:highlight w:val="white"/>
        </w:rPr>
        <w:t>var</w:t>
      </w:r>
      <w:r w:rsidRPr="0099336C">
        <w:rPr>
          <w:rFonts w:eastAsiaTheme="minorHAnsi"/>
          <w:highlight w:val="white"/>
        </w:rPr>
        <w:t xml:space="preserve"> content = document.getElementById(</w:t>
      </w:r>
      <w:r w:rsidRPr="0099336C">
        <w:rPr>
          <w:rFonts w:eastAsiaTheme="minorHAnsi"/>
          <w:color w:val="A31515"/>
          <w:highlight w:val="white"/>
        </w:rPr>
        <w:t>"bodyField"</w:t>
      </w:r>
      <w:r w:rsidRPr="0099336C">
        <w:rPr>
          <w:rFonts w:eastAsiaTheme="minorHAnsi"/>
          <w:highlight w:val="white"/>
        </w:rPr>
        <w:t>).value;</w:t>
      </w:r>
      <w:r w:rsidRPr="0099336C">
        <w:rPr>
          <w:rFonts w:eastAsiaTheme="minorHAnsi"/>
          <w:highlight w:val="white"/>
        </w:rPr>
        <w:br/>
        <w:t xml:space="preserve">updatedItem.content = </w:t>
      </w:r>
      <w:r w:rsidRPr="0099336C">
        <w:rPr>
          <w:rFonts w:eastAsiaTheme="minorHAnsi"/>
          <w:color w:val="0000FF"/>
          <w:highlight w:val="white"/>
        </w:rPr>
        <w:t>new</w:t>
      </w:r>
      <w:r w:rsidRPr="0099336C">
        <w:rPr>
          <w:rFonts w:eastAsiaTheme="minorHAnsi"/>
          <w:highlight w:val="white"/>
        </w:rPr>
        <w:t xml:space="preserve"> Windows.Web.Syndication.SyndicationContent(content, </w:t>
      </w:r>
      <w:r>
        <w:rPr>
          <w:rFonts w:eastAsiaTheme="minorHAnsi"/>
          <w:highlight w:val="white"/>
        </w:rPr>
        <w:br/>
        <w:t xml:space="preserve">    </w:t>
      </w:r>
      <w:r w:rsidRPr="0099336C">
        <w:rPr>
          <w:rFonts w:eastAsiaTheme="minorHAnsi"/>
          <w:highlight w:val="white"/>
        </w:rPr>
        <w:t>Windows.Web.Syndication.SyndicationTextType.html);</w:t>
      </w:r>
      <w:r w:rsidRPr="0099336C">
        <w:rPr>
          <w:rFonts w:eastAsiaTheme="minorHAnsi"/>
          <w:highlight w:val="white"/>
        </w:rPr>
        <w:br/>
      </w:r>
      <w:r w:rsidRPr="0099336C">
        <w:rPr>
          <w:rFonts w:eastAsiaTheme="minorHAnsi"/>
          <w:highlight w:val="white"/>
        </w:rPr>
        <w:br/>
        <w:t>client.updateResourceAsync(currentItem.editUri, updatedItem).done(</w:t>
      </w:r>
      <w:r w:rsidRPr="0099336C">
        <w:rPr>
          <w:rFonts w:eastAsiaTheme="minorHAnsi"/>
          <w:color w:val="0000FF"/>
          <w:highlight w:val="white"/>
        </w:rPr>
        <w:t>function</w:t>
      </w:r>
      <w:r w:rsidRPr="0099336C">
        <w:rPr>
          <w:rFonts w:eastAsiaTheme="minorHAnsi"/>
          <w:highlight w:val="white"/>
        </w:rPr>
        <w:t xml:space="preserve"> () {</w:t>
      </w:r>
      <w:r w:rsidRPr="0099336C">
        <w:rPr>
          <w:rFonts w:eastAsiaTheme="minorHAnsi"/>
          <w:highlight w:val="white"/>
        </w:rPr>
        <w:br/>
        <w:t xml:space="preserve">    displayStatus(</w:t>
      </w:r>
      <w:r w:rsidRPr="0099336C">
        <w:rPr>
          <w:rFonts w:eastAsiaTheme="minorHAnsi"/>
          <w:color w:val="A31515"/>
          <w:highlight w:val="white"/>
        </w:rPr>
        <w:t>"Updating item completed."</w:t>
      </w:r>
      <w:r w:rsidRPr="0099336C">
        <w:rPr>
          <w:rFonts w:eastAsiaTheme="minorHAnsi"/>
          <w:highlight w:val="white"/>
        </w:rPr>
        <w:t>);</w:t>
      </w:r>
      <w:r w:rsidRPr="0099336C">
        <w:rPr>
          <w:rFonts w:eastAsiaTheme="minorHAnsi"/>
          <w:highlight w:val="white"/>
        </w:rPr>
        <w:br/>
        <w:t>}, onError);</w:t>
      </w:r>
    </w:p>
    <w:p w14:paraId="61E64DB5" w14:textId="77777777" w:rsidR="0065167A" w:rsidRDefault="0065167A" w:rsidP="0065167A">
      <w:r>
        <w:t xml:space="preserve">Error handling in this case works with the </w:t>
      </w:r>
      <w:hyperlink r:id="rId67" w:history="1">
        <w:r w:rsidRPr="00F13106">
          <w:rPr>
            <w:rStyle w:val="Hyperlink"/>
            <w:rFonts w:ascii="Lucida Sans Typewriter" w:hAnsi="Lucida Sans Typewriter" w:cs="Consolas"/>
            <w:sz w:val="16"/>
            <w:szCs w:val="16"/>
          </w:rPr>
          <w:t>Window.Web.WebError</w:t>
        </w:r>
      </w:hyperlink>
      <w:r>
        <w:t xml:space="preserve"> class (see js/common.js):</w:t>
      </w:r>
    </w:p>
    <w:p w14:paraId="5B4005C6" w14:textId="77777777" w:rsidR="0065167A" w:rsidRPr="0099336C" w:rsidRDefault="0065167A" w:rsidP="0065167A">
      <w:pPr>
        <w:pStyle w:val="CodeBlock"/>
      </w:pPr>
      <w:r w:rsidRPr="0099336C">
        <w:rPr>
          <w:rFonts w:eastAsiaTheme="minorHAnsi"/>
          <w:color w:val="0000FF"/>
          <w:highlight w:val="white"/>
        </w:rPr>
        <w:t>function</w:t>
      </w:r>
      <w:r w:rsidRPr="0099336C">
        <w:rPr>
          <w:rFonts w:eastAsiaTheme="minorHAnsi"/>
          <w:highlight w:val="white"/>
        </w:rPr>
        <w:t xml:space="preserve"> onError(err) {</w:t>
      </w:r>
      <w:r>
        <w:rPr>
          <w:rFonts w:eastAsiaTheme="minorHAnsi"/>
          <w:highlight w:val="white"/>
        </w:rPr>
        <w:br/>
      </w:r>
      <w:r w:rsidRPr="0099336C">
        <w:rPr>
          <w:rFonts w:eastAsiaTheme="minorHAnsi"/>
          <w:highlight w:val="white"/>
        </w:rPr>
        <w:t xml:space="preserve">    displayError(err);</w:t>
      </w:r>
      <w:r>
        <w:rPr>
          <w:rFonts w:eastAsiaTheme="minorHAnsi"/>
          <w:highlight w:val="white"/>
        </w:rPr>
        <w:br/>
      </w:r>
      <w:r>
        <w:rPr>
          <w:rFonts w:eastAsiaTheme="minorHAnsi"/>
          <w:highlight w:val="white"/>
        </w:rPr>
        <w:br/>
      </w:r>
      <w:r w:rsidRPr="0099336C">
        <w:rPr>
          <w:rFonts w:eastAsiaTheme="minorHAnsi"/>
          <w:highlight w:val="white"/>
        </w:rPr>
        <w:t xml:space="preserve">    </w:t>
      </w:r>
      <w:r w:rsidRPr="0099336C">
        <w:rPr>
          <w:rFonts w:eastAsiaTheme="minorHAnsi"/>
          <w:color w:val="008000"/>
          <w:highlight w:val="white"/>
        </w:rPr>
        <w:t>// Match error number with a WebErrorStatus value, in order to deal</w:t>
      </w:r>
      <w:r>
        <w:rPr>
          <w:rFonts w:eastAsiaTheme="minorHAnsi"/>
          <w:highlight w:val="white"/>
        </w:rPr>
        <w:t xml:space="preserve"> </w:t>
      </w:r>
      <w:r w:rsidRPr="0099336C">
        <w:rPr>
          <w:rFonts w:eastAsiaTheme="minorHAnsi"/>
          <w:color w:val="008000"/>
          <w:highlight w:val="white"/>
        </w:rPr>
        <w:t>with a specific error.</w:t>
      </w:r>
      <w:r>
        <w:rPr>
          <w:rFonts w:eastAsiaTheme="minorHAnsi"/>
          <w:highlight w:val="white"/>
        </w:rPr>
        <w:br/>
      </w:r>
      <w:r w:rsidRPr="0099336C">
        <w:rPr>
          <w:rFonts w:eastAsiaTheme="minorHAnsi"/>
          <w:highlight w:val="white"/>
        </w:rPr>
        <w:t xml:space="preserve">    </w:t>
      </w:r>
      <w:r w:rsidRPr="0099336C">
        <w:rPr>
          <w:rFonts w:eastAsiaTheme="minorHAnsi"/>
          <w:color w:val="0000FF"/>
          <w:highlight w:val="white"/>
        </w:rPr>
        <w:t>var</w:t>
      </w:r>
      <w:r w:rsidRPr="0099336C">
        <w:rPr>
          <w:rFonts w:eastAsiaTheme="minorHAnsi"/>
          <w:highlight w:val="white"/>
        </w:rPr>
        <w:t xml:space="preserve"> errorStatus = Windows.Web.WebError.getStatus(err.number);</w:t>
      </w:r>
      <w:r>
        <w:rPr>
          <w:rFonts w:eastAsiaTheme="minorHAnsi"/>
          <w:highlight w:val="white"/>
        </w:rPr>
        <w:br/>
      </w:r>
      <w:r w:rsidRPr="0099336C">
        <w:rPr>
          <w:rFonts w:eastAsiaTheme="minorHAnsi"/>
          <w:highlight w:val="white"/>
        </w:rPr>
        <w:t xml:space="preserve">    </w:t>
      </w:r>
      <w:r w:rsidRPr="0099336C">
        <w:rPr>
          <w:rFonts w:eastAsiaTheme="minorHAnsi"/>
          <w:color w:val="0000FF"/>
          <w:highlight w:val="white"/>
        </w:rPr>
        <w:t>if</w:t>
      </w:r>
      <w:r w:rsidRPr="0099336C">
        <w:rPr>
          <w:rFonts w:eastAsiaTheme="minorHAnsi"/>
          <w:highlight w:val="white"/>
        </w:rPr>
        <w:t xml:space="preserve"> (errorStatus === Windows.Web.WebErrorStatus.unauthorized) {</w:t>
      </w:r>
      <w:r>
        <w:rPr>
          <w:rFonts w:eastAsiaTheme="minorHAnsi"/>
          <w:highlight w:val="white"/>
        </w:rPr>
        <w:br/>
      </w:r>
      <w:r w:rsidRPr="0099336C">
        <w:rPr>
          <w:rFonts w:eastAsiaTheme="minorHAnsi"/>
          <w:highlight w:val="white"/>
        </w:rPr>
        <w:t xml:space="preserve">        displayLog(</w:t>
      </w:r>
      <w:r w:rsidRPr="0099336C">
        <w:rPr>
          <w:rFonts w:eastAsiaTheme="minorHAnsi"/>
          <w:color w:val="A31515"/>
          <w:highlight w:val="white"/>
        </w:rPr>
        <w:t>"Wrong username or password!"</w:t>
      </w:r>
      <w:r w:rsidRPr="0099336C">
        <w:rPr>
          <w:rFonts w:eastAsiaTheme="minorHAnsi"/>
          <w:highlight w:val="white"/>
        </w:rPr>
        <w:t>);</w:t>
      </w:r>
      <w:r>
        <w:rPr>
          <w:rFonts w:eastAsiaTheme="minorHAnsi"/>
          <w:highlight w:val="white"/>
        </w:rPr>
        <w:br/>
      </w:r>
      <w:r w:rsidRPr="0099336C">
        <w:rPr>
          <w:rFonts w:eastAsiaTheme="minorHAnsi"/>
          <w:highlight w:val="white"/>
        </w:rPr>
        <w:t xml:space="preserve">    }</w:t>
      </w:r>
      <w:r>
        <w:rPr>
          <w:rFonts w:eastAsiaTheme="minorHAnsi"/>
          <w:highlight w:val="white"/>
        </w:rPr>
        <w:br/>
      </w:r>
      <w:r w:rsidRPr="0099336C">
        <w:rPr>
          <w:rFonts w:eastAsiaTheme="minorHAnsi"/>
          <w:highlight w:val="white"/>
        </w:rPr>
        <w:t>}</w:t>
      </w:r>
    </w:p>
    <w:p w14:paraId="52F2A135" w14:textId="58B8341B" w:rsidR="007D2B46" w:rsidRDefault="007D2B46" w:rsidP="007D2B46">
      <w:pPr>
        <w:pStyle w:val="Heading1"/>
      </w:pPr>
      <w:r>
        <w:t>Sockets</w:t>
      </w:r>
      <w:bookmarkStart w:id="0" w:name="_GoBack"/>
      <w:bookmarkEnd w:id="0"/>
    </w:p>
    <w:p w14:paraId="411F6338" w14:textId="66EC907C" w:rsidR="007D2B46" w:rsidRDefault="007D2B46" w:rsidP="007D2B46">
      <w:pPr>
        <w:pStyle w:val="Normalunindented"/>
      </w:pPr>
      <w:r>
        <w:t>Sockets are a fundamental transport</w:t>
      </w:r>
      <w:r w:rsidR="000005D1">
        <w:t xml:space="preserve"> for networking and devices</w:t>
      </w:r>
      <w:r>
        <w:t xml:space="preserve">. Unlike HTTP requests, where a client sends a request to a server and the server responds—essentially an isolated transaction—sockets are a </w:t>
      </w:r>
      <w:r w:rsidRPr="007D0A4B">
        <w:t>connection</w:t>
      </w:r>
      <w:r>
        <w:rPr>
          <w:i/>
        </w:rPr>
        <w:t xml:space="preserve"> </w:t>
      </w:r>
      <w:r>
        <w:t>between client and server IP ports such that either one can send information to the other at any time. A similar mechanism can be found in the Windows Push Notification Service (WNS, see Chapter 16, “Alive with Activity”), but WNS is limited to notifications and is specifically designed to issue tile updates or notifications for apps that aren’t running. Sockets, on the other hand, are for ongoing data exchange between a server</w:t>
      </w:r>
      <w:r w:rsidR="000005D1">
        <w:t xml:space="preserve"> (or a device acting as one)</w:t>
      </w:r>
      <w:r>
        <w:t>and a running client.</w:t>
      </w:r>
    </w:p>
    <w:p w14:paraId="6C2E2392" w14:textId="77777777" w:rsidR="007D2B46" w:rsidRDefault="007D2B46" w:rsidP="007D2B46">
      <w:r>
        <w:t xml:space="preserve">Sockets are generally used when there isn’t a higher-level API or other abstraction for your particular scenario, when there’s a custom protocol involved, when you need two-way communication, or when it makes sense to minimize the overhead of each exchange. Consider HTTP, a protocol that is itself built on lower-level sockets. A single HTTP request generally includes headers and lots of other information beyond just the bit of data involved, so it’s an inefficient transport when you need to send lots of little bits. It’s better to connect directly with the server and exchange data with a minimized </w:t>
      </w:r>
      <w:r>
        <w:lastRenderedPageBreak/>
        <w:t>custom protocol. VoIP is another example where sockets work well, as are multicast scenarios like multiplayer games. In the latter, one player’s machine, acting as a server within a local subnet, can broadcast a message to all the other players, and vice versa, again with minimal overhead.</w:t>
      </w:r>
    </w:p>
    <w:p w14:paraId="41179C23" w14:textId="1C6FC449" w:rsidR="007D2B46" w:rsidRDefault="007D2B46" w:rsidP="007D2B46">
      <w:r>
        <w:t>In the world of sockets, exchanging data can happen in two ways: as discrete packets/messages (like water balloons) or as a continuous stream (like water running through a hose). These are called datagram</w:t>
      </w:r>
      <w:r w:rsidR="00F11C41">
        <w:t xml:space="preserve"> sockets</w:t>
      </w:r>
      <w:r>
        <w:t xml:space="preserve"> and stream sockets, respectively, and both are supported through the WinRT API. WinRT also supports both forms of exchange through the WebSocket protocol, a technology originally created for web browsers and web servers that has become increasingly interesting for general purpose use within apps. All of the applicable classes can be found in the </w:t>
      </w:r>
      <w:hyperlink r:id="rId68" w:history="1">
        <w:r w:rsidRPr="007D2B46">
          <w:rPr>
            <w:rStyle w:val="Hyperlink"/>
            <w:rFonts w:ascii="Lucida Sans Typewriter" w:hAnsi="Lucida Sans Typewriter" w:cs="Consolas"/>
            <w:sz w:val="16"/>
            <w:szCs w:val="16"/>
          </w:rPr>
          <w:t>Windows.Networking.Sockets</w:t>
        </w:r>
      </w:hyperlink>
      <w:r>
        <w:t xml:space="preserve"> API</w:t>
      </w:r>
      <w:r w:rsidR="004F0BED">
        <w:t xml:space="preserve"> (or occasionally in the parent </w:t>
      </w:r>
      <w:r w:rsidR="004F0BED" w:rsidRPr="0011076A">
        <w:rPr>
          <w:rStyle w:val="InlineCodeColor"/>
        </w:rPr>
        <w:t>Windows.Networking</w:t>
      </w:r>
      <w:r w:rsidR="004F0BED">
        <w:t xml:space="preserve"> namespace)</w:t>
      </w:r>
      <w:r>
        <w:t>, as we’ll see in the following sections. Note that because some overlap between the different types of sockets</w:t>
      </w:r>
      <w:r w:rsidR="000C5316">
        <w:t xml:space="preserve"> exists</w:t>
      </w:r>
      <w:r>
        <w:t>, these sections are meant to be read in sequence so that I don’t have to repeat myself too much!</w:t>
      </w:r>
    </w:p>
    <w:p w14:paraId="42A43BED" w14:textId="06C9D2D4" w:rsidR="00524FDB" w:rsidRDefault="00524FDB" w:rsidP="0011076A">
      <w:pPr>
        <w:pStyle w:val="Readeraidonly"/>
      </w:pPr>
      <w:r w:rsidRPr="0011076A">
        <w:rPr>
          <w:b/>
        </w:rPr>
        <w:t>Suspend and resume with sockets</w:t>
      </w:r>
      <w:r w:rsidR="000C5316">
        <w:t> </w:t>
      </w:r>
      <w:r>
        <w:t xml:space="preserve">As a general note, always close an open socket when your app is suspended, and reopen it when the app is resumed. </w:t>
      </w:r>
    </w:p>
    <w:p w14:paraId="41CDCD8C" w14:textId="77777777" w:rsidR="007D2B46" w:rsidRDefault="007D2B46" w:rsidP="007D2B46">
      <w:pPr>
        <w:pStyle w:val="Heading2"/>
      </w:pPr>
      <w:r>
        <w:t>Datagram Sockets</w:t>
      </w:r>
    </w:p>
    <w:p w14:paraId="0F533DBE" w14:textId="180CDCA3" w:rsidR="007D2B46" w:rsidRDefault="007D2B46" w:rsidP="007D2B46">
      <w:pPr>
        <w:pStyle w:val="Normalunindented"/>
      </w:pPr>
      <w:r>
        <w:t xml:space="preserve">In the language of sockets, a water balloon is called a datagram, a bundle of information sent from one end of the socket to the other—even without a prior connection—according to the User Datagram Protocol (UDP) standard. UDP, as I summarize here from its </w:t>
      </w:r>
      <w:hyperlink r:id="rId69" w:history="1">
        <w:r w:rsidRPr="00AB7C9C">
          <w:rPr>
            <w:rStyle w:val="Hyperlink"/>
          </w:rPr>
          <w:t>description on Wikipedia</w:t>
        </w:r>
      </w:hyperlink>
      <w:r>
        <w:t xml:space="preserve">, is simple, stateless, unidirectional, and transaction-oriented. It has minimal overhead and lacks retransmission delays, and for these reasons it cannot guarantee that a datagram will actually be delivered. Thus, it’s used where error checking and correction </w:t>
      </w:r>
      <w:r w:rsidR="0004124A">
        <w:t xml:space="preserve">aren’t </w:t>
      </w:r>
      <w:r>
        <w:t xml:space="preserve">necessary or </w:t>
      </w:r>
      <w:r w:rsidR="0004124A">
        <w:t xml:space="preserve">where they are </w:t>
      </w:r>
      <w:r>
        <w:t>done by the apps involved rather than at the network interface level. In a VoIP scenario, for example, this allows data packets to just be dropped if they cannot be delivered, rather than having everything involved wait for a delayed packet. As a result, the quality of the audio might suffer, but it won’t start stuttering or make your friends and colleagues sound like they’re from another galaxy. In short, UDP might be unreliable, but it minimizes latency. Higher-level protocols like the Real-time Transport Protocol (RTP) and the Real Time Streaming Protocol (RTSP) are built on UDP.</w:t>
      </w:r>
    </w:p>
    <w:p w14:paraId="07745940" w14:textId="7F0B326B" w:rsidR="007D2B46" w:rsidRDefault="007D2B46" w:rsidP="007D2B46">
      <w:r>
        <w:t xml:space="preserve">A Windows Store app works with this transport—either as a client or a server—using the </w:t>
      </w:r>
      <w:hyperlink r:id="rId70" w:history="1">
        <w:r w:rsidRPr="007D2B46">
          <w:rPr>
            <w:rStyle w:val="Hyperlink"/>
            <w:rFonts w:ascii="Lucida Sans Typewriter" w:hAnsi="Lucida Sans Typewriter" w:cs="Consolas"/>
            <w:sz w:val="16"/>
            <w:szCs w:val="16"/>
          </w:rPr>
          <w:t>DatagramSocket</w:t>
        </w:r>
      </w:hyperlink>
      <w:r>
        <w:t xml:space="preserve"> class, which you instantiate with the </w:t>
      </w:r>
      <w:r w:rsidRPr="00CD610B">
        <w:rPr>
          <w:rStyle w:val="InlineCodeColor"/>
        </w:rPr>
        <w:t>new</w:t>
      </w:r>
      <w:r>
        <w:t xml:space="preserve"> operator to set up a specific connection and listen for messages:</w:t>
      </w:r>
    </w:p>
    <w:p w14:paraId="15909AB5" w14:textId="77777777" w:rsidR="007D2B46" w:rsidRPr="00CD610B" w:rsidRDefault="007D2B46" w:rsidP="007D2B46">
      <w:pPr>
        <w:pStyle w:val="CodeBlock"/>
      </w:pPr>
      <w:r>
        <w:rPr>
          <w:rFonts w:eastAsiaTheme="minorHAnsi"/>
          <w:color w:val="0000FF"/>
          <w:highlight w:val="white"/>
        </w:rPr>
        <w:t>var</w:t>
      </w:r>
      <w:r w:rsidRPr="00CD610B">
        <w:rPr>
          <w:rFonts w:eastAsiaTheme="minorHAnsi"/>
          <w:highlight w:val="white"/>
        </w:rPr>
        <w:t xml:space="preserve"> listener = </w:t>
      </w:r>
      <w:r w:rsidRPr="00CD610B">
        <w:rPr>
          <w:rFonts w:eastAsiaTheme="minorHAnsi"/>
          <w:color w:val="0000FF"/>
          <w:highlight w:val="white"/>
        </w:rPr>
        <w:t>new</w:t>
      </w:r>
      <w:r w:rsidRPr="00CD610B">
        <w:rPr>
          <w:rFonts w:eastAsiaTheme="minorHAnsi"/>
          <w:highlight w:val="white"/>
        </w:rPr>
        <w:t xml:space="preserve"> Windows.Networking.Sockets.DatagramSocket();</w:t>
      </w:r>
    </w:p>
    <w:p w14:paraId="678BDCE8" w14:textId="77777777" w:rsidR="007D2B46" w:rsidRDefault="007D2B46" w:rsidP="007D2B46">
      <w:r>
        <w:t xml:space="preserve">On either side of the conversation, the next step is to listen for the object’s </w:t>
      </w:r>
      <w:hyperlink r:id="rId71" w:history="1">
        <w:r w:rsidRPr="007D2B46">
          <w:rPr>
            <w:rStyle w:val="Hyperlink"/>
            <w:rFonts w:ascii="Lucida Sans Typewriter" w:hAnsi="Lucida Sans Typewriter" w:cs="Consolas"/>
            <w:sz w:val="16"/>
            <w:szCs w:val="16"/>
          </w:rPr>
          <w:t>messagereceived</w:t>
        </w:r>
      </w:hyperlink>
      <w:r>
        <w:t xml:space="preserve"> event:</w:t>
      </w:r>
    </w:p>
    <w:p w14:paraId="7BA6913C" w14:textId="77777777" w:rsidR="007D2B46" w:rsidRPr="00CD610B" w:rsidRDefault="007D2B46" w:rsidP="007D2B46">
      <w:pPr>
        <w:pStyle w:val="CodeBlock"/>
      </w:pPr>
      <w:r w:rsidRPr="0070626C">
        <w:rPr>
          <w:rFonts w:eastAsiaTheme="minorHAnsi"/>
          <w:color w:val="008000"/>
          <w:highlight w:val="white"/>
        </w:rPr>
        <w:t xml:space="preserve">// </w:t>
      </w:r>
      <w:r>
        <w:rPr>
          <w:rFonts w:eastAsiaTheme="minorHAnsi"/>
          <w:color w:val="008000"/>
          <w:highlight w:val="white"/>
        </w:rPr>
        <w:t>Event from WinRT: remember to call removeEventListener as needed</w:t>
      </w:r>
      <w:r w:rsidRPr="0070626C">
        <w:rPr>
          <w:rFonts w:eastAsiaTheme="minorHAnsi"/>
          <w:highlight w:val="white"/>
        </w:rPr>
        <w:br/>
      </w:r>
      <w:r w:rsidRPr="00CD610B">
        <w:rPr>
          <w:rFonts w:eastAsiaTheme="minorHAnsi"/>
          <w:highlight w:val="white"/>
        </w:rPr>
        <w:t>listener.addEventListener(</w:t>
      </w:r>
      <w:r w:rsidRPr="00CD610B">
        <w:rPr>
          <w:rFonts w:eastAsiaTheme="minorHAnsi"/>
          <w:color w:val="A31515"/>
          <w:highlight w:val="white"/>
        </w:rPr>
        <w:t>"messagereceived"</w:t>
      </w:r>
      <w:r>
        <w:rPr>
          <w:rFonts w:eastAsiaTheme="minorHAnsi"/>
          <w:highlight w:val="white"/>
        </w:rPr>
        <w:t>, on</w:t>
      </w:r>
      <w:r w:rsidRPr="00CD610B">
        <w:rPr>
          <w:rFonts w:eastAsiaTheme="minorHAnsi"/>
          <w:highlight w:val="white"/>
        </w:rPr>
        <w:t>MessageReceived);</w:t>
      </w:r>
    </w:p>
    <w:p w14:paraId="401EACA6" w14:textId="2C75D17B" w:rsidR="007D2B46" w:rsidRDefault="007D2B46" w:rsidP="007D2B46">
      <w:r>
        <w:t>When data arrives, the handler receives a—wait for it!—</w:t>
      </w:r>
      <w:hyperlink r:id="rId72" w:history="1">
        <w:r w:rsidRPr="007D2B46">
          <w:rPr>
            <w:rStyle w:val="Hyperlink"/>
            <w:rFonts w:ascii="Lucida Sans Typewriter" w:hAnsi="Lucida Sans Typewriter" w:cs="Consolas"/>
            <w:sz w:val="16"/>
            <w:szCs w:val="16"/>
          </w:rPr>
          <w:t>DatagramSocketMessageReceived</w:t>
        </w:r>
        <w:r>
          <w:rPr>
            <w:rStyle w:val="Hyperlink"/>
            <w:rFonts w:ascii="Lucida Sans Typewriter" w:hAnsi="Lucida Sans Typewriter" w:cs="Consolas"/>
            <w:sz w:val="16"/>
            <w:szCs w:val="16"/>
          </w:rPr>
          <w:softHyphen/>
        </w:r>
        <w:r w:rsidRPr="007D2B46">
          <w:rPr>
            <w:rStyle w:val="Hyperlink"/>
            <w:rFonts w:ascii="Lucida Sans Typewriter" w:hAnsi="Lucida Sans Typewriter" w:cs="Consolas"/>
            <w:sz w:val="16"/>
            <w:szCs w:val="16"/>
          </w:rPr>
          <w:t>EventArgs</w:t>
        </w:r>
      </w:hyperlink>
      <w:r>
        <w:t xml:space="preserve"> object (that’s a mouthful). This contains </w:t>
      </w:r>
      <w:r w:rsidRPr="00CD610B">
        <w:rPr>
          <w:rStyle w:val="InlineCodeColor"/>
        </w:rPr>
        <w:t>localAddress</w:t>
      </w:r>
      <w:r>
        <w:t xml:space="preserve"> and </w:t>
      </w:r>
      <w:r w:rsidRPr="00CD610B">
        <w:rPr>
          <w:rStyle w:val="InlineCodeColor"/>
        </w:rPr>
        <w:t>remoteAddress</w:t>
      </w:r>
      <w:r>
        <w:t xml:space="preserve"> properties, </w:t>
      </w:r>
      <w:r>
        <w:lastRenderedPageBreak/>
        <w:t xml:space="preserve">both of which are a </w:t>
      </w:r>
      <w:hyperlink r:id="rId73" w:history="1">
        <w:r w:rsidRPr="007D2B46">
          <w:rPr>
            <w:rStyle w:val="Hyperlink"/>
            <w:rFonts w:ascii="Lucida Sans Typewriter" w:hAnsi="Lucida Sans Typewriter" w:cs="Consolas"/>
            <w:sz w:val="16"/>
            <w:szCs w:val="16"/>
          </w:rPr>
          <w:t>Windows.Networking.HostName</w:t>
        </w:r>
      </w:hyperlink>
      <w:r>
        <w:t xml:space="preserve"> </w:t>
      </w:r>
      <w:r w:rsidR="004F0BED">
        <w:t xml:space="preserve">object </w:t>
      </w:r>
      <w:r>
        <w:t xml:space="preserve">that contains the IP address, a display name, and a few other bits. See the “Network Information (the Network Object Roster)” section </w:t>
      </w:r>
      <w:r w:rsidR="004F0BED">
        <w:t xml:space="preserve">early in Chapter 4 </w:t>
      </w:r>
      <w:r>
        <w:t xml:space="preserve">for details. The event args also contains a </w:t>
      </w:r>
      <w:r w:rsidRPr="000907B1">
        <w:rPr>
          <w:rStyle w:val="InlineCodeColor"/>
        </w:rPr>
        <w:t>remotePort</w:t>
      </w:r>
      <w:r>
        <w:t xml:space="preserve"> string. More importantly, though, are the two methods </w:t>
      </w:r>
      <w:r w:rsidR="004F0BED">
        <w:t xml:space="preserve">from </w:t>
      </w:r>
      <w:r>
        <w:t xml:space="preserve">which you extract the data. One is </w:t>
      </w:r>
      <w:hyperlink r:id="rId74" w:history="1">
        <w:r w:rsidRPr="007D2B46">
          <w:rPr>
            <w:rStyle w:val="Hyperlink"/>
            <w:rFonts w:ascii="Lucida Sans Typewriter" w:hAnsi="Lucida Sans Typewriter" w:cs="Consolas"/>
            <w:sz w:val="16"/>
            <w:szCs w:val="16"/>
          </w:rPr>
          <w:t>getDataStream</w:t>
        </w:r>
      </w:hyperlink>
      <w:r>
        <w:t xml:space="preserve">, which returns an </w:t>
      </w:r>
      <w:r w:rsidRPr="000907B1">
        <w:rPr>
          <w:rStyle w:val="InlineCodeColor"/>
        </w:rPr>
        <w:t>IInputStream</w:t>
      </w:r>
      <w:r>
        <w:t xml:space="preserve"> through which you can read sequential bytes. The other is </w:t>
      </w:r>
      <w:hyperlink r:id="rId75" w:history="1">
        <w:r w:rsidRPr="007D2B46">
          <w:rPr>
            <w:rStyle w:val="Hyperlink"/>
            <w:rFonts w:ascii="Lucida Sans Typewriter" w:hAnsi="Lucida Sans Typewriter" w:cs="Consolas"/>
            <w:sz w:val="16"/>
            <w:szCs w:val="16"/>
          </w:rPr>
          <w:t>getDataReader</w:t>
        </w:r>
      </w:hyperlink>
      <w:r>
        <w:t xml:space="preserve">, which returns a </w:t>
      </w:r>
      <w:hyperlink r:id="rId76" w:history="1">
        <w:r w:rsidRPr="007D2B46">
          <w:rPr>
            <w:rStyle w:val="Hyperlink"/>
            <w:rFonts w:ascii="Lucida Sans Typewriter" w:hAnsi="Lucida Sans Typewriter" w:cs="Consolas"/>
            <w:sz w:val="16"/>
            <w:szCs w:val="16"/>
          </w:rPr>
          <w:t>Windows.Storage.Streams.DataReader</w:t>
        </w:r>
      </w:hyperlink>
      <w:r>
        <w:t xml:space="preserve"> object</w:t>
      </w:r>
      <w:r w:rsidR="004F0BED">
        <w:t>.</w:t>
      </w:r>
      <w:r w:rsidR="00B1319B">
        <w:t xml:space="preserve"> </w:t>
      </w:r>
      <w:r w:rsidR="004F0BED">
        <w:t xml:space="preserve">As discussed in Chapter 10, “The Story of State, Part 1” in the section “Folders, Files, and Streams,” this is </w:t>
      </w:r>
      <w:r>
        <w:t xml:space="preserve">a higher-level abstraction built on top of the </w:t>
      </w:r>
      <w:r w:rsidRPr="000907B1">
        <w:rPr>
          <w:rStyle w:val="InlineCodeColor"/>
        </w:rPr>
        <w:t>IInputStream</w:t>
      </w:r>
      <w:r>
        <w:t xml:space="preserve"> that helps you read specific data types directly. Clearly, if you know the data structure you expect to receive in the message, using the </w:t>
      </w:r>
      <w:r w:rsidRPr="000907B1">
        <w:rPr>
          <w:rStyle w:val="InlineCodeColor"/>
        </w:rPr>
        <w:t>DataReader</w:t>
      </w:r>
      <w:r>
        <w:t xml:space="preserve"> will relieve you from doing type conversions yourself.</w:t>
      </w:r>
    </w:p>
    <w:p w14:paraId="73D22DE6" w14:textId="3EF21993" w:rsidR="007D2B46" w:rsidRDefault="007D2B46" w:rsidP="007D2B46">
      <w:r>
        <w:t xml:space="preserve">Of course, to get any kind of data from a socket, you need to connect it to something. For this purpose </w:t>
      </w:r>
      <w:r w:rsidRPr="000907B1">
        <w:rPr>
          <w:rStyle w:val="InlineCodeColor"/>
        </w:rPr>
        <w:t>DatagramSocket</w:t>
      </w:r>
      <w:r>
        <w:t xml:space="preserve"> </w:t>
      </w:r>
      <w:r w:rsidR="00B1319B">
        <w:t xml:space="preserve">includes a few methods </w:t>
      </w:r>
      <w:r>
        <w:t>for establishing and managing a connection:</w:t>
      </w:r>
    </w:p>
    <w:p w14:paraId="6137C956" w14:textId="77777777" w:rsidR="007D2B46" w:rsidRDefault="007D2B46" w:rsidP="007D2B46">
      <w:pPr>
        <w:pStyle w:val="BullList"/>
      </w:pPr>
      <w:r w:rsidRPr="004C5062">
        <w:rPr>
          <w:rStyle w:val="InlineCodeColor"/>
        </w:rPr>
        <w:t>connectAsync</w:t>
      </w:r>
      <w:r w:rsidRPr="009B6038">
        <w:t> </w:t>
      </w:r>
      <w:r>
        <w:t xml:space="preserve">Starts a connection operation given a </w:t>
      </w:r>
      <w:r w:rsidRPr="000907B1">
        <w:rPr>
          <w:rStyle w:val="InlineCodeColor"/>
        </w:rPr>
        <w:t>HostName</w:t>
      </w:r>
      <w:r>
        <w:t xml:space="preserve"> object and a service name (or UDP port, a string) of the remote network destination. This is used to create a one-way client to server connection.</w:t>
      </w:r>
    </w:p>
    <w:p w14:paraId="3433E0F4" w14:textId="77777777" w:rsidR="007D2B46" w:rsidRDefault="007D2B46" w:rsidP="007D2B46">
      <w:pPr>
        <w:pStyle w:val="BullList"/>
      </w:pPr>
      <w:r>
        <w:t xml:space="preserve">Another form of </w:t>
      </w:r>
      <w:r w:rsidRPr="004C5062">
        <w:rPr>
          <w:rStyle w:val="InlineCodeColor"/>
        </w:rPr>
        <w:t>connectAsync</w:t>
      </w:r>
      <w:r>
        <w:t xml:space="preserve"> takes a </w:t>
      </w:r>
      <w:hyperlink r:id="rId77" w:history="1">
        <w:r w:rsidRPr="007D2B46">
          <w:rPr>
            <w:rStyle w:val="Hyperlink"/>
            <w:rFonts w:ascii="Lucida Sans Typewriter" w:hAnsi="Lucida Sans Typewriter" w:cs="Consolas"/>
            <w:sz w:val="16"/>
            <w:szCs w:val="16"/>
          </w:rPr>
          <w:t>Windows.Networking.EndpointPair</w:t>
        </w:r>
      </w:hyperlink>
      <w:r>
        <w:t xml:space="preserve"> object that specifies host and service names for both local and remote endpoints. This is used to create a two-way client/server connection, as the local endpoint implies a call to </w:t>
      </w:r>
      <w:r w:rsidRPr="000907B1">
        <w:rPr>
          <w:rStyle w:val="InlineCodeColor"/>
        </w:rPr>
        <w:t>bindEndpointAsync</w:t>
      </w:r>
      <w:r>
        <w:t xml:space="preserve"> as below.</w:t>
      </w:r>
    </w:p>
    <w:p w14:paraId="4549BC05" w14:textId="77777777" w:rsidR="007D2B46" w:rsidRDefault="007D2B46" w:rsidP="007D2B46">
      <w:pPr>
        <w:pStyle w:val="BullList"/>
      </w:pPr>
      <w:r w:rsidRPr="004C5062">
        <w:rPr>
          <w:rStyle w:val="InlineCodeColor"/>
        </w:rPr>
        <w:t>bindEndpointAsync</w:t>
      </w:r>
      <w:r w:rsidRPr="009B6038">
        <w:t> </w:t>
      </w:r>
      <w:r>
        <w:t xml:space="preserve">For a one-way server connection—that is, to only listen to but not send data on the socket—this method just binds a local endpoint given a </w:t>
      </w:r>
      <w:r w:rsidRPr="00AA546F">
        <w:rPr>
          <w:rStyle w:val="InlineCodeColor"/>
        </w:rPr>
        <w:t>HostName</w:t>
      </w:r>
      <w:r>
        <w:t xml:space="preserve"> and a service name/port. Binding the service name by itself can be done with </w:t>
      </w:r>
      <w:r w:rsidRPr="004C5062">
        <w:rPr>
          <w:rStyle w:val="InlineCodeColor"/>
        </w:rPr>
        <w:t>bindServiceNameAsync</w:t>
      </w:r>
      <w:r>
        <w:t>.</w:t>
      </w:r>
    </w:p>
    <w:p w14:paraId="38BEDB51" w14:textId="77777777" w:rsidR="007D2B46" w:rsidRDefault="007D2B46" w:rsidP="007D2B46">
      <w:pPr>
        <w:pStyle w:val="BullList"/>
      </w:pPr>
      <w:r>
        <w:rPr>
          <w:rStyle w:val="InlineCodeColor"/>
        </w:rPr>
        <w:t>joinMulticastGroup</w:t>
      </w:r>
      <w:r w:rsidRPr="009B6038">
        <w:t> </w:t>
      </w:r>
      <w:r>
        <w:t xml:space="preserve">Given a </w:t>
      </w:r>
      <w:r w:rsidRPr="00D71454">
        <w:rPr>
          <w:rStyle w:val="InlineCodeColor"/>
        </w:rPr>
        <w:t>HostName</w:t>
      </w:r>
      <w:r>
        <w:t>, connects the Datagram socket to a multicast group.</w:t>
      </w:r>
    </w:p>
    <w:p w14:paraId="0CF0818E" w14:textId="309C8918" w:rsidR="007D2B46" w:rsidRDefault="007D2B46" w:rsidP="007D2B46">
      <w:pPr>
        <w:pStyle w:val="BullList"/>
      </w:pPr>
      <w:r w:rsidRPr="00AA546F">
        <w:rPr>
          <w:rStyle w:val="InlineCodeColor"/>
        </w:rPr>
        <w:t>close</w:t>
      </w:r>
      <w:r w:rsidRPr="009B6038">
        <w:t> </w:t>
      </w:r>
      <w:r>
        <w:t>Terminates the connection and aborts any pending operations.</w:t>
      </w:r>
      <w:r>
        <w:br/>
      </w:r>
    </w:p>
    <w:p w14:paraId="01A6D0DF" w14:textId="77777777" w:rsidR="007D2B46" w:rsidRDefault="007D2B46" w:rsidP="007D2B46">
      <w:pPr>
        <w:pStyle w:val="Readeraidfirst"/>
      </w:pPr>
      <w:r w:rsidRPr="00462C2B">
        <w:rPr>
          <w:b/>
        </w:rPr>
        <w:t>Tip</w:t>
      </w:r>
      <w:r>
        <w:t> </w:t>
      </w:r>
      <w:r>
        <w:t xml:space="preserve">To open a socket to a localhost port for debugging purposes, use </w:t>
      </w:r>
      <w:r w:rsidRPr="0011076A">
        <w:rPr>
          <w:rStyle w:val="InlineCodeColor"/>
          <w:sz w:val="15"/>
          <w:szCs w:val="15"/>
        </w:rPr>
        <w:t>connectAsync</w:t>
      </w:r>
      <w:r w:rsidRPr="00462C2B">
        <w:rPr>
          <w:sz w:val="16"/>
        </w:rPr>
        <w:t xml:space="preserve"> </w:t>
      </w:r>
      <w:r>
        <w:t>as follows:</w:t>
      </w:r>
    </w:p>
    <w:p w14:paraId="77A7BBE6" w14:textId="77777777" w:rsidR="007D2B46" w:rsidRDefault="007D2B46" w:rsidP="007D2B46">
      <w:pPr>
        <w:pStyle w:val="ReaderaidCodeBlock"/>
        <w:rPr>
          <w:rFonts w:eastAsiaTheme="minorHAnsi"/>
        </w:rPr>
      </w:pPr>
      <w:r>
        <w:rPr>
          <w:rFonts w:eastAsiaTheme="minorHAnsi"/>
          <w:color w:val="0000FF"/>
          <w:highlight w:val="white"/>
        </w:rPr>
        <w:t>var</w:t>
      </w:r>
      <w:r w:rsidRPr="009B6F50">
        <w:rPr>
          <w:rFonts w:eastAsiaTheme="minorHAnsi"/>
          <w:highlight w:val="white"/>
        </w:rPr>
        <w:t xml:space="preserve"> socket = </w:t>
      </w:r>
      <w:r w:rsidRPr="009B6F50">
        <w:rPr>
          <w:rFonts w:eastAsiaTheme="minorHAnsi"/>
          <w:color w:val="0000FF"/>
          <w:highlight w:val="white"/>
        </w:rPr>
        <w:t>new</w:t>
      </w:r>
      <w:r w:rsidRPr="009B6F50">
        <w:rPr>
          <w:rFonts w:eastAsiaTheme="minorHAnsi"/>
          <w:highlight w:val="white"/>
        </w:rPr>
        <w:t xml:space="preserve"> Windows.Networking.Sockets.DatagramSocket();</w:t>
      </w:r>
      <w:r w:rsidRPr="009B6F50">
        <w:rPr>
          <w:rFonts w:eastAsiaTheme="minorHAnsi"/>
          <w:highlight w:val="white"/>
        </w:rPr>
        <w:br/>
      </w:r>
      <w:r>
        <w:rPr>
          <w:rFonts w:eastAsiaTheme="minorHAnsi"/>
          <w:highlight w:val="white"/>
        </w:rPr>
        <w:t>socket</w:t>
      </w:r>
      <w:r w:rsidRPr="009B6F50">
        <w:rPr>
          <w:rFonts w:eastAsiaTheme="minorHAnsi"/>
          <w:highlight w:val="white"/>
        </w:rPr>
        <w:t>.</w:t>
      </w:r>
      <w:r>
        <w:rPr>
          <w:rFonts w:eastAsiaTheme="minorHAnsi"/>
          <w:highlight w:val="white"/>
        </w:rPr>
        <w:t>connectAsync</w:t>
      </w:r>
      <w:r w:rsidRPr="009B6F50">
        <w:rPr>
          <w:rFonts w:eastAsiaTheme="minorHAnsi"/>
          <w:highlight w:val="white"/>
        </w:rPr>
        <w:t>(</w:t>
      </w:r>
      <w:r w:rsidRPr="009B6F50">
        <w:rPr>
          <w:rFonts w:eastAsiaTheme="minorHAnsi"/>
          <w:color w:val="0000FF"/>
          <w:highlight w:val="white"/>
        </w:rPr>
        <w:t>new</w:t>
      </w:r>
      <w:r w:rsidRPr="009B6F50">
        <w:rPr>
          <w:rFonts w:eastAsiaTheme="minorHAnsi"/>
          <w:highlight w:val="white"/>
        </w:rPr>
        <w:t xml:space="preserve"> Windows.Networking.Sockets.DatagramSocket(</w:t>
      </w:r>
      <w:r w:rsidRPr="00462C2B">
        <w:rPr>
          <w:color w:val="A31515"/>
          <w:szCs w:val="19"/>
          <w:highlight w:val="white"/>
        </w:rPr>
        <w:t>"localhost"</w:t>
      </w:r>
      <w:r>
        <w:rPr>
          <w:highlight w:val="white"/>
        </w:rPr>
        <w:t>,</w:t>
      </w:r>
      <w:r>
        <w:rPr>
          <w:highlight w:val="white"/>
        </w:rPr>
        <w:br/>
        <w:t xml:space="preserve">    </w:t>
      </w:r>
      <w:r w:rsidRPr="00462C2B">
        <w:rPr>
          <w:color w:val="A31515"/>
          <w:szCs w:val="19"/>
          <w:highlight w:val="white"/>
        </w:rPr>
        <w:t>"</w:t>
      </w:r>
      <w:r>
        <w:rPr>
          <w:color w:val="A31515"/>
          <w:szCs w:val="19"/>
          <w:highlight w:val="white"/>
        </w:rPr>
        <w:t>12345</w:t>
      </w:r>
      <w:r w:rsidRPr="00462C2B">
        <w:rPr>
          <w:color w:val="A31515"/>
          <w:szCs w:val="19"/>
          <w:highlight w:val="white"/>
        </w:rPr>
        <w:t>"</w:t>
      </w:r>
      <w:r>
        <w:rPr>
          <w:rFonts w:eastAsiaTheme="minorHAnsi"/>
          <w:highlight w:val="white"/>
        </w:rPr>
        <w:t>,</w:t>
      </w:r>
      <w:r w:rsidRPr="00462C2B">
        <w:rPr>
          <w:color w:val="auto"/>
          <w:szCs w:val="19"/>
          <w:highlight w:val="white"/>
        </w:rPr>
        <w:t xml:space="preserve"> Windows.Networking.Sockets.SocketProtectionLevel.plainSocket</w:t>
      </w:r>
      <w:r w:rsidRPr="009B6F50">
        <w:rPr>
          <w:rFonts w:eastAsiaTheme="minorHAnsi"/>
          <w:highlight w:val="white"/>
        </w:rPr>
        <w:t>)</w:t>
      </w:r>
      <w:r>
        <w:rPr>
          <w:rFonts w:eastAsiaTheme="minorHAnsi"/>
          <w:highlight w:val="white"/>
        </w:rPr>
        <w:br/>
        <w:t xml:space="preserve">    </w:t>
      </w:r>
      <w:r w:rsidRPr="009B6F50">
        <w:rPr>
          <w:rFonts w:eastAsiaTheme="minorHAnsi"/>
          <w:highlight w:val="white"/>
        </w:rPr>
        <w:t>.done(</w:t>
      </w:r>
      <w:r w:rsidRPr="009B6F50">
        <w:rPr>
          <w:rFonts w:eastAsiaTheme="minorHAnsi"/>
          <w:color w:val="0000FF"/>
          <w:highlight w:val="white"/>
        </w:rPr>
        <w:t>function</w:t>
      </w:r>
      <w:r w:rsidRPr="009B6F50">
        <w:rPr>
          <w:rFonts w:eastAsiaTheme="minorHAnsi"/>
          <w:highlight w:val="white"/>
        </w:rPr>
        <w:t xml:space="preserve"> () {</w:t>
      </w:r>
      <w:r w:rsidRPr="009B6F50">
        <w:rPr>
          <w:rFonts w:eastAsiaTheme="minorHAnsi"/>
          <w:highlight w:val="white"/>
        </w:rPr>
        <w:br/>
      </w:r>
      <w:r w:rsidRPr="0099336C">
        <w:rPr>
          <w:rFonts w:eastAsiaTheme="minorHAnsi"/>
          <w:highlight w:val="white"/>
        </w:rPr>
        <w:t xml:space="preserve">    </w:t>
      </w:r>
      <w:r>
        <w:rPr>
          <w:rFonts w:eastAsiaTheme="minorHAnsi"/>
          <w:highlight w:val="white"/>
        </w:rPr>
        <w:t xml:space="preserve">    </w:t>
      </w:r>
      <w:r w:rsidRPr="0099336C">
        <w:rPr>
          <w:rFonts w:eastAsiaTheme="minorHAnsi"/>
          <w:color w:val="008000"/>
          <w:highlight w:val="white"/>
        </w:rPr>
        <w:t xml:space="preserve">// </w:t>
      </w:r>
      <w:r>
        <w:rPr>
          <w:rFonts w:eastAsiaTheme="minorHAnsi"/>
          <w:color w:val="008000"/>
          <w:highlight w:val="white"/>
        </w:rPr>
        <w:t>...</w:t>
      </w:r>
      <w:r>
        <w:rPr>
          <w:rFonts w:eastAsiaTheme="minorHAnsi"/>
          <w:highlight w:val="white"/>
        </w:rPr>
        <w:br/>
        <w:t xml:space="preserve">    </w:t>
      </w:r>
      <w:r w:rsidRPr="009B6F50">
        <w:rPr>
          <w:rFonts w:eastAsiaTheme="minorHAnsi"/>
          <w:highlight w:val="white"/>
        </w:rPr>
        <w:t>}, onError);</w:t>
      </w:r>
    </w:p>
    <w:p w14:paraId="78E04BEE" w14:textId="77777777" w:rsidR="007D2B46" w:rsidRDefault="007D2B46" w:rsidP="007D2B46">
      <w:pPr>
        <w:pStyle w:val="ReaderaidCodeBlock"/>
      </w:pPr>
    </w:p>
    <w:p w14:paraId="4FCDEC0F" w14:textId="77777777" w:rsidR="007D2B46" w:rsidRPr="00D71454" w:rsidRDefault="007D2B46" w:rsidP="007D2B46">
      <w:r>
        <w:t xml:space="preserve">Note that any given socket can be connected to any number of endpoints—you can call </w:t>
      </w:r>
      <w:r w:rsidRPr="00D71454">
        <w:rPr>
          <w:rStyle w:val="InlineCodeColor"/>
        </w:rPr>
        <w:t>connect</w:t>
      </w:r>
      <w:r>
        <w:rPr>
          <w:rStyle w:val="InlineCodeColor"/>
        </w:rPr>
        <w:t>-</w:t>
      </w:r>
      <w:r w:rsidRPr="00D71454">
        <w:rPr>
          <w:rStyle w:val="InlineCodeColor"/>
        </w:rPr>
        <w:t>Async</w:t>
      </w:r>
      <w:r>
        <w:t xml:space="preserve"> multiple times, join multiple multicast groups, and bind multiple local endpoints with </w:t>
      </w:r>
      <w:r w:rsidRPr="00D71454">
        <w:rPr>
          <w:rStyle w:val="InlineCodeColor"/>
        </w:rPr>
        <w:t>bindEn</w:t>
      </w:r>
      <w:r>
        <w:rPr>
          <w:rStyle w:val="InlineCodeColor"/>
        </w:rPr>
        <w:t>d-</w:t>
      </w:r>
      <w:r w:rsidRPr="00D71454">
        <w:rPr>
          <w:rStyle w:val="InlineCodeColor"/>
        </w:rPr>
        <w:t>pointAsync</w:t>
      </w:r>
      <w:r>
        <w:t xml:space="preserve"> and </w:t>
      </w:r>
      <w:r w:rsidRPr="00D71454">
        <w:rPr>
          <w:rStyle w:val="InlineCodeColor"/>
        </w:rPr>
        <w:t>bindServiceNameAsync</w:t>
      </w:r>
      <w:r>
        <w:t xml:space="preserve">. The </w:t>
      </w:r>
      <w:r w:rsidRPr="00D71454">
        <w:rPr>
          <w:rStyle w:val="InlineCodeColor"/>
        </w:rPr>
        <w:t>close</w:t>
      </w:r>
      <w:r>
        <w:t xml:space="preserve"> method, mind you, closes everything at once!</w:t>
      </w:r>
    </w:p>
    <w:p w14:paraId="29E5EC5E" w14:textId="77777777" w:rsidR="007D2B46" w:rsidRDefault="007D2B46" w:rsidP="007D2B46">
      <w:r>
        <w:t xml:space="preserve">Once the socket has one or more connections, connection information can be retrieved with the </w:t>
      </w:r>
      <w:r w:rsidRPr="009B6F50">
        <w:rPr>
          <w:rStyle w:val="InlineCodeColor"/>
        </w:rPr>
        <w:t>DatagramSocket.information</w:t>
      </w:r>
      <w:r>
        <w:t xml:space="preserve"> property (a </w:t>
      </w:r>
      <w:hyperlink r:id="rId78" w:history="1">
        <w:r w:rsidRPr="007D2B46">
          <w:rPr>
            <w:rStyle w:val="Hyperlink"/>
            <w:rFonts w:ascii="Lucida Sans Typewriter" w:hAnsi="Lucida Sans Typewriter" w:cs="Consolas"/>
            <w:sz w:val="16"/>
            <w:szCs w:val="16"/>
          </w:rPr>
          <w:t>DatagramSocketInformation</w:t>
        </w:r>
      </w:hyperlink>
      <w:r>
        <w:t xml:space="preserve">). Also, note that the static </w:t>
      </w:r>
      <w:hyperlink r:id="rId79" w:history="1">
        <w:r w:rsidRPr="007D2B46">
          <w:rPr>
            <w:rStyle w:val="Hyperlink"/>
            <w:rFonts w:ascii="Lucida Sans Typewriter" w:hAnsi="Lucida Sans Typewriter" w:cs="Consolas"/>
            <w:sz w:val="16"/>
            <w:szCs w:val="16"/>
          </w:rPr>
          <w:t>DatagramSocket.getEndpointPairsAsync</w:t>
        </w:r>
      </w:hyperlink>
      <w:r>
        <w:t xml:space="preserve"> method p</w:t>
      </w:r>
      <w:r w:rsidRPr="00D71454">
        <w:t>rovides</w:t>
      </w:r>
      <w:r>
        <w:t xml:space="preserve"> (as the async result) a vector of available </w:t>
      </w:r>
      <w:r w:rsidRPr="00AA546F">
        <w:rPr>
          <w:rStyle w:val="InlineCodeColor"/>
        </w:rPr>
        <w:t>EndpointPair</w:t>
      </w:r>
      <w:r>
        <w:t xml:space="preserve"> objects for a given remote hostname and service name. You can optionally indicate that you’d like the endpoints sorted according to the </w:t>
      </w:r>
      <w:hyperlink r:id="rId80" w:history="1">
        <w:r w:rsidRPr="007D2B46">
          <w:rPr>
            <w:rStyle w:val="Hyperlink"/>
            <w:rFonts w:ascii="Lucida Sans Typewriter" w:hAnsi="Lucida Sans Typewriter" w:cs="Consolas"/>
            <w:sz w:val="16"/>
            <w:szCs w:val="16"/>
          </w:rPr>
          <w:t>optimizeForLongConnections</w:t>
        </w:r>
      </w:hyperlink>
      <w:r>
        <w:t xml:space="preserve"> flag. See the documentation page linked here for details, but it basically lets you control which endpoint is preferred over others based on whether you want to optimize for a high-quality and long-duration connection that might take longer to connect to initially (as for video streaming) or for connections that are easiest to acquire (the default).</w:t>
      </w:r>
    </w:p>
    <w:p w14:paraId="74A9A1B8" w14:textId="18B6B35F" w:rsidR="007D2B46" w:rsidRDefault="007D2B46" w:rsidP="007D2B46">
      <w:r>
        <w:t xml:space="preserve">Control data can also be set through the </w:t>
      </w:r>
      <w:r w:rsidRPr="009B6F50">
        <w:rPr>
          <w:rStyle w:val="InlineCodeColor"/>
        </w:rPr>
        <w:t>DatagramSocket.control</w:t>
      </w:r>
      <w:r>
        <w:t xml:space="preserve"> property, a </w:t>
      </w:r>
      <w:hyperlink r:id="rId81" w:history="1">
        <w:r w:rsidRPr="007D2B46">
          <w:rPr>
            <w:rStyle w:val="Hyperlink"/>
            <w:rFonts w:ascii="Lucida Sans Typewriter" w:hAnsi="Lucida Sans Typewriter" w:cs="Consolas"/>
            <w:sz w:val="16"/>
            <w:szCs w:val="16"/>
          </w:rPr>
          <w:t>Datagram</w:t>
        </w:r>
        <w:r w:rsidR="004F0BED">
          <w:rPr>
            <w:rStyle w:val="Hyperlink"/>
            <w:rFonts w:ascii="Lucida Sans Typewriter" w:hAnsi="Lucida Sans Typewriter" w:cs="Consolas"/>
            <w:sz w:val="16"/>
            <w:szCs w:val="16"/>
          </w:rPr>
          <w:softHyphen/>
        </w:r>
        <w:r w:rsidRPr="007D2B46">
          <w:rPr>
            <w:rStyle w:val="Hyperlink"/>
            <w:rFonts w:ascii="Lucida Sans Typewriter" w:hAnsi="Lucida Sans Typewriter" w:cs="Consolas"/>
            <w:sz w:val="16"/>
            <w:szCs w:val="16"/>
          </w:rPr>
          <w:t>SocketControl</w:t>
        </w:r>
      </w:hyperlink>
      <w:r>
        <w:t xml:space="preserve"> object with </w:t>
      </w:r>
      <w:hyperlink r:id="rId82" w:history="1">
        <w:r w:rsidRPr="007D2B46">
          <w:rPr>
            <w:rStyle w:val="Hyperlink"/>
            <w:rFonts w:ascii="Lucida Sans Typewriter" w:hAnsi="Lucida Sans Typewriter" w:cs="Consolas"/>
            <w:sz w:val="16"/>
            <w:szCs w:val="16"/>
          </w:rPr>
          <w:t>qualityOfService</w:t>
        </w:r>
      </w:hyperlink>
      <w:r>
        <w:t xml:space="preserve"> and </w:t>
      </w:r>
      <w:hyperlink r:id="rId83" w:history="1">
        <w:r w:rsidRPr="007D2B46">
          <w:rPr>
            <w:rStyle w:val="Hyperlink"/>
            <w:rFonts w:ascii="Lucida Sans Typewriter" w:hAnsi="Lucida Sans Typewriter" w:cs="Consolas"/>
            <w:sz w:val="16"/>
            <w:szCs w:val="16"/>
          </w:rPr>
          <w:t>outputUnicastHopLimit</w:t>
        </w:r>
      </w:hyperlink>
      <w:r>
        <w:t xml:space="preserve"> properties.</w:t>
      </w:r>
    </w:p>
    <w:p w14:paraId="2AAE0C4D" w14:textId="6A3955CA" w:rsidR="007D2B46" w:rsidRDefault="007D2B46" w:rsidP="007D2B46">
      <w:r>
        <w:t xml:space="preserve">All this work, of course, is just a preamble to sending data on the socket connection. This is done through the </w:t>
      </w:r>
      <w:hyperlink r:id="rId84" w:history="1">
        <w:r w:rsidRPr="007D2B46">
          <w:rPr>
            <w:rStyle w:val="Hyperlink"/>
            <w:rFonts w:ascii="Lucida Sans Typewriter" w:hAnsi="Lucida Sans Typewriter" w:cs="Consolas"/>
            <w:sz w:val="16"/>
            <w:szCs w:val="16"/>
          </w:rPr>
          <w:t>DatagramSocket.outputStream</w:t>
        </w:r>
      </w:hyperlink>
      <w:r>
        <w:t xml:space="preserve"> property, an </w:t>
      </w:r>
      <w:hyperlink r:id="rId85" w:history="1">
        <w:r w:rsidRPr="007D2B46">
          <w:rPr>
            <w:rStyle w:val="Hyperlink"/>
            <w:rFonts w:ascii="Lucida Sans Typewriter" w:hAnsi="Lucida Sans Typewriter" w:cs="Consolas"/>
            <w:sz w:val="16"/>
            <w:szCs w:val="16"/>
          </w:rPr>
          <w:t>IOutputStream</w:t>
        </w:r>
      </w:hyperlink>
      <w:r>
        <w:t xml:space="preserve"> to which you can write whatever data you need using its </w:t>
      </w:r>
      <w:r w:rsidRPr="00D71454">
        <w:rPr>
          <w:rStyle w:val="InlineCodeColor"/>
        </w:rPr>
        <w:t>writeAsync</w:t>
      </w:r>
      <w:r>
        <w:t xml:space="preserve"> and </w:t>
      </w:r>
      <w:r w:rsidRPr="00D71454">
        <w:rPr>
          <w:rStyle w:val="InlineCodeColor"/>
        </w:rPr>
        <w:t>flushAsync</w:t>
      </w:r>
      <w:r>
        <w:t xml:space="preserve"> methods. This will send the data on every connection within the socket. Alternately, you can use one of the variations of </w:t>
      </w:r>
      <w:r w:rsidRPr="00D71454">
        <w:rPr>
          <w:rStyle w:val="InlineCodeColor"/>
        </w:rPr>
        <w:t>getOutputStreamAsync</w:t>
      </w:r>
      <w:r>
        <w:t xml:space="preserve"> to specify a specific </w:t>
      </w:r>
      <w:r w:rsidRPr="00D71454">
        <w:rPr>
          <w:rStyle w:val="InlineCodeColor"/>
        </w:rPr>
        <w:t>EndpointPair</w:t>
      </w:r>
      <w:r>
        <w:t xml:space="preserve"> or </w:t>
      </w:r>
      <w:r w:rsidRPr="00D71454">
        <w:rPr>
          <w:rStyle w:val="InlineCodeColor"/>
        </w:rPr>
        <w:t>HostName</w:t>
      </w:r>
      <w:r>
        <w:t xml:space="preserve">/port to which to send the data. The result of both of these async operations is again an </w:t>
      </w:r>
      <w:r w:rsidRPr="009B6F50">
        <w:rPr>
          <w:rStyle w:val="InlineCodeColor"/>
        </w:rPr>
        <w:t>IOutputStream</w:t>
      </w:r>
      <w:r>
        <w:t xml:space="preserve">. And in all cases you can create a higher-level </w:t>
      </w:r>
      <w:r w:rsidRPr="009B6F50">
        <w:rPr>
          <w:rStyle w:val="InlineCodeColor"/>
        </w:rPr>
        <w:t>DataWriter</w:t>
      </w:r>
      <w:r>
        <w:t xml:space="preserve"> object </w:t>
      </w:r>
      <w:r w:rsidR="004F0BED">
        <w:t xml:space="preserve">(see Chapter 10) </w:t>
      </w:r>
      <w:r>
        <w:t>around that stream:</w:t>
      </w:r>
    </w:p>
    <w:p w14:paraId="721AB492" w14:textId="77777777" w:rsidR="007D2B46" w:rsidRPr="009B6F50" w:rsidRDefault="007D2B46" w:rsidP="007D2B46">
      <w:pPr>
        <w:pStyle w:val="CodeBlock"/>
      </w:pPr>
      <w:r>
        <w:rPr>
          <w:rFonts w:eastAsiaTheme="minorHAnsi"/>
          <w:color w:val="0000FF"/>
          <w:highlight w:val="white"/>
        </w:rPr>
        <w:t>var</w:t>
      </w:r>
      <w:r w:rsidRPr="009B6F50">
        <w:rPr>
          <w:rFonts w:eastAsiaTheme="minorHAnsi"/>
          <w:highlight w:val="white"/>
        </w:rPr>
        <w:t xml:space="preserve"> </w:t>
      </w:r>
      <w:r>
        <w:rPr>
          <w:rFonts w:eastAsiaTheme="minorHAnsi"/>
          <w:highlight w:val="white"/>
        </w:rPr>
        <w:t>dataWriter =</w:t>
      </w:r>
      <w:r w:rsidRPr="009B6F50">
        <w:rPr>
          <w:rFonts w:eastAsiaTheme="minorHAnsi"/>
          <w:color w:val="0000FF"/>
          <w:highlight w:val="white"/>
        </w:rPr>
        <w:t xml:space="preserve"> new</w:t>
      </w:r>
      <w:r w:rsidRPr="009B6F50">
        <w:rPr>
          <w:rFonts w:eastAsiaTheme="minorHAnsi"/>
          <w:highlight w:val="white"/>
        </w:rPr>
        <w:t xml:space="preserve"> Windows.Storage.Streams.DataWriter</w:t>
      </w:r>
      <w:r w:rsidRPr="009B6F50">
        <w:rPr>
          <w:rFonts w:eastAsiaTheme="minorHAnsi"/>
        </w:rPr>
        <w:t>(socket.outputStream)</w:t>
      </w:r>
    </w:p>
    <w:p w14:paraId="058E33A3" w14:textId="77777777" w:rsidR="007D2B46" w:rsidRDefault="007D2B46" w:rsidP="007D2B46">
      <w:r>
        <w:t xml:space="preserve">Here’s how it’s all demonstrated in the </w:t>
      </w:r>
      <w:hyperlink r:id="rId86" w:history="1">
        <w:r w:rsidRPr="009B6F50">
          <w:rPr>
            <w:rStyle w:val="Hyperlink"/>
          </w:rPr>
          <w:t>DatagramSocket sample</w:t>
        </w:r>
      </w:hyperlink>
      <w:r>
        <w:t xml:space="preserve">, a little app in which you need to run each of the scenarios in turn. Scenario 1, for starters, sets up the server-side listener of the relationship on the localhost, using port number 22112 (the service name) by default. To do this, it creates the sockets, adds the listener, and calls </w:t>
      </w:r>
      <w:r w:rsidRPr="009B6F50">
        <w:rPr>
          <w:rStyle w:val="InlineCodeColor"/>
        </w:rPr>
        <w:t>bindServiceNameAsync</w:t>
      </w:r>
      <w:r>
        <w:t xml:space="preserve"> (js/startListener.js):</w:t>
      </w:r>
    </w:p>
    <w:p w14:paraId="3B5FAB96" w14:textId="77777777" w:rsidR="007D2B46" w:rsidRPr="009B6F50" w:rsidRDefault="007D2B46" w:rsidP="007D2B46">
      <w:pPr>
        <w:pStyle w:val="CodeBlock"/>
      </w:pPr>
      <w:r w:rsidRPr="009B6F50">
        <w:rPr>
          <w:rFonts w:eastAsiaTheme="minorHAnsi"/>
          <w:highlight w:val="white"/>
        </w:rPr>
        <w:t xml:space="preserve">socketsSample.listener = </w:t>
      </w:r>
      <w:r w:rsidRPr="009B6F50">
        <w:rPr>
          <w:rFonts w:eastAsiaTheme="minorHAnsi"/>
          <w:color w:val="0000FF"/>
          <w:highlight w:val="white"/>
        </w:rPr>
        <w:t>new</w:t>
      </w:r>
      <w:r w:rsidRPr="009B6F50">
        <w:rPr>
          <w:rFonts w:eastAsiaTheme="minorHAnsi"/>
          <w:highlight w:val="white"/>
        </w:rPr>
        <w:t xml:space="preserve"> Windows.Networking.Sockets.DatagramSocket();</w:t>
      </w:r>
      <w:r>
        <w:rPr>
          <w:rFonts w:eastAsiaTheme="minorHAnsi"/>
          <w:highlight w:val="white"/>
        </w:rPr>
        <w:br/>
      </w:r>
      <w:r w:rsidRPr="0070626C">
        <w:rPr>
          <w:rFonts w:eastAsiaTheme="minorHAnsi"/>
          <w:color w:val="008000"/>
          <w:highlight w:val="white"/>
        </w:rPr>
        <w:t xml:space="preserve">// </w:t>
      </w:r>
      <w:r>
        <w:rPr>
          <w:rFonts w:eastAsiaTheme="minorHAnsi"/>
          <w:color w:val="008000"/>
          <w:highlight w:val="white"/>
        </w:rPr>
        <w:t>Reminder: call removeEventListener as needed; this can be common with socket relationships</w:t>
      </w:r>
      <w:r>
        <w:rPr>
          <w:rFonts w:eastAsiaTheme="minorHAnsi"/>
          <w:color w:val="008000"/>
          <w:highlight w:val="white"/>
        </w:rPr>
        <w:br/>
        <w:t>// that can come and go through the lifetime of the app.</w:t>
      </w:r>
      <w:r w:rsidRPr="0070626C">
        <w:rPr>
          <w:rFonts w:eastAsiaTheme="minorHAnsi"/>
          <w:highlight w:val="white"/>
        </w:rPr>
        <w:br/>
      </w:r>
      <w:r w:rsidRPr="009B6F50">
        <w:rPr>
          <w:rFonts w:eastAsiaTheme="minorHAnsi"/>
          <w:highlight w:val="white"/>
        </w:rPr>
        <w:t>socketsSample.listener.addEventListener(</w:t>
      </w:r>
      <w:r w:rsidRPr="009B6F50">
        <w:rPr>
          <w:rFonts w:eastAsiaTheme="minorHAnsi"/>
          <w:color w:val="A31515"/>
          <w:highlight w:val="white"/>
        </w:rPr>
        <w:t>"messagereceived"</w:t>
      </w:r>
      <w:r w:rsidRPr="009B6F50">
        <w:rPr>
          <w:rFonts w:eastAsiaTheme="minorHAnsi"/>
          <w:highlight w:val="white"/>
        </w:rPr>
        <w:t>, onServerMessageReceived);</w:t>
      </w:r>
      <w:r w:rsidRPr="009B6F50">
        <w:rPr>
          <w:rFonts w:eastAsiaTheme="minorHAnsi"/>
          <w:highlight w:val="white"/>
        </w:rPr>
        <w:br/>
      </w:r>
      <w:r w:rsidRPr="009B6F50">
        <w:rPr>
          <w:rFonts w:eastAsiaTheme="minorHAnsi"/>
          <w:highlight w:val="white"/>
        </w:rPr>
        <w:br/>
        <w:t>socketsSample.listener.bindServiceNameAsync(serviceName).done(</w:t>
      </w:r>
      <w:r w:rsidRPr="009B6F50">
        <w:rPr>
          <w:rFonts w:eastAsiaTheme="minorHAnsi"/>
          <w:color w:val="0000FF"/>
          <w:highlight w:val="white"/>
        </w:rPr>
        <w:t>function</w:t>
      </w:r>
      <w:r w:rsidRPr="009B6F50">
        <w:rPr>
          <w:rFonts w:eastAsiaTheme="minorHAnsi"/>
          <w:highlight w:val="white"/>
        </w:rPr>
        <w:t xml:space="preserve"> () {</w:t>
      </w:r>
      <w:r w:rsidRPr="009B6F50">
        <w:rPr>
          <w:rFonts w:eastAsiaTheme="minorHAnsi"/>
          <w:highlight w:val="white"/>
        </w:rPr>
        <w:br/>
      </w:r>
      <w:r w:rsidRPr="0099336C">
        <w:rPr>
          <w:rFonts w:eastAsiaTheme="minorHAnsi"/>
          <w:highlight w:val="white"/>
        </w:rPr>
        <w:t xml:space="preserve">    </w:t>
      </w:r>
      <w:r w:rsidRPr="0099336C">
        <w:rPr>
          <w:rFonts w:eastAsiaTheme="minorHAnsi"/>
          <w:color w:val="008000"/>
          <w:highlight w:val="white"/>
        </w:rPr>
        <w:t xml:space="preserve">// </w:t>
      </w:r>
      <w:r>
        <w:rPr>
          <w:rFonts w:eastAsiaTheme="minorHAnsi"/>
          <w:color w:val="008000"/>
          <w:highlight w:val="white"/>
        </w:rPr>
        <w:t>...</w:t>
      </w:r>
      <w:r>
        <w:rPr>
          <w:rFonts w:eastAsiaTheme="minorHAnsi"/>
          <w:highlight w:val="white"/>
        </w:rPr>
        <w:br/>
      </w:r>
      <w:r w:rsidRPr="009B6F50">
        <w:rPr>
          <w:rFonts w:eastAsiaTheme="minorHAnsi"/>
          <w:highlight w:val="white"/>
        </w:rPr>
        <w:t>}, onError);</w:t>
      </w:r>
    </w:p>
    <w:p w14:paraId="60467C3F" w14:textId="68CBF797" w:rsidR="007D2B46" w:rsidRDefault="007D2B46" w:rsidP="007D2B46">
      <w:r>
        <w:t>When a message is received, this server-side component takes the contents of the message and writes it to the socket’s output stream so that it’s reflected in the client side. This looks a little confusing in the code, so I’ll show the core path of this process with added comments:</w:t>
      </w:r>
    </w:p>
    <w:p w14:paraId="0B19662A" w14:textId="77777777" w:rsidR="007D2B46" w:rsidRPr="006A5DB3" w:rsidRDefault="007D2B46" w:rsidP="007D2B46">
      <w:pPr>
        <w:pStyle w:val="CodeBlock"/>
      </w:pPr>
      <w:r w:rsidRPr="006A5DB3">
        <w:rPr>
          <w:rFonts w:eastAsiaTheme="minorHAnsi"/>
          <w:color w:val="0000FF"/>
          <w:highlight w:val="white"/>
        </w:rPr>
        <w:t>function</w:t>
      </w:r>
      <w:r w:rsidRPr="006A5DB3">
        <w:rPr>
          <w:rFonts w:eastAsiaTheme="minorHAnsi"/>
          <w:highlight w:val="white"/>
        </w:rPr>
        <w:t xml:space="preserve"> onServerMessageReceived(eventArgument) {</w:t>
      </w:r>
      <w:r w:rsidRPr="006A5DB3">
        <w:rPr>
          <w:rFonts w:eastAsiaTheme="minorHAnsi"/>
          <w:highlight w:val="white"/>
        </w:rPr>
        <w:br/>
      </w:r>
      <w:r>
        <w:rPr>
          <w:rFonts w:eastAsiaTheme="minorHAnsi"/>
          <w:color w:val="008000"/>
          <w:highlight w:val="white"/>
        </w:rPr>
        <w:t xml:space="preserve">    </w:t>
      </w:r>
      <w:r w:rsidRPr="0099336C">
        <w:rPr>
          <w:rFonts w:eastAsiaTheme="minorHAnsi"/>
          <w:color w:val="008000"/>
          <w:highlight w:val="white"/>
        </w:rPr>
        <w:t xml:space="preserve">// </w:t>
      </w:r>
      <w:r>
        <w:rPr>
          <w:rFonts w:eastAsiaTheme="minorHAnsi"/>
          <w:color w:val="008000"/>
          <w:highlight w:val="white"/>
        </w:rPr>
        <w:t>[Code here checks if we already got an output stream]</w:t>
      </w:r>
      <w:r w:rsidRPr="006A5DB3">
        <w:rPr>
          <w:rFonts w:eastAsiaTheme="minorHAnsi"/>
          <w:highlight w:val="white"/>
        </w:rPr>
        <w:br/>
      </w:r>
      <w:r w:rsidRPr="006A5DB3">
        <w:rPr>
          <w:rFonts w:eastAsiaTheme="minorHAnsi"/>
          <w:highlight w:val="white"/>
        </w:rPr>
        <w:br/>
        <w:t xml:space="preserve">    socketsSample.listener.getOutputStreamAsync(eventArgument.remoteAddress,</w:t>
      </w:r>
      <w:r>
        <w:rPr>
          <w:rFonts w:eastAsiaTheme="minorHAnsi"/>
          <w:highlight w:val="white"/>
        </w:rPr>
        <w:br/>
        <w:t xml:space="preserve">        e</w:t>
      </w:r>
      <w:r w:rsidRPr="006A5DB3">
        <w:rPr>
          <w:rFonts w:eastAsiaTheme="minorHAnsi"/>
          <w:highlight w:val="white"/>
        </w:rPr>
        <w:t>ventArgument.remotePort).done(</w:t>
      </w:r>
      <w:r w:rsidRPr="006A5DB3">
        <w:rPr>
          <w:rFonts w:eastAsiaTheme="minorHAnsi"/>
          <w:color w:val="0000FF"/>
          <w:highlight w:val="white"/>
        </w:rPr>
        <w:t>function</w:t>
      </w:r>
      <w:r w:rsidRPr="006A5DB3">
        <w:rPr>
          <w:rFonts w:eastAsiaTheme="minorHAnsi"/>
          <w:highlight w:val="white"/>
        </w:rPr>
        <w:t xml:space="preserve"> (outputStream) {</w:t>
      </w:r>
      <w:r w:rsidRPr="006A5DB3">
        <w:rPr>
          <w:rFonts w:eastAsiaTheme="minorHAnsi"/>
          <w:highlight w:val="white"/>
        </w:rPr>
        <w:br/>
      </w:r>
      <w:r>
        <w:rPr>
          <w:rFonts w:eastAsiaTheme="minorHAnsi"/>
          <w:color w:val="008000"/>
          <w:highlight w:val="white"/>
        </w:rPr>
        <w:t xml:space="preserve">            </w:t>
      </w:r>
      <w:r w:rsidRPr="0099336C">
        <w:rPr>
          <w:rFonts w:eastAsiaTheme="minorHAnsi"/>
          <w:color w:val="008000"/>
          <w:highlight w:val="white"/>
        </w:rPr>
        <w:t xml:space="preserve">// </w:t>
      </w:r>
      <w:r>
        <w:rPr>
          <w:rFonts w:eastAsiaTheme="minorHAnsi"/>
          <w:color w:val="008000"/>
          <w:highlight w:val="white"/>
        </w:rPr>
        <w:t>[Save the output stream with some other info, omitted]</w:t>
      </w:r>
      <w:r>
        <w:rPr>
          <w:rFonts w:eastAsiaTheme="minorHAnsi"/>
          <w:highlight w:val="white"/>
        </w:rPr>
        <w:br/>
      </w:r>
      <w:r w:rsidRPr="006A5DB3">
        <w:rPr>
          <w:rFonts w:eastAsiaTheme="minorHAnsi"/>
          <w:highlight w:val="white"/>
        </w:rPr>
        <w:t xml:space="preserve">            socketsSample.listenerOutputStream = outputStream;</w:t>
      </w:r>
      <w:r w:rsidRPr="006A5DB3">
        <w:rPr>
          <w:rFonts w:eastAsiaTheme="minorHAnsi"/>
          <w:highlight w:val="white"/>
        </w:rPr>
        <w:br/>
        <w:t xml:space="preserve">        }</w:t>
      </w:r>
      <w:r w:rsidRPr="006A5DB3">
        <w:rPr>
          <w:rFonts w:eastAsiaTheme="minorHAnsi"/>
          <w:highlight w:val="white"/>
        </w:rPr>
        <w:br/>
      </w:r>
      <w:r w:rsidRPr="006A5DB3">
        <w:rPr>
          <w:rFonts w:eastAsiaTheme="minorHAnsi"/>
          <w:highlight w:val="white"/>
        </w:rPr>
        <w:br/>
      </w:r>
      <w:r>
        <w:rPr>
          <w:rFonts w:eastAsiaTheme="minorHAnsi"/>
          <w:color w:val="008000"/>
          <w:highlight w:val="white"/>
        </w:rPr>
        <w:t xml:space="preserve">        </w:t>
      </w:r>
      <w:r w:rsidRPr="0099336C">
        <w:rPr>
          <w:rFonts w:eastAsiaTheme="minorHAnsi"/>
          <w:color w:val="008000"/>
          <w:highlight w:val="white"/>
        </w:rPr>
        <w:t xml:space="preserve">// </w:t>
      </w:r>
      <w:r>
        <w:rPr>
          <w:rFonts w:eastAsiaTheme="minorHAnsi"/>
          <w:color w:val="008000"/>
          <w:highlight w:val="white"/>
        </w:rPr>
        <w:t>This is a helper function</w:t>
      </w:r>
      <w:r>
        <w:rPr>
          <w:rFonts w:eastAsiaTheme="minorHAnsi"/>
          <w:highlight w:val="white"/>
        </w:rPr>
        <w:br/>
      </w:r>
      <w:r w:rsidRPr="006A5DB3">
        <w:rPr>
          <w:rFonts w:eastAsiaTheme="minorHAnsi"/>
          <w:highlight w:val="white"/>
        </w:rPr>
        <w:lastRenderedPageBreak/>
        <w:t xml:space="preserve">        echoMessage(socketsSample.listenerOutputStream, eventArgument);</w:t>
      </w:r>
      <w:r w:rsidRPr="006A5DB3">
        <w:rPr>
          <w:rFonts w:eastAsiaTheme="minorHAnsi"/>
          <w:highlight w:val="white"/>
        </w:rPr>
        <w:br/>
        <w:t xml:space="preserve">    });</w:t>
      </w:r>
      <w:r w:rsidRPr="006A5DB3">
        <w:rPr>
          <w:rFonts w:eastAsiaTheme="minorHAnsi"/>
          <w:highlight w:val="white"/>
        </w:rPr>
        <w:br/>
        <w:t>}</w:t>
      </w:r>
      <w:r w:rsidRPr="006A5DB3">
        <w:rPr>
          <w:rFonts w:eastAsiaTheme="minorHAnsi"/>
          <w:highlight w:val="white"/>
        </w:rPr>
        <w:br/>
      </w:r>
      <w:r w:rsidRPr="006A5DB3">
        <w:rPr>
          <w:rFonts w:eastAsiaTheme="minorHAnsi"/>
          <w:highlight w:val="white"/>
        </w:rPr>
        <w:br/>
      </w:r>
      <w:r w:rsidRPr="0099336C">
        <w:rPr>
          <w:rFonts w:eastAsiaTheme="minorHAnsi"/>
          <w:color w:val="008000"/>
          <w:highlight w:val="white"/>
        </w:rPr>
        <w:t xml:space="preserve">// </w:t>
      </w:r>
      <w:r>
        <w:rPr>
          <w:rFonts w:eastAsiaTheme="minorHAnsi"/>
          <w:color w:val="008000"/>
          <w:highlight w:val="white"/>
        </w:rPr>
        <w:t xml:space="preserve">eventArgument here is a </w:t>
      </w:r>
      <w:r w:rsidRPr="006A5DB3">
        <w:rPr>
          <w:rFonts w:eastAsiaTheme="minorHAnsi"/>
          <w:color w:val="008000"/>
          <w:highlight w:val="white"/>
        </w:rPr>
        <w:t>DatagramSocketMessageReceivedEventArgs</w:t>
      </w:r>
      <w:r>
        <w:rPr>
          <w:rFonts w:eastAsiaTheme="minorHAnsi"/>
          <w:color w:val="008000"/>
          <w:highlight w:val="white"/>
        </w:rPr>
        <w:t xml:space="preserve"> with a getDataReader method</w:t>
      </w:r>
      <w:r w:rsidRPr="006A5DB3">
        <w:rPr>
          <w:rFonts w:eastAsiaTheme="minorHAnsi"/>
          <w:color w:val="0000FF"/>
          <w:highlight w:val="white"/>
        </w:rPr>
        <w:t xml:space="preserve"> function</w:t>
      </w:r>
      <w:r w:rsidRPr="006A5DB3">
        <w:rPr>
          <w:rFonts w:eastAsiaTheme="minorHAnsi"/>
          <w:highlight w:val="white"/>
        </w:rPr>
        <w:t xml:space="preserve"> echoMessage(outputStream, eventArgument) {</w:t>
      </w:r>
      <w:r>
        <w:rPr>
          <w:rFonts w:eastAsiaTheme="minorHAnsi"/>
          <w:highlight w:val="white"/>
        </w:rPr>
        <w:br/>
      </w:r>
      <w:r>
        <w:rPr>
          <w:rFonts w:eastAsiaTheme="minorHAnsi"/>
          <w:color w:val="008000"/>
          <w:highlight w:val="white"/>
        </w:rPr>
        <w:t xml:space="preserve">    </w:t>
      </w:r>
      <w:r w:rsidRPr="0099336C">
        <w:rPr>
          <w:rFonts w:eastAsiaTheme="minorHAnsi"/>
          <w:color w:val="008000"/>
          <w:highlight w:val="white"/>
        </w:rPr>
        <w:t xml:space="preserve">// </w:t>
      </w:r>
      <w:r>
        <w:rPr>
          <w:rFonts w:eastAsiaTheme="minorHAnsi"/>
          <w:color w:val="008000"/>
          <w:highlight w:val="white"/>
        </w:rPr>
        <w:t>[Some display code omitted]</w:t>
      </w:r>
      <w:r w:rsidRPr="006A5DB3">
        <w:rPr>
          <w:rFonts w:eastAsiaTheme="minorHAnsi"/>
          <w:highlight w:val="white"/>
        </w:rPr>
        <w:br/>
      </w:r>
      <w:r w:rsidRPr="006A5DB3">
        <w:rPr>
          <w:rFonts w:eastAsiaTheme="minorHAnsi"/>
          <w:highlight w:val="white"/>
        </w:rPr>
        <w:br/>
        <w:t xml:space="preserve">    </w:t>
      </w:r>
      <w:r w:rsidRPr="006A5DB3">
        <w:rPr>
          <w:rFonts w:eastAsiaTheme="minorHAnsi"/>
          <w:color w:val="008000"/>
          <w:highlight w:val="white"/>
        </w:rPr>
        <w:t xml:space="preserve">// </w:t>
      </w:r>
      <w:r>
        <w:rPr>
          <w:rFonts w:eastAsiaTheme="minorHAnsi"/>
          <w:color w:val="008000"/>
          <w:highlight w:val="white"/>
        </w:rPr>
        <w:t>Get the message stream from the DataReader and send it to the output stream</w:t>
      </w:r>
      <w:r>
        <w:rPr>
          <w:rFonts w:eastAsiaTheme="minorHAnsi"/>
          <w:highlight w:val="white"/>
        </w:rPr>
        <w:br/>
      </w:r>
      <w:r w:rsidRPr="006A5DB3">
        <w:rPr>
          <w:rFonts w:eastAsiaTheme="minorHAnsi"/>
          <w:highlight w:val="white"/>
        </w:rPr>
        <w:t xml:space="preserve">    outputStream.writeAsync(eventArgument.getDataReader().detachBuffer()).done(</w:t>
      </w:r>
      <w:r w:rsidRPr="006A5DB3">
        <w:rPr>
          <w:rFonts w:eastAsiaTheme="minorHAnsi"/>
          <w:color w:val="0000FF"/>
          <w:highlight w:val="white"/>
        </w:rPr>
        <w:t>function</w:t>
      </w:r>
      <w:r w:rsidRPr="006A5DB3">
        <w:rPr>
          <w:rFonts w:eastAsiaTheme="minorHAnsi"/>
          <w:highlight w:val="white"/>
        </w:rPr>
        <w:t xml:space="preserve"> () {</w:t>
      </w:r>
      <w:r w:rsidRPr="006A5DB3">
        <w:rPr>
          <w:rFonts w:eastAsiaTheme="minorHAnsi"/>
          <w:highlight w:val="white"/>
        </w:rPr>
        <w:br/>
        <w:t xml:space="preserve">        </w:t>
      </w:r>
      <w:r w:rsidRPr="006A5DB3">
        <w:rPr>
          <w:rFonts w:eastAsiaTheme="minorHAnsi"/>
          <w:color w:val="008000"/>
          <w:highlight w:val="white"/>
        </w:rPr>
        <w:t>// Do nothing - client will print out a message when data is received.</w:t>
      </w:r>
      <w:r w:rsidRPr="006A5DB3">
        <w:rPr>
          <w:rFonts w:eastAsiaTheme="minorHAnsi"/>
          <w:highlight w:val="white"/>
        </w:rPr>
        <w:br/>
        <w:t xml:space="preserve">    });</w:t>
      </w:r>
      <w:r w:rsidRPr="006A5DB3">
        <w:rPr>
          <w:rFonts w:eastAsiaTheme="minorHAnsi"/>
          <w:highlight w:val="white"/>
        </w:rPr>
        <w:br/>
        <w:t>}</w:t>
      </w:r>
    </w:p>
    <w:p w14:paraId="68711499" w14:textId="77777777" w:rsidR="007D2B46" w:rsidRDefault="007D2B46" w:rsidP="007D2B46">
      <w:r>
        <w:t>In most apps using sockets, the server side would do something more creative with the data than just send it back to the client! But this just changes what you do with the data in the input stream.</w:t>
      </w:r>
    </w:p>
    <w:p w14:paraId="55302C63" w14:textId="73E637DD" w:rsidR="007D2B46" w:rsidRDefault="007D2B46" w:rsidP="007D2B46">
      <w:r>
        <w:t xml:space="preserve">Scenario 2 sets up a listener to the localhost on the same port. On this side we also create a </w:t>
      </w:r>
      <w:r w:rsidRPr="00926820">
        <w:rPr>
          <w:rStyle w:val="InlineCodeColor"/>
        </w:rPr>
        <w:t>DatagramSocket</w:t>
      </w:r>
      <w:r>
        <w:t xml:space="preserve"> and set up a listener for </w:t>
      </w:r>
      <w:r w:rsidRPr="00494367">
        <w:rPr>
          <w:rStyle w:val="InlineCodeColorWinRTEvent"/>
        </w:rPr>
        <w:t>messagereceived</w:t>
      </w:r>
      <w:r>
        <w:t xml:space="preserve">. Those messages—such as the one written to the output stream on the server side, as we’ve just seen—are picked up in the event handler below (js/connectToListener.js), which uses the </w:t>
      </w:r>
      <w:r w:rsidRPr="00926820">
        <w:rPr>
          <w:rStyle w:val="InlineCodeColor"/>
        </w:rPr>
        <w:t>DataReader</w:t>
      </w:r>
      <w:r>
        <w:t xml:space="preserve"> to extract and display the message:</w:t>
      </w:r>
    </w:p>
    <w:p w14:paraId="3423C701" w14:textId="77777777" w:rsidR="007D2B46" w:rsidRDefault="007D2B46" w:rsidP="007D2B46">
      <w:pPr>
        <w:pStyle w:val="CodeBlock"/>
        <w:rPr>
          <w:rFonts w:eastAsiaTheme="minorHAnsi"/>
        </w:rPr>
      </w:pPr>
      <w:r w:rsidRPr="00926820">
        <w:rPr>
          <w:rFonts w:eastAsiaTheme="minorHAnsi"/>
          <w:color w:val="0000FF"/>
          <w:highlight w:val="white"/>
        </w:rPr>
        <w:t>function</w:t>
      </w:r>
      <w:r w:rsidRPr="00926820">
        <w:rPr>
          <w:rFonts w:eastAsiaTheme="minorHAnsi"/>
          <w:highlight w:val="white"/>
        </w:rPr>
        <w:t xml:space="preserve"> onMessageReceived(eventArgument) {</w:t>
      </w:r>
      <w:r w:rsidRPr="00926820">
        <w:rPr>
          <w:rFonts w:eastAsiaTheme="minorHAnsi"/>
          <w:highlight w:val="white"/>
        </w:rPr>
        <w:br/>
        <w:t xml:space="preserve">    </w:t>
      </w:r>
      <w:r w:rsidRPr="00926820">
        <w:rPr>
          <w:rFonts w:eastAsiaTheme="minorHAnsi"/>
          <w:color w:val="0000FF"/>
          <w:highlight w:val="white"/>
        </w:rPr>
        <w:t>try</w:t>
      </w:r>
      <w:r w:rsidRPr="00926820">
        <w:rPr>
          <w:rFonts w:eastAsiaTheme="minorHAnsi"/>
          <w:highlight w:val="white"/>
        </w:rPr>
        <w:t xml:space="preserve"> {</w:t>
      </w:r>
      <w:r w:rsidRPr="00926820">
        <w:rPr>
          <w:rFonts w:eastAsiaTheme="minorHAnsi"/>
          <w:highlight w:val="white"/>
        </w:rPr>
        <w:br/>
        <w:t xml:space="preserve">        </w:t>
      </w:r>
      <w:r w:rsidRPr="00926820">
        <w:rPr>
          <w:rFonts w:eastAsiaTheme="minorHAnsi"/>
          <w:color w:val="0000FF"/>
          <w:highlight w:val="white"/>
        </w:rPr>
        <w:t>var</w:t>
      </w:r>
      <w:r w:rsidRPr="00926820">
        <w:rPr>
          <w:rFonts w:eastAsiaTheme="minorHAnsi"/>
          <w:highlight w:val="white"/>
        </w:rPr>
        <w:t xml:space="preserve"> messageLength = eventArgument.getDataReader().unconsumedBufferLength;</w:t>
      </w:r>
      <w:r w:rsidRPr="00926820">
        <w:rPr>
          <w:rFonts w:eastAsiaTheme="minorHAnsi"/>
          <w:highlight w:val="white"/>
        </w:rPr>
        <w:br/>
        <w:t xml:space="preserve">        </w:t>
      </w:r>
      <w:r w:rsidRPr="00926820">
        <w:rPr>
          <w:rFonts w:eastAsiaTheme="minorHAnsi"/>
          <w:color w:val="0000FF"/>
          <w:highlight w:val="white"/>
        </w:rPr>
        <w:t>var</w:t>
      </w:r>
      <w:r w:rsidRPr="00926820">
        <w:rPr>
          <w:rFonts w:eastAsiaTheme="minorHAnsi"/>
          <w:highlight w:val="white"/>
        </w:rPr>
        <w:t xml:space="preserve"> message = eventArgument.getDataReader().readString(messageLength);</w:t>
      </w:r>
      <w:r w:rsidRPr="00926820">
        <w:rPr>
          <w:rFonts w:eastAsiaTheme="minorHAnsi"/>
          <w:highlight w:val="white"/>
        </w:rPr>
        <w:br/>
        <w:t xml:space="preserve">        socketsSample.displayStatus(</w:t>
      </w:r>
      <w:r w:rsidRPr="00926820">
        <w:rPr>
          <w:rFonts w:eastAsiaTheme="minorHAnsi"/>
          <w:color w:val="A31515"/>
          <w:highlight w:val="white"/>
        </w:rPr>
        <w:t>"Client: receive message from server \""</w:t>
      </w:r>
      <w:r w:rsidRPr="00926820">
        <w:rPr>
          <w:rFonts w:eastAsiaTheme="minorHAnsi"/>
          <w:highlight w:val="white"/>
        </w:rPr>
        <w:t xml:space="preserve"> + message + </w:t>
      </w:r>
      <w:r w:rsidRPr="00926820">
        <w:rPr>
          <w:rFonts w:eastAsiaTheme="minorHAnsi"/>
          <w:color w:val="A31515"/>
          <w:highlight w:val="white"/>
        </w:rPr>
        <w:t>"\""</w:t>
      </w:r>
      <w:r w:rsidRPr="00926820">
        <w:rPr>
          <w:rFonts w:eastAsiaTheme="minorHAnsi"/>
          <w:highlight w:val="white"/>
        </w:rPr>
        <w:t>);</w:t>
      </w:r>
      <w:r w:rsidRPr="00926820">
        <w:rPr>
          <w:rFonts w:eastAsiaTheme="minorHAnsi"/>
          <w:highlight w:val="white"/>
        </w:rPr>
        <w:br/>
        <w:t xml:space="preserve">    } </w:t>
      </w:r>
      <w:r w:rsidRPr="00926820">
        <w:rPr>
          <w:rFonts w:eastAsiaTheme="minorHAnsi"/>
          <w:color w:val="0000FF"/>
          <w:highlight w:val="white"/>
        </w:rPr>
        <w:t>catch</w:t>
      </w:r>
      <w:r w:rsidRPr="00926820">
        <w:rPr>
          <w:rFonts w:eastAsiaTheme="minorHAnsi"/>
          <w:highlight w:val="white"/>
        </w:rPr>
        <w:t xml:space="preserve"> (exception) {</w:t>
      </w:r>
      <w:r w:rsidRPr="00926820">
        <w:rPr>
          <w:rFonts w:eastAsiaTheme="minorHAnsi"/>
          <w:highlight w:val="white"/>
        </w:rPr>
        <w:br/>
        <w:t xml:space="preserve">        status = Windows.Networking.Sockets.SocketError.getStatus(exception.number);</w:t>
      </w:r>
      <w:r w:rsidRPr="00926820">
        <w:rPr>
          <w:rFonts w:eastAsiaTheme="minorHAnsi"/>
          <w:highlight w:val="white"/>
        </w:rPr>
        <w:br/>
      </w:r>
      <w:r w:rsidRPr="006A5DB3">
        <w:rPr>
          <w:rFonts w:eastAsiaTheme="minorHAnsi"/>
          <w:highlight w:val="white"/>
        </w:rPr>
        <w:t xml:space="preserve">        </w:t>
      </w:r>
      <w:r w:rsidRPr="006A5DB3">
        <w:rPr>
          <w:rFonts w:eastAsiaTheme="minorHAnsi"/>
          <w:color w:val="008000"/>
          <w:highlight w:val="white"/>
        </w:rPr>
        <w:t xml:space="preserve">// </w:t>
      </w:r>
      <w:r>
        <w:rPr>
          <w:rFonts w:eastAsiaTheme="minorHAnsi"/>
          <w:color w:val="008000"/>
          <w:highlight w:val="white"/>
        </w:rPr>
        <w:t>[Display error details]</w:t>
      </w:r>
      <w:r w:rsidRPr="00926820">
        <w:rPr>
          <w:rFonts w:eastAsiaTheme="minorHAnsi"/>
          <w:highlight w:val="white"/>
        </w:rPr>
        <w:br/>
        <w:t xml:space="preserve">    }</w:t>
      </w:r>
      <w:r w:rsidRPr="00926820">
        <w:rPr>
          <w:rFonts w:eastAsiaTheme="minorHAnsi"/>
          <w:highlight w:val="white"/>
        </w:rPr>
        <w:br/>
        <w:t>}</w:t>
      </w:r>
    </w:p>
    <w:p w14:paraId="5B964090" w14:textId="53011E89" w:rsidR="007D2B46" w:rsidRDefault="007D2B46" w:rsidP="007D2B46">
      <w:r>
        <w:t xml:space="preserve">Note that when an error occurs on a socket connection, you can pass the error number to the </w:t>
      </w:r>
      <w:r w:rsidRPr="000F7051">
        <w:rPr>
          <w:rStyle w:val="InlineCodeColor"/>
        </w:rPr>
        <w:t>getStatus</w:t>
      </w:r>
      <w:r>
        <w:t xml:space="preserve"> method of the </w:t>
      </w:r>
      <w:hyperlink r:id="rId87" w:history="1">
        <w:r w:rsidRPr="007D2B46">
          <w:rPr>
            <w:rStyle w:val="Hyperlink"/>
            <w:rFonts w:ascii="Lucida Sans Typewriter" w:hAnsi="Lucida Sans Typewriter" w:cs="Consolas"/>
            <w:sz w:val="16"/>
            <w:szCs w:val="16"/>
          </w:rPr>
          <w:t>SocketError</w:t>
        </w:r>
      </w:hyperlink>
      <w:r>
        <w:t xml:space="preserve"> object and get back a more actionable </w:t>
      </w:r>
      <w:hyperlink r:id="rId88" w:history="1">
        <w:r w:rsidRPr="007D2B46">
          <w:rPr>
            <w:rStyle w:val="Hyperlink"/>
            <w:rFonts w:ascii="Lucida Sans Typewriter" w:hAnsi="Lucida Sans Typewriter" w:cs="Consolas"/>
            <w:sz w:val="16"/>
            <w:szCs w:val="16"/>
          </w:rPr>
          <w:t>SocketErrorStatus</w:t>
        </w:r>
      </w:hyperlink>
      <w:r>
        <w:t xml:space="preserve"> value. There are many possible errors here, so see its reference page for details.</w:t>
      </w:r>
    </w:p>
    <w:p w14:paraId="2E37ADEE" w14:textId="6CFD4DD3" w:rsidR="007D2B46" w:rsidRDefault="007D2B46" w:rsidP="007D2B46">
      <w:r>
        <w:t xml:space="preserve">Even with all the work we’ve done so far, nothing has yet happened because we’ve sent no data! So switching to </w:t>
      </w:r>
      <w:r w:rsidR="004F0BED">
        <w:t>s</w:t>
      </w:r>
      <w:r>
        <w:t>cenario 3, pressing its Send ‘Hello’ Now button does the honors from the client side (js/sendData.js):</w:t>
      </w:r>
    </w:p>
    <w:p w14:paraId="2918403B" w14:textId="77777777" w:rsidR="007D2B46" w:rsidRDefault="007D2B46" w:rsidP="007D2B46">
      <w:pPr>
        <w:pStyle w:val="CodeBlock"/>
        <w:rPr>
          <w:rFonts w:eastAsiaTheme="minorHAnsi"/>
        </w:rPr>
      </w:pPr>
      <w:r w:rsidRPr="006A5DB3">
        <w:rPr>
          <w:rFonts w:eastAsiaTheme="minorHAnsi"/>
          <w:color w:val="008000"/>
          <w:highlight w:val="white"/>
        </w:rPr>
        <w:t xml:space="preserve">// </w:t>
      </w:r>
      <w:r>
        <w:rPr>
          <w:rFonts w:eastAsiaTheme="minorHAnsi"/>
          <w:color w:val="008000"/>
          <w:highlight w:val="white"/>
        </w:rPr>
        <w:t>[This comes after a check on the socket's validity]</w:t>
      </w:r>
      <w:r>
        <w:rPr>
          <w:rFonts w:eastAsiaTheme="minorHAnsi"/>
          <w:highlight w:val="white"/>
        </w:rPr>
        <w:br/>
      </w:r>
      <w:r w:rsidRPr="00926820">
        <w:rPr>
          <w:rFonts w:eastAsiaTheme="minorHAnsi"/>
          <w:highlight w:val="white"/>
        </w:rPr>
        <w:t xml:space="preserve">socketsSample.clientDataWriter = </w:t>
      </w:r>
      <w:r>
        <w:rPr>
          <w:rFonts w:eastAsiaTheme="minorHAnsi"/>
          <w:highlight w:val="white"/>
        </w:rPr>
        <w:br/>
        <w:t xml:space="preserve">    </w:t>
      </w:r>
      <w:r w:rsidRPr="00926820">
        <w:rPr>
          <w:rFonts w:eastAsiaTheme="minorHAnsi"/>
          <w:color w:val="0000FF"/>
          <w:highlight w:val="white"/>
        </w:rPr>
        <w:t>new</w:t>
      </w:r>
      <w:r w:rsidRPr="00926820">
        <w:rPr>
          <w:rFonts w:eastAsiaTheme="minorHAnsi"/>
          <w:highlight w:val="white"/>
        </w:rPr>
        <w:t xml:space="preserve"> Windows.Storage.Streams.DataWriter(socketsSample.clientSocket.outputStream);</w:t>
      </w:r>
      <w:r w:rsidRPr="00926820">
        <w:rPr>
          <w:rFonts w:eastAsiaTheme="minorHAnsi"/>
          <w:highlight w:val="white"/>
        </w:rPr>
        <w:br/>
      </w:r>
      <w:r w:rsidRPr="00926820">
        <w:rPr>
          <w:rFonts w:eastAsiaTheme="minorHAnsi"/>
          <w:highlight w:val="white"/>
        </w:rPr>
        <w:br/>
      </w:r>
      <w:r w:rsidRPr="00926820">
        <w:rPr>
          <w:rFonts w:eastAsiaTheme="minorHAnsi"/>
          <w:color w:val="0000FF"/>
          <w:highlight w:val="white"/>
        </w:rPr>
        <w:t>var</w:t>
      </w:r>
      <w:r w:rsidRPr="00926820">
        <w:rPr>
          <w:rFonts w:eastAsiaTheme="minorHAnsi"/>
          <w:highlight w:val="white"/>
        </w:rPr>
        <w:t xml:space="preserve"> string = </w:t>
      </w:r>
      <w:r w:rsidRPr="00926820">
        <w:rPr>
          <w:rFonts w:eastAsiaTheme="minorHAnsi"/>
          <w:color w:val="A31515"/>
          <w:highlight w:val="white"/>
        </w:rPr>
        <w:t>"Hello World"</w:t>
      </w:r>
      <w:r w:rsidRPr="00926820">
        <w:rPr>
          <w:rFonts w:eastAsiaTheme="minorHAnsi"/>
          <w:highlight w:val="white"/>
        </w:rPr>
        <w:t>;</w:t>
      </w:r>
      <w:r w:rsidRPr="00926820">
        <w:rPr>
          <w:rFonts w:eastAsiaTheme="minorHAnsi"/>
          <w:highlight w:val="white"/>
        </w:rPr>
        <w:br/>
        <w:t>socketsSample.clientDataWriter.writeString(string);</w:t>
      </w:r>
      <w:r w:rsidRPr="00926820">
        <w:rPr>
          <w:rFonts w:eastAsiaTheme="minorHAnsi"/>
          <w:highlight w:val="white"/>
        </w:rPr>
        <w:br/>
      </w:r>
      <w:r w:rsidRPr="00926820">
        <w:rPr>
          <w:rFonts w:eastAsiaTheme="minorHAnsi"/>
          <w:highlight w:val="white"/>
        </w:rPr>
        <w:br/>
        <w:t>socketsSample.clientDataWriter.storeAsync().done(</w:t>
      </w:r>
      <w:r w:rsidRPr="00926820">
        <w:rPr>
          <w:rFonts w:eastAsiaTheme="minorHAnsi"/>
          <w:color w:val="0000FF"/>
          <w:highlight w:val="white"/>
        </w:rPr>
        <w:t>function</w:t>
      </w:r>
      <w:r w:rsidRPr="00926820">
        <w:rPr>
          <w:rFonts w:eastAsiaTheme="minorHAnsi"/>
          <w:highlight w:val="white"/>
        </w:rPr>
        <w:t xml:space="preserve"> () {</w:t>
      </w:r>
      <w:r w:rsidRPr="00926820">
        <w:rPr>
          <w:rFonts w:eastAsiaTheme="minorHAnsi"/>
          <w:highlight w:val="white"/>
        </w:rPr>
        <w:br/>
        <w:t xml:space="preserve">    socketsSample.displayStatus(</w:t>
      </w:r>
      <w:r w:rsidRPr="00926820">
        <w:rPr>
          <w:rFonts w:eastAsiaTheme="minorHAnsi"/>
          <w:color w:val="A31515"/>
          <w:highlight w:val="white"/>
        </w:rPr>
        <w:t>"Client sent: "</w:t>
      </w:r>
      <w:r w:rsidRPr="00926820">
        <w:rPr>
          <w:rFonts w:eastAsiaTheme="minorHAnsi"/>
          <w:highlight w:val="white"/>
        </w:rPr>
        <w:t xml:space="preserve"> + string + </w:t>
      </w:r>
      <w:r w:rsidRPr="00926820">
        <w:rPr>
          <w:rFonts w:eastAsiaTheme="minorHAnsi"/>
          <w:color w:val="A31515"/>
          <w:highlight w:val="white"/>
        </w:rPr>
        <w:t>"."</w:t>
      </w:r>
      <w:r w:rsidRPr="00926820">
        <w:rPr>
          <w:rFonts w:eastAsiaTheme="minorHAnsi"/>
          <w:highlight w:val="white"/>
        </w:rPr>
        <w:t>);</w:t>
      </w:r>
      <w:r w:rsidRPr="00926820">
        <w:rPr>
          <w:rFonts w:eastAsiaTheme="minorHAnsi"/>
          <w:highlight w:val="white"/>
        </w:rPr>
        <w:br/>
        <w:t>}, onError);</w:t>
      </w:r>
    </w:p>
    <w:p w14:paraId="2264D6D3" w14:textId="4C9F929C" w:rsidR="007D2B46" w:rsidRDefault="007D2B46" w:rsidP="007D2B46">
      <w:r>
        <w:lastRenderedPageBreak/>
        <w:t xml:space="preserve">The </w:t>
      </w:r>
      <w:r w:rsidRPr="00926820">
        <w:rPr>
          <w:rStyle w:val="InlineCodeColor"/>
        </w:rPr>
        <w:t>DataWriter.storeAsync</w:t>
      </w:r>
      <w:r>
        <w:t xml:space="preserve"> call is what actually writes the data to the stream in the socket. If you set a breakpoint here and on both </w:t>
      </w:r>
      <w:r w:rsidRPr="00494367">
        <w:rPr>
          <w:rStyle w:val="InlineCodeColorWinRTEvent"/>
        </w:rPr>
        <w:t>messagereceived</w:t>
      </w:r>
      <w:r>
        <w:t xml:space="preserve"> event handlers, you’ll then see that </w:t>
      </w:r>
      <w:r w:rsidRPr="00926820">
        <w:rPr>
          <w:rStyle w:val="InlineCodeColor"/>
        </w:rPr>
        <w:t>storeAsync</w:t>
      </w:r>
      <w:r>
        <w:t xml:space="preserve"> generates a message to the server side, hitting </w:t>
      </w:r>
      <w:r w:rsidRPr="00926820">
        <w:rPr>
          <w:rStyle w:val="InlineCodeColor"/>
        </w:rPr>
        <w:t>onServerMessageReceived</w:t>
      </w:r>
      <w:r>
        <w:t xml:space="preserve"> in js/startListener.js. This will then write the message back to the socket, which will hit </w:t>
      </w:r>
      <w:r w:rsidRPr="00926820">
        <w:rPr>
          <w:rStyle w:val="InlineCodeColor"/>
        </w:rPr>
        <w:t>onMessageReceived</w:t>
      </w:r>
      <w:r>
        <w:t xml:space="preserve"> in js/connectToListener.js, which displays the message. (And to complete the process, </w:t>
      </w:r>
      <w:r w:rsidR="00DE3E57">
        <w:t>s</w:t>
      </w:r>
      <w:r>
        <w:t xml:space="preserve">cenario 4 gives you a button to call the socket’s </w:t>
      </w:r>
      <w:r w:rsidRPr="00063D2B">
        <w:rPr>
          <w:rStyle w:val="InlineCodeColor"/>
        </w:rPr>
        <w:t>close</w:t>
      </w:r>
      <w:r>
        <w:t xml:space="preserve"> method.)</w:t>
      </w:r>
    </w:p>
    <w:p w14:paraId="119229C2" w14:textId="3E666259" w:rsidR="007D2B46" w:rsidRPr="00926820" w:rsidRDefault="007D2B46" w:rsidP="007D2B46">
      <w:r>
        <w:t xml:space="preserve">The sample does everything with the same app on localhost to make it easier to see how the process works. Typically, the server will be running on another machine entirely, but the steps of setting up a listener apply just the same. As noted in Chapter </w:t>
      </w:r>
      <w:r w:rsidR="00DE3E57">
        <w:t>4</w:t>
      </w:r>
      <w:r>
        <w:t>, localhost connections work only on a machine with a developer license and will not work for apps acquired through the Windows Store.</w:t>
      </w:r>
    </w:p>
    <w:p w14:paraId="2F58A76F" w14:textId="77777777" w:rsidR="007D2B46" w:rsidRDefault="007D2B46" w:rsidP="007D2B46">
      <w:pPr>
        <w:pStyle w:val="Heading2"/>
      </w:pPr>
      <w:r>
        <w:t>Stream Sockets</w:t>
      </w:r>
    </w:p>
    <w:p w14:paraId="771C0A63" w14:textId="77777777" w:rsidR="007D2B46" w:rsidRDefault="007D2B46" w:rsidP="007D2B46">
      <w:pPr>
        <w:pStyle w:val="Normalunindented"/>
      </w:pPr>
      <w:r>
        <w:t xml:space="preserve">In contrast to datagram sockets, streaming data over sockets uses the </w:t>
      </w:r>
      <w:hyperlink r:id="rId89" w:history="1">
        <w:r w:rsidRPr="00AB7C9C">
          <w:rPr>
            <w:rStyle w:val="Hyperlink"/>
          </w:rPr>
          <w:t>Transmission Control Protocol</w:t>
        </w:r>
      </w:hyperlink>
      <w:r>
        <w:t xml:space="preserve"> (TCP). The hallmark of TCP is accurate and reliable delivery—it guarantees that the bytes received are the same as the bytes that were sent: when a packet is sent across the network, TCP will attempt to retransmit the packet if there are problems along the way. This is why it’s part of TCP/IP, which gives us the World Wide Web, email, file transfers, and lots more. HTTP, SMTP, and the Session Initiation Protocol (SIP) are also built on TCP. In all cases, clients and servers just see a nice reliable stream of data flowing from one end to the other.</w:t>
      </w:r>
    </w:p>
    <w:p w14:paraId="09C77998" w14:textId="77777777" w:rsidR="007D2B46" w:rsidRDefault="007D2B46" w:rsidP="007D2B46">
      <w:r>
        <w:t xml:space="preserve">Unlike datagram sockets, for which we have a single class in WinRT for both sides of the relationship, stream sockets are more distinctive to match the unique needs of the client and server roles. On the client side is </w:t>
      </w:r>
      <w:hyperlink r:id="rId90" w:history="1">
        <w:r w:rsidRPr="007D2B46">
          <w:rPr>
            <w:rStyle w:val="Hyperlink"/>
            <w:rFonts w:ascii="Lucida Sans Typewriter" w:hAnsi="Lucida Sans Typewriter" w:cs="Consolas"/>
            <w:sz w:val="16"/>
            <w:szCs w:val="16"/>
          </w:rPr>
          <w:t>Windows.Networking.Sockets.StreamSocket</w:t>
        </w:r>
      </w:hyperlink>
      <w:r>
        <w:t xml:space="preserve">; on the server it’s </w:t>
      </w:r>
      <w:hyperlink r:id="rId91" w:history="1">
        <w:r w:rsidRPr="007D2B46">
          <w:rPr>
            <w:rStyle w:val="Hyperlink"/>
            <w:rFonts w:ascii="Lucida Sans Typewriter" w:hAnsi="Lucida Sans Typewriter" w:cs="Consolas"/>
            <w:sz w:val="16"/>
            <w:szCs w:val="16"/>
          </w:rPr>
          <w:t>StreamSocketListener</w:t>
        </w:r>
      </w:hyperlink>
      <w:r>
        <w:t>.</w:t>
      </w:r>
    </w:p>
    <w:p w14:paraId="449078FC" w14:textId="78D7C692" w:rsidR="007D2B46" w:rsidRDefault="007D2B46" w:rsidP="007D2B46">
      <w:r>
        <w:t xml:space="preserve">Starting with the latter, the </w:t>
      </w:r>
      <w:r w:rsidRPr="00063D2B">
        <w:rPr>
          <w:rStyle w:val="InlineCodeColor"/>
        </w:rPr>
        <w:t>StreamSocketListener</w:t>
      </w:r>
      <w:r>
        <w:t xml:space="preserve"> object looks quite similar to the </w:t>
      </w:r>
      <w:r w:rsidRPr="00063D2B">
        <w:rPr>
          <w:rStyle w:val="InlineCodeColor"/>
        </w:rPr>
        <w:t>DatagramSocket</w:t>
      </w:r>
      <w:r>
        <w:t xml:space="preserve"> we’ve just covered, with these methods, properties, and events:</w:t>
      </w:r>
    </w:p>
    <w:p w14:paraId="757E414C" w14:textId="77777777" w:rsidR="007D2B46" w:rsidRDefault="007D2B46" w:rsidP="007D2B46">
      <w:pPr>
        <w:pStyle w:val="BullList"/>
      </w:pPr>
      <w:r w:rsidRPr="00063D2B">
        <w:rPr>
          <w:rStyle w:val="InlineCodeColor"/>
        </w:rPr>
        <w:t>information</w:t>
      </w:r>
      <w:r w:rsidRPr="009B6038">
        <w:t> </w:t>
      </w:r>
      <w:r>
        <w:t xml:space="preserve">Provides a </w:t>
      </w:r>
      <w:hyperlink r:id="rId92" w:history="1">
        <w:r w:rsidRPr="007D2B46">
          <w:rPr>
            <w:rStyle w:val="Hyperlink"/>
            <w:rFonts w:ascii="Lucida Sans Typewriter" w:hAnsi="Lucida Sans Typewriter" w:cs="Consolas"/>
            <w:sz w:val="16"/>
            <w:szCs w:val="16"/>
          </w:rPr>
          <w:t>StreamSocketListenerInformation</w:t>
        </w:r>
      </w:hyperlink>
      <w:r>
        <w:t xml:space="preserve"> object containing a </w:t>
      </w:r>
      <w:r w:rsidRPr="00063D2B">
        <w:rPr>
          <w:rStyle w:val="InlineCodeColor"/>
        </w:rPr>
        <w:t>localPort</w:t>
      </w:r>
      <w:r>
        <w:t xml:space="preserve"> string.</w:t>
      </w:r>
    </w:p>
    <w:p w14:paraId="079BF414" w14:textId="77777777" w:rsidR="007D2B46" w:rsidRDefault="007D2B46" w:rsidP="007D2B46">
      <w:pPr>
        <w:pStyle w:val="BullList"/>
      </w:pPr>
      <w:r>
        <w:rPr>
          <w:rStyle w:val="InlineCodeColor"/>
        </w:rPr>
        <w:t>control</w:t>
      </w:r>
      <w:r w:rsidRPr="009B6038">
        <w:t> </w:t>
      </w:r>
      <w:r>
        <w:t xml:space="preserve">Provides a </w:t>
      </w:r>
      <w:hyperlink r:id="rId93" w:history="1">
        <w:r w:rsidRPr="007D2B46">
          <w:rPr>
            <w:rStyle w:val="Hyperlink"/>
            <w:rFonts w:ascii="Lucida Sans Typewriter" w:hAnsi="Lucida Sans Typewriter" w:cs="Consolas"/>
            <w:sz w:val="16"/>
            <w:szCs w:val="16"/>
          </w:rPr>
          <w:t>StreamSocketListenerControl</w:t>
        </w:r>
      </w:hyperlink>
      <w:r>
        <w:t xml:space="preserve"> object with a </w:t>
      </w:r>
      <w:r w:rsidRPr="00ED25C0">
        <w:rPr>
          <w:rStyle w:val="InlineCodeColor"/>
        </w:rPr>
        <w:t>qualityOfService</w:t>
      </w:r>
      <w:r>
        <w:t xml:space="preserve"> property.</w:t>
      </w:r>
    </w:p>
    <w:p w14:paraId="04EF534C" w14:textId="08E9D1DE" w:rsidR="007D2B46" w:rsidRDefault="007D2B46" w:rsidP="007D2B46">
      <w:pPr>
        <w:pStyle w:val="BullList"/>
      </w:pPr>
      <w:r w:rsidRPr="00494367">
        <w:rPr>
          <w:rStyle w:val="InlineCodeColorWinRTEvent"/>
        </w:rPr>
        <w:t>connectionreceived</w:t>
      </w:r>
      <w:r w:rsidRPr="009B6038">
        <w:t> </w:t>
      </w:r>
      <w:r>
        <w:t>A</w:t>
      </w:r>
      <w:r w:rsidR="00DE3E57">
        <w:t xml:space="preserve"> WinRT</w:t>
      </w:r>
      <w:r>
        <w:t xml:space="preserve"> event that’s fired when a connection is made to the listener. Its event arguments are a </w:t>
      </w:r>
      <w:hyperlink r:id="rId94" w:history="1">
        <w:r w:rsidRPr="007D2B46">
          <w:rPr>
            <w:rStyle w:val="Hyperlink"/>
            <w:rFonts w:ascii="Lucida Sans Typewriter" w:hAnsi="Lucida Sans Typewriter" w:cs="Consolas"/>
            <w:sz w:val="16"/>
            <w:szCs w:val="16"/>
          </w:rPr>
          <w:t>StreamSocketListenerConnectionReceivedEventArgs</w:t>
        </w:r>
      </w:hyperlink>
      <w:r>
        <w:t xml:space="preserve"> that contains a single property, </w:t>
      </w:r>
      <w:r w:rsidRPr="00ED25C0">
        <w:rPr>
          <w:rStyle w:val="InlineCodeColor"/>
        </w:rPr>
        <w:t>socket</w:t>
      </w:r>
      <w:r>
        <w:t xml:space="preserve">. This is the </w:t>
      </w:r>
      <w:r w:rsidRPr="00ED25C0">
        <w:rPr>
          <w:rStyle w:val="InlineCodeColor"/>
        </w:rPr>
        <w:t>StreamSocket</w:t>
      </w:r>
      <w:r>
        <w:t xml:space="preserve"> for the client, in which is an </w:t>
      </w:r>
      <w:r w:rsidRPr="00ED25C0">
        <w:rPr>
          <w:rStyle w:val="InlineCodeColor"/>
        </w:rPr>
        <w:t>outputStream</w:t>
      </w:r>
      <w:r>
        <w:t xml:space="preserve"> property where the listener can obtain the data stream.</w:t>
      </w:r>
    </w:p>
    <w:p w14:paraId="6C5B4EA4" w14:textId="77777777" w:rsidR="007D2B46" w:rsidRDefault="007D2B46" w:rsidP="007D2B46">
      <w:pPr>
        <w:pStyle w:val="BullList"/>
      </w:pPr>
      <w:r>
        <w:rPr>
          <w:rStyle w:val="InlineCodeColor"/>
        </w:rPr>
        <w:t>bindEndpointAsync</w:t>
      </w:r>
      <w:r>
        <w:t xml:space="preserve"> and </w:t>
      </w:r>
      <w:r w:rsidRPr="00ED25C0">
        <w:rPr>
          <w:rStyle w:val="InlineCodeColor"/>
        </w:rPr>
        <w:t>bindServiceNameAsync</w:t>
      </w:r>
      <w:r w:rsidRPr="009B6038">
        <w:t> </w:t>
      </w:r>
      <w:r>
        <w:t xml:space="preserve">Binds the listener to a </w:t>
      </w:r>
      <w:r w:rsidRPr="00ED25C0">
        <w:rPr>
          <w:rStyle w:val="InlineCodeColor"/>
        </w:rPr>
        <w:t>HostName</w:t>
      </w:r>
      <w:r>
        <w:t xml:space="preserve"> and service name, or binds just a service name.</w:t>
      </w:r>
    </w:p>
    <w:p w14:paraId="05E4E716" w14:textId="77777777" w:rsidR="007D2B46" w:rsidRPr="00ED25C0" w:rsidRDefault="007D2B46" w:rsidP="007D2B46">
      <w:pPr>
        <w:pStyle w:val="BullList"/>
      </w:pPr>
      <w:r>
        <w:rPr>
          <w:rStyle w:val="InlineCodeColor"/>
        </w:rPr>
        <w:t>close</w:t>
      </w:r>
      <w:r w:rsidRPr="009B6038">
        <w:t> </w:t>
      </w:r>
      <w:r w:rsidRPr="00ED25C0">
        <w:t>Terminates connections and aborts pending operations.</w:t>
      </w:r>
    </w:p>
    <w:p w14:paraId="3981F40F" w14:textId="77777777" w:rsidR="007D2B46" w:rsidRDefault="007D2B46" w:rsidP="007D2B46">
      <w:r>
        <w:lastRenderedPageBreak/>
        <w:t xml:space="preserve">On the client side, </w:t>
      </w:r>
      <w:r w:rsidRPr="00ED25C0">
        <w:rPr>
          <w:rStyle w:val="InlineCodeColor"/>
        </w:rPr>
        <w:t>StreamSocket</w:t>
      </w:r>
      <w:r>
        <w:t xml:space="preserve"> again looks like parts of the </w:t>
      </w:r>
      <w:r w:rsidRPr="00ED25C0">
        <w:rPr>
          <w:rStyle w:val="InlineCodeColor"/>
        </w:rPr>
        <w:t>DatagramSocket</w:t>
      </w:r>
      <w:r>
        <w:t xml:space="preserve">. In addition to the </w:t>
      </w:r>
      <w:r w:rsidRPr="00ED25C0">
        <w:rPr>
          <w:rStyle w:val="InlineCodeColor"/>
        </w:rPr>
        <w:t>control</w:t>
      </w:r>
      <w:r>
        <w:t xml:space="preserve"> (</w:t>
      </w:r>
      <w:hyperlink r:id="rId95" w:history="1">
        <w:r w:rsidRPr="007D2B46">
          <w:rPr>
            <w:rStyle w:val="Hyperlink"/>
            <w:rFonts w:ascii="Lucida Sans Typewriter" w:hAnsi="Lucida Sans Typewriter" w:cs="Consolas"/>
            <w:sz w:val="16"/>
            <w:szCs w:val="16"/>
          </w:rPr>
          <w:t>StreamSocketControl</w:t>
        </w:r>
      </w:hyperlink>
      <w:r>
        <w:t xml:space="preserve">) and </w:t>
      </w:r>
      <w:r w:rsidRPr="00ED25C0">
        <w:rPr>
          <w:rStyle w:val="InlineCodeColor"/>
        </w:rPr>
        <w:t>information</w:t>
      </w:r>
      <w:r>
        <w:t xml:space="preserve"> properties (</w:t>
      </w:r>
      <w:hyperlink r:id="rId96" w:history="1">
        <w:r w:rsidRPr="007D2B46">
          <w:rPr>
            <w:rStyle w:val="Hyperlink"/>
            <w:rFonts w:ascii="Lucida Sans Typewriter" w:hAnsi="Lucida Sans Typewriter" w:cs="Consolas"/>
            <w:sz w:val="16"/>
            <w:szCs w:val="16"/>
          </w:rPr>
          <w:t>StreamSocketInformation</w:t>
        </w:r>
      </w:hyperlink>
      <w:r>
        <w:t xml:space="preserve">) and the ubiquitous </w:t>
      </w:r>
      <w:r w:rsidRPr="00ED25C0">
        <w:rPr>
          <w:rStyle w:val="InlineCodeColor"/>
        </w:rPr>
        <w:t>close</w:t>
      </w:r>
      <w:r>
        <w:t xml:space="preserve"> method, we find a few other usual suspects and one unusual one:</w:t>
      </w:r>
    </w:p>
    <w:p w14:paraId="497CBEB6" w14:textId="77777777" w:rsidR="007D2B46" w:rsidRDefault="007D2B46" w:rsidP="007D2B46">
      <w:pPr>
        <w:pStyle w:val="BullList"/>
      </w:pPr>
      <w:r>
        <w:rPr>
          <w:rStyle w:val="InlineCodeColor"/>
        </w:rPr>
        <w:t>connectAsync</w:t>
      </w:r>
      <w:r w:rsidRPr="009B6038">
        <w:t> </w:t>
      </w:r>
      <w:r>
        <w:t xml:space="preserve">Connects to a </w:t>
      </w:r>
      <w:r w:rsidRPr="00ED25C0">
        <w:rPr>
          <w:rStyle w:val="InlineCodeColor"/>
        </w:rPr>
        <w:t>HostName</w:t>
      </w:r>
      <w:r>
        <w:t xml:space="preserve">/service name or to an </w:t>
      </w:r>
      <w:r w:rsidRPr="00ED25C0">
        <w:rPr>
          <w:rStyle w:val="InlineCodeColor"/>
        </w:rPr>
        <w:t>EndpointPair</w:t>
      </w:r>
      <w:r>
        <w:t xml:space="preserve">. In each case you can also provide an optional </w:t>
      </w:r>
      <w:hyperlink r:id="rId97" w:history="1">
        <w:r w:rsidRPr="007D2B46">
          <w:rPr>
            <w:rStyle w:val="Hyperlink"/>
            <w:rFonts w:ascii="Lucida Sans Typewriter" w:hAnsi="Lucida Sans Typewriter" w:cs="Consolas"/>
            <w:sz w:val="16"/>
            <w:szCs w:val="16"/>
          </w:rPr>
          <w:t>SocketProtectionLevel</w:t>
        </w:r>
      </w:hyperlink>
      <w:r>
        <w:t xml:space="preserve"> object that can be </w:t>
      </w:r>
      <w:r w:rsidRPr="00ED25C0">
        <w:rPr>
          <w:rStyle w:val="InlineCodeColor"/>
        </w:rPr>
        <w:t>plainSocket</w:t>
      </w:r>
      <w:r>
        <w:t xml:space="preserve">, </w:t>
      </w:r>
      <w:r w:rsidRPr="00ED25C0">
        <w:rPr>
          <w:rStyle w:val="InlineCodeColor"/>
        </w:rPr>
        <w:t>ssl</w:t>
      </w:r>
      <w:r>
        <w:t xml:space="preserve">, or </w:t>
      </w:r>
      <w:r w:rsidRPr="00ED25C0">
        <w:rPr>
          <w:rStyle w:val="InlineCodeColor"/>
        </w:rPr>
        <w:t>sslAllowNullEncryption</w:t>
      </w:r>
      <w:r>
        <w:t>. There are, in other words, four variations of this method.</w:t>
      </w:r>
    </w:p>
    <w:p w14:paraId="51AD2F19" w14:textId="77777777" w:rsidR="007D2B46" w:rsidRDefault="007D2B46" w:rsidP="007D2B46">
      <w:pPr>
        <w:pStyle w:val="BullList"/>
      </w:pPr>
      <w:r>
        <w:rPr>
          <w:rStyle w:val="InlineCodeColor"/>
        </w:rPr>
        <w:t>inputStream</w:t>
      </w:r>
      <w:r w:rsidRPr="009B6038">
        <w:t> </w:t>
      </w:r>
      <w:r w:rsidRPr="00ED25C0">
        <w:t>T</w:t>
      </w:r>
      <w:r>
        <w:t xml:space="preserve">he </w:t>
      </w:r>
      <w:r w:rsidRPr="009A7E69">
        <w:rPr>
          <w:rStyle w:val="InlineCodeColor"/>
        </w:rPr>
        <w:t>IInputStream</w:t>
      </w:r>
      <w:r>
        <w:t xml:space="preserve"> that’s being received over the connection.</w:t>
      </w:r>
    </w:p>
    <w:p w14:paraId="7BF4A9E5" w14:textId="77777777" w:rsidR="007D2B46" w:rsidRDefault="007D2B46" w:rsidP="007D2B46">
      <w:pPr>
        <w:pStyle w:val="BullList"/>
      </w:pPr>
      <w:r>
        <w:rPr>
          <w:rStyle w:val="InlineCodeColor"/>
        </w:rPr>
        <w:t>outputStream</w:t>
      </w:r>
      <w:r w:rsidRPr="009B6038">
        <w:t> </w:t>
      </w:r>
      <w:r>
        <w:t xml:space="preserve">The </w:t>
      </w:r>
      <w:r w:rsidRPr="009A7E69">
        <w:rPr>
          <w:rStyle w:val="InlineCodeColor"/>
        </w:rPr>
        <w:t>IOutputStream</w:t>
      </w:r>
      <w:r>
        <w:t xml:space="preserve"> into which data is written.</w:t>
      </w:r>
    </w:p>
    <w:p w14:paraId="7426B1E5" w14:textId="77777777" w:rsidR="007D2B46" w:rsidRPr="00ED25C0" w:rsidRDefault="00E81602" w:rsidP="007D2B46">
      <w:pPr>
        <w:pStyle w:val="BullList"/>
      </w:pPr>
      <w:hyperlink r:id="rId98" w:history="1">
        <w:r w:rsidR="007D2B46" w:rsidRPr="007D2B46">
          <w:rPr>
            <w:rStyle w:val="Hyperlink"/>
            <w:rFonts w:ascii="Lucida Sans Typewriter" w:hAnsi="Lucida Sans Typewriter" w:cs="Consolas"/>
            <w:sz w:val="16"/>
            <w:szCs w:val="16"/>
          </w:rPr>
          <w:t>upgradeToSslAsync</w:t>
        </w:r>
      </w:hyperlink>
      <w:r w:rsidR="007D2B46" w:rsidRPr="009B6038">
        <w:t> </w:t>
      </w:r>
      <w:r w:rsidR="007D2B46">
        <w:t xml:space="preserve">Upgrades a </w:t>
      </w:r>
      <w:r w:rsidR="007D2B46" w:rsidRPr="009A7E69">
        <w:rPr>
          <w:rStyle w:val="InlineCodeColor"/>
        </w:rPr>
        <w:t>plainSocket</w:t>
      </w:r>
      <w:r w:rsidR="007D2B46">
        <w:t xml:space="preserve"> connection (created through </w:t>
      </w:r>
      <w:r w:rsidR="007D2B46" w:rsidRPr="009A7E69">
        <w:rPr>
          <w:rStyle w:val="InlineCodeColor"/>
        </w:rPr>
        <w:t>connectAsync</w:t>
      </w:r>
      <w:r w:rsidR="007D2B46">
        <w:t xml:space="preserve">) to use SSL as specified by either </w:t>
      </w:r>
      <w:r w:rsidR="007D2B46" w:rsidRPr="009A7E69">
        <w:rPr>
          <w:rStyle w:val="InlineCodeColor"/>
        </w:rPr>
        <w:t>SocketProtectionLevel</w:t>
      </w:r>
      <w:r w:rsidR="007D2B46">
        <w:rPr>
          <w:rStyle w:val="InlineCodeColor"/>
        </w:rPr>
        <w:t>.ssl</w:t>
      </w:r>
      <w:r w:rsidR="007D2B46">
        <w:t xml:space="preserve"> or </w:t>
      </w:r>
      <w:r w:rsidR="007D2B46" w:rsidRPr="009A7E69">
        <w:rPr>
          <w:rStyle w:val="InlineCodeColor"/>
        </w:rPr>
        <w:t>sslAllowNullEncryption</w:t>
      </w:r>
      <w:r w:rsidR="007D2B46">
        <w:t xml:space="preserve">. This method also required a </w:t>
      </w:r>
      <w:r w:rsidR="007D2B46" w:rsidRPr="009A7E69">
        <w:rPr>
          <w:rStyle w:val="InlineCodeColor"/>
        </w:rPr>
        <w:t>HostName</w:t>
      </w:r>
      <w:r w:rsidR="007D2B46">
        <w:t xml:space="preserve"> that validates the connection.</w:t>
      </w:r>
    </w:p>
    <w:p w14:paraId="0B839A34" w14:textId="77777777" w:rsidR="007D2B46" w:rsidRDefault="007D2B46" w:rsidP="007D2B46">
      <w:r>
        <w:t xml:space="preserve">For more details on using SSL, see </w:t>
      </w:r>
      <w:hyperlink r:id="rId99" w:history="1">
        <w:r w:rsidRPr="009A7E69">
          <w:rPr>
            <w:rStyle w:val="Hyperlink"/>
          </w:rPr>
          <w:t>How to secure socket connections with TLS/SSL</w:t>
        </w:r>
      </w:hyperlink>
      <w:r>
        <w:t>.</w:t>
      </w:r>
    </w:p>
    <w:p w14:paraId="52BF61AE" w14:textId="77777777" w:rsidR="007D2B46" w:rsidRDefault="007D2B46" w:rsidP="007D2B46">
      <w:r>
        <w:t xml:space="preserve">In any case, you can see that for one-way communications over TCP, an app creates either a </w:t>
      </w:r>
      <w:r w:rsidRPr="009A7E69">
        <w:rPr>
          <w:rStyle w:val="InlineCodeColor"/>
        </w:rPr>
        <w:t>StreamSocket</w:t>
      </w:r>
      <w:r>
        <w:t xml:space="preserve"> or a </w:t>
      </w:r>
      <w:r w:rsidRPr="009A7E69">
        <w:rPr>
          <w:rStyle w:val="InlineCodeColor"/>
        </w:rPr>
        <w:t>StreamSocketListener</w:t>
      </w:r>
      <w:r>
        <w:t>, depending on its role. For two-way communications an app will create both.</w:t>
      </w:r>
    </w:p>
    <w:p w14:paraId="1313312C" w14:textId="5F632DDD" w:rsidR="007D2B46" w:rsidRDefault="007D2B46" w:rsidP="007D2B46">
      <w:r>
        <w:t xml:space="preserve">The </w:t>
      </w:r>
      <w:hyperlink r:id="rId100" w:history="1">
        <w:r w:rsidRPr="009A7E69">
          <w:rPr>
            <w:rStyle w:val="Hyperlink"/>
          </w:rPr>
          <w:t xml:space="preserve">StreamSocket </w:t>
        </w:r>
        <w:r>
          <w:rPr>
            <w:rStyle w:val="Hyperlink"/>
          </w:rPr>
          <w:t>s</w:t>
        </w:r>
        <w:r w:rsidRPr="009A7E69">
          <w:rPr>
            <w:rStyle w:val="Hyperlink"/>
          </w:rPr>
          <w:t>ample</w:t>
        </w:r>
      </w:hyperlink>
      <w:r>
        <w:t xml:space="preserve">, like the DatagramSocket sample, has four scenarios that are meant to be run in sequence on the localhost: first to create a listener (to receive a message from a client, </w:t>
      </w:r>
      <w:r w:rsidR="00DE3E57">
        <w:t xml:space="preserve">scenario </w:t>
      </w:r>
      <w:r>
        <w:t xml:space="preserve">1), then to create the </w:t>
      </w:r>
      <w:r w:rsidRPr="004C3A9D">
        <w:rPr>
          <w:rStyle w:val="InlineCodeColor"/>
        </w:rPr>
        <w:t>StreamSocket</w:t>
      </w:r>
      <w:r>
        <w:t xml:space="preserve"> (</w:t>
      </w:r>
      <w:r w:rsidR="00DE3E57">
        <w:t xml:space="preserve">scenario </w:t>
      </w:r>
      <w:r>
        <w:t>2) and send a message (</w:t>
      </w:r>
      <w:r w:rsidR="00DE3E57">
        <w:t xml:space="preserve">scenario </w:t>
      </w:r>
      <w:r>
        <w:t>3), and then to close the socket (</w:t>
      </w:r>
      <w:r w:rsidR="00DE3E57">
        <w:t xml:space="preserve">scenario </w:t>
      </w:r>
      <w:r>
        <w:t>4). With streamed data, the app implements a custom protocol for how the data should appear, as we’ll see.</w:t>
      </w:r>
      <w:r w:rsidR="00DE3E57">
        <w:t xml:space="preserve"> Also note that scenario 5 demonstrates evaluating certificate validity and displaying certificate properties, </w:t>
      </w:r>
      <w:r w:rsidR="003F6449">
        <w:t>which</w:t>
      </w:r>
      <w:r w:rsidR="00DE3E57">
        <w:t xml:space="preserve"> you’d need to do when making connections over SSL.</w:t>
      </w:r>
    </w:p>
    <w:p w14:paraId="62521A1B" w14:textId="7AE37084" w:rsidR="007D2B46" w:rsidRDefault="007D2B46" w:rsidP="007D2B46">
      <w:r>
        <w:t xml:space="preserve">Starting in </w:t>
      </w:r>
      <w:r w:rsidR="00DE3E57">
        <w:t xml:space="preserve">scenario </w:t>
      </w:r>
      <w:r>
        <w:t xml:space="preserve">1 (js/startListener.js), here’s how we create the listener and event handler. Processing the incoming stream data is trickier than with a datagram because we need to make sure the data we need is all there. This code shows a good pattern of waiting for one async operation to finish before the function calls itself recursively. Also note how it creates a </w:t>
      </w:r>
      <w:r w:rsidRPr="00AB7587">
        <w:rPr>
          <w:rStyle w:val="InlineCodeColor"/>
        </w:rPr>
        <w:t>DataReader</w:t>
      </w:r>
      <w:r>
        <w:t xml:space="preserve"> on the input stream for convenience:</w:t>
      </w:r>
    </w:p>
    <w:p w14:paraId="02C075B3" w14:textId="77777777" w:rsidR="007D2B46" w:rsidRDefault="007D2B46" w:rsidP="007D2B46">
      <w:pPr>
        <w:pStyle w:val="CodeBlock"/>
        <w:rPr>
          <w:rFonts w:eastAsiaTheme="minorHAnsi"/>
        </w:rPr>
      </w:pPr>
      <w:r w:rsidRPr="004C3A9D">
        <w:rPr>
          <w:rFonts w:eastAsiaTheme="minorHAnsi"/>
          <w:highlight w:val="white"/>
        </w:rPr>
        <w:t xml:space="preserve">socketsSample.listener = </w:t>
      </w:r>
      <w:r w:rsidRPr="004C3A9D">
        <w:rPr>
          <w:rFonts w:eastAsiaTheme="minorHAnsi"/>
          <w:color w:val="0000FF"/>
          <w:highlight w:val="white"/>
        </w:rPr>
        <w:t>new</w:t>
      </w:r>
      <w:r w:rsidRPr="004C3A9D">
        <w:rPr>
          <w:rFonts w:eastAsiaTheme="minorHAnsi"/>
          <w:highlight w:val="white"/>
        </w:rPr>
        <w:t xml:space="preserve"> Windows.Networking.Sockets.StreamSocketListener(serviceName);</w:t>
      </w:r>
      <w:r w:rsidRPr="004C3A9D">
        <w:rPr>
          <w:rFonts w:eastAsiaTheme="minorHAnsi"/>
          <w:highlight w:val="white"/>
        </w:rPr>
        <w:br/>
      </w:r>
      <w:r>
        <w:rPr>
          <w:rFonts w:eastAsiaTheme="minorHAnsi"/>
          <w:color w:val="008000"/>
          <w:highlight w:val="white"/>
        </w:rPr>
        <w:t>// Match with removeEventListener as needed</w:t>
      </w:r>
      <w:r w:rsidRPr="0070626C">
        <w:rPr>
          <w:rFonts w:eastAsiaTheme="minorHAnsi"/>
          <w:highlight w:val="white"/>
        </w:rPr>
        <w:br/>
      </w:r>
      <w:r w:rsidRPr="004C3A9D">
        <w:rPr>
          <w:rFonts w:eastAsiaTheme="minorHAnsi"/>
          <w:highlight w:val="white"/>
        </w:rPr>
        <w:t>socketsSample.listener.addEventListener(</w:t>
      </w:r>
      <w:r w:rsidRPr="004C3A9D">
        <w:rPr>
          <w:rFonts w:eastAsiaTheme="minorHAnsi"/>
          <w:color w:val="A31515"/>
          <w:highlight w:val="white"/>
        </w:rPr>
        <w:t>"connectionreceived"</w:t>
      </w:r>
      <w:r w:rsidRPr="004C3A9D">
        <w:rPr>
          <w:rFonts w:eastAsiaTheme="minorHAnsi"/>
          <w:highlight w:val="white"/>
        </w:rPr>
        <w:t>, onServerAccept);</w:t>
      </w:r>
      <w:r>
        <w:rPr>
          <w:rFonts w:eastAsiaTheme="minorHAnsi"/>
          <w:highlight w:val="white"/>
        </w:rPr>
        <w:br/>
      </w:r>
      <w:r w:rsidRPr="004C3A9D">
        <w:rPr>
          <w:rFonts w:eastAsiaTheme="minorHAnsi"/>
          <w:highlight w:val="white"/>
        </w:rPr>
        <w:br/>
        <w:t>socketsSample.listener.bindServiceNameAsync(serviceName).done(</w:t>
      </w:r>
      <w:r w:rsidRPr="004C3A9D">
        <w:rPr>
          <w:rFonts w:eastAsiaTheme="minorHAnsi"/>
          <w:color w:val="0000FF"/>
          <w:highlight w:val="white"/>
        </w:rPr>
        <w:t>function</w:t>
      </w:r>
      <w:r w:rsidRPr="004C3A9D">
        <w:rPr>
          <w:rFonts w:eastAsiaTheme="minorHAnsi"/>
          <w:highlight w:val="white"/>
        </w:rPr>
        <w:t xml:space="preserve"> () {</w:t>
      </w:r>
      <w:r w:rsidRPr="004C3A9D">
        <w:rPr>
          <w:rFonts w:eastAsiaTheme="minorHAnsi"/>
          <w:highlight w:val="white"/>
        </w:rPr>
        <w:br/>
      </w:r>
      <w:r>
        <w:rPr>
          <w:rFonts w:eastAsiaTheme="minorHAnsi"/>
          <w:color w:val="008000"/>
          <w:highlight w:val="white"/>
        </w:rPr>
        <w:t xml:space="preserve">    </w:t>
      </w:r>
      <w:r w:rsidRPr="004C3A9D">
        <w:rPr>
          <w:rFonts w:eastAsiaTheme="minorHAnsi"/>
          <w:color w:val="008000"/>
          <w:highlight w:val="white"/>
        </w:rPr>
        <w:t xml:space="preserve">// </w:t>
      </w:r>
      <w:r>
        <w:rPr>
          <w:rFonts w:eastAsiaTheme="minorHAnsi"/>
          <w:color w:val="008000"/>
          <w:highlight w:val="white"/>
        </w:rPr>
        <w:t>...</w:t>
      </w:r>
      <w:r w:rsidRPr="004C3A9D">
        <w:rPr>
          <w:rFonts w:eastAsiaTheme="minorHAnsi"/>
          <w:highlight w:val="white"/>
        </w:rPr>
        <w:br/>
        <w:t xml:space="preserve">    }, onError);</w:t>
      </w:r>
      <w:r w:rsidRPr="004C3A9D">
        <w:rPr>
          <w:rFonts w:eastAsiaTheme="minorHAnsi"/>
          <w:highlight w:val="white"/>
        </w:rPr>
        <w:br/>
        <w:t>}</w:t>
      </w:r>
      <w:r w:rsidRPr="004C3A9D">
        <w:rPr>
          <w:rFonts w:eastAsiaTheme="minorHAnsi"/>
          <w:highlight w:val="white"/>
        </w:rPr>
        <w:br/>
      </w:r>
      <w:r w:rsidRPr="004C3A9D">
        <w:rPr>
          <w:rFonts w:eastAsiaTheme="minorHAnsi"/>
          <w:highlight w:val="white"/>
        </w:rPr>
        <w:br/>
      </w:r>
      <w:r w:rsidRPr="004C3A9D">
        <w:rPr>
          <w:rFonts w:eastAsiaTheme="minorHAnsi"/>
          <w:color w:val="008000"/>
          <w:highlight w:val="white"/>
        </w:rPr>
        <w:t>// This has to be a real function; it will "loop" back on itself with the</w:t>
      </w:r>
      <w:r>
        <w:rPr>
          <w:rFonts w:eastAsiaTheme="minorHAnsi"/>
          <w:color w:val="008000"/>
          <w:highlight w:val="white"/>
        </w:rPr>
        <w:t xml:space="preserve"> call to</w:t>
      </w:r>
      <w:r>
        <w:rPr>
          <w:rFonts w:eastAsiaTheme="minorHAnsi"/>
          <w:color w:val="008000"/>
          <w:highlight w:val="white"/>
        </w:rPr>
        <w:br/>
        <w:t xml:space="preserve">// </w:t>
      </w:r>
      <w:r w:rsidRPr="004C3A9D">
        <w:rPr>
          <w:rFonts w:eastAsiaTheme="minorHAnsi"/>
          <w:color w:val="008000"/>
          <w:highlight w:val="white"/>
        </w:rPr>
        <w:t>acceptAsync at the very end.</w:t>
      </w:r>
      <w:r w:rsidRPr="004C3A9D">
        <w:rPr>
          <w:rFonts w:eastAsiaTheme="minorHAnsi"/>
          <w:highlight w:val="white"/>
        </w:rPr>
        <w:br/>
      </w:r>
      <w:r w:rsidRPr="004C3A9D">
        <w:rPr>
          <w:rFonts w:eastAsiaTheme="minorHAnsi"/>
          <w:color w:val="0000FF"/>
          <w:highlight w:val="white"/>
        </w:rPr>
        <w:t>function</w:t>
      </w:r>
      <w:r w:rsidRPr="004C3A9D">
        <w:rPr>
          <w:rFonts w:eastAsiaTheme="minorHAnsi"/>
          <w:highlight w:val="white"/>
        </w:rPr>
        <w:t xml:space="preserve"> onServerAccept(eventArgument) {</w:t>
      </w:r>
      <w:r w:rsidRPr="004C3A9D">
        <w:rPr>
          <w:rFonts w:eastAsiaTheme="minorHAnsi"/>
          <w:highlight w:val="white"/>
        </w:rPr>
        <w:br/>
        <w:t xml:space="preserve">    socketsSample.serverSocket = eventArgument.socket;</w:t>
      </w:r>
      <w:r w:rsidRPr="004C3A9D">
        <w:rPr>
          <w:rFonts w:eastAsiaTheme="minorHAnsi"/>
          <w:highlight w:val="white"/>
        </w:rPr>
        <w:br/>
        <w:t xml:space="preserve">    socketsSample.serverReader =</w:t>
      </w:r>
      <w:r>
        <w:rPr>
          <w:rFonts w:eastAsiaTheme="minorHAnsi"/>
          <w:highlight w:val="white"/>
        </w:rPr>
        <w:br/>
      </w:r>
      <w:r>
        <w:rPr>
          <w:rFonts w:eastAsiaTheme="minorHAnsi"/>
          <w:highlight w:val="white"/>
        </w:rPr>
        <w:lastRenderedPageBreak/>
        <w:t xml:space="preserve">        </w:t>
      </w:r>
      <w:r w:rsidRPr="004C3A9D">
        <w:rPr>
          <w:rFonts w:eastAsiaTheme="minorHAnsi"/>
          <w:highlight w:val="white"/>
        </w:rPr>
        <w:t xml:space="preserve"> </w:t>
      </w:r>
      <w:r w:rsidRPr="004C3A9D">
        <w:rPr>
          <w:rFonts w:eastAsiaTheme="minorHAnsi"/>
          <w:color w:val="0000FF"/>
          <w:highlight w:val="white"/>
        </w:rPr>
        <w:t>new</w:t>
      </w:r>
      <w:r w:rsidRPr="004C3A9D">
        <w:rPr>
          <w:rFonts w:eastAsiaTheme="minorHAnsi"/>
          <w:highlight w:val="white"/>
        </w:rPr>
        <w:t xml:space="preserve"> Windows.Storage.Streams.DataReader(socketsSample.serverSocket.inputStream);</w:t>
      </w:r>
      <w:r w:rsidRPr="004C3A9D">
        <w:rPr>
          <w:rFonts w:eastAsiaTheme="minorHAnsi"/>
          <w:highlight w:val="white"/>
        </w:rPr>
        <w:br/>
        <w:t xml:space="preserve">    startServerRead();</w:t>
      </w:r>
      <w:r w:rsidRPr="004C3A9D">
        <w:rPr>
          <w:rFonts w:eastAsiaTheme="minorHAnsi"/>
          <w:highlight w:val="white"/>
        </w:rPr>
        <w:br/>
        <w:t>}</w:t>
      </w:r>
      <w:r w:rsidRPr="004C3A9D">
        <w:rPr>
          <w:rFonts w:eastAsiaTheme="minorHAnsi"/>
          <w:highlight w:val="white"/>
        </w:rPr>
        <w:br/>
      </w:r>
      <w:r w:rsidRPr="004C3A9D">
        <w:rPr>
          <w:rFonts w:eastAsiaTheme="minorHAnsi"/>
          <w:highlight w:val="white"/>
        </w:rPr>
        <w:br/>
      </w:r>
      <w:r w:rsidRPr="004C3A9D">
        <w:rPr>
          <w:rFonts w:eastAsiaTheme="minorHAnsi"/>
          <w:color w:val="008000"/>
          <w:highlight w:val="white"/>
        </w:rPr>
        <w:t>// The protocol here is simple: a four-byte 'network byte order' (big-endian) integer</w:t>
      </w:r>
      <w:r>
        <w:rPr>
          <w:rFonts w:eastAsiaTheme="minorHAnsi"/>
          <w:color w:val="008000"/>
          <w:highlight w:val="white"/>
        </w:rPr>
        <w:t xml:space="preserve"> </w:t>
      </w:r>
      <w:r w:rsidRPr="004C3A9D">
        <w:rPr>
          <w:rFonts w:eastAsiaTheme="minorHAnsi"/>
          <w:color w:val="008000"/>
          <w:highlight w:val="white"/>
        </w:rPr>
        <w:t xml:space="preserve">that </w:t>
      </w:r>
      <w:r>
        <w:rPr>
          <w:rFonts w:eastAsiaTheme="minorHAnsi"/>
          <w:color w:val="008000"/>
          <w:highlight w:val="white"/>
        </w:rPr>
        <w:br/>
        <w:t xml:space="preserve">// says how long a </w:t>
      </w:r>
      <w:r w:rsidRPr="004C3A9D">
        <w:rPr>
          <w:rFonts w:eastAsiaTheme="minorHAnsi"/>
          <w:color w:val="008000"/>
          <w:highlight w:val="white"/>
        </w:rPr>
        <w:t>string is, and then a string that is that long.</w:t>
      </w:r>
      <w:r>
        <w:rPr>
          <w:rFonts w:eastAsiaTheme="minorHAnsi"/>
          <w:color w:val="008000"/>
          <w:highlight w:val="white"/>
        </w:rPr>
        <w:t xml:space="preserve"> </w:t>
      </w:r>
      <w:r w:rsidRPr="004C3A9D">
        <w:rPr>
          <w:rFonts w:eastAsiaTheme="minorHAnsi"/>
          <w:color w:val="008000"/>
          <w:highlight w:val="white"/>
        </w:rPr>
        <w:t>We wait for exactly 4 byte</w:t>
      </w:r>
      <w:r>
        <w:rPr>
          <w:rFonts w:eastAsiaTheme="minorHAnsi"/>
          <w:color w:val="008000"/>
          <w:highlight w:val="white"/>
        </w:rPr>
        <w:t>s,</w:t>
      </w:r>
      <w:r>
        <w:rPr>
          <w:rFonts w:eastAsiaTheme="minorHAnsi"/>
          <w:color w:val="008000"/>
          <w:highlight w:val="white"/>
        </w:rPr>
        <w:br/>
        <w:t xml:space="preserve">// read in the count value, and </w:t>
      </w:r>
      <w:r w:rsidRPr="004C3A9D">
        <w:rPr>
          <w:rFonts w:eastAsiaTheme="minorHAnsi"/>
          <w:color w:val="008000"/>
          <w:highlight w:val="white"/>
        </w:rPr>
        <w:t>then wait for</w:t>
      </w:r>
      <w:r>
        <w:rPr>
          <w:rFonts w:eastAsiaTheme="minorHAnsi"/>
          <w:color w:val="008000"/>
          <w:highlight w:val="white"/>
        </w:rPr>
        <w:t xml:space="preserve"> </w:t>
      </w:r>
      <w:r w:rsidRPr="004C3A9D">
        <w:rPr>
          <w:rFonts w:eastAsiaTheme="minorHAnsi"/>
          <w:color w:val="008000"/>
          <w:highlight w:val="white"/>
        </w:rPr>
        <w:t>count bytes, and then display them.</w:t>
      </w:r>
      <w:r w:rsidRPr="004C3A9D">
        <w:rPr>
          <w:rFonts w:eastAsiaTheme="minorHAnsi"/>
          <w:highlight w:val="white"/>
        </w:rPr>
        <w:br/>
      </w:r>
      <w:r w:rsidRPr="004C3A9D">
        <w:rPr>
          <w:rFonts w:eastAsiaTheme="minorHAnsi"/>
          <w:color w:val="0000FF"/>
          <w:highlight w:val="white"/>
        </w:rPr>
        <w:t>function</w:t>
      </w:r>
      <w:r w:rsidRPr="004C3A9D">
        <w:rPr>
          <w:rFonts w:eastAsiaTheme="minorHAnsi"/>
          <w:highlight w:val="white"/>
        </w:rPr>
        <w:t xml:space="preserve"> startServerRead() {</w:t>
      </w:r>
      <w:r w:rsidRPr="004C3A9D">
        <w:rPr>
          <w:rFonts w:eastAsiaTheme="minorHAnsi"/>
          <w:highlight w:val="white"/>
        </w:rPr>
        <w:br/>
        <w:t xml:space="preserve">    socketsSample.serverReader.loadAsync(4).done(</w:t>
      </w:r>
      <w:r w:rsidRPr="004C3A9D">
        <w:rPr>
          <w:rFonts w:eastAsiaTheme="minorHAnsi"/>
          <w:color w:val="0000FF"/>
          <w:highlight w:val="white"/>
        </w:rPr>
        <w:t>function</w:t>
      </w:r>
      <w:r w:rsidRPr="004C3A9D">
        <w:rPr>
          <w:rFonts w:eastAsiaTheme="minorHAnsi"/>
          <w:highlight w:val="white"/>
        </w:rPr>
        <w:t xml:space="preserve"> (sizeBytesRead) {</w:t>
      </w:r>
      <w:r w:rsidRPr="004C3A9D">
        <w:rPr>
          <w:rFonts w:eastAsiaTheme="minorHAnsi"/>
          <w:highlight w:val="white"/>
        </w:rPr>
        <w:br/>
        <w:t xml:space="preserve">        </w:t>
      </w:r>
      <w:r w:rsidRPr="004C3A9D">
        <w:rPr>
          <w:rFonts w:eastAsiaTheme="minorHAnsi"/>
          <w:color w:val="008000"/>
          <w:highlight w:val="white"/>
        </w:rPr>
        <w:t>// Make sure 4 bytes were read.</w:t>
      </w:r>
      <w:r w:rsidRPr="004C3A9D">
        <w:rPr>
          <w:rFonts w:eastAsiaTheme="minorHAnsi"/>
          <w:highlight w:val="white"/>
        </w:rPr>
        <w:br/>
        <w:t xml:space="preserve">        </w:t>
      </w:r>
      <w:r w:rsidRPr="004C3A9D">
        <w:rPr>
          <w:rFonts w:eastAsiaTheme="minorHAnsi"/>
          <w:color w:val="0000FF"/>
          <w:highlight w:val="white"/>
        </w:rPr>
        <w:t>if</w:t>
      </w:r>
      <w:r w:rsidRPr="004C3A9D">
        <w:rPr>
          <w:rFonts w:eastAsiaTheme="minorHAnsi"/>
          <w:highlight w:val="white"/>
        </w:rPr>
        <w:t xml:space="preserve"> (sizeBytesRead !== 4) {</w:t>
      </w:r>
      <w:r>
        <w:rPr>
          <w:rFonts w:eastAsiaTheme="minorHAnsi"/>
          <w:highlight w:val="white"/>
        </w:rPr>
        <w:t xml:space="preserve"> </w:t>
      </w:r>
      <w:r w:rsidRPr="004C3A9D">
        <w:rPr>
          <w:rFonts w:eastAsiaTheme="minorHAnsi"/>
          <w:color w:val="008000"/>
          <w:highlight w:val="white"/>
        </w:rPr>
        <w:t>/</w:t>
      </w:r>
      <w:r>
        <w:rPr>
          <w:rFonts w:eastAsiaTheme="minorHAnsi"/>
          <w:color w:val="008000"/>
          <w:highlight w:val="white"/>
        </w:rPr>
        <w:t xml:space="preserve">* [Show message] */ </w:t>
      </w:r>
      <w:r w:rsidRPr="004C3A9D">
        <w:rPr>
          <w:rFonts w:eastAsiaTheme="minorHAnsi"/>
          <w:highlight w:val="white"/>
        </w:rPr>
        <w:t>}</w:t>
      </w:r>
      <w:r w:rsidRPr="004C3A9D">
        <w:rPr>
          <w:rFonts w:eastAsiaTheme="minorHAnsi"/>
          <w:highlight w:val="white"/>
        </w:rPr>
        <w:br/>
      </w:r>
      <w:r w:rsidRPr="004C3A9D">
        <w:rPr>
          <w:rFonts w:eastAsiaTheme="minorHAnsi"/>
          <w:highlight w:val="white"/>
        </w:rPr>
        <w:br/>
        <w:t xml:space="preserve">        </w:t>
      </w:r>
      <w:r w:rsidRPr="004C3A9D">
        <w:rPr>
          <w:rFonts w:eastAsiaTheme="minorHAnsi"/>
          <w:color w:val="008000"/>
          <w:highlight w:val="white"/>
        </w:rPr>
        <w:t>// Read in the 4 bytes count and then read in that many bytes.</w:t>
      </w:r>
      <w:r w:rsidRPr="004C3A9D">
        <w:rPr>
          <w:rFonts w:eastAsiaTheme="minorHAnsi"/>
          <w:highlight w:val="white"/>
        </w:rPr>
        <w:br/>
        <w:t xml:space="preserve">        </w:t>
      </w:r>
      <w:r w:rsidRPr="004C3A9D">
        <w:rPr>
          <w:rFonts w:eastAsiaTheme="minorHAnsi"/>
          <w:color w:val="0000FF"/>
          <w:highlight w:val="white"/>
        </w:rPr>
        <w:t>var</w:t>
      </w:r>
      <w:r w:rsidRPr="004C3A9D">
        <w:rPr>
          <w:rFonts w:eastAsiaTheme="minorHAnsi"/>
          <w:highlight w:val="white"/>
        </w:rPr>
        <w:t xml:space="preserve"> count = socketsSample.serverReader.readInt32();</w:t>
      </w:r>
      <w:r w:rsidRPr="004C3A9D">
        <w:rPr>
          <w:rFonts w:eastAsiaTheme="minorHAnsi"/>
          <w:highlight w:val="white"/>
        </w:rPr>
        <w:br/>
        <w:t xml:space="preserve">        </w:t>
      </w:r>
      <w:r w:rsidRPr="004C3A9D">
        <w:rPr>
          <w:rFonts w:eastAsiaTheme="minorHAnsi"/>
          <w:color w:val="0000FF"/>
          <w:highlight w:val="white"/>
        </w:rPr>
        <w:t>return</w:t>
      </w:r>
      <w:r w:rsidRPr="004C3A9D">
        <w:rPr>
          <w:rFonts w:eastAsiaTheme="minorHAnsi"/>
          <w:highlight w:val="white"/>
        </w:rPr>
        <w:t xml:space="preserve"> socketsSample.serverReader.loadAsync(count).then(</w:t>
      </w:r>
      <w:r w:rsidRPr="004C3A9D">
        <w:rPr>
          <w:rFonts w:eastAsiaTheme="minorHAnsi"/>
          <w:color w:val="0000FF"/>
          <w:highlight w:val="white"/>
        </w:rPr>
        <w:t>function</w:t>
      </w:r>
      <w:r w:rsidRPr="004C3A9D">
        <w:rPr>
          <w:rFonts w:eastAsiaTheme="minorHAnsi"/>
          <w:highlight w:val="white"/>
        </w:rPr>
        <w:t xml:space="preserve"> (stringBytesRead) {</w:t>
      </w:r>
      <w:r w:rsidRPr="004C3A9D">
        <w:rPr>
          <w:rFonts w:eastAsiaTheme="minorHAnsi"/>
          <w:highlight w:val="white"/>
        </w:rPr>
        <w:br/>
        <w:t xml:space="preserve">            </w:t>
      </w:r>
      <w:r w:rsidRPr="004C3A9D">
        <w:rPr>
          <w:rFonts w:eastAsiaTheme="minorHAnsi"/>
          <w:color w:val="008000"/>
          <w:highlight w:val="white"/>
        </w:rPr>
        <w:t>// Make sure the whole string was read.</w:t>
      </w:r>
      <w:r w:rsidRPr="004C3A9D">
        <w:rPr>
          <w:rFonts w:eastAsiaTheme="minorHAnsi"/>
          <w:highlight w:val="white"/>
        </w:rPr>
        <w:br/>
        <w:t xml:space="preserve">            </w:t>
      </w:r>
      <w:r w:rsidRPr="004C3A9D">
        <w:rPr>
          <w:rFonts w:eastAsiaTheme="minorHAnsi"/>
          <w:color w:val="0000FF"/>
          <w:highlight w:val="white"/>
        </w:rPr>
        <w:t>if</w:t>
      </w:r>
      <w:r w:rsidRPr="004C3A9D">
        <w:rPr>
          <w:rFonts w:eastAsiaTheme="minorHAnsi"/>
          <w:highlight w:val="white"/>
        </w:rPr>
        <w:t xml:space="preserve"> (stringBytesRead !== count) {</w:t>
      </w:r>
      <w:r>
        <w:rPr>
          <w:rFonts w:eastAsiaTheme="minorHAnsi"/>
          <w:highlight w:val="white"/>
        </w:rPr>
        <w:t xml:space="preserve"> </w:t>
      </w:r>
      <w:r w:rsidRPr="004C3A9D">
        <w:rPr>
          <w:rFonts w:eastAsiaTheme="minorHAnsi"/>
          <w:color w:val="008000"/>
          <w:highlight w:val="white"/>
        </w:rPr>
        <w:t>/</w:t>
      </w:r>
      <w:r>
        <w:rPr>
          <w:rFonts w:eastAsiaTheme="minorHAnsi"/>
          <w:color w:val="008000"/>
          <w:highlight w:val="white"/>
        </w:rPr>
        <w:t xml:space="preserve">* [Show message] */ </w:t>
      </w:r>
      <w:r w:rsidRPr="004C3A9D">
        <w:rPr>
          <w:rFonts w:eastAsiaTheme="minorHAnsi"/>
          <w:highlight w:val="white"/>
        </w:rPr>
        <w:t>}</w:t>
      </w:r>
      <w:r>
        <w:rPr>
          <w:rFonts w:eastAsiaTheme="minorHAnsi"/>
          <w:highlight w:val="white"/>
        </w:rPr>
        <w:br/>
      </w:r>
      <w:r w:rsidRPr="004C3A9D">
        <w:rPr>
          <w:rFonts w:eastAsiaTheme="minorHAnsi"/>
          <w:highlight w:val="white"/>
        </w:rPr>
        <w:br/>
        <w:t xml:space="preserve">            </w:t>
      </w:r>
      <w:r w:rsidRPr="004C3A9D">
        <w:rPr>
          <w:rFonts w:eastAsiaTheme="minorHAnsi"/>
          <w:color w:val="008000"/>
          <w:highlight w:val="white"/>
        </w:rPr>
        <w:t>// Read in the string.</w:t>
      </w:r>
      <w:r w:rsidRPr="004C3A9D">
        <w:rPr>
          <w:rFonts w:eastAsiaTheme="minorHAnsi"/>
          <w:highlight w:val="white"/>
        </w:rPr>
        <w:br/>
        <w:t xml:space="preserve">            </w:t>
      </w:r>
      <w:r w:rsidRPr="004C3A9D">
        <w:rPr>
          <w:rFonts w:eastAsiaTheme="minorHAnsi"/>
          <w:color w:val="0000FF"/>
          <w:highlight w:val="white"/>
        </w:rPr>
        <w:t>var</w:t>
      </w:r>
      <w:r w:rsidRPr="004C3A9D">
        <w:rPr>
          <w:rFonts w:eastAsiaTheme="minorHAnsi"/>
          <w:highlight w:val="white"/>
        </w:rPr>
        <w:t xml:space="preserve"> string = socketsSample.serverReader.readString(count);</w:t>
      </w:r>
      <w:r w:rsidRPr="004C3A9D">
        <w:rPr>
          <w:rFonts w:eastAsiaTheme="minorHAnsi"/>
          <w:highlight w:val="white"/>
        </w:rPr>
        <w:br/>
        <w:t xml:space="preserve">            socketsSample.displayOutput(</w:t>
      </w:r>
      <w:r w:rsidRPr="004C3A9D">
        <w:rPr>
          <w:rFonts w:eastAsiaTheme="minorHAnsi"/>
          <w:color w:val="A31515"/>
          <w:highlight w:val="white"/>
        </w:rPr>
        <w:t>"Server read: "</w:t>
      </w:r>
      <w:r w:rsidRPr="004C3A9D">
        <w:rPr>
          <w:rFonts w:eastAsiaTheme="minorHAnsi"/>
          <w:highlight w:val="white"/>
        </w:rPr>
        <w:t xml:space="preserve"> + string);</w:t>
      </w:r>
      <w:r w:rsidRPr="004C3A9D">
        <w:rPr>
          <w:rFonts w:eastAsiaTheme="minorHAnsi"/>
          <w:highlight w:val="white"/>
        </w:rPr>
        <w:br/>
      </w:r>
      <w:r w:rsidRPr="004C3A9D">
        <w:rPr>
          <w:rFonts w:eastAsiaTheme="minorHAnsi"/>
          <w:highlight w:val="white"/>
        </w:rPr>
        <w:br/>
        <w:t xml:space="preserve">            </w:t>
      </w:r>
      <w:r w:rsidRPr="004C3A9D">
        <w:rPr>
          <w:rFonts w:eastAsiaTheme="minorHAnsi"/>
          <w:color w:val="008000"/>
          <w:highlight w:val="white"/>
        </w:rPr>
        <w:t>// Restart the read for more bytes. We could just call startServerRead() but in</w:t>
      </w:r>
      <w:r w:rsidRPr="004C3A9D">
        <w:rPr>
          <w:rFonts w:eastAsiaTheme="minorHAnsi"/>
          <w:highlight w:val="white"/>
        </w:rPr>
        <w:br/>
        <w:t xml:space="preserve">            </w:t>
      </w:r>
      <w:r w:rsidRPr="004C3A9D">
        <w:rPr>
          <w:rFonts w:eastAsiaTheme="minorHAnsi"/>
          <w:color w:val="008000"/>
          <w:highlight w:val="white"/>
        </w:rPr>
        <w:t>// the case subsequent read operations complete synchronously we start building</w:t>
      </w:r>
      <w:r w:rsidRPr="004C3A9D">
        <w:rPr>
          <w:rFonts w:eastAsiaTheme="minorHAnsi"/>
          <w:highlight w:val="white"/>
        </w:rPr>
        <w:br/>
        <w:t xml:space="preserve">            </w:t>
      </w:r>
      <w:r w:rsidRPr="004C3A9D">
        <w:rPr>
          <w:rFonts w:eastAsiaTheme="minorHAnsi"/>
          <w:color w:val="008000"/>
          <w:highlight w:val="white"/>
        </w:rPr>
        <w:t xml:space="preserve">// up the stack and potentially crash. We use WinJS.Promise.timeout() </w:t>
      </w:r>
      <w:r>
        <w:rPr>
          <w:rFonts w:eastAsiaTheme="minorHAnsi"/>
          <w:color w:val="008000"/>
          <w:highlight w:val="white"/>
        </w:rPr>
        <w:t xml:space="preserve">to </w:t>
      </w:r>
      <w:r w:rsidRPr="004C3A9D">
        <w:rPr>
          <w:rFonts w:eastAsiaTheme="minorHAnsi"/>
          <w:color w:val="008000"/>
          <w:highlight w:val="white"/>
        </w:rPr>
        <w:t>invoke</w:t>
      </w:r>
      <w:r w:rsidRPr="004C3A9D">
        <w:rPr>
          <w:rFonts w:eastAsiaTheme="minorHAnsi"/>
          <w:highlight w:val="white"/>
        </w:rPr>
        <w:br/>
        <w:t xml:space="preserve">            </w:t>
      </w:r>
      <w:r w:rsidRPr="004C3A9D">
        <w:rPr>
          <w:rFonts w:eastAsiaTheme="minorHAnsi"/>
          <w:color w:val="008000"/>
          <w:highlight w:val="white"/>
        </w:rPr>
        <w:t>// this function after the stack for current call unwinds.</w:t>
      </w:r>
      <w:r w:rsidRPr="004C3A9D">
        <w:rPr>
          <w:rFonts w:eastAsiaTheme="minorHAnsi"/>
          <w:highlight w:val="white"/>
        </w:rPr>
        <w:br/>
        <w:t xml:space="preserve">            WinJS.Promise.timeout().done(</w:t>
      </w:r>
      <w:r w:rsidRPr="004C3A9D">
        <w:rPr>
          <w:rFonts w:eastAsiaTheme="minorHAnsi"/>
          <w:color w:val="0000FF"/>
          <w:highlight w:val="white"/>
        </w:rPr>
        <w:t>function</w:t>
      </w:r>
      <w:r w:rsidRPr="004C3A9D">
        <w:rPr>
          <w:rFonts w:eastAsiaTheme="minorHAnsi"/>
          <w:highlight w:val="white"/>
        </w:rPr>
        <w:t xml:space="preserve"> () { </w:t>
      </w:r>
      <w:r w:rsidRPr="004C3A9D">
        <w:rPr>
          <w:rFonts w:eastAsiaTheme="minorHAnsi"/>
          <w:color w:val="0000FF"/>
          <w:highlight w:val="white"/>
        </w:rPr>
        <w:t>return</w:t>
      </w:r>
      <w:r w:rsidRPr="004C3A9D">
        <w:rPr>
          <w:rFonts w:eastAsiaTheme="minorHAnsi"/>
          <w:highlight w:val="white"/>
        </w:rPr>
        <w:t xml:space="preserve"> startServerRead(); });</w:t>
      </w:r>
      <w:r w:rsidRPr="004C3A9D">
        <w:rPr>
          <w:rFonts w:eastAsiaTheme="minorHAnsi"/>
          <w:highlight w:val="white"/>
        </w:rPr>
        <w:br/>
        <w:t xml:space="preserve">        }); </w:t>
      </w:r>
      <w:r w:rsidRPr="004C3A9D">
        <w:rPr>
          <w:rFonts w:eastAsiaTheme="minorHAnsi"/>
          <w:color w:val="008000"/>
          <w:highlight w:val="white"/>
        </w:rPr>
        <w:t>// End of "read in rest of string" function.</w:t>
      </w:r>
      <w:r w:rsidRPr="004C3A9D">
        <w:rPr>
          <w:rFonts w:eastAsiaTheme="minorHAnsi"/>
          <w:highlight w:val="white"/>
        </w:rPr>
        <w:br/>
        <w:t xml:space="preserve">    }, onError);</w:t>
      </w:r>
      <w:r w:rsidRPr="004C3A9D">
        <w:rPr>
          <w:rFonts w:eastAsiaTheme="minorHAnsi"/>
          <w:highlight w:val="white"/>
        </w:rPr>
        <w:br/>
        <w:t>}</w:t>
      </w:r>
    </w:p>
    <w:p w14:paraId="2C6FF91E" w14:textId="77777777" w:rsidR="007D2B46" w:rsidRDefault="007D2B46" w:rsidP="007D2B46">
      <w:r>
        <w:t xml:space="preserve">This code is structured to wait for incoming data that isn’t ready yet, but you might have situations in which you want to know if there’s more data available that you haven’t read. This value can be obtained through the </w:t>
      </w:r>
      <w:hyperlink r:id="rId101" w:history="1">
        <w:r w:rsidRPr="007D2B46">
          <w:rPr>
            <w:rStyle w:val="Hyperlink"/>
            <w:rFonts w:ascii="Lucida Sans Typewriter" w:hAnsi="Lucida Sans Typewriter" w:cs="Consolas"/>
            <w:sz w:val="16"/>
            <w:szCs w:val="16"/>
          </w:rPr>
          <w:t>DataReader.unconsumedBufferLength</w:t>
        </w:r>
      </w:hyperlink>
      <w:r>
        <w:t xml:space="preserve"> property.</w:t>
      </w:r>
    </w:p>
    <w:p w14:paraId="5EB4CA5E" w14:textId="0260741D" w:rsidR="007D2B46" w:rsidRDefault="007D2B46" w:rsidP="007D2B46">
      <w:r>
        <w:t xml:space="preserve">In </w:t>
      </w:r>
      <w:r w:rsidR="00DE3E57">
        <w:t xml:space="preserve">scenario </w:t>
      </w:r>
      <w:r>
        <w:t xml:space="preserve">2, the data-sending side of the relationship is simple: create a </w:t>
      </w:r>
      <w:r w:rsidRPr="004437E4">
        <w:rPr>
          <w:rStyle w:val="InlineCodeColor"/>
        </w:rPr>
        <w:t>StreamSocket</w:t>
      </w:r>
      <w:r>
        <w:t xml:space="preserve"> and call </w:t>
      </w:r>
      <w:r w:rsidRPr="004437E4">
        <w:rPr>
          <w:rStyle w:val="InlineCodeColor"/>
        </w:rPr>
        <w:t>connectAsync</w:t>
      </w:r>
      <w:r>
        <w:t xml:space="preserve"> (js/connectToListener.js; note that </w:t>
      </w:r>
      <w:r w:rsidRPr="000F7051">
        <w:rPr>
          <w:rStyle w:val="InlineCodeColor"/>
        </w:rPr>
        <w:t>onError</w:t>
      </w:r>
      <w:r>
        <w:t xml:space="preserve"> uses </w:t>
      </w:r>
      <w:r w:rsidRPr="000F7051">
        <w:rPr>
          <w:rStyle w:val="InlineCodeColor"/>
        </w:rPr>
        <w:t>StreamSocketError.</w:t>
      </w:r>
      <w:r w:rsidR="00DE3E57">
        <w:rPr>
          <w:rStyle w:val="InlineCodeColor"/>
        </w:rPr>
        <w:softHyphen/>
      </w:r>
      <w:r w:rsidRPr="000F7051">
        <w:rPr>
          <w:rStyle w:val="InlineCodeColor"/>
        </w:rPr>
        <w:t>getStatus</w:t>
      </w:r>
      <w:r>
        <w:t xml:space="preserve"> again):</w:t>
      </w:r>
    </w:p>
    <w:p w14:paraId="58C45A27" w14:textId="77777777" w:rsidR="007D2B46" w:rsidRDefault="007D2B46" w:rsidP="007D2B46">
      <w:pPr>
        <w:pStyle w:val="CodeBlock"/>
        <w:rPr>
          <w:rFonts w:eastAsiaTheme="minorHAnsi"/>
        </w:rPr>
      </w:pPr>
      <w:r w:rsidRPr="004437E4">
        <w:rPr>
          <w:rFonts w:eastAsiaTheme="minorHAnsi"/>
          <w:highlight w:val="white"/>
        </w:rPr>
        <w:t xml:space="preserve">socketsSample.clientSocket = </w:t>
      </w:r>
      <w:r w:rsidRPr="004437E4">
        <w:rPr>
          <w:rFonts w:eastAsiaTheme="minorHAnsi"/>
          <w:color w:val="0000FF"/>
          <w:highlight w:val="white"/>
        </w:rPr>
        <w:t>new</w:t>
      </w:r>
      <w:r w:rsidRPr="004437E4">
        <w:rPr>
          <w:rFonts w:eastAsiaTheme="minorHAnsi"/>
          <w:highlight w:val="white"/>
        </w:rPr>
        <w:t xml:space="preserve"> Windows.Networking.Sockets.StreamSocket();</w:t>
      </w:r>
      <w:r w:rsidRPr="004437E4">
        <w:rPr>
          <w:rFonts w:eastAsiaTheme="minorHAnsi"/>
        </w:rPr>
        <w:br/>
      </w:r>
      <w:r w:rsidRPr="004437E4">
        <w:rPr>
          <w:rFonts w:eastAsiaTheme="minorHAnsi"/>
          <w:highlight w:val="white"/>
        </w:rPr>
        <w:t>socketsSample.clientSocket.connectAsync(hostName, serviceName).done(</w:t>
      </w:r>
      <w:r w:rsidRPr="004437E4">
        <w:rPr>
          <w:rFonts w:eastAsiaTheme="minorHAnsi"/>
          <w:color w:val="0000FF"/>
          <w:highlight w:val="white"/>
        </w:rPr>
        <w:t>function</w:t>
      </w:r>
      <w:r w:rsidRPr="004437E4">
        <w:rPr>
          <w:rFonts w:eastAsiaTheme="minorHAnsi"/>
          <w:highlight w:val="white"/>
        </w:rPr>
        <w:t xml:space="preserve"> () {</w:t>
      </w:r>
      <w:r w:rsidRPr="004437E4">
        <w:rPr>
          <w:rFonts w:eastAsiaTheme="minorHAnsi"/>
          <w:highlight w:val="white"/>
        </w:rPr>
        <w:br/>
      </w:r>
      <w:r>
        <w:rPr>
          <w:rFonts w:eastAsiaTheme="minorHAnsi"/>
          <w:highlight w:val="white"/>
        </w:rPr>
        <w:t xml:space="preserve">    </w:t>
      </w:r>
      <w:r w:rsidRPr="004C3A9D">
        <w:rPr>
          <w:rFonts w:eastAsiaTheme="minorHAnsi"/>
          <w:color w:val="008000"/>
          <w:highlight w:val="white"/>
        </w:rPr>
        <w:t xml:space="preserve">// </w:t>
      </w:r>
      <w:r>
        <w:rPr>
          <w:rFonts w:eastAsiaTheme="minorHAnsi"/>
          <w:color w:val="008000"/>
          <w:highlight w:val="white"/>
        </w:rPr>
        <w:t>...</w:t>
      </w:r>
      <w:r w:rsidRPr="004437E4">
        <w:rPr>
          <w:rFonts w:eastAsiaTheme="minorHAnsi"/>
          <w:highlight w:val="white"/>
        </w:rPr>
        <w:br/>
        <w:t>}, onError);</w:t>
      </w:r>
    </w:p>
    <w:p w14:paraId="7FC37A7B" w14:textId="49532F43" w:rsidR="007D2B46" w:rsidRDefault="007D2B46" w:rsidP="007D2B46">
      <w:r>
        <w:t xml:space="preserve">Sending data in </w:t>
      </w:r>
      <w:r w:rsidR="00DE3E57">
        <w:t xml:space="preserve">scenario </w:t>
      </w:r>
      <w:r>
        <w:t xml:space="preserve">3 takes advantage of a </w:t>
      </w:r>
      <w:r w:rsidRPr="004437E4">
        <w:rPr>
          <w:rStyle w:val="InlineCodeColor"/>
        </w:rPr>
        <w:t>DataWriter</w:t>
      </w:r>
      <w:r>
        <w:t xml:space="preserve"> built on the socket’s output stream (js/sendData.js):</w:t>
      </w:r>
    </w:p>
    <w:p w14:paraId="093ECB9B" w14:textId="77777777" w:rsidR="007D2B46" w:rsidRDefault="007D2B46" w:rsidP="007D2B46">
      <w:pPr>
        <w:pStyle w:val="CodeBlock"/>
        <w:rPr>
          <w:rFonts w:eastAsiaTheme="minorHAnsi"/>
        </w:rPr>
      </w:pPr>
      <w:r w:rsidRPr="004437E4">
        <w:rPr>
          <w:rFonts w:eastAsiaTheme="minorHAnsi"/>
          <w:color w:val="0000FF"/>
          <w:highlight w:val="white"/>
        </w:rPr>
        <w:t>var</w:t>
      </w:r>
      <w:r w:rsidRPr="004437E4">
        <w:rPr>
          <w:rFonts w:eastAsiaTheme="minorHAnsi"/>
          <w:highlight w:val="white"/>
        </w:rPr>
        <w:t xml:space="preserve"> writer = </w:t>
      </w:r>
      <w:r w:rsidRPr="004437E4">
        <w:rPr>
          <w:rFonts w:eastAsiaTheme="minorHAnsi"/>
          <w:color w:val="0000FF"/>
          <w:highlight w:val="white"/>
        </w:rPr>
        <w:t>new</w:t>
      </w:r>
      <w:r w:rsidRPr="004437E4">
        <w:rPr>
          <w:rFonts w:eastAsiaTheme="minorHAnsi"/>
          <w:highlight w:val="white"/>
        </w:rPr>
        <w:t xml:space="preserve"> Windows.Storage.Streams.DataWriter(socketsSample.clientSocket.outputStream);</w:t>
      </w:r>
      <w:r w:rsidRPr="004437E4">
        <w:rPr>
          <w:rFonts w:eastAsiaTheme="minorHAnsi"/>
          <w:highlight w:val="white"/>
        </w:rPr>
        <w:br/>
      </w:r>
      <w:r w:rsidRPr="004437E4">
        <w:rPr>
          <w:rFonts w:eastAsiaTheme="minorHAnsi"/>
          <w:color w:val="0000FF"/>
          <w:highlight w:val="white"/>
        </w:rPr>
        <w:t>var</w:t>
      </w:r>
      <w:r w:rsidRPr="004437E4">
        <w:rPr>
          <w:rFonts w:eastAsiaTheme="minorHAnsi"/>
          <w:highlight w:val="white"/>
        </w:rPr>
        <w:t xml:space="preserve"> string = </w:t>
      </w:r>
      <w:r w:rsidRPr="004437E4">
        <w:rPr>
          <w:rFonts w:eastAsiaTheme="minorHAnsi"/>
          <w:color w:val="A31515"/>
          <w:highlight w:val="white"/>
        </w:rPr>
        <w:t>"Hello World"</w:t>
      </w:r>
      <w:r w:rsidRPr="004437E4">
        <w:rPr>
          <w:rFonts w:eastAsiaTheme="minorHAnsi"/>
          <w:highlight w:val="white"/>
        </w:rPr>
        <w:t>;</w:t>
      </w:r>
      <w:r w:rsidRPr="004437E4">
        <w:rPr>
          <w:rFonts w:eastAsiaTheme="minorHAnsi"/>
          <w:highlight w:val="white"/>
        </w:rPr>
        <w:br/>
      </w:r>
      <w:r w:rsidRPr="004437E4">
        <w:rPr>
          <w:rFonts w:eastAsiaTheme="minorHAnsi"/>
          <w:color w:val="0000FF"/>
          <w:highlight w:val="white"/>
        </w:rPr>
        <w:t>var</w:t>
      </w:r>
      <w:r w:rsidRPr="004437E4">
        <w:rPr>
          <w:rFonts w:eastAsiaTheme="minorHAnsi"/>
          <w:highlight w:val="white"/>
        </w:rPr>
        <w:t xml:space="preserve"> len = writer.measureString(string); </w:t>
      </w:r>
      <w:r w:rsidRPr="004437E4">
        <w:rPr>
          <w:rFonts w:eastAsiaTheme="minorHAnsi"/>
          <w:color w:val="008000"/>
          <w:highlight w:val="white"/>
        </w:rPr>
        <w:t>// Gets the UTF-8 string length.</w:t>
      </w:r>
      <w:r w:rsidRPr="004437E4">
        <w:rPr>
          <w:rFonts w:eastAsiaTheme="minorHAnsi"/>
          <w:highlight w:val="white"/>
        </w:rPr>
        <w:br/>
        <w:t>writer.writeInt32(len);</w:t>
      </w:r>
      <w:r w:rsidRPr="004437E4">
        <w:rPr>
          <w:rFonts w:eastAsiaTheme="minorHAnsi"/>
          <w:highlight w:val="white"/>
        </w:rPr>
        <w:br/>
        <w:t>writer.writeString(string);</w:t>
      </w:r>
      <w:r w:rsidRPr="004437E4">
        <w:rPr>
          <w:rFonts w:eastAsiaTheme="minorHAnsi"/>
          <w:highlight w:val="white"/>
        </w:rPr>
        <w:br/>
      </w:r>
      <w:r w:rsidRPr="004437E4">
        <w:rPr>
          <w:rFonts w:eastAsiaTheme="minorHAnsi"/>
          <w:highlight w:val="white"/>
        </w:rPr>
        <w:br/>
      </w:r>
      <w:r w:rsidRPr="004437E4">
        <w:rPr>
          <w:rFonts w:eastAsiaTheme="minorHAnsi"/>
          <w:highlight w:val="white"/>
        </w:rPr>
        <w:lastRenderedPageBreak/>
        <w:t>writer.storeAsync().done(</w:t>
      </w:r>
      <w:r w:rsidRPr="004437E4">
        <w:rPr>
          <w:rFonts w:eastAsiaTheme="minorHAnsi"/>
          <w:color w:val="0000FF"/>
          <w:highlight w:val="white"/>
        </w:rPr>
        <w:t>function</w:t>
      </w:r>
      <w:r w:rsidRPr="004437E4">
        <w:rPr>
          <w:rFonts w:eastAsiaTheme="minorHAnsi"/>
          <w:highlight w:val="white"/>
        </w:rPr>
        <w:t xml:space="preserve"> () {</w:t>
      </w:r>
      <w:r w:rsidRPr="004437E4">
        <w:rPr>
          <w:rFonts w:eastAsiaTheme="minorHAnsi"/>
          <w:highlight w:val="white"/>
        </w:rPr>
        <w:br/>
        <w:t xml:space="preserve">    writer.detachStream();</w:t>
      </w:r>
      <w:r w:rsidRPr="004437E4">
        <w:rPr>
          <w:rFonts w:eastAsiaTheme="minorHAnsi"/>
          <w:highlight w:val="white"/>
        </w:rPr>
        <w:br/>
        <w:t>}, onError);</w:t>
      </w:r>
    </w:p>
    <w:p w14:paraId="4915A3CB" w14:textId="1748F60F" w:rsidR="007D2B46" w:rsidRDefault="007D2B46" w:rsidP="007D2B46">
      <w:r>
        <w:t xml:space="preserve">And closing the socket in </w:t>
      </w:r>
      <w:r w:rsidR="00DE3E57">
        <w:t xml:space="preserve">scenario </w:t>
      </w:r>
      <w:r>
        <w:t xml:space="preserve">4 is again just a call to </w:t>
      </w:r>
      <w:r w:rsidRPr="004437E4">
        <w:rPr>
          <w:rStyle w:val="InlineCodeColor"/>
        </w:rPr>
        <w:t>StreamSocket.close</w:t>
      </w:r>
      <w:r>
        <w:t>.</w:t>
      </w:r>
    </w:p>
    <w:p w14:paraId="5E397C35" w14:textId="112B8078" w:rsidR="007D2B46" w:rsidRPr="004437E4" w:rsidRDefault="007D2B46" w:rsidP="007D2B46">
      <w:r>
        <w:t xml:space="preserve">As with the DatagramSocket sample, setting breakpoints within </w:t>
      </w:r>
      <w:r w:rsidRPr="000E205D">
        <w:rPr>
          <w:rStyle w:val="InlineCodeColor"/>
        </w:rPr>
        <w:t>openClient</w:t>
      </w:r>
      <w:r>
        <w:t xml:space="preserve"> (js/connectTo</w:t>
      </w:r>
      <w:r w:rsidR="009D6862">
        <w:t>-</w:t>
      </w:r>
      <w:r>
        <w:t xml:space="preserve">Listener.js), </w:t>
      </w:r>
      <w:r w:rsidRPr="000E205D">
        <w:rPr>
          <w:rStyle w:val="InlineCodeColor"/>
        </w:rPr>
        <w:t>onServerAccept</w:t>
      </w:r>
      <w:r>
        <w:t xml:space="preserve"> (js/startListener.js), and </w:t>
      </w:r>
      <w:r w:rsidRPr="004437E4">
        <w:rPr>
          <w:rStyle w:val="InlineCodeColor"/>
        </w:rPr>
        <w:t>sendHello</w:t>
      </w:r>
      <w:r>
        <w:t xml:space="preserve"> (js/sendData.js) will let you see what’s happening at each step of the process.</w:t>
      </w:r>
    </w:p>
    <w:p w14:paraId="5E5EF8CF" w14:textId="77777777" w:rsidR="007D2B46" w:rsidRDefault="007D2B46" w:rsidP="007D2B46">
      <w:pPr>
        <w:pStyle w:val="Heading2"/>
      </w:pPr>
      <w:r>
        <w:t>Web Sockets: MessageWebSocket and StreamWebSocket</w:t>
      </w:r>
    </w:p>
    <w:p w14:paraId="7C7C0B31" w14:textId="77777777" w:rsidR="007D2B46" w:rsidRDefault="007D2B46" w:rsidP="007D2B46">
      <w:pPr>
        <w:pStyle w:val="Normalunindented"/>
      </w:pPr>
      <w:r>
        <w:t xml:space="preserve">Having now seen both Datagram and Stream sockets in action, we can look at their equivalents on the WebSocket side. As you might already know, WebSockets is a standard created to use HTTP (and thus TCP) to set up an </w:t>
      </w:r>
      <w:r w:rsidRPr="0011076A">
        <w:rPr>
          <w:i/>
        </w:rPr>
        <w:t>initial</w:t>
      </w:r>
      <w:r>
        <w:t xml:space="preserve"> connection after which the data exchange happens through sockets over TCP. This provides the simplicity of using HTTP requests for the first stages of communication and the efficiency of sockets afterwards.</w:t>
      </w:r>
    </w:p>
    <w:p w14:paraId="3DC64984" w14:textId="65146A53" w:rsidR="007D2B46" w:rsidRDefault="007D2B46" w:rsidP="007D2B46">
      <w:r>
        <w:t xml:space="preserve">As with regular sockets, the WebSocket side of WinRT supports both water balloons and water hoses: the </w:t>
      </w:r>
      <w:hyperlink r:id="rId102" w:history="1">
        <w:r w:rsidRPr="007D2B46">
          <w:rPr>
            <w:rStyle w:val="Hyperlink"/>
            <w:rFonts w:ascii="Lucida Sans Typewriter" w:hAnsi="Lucida Sans Typewriter" w:cs="Consolas"/>
            <w:sz w:val="16"/>
            <w:szCs w:val="16"/>
          </w:rPr>
          <w:t>MessageWebSocket</w:t>
        </w:r>
      </w:hyperlink>
      <w:r>
        <w:t xml:space="preserve"> class provides for discrete packets as with datagram sockets (though it uses TCP and not UDP), and </w:t>
      </w:r>
      <w:hyperlink r:id="rId103" w:history="1">
        <w:r w:rsidRPr="007D2B46">
          <w:rPr>
            <w:rStyle w:val="Hyperlink"/>
            <w:rFonts w:ascii="Lucida Sans Typewriter" w:hAnsi="Lucida Sans Typewriter" w:cs="Consolas"/>
            <w:sz w:val="16"/>
            <w:szCs w:val="16"/>
          </w:rPr>
          <w:t>StreamWebSocket</w:t>
        </w:r>
      </w:hyperlink>
      <w:r>
        <w:t xml:space="preserve"> clearly provides for stream sockets. Both classes are similar to their respective </w:t>
      </w:r>
      <w:r w:rsidRPr="0069750D">
        <w:rPr>
          <w:rStyle w:val="InlineCodeColor"/>
        </w:rPr>
        <w:t>DatagramSocket</w:t>
      </w:r>
      <w:r>
        <w:t xml:space="preserve"> and </w:t>
      </w:r>
      <w:r w:rsidRPr="0069750D">
        <w:rPr>
          <w:rStyle w:val="InlineCodeColor"/>
        </w:rPr>
        <w:t>StreamSocket</w:t>
      </w:r>
      <w:r>
        <w:t xml:space="preserve"> counterparts, so much so that their interfaces are very much the same (with distinct secondary types like </w:t>
      </w:r>
      <w:r w:rsidRPr="0069750D">
        <w:rPr>
          <w:rStyle w:val="InlineCodeColor"/>
        </w:rPr>
        <w:t>MessageWebSocketControl</w:t>
      </w:r>
      <w:r>
        <w:t>):</w:t>
      </w:r>
    </w:p>
    <w:p w14:paraId="7AFF2A63" w14:textId="77777777" w:rsidR="007D2B46" w:rsidRDefault="007D2B46" w:rsidP="007D2B46">
      <w:pPr>
        <w:pStyle w:val="BullList"/>
      </w:pPr>
      <w:r>
        <w:t xml:space="preserve">Like </w:t>
      </w:r>
      <w:r w:rsidRPr="0069750D">
        <w:rPr>
          <w:rStyle w:val="InlineCodeColor"/>
        </w:rPr>
        <w:t>DatagramSocket</w:t>
      </w:r>
      <w:r>
        <w:t xml:space="preserve">, </w:t>
      </w:r>
      <w:r w:rsidRPr="0069750D">
        <w:rPr>
          <w:rStyle w:val="InlineCodeColor"/>
        </w:rPr>
        <w:t>MessageWebSocket</w:t>
      </w:r>
      <w:r>
        <w:t xml:space="preserve"> has </w:t>
      </w:r>
      <w:r w:rsidRPr="0069750D">
        <w:rPr>
          <w:rStyle w:val="InlineCodeColor"/>
        </w:rPr>
        <w:t>control</w:t>
      </w:r>
      <w:r>
        <w:t xml:space="preserve">, </w:t>
      </w:r>
      <w:r w:rsidRPr="0069750D">
        <w:rPr>
          <w:rStyle w:val="InlineCodeColor"/>
        </w:rPr>
        <w:t>information</w:t>
      </w:r>
      <w:r>
        <w:t xml:space="preserve">, and </w:t>
      </w:r>
      <w:r w:rsidRPr="0069750D">
        <w:rPr>
          <w:rStyle w:val="InlineCodeColor"/>
        </w:rPr>
        <w:t>outputStream</w:t>
      </w:r>
      <w:r>
        <w:t xml:space="preserve"> properties, a </w:t>
      </w:r>
      <w:r w:rsidRPr="00494367">
        <w:rPr>
          <w:rStyle w:val="InlineCodeColorWinRTEvent"/>
        </w:rPr>
        <w:t>messagereceived</w:t>
      </w:r>
      <w:r>
        <w:t xml:space="preserve"> event, and methods of </w:t>
      </w:r>
      <w:r w:rsidRPr="0069750D">
        <w:rPr>
          <w:rStyle w:val="InlineCodeColor"/>
        </w:rPr>
        <w:t>connectAsync</w:t>
      </w:r>
      <w:r>
        <w:t xml:space="preserve"> and </w:t>
      </w:r>
      <w:r w:rsidRPr="0069750D">
        <w:rPr>
          <w:rStyle w:val="InlineCodeColor"/>
        </w:rPr>
        <w:t>close</w:t>
      </w:r>
      <w:r>
        <w:t xml:space="preserve">. It adds a </w:t>
      </w:r>
      <w:r w:rsidRPr="0069750D">
        <w:rPr>
          <w:rStyle w:val="InlineCodeColor"/>
        </w:rPr>
        <w:t>closed</w:t>
      </w:r>
      <w:r>
        <w:t xml:space="preserve"> event along with a </w:t>
      </w:r>
      <w:r w:rsidRPr="0069750D">
        <w:rPr>
          <w:rStyle w:val="InlineCodeColor"/>
        </w:rPr>
        <w:t>setRequestHeader</w:t>
      </w:r>
      <w:r>
        <w:t xml:space="preserve"> method.</w:t>
      </w:r>
    </w:p>
    <w:p w14:paraId="2A0A0536" w14:textId="77777777" w:rsidR="007D2B46" w:rsidRDefault="007D2B46" w:rsidP="007D2B46">
      <w:pPr>
        <w:pStyle w:val="BullList"/>
      </w:pPr>
      <w:r>
        <w:t xml:space="preserve">Like </w:t>
      </w:r>
      <w:r w:rsidRPr="0069750D">
        <w:rPr>
          <w:rStyle w:val="InlineCodeColor"/>
        </w:rPr>
        <w:t>StreamSocket</w:t>
      </w:r>
      <w:r>
        <w:t xml:space="preserve">, </w:t>
      </w:r>
      <w:r w:rsidRPr="0069750D">
        <w:rPr>
          <w:rStyle w:val="InlineCodeColor"/>
        </w:rPr>
        <w:t>StreamWebSocket</w:t>
      </w:r>
      <w:r>
        <w:t xml:space="preserve"> has </w:t>
      </w:r>
      <w:r w:rsidRPr="0069750D">
        <w:rPr>
          <w:rStyle w:val="InlineCodeColor"/>
        </w:rPr>
        <w:t>control</w:t>
      </w:r>
      <w:r>
        <w:t xml:space="preserve">, </w:t>
      </w:r>
      <w:r w:rsidRPr="0069750D">
        <w:rPr>
          <w:rStyle w:val="InlineCodeColor"/>
        </w:rPr>
        <w:t>information</w:t>
      </w:r>
      <w:r>
        <w:t xml:space="preserve">, </w:t>
      </w:r>
      <w:r w:rsidRPr="0069750D">
        <w:rPr>
          <w:rStyle w:val="InlineCodeColor"/>
        </w:rPr>
        <w:t>inputStream</w:t>
      </w:r>
      <w:r>
        <w:t xml:space="preserve">, and </w:t>
      </w:r>
      <w:r w:rsidRPr="0069750D">
        <w:rPr>
          <w:rStyle w:val="InlineCodeColor"/>
        </w:rPr>
        <w:t>outputStream</w:t>
      </w:r>
      <w:r>
        <w:t xml:space="preserve"> properties, and methods of </w:t>
      </w:r>
      <w:r w:rsidRPr="0069750D">
        <w:rPr>
          <w:rStyle w:val="InlineCodeColor"/>
        </w:rPr>
        <w:t>connectAsync</w:t>
      </w:r>
      <w:r>
        <w:t xml:space="preserve"> and </w:t>
      </w:r>
      <w:r w:rsidRPr="0069750D">
        <w:rPr>
          <w:rStyle w:val="InlineCodeColor"/>
        </w:rPr>
        <w:t>close</w:t>
      </w:r>
      <w:r>
        <w:t xml:space="preserve">. It adds a </w:t>
      </w:r>
      <w:r w:rsidRPr="001F2027">
        <w:rPr>
          <w:rStyle w:val="InlineCodeColor"/>
        </w:rPr>
        <w:t>closed</w:t>
      </w:r>
      <w:r>
        <w:t xml:space="preserve"> event and a </w:t>
      </w:r>
      <w:r w:rsidRPr="0069750D">
        <w:rPr>
          <w:rStyle w:val="InlineCodeColor"/>
        </w:rPr>
        <w:t>setRequestHeader</w:t>
      </w:r>
      <w:r>
        <w:t xml:space="preserve"> method.</w:t>
      </w:r>
    </w:p>
    <w:p w14:paraId="5D76BC29" w14:textId="5B3FD9ED" w:rsidR="007D2B46" w:rsidRDefault="00DD2673" w:rsidP="007D2B46">
      <w:r>
        <w:t>N</w:t>
      </w:r>
      <w:r w:rsidR="007D2B46">
        <w:t xml:space="preserve">otice that there isn’t an equivalent to </w:t>
      </w:r>
      <w:r w:rsidR="007D2B46" w:rsidRPr="0069750D">
        <w:rPr>
          <w:rStyle w:val="InlineCodeColor"/>
        </w:rPr>
        <w:t>StreamSocketListener</w:t>
      </w:r>
      <w:r w:rsidR="007D2B46">
        <w:t xml:space="preserve"> here. This is because the process of establishing that connection is handled through HTTP requests, so such a distinct listener class isn’t necessary. This is also why we have </w:t>
      </w:r>
      <w:r w:rsidR="007D2B46" w:rsidRPr="0069750D">
        <w:rPr>
          <w:rStyle w:val="InlineCodeColor"/>
        </w:rPr>
        <w:t>setRequestHeader</w:t>
      </w:r>
      <w:r w:rsidR="007D2B46">
        <w:t xml:space="preserve"> methods on the classes above: so that you can configure those HTTP requests. Along these same lines, you’ll find that the </w:t>
      </w:r>
      <w:r w:rsidR="007D2B46" w:rsidRPr="0069750D">
        <w:rPr>
          <w:rStyle w:val="InlineCodeColor"/>
        </w:rPr>
        <w:t>connectAsync</w:t>
      </w:r>
      <w:r w:rsidR="007D2B46">
        <w:t xml:space="preserve"> methods take a </w:t>
      </w:r>
      <w:r w:rsidR="007D2B46" w:rsidRPr="0069750D">
        <w:rPr>
          <w:rStyle w:val="InlineCodeColor"/>
        </w:rPr>
        <w:t>Windows.Foundation.Uri</w:t>
      </w:r>
      <w:r w:rsidR="007D2B46">
        <w:t xml:space="preserve"> rather than hostnames and service names. But otherwise we see the same kind of activity going on once the connection is established, with streams, </w:t>
      </w:r>
      <w:r w:rsidR="007D2B46" w:rsidRPr="0069750D">
        <w:rPr>
          <w:rStyle w:val="InlineCodeColor"/>
        </w:rPr>
        <w:t>DataReader</w:t>
      </w:r>
      <w:r w:rsidR="007D2B46">
        <w:t xml:space="preserve">, and </w:t>
      </w:r>
      <w:r w:rsidR="007D2B46" w:rsidRPr="0069750D">
        <w:rPr>
          <w:rStyle w:val="InlineCodeColor"/>
        </w:rPr>
        <w:t>DataWriter</w:t>
      </w:r>
      <w:r w:rsidR="007D2B46">
        <w:t>.</w:t>
      </w:r>
    </w:p>
    <w:p w14:paraId="2F1D5F0A" w14:textId="77777777" w:rsidR="007D2B46" w:rsidRDefault="007D2B46" w:rsidP="007D2B46">
      <w:pPr>
        <w:pStyle w:val="SbarHead"/>
      </w:pPr>
      <w:r>
        <w:t>Sidebar: Comparing W3C and WinRT APIs for WebSockets</w:t>
      </w:r>
    </w:p>
    <w:p w14:paraId="14D3DCED" w14:textId="77777777" w:rsidR="007D2B46" w:rsidRDefault="007D2B46" w:rsidP="007D2B46">
      <w:pPr>
        <w:pStyle w:val="SbarParaonly"/>
      </w:pPr>
      <w:r>
        <w:t xml:space="preserve">Standard WebSockets, as they’re defined in the W3C API, are entirely supported for Windows Store apps. However, they support only a transaction-based UDP model like </w:t>
      </w:r>
      <w:r w:rsidRPr="00CA0EE1">
        <w:rPr>
          <w:rStyle w:val="InlineCodeColor"/>
        </w:rPr>
        <w:t>DatagramSocket</w:t>
      </w:r>
      <w:r>
        <w:t xml:space="preserve"> and only text content. The </w:t>
      </w:r>
      <w:r w:rsidRPr="006C56B4">
        <w:rPr>
          <w:rStyle w:val="InlineCodeColor"/>
        </w:rPr>
        <w:t>MessageWebSocket</w:t>
      </w:r>
      <w:r>
        <w:t xml:space="preserve"> in WinRT, however, supports both text and binary, plus you can use the </w:t>
      </w:r>
      <w:r w:rsidRPr="006C56B4">
        <w:rPr>
          <w:rStyle w:val="InlineCodeColor"/>
        </w:rPr>
        <w:t>StreamWebSocket</w:t>
      </w:r>
      <w:r>
        <w:t xml:space="preserve"> for a streaming TCP model as well. The WinRT APIs also </w:t>
      </w:r>
      <w:r>
        <w:lastRenderedPageBreak/>
        <w:t>emit more detailed error information and so are generally preferred over the W3C API.</w:t>
      </w:r>
    </w:p>
    <w:p w14:paraId="1ECF1EDB" w14:textId="3C82EF04" w:rsidR="007D2B46" w:rsidRPr="00C342E3" w:rsidRDefault="007D2B46" w:rsidP="007D2B46">
      <w:r>
        <w:t xml:space="preserve">Let’s look more closely at these in the context of the </w:t>
      </w:r>
      <w:hyperlink r:id="rId104" w:history="1">
        <w:r w:rsidRPr="00C342E3">
          <w:rPr>
            <w:rStyle w:val="Hyperlink"/>
          </w:rPr>
          <w:t>Connecting with WebSockets sample</w:t>
        </w:r>
      </w:hyperlink>
      <w:r>
        <w:t xml:space="preserve">. This sample is dependent upon an ASP.NET server page running in the localhost, so you must first go into its Server folder and run </w:t>
      </w:r>
      <w:r w:rsidRPr="00494367">
        <w:rPr>
          <w:rStyle w:val="Bold"/>
        </w:rPr>
        <w:t>powershell.exe -ExecutionPolicy unrestricted -file setupserver.ps1</w:t>
      </w:r>
      <w:r>
        <w:rPr>
          <w:rFonts w:ascii="Segoe UI" w:hAnsi="Segoe UI" w:cs="Segoe UI"/>
          <w:sz w:val="19"/>
        </w:rPr>
        <w:t xml:space="preserve"> </w:t>
      </w:r>
      <w:r>
        <w:t xml:space="preserve">from an Administrator command prompt. (For more on setting up Internet Information Services and the localhost, refer to the “Using the localhost” </w:t>
      </w:r>
      <w:r w:rsidR="001E5C8C">
        <w:t xml:space="preserve">sidebar </w:t>
      </w:r>
      <w:r w:rsidR="006D2DB4">
        <w:t xml:space="preserve">in the “Using Windows.Web.Http.HttpClient” section </w:t>
      </w:r>
      <w:r>
        <w:t xml:space="preserve">in Chapter </w:t>
      </w:r>
      <w:r w:rsidR="001E5C8C">
        <w:t>4</w:t>
      </w:r>
      <w:r>
        <w:t xml:space="preserve">.) If the script succeeds, you’ll see a WebSocketSample folder in </w:t>
      </w:r>
      <w:r w:rsidRPr="00494367">
        <w:rPr>
          <w:i/>
          <w:iCs/>
        </w:rPr>
        <w:t>c:\inetpub\wwwroot</w:t>
      </w:r>
      <w:r>
        <w:t xml:space="preserve"> that contains an EchoWebService.ashx file. Also, as suggested in Chapter</w:t>
      </w:r>
      <w:r w:rsidR="001E5C8C">
        <w:t>s</w:t>
      </w:r>
      <w:r>
        <w:t xml:space="preserve"> </w:t>
      </w:r>
      <w:r w:rsidR="001E5C8C">
        <w:t>4 and 16</w:t>
      </w:r>
      <w:r>
        <w:t xml:space="preserve">, you can run the </w:t>
      </w:r>
      <w:hyperlink r:id="rId105" w:history="1">
        <w:r w:rsidRPr="00BE663F">
          <w:rPr>
            <w:rStyle w:val="Hyperlink"/>
          </w:rPr>
          <w:t>Web platform installer</w:t>
        </w:r>
      </w:hyperlink>
      <w:r>
        <w:t xml:space="preserve"> to install Visual Studio Express for Web that will allow you to run the server page in a debugger. Always a handy capability!</w:t>
      </w:r>
    </w:p>
    <w:p w14:paraId="0ADF783A" w14:textId="77777777" w:rsidR="007D2B46" w:rsidRDefault="007D2B46" w:rsidP="007D2B46">
      <w:r>
        <w:t xml:space="preserve">Within EchoWebService.ashx you’ll find an </w:t>
      </w:r>
      <w:r w:rsidRPr="006B20F1">
        <w:rPr>
          <w:rStyle w:val="InlineCodeColor"/>
        </w:rPr>
        <w:t>EchoWebSocket</w:t>
      </w:r>
      <w:r>
        <w:t xml:space="preserve"> class written in C#. It basically has one method, </w:t>
      </w:r>
      <w:r w:rsidRPr="006B20F1">
        <w:rPr>
          <w:rStyle w:val="InlineCodeColor"/>
        </w:rPr>
        <w:t>ProcessRequest</w:t>
      </w:r>
      <w:r>
        <w:t>, that handles the initial HTTP request from the web socket client. With this request it acquires the socket, writes an announcement message to the socket’s stream when the socket is opened, and then waits to receive other messages. If it receives a text message, it echoes that text back through the socket with “You said” prepended. If it receives a binary message, it echoes back a message indicating the amount of data received.</w:t>
      </w:r>
    </w:p>
    <w:p w14:paraId="3A13F32E" w14:textId="190EB290" w:rsidR="007D2B46" w:rsidRDefault="007D2B46">
      <w:r>
        <w:t xml:space="preserve">Going to </w:t>
      </w:r>
      <w:r w:rsidR="001E5C8C">
        <w:t>s</w:t>
      </w:r>
      <w:r>
        <w:t xml:space="preserve">cenario 1 of the Connecting with WebSockets sample, we can send a message to that server page </w:t>
      </w:r>
      <w:r w:rsidR="00821E72">
        <w:t xml:space="preserve">by </w:t>
      </w:r>
      <w:r>
        <w:t xml:space="preserve">using </w:t>
      </w:r>
      <w:r w:rsidRPr="00496971">
        <w:rPr>
          <w:rStyle w:val="InlineCodeColor"/>
        </w:rPr>
        <w:t>MessageWebSocket</w:t>
      </w:r>
      <w:r>
        <w:t xml:space="preserve"> and get back a message of our own</w:t>
      </w:r>
      <w:r w:rsidR="001E5C8C">
        <w:t xml:space="preserve"> as shown below</w:t>
      </w:r>
      <w:r>
        <w:t>. In this case the output in the sample reflects information known to the app and nothing from the service itself.</w:t>
      </w:r>
    </w:p>
    <w:p w14:paraId="2A6508B3" w14:textId="6B5BB880" w:rsidR="007D2B46" w:rsidRDefault="007D2B46" w:rsidP="007D2B46">
      <w:pPr>
        <w:pStyle w:val="Fig-Graphic"/>
      </w:pPr>
      <w:r>
        <w:rPr>
          <w:noProof/>
        </w:rPr>
        <w:drawing>
          <wp:inline distT="0" distB="0" distL="0" distR="0" wp14:anchorId="19E96DE9" wp14:editId="2B2A4715">
            <wp:extent cx="3813048" cy="2267712"/>
            <wp:effectExtent l="19050" t="19050" r="16510" b="1841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6"/>
                    <a:stretch>
                      <a:fillRect/>
                    </a:stretch>
                  </pic:blipFill>
                  <pic:spPr>
                    <a:xfrm>
                      <a:off x="0" y="0"/>
                      <a:ext cx="3813048" cy="2267712"/>
                    </a:xfrm>
                    <a:prstGeom prst="rect">
                      <a:avLst/>
                    </a:prstGeom>
                    <a:ln>
                      <a:solidFill>
                        <a:schemeClr val="bg1">
                          <a:lumMod val="85000"/>
                        </a:schemeClr>
                      </a:solidFill>
                    </a:ln>
                  </pic:spPr>
                </pic:pic>
              </a:graphicData>
            </a:graphic>
          </wp:inline>
        </w:drawing>
      </w:r>
    </w:p>
    <w:p w14:paraId="30FF60FD" w14:textId="77777777" w:rsidR="007D2B46" w:rsidRDefault="007D2B46" w:rsidP="007D2B46">
      <w:r>
        <w:t xml:space="preserve">In the sample, we first create a </w:t>
      </w:r>
      <w:r w:rsidRPr="00496971">
        <w:rPr>
          <w:rStyle w:val="InlineCodeColor"/>
        </w:rPr>
        <w:t>MessageWebSocket</w:t>
      </w:r>
      <w:r>
        <w:t xml:space="preserve">, call its </w:t>
      </w:r>
      <w:r w:rsidRPr="00496971">
        <w:rPr>
          <w:rStyle w:val="InlineCodeColor"/>
        </w:rPr>
        <w:t>connectAsync</w:t>
      </w:r>
      <w:r>
        <w:t xml:space="preserve">, and then use a </w:t>
      </w:r>
      <w:r w:rsidRPr="00496971">
        <w:rPr>
          <w:rStyle w:val="InlineCodeColor"/>
        </w:rPr>
        <w:t>DataWriter</w:t>
      </w:r>
      <w:r>
        <w:t xml:space="preserve"> to write some data to the socket. It also listens for the </w:t>
      </w:r>
      <w:r w:rsidRPr="00494367">
        <w:rPr>
          <w:rStyle w:val="InlineCodeColorWinRTEvent"/>
        </w:rPr>
        <w:t>messagereceived</w:t>
      </w:r>
      <w:r>
        <w:t xml:space="preserve"> event to output the result of the send, and it listens to the </w:t>
      </w:r>
      <w:r w:rsidRPr="00494367">
        <w:rPr>
          <w:rStyle w:val="InlineCodeColorWinRTEvent"/>
        </w:rPr>
        <w:t>closed</w:t>
      </w:r>
      <w:r>
        <w:t xml:space="preserve"> event from the server so that it can do the </w:t>
      </w:r>
      <w:r w:rsidRPr="00496971">
        <w:rPr>
          <w:rStyle w:val="InlineCodeColor"/>
        </w:rPr>
        <w:t>close</w:t>
      </w:r>
      <w:r>
        <w:t xml:space="preserve"> from its end. The code here is simplified from js/scenario1.js:</w:t>
      </w:r>
    </w:p>
    <w:p w14:paraId="5038A7DF" w14:textId="77777777" w:rsidR="007D2B46" w:rsidRDefault="007D2B46" w:rsidP="007D2B46">
      <w:pPr>
        <w:pStyle w:val="CodeBlock"/>
      </w:pPr>
      <w:r w:rsidRPr="0070626C">
        <w:rPr>
          <w:rFonts w:eastAsiaTheme="minorHAnsi"/>
          <w:color w:val="0000FF"/>
          <w:highlight w:val="white"/>
        </w:rPr>
        <w:lastRenderedPageBreak/>
        <w:t>var</w:t>
      </w:r>
      <w:r w:rsidRPr="0070626C">
        <w:rPr>
          <w:rFonts w:eastAsiaTheme="minorHAnsi"/>
          <w:highlight w:val="white"/>
        </w:rPr>
        <w:t xml:space="preserve"> messageWebSocket;</w:t>
      </w:r>
      <w:r w:rsidRPr="0070626C">
        <w:rPr>
          <w:rFonts w:eastAsiaTheme="minorHAnsi"/>
          <w:highlight w:val="white"/>
        </w:rPr>
        <w:br/>
      </w:r>
      <w:r w:rsidRPr="0070626C">
        <w:rPr>
          <w:rFonts w:eastAsiaTheme="minorHAnsi"/>
          <w:color w:val="0000FF"/>
          <w:highlight w:val="white"/>
        </w:rPr>
        <w:t>var</w:t>
      </w:r>
      <w:r w:rsidRPr="0070626C">
        <w:rPr>
          <w:rFonts w:eastAsiaTheme="minorHAnsi"/>
          <w:highlight w:val="white"/>
        </w:rPr>
        <w:t xml:space="preserve"> messageWriter;</w:t>
      </w:r>
      <w:r>
        <w:rPr>
          <w:rFonts w:eastAsiaTheme="minorHAnsi"/>
          <w:highlight w:val="white"/>
        </w:rPr>
        <w:br/>
      </w:r>
      <w:r>
        <w:rPr>
          <w:rFonts w:eastAsiaTheme="minorHAnsi"/>
          <w:highlight w:val="white"/>
        </w:rPr>
        <w:br/>
      </w:r>
      <w:r w:rsidRPr="00496971">
        <w:rPr>
          <w:rFonts w:eastAsiaTheme="minorHAnsi"/>
          <w:color w:val="0000FF"/>
          <w:highlight w:val="white"/>
        </w:rPr>
        <w:t>var</w:t>
      </w:r>
      <w:r w:rsidRPr="00496971">
        <w:rPr>
          <w:rFonts w:eastAsiaTheme="minorHAnsi"/>
          <w:highlight w:val="white"/>
        </w:rPr>
        <w:t xml:space="preserve"> webSocket = </w:t>
      </w:r>
      <w:r w:rsidRPr="00496971">
        <w:rPr>
          <w:rFonts w:eastAsiaTheme="minorHAnsi"/>
          <w:color w:val="0000FF"/>
          <w:highlight w:val="white"/>
        </w:rPr>
        <w:t>new</w:t>
      </w:r>
      <w:r w:rsidRPr="00496971">
        <w:rPr>
          <w:rFonts w:eastAsiaTheme="minorHAnsi"/>
          <w:highlight w:val="white"/>
        </w:rPr>
        <w:t xml:space="preserve"> Windows.Networking.Sockets.MessageWebSocket();</w:t>
      </w:r>
      <w:r>
        <w:rPr>
          <w:rFonts w:eastAsiaTheme="minorHAnsi"/>
          <w:highlight w:val="white"/>
        </w:rPr>
        <w:br/>
      </w:r>
      <w:r w:rsidRPr="00496971">
        <w:rPr>
          <w:rFonts w:eastAsiaTheme="minorHAnsi"/>
          <w:highlight w:val="white"/>
        </w:rPr>
        <w:t>webSocket.control.messageType = Windows.Networking.Sockets.SocketMessageType.utf8;</w:t>
      </w:r>
      <w:r>
        <w:rPr>
          <w:rFonts w:eastAsiaTheme="minorHAnsi"/>
          <w:highlight w:val="white"/>
        </w:rPr>
        <w:br/>
      </w:r>
      <w:r w:rsidRPr="00496971">
        <w:rPr>
          <w:rFonts w:eastAsiaTheme="minorHAnsi"/>
          <w:highlight w:val="white"/>
        </w:rPr>
        <w:t>webSocket.onmessagereceived = onMessageReceived;</w:t>
      </w:r>
      <w:r>
        <w:rPr>
          <w:rFonts w:eastAsiaTheme="minorHAnsi"/>
          <w:highlight w:val="white"/>
        </w:rPr>
        <w:br/>
      </w:r>
      <w:r w:rsidRPr="00496971">
        <w:rPr>
          <w:rFonts w:eastAsiaTheme="minorHAnsi"/>
          <w:highlight w:val="white"/>
        </w:rPr>
        <w:t>webSocket.onclosed = onClosed;</w:t>
      </w:r>
      <w:r>
        <w:rPr>
          <w:rFonts w:eastAsiaTheme="minorHAnsi"/>
          <w:highlight w:val="white"/>
        </w:rPr>
        <w:br/>
      </w:r>
      <w:r>
        <w:rPr>
          <w:rFonts w:eastAsiaTheme="minorHAnsi"/>
          <w:highlight w:val="white"/>
        </w:rPr>
        <w:br/>
      </w:r>
      <w:r w:rsidRPr="00496971">
        <w:rPr>
          <w:rFonts w:eastAsiaTheme="minorHAnsi"/>
          <w:color w:val="008000"/>
          <w:highlight w:val="white"/>
        </w:rPr>
        <w:t xml:space="preserve">// </w:t>
      </w:r>
      <w:r>
        <w:rPr>
          <w:rFonts w:eastAsiaTheme="minorHAnsi"/>
          <w:color w:val="008000"/>
          <w:highlight w:val="white"/>
        </w:rPr>
        <w:t>The server URI is obtained and validated here, and stored in a variable named uri.</w:t>
      </w:r>
      <w:r>
        <w:rPr>
          <w:rFonts w:eastAsiaTheme="minorHAnsi"/>
          <w:color w:val="008000"/>
          <w:highlight w:val="white"/>
        </w:rPr>
        <w:br/>
      </w:r>
      <w:r>
        <w:rPr>
          <w:rFonts w:eastAsiaTheme="minorHAnsi"/>
          <w:highlight w:val="white"/>
        </w:rPr>
        <w:br/>
      </w:r>
      <w:r w:rsidRPr="00496971">
        <w:rPr>
          <w:rFonts w:eastAsiaTheme="minorHAnsi"/>
          <w:highlight w:val="white"/>
        </w:rPr>
        <w:t>webSocket.connectAsync(uri).done(</w:t>
      </w:r>
      <w:r w:rsidRPr="00496971">
        <w:rPr>
          <w:rFonts w:eastAsiaTheme="minorHAnsi"/>
          <w:color w:val="0000FF"/>
          <w:highlight w:val="white"/>
        </w:rPr>
        <w:t>function</w:t>
      </w:r>
      <w:r w:rsidRPr="00496971">
        <w:rPr>
          <w:rFonts w:eastAsiaTheme="minorHAnsi"/>
          <w:highlight w:val="white"/>
        </w:rPr>
        <w:t xml:space="preserve"> () {</w:t>
      </w:r>
      <w:r>
        <w:rPr>
          <w:rFonts w:eastAsiaTheme="minorHAnsi"/>
          <w:highlight w:val="white"/>
        </w:rPr>
        <w:br/>
      </w:r>
      <w:r w:rsidRPr="00496971">
        <w:rPr>
          <w:rFonts w:eastAsiaTheme="minorHAnsi"/>
          <w:highlight w:val="white"/>
        </w:rPr>
        <w:t xml:space="preserve">    messageWebSocket = webSocket;</w:t>
      </w:r>
      <w:r>
        <w:rPr>
          <w:rFonts w:eastAsiaTheme="minorHAnsi"/>
          <w:highlight w:val="white"/>
        </w:rPr>
        <w:br/>
      </w:r>
      <w:r w:rsidRPr="00496971">
        <w:rPr>
          <w:rFonts w:eastAsiaTheme="minorHAnsi"/>
          <w:highlight w:val="white"/>
        </w:rPr>
        <w:t xml:space="preserve">    </w:t>
      </w:r>
      <w:r w:rsidRPr="00496971">
        <w:rPr>
          <w:rFonts w:eastAsiaTheme="minorHAnsi"/>
          <w:color w:val="008000"/>
          <w:highlight w:val="white"/>
        </w:rPr>
        <w:t>// The default DataWriter encoding is utf8.</w:t>
      </w:r>
      <w:r>
        <w:rPr>
          <w:rFonts w:eastAsiaTheme="minorHAnsi"/>
          <w:highlight w:val="white"/>
        </w:rPr>
        <w:br/>
      </w:r>
      <w:r w:rsidRPr="00496971">
        <w:rPr>
          <w:rFonts w:eastAsiaTheme="minorHAnsi"/>
          <w:highlight w:val="white"/>
        </w:rPr>
        <w:t xml:space="preserve">    messageWriter = </w:t>
      </w:r>
      <w:r w:rsidRPr="00496971">
        <w:rPr>
          <w:rFonts w:eastAsiaTheme="minorHAnsi"/>
          <w:color w:val="0000FF"/>
          <w:highlight w:val="white"/>
        </w:rPr>
        <w:t>new</w:t>
      </w:r>
      <w:r w:rsidRPr="00496971">
        <w:rPr>
          <w:rFonts w:eastAsiaTheme="minorHAnsi"/>
          <w:highlight w:val="white"/>
        </w:rPr>
        <w:t xml:space="preserve"> Windows.Storage.Streams.DataWriter(webSocket.outputStream);</w:t>
      </w:r>
      <w:r>
        <w:rPr>
          <w:rFonts w:eastAsiaTheme="minorHAnsi"/>
          <w:highlight w:val="white"/>
        </w:rPr>
        <w:br/>
      </w:r>
      <w:r w:rsidRPr="00496971">
        <w:rPr>
          <w:rFonts w:eastAsiaTheme="minorHAnsi"/>
          <w:highlight w:val="white"/>
        </w:rPr>
        <w:t xml:space="preserve">    sendMessage();    </w:t>
      </w:r>
      <w:r w:rsidRPr="00496971">
        <w:rPr>
          <w:rFonts w:eastAsiaTheme="minorHAnsi"/>
          <w:color w:val="008000"/>
          <w:highlight w:val="white"/>
        </w:rPr>
        <w:t xml:space="preserve">// </w:t>
      </w:r>
      <w:r>
        <w:rPr>
          <w:rFonts w:eastAsiaTheme="minorHAnsi"/>
          <w:color w:val="008000"/>
          <w:highlight w:val="white"/>
        </w:rPr>
        <w:t>Helper function, see below</w:t>
      </w:r>
      <w:r>
        <w:rPr>
          <w:rFonts w:eastAsiaTheme="minorHAnsi"/>
          <w:highlight w:val="white"/>
        </w:rPr>
        <w:br/>
      </w:r>
      <w:r w:rsidRPr="00496971">
        <w:rPr>
          <w:rFonts w:eastAsiaTheme="minorHAnsi"/>
          <w:highlight w:val="white"/>
        </w:rPr>
        <w:t xml:space="preserve">}, </w:t>
      </w:r>
      <w:r w:rsidRPr="00496971">
        <w:rPr>
          <w:rFonts w:eastAsiaTheme="minorHAnsi"/>
          <w:color w:val="0000FF"/>
          <w:highlight w:val="white"/>
        </w:rPr>
        <w:t>function</w:t>
      </w:r>
      <w:r w:rsidRPr="00496971">
        <w:rPr>
          <w:rFonts w:eastAsiaTheme="minorHAnsi"/>
          <w:highlight w:val="white"/>
        </w:rPr>
        <w:t xml:space="preserve"> (error) {</w:t>
      </w:r>
      <w:r>
        <w:rPr>
          <w:rFonts w:eastAsiaTheme="minorHAnsi"/>
          <w:highlight w:val="white"/>
        </w:rPr>
        <w:br/>
      </w:r>
      <w:r w:rsidRPr="00496971">
        <w:rPr>
          <w:rFonts w:eastAsiaTheme="minorHAnsi"/>
          <w:highlight w:val="white"/>
        </w:rPr>
        <w:t xml:space="preserve">    </w:t>
      </w:r>
      <w:r w:rsidRPr="00496971">
        <w:rPr>
          <w:rFonts w:eastAsiaTheme="minorHAnsi"/>
          <w:color w:val="0000FF"/>
          <w:highlight w:val="white"/>
        </w:rPr>
        <w:t>var</w:t>
      </w:r>
      <w:r w:rsidRPr="00496971">
        <w:rPr>
          <w:rFonts w:eastAsiaTheme="minorHAnsi"/>
          <w:highlight w:val="white"/>
        </w:rPr>
        <w:t xml:space="preserve"> errorStatus = Windows.Networking.Sockets.WebSocketError.getStatus(error.number);</w:t>
      </w:r>
      <w:r>
        <w:rPr>
          <w:rFonts w:eastAsiaTheme="minorHAnsi"/>
          <w:highlight w:val="white"/>
        </w:rPr>
        <w:br/>
      </w:r>
      <w:r w:rsidRPr="00496971">
        <w:rPr>
          <w:rFonts w:eastAsiaTheme="minorHAnsi"/>
          <w:highlight w:val="white"/>
        </w:rPr>
        <w:t xml:space="preserve">    </w:t>
      </w:r>
      <w:r w:rsidRPr="00496971">
        <w:rPr>
          <w:rFonts w:eastAsiaTheme="minorHAnsi"/>
          <w:color w:val="008000"/>
          <w:highlight w:val="white"/>
        </w:rPr>
        <w:t xml:space="preserve">// </w:t>
      </w:r>
      <w:r>
        <w:rPr>
          <w:rFonts w:eastAsiaTheme="minorHAnsi"/>
          <w:color w:val="008000"/>
          <w:highlight w:val="white"/>
        </w:rPr>
        <w:t>[Output error message]</w:t>
      </w:r>
      <w:r>
        <w:rPr>
          <w:rFonts w:eastAsiaTheme="minorHAnsi"/>
          <w:highlight w:val="white"/>
        </w:rPr>
        <w:br/>
      </w:r>
      <w:r w:rsidRPr="00496971">
        <w:rPr>
          <w:rFonts w:eastAsiaTheme="minorHAnsi"/>
          <w:highlight w:val="white"/>
        </w:rPr>
        <w:t>});</w:t>
      </w:r>
      <w:r>
        <w:rPr>
          <w:rFonts w:eastAsiaTheme="minorHAnsi"/>
          <w:highlight w:val="white"/>
        </w:rPr>
        <w:br/>
      </w:r>
      <w:r>
        <w:br/>
      </w:r>
      <w:r w:rsidRPr="0070626C">
        <w:rPr>
          <w:rFonts w:eastAsiaTheme="minorHAnsi"/>
          <w:color w:val="0000FF"/>
          <w:highlight w:val="white"/>
        </w:rPr>
        <w:t>function</w:t>
      </w:r>
      <w:r w:rsidRPr="0070626C">
        <w:rPr>
          <w:rFonts w:eastAsiaTheme="minorHAnsi"/>
          <w:highlight w:val="white"/>
        </w:rPr>
        <w:t xml:space="preserve"> onMessageReceived(args) {</w:t>
      </w:r>
      <w:r w:rsidRPr="0070626C">
        <w:rPr>
          <w:rFonts w:eastAsiaTheme="minorHAnsi"/>
          <w:highlight w:val="white"/>
        </w:rPr>
        <w:br/>
        <w:t xml:space="preserve">    </w:t>
      </w:r>
      <w:r w:rsidRPr="0070626C">
        <w:rPr>
          <w:rFonts w:eastAsiaTheme="minorHAnsi"/>
          <w:color w:val="0000FF"/>
          <w:highlight w:val="white"/>
        </w:rPr>
        <w:t>var</w:t>
      </w:r>
      <w:r w:rsidRPr="0070626C">
        <w:rPr>
          <w:rFonts w:eastAsiaTheme="minorHAnsi"/>
          <w:highlight w:val="white"/>
        </w:rPr>
        <w:t xml:space="preserve"> dataReader = args.getDataReader();</w:t>
      </w:r>
      <w:r>
        <w:rPr>
          <w:rFonts w:eastAsiaTheme="minorHAnsi"/>
          <w:highlight w:val="white"/>
        </w:rPr>
        <w:br/>
      </w:r>
      <w:r w:rsidRPr="00496971">
        <w:rPr>
          <w:rFonts w:eastAsiaTheme="minorHAnsi"/>
          <w:highlight w:val="white"/>
        </w:rPr>
        <w:t xml:space="preserve">    </w:t>
      </w:r>
      <w:r w:rsidRPr="00496971">
        <w:rPr>
          <w:rFonts w:eastAsiaTheme="minorHAnsi"/>
          <w:color w:val="008000"/>
          <w:highlight w:val="white"/>
        </w:rPr>
        <w:t xml:space="preserve">// </w:t>
      </w:r>
      <w:r>
        <w:rPr>
          <w:rFonts w:eastAsiaTheme="minorHAnsi"/>
          <w:color w:val="008000"/>
          <w:highlight w:val="white"/>
        </w:rPr>
        <w:t>[Output message contents]</w:t>
      </w:r>
      <w:r w:rsidRPr="0070626C">
        <w:rPr>
          <w:rFonts w:eastAsiaTheme="minorHAnsi"/>
          <w:highlight w:val="white"/>
        </w:rPr>
        <w:br/>
        <w:t>}</w:t>
      </w:r>
      <w:r w:rsidRPr="0070626C">
        <w:rPr>
          <w:rFonts w:eastAsiaTheme="minorHAnsi"/>
          <w:highlight w:val="white"/>
        </w:rPr>
        <w:br/>
      </w:r>
      <w:r w:rsidRPr="0070626C">
        <w:rPr>
          <w:rFonts w:eastAsiaTheme="minorHAnsi"/>
          <w:highlight w:val="white"/>
        </w:rPr>
        <w:br/>
      </w:r>
      <w:r w:rsidRPr="0070626C">
        <w:rPr>
          <w:rFonts w:eastAsiaTheme="minorHAnsi"/>
          <w:color w:val="0000FF"/>
          <w:highlight w:val="white"/>
        </w:rPr>
        <w:t>function</w:t>
      </w:r>
      <w:r w:rsidRPr="0070626C">
        <w:rPr>
          <w:rFonts w:eastAsiaTheme="minorHAnsi"/>
          <w:highlight w:val="white"/>
        </w:rPr>
        <w:t xml:space="preserve"> sendMessage() {</w:t>
      </w:r>
      <w:r w:rsidRPr="0070626C">
        <w:rPr>
          <w:rFonts w:eastAsiaTheme="minorHAnsi"/>
          <w:highlight w:val="white"/>
        </w:rPr>
        <w:br/>
      </w:r>
      <w:r w:rsidRPr="00496971">
        <w:rPr>
          <w:rFonts w:eastAsiaTheme="minorHAnsi"/>
          <w:highlight w:val="white"/>
        </w:rPr>
        <w:t xml:space="preserve">    </w:t>
      </w:r>
      <w:r w:rsidRPr="00496971">
        <w:rPr>
          <w:rFonts w:eastAsiaTheme="minorHAnsi"/>
          <w:color w:val="008000"/>
          <w:highlight w:val="white"/>
        </w:rPr>
        <w:t xml:space="preserve">// </w:t>
      </w:r>
      <w:r>
        <w:rPr>
          <w:rFonts w:eastAsiaTheme="minorHAnsi"/>
          <w:color w:val="008000"/>
          <w:highlight w:val="white"/>
        </w:rPr>
        <w:t>Write message in the input field to the socket</w:t>
      </w:r>
      <w:r>
        <w:rPr>
          <w:rFonts w:eastAsiaTheme="minorHAnsi"/>
          <w:highlight w:val="white"/>
        </w:rPr>
        <w:br/>
      </w:r>
      <w:r w:rsidRPr="0070626C">
        <w:rPr>
          <w:rFonts w:eastAsiaTheme="minorHAnsi"/>
          <w:highlight w:val="white"/>
        </w:rPr>
        <w:t xml:space="preserve">    messageWriter.writeString(document.getElementById(</w:t>
      </w:r>
      <w:r w:rsidRPr="0070626C">
        <w:rPr>
          <w:rFonts w:eastAsiaTheme="minorHAnsi"/>
          <w:color w:val="A31515"/>
          <w:highlight w:val="white"/>
        </w:rPr>
        <w:t>"inputField"</w:t>
      </w:r>
      <w:r w:rsidRPr="0070626C">
        <w:rPr>
          <w:rFonts w:eastAsiaTheme="minorHAnsi"/>
          <w:highlight w:val="white"/>
        </w:rPr>
        <w:t>).value);</w:t>
      </w:r>
      <w:r w:rsidRPr="0070626C">
        <w:rPr>
          <w:rFonts w:eastAsiaTheme="minorHAnsi"/>
          <w:highlight w:val="white"/>
        </w:rPr>
        <w:br/>
        <w:t xml:space="preserve">    messageWriter.storeAsync().done(</w:t>
      </w:r>
      <w:r w:rsidRPr="0070626C">
        <w:rPr>
          <w:rFonts w:eastAsiaTheme="minorHAnsi"/>
          <w:color w:val="A31515"/>
          <w:highlight w:val="white"/>
        </w:rPr>
        <w:t>""</w:t>
      </w:r>
      <w:r w:rsidRPr="0070626C">
        <w:rPr>
          <w:rFonts w:eastAsiaTheme="minorHAnsi"/>
          <w:highlight w:val="white"/>
        </w:rPr>
        <w:t>, sendError);</w:t>
      </w:r>
      <w:r w:rsidRPr="0070626C">
        <w:rPr>
          <w:rFonts w:eastAsiaTheme="minorHAnsi"/>
          <w:highlight w:val="white"/>
        </w:rPr>
        <w:br/>
        <w:t>}</w:t>
      </w:r>
      <w:r>
        <w:rPr>
          <w:rFonts w:eastAsiaTheme="minorHAnsi"/>
        </w:rPr>
        <w:br/>
      </w:r>
      <w:r>
        <w:rPr>
          <w:rFonts w:eastAsiaTheme="minorHAnsi"/>
        </w:rPr>
        <w:br/>
      </w:r>
      <w:r w:rsidRPr="0070626C">
        <w:rPr>
          <w:rFonts w:eastAsiaTheme="minorHAnsi"/>
          <w:color w:val="0000FF"/>
          <w:highlight w:val="white"/>
        </w:rPr>
        <w:t>function</w:t>
      </w:r>
      <w:r w:rsidRPr="0070626C">
        <w:rPr>
          <w:rFonts w:eastAsiaTheme="minorHAnsi"/>
          <w:highlight w:val="white"/>
        </w:rPr>
        <w:t xml:space="preserve"> onClosed(args) {</w:t>
      </w:r>
      <w:r>
        <w:rPr>
          <w:rFonts w:eastAsiaTheme="minorHAnsi"/>
          <w:highlight w:val="white"/>
        </w:rPr>
        <w:br/>
      </w:r>
      <w:r w:rsidRPr="00496971">
        <w:rPr>
          <w:rFonts w:eastAsiaTheme="minorHAnsi"/>
          <w:highlight w:val="white"/>
        </w:rPr>
        <w:t xml:space="preserve">    </w:t>
      </w:r>
      <w:r w:rsidRPr="00496971">
        <w:rPr>
          <w:rFonts w:eastAsiaTheme="minorHAnsi"/>
          <w:color w:val="008000"/>
          <w:highlight w:val="white"/>
        </w:rPr>
        <w:t xml:space="preserve">// </w:t>
      </w:r>
      <w:r>
        <w:rPr>
          <w:rFonts w:eastAsiaTheme="minorHAnsi"/>
          <w:color w:val="008000"/>
          <w:highlight w:val="white"/>
        </w:rPr>
        <w:t>Close our socket if the server closes [simplified from actual sample; it also closes</w:t>
      </w:r>
      <w:r>
        <w:rPr>
          <w:rFonts w:eastAsiaTheme="minorHAnsi"/>
          <w:color w:val="008000"/>
          <w:highlight w:val="white"/>
        </w:rPr>
        <w:br/>
        <w:t xml:space="preserve">    // the DataWriter it might have opened.]</w:t>
      </w:r>
      <w:r>
        <w:rPr>
          <w:rFonts w:eastAsiaTheme="minorHAnsi"/>
          <w:highlight w:val="white"/>
        </w:rPr>
        <w:br/>
        <w:t xml:space="preserve">    </w:t>
      </w:r>
      <w:r w:rsidRPr="0070626C">
        <w:rPr>
          <w:rFonts w:eastAsiaTheme="minorHAnsi"/>
          <w:highlight w:val="white"/>
        </w:rPr>
        <w:t>messageWebSocket.close();</w:t>
      </w:r>
      <w:r w:rsidRPr="0070626C">
        <w:rPr>
          <w:rFonts w:eastAsiaTheme="minorHAnsi"/>
          <w:highlight w:val="white"/>
        </w:rPr>
        <w:br/>
        <w:t>}</w:t>
      </w:r>
    </w:p>
    <w:p w14:paraId="288CF2D0" w14:textId="77777777" w:rsidR="007D2B46" w:rsidRDefault="007D2B46" w:rsidP="007D2B46">
      <w:r>
        <w:t xml:space="preserve">Similar to what we saw in previous sections, when an error occurs you can turn the error number into a </w:t>
      </w:r>
      <w:hyperlink r:id="rId107" w:history="1">
        <w:r w:rsidRPr="007D2B46">
          <w:rPr>
            <w:rStyle w:val="Hyperlink"/>
            <w:rFonts w:ascii="Lucida Sans Typewriter" w:hAnsi="Lucida Sans Typewriter" w:cs="Consolas"/>
            <w:sz w:val="16"/>
            <w:szCs w:val="16"/>
          </w:rPr>
          <w:t>SocketErrorStatus</w:t>
        </w:r>
      </w:hyperlink>
      <w:r>
        <w:t xml:space="preserve"> value. In the case of WebSockets you do this with the </w:t>
      </w:r>
      <w:r w:rsidRPr="000F7051">
        <w:rPr>
          <w:rStyle w:val="InlineCodeColor"/>
        </w:rPr>
        <w:t>getStatus</w:t>
      </w:r>
      <w:r>
        <w:t xml:space="preserve"> method of </w:t>
      </w:r>
      <w:hyperlink r:id="rId108" w:history="1">
        <w:r w:rsidRPr="007D2B46">
          <w:rPr>
            <w:rStyle w:val="Hyperlink"/>
            <w:rFonts w:ascii="Lucida Sans Typewriter" w:hAnsi="Lucida Sans Typewriter" w:cs="Consolas"/>
            <w:sz w:val="16"/>
            <w:szCs w:val="16"/>
          </w:rPr>
          <w:t>Windows.Networking.Sockets.WebSocketError</w:t>
        </w:r>
      </w:hyperlink>
      <w:r>
        <w:t>. Again, see its reference page for details.</w:t>
      </w:r>
    </w:p>
    <w:p w14:paraId="424BDACC" w14:textId="317F9E99" w:rsidR="007D2B46" w:rsidRPr="0070626C" w:rsidRDefault="007D2B46" w:rsidP="007D2B46">
      <w:pPr>
        <w:rPr>
          <w:sz w:val="16"/>
        </w:rPr>
      </w:pPr>
      <w:r>
        <w:t xml:space="preserve">Scenario 2, for its part, uses a </w:t>
      </w:r>
      <w:r w:rsidRPr="0070626C">
        <w:rPr>
          <w:rStyle w:val="InlineCodeColor"/>
        </w:rPr>
        <w:t>StreamWebSocket</w:t>
      </w:r>
      <w:r>
        <w:t xml:space="preserve"> to send a continuous stream of data packets, a process that will continue until you close the connection</w:t>
      </w:r>
      <w:r w:rsidR="001E5C8C">
        <w:t>:</w:t>
      </w:r>
    </w:p>
    <w:p w14:paraId="731597A7" w14:textId="7356247F" w:rsidR="007D2B46" w:rsidRDefault="007D2B46" w:rsidP="007D2B46">
      <w:pPr>
        <w:pStyle w:val="Fig-Graphic"/>
      </w:pPr>
      <w:r>
        <w:rPr>
          <w:noProof/>
        </w:rPr>
        <w:lastRenderedPageBreak/>
        <w:drawing>
          <wp:inline distT="0" distB="0" distL="0" distR="0" wp14:anchorId="0FF5B664" wp14:editId="6062D1EC">
            <wp:extent cx="4506163" cy="2068978"/>
            <wp:effectExtent l="19050" t="19050" r="27940" b="2667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9"/>
                    <a:stretch>
                      <a:fillRect/>
                    </a:stretch>
                  </pic:blipFill>
                  <pic:spPr>
                    <a:xfrm>
                      <a:off x="0" y="0"/>
                      <a:ext cx="4526865" cy="2078483"/>
                    </a:xfrm>
                    <a:prstGeom prst="rect">
                      <a:avLst/>
                    </a:prstGeom>
                    <a:ln>
                      <a:solidFill>
                        <a:schemeClr val="bg1">
                          <a:lumMod val="85000"/>
                        </a:schemeClr>
                      </a:solidFill>
                    </a:ln>
                  </pic:spPr>
                </pic:pic>
              </a:graphicData>
            </a:graphic>
          </wp:inline>
        </w:drawing>
      </w:r>
    </w:p>
    <w:p w14:paraId="0F9C3901" w14:textId="77777777" w:rsidR="007D2B46" w:rsidRDefault="007D2B46" w:rsidP="007D2B46">
      <w:r>
        <w:t xml:space="preserve">Here’s the process in code, simplified from js/scenario2.js, where we see a similar pattern to what we just saw for </w:t>
      </w:r>
      <w:r w:rsidRPr="0070626C">
        <w:rPr>
          <w:rStyle w:val="InlineCodeColor"/>
        </w:rPr>
        <w:t>MessageWebSocket</w:t>
      </w:r>
      <w:r>
        <w:t>, only sending a continuous stream of data:</w:t>
      </w:r>
    </w:p>
    <w:p w14:paraId="7743980D" w14:textId="77777777" w:rsidR="007D2B46" w:rsidRPr="0070626C" w:rsidRDefault="007D2B46" w:rsidP="007D2B46">
      <w:pPr>
        <w:pStyle w:val="CodeBlock"/>
      </w:pPr>
      <w:r w:rsidRPr="0070626C">
        <w:rPr>
          <w:rFonts w:eastAsiaTheme="minorHAnsi"/>
          <w:color w:val="0000FF"/>
          <w:highlight w:val="white"/>
        </w:rPr>
        <w:t>var</w:t>
      </w:r>
      <w:r w:rsidRPr="0070626C">
        <w:rPr>
          <w:rFonts w:eastAsiaTheme="minorHAnsi"/>
          <w:highlight w:val="white"/>
        </w:rPr>
        <w:t xml:space="preserve"> streamWebSocket;</w:t>
      </w:r>
      <w:r w:rsidRPr="0070626C">
        <w:rPr>
          <w:rFonts w:eastAsiaTheme="minorHAnsi"/>
          <w:highlight w:val="white"/>
        </w:rPr>
        <w:br/>
      </w:r>
      <w:r w:rsidRPr="0070626C">
        <w:rPr>
          <w:rFonts w:eastAsiaTheme="minorHAnsi"/>
          <w:color w:val="0000FF"/>
          <w:highlight w:val="white"/>
        </w:rPr>
        <w:t>var</w:t>
      </w:r>
      <w:r w:rsidRPr="0070626C">
        <w:rPr>
          <w:rFonts w:eastAsiaTheme="minorHAnsi"/>
          <w:highlight w:val="white"/>
        </w:rPr>
        <w:t xml:space="preserve"> dataWriter;</w:t>
      </w:r>
      <w:r w:rsidRPr="0070626C">
        <w:rPr>
          <w:rFonts w:eastAsiaTheme="minorHAnsi"/>
          <w:highlight w:val="white"/>
        </w:rPr>
        <w:br/>
      </w:r>
      <w:r w:rsidRPr="0070626C">
        <w:rPr>
          <w:rFonts w:eastAsiaTheme="minorHAnsi"/>
          <w:color w:val="0000FF"/>
          <w:highlight w:val="white"/>
        </w:rPr>
        <w:t>var</w:t>
      </w:r>
      <w:r w:rsidRPr="0070626C">
        <w:rPr>
          <w:rFonts w:eastAsiaTheme="minorHAnsi"/>
          <w:highlight w:val="white"/>
        </w:rPr>
        <w:t xml:space="preserve"> dataReader;</w:t>
      </w:r>
      <w:r w:rsidRPr="0070626C">
        <w:rPr>
          <w:rFonts w:eastAsiaTheme="minorHAnsi"/>
          <w:highlight w:val="white"/>
        </w:rPr>
        <w:br/>
      </w:r>
      <w:r w:rsidRPr="0070626C">
        <w:rPr>
          <w:rFonts w:eastAsiaTheme="minorHAnsi"/>
          <w:color w:val="0000FF"/>
          <w:highlight w:val="white"/>
        </w:rPr>
        <w:t>var</w:t>
      </w:r>
      <w:r w:rsidRPr="0070626C">
        <w:rPr>
          <w:rFonts w:eastAsiaTheme="minorHAnsi"/>
          <w:highlight w:val="white"/>
        </w:rPr>
        <w:t xml:space="preserve"> data = </w:t>
      </w:r>
      <w:r w:rsidRPr="0070626C">
        <w:rPr>
          <w:rFonts w:eastAsiaTheme="minorHAnsi"/>
          <w:color w:val="A31515"/>
          <w:highlight w:val="white"/>
        </w:rPr>
        <w:t>"Hello World"</w:t>
      </w:r>
      <w:r w:rsidRPr="0070626C">
        <w:rPr>
          <w:rFonts w:eastAsiaTheme="minorHAnsi"/>
          <w:highlight w:val="white"/>
        </w:rPr>
        <w:t>;</w:t>
      </w:r>
      <w:r w:rsidRPr="0070626C">
        <w:rPr>
          <w:rFonts w:eastAsiaTheme="minorHAnsi"/>
          <w:highlight w:val="white"/>
        </w:rPr>
        <w:br/>
      </w:r>
      <w:r w:rsidRPr="0070626C">
        <w:rPr>
          <w:rFonts w:eastAsiaTheme="minorHAnsi"/>
          <w:color w:val="0000FF"/>
          <w:highlight w:val="white"/>
        </w:rPr>
        <w:t>var</w:t>
      </w:r>
      <w:r w:rsidRPr="0070626C">
        <w:rPr>
          <w:rFonts w:eastAsiaTheme="minorHAnsi"/>
          <w:highlight w:val="white"/>
        </w:rPr>
        <w:t xml:space="preserve"> countOfDataSent;</w:t>
      </w:r>
      <w:r w:rsidRPr="0070626C">
        <w:rPr>
          <w:rFonts w:eastAsiaTheme="minorHAnsi"/>
          <w:highlight w:val="white"/>
        </w:rPr>
        <w:br/>
      </w:r>
      <w:r w:rsidRPr="0070626C">
        <w:rPr>
          <w:rFonts w:eastAsiaTheme="minorHAnsi"/>
          <w:color w:val="0000FF"/>
          <w:highlight w:val="white"/>
        </w:rPr>
        <w:t>var</w:t>
      </w:r>
      <w:r w:rsidRPr="0070626C">
        <w:rPr>
          <w:rFonts w:eastAsiaTheme="minorHAnsi"/>
          <w:highlight w:val="white"/>
        </w:rPr>
        <w:t xml:space="preserve"> countOfDataReceived;</w:t>
      </w:r>
      <w:r>
        <w:rPr>
          <w:rFonts w:eastAsiaTheme="minorHAnsi"/>
          <w:highlight w:val="white"/>
        </w:rPr>
        <w:br/>
      </w:r>
      <w:r w:rsidRPr="0070626C">
        <w:rPr>
          <w:rFonts w:eastAsiaTheme="minorHAnsi"/>
          <w:color w:val="0000FF"/>
          <w:highlight w:val="white"/>
        </w:rPr>
        <w:br/>
        <w:t>var</w:t>
      </w:r>
      <w:r w:rsidRPr="0070626C">
        <w:rPr>
          <w:rFonts w:eastAsiaTheme="minorHAnsi"/>
          <w:highlight w:val="white"/>
        </w:rPr>
        <w:t xml:space="preserve"> webSocket = </w:t>
      </w:r>
      <w:r w:rsidRPr="0070626C">
        <w:rPr>
          <w:rFonts w:eastAsiaTheme="minorHAnsi"/>
          <w:color w:val="0000FF"/>
          <w:highlight w:val="white"/>
        </w:rPr>
        <w:t>new</w:t>
      </w:r>
      <w:r w:rsidRPr="0070626C">
        <w:rPr>
          <w:rFonts w:eastAsiaTheme="minorHAnsi"/>
          <w:highlight w:val="white"/>
        </w:rPr>
        <w:t xml:space="preserve"> Windows.Networking.Sockets.StreamWebSocket();</w:t>
      </w:r>
      <w:r w:rsidRPr="0070626C">
        <w:rPr>
          <w:rFonts w:eastAsiaTheme="minorHAnsi"/>
          <w:highlight w:val="white"/>
        </w:rPr>
        <w:br/>
        <w:t>webSocket.onclosed = onClosed;</w:t>
      </w:r>
      <w:r w:rsidRPr="0070626C">
        <w:rPr>
          <w:rFonts w:eastAsiaTheme="minorHAnsi"/>
          <w:highlight w:val="white"/>
        </w:rPr>
        <w:br/>
      </w:r>
      <w:r>
        <w:rPr>
          <w:rFonts w:eastAsiaTheme="minorHAnsi"/>
          <w:highlight w:val="white"/>
        </w:rPr>
        <w:br/>
      </w:r>
      <w:r w:rsidRPr="00496971">
        <w:rPr>
          <w:rFonts w:eastAsiaTheme="minorHAnsi"/>
          <w:color w:val="008000"/>
          <w:highlight w:val="white"/>
        </w:rPr>
        <w:t xml:space="preserve">// </w:t>
      </w:r>
      <w:r>
        <w:rPr>
          <w:rFonts w:eastAsiaTheme="minorHAnsi"/>
          <w:color w:val="008000"/>
          <w:highlight w:val="white"/>
        </w:rPr>
        <w:t>The server URI is obtained and validated here, and stored in a variable named uri.</w:t>
      </w:r>
      <w:r>
        <w:rPr>
          <w:rFonts w:eastAsiaTheme="minorHAnsi"/>
          <w:color w:val="008000"/>
          <w:highlight w:val="white"/>
        </w:rPr>
        <w:br/>
      </w:r>
      <w:r w:rsidRPr="0070626C">
        <w:rPr>
          <w:rFonts w:eastAsiaTheme="minorHAnsi"/>
          <w:highlight w:val="white"/>
        </w:rPr>
        <w:br/>
        <w:t>webSocket.connectAsync(uri).done(</w:t>
      </w:r>
      <w:r w:rsidRPr="0070626C">
        <w:rPr>
          <w:rFonts w:eastAsiaTheme="minorHAnsi"/>
          <w:color w:val="0000FF"/>
          <w:highlight w:val="white"/>
        </w:rPr>
        <w:t>function</w:t>
      </w:r>
      <w:r w:rsidRPr="0070626C">
        <w:rPr>
          <w:rFonts w:eastAsiaTheme="minorHAnsi"/>
          <w:highlight w:val="white"/>
        </w:rPr>
        <w:t xml:space="preserve"> () {</w:t>
      </w:r>
      <w:r w:rsidRPr="0070626C">
        <w:rPr>
          <w:rFonts w:eastAsiaTheme="minorHAnsi"/>
          <w:highlight w:val="white"/>
        </w:rPr>
        <w:br/>
        <w:t xml:space="preserve">    streamWebSocket = webSocket;</w:t>
      </w:r>
      <w:r w:rsidRPr="0070626C">
        <w:rPr>
          <w:rFonts w:eastAsiaTheme="minorHAnsi"/>
          <w:highlight w:val="white"/>
        </w:rPr>
        <w:br/>
        <w:t xml:space="preserve">    dataWriter = </w:t>
      </w:r>
      <w:r w:rsidRPr="0070626C">
        <w:rPr>
          <w:rFonts w:eastAsiaTheme="minorHAnsi"/>
          <w:color w:val="0000FF"/>
          <w:highlight w:val="white"/>
        </w:rPr>
        <w:t>new</w:t>
      </w:r>
      <w:r w:rsidRPr="0070626C">
        <w:rPr>
          <w:rFonts w:eastAsiaTheme="minorHAnsi"/>
          <w:highlight w:val="white"/>
        </w:rPr>
        <w:t xml:space="preserve"> Windows.Storage.Streams.DataWriter(webSocket.outputStream);</w:t>
      </w:r>
      <w:r w:rsidRPr="0070626C">
        <w:rPr>
          <w:rFonts w:eastAsiaTheme="minorHAnsi"/>
          <w:highlight w:val="white"/>
        </w:rPr>
        <w:br/>
        <w:t xml:space="preserve">    dataReader = </w:t>
      </w:r>
      <w:r w:rsidRPr="0070626C">
        <w:rPr>
          <w:rFonts w:eastAsiaTheme="minorHAnsi"/>
          <w:color w:val="0000FF"/>
          <w:highlight w:val="white"/>
        </w:rPr>
        <w:t>new</w:t>
      </w:r>
      <w:r w:rsidRPr="0070626C">
        <w:rPr>
          <w:rFonts w:eastAsiaTheme="minorHAnsi"/>
          <w:highlight w:val="white"/>
        </w:rPr>
        <w:t xml:space="preserve"> Windows.Storage.Streams.DataReader(webSocket.inputStream);</w:t>
      </w:r>
      <w:r w:rsidRPr="0070626C">
        <w:rPr>
          <w:rFonts w:eastAsiaTheme="minorHAnsi"/>
          <w:highlight w:val="white"/>
        </w:rPr>
        <w:br/>
        <w:t xml:space="preserve">    </w:t>
      </w:r>
      <w:r w:rsidRPr="0070626C">
        <w:rPr>
          <w:rFonts w:eastAsiaTheme="minorHAnsi"/>
          <w:color w:val="008000"/>
          <w:highlight w:val="white"/>
        </w:rPr>
        <w:t>// When buffering, return as soon as any data is available.</w:t>
      </w:r>
      <w:r w:rsidRPr="0070626C">
        <w:rPr>
          <w:rFonts w:eastAsiaTheme="minorHAnsi"/>
          <w:highlight w:val="white"/>
        </w:rPr>
        <w:br/>
        <w:t xml:space="preserve">    dataReader.inputStreamOptions = Windows.Storage.Streams.InputStreamOptions.partial;</w:t>
      </w:r>
      <w:r w:rsidRPr="0070626C">
        <w:rPr>
          <w:rFonts w:eastAsiaTheme="minorHAnsi"/>
          <w:highlight w:val="white"/>
        </w:rPr>
        <w:br/>
        <w:t xml:space="preserve">    countOfDataSent = 0;</w:t>
      </w:r>
      <w:r w:rsidRPr="0070626C">
        <w:rPr>
          <w:rFonts w:eastAsiaTheme="minorHAnsi"/>
          <w:highlight w:val="white"/>
        </w:rPr>
        <w:br/>
        <w:t xml:space="preserve">    countOfDataReceived = 0;</w:t>
      </w:r>
      <w:r w:rsidRPr="0070626C">
        <w:rPr>
          <w:rFonts w:eastAsiaTheme="minorHAnsi"/>
          <w:highlight w:val="white"/>
        </w:rPr>
        <w:br/>
      </w:r>
      <w:r w:rsidRPr="0070626C">
        <w:rPr>
          <w:rFonts w:eastAsiaTheme="minorHAnsi"/>
          <w:highlight w:val="white"/>
        </w:rPr>
        <w:br/>
        <w:t xml:space="preserve">    </w:t>
      </w:r>
      <w:r w:rsidRPr="0070626C">
        <w:rPr>
          <w:rFonts w:eastAsiaTheme="minorHAnsi"/>
          <w:color w:val="008000"/>
          <w:highlight w:val="white"/>
        </w:rPr>
        <w:t>// Continuously send data to the server</w:t>
      </w:r>
      <w:r w:rsidRPr="0070626C">
        <w:rPr>
          <w:rFonts w:eastAsiaTheme="minorHAnsi"/>
          <w:highlight w:val="white"/>
        </w:rPr>
        <w:br/>
        <w:t xml:space="preserve">    writeOutgoing();</w:t>
      </w:r>
      <w:r w:rsidRPr="0070626C">
        <w:rPr>
          <w:rFonts w:eastAsiaTheme="minorHAnsi"/>
          <w:highlight w:val="white"/>
        </w:rPr>
        <w:br/>
      </w:r>
      <w:r w:rsidRPr="0070626C">
        <w:rPr>
          <w:rFonts w:eastAsiaTheme="minorHAnsi"/>
          <w:highlight w:val="white"/>
        </w:rPr>
        <w:br/>
        <w:t xml:space="preserve">    </w:t>
      </w:r>
      <w:r w:rsidRPr="0070626C">
        <w:rPr>
          <w:rFonts w:eastAsiaTheme="minorHAnsi"/>
          <w:color w:val="008000"/>
          <w:highlight w:val="white"/>
        </w:rPr>
        <w:t>// Continuously listen for a response</w:t>
      </w:r>
      <w:r w:rsidRPr="0070626C">
        <w:rPr>
          <w:rFonts w:eastAsiaTheme="minorHAnsi"/>
          <w:highlight w:val="white"/>
        </w:rPr>
        <w:br/>
        <w:t xml:space="preserve">    readIncoming();</w:t>
      </w:r>
      <w:r w:rsidRPr="0070626C">
        <w:rPr>
          <w:rFonts w:eastAsiaTheme="minorHAnsi"/>
          <w:highlight w:val="white"/>
        </w:rPr>
        <w:br/>
        <w:t xml:space="preserve">}, </w:t>
      </w:r>
      <w:r w:rsidRPr="0070626C">
        <w:rPr>
          <w:rFonts w:eastAsiaTheme="minorHAnsi"/>
          <w:color w:val="0000FF"/>
          <w:highlight w:val="white"/>
        </w:rPr>
        <w:t>function</w:t>
      </w:r>
      <w:r w:rsidRPr="0070626C">
        <w:rPr>
          <w:rFonts w:eastAsiaTheme="minorHAnsi"/>
          <w:highlight w:val="white"/>
        </w:rPr>
        <w:t xml:space="preserve"> (error) {</w:t>
      </w:r>
      <w:r w:rsidRPr="0070626C">
        <w:rPr>
          <w:rFonts w:eastAsiaTheme="minorHAnsi"/>
          <w:highlight w:val="white"/>
        </w:rPr>
        <w:br/>
        <w:t xml:space="preserve">    </w:t>
      </w:r>
      <w:r w:rsidRPr="0070626C">
        <w:rPr>
          <w:rFonts w:eastAsiaTheme="minorHAnsi"/>
          <w:color w:val="0000FF"/>
          <w:highlight w:val="white"/>
        </w:rPr>
        <w:t>var</w:t>
      </w:r>
      <w:r w:rsidRPr="0070626C">
        <w:rPr>
          <w:rFonts w:eastAsiaTheme="minorHAnsi"/>
          <w:highlight w:val="white"/>
        </w:rPr>
        <w:t xml:space="preserve"> errorStatus = Windows.Networking.Sockets.WebSocketError.getStatus(error.number);</w:t>
      </w:r>
      <w:r>
        <w:rPr>
          <w:rFonts w:eastAsiaTheme="minorHAnsi"/>
          <w:highlight w:val="white"/>
        </w:rPr>
        <w:br/>
      </w:r>
      <w:r w:rsidRPr="00496971">
        <w:rPr>
          <w:rFonts w:eastAsiaTheme="minorHAnsi"/>
          <w:highlight w:val="white"/>
        </w:rPr>
        <w:t xml:space="preserve">    </w:t>
      </w:r>
      <w:r w:rsidRPr="00496971">
        <w:rPr>
          <w:rFonts w:eastAsiaTheme="minorHAnsi"/>
          <w:color w:val="008000"/>
          <w:highlight w:val="white"/>
        </w:rPr>
        <w:t xml:space="preserve">// </w:t>
      </w:r>
      <w:r>
        <w:rPr>
          <w:rFonts w:eastAsiaTheme="minorHAnsi"/>
          <w:color w:val="008000"/>
          <w:highlight w:val="white"/>
        </w:rPr>
        <w:t>[Output error message]</w:t>
      </w:r>
      <w:r>
        <w:rPr>
          <w:rFonts w:eastAsiaTheme="minorHAnsi"/>
          <w:highlight w:val="white"/>
        </w:rPr>
        <w:br/>
      </w:r>
      <w:r w:rsidRPr="0070626C">
        <w:rPr>
          <w:rFonts w:eastAsiaTheme="minorHAnsi"/>
          <w:highlight w:val="white"/>
        </w:rPr>
        <w:t>});</w:t>
      </w:r>
      <w:r w:rsidRPr="0070626C">
        <w:rPr>
          <w:rFonts w:eastAsiaTheme="minorHAnsi"/>
          <w:highlight w:val="white"/>
        </w:rPr>
        <w:br/>
      </w:r>
      <w:r w:rsidRPr="0070626C">
        <w:rPr>
          <w:rFonts w:eastAsiaTheme="minorHAnsi"/>
          <w:highlight w:val="white"/>
        </w:rPr>
        <w:br/>
      </w:r>
      <w:r w:rsidRPr="0070626C">
        <w:rPr>
          <w:rFonts w:eastAsiaTheme="minorHAnsi"/>
          <w:color w:val="0000FF"/>
          <w:highlight w:val="white"/>
        </w:rPr>
        <w:t>function</w:t>
      </w:r>
      <w:r w:rsidRPr="0070626C">
        <w:rPr>
          <w:rFonts w:eastAsiaTheme="minorHAnsi"/>
          <w:highlight w:val="white"/>
        </w:rPr>
        <w:t xml:space="preserve"> writeOutgoing() {</w:t>
      </w:r>
      <w:r w:rsidRPr="0070626C">
        <w:rPr>
          <w:rFonts w:eastAsiaTheme="minorHAnsi"/>
          <w:highlight w:val="white"/>
        </w:rPr>
        <w:br/>
        <w:t xml:space="preserve">    </w:t>
      </w:r>
      <w:r w:rsidRPr="0070626C">
        <w:rPr>
          <w:rFonts w:eastAsiaTheme="minorHAnsi"/>
          <w:color w:val="0000FF"/>
          <w:highlight w:val="white"/>
        </w:rPr>
        <w:t>try</w:t>
      </w:r>
      <w:r w:rsidRPr="0070626C">
        <w:rPr>
          <w:rFonts w:eastAsiaTheme="minorHAnsi"/>
          <w:highlight w:val="white"/>
        </w:rPr>
        <w:t xml:space="preserve"> {</w:t>
      </w:r>
      <w:r w:rsidRPr="0070626C">
        <w:rPr>
          <w:rFonts w:eastAsiaTheme="minorHAnsi"/>
          <w:highlight w:val="white"/>
        </w:rPr>
        <w:br/>
        <w:t xml:space="preserve">        </w:t>
      </w:r>
      <w:r w:rsidRPr="0070626C">
        <w:rPr>
          <w:rFonts w:eastAsiaTheme="minorHAnsi"/>
          <w:color w:val="0000FF"/>
          <w:highlight w:val="white"/>
        </w:rPr>
        <w:t>var</w:t>
      </w:r>
      <w:r w:rsidRPr="0070626C">
        <w:rPr>
          <w:rFonts w:eastAsiaTheme="minorHAnsi"/>
          <w:highlight w:val="white"/>
        </w:rPr>
        <w:t xml:space="preserve"> size = dataWriter.measureString(data);</w:t>
      </w:r>
      <w:r w:rsidRPr="0070626C">
        <w:rPr>
          <w:rFonts w:eastAsiaTheme="minorHAnsi"/>
          <w:highlight w:val="white"/>
        </w:rPr>
        <w:br/>
      </w:r>
      <w:r w:rsidRPr="0070626C">
        <w:rPr>
          <w:rFonts w:eastAsiaTheme="minorHAnsi"/>
          <w:highlight w:val="white"/>
        </w:rPr>
        <w:lastRenderedPageBreak/>
        <w:t xml:space="preserve">        countOfDataSent += size;</w:t>
      </w:r>
      <w:r w:rsidRPr="0070626C">
        <w:rPr>
          <w:rFonts w:eastAsiaTheme="minorHAnsi"/>
          <w:highlight w:val="white"/>
        </w:rPr>
        <w:br/>
        <w:t xml:space="preserve">        }</w:t>
      </w:r>
      <w:r w:rsidRPr="0070626C">
        <w:rPr>
          <w:rFonts w:eastAsiaTheme="minorHAnsi"/>
          <w:highlight w:val="white"/>
        </w:rPr>
        <w:br/>
        <w:t xml:space="preserve">        dataWriter.writeString(data);</w:t>
      </w:r>
      <w:r w:rsidRPr="0070626C">
        <w:rPr>
          <w:rFonts w:eastAsiaTheme="minorHAnsi"/>
          <w:highlight w:val="white"/>
        </w:rPr>
        <w:br/>
        <w:t xml:space="preserve">        dataWriter.storeAsync().done(</w:t>
      </w:r>
      <w:r w:rsidRPr="0070626C">
        <w:rPr>
          <w:rFonts w:eastAsiaTheme="minorHAnsi"/>
          <w:color w:val="0000FF"/>
          <w:highlight w:val="white"/>
        </w:rPr>
        <w:t>function</w:t>
      </w:r>
      <w:r w:rsidRPr="0070626C">
        <w:rPr>
          <w:rFonts w:eastAsiaTheme="minorHAnsi"/>
          <w:highlight w:val="white"/>
        </w:rPr>
        <w:t xml:space="preserve"> () {</w:t>
      </w:r>
      <w:r w:rsidRPr="0070626C">
        <w:rPr>
          <w:rFonts w:eastAsiaTheme="minorHAnsi"/>
          <w:highlight w:val="white"/>
        </w:rPr>
        <w:br/>
        <w:t xml:space="preserve">            </w:t>
      </w:r>
      <w:r w:rsidRPr="0070626C">
        <w:rPr>
          <w:rFonts w:eastAsiaTheme="minorHAnsi"/>
          <w:color w:val="008000"/>
          <w:highlight w:val="white"/>
        </w:rPr>
        <w:t>// Add a 1 second delay so the user can see what's going on.</w:t>
      </w:r>
      <w:r w:rsidRPr="0070626C">
        <w:rPr>
          <w:rFonts w:eastAsiaTheme="minorHAnsi"/>
          <w:highlight w:val="white"/>
        </w:rPr>
        <w:br/>
        <w:t xml:space="preserve">            setTimeout(writeOutgoing, 1000);</w:t>
      </w:r>
      <w:r w:rsidRPr="0070626C">
        <w:rPr>
          <w:rFonts w:eastAsiaTheme="minorHAnsi"/>
          <w:highlight w:val="white"/>
        </w:rPr>
        <w:br/>
        <w:t xml:space="preserve">        }, writeError);</w:t>
      </w:r>
      <w:r w:rsidRPr="0070626C">
        <w:rPr>
          <w:rFonts w:eastAsiaTheme="minorHAnsi"/>
          <w:highlight w:val="white"/>
        </w:rPr>
        <w:br/>
        <w:t xml:space="preserve">    }</w:t>
      </w:r>
      <w:r w:rsidRPr="0070626C">
        <w:rPr>
          <w:rFonts w:eastAsiaTheme="minorHAnsi"/>
          <w:highlight w:val="white"/>
        </w:rPr>
        <w:br/>
        <w:t xml:space="preserve">    </w:t>
      </w:r>
      <w:r w:rsidRPr="0070626C">
        <w:rPr>
          <w:rFonts w:eastAsiaTheme="minorHAnsi"/>
          <w:color w:val="0000FF"/>
          <w:highlight w:val="white"/>
        </w:rPr>
        <w:t>catch</w:t>
      </w:r>
      <w:r w:rsidRPr="0070626C">
        <w:rPr>
          <w:rFonts w:eastAsiaTheme="minorHAnsi"/>
          <w:highlight w:val="white"/>
        </w:rPr>
        <w:t xml:space="preserve"> (error) {</w:t>
      </w:r>
      <w:r w:rsidRPr="0070626C">
        <w:rPr>
          <w:rFonts w:eastAsiaTheme="minorHAnsi"/>
          <w:highlight w:val="white"/>
        </w:rPr>
        <w:br/>
        <w:t xml:space="preserve">        </w:t>
      </w:r>
      <w:r w:rsidRPr="00496971">
        <w:rPr>
          <w:rFonts w:eastAsiaTheme="minorHAnsi"/>
          <w:color w:val="008000"/>
          <w:highlight w:val="white"/>
        </w:rPr>
        <w:t xml:space="preserve">// </w:t>
      </w:r>
      <w:r>
        <w:rPr>
          <w:rFonts w:eastAsiaTheme="minorHAnsi"/>
          <w:color w:val="008000"/>
          <w:highlight w:val="white"/>
        </w:rPr>
        <w:t>[Output error message]</w:t>
      </w:r>
      <w:r w:rsidRPr="0070626C">
        <w:rPr>
          <w:rFonts w:eastAsiaTheme="minorHAnsi"/>
          <w:highlight w:val="white"/>
        </w:rPr>
        <w:br/>
        <w:t xml:space="preserve">    }</w:t>
      </w:r>
      <w:r w:rsidRPr="0070626C">
        <w:rPr>
          <w:rFonts w:eastAsiaTheme="minorHAnsi"/>
          <w:highlight w:val="white"/>
        </w:rPr>
        <w:br/>
        <w:t>}</w:t>
      </w:r>
      <w:r w:rsidRPr="0070626C">
        <w:rPr>
          <w:rFonts w:eastAsiaTheme="minorHAnsi"/>
          <w:highlight w:val="white"/>
        </w:rPr>
        <w:br/>
      </w:r>
      <w:r w:rsidRPr="0070626C">
        <w:rPr>
          <w:rFonts w:eastAsiaTheme="minorHAnsi"/>
          <w:highlight w:val="white"/>
        </w:rPr>
        <w:br/>
      </w:r>
      <w:r w:rsidRPr="0070626C">
        <w:rPr>
          <w:rFonts w:eastAsiaTheme="minorHAnsi"/>
          <w:color w:val="0000FF"/>
          <w:highlight w:val="white"/>
        </w:rPr>
        <w:t>function</w:t>
      </w:r>
      <w:r w:rsidRPr="0070626C">
        <w:rPr>
          <w:rFonts w:eastAsiaTheme="minorHAnsi"/>
          <w:highlight w:val="white"/>
        </w:rPr>
        <w:t xml:space="preserve"> readIncoming(args) {</w:t>
      </w:r>
      <w:r w:rsidRPr="0070626C">
        <w:rPr>
          <w:rFonts w:eastAsiaTheme="minorHAnsi"/>
          <w:highlight w:val="white"/>
        </w:rPr>
        <w:br/>
        <w:t xml:space="preserve">    </w:t>
      </w:r>
      <w:r w:rsidRPr="0070626C">
        <w:rPr>
          <w:rFonts w:eastAsiaTheme="minorHAnsi"/>
          <w:color w:val="008000"/>
          <w:highlight w:val="white"/>
        </w:rPr>
        <w:t>// Buffer as much data as you require for your protocol.</w:t>
      </w:r>
      <w:r w:rsidRPr="0070626C">
        <w:rPr>
          <w:rFonts w:eastAsiaTheme="minorHAnsi"/>
          <w:highlight w:val="white"/>
        </w:rPr>
        <w:br/>
        <w:t xml:space="preserve">    dataReader.loadAsync(100).done(</w:t>
      </w:r>
      <w:r w:rsidRPr="0070626C">
        <w:rPr>
          <w:rFonts w:eastAsiaTheme="minorHAnsi"/>
          <w:color w:val="0000FF"/>
          <w:highlight w:val="white"/>
        </w:rPr>
        <w:t>function</w:t>
      </w:r>
      <w:r w:rsidRPr="0070626C">
        <w:rPr>
          <w:rFonts w:eastAsiaTheme="minorHAnsi"/>
          <w:highlight w:val="white"/>
        </w:rPr>
        <w:t xml:space="preserve"> (sizeBytesRead) {</w:t>
      </w:r>
      <w:r w:rsidRPr="0070626C">
        <w:rPr>
          <w:rFonts w:eastAsiaTheme="minorHAnsi"/>
          <w:highlight w:val="white"/>
        </w:rPr>
        <w:br/>
        <w:t xml:space="preserve">        countOfDataReceived += sizeBytesRead;</w:t>
      </w:r>
      <w:r w:rsidRPr="0070626C">
        <w:rPr>
          <w:rFonts w:eastAsiaTheme="minorHAnsi"/>
          <w:highlight w:val="white"/>
        </w:rPr>
        <w:br/>
        <w:t xml:space="preserve">        </w:t>
      </w:r>
      <w:r w:rsidRPr="00496971">
        <w:rPr>
          <w:rFonts w:eastAsiaTheme="minorHAnsi"/>
          <w:color w:val="008000"/>
          <w:highlight w:val="white"/>
        </w:rPr>
        <w:t xml:space="preserve">// </w:t>
      </w:r>
      <w:r>
        <w:rPr>
          <w:rFonts w:eastAsiaTheme="minorHAnsi"/>
          <w:color w:val="008000"/>
          <w:highlight w:val="white"/>
        </w:rPr>
        <w:t>[Output count]</w:t>
      </w:r>
      <w:r w:rsidRPr="0070626C">
        <w:rPr>
          <w:rFonts w:eastAsiaTheme="minorHAnsi"/>
          <w:highlight w:val="white"/>
        </w:rPr>
        <w:br/>
      </w:r>
      <w:r w:rsidRPr="0070626C">
        <w:rPr>
          <w:rFonts w:eastAsiaTheme="minorHAnsi"/>
          <w:highlight w:val="white"/>
        </w:rPr>
        <w:br/>
        <w:t xml:space="preserve">        </w:t>
      </w:r>
      <w:r w:rsidRPr="0070626C">
        <w:rPr>
          <w:rFonts w:eastAsiaTheme="minorHAnsi"/>
          <w:color w:val="0000FF"/>
          <w:highlight w:val="white"/>
        </w:rPr>
        <w:t>var</w:t>
      </w:r>
      <w:r w:rsidRPr="0070626C">
        <w:rPr>
          <w:rFonts w:eastAsiaTheme="minorHAnsi"/>
          <w:highlight w:val="white"/>
        </w:rPr>
        <w:t xml:space="preserve"> incomingBytes = </w:t>
      </w:r>
      <w:r w:rsidRPr="0070626C">
        <w:rPr>
          <w:rFonts w:eastAsiaTheme="minorHAnsi"/>
          <w:color w:val="0000FF"/>
          <w:highlight w:val="white"/>
        </w:rPr>
        <w:t>new</w:t>
      </w:r>
      <w:r w:rsidRPr="0070626C">
        <w:rPr>
          <w:rFonts w:eastAsiaTheme="minorHAnsi"/>
          <w:highlight w:val="white"/>
        </w:rPr>
        <w:t xml:space="preserve"> Array(sizeBytesRead);</w:t>
      </w:r>
      <w:r w:rsidRPr="0070626C">
        <w:rPr>
          <w:rFonts w:eastAsiaTheme="minorHAnsi"/>
          <w:highlight w:val="white"/>
        </w:rPr>
        <w:br/>
        <w:t xml:space="preserve">        dataReader.readBytes(incomingBytes);</w:t>
      </w:r>
      <w:r w:rsidRPr="0070626C">
        <w:rPr>
          <w:rFonts w:eastAsiaTheme="minorHAnsi"/>
          <w:highlight w:val="white"/>
        </w:rPr>
        <w:br/>
      </w:r>
      <w:r w:rsidRPr="0070626C">
        <w:rPr>
          <w:rFonts w:eastAsiaTheme="minorHAnsi"/>
          <w:highlight w:val="white"/>
        </w:rPr>
        <w:br/>
        <w:t xml:space="preserve">        </w:t>
      </w:r>
      <w:r w:rsidRPr="0070626C">
        <w:rPr>
          <w:rFonts w:eastAsiaTheme="minorHAnsi"/>
          <w:color w:val="008000"/>
          <w:highlight w:val="white"/>
        </w:rPr>
        <w:t>// Do something with the data.</w:t>
      </w:r>
      <w:r>
        <w:rPr>
          <w:rFonts w:eastAsiaTheme="minorHAnsi"/>
          <w:color w:val="008000"/>
          <w:highlight w:val="white"/>
        </w:rPr>
        <w:t xml:space="preserve"> </w:t>
      </w:r>
      <w:r w:rsidRPr="0070626C">
        <w:rPr>
          <w:rFonts w:eastAsiaTheme="minorHAnsi"/>
          <w:color w:val="008000"/>
          <w:highlight w:val="white"/>
        </w:rPr>
        <w:t>Alternat</w:t>
      </w:r>
      <w:r>
        <w:rPr>
          <w:rFonts w:eastAsiaTheme="minorHAnsi"/>
          <w:color w:val="008000"/>
          <w:highlight w:val="white"/>
        </w:rPr>
        <w:t>ively you can use DataReader to</w:t>
      </w:r>
      <w:r>
        <w:rPr>
          <w:rFonts w:eastAsiaTheme="minorHAnsi"/>
          <w:color w:val="008000"/>
          <w:highlight w:val="white"/>
        </w:rPr>
        <w:br/>
        <w:t xml:space="preserve">        // </w:t>
      </w:r>
      <w:r w:rsidRPr="0070626C">
        <w:rPr>
          <w:rFonts w:eastAsiaTheme="minorHAnsi"/>
          <w:color w:val="008000"/>
          <w:highlight w:val="white"/>
        </w:rPr>
        <w:t>read out individual booleans,</w:t>
      </w:r>
      <w:r>
        <w:rPr>
          <w:rFonts w:eastAsiaTheme="minorHAnsi"/>
          <w:color w:val="008000"/>
          <w:highlight w:val="white"/>
        </w:rPr>
        <w:t xml:space="preserve"> </w:t>
      </w:r>
      <w:r w:rsidRPr="0070626C">
        <w:rPr>
          <w:rFonts w:eastAsiaTheme="minorHAnsi"/>
          <w:color w:val="008000"/>
          <w:highlight w:val="white"/>
        </w:rPr>
        <w:t>ints, strings, etc.</w:t>
      </w:r>
      <w:r w:rsidRPr="0070626C">
        <w:rPr>
          <w:rFonts w:eastAsiaTheme="minorHAnsi"/>
          <w:highlight w:val="white"/>
        </w:rPr>
        <w:br/>
      </w:r>
      <w:r w:rsidRPr="0070626C">
        <w:rPr>
          <w:rFonts w:eastAsiaTheme="minorHAnsi"/>
          <w:highlight w:val="white"/>
        </w:rPr>
        <w:br/>
        <w:t xml:space="preserve">        </w:t>
      </w:r>
      <w:r w:rsidRPr="0070626C">
        <w:rPr>
          <w:rFonts w:eastAsiaTheme="minorHAnsi"/>
          <w:color w:val="008000"/>
          <w:highlight w:val="white"/>
        </w:rPr>
        <w:t>// Start another read.</w:t>
      </w:r>
      <w:r w:rsidRPr="0070626C">
        <w:rPr>
          <w:rFonts w:eastAsiaTheme="minorHAnsi"/>
          <w:highlight w:val="white"/>
        </w:rPr>
        <w:br/>
        <w:t xml:space="preserve">        readIncoming();</w:t>
      </w:r>
      <w:r w:rsidRPr="0070626C">
        <w:rPr>
          <w:rFonts w:eastAsiaTheme="minorHAnsi"/>
          <w:highlight w:val="white"/>
        </w:rPr>
        <w:br/>
        <w:t xml:space="preserve">    }, readError);</w:t>
      </w:r>
      <w:r w:rsidRPr="0070626C">
        <w:rPr>
          <w:rFonts w:eastAsiaTheme="minorHAnsi"/>
          <w:highlight w:val="white"/>
        </w:rPr>
        <w:br/>
        <w:t>}</w:t>
      </w:r>
      <w:r w:rsidRPr="0070626C">
        <w:rPr>
          <w:rFonts w:eastAsiaTheme="minorHAnsi"/>
          <w:highlight w:val="white"/>
        </w:rPr>
        <w:br/>
      </w:r>
      <w:r w:rsidRPr="0070626C">
        <w:rPr>
          <w:rFonts w:eastAsiaTheme="minorHAnsi"/>
          <w:highlight w:val="white"/>
        </w:rPr>
        <w:br/>
      </w:r>
      <w:r w:rsidRPr="0070626C">
        <w:rPr>
          <w:rFonts w:eastAsiaTheme="minorHAnsi"/>
          <w:color w:val="0000FF"/>
          <w:highlight w:val="white"/>
        </w:rPr>
        <w:t>function</w:t>
      </w:r>
      <w:r w:rsidRPr="0070626C">
        <w:rPr>
          <w:rFonts w:eastAsiaTheme="minorHAnsi"/>
          <w:highlight w:val="white"/>
        </w:rPr>
        <w:t xml:space="preserve"> onClosed(args) {</w:t>
      </w:r>
      <w:r w:rsidRPr="0070626C">
        <w:rPr>
          <w:rFonts w:eastAsiaTheme="minorHAnsi"/>
          <w:highlight w:val="white"/>
        </w:rPr>
        <w:br/>
        <w:t xml:space="preserve">    </w:t>
      </w:r>
      <w:r w:rsidRPr="00496971">
        <w:rPr>
          <w:rFonts w:eastAsiaTheme="minorHAnsi"/>
          <w:color w:val="008000"/>
          <w:highlight w:val="white"/>
        </w:rPr>
        <w:t xml:space="preserve">// </w:t>
      </w:r>
      <w:r>
        <w:rPr>
          <w:rFonts w:eastAsiaTheme="minorHAnsi"/>
          <w:color w:val="008000"/>
          <w:highlight w:val="white"/>
        </w:rPr>
        <w:t>[Other code omitted, including closure of DataReader and DataWriter]</w:t>
      </w:r>
      <w:r>
        <w:rPr>
          <w:rFonts w:eastAsiaTheme="minorHAnsi"/>
          <w:color w:val="008000"/>
          <w:highlight w:val="white"/>
        </w:rPr>
        <w:br/>
      </w:r>
      <w:r w:rsidRPr="0070626C">
        <w:rPr>
          <w:rFonts w:eastAsiaTheme="minorHAnsi"/>
          <w:highlight w:val="white"/>
        </w:rPr>
        <w:t xml:space="preserve">    streamWebSocket.close();</w:t>
      </w:r>
      <w:r w:rsidRPr="0070626C">
        <w:rPr>
          <w:rFonts w:eastAsiaTheme="minorHAnsi"/>
          <w:highlight w:val="white"/>
        </w:rPr>
        <w:br/>
        <w:t>}</w:t>
      </w:r>
    </w:p>
    <w:p w14:paraId="772D2FDE" w14:textId="77777777" w:rsidR="007D2B46" w:rsidRPr="000F7051" w:rsidRDefault="007D2B46" w:rsidP="007D2B46">
      <w:r>
        <w:t xml:space="preserve">As with regular sockets, you can exercise additional controls with WebSockets, including setting credentials and indicating supported protocols through the control property of both </w:t>
      </w:r>
      <w:r w:rsidRPr="000F7051">
        <w:rPr>
          <w:rStyle w:val="InlineCodeColor"/>
        </w:rPr>
        <w:t>MessageWebSocket</w:t>
      </w:r>
      <w:r>
        <w:t xml:space="preserve"> and </w:t>
      </w:r>
      <w:r w:rsidRPr="000F7051">
        <w:rPr>
          <w:rStyle w:val="InlineCodeColor"/>
        </w:rPr>
        <w:t>StreamWebSocket</w:t>
      </w:r>
      <w:r>
        <w:t xml:space="preserve">. For details, see </w:t>
      </w:r>
      <w:hyperlink r:id="rId110" w:history="1">
        <w:r>
          <w:rPr>
            <w:rStyle w:val="Hyperlink"/>
          </w:rPr>
          <w:t>How to use advanced WebSocket controls</w:t>
        </w:r>
      </w:hyperlink>
      <w:r>
        <w:t xml:space="preserve"> in the documentation. Similarly, you can set up a secure/encrypted connection by using the </w:t>
      </w:r>
      <w:r w:rsidRPr="000F7051">
        <w:rPr>
          <w:rStyle w:val="InlineCodeColor"/>
        </w:rPr>
        <w:t>wss://</w:t>
      </w:r>
      <w:r>
        <w:t xml:space="preserve"> URI scheme instead of </w:t>
      </w:r>
      <w:r w:rsidRPr="000F7051">
        <w:rPr>
          <w:rStyle w:val="InlineCodeColor"/>
        </w:rPr>
        <w:t>ws://</w:t>
      </w:r>
      <w:r>
        <w:t xml:space="preserve"> as used in the sample. For more, see </w:t>
      </w:r>
      <w:hyperlink r:id="rId111" w:history="1">
        <w:r>
          <w:rPr>
            <w:rStyle w:val="Hyperlink"/>
          </w:rPr>
          <w:t>How to secure WebSocket connections with TLS/SSL</w:t>
        </w:r>
      </w:hyperlink>
      <w:r>
        <w:t>.</w:t>
      </w:r>
    </w:p>
    <w:p w14:paraId="1B924F50" w14:textId="77777777" w:rsidR="007D2B46" w:rsidRDefault="007D2B46" w:rsidP="007D2B46">
      <w:pPr>
        <w:pStyle w:val="Heading2"/>
      </w:pPr>
      <w:r>
        <w:t>The ControlChannelTrigger Background Task</w:t>
      </w:r>
    </w:p>
    <w:p w14:paraId="56F966AF" w14:textId="1AED7437" w:rsidR="007D2B46" w:rsidRPr="000F7051" w:rsidRDefault="007D2B46" w:rsidP="007D2B46">
      <w:pPr>
        <w:pStyle w:val="Normalunindented"/>
      </w:pPr>
      <w:r>
        <w:t>In Chapter 1</w:t>
      </w:r>
      <w:r w:rsidR="001E5C8C">
        <w:t>6</w:t>
      </w:r>
      <w:r>
        <w:t xml:space="preserve"> in the “Lock Screen Dependent Tasks and Triggers” section</w:t>
      </w:r>
      <w:r w:rsidR="003A5942">
        <w:t>,</w:t>
      </w:r>
      <w:r>
        <w:t xml:space="preserve"> we took a brief look at the </w:t>
      </w:r>
      <w:hyperlink r:id="rId112" w:history="1">
        <w:r w:rsidRPr="007D2B46">
          <w:rPr>
            <w:rStyle w:val="Hyperlink"/>
            <w:rFonts w:ascii="Lucida Sans Typewriter" w:hAnsi="Lucida Sans Typewriter" w:cs="Consolas"/>
            <w:sz w:val="16"/>
            <w:szCs w:val="16"/>
          </w:rPr>
          <w:t>Windows.Networking.Sockets.ControlChannelTrigger</w:t>
        </w:r>
      </w:hyperlink>
      <w:r>
        <w:t xml:space="preserve"> class that can be used to set up a background task for real-time notifications as would be used by VoIP, IM, email, and other “always reachable” scenarios. To repeat, working with the control channel is not something that can be done from JavaScript, so refer to </w:t>
      </w:r>
      <w:hyperlink r:id="rId113" w:history="1">
        <w:r w:rsidRPr="00884819">
          <w:rPr>
            <w:rStyle w:val="Hyperlink"/>
          </w:rPr>
          <w:t>How to set background connectivity options</w:t>
        </w:r>
      </w:hyperlink>
      <w:r>
        <w:t xml:space="preserve"> in the documentation along with the following C#/C++ samples:</w:t>
      </w:r>
    </w:p>
    <w:p w14:paraId="38E53160" w14:textId="77777777" w:rsidR="007D2B46" w:rsidRDefault="00E81602" w:rsidP="007D2B46">
      <w:pPr>
        <w:pStyle w:val="BullList"/>
      </w:pPr>
      <w:hyperlink r:id="rId114" w:history="1">
        <w:r w:rsidR="007D2B46" w:rsidRPr="00846C38">
          <w:rPr>
            <w:rStyle w:val="Hyperlink"/>
          </w:rPr>
          <w:t>ControlChannelTrigger StreamSocket sample</w:t>
        </w:r>
      </w:hyperlink>
    </w:p>
    <w:p w14:paraId="4BA3F5A2" w14:textId="77777777" w:rsidR="007D2B46" w:rsidRDefault="00E81602" w:rsidP="007D2B46">
      <w:pPr>
        <w:pStyle w:val="BullList"/>
      </w:pPr>
      <w:hyperlink r:id="rId115" w:history="1">
        <w:r w:rsidR="007D2B46" w:rsidRPr="00846C38">
          <w:rPr>
            <w:rStyle w:val="Hyperlink"/>
          </w:rPr>
          <w:t>ControlChannelTrigger XmlHttpRequest sample</w:t>
        </w:r>
      </w:hyperlink>
    </w:p>
    <w:p w14:paraId="6C1325CF" w14:textId="77777777" w:rsidR="007D2B46" w:rsidRDefault="00E81602" w:rsidP="007D2B46">
      <w:pPr>
        <w:pStyle w:val="BullList"/>
      </w:pPr>
      <w:hyperlink r:id="rId116" w:history="1">
        <w:r w:rsidR="007D2B46" w:rsidRPr="00846C38">
          <w:rPr>
            <w:rStyle w:val="Hyperlink"/>
          </w:rPr>
          <w:t>ControlChannelTrigger StreamWebSocket sample</w:t>
        </w:r>
      </w:hyperlink>
    </w:p>
    <w:p w14:paraId="359E6DDC" w14:textId="77777777" w:rsidR="007D2B46" w:rsidRDefault="00E81602" w:rsidP="007D2B46">
      <w:pPr>
        <w:pStyle w:val="BullList"/>
      </w:pPr>
      <w:hyperlink r:id="rId117" w:history="1">
        <w:r w:rsidR="007D2B46" w:rsidRPr="00846C38">
          <w:rPr>
            <w:rStyle w:val="Hyperlink"/>
          </w:rPr>
          <w:t>ControlChannelTrigger HTTP client sample</w:t>
        </w:r>
      </w:hyperlink>
    </w:p>
    <w:p w14:paraId="5EEABA3E" w14:textId="77777777" w:rsidR="00DE048A" w:rsidRDefault="00DE048A" w:rsidP="00DE048A">
      <w:pPr>
        <w:pStyle w:val="Heading1"/>
      </w:pPr>
      <w:r>
        <w:t>The Credential Picker UI</w:t>
      </w:r>
    </w:p>
    <w:p w14:paraId="53A8B91F" w14:textId="33CB5BAD" w:rsidR="00DE048A" w:rsidRDefault="00DE048A">
      <w:pPr>
        <w:pStyle w:val="Normalunindented"/>
      </w:pPr>
      <w:r>
        <w:t xml:space="preserve">For enterprise scenarios where the Web Authentication Broker won’t suffice for authentication, WinRT provides a built-in, enterprise-ready UI for entering credentials: </w:t>
      </w:r>
      <w:hyperlink r:id="rId118" w:history="1">
        <w:r w:rsidRPr="00F13106">
          <w:rPr>
            <w:rStyle w:val="Hyperlink"/>
            <w:rFonts w:ascii="Lucida Sans Typewriter" w:hAnsi="Lucida Sans Typewriter" w:cs="Consolas"/>
            <w:sz w:val="16"/>
            <w:szCs w:val="16"/>
          </w:rPr>
          <w:t>Windows.Security.Credentials.</w:t>
        </w:r>
        <w:r w:rsidR="009C47B5">
          <w:rPr>
            <w:rStyle w:val="Hyperlink"/>
            <w:rFonts w:ascii="Lucida Sans Typewriter" w:hAnsi="Lucida Sans Typewriter" w:cs="Consolas"/>
            <w:sz w:val="16"/>
            <w:szCs w:val="16"/>
          </w:rPr>
          <w:softHyphen/>
        </w:r>
        <w:r w:rsidRPr="00F13106">
          <w:rPr>
            <w:rStyle w:val="Hyperlink"/>
            <w:rFonts w:ascii="Lucida Sans Typewriter" w:hAnsi="Lucida Sans Typewriter" w:cs="Consolas"/>
            <w:sz w:val="16"/>
            <w:szCs w:val="16"/>
          </w:rPr>
          <w:t>UI.CredentialsPicker</w:t>
        </w:r>
      </w:hyperlink>
      <w:r>
        <w:t xml:space="preserve">. When you instantiate this object and call its </w:t>
      </w:r>
      <w:r w:rsidRPr="00981B3B">
        <w:rPr>
          <w:rStyle w:val="InlineCodeColor"/>
        </w:rPr>
        <w:t>pickAsync</w:t>
      </w:r>
      <w:r>
        <w:t xml:space="preserve"> method, as </w:t>
      </w:r>
      <w:r w:rsidR="001B360A">
        <w:t xml:space="preserve">does </w:t>
      </w:r>
      <w:r>
        <w:t xml:space="preserve">the </w:t>
      </w:r>
      <w:hyperlink r:id="rId119" w:history="1">
        <w:r w:rsidRPr="00F215B1">
          <w:rPr>
            <w:rStyle w:val="Hyperlink"/>
          </w:rPr>
          <w:t>Credential Picker sample</w:t>
        </w:r>
      </w:hyperlink>
      <w:r w:rsidRPr="00494367">
        <w:t xml:space="preserve">, </w:t>
      </w:r>
      <w:r>
        <w:t xml:space="preserve">you’ll see the UI shown below. This UI provides for domain logins, supports, </w:t>
      </w:r>
      <w:r w:rsidR="002C74AD">
        <w:t xml:space="preserve">and </w:t>
      </w:r>
      <w:r>
        <w:t>smart cards (I have two smart card readers on my machine</w:t>
      </w:r>
      <w:r w:rsidR="006B07EA">
        <w:t>,</w:t>
      </w:r>
      <w:r w:rsidR="001B360A">
        <w:t xml:space="preserve"> as you can see</w:t>
      </w:r>
      <w:r>
        <w:t>), and it allows for various options such as authentication protocols and automatic saving of the credential.</w:t>
      </w:r>
    </w:p>
    <w:p w14:paraId="4EC1AD39" w14:textId="2271B086" w:rsidR="00DE048A" w:rsidRDefault="00DE048A" w:rsidP="001C29FA">
      <w:pPr>
        <w:pStyle w:val="Fig-Graphic"/>
      </w:pPr>
      <w:r>
        <w:rPr>
          <w:noProof/>
        </w:rPr>
        <w:drawing>
          <wp:inline distT="0" distB="0" distL="0" distR="0" wp14:anchorId="07765E9A" wp14:editId="7E61705E">
            <wp:extent cx="3840480" cy="1942211"/>
            <wp:effectExtent l="19050" t="19050" r="26670" b="2032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20"/>
                    <a:srcRect l="18784" t="21942" r="19257" b="22236"/>
                    <a:stretch/>
                  </pic:blipFill>
                  <pic:spPr bwMode="auto">
                    <a:xfrm>
                      <a:off x="0" y="0"/>
                      <a:ext cx="3840480" cy="1942211"/>
                    </a:xfrm>
                    <a:prstGeom prst="rect">
                      <a:avLst/>
                    </a:prstGeom>
                    <a:ln w="9525" cap="flat" cmpd="sng" algn="ctr">
                      <a:solidFill>
                        <a:sysClr val="window" lastClr="FFFFFF">
                          <a:lumMod val="85000"/>
                        </a:sys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14:paraId="771F3E98" w14:textId="2111E359" w:rsidR="00DE048A" w:rsidRDefault="00DE048A" w:rsidP="00DE048A">
      <w:r>
        <w:t xml:space="preserve">The result from </w:t>
      </w:r>
      <w:r w:rsidRPr="005F3A37">
        <w:rPr>
          <w:rStyle w:val="InlineCodeColor"/>
        </w:rPr>
        <w:t>pickAsync</w:t>
      </w:r>
      <w:r>
        <w:t xml:space="preserve">, as given to your completed handler, is a </w:t>
      </w:r>
      <w:hyperlink r:id="rId121" w:history="1">
        <w:r w:rsidRPr="00F13106">
          <w:rPr>
            <w:rStyle w:val="Hyperlink"/>
            <w:rFonts w:ascii="Lucida Sans Typewriter" w:hAnsi="Lucida Sans Typewriter" w:cs="Consolas"/>
            <w:sz w:val="16"/>
            <w:szCs w:val="16"/>
          </w:rPr>
          <w:t>CredentialPickerResults</w:t>
        </w:r>
      </w:hyperlink>
      <w:r>
        <w:t xml:space="preserve"> object with the following properties</w:t>
      </w:r>
      <w:r w:rsidR="001B360A">
        <w:t xml:space="preserve"> (</w:t>
      </w:r>
      <w:r>
        <w:t>when you enter some credentials in the sample, you’ll see these values reflected in the sample’s output</w:t>
      </w:r>
      <w:r w:rsidR="001B360A">
        <w:t>)</w:t>
      </w:r>
      <w:r>
        <w:t>:</w:t>
      </w:r>
    </w:p>
    <w:p w14:paraId="04B133B9" w14:textId="77777777" w:rsidR="00DE048A" w:rsidRDefault="00DE048A" w:rsidP="00DE048A">
      <w:pPr>
        <w:pStyle w:val="BullList"/>
      </w:pPr>
      <w:r w:rsidRPr="009800E8">
        <w:rPr>
          <w:rStyle w:val="InlineCodeColor"/>
        </w:rPr>
        <w:t>credentialuserName</w:t>
      </w:r>
      <w:r w:rsidRPr="009B6038">
        <w:t> </w:t>
      </w:r>
      <w:r>
        <w:t>A string containing the entered username.</w:t>
      </w:r>
    </w:p>
    <w:p w14:paraId="1D1A0644" w14:textId="77777777" w:rsidR="00DE048A" w:rsidRDefault="00DE048A" w:rsidP="00DE048A">
      <w:pPr>
        <w:pStyle w:val="BullList"/>
      </w:pPr>
      <w:r w:rsidRPr="009800E8">
        <w:rPr>
          <w:rStyle w:val="InlineCodeColor"/>
        </w:rPr>
        <w:t>credentialPassword</w:t>
      </w:r>
      <w:r w:rsidRPr="009B6038">
        <w:t> </w:t>
      </w:r>
      <w:r>
        <w:t>A string containing the password (typically encrypted depending on the authentication protocol option).</w:t>
      </w:r>
    </w:p>
    <w:p w14:paraId="0A6F322D" w14:textId="77777777" w:rsidR="00DE048A" w:rsidRDefault="00DE048A" w:rsidP="00DE048A">
      <w:pPr>
        <w:pStyle w:val="BullList"/>
      </w:pPr>
      <w:r w:rsidRPr="009800E8">
        <w:rPr>
          <w:rStyle w:val="InlineCodeColor"/>
        </w:rPr>
        <w:t>credentialDomainName</w:t>
      </w:r>
      <w:r w:rsidRPr="009B6038">
        <w:t> </w:t>
      </w:r>
      <w:r>
        <w:t>A string containing a domain if entered with the username (as in &lt;domain&gt;\&lt;username&gt;).</w:t>
      </w:r>
    </w:p>
    <w:p w14:paraId="66E4A929" w14:textId="77777777" w:rsidR="00DE048A" w:rsidRDefault="00DE048A" w:rsidP="00DE048A">
      <w:pPr>
        <w:pStyle w:val="BullList"/>
      </w:pPr>
      <w:r w:rsidRPr="009800E8">
        <w:rPr>
          <w:rStyle w:val="InlineCodeColor"/>
        </w:rPr>
        <w:t>credentialSaved</w:t>
      </w:r>
      <w:r w:rsidRPr="009B6038">
        <w:t> </w:t>
      </w:r>
      <w:r>
        <w:t>A Boolean indicating whether the credential was saved automatically; this depends on picker options, as discussed below.</w:t>
      </w:r>
    </w:p>
    <w:p w14:paraId="6D3A684D" w14:textId="5BC13E0A" w:rsidR="00DE048A" w:rsidRDefault="00DE048A" w:rsidP="00DE048A">
      <w:pPr>
        <w:pStyle w:val="BullList"/>
      </w:pPr>
      <w:r w:rsidRPr="009800E8">
        <w:rPr>
          <w:rStyle w:val="InlineCodeColor"/>
        </w:rPr>
        <w:lastRenderedPageBreak/>
        <w:t>credentialSavedOption</w:t>
      </w:r>
      <w:r w:rsidRPr="009B6038">
        <w:t> </w:t>
      </w:r>
      <w:r>
        <w:t xml:space="preserve">A </w:t>
      </w:r>
      <w:hyperlink r:id="rId122" w:history="1">
        <w:r w:rsidRPr="00F13106">
          <w:rPr>
            <w:rStyle w:val="Hyperlink"/>
            <w:rFonts w:ascii="Lucida Sans Typewriter" w:hAnsi="Lucida Sans Typewriter" w:cs="Consolas"/>
            <w:sz w:val="16"/>
            <w:szCs w:val="16"/>
          </w:rPr>
          <w:t>CredentialSavedOption</w:t>
        </w:r>
      </w:hyperlink>
      <w:r>
        <w:t xml:space="preserve"> value indicating the state of the Remember My Credentials check box: </w:t>
      </w:r>
      <w:r w:rsidRPr="009800E8">
        <w:rPr>
          <w:rStyle w:val="InlineCodeColor"/>
        </w:rPr>
        <w:t>unselected</w:t>
      </w:r>
      <w:r>
        <w:t xml:space="preserve">, </w:t>
      </w:r>
      <w:r w:rsidRPr="009800E8">
        <w:rPr>
          <w:rStyle w:val="InlineCodeColor"/>
        </w:rPr>
        <w:t>selected</w:t>
      </w:r>
      <w:r>
        <w:t xml:space="preserve">, or </w:t>
      </w:r>
      <w:r w:rsidRPr="009800E8">
        <w:rPr>
          <w:rStyle w:val="InlineCodeColor"/>
        </w:rPr>
        <w:t>hidden</w:t>
      </w:r>
      <w:r>
        <w:t>.</w:t>
      </w:r>
    </w:p>
    <w:p w14:paraId="74C04D14" w14:textId="77777777" w:rsidR="00DE048A" w:rsidRDefault="00DE048A" w:rsidP="00DE048A">
      <w:pPr>
        <w:pStyle w:val="BullList"/>
      </w:pPr>
      <w:r>
        <w:rPr>
          <w:rStyle w:val="InlineCodeColor"/>
        </w:rPr>
        <w:t>errorCode</w:t>
      </w:r>
      <w:r w:rsidRPr="009B6038">
        <w:t> </w:t>
      </w:r>
      <w:r>
        <w:t>Contains zero if there is no error, otherwise an error code.</w:t>
      </w:r>
    </w:p>
    <w:p w14:paraId="1059E2E4" w14:textId="48C2318C" w:rsidR="00DE048A" w:rsidRDefault="00DE048A" w:rsidP="00DE048A">
      <w:pPr>
        <w:pStyle w:val="BullList"/>
      </w:pPr>
      <w:r>
        <w:rPr>
          <w:rStyle w:val="InlineCodeColor"/>
        </w:rPr>
        <w:t>credential</w:t>
      </w:r>
      <w:r w:rsidRPr="009B6038">
        <w:t> </w:t>
      </w:r>
      <w:r>
        <w:t xml:space="preserve">An </w:t>
      </w:r>
      <w:r w:rsidRPr="00011DB1">
        <w:rPr>
          <w:rStyle w:val="InlineCodeColor"/>
        </w:rPr>
        <w:t>IBuffer</w:t>
      </w:r>
      <w:r>
        <w:t xml:space="preserve"> containing the credential as an opaque byte array. This is what you can save in your own persistent state if need</w:t>
      </w:r>
      <w:r w:rsidR="0073426A">
        <w:t xml:space="preserve"> be and pass</w:t>
      </w:r>
      <w:r>
        <w:t xml:space="preserve"> back to the picker at a later time</w:t>
      </w:r>
      <w:r w:rsidR="004D652E">
        <w:t xml:space="preserve">. We’ll </w:t>
      </w:r>
      <w:r>
        <w:t xml:space="preserve">see how </w:t>
      </w:r>
      <w:r w:rsidR="004D652E">
        <w:t>at the end of this section</w:t>
      </w:r>
      <w:r>
        <w:t>.</w:t>
      </w:r>
    </w:p>
    <w:p w14:paraId="63620A96" w14:textId="1B88D491" w:rsidR="00DE048A" w:rsidRDefault="00DE048A" w:rsidP="00DE048A">
      <w:r>
        <w:t xml:space="preserve">The three scenarios in the sample demonstrate the different options you can use to invoke the credential picker. For this there are three separate variants of </w:t>
      </w:r>
      <w:r w:rsidRPr="00697384">
        <w:rPr>
          <w:rStyle w:val="InlineCodeColor"/>
        </w:rPr>
        <w:t>pickAsync</w:t>
      </w:r>
      <w:r>
        <w:t>. The first variant accepts a target name (</w:t>
      </w:r>
      <w:r w:rsidR="001B360A">
        <w:t xml:space="preserve">which is </w:t>
      </w:r>
      <w:r>
        <w:t xml:space="preserve">ignored) and a message string that appears in the place of “Please enter your credentials” shown in the </w:t>
      </w:r>
      <w:r w:rsidR="002C74AD">
        <w:t>previous screenshot</w:t>
      </w:r>
      <w:r>
        <w:t>:</w:t>
      </w:r>
    </w:p>
    <w:p w14:paraId="433CFA74" w14:textId="77777777" w:rsidR="00DE048A" w:rsidRPr="00697384" w:rsidRDefault="00DE048A" w:rsidP="00DE048A">
      <w:pPr>
        <w:pStyle w:val="CodeBlock"/>
      </w:pPr>
      <w:r w:rsidRPr="00697384">
        <w:rPr>
          <w:rFonts w:eastAsiaTheme="minorHAnsi"/>
          <w:highlight w:val="white"/>
        </w:rPr>
        <w:t>Windows.Security.Credentials.UI.CredentialPicker.pickAsync(targetName, message)</w:t>
      </w:r>
      <w:r>
        <w:rPr>
          <w:rFonts w:eastAsiaTheme="minorHAnsi"/>
          <w:highlight w:val="white"/>
        </w:rPr>
        <w:br/>
        <w:t xml:space="preserve">    </w:t>
      </w:r>
      <w:r w:rsidRPr="00697384">
        <w:rPr>
          <w:rFonts w:eastAsiaTheme="minorHAnsi"/>
          <w:highlight w:val="white"/>
        </w:rPr>
        <w:t>.</w:t>
      </w:r>
      <w:r>
        <w:rPr>
          <w:rFonts w:eastAsiaTheme="minorHAnsi"/>
          <w:highlight w:val="white"/>
        </w:rPr>
        <w:t>done</w:t>
      </w:r>
      <w:r w:rsidRPr="00697384">
        <w:rPr>
          <w:rFonts w:eastAsiaTheme="minorHAnsi"/>
          <w:highlight w:val="white"/>
        </w:rPr>
        <w:t>(</w:t>
      </w:r>
      <w:r w:rsidRPr="00697384">
        <w:rPr>
          <w:rFonts w:eastAsiaTheme="minorHAnsi"/>
          <w:color w:val="0000FF"/>
          <w:highlight w:val="white"/>
        </w:rPr>
        <w:t>function</w:t>
      </w:r>
      <w:r w:rsidRPr="00697384">
        <w:rPr>
          <w:rFonts w:eastAsiaTheme="minorHAnsi"/>
          <w:highlight w:val="white"/>
        </w:rPr>
        <w:t xml:space="preserve"> (results) {</w:t>
      </w:r>
      <w:r w:rsidRPr="00697384">
        <w:rPr>
          <w:rFonts w:eastAsiaTheme="minorHAnsi"/>
        </w:rPr>
        <w:br/>
      </w:r>
      <w:r>
        <w:rPr>
          <w:rFonts w:eastAsiaTheme="minorHAnsi"/>
        </w:rPr>
        <w:t xml:space="preserve">    </w:t>
      </w:r>
      <w:r w:rsidRPr="00697384">
        <w:rPr>
          <w:rFonts w:eastAsiaTheme="minorHAnsi"/>
        </w:rPr>
        <w:t>}</w:t>
      </w:r>
    </w:p>
    <w:p w14:paraId="15610571" w14:textId="6B4F748C" w:rsidR="00DE048A" w:rsidRDefault="00DE048A" w:rsidP="00DE048A">
      <w:r>
        <w:t xml:space="preserve">The second variant accepts the same arguments plus a caption string that appears in the place of “Credential Picker Sample” in the </w:t>
      </w:r>
      <w:r w:rsidR="002C74AD">
        <w:t>screenshot</w:t>
      </w:r>
      <w:r>
        <w:t>:</w:t>
      </w:r>
    </w:p>
    <w:p w14:paraId="461A7699" w14:textId="77777777" w:rsidR="00DE048A" w:rsidRDefault="00DE048A" w:rsidP="00DE048A">
      <w:pPr>
        <w:pStyle w:val="CodeBlock"/>
      </w:pPr>
      <w:r w:rsidRPr="00697384">
        <w:rPr>
          <w:rFonts w:eastAsiaTheme="minorHAnsi"/>
          <w:highlight w:val="white"/>
        </w:rPr>
        <w:t>Windows.Security.Credentials.UI.CredentialPicker.pickAsync(targetName, message</w:t>
      </w:r>
      <w:r>
        <w:rPr>
          <w:rFonts w:eastAsiaTheme="minorHAnsi"/>
          <w:highlight w:val="white"/>
        </w:rPr>
        <w:t>, caption</w:t>
      </w:r>
      <w:r w:rsidRPr="00697384">
        <w:rPr>
          <w:rFonts w:eastAsiaTheme="minorHAnsi"/>
          <w:highlight w:val="white"/>
        </w:rPr>
        <w:t>)</w:t>
      </w:r>
      <w:r>
        <w:rPr>
          <w:rFonts w:eastAsiaTheme="minorHAnsi"/>
          <w:highlight w:val="white"/>
        </w:rPr>
        <w:br/>
        <w:t xml:space="preserve">    </w:t>
      </w:r>
      <w:r w:rsidRPr="00697384">
        <w:rPr>
          <w:rFonts w:eastAsiaTheme="minorHAnsi"/>
          <w:highlight w:val="white"/>
        </w:rPr>
        <w:t>.</w:t>
      </w:r>
      <w:r>
        <w:rPr>
          <w:rFonts w:eastAsiaTheme="minorHAnsi"/>
          <w:highlight w:val="white"/>
        </w:rPr>
        <w:t>done</w:t>
      </w:r>
      <w:r w:rsidRPr="00697384">
        <w:rPr>
          <w:rFonts w:eastAsiaTheme="minorHAnsi"/>
          <w:highlight w:val="white"/>
        </w:rPr>
        <w:t>(</w:t>
      </w:r>
      <w:r w:rsidRPr="00697384">
        <w:rPr>
          <w:rFonts w:eastAsiaTheme="minorHAnsi"/>
          <w:color w:val="0000FF"/>
          <w:highlight w:val="white"/>
        </w:rPr>
        <w:t>function</w:t>
      </w:r>
      <w:r w:rsidRPr="00697384">
        <w:rPr>
          <w:rFonts w:eastAsiaTheme="minorHAnsi"/>
          <w:highlight w:val="white"/>
        </w:rPr>
        <w:t xml:space="preserve"> (results) {</w:t>
      </w:r>
      <w:r w:rsidRPr="00697384">
        <w:rPr>
          <w:rFonts w:eastAsiaTheme="minorHAnsi"/>
        </w:rPr>
        <w:br/>
      </w:r>
      <w:r>
        <w:rPr>
          <w:rFonts w:eastAsiaTheme="minorHAnsi"/>
        </w:rPr>
        <w:t xml:space="preserve">    </w:t>
      </w:r>
      <w:r w:rsidRPr="00697384">
        <w:rPr>
          <w:rFonts w:eastAsiaTheme="minorHAnsi"/>
        </w:rPr>
        <w:t>}</w:t>
      </w:r>
    </w:p>
    <w:p w14:paraId="0044AE6B" w14:textId="33532D14" w:rsidR="00DE048A" w:rsidRDefault="00DE048A" w:rsidP="00DE048A">
      <w:r>
        <w:t xml:space="preserve">The third variant accepts a </w:t>
      </w:r>
      <w:hyperlink r:id="rId123" w:history="1">
        <w:r w:rsidRPr="00F13106">
          <w:rPr>
            <w:rStyle w:val="Hyperlink"/>
            <w:rFonts w:ascii="Lucida Sans Typewriter" w:hAnsi="Lucida Sans Typewriter" w:cs="Consolas"/>
            <w:sz w:val="16"/>
            <w:szCs w:val="16"/>
          </w:rPr>
          <w:t>CredentialPickerOptions</w:t>
        </w:r>
      </w:hyperlink>
      <w:r>
        <w:t xml:space="preserve"> object that has properties for the same </w:t>
      </w:r>
      <w:r w:rsidRPr="00697384">
        <w:rPr>
          <w:rStyle w:val="InlineCodeColor"/>
        </w:rPr>
        <w:t>targetName</w:t>
      </w:r>
      <w:r>
        <w:t xml:space="preserve">, </w:t>
      </w:r>
      <w:r w:rsidRPr="00697384">
        <w:rPr>
          <w:rStyle w:val="InlineCodeColor"/>
        </w:rPr>
        <w:t>message</w:t>
      </w:r>
      <w:r>
        <w:t xml:space="preserve">, and </w:t>
      </w:r>
      <w:r w:rsidRPr="00697384">
        <w:rPr>
          <w:rStyle w:val="InlineCodeColor"/>
        </w:rPr>
        <w:t>caption</w:t>
      </w:r>
      <w:r>
        <w:t xml:space="preserve"> strings</w:t>
      </w:r>
      <w:r w:rsidR="00A932B1">
        <w:t>,</w:t>
      </w:r>
      <w:r>
        <w:t xml:space="preserve"> along with the following:</w:t>
      </w:r>
    </w:p>
    <w:p w14:paraId="65E3E263" w14:textId="77777777" w:rsidR="00DE048A" w:rsidRDefault="00DE048A" w:rsidP="00DE048A">
      <w:pPr>
        <w:pStyle w:val="BullList"/>
      </w:pPr>
      <w:r w:rsidRPr="00011DB1">
        <w:rPr>
          <w:rStyle w:val="InlineCodeColor"/>
        </w:rPr>
        <w:t>previousCredential</w:t>
      </w:r>
      <w:r w:rsidRPr="009B6038">
        <w:t> </w:t>
      </w:r>
      <w:r>
        <w:t xml:space="preserve">An </w:t>
      </w:r>
      <w:r w:rsidRPr="00011DB1">
        <w:rPr>
          <w:rStyle w:val="InlineCodeColor"/>
        </w:rPr>
        <w:t>IBuffer</w:t>
      </w:r>
      <w:r>
        <w:t xml:space="preserve"> with the opaque credential information as provided by a previous invocation of the picker (see </w:t>
      </w:r>
      <w:r w:rsidRPr="00011DB1">
        <w:rPr>
          <w:rStyle w:val="InlineCodeColor"/>
        </w:rPr>
        <w:t>CredentialPickerResults.credential</w:t>
      </w:r>
      <w:r>
        <w:t xml:space="preserve"> above).</w:t>
      </w:r>
    </w:p>
    <w:p w14:paraId="7270CD8D" w14:textId="4523509F" w:rsidR="00DE048A" w:rsidRDefault="00DE048A" w:rsidP="00DE048A">
      <w:pPr>
        <w:pStyle w:val="BullList"/>
      </w:pPr>
      <w:r w:rsidRPr="00011DB1">
        <w:rPr>
          <w:rStyle w:val="InlineCodeColor"/>
        </w:rPr>
        <w:t>alwaysDisplayDialog</w:t>
      </w:r>
      <w:r w:rsidRPr="009B6038">
        <w:t> </w:t>
      </w:r>
      <w:r>
        <w:t xml:space="preserve">A Boolean indicating whether the </w:t>
      </w:r>
      <w:r w:rsidR="001B360A">
        <w:t>picker</w:t>
      </w:r>
      <w:r>
        <w:t xml:space="preserve"> is displayed. The default is </w:t>
      </w:r>
      <w:r w:rsidRPr="00011DB1">
        <w:rPr>
          <w:rStyle w:val="InlineCodeColor"/>
        </w:rPr>
        <w:t>false</w:t>
      </w:r>
      <w:r>
        <w:t xml:space="preserve">, but this applies only if you also populate </w:t>
      </w:r>
      <w:r w:rsidRPr="00011DB1">
        <w:rPr>
          <w:rStyle w:val="InlineCodeColor"/>
        </w:rPr>
        <w:t>previousCredential</w:t>
      </w:r>
      <w:r>
        <w:t xml:space="preserve"> (with an exception for domain-joined machines—see table below). </w:t>
      </w:r>
      <w:r w:rsidRPr="00494367">
        <w:t xml:space="preserve">The purpose </w:t>
      </w:r>
      <w:r>
        <w:t xml:space="preserve">here is to show the dialog when a </w:t>
      </w:r>
      <w:r w:rsidRPr="00494367">
        <w:t xml:space="preserve">stored </w:t>
      </w:r>
      <w:r>
        <w:t xml:space="preserve">credential </w:t>
      </w:r>
      <w:r w:rsidRPr="00494367">
        <w:t xml:space="preserve">might be incorrect and the user is expected to provide </w:t>
      </w:r>
      <w:r>
        <w:t>a new one</w:t>
      </w:r>
      <w:r w:rsidRPr="00494367">
        <w:t>.</w:t>
      </w:r>
    </w:p>
    <w:p w14:paraId="6C8A7D6D" w14:textId="6C1196CC" w:rsidR="00DE048A" w:rsidRDefault="00DE048A" w:rsidP="00DE048A">
      <w:pPr>
        <w:pStyle w:val="BullList"/>
      </w:pPr>
      <w:r>
        <w:rPr>
          <w:rStyle w:val="InlineCodeColor"/>
        </w:rPr>
        <w:t>errorCode</w:t>
      </w:r>
      <w:r w:rsidRPr="009B6038">
        <w:t> </w:t>
      </w:r>
      <w:r>
        <w:t xml:space="preserve">The numerical value of a </w:t>
      </w:r>
      <w:hyperlink r:id="rId124" w:history="1">
        <w:r w:rsidRPr="00011DB1">
          <w:rPr>
            <w:rStyle w:val="Hyperlink"/>
          </w:rPr>
          <w:t xml:space="preserve">Win32 </w:t>
        </w:r>
        <w:r>
          <w:rPr>
            <w:rStyle w:val="Hyperlink"/>
          </w:rPr>
          <w:t>error</w:t>
        </w:r>
        <w:r w:rsidRPr="00011DB1">
          <w:rPr>
            <w:rStyle w:val="Hyperlink"/>
          </w:rPr>
          <w:t xml:space="preserve"> code</w:t>
        </w:r>
      </w:hyperlink>
      <w:r>
        <w:t xml:space="preserve"> (default is </w:t>
      </w:r>
      <w:r w:rsidRPr="001C29FA">
        <w:rPr>
          <w:rStyle w:val="InlineCodeColor"/>
        </w:rPr>
        <w:t>ERROR_SUCCESS</w:t>
      </w:r>
      <w:r>
        <w:t xml:space="preserve">) that will be formatted and displayed in the dialog box. You would use this when you obtain credentials from the picker initially but find that those credentials don’t work and need to invoke the </w:t>
      </w:r>
      <w:r w:rsidR="001B360A">
        <w:t xml:space="preserve">picker </w:t>
      </w:r>
      <w:r>
        <w:t xml:space="preserve">again. Instead of providing your own message, you just choose an error code and let the system do the rest. The most common values for this are 1326 (login failure), 1330 (password expired), 2202 (bad username), 1907 or 1938 (password must change/password change required), 1351 (can’t access domain info), and 1355 (no such domain). There are, in fact, over 15,000 Win32 error codes, but that means you’ll have to search the reference linked above (or search within the winerror.h file typically found in your </w:t>
      </w:r>
      <w:r w:rsidRPr="001A773C">
        <w:rPr>
          <w:i/>
          <w:iCs/>
        </w:rPr>
        <w:t>Program Files (x86)\Windows Kits\8.0\Include\shared</w:t>
      </w:r>
      <w:r>
        <w:t xml:space="preserve"> folder). Happy hunting!</w:t>
      </w:r>
      <w:r w:rsidR="009C47B5">
        <w:br/>
      </w:r>
    </w:p>
    <w:p w14:paraId="17FAAB52" w14:textId="77777777" w:rsidR="00DE048A" w:rsidRDefault="00DE048A" w:rsidP="00DE048A">
      <w:pPr>
        <w:pStyle w:val="BullList"/>
      </w:pPr>
      <w:r w:rsidRPr="00011DB1">
        <w:rPr>
          <w:rStyle w:val="InlineCodeColor"/>
        </w:rPr>
        <w:lastRenderedPageBreak/>
        <w:t>callerSavesCredential</w:t>
      </w:r>
      <w:r w:rsidRPr="009B6038">
        <w:t> </w:t>
      </w:r>
      <w:r>
        <w:t xml:space="preserve">A Boolean indicating that the app will save the credential and that the picker should not. The default value is </w:t>
      </w:r>
      <w:r w:rsidRPr="00011DB1">
        <w:rPr>
          <w:rStyle w:val="InlineCodeColor"/>
        </w:rPr>
        <w:t>false</w:t>
      </w:r>
      <w:r>
        <w:t xml:space="preserve">. When set to </w:t>
      </w:r>
      <w:r w:rsidRPr="001A773C">
        <w:rPr>
          <w:rStyle w:val="InlineCodeColor"/>
        </w:rPr>
        <w:t>true</w:t>
      </w:r>
      <w:r>
        <w:t xml:space="preserve">, credentials are saved to a secure system location (not the credential locker) if the app has the </w:t>
      </w:r>
      <w:r w:rsidRPr="00494367">
        <w:rPr>
          <w:i/>
          <w:iCs/>
        </w:rPr>
        <w:t>Enterprise Authentication</w:t>
      </w:r>
      <w:r>
        <w:t xml:space="preserve"> capability (see below).</w:t>
      </w:r>
    </w:p>
    <w:p w14:paraId="068B31D9" w14:textId="374A5E12" w:rsidR="00DE048A" w:rsidRDefault="00DE048A" w:rsidP="00DE048A">
      <w:pPr>
        <w:pStyle w:val="BullList"/>
      </w:pPr>
      <w:r w:rsidRPr="00DC7722">
        <w:rPr>
          <w:rStyle w:val="InlineCodeColor"/>
        </w:rPr>
        <w:t>credentialSaveOption</w:t>
      </w:r>
      <w:r w:rsidRPr="009B6038">
        <w:t> </w:t>
      </w:r>
      <w:r>
        <w:t xml:space="preserve">A </w:t>
      </w:r>
      <w:hyperlink r:id="rId125" w:history="1">
        <w:r w:rsidRPr="00F13106">
          <w:rPr>
            <w:rStyle w:val="Hyperlink"/>
            <w:rFonts w:ascii="Lucida Sans Typewriter" w:hAnsi="Lucida Sans Typewriter" w:cs="Consolas"/>
            <w:sz w:val="16"/>
            <w:szCs w:val="16"/>
          </w:rPr>
          <w:t>CredentialSaveOption</w:t>
        </w:r>
      </w:hyperlink>
      <w:r>
        <w:t xml:space="preserve"> </w:t>
      </w:r>
      <w:r w:rsidR="001B360A">
        <w:t xml:space="preserve">value </w:t>
      </w:r>
      <w:r>
        <w:t>indicating the initial state of the Remember My Credentials check box:</w:t>
      </w:r>
      <w:r w:rsidRPr="00DC7722">
        <w:t xml:space="preserve"> </w:t>
      </w:r>
      <w:r w:rsidRPr="009800E8">
        <w:rPr>
          <w:rStyle w:val="InlineCodeColor"/>
        </w:rPr>
        <w:t>unselected</w:t>
      </w:r>
      <w:r>
        <w:t xml:space="preserve">, </w:t>
      </w:r>
      <w:r w:rsidRPr="009800E8">
        <w:rPr>
          <w:rStyle w:val="InlineCodeColor"/>
        </w:rPr>
        <w:t>selected</w:t>
      </w:r>
      <w:r>
        <w:t xml:space="preserve">, or </w:t>
      </w:r>
      <w:r w:rsidRPr="009800E8">
        <w:rPr>
          <w:rStyle w:val="InlineCodeColor"/>
        </w:rPr>
        <w:t>hidden</w:t>
      </w:r>
      <w:r>
        <w:t>.</w:t>
      </w:r>
    </w:p>
    <w:p w14:paraId="25040922" w14:textId="77777777" w:rsidR="00DE048A" w:rsidRDefault="00DE048A" w:rsidP="00DE048A">
      <w:pPr>
        <w:pStyle w:val="BullList"/>
      </w:pPr>
      <w:r w:rsidRPr="00DC7722">
        <w:rPr>
          <w:rStyle w:val="InlineCodeColor"/>
        </w:rPr>
        <w:t>authenticationProtocol</w:t>
      </w:r>
      <w:r w:rsidRPr="009B6038">
        <w:t> </w:t>
      </w:r>
      <w:r>
        <w:t xml:space="preserve">A value from the </w:t>
      </w:r>
      <w:hyperlink r:id="rId126" w:history="1">
        <w:r w:rsidRPr="00F13106">
          <w:rPr>
            <w:rStyle w:val="Hyperlink"/>
            <w:rFonts w:ascii="Lucida Sans Typewriter" w:hAnsi="Lucida Sans Typewriter" w:cs="Consolas"/>
            <w:sz w:val="16"/>
            <w:szCs w:val="16"/>
          </w:rPr>
          <w:t>AuthenticationProtocol</w:t>
        </w:r>
      </w:hyperlink>
      <w:r>
        <w:t xml:space="preserve"> enumeration: </w:t>
      </w:r>
      <w:r w:rsidRPr="00DC7722">
        <w:rPr>
          <w:rStyle w:val="InlineCodeColor"/>
        </w:rPr>
        <w:t>basic</w:t>
      </w:r>
      <w:r>
        <w:t xml:space="preserve">, </w:t>
      </w:r>
      <w:r w:rsidRPr="00DC7722">
        <w:rPr>
          <w:rStyle w:val="InlineCodeColor"/>
        </w:rPr>
        <w:t>digest</w:t>
      </w:r>
      <w:r>
        <w:t xml:space="preserve">, </w:t>
      </w:r>
      <w:r w:rsidRPr="00DC7722">
        <w:rPr>
          <w:rStyle w:val="InlineCodeColor"/>
        </w:rPr>
        <w:t>ntlm</w:t>
      </w:r>
      <w:r>
        <w:t xml:space="preserve">, </w:t>
      </w:r>
      <w:r w:rsidRPr="00DC7722">
        <w:rPr>
          <w:rStyle w:val="InlineCodeColor"/>
        </w:rPr>
        <w:t>kerberos</w:t>
      </w:r>
      <w:r>
        <w:t xml:space="preserve">, </w:t>
      </w:r>
      <w:r w:rsidRPr="00DC7722">
        <w:rPr>
          <w:rStyle w:val="InlineCodeColor"/>
        </w:rPr>
        <w:t>negotiate</w:t>
      </w:r>
      <w:r>
        <w:t xml:space="preserve"> (the default), </w:t>
      </w:r>
      <w:r w:rsidRPr="00DC7722">
        <w:rPr>
          <w:rStyle w:val="InlineCodeColor"/>
        </w:rPr>
        <w:t>credSsp</w:t>
      </w:r>
      <w:r>
        <w:t xml:space="preserve">, and </w:t>
      </w:r>
      <w:r w:rsidRPr="00DC7722">
        <w:rPr>
          <w:rStyle w:val="InlineCodeColor"/>
        </w:rPr>
        <w:t>custom</w:t>
      </w:r>
      <w:r>
        <w:t xml:space="preserve"> (in which case you must supply a string in the </w:t>
      </w:r>
      <w:r w:rsidRPr="00DC7722">
        <w:rPr>
          <w:rStyle w:val="InlineCodeColor"/>
        </w:rPr>
        <w:t>customAuthenticationProcotol</w:t>
      </w:r>
      <w:r>
        <w:t xml:space="preserve"> property). Note that with </w:t>
      </w:r>
      <w:r w:rsidRPr="009D1B5F">
        <w:rPr>
          <w:rStyle w:val="InlineCodeColor"/>
        </w:rPr>
        <w:t>basic</w:t>
      </w:r>
      <w:r>
        <w:t xml:space="preserve"> and </w:t>
      </w:r>
      <w:r w:rsidRPr="009D1B5F">
        <w:rPr>
          <w:rStyle w:val="InlineCodeColor"/>
        </w:rPr>
        <w:t>digest</w:t>
      </w:r>
      <w:r>
        <w:t xml:space="preserve">, the </w:t>
      </w:r>
      <w:r w:rsidRPr="009D1B5F">
        <w:rPr>
          <w:rStyle w:val="InlineCodeColor"/>
        </w:rPr>
        <w:t>CredentialPickerResults.credentialPassword</w:t>
      </w:r>
      <w:r>
        <w:t xml:space="preserve"> will </w:t>
      </w:r>
      <w:r>
        <w:rPr>
          <w:i/>
          <w:iCs/>
        </w:rPr>
        <w:t xml:space="preserve">not </w:t>
      </w:r>
      <w:r>
        <w:t>be encrypted and is subject to the same security needs as a plain text password you collect from your own UI.</w:t>
      </w:r>
    </w:p>
    <w:p w14:paraId="26DF12C7" w14:textId="77777777" w:rsidR="00DE048A" w:rsidRDefault="00DE048A" w:rsidP="00DE048A">
      <w:r>
        <w:t xml:space="preserve">Here’s an example of invoking the picker with an </w:t>
      </w:r>
      <w:r w:rsidRPr="001132EA">
        <w:rPr>
          <w:rStyle w:val="InlineCodeColor"/>
        </w:rPr>
        <w:t>errorCode</w:t>
      </w:r>
      <w:r>
        <w:t xml:space="preserve"> indicating a previous failed login:</w:t>
      </w:r>
    </w:p>
    <w:p w14:paraId="56E02353" w14:textId="77777777" w:rsidR="00DE048A" w:rsidRDefault="00DE048A" w:rsidP="00DE048A">
      <w:pPr>
        <w:pStyle w:val="CodeBlock"/>
        <w:rPr>
          <w:rFonts w:eastAsiaTheme="minorHAnsi"/>
        </w:rPr>
      </w:pPr>
      <w:r w:rsidRPr="00DE0444">
        <w:rPr>
          <w:rFonts w:eastAsiaTheme="minorHAnsi"/>
          <w:color w:val="0000FF"/>
          <w:highlight w:val="white"/>
        </w:rPr>
        <w:t>var</w:t>
      </w:r>
      <w:r w:rsidRPr="00DE0444">
        <w:rPr>
          <w:rFonts w:eastAsiaTheme="minorHAnsi"/>
          <w:highlight w:val="white"/>
        </w:rPr>
        <w:t xml:space="preserve"> options = </w:t>
      </w:r>
      <w:r w:rsidRPr="00DE0444">
        <w:rPr>
          <w:rFonts w:eastAsiaTheme="minorHAnsi"/>
          <w:color w:val="0000FF"/>
          <w:highlight w:val="white"/>
        </w:rPr>
        <w:t>new</w:t>
      </w:r>
      <w:r w:rsidRPr="00DE0444">
        <w:rPr>
          <w:rFonts w:eastAsiaTheme="minorHAnsi"/>
          <w:highlight w:val="white"/>
        </w:rPr>
        <w:t xml:space="preserve"> Windows.Security.Credentials.UI.CredentialPickerOptions();</w:t>
      </w:r>
      <w:r w:rsidRPr="00DE0444">
        <w:rPr>
          <w:rFonts w:eastAsiaTheme="minorHAnsi"/>
          <w:highlight w:val="white"/>
        </w:rPr>
        <w:br/>
        <w:t xml:space="preserve">options.message = </w:t>
      </w:r>
      <w:r w:rsidRPr="00DE0444">
        <w:rPr>
          <w:rFonts w:eastAsiaTheme="minorHAnsi"/>
          <w:color w:val="A31515"/>
          <w:highlight w:val="white"/>
        </w:rPr>
        <w:t>"Please enter your credentials"</w:t>
      </w:r>
      <w:r w:rsidRPr="00DE0444">
        <w:rPr>
          <w:rFonts w:eastAsiaTheme="minorHAnsi"/>
          <w:highlight w:val="white"/>
        </w:rPr>
        <w:t>;</w:t>
      </w:r>
      <w:r w:rsidRPr="00DE0444">
        <w:rPr>
          <w:rFonts w:eastAsiaTheme="minorHAnsi"/>
          <w:highlight w:val="white"/>
        </w:rPr>
        <w:br/>
        <w:t xml:space="preserve">options.caption = </w:t>
      </w:r>
      <w:r w:rsidRPr="00DE0444">
        <w:rPr>
          <w:rFonts w:eastAsiaTheme="minorHAnsi"/>
          <w:color w:val="A31515"/>
          <w:highlight w:val="white"/>
        </w:rPr>
        <w:t>"Sample App"</w:t>
      </w:r>
      <w:r w:rsidRPr="00DE0444">
        <w:rPr>
          <w:rFonts w:eastAsiaTheme="minorHAnsi"/>
          <w:highlight w:val="white"/>
        </w:rPr>
        <w:t>;</w:t>
      </w:r>
      <w:r w:rsidRPr="00DE0444">
        <w:rPr>
          <w:rFonts w:eastAsiaTheme="minorHAnsi"/>
          <w:highlight w:val="white"/>
        </w:rPr>
        <w:br/>
        <w:t xml:space="preserve">options.targetName = </w:t>
      </w:r>
      <w:r w:rsidRPr="00DE0444">
        <w:rPr>
          <w:rFonts w:eastAsiaTheme="minorHAnsi"/>
          <w:color w:val="A31515"/>
          <w:highlight w:val="white"/>
        </w:rPr>
        <w:t>"Target"</w:t>
      </w:r>
      <w:r w:rsidRPr="00DE0444">
        <w:rPr>
          <w:rFonts w:eastAsiaTheme="minorHAnsi"/>
          <w:highlight w:val="white"/>
        </w:rPr>
        <w:t>;</w:t>
      </w:r>
      <w:r w:rsidRPr="00DE0444">
        <w:rPr>
          <w:rFonts w:eastAsiaTheme="minorHAnsi"/>
          <w:highlight w:val="white"/>
        </w:rPr>
        <w:br/>
        <w:t>options.alwaysDisplayDialog = true;</w:t>
      </w:r>
      <w:r w:rsidRPr="00DE0444">
        <w:rPr>
          <w:rFonts w:eastAsiaTheme="minorHAnsi"/>
          <w:highlight w:val="white"/>
        </w:rPr>
        <w:br/>
        <w:t xml:space="preserve">options.errorCode = 1326;  </w:t>
      </w:r>
      <w:r w:rsidRPr="00DE0444">
        <w:rPr>
          <w:rFonts w:eastAsiaTheme="minorHAnsi"/>
          <w:color w:val="008000"/>
          <w:highlight w:val="white"/>
        </w:rPr>
        <w:t xml:space="preserve">// Shows "The username or password is </w:t>
      </w:r>
      <w:r>
        <w:rPr>
          <w:rFonts w:eastAsiaTheme="minorHAnsi"/>
          <w:color w:val="008000"/>
          <w:highlight w:val="white"/>
        </w:rPr>
        <w:t>incorrect.</w:t>
      </w:r>
      <w:r w:rsidRPr="00DE0444">
        <w:rPr>
          <w:rFonts w:eastAsiaTheme="minorHAnsi"/>
          <w:color w:val="008000"/>
          <w:highlight w:val="white"/>
        </w:rPr>
        <w:t>"</w:t>
      </w:r>
      <w:r w:rsidRPr="00DE0444">
        <w:rPr>
          <w:rFonts w:eastAsiaTheme="minorHAnsi"/>
          <w:highlight w:val="white"/>
        </w:rPr>
        <w:br/>
        <w:t>options.callerSavesCredential = true;</w:t>
      </w:r>
      <w:r w:rsidRPr="00DE0444">
        <w:rPr>
          <w:rFonts w:eastAsiaTheme="minorHAnsi"/>
        </w:rPr>
        <w:br/>
      </w:r>
      <w:r w:rsidRPr="00DE0444">
        <w:rPr>
          <w:rFonts w:eastAsiaTheme="minorHAnsi"/>
          <w:highlight w:val="white"/>
        </w:rPr>
        <w:t xml:space="preserve">options.authenticationProtocol = </w:t>
      </w:r>
      <w:r>
        <w:rPr>
          <w:rFonts w:eastAsiaTheme="minorHAnsi"/>
          <w:highlight w:val="white"/>
        </w:rPr>
        <w:br/>
        <w:t xml:space="preserve">    </w:t>
      </w:r>
      <w:r w:rsidRPr="00DE0444">
        <w:rPr>
          <w:rFonts w:eastAsiaTheme="minorHAnsi"/>
          <w:highlight w:val="white"/>
        </w:rPr>
        <w:t>Windows.Security.Credentials.UI.AuthenticationProtocol.negotiate;</w:t>
      </w:r>
      <w:r w:rsidRPr="00DE0444">
        <w:rPr>
          <w:rFonts w:eastAsiaTheme="minorHAnsi"/>
        </w:rPr>
        <w:br/>
      </w:r>
      <w:r w:rsidRPr="00DE0444">
        <w:rPr>
          <w:rFonts w:eastAsiaTheme="minorHAnsi"/>
          <w:highlight w:val="white"/>
        </w:rPr>
        <w:t>options.credentialSaveOption = Windows.Security.Credentials.UI.CredentialSaveOption.selected;</w:t>
      </w:r>
      <w:r w:rsidRPr="00DE0444">
        <w:rPr>
          <w:rFonts w:eastAsiaTheme="minorHAnsi"/>
        </w:rPr>
        <w:br/>
      </w:r>
      <w:r w:rsidRPr="00DE0444">
        <w:rPr>
          <w:rFonts w:eastAsiaTheme="minorHAnsi"/>
          <w:highlight w:val="white"/>
        </w:rPr>
        <w:br/>
        <w:t>Windows.Security.Credentials.UI.CredentialPicker.pickAsync(options)</w:t>
      </w:r>
      <w:r w:rsidRPr="00DE0444">
        <w:rPr>
          <w:rFonts w:eastAsiaTheme="minorHAnsi"/>
          <w:highlight w:val="white"/>
        </w:rPr>
        <w:br/>
        <w:t xml:space="preserve">    .done(</w:t>
      </w:r>
      <w:r w:rsidRPr="00DE0444">
        <w:rPr>
          <w:rFonts w:eastAsiaTheme="minorHAnsi"/>
          <w:color w:val="0000FF"/>
          <w:highlight w:val="white"/>
        </w:rPr>
        <w:t>function</w:t>
      </w:r>
      <w:r w:rsidRPr="00DE0444">
        <w:rPr>
          <w:rFonts w:eastAsiaTheme="minorHAnsi"/>
          <w:highlight w:val="white"/>
        </w:rPr>
        <w:t xml:space="preserve"> (results) {</w:t>
      </w:r>
      <w:r w:rsidRPr="00DE0444">
        <w:rPr>
          <w:rFonts w:eastAsiaTheme="minorHAnsi"/>
        </w:rPr>
        <w:br/>
        <w:t xml:space="preserve">    }</w:t>
      </w:r>
    </w:p>
    <w:p w14:paraId="6FB8087B" w14:textId="2DD22D43" w:rsidR="00DE048A" w:rsidRDefault="00DE048A" w:rsidP="00DE048A">
      <w:r>
        <w:t xml:space="preserve">To clarify the relationship between the </w:t>
      </w:r>
      <w:r w:rsidRPr="009467E1">
        <w:rPr>
          <w:rStyle w:val="InlineCodeColor"/>
        </w:rPr>
        <w:t>callerSavesCredential</w:t>
      </w:r>
      <w:r>
        <w:t xml:space="preserve">, </w:t>
      </w:r>
      <w:r w:rsidRPr="009467E1">
        <w:rPr>
          <w:rStyle w:val="InlineCodeColor"/>
        </w:rPr>
        <w:t>credentialSaveOption</w:t>
      </w:r>
      <w:r>
        <w:t xml:space="preserve">, and the </w:t>
      </w:r>
      <w:r w:rsidRPr="009467E1">
        <w:rPr>
          <w:rStyle w:val="InlineCodeColor"/>
        </w:rPr>
        <w:t>credentialSaved</w:t>
      </w:r>
      <w:r>
        <w:t xml:space="preserve"> properties, the following table </w:t>
      </w:r>
      <w:r w:rsidR="008A1796">
        <w:t xml:space="preserve">lists </w:t>
      </w:r>
      <w:r>
        <w:t>the possibilities:</w:t>
      </w:r>
    </w:p>
    <w:tbl>
      <w:tblPr>
        <w:tblStyle w:val="TableGrid"/>
        <w:tblW w:w="0" w:type="auto"/>
        <w:tblInd w:w="558" w:type="dxa"/>
        <w:tblLook w:val="04A0" w:firstRow="1" w:lastRow="0" w:firstColumn="1" w:lastColumn="0" w:noHBand="0" w:noVBand="1"/>
      </w:tblPr>
      <w:tblGrid>
        <w:gridCol w:w="929"/>
        <w:gridCol w:w="1783"/>
        <w:gridCol w:w="1788"/>
        <w:gridCol w:w="1980"/>
        <w:gridCol w:w="1440"/>
      </w:tblGrid>
      <w:tr w:rsidR="00DE048A" w14:paraId="615D3BAA" w14:textId="77777777" w:rsidTr="001B360A">
        <w:tc>
          <w:tcPr>
            <w:tcW w:w="929" w:type="dxa"/>
          </w:tcPr>
          <w:p w14:paraId="022A5504" w14:textId="77777777" w:rsidR="00DE048A" w:rsidRPr="009467E1" w:rsidRDefault="00DE048A" w:rsidP="001B360A">
            <w:pPr>
              <w:pStyle w:val="TableHead"/>
            </w:pPr>
            <w:r w:rsidRPr="009467E1">
              <w:t>Enterprise Auth</w:t>
            </w:r>
            <w:r w:rsidRPr="009467E1">
              <w:br/>
              <w:t>capability</w:t>
            </w:r>
          </w:p>
        </w:tc>
        <w:tc>
          <w:tcPr>
            <w:tcW w:w="1783" w:type="dxa"/>
            <w:hideMark/>
          </w:tcPr>
          <w:p w14:paraId="2D0C3785" w14:textId="77777777" w:rsidR="00DE048A" w:rsidRPr="009467E1" w:rsidRDefault="00DE048A" w:rsidP="001B360A">
            <w:pPr>
              <w:pStyle w:val="TableHead"/>
            </w:pPr>
            <w:r w:rsidRPr="009467E1">
              <w:t>callerSavesCredential</w:t>
            </w:r>
          </w:p>
        </w:tc>
        <w:tc>
          <w:tcPr>
            <w:tcW w:w="1788" w:type="dxa"/>
            <w:hideMark/>
          </w:tcPr>
          <w:p w14:paraId="48BAC495" w14:textId="77777777" w:rsidR="00DE048A" w:rsidRPr="009467E1" w:rsidRDefault="00DE048A" w:rsidP="001B360A">
            <w:pPr>
              <w:pStyle w:val="TableHead"/>
            </w:pPr>
            <w:r w:rsidRPr="009467E1">
              <w:t>credentialSaveOption</w:t>
            </w:r>
          </w:p>
        </w:tc>
        <w:tc>
          <w:tcPr>
            <w:tcW w:w="1980" w:type="dxa"/>
            <w:hideMark/>
          </w:tcPr>
          <w:p w14:paraId="40145BC0" w14:textId="77777777" w:rsidR="00DE048A" w:rsidRPr="009467E1" w:rsidRDefault="00DE048A" w:rsidP="001B360A">
            <w:pPr>
              <w:pStyle w:val="TableHead"/>
            </w:pPr>
            <w:r w:rsidRPr="009467E1">
              <w:t>Credential Picker saves</w:t>
            </w:r>
            <w:r w:rsidRPr="009467E1">
              <w:br/>
              <w:t>credentials</w:t>
            </w:r>
          </w:p>
        </w:tc>
        <w:tc>
          <w:tcPr>
            <w:tcW w:w="1440" w:type="dxa"/>
            <w:hideMark/>
          </w:tcPr>
          <w:p w14:paraId="6810A37F" w14:textId="77777777" w:rsidR="00DE048A" w:rsidRPr="009467E1" w:rsidRDefault="00DE048A" w:rsidP="001B360A">
            <w:pPr>
              <w:pStyle w:val="TableHead"/>
            </w:pPr>
            <w:r w:rsidRPr="009467E1">
              <w:t>Apps saves credentials to credential locker</w:t>
            </w:r>
          </w:p>
        </w:tc>
      </w:tr>
      <w:tr w:rsidR="00DE048A" w14:paraId="0CE58A11" w14:textId="77777777" w:rsidTr="001B360A">
        <w:tc>
          <w:tcPr>
            <w:tcW w:w="929" w:type="dxa"/>
            <w:vMerge w:val="restart"/>
          </w:tcPr>
          <w:p w14:paraId="50C6E49D" w14:textId="77777777" w:rsidR="00DE048A" w:rsidRPr="009467E1" w:rsidRDefault="00DE048A" w:rsidP="001B360A">
            <w:pPr>
              <w:pStyle w:val="TableText"/>
            </w:pPr>
            <w:r w:rsidRPr="009467E1">
              <w:t>No</w:t>
            </w:r>
          </w:p>
        </w:tc>
        <w:tc>
          <w:tcPr>
            <w:tcW w:w="1783" w:type="dxa"/>
            <w:vMerge w:val="restart"/>
            <w:hideMark/>
          </w:tcPr>
          <w:p w14:paraId="793D3E89" w14:textId="77777777" w:rsidR="00DE048A" w:rsidRPr="009467E1" w:rsidRDefault="00DE048A" w:rsidP="001B360A">
            <w:pPr>
              <w:pStyle w:val="TableText"/>
            </w:pPr>
            <w:r w:rsidRPr="009467E1">
              <w:t>true</w:t>
            </w:r>
          </w:p>
        </w:tc>
        <w:tc>
          <w:tcPr>
            <w:tcW w:w="1788" w:type="dxa"/>
            <w:hideMark/>
          </w:tcPr>
          <w:p w14:paraId="3D95165D" w14:textId="77777777" w:rsidR="00DE048A" w:rsidRPr="009467E1" w:rsidRDefault="00DE048A" w:rsidP="001B360A">
            <w:pPr>
              <w:pStyle w:val="TableText"/>
            </w:pPr>
            <w:r w:rsidRPr="009467E1">
              <w:t>Selected</w:t>
            </w:r>
          </w:p>
        </w:tc>
        <w:tc>
          <w:tcPr>
            <w:tcW w:w="1980" w:type="dxa"/>
            <w:hideMark/>
          </w:tcPr>
          <w:p w14:paraId="1B87CCB9" w14:textId="77777777" w:rsidR="00DE048A" w:rsidRPr="009467E1" w:rsidRDefault="00DE048A" w:rsidP="001B360A">
            <w:pPr>
              <w:pStyle w:val="TableText"/>
            </w:pPr>
            <w:r w:rsidRPr="009467E1">
              <w:t>No</w:t>
            </w:r>
          </w:p>
        </w:tc>
        <w:tc>
          <w:tcPr>
            <w:tcW w:w="1440" w:type="dxa"/>
            <w:hideMark/>
          </w:tcPr>
          <w:p w14:paraId="43C58E01" w14:textId="77777777" w:rsidR="00DE048A" w:rsidRPr="009467E1" w:rsidRDefault="00DE048A" w:rsidP="001B360A">
            <w:pPr>
              <w:pStyle w:val="TableText"/>
              <w:rPr>
                <w:b/>
                <w:bCs/>
              </w:rPr>
            </w:pPr>
            <w:r w:rsidRPr="009467E1">
              <w:rPr>
                <w:b/>
                <w:bCs/>
                <w:color w:val="FF0000"/>
              </w:rPr>
              <w:t>Yes</w:t>
            </w:r>
          </w:p>
        </w:tc>
      </w:tr>
      <w:tr w:rsidR="00DE048A" w14:paraId="0E2B5A4E" w14:textId="77777777" w:rsidTr="001B360A">
        <w:tc>
          <w:tcPr>
            <w:tcW w:w="929" w:type="dxa"/>
            <w:vMerge/>
          </w:tcPr>
          <w:p w14:paraId="5CEE6F83" w14:textId="77777777" w:rsidR="00DE048A" w:rsidRPr="009467E1" w:rsidRDefault="00DE048A" w:rsidP="001B360A">
            <w:pPr>
              <w:pStyle w:val="TableText"/>
            </w:pPr>
          </w:p>
        </w:tc>
        <w:tc>
          <w:tcPr>
            <w:tcW w:w="1783" w:type="dxa"/>
            <w:vMerge/>
            <w:hideMark/>
          </w:tcPr>
          <w:p w14:paraId="4238DD6A" w14:textId="77777777" w:rsidR="00DE048A" w:rsidRPr="009467E1" w:rsidRDefault="00DE048A" w:rsidP="001B360A">
            <w:pPr>
              <w:pStyle w:val="TableText"/>
            </w:pPr>
          </w:p>
        </w:tc>
        <w:tc>
          <w:tcPr>
            <w:tcW w:w="1788" w:type="dxa"/>
            <w:hideMark/>
          </w:tcPr>
          <w:p w14:paraId="1A9309C5" w14:textId="77777777" w:rsidR="00DE048A" w:rsidRPr="009467E1" w:rsidRDefault="00DE048A" w:rsidP="001B360A">
            <w:pPr>
              <w:pStyle w:val="TableText"/>
            </w:pPr>
            <w:r w:rsidRPr="009467E1">
              <w:t>unselected or hidden</w:t>
            </w:r>
          </w:p>
        </w:tc>
        <w:tc>
          <w:tcPr>
            <w:tcW w:w="1980" w:type="dxa"/>
            <w:hideMark/>
          </w:tcPr>
          <w:p w14:paraId="15EA9160" w14:textId="77777777" w:rsidR="00DE048A" w:rsidRPr="009467E1" w:rsidRDefault="00DE048A" w:rsidP="001B360A">
            <w:pPr>
              <w:pStyle w:val="TableText"/>
            </w:pPr>
            <w:r w:rsidRPr="009467E1">
              <w:t>No</w:t>
            </w:r>
          </w:p>
        </w:tc>
        <w:tc>
          <w:tcPr>
            <w:tcW w:w="1440" w:type="dxa"/>
            <w:hideMark/>
          </w:tcPr>
          <w:p w14:paraId="62D7DC4D" w14:textId="77777777" w:rsidR="00DE048A" w:rsidRPr="009467E1" w:rsidRDefault="00DE048A" w:rsidP="001B360A">
            <w:pPr>
              <w:pStyle w:val="TableText"/>
            </w:pPr>
            <w:r w:rsidRPr="009467E1">
              <w:t>No</w:t>
            </w:r>
          </w:p>
        </w:tc>
      </w:tr>
      <w:tr w:rsidR="00DE048A" w14:paraId="454FE92F" w14:textId="77777777" w:rsidTr="001B360A">
        <w:tc>
          <w:tcPr>
            <w:tcW w:w="929" w:type="dxa"/>
            <w:vMerge/>
          </w:tcPr>
          <w:p w14:paraId="30341E21" w14:textId="77777777" w:rsidR="00DE048A" w:rsidRPr="009467E1" w:rsidRDefault="00DE048A" w:rsidP="001B360A">
            <w:pPr>
              <w:pStyle w:val="TableText"/>
            </w:pPr>
          </w:p>
        </w:tc>
        <w:tc>
          <w:tcPr>
            <w:tcW w:w="1783" w:type="dxa"/>
            <w:vMerge w:val="restart"/>
            <w:hideMark/>
          </w:tcPr>
          <w:p w14:paraId="5A74AFE1" w14:textId="77777777" w:rsidR="00DE048A" w:rsidRPr="009467E1" w:rsidRDefault="00DE048A" w:rsidP="001B360A">
            <w:pPr>
              <w:pStyle w:val="TableText"/>
            </w:pPr>
            <w:r w:rsidRPr="009467E1">
              <w:t>false</w:t>
            </w:r>
          </w:p>
        </w:tc>
        <w:tc>
          <w:tcPr>
            <w:tcW w:w="1788" w:type="dxa"/>
            <w:hideMark/>
          </w:tcPr>
          <w:p w14:paraId="498C270D" w14:textId="77777777" w:rsidR="00DE048A" w:rsidRPr="009467E1" w:rsidRDefault="00DE048A" w:rsidP="001B360A">
            <w:pPr>
              <w:pStyle w:val="TableText"/>
            </w:pPr>
            <w:r w:rsidRPr="009467E1">
              <w:t>Selected</w:t>
            </w:r>
          </w:p>
        </w:tc>
        <w:tc>
          <w:tcPr>
            <w:tcW w:w="1980" w:type="dxa"/>
            <w:hideMark/>
          </w:tcPr>
          <w:p w14:paraId="20C2EF2C" w14:textId="77777777" w:rsidR="00DE048A" w:rsidRPr="009467E1" w:rsidRDefault="00DE048A" w:rsidP="001B360A">
            <w:pPr>
              <w:pStyle w:val="TableText"/>
            </w:pPr>
            <w:r w:rsidRPr="009467E1">
              <w:t>No</w:t>
            </w:r>
          </w:p>
        </w:tc>
        <w:tc>
          <w:tcPr>
            <w:tcW w:w="1440" w:type="dxa"/>
            <w:hideMark/>
          </w:tcPr>
          <w:p w14:paraId="715E2F77" w14:textId="77777777" w:rsidR="00DE048A" w:rsidRPr="009467E1" w:rsidRDefault="00DE048A" w:rsidP="001B360A">
            <w:pPr>
              <w:pStyle w:val="TableText"/>
              <w:rPr>
                <w:b/>
                <w:bCs/>
              </w:rPr>
            </w:pPr>
            <w:r w:rsidRPr="009467E1">
              <w:rPr>
                <w:b/>
                <w:bCs/>
                <w:color w:val="FF0000"/>
              </w:rPr>
              <w:t>Yes</w:t>
            </w:r>
          </w:p>
        </w:tc>
      </w:tr>
      <w:tr w:rsidR="00DE048A" w14:paraId="2A616F48" w14:textId="77777777" w:rsidTr="001B360A">
        <w:tc>
          <w:tcPr>
            <w:tcW w:w="929" w:type="dxa"/>
            <w:vMerge/>
          </w:tcPr>
          <w:p w14:paraId="25B17AC8" w14:textId="77777777" w:rsidR="00DE048A" w:rsidRPr="009467E1" w:rsidRDefault="00DE048A" w:rsidP="001B360A">
            <w:pPr>
              <w:pStyle w:val="TableText"/>
            </w:pPr>
          </w:p>
        </w:tc>
        <w:tc>
          <w:tcPr>
            <w:tcW w:w="1783" w:type="dxa"/>
            <w:vMerge/>
            <w:hideMark/>
          </w:tcPr>
          <w:p w14:paraId="24C001CE" w14:textId="77777777" w:rsidR="00DE048A" w:rsidRPr="009467E1" w:rsidRDefault="00DE048A" w:rsidP="001B360A">
            <w:pPr>
              <w:pStyle w:val="TableText"/>
            </w:pPr>
          </w:p>
        </w:tc>
        <w:tc>
          <w:tcPr>
            <w:tcW w:w="1788" w:type="dxa"/>
            <w:hideMark/>
          </w:tcPr>
          <w:p w14:paraId="751209AF" w14:textId="77777777" w:rsidR="00DE048A" w:rsidRPr="009467E1" w:rsidRDefault="00DE048A" w:rsidP="001B360A">
            <w:pPr>
              <w:pStyle w:val="TableText"/>
            </w:pPr>
            <w:r w:rsidRPr="009467E1">
              <w:t>unselected or hidden</w:t>
            </w:r>
          </w:p>
        </w:tc>
        <w:tc>
          <w:tcPr>
            <w:tcW w:w="1980" w:type="dxa"/>
            <w:hideMark/>
          </w:tcPr>
          <w:p w14:paraId="500A7436" w14:textId="77777777" w:rsidR="00DE048A" w:rsidRPr="009467E1" w:rsidRDefault="00DE048A" w:rsidP="001B360A">
            <w:pPr>
              <w:pStyle w:val="TableText"/>
            </w:pPr>
            <w:r w:rsidRPr="009467E1">
              <w:t>No</w:t>
            </w:r>
          </w:p>
        </w:tc>
        <w:tc>
          <w:tcPr>
            <w:tcW w:w="1440" w:type="dxa"/>
            <w:hideMark/>
          </w:tcPr>
          <w:p w14:paraId="3C191C5A" w14:textId="77777777" w:rsidR="00DE048A" w:rsidRPr="009467E1" w:rsidRDefault="00DE048A" w:rsidP="001B360A">
            <w:pPr>
              <w:pStyle w:val="TableText"/>
            </w:pPr>
            <w:r w:rsidRPr="009467E1">
              <w:t>No</w:t>
            </w:r>
          </w:p>
        </w:tc>
      </w:tr>
      <w:tr w:rsidR="00DE048A" w14:paraId="650699D1" w14:textId="77777777" w:rsidTr="001B360A">
        <w:tc>
          <w:tcPr>
            <w:tcW w:w="929" w:type="dxa"/>
            <w:vMerge w:val="restart"/>
          </w:tcPr>
          <w:p w14:paraId="76F6D4AD" w14:textId="77777777" w:rsidR="00DE048A" w:rsidRPr="009467E1" w:rsidRDefault="00DE048A" w:rsidP="001B360A">
            <w:pPr>
              <w:pStyle w:val="TableText"/>
            </w:pPr>
            <w:r w:rsidRPr="009467E1">
              <w:t>Yes</w:t>
            </w:r>
          </w:p>
        </w:tc>
        <w:tc>
          <w:tcPr>
            <w:tcW w:w="1783" w:type="dxa"/>
            <w:vMerge w:val="restart"/>
            <w:hideMark/>
          </w:tcPr>
          <w:p w14:paraId="7649E189" w14:textId="77777777" w:rsidR="00DE048A" w:rsidRPr="009467E1" w:rsidRDefault="00DE048A" w:rsidP="001B360A">
            <w:pPr>
              <w:pStyle w:val="TableText"/>
            </w:pPr>
            <w:r w:rsidRPr="009467E1">
              <w:t>true</w:t>
            </w:r>
          </w:p>
        </w:tc>
        <w:tc>
          <w:tcPr>
            <w:tcW w:w="1788" w:type="dxa"/>
            <w:hideMark/>
          </w:tcPr>
          <w:p w14:paraId="0B5E4C2B" w14:textId="77777777" w:rsidR="00DE048A" w:rsidRPr="009467E1" w:rsidRDefault="00DE048A" w:rsidP="001B360A">
            <w:pPr>
              <w:pStyle w:val="TableText"/>
            </w:pPr>
            <w:r w:rsidRPr="009467E1">
              <w:t>Selected</w:t>
            </w:r>
          </w:p>
        </w:tc>
        <w:tc>
          <w:tcPr>
            <w:tcW w:w="1980" w:type="dxa"/>
            <w:hideMark/>
          </w:tcPr>
          <w:p w14:paraId="3B9CC9CA" w14:textId="77777777" w:rsidR="00DE048A" w:rsidRPr="009467E1" w:rsidRDefault="00DE048A" w:rsidP="001B360A">
            <w:pPr>
              <w:pStyle w:val="TableText"/>
            </w:pPr>
            <w:r w:rsidRPr="009467E1">
              <w:t>No</w:t>
            </w:r>
          </w:p>
        </w:tc>
        <w:tc>
          <w:tcPr>
            <w:tcW w:w="1440" w:type="dxa"/>
            <w:hideMark/>
          </w:tcPr>
          <w:p w14:paraId="08F61EC1" w14:textId="77777777" w:rsidR="00DE048A" w:rsidRPr="009467E1" w:rsidRDefault="00DE048A" w:rsidP="001B360A">
            <w:pPr>
              <w:pStyle w:val="TableText"/>
              <w:rPr>
                <w:b/>
                <w:bCs/>
              </w:rPr>
            </w:pPr>
            <w:r w:rsidRPr="009467E1">
              <w:rPr>
                <w:b/>
                <w:bCs/>
                <w:color w:val="FF0000"/>
              </w:rPr>
              <w:t>Yes</w:t>
            </w:r>
          </w:p>
        </w:tc>
      </w:tr>
      <w:tr w:rsidR="00DE048A" w14:paraId="61566DB2" w14:textId="77777777" w:rsidTr="001B360A">
        <w:tc>
          <w:tcPr>
            <w:tcW w:w="929" w:type="dxa"/>
            <w:vMerge/>
          </w:tcPr>
          <w:p w14:paraId="4947E09C" w14:textId="77777777" w:rsidR="00DE048A" w:rsidRPr="009467E1" w:rsidRDefault="00DE048A" w:rsidP="001B360A">
            <w:pPr>
              <w:pStyle w:val="TableText"/>
            </w:pPr>
          </w:p>
        </w:tc>
        <w:tc>
          <w:tcPr>
            <w:tcW w:w="1783" w:type="dxa"/>
            <w:vMerge/>
            <w:hideMark/>
          </w:tcPr>
          <w:p w14:paraId="658099E9" w14:textId="77777777" w:rsidR="00DE048A" w:rsidRPr="009467E1" w:rsidRDefault="00DE048A" w:rsidP="001B360A">
            <w:pPr>
              <w:pStyle w:val="TableText"/>
            </w:pPr>
          </w:p>
        </w:tc>
        <w:tc>
          <w:tcPr>
            <w:tcW w:w="1788" w:type="dxa"/>
            <w:hideMark/>
          </w:tcPr>
          <w:p w14:paraId="119D664D" w14:textId="77777777" w:rsidR="00DE048A" w:rsidRPr="009467E1" w:rsidRDefault="00DE048A" w:rsidP="001B360A">
            <w:pPr>
              <w:pStyle w:val="TableText"/>
            </w:pPr>
            <w:r w:rsidRPr="009467E1">
              <w:t>unselected or hidden</w:t>
            </w:r>
          </w:p>
        </w:tc>
        <w:tc>
          <w:tcPr>
            <w:tcW w:w="1980" w:type="dxa"/>
            <w:hideMark/>
          </w:tcPr>
          <w:p w14:paraId="5E6A459A" w14:textId="77777777" w:rsidR="00DE048A" w:rsidRPr="009467E1" w:rsidRDefault="00DE048A" w:rsidP="001B360A">
            <w:pPr>
              <w:pStyle w:val="TableText"/>
            </w:pPr>
            <w:r w:rsidRPr="009467E1">
              <w:t>No</w:t>
            </w:r>
          </w:p>
        </w:tc>
        <w:tc>
          <w:tcPr>
            <w:tcW w:w="1440" w:type="dxa"/>
            <w:hideMark/>
          </w:tcPr>
          <w:p w14:paraId="2DFD168A" w14:textId="77777777" w:rsidR="00DE048A" w:rsidRPr="009467E1" w:rsidRDefault="00DE048A" w:rsidP="001B360A">
            <w:pPr>
              <w:pStyle w:val="TableText"/>
            </w:pPr>
            <w:r w:rsidRPr="009467E1">
              <w:t>No</w:t>
            </w:r>
          </w:p>
        </w:tc>
      </w:tr>
      <w:tr w:rsidR="00DE048A" w14:paraId="3A3A3B85" w14:textId="77777777" w:rsidTr="001B360A">
        <w:tc>
          <w:tcPr>
            <w:tcW w:w="929" w:type="dxa"/>
            <w:vMerge/>
          </w:tcPr>
          <w:p w14:paraId="4BBB1D08" w14:textId="77777777" w:rsidR="00DE048A" w:rsidRPr="009467E1" w:rsidRDefault="00DE048A" w:rsidP="001B360A">
            <w:pPr>
              <w:pStyle w:val="TableText"/>
            </w:pPr>
          </w:p>
        </w:tc>
        <w:tc>
          <w:tcPr>
            <w:tcW w:w="1783" w:type="dxa"/>
            <w:vMerge w:val="restart"/>
            <w:hideMark/>
          </w:tcPr>
          <w:p w14:paraId="64558DCD" w14:textId="77777777" w:rsidR="00DE048A" w:rsidRPr="009467E1" w:rsidRDefault="00DE048A" w:rsidP="001B360A">
            <w:pPr>
              <w:pStyle w:val="TableText"/>
            </w:pPr>
            <w:r w:rsidRPr="009467E1">
              <w:t>false</w:t>
            </w:r>
          </w:p>
        </w:tc>
        <w:tc>
          <w:tcPr>
            <w:tcW w:w="1788" w:type="dxa"/>
            <w:hideMark/>
          </w:tcPr>
          <w:p w14:paraId="412DDFC4" w14:textId="77777777" w:rsidR="00DE048A" w:rsidRPr="009467E1" w:rsidRDefault="00DE048A" w:rsidP="001B360A">
            <w:pPr>
              <w:pStyle w:val="TableText"/>
            </w:pPr>
            <w:r w:rsidRPr="009467E1">
              <w:t>Selected</w:t>
            </w:r>
          </w:p>
        </w:tc>
        <w:tc>
          <w:tcPr>
            <w:tcW w:w="1980" w:type="dxa"/>
            <w:hideMark/>
          </w:tcPr>
          <w:p w14:paraId="17EE4A6E" w14:textId="77777777" w:rsidR="00DE048A" w:rsidRPr="009467E1" w:rsidRDefault="00DE048A" w:rsidP="001B360A">
            <w:pPr>
              <w:pStyle w:val="TableText"/>
            </w:pPr>
            <w:r w:rsidRPr="009467E1">
              <w:rPr>
                <w:b/>
                <w:bCs/>
                <w:color w:val="FF0000"/>
              </w:rPr>
              <w:t>Yes</w:t>
            </w:r>
            <w:r>
              <w:t xml:space="preserve"> (</w:t>
            </w:r>
            <w:r w:rsidRPr="00675F28">
              <w:rPr>
                <w:rStyle w:val="InlineCodeColor"/>
                <w:sz w:val="12"/>
                <w:szCs w:val="12"/>
              </w:rPr>
              <w:t>credentialSaved</w:t>
            </w:r>
            <w:r w:rsidRPr="00A333F5">
              <w:rPr>
                <w:sz w:val="10"/>
                <w:szCs w:val="10"/>
              </w:rPr>
              <w:t xml:space="preserve"> </w:t>
            </w:r>
            <w:r>
              <w:t>will be true)</w:t>
            </w:r>
          </w:p>
        </w:tc>
        <w:tc>
          <w:tcPr>
            <w:tcW w:w="1440" w:type="dxa"/>
            <w:hideMark/>
          </w:tcPr>
          <w:p w14:paraId="2BAA2AD7" w14:textId="77777777" w:rsidR="00DE048A" w:rsidRPr="009467E1" w:rsidRDefault="00DE048A" w:rsidP="001B360A">
            <w:pPr>
              <w:pStyle w:val="TableText"/>
              <w:rPr>
                <w:b/>
                <w:bCs/>
              </w:rPr>
            </w:pPr>
            <w:r w:rsidRPr="009467E1">
              <w:rPr>
                <w:b/>
                <w:bCs/>
                <w:color w:val="E36C0A" w:themeColor="accent6" w:themeShade="BF"/>
              </w:rPr>
              <w:t>Optional</w:t>
            </w:r>
          </w:p>
        </w:tc>
      </w:tr>
      <w:tr w:rsidR="00DE048A" w14:paraId="78072886" w14:textId="77777777" w:rsidTr="001B360A">
        <w:tc>
          <w:tcPr>
            <w:tcW w:w="929" w:type="dxa"/>
            <w:vMerge/>
          </w:tcPr>
          <w:p w14:paraId="670A26BE" w14:textId="77777777" w:rsidR="00DE048A" w:rsidRPr="009467E1" w:rsidRDefault="00DE048A" w:rsidP="001B360A">
            <w:pPr>
              <w:pStyle w:val="TableText"/>
            </w:pPr>
          </w:p>
        </w:tc>
        <w:tc>
          <w:tcPr>
            <w:tcW w:w="1783" w:type="dxa"/>
            <w:vMerge/>
            <w:hideMark/>
          </w:tcPr>
          <w:p w14:paraId="0B7D4787" w14:textId="77777777" w:rsidR="00DE048A" w:rsidRPr="009467E1" w:rsidRDefault="00DE048A" w:rsidP="001B360A">
            <w:pPr>
              <w:pStyle w:val="TableText"/>
            </w:pPr>
          </w:p>
        </w:tc>
        <w:tc>
          <w:tcPr>
            <w:tcW w:w="1788" w:type="dxa"/>
            <w:hideMark/>
          </w:tcPr>
          <w:p w14:paraId="602DCD39" w14:textId="77777777" w:rsidR="00DE048A" w:rsidRPr="009467E1" w:rsidRDefault="00DE048A" w:rsidP="001B360A">
            <w:pPr>
              <w:pStyle w:val="TableText"/>
            </w:pPr>
            <w:r w:rsidRPr="009467E1">
              <w:t>unselected or hidden</w:t>
            </w:r>
          </w:p>
        </w:tc>
        <w:tc>
          <w:tcPr>
            <w:tcW w:w="1980" w:type="dxa"/>
            <w:hideMark/>
          </w:tcPr>
          <w:p w14:paraId="5826F2F9" w14:textId="77777777" w:rsidR="00DE048A" w:rsidRPr="009467E1" w:rsidRDefault="00DE048A" w:rsidP="001B360A">
            <w:pPr>
              <w:pStyle w:val="TableText"/>
            </w:pPr>
            <w:r w:rsidRPr="009467E1">
              <w:t>No</w:t>
            </w:r>
          </w:p>
        </w:tc>
        <w:tc>
          <w:tcPr>
            <w:tcW w:w="1440" w:type="dxa"/>
            <w:hideMark/>
          </w:tcPr>
          <w:p w14:paraId="6944308B" w14:textId="77777777" w:rsidR="00DE048A" w:rsidRPr="009467E1" w:rsidRDefault="00DE048A" w:rsidP="001B360A">
            <w:pPr>
              <w:pStyle w:val="TableText"/>
            </w:pPr>
            <w:r w:rsidRPr="009467E1">
              <w:t>No</w:t>
            </w:r>
          </w:p>
        </w:tc>
      </w:tr>
    </w:tbl>
    <w:p w14:paraId="45AA8953" w14:textId="77777777" w:rsidR="00DE048A" w:rsidRDefault="00DE048A" w:rsidP="00BF05DE">
      <w:pPr>
        <w:ind w:left="0" w:firstLine="0"/>
      </w:pPr>
    </w:p>
    <w:p w14:paraId="3A631DAE" w14:textId="1D13CE25" w:rsidR="00DE048A" w:rsidRDefault="00DE048A" w:rsidP="00DE048A">
      <w:r>
        <w:t xml:space="preserve">The first column refers to the </w:t>
      </w:r>
      <w:r w:rsidRPr="00494367">
        <w:rPr>
          <w:i/>
          <w:iCs/>
        </w:rPr>
        <w:t>Enterprise Authentication</w:t>
      </w:r>
      <w:r>
        <w:t xml:space="preserve"> capability in the app’s manifest, which indicates that the app can work with Intranet resources that require domain credentials (</w:t>
      </w:r>
      <w:r w:rsidR="008A1796">
        <w:t xml:space="preserve">and </w:t>
      </w:r>
      <w:r>
        <w:t>assum</w:t>
      </w:r>
      <w:r w:rsidR="008A1796">
        <w:t>es</w:t>
      </w:r>
      <w:r>
        <w:t xml:space="preserve"> </w:t>
      </w:r>
      <w:r>
        <w:lastRenderedPageBreak/>
        <w:t xml:space="preserve">that the app is </w:t>
      </w:r>
      <w:r w:rsidR="008A1796">
        <w:t xml:space="preserve">also </w:t>
      </w:r>
      <w:r>
        <w:t xml:space="preserve">running on the Enterprise Edition of Windows). In such cases the credential picker has a separate secure location (apart from the credential locker) in which to store credentials, so the app need not save them itself. Furthermore, if the picker saves a credential and the app invokes the picker with </w:t>
      </w:r>
      <w:r w:rsidRPr="00011DB1">
        <w:rPr>
          <w:rStyle w:val="InlineCodeColor"/>
        </w:rPr>
        <w:t>alwaysDisplayDialog</w:t>
      </w:r>
      <w:r>
        <w:t xml:space="preserve"> set to </w:t>
      </w:r>
      <w:r w:rsidRPr="009467E1">
        <w:rPr>
          <w:rStyle w:val="InlineCodeColor"/>
        </w:rPr>
        <w:t>false</w:t>
      </w:r>
      <w:r>
        <w:t xml:space="preserve">, </w:t>
      </w:r>
      <w:r w:rsidRPr="00A333F5">
        <w:rPr>
          <w:rStyle w:val="InlineCodeColor"/>
        </w:rPr>
        <w:t>previousCredential</w:t>
      </w:r>
      <w:r>
        <w:t xml:space="preserve"> can be empty because the credential will be loaded automatically. But without a domain-joined machine and this capability, the app must supply a </w:t>
      </w:r>
      <w:r w:rsidRPr="00A333F5">
        <w:rPr>
          <w:rStyle w:val="InlineCodeColor"/>
        </w:rPr>
        <w:t>previousCredential</w:t>
      </w:r>
      <w:r>
        <w:t xml:space="preserve"> to avoid having the picker appear.</w:t>
      </w:r>
    </w:p>
    <w:p w14:paraId="23CB2205" w14:textId="716C721D" w:rsidR="004D652E" w:rsidRDefault="004D652E" w:rsidP="004D652E">
      <w:r>
        <w:t xml:space="preserve">This brings us to the question about how, exactly, to persist a </w:t>
      </w:r>
      <w:r w:rsidRPr="00011DB1">
        <w:rPr>
          <w:rStyle w:val="InlineCodeColor"/>
        </w:rPr>
        <w:t>CredentialPickerResults.</w:t>
      </w:r>
      <w:r w:rsidR="008A1796">
        <w:rPr>
          <w:rStyle w:val="InlineCodeColor"/>
        </w:rPr>
        <w:softHyphen/>
      </w:r>
      <w:r w:rsidRPr="00011DB1">
        <w:rPr>
          <w:rStyle w:val="InlineCodeColor"/>
        </w:rPr>
        <w:t>credential</w:t>
      </w:r>
      <w:r w:rsidRPr="001C29FA">
        <w:t xml:space="preserve"> and </w:t>
      </w:r>
      <w:r>
        <w:t xml:space="preserve">load it back into </w:t>
      </w:r>
      <w:r>
        <w:rPr>
          <w:rStyle w:val="InlineCodeColor"/>
        </w:rPr>
        <w:t>CredentialPickerOptions.</w:t>
      </w:r>
      <w:r w:rsidRPr="001C29FA">
        <w:rPr>
          <w:rStyle w:val="InlineCodeColor"/>
        </w:rPr>
        <w:t>previousCredential</w:t>
      </w:r>
      <w:r>
        <w:t xml:space="preserve"> at another time. </w:t>
      </w:r>
      <w:r w:rsidR="008A1796">
        <w:t>T</w:t>
      </w:r>
      <w:r>
        <w:t xml:space="preserve">he </w:t>
      </w:r>
      <w:r w:rsidRPr="001C29FA">
        <w:rPr>
          <w:rStyle w:val="InlineCodeColor"/>
        </w:rPr>
        <w:t>credential</w:t>
      </w:r>
      <w:r>
        <w:t xml:space="preserve"> is an </w:t>
      </w:r>
      <w:r w:rsidRPr="001C29FA">
        <w:rPr>
          <w:rStyle w:val="InlineCodeColor"/>
        </w:rPr>
        <w:t>IBuffer</w:t>
      </w:r>
      <w:r>
        <w:t xml:space="preserve">, </w:t>
      </w:r>
      <w:r w:rsidR="008A1796">
        <w:t xml:space="preserve">and if you look at the </w:t>
      </w:r>
      <w:r w:rsidR="008A1796" w:rsidRPr="001C29FA">
        <w:rPr>
          <w:rStyle w:val="InlineCodeColor"/>
        </w:rPr>
        <w:t>IBuffer</w:t>
      </w:r>
      <w:r w:rsidR="008A1796">
        <w:t xml:space="preserve"> documentation you’ll see that it doesn’t </w:t>
      </w:r>
      <w:r>
        <w:t>in itself offer any useful methods</w:t>
      </w:r>
      <w:r w:rsidR="00D17307">
        <w:t xml:space="preserve"> for this purpose</w:t>
      </w:r>
      <w:r w:rsidR="008A1796">
        <w:t xml:space="preserve"> (in fact, you’ll really wonder just what the heck it’s good for!)</w:t>
      </w:r>
      <w:r w:rsidR="00D17307">
        <w:t xml:space="preserve">. </w:t>
      </w:r>
      <w:r w:rsidR="008A1796">
        <w:t xml:space="preserve">Fortunately, other APIs understand buffers. To save a buffer’s content, </w:t>
      </w:r>
      <w:r w:rsidR="00D17307">
        <w:t xml:space="preserve">pass </w:t>
      </w:r>
      <w:r w:rsidR="008A1796">
        <w:t xml:space="preserve">it </w:t>
      </w:r>
      <w:r w:rsidR="00D17307">
        <w:t xml:space="preserve">to the </w:t>
      </w:r>
      <w:r w:rsidRPr="001C29FA">
        <w:rPr>
          <w:rStyle w:val="InlineCodeColor"/>
        </w:rPr>
        <w:t>writeBufferAsync</w:t>
      </w:r>
      <w:r>
        <w:t xml:space="preserve"> method in either </w:t>
      </w:r>
      <w:hyperlink r:id="rId127" w:history="1">
        <w:r w:rsidRPr="001C29FA">
          <w:rPr>
            <w:rStyle w:val="Hyperlink"/>
            <w:rFonts w:ascii="Lucida Sans Typewriter" w:hAnsi="Lucida Sans Typewriter" w:cs="Consolas"/>
            <w:sz w:val="16"/>
            <w:szCs w:val="16"/>
          </w:rPr>
          <w:t>Windows.Storage.FileIO</w:t>
        </w:r>
      </w:hyperlink>
      <w:r>
        <w:t xml:space="preserve"> or </w:t>
      </w:r>
      <w:hyperlink r:id="rId128" w:history="1">
        <w:r w:rsidRPr="001C29FA">
          <w:rPr>
            <w:rStyle w:val="Hyperlink"/>
            <w:rFonts w:ascii="Lucida Sans Typewriter" w:hAnsi="Lucida Sans Typewriter" w:cs="Consolas"/>
            <w:sz w:val="16"/>
            <w:szCs w:val="16"/>
          </w:rPr>
          <w:t>Windows.Storage.PathIO</w:t>
        </w:r>
      </w:hyperlink>
      <w:r w:rsidR="00D17307">
        <w:t>.</w:t>
      </w:r>
      <w:r>
        <w:t xml:space="preserve"> To load it later, use </w:t>
      </w:r>
      <w:r w:rsidR="00D17307">
        <w:t xml:space="preserve">the </w:t>
      </w:r>
      <w:r w:rsidR="00D17307" w:rsidRPr="001C29FA">
        <w:rPr>
          <w:rStyle w:val="InlineCodeColor"/>
        </w:rPr>
        <w:t>readBufferAsync</w:t>
      </w:r>
      <w:r w:rsidR="00D17307">
        <w:t xml:space="preserve"> methods of the </w:t>
      </w:r>
      <w:r w:rsidR="00D17307" w:rsidRPr="001C29FA">
        <w:rPr>
          <w:rStyle w:val="InlineCodeColor"/>
        </w:rPr>
        <w:t>FileIO</w:t>
      </w:r>
      <w:r w:rsidR="00D17307">
        <w:t xml:space="preserve"> and </w:t>
      </w:r>
      <w:r w:rsidR="00D17307" w:rsidRPr="001C29FA">
        <w:rPr>
          <w:rStyle w:val="InlineCodeColor"/>
        </w:rPr>
        <w:t>PathIO</w:t>
      </w:r>
      <w:r w:rsidR="00D17307">
        <w:t xml:space="preserve"> objects.</w:t>
      </w:r>
    </w:p>
    <w:p w14:paraId="0DECF9E4" w14:textId="798CDA54" w:rsidR="00D17307" w:rsidRDefault="00D17307" w:rsidP="004D652E">
      <w:r>
        <w:t xml:space="preserve">This is demonstrated in the modified Credential Picker sample in the </w:t>
      </w:r>
      <w:r w:rsidR="0029368A">
        <w:t>a</w:t>
      </w:r>
      <w:r w:rsidR="008A1796">
        <w:t xml:space="preserve">ppendices’ </w:t>
      </w:r>
      <w:r>
        <w:t xml:space="preserve">companion content. In js/scenario3.js </w:t>
      </w:r>
      <w:r w:rsidR="008A1796">
        <w:t xml:space="preserve">we </w:t>
      </w:r>
      <w:r>
        <w:t xml:space="preserve">save </w:t>
      </w:r>
      <w:r w:rsidRPr="001C29FA">
        <w:rPr>
          <w:rStyle w:val="InlineCodeColor"/>
        </w:rPr>
        <w:t>credential</w:t>
      </w:r>
      <w:r>
        <w:t xml:space="preserve"> within the completed handler for </w:t>
      </w:r>
      <w:r w:rsidRPr="001C29FA">
        <w:rPr>
          <w:rStyle w:val="InlineCodeColor"/>
        </w:rPr>
        <w:t>CredentiaPicker.</w:t>
      </w:r>
      <w:r w:rsidR="00AB7425">
        <w:rPr>
          <w:rStyle w:val="InlineCodeColor"/>
        </w:rPr>
        <w:t>-</w:t>
      </w:r>
      <w:r w:rsidRPr="001C29FA">
        <w:rPr>
          <w:rStyle w:val="InlineCodeColor"/>
        </w:rPr>
        <w:t>pickAsync</w:t>
      </w:r>
      <w:r>
        <w:t>:</w:t>
      </w:r>
    </w:p>
    <w:p w14:paraId="1E119D61" w14:textId="5E8311FA" w:rsidR="00D17307" w:rsidRDefault="00D17307" w:rsidP="001C29FA">
      <w:pPr>
        <w:pStyle w:val="CodeBlock"/>
      </w:pPr>
      <w:r w:rsidRPr="00917CBD">
        <w:rPr>
          <w:rFonts w:cs="Consolas"/>
          <w:color w:val="008000"/>
          <w:highlight w:val="white"/>
        </w:rPr>
        <w:t>//results.credential will be null if the user cancels</w:t>
      </w:r>
      <w:r w:rsidRPr="00917CBD">
        <w:rPr>
          <w:rFonts w:cs="Consolas"/>
          <w:highlight w:val="white"/>
        </w:rPr>
        <w:br/>
      </w:r>
      <w:r w:rsidRPr="00917CBD">
        <w:rPr>
          <w:rFonts w:cs="Consolas"/>
          <w:color w:val="0000FF"/>
          <w:highlight w:val="white"/>
        </w:rPr>
        <w:t>if</w:t>
      </w:r>
      <w:r w:rsidRPr="00917CBD">
        <w:rPr>
          <w:rFonts w:cs="Consolas"/>
          <w:highlight w:val="white"/>
        </w:rPr>
        <w:t xml:space="preserve"> (results.credential != </w:t>
      </w:r>
      <w:r w:rsidRPr="00917CBD">
        <w:rPr>
          <w:rFonts w:cs="Consolas"/>
          <w:color w:val="0000FF"/>
          <w:highlight w:val="white"/>
        </w:rPr>
        <w:t>null</w:t>
      </w:r>
      <w:r w:rsidRPr="00917CBD">
        <w:rPr>
          <w:rFonts w:cs="Consolas"/>
          <w:highlight w:val="white"/>
        </w:rPr>
        <w:t>) {</w:t>
      </w:r>
      <w:r w:rsidRPr="00917CBD">
        <w:rPr>
          <w:rFonts w:cs="Consolas"/>
          <w:highlight w:val="white"/>
        </w:rPr>
        <w:br/>
        <w:t xml:space="preserve">    </w:t>
      </w:r>
      <w:r w:rsidRPr="00917CBD">
        <w:rPr>
          <w:rFonts w:cs="Consolas"/>
          <w:color w:val="008000"/>
          <w:highlight w:val="white"/>
        </w:rPr>
        <w:t>//Having retrieved a credential, write the opaque buffer to a file</w:t>
      </w:r>
      <w:r w:rsidRPr="00917CBD">
        <w:rPr>
          <w:rFonts w:cs="Consolas"/>
          <w:highlight w:val="white"/>
        </w:rPr>
        <w:br/>
        <w:t xml:space="preserve">    </w:t>
      </w:r>
      <w:r w:rsidRPr="00917CBD">
        <w:rPr>
          <w:rFonts w:cs="Consolas"/>
          <w:color w:val="0000FF"/>
          <w:highlight w:val="white"/>
        </w:rPr>
        <w:t>var</w:t>
      </w:r>
      <w:r w:rsidRPr="00917CBD">
        <w:rPr>
          <w:rFonts w:cs="Consolas"/>
          <w:highlight w:val="white"/>
        </w:rPr>
        <w:t xml:space="preserve"> option = Windows.Storage.CreationCollisionOption.replaceExisting;</w:t>
      </w:r>
      <w:r w:rsidRPr="00917CBD">
        <w:rPr>
          <w:rFonts w:cs="Consolas"/>
          <w:highlight w:val="white"/>
        </w:rPr>
        <w:br/>
      </w:r>
      <w:r w:rsidRPr="00917CBD">
        <w:rPr>
          <w:rFonts w:cs="Consolas"/>
          <w:highlight w:val="white"/>
        </w:rPr>
        <w:br/>
        <w:t xml:space="preserve">    Windows.Storage.ApplicationData.current.localFolder.createFileAsync(</w:t>
      </w:r>
      <w:r w:rsidRPr="00917CBD">
        <w:rPr>
          <w:rFonts w:cs="Consolas"/>
          <w:color w:val="A31515"/>
          <w:highlight w:val="white"/>
        </w:rPr>
        <w:t>"credbuffer.dat"</w:t>
      </w:r>
      <w:r w:rsidRPr="00917CBD">
        <w:rPr>
          <w:rFonts w:cs="Consolas"/>
          <w:highlight w:val="white"/>
        </w:rPr>
        <w:t>,</w:t>
      </w:r>
      <w:r>
        <w:rPr>
          <w:rFonts w:cs="Consolas"/>
          <w:highlight w:val="white"/>
        </w:rPr>
        <w:br/>
        <w:t xml:space="preserve">   </w:t>
      </w:r>
      <w:r w:rsidRPr="00917CBD">
        <w:rPr>
          <w:rFonts w:cs="Consolas"/>
          <w:highlight w:val="white"/>
        </w:rPr>
        <w:t xml:space="preserve"> </w:t>
      </w:r>
      <w:r>
        <w:rPr>
          <w:rFonts w:cs="Consolas"/>
          <w:highlight w:val="white"/>
        </w:rPr>
        <w:t xml:space="preserve">    </w:t>
      </w:r>
      <w:r w:rsidRPr="00917CBD">
        <w:rPr>
          <w:rFonts w:cs="Consolas"/>
          <w:highlight w:val="white"/>
        </w:rPr>
        <w:t>option).then(</w:t>
      </w:r>
      <w:r w:rsidRPr="00917CBD">
        <w:rPr>
          <w:rFonts w:cs="Consolas"/>
          <w:color w:val="0000FF"/>
          <w:highlight w:val="white"/>
        </w:rPr>
        <w:t>function</w:t>
      </w:r>
      <w:r w:rsidRPr="00917CBD">
        <w:rPr>
          <w:rFonts w:cs="Consolas"/>
          <w:highlight w:val="white"/>
        </w:rPr>
        <w:t xml:space="preserve"> (file) {</w:t>
      </w:r>
      <w:r w:rsidRPr="00917CBD">
        <w:rPr>
          <w:rFonts w:cs="Consolas"/>
          <w:highlight w:val="white"/>
        </w:rPr>
        <w:br/>
        <w:t xml:space="preserve">        </w:t>
      </w:r>
      <w:r w:rsidRPr="00917CBD">
        <w:rPr>
          <w:rFonts w:cs="Consolas"/>
          <w:color w:val="0000FF"/>
          <w:highlight w:val="white"/>
        </w:rPr>
        <w:t>return</w:t>
      </w:r>
      <w:r w:rsidRPr="00917CBD">
        <w:rPr>
          <w:rFonts w:cs="Consolas"/>
          <w:highlight w:val="white"/>
        </w:rPr>
        <w:t xml:space="preserve"> Windows.Storage.FileIO.writeBufferAsync(file, results.credential);</w:t>
      </w:r>
      <w:r w:rsidRPr="00917CBD">
        <w:rPr>
          <w:rFonts w:cs="Consolas"/>
          <w:highlight w:val="white"/>
        </w:rPr>
        <w:br/>
        <w:t xml:space="preserve">    }).done(</w:t>
      </w:r>
      <w:r w:rsidRPr="00917CBD">
        <w:rPr>
          <w:rFonts w:cs="Consolas"/>
          <w:color w:val="0000FF"/>
          <w:highlight w:val="white"/>
        </w:rPr>
        <w:t>function</w:t>
      </w:r>
      <w:r w:rsidRPr="00917CBD">
        <w:rPr>
          <w:rFonts w:cs="Consolas"/>
          <w:highlight w:val="white"/>
        </w:rPr>
        <w:t xml:space="preserve"> () {</w:t>
      </w:r>
      <w:r w:rsidRPr="00917CBD">
        <w:rPr>
          <w:rFonts w:cs="Consolas"/>
          <w:highlight w:val="white"/>
        </w:rPr>
        <w:br/>
        <w:t xml:space="preserve">        </w:t>
      </w:r>
      <w:r w:rsidRPr="00917CBD">
        <w:rPr>
          <w:rFonts w:cs="Consolas"/>
          <w:color w:val="008000"/>
          <w:highlight w:val="white"/>
        </w:rPr>
        <w:t>//No results for this operation</w:t>
      </w:r>
      <w:r w:rsidRPr="00917CBD">
        <w:rPr>
          <w:rFonts w:cs="Consolas"/>
          <w:highlight w:val="white"/>
        </w:rPr>
        <w:br/>
        <w:t xml:space="preserve">        console.log(</w:t>
      </w:r>
      <w:r w:rsidRPr="00917CBD">
        <w:rPr>
          <w:rFonts w:cs="Consolas"/>
          <w:color w:val="A31515"/>
          <w:highlight w:val="white"/>
        </w:rPr>
        <w:t>"credbuffer.dat written."</w:t>
      </w:r>
      <w:r w:rsidRPr="00917CBD">
        <w:rPr>
          <w:rFonts w:cs="Consolas"/>
          <w:highlight w:val="white"/>
        </w:rPr>
        <w:t>);</w:t>
      </w:r>
      <w:r w:rsidRPr="00917CBD">
        <w:rPr>
          <w:rFonts w:cs="Consolas"/>
          <w:highlight w:val="white"/>
        </w:rPr>
        <w:br/>
        <w:t xml:space="preserve">    }, </w:t>
      </w:r>
      <w:r w:rsidRPr="00917CBD">
        <w:rPr>
          <w:rFonts w:cs="Consolas"/>
          <w:color w:val="0000FF"/>
          <w:highlight w:val="white"/>
        </w:rPr>
        <w:t>function</w:t>
      </w:r>
      <w:r w:rsidRPr="00917CBD">
        <w:rPr>
          <w:rFonts w:cs="Consolas"/>
          <w:highlight w:val="white"/>
        </w:rPr>
        <w:t xml:space="preserve"> (e) {</w:t>
      </w:r>
      <w:r w:rsidRPr="00917CBD">
        <w:rPr>
          <w:rFonts w:cs="Consolas"/>
          <w:highlight w:val="white"/>
        </w:rPr>
        <w:br/>
        <w:t xml:space="preserve">        console.log(</w:t>
      </w:r>
      <w:r w:rsidRPr="00917CBD">
        <w:rPr>
          <w:rFonts w:cs="Consolas"/>
          <w:color w:val="A31515"/>
          <w:highlight w:val="white"/>
        </w:rPr>
        <w:t>"Could not create credbuffer.dat file."</w:t>
      </w:r>
      <w:r w:rsidRPr="00917CBD">
        <w:rPr>
          <w:rFonts w:cs="Consolas"/>
          <w:highlight w:val="white"/>
        </w:rPr>
        <w:t>);</w:t>
      </w:r>
      <w:r w:rsidRPr="00917CBD">
        <w:rPr>
          <w:rFonts w:cs="Consolas"/>
          <w:highlight w:val="white"/>
        </w:rPr>
        <w:br/>
        <w:t xml:space="preserve">    });</w:t>
      </w:r>
      <w:r w:rsidRPr="00917CBD">
        <w:rPr>
          <w:rFonts w:cs="Consolas"/>
          <w:highlight w:val="white"/>
        </w:rPr>
        <w:br/>
        <w:t>}</w:t>
      </w:r>
    </w:p>
    <w:p w14:paraId="6F68D389" w14:textId="03409CDA" w:rsidR="002D1437" w:rsidRDefault="002D1437" w:rsidP="004D652E">
      <w:r>
        <w:t>I’m using the local appdata folder here; you could also use the roaming folder if you want the credential to roam (securely) to other devices as if it were saved in the Credential Locker.</w:t>
      </w:r>
    </w:p>
    <w:p w14:paraId="5014E374" w14:textId="26560436" w:rsidR="00D17307" w:rsidRDefault="008A1796" w:rsidP="004D652E">
      <w:r>
        <w:t xml:space="preserve">To reload, we modify </w:t>
      </w:r>
      <w:r w:rsidR="00D17307">
        <w:t xml:space="preserve">the </w:t>
      </w:r>
      <w:r w:rsidR="00D17307" w:rsidRPr="001C29FA">
        <w:rPr>
          <w:rStyle w:val="InlineCodeColor"/>
        </w:rPr>
        <w:t>launchCredPicker</w:t>
      </w:r>
      <w:r w:rsidR="00D17307">
        <w:t xml:space="preserve"> function to accept a buffer and use that for </w:t>
      </w:r>
      <w:r w:rsidR="00D17307" w:rsidRPr="001C29FA">
        <w:rPr>
          <w:rStyle w:val="InlineCodeColor"/>
        </w:rPr>
        <w:t>previousCredential</w:t>
      </w:r>
      <w:r w:rsidR="00D17307">
        <w:t xml:space="preserve"> if given:</w:t>
      </w:r>
    </w:p>
    <w:p w14:paraId="06822235" w14:textId="1EFCF033" w:rsidR="00D17307" w:rsidRDefault="00D17307" w:rsidP="001C29FA">
      <w:pPr>
        <w:pStyle w:val="CodeBlock"/>
      </w:pPr>
      <w:r w:rsidRPr="00917CBD">
        <w:rPr>
          <w:rFonts w:cs="Consolas"/>
          <w:color w:val="0000FF"/>
          <w:highlight w:val="white"/>
        </w:rPr>
        <w:t>function</w:t>
      </w:r>
      <w:r w:rsidRPr="00917CBD">
        <w:rPr>
          <w:rFonts w:cs="Consolas"/>
          <w:highlight w:val="white"/>
        </w:rPr>
        <w:t xml:space="preserve"> launchCredPicker(prevCredBuffer) {</w:t>
      </w:r>
      <w:r w:rsidRPr="00917CBD">
        <w:rPr>
          <w:rFonts w:cs="Consolas"/>
          <w:highlight w:val="white"/>
        </w:rPr>
        <w:br/>
        <w:t xml:space="preserve">    </w:t>
      </w:r>
      <w:r w:rsidRPr="00917CBD">
        <w:rPr>
          <w:rFonts w:cs="Consolas"/>
          <w:color w:val="0000FF"/>
          <w:highlight w:val="white"/>
        </w:rPr>
        <w:t>try</w:t>
      </w:r>
      <w:r w:rsidRPr="00917CBD">
        <w:rPr>
          <w:rFonts w:cs="Consolas"/>
          <w:highlight w:val="white"/>
        </w:rPr>
        <w:t xml:space="preserve"> {</w:t>
      </w:r>
      <w:r w:rsidRPr="00917CBD">
        <w:rPr>
          <w:rFonts w:cs="Consolas"/>
          <w:highlight w:val="white"/>
        </w:rPr>
        <w:br/>
        <w:t xml:space="preserve">        </w:t>
      </w:r>
      <w:r w:rsidRPr="00917CBD">
        <w:rPr>
          <w:rFonts w:cs="Consolas"/>
          <w:color w:val="0000FF"/>
          <w:highlight w:val="white"/>
        </w:rPr>
        <w:t>var</w:t>
      </w:r>
      <w:r w:rsidRPr="00917CBD">
        <w:rPr>
          <w:rFonts w:cs="Consolas"/>
          <w:highlight w:val="white"/>
        </w:rPr>
        <w:t xml:space="preserve"> options = </w:t>
      </w:r>
      <w:r w:rsidRPr="00917CBD">
        <w:rPr>
          <w:rFonts w:cs="Consolas"/>
          <w:color w:val="0000FF"/>
          <w:highlight w:val="white"/>
        </w:rPr>
        <w:t>new</w:t>
      </w:r>
      <w:r w:rsidRPr="00917CBD">
        <w:rPr>
          <w:rFonts w:cs="Consolas"/>
          <w:highlight w:val="white"/>
        </w:rPr>
        <w:t xml:space="preserve"> Windows.Security.Credentials.UI.CredentialPickerOptions();</w:t>
      </w:r>
      <w:r w:rsidRPr="00917CBD">
        <w:rPr>
          <w:rFonts w:cs="Consolas"/>
          <w:highlight w:val="white"/>
        </w:rPr>
        <w:br/>
      </w:r>
      <w:r w:rsidRPr="00917CBD">
        <w:rPr>
          <w:rFonts w:cs="Consolas"/>
          <w:highlight w:val="white"/>
        </w:rPr>
        <w:br/>
        <w:t xml:space="preserve">        </w:t>
      </w:r>
      <w:r w:rsidRPr="00917CBD">
        <w:rPr>
          <w:rFonts w:cs="Consolas"/>
          <w:color w:val="008000"/>
          <w:highlight w:val="white"/>
        </w:rPr>
        <w:t>//Set the previous credential if provided</w:t>
      </w:r>
      <w:r w:rsidRPr="00917CBD">
        <w:rPr>
          <w:rFonts w:cs="Consolas"/>
          <w:highlight w:val="white"/>
        </w:rPr>
        <w:br/>
        <w:t xml:space="preserve">        </w:t>
      </w:r>
      <w:r w:rsidRPr="00917CBD">
        <w:rPr>
          <w:rFonts w:cs="Consolas"/>
          <w:color w:val="0000FF"/>
          <w:highlight w:val="white"/>
        </w:rPr>
        <w:t>if</w:t>
      </w:r>
      <w:r w:rsidRPr="00917CBD">
        <w:rPr>
          <w:rFonts w:cs="Consolas"/>
          <w:highlight w:val="white"/>
        </w:rPr>
        <w:t xml:space="preserve"> (prevCredBuffer != </w:t>
      </w:r>
      <w:r w:rsidRPr="00917CBD">
        <w:rPr>
          <w:rFonts w:cs="Consolas"/>
          <w:color w:val="0000FF"/>
          <w:highlight w:val="white"/>
        </w:rPr>
        <w:t>null</w:t>
      </w:r>
      <w:r w:rsidRPr="00917CBD">
        <w:rPr>
          <w:rFonts w:cs="Consolas"/>
          <w:highlight w:val="white"/>
        </w:rPr>
        <w:t>) {</w:t>
      </w:r>
      <w:r w:rsidRPr="00917CBD">
        <w:rPr>
          <w:rFonts w:cs="Consolas"/>
          <w:highlight w:val="white"/>
        </w:rPr>
        <w:br/>
        <w:t xml:space="preserve">            options.previousCredential = prevCredBuffer;</w:t>
      </w:r>
      <w:r w:rsidRPr="00917CBD">
        <w:rPr>
          <w:rFonts w:cs="Consolas"/>
          <w:highlight w:val="white"/>
        </w:rPr>
        <w:br/>
        <w:t xml:space="preserve">        }</w:t>
      </w:r>
    </w:p>
    <w:p w14:paraId="24CF5D18" w14:textId="4CEC4AEE" w:rsidR="00D17307" w:rsidRDefault="008A1796" w:rsidP="004D652E">
      <w:r>
        <w:lastRenderedPageBreak/>
        <w:t>We then point t</w:t>
      </w:r>
      <w:r w:rsidR="00D17307">
        <w:t xml:space="preserve">he </w:t>
      </w:r>
      <w:r w:rsidR="00D17307" w:rsidRPr="001C29FA">
        <w:rPr>
          <w:rStyle w:val="InlineCodeColor"/>
        </w:rPr>
        <w:t>click</w:t>
      </w:r>
      <w:r w:rsidR="00D17307">
        <w:t xml:space="preserve"> handler for </w:t>
      </w:r>
      <w:r w:rsidR="00D17307" w:rsidRPr="001C29FA">
        <w:rPr>
          <w:i/>
        </w:rPr>
        <w:t>button1</w:t>
      </w:r>
      <w:r w:rsidR="00D17307">
        <w:t xml:space="preserve"> to a new function</w:t>
      </w:r>
      <w:r w:rsidR="0001588A">
        <w:t xml:space="preserve"> that looks for and loads the credbuffer.dat file and calls </w:t>
      </w:r>
      <w:r w:rsidR="0001588A" w:rsidRPr="001C29FA">
        <w:rPr>
          <w:rStyle w:val="InlineCodeColor"/>
        </w:rPr>
        <w:t>launchCredPicker</w:t>
      </w:r>
      <w:r w:rsidR="0001588A">
        <w:t xml:space="preserve"> accordingly:</w:t>
      </w:r>
    </w:p>
    <w:p w14:paraId="36EFF8E8" w14:textId="0675A813" w:rsidR="0001588A" w:rsidRDefault="0001588A" w:rsidP="001C29FA">
      <w:pPr>
        <w:pStyle w:val="CodeBlock"/>
        <w:rPr>
          <w:rFonts w:cs="Consolas"/>
        </w:rPr>
      </w:pPr>
      <w:r w:rsidRPr="00917CBD">
        <w:rPr>
          <w:rFonts w:cs="Consolas"/>
          <w:color w:val="0000FF"/>
          <w:highlight w:val="white"/>
        </w:rPr>
        <w:t>function</w:t>
      </w:r>
      <w:r w:rsidRPr="00917CBD">
        <w:rPr>
          <w:rFonts w:cs="Consolas"/>
          <w:highlight w:val="white"/>
        </w:rPr>
        <w:t xml:space="preserve"> readPrevCredentialAndLaunch() {</w:t>
      </w:r>
      <w:r w:rsidRPr="00917CBD">
        <w:rPr>
          <w:rFonts w:cs="Consolas"/>
          <w:highlight w:val="white"/>
        </w:rPr>
        <w:br/>
        <w:t xml:space="preserve">    Windows.Storage.ApplicationData.current.localFolder.getFileAsync(</w:t>
      </w:r>
      <w:r w:rsidRPr="00917CBD">
        <w:rPr>
          <w:rFonts w:cs="Consolas"/>
          <w:color w:val="A31515"/>
          <w:highlight w:val="white"/>
        </w:rPr>
        <w:t>"credbuffer.dat"</w:t>
      </w:r>
      <w:r w:rsidRPr="00917CBD">
        <w:rPr>
          <w:rFonts w:cs="Consolas"/>
          <w:highlight w:val="white"/>
        </w:rPr>
        <w:t>)</w:t>
      </w:r>
      <w:r>
        <w:rPr>
          <w:rFonts w:cs="Consolas"/>
          <w:highlight w:val="white"/>
        </w:rPr>
        <w:br/>
        <w:t xml:space="preserve">        </w:t>
      </w:r>
      <w:r w:rsidRPr="00917CBD">
        <w:rPr>
          <w:rFonts w:cs="Consolas"/>
          <w:highlight w:val="white"/>
        </w:rPr>
        <w:t>.then(</w:t>
      </w:r>
      <w:r w:rsidRPr="00917CBD">
        <w:rPr>
          <w:rFonts w:cs="Consolas"/>
          <w:color w:val="0000FF"/>
          <w:highlight w:val="white"/>
        </w:rPr>
        <w:t>function</w:t>
      </w:r>
      <w:r w:rsidRPr="00917CBD">
        <w:rPr>
          <w:rFonts w:cs="Consolas"/>
          <w:highlight w:val="white"/>
        </w:rPr>
        <w:t xml:space="preserve"> (file) {</w:t>
      </w:r>
      <w:r w:rsidRPr="00917CBD">
        <w:rPr>
          <w:rFonts w:cs="Consolas"/>
          <w:highlight w:val="white"/>
        </w:rPr>
        <w:br/>
        <w:t xml:space="preserve">        </w:t>
      </w:r>
      <w:r w:rsidRPr="00917CBD">
        <w:rPr>
          <w:rFonts w:cs="Consolas"/>
          <w:color w:val="0000FF"/>
          <w:highlight w:val="white"/>
        </w:rPr>
        <w:t>return</w:t>
      </w:r>
      <w:r w:rsidRPr="00917CBD">
        <w:rPr>
          <w:rFonts w:cs="Consolas"/>
          <w:highlight w:val="white"/>
        </w:rPr>
        <w:t xml:space="preserve"> Windows.Storage.FileIO.readBufferAsync(file);</w:t>
      </w:r>
      <w:r w:rsidRPr="00917CBD">
        <w:rPr>
          <w:rFonts w:cs="Consolas"/>
          <w:highlight w:val="white"/>
        </w:rPr>
        <w:br/>
        <w:t xml:space="preserve">    }).done(</w:t>
      </w:r>
      <w:r w:rsidRPr="00917CBD">
        <w:rPr>
          <w:rFonts w:cs="Consolas"/>
          <w:color w:val="0000FF"/>
          <w:highlight w:val="white"/>
        </w:rPr>
        <w:t>function</w:t>
      </w:r>
      <w:r w:rsidRPr="00917CBD">
        <w:rPr>
          <w:rFonts w:cs="Consolas"/>
          <w:highlight w:val="white"/>
        </w:rPr>
        <w:t xml:space="preserve"> (buffer) {</w:t>
      </w:r>
      <w:r w:rsidRPr="00917CBD">
        <w:rPr>
          <w:rFonts w:cs="Consolas"/>
          <w:highlight w:val="white"/>
        </w:rPr>
        <w:br/>
        <w:t xml:space="preserve">        console.log(</w:t>
      </w:r>
      <w:r w:rsidRPr="00917CBD">
        <w:rPr>
          <w:rFonts w:cs="Consolas"/>
          <w:color w:val="A31515"/>
          <w:highlight w:val="white"/>
        </w:rPr>
        <w:t>"Read from credbuffer.dat"</w:t>
      </w:r>
      <w:r w:rsidRPr="00917CBD">
        <w:rPr>
          <w:rFonts w:cs="Consolas"/>
          <w:highlight w:val="white"/>
        </w:rPr>
        <w:t>);</w:t>
      </w:r>
      <w:r w:rsidRPr="00917CBD">
        <w:rPr>
          <w:rFonts w:cs="Consolas"/>
          <w:highlight w:val="white"/>
        </w:rPr>
        <w:br/>
        <w:t xml:space="preserve">        launchCredPicker(buffer);</w:t>
      </w:r>
      <w:r w:rsidRPr="00917CBD">
        <w:rPr>
          <w:rFonts w:cs="Consolas"/>
          <w:highlight w:val="white"/>
        </w:rPr>
        <w:br/>
        <w:t xml:space="preserve">    }, </w:t>
      </w:r>
      <w:r w:rsidRPr="00917CBD">
        <w:rPr>
          <w:rFonts w:cs="Consolas"/>
          <w:color w:val="0000FF"/>
          <w:highlight w:val="white"/>
        </w:rPr>
        <w:t>function</w:t>
      </w:r>
      <w:r w:rsidRPr="00917CBD">
        <w:rPr>
          <w:rFonts w:cs="Consolas"/>
          <w:highlight w:val="white"/>
        </w:rPr>
        <w:t xml:space="preserve"> (e) {</w:t>
      </w:r>
      <w:r w:rsidRPr="00917CBD">
        <w:rPr>
          <w:rFonts w:cs="Consolas"/>
          <w:highlight w:val="white"/>
        </w:rPr>
        <w:br/>
        <w:t xml:space="preserve">        console.log(</w:t>
      </w:r>
      <w:r w:rsidRPr="00917CBD">
        <w:rPr>
          <w:rFonts w:cs="Consolas"/>
          <w:color w:val="A31515"/>
          <w:highlight w:val="white"/>
        </w:rPr>
        <w:t>"Could not reopen credbuffer.dat; launching default"</w:t>
      </w:r>
      <w:r w:rsidRPr="00917CBD">
        <w:rPr>
          <w:rFonts w:cs="Consolas"/>
          <w:highlight w:val="white"/>
        </w:rPr>
        <w:t>);</w:t>
      </w:r>
      <w:r w:rsidRPr="00917CBD">
        <w:rPr>
          <w:rFonts w:cs="Consolas"/>
          <w:highlight w:val="white"/>
        </w:rPr>
        <w:br/>
        <w:t xml:space="preserve">        launchCredPicker(</w:t>
      </w:r>
      <w:r w:rsidRPr="00917CBD">
        <w:rPr>
          <w:rFonts w:cs="Consolas"/>
          <w:color w:val="0000FF"/>
          <w:highlight w:val="white"/>
        </w:rPr>
        <w:t>null</w:t>
      </w:r>
      <w:r w:rsidRPr="00917CBD">
        <w:rPr>
          <w:rFonts w:cs="Consolas"/>
          <w:highlight w:val="white"/>
        </w:rPr>
        <w:t>);</w:t>
      </w:r>
      <w:r w:rsidRPr="00917CBD">
        <w:rPr>
          <w:rFonts w:cs="Consolas"/>
          <w:highlight w:val="white"/>
        </w:rPr>
        <w:br/>
        <w:t xml:space="preserve">    });</w:t>
      </w:r>
      <w:r w:rsidRPr="00917CBD">
        <w:rPr>
          <w:rFonts w:cs="Consolas"/>
          <w:highlight w:val="white"/>
        </w:rPr>
        <w:br/>
        <w:t>}</w:t>
      </w:r>
    </w:p>
    <w:p w14:paraId="4DAE3CEA" w14:textId="40442971" w:rsidR="006E5313" w:rsidRDefault="00E419EF" w:rsidP="001C29FA">
      <w:pPr>
        <w:pStyle w:val="Heading1"/>
      </w:pPr>
      <w:r>
        <w:t xml:space="preserve">Other Networking </w:t>
      </w:r>
      <w:r w:rsidR="005E4C0F">
        <w:t>SDK Samples</w:t>
      </w:r>
    </w:p>
    <w:tbl>
      <w:tblPr>
        <w:tblStyle w:val="TableGrid"/>
        <w:tblW w:w="0" w:type="auto"/>
        <w:tblInd w:w="475" w:type="dxa"/>
        <w:tblLook w:val="04A0" w:firstRow="1" w:lastRow="0" w:firstColumn="1" w:lastColumn="0" w:noHBand="0" w:noVBand="1"/>
      </w:tblPr>
      <w:tblGrid>
        <w:gridCol w:w="1887"/>
        <w:gridCol w:w="6232"/>
      </w:tblGrid>
      <w:tr w:rsidR="005E4C0F" w14:paraId="58801747" w14:textId="77777777" w:rsidTr="0073426A">
        <w:tc>
          <w:tcPr>
            <w:tcW w:w="1887" w:type="dxa"/>
          </w:tcPr>
          <w:p w14:paraId="1FD9C1BD" w14:textId="77777777" w:rsidR="005E4C0F" w:rsidRDefault="005E4C0F" w:rsidP="001B360A">
            <w:pPr>
              <w:pStyle w:val="TableHead"/>
            </w:pPr>
            <w:r>
              <w:t>Sample</w:t>
            </w:r>
          </w:p>
        </w:tc>
        <w:tc>
          <w:tcPr>
            <w:tcW w:w="6232" w:type="dxa"/>
          </w:tcPr>
          <w:p w14:paraId="7FEA3F01" w14:textId="77777777" w:rsidR="005E4C0F" w:rsidRDefault="005E4C0F" w:rsidP="001B360A">
            <w:pPr>
              <w:pStyle w:val="TableHead"/>
            </w:pPr>
            <w:r>
              <w:t>Description (from the Windows Developer Center)</w:t>
            </w:r>
          </w:p>
        </w:tc>
      </w:tr>
      <w:tr w:rsidR="00485064" w14:paraId="6AF11EE7" w14:textId="77777777" w:rsidTr="0073426A">
        <w:tc>
          <w:tcPr>
            <w:tcW w:w="1887" w:type="dxa"/>
          </w:tcPr>
          <w:p w14:paraId="729CACF8" w14:textId="3F3B7489" w:rsidR="00485064" w:rsidRDefault="00485064" w:rsidP="001B360A">
            <w:pPr>
              <w:pStyle w:val="TableText"/>
              <w:spacing w:before="20" w:after="20"/>
            </w:pPr>
            <w:r>
              <w:t>Connectivity Manager Sample</w:t>
            </w:r>
          </w:p>
        </w:tc>
        <w:tc>
          <w:tcPr>
            <w:tcW w:w="6232" w:type="dxa"/>
          </w:tcPr>
          <w:p w14:paraId="7FA4A8EA" w14:textId="42596489" w:rsidR="00485064" w:rsidRDefault="00485064" w:rsidP="00485064">
            <w:pPr>
              <w:pStyle w:val="TableText"/>
              <w:spacing w:before="20" w:after="20"/>
            </w:pPr>
            <w:r w:rsidRPr="00485064">
              <w:t>Demonstrates how an app can activate and use a secondary packet device protocol (PDP) context on a mobile broadband device</w:t>
            </w:r>
            <w:r>
              <w:t xml:space="preserve">, employing the </w:t>
            </w:r>
            <w:hyperlink r:id="rId129" w:history="1">
              <w:r w:rsidRPr="00485064">
                <w:rPr>
                  <w:rStyle w:val="Hyperlink"/>
                  <w:rFonts w:ascii="Lucida Sans Typewriter" w:hAnsi="Lucida Sans Typewriter" w:cs="Consolas"/>
                  <w:sz w:val="12"/>
                  <w:szCs w:val="16"/>
                </w:rPr>
                <w:t>Windows.Networking.Connectivity.</w:t>
              </w:r>
              <w:r>
                <w:rPr>
                  <w:rStyle w:val="Hyperlink"/>
                  <w:rFonts w:ascii="Lucida Sans Typewriter" w:hAnsi="Lucida Sans Typewriter" w:cs="Consolas"/>
                  <w:sz w:val="12"/>
                  <w:szCs w:val="16"/>
                </w:rPr>
                <w:softHyphen/>
              </w:r>
              <w:r w:rsidRPr="00485064">
                <w:rPr>
                  <w:rStyle w:val="Hyperlink"/>
                  <w:rFonts w:ascii="Lucida Sans Typewriter" w:hAnsi="Lucida Sans Typewriter" w:cs="Consolas"/>
                  <w:sz w:val="12"/>
                  <w:szCs w:val="16"/>
                </w:rPr>
                <w:t>ConnectivityManager</w:t>
              </w:r>
            </w:hyperlink>
            <w:r>
              <w:t xml:space="preserve"> class</w:t>
            </w:r>
            <w:r w:rsidRPr="00485064">
              <w:t>.</w:t>
            </w:r>
          </w:p>
        </w:tc>
      </w:tr>
      <w:tr w:rsidR="005E4C0F" w14:paraId="6910A97B" w14:textId="77777777" w:rsidTr="0073426A">
        <w:tc>
          <w:tcPr>
            <w:tcW w:w="1887" w:type="dxa"/>
          </w:tcPr>
          <w:p w14:paraId="3AE80A02" w14:textId="77777777" w:rsidR="005E4C0F" w:rsidRDefault="00E81602" w:rsidP="001B360A">
            <w:pPr>
              <w:pStyle w:val="TableText"/>
              <w:spacing w:before="20" w:after="20"/>
            </w:pPr>
            <w:hyperlink r:id="rId130" w:history="1">
              <w:r w:rsidR="005E4C0F" w:rsidRPr="00CA0EE1">
                <w:rPr>
                  <w:rStyle w:val="Hyperlink"/>
                </w:rPr>
                <w:t>HomeGroup app sample</w:t>
              </w:r>
            </w:hyperlink>
          </w:p>
        </w:tc>
        <w:tc>
          <w:tcPr>
            <w:tcW w:w="6232" w:type="dxa"/>
          </w:tcPr>
          <w:p w14:paraId="72D4CEDB" w14:textId="77777777" w:rsidR="005E4C0F" w:rsidRPr="00CA0EE1" w:rsidRDefault="005E4C0F" w:rsidP="001B360A">
            <w:pPr>
              <w:pStyle w:val="TableText"/>
              <w:spacing w:before="20" w:after="20"/>
            </w:pPr>
            <w:r>
              <w:t>D</w:t>
            </w:r>
            <w:r w:rsidRPr="00CA0EE1">
              <w:t>emonstrates how to use a HomeGroup to open, search, and share files. This sample uses some of the HomeGroup options</w:t>
            </w:r>
            <w:r>
              <w:t xml:space="preserve">. </w:t>
            </w:r>
            <w:r w:rsidRPr="00CA0EE1">
              <w:t xml:space="preserve">In particular, it uses </w:t>
            </w:r>
            <w:hyperlink r:id="rId131" w:history="1">
              <w:r w:rsidRPr="00675F28">
                <w:rPr>
                  <w:rStyle w:val="InlineCodeColor"/>
                  <w:sz w:val="12"/>
                  <w:szCs w:val="12"/>
                </w:rPr>
                <w:t>Windows.Storage.Pickers.PickerLocationId</w:t>
              </w:r>
              <w:r w:rsidRPr="00675F28">
                <w:rPr>
                  <w:rStyle w:val="Hyperlink"/>
                  <w:sz w:val="12"/>
                  <w:szCs w:val="12"/>
                </w:rPr>
                <w:t xml:space="preserve"> </w:t>
              </w:r>
            </w:hyperlink>
            <w:r w:rsidRPr="00CA0EE1">
              <w:t xml:space="preserve">enumeration and the </w:t>
            </w:r>
            <w:hyperlink r:id="rId132" w:history="1">
              <w:r w:rsidRPr="00675F28">
                <w:rPr>
                  <w:rStyle w:val="InlineCodeColor"/>
                  <w:sz w:val="12"/>
                  <w:szCs w:val="12"/>
                </w:rPr>
                <w:t>Windows.Storage.KnownFolders.homeGroup</w:t>
              </w:r>
              <w:r w:rsidRPr="00CA0EE1">
                <w:rPr>
                  <w:rStyle w:val="InlineCodeColor"/>
                  <w:sz w:val="14"/>
                </w:rPr>
                <w:t xml:space="preserve"> </w:t>
              </w:r>
            </w:hyperlink>
            <w:r w:rsidRPr="00CA0EE1">
              <w:t>property to select files contained in a HomeGroup.</w:t>
            </w:r>
          </w:p>
        </w:tc>
      </w:tr>
      <w:tr w:rsidR="005E4C0F" w14:paraId="78B1E2DA" w14:textId="77777777" w:rsidTr="0073426A">
        <w:tc>
          <w:tcPr>
            <w:tcW w:w="1887" w:type="dxa"/>
          </w:tcPr>
          <w:p w14:paraId="3F42D2B0" w14:textId="77777777" w:rsidR="005E4C0F" w:rsidRDefault="00E81602" w:rsidP="001B360A">
            <w:pPr>
              <w:pStyle w:val="TableText"/>
              <w:spacing w:before="20" w:after="20"/>
            </w:pPr>
            <w:hyperlink r:id="rId133" w:history="1">
              <w:r w:rsidR="005E4C0F" w:rsidRPr="006C56B4">
                <w:rPr>
                  <w:rStyle w:val="Hyperlink"/>
                </w:rPr>
                <w:t>Remote desktop app container client sample</w:t>
              </w:r>
            </w:hyperlink>
          </w:p>
        </w:tc>
        <w:tc>
          <w:tcPr>
            <w:tcW w:w="6232" w:type="dxa"/>
          </w:tcPr>
          <w:p w14:paraId="01997F36" w14:textId="77777777" w:rsidR="005E4C0F" w:rsidRDefault="005E4C0F" w:rsidP="001B360A">
            <w:pPr>
              <w:pStyle w:val="TableText"/>
              <w:spacing w:before="20" w:after="20"/>
            </w:pPr>
            <w:r>
              <w:rPr>
                <w:rFonts w:ascii="Segoe UI" w:hAnsi="Segoe UI" w:cs="Segoe UI"/>
                <w:szCs w:val="19"/>
              </w:rPr>
              <w:t>D</w:t>
            </w:r>
            <w:r w:rsidRPr="006C56B4">
              <w:rPr>
                <w:rFonts w:ascii="Segoe UI" w:hAnsi="Segoe UI" w:cs="Segoe UI"/>
                <w:szCs w:val="19"/>
              </w:rPr>
              <w:t xml:space="preserve">emonstrates how to use the </w:t>
            </w:r>
            <w:hyperlink r:id="rId134" w:history="1">
              <w:r w:rsidRPr="006C56B4">
                <w:rPr>
                  <w:rStyle w:val="Hyperlink"/>
                  <w:rFonts w:ascii="Segoe UI" w:hAnsi="Segoe UI" w:cs="Segoe UI"/>
                  <w:szCs w:val="19"/>
                </w:rPr>
                <w:t>Remote Desktop app container client</w:t>
              </w:r>
            </w:hyperlink>
            <w:r w:rsidRPr="006C56B4">
              <w:rPr>
                <w:rFonts w:ascii="Segoe UI" w:hAnsi="Segoe UI" w:cs="Segoe UI"/>
                <w:szCs w:val="19"/>
              </w:rPr>
              <w:t xml:space="preserve"> objects in an app.</w:t>
            </w:r>
          </w:p>
        </w:tc>
      </w:tr>
      <w:tr w:rsidR="005E4C0F" w14:paraId="24754FBD" w14:textId="77777777" w:rsidTr="0073426A">
        <w:tc>
          <w:tcPr>
            <w:tcW w:w="1887" w:type="dxa"/>
          </w:tcPr>
          <w:p w14:paraId="5B58B3CA" w14:textId="77777777" w:rsidR="005E4C0F" w:rsidRDefault="00E81602" w:rsidP="001B360A">
            <w:pPr>
              <w:pStyle w:val="TableText"/>
              <w:spacing w:before="20" w:after="20"/>
            </w:pPr>
            <w:hyperlink r:id="rId135" w:history="1">
              <w:r w:rsidR="005E4C0F" w:rsidRPr="006C56B4">
                <w:rPr>
                  <w:rStyle w:val="Hyperlink"/>
                </w:rPr>
                <w:t xml:space="preserve">RemoteApp and desktop connections workspace </w:t>
              </w:r>
              <w:r w:rsidR="005E4C0F">
                <w:rPr>
                  <w:rStyle w:val="Hyperlink"/>
                </w:rPr>
                <w:t>API sample</w:t>
              </w:r>
            </w:hyperlink>
          </w:p>
        </w:tc>
        <w:tc>
          <w:tcPr>
            <w:tcW w:w="6232" w:type="dxa"/>
          </w:tcPr>
          <w:p w14:paraId="74F635A7" w14:textId="11F6B71C" w:rsidR="005E4C0F" w:rsidRDefault="005E4C0F" w:rsidP="005E4C0F">
            <w:pPr>
              <w:pStyle w:val="TableText"/>
              <w:spacing w:before="20" w:after="20"/>
            </w:pPr>
            <w:r>
              <w:rPr>
                <w:rFonts w:ascii="Segoe UI" w:hAnsi="Segoe UI" w:cs="Segoe UI"/>
                <w:szCs w:val="19"/>
              </w:rPr>
              <w:t>D</w:t>
            </w:r>
            <w:r w:rsidRPr="006C56B4">
              <w:rPr>
                <w:rFonts w:ascii="Segoe UI" w:hAnsi="Segoe UI" w:cs="Segoe UI"/>
                <w:szCs w:val="19"/>
              </w:rPr>
              <w:t xml:space="preserve">emonstrates how to use the </w:t>
            </w:r>
            <w:hyperlink r:id="rId136" w:history="1">
              <w:r w:rsidRPr="00675F28">
                <w:rPr>
                  <w:rStyle w:val="Hyperlink"/>
                  <w:rFonts w:ascii="Lucida Sans Typewriter" w:hAnsi="Lucida Sans Typewriter" w:cs="Consolas"/>
                  <w:sz w:val="12"/>
                  <w:szCs w:val="12"/>
                </w:rPr>
                <w:t>WorkspaceBrokerAx</w:t>
              </w:r>
            </w:hyperlink>
            <w:r w:rsidRPr="006C56B4">
              <w:rPr>
                <w:rFonts w:ascii="Segoe UI" w:hAnsi="Segoe UI" w:cs="Segoe UI"/>
                <w:szCs w:val="19"/>
              </w:rPr>
              <w:t xml:space="preserve"> object in a Windows</w:t>
            </w:r>
            <w:r>
              <w:rPr>
                <w:rFonts w:ascii="Segoe UI" w:hAnsi="Segoe UI" w:cs="Segoe UI"/>
                <w:szCs w:val="19"/>
              </w:rPr>
              <w:t xml:space="preserve"> Store</w:t>
            </w:r>
            <w:r w:rsidRPr="006C56B4">
              <w:rPr>
                <w:rFonts w:ascii="Segoe UI" w:hAnsi="Segoe UI" w:cs="Segoe UI"/>
                <w:szCs w:val="19"/>
              </w:rPr>
              <w:t xml:space="preserve"> app.</w:t>
            </w:r>
          </w:p>
        </w:tc>
      </w:tr>
      <w:tr w:rsidR="005E4C0F" w14:paraId="37B7C03F" w14:textId="77777777" w:rsidTr="0073426A">
        <w:tc>
          <w:tcPr>
            <w:tcW w:w="1887" w:type="dxa"/>
          </w:tcPr>
          <w:p w14:paraId="4380DA1B" w14:textId="77777777" w:rsidR="005E4C0F" w:rsidRDefault="00E81602" w:rsidP="001B360A">
            <w:pPr>
              <w:pStyle w:val="TableText"/>
              <w:spacing w:before="20" w:after="20"/>
            </w:pPr>
            <w:hyperlink r:id="rId137" w:history="1">
              <w:r w:rsidR="005E4C0F" w:rsidRPr="006C56B4">
                <w:rPr>
                  <w:rStyle w:val="Hyperlink"/>
                </w:rPr>
                <w:t>SMS message send, receive, and SIM management sample</w:t>
              </w:r>
            </w:hyperlink>
          </w:p>
        </w:tc>
        <w:tc>
          <w:tcPr>
            <w:tcW w:w="6232" w:type="dxa"/>
          </w:tcPr>
          <w:p w14:paraId="413C0C7C" w14:textId="40DB6598" w:rsidR="005E4C0F" w:rsidRDefault="005E4C0F" w:rsidP="005E4C0F">
            <w:pPr>
              <w:pStyle w:val="TableText"/>
              <w:spacing w:before="20" w:after="20"/>
            </w:pPr>
            <w:r>
              <w:rPr>
                <w:rFonts w:ascii="Segoe UI" w:hAnsi="Segoe UI" w:cs="Segoe UI"/>
                <w:szCs w:val="19"/>
              </w:rPr>
              <w:t>Demonstrates</w:t>
            </w:r>
            <w:r w:rsidRPr="006C56B4">
              <w:rPr>
                <w:rFonts w:ascii="Segoe UI" w:hAnsi="Segoe UI" w:cs="Segoe UI"/>
                <w:szCs w:val="19"/>
              </w:rPr>
              <w:t xml:space="preserve"> how to use the Mobile Broadband SMS API (</w:t>
            </w:r>
            <w:hyperlink r:id="rId138" w:history="1">
              <w:r w:rsidRPr="00675F28">
                <w:rPr>
                  <w:rStyle w:val="Hyperlink"/>
                  <w:rFonts w:ascii="Lucida Sans Typewriter" w:hAnsi="Lucida Sans Typewriter" w:cs="Consolas"/>
                  <w:sz w:val="12"/>
                  <w:szCs w:val="12"/>
                </w:rPr>
                <w:t>Windows.Devices.Sms</w:t>
              </w:r>
            </w:hyperlink>
            <w:r w:rsidRPr="006C56B4">
              <w:rPr>
                <w:rFonts w:ascii="Segoe UI" w:hAnsi="Segoe UI" w:cs="Segoe UI"/>
                <w:szCs w:val="19"/>
              </w:rPr>
              <w:t>).</w:t>
            </w:r>
            <w:r>
              <w:rPr>
                <w:rFonts w:ascii="Segoe UI" w:hAnsi="Segoe UI" w:cs="Segoe UI"/>
                <w:szCs w:val="19"/>
              </w:rPr>
              <w:t xml:space="preserve"> This API can be used only from mobile broadband device apps and is not available to apps generally.</w:t>
            </w:r>
          </w:p>
        </w:tc>
      </w:tr>
      <w:tr w:rsidR="005E4C0F" w14:paraId="0C0A0D3F" w14:textId="77777777" w:rsidTr="0073426A">
        <w:tc>
          <w:tcPr>
            <w:tcW w:w="1887" w:type="dxa"/>
          </w:tcPr>
          <w:p w14:paraId="1F570A81" w14:textId="77777777" w:rsidR="005E4C0F" w:rsidRDefault="00E81602" w:rsidP="001B360A">
            <w:pPr>
              <w:pStyle w:val="TableText"/>
              <w:spacing w:before="20" w:after="20"/>
            </w:pPr>
            <w:hyperlink r:id="rId139" w:history="1">
              <w:r w:rsidR="005E4C0F" w:rsidRPr="006C56B4">
                <w:rPr>
                  <w:rStyle w:val="Hyperlink"/>
                </w:rPr>
                <w:t>SMS background task sample</w:t>
              </w:r>
            </w:hyperlink>
          </w:p>
        </w:tc>
        <w:tc>
          <w:tcPr>
            <w:tcW w:w="6232" w:type="dxa"/>
          </w:tcPr>
          <w:p w14:paraId="693AB3A1" w14:textId="3BD54971" w:rsidR="005E4C0F" w:rsidRPr="006C56B4" w:rsidRDefault="005E4C0F" w:rsidP="005E4C0F">
            <w:pPr>
              <w:pStyle w:val="TableText"/>
              <w:spacing w:before="20" w:after="20"/>
            </w:pPr>
            <w:r>
              <w:t>Demonstrates</w:t>
            </w:r>
            <w:r w:rsidRPr="006C56B4">
              <w:t xml:space="preserve"> how to use the Mobile Broadband SMS API (</w:t>
            </w:r>
            <w:hyperlink r:id="rId140" w:history="1">
              <w:r w:rsidRPr="00675F28">
                <w:rPr>
                  <w:rStyle w:val="Hyperlink"/>
                  <w:rFonts w:ascii="Lucida Sans Typewriter" w:hAnsi="Lucida Sans Typewriter" w:cs="Consolas"/>
                  <w:sz w:val="12"/>
                  <w:szCs w:val="12"/>
                </w:rPr>
                <w:t>Windows.Devices.Sms</w:t>
              </w:r>
            </w:hyperlink>
            <w:r w:rsidRPr="006C56B4">
              <w:t>) with the Background Task API (</w:t>
            </w:r>
            <w:hyperlink r:id="rId141" w:history="1">
              <w:r w:rsidRPr="00675F28">
                <w:rPr>
                  <w:rStyle w:val="Hyperlink"/>
                  <w:rFonts w:ascii="Lucida Sans Typewriter" w:hAnsi="Lucida Sans Typewriter" w:cs="Consolas"/>
                  <w:sz w:val="12"/>
                  <w:szCs w:val="12"/>
                </w:rPr>
                <w:t>Windows.ApplicationModel.Background</w:t>
              </w:r>
            </w:hyperlink>
            <w:r w:rsidRPr="006C56B4">
              <w:t>) to send and receive SMS text messages.</w:t>
            </w:r>
            <w:r>
              <w:t xml:space="preserve"> </w:t>
            </w:r>
            <w:r>
              <w:rPr>
                <w:rFonts w:ascii="Segoe UI" w:hAnsi="Segoe UI" w:cs="Segoe UI"/>
                <w:szCs w:val="19"/>
              </w:rPr>
              <w:t>This API can be used only from mobile broadband device apps and is not available to apps generally.</w:t>
            </w:r>
          </w:p>
        </w:tc>
      </w:tr>
      <w:tr w:rsidR="005E4C0F" w14:paraId="780AB27A" w14:textId="77777777" w:rsidTr="0073426A">
        <w:tc>
          <w:tcPr>
            <w:tcW w:w="1887" w:type="dxa"/>
          </w:tcPr>
          <w:p w14:paraId="78AAD09F" w14:textId="77777777" w:rsidR="005E4C0F" w:rsidRDefault="00E81602" w:rsidP="001B360A">
            <w:pPr>
              <w:pStyle w:val="TableText"/>
              <w:spacing w:before="20" w:after="20"/>
            </w:pPr>
            <w:hyperlink r:id="rId142" w:history="1">
              <w:r w:rsidR="005E4C0F" w:rsidRPr="006C56B4">
                <w:rPr>
                  <w:rStyle w:val="Hyperlink"/>
                </w:rPr>
                <w:t>USSD message management sample</w:t>
              </w:r>
            </w:hyperlink>
          </w:p>
        </w:tc>
        <w:tc>
          <w:tcPr>
            <w:tcW w:w="6232" w:type="dxa"/>
          </w:tcPr>
          <w:p w14:paraId="4C126071" w14:textId="2035F30D" w:rsidR="005E4C0F" w:rsidRPr="006C56B4" w:rsidRDefault="005E4C0F" w:rsidP="001B360A">
            <w:pPr>
              <w:pStyle w:val="TableText"/>
              <w:spacing w:before="20" w:after="20"/>
            </w:pPr>
            <w:r>
              <w:t>D</w:t>
            </w:r>
            <w:r w:rsidRPr="006C56B4">
              <w:t xml:space="preserve">emonstrates network account management using the USSD protocol with GSM-capable mobile broadband devices. USSD is typically used for account management of a mobile broadband profile by the Mobile Network Operator (MNO). USSD messages are specific to the MNO and must be chosen accordingly when used </w:t>
            </w:r>
            <w:r>
              <w:t>on</w:t>
            </w:r>
            <w:r w:rsidRPr="006C56B4">
              <w:t xml:space="preserve"> a live network.</w:t>
            </w:r>
            <w:r>
              <w:t xml:space="preserve"> </w:t>
            </w:r>
            <w:r w:rsidR="00240206">
              <w:rPr>
                <w:rFonts w:ascii="Segoe UI" w:hAnsi="Segoe UI" w:cs="Segoe UI"/>
                <w:szCs w:val="19"/>
              </w:rPr>
              <w:t>(</w:t>
            </w:r>
            <w:r>
              <w:rPr>
                <w:rFonts w:ascii="Segoe UI" w:hAnsi="Segoe UI" w:cs="Segoe UI"/>
                <w:szCs w:val="19"/>
              </w:rPr>
              <w:t xml:space="preserve">That sample is applicable only to those building mobile broadband device apps; it draws on the API in </w:t>
            </w:r>
            <w:hyperlink r:id="rId143" w:history="1">
              <w:r w:rsidRPr="00675F28">
                <w:rPr>
                  <w:rStyle w:val="Hyperlink"/>
                  <w:rFonts w:ascii="Lucida Sans Typewriter" w:hAnsi="Lucida Sans Typewriter" w:cs="Consolas"/>
                  <w:sz w:val="12"/>
                  <w:szCs w:val="12"/>
                </w:rPr>
                <w:t>Windows.Networking.</w:t>
              </w:r>
              <w:r w:rsidR="0029368A">
                <w:rPr>
                  <w:rStyle w:val="Hyperlink"/>
                  <w:rFonts w:ascii="Lucida Sans Typewriter" w:hAnsi="Lucida Sans Typewriter" w:cs="Consolas"/>
                  <w:sz w:val="12"/>
                  <w:szCs w:val="12"/>
                </w:rPr>
                <w:t>-</w:t>
              </w:r>
              <w:r w:rsidRPr="00675F28">
                <w:rPr>
                  <w:rStyle w:val="Hyperlink"/>
                  <w:rFonts w:ascii="Lucida Sans Typewriter" w:hAnsi="Lucida Sans Typewriter" w:cs="Consolas"/>
                  <w:sz w:val="12"/>
                  <w:szCs w:val="12"/>
                </w:rPr>
                <w:t>NetworkOperators</w:t>
              </w:r>
            </w:hyperlink>
            <w:r>
              <w:rPr>
                <w:rFonts w:ascii="Segoe UI" w:hAnsi="Segoe UI" w:cs="Segoe UI"/>
                <w:szCs w:val="19"/>
              </w:rPr>
              <w:t>.</w:t>
            </w:r>
            <w:r w:rsidR="00240206">
              <w:rPr>
                <w:rFonts w:ascii="Segoe UI" w:hAnsi="Segoe UI" w:cs="Segoe UI"/>
                <w:szCs w:val="19"/>
              </w:rPr>
              <w:t>)</w:t>
            </w:r>
            <w:r>
              <w:rPr>
                <w:rFonts w:ascii="Segoe UI" w:hAnsi="Segoe UI" w:cs="Segoe UI"/>
                <w:szCs w:val="19"/>
              </w:rPr>
              <w:t xml:space="preserve"> </w:t>
            </w:r>
          </w:p>
        </w:tc>
      </w:tr>
    </w:tbl>
    <w:p w14:paraId="5563607A" w14:textId="411B351A" w:rsidR="005E4C0F" w:rsidRPr="006E5313" w:rsidRDefault="005E4C0F" w:rsidP="006E5313">
      <w:pPr>
        <w:pStyle w:val="BullList"/>
        <w:numPr>
          <w:ilvl w:val="0"/>
          <w:numId w:val="0"/>
        </w:numPr>
        <w:ind w:left="1051" w:hanging="360"/>
      </w:pPr>
    </w:p>
    <w:sectPr w:rsidR="005E4C0F" w:rsidRPr="006E5313" w:rsidSect="007E2ACA">
      <w:headerReference w:type="even" r:id="rId144"/>
      <w:footerReference w:type="even" r:id="rId145"/>
      <w:footerReference w:type="default" r:id="rId146"/>
      <w:pgSz w:w="10620" w:h="12960" w:code="167"/>
      <w:pgMar w:top="1066" w:right="1008" w:bottom="907" w:left="1008" w:header="720" w:footer="720" w:gutter="0"/>
      <w:pgNumType w:start="1"/>
      <w:cols w:space="720"/>
      <w:noEndnote/>
      <w:titlePg/>
      <w:docGrid w:linePitch="24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E131E9D" w14:textId="77777777" w:rsidR="00E81602" w:rsidRPr="00E519C1" w:rsidRDefault="00E81602" w:rsidP="00E519C1">
      <w:r>
        <w:separator/>
      </w:r>
    </w:p>
    <w:p w14:paraId="4E8A3F15" w14:textId="77777777" w:rsidR="00E81602" w:rsidRDefault="00E81602"/>
  </w:endnote>
  <w:endnote w:type="continuationSeparator" w:id="0">
    <w:p w14:paraId="0B3E8E20" w14:textId="77777777" w:rsidR="00E81602" w:rsidRPr="00E519C1" w:rsidRDefault="00E81602" w:rsidP="00E519C1">
      <w:r>
        <w:continuationSeparator/>
      </w:r>
    </w:p>
    <w:p w14:paraId="79DF08E2" w14:textId="77777777" w:rsidR="00E81602" w:rsidRDefault="00E8160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Segoe">
    <w:altName w:val="Segoe UI"/>
    <w:panose1 w:val="020B0502040504020203"/>
    <w:charset w:val="00"/>
    <w:family w:val="swiss"/>
    <w:pitch w:val="variable"/>
    <w:sig w:usb0="A00002AF" w:usb1="4000205B" w:usb2="00000000" w:usb3="00000000" w:csb0="0000009F" w:csb1="00000000"/>
  </w:font>
  <w:font w:name="Segoe Semibold">
    <w:altName w:val="Segoe UI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egoe Black">
    <w:panose1 w:val="020B0A02040504020203"/>
    <w:charset w:val="00"/>
    <w:family w:val="swiss"/>
    <w:pitch w:val="variable"/>
    <w:sig w:usb0="A00002AF" w:usb1="4000205B" w:usb2="00000000" w:usb3="00000000" w:csb0="0000009F" w:csb1="00000000"/>
  </w:font>
  <w:font w:name="Consolas">
    <w:panose1 w:val="020B0609020204030204"/>
    <w:charset w:val="00"/>
    <w:family w:val="modern"/>
    <w:pitch w:val="fixed"/>
    <w:sig w:usb0="E10002FF" w:usb1="4000FCFF" w:usb2="00000009" w:usb3="00000000" w:csb0="0000019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64AB968" w14:textId="539DB497" w:rsidR="00CC25A9" w:rsidRDefault="00CC25A9">
    <w:pPr>
      <w:pStyle w:val="Footer"/>
      <w:jc w:val="center"/>
    </w:pPr>
    <w:r>
      <w:t>Microsoft Press CONFIDENTIAL</w:t>
    </w:r>
    <w:r>
      <w:t> </w:t>
    </w:r>
    <w:r w:rsidR="00E81602">
      <w:fldChar w:fldCharType="begin"/>
    </w:r>
    <w:r w:rsidR="00E81602">
      <w:instrText xml:space="preserve"> SAVEDATE  \* MERGEFORMAT </w:instrText>
    </w:r>
    <w:r w:rsidR="00E81602">
      <w:fldChar w:fldCharType="separate"/>
    </w:r>
    <w:r w:rsidR="0011076A">
      <w:rPr>
        <w:noProof/>
      </w:rPr>
      <w:t>3/17/2014 6:39:00 PM</w:t>
    </w:r>
    <w:r w:rsidR="00E81602">
      <w:rPr>
        <w:noProof/>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64AB969" w14:textId="77777777" w:rsidR="00CC25A9" w:rsidRPr="00656D65" w:rsidRDefault="00CC25A9" w:rsidP="003F64FC">
    <w:pPr>
      <w:pStyle w:val="Footer"/>
      <w:spacing w:after="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F0D6DE0" w14:textId="77777777" w:rsidR="00E81602" w:rsidRPr="00E519C1" w:rsidRDefault="00E81602" w:rsidP="00E519C1">
      <w:r>
        <w:separator/>
      </w:r>
    </w:p>
  </w:footnote>
  <w:footnote w:type="continuationSeparator" w:id="0">
    <w:p w14:paraId="63355A79" w14:textId="77777777" w:rsidR="00E81602" w:rsidRPr="00E519C1" w:rsidRDefault="00E81602" w:rsidP="00E519C1">
      <w:r>
        <w:continuationSeparator/>
      </w:r>
    </w:p>
  </w:footnote>
  <w:footnote w:type="continuationNotice" w:id="1">
    <w:p w14:paraId="7F90BF6C" w14:textId="77777777" w:rsidR="00E81602" w:rsidRDefault="00E81602">
      <w:pPr>
        <w:spacing w:after="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64AB965" w14:textId="77777777" w:rsidR="00CC25A9" w:rsidRDefault="00CC25A9">
    <w:pPr>
      <w:pStyle w:val="Header"/>
      <w:framePr w:wrap="around" w:vAnchor="text" w:hAnchor="margin" w:xAlign="outside" w:y="1"/>
      <w:spacing w:after="0" w:line="240" w:lineRule="auto"/>
      <w:ind w:left="0"/>
      <w:rPr>
        <w:rStyle w:val="PageNumber"/>
        <w:b/>
        <w:sz w:val="18"/>
      </w:rPr>
    </w:pPr>
    <w:r>
      <w:rPr>
        <w:rStyle w:val="PageNumber"/>
        <w:b/>
        <w:sz w:val="18"/>
      </w:rPr>
      <w:fldChar w:fldCharType="begin"/>
    </w:r>
    <w:r>
      <w:rPr>
        <w:rStyle w:val="PageNumber"/>
        <w:b/>
        <w:sz w:val="18"/>
      </w:rPr>
      <w:instrText xml:space="preserve">PAGE  </w:instrText>
    </w:r>
    <w:r>
      <w:rPr>
        <w:rStyle w:val="PageNumber"/>
        <w:b/>
        <w:sz w:val="18"/>
      </w:rPr>
      <w:fldChar w:fldCharType="separate"/>
    </w:r>
    <w:r>
      <w:rPr>
        <w:rStyle w:val="PageNumber"/>
        <w:b/>
        <w:noProof/>
        <w:sz w:val="18"/>
      </w:rPr>
      <w:t>34</w:t>
    </w:r>
    <w:r>
      <w:rPr>
        <w:rStyle w:val="PageNumber"/>
        <w:b/>
        <w:sz w:val="18"/>
      </w:rPr>
      <w:fldChar w:fldCharType="end"/>
    </w:r>
  </w:p>
  <w:p w14:paraId="464AB966" w14:textId="77777777" w:rsidR="00CC25A9" w:rsidRDefault="00CC25A9">
    <w:pPr>
      <w:pStyle w:val="Header"/>
      <w:spacing w:after="240" w:line="240" w:lineRule="auto"/>
      <w:ind w:right="360" w:firstLine="360"/>
      <w:rPr>
        <w:b/>
        <w:sz w:val="18"/>
        <w:szCs w:val="18"/>
      </w:rPr>
    </w:pPr>
    <w:r>
      <w:rPr>
        <w:b/>
        <w:sz w:val="18"/>
        <w:szCs w:val="18"/>
      </w:rPr>
      <w:t>Book title</w:t>
    </w:r>
  </w:p>
  <w:p w14:paraId="464AB967" w14:textId="77777777" w:rsidR="00CC25A9" w:rsidRDefault="00CC25A9"/>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1">
    <w:nsid w:val="FFFFFF81"/>
    <w:multiLevelType w:val="singleLevel"/>
    <w:tmpl w:val="A58C8D06"/>
    <w:lvl w:ilvl="0">
      <w:start w:val="1"/>
      <w:numFmt w:val="bullet"/>
      <w:lvlText w:val=""/>
      <w:lvlJc w:val="left"/>
      <w:pPr>
        <w:tabs>
          <w:tab w:val="num" w:pos="1440"/>
        </w:tabs>
        <w:ind w:left="1440" w:hanging="360"/>
      </w:pPr>
      <w:rPr>
        <w:rFonts w:ascii="Symbol" w:hAnsi="Symbol" w:hint="default"/>
      </w:rPr>
    </w:lvl>
  </w:abstractNum>
  <w:abstractNum w:abstractNumId="2">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3">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4">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5">
    <w:nsid w:val="0138774F"/>
    <w:multiLevelType w:val="hybridMultilevel"/>
    <w:tmpl w:val="E4CCFBD6"/>
    <w:lvl w:ilvl="0" w:tplc="0409000F">
      <w:start w:val="1"/>
      <w:numFmt w:val="decimal"/>
      <w:lvlText w:val="%1."/>
      <w:lvlJc w:val="left"/>
      <w:pPr>
        <w:ind w:left="1435" w:hanging="360"/>
      </w:p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6">
    <w:nsid w:val="08D17C34"/>
    <w:multiLevelType w:val="hybridMultilevel"/>
    <w:tmpl w:val="2F2C35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0C4D2A9D"/>
    <w:multiLevelType w:val="hybridMultilevel"/>
    <w:tmpl w:val="F69EBFC2"/>
    <w:lvl w:ilvl="0" w:tplc="00620404">
      <w:start w:val="1"/>
      <w:numFmt w:val="bullet"/>
      <w:lvlText w:val="•"/>
      <w:lvlJc w:val="left"/>
      <w:pPr>
        <w:tabs>
          <w:tab w:val="num" w:pos="720"/>
        </w:tabs>
        <w:ind w:left="720" w:hanging="360"/>
      </w:pPr>
      <w:rPr>
        <w:rFonts w:ascii="Arial" w:hAnsi="Arial" w:hint="default"/>
      </w:rPr>
    </w:lvl>
    <w:lvl w:ilvl="1" w:tplc="56DE00FC">
      <w:start w:val="884"/>
      <w:numFmt w:val="bullet"/>
      <w:lvlText w:val=""/>
      <w:lvlJc w:val="left"/>
      <w:pPr>
        <w:tabs>
          <w:tab w:val="num" w:pos="1440"/>
        </w:tabs>
        <w:ind w:left="1440" w:hanging="360"/>
      </w:pPr>
      <w:rPr>
        <w:rFonts w:ascii="Wingdings" w:hAnsi="Wingdings" w:hint="default"/>
      </w:rPr>
    </w:lvl>
    <w:lvl w:ilvl="2" w:tplc="03E6FE98" w:tentative="1">
      <w:start w:val="1"/>
      <w:numFmt w:val="bullet"/>
      <w:lvlText w:val="•"/>
      <w:lvlJc w:val="left"/>
      <w:pPr>
        <w:tabs>
          <w:tab w:val="num" w:pos="2160"/>
        </w:tabs>
        <w:ind w:left="2160" w:hanging="360"/>
      </w:pPr>
      <w:rPr>
        <w:rFonts w:ascii="Arial" w:hAnsi="Arial" w:hint="default"/>
      </w:rPr>
    </w:lvl>
    <w:lvl w:ilvl="3" w:tplc="BF4C4F2E" w:tentative="1">
      <w:start w:val="1"/>
      <w:numFmt w:val="bullet"/>
      <w:lvlText w:val="•"/>
      <w:lvlJc w:val="left"/>
      <w:pPr>
        <w:tabs>
          <w:tab w:val="num" w:pos="2880"/>
        </w:tabs>
        <w:ind w:left="2880" w:hanging="360"/>
      </w:pPr>
      <w:rPr>
        <w:rFonts w:ascii="Arial" w:hAnsi="Arial" w:hint="default"/>
      </w:rPr>
    </w:lvl>
    <w:lvl w:ilvl="4" w:tplc="2BAA8056" w:tentative="1">
      <w:start w:val="1"/>
      <w:numFmt w:val="bullet"/>
      <w:lvlText w:val="•"/>
      <w:lvlJc w:val="left"/>
      <w:pPr>
        <w:tabs>
          <w:tab w:val="num" w:pos="3600"/>
        </w:tabs>
        <w:ind w:left="3600" w:hanging="360"/>
      </w:pPr>
      <w:rPr>
        <w:rFonts w:ascii="Arial" w:hAnsi="Arial" w:hint="default"/>
      </w:rPr>
    </w:lvl>
    <w:lvl w:ilvl="5" w:tplc="0BE2512E" w:tentative="1">
      <w:start w:val="1"/>
      <w:numFmt w:val="bullet"/>
      <w:lvlText w:val="•"/>
      <w:lvlJc w:val="left"/>
      <w:pPr>
        <w:tabs>
          <w:tab w:val="num" w:pos="4320"/>
        </w:tabs>
        <w:ind w:left="4320" w:hanging="360"/>
      </w:pPr>
      <w:rPr>
        <w:rFonts w:ascii="Arial" w:hAnsi="Arial" w:hint="default"/>
      </w:rPr>
    </w:lvl>
    <w:lvl w:ilvl="6" w:tplc="B02E8826" w:tentative="1">
      <w:start w:val="1"/>
      <w:numFmt w:val="bullet"/>
      <w:lvlText w:val="•"/>
      <w:lvlJc w:val="left"/>
      <w:pPr>
        <w:tabs>
          <w:tab w:val="num" w:pos="5040"/>
        </w:tabs>
        <w:ind w:left="5040" w:hanging="360"/>
      </w:pPr>
      <w:rPr>
        <w:rFonts w:ascii="Arial" w:hAnsi="Arial" w:hint="default"/>
      </w:rPr>
    </w:lvl>
    <w:lvl w:ilvl="7" w:tplc="BF2EC7FA" w:tentative="1">
      <w:start w:val="1"/>
      <w:numFmt w:val="bullet"/>
      <w:lvlText w:val="•"/>
      <w:lvlJc w:val="left"/>
      <w:pPr>
        <w:tabs>
          <w:tab w:val="num" w:pos="5760"/>
        </w:tabs>
        <w:ind w:left="5760" w:hanging="360"/>
      </w:pPr>
      <w:rPr>
        <w:rFonts w:ascii="Arial" w:hAnsi="Arial" w:hint="default"/>
      </w:rPr>
    </w:lvl>
    <w:lvl w:ilvl="8" w:tplc="556097AA" w:tentative="1">
      <w:start w:val="1"/>
      <w:numFmt w:val="bullet"/>
      <w:lvlText w:val="•"/>
      <w:lvlJc w:val="left"/>
      <w:pPr>
        <w:tabs>
          <w:tab w:val="num" w:pos="6480"/>
        </w:tabs>
        <w:ind w:left="6480" w:hanging="360"/>
      </w:pPr>
      <w:rPr>
        <w:rFonts w:ascii="Arial" w:hAnsi="Arial" w:hint="default"/>
      </w:rPr>
    </w:lvl>
  </w:abstractNum>
  <w:abstractNum w:abstractNumId="8">
    <w:nsid w:val="109F560A"/>
    <w:multiLevelType w:val="hybridMultilevel"/>
    <w:tmpl w:val="8E54B6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10EB4A2A"/>
    <w:multiLevelType w:val="hybridMultilevel"/>
    <w:tmpl w:val="E128403E"/>
    <w:lvl w:ilvl="0" w:tplc="F5126D78">
      <w:start w:val="1"/>
      <w:numFmt w:val="bullet"/>
      <w:lvlText w:val="•"/>
      <w:lvlJc w:val="left"/>
      <w:pPr>
        <w:tabs>
          <w:tab w:val="num" w:pos="720"/>
        </w:tabs>
        <w:ind w:left="720" w:hanging="360"/>
      </w:pPr>
      <w:rPr>
        <w:rFonts w:ascii="Arial" w:hAnsi="Arial" w:hint="default"/>
      </w:rPr>
    </w:lvl>
    <w:lvl w:ilvl="1" w:tplc="075C9830">
      <w:start w:val="1233"/>
      <w:numFmt w:val="bullet"/>
      <w:lvlText w:val=""/>
      <w:lvlJc w:val="left"/>
      <w:pPr>
        <w:tabs>
          <w:tab w:val="num" w:pos="1440"/>
        </w:tabs>
        <w:ind w:left="1440" w:hanging="360"/>
      </w:pPr>
      <w:rPr>
        <w:rFonts w:ascii="Wingdings" w:hAnsi="Wingdings" w:hint="default"/>
      </w:rPr>
    </w:lvl>
    <w:lvl w:ilvl="2" w:tplc="0EEA80E6" w:tentative="1">
      <w:start w:val="1"/>
      <w:numFmt w:val="bullet"/>
      <w:lvlText w:val="•"/>
      <w:lvlJc w:val="left"/>
      <w:pPr>
        <w:tabs>
          <w:tab w:val="num" w:pos="2160"/>
        </w:tabs>
        <w:ind w:left="2160" w:hanging="360"/>
      </w:pPr>
      <w:rPr>
        <w:rFonts w:ascii="Arial" w:hAnsi="Arial" w:hint="default"/>
      </w:rPr>
    </w:lvl>
    <w:lvl w:ilvl="3" w:tplc="8EF61DA4" w:tentative="1">
      <w:start w:val="1"/>
      <w:numFmt w:val="bullet"/>
      <w:lvlText w:val="•"/>
      <w:lvlJc w:val="left"/>
      <w:pPr>
        <w:tabs>
          <w:tab w:val="num" w:pos="2880"/>
        </w:tabs>
        <w:ind w:left="2880" w:hanging="360"/>
      </w:pPr>
      <w:rPr>
        <w:rFonts w:ascii="Arial" w:hAnsi="Arial" w:hint="default"/>
      </w:rPr>
    </w:lvl>
    <w:lvl w:ilvl="4" w:tplc="8A824126" w:tentative="1">
      <w:start w:val="1"/>
      <w:numFmt w:val="bullet"/>
      <w:lvlText w:val="•"/>
      <w:lvlJc w:val="left"/>
      <w:pPr>
        <w:tabs>
          <w:tab w:val="num" w:pos="3600"/>
        </w:tabs>
        <w:ind w:left="3600" w:hanging="360"/>
      </w:pPr>
      <w:rPr>
        <w:rFonts w:ascii="Arial" w:hAnsi="Arial" w:hint="default"/>
      </w:rPr>
    </w:lvl>
    <w:lvl w:ilvl="5" w:tplc="CC3CA1C2" w:tentative="1">
      <w:start w:val="1"/>
      <w:numFmt w:val="bullet"/>
      <w:lvlText w:val="•"/>
      <w:lvlJc w:val="left"/>
      <w:pPr>
        <w:tabs>
          <w:tab w:val="num" w:pos="4320"/>
        </w:tabs>
        <w:ind w:left="4320" w:hanging="360"/>
      </w:pPr>
      <w:rPr>
        <w:rFonts w:ascii="Arial" w:hAnsi="Arial" w:hint="default"/>
      </w:rPr>
    </w:lvl>
    <w:lvl w:ilvl="6" w:tplc="0D3E44E2" w:tentative="1">
      <w:start w:val="1"/>
      <w:numFmt w:val="bullet"/>
      <w:lvlText w:val="•"/>
      <w:lvlJc w:val="left"/>
      <w:pPr>
        <w:tabs>
          <w:tab w:val="num" w:pos="5040"/>
        </w:tabs>
        <w:ind w:left="5040" w:hanging="360"/>
      </w:pPr>
      <w:rPr>
        <w:rFonts w:ascii="Arial" w:hAnsi="Arial" w:hint="default"/>
      </w:rPr>
    </w:lvl>
    <w:lvl w:ilvl="7" w:tplc="191A5792" w:tentative="1">
      <w:start w:val="1"/>
      <w:numFmt w:val="bullet"/>
      <w:lvlText w:val="•"/>
      <w:lvlJc w:val="left"/>
      <w:pPr>
        <w:tabs>
          <w:tab w:val="num" w:pos="5760"/>
        </w:tabs>
        <w:ind w:left="5760" w:hanging="360"/>
      </w:pPr>
      <w:rPr>
        <w:rFonts w:ascii="Arial" w:hAnsi="Arial" w:hint="default"/>
      </w:rPr>
    </w:lvl>
    <w:lvl w:ilvl="8" w:tplc="02F6D312" w:tentative="1">
      <w:start w:val="1"/>
      <w:numFmt w:val="bullet"/>
      <w:lvlText w:val="•"/>
      <w:lvlJc w:val="left"/>
      <w:pPr>
        <w:tabs>
          <w:tab w:val="num" w:pos="6480"/>
        </w:tabs>
        <w:ind w:left="6480" w:hanging="360"/>
      </w:pPr>
      <w:rPr>
        <w:rFonts w:ascii="Arial" w:hAnsi="Arial" w:hint="default"/>
      </w:rPr>
    </w:lvl>
  </w:abstractNum>
  <w:abstractNum w:abstractNumId="10">
    <w:nsid w:val="152971FB"/>
    <w:multiLevelType w:val="hybridMultilevel"/>
    <w:tmpl w:val="1A06A6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1FA70ADE"/>
    <w:multiLevelType w:val="hybridMultilevel"/>
    <w:tmpl w:val="34586BF0"/>
    <w:lvl w:ilvl="0" w:tplc="0409000F">
      <w:start w:val="1"/>
      <w:numFmt w:val="decimal"/>
      <w:lvlText w:val="%1."/>
      <w:lvlJc w:val="left"/>
      <w:pPr>
        <w:ind w:left="1435" w:hanging="360"/>
      </w:p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12">
    <w:nsid w:val="22AD7AD1"/>
    <w:multiLevelType w:val="multilevel"/>
    <w:tmpl w:val="EAFEC7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23000107"/>
    <w:multiLevelType w:val="hybridMultilevel"/>
    <w:tmpl w:val="257A1838"/>
    <w:lvl w:ilvl="0" w:tplc="FBCEC488">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23AA6675"/>
    <w:multiLevelType w:val="multilevel"/>
    <w:tmpl w:val="CAA012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nsid w:val="23C61710"/>
    <w:multiLevelType w:val="hybridMultilevel"/>
    <w:tmpl w:val="0FA6A06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6">
    <w:nsid w:val="29753A19"/>
    <w:multiLevelType w:val="hybridMultilevel"/>
    <w:tmpl w:val="D9E23502"/>
    <w:lvl w:ilvl="0" w:tplc="9064B846">
      <w:start w:val="1"/>
      <w:numFmt w:val="decimal"/>
      <w:lvlText w:val="%1."/>
      <w:lvlJc w:val="left"/>
      <w:pPr>
        <w:ind w:left="1920"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7">
    <w:nsid w:val="304622C7"/>
    <w:multiLevelType w:val="hybridMultilevel"/>
    <w:tmpl w:val="AEEE6BDE"/>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18">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9">
    <w:nsid w:val="3EE75C63"/>
    <w:multiLevelType w:val="hybridMultilevel"/>
    <w:tmpl w:val="EA14C88A"/>
    <w:lvl w:ilvl="0" w:tplc="480448E8">
      <w:start w:val="1"/>
      <w:numFmt w:val="decimal"/>
      <w:pStyle w:val="NumList"/>
      <w:lvlText w:val="%1."/>
      <w:lvlJc w:val="left"/>
      <w:pPr>
        <w:ind w:left="1920" w:hanging="360"/>
      </w:pPr>
      <w:rPr>
        <w:rFonts w:hint="default"/>
      </w:r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20">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1">
    <w:nsid w:val="4AA8647B"/>
    <w:multiLevelType w:val="hybridMultilevel"/>
    <w:tmpl w:val="3A2E4090"/>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22">
    <w:nsid w:val="4B6B075C"/>
    <w:multiLevelType w:val="hybridMultilevel"/>
    <w:tmpl w:val="17521538"/>
    <w:lvl w:ilvl="0" w:tplc="00F06D2C">
      <w:start w:val="1"/>
      <w:numFmt w:val="decimal"/>
      <w:lvlText w:val="%1."/>
      <w:lvlJc w:val="left"/>
      <w:pPr>
        <w:ind w:left="1435" w:hanging="360"/>
      </w:pPr>
      <w:rPr>
        <w:rFonts w:hint="default"/>
      </w:r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23">
    <w:nsid w:val="4FA23163"/>
    <w:multiLevelType w:val="hybridMultilevel"/>
    <w:tmpl w:val="D360B9B0"/>
    <w:lvl w:ilvl="0" w:tplc="1FA0B0E6">
      <w:start w:val="1"/>
      <w:numFmt w:val="decimal"/>
      <w:pStyle w:val="NumList2"/>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4">
    <w:nsid w:val="4FFE00B8"/>
    <w:multiLevelType w:val="hybridMultilevel"/>
    <w:tmpl w:val="95729DC2"/>
    <w:lvl w:ilvl="0" w:tplc="FD40064A">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5">
    <w:nsid w:val="5586434E"/>
    <w:multiLevelType w:val="hybridMultilevel"/>
    <w:tmpl w:val="A2622F4C"/>
    <w:lvl w:ilvl="0" w:tplc="BE160CCC">
      <w:start w:val="1"/>
      <w:numFmt w:val="bullet"/>
      <w:lvlText w:val=""/>
      <w:lvlJc w:val="left"/>
      <w:pPr>
        <w:tabs>
          <w:tab w:val="num" w:pos="720"/>
        </w:tabs>
        <w:ind w:left="720" w:hanging="360"/>
      </w:pPr>
      <w:rPr>
        <w:rFonts w:ascii="Wingdings" w:hAnsi="Wingdings" w:hint="default"/>
      </w:rPr>
    </w:lvl>
    <w:lvl w:ilvl="1" w:tplc="5ED21A6E">
      <w:start w:val="1"/>
      <w:numFmt w:val="bullet"/>
      <w:lvlText w:val=""/>
      <w:lvlJc w:val="left"/>
      <w:pPr>
        <w:tabs>
          <w:tab w:val="num" w:pos="1440"/>
        </w:tabs>
        <w:ind w:left="1440" w:hanging="360"/>
      </w:pPr>
      <w:rPr>
        <w:rFonts w:ascii="Wingdings" w:hAnsi="Wingdings" w:hint="default"/>
      </w:rPr>
    </w:lvl>
    <w:lvl w:ilvl="2" w:tplc="2D4C3E0C" w:tentative="1">
      <w:start w:val="1"/>
      <w:numFmt w:val="bullet"/>
      <w:lvlText w:val=""/>
      <w:lvlJc w:val="left"/>
      <w:pPr>
        <w:tabs>
          <w:tab w:val="num" w:pos="2160"/>
        </w:tabs>
        <w:ind w:left="2160" w:hanging="360"/>
      </w:pPr>
      <w:rPr>
        <w:rFonts w:ascii="Wingdings" w:hAnsi="Wingdings" w:hint="default"/>
      </w:rPr>
    </w:lvl>
    <w:lvl w:ilvl="3" w:tplc="D85E0AA2" w:tentative="1">
      <w:start w:val="1"/>
      <w:numFmt w:val="bullet"/>
      <w:lvlText w:val=""/>
      <w:lvlJc w:val="left"/>
      <w:pPr>
        <w:tabs>
          <w:tab w:val="num" w:pos="2880"/>
        </w:tabs>
        <w:ind w:left="2880" w:hanging="360"/>
      </w:pPr>
      <w:rPr>
        <w:rFonts w:ascii="Wingdings" w:hAnsi="Wingdings" w:hint="default"/>
      </w:rPr>
    </w:lvl>
    <w:lvl w:ilvl="4" w:tplc="491ADDC0" w:tentative="1">
      <w:start w:val="1"/>
      <w:numFmt w:val="bullet"/>
      <w:lvlText w:val=""/>
      <w:lvlJc w:val="left"/>
      <w:pPr>
        <w:tabs>
          <w:tab w:val="num" w:pos="3600"/>
        </w:tabs>
        <w:ind w:left="3600" w:hanging="360"/>
      </w:pPr>
      <w:rPr>
        <w:rFonts w:ascii="Wingdings" w:hAnsi="Wingdings" w:hint="default"/>
      </w:rPr>
    </w:lvl>
    <w:lvl w:ilvl="5" w:tplc="A412E7EC" w:tentative="1">
      <w:start w:val="1"/>
      <w:numFmt w:val="bullet"/>
      <w:lvlText w:val=""/>
      <w:lvlJc w:val="left"/>
      <w:pPr>
        <w:tabs>
          <w:tab w:val="num" w:pos="4320"/>
        </w:tabs>
        <w:ind w:left="4320" w:hanging="360"/>
      </w:pPr>
      <w:rPr>
        <w:rFonts w:ascii="Wingdings" w:hAnsi="Wingdings" w:hint="default"/>
      </w:rPr>
    </w:lvl>
    <w:lvl w:ilvl="6" w:tplc="E02C7F0E" w:tentative="1">
      <w:start w:val="1"/>
      <w:numFmt w:val="bullet"/>
      <w:lvlText w:val=""/>
      <w:lvlJc w:val="left"/>
      <w:pPr>
        <w:tabs>
          <w:tab w:val="num" w:pos="5040"/>
        </w:tabs>
        <w:ind w:left="5040" w:hanging="360"/>
      </w:pPr>
      <w:rPr>
        <w:rFonts w:ascii="Wingdings" w:hAnsi="Wingdings" w:hint="default"/>
      </w:rPr>
    </w:lvl>
    <w:lvl w:ilvl="7" w:tplc="D15E8676" w:tentative="1">
      <w:start w:val="1"/>
      <w:numFmt w:val="bullet"/>
      <w:lvlText w:val=""/>
      <w:lvlJc w:val="left"/>
      <w:pPr>
        <w:tabs>
          <w:tab w:val="num" w:pos="5760"/>
        </w:tabs>
        <w:ind w:left="5760" w:hanging="360"/>
      </w:pPr>
      <w:rPr>
        <w:rFonts w:ascii="Wingdings" w:hAnsi="Wingdings" w:hint="default"/>
      </w:rPr>
    </w:lvl>
    <w:lvl w:ilvl="8" w:tplc="F89C0A0A" w:tentative="1">
      <w:start w:val="1"/>
      <w:numFmt w:val="bullet"/>
      <w:lvlText w:val=""/>
      <w:lvlJc w:val="left"/>
      <w:pPr>
        <w:tabs>
          <w:tab w:val="num" w:pos="6480"/>
        </w:tabs>
        <w:ind w:left="6480" w:hanging="360"/>
      </w:pPr>
      <w:rPr>
        <w:rFonts w:ascii="Wingdings" w:hAnsi="Wingdings" w:hint="default"/>
      </w:rPr>
    </w:lvl>
  </w:abstractNum>
  <w:abstractNum w:abstractNumId="26">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27">
    <w:nsid w:val="6EEF251A"/>
    <w:multiLevelType w:val="multilevel"/>
    <w:tmpl w:val="23C49E84"/>
    <w:lvl w:ilvl="0">
      <w:start w:val="1"/>
      <w:numFmt w:val="lowerRoman"/>
      <w:lvlText w:val="%1."/>
      <w:lvlJc w:val="right"/>
      <w:pPr>
        <w:tabs>
          <w:tab w:val="num" w:pos="720"/>
        </w:tabs>
        <w:ind w:left="720" w:hanging="360"/>
      </w:pPr>
    </w:lvl>
    <w:lvl w:ilvl="1" w:tentative="1">
      <w:start w:val="1"/>
      <w:numFmt w:val="lowerRoman"/>
      <w:lvlText w:val="%2."/>
      <w:lvlJc w:val="right"/>
      <w:pPr>
        <w:tabs>
          <w:tab w:val="num" w:pos="1440"/>
        </w:tabs>
        <w:ind w:left="1440" w:hanging="360"/>
      </w:pPr>
    </w:lvl>
    <w:lvl w:ilvl="2" w:tentative="1">
      <w:start w:val="1"/>
      <w:numFmt w:val="lowerRoman"/>
      <w:lvlText w:val="%3."/>
      <w:lvlJc w:val="right"/>
      <w:pPr>
        <w:tabs>
          <w:tab w:val="num" w:pos="2160"/>
        </w:tabs>
        <w:ind w:left="2160" w:hanging="360"/>
      </w:pPr>
    </w:lvl>
    <w:lvl w:ilvl="3" w:tentative="1">
      <w:start w:val="1"/>
      <w:numFmt w:val="lowerRoman"/>
      <w:lvlText w:val="%4."/>
      <w:lvlJc w:val="right"/>
      <w:pPr>
        <w:tabs>
          <w:tab w:val="num" w:pos="2880"/>
        </w:tabs>
        <w:ind w:left="2880" w:hanging="360"/>
      </w:pPr>
    </w:lvl>
    <w:lvl w:ilvl="4" w:tentative="1">
      <w:start w:val="1"/>
      <w:numFmt w:val="lowerRoman"/>
      <w:lvlText w:val="%5."/>
      <w:lvlJc w:val="right"/>
      <w:pPr>
        <w:tabs>
          <w:tab w:val="num" w:pos="3600"/>
        </w:tabs>
        <w:ind w:left="3600" w:hanging="360"/>
      </w:pPr>
    </w:lvl>
    <w:lvl w:ilvl="5" w:tentative="1">
      <w:start w:val="1"/>
      <w:numFmt w:val="lowerRoman"/>
      <w:lvlText w:val="%6."/>
      <w:lvlJc w:val="right"/>
      <w:pPr>
        <w:tabs>
          <w:tab w:val="num" w:pos="4320"/>
        </w:tabs>
        <w:ind w:left="4320" w:hanging="360"/>
      </w:pPr>
    </w:lvl>
    <w:lvl w:ilvl="6" w:tentative="1">
      <w:start w:val="1"/>
      <w:numFmt w:val="lowerRoman"/>
      <w:lvlText w:val="%7."/>
      <w:lvlJc w:val="right"/>
      <w:pPr>
        <w:tabs>
          <w:tab w:val="num" w:pos="5040"/>
        </w:tabs>
        <w:ind w:left="5040" w:hanging="360"/>
      </w:pPr>
    </w:lvl>
    <w:lvl w:ilvl="7" w:tentative="1">
      <w:start w:val="1"/>
      <w:numFmt w:val="lowerRoman"/>
      <w:lvlText w:val="%8."/>
      <w:lvlJc w:val="right"/>
      <w:pPr>
        <w:tabs>
          <w:tab w:val="num" w:pos="5760"/>
        </w:tabs>
        <w:ind w:left="5760" w:hanging="360"/>
      </w:pPr>
    </w:lvl>
    <w:lvl w:ilvl="8" w:tentative="1">
      <w:start w:val="1"/>
      <w:numFmt w:val="lowerRoman"/>
      <w:lvlText w:val="%9."/>
      <w:lvlJc w:val="right"/>
      <w:pPr>
        <w:tabs>
          <w:tab w:val="num" w:pos="6480"/>
        </w:tabs>
        <w:ind w:left="6480" w:hanging="360"/>
      </w:pPr>
    </w:lvl>
  </w:abstractNum>
  <w:abstractNum w:abstractNumId="28">
    <w:nsid w:val="71BA4D76"/>
    <w:multiLevelType w:val="hybridMultilevel"/>
    <w:tmpl w:val="FA1C9E26"/>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29">
    <w:nsid w:val="758A0FAF"/>
    <w:multiLevelType w:val="hybridMultilevel"/>
    <w:tmpl w:val="BB66BF0E"/>
    <w:lvl w:ilvl="0" w:tplc="93DAA530">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76671701"/>
    <w:multiLevelType w:val="hybridMultilevel"/>
    <w:tmpl w:val="719604DA"/>
    <w:lvl w:ilvl="0" w:tplc="611A8BDE">
      <w:start w:val="1"/>
      <w:numFmt w:val="bullet"/>
      <w:lvlText w:val="•"/>
      <w:lvlJc w:val="left"/>
      <w:pPr>
        <w:tabs>
          <w:tab w:val="num" w:pos="720"/>
        </w:tabs>
        <w:ind w:left="720" w:hanging="360"/>
      </w:pPr>
      <w:rPr>
        <w:rFonts w:ascii="Arial" w:hAnsi="Arial" w:hint="default"/>
      </w:rPr>
    </w:lvl>
    <w:lvl w:ilvl="1" w:tplc="31B65CD4">
      <w:numFmt w:val="bullet"/>
      <w:lvlText w:val=""/>
      <w:lvlJc w:val="left"/>
      <w:pPr>
        <w:tabs>
          <w:tab w:val="num" w:pos="1440"/>
        </w:tabs>
        <w:ind w:left="1440" w:hanging="360"/>
      </w:pPr>
      <w:rPr>
        <w:rFonts w:ascii="Wingdings" w:hAnsi="Wingdings" w:hint="default"/>
      </w:rPr>
    </w:lvl>
    <w:lvl w:ilvl="2" w:tplc="8CE0048A" w:tentative="1">
      <w:start w:val="1"/>
      <w:numFmt w:val="bullet"/>
      <w:lvlText w:val="•"/>
      <w:lvlJc w:val="left"/>
      <w:pPr>
        <w:tabs>
          <w:tab w:val="num" w:pos="2160"/>
        </w:tabs>
        <w:ind w:left="2160" w:hanging="360"/>
      </w:pPr>
      <w:rPr>
        <w:rFonts w:ascii="Arial" w:hAnsi="Arial" w:hint="default"/>
      </w:rPr>
    </w:lvl>
    <w:lvl w:ilvl="3" w:tplc="5D8671FC" w:tentative="1">
      <w:start w:val="1"/>
      <w:numFmt w:val="bullet"/>
      <w:lvlText w:val="•"/>
      <w:lvlJc w:val="left"/>
      <w:pPr>
        <w:tabs>
          <w:tab w:val="num" w:pos="2880"/>
        </w:tabs>
        <w:ind w:left="2880" w:hanging="360"/>
      </w:pPr>
      <w:rPr>
        <w:rFonts w:ascii="Arial" w:hAnsi="Arial" w:hint="default"/>
      </w:rPr>
    </w:lvl>
    <w:lvl w:ilvl="4" w:tplc="5C8E3400" w:tentative="1">
      <w:start w:val="1"/>
      <w:numFmt w:val="bullet"/>
      <w:lvlText w:val="•"/>
      <w:lvlJc w:val="left"/>
      <w:pPr>
        <w:tabs>
          <w:tab w:val="num" w:pos="3600"/>
        </w:tabs>
        <w:ind w:left="3600" w:hanging="360"/>
      </w:pPr>
      <w:rPr>
        <w:rFonts w:ascii="Arial" w:hAnsi="Arial" w:hint="default"/>
      </w:rPr>
    </w:lvl>
    <w:lvl w:ilvl="5" w:tplc="38880D1C" w:tentative="1">
      <w:start w:val="1"/>
      <w:numFmt w:val="bullet"/>
      <w:lvlText w:val="•"/>
      <w:lvlJc w:val="left"/>
      <w:pPr>
        <w:tabs>
          <w:tab w:val="num" w:pos="4320"/>
        </w:tabs>
        <w:ind w:left="4320" w:hanging="360"/>
      </w:pPr>
      <w:rPr>
        <w:rFonts w:ascii="Arial" w:hAnsi="Arial" w:hint="default"/>
      </w:rPr>
    </w:lvl>
    <w:lvl w:ilvl="6" w:tplc="436C032C" w:tentative="1">
      <w:start w:val="1"/>
      <w:numFmt w:val="bullet"/>
      <w:lvlText w:val="•"/>
      <w:lvlJc w:val="left"/>
      <w:pPr>
        <w:tabs>
          <w:tab w:val="num" w:pos="5040"/>
        </w:tabs>
        <w:ind w:left="5040" w:hanging="360"/>
      </w:pPr>
      <w:rPr>
        <w:rFonts w:ascii="Arial" w:hAnsi="Arial" w:hint="default"/>
      </w:rPr>
    </w:lvl>
    <w:lvl w:ilvl="7" w:tplc="1A50C6FC" w:tentative="1">
      <w:start w:val="1"/>
      <w:numFmt w:val="bullet"/>
      <w:lvlText w:val="•"/>
      <w:lvlJc w:val="left"/>
      <w:pPr>
        <w:tabs>
          <w:tab w:val="num" w:pos="5760"/>
        </w:tabs>
        <w:ind w:left="5760" w:hanging="360"/>
      </w:pPr>
      <w:rPr>
        <w:rFonts w:ascii="Arial" w:hAnsi="Arial" w:hint="default"/>
      </w:rPr>
    </w:lvl>
    <w:lvl w:ilvl="8" w:tplc="52BC6902" w:tentative="1">
      <w:start w:val="1"/>
      <w:numFmt w:val="bullet"/>
      <w:lvlText w:val="•"/>
      <w:lvlJc w:val="left"/>
      <w:pPr>
        <w:tabs>
          <w:tab w:val="num" w:pos="6480"/>
        </w:tabs>
        <w:ind w:left="6480" w:hanging="360"/>
      </w:pPr>
      <w:rPr>
        <w:rFonts w:ascii="Arial" w:hAnsi="Arial" w:hint="default"/>
      </w:rPr>
    </w:lvl>
  </w:abstractNum>
  <w:abstractNum w:abstractNumId="31">
    <w:nsid w:val="76AD2D8B"/>
    <w:multiLevelType w:val="hybridMultilevel"/>
    <w:tmpl w:val="D2E659A6"/>
    <w:lvl w:ilvl="0" w:tplc="BFC8D922">
      <w:start w:val="1"/>
      <w:numFmt w:val="bullet"/>
      <w:lvlText w:val="•"/>
      <w:lvlJc w:val="left"/>
      <w:pPr>
        <w:tabs>
          <w:tab w:val="num" w:pos="720"/>
        </w:tabs>
        <w:ind w:left="720" w:hanging="360"/>
      </w:pPr>
      <w:rPr>
        <w:rFonts w:ascii="Arial" w:hAnsi="Arial" w:hint="default"/>
      </w:rPr>
    </w:lvl>
    <w:lvl w:ilvl="1" w:tplc="AA4CA948">
      <w:start w:val="786"/>
      <w:numFmt w:val="bullet"/>
      <w:lvlText w:val=""/>
      <w:lvlJc w:val="left"/>
      <w:pPr>
        <w:tabs>
          <w:tab w:val="num" w:pos="1440"/>
        </w:tabs>
        <w:ind w:left="1440" w:hanging="360"/>
      </w:pPr>
      <w:rPr>
        <w:rFonts w:ascii="Wingdings" w:hAnsi="Wingdings" w:hint="default"/>
      </w:rPr>
    </w:lvl>
    <w:lvl w:ilvl="2" w:tplc="D3A4E19C" w:tentative="1">
      <w:start w:val="1"/>
      <w:numFmt w:val="bullet"/>
      <w:lvlText w:val="•"/>
      <w:lvlJc w:val="left"/>
      <w:pPr>
        <w:tabs>
          <w:tab w:val="num" w:pos="2160"/>
        </w:tabs>
        <w:ind w:left="2160" w:hanging="360"/>
      </w:pPr>
      <w:rPr>
        <w:rFonts w:ascii="Arial" w:hAnsi="Arial" w:hint="default"/>
      </w:rPr>
    </w:lvl>
    <w:lvl w:ilvl="3" w:tplc="E26CFD42" w:tentative="1">
      <w:start w:val="1"/>
      <w:numFmt w:val="bullet"/>
      <w:lvlText w:val="•"/>
      <w:lvlJc w:val="left"/>
      <w:pPr>
        <w:tabs>
          <w:tab w:val="num" w:pos="2880"/>
        </w:tabs>
        <w:ind w:left="2880" w:hanging="360"/>
      </w:pPr>
      <w:rPr>
        <w:rFonts w:ascii="Arial" w:hAnsi="Arial" w:hint="default"/>
      </w:rPr>
    </w:lvl>
    <w:lvl w:ilvl="4" w:tplc="992EF464" w:tentative="1">
      <w:start w:val="1"/>
      <w:numFmt w:val="bullet"/>
      <w:lvlText w:val="•"/>
      <w:lvlJc w:val="left"/>
      <w:pPr>
        <w:tabs>
          <w:tab w:val="num" w:pos="3600"/>
        </w:tabs>
        <w:ind w:left="3600" w:hanging="360"/>
      </w:pPr>
      <w:rPr>
        <w:rFonts w:ascii="Arial" w:hAnsi="Arial" w:hint="default"/>
      </w:rPr>
    </w:lvl>
    <w:lvl w:ilvl="5" w:tplc="380A5142" w:tentative="1">
      <w:start w:val="1"/>
      <w:numFmt w:val="bullet"/>
      <w:lvlText w:val="•"/>
      <w:lvlJc w:val="left"/>
      <w:pPr>
        <w:tabs>
          <w:tab w:val="num" w:pos="4320"/>
        </w:tabs>
        <w:ind w:left="4320" w:hanging="360"/>
      </w:pPr>
      <w:rPr>
        <w:rFonts w:ascii="Arial" w:hAnsi="Arial" w:hint="default"/>
      </w:rPr>
    </w:lvl>
    <w:lvl w:ilvl="6" w:tplc="A47CB930" w:tentative="1">
      <w:start w:val="1"/>
      <w:numFmt w:val="bullet"/>
      <w:lvlText w:val="•"/>
      <w:lvlJc w:val="left"/>
      <w:pPr>
        <w:tabs>
          <w:tab w:val="num" w:pos="5040"/>
        </w:tabs>
        <w:ind w:left="5040" w:hanging="360"/>
      </w:pPr>
      <w:rPr>
        <w:rFonts w:ascii="Arial" w:hAnsi="Arial" w:hint="default"/>
      </w:rPr>
    </w:lvl>
    <w:lvl w:ilvl="7" w:tplc="14AC6BE0" w:tentative="1">
      <w:start w:val="1"/>
      <w:numFmt w:val="bullet"/>
      <w:lvlText w:val="•"/>
      <w:lvlJc w:val="left"/>
      <w:pPr>
        <w:tabs>
          <w:tab w:val="num" w:pos="5760"/>
        </w:tabs>
        <w:ind w:left="5760" w:hanging="360"/>
      </w:pPr>
      <w:rPr>
        <w:rFonts w:ascii="Arial" w:hAnsi="Arial" w:hint="default"/>
      </w:rPr>
    </w:lvl>
    <w:lvl w:ilvl="8" w:tplc="10A631EC" w:tentative="1">
      <w:start w:val="1"/>
      <w:numFmt w:val="bullet"/>
      <w:lvlText w:val="•"/>
      <w:lvlJc w:val="left"/>
      <w:pPr>
        <w:tabs>
          <w:tab w:val="num" w:pos="6480"/>
        </w:tabs>
        <w:ind w:left="6480" w:hanging="360"/>
      </w:pPr>
      <w:rPr>
        <w:rFonts w:ascii="Arial" w:hAnsi="Arial" w:hint="default"/>
      </w:rPr>
    </w:lvl>
  </w:abstractNum>
  <w:abstractNum w:abstractNumId="32">
    <w:nsid w:val="78966F05"/>
    <w:multiLevelType w:val="hybridMultilevel"/>
    <w:tmpl w:val="D90670B8"/>
    <w:lvl w:ilvl="0" w:tplc="9C307DC4">
      <w:start w:val="1"/>
      <w:numFmt w:val="bullet"/>
      <w:lvlText w:val="•"/>
      <w:lvlJc w:val="left"/>
      <w:pPr>
        <w:tabs>
          <w:tab w:val="num" w:pos="720"/>
        </w:tabs>
        <w:ind w:left="720" w:hanging="360"/>
      </w:pPr>
      <w:rPr>
        <w:rFonts w:ascii="Arial" w:hAnsi="Arial" w:hint="default"/>
      </w:rPr>
    </w:lvl>
    <w:lvl w:ilvl="1" w:tplc="387A2894">
      <w:start w:val="1"/>
      <w:numFmt w:val="bullet"/>
      <w:lvlText w:val="•"/>
      <w:lvlJc w:val="left"/>
      <w:pPr>
        <w:tabs>
          <w:tab w:val="num" w:pos="1440"/>
        </w:tabs>
        <w:ind w:left="1440" w:hanging="360"/>
      </w:pPr>
      <w:rPr>
        <w:rFonts w:ascii="Arial" w:hAnsi="Arial" w:hint="default"/>
      </w:rPr>
    </w:lvl>
    <w:lvl w:ilvl="2" w:tplc="FF5047FA" w:tentative="1">
      <w:start w:val="1"/>
      <w:numFmt w:val="bullet"/>
      <w:lvlText w:val="•"/>
      <w:lvlJc w:val="left"/>
      <w:pPr>
        <w:tabs>
          <w:tab w:val="num" w:pos="2160"/>
        </w:tabs>
        <w:ind w:left="2160" w:hanging="360"/>
      </w:pPr>
      <w:rPr>
        <w:rFonts w:ascii="Arial" w:hAnsi="Arial" w:hint="default"/>
      </w:rPr>
    </w:lvl>
    <w:lvl w:ilvl="3" w:tplc="C87CC98C" w:tentative="1">
      <w:start w:val="1"/>
      <w:numFmt w:val="bullet"/>
      <w:lvlText w:val="•"/>
      <w:lvlJc w:val="left"/>
      <w:pPr>
        <w:tabs>
          <w:tab w:val="num" w:pos="2880"/>
        </w:tabs>
        <w:ind w:left="2880" w:hanging="360"/>
      </w:pPr>
      <w:rPr>
        <w:rFonts w:ascii="Arial" w:hAnsi="Arial" w:hint="default"/>
      </w:rPr>
    </w:lvl>
    <w:lvl w:ilvl="4" w:tplc="B8CCEDDE" w:tentative="1">
      <w:start w:val="1"/>
      <w:numFmt w:val="bullet"/>
      <w:lvlText w:val="•"/>
      <w:lvlJc w:val="left"/>
      <w:pPr>
        <w:tabs>
          <w:tab w:val="num" w:pos="3600"/>
        </w:tabs>
        <w:ind w:left="3600" w:hanging="360"/>
      </w:pPr>
      <w:rPr>
        <w:rFonts w:ascii="Arial" w:hAnsi="Arial" w:hint="default"/>
      </w:rPr>
    </w:lvl>
    <w:lvl w:ilvl="5" w:tplc="2362DEEC" w:tentative="1">
      <w:start w:val="1"/>
      <w:numFmt w:val="bullet"/>
      <w:lvlText w:val="•"/>
      <w:lvlJc w:val="left"/>
      <w:pPr>
        <w:tabs>
          <w:tab w:val="num" w:pos="4320"/>
        </w:tabs>
        <w:ind w:left="4320" w:hanging="360"/>
      </w:pPr>
      <w:rPr>
        <w:rFonts w:ascii="Arial" w:hAnsi="Arial" w:hint="default"/>
      </w:rPr>
    </w:lvl>
    <w:lvl w:ilvl="6" w:tplc="BC3617D0" w:tentative="1">
      <w:start w:val="1"/>
      <w:numFmt w:val="bullet"/>
      <w:lvlText w:val="•"/>
      <w:lvlJc w:val="left"/>
      <w:pPr>
        <w:tabs>
          <w:tab w:val="num" w:pos="5040"/>
        </w:tabs>
        <w:ind w:left="5040" w:hanging="360"/>
      </w:pPr>
      <w:rPr>
        <w:rFonts w:ascii="Arial" w:hAnsi="Arial" w:hint="default"/>
      </w:rPr>
    </w:lvl>
    <w:lvl w:ilvl="7" w:tplc="E26841E4" w:tentative="1">
      <w:start w:val="1"/>
      <w:numFmt w:val="bullet"/>
      <w:lvlText w:val="•"/>
      <w:lvlJc w:val="left"/>
      <w:pPr>
        <w:tabs>
          <w:tab w:val="num" w:pos="5760"/>
        </w:tabs>
        <w:ind w:left="5760" w:hanging="360"/>
      </w:pPr>
      <w:rPr>
        <w:rFonts w:ascii="Arial" w:hAnsi="Arial" w:hint="default"/>
      </w:rPr>
    </w:lvl>
    <w:lvl w:ilvl="8" w:tplc="41CCA1C8" w:tentative="1">
      <w:start w:val="1"/>
      <w:numFmt w:val="bullet"/>
      <w:lvlText w:val="•"/>
      <w:lvlJc w:val="left"/>
      <w:pPr>
        <w:tabs>
          <w:tab w:val="num" w:pos="6480"/>
        </w:tabs>
        <w:ind w:left="6480" w:hanging="360"/>
      </w:pPr>
      <w:rPr>
        <w:rFonts w:ascii="Arial" w:hAnsi="Arial" w:hint="default"/>
      </w:rPr>
    </w:lvl>
  </w:abstractNum>
  <w:num w:numId="1">
    <w:abstractNumId w:val="26"/>
  </w:num>
  <w:num w:numId="2">
    <w:abstractNumId w:val="16"/>
  </w:num>
  <w:num w:numId="3">
    <w:abstractNumId w:val="23"/>
  </w:num>
  <w:num w:numId="4">
    <w:abstractNumId w:val="18"/>
  </w:num>
  <w:num w:numId="5">
    <w:abstractNumId w:val="24"/>
  </w:num>
  <w:num w:numId="6">
    <w:abstractNumId w:val="13"/>
  </w:num>
  <w:num w:numId="7">
    <w:abstractNumId w:val="5"/>
  </w:num>
  <w:num w:numId="8">
    <w:abstractNumId w:val="28"/>
  </w:num>
  <w:num w:numId="9">
    <w:abstractNumId w:val="16"/>
    <w:lvlOverride w:ilvl="0">
      <w:startOverride w:val="1"/>
    </w:lvlOverride>
  </w:num>
  <w:num w:numId="10">
    <w:abstractNumId w:val="16"/>
    <w:lvlOverride w:ilvl="0">
      <w:startOverride w:val="1"/>
    </w:lvlOverride>
  </w:num>
  <w:num w:numId="11">
    <w:abstractNumId w:val="16"/>
    <w:lvlOverride w:ilvl="0">
      <w:startOverride w:val="1"/>
    </w:lvlOverride>
  </w:num>
  <w:num w:numId="12">
    <w:abstractNumId w:val="16"/>
    <w:lvlOverride w:ilvl="0">
      <w:startOverride w:val="1"/>
    </w:lvlOverride>
  </w:num>
  <w:num w:numId="13">
    <w:abstractNumId w:val="16"/>
    <w:lvlOverride w:ilvl="0">
      <w:startOverride w:val="1"/>
    </w:lvlOverride>
  </w:num>
  <w:num w:numId="14">
    <w:abstractNumId w:val="16"/>
    <w:lvlOverride w:ilvl="0">
      <w:startOverride w:val="1"/>
    </w:lvlOverride>
  </w:num>
  <w:num w:numId="15">
    <w:abstractNumId w:val="16"/>
    <w:lvlOverride w:ilvl="0">
      <w:startOverride w:val="1"/>
    </w:lvlOverride>
  </w:num>
  <w:num w:numId="16">
    <w:abstractNumId w:val="16"/>
    <w:lvlOverride w:ilvl="0">
      <w:startOverride w:val="1"/>
    </w:lvlOverride>
  </w:num>
  <w:num w:numId="17">
    <w:abstractNumId w:val="16"/>
    <w:lvlOverride w:ilvl="0">
      <w:startOverride w:val="1"/>
    </w:lvlOverride>
  </w:num>
  <w:num w:numId="18">
    <w:abstractNumId w:val="16"/>
    <w:lvlOverride w:ilvl="0">
      <w:startOverride w:val="1"/>
    </w:lvlOverride>
  </w:num>
  <w:num w:numId="19">
    <w:abstractNumId w:val="16"/>
    <w:lvlOverride w:ilvl="0">
      <w:startOverride w:val="1"/>
    </w:lvlOverride>
  </w:num>
  <w:num w:numId="20">
    <w:abstractNumId w:val="16"/>
    <w:lvlOverride w:ilvl="0">
      <w:startOverride w:val="1"/>
    </w:lvlOverride>
  </w:num>
  <w:num w:numId="21">
    <w:abstractNumId w:val="16"/>
    <w:lvlOverride w:ilvl="0">
      <w:startOverride w:val="1"/>
    </w:lvlOverride>
  </w:num>
  <w:num w:numId="22">
    <w:abstractNumId w:val="16"/>
    <w:lvlOverride w:ilvl="0">
      <w:startOverride w:val="1"/>
    </w:lvlOverride>
  </w:num>
  <w:num w:numId="23">
    <w:abstractNumId w:val="16"/>
    <w:lvlOverride w:ilvl="0">
      <w:startOverride w:val="1"/>
    </w:lvlOverride>
  </w:num>
  <w:num w:numId="24">
    <w:abstractNumId w:val="7"/>
  </w:num>
  <w:num w:numId="25">
    <w:abstractNumId w:val="26"/>
  </w:num>
  <w:num w:numId="26">
    <w:abstractNumId w:val="31"/>
  </w:num>
  <w:num w:numId="27">
    <w:abstractNumId w:val="21"/>
  </w:num>
  <w:num w:numId="28">
    <w:abstractNumId w:val="9"/>
  </w:num>
  <w:num w:numId="29">
    <w:abstractNumId w:val="25"/>
  </w:num>
  <w:num w:numId="30">
    <w:abstractNumId w:val="6"/>
  </w:num>
  <w:num w:numId="31">
    <w:abstractNumId w:val="12"/>
  </w:num>
  <w:num w:numId="32">
    <w:abstractNumId w:val="27"/>
    <w:lvlOverride w:ilvl="0">
      <w:startOverride w:val="1"/>
    </w:lvlOverride>
  </w:num>
  <w:num w:numId="33">
    <w:abstractNumId w:val="11"/>
  </w:num>
  <w:num w:numId="34">
    <w:abstractNumId w:val="29"/>
  </w:num>
  <w:num w:numId="35">
    <w:abstractNumId w:val="19"/>
  </w:num>
  <w:num w:numId="36">
    <w:abstractNumId w:val="22"/>
  </w:num>
  <w:num w:numId="37">
    <w:abstractNumId w:val="8"/>
  </w:num>
  <w:num w:numId="38">
    <w:abstractNumId w:val="17"/>
  </w:num>
  <w:num w:numId="39">
    <w:abstractNumId w:val="20"/>
  </w:num>
  <w:num w:numId="40">
    <w:abstractNumId w:val="4"/>
  </w:num>
  <w:num w:numId="41">
    <w:abstractNumId w:val="3"/>
  </w:num>
  <w:num w:numId="42">
    <w:abstractNumId w:val="2"/>
  </w:num>
  <w:num w:numId="43">
    <w:abstractNumId w:val="1"/>
  </w:num>
  <w:num w:numId="44">
    <w:abstractNumId w:val="0"/>
  </w:num>
  <w:num w:numId="45">
    <w:abstractNumId w:val="14"/>
  </w:num>
  <w:num w:numId="46">
    <w:abstractNumId w:val="15"/>
  </w:num>
  <w:num w:numId="47">
    <w:abstractNumId w:val="32"/>
  </w:num>
  <w:num w:numId="48">
    <w:abstractNumId w:val="30"/>
  </w:num>
  <w:num w:numId="49">
    <w:abstractNumId w:val="10"/>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mirrorMargins/>
  <w:bordersDoNotSurroundHeader/>
  <w:bordersDoNotSurroundFooter/>
  <w:attachedTemplate r:id="rId1"/>
  <w:linkStyles/>
  <w:documentProtection w:formatting="1" w:enforcement="0"/>
  <w:styleLockTheme/>
  <w:styleLockQFSet/>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2049"/>
  </w:hdrShapeDefaults>
  <w:footnotePr>
    <w:footnote w:id="-1"/>
    <w:footnote w:id="0"/>
    <w:footnote w:id="1"/>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B5A81"/>
    <w:rsid w:val="00000003"/>
    <w:rsid w:val="000005D1"/>
    <w:rsid w:val="000007EC"/>
    <w:rsid w:val="00004D39"/>
    <w:rsid w:val="00006A87"/>
    <w:rsid w:val="00011984"/>
    <w:rsid w:val="00011D7B"/>
    <w:rsid w:val="00012B2E"/>
    <w:rsid w:val="000145F2"/>
    <w:rsid w:val="0001588A"/>
    <w:rsid w:val="00020557"/>
    <w:rsid w:val="00021B17"/>
    <w:rsid w:val="00022521"/>
    <w:rsid w:val="00024C74"/>
    <w:rsid w:val="000255BE"/>
    <w:rsid w:val="000270FD"/>
    <w:rsid w:val="000317B6"/>
    <w:rsid w:val="00035BAA"/>
    <w:rsid w:val="00037F24"/>
    <w:rsid w:val="0004124A"/>
    <w:rsid w:val="0004450D"/>
    <w:rsid w:val="0004508B"/>
    <w:rsid w:val="00045E56"/>
    <w:rsid w:val="00047DBE"/>
    <w:rsid w:val="00050F9C"/>
    <w:rsid w:val="00061C81"/>
    <w:rsid w:val="00063571"/>
    <w:rsid w:val="00064392"/>
    <w:rsid w:val="0006477A"/>
    <w:rsid w:val="00064F06"/>
    <w:rsid w:val="00070047"/>
    <w:rsid w:val="00072336"/>
    <w:rsid w:val="0007648D"/>
    <w:rsid w:val="00076EAB"/>
    <w:rsid w:val="00077A8C"/>
    <w:rsid w:val="00082D9B"/>
    <w:rsid w:val="00085A7E"/>
    <w:rsid w:val="00085ABD"/>
    <w:rsid w:val="00091851"/>
    <w:rsid w:val="00096A40"/>
    <w:rsid w:val="00097089"/>
    <w:rsid w:val="000A186C"/>
    <w:rsid w:val="000A24A2"/>
    <w:rsid w:val="000A370B"/>
    <w:rsid w:val="000A4E7D"/>
    <w:rsid w:val="000A5133"/>
    <w:rsid w:val="000A7425"/>
    <w:rsid w:val="000B0C57"/>
    <w:rsid w:val="000B12B4"/>
    <w:rsid w:val="000B179A"/>
    <w:rsid w:val="000B1D23"/>
    <w:rsid w:val="000B2DA8"/>
    <w:rsid w:val="000B311B"/>
    <w:rsid w:val="000B365F"/>
    <w:rsid w:val="000B6540"/>
    <w:rsid w:val="000B7607"/>
    <w:rsid w:val="000C1226"/>
    <w:rsid w:val="000C374D"/>
    <w:rsid w:val="000C42A3"/>
    <w:rsid w:val="000C4FC8"/>
    <w:rsid w:val="000C5316"/>
    <w:rsid w:val="000C53B1"/>
    <w:rsid w:val="000C67E9"/>
    <w:rsid w:val="000D0F28"/>
    <w:rsid w:val="000D13E8"/>
    <w:rsid w:val="000D428D"/>
    <w:rsid w:val="000D5421"/>
    <w:rsid w:val="000E5DEF"/>
    <w:rsid w:val="000E6184"/>
    <w:rsid w:val="000E6336"/>
    <w:rsid w:val="000F0211"/>
    <w:rsid w:val="000F0C53"/>
    <w:rsid w:val="000F1468"/>
    <w:rsid w:val="0011076A"/>
    <w:rsid w:val="00112BFD"/>
    <w:rsid w:val="0011532C"/>
    <w:rsid w:val="0011603E"/>
    <w:rsid w:val="0011629D"/>
    <w:rsid w:val="001168BC"/>
    <w:rsid w:val="00117499"/>
    <w:rsid w:val="001179E4"/>
    <w:rsid w:val="001235AE"/>
    <w:rsid w:val="00130E61"/>
    <w:rsid w:val="0013173D"/>
    <w:rsid w:val="00132D7D"/>
    <w:rsid w:val="00133413"/>
    <w:rsid w:val="0013782C"/>
    <w:rsid w:val="00151710"/>
    <w:rsid w:val="00151A28"/>
    <w:rsid w:val="0015674B"/>
    <w:rsid w:val="0015676E"/>
    <w:rsid w:val="001575FD"/>
    <w:rsid w:val="00162C96"/>
    <w:rsid w:val="00173C24"/>
    <w:rsid w:val="001746F8"/>
    <w:rsid w:val="0017488E"/>
    <w:rsid w:val="00175E81"/>
    <w:rsid w:val="00176DD7"/>
    <w:rsid w:val="00177032"/>
    <w:rsid w:val="00180D90"/>
    <w:rsid w:val="00184707"/>
    <w:rsid w:val="0018509C"/>
    <w:rsid w:val="00187CBA"/>
    <w:rsid w:val="0019227D"/>
    <w:rsid w:val="00193483"/>
    <w:rsid w:val="00193698"/>
    <w:rsid w:val="0019370B"/>
    <w:rsid w:val="0019420A"/>
    <w:rsid w:val="00195ED8"/>
    <w:rsid w:val="001978F9"/>
    <w:rsid w:val="00197FF9"/>
    <w:rsid w:val="001A082B"/>
    <w:rsid w:val="001A6161"/>
    <w:rsid w:val="001B360A"/>
    <w:rsid w:val="001B3E2B"/>
    <w:rsid w:val="001B56A7"/>
    <w:rsid w:val="001B6E3C"/>
    <w:rsid w:val="001C2477"/>
    <w:rsid w:val="001C29FA"/>
    <w:rsid w:val="001C2E55"/>
    <w:rsid w:val="001C3170"/>
    <w:rsid w:val="001C43B3"/>
    <w:rsid w:val="001C4F09"/>
    <w:rsid w:val="001C5AAD"/>
    <w:rsid w:val="001C6851"/>
    <w:rsid w:val="001C6D7D"/>
    <w:rsid w:val="001C72CB"/>
    <w:rsid w:val="001D1D1A"/>
    <w:rsid w:val="001D5CF2"/>
    <w:rsid w:val="001D6E0A"/>
    <w:rsid w:val="001D7656"/>
    <w:rsid w:val="001E13A6"/>
    <w:rsid w:val="001E2720"/>
    <w:rsid w:val="001E3BBC"/>
    <w:rsid w:val="001E5C8C"/>
    <w:rsid w:val="001E7725"/>
    <w:rsid w:val="001F0447"/>
    <w:rsid w:val="001F7E54"/>
    <w:rsid w:val="002003CE"/>
    <w:rsid w:val="002032EF"/>
    <w:rsid w:val="002034F5"/>
    <w:rsid w:val="00210BC0"/>
    <w:rsid w:val="00214129"/>
    <w:rsid w:val="00214BA1"/>
    <w:rsid w:val="00215355"/>
    <w:rsid w:val="002156CE"/>
    <w:rsid w:val="002173A8"/>
    <w:rsid w:val="00217BE4"/>
    <w:rsid w:val="00220B77"/>
    <w:rsid w:val="0022201A"/>
    <w:rsid w:val="00223F60"/>
    <w:rsid w:val="002240C6"/>
    <w:rsid w:val="002256F9"/>
    <w:rsid w:val="00227524"/>
    <w:rsid w:val="00230AC1"/>
    <w:rsid w:val="00235C25"/>
    <w:rsid w:val="00236A17"/>
    <w:rsid w:val="00240206"/>
    <w:rsid w:val="002405AE"/>
    <w:rsid w:val="002426D0"/>
    <w:rsid w:val="002503D4"/>
    <w:rsid w:val="0025362F"/>
    <w:rsid w:val="00256356"/>
    <w:rsid w:val="00256C85"/>
    <w:rsid w:val="00260949"/>
    <w:rsid w:val="00261BA8"/>
    <w:rsid w:val="0026438C"/>
    <w:rsid w:val="00265898"/>
    <w:rsid w:val="00267527"/>
    <w:rsid w:val="00267EB9"/>
    <w:rsid w:val="0027094C"/>
    <w:rsid w:val="00271263"/>
    <w:rsid w:val="002715DB"/>
    <w:rsid w:val="0027192C"/>
    <w:rsid w:val="00272F05"/>
    <w:rsid w:val="00272F78"/>
    <w:rsid w:val="002731BA"/>
    <w:rsid w:val="00273CA8"/>
    <w:rsid w:val="00274D0C"/>
    <w:rsid w:val="00276AF9"/>
    <w:rsid w:val="00276F09"/>
    <w:rsid w:val="002770ED"/>
    <w:rsid w:val="002773E4"/>
    <w:rsid w:val="00277A3C"/>
    <w:rsid w:val="00280527"/>
    <w:rsid w:val="00281E85"/>
    <w:rsid w:val="00283466"/>
    <w:rsid w:val="00285433"/>
    <w:rsid w:val="00287AD4"/>
    <w:rsid w:val="0029368A"/>
    <w:rsid w:val="0029502D"/>
    <w:rsid w:val="00297533"/>
    <w:rsid w:val="002A0B5C"/>
    <w:rsid w:val="002A5CAF"/>
    <w:rsid w:val="002A5EB4"/>
    <w:rsid w:val="002A75D9"/>
    <w:rsid w:val="002A788B"/>
    <w:rsid w:val="002B1721"/>
    <w:rsid w:val="002B3C8A"/>
    <w:rsid w:val="002B49CB"/>
    <w:rsid w:val="002B6DC4"/>
    <w:rsid w:val="002C2F26"/>
    <w:rsid w:val="002C345D"/>
    <w:rsid w:val="002C74AD"/>
    <w:rsid w:val="002D01A3"/>
    <w:rsid w:val="002D10CB"/>
    <w:rsid w:val="002D1437"/>
    <w:rsid w:val="002D29CD"/>
    <w:rsid w:val="002D44FB"/>
    <w:rsid w:val="002D67D2"/>
    <w:rsid w:val="002D7EE0"/>
    <w:rsid w:val="002E1060"/>
    <w:rsid w:val="002E3B47"/>
    <w:rsid w:val="002E3BE3"/>
    <w:rsid w:val="002E3C0E"/>
    <w:rsid w:val="002E41FE"/>
    <w:rsid w:val="002E528A"/>
    <w:rsid w:val="002E68D0"/>
    <w:rsid w:val="002E6B11"/>
    <w:rsid w:val="002F31DF"/>
    <w:rsid w:val="002F3555"/>
    <w:rsid w:val="002F4ED2"/>
    <w:rsid w:val="002F63CF"/>
    <w:rsid w:val="00300A68"/>
    <w:rsid w:val="00300C1E"/>
    <w:rsid w:val="00304ABD"/>
    <w:rsid w:val="00304D10"/>
    <w:rsid w:val="003115E6"/>
    <w:rsid w:val="00312FA6"/>
    <w:rsid w:val="00315750"/>
    <w:rsid w:val="00315B36"/>
    <w:rsid w:val="0031719E"/>
    <w:rsid w:val="00317B0A"/>
    <w:rsid w:val="003239B6"/>
    <w:rsid w:val="00326697"/>
    <w:rsid w:val="003279F9"/>
    <w:rsid w:val="00332284"/>
    <w:rsid w:val="00333EAE"/>
    <w:rsid w:val="00335BAA"/>
    <w:rsid w:val="003401EF"/>
    <w:rsid w:val="00344BD9"/>
    <w:rsid w:val="00346145"/>
    <w:rsid w:val="003468AB"/>
    <w:rsid w:val="00355559"/>
    <w:rsid w:val="00357386"/>
    <w:rsid w:val="0036139C"/>
    <w:rsid w:val="00364778"/>
    <w:rsid w:val="003702EF"/>
    <w:rsid w:val="0037208E"/>
    <w:rsid w:val="00372795"/>
    <w:rsid w:val="00372CC7"/>
    <w:rsid w:val="00374785"/>
    <w:rsid w:val="00375A01"/>
    <w:rsid w:val="00375C9F"/>
    <w:rsid w:val="00376D63"/>
    <w:rsid w:val="00377DC6"/>
    <w:rsid w:val="00380E77"/>
    <w:rsid w:val="00386233"/>
    <w:rsid w:val="0038716F"/>
    <w:rsid w:val="00391077"/>
    <w:rsid w:val="00391D57"/>
    <w:rsid w:val="00392508"/>
    <w:rsid w:val="00394DDC"/>
    <w:rsid w:val="00395EEF"/>
    <w:rsid w:val="0039723A"/>
    <w:rsid w:val="00397A93"/>
    <w:rsid w:val="003A043A"/>
    <w:rsid w:val="003A070D"/>
    <w:rsid w:val="003A2D7C"/>
    <w:rsid w:val="003A371F"/>
    <w:rsid w:val="003A4EAF"/>
    <w:rsid w:val="003A5942"/>
    <w:rsid w:val="003B31B0"/>
    <w:rsid w:val="003B36F4"/>
    <w:rsid w:val="003B53A0"/>
    <w:rsid w:val="003B6F85"/>
    <w:rsid w:val="003C113A"/>
    <w:rsid w:val="003C1205"/>
    <w:rsid w:val="003C5444"/>
    <w:rsid w:val="003D3717"/>
    <w:rsid w:val="003D70B9"/>
    <w:rsid w:val="003D73E6"/>
    <w:rsid w:val="003D7D00"/>
    <w:rsid w:val="003E51A6"/>
    <w:rsid w:val="003E7393"/>
    <w:rsid w:val="003E7F99"/>
    <w:rsid w:val="003F21B5"/>
    <w:rsid w:val="003F3AFF"/>
    <w:rsid w:val="003F3B59"/>
    <w:rsid w:val="003F51E7"/>
    <w:rsid w:val="003F6442"/>
    <w:rsid w:val="003F6449"/>
    <w:rsid w:val="003F64FC"/>
    <w:rsid w:val="003F6EFA"/>
    <w:rsid w:val="004009F5"/>
    <w:rsid w:val="00400A99"/>
    <w:rsid w:val="00407108"/>
    <w:rsid w:val="004071A6"/>
    <w:rsid w:val="0041135C"/>
    <w:rsid w:val="00412442"/>
    <w:rsid w:val="00416366"/>
    <w:rsid w:val="00420356"/>
    <w:rsid w:val="00423828"/>
    <w:rsid w:val="004238B1"/>
    <w:rsid w:val="0042564F"/>
    <w:rsid w:val="00425CBE"/>
    <w:rsid w:val="00425FDD"/>
    <w:rsid w:val="004273EA"/>
    <w:rsid w:val="00431CF4"/>
    <w:rsid w:val="004360CD"/>
    <w:rsid w:val="00437F19"/>
    <w:rsid w:val="00440304"/>
    <w:rsid w:val="00440A85"/>
    <w:rsid w:val="00440AE9"/>
    <w:rsid w:val="00441DD9"/>
    <w:rsid w:val="00441DFD"/>
    <w:rsid w:val="00445D72"/>
    <w:rsid w:val="00452467"/>
    <w:rsid w:val="004528CD"/>
    <w:rsid w:val="00452C7A"/>
    <w:rsid w:val="004542AF"/>
    <w:rsid w:val="00454474"/>
    <w:rsid w:val="00454BEE"/>
    <w:rsid w:val="00456B73"/>
    <w:rsid w:val="00457FBB"/>
    <w:rsid w:val="0046063D"/>
    <w:rsid w:val="00463458"/>
    <w:rsid w:val="00464DE2"/>
    <w:rsid w:val="004653FB"/>
    <w:rsid w:val="00465402"/>
    <w:rsid w:val="00467288"/>
    <w:rsid w:val="004706DC"/>
    <w:rsid w:val="004733F1"/>
    <w:rsid w:val="00474A71"/>
    <w:rsid w:val="00477268"/>
    <w:rsid w:val="0048310A"/>
    <w:rsid w:val="00484B6A"/>
    <w:rsid w:val="00485064"/>
    <w:rsid w:val="0048518C"/>
    <w:rsid w:val="004858A9"/>
    <w:rsid w:val="00485CBC"/>
    <w:rsid w:val="00485CEB"/>
    <w:rsid w:val="00490ECF"/>
    <w:rsid w:val="00491616"/>
    <w:rsid w:val="00492C68"/>
    <w:rsid w:val="0049411D"/>
    <w:rsid w:val="004A1ABF"/>
    <w:rsid w:val="004A24B5"/>
    <w:rsid w:val="004A2B63"/>
    <w:rsid w:val="004A4AD1"/>
    <w:rsid w:val="004A7988"/>
    <w:rsid w:val="004B073B"/>
    <w:rsid w:val="004B0A32"/>
    <w:rsid w:val="004B0D5E"/>
    <w:rsid w:val="004B3DD6"/>
    <w:rsid w:val="004B4D0D"/>
    <w:rsid w:val="004C149F"/>
    <w:rsid w:val="004C1546"/>
    <w:rsid w:val="004C1E6C"/>
    <w:rsid w:val="004C1F1F"/>
    <w:rsid w:val="004C50BF"/>
    <w:rsid w:val="004C7D0E"/>
    <w:rsid w:val="004D0AB0"/>
    <w:rsid w:val="004D539A"/>
    <w:rsid w:val="004D580C"/>
    <w:rsid w:val="004D61FF"/>
    <w:rsid w:val="004D652E"/>
    <w:rsid w:val="004E0E21"/>
    <w:rsid w:val="004F0BED"/>
    <w:rsid w:val="004F66C7"/>
    <w:rsid w:val="004F6D5B"/>
    <w:rsid w:val="004F7144"/>
    <w:rsid w:val="004F79FA"/>
    <w:rsid w:val="0050438E"/>
    <w:rsid w:val="00506891"/>
    <w:rsid w:val="00513D0F"/>
    <w:rsid w:val="00515937"/>
    <w:rsid w:val="005209B6"/>
    <w:rsid w:val="00521215"/>
    <w:rsid w:val="0052176E"/>
    <w:rsid w:val="005218A4"/>
    <w:rsid w:val="00522883"/>
    <w:rsid w:val="00523241"/>
    <w:rsid w:val="005248F3"/>
    <w:rsid w:val="00524FDB"/>
    <w:rsid w:val="005355AC"/>
    <w:rsid w:val="0053614A"/>
    <w:rsid w:val="005413AB"/>
    <w:rsid w:val="00541A4B"/>
    <w:rsid w:val="00542285"/>
    <w:rsid w:val="005422A3"/>
    <w:rsid w:val="00542AFD"/>
    <w:rsid w:val="0054380B"/>
    <w:rsid w:val="0054485A"/>
    <w:rsid w:val="005473F1"/>
    <w:rsid w:val="00551AFE"/>
    <w:rsid w:val="00553556"/>
    <w:rsid w:val="00554001"/>
    <w:rsid w:val="00556009"/>
    <w:rsid w:val="00556A37"/>
    <w:rsid w:val="00560529"/>
    <w:rsid w:val="00562F55"/>
    <w:rsid w:val="005645EE"/>
    <w:rsid w:val="00565D03"/>
    <w:rsid w:val="00570F28"/>
    <w:rsid w:val="00571516"/>
    <w:rsid w:val="00571EE1"/>
    <w:rsid w:val="00572A66"/>
    <w:rsid w:val="00573EBB"/>
    <w:rsid w:val="005753F8"/>
    <w:rsid w:val="00576715"/>
    <w:rsid w:val="005803BD"/>
    <w:rsid w:val="00581349"/>
    <w:rsid w:val="005825A6"/>
    <w:rsid w:val="005825FD"/>
    <w:rsid w:val="0058266F"/>
    <w:rsid w:val="00584BA5"/>
    <w:rsid w:val="0058599E"/>
    <w:rsid w:val="00592170"/>
    <w:rsid w:val="0059292C"/>
    <w:rsid w:val="00594662"/>
    <w:rsid w:val="005952B9"/>
    <w:rsid w:val="00596F3B"/>
    <w:rsid w:val="005A0B4A"/>
    <w:rsid w:val="005A4ADC"/>
    <w:rsid w:val="005A5E71"/>
    <w:rsid w:val="005A6081"/>
    <w:rsid w:val="005A7A8C"/>
    <w:rsid w:val="005B0858"/>
    <w:rsid w:val="005B15FA"/>
    <w:rsid w:val="005B1F6E"/>
    <w:rsid w:val="005B3EFF"/>
    <w:rsid w:val="005B41F2"/>
    <w:rsid w:val="005B45A4"/>
    <w:rsid w:val="005B617D"/>
    <w:rsid w:val="005B7CE8"/>
    <w:rsid w:val="005C3A2A"/>
    <w:rsid w:val="005C6881"/>
    <w:rsid w:val="005C6BA1"/>
    <w:rsid w:val="005D1F19"/>
    <w:rsid w:val="005D2A44"/>
    <w:rsid w:val="005D417B"/>
    <w:rsid w:val="005D4E16"/>
    <w:rsid w:val="005D4E81"/>
    <w:rsid w:val="005D6246"/>
    <w:rsid w:val="005D7F17"/>
    <w:rsid w:val="005E256D"/>
    <w:rsid w:val="005E2626"/>
    <w:rsid w:val="005E3718"/>
    <w:rsid w:val="005E4C0F"/>
    <w:rsid w:val="005E4D4F"/>
    <w:rsid w:val="005E4EC1"/>
    <w:rsid w:val="005E5490"/>
    <w:rsid w:val="005E5C27"/>
    <w:rsid w:val="005E5D9B"/>
    <w:rsid w:val="005F003A"/>
    <w:rsid w:val="005F3019"/>
    <w:rsid w:val="005F374B"/>
    <w:rsid w:val="005F421D"/>
    <w:rsid w:val="005F55EF"/>
    <w:rsid w:val="005F62BE"/>
    <w:rsid w:val="005F6EBC"/>
    <w:rsid w:val="005F7DE7"/>
    <w:rsid w:val="00602C17"/>
    <w:rsid w:val="0060578B"/>
    <w:rsid w:val="00610692"/>
    <w:rsid w:val="0061126B"/>
    <w:rsid w:val="00611521"/>
    <w:rsid w:val="00611C4C"/>
    <w:rsid w:val="00615148"/>
    <w:rsid w:val="00615C07"/>
    <w:rsid w:val="0061795D"/>
    <w:rsid w:val="006212F9"/>
    <w:rsid w:val="006234C5"/>
    <w:rsid w:val="00624DED"/>
    <w:rsid w:val="0062591E"/>
    <w:rsid w:val="00626CD4"/>
    <w:rsid w:val="00630703"/>
    <w:rsid w:val="0063114D"/>
    <w:rsid w:val="0063114E"/>
    <w:rsid w:val="00634694"/>
    <w:rsid w:val="00634A85"/>
    <w:rsid w:val="006404EA"/>
    <w:rsid w:val="00640BA9"/>
    <w:rsid w:val="00640DE9"/>
    <w:rsid w:val="006411E3"/>
    <w:rsid w:val="00642C3F"/>
    <w:rsid w:val="00643C69"/>
    <w:rsid w:val="006447C0"/>
    <w:rsid w:val="00645392"/>
    <w:rsid w:val="006509F7"/>
    <w:rsid w:val="0065167A"/>
    <w:rsid w:val="00651F44"/>
    <w:rsid w:val="00652D01"/>
    <w:rsid w:val="00653516"/>
    <w:rsid w:val="006537E9"/>
    <w:rsid w:val="00656852"/>
    <w:rsid w:val="006569B5"/>
    <w:rsid w:val="00656D65"/>
    <w:rsid w:val="00657A86"/>
    <w:rsid w:val="00657F0B"/>
    <w:rsid w:val="006600C0"/>
    <w:rsid w:val="00662F09"/>
    <w:rsid w:val="00663253"/>
    <w:rsid w:val="0066501A"/>
    <w:rsid w:val="006654B2"/>
    <w:rsid w:val="006670FB"/>
    <w:rsid w:val="0066732A"/>
    <w:rsid w:val="006727FC"/>
    <w:rsid w:val="00672D6F"/>
    <w:rsid w:val="00675F28"/>
    <w:rsid w:val="00682290"/>
    <w:rsid w:val="00685567"/>
    <w:rsid w:val="00686EDE"/>
    <w:rsid w:val="00690B0C"/>
    <w:rsid w:val="006A3934"/>
    <w:rsid w:val="006A3EBD"/>
    <w:rsid w:val="006A4AAC"/>
    <w:rsid w:val="006A6782"/>
    <w:rsid w:val="006A6E25"/>
    <w:rsid w:val="006B07EA"/>
    <w:rsid w:val="006B192E"/>
    <w:rsid w:val="006B602B"/>
    <w:rsid w:val="006B636E"/>
    <w:rsid w:val="006B7F99"/>
    <w:rsid w:val="006C0787"/>
    <w:rsid w:val="006C1495"/>
    <w:rsid w:val="006C1EE9"/>
    <w:rsid w:val="006C219E"/>
    <w:rsid w:val="006C24F1"/>
    <w:rsid w:val="006C3947"/>
    <w:rsid w:val="006C6B68"/>
    <w:rsid w:val="006C7F88"/>
    <w:rsid w:val="006C7FA3"/>
    <w:rsid w:val="006D0F2F"/>
    <w:rsid w:val="006D2DB4"/>
    <w:rsid w:val="006D4C8D"/>
    <w:rsid w:val="006D4FBA"/>
    <w:rsid w:val="006D66F1"/>
    <w:rsid w:val="006D7E2B"/>
    <w:rsid w:val="006E1DF7"/>
    <w:rsid w:val="006E338A"/>
    <w:rsid w:val="006E4BED"/>
    <w:rsid w:val="006E50F8"/>
    <w:rsid w:val="006E5313"/>
    <w:rsid w:val="006E5557"/>
    <w:rsid w:val="006E601B"/>
    <w:rsid w:val="006E6BDB"/>
    <w:rsid w:val="006F2751"/>
    <w:rsid w:val="006F27A3"/>
    <w:rsid w:val="006F3271"/>
    <w:rsid w:val="006F332D"/>
    <w:rsid w:val="006F65AA"/>
    <w:rsid w:val="006F68E9"/>
    <w:rsid w:val="006F7636"/>
    <w:rsid w:val="0070466F"/>
    <w:rsid w:val="00705F21"/>
    <w:rsid w:val="00706F54"/>
    <w:rsid w:val="00707B31"/>
    <w:rsid w:val="007109C3"/>
    <w:rsid w:val="0071261D"/>
    <w:rsid w:val="00713479"/>
    <w:rsid w:val="0071458C"/>
    <w:rsid w:val="00715D87"/>
    <w:rsid w:val="00717D19"/>
    <w:rsid w:val="00720E23"/>
    <w:rsid w:val="0072172F"/>
    <w:rsid w:val="0072453F"/>
    <w:rsid w:val="007249C3"/>
    <w:rsid w:val="00727307"/>
    <w:rsid w:val="00727D40"/>
    <w:rsid w:val="00730B5B"/>
    <w:rsid w:val="00731392"/>
    <w:rsid w:val="00733591"/>
    <w:rsid w:val="00733EF0"/>
    <w:rsid w:val="00733F3A"/>
    <w:rsid w:val="0073426A"/>
    <w:rsid w:val="00736158"/>
    <w:rsid w:val="00737487"/>
    <w:rsid w:val="00741586"/>
    <w:rsid w:val="007434B7"/>
    <w:rsid w:val="00743698"/>
    <w:rsid w:val="00745E79"/>
    <w:rsid w:val="0074796E"/>
    <w:rsid w:val="0075315E"/>
    <w:rsid w:val="00753F43"/>
    <w:rsid w:val="007558B7"/>
    <w:rsid w:val="00756589"/>
    <w:rsid w:val="00757035"/>
    <w:rsid w:val="0075793D"/>
    <w:rsid w:val="00760E6B"/>
    <w:rsid w:val="007663E6"/>
    <w:rsid w:val="00766582"/>
    <w:rsid w:val="00766B4B"/>
    <w:rsid w:val="00772A06"/>
    <w:rsid w:val="007755E2"/>
    <w:rsid w:val="00777B0B"/>
    <w:rsid w:val="00777E2C"/>
    <w:rsid w:val="00781D38"/>
    <w:rsid w:val="00782771"/>
    <w:rsid w:val="007848FC"/>
    <w:rsid w:val="00784CBB"/>
    <w:rsid w:val="007865D3"/>
    <w:rsid w:val="00786AF2"/>
    <w:rsid w:val="0078766C"/>
    <w:rsid w:val="00791F76"/>
    <w:rsid w:val="007932B9"/>
    <w:rsid w:val="00793353"/>
    <w:rsid w:val="007942EE"/>
    <w:rsid w:val="007A0651"/>
    <w:rsid w:val="007A0DBA"/>
    <w:rsid w:val="007A2677"/>
    <w:rsid w:val="007A308D"/>
    <w:rsid w:val="007A6804"/>
    <w:rsid w:val="007A74D6"/>
    <w:rsid w:val="007B2BE8"/>
    <w:rsid w:val="007B3EAF"/>
    <w:rsid w:val="007B48C2"/>
    <w:rsid w:val="007B498E"/>
    <w:rsid w:val="007B5B77"/>
    <w:rsid w:val="007B704E"/>
    <w:rsid w:val="007C431B"/>
    <w:rsid w:val="007C7064"/>
    <w:rsid w:val="007D2B46"/>
    <w:rsid w:val="007D428E"/>
    <w:rsid w:val="007D47C8"/>
    <w:rsid w:val="007D50F5"/>
    <w:rsid w:val="007D59EC"/>
    <w:rsid w:val="007D7B2C"/>
    <w:rsid w:val="007E0297"/>
    <w:rsid w:val="007E0B98"/>
    <w:rsid w:val="007E0BE3"/>
    <w:rsid w:val="007E251D"/>
    <w:rsid w:val="007E2ACA"/>
    <w:rsid w:val="007E2F75"/>
    <w:rsid w:val="007E2F89"/>
    <w:rsid w:val="007E5F51"/>
    <w:rsid w:val="007F06EA"/>
    <w:rsid w:val="007F260D"/>
    <w:rsid w:val="007F523E"/>
    <w:rsid w:val="007F6830"/>
    <w:rsid w:val="0080313A"/>
    <w:rsid w:val="0080346C"/>
    <w:rsid w:val="00804971"/>
    <w:rsid w:val="00806B89"/>
    <w:rsid w:val="00807A09"/>
    <w:rsid w:val="00810260"/>
    <w:rsid w:val="00812CB0"/>
    <w:rsid w:val="00813DAA"/>
    <w:rsid w:val="0081592E"/>
    <w:rsid w:val="00821E72"/>
    <w:rsid w:val="00823DE5"/>
    <w:rsid w:val="00824236"/>
    <w:rsid w:val="00825DF6"/>
    <w:rsid w:val="008355B4"/>
    <w:rsid w:val="008357D3"/>
    <w:rsid w:val="00837A8C"/>
    <w:rsid w:val="00841A06"/>
    <w:rsid w:val="00842958"/>
    <w:rsid w:val="0084580E"/>
    <w:rsid w:val="0084593C"/>
    <w:rsid w:val="00850E83"/>
    <w:rsid w:val="00853808"/>
    <w:rsid w:val="00854E40"/>
    <w:rsid w:val="00857769"/>
    <w:rsid w:val="00860B9C"/>
    <w:rsid w:val="00862102"/>
    <w:rsid w:val="0086269A"/>
    <w:rsid w:val="00864717"/>
    <w:rsid w:val="008651C8"/>
    <w:rsid w:val="00865777"/>
    <w:rsid w:val="00871E04"/>
    <w:rsid w:val="008755BC"/>
    <w:rsid w:val="00875A4F"/>
    <w:rsid w:val="00881050"/>
    <w:rsid w:val="0088189F"/>
    <w:rsid w:val="008836F9"/>
    <w:rsid w:val="008845ED"/>
    <w:rsid w:val="008848F9"/>
    <w:rsid w:val="008859C9"/>
    <w:rsid w:val="008929AA"/>
    <w:rsid w:val="008938D2"/>
    <w:rsid w:val="008946D3"/>
    <w:rsid w:val="00897790"/>
    <w:rsid w:val="008A13A6"/>
    <w:rsid w:val="008A1796"/>
    <w:rsid w:val="008A6F0B"/>
    <w:rsid w:val="008B28F4"/>
    <w:rsid w:val="008B3A37"/>
    <w:rsid w:val="008B55E6"/>
    <w:rsid w:val="008B574C"/>
    <w:rsid w:val="008B5A81"/>
    <w:rsid w:val="008B7425"/>
    <w:rsid w:val="008B7A2E"/>
    <w:rsid w:val="008C30A1"/>
    <w:rsid w:val="008C3B7C"/>
    <w:rsid w:val="008C4AFC"/>
    <w:rsid w:val="008C5217"/>
    <w:rsid w:val="008D52A6"/>
    <w:rsid w:val="008D681C"/>
    <w:rsid w:val="008E2C3D"/>
    <w:rsid w:val="008E56E5"/>
    <w:rsid w:val="008F0C93"/>
    <w:rsid w:val="008F10D1"/>
    <w:rsid w:val="008F6613"/>
    <w:rsid w:val="008F744D"/>
    <w:rsid w:val="00900C83"/>
    <w:rsid w:val="0090326B"/>
    <w:rsid w:val="0091090A"/>
    <w:rsid w:val="009127C6"/>
    <w:rsid w:val="0091281D"/>
    <w:rsid w:val="0091402F"/>
    <w:rsid w:val="00914CF6"/>
    <w:rsid w:val="00914D5F"/>
    <w:rsid w:val="009152D0"/>
    <w:rsid w:val="00915F9D"/>
    <w:rsid w:val="00917630"/>
    <w:rsid w:val="00917AE7"/>
    <w:rsid w:val="00920CDC"/>
    <w:rsid w:val="009241C3"/>
    <w:rsid w:val="009258F7"/>
    <w:rsid w:val="00926444"/>
    <w:rsid w:val="0092665F"/>
    <w:rsid w:val="00926880"/>
    <w:rsid w:val="00927116"/>
    <w:rsid w:val="00927763"/>
    <w:rsid w:val="00927F46"/>
    <w:rsid w:val="00930285"/>
    <w:rsid w:val="00930E73"/>
    <w:rsid w:val="009312E7"/>
    <w:rsid w:val="0093374B"/>
    <w:rsid w:val="009368FD"/>
    <w:rsid w:val="00937EFD"/>
    <w:rsid w:val="009400FC"/>
    <w:rsid w:val="009404DF"/>
    <w:rsid w:val="00941C77"/>
    <w:rsid w:val="0094307B"/>
    <w:rsid w:val="009435A2"/>
    <w:rsid w:val="00943FE7"/>
    <w:rsid w:val="00952FCE"/>
    <w:rsid w:val="009535EE"/>
    <w:rsid w:val="00964C48"/>
    <w:rsid w:val="00970294"/>
    <w:rsid w:val="00970378"/>
    <w:rsid w:val="00973517"/>
    <w:rsid w:val="009739C9"/>
    <w:rsid w:val="009757D2"/>
    <w:rsid w:val="0097778C"/>
    <w:rsid w:val="009801BB"/>
    <w:rsid w:val="00984F61"/>
    <w:rsid w:val="00990429"/>
    <w:rsid w:val="00990744"/>
    <w:rsid w:val="00991FA6"/>
    <w:rsid w:val="009921D6"/>
    <w:rsid w:val="009930B5"/>
    <w:rsid w:val="00993BD0"/>
    <w:rsid w:val="00994121"/>
    <w:rsid w:val="00994613"/>
    <w:rsid w:val="00994F26"/>
    <w:rsid w:val="00996E37"/>
    <w:rsid w:val="00996E7C"/>
    <w:rsid w:val="009A213A"/>
    <w:rsid w:val="009A4A2C"/>
    <w:rsid w:val="009A4B28"/>
    <w:rsid w:val="009A7267"/>
    <w:rsid w:val="009B5297"/>
    <w:rsid w:val="009B6467"/>
    <w:rsid w:val="009B64D4"/>
    <w:rsid w:val="009C1BA1"/>
    <w:rsid w:val="009C2463"/>
    <w:rsid w:val="009C47B5"/>
    <w:rsid w:val="009C6C10"/>
    <w:rsid w:val="009C7981"/>
    <w:rsid w:val="009D0DDD"/>
    <w:rsid w:val="009D1613"/>
    <w:rsid w:val="009D1B91"/>
    <w:rsid w:val="009D2773"/>
    <w:rsid w:val="009D289B"/>
    <w:rsid w:val="009D54FA"/>
    <w:rsid w:val="009D6862"/>
    <w:rsid w:val="009D701E"/>
    <w:rsid w:val="009D7B00"/>
    <w:rsid w:val="009E1643"/>
    <w:rsid w:val="009E373E"/>
    <w:rsid w:val="009E47BB"/>
    <w:rsid w:val="009E4E50"/>
    <w:rsid w:val="009E5692"/>
    <w:rsid w:val="009E7EDB"/>
    <w:rsid w:val="009F007B"/>
    <w:rsid w:val="009F1AAB"/>
    <w:rsid w:val="009F396F"/>
    <w:rsid w:val="009F3AA7"/>
    <w:rsid w:val="009F56E6"/>
    <w:rsid w:val="009F5E33"/>
    <w:rsid w:val="009F663B"/>
    <w:rsid w:val="009F774F"/>
    <w:rsid w:val="009F77B5"/>
    <w:rsid w:val="00A0308D"/>
    <w:rsid w:val="00A03521"/>
    <w:rsid w:val="00A03C50"/>
    <w:rsid w:val="00A06065"/>
    <w:rsid w:val="00A06840"/>
    <w:rsid w:val="00A06CEB"/>
    <w:rsid w:val="00A07792"/>
    <w:rsid w:val="00A10516"/>
    <w:rsid w:val="00A11C1E"/>
    <w:rsid w:val="00A1442C"/>
    <w:rsid w:val="00A2276C"/>
    <w:rsid w:val="00A23C95"/>
    <w:rsid w:val="00A240B7"/>
    <w:rsid w:val="00A24375"/>
    <w:rsid w:val="00A24D72"/>
    <w:rsid w:val="00A30B78"/>
    <w:rsid w:val="00A31CB8"/>
    <w:rsid w:val="00A32460"/>
    <w:rsid w:val="00A33ACD"/>
    <w:rsid w:val="00A34DA2"/>
    <w:rsid w:val="00A357C1"/>
    <w:rsid w:val="00A35ECD"/>
    <w:rsid w:val="00A37892"/>
    <w:rsid w:val="00A403EF"/>
    <w:rsid w:val="00A40EE6"/>
    <w:rsid w:val="00A417B0"/>
    <w:rsid w:val="00A41BAB"/>
    <w:rsid w:val="00A42886"/>
    <w:rsid w:val="00A42BBC"/>
    <w:rsid w:val="00A435C5"/>
    <w:rsid w:val="00A437E0"/>
    <w:rsid w:val="00A437E7"/>
    <w:rsid w:val="00A47791"/>
    <w:rsid w:val="00A508CF"/>
    <w:rsid w:val="00A51760"/>
    <w:rsid w:val="00A530E8"/>
    <w:rsid w:val="00A5480C"/>
    <w:rsid w:val="00A5703F"/>
    <w:rsid w:val="00A6493C"/>
    <w:rsid w:val="00A70FE5"/>
    <w:rsid w:val="00A711F3"/>
    <w:rsid w:val="00A7146E"/>
    <w:rsid w:val="00A75F8F"/>
    <w:rsid w:val="00A76A3E"/>
    <w:rsid w:val="00A827DC"/>
    <w:rsid w:val="00A87558"/>
    <w:rsid w:val="00A90B5E"/>
    <w:rsid w:val="00A932B1"/>
    <w:rsid w:val="00A96D98"/>
    <w:rsid w:val="00AA190F"/>
    <w:rsid w:val="00AB0248"/>
    <w:rsid w:val="00AB1B7F"/>
    <w:rsid w:val="00AB2C47"/>
    <w:rsid w:val="00AB2D0B"/>
    <w:rsid w:val="00AB314F"/>
    <w:rsid w:val="00AB600B"/>
    <w:rsid w:val="00AB658C"/>
    <w:rsid w:val="00AB6816"/>
    <w:rsid w:val="00AB7425"/>
    <w:rsid w:val="00AB7989"/>
    <w:rsid w:val="00AC42F6"/>
    <w:rsid w:val="00AC4C37"/>
    <w:rsid w:val="00AD1DFA"/>
    <w:rsid w:val="00AD379D"/>
    <w:rsid w:val="00AD453B"/>
    <w:rsid w:val="00AD6283"/>
    <w:rsid w:val="00AE0280"/>
    <w:rsid w:val="00AE158B"/>
    <w:rsid w:val="00AE175C"/>
    <w:rsid w:val="00AE1A3E"/>
    <w:rsid w:val="00AE4252"/>
    <w:rsid w:val="00AE530B"/>
    <w:rsid w:val="00AE6550"/>
    <w:rsid w:val="00AE65C0"/>
    <w:rsid w:val="00AE73DD"/>
    <w:rsid w:val="00AF2235"/>
    <w:rsid w:val="00AF275B"/>
    <w:rsid w:val="00AF352D"/>
    <w:rsid w:val="00AF3AF0"/>
    <w:rsid w:val="00AF3D6A"/>
    <w:rsid w:val="00AF4866"/>
    <w:rsid w:val="00AF56A7"/>
    <w:rsid w:val="00AF5AB0"/>
    <w:rsid w:val="00AF7514"/>
    <w:rsid w:val="00AF79E8"/>
    <w:rsid w:val="00B00934"/>
    <w:rsid w:val="00B0394D"/>
    <w:rsid w:val="00B03BC9"/>
    <w:rsid w:val="00B04B93"/>
    <w:rsid w:val="00B1179F"/>
    <w:rsid w:val="00B1319B"/>
    <w:rsid w:val="00B13733"/>
    <w:rsid w:val="00B13CFA"/>
    <w:rsid w:val="00B15485"/>
    <w:rsid w:val="00B17704"/>
    <w:rsid w:val="00B17F6B"/>
    <w:rsid w:val="00B22B2D"/>
    <w:rsid w:val="00B22DEB"/>
    <w:rsid w:val="00B267F1"/>
    <w:rsid w:val="00B275B6"/>
    <w:rsid w:val="00B308FB"/>
    <w:rsid w:val="00B32725"/>
    <w:rsid w:val="00B33572"/>
    <w:rsid w:val="00B3384C"/>
    <w:rsid w:val="00B339B8"/>
    <w:rsid w:val="00B34351"/>
    <w:rsid w:val="00B355F9"/>
    <w:rsid w:val="00B35CC1"/>
    <w:rsid w:val="00B37686"/>
    <w:rsid w:val="00B402E1"/>
    <w:rsid w:val="00B40C6A"/>
    <w:rsid w:val="00B5065B"/>
    <w:rsid w:val="00B5655D"/>
    <w:rsid w:val="00B56AF8"/>
    <w:rsid w:val="00B60062"/>
    <w:rsid w:val="00B61472"/>
    <w:rsid w:val="00B616B2"/>
    <w:rsid w:val="00B627A5"/>
    <w:rsid w:val="00B64347"/>
    <w:rsid w:val="00B678D2"/>
    <w:rsid w:val="00B735D7"/>
    <w:rsid w:val="00B75449"/>
    <w:rsid w:val="00B75E52"/>
    <w:rsid w:val="00B80E81"/>
    <w:rsid w:val="00B822D9"/>
    <w:rsid w:val="00B82D82"/>
    <w:rsid w:val="00B82F15"/>
    <w:rsid w:val="00B854E2"/>
    <w:rsid w:val="00B917AC"/>
    <w:rsid w:val="00B93C33"/>
    <w:rsid w:val="00B95AAF"/>
    <w:rsid w:val="00B96DC3"/>
    <w:rsid w:val="00B97A7F"/>
    <w:rsid w:val="00BA0231"/>
    <w:rsid w:val="00BA184E"/>
    <w:rsid w:val="00BA2129"/>
    <w:rsid w:val="00BA4850"/>
    <w:rsid w:val="00BA7876"/>
    <w:rsid w:val="00BA7BF5"/>
    <w:rsid w:val="00BB0CAE"/>
    <w:rsid w:val="00BB2112"/>
    <w:rsid w:val="00BB2F3F"/>
    <w:rsid w:val="00BB6450"/>
    <w:rsid w:val="00BB6FD5"/>
    <w:rsid w:val="00BB7148"/>
    <w:rsid w:val="00BC12A6"/>
    <w:rsid w:val="00BC1689"/>
    <w:rsid w:val="00BC1B06"/>
    <w:rsid w:val="00BC22C9"/>
    <w:rsid w:val="00BC2AF6"/>
    <w:rsid w:val="00BC58D0"/>
    <w:rsid w:val="00BC795B"/>
    <w:rsid w:val="00BD0B8E"/>
    <w:rsid w:val="00BD1D44"/>
    <w:rsid w:val="00BE0139"/>
    <w:rsid w:val="00BE03F0"/>
    <w:rsid w:val="00BE0947"/>
    <w:rsid w:val="00BE1DF3"/>
    <w:rsid w:val="00BE1E63"/>
    <w:rsid w:val="00BE31B3"/>
    <w:rsid w:val="00BE31DE"/>
    <w:rsid w:val="00BE3244"/>
    <w:rsid w:val="00BE545E"/>
    <w:rsid w:val="00BE5B83"/>
    <w:rsid w:val="00BE6B75"/>
    <w:rsid w:val="00BE7CB9"/>
    <w:rsid w:val="00BF05DE"/>
    <w:rsid w:val="00BF42A4"/>
    <w:rsid w:val="00BF518E"/>
    <w:rsid w:val="00BF5323"/>
    <w:rsid w:val="00BF648B"/>
    <w:rsid w:val="00C01EF1"/>
    <w:rsid w:val="00C02FBB"/>
    <w:rsid w:val="00C10CEF"/>
    <w:rsid w:val="00C122C6"/>
    <w:rsid w:val="00C12473"/>
    <w:rsid w:val="00C132D2"/>
    <w:rsid w:val="00C16C9C"/>
    <w:rsid w:val="00C30342"/>
    <w:rsid w:val="00C30353"/>
    <w:rsid w:val="00C31339"/>
    <w:rsid w:val="00C3224C"/>
    <w:rsid w:val="00C3486C"/>
    <w:rsid w:val="00C36A7B"/>
    <w:rsid w:val="00C40905"/>
    <w:rsid w:val="00C40CB1"/>
    <w:rsid w:val="00C41D35"/>
    <w:rsid w:val="00C440FA"/>
    <w:rsid w:val="00C44202"/>
    <w:rsid w:val="00C4431C"/>
    <w:rsid w:val="00C4433F"/>
    <w:rsid w:val="00C468E3"/>
    <w:rsid w:val="00C47E12"/>
    <w:rsid w:val="00C508D0"/>
    <w:rsid w:val="00C54AEB"/>
    <w:rsid w:val="00C57E3C"/>
    <w:rsid w:val="00C60EFE"/>
    <w:rsid w:val="00C623B1"/>
    <w:rsid w:val="00C630C6"/>
    <w:rsid w:val="00C6497B"/>
    <w:rsid w:val="00C65995"/>
    <w:rsid w:val="00C65E33"/>
    <w:rsid w:val="00C70946"/>
    <w:rsid w:val="00C70FA2"/>
    <w:rsid w:val="00C77127"/>
    <w:rsid w:val="00C8001F"/>
    <w:rsid w:val="00C811FB"/>
    <w:rsid w:val="00C8164C"/>
    <w:rsid w:val="00C81CAB"/>
    <w:rsid w:val="00C82F19"/>
    <w:rsid w:val="00C85145"/>
    <w:rsid w:val="00C85372"/>
    <w:rsid w:val="00C86DC7"/>
    <w:rsid w:val="00C873B6"/>
    <w:rsid w:val="00C87C7B"/>
    <w:rsid w:val="00C91E17"/>
    <w:rsid w:val="00C92DED"/>
    <w:rsid w:val="00C9397B"/>
    <w:rsid w:val="00C93997"/>
    <w:rsid w:val="00C94235"/>
    <w:rsid w:val="00C9679B"/>
    <w:rsid w:val="00C974FC"/>
    <w:rsid w:val="00CA59C0"/>
    <w:rsid w:val="00CA5C0A"/>
    <w:rsid w:val="00CA678A"/>
    <w:rsid w:val="00CA7006"/>
    <w:rsid w:val="00CB0732"/>
    <w:rsid w:val="00CB404D"/>
    <w:rsid w:val="00CB56B4"/>
    <w:rsid w:val="00CB7069"/>
    <w:rsid w:val="00CB7B86"/>
    <w:rsid w:val="00CC1B1E"/>
    <w:rsid w:val="00CC25A9"/>
    <w:rsid w:val="00CC440F"/>
    <w:rsid w:val="00CC46F9"/>
    <w:rsid w:val="00CC7BDB"/>
    <w:rsid w:val="00CD09F1"/>
    <w:rsid w:val="00CD0D03"/>
    <w:rsid w:val="00CD2C3B"/>
    <w:rsid w:val="00CD38B3"/>
    <w:rsid w:val="00CD3C0E"/>
    <w:rsid w:val="00CD5347"/>
    <w:rsid w:val="00CD5835"/>
    <w:rsid w:val="00CD5A9F"/>
    <w:rsid w:val="00CD6009"/>
    <w:rsid w:val="00CD6585"/>
    <w:rsid w:val="00CE1764"/>
    <w:rsid w:val="00CE3456"/>
    <w:rsid w:val="00CE4843"/>
    <w:rsid w:val="00CE4AA2"/>
    <w:rsid w:val="00CE5881"/>
    <w:rsid w:val="00CF0526"/>
    <w:rsid w:val="00D01C2C"/>
    <w:rsid w:val="00D048DE"/>
    <w:rsid w:val="00D0587D"/>
    <w:rsid w:val="00D05EA8"/>
    <w:rsid w:val="00D0603F"/>
    <w:rsid w:val="00D11CD7"/>
    <w:rsid w:val="00D12FF7"/>
    <w:rsid w:val="00D134B8"/>
    <w:rsid w:val="00D13F27"/>
    <w:rsid w:val="00D16CEA"/>
    <w:rsid w:val="00D17307"/>
    <w:rsid w:val="00D21D51"/>
    <w:rsid w:val="00D22A46"/>
    <w:rsid w:val="00D22AC7"/>
    <w:rsid w:val="00D233CD"/>
    <w:rsid w:val="00D2591D"/>
    <w:rsid w:val="00D27610"/>
    <w:rsid w:val="00D3399A"/>
    <w:rsid w:val="00D33D6F"/>
    <w:rsid w:val="00D34095"/>
    <w:rsid w:val="00D35E96"/>
    <w:rsid w:val="00D3795D"/>
    <w:rsid w:val="00D42A96"/>
    <w:rsid w:val="00D45258"/>
    <w:rsid w:val="00D473D8"/>
    <w:rsid w:val="00D5137F"/>
    <w:rsid w:val="00D5246E"/>
    <w:rsid w:val="00D53435"/>
    <w:rsid w:val="00D5573D"/>
    <w:rsid w:val="00D567DC"/>
    <w:rsid w:val="00D638A9"/>
    <w:rsid w:val="00D639C7"/>
    <w:rsid w:val="00D63F29"/>
    <w:rsid w:val="00D66B7B"/>
    <w:rsid w:val="00D67731"/>
    <w:rsid w:val="00D70355"/>
    <w:rsid w:val="00D7347C"/>
    <w:rsid w:val="00D7386D"/>
    <w:rsid w:val="00D746E7"/>
    <w:rsid w:val="00D82100"/>
    <w:rsid w:val="00D836D4"/>
    <w:rsid w:val="00D83BAF"/>
    <w:rsid w:val="00D84B2A"/>
    <w:rsid w:val="00D85B67"/>
    <w:rsid w:val="00D86675"/>
    <w:rsid w:val="00D867EF"/>
    <w:rsid w:val="00D91522"/>
    <w:rsid w:val="00D917F6"/>
    <w:rsid w:val="00DA16A6"/>
    <w:rsid w:val="00DA219D"/>
    <w:rsid w:val="00DA3A20"/>
    <w:rsid w:val="00DA4E01"/>
    <w:rsid w:val="00DB02D3"/>
    <w:rsid w:val="00DB25EF"/>
    <w:rsid w:val="00DB514E"/>
    <w:rsid w:val="00DB610C"/>
    <w:rsid w:val="00DC0D5B"/>
    <w:rsid w:val="00DC166B"/>
    <w:rsid w:val="00DC1675"/>
    <w:rsid w:val="00DC2BB5"/>
    <w:rsid w:val="00DC3F2C"/>
    <w:rsid w:val="00DC4A73"/>
    <w:rsid w:val="00DC5198"/>
    <w:rsid w:val="00DC53AC"/>
    <w:rsid w:val="00DC67E3"/>
    <w:rsid w:val="00DC78D6"/>
    <w:rsid w:val="00DD1EB1"/>
    <w:rsid w:val="00DD2673"/>
    <w:rsid w:val="00DD4560"/>
    <w:rsid w:val="00DD5133"/>
    <w:rsid w:val="00DD5CA8"/>
    <w:rsid w:val="00DD721B"/>
    <w:rsid w:val="00DE048A"/>
    <w:rsid w:val="00DE0C0F"/>
    <w:rsid w:val="00DE1607"/>
    <w:rsid w:val="00DE3E57"/>
    <w:rsid w:val="00DF0828"/>
    <w:rsid w:val="00DF3645"/>
    <w:rsid w:val="00DF4036"/>
    <w:rsid w:val="00DF574D"/>
    <w:rsid w:val="00E00FC3"/>
    <w:rsid w:val="00E02966"/>
    <w:rsid w:val="00E05CB4"/>
    <w:rsid w:val="00E065A8"/>
    <w:rsid w:val="00E068CB"/>
    <w:rsid w:val="00E0739E"/>
    <w:rsid w:val="00E10913"/>
    <w:rsid w:val="00E10FA8"/>
    <w:rsid w:val="00E12246"/>
    <w:rsid w:val="00E138EB"/>
    <w:rsid w:val="00E14D6D"/>
    <w:rsid w:val="00E16992"/>
    <w:rsid w:val="00E17D75"/>
    <w:rsid w:val="00E205C5"/>
    <w:rsid w:val="00E2076C"/>
    <w:rsid w:val="00E25913"/>
    <w:rsid w:val="00E27AFB"/>
    <w:rsid w:val="00E30300"/>
    <w:rsid w:val="00E318EA"/>
    <w:rsid w:val="00E31D3B"/>
    <w:rsid w:val="00E32EE5"/>
    <w:rsid w:val="00E35442"/>
    <w:rsid w:val="00E3640B"/>
    <w:rsid w:val="00E41320"/>
    <w:rsid w:val="00E419EF"/>
    <w:rsid w:val="00E41DFD"/>
    <w:rsid w:val="00E42437"/>
    <w:rsid w:val="00E50821"/>
    <w:rsid w:val="00E511C7"/>
    <w:rsid w:val="00E5184D"/>
    <w:rsid w:val="00E519C1"/>
    <w:rsid w:val="00E52F1A"/>
    <w:rsid w:val="00E53F54"/>
    <w:rsid w:val="00E547CD"/>
    <w:rsid w:val="00E54C7A"/>
    <w:rsid w:val="00E55B1B"/>
    <w:rsid w:val="00E55BB0"/>
    <w:rsid w:val="00E55F5C"/>
    <w:rsid w:val="00E6082C"/>
    <w:rsid w:val="00E619C7"/>
    <w:rsid w:val="00E646E1"/>
    <w:rsid w:val="00E6745F"/>
    <w:rsid w:val="00E70A9C"/>
    <w:rsid w:val="00E7356F"/>
    <w:rsid w:val="00E740E7"/>
    <w:rsid w:val="00E74353"/>
    <w:rsid w:val="00E7655D"/>
    <w:rsid w:val="00E7678A"/>
    <w:rsid w:val="00E77743"/>
    <w:rsid w:val="00E779BD"/>
    <w:rsid w:val="00E81602"/>
    <w:rsid w:val="00E83858"/>
    <w:rsid w:val="00E8407A"/>
    <w:rsid w:val="00E84661"/>
    <w:rsid w:val="00E87030"/>
    <w:rsid w:val="00E91DD0"/>
    <w:rsid w:val="00E929A7"/>
    <w:rsid w:val="00EA08BE"/>
    <w:rsid w:val="00EA3A66"/>
    <w:rsid w:val="00EA4E86"/>
    <w:rsid w:val="00EA6C2C"/>
    <w:rsid w:val="00EB07BD"/>
    <w:rsid w:val="00EB2B1D"/>
    <w:rsid w:val="00EB4DE3"/>
    <w:rsid w:val="00EB73CA"/>
    <w:rsid w:val="00EC2A9D"/>
    <w:rsid w:val="00EC564A"/>
    <w:rsid w:val="00EC6BAD"/>
    <w:rsid w:val="00EC7516"/>
    <w:rsid w:val="00EC75DE"/>
    <w:rsid w:val="00ED14AF"/>
    <w:rsid w:val="00ED20A6"/>
    <w:rsid w:val="00ED2207"/>
    <w:rsid w:val="00ED4550"/>
    <w:rsid w:val="00ED57BB"/>
    <w:rsid w:val="00ED65AF"/>
    <w:rsid w:val="00ED7579"/>
    <w:rsid w:val="00EE1008"/>
    <w:rsid w:val="00EE26CA"/>
    <w:rsid w:val="00EE70A9"/>
    <w:rsid w:val="00EE7FBD"/>
    <w:rsid w:val="00EF24E2"/>
    <w:rsid w:val="00EF59FC"/>
    <w:rsid w:val="00EF6033"/>
    <w:rsid w:val="00EF649A"/>
    <w:rsid w:val="00EF689C"/>
    <w:rsid w:val="00F02D63"/>
    <w:rsid w:val="00F0536D"/>
    <w:rsid w:val="00F05715"/>
    <w:rsid w:val="00F060BA"/>
    <w:rsid w:val="00F06BC2"/>
    <w:rsid w:val="00F11C41"/>
    <w:rsid w:val="00F11D5C"/>
    <w:rsid w:val="00F13106"/>
    <w:rsid w:val="00F150EB"/>
    <w:rsid w:val="00F16920"/>
    <w:rsid w:val="00F16E2F"/>
    <w:rsid w:val="00F1762C"/>
    <w:rsid w:val="00F20817"/>
    <w:rsid w:val="00F217DE"/>
    <w:rsid w:val="00F300A8"/>
    <w:rsid w:val="00F30918"/>
    <w:rsid w:val="00F31842"/>
    <w:rsid w:val="00F3312D"/>
    <w:rsid w:val="00F34940"/>
    <w:rsid w:val="00F3744D"/>
    <w:rsid w:val="00F40CE5"/>
    <w:rsid w:val="00F43033"/>
    <w:rsid w:val="00F44B2E"/>
    <w:rsid w:val="00F50FA0"/>
    <w:rsid w:val="00F512F0"/>
    <w:rsid w:val="00F51435"/>
    <w:rsid w:val="00F520D0"/>
    <w:rsid w:val="00F54369"/>
    <w:rsid w:val="00F5438E"/>
    <w:rsid w:val="00F55CC3"/>
    <w:rsid w:val="00F57589"/>
    <w:rsid w:val="00F61883"/>
    <w:rsid w:val="00F6278F"/>
    <w:rsid w:val="00F632A3"/>
    <w:rsid w:val="00F6399D"/>
    <w:rsid w:val="00F640F1"/>
    <w:rsid w:val="00F64821"/>
    <w:rsid w:val="00F64F1D"/>
    <w:rsid w:val="00F65638"/>
    <w:rsid w:val="00F71628"/>
    <w:rsid w:val="00F760CC"/>
    <w:rsid w:val="00F76EF9"/>
    <w:rsid w:val="00F80A30"/>
    <w:rsid w:val="00F8196C"/>
    <w:rsid w:val="00F84833"/>
    <w:rsid w:val="00F86F7C"/>
    <w:rsid w:val="00F870EB"/>
    <w:rsid w:val="00F90186"/>
    <w:rsid w:val="00F9421C"/>
    <w:rsid w:val="00F944CB"/>
    <w:rsid w:val="00F950A2"/>
    <w:rsid w:val="00F95662"/>
    <w:rsid w:val="00F96B14"/>
    <w:rsid w:val="00FA229E"/>
    <w:rsid w:val="00FA2FAE"/>
    <w:rsid w:val="00FA66DD"/>
    <w:rsid w:val="00FA7840"/>
    <w:rsid w:val="00FB0353"/>
    <w:rsid w:val="00FB4336"/>
    <w:rsid w:val="00FB52E9"/>
    <w:rsid w:val="00FB5741"/>
    <w:rsid w:val="00FB5B7C"/>
    <w:rsid w:val="00FB6A6F"/>
    <w:rsid w:val="00FB6E4F"/>
    <w:rsid w:val="00FC5085"/>
    <w:rsid w:val="00FC510A"/>
    <w:rsid w:val="00FC51A6"/>
    <w:rsid w:val="00FC5AAE"/>
    <w:rsid w:val="00FC65AC"/>
    <w:rsid w:val="00FC7D14"/>
    <w:rsid w:val="00FD2C5F"/>
    <w:rsid w:val="00FE400D"/>
    <w:rsid w:val="00FE74BB"/>
    <w:rsid w:val="00FF1E9E"/>
    <w:rsid w:val="00FF5E88"/>
    <w:rsid w:val="00FF7044"/>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64AB6ED"/>
  <w14:defaultImageDpi w14:val="96"/>
  <w15:docId w15:val="{D5920C95-5572-4D78-AC78-11B05180712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0" w:defUnhideWhenUsed="0" w:defQFormat="0" w:count="371">
    <w:lsdException w:name="Normal" w:locked="0" w:uiPriority="0" w:qFormat="1"/>
    <w:lsdException w:name="heading 1" w:locked="0" w:uiPriority="0" w:qFormat="1"/>
    <w:lsdException w:name="heading 2" w:locked="0" w:uiPriority="0" w:qFormat="1"/>
    <w:lsdException w:name="heading 3" w:locked="0" w:uiPriority="0" w:qFormat="1"/>
    <w:lsdException w:name="heading 4" w:locked="0" w:uiPriority="0"/>
    <w:lsdException w:name="heading 5" w:locked="0" w:uiPriority="0"/>
    <w:lsdException w:name="heading 6" w:semiHidden="1" w:uiPriority="59"/>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locked="0" w:semiHidden="1" w:unhideWhenUsed="1"/>
    <w:lsdException w:name="header" w:locked="0" w:semiHidden="1" w:unhideWhenUsed="1"/>
    <w:lsdException w:name="footer" w:locked="0"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locked="0" w:semiHidden="1" w:unhideWhenUsed="1"/>
    <w:lsdException w:name="annotation reference" w:locked="0" w:semiHidden="1" w:unhideWhenUsed="1"/>
    <w:lsdException w:name="line number" w:semiHidden="1" w:unhideWhenUsed="1"/>
    <w:lsdException w:name="page number" w:locked="0" w:semiHidden="1" w:uiPriority="0" w:unhideWhenUsed="1"/>
    <w:lsdException w:name="endnote reference" w:locked="0" w:semiHidden="1" w:unhideWhenUsed="1"/>
    <w:lsdException w:name="endnote text" w:locked="0"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locked="0"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5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locked="0"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locked="0" w:uiPriority="41"/>
    <w:lsdException w:name="Plain Table 2" w:locked="0" w:uiPriority="42"/>
    <w:lsdException w:name="Plain Table 3" w:locked="0" w:uiPriority="43"/>
    <w:lsdException w:name="Plain Table 4" w:locked="0" w:uiPriority="44"/>
    <w:lsdException w:name="Plain Table 5" w:locked="0" w:uiPriority="45"/>
    <w:lsdException w:name="Grid Table Light" w:locked="0" w:uiPriority="40"/>
    <w:lsdException w:name="Grid Table 1 Light" w:locked="0" w:uiPriority="46"/>
    <w:lsdException w:name="Grid Table 2" w:locked="0" w:uiPriority="47"/>
    <w:lsdException w:name="Grid Table 3" w:locked="0" w:uiPriority="48"/>
    <w:lsdException w:name="Grid Table 4" w:locked="0" w:uiPriority="49"/>
    <w:lsdException w:name="Grid Table 5 Dark" w:locked="0" w:uiPriority="50"/>
    <w:lsdException w:name="Grid Table 6 Colorful" w:locked="0" w:uiPriority="51"/>
    <w:lsdException w:name="Grid Table 7 Colorful" w:locked="0" w:uiPriority="52"/>
    <w:lsdException w:name="Grid Table 1 Light Accent 1" w:locked="0" w:uiPriority="46"/>
    <w:lsdException w:name="Grid Table 2 Accent 1" w:locked="0" w:uiPriority="47"/>
    <w:lsdException w:name="Grid Table 3 Accent 1" w:locked="0" w:uiPriority="48"/>
    <w:lsdException w:name="Grid Table 4 Accent 1" w:locked="0" w:uiPriority="49"/>
    <w:lsdException w:name="Grid Table 5 Dark Accent 1" w:locked="0" w:uiPriority="50"/>
    <w:lsdException w:name="Grid Table 6 Colorful Accent 1" w:locked="0" w:uiPriority="51"/>
    <w:lsdException w:name="Grid Table 7 Colorful Accent 1" w:locked="0" w:uiPriority="52"/>
    <w:lsdException w:name="Grid Table 1 Light Accent 2" w:locked="0" w:uiPriority="46"/>
    <w:lsdException w:name="Grid Table 2 Accent 2" w:locked="0" w:uiPriority="47"/>
    <w:lsdException w:name="Grid Table 3 Accent 2" w:locked="0" w:uiPriority="48"/>
    <w:lsdException w:name="Grid Table 4 Accent 2" w:locked="0" w:uiPriority="49"/>
    <w:lsdException w:name="Grid Table 5 Dark Accent 2" w:locked="0" w:uiPriority="50"/>
    <w:lsdException w:name="Grid Table 6 Colorful Accent 2" w:locked="0" w:uiPriority="51"/>
    <w:lsdException w:name="Grid Table 7 Colorful Accent 2" w:locked="0" w:uiPriority="52"/>
    <w:lsdException w:name="Grid Table 1 Light Accent 3" w:locked="0" w:uiPriority="46"/>
    <w:lsdException w:name="Grid Table 2 Accent 3" w:locked="0" w:uiPriority="47"/>
    <w:lsdException w:name="Grid Table 3 Accent 3" w:locked="0" w:uiPriority="48"/>
    <w:lsdException w:name="Grid Table 4 Accent 3" w:locked="0" w:uiPriority="49"/>
    <w:lsdException w:name="Grid Table 5 Dark Accent 3" w:locked="0" w:uiPriority="50"/>
    <w:lsdException w:name="Grid Table 6 Colorful Accent 3" w:locked="0" w:uiPriority="51"/>
    <w:lsdException w:name="Grid Table 7 Colorful Accent 3" w:locked="0" w:uiPriority="52"/>
    <w:lsdException w:name="Grid Table 1 Light Accent 4" w:locked="0" w:uiPriority="46"/>
    <w:lsdException w:name="Grid Table 2 Accent 4" w:locked="0" w:uiPriority="47"/>
    <w:lsdException w:name="Grid Table 3 Accent 4" w:locked="0" w:uiPriority="48"/>
    <w:lsdException w:name="Grid Table 4 Accent 4" w:locked="0" w:uiPriority="49"/>
    <w:lsdException w:name="Grid Table 5 Dark Accent 4" w:locked="0" w:uiPriority="50"/>
    <w:lsdException w:name="Grid Table 6 Colorful Accent 4" w:locked="0" w:uiPriority="51"/>
    <w:lsdException w:name="Grid Table 7 Colorful Accent 4" w:locked="0" w:uiPriority="52"/>
    <w:lsdException w:name="Grid Table 1 Light Accent 5" w:locked="0" w:uiPriority="46"/>
    <w:lsdException w:name="Grid Table 2 Accent 5" w:locked="0" w:uiPriority="47"/>
    <w:lsdException w:name="Grid Table 3 Accent 5" w:locked="0" w:uiPriority="48"/>
    <w:lsdException w:name="Grid Table 4 Accent 5" w:locked="0" w:uiPriority="49"/>
    <w:lsdException w:name="Grid Table 5 Dark Accent 5" w:locked="0" w:uiPriority="50"/>
    <w:lsdException w:name="Grid Table 6 Colorful Accent 5" w:locked="0" w:uiPriority="51"/>
    <w:lsdException w:name="Grid Table 7 Colorful Accent 5" w:locked="0" w:uiPriority="52"/>
    <w:lsdException w:name="Grid Table 1 Light Accent 6" w:locked="0" w:uiPriority="46"/>
    <w:lsdException w:name="Grid Table 2 Accent 6" w:locked="0" w:uiPriority="47"/>
    <w:lsdException w:name="Grid Table 3 Accent 6" w:locked="0" w:uiPriority="48"/>
    <w:lsdException w:name="Grid Table 4 Accent 6" w:locked="0" w:uiPriority="49"/>
    <w:lsdException w:name="Grid Table 5 Dark Accent 6" w:locked="0" w:uiPriority="50"/>
    <w:lsdException w:name="Grid Table 6 Colorful Accent 6" w:locked="0" w:uiPriority="51"/>
    <w:lsdException w:name="Grid Table 7 Colorful Accent 6" w:locked="0" w:uiPriority="52"/>
    <w:lsdException w:name="List Table 1 Light" w:locked="0" w:uiPriority="46"/>
    <w:lsdException w:name="List Table 2" w:locked="0" w:uiPriority="47"/>
    <w:lsdException w:name="List Table 3" w:locked="0" w:uiPriority="48"/>
    <w:lsdException w:name="List Table 4" w:locked="0" w:uiPriority="49"/>
    <w:lsdException w:name="List Table 5 Dark" w:locked="0" w:uiPriority="50"/>
    <w:lsdException w:name="List Table 6 Colorful" w:locked="0" w:uiPriority="51"/>
    <w:lsdException w:name="List Table 7 Colorful" w:locked="0" w:uiPriority="52"/>
    <w:lsdException w:name="List Table 1 Light Accent 1" w:locked="0" w:uiPriority="46"/>
    <w:lsdException w:name="List Table 2 Accent 1" w:locked="0" w:uiPriority="47"/>
    <w:lsdException w:name="List Table 3 Accent 1" w:locked="0" w:uiPriority="48"/>
    <w:lsdException w:name="List Table 4 Accent 1" w:locked="0" w:uiPriority="49"/>
    <w:lsdException w:name="List Table 5 Dark Accent 1" w:locked="0" w:uiPriority="50"/>
    <w:lsdException w:name="List Table 6 Colorful Accent 1" w:locked="0" w:uiPriority="51"/>
    <w:lsdException w:name="List Table 7 Colorful Accent 1" w:locked="0" w:uiPriority="52"/>
    <w:lsdException w:name="List Table 1 Light Accent 2" w:locked="0" w:uiPriority="46"/>
    <w:lsdException w:name="List Table 2 Accent 2" w:locked="0" w:uiPriority="47"/>
    <w:lsdException w:name="List Table 3 Accent 2" w:locked="0" w:uiPriority="48"/>
    <w:lsdException w:name="List Table 4 Accent 2" w:locked="0" w:uiPriority="49"/>
    <w:lsdException w:name="List Table 5 Dark Accent 2" w:locked="0" w:uiPriority="50"/>
    <w:lsdException w:name="List Table 6 Colorful Accent 2" w:locked="0" w:uiPriority="51"/>
    <w:lsdException w:name="List Table 7 Colorful Accent 2" w:locked="0" w:uiPriority="52"/>
    <w:lsdException w:name="List Table 1 Light Accent 3" w:locked="0" w:uiPriority="46"/>
    <w:lsdException w:name="List Table 2 Accent 3" w:locked="0" w:uiPriority="47"/>
    <w:lsdException w:name="List Table 3 Accent 3" w:locked="0" w:uiPriority="48"/>
    <w:lsdException w:name="List Table 4 Accent 3" w:locked="0" w:uiPriority="49"/>
    <w:lsdException w:name="List Table 5 Dark Accent 3" w:locked="0" w:uiPriority="50"/>
    <w:lsdException w:name="List Table 6 Colorful Accent 3" w:locked="0" w:uiPriority="51"/>
    <w:lsdException w:name="List Table 7 Colorful Accent 3" w:locked="0" w:uiPriority="52"/>
    <w:lsdException w:name="List Table 1 Light Accent 4" w:locked="0" w:uiPriority="46"/>
    <w:lsdException w:name="List Table 2 Accent 4" w:locked="0" w:uiPriority="47"/>
    <w:lsdException w:name="List Table 3 Accent 4" w:locked="0" w:uiPriority="48"/>
    <w:lsdException w:name="List Table 4 Accent 4" w:locked="0" w:uiPriority="49"/>
    <w:lsdException w:name="List Table 5 Dark Accent 4" w:locked="0" w:uiPriority="50"/>
    <w:lsdException w:name="List Table 6 Colorful Accent 4" w:locked="0" w:uiPriority="51"/>
    <w:lsdException w:name="List Table 7 Colorful Accent 4" w:locked="0" w:uiPriority="52"/>
    <w:lsdException w:name="List Table 1 Light Accent 5" w:locked="0" w:uiPriority="46"/>
    <w:lsdException w:name="List Table 2 Accent 5" w:locked="0" w:uiPriority="47"/>
    <w:lsdException w:name="List Table 3 Accent 5" w:locked="0" w:uiPriority="48"/>
    <w:lsdException w:name="List Table 4 Accent 5" w:locked="0" w:uiPriority="49"/>
    <w:lsdException w:name="List Table 5 Dark Accent 5" w:locked="0" w:uiPriority="50"/>
    <w:lsdException w:name="List Table 6 Colorful Accent 5" w:locked="0" w:uiPriority="51"/>
    <w:lsdException w:name="List Table 7 Colorful Accent 5" w:locked="0" w:uiPriority="52"/>
    <w:lsdException w:name="List Table 1 Light Accent 6" w:locked="0" w:uiPriority="46"/>
    <w:lsdException w:name="List Table 2 Accent 6" w:locked="0" w:uiPriority="47"/>
    <w:lsdException w:name="List Table 3 Accent 6" w:locked="0" w:uiPriority="48"/>
    <w:lsdException w:name="List Table 4 Accent 6" w:locked="0" w:uiPriority="49"/>
    <w:lsdException w:name="List Table 5 Dark Accent 6" w:locked="0" w:uiPriority="50"/>
    <w:lsdException w:name="List Table 6 Colorful Accent 6" w:locked="0" w:uiPriority="51"/>
    <w:lsdException w:name="List Table 7 Colorful Accent 6" w:locked="0" w:uiPriority="52"/>
  </w:latentStyles>
  <w:style w:type="paragraph" w:default="1" w:styleId="Normal">
    <w:name w:val="Normal"/>
    <w:qFormat/>
    <w:rsid w:val="000317B6"/>
    <w:pPr>
      <w:widowControl w:val="0"/>
      <w:autoSpaceDE w:val="0"/>
      <w:autoSpaceDN w:val="0"/>
      <w:adjustRightInd w:val="0"/>
      <w:spacing w:after="140" w:line="260" w:lineRule="exact"/>
      <w:ind w:left="475" w:firstLine="240"/>
      <w:textAlignment w:val="baseline"/>
    </w:pPr>
    <w:rPr>
      <w:rFonts w:ascii="Segoe" w:hAnsi="Segoe" w:cs="Segoe"/>
      <w:color w:val="000000"/>
      <w:sz w:val="18"/>
      <w:szCs w:val="19"/>
    </w:rPr>
  </w:style>
  <w:style w:type="paragraph" w:styleId="Heading1">
    <w:name w:val="heading 1"/>
    <w:aliases w:val="h1"/>
    <w:basedOn w:val="Normal"/>
    <w:next w:val="Normal"/>
    <w:link w:val="Heading1Char"/>
    <w:qFormat/>
    <w:rsid w:val="00187CBA"/>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187CBA"/>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rsid w:val="00187CBA"/>
    <w:pPr>
      <w:spacing w:before="220" w:after="80" w:line="260" w:lineRule="atLeast"/>
      <w:outlineLvl w:val="2"/>
    </w:pPr>
    <w:rPr>
      <w:sz w:val="24"/>
      <w:szCs w:val="24"/>
    </w:rPr>
  </w:style>
  <w:style w:type="paragraph" w:styleId="Heading4">
    <w:name w:val="heading 4"/>
    <w:aliases w:val="h4"/>
    <w:basedOn w:val="Normal"/>
    <w:next w:val="Normal"/>
    <w:link w:val="Heading4Char"/>
    <w:rsid w:val="00187CBA"/>
    <w:pPr>
      <w:spacing w:before="40" w:line="240" w:lineRule="atLeast"/>
      <w:ind w:left="480" w:firstLine="0"/>
      <w:outlineLvl w:val="3"/>
    </w:pPr>
  </w:style>
  <w:style w:type="paragraph" w:styleId="Heading5">
    <w:name w:val="heading 5"/>
    <w:aliases w:val="h5"/>
    <w:basedOn w:val="Normal"/>
    <w:next w:val="Normal"/>
    <w:link w:val="Heading5Char"/>
    <w:rsid w:val="00187CBA"/>
    <w:pPr>
      <w:keepNext/>
      <w:keepLines/>
      <w:spacing w:before="200" w:after="0"/>
      <w:ind w:firstLine="0"/>
      <w:outlineLvl w:val="4"/>
    </w:pPr>
    <w:rPr>
      <w:rFonts w:eastAsiaTheme="majorEastAsia"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locked/>
    <w:rsid w:val="00187CBA"/>
    <w:rPr>
      <w:sz w:val="16"/>
      <w:szCs w:val="16"/>
    </w:rPr>
  </w:style>
  <w:style w:type="paragraph" w:customStyle="1" w:styleId="ChTitle">
    <w:name w:val="Ch Title"/>
    <w:basedOn w:val="Normal"/>
    <w:next w:val="Normal"/>
    <w:rsid w:val="00187CBA"/>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character" w:customStyle="1" w:styleId="Heading1Char">
    <w:name w:val="Heading 1 Char"/>
    <w:aliases w:val="h1 Char"/>
    <w:basedOn w:val="DefaultParagraphFont"/>
    <w:link w:val="Heading1"/>
    <w:rsid w:val="00187CBA"/>
    <w:rPr>
      <w:rFonts w:ascii="Segoe" w:hAnsi="Segoe" w:cs="Segoe"/>
      <w:b/>
      <w:bCs/>
      <w:color w:val="000000"/>
      <w:sz w:val="29"/>
      <w:szCs w:val="32"/>
    </w:rPr>
  </w:style>
  <w:style w:type="character" w:customStyle="1" w:styleId="Heading2Char">
    <w:name w:val="Heading 2 Char"/>
    <w:aliases w:val="h2 Char"/>
    <w:basedOn w:val="DefaultParagraphFont"/>
    <w:link w:val="Heading2"/>
    <w:rsid w:val="00187CBA"/>
    <w:rPr>
      <w:rFonts w:ascii="Segoe Semibold" w:hAnsi="Segoe Semibold" w:cs="Segoe Semibold"/>
      <w:bCs/>
      <w:color w:val="000000"/>
      <w:sz w:val="28"/>
      <w:szCs w:val="28"/>
    </w:rPr>
  </w:style>
  <w:style w:type="character" w:customStyle="1" w:styleId="Heading3Char">
    <w:name w:val="Heading 3 Char"/>
    <w:aliases w:val="h3 Char"/>
    <w:basedOn w:val="DefaultParagraphFont"/>
    <w:link w:val="Heading3"/>
    <w:rsid w:val="00187CBA"/>
    <w:rPr>
      <w:rFonts w:ascii="Segoe Semibold" w:hAnsi="Segoe Semibold" w:cs="Segoe Semibold"/>
      <w:bCs/>
      <w:color w:val="000000"/>
      <w:sz w:val="24"/>
      <w:szCs w:val="24"/>
    </w:rPr>
  </w:style>
  <w:style w:type="character" w:customStyle="1" w:styleId="Heading4Char">
    <w:name w:val="Heading 4 Char"/>
    <w:aliases w:val="h4 Char"/>
    <w:basedOn w:val="DefaultParagraphFont"/>
    <w:link w:val="Heading4"/>
    <w:rsid w:val="00187CBA"/>
    <w:rPr>
      <w:rFonts w:ascii="Segoe" w:hAnsi="Segoe" w:cs="Segoe"/>
      <w:color w:val="000000"/>
      <w:sz w:val="18"/>
      <w:szCs w:val="19"/>
    </w:rPr>
  </w:style>
  <w:style w:type="paragraph" w:customStyle="1" w:styleId="Readeraidonly">
    <w:name w:val="Readeraid (only)"/>
    <w:basedOn w:val="Normal"/>
    <w:next w:val="Normal"/>
    <w:uiPriority w:val="6"/>
    <w:qFormat/>
    <w:rsid w:val="00187CBA"/>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187CBA"/>
    <w:pPr>
      <w:suppressAutoHyphens/>
    </w:pPr>
    <w:rPr>
      <w:i/>
      <w:iCs/>
    </w:rPr>
  </w:style>
  <w:style w:type="paragraph" w:customStyle="1" w:styleId="BlockQuote">
    <w:name w:val="Block Quote"/>
    <w:basedOn w:val="Normal"/>
    <w:uiPriority w:val="10"/>
    <w:rsid w:val="00187CBA"/>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187CBA"/>
    <w:pPr>
      <w:spacing w:before="0" w:after="240"/>
      <w:jc w:val="right"/>
    </w:pPr>
    <w:rPr>
      <w:sz w:val="16"/>
    </w:rPr>
  </w:style>
  <w:style w:type="paragraph" w:customStyle="1" w:styleId="NumList">
    <w:name w:val="Num List"/>
    <w:basedOn w:val="Normal"/>
    <w:uiPriority w:val="3"/>
    <w:qFormat/>
    <w:rsid w:val="00187CBA"/>
    <w:pPr>
      <w:numPr>
        <w:numId w:val="35"/>
      </w:numPr>
      <w:tabs>
        <w:tab w:val="left" w:pos="1260"/>
      </w:tabs>
    </w:pPr>
  </w:style>
  <w:style w:type="paragraph" w:customStyle="1" w:styleId="Fig-Graphic">
    <w:name w:val="Fig-Graphic"/>
    <w:basedOn w:val="Normal"/>
    <w:next w:val="Num-Caption"/>
    <w:uiPriority w:val="1"/>
    <w:qFormat/>
    <w:rsid w:val="00187CBA"/>
    <w:pPr>
      <w:suppressAutoHyphens/>
      <w:spacing w:before="180" w:after="80" w:line="240" w:lineRule="atLeast"/>
      <w:ind w:left="480" w:firstLine="0"/>
    </w:pPr>
    <w:rPr>
      <w:iCs/>
    </w:rPr>
  </w:style>
  <w:style w:type="paragraph" w:customStyle="1" w:styleId="BullList">
    <w:name w:val="Bull List"/>
    <w:basedOn w:val="NumList"/>
    <w:uiPriority w:val="2"/>
    <w:qFormat/>
    <w:rsid w:val="00187CBA"/>
    <w:pPr>
      <w:numPr>
        <w:numId w:val="1"/>
      </w:numPr>
      <w:ind w:left="1051"/>
    </w:pPr>
  </w:style>
  <w:style w:type="paragraph" w:customStyle="1" w:styleId="ListFig-Graphic">
    <w:name w:val="List Fig-Graphic"/>
    <w:basedOn w:val="Fig-Graphic"/>
    <w:uiPriority w:val="12"/>
    <w:rsid w:val="00187CBA"/>
    <w:pPr>
      <w:ind w:left="1022"/>
    </w:pPr>
    <w:rPr>
      <w:sz w:val="20"/>
      <w:szCs w:val="20"/>
    </w:rPr>
  </w:style>
  <w:style w:type="paragraph" w:customStyle="1" w:styleId="Num-Caption">
    <w:name w:val="Num-Caption"/>
    <w:basedOn w:val="Normal"/>
    <w:next w:val="Normal"/>
    <w:uiPriority w:val="1"/>
    <w:qFormat/>
    <w:rsid w:val="00187CBA"/>
    <w:pPr>
      <w:keepLines/>
      <w:spacing w:after="240" w:line="200" w:lineRule="atLeast"/>
      <w:ind w:firstLine="0"/>
    </w:pPr>
    <w:rPr>
      <w:sz w:val="16"/>
      <w:szCs w:val="16"/>
    </w:rPr>
  </w:style>
  <w:style w:type="paragraph" w:customStyle="1" w:styleId="ListNum-Caption">
    <w:name w:val="List Num-Caption"/>
    <w:basedOn w:val="Num-Caption"/>
    <w:uiPriority w:val="12"/>
    <w:rsid w:val="00187CBA"/>
    <w:pPr>
      <w:spacing w:after="280"/>
      <w:ind w:left="1018"/>
    </w:pPr>
  </w:style>
  <w:style w:type="paragraph" w:customStyle="1" w:styleId="ReaderaidFig-Graphic">
    <w:name w:val="Readeraid Fig-Graphic"/>
    <w:basedOn w:val="Fig-Graphic"/>
    <w:next w:val="Readeraidmid"/>
    <w:uiPriority w:val="14"/>
    <w:rsid w:val="00187CBA"/>
    <w:pPr>
      <w:spacing w:before="0"/>
      <w:ind w:left="720"/>
    </w:pPr>
  </w:style>
  <w:style w:type="paragraph" w:customStyle="1" w:styleId="ReaderaidNum-Caption">
    <w:name w:val="Readeraid Num-Caption"/>
    <w:basedOn w:val="Num-Caption"/>
    <w:next w:val="Readeraidmid"/>
    <w:uiPriority w:val="14"/>
    <w:rsid w:val="00187CBA"/>
    <w:pPr>
      <w:spacing w:after="80"/>
      <w:ind w:left="720"/>
    </w:pPr>
  </w:style>
  <w:style w:type="paragraph" w:customStyle="1" w:styleId="SbarHead">
    <w:name w:val="Sbar Head"/>
    <w:basedOn w:val="Heading2"/>
    <w:next w:val="SbarParafirst"/>
    <w:uiPriority w:val="7"/>
    <w:qFormat/>
    <w:rsid w:val="00187CBA"/>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187CBA"/>
    <w:pPr>
      <w:ind w:firstLine="240"/>
    </w:pPr>
  </w:style>
  <w:style w:type="paragraph" w:customStyle="1" w:styleId="SbarFig-Graphic">
    <w:name w:val="Sbar Fig-Graphic"/>
    <w:basedOn w:val="Fig-Graphic"/>
    <w:next w:val="SbarParalast"/>
    <w:uiPriority w:val="16"/>
    <w:qFormat/>
    <w:rsid w:val="00187CBA"/>
    <w:pPr>
      <w:ind w:left="720" w:right="240"/>
    </w:pPr>
  </w:style>
  <w:style w:type="paragraph" w:customStyle="1" w:styleId="SbarListFig-Graphic">
    <w:name w:val="Sbar List Fig-Graphic"/>
    <w:basedOn w:val="SbarFig-Graphic"/>
    <w:next w:val="SbarNumList"/>
    <w:uiPriority w:val="18"/>
    <w:rsid w:val="00187CBA"/>
  </w:style>
  <w:style w:type="paragraph" w:customStyle="1" w:styleId="SbarNum-Caption">
    <w:name w:val="Sbar Num-Caption"/>
    <w:basedOn w:val="Num-Caption"/>
    <w:next w:val="Normal"/>
    <w:uiPriority w:val="16"/>
    <w:rsid w:val="00187CBA"/>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187CBA"/>
    <w:pPr>
      <w:spacing w:after="480"/>
      <w:ind w:firstLine="240"/>
    </w:pPr>
  </w:style>
  <w:style w:type="paragraph" w:customStyle="1" w:styleId="SbarParafirst">
    <w:name w:val="Sbar Para (first)"/>
    <w:basedOn w:val="Normalunindented"/>
    <w:next w:val="SbarParamid"/>
    <w:uiPriority w:val="7"/>
    <w:qFormat/>
    <w:rsid w:val="00187CBA"/>
    <w:pPr>
      <w:ind w:left="720" w:right="240"/>
    </w:pPr>
  </w:style>
  <w:style w:type="paragraph" w:customStyle="1" w:styleId="SbarBullList">
    <w:name w:val="Sbar Bull List"/>
    <w:basedOn w:val="BullList"/>
    <w:uiPriority w:val="17"/>
    <w:rsid w:val="00187CBA"/>
    <w:pPr>
      <w:ind w:left="1140" w:right="240"/>
    </w:pPr>
  </w:style>
  <w:style w:type="paragraph" w:customStyle="1" w:styleId="SbarListFig-Graphic2">
    <w:name w:val="Sbar List Fig-Graphic 2"/>
    <w:basedOn w:val="SbarListFig-Graphic"/>
    <w:uiPriority w:val="18"/>
    <w:rsid w:val="00187CBA"/>
    <w:pPr>
      <w:ind w:left="1500"/>
    </w:pPr>
  </w:style>
  <w:style w:type="paragraph" w:customStyle="1" w:styleId="SbarListNum-Caption">
    <w:name w:val="Sbar List Num-Caption"/>
    <w:basedOn w:val="SbarNum-Caption"/>
    <w:next w:val="SbarNumList"/>
    <w:uiPriority w:val="18"/>
    <w:rsid w:val="00187CBA"/>
    <w:pPr>
      <w:spacing w:after="100"/>
      <w:ind w:left="1200"/>
    </w:pPr>
  </w:style>
  <w:style w:type="paragraph" w:customStyle="1" w:styleId="ChTOCHead">
    <w:name w:val="Ch TOC Head"/>
    <w:basedOn w:val="Normal"/>
    <w:next w:val="Normal"/>
    <w:uiPriority w:val="11"/>
    <w:rsid w:val="00187CBA"/>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ObjectivesIntro">
    <w:name w:val="Objectives Intro"/>
    <w:basedOn w:val="ChTOCHead"/>
    <w:uiPriority w:val="10"/>
    <w:rsid w:val="00187CBA"/>
    <w:pPr>
      <w:spacing w:before="0" w:after="100"/>
      <w:ind w:left="720" w:firstLine="0"/>
    </w:pPr>
  </w:style>
  <w:style w:type="paragraph" w:customStyle="1" w:styleId="CodeBlock">
    <w:name w:val="Code Block"/>
    <w:basedOn w:val="Normal"/>
    <w:uiPriority w:val="5"/>
    <w:qFormat/>
    <w:rsid w:val="00187CBA"/>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187CBA"/>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187CBA"/>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187CBA"/>
    <w:pPr>
      <w:spacing w:before="300" w:after="0"/>
      <w:ind w:left="720" w:right="240"/>
    </w:pPr>
  </w:style>
  <w:style w:type="paragraph" w:customStyle="1" w:styleId="CodeBlockNum-Caption">
    <w:name w:val="Code Block Num-Caption"/>
    <w:basedOn w:val="Num-Caption"/>
    <w:uiPriority w:val="13"/>
    <w:rsid w:val="00187CBA"/>
    <w:pPr>
      <w:spacing w:before="100" w:after="120"/>
    </w:pPr>
  </w:style>
  <w:style w:type="paragraph" w:customStyle="1" w:styleId="CodeBlockScreenedafterHead">
    <w:name w:val="Code Block Screened (after Head)"/>
    <w:basedOn w:val="CodeBlockScreened"/>
    <w:uiPriority w:val="13"/>
    <w:rsid w:val="00187CBA"/>
    <w:pPr>
      <w:spacing w:before="80"/>
    </w:pPr>
  </w:style>
  <w:style w:type="paragraph" w:customStyle="1" w:styleId="CodeBlockScreenedHeadmid">
    <w:name w:val="Code Block Screened Head (mid)"/>
    <w:basedOn w:val="CodeBlockScreenedHead"/>
    <w:uiPriority w:val="13"/>
    <w:rsid w:val="00187CBA"/>
    <w:pPr>
      <w:spacing w:before="120"/>
    </w:pPr>
  </w:style>
  <w:style w:type="paragraph" w:customStyle="1" w:styleId="ListCodeBlock">
    <w:name w:val="List Code Block"/>
    <w:basedOn w:val="CodeBlock"/>
    <w:uiPriority w:val="12"/>
    <w:rsid w:val="00187CBA"/>
    <w:pPr>
      <w:ind w:left="720"/>
    </w:pPr>
  </w:style>
  <w:style w:type="paragraph" w:customStyle="1" w:styleId="ListCodeBlockScreened">
    <w:name w:val="List Code Block Screened"/>
    <w:basedOn w:val="CodeBlockScreened"/>
    <w:next w:val="Normal"/>
    <w:uiPriority w:val="12"/>
    <w:rsid w:val="00187CBA"/>
    <w:pPr>
      <w:spacing w:before="320"/>
      <w:ind w:left="1080"/>
    </w:pPr>
  </w:style>
  <w:style w:type="paragraph" w:customStyle="1" w:styleId="Readeraidfirst">
    <w:name w:val="Readeraid (first)"/>
    <w:basedOn w:val="Readeraidonly"/>
    <w:next w:val="Readeraidmid"/>
    <w:uiPriority w:val="6"/>
    <w:rsid w:val="00187CBA"/>
    <w:pPr>
      <w:spacing w:after="80"/>
    </w:pPr>
  </w:style>
  <w:style w:type="paragraph" w:customStyle="1" w:styleId="ReaderaidCodeBlock">
    <w:name w:val="Readeraid Code Block"/>
    <w:basedOn w:val="CodeBlock"/>
    <w:uiPriority w:val="15"/>
    <w:rsid w:val="00187CBA"/>
    <w:pPr>
      <w:spacing w:before="40" w:after="80"/>
      <w:ind w:left="720" w:right="240"/>
    </w:pPr>
  </w:style>
  <w:style w:type="paragraph" w:customStyle="1" w:styleId="SbarCodeBlock">
    <w:name w:val="Sbar Code Block"/>
    <w:basedOn w:val="ReaderaidCodeBlock"/>
    <w:next w:val="SbarParalast"/>
    <w:uiPriority w:val="17"/>
    <w:rsid w:val="00187CBA"/>
    <w:pPr>
      <w:spacing w:before="0" w:after="100"/>
    </w:pPr>
  </w:style>
  <w:style w:type="paragraph" w:customStyle="1" w:styleId="SbarListCodeBlock">
    <w:name w:val="Sbar List Code Block"/>
    <w:basedOn w:val="SbarCodeBlock"/>
    <w:uiPriority w:val="18"/>
    <w:rsid w:val="00187CBA"/>
    <w:pPr>
      <w:spacing w:before="40" w:after="80"/>
      <w:ind w:left="1200"/>
    </w:pPr>
  </w:style>
  <w:style w:type="paragraph" w:customStyle="1" w:styleId="ListPara">
    <w:name w:val="List Para"/>
    <w:basedOn w:val="Normal"/>
    <w:uiPriority w:val="2"/>
    <w:qFormat/>
    <w:rsid w:val="00187CBA"/>
    <w:pPr>
      <w:ind w:left="1080" w:firstLine="0"/>
    </w:pPr>
  </w:style>
  <w:style w:type="paragraph" w:customStyle="1" w:styleId="ListSet-OffLine">
    <w:name w:val="List Set-Off Line"/>
    <w:basedOn w:val="Set-OffLine"/>
    <w:uiPriority w:val="12"/>
    <w:rsid w:val="00187CBA"/>
    <w:pPr>
      <w:ind w:left="1080"/>
    </w:pPr>
  </w:style>
  <w:style w:type="paragraph" w:customStyle="1" w:styleId="NumList2">
    <w:name w:val="Num List 2"/>
    <w:basedOn w:val="NumList"/>
    <w:uiPriority w:val="3"/>
    <w:rsid w:val="00187CBA"/>
    <w:pPr>
      <w:numPr>
        <w:numId w:val="3"/>
      </w:numPr>
      <w:tabs>
        <w:tab w:val="clear" w:pos="1260"/>
        <w:tab w:val="right" w:pos="1620"/>
        <w:tab w:val="left" w:pos="1740"/>
      </w:tabs>
      <w:ind w:left="1440"/>
    </w:pPr>
  </w:style>
  <w:style w:type="paragraph" w:customStyle="1" w:styleId="BullList2">
    <w:name w:val="Bull List 2"/>
    <w:basedOn w:val="BullList"/>
    <w:uiPriority w:val="2"/>
    <w:rsid w:val="00187CBA"/>
    <w:pPr>
      <w:tabs>
        <w:tab w:val="clear" w:pos="1260"/>
        <w:tab w:val="left" w:pos="1152"/>
      </w:tabs>
      <w:ind w:left="1440"/>
    </w:pPr>
  </w:style>
  <w:style w:type="paragraph" w:customStyle="1" w:styleId="ProcedureListHead">
    <w:name w:val="Procedure List Head"/>
    <w:basedOn w:val="Normal"/>
    <w:next w:val="Normal"/>
    <w:uiPriority w:val="2"/>
    <w:rsid w:val="00187CBA"/>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187CBA"/>
    <w:pPr>
      <w:ind w:left="1560"/>
    </w:pPr>
  </w:style>
  <w:style w:type="paragraph" w:customStyle="1" w:styleId="ListReaderaidfirst">
    <w:name w:val="List Readeraid (first)"/>
    <w:basedOn w:val="ListReaderaidonly"/>
    <w:next w:val="ListReaderaidmid"/>
    <w:uiPriority w:val="12"/>
    <w:rsid w:val="00187CBA"/>
    <w:pPr>
      <w:spacing w:after="140"/>
    </w:pPr>
  </w:style>
  <w:style w:type="paragraph" w:customStyle="1" w:styleId="ListReaderaidmid">
    <w:name w:val="List Readeraid (mid)"/>
    <w:basedOn w:val="ListReaderaidfirst"/>
    <w:uiPriority w:val="12"/>
    <w:rsid w:val="00187CBA"/>
    <w:pPr>
      <w:spacing w:before="0"/>
    </w:pPr>
  </w:style>
  <w:style w:type="paragraph" w:customStyle="1" w:styleId="ListReaderaidlast">
    <w:name w:val="List Readeraid (last)"/>
    <w:basedOn w:val="ListReaderaidonly"/>
    <w:next w:val="Normal"/>
    <w:uiPriority w:val="12"/>
    <w:rsid w:val="00187CBA"/>
    <w:pPr>
      <w:spacing w:before="0"/>
    </w:pPr>
  </w:style>
  <w:style w:type="paragraph" w:customStyle="1" w:styleId="ReaderaidHead">
    <w:name w:val="Readeraid Head"/>
    <w:basedOn w:val="SbarHead"/>
    <w:uiPriority w:val="15"/>
    <w:rsid w:val="00187CBA"/>
  </w:style>
  <w:style w:type="paragraph" w:customStyle="1" w:styleId="SbarReaderaidonly">
    <w:name w:val="Sbar Readeraid (only)"/>
    <w:basedOn w:val="Readeraidonly"/>
    <w:next w:val="SbarParamid"/>
    <w:uiPriority w:val="17"/>
    <w:rsid w:val="00187CBA"/>
    <w:pPr>
      <w:ind w:left="1138" w:right="475"/>
    </w:pPr>
  </w:style>
  <w:style w:type="paragraph" w:customStyle="1" w:styleId="SeeAlso">
    <w:name w:val="See Also"/>
    <w:basedOn w:val="Normal"/>
    <w:next w:val="Normal"/>
    <w:uiPriority w:val="6"/>
    <w:qFormat/>
    <w:rsid w:val="00187CBA"/>
    <w:pPr>
      <w:keepLines/>
      <w:suppressAutoHyphens/>
      <w:spacing w:before="40" w:line="240" w:lineRule="atLeast"/>
      <w:ind w:left="480" w:firstLine="0"/>
    </w:pPr>
    <w:rPr>
      <w:i/>
      <w:iCs/>
      <w:sz w:val="17"/>
    </w:rPr>
  </w:style>
  <w:style w:type="paragraph" w:customStyle="1" w:styleId="ChTOC">
    <w:name w:val="Ch TOC"/>
    <w:basedOn w:val="Normal"/>
    <w:uiPriority w:val="11"/>
    <w:rsid w:val="00187CBA"/>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187CBA"/>
    <w:pPr>
      <w:spacing w:before="0" w:after="0"/>
    </w:pPr>
    <w:rPr>
      <w:sz w:val="20"/>
      <w:szCs w:val="20"/>
    </w:rPr>
  </w:style>
  <w:style w:type="paragraph" w:customStyle="1" w:styleId="SbarSet-OffLine">
    <w:name w:val="Sbar Set-Off Line"/>
    <w:basedOn w:val="Set-OffLine"/>
    <w:next w:val="SbarParamid"/>
    <w:uiPriority w:val="17"/>
    <w:rsid w:val="00187CBA"/>
    <w:pPr>
      <w:ind w:left="840" w:right="240"/>
    </w:pPr>
  </w:style>
  <w:style w:type="paragraph" w:customStyle="1" w:styleId="SbarNumList">
    <w:name w:val="Sbar Num List"/>
    <w:basedOn w:val="NumList"/>
    <w:uiPriority w:val="17"/>
    <w:rsid w:val="00187CBA"/>
    <w:pPr>
      <w:tabs>
        <w:tab w:val="clear" w:pos="1260"/>
        <w:tab w:val="left" w:pos="1500"/>
      </w:tabs>
      <w:ind w:left="1080" w:right="240"/>
    </w:pPr>
  </w:style>
  <w:style w:type="paragraph" w:customStyle="1" w:styleId="SbarListSet-OffLine">
    <w:name w:val="Sbar List Set-Off Line"/>
    <w:basedOn w:val="SbarSet-OffLine"/>
    <w:next w:val="SbarNumList"/>
    <w:uiPriority w:val="18"/>
    <w:rsid w:val="00187CBA"/>
    <w:pPr>
      <w:spacing w:after="80"/>
      <w:ind w:left="1200"/>
    </w:pPr>
  </w:style>
  <w:style w:type="paragraph" w:customStyle="1" w:styleId="SbarBullList2">
    <w:name w:val="Sbar Bull List 2"/>
    <w:basedOn w:val="BullList2"/>
    <w:uiPriority w:val="17"/>
    <w:rsid w:val="00187CBA"/>
    <w:pPr>
      <w:tabs>
        <w:tab w:val="clear" w:pos="1152"/>
        <w:tab w:val="left" w:pos="1080"/>
      </w:tabs>
    </w:pPr>
  </w:style>
  <w:style w:type="paragraph" w:customStyle="1" w:styleId="BasicParagraph">
    <w:name w:val="[Basic Paragraph]"/>
    <w:basedOn w:val="Normal"/>
    <w:uiPriority w:val="99"/>
    <w:semiHidden/>
    <w:locked/>
    <w:rsid w:val="00187CBA"/>
    <w:pPr>
      <w:spacing w:after="0"/>
      <w:ind w:left="0"/>
      <w:textAlignment w:val="center"/>
    </w:pPr>
    <w:rPr>
      <w:color w:val="ED1C24"/>
    </w:rPr>
  </w:style>
  <w:style w:type="paragraph" w:customStyle="1" w:styleId="TableNum-Title">
    <w:name w:val="Table Num-Title"/>
    <w:basedOn w:val="BasicParagraph"/>
    <w:next w:val="Table"/>
    <w:uiPriority w:val="8"/>
    <w:rsid w:val="00187CBA"/>
    <w:pPr>
      <w:spacing w:line="200" w:lineRule="exact"/>
      <w:ind w:left="691" w:firstLine="0"/>
    </w:pPr>
    <w:rPr>
      <w:bCs/>
      <w:color w:val="000000"/>
      <w:sz w:val="17"/>
      <w:szCs w:val="17"/>
    </w:rPr>
  </w:style>
  <w:style w:type="paragraph" w:customStyle="1" w:styleId="ListTable">
    <w:name w:val="List Table"/>
    <w:basedOn w:val="ListPara"/>
    <w:next w:val="TableText"/>
    <w:uiPriority w:val="12"/>
    <w:locked/>
    <w:rsid w:val="00187CBA"/>
    <w:pPr>
      <w:spacing w:before="180"/>
    </w:pPr>
  </w:style>
  <w:style w:type="paragraph" w:customStyle="1" w:styleId="Table">
    <w:name w:val="Table"/>
    <w:basedOn w:val="ListTable"/>
    <w:uiPriority w:val="8"/>
    <w:rsid w:val="00187CBA"/>
    <w:pPr>
      <w:spacing w:before="60" w:after="160"/>
      <w:ind w:left="480"/>
    </w:pPr>
  </w:style>
  <w:style w:type="paragraph" w:customStyle="1" w:styleId="ListTableNum-Title">
    <w:name w:val="List Table Num-Title"/>
    <w:basedOn w:val="TableNum-Title"/>
    <w:uiPriority w:val="12"/>
    <w:rsid w:val="00187CBA"/>
    <w:pPr>
      <w:spacing w:before="40"/>
      <w:ind w:left="1260"/>
    </w:pPr>
  </w:style>
  <w:style w:type="paragraph" w:customStyle="1" w:styleId="SbarTableNum-Title">
    <w:name w:val="Sbar Table Num-Title"/>
    <w:basedOn w:val="TableNum-Title"/>
    <w:uiPriority w:val="17"/>
    <w:rsid w:val="00187CBA"/>
    <w:pPr>
      <w:ind w:left="720" w:right="240"/>
    </w:pPr>
  </w:style>
  <w:style w:type="paragraph" w:customStyle="1" w:styleId="ReaderaidTable">
    <w:name w:val="Readeraid Table"/>
    <w:basedOn w:val="Table"/>
    <w:next w:val="Readeraidlast"/>
    <w:uiPriority w:val="15"/>
    <w:rsid w:val="00187CBA"/>
    <w:pPr>
      <w:spacing w:before="100" w:after="80" w:line="220" w:lineRule="atLeast"/>
      <w:ind w:left="720"/>
    </w:pPr>
    <w:rPr>
      <w:szCs w:val="18"/>
    </w:rPr>
  </w:style>
  <w:style w:type="paragraph" w:customStyle="1" w:styleId="SbarTable">
    <w:name w:val="Sbar Table"/>
    <w:basedOn w:val="ReaderaidTable"/>
    <w:uiPriority w:val="17"/>
    <w:rsid w:val="00187CBA"/>
    <w:pPr>
      <w:spacing w:line="280" w:lineRule="atLeast"/>
    </w:pPr>
    <w:rPr>
      <w:sz w:val="20"/>
      <w:szCs w:val="20"/>
    </w:rPr>
  </w:style>
  <w:style w:type="paragraph" w:customStyle="1" w:styleId="Footnote">
    <w:name w:val="Footnote"/>
    <w:basedOn w:val="BasicParagraph"/>
    <w:uiPriority w:val="10"/>
    <w:rsid w:val="00187CBA"/>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187CBA"/>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187CBA"/>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187CBA"/>
    <w:pPr>
      <w:spacing w:after="100"/>
      <w:ind w:left="0"/>
    </w:pPr>
  </w:style>
  <w:style w:type="paragraph" w:customStyle="1" w:styleId="TableBullList">
    <w:name w:val="Table Bull List"/>
    <w:basedOn w:val="BullList"/>
    <w:uiPriority w:val="9"/>
    <w:rsid w:val="00187CBA"/>
    <w:pPr>
      <w:spacing w:after="40" w:line="160" w:lineRule="atLeast"/>
      <w:ind w:left="300"/>
    </w:pPr>
    <w:rPr>
      <w:sz w:val="14"/>
      <w:szCs w:val="14"/>
    </w:rPr>
  </w:style>
  <w:style w:type="paragraph" w:customStyle="1" w:styleId="TableCodeBlock">
    <w:name w:val="Table Code Block"/>
    <w:basedOn w:val="CodeBlock"/>
    <w:uiPriority w:val="9"/>
    <w:rsid w:val="00187CBA"/>
    <w:pPr>
      <w:spacing w:line="160" w:lineRule="atLeast"/>
      <w:ind w:left="0"/>
    </w:pPr>
    <w:rPr>
      <w:sz w:val="13"/>
      <w:szCs w:val="13"/>
    </w:rPr>
  </w:style>
  <w:style w:type="paragraph" w:customStyle="1" w:styleId="Table2Head">
    <w:name w:val="Table 2 Head"/>
    <w:basedOn w:val="Normal"/>
    <w:uiPriority w:val="9"/>
    <w:locked/>
    <w:rsid w:val="00187CBA"/>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187CBA"/>
    <w:pPr>
      <w:spacing w:before="0" w:after="80"/>
    </w:pPr>
  </w:style>
  <w:style w:type="paragraph" w:customStyle="1" w:styleId="ChNumber">
    <w:name w:val="Ch Number"/>
    <w:basedOn w:val="Normalunindented"/>
    <w:next w:val="ChTitle"/>
    <w:rsid w:val="00187CBA"/>
    <w:pPr>
      <w:spacing w:after="0" w:line="360" w:lineRule="exact"/>
      <w:ind w:left="0"/>
    </w:pPr>
    <w:rPr>
      <w:sz w:val="32"/>
    </w:rPr>
  </w:style>
  <w:style w:type="character" w:customStyle="1" w:styleId="Bold">
    <w:name w:val="Bold"/>
    <w:uiPriority w:val="4"/>
    <w:qFormat/>
    <w:rsid w:val="00187CBA"/>
    <w:rPr>
      <w:b/>
      <w:bCs/>
    </w:rPr>
  </w:style>
  <w:style w:type="character" w:customStyle="1" w:styleId="SemiboldItalic">
    <w:name w:val="Semibold Italic"/>
    <w:uiPriority w:val="19"/>
    <w:rsid w:val="00187CBA"/>
    <w:rPr>
      <w:rFonts w:ascii="Segoe Semibold" w:hAnsi="Segoe Semibold" w:cs="Segoe Semibold"/>
      <w:i/>
      <w:iCs/>
    </w:rPr>
  </w:style>
  <w:style w:type="character" w:customStyle="1" w:styleId="SemiboldReaderaidPrefix">
    <w:name w:val="Semibold (Readeraid Prefix)"/>
    <w:uiPriority w:val="19"/>
    <w:rsid w:val="00187CBA"/>
    <w:rPr>
      <w:rFonts w:ascii="Segoe Semibold" w:hAnsi="Segoe Semibold" w:cs="Segoe Semibold"/>
      <w:sz w:val="19"/>
      <w:szCs w:val="19"/>
    </w:rPr>
  </w:style>
  <w:style w:type="character" w:customStyle="1" w:styleId="Italic">
    <w:name w:val="Italic"/>
    <w:uiPriority w:val="4"/>
    <w:qFormat/>
    <w:rsid w:val="00187CBA"/>
    <w:rPr>
      <w:i/>
      <w:iCs/>
    </w:rPr>
  </w:style>
  <w:style w:type="character" w:customStyle="1" w:styleId="BoldItalic">
    <w:name w:val="Bold Italic"/>
    <w:uiPriority w:val="4"/>
    <w:rsid w:val="00187CBA"/>
    <w:rPr>
      <w:rFonts w:ascii="Segoe" w:hAnsi="Segoe"/>
      <w:b/>
      <w:bCs/>
      <w:i/>
      <w:iCs/>
    </w:rPr>
  </w:style>
  <w:style w:type="character" w:customStyle="1" w:styleId="InlineCode">
    <w:name w:val="Inline Code"/>
    <w:uiPriority w:val="4"/>
    <w:rsid w:val="00187CBA"/>
    <w:rPr>
      <w:rFonts w:ascii="Lucida Sans Typewriter Std" w:hAnsi="Lucida Sans Typewriter Std" w:cs="Lucida Sans Typewriter Std"/>
      <w:spacing w:val="0"/>
      <w:sz w:val="17"/>
      <w:szCs w:val="17"/>
    </w:rPr>
  </w:style>
  <w:style w:type="character" w:customStyle="1" w:styleId="FigNum">
    <w:name w:val="Fig Num"/>
    <w:uiPriority w:val="8"/>
    <w:rsid w:val="00187CBA"/>
    <w:rPr>
      <w:b/>
      <w:bCs/>
      <w:caps/>
      <w:sz w:val="15"/>
      <w:szCs w:val="15"/>
    </w:rPr>
  </w:style>
  <w:style w:type="character" w:customStyle="1" w:styleId="Footnote1">
    <w:name w:val="Footnote1"/>
    <w:uiPriority w:val="99"/>
    <w:semiHidden/>
    <w:locked/>
    <w:rsid w:val="00187CBA"/>
    <w:rPr>
      <w:position w:val="4"/>
      <w:sz w:val="12"/>
      <w:szCs w:val="12"/>
      <w:vertAlign w:val="baseline"/>
    </w:rPr>
  </w:style>
  <w:style w:type="character" w:customStyle="1" w:styleId="BullList2Bullet">
    <w:name w:val="Bull List 2 Bullet"/>
    <w:uiPriority w:val="99"/>
    <w:semiHidden/>
    <w:locked/>
    <w:rsid w:val="00187CBA"/>
    <w:rPr>
      <w:sz w:val="28"/>
      <w:szCs w:val="28"/>
    </w:rPr>
  </w:style>
  <w:style w:type="paragraph" w:styleId="BalloonText">
    <w:name w:val="Balloon Text"/>
    <w:basedOn w:val="Normal"/>
    <w:link w:val="BalloonTextChar"/>
    <w:uiPriority w:val="99"/>
    <w:semiHidden/>
    <w:unhideWhenUsed/>
    <w:locked/>
    <w:rsid w:val="00187CB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7CBA"/>
    <w:rPr>
      <w:rFonts w:ascii="Tahoma" w:hAnsi="Tahoma" w:cs="Tahoma"/>
      <w:color w:val="000000"/>
      <w:sz w:val="16"/>
      <w:szCs w:val="16"/>
    </w:rPr>
  </w:style>
  <w:style w:type="paragraph" w:styleId="CommentText">
    <w:name w:val="annotation text"/>
    <w:basedOn w:val="Normal"/>
    <w:link w:val="CommentTextChar"/>
    <w:uiPriority w:val="99"/>
    <w:semiHidden/>
    <w:unhideWhenUsed/>
    <w:locked/>
    <w:rsid w:val="00187CBA"/>
    <w:pPr>
      <w:spacing w:line="240" w:lineRule="auto"/>
    </w:pPr>
    <w:rPr>
      <w:sz w:val="20"/>
      <w:szCs w:val="20"/>
    </w:rPr>
  </w:style>
  <w:style w:type="character" w:customStyle="1" w:styleId="CommentTextChar">
    <w:name w:val="Comment Text Char"/>
    <w:basedOn w:val="DefaultParagraphFont"/>
    <w:link w:val="CommentText"/>
    <w:uiPriority w:val="99"/>
    <w:semiHidden/>
    <w:rsid w:val="00187CBA"/>
    <w:rPr>
      <w:rFonts w:ascii="Segoe" w:hAnsi="Segoe" w:cs="Segoe"/>
      <w:color w:val="000000"/>
      <w:sz w:val="20"/>
      <w:szCs w:val="20"/>
    </w:rPr>
  </w:style>
  <w:style w:type="paragraph" w:styleId="CommentSubject">
    <w:name w:val="annotation subject"/>
    <w:basedOn w:val="CommentText"/>
    <w:next w:val="CommentText"/>
    <w:link w:val="CommentSubjectChar"/>
    <w:uiPriority w:val="99"/>
    <w:semiHidden/>
    <w:unhideWhenUsed/>
    <w:locked/>
    <w:rsid w:val="00187CBA"/>
    <w:rPr>
      <w:b/>
      <w:bCs/>
    </w:rPr>
  </w:style>
  <w:style w:type="character" w:customStyle="1" w:styleId="CommentSubjectChar">
    <w:name w:val="Comment Subject Char"/>
    <w:basedOn w:val="CommentTextChar"/>
    <w:link w:val="CommentSubject"/>
    <w:uiPriority w:val="99"/>
    <w:semiHidden/>
    <w:rsid w:val="00187CBA"/>
    <w:rPr>
      <w:rFonts w:ascii="Segoe" w:hAnsi="Segoe" w:cs="Segoe"/>
      <w:b/>
      <w:bCs/>
      <w:color w:val="000000"/>
      <w:sz w:val="20"/>
      <w:szCs w:val="20"/>
    </w:rPr>
  </w:style>
  <w:style w:type="table" w:styleId="TableGrid">
    <w:name w:val="Table Grid"/>
    <w:basedOn w:val="TableNormal"/>
    <w:uiPriority w:val="59"/>
    <w:rsid w:val="00187CB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187CBA"/>
    <w:rPr>
      <w:color w:val="FF0000"/>
      <w:sz w:val="16"/>
      <w:szCs w:val="16"/>
    </w:rPr>
  </w:style>
  <w:style w:type="paragraph" w:customStyle="1" w:styleId="MarginText">
    <w:name w:val="Margin Text"/>
    <w:basedOn w:val="Normal"/>
    <w:next w:val="Normal"/>
    <w:uiPriority w:val="10"/>
    <w:rsid w:val="00187CBA"/>
    <w:pPr>
      <w:ind w:left="0"/>
    </w:pPr>
    <w:rPr>
      <w:sz w:val="16"/>
      <w:szCs w:val="16"/>
    </w:rPr>
  </w:style>
  <w:style w:type="paragraph" w:styleId="ListParagraph">
    <w:name w:val="List Paragraph"/>
    <w:basedOn w:val="Normal"/>
    <w:uiPriority w:val="34"/>
    <w:qFormat/>
    <w:locked/>
    <w:rsid w:val="00187CBA"/>
    <w:pPr>
      <w:ind w:left="720"/>
      <w:contextualSpacing/>
    </w:pPr>
  </w:style>
  <w:style w:type="paragraph" w:customStyle="1" w:styleId="Normalunindented">
    <w:name w:val="Normal (unindented)"/>
    <w:basedOn w:val="Normal"/>
    <w:next w:val="Normal"/>
    <w:qFormat/>
    <w:rsid w:val="00187CBA"/>
    <w:pPr>
      <w:ind w:firstLine="0"/>
    </w:pPr>
  </w:style>
  <w:style w:type="paragraph" w:customStyle="1" w:styleId="Readeraidlast">
    <w:name w:val="Readeraid (last)"/>
    <w:basedOn w:val="Readeraidonly"/>
    <w:next w:val="Normal"/>
    <w:uiPriority w:val="6"/>
    <w:rsid w:val="00187CBA"/>
    <w:pPr>
      <w:spacing w:before="0"/>
    </w:pPr>
  </w:style>
  <w:style w:type="paragraph" w:customStyle="1" w:styleId="SbarParaonly">
    <w:name w:val="Sbar Para (only)"/>
    <w:basedOn w:val="SbarParafirst"/>
    <w:next w:val="Normal"/>
    <w:uiPriority w:val="7"/>
    <w:qFormat/>
    <w:rsid w:val="00187CBA"/>
    <w:pPr>
      <w:spacing w:after="480"/>
    </w:pPr>
  </w:style>
  <w:style w:type="character" w:customStyle="1" w:styleId="H4">
    <w:name w:val="H4"/>
    <w:basedOn w:val="Bold"/>
    <w:uiPriority w:val="19"/>
    <w:qFormat/>
    <w:locked/>
    <w:rsid w:val="00187CBA"/>
    <w:rPr>
      <w:rFonts w:ascii="Segoe" w:hAnsi="Segoe"/>
      <w:b/>
      <w:bCs/>
      <w:sz w:val="17"/>
      <w:szCs w:val="17"/>
    </w:rPr>
  </w:style>
  <w:style w:type="paragraph" w:customStyle="1" w:styleId="ListPara2">
    <w:name w:val="List Para 2"/>
    <w:basedOn w:val="ListPara"/>
    <w:uiPriority w:val="2"/>
    <w:rsid w:val="00187CBA"/>
    <w:pPr>
      <w:ind w:left="1440"/>
    </w:pPr>
  </w:style>
  <w:style w:type="paragraph" w:styleId="EndnoteText">
    <w:name w:val="endnote text"/>
    <w:basedOn w:val="Normal"/>
    <w:link w:val="EndnoteTextChar"/>
    <w:uiPriority w:val="99"/>
    <w:semiHidden/>
    <w:unhideWhenUsed/>
    <w:locked/>
    <w:rsid w:val="00187CBA"/>
    <w:pPr>
      <w:spacing w:after="0" w:line="240" w:lineRule="auto"/>
    </w:pPr>
    <w:rPr>
      <w:sz w:val="20"/>
      <w:szCs w:val="20"/>
    </w:rPr>
  </w:style>
  <w:style w:type="character" w:customStyle="1" w:styleId="EndnoteTextChar">
    <w:name w:val="Endnote Text Char"/>
    <w:basedOn w:val="DefaultParagraphFont"/>
    <w:link w:val="EndnoteText"/>
    <w:uiPriority w:val="99"/>
    <w:semiHidden/>
    <w:rsid w:val="00187CBA"/>
    <w:rPr>
      <w:rFonts w:ascii="Segoe" w:hAnsi="Segoe" w:cs="Segoe"/>
      <w:color w:val="000000"/>
      <w:sz w:val="20"/>
      <w:szCs w:val="20"/>
    </w:rPr>
  </w:style>
  <w:style w:type="character" w:styleId="EndnoteReference">
    <w:name w:val="endnote reference"/>
    <w:basedOn w:val="DefaultParagraphFont"/>
    <w:uiPriority w:val="99"/>
    <w:semiHidden/>
    <w:unhideWhenUsed/>
    <w:locked/>
    <w:rsid w:val="00187CBA"/>
    <w:rPr>
      <w:vertAlign w:val="superscript"/>
    </w:rPr>
  </w:style>
  <w:style w:type="character" w:customStyle="1" w:styleId="Heading5Char">
    <w:name w:val="Heading 5 Char"/>
    <w:aliases w:val="h5 Char"/>
    <w:basedOn w:val="DefaultParagraphFont"/>
    <w:link w:val="Heading5"/>
    <w:rsid w:val="00187CBA"/>
    <w:rPr>
      <w:rFonts w:ascii="Segoe" w:eastAsiaTheme="majorEastAsia" w:hAnsi="Segoe" w:cstheme="majorBidi"/>
      <w:color w:val="243F60" w:themeColor="accent1" w:themeShade="7F"/>
      <w:sz w:val="18"/>
      <w:szCs w:val="19"/>
    </w:rPr>
  </w:style>
  <w:style w:type="paragraph" w:customStyle="1" w:styleId="NumList2inBullList">
    <w:name w:val="Num List 2 (in Bull List)"/>
    <w:basedOn w:val="NumList2"/>
    <w:uiPriority w:val="3"/>
    <w:rsid w:val="00187CBA"/>
    <w:pPr>
      <w:numPr>
        <w:numId w:val="4"/>
      </w:numPr>
      <w:ind w:left="1440"/>
    </w:pPr>
  </w:style>
  <w:style w:type="paragraph" w:customStyle="1" w:styleId="Correct">
    <w:name w:val="Correct"/>
    <w:basedOn w:val="ListPara"/>
    <w:next w:val="ListPara"/>
    <w:uiPriority w:val="19"/>
    <w:semiHidden/>
    <w:rsid w:val="00187CBA"/>
    <w:rPr>
      <w:b/>
    </w:rPr>
  </w:style>
  <w:style w:type="paragraph" w:customStyle="1" w:styleId="Incorrect">
    <w:name w:val="Incorrect"/>
    <w:basedOn w:val="Correct"/>
    <w:next w:val="ListPara"/>
    <w:uiPriority w:val="19"/>
    <w:semiHidden/>
    <w:rsid w:val="00187CBA"/>
  </w:style>
  <w:style w:type="numbering" w:styleId="1ai">
    <w:name w:val="Outline List 1"/>
    <w:basedOn w:val="NoList"/>
    <w:uiPriority w:val="99"/>
    <w:semiHidden/>
    <w:unhideWhenUsed/>
    <w:locked/>
    <w:rsid w:val="008B5A81"/>
  </w:style>
  <w:style w:type="character" w:styleId="FootnoteReference">
    <w:name w:val="footnote reference"/>
    <w:basedOn w:val="DefaultParagraphFont"/>
    <w:uiPriority w:val="99"/>
    <w:rsid w:val="008B5A81"/>
    <w:rPr>
      <w:vertAlign w:val="superscript"/>
    </w:rPr>
  </w:style>
  <w:style w:type="paragraph" w:styleId="Footer">
    <w:name w:val="footer"/>
    <w:basedOn w:val="Normal"/>
    <w:link w:val="FooterChar"/>
    <w:uiPriority w:val="99"/>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FooterChar">
    <w:name w:val="Footer Char"/>
    <w:basedOn w:val="DefaultParagraphFont"/>
    <w:link w:val="Footer"/>
    <w:uiPriority w:val="99"/>
    <w:rsid w:val="008B5A81"/>
    <w:rPr>
      <w:rFonts w:ascii="Segoe" w:eastAsia="Times New Roman" w:hAnsi="Segoe" w:cs="Segoe"/>
      <w:color w:val="000000"/>
      <w:sz w:val="19"/>
      <w:szCs w:val="19"/>
    </w:rPr>
  </w:style>
  <w:style w:type="paragraph" w:styleId="Header">
    <w:name w:val="header"/>
    <w:basedOn w:val="Normal"/>
    <w:link w:val="HeaderChar"/>
    <w:uiPriority w:val="99"/>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HeaderChar">
    <w:name w:val="Header Char"/>
    <w:basedOn w:val="DefaultParagraphFont"/>
    <w:link w:val="Header"/>
    <w:uiPriority w:val="99"/>
    <w:rsid w:val="008B5A81"/>
    <w:rPr>
      <w:rFonts w:ascii="Segoe" w:eastAsia="Times New Roman" w:hAnsi="Segoe" w:cs="Segoe"/>
      <w:color w:val="000000"/>
      <w:sz w:val="19"/>
      <w:szCs w:val="19"/>
    </w:rPr>
  </w:style>
  <w:style w:type="character" w:styleId="PageNumber">
    <w:name w:val="page number"/>
    <w:basedOn w:val="DefaultParagraphFont"/>
    <w:rsid w:val="008B5A81"/>
  </w:style>
  <w:style w:type="paragraph" w:styleId="Revision">
    <w:name w:val="Revision"/>
    <w:hidden/>
    <w:uiPriority w:val="99"/>
    <w:semiHidden/>
    <w:rsid w:val="008B5A81"/>
    <w:pPr>
      <w:spacing w:after="0" w:line="240" w:lineRule="auto"/>
    </w:pPr>
    <w:rPr>
      <w:rFonts w:ascii="Segoe" w:hAnsi="Segoe" w:cs="Segoe"/>
      <w:color w:val="000000"/>
      <w:sz w:val="18"/>
      <w:szCs w:val="19"/>
    </w:rPr>
  </w:style>
  <w:style w:type="paragraph" w:customStyle="1" w:styleId="TableSubhead">
    <w:name w:val="Table Subhead"/>
    <w:basedOn w:val="TableHead"/>
    <w:rsid w:val="00CF0526"/>
    <w:pPr>
      <w:widowControl/>
      <w:spacing w:after="40" w:line="220" w:lineRule="atLeast"/>
    </w:pPr>
    <w:rPr>
      <w:rFonts w:ascii="Segoe Semibold" w:eastAsia="Times New Roman" w:hAnsi="Segoe Semibold"/>
      <w:b w:val="0"/>
      <w:szCs w:val="18"/>
    </w:rPr>
  </w:style>
  <w:style w:type="paragraph" w:customStyle="1" w:styleId="PartNumber">
    <w:name w:val="Part Number"/>
    <w:next w:val="PartTitle"/>
    <w:rsid w:val="00717D19"/>
    <w:pPr>
      <w:ind w:firstLine="245"/>
    </w:pPr>
    <w:rPr>
      <w:rFonts w:ascii="Segoe Black" w:hAnsi="Segoe Black" w:cs="Segoe"/>
      <w:color w:val="000000"/>
      <w:sz w:val="21"/>
      <w:szCs w:val="21"/>
    </w:rPr>
  </w:style>
  <w:style w:type="paragraph" w:customStyle="1" w:styleId="PartTitle">
    <w:name w:val="Part Title"/>
    <w:next w:val="Normal"/>
    <w:rsid w:val="00717D19"/>
    <w:pPr>
      <w:spacing w:after="960" w:line="600" w:lineRule="atLeast"/>
      <w:ind w:firstLine="245"/>
    </w:pPr>
    <w:rPr>
      <w:rFonts w:ascii="Segoe" w:hAnsi="Segoe" w:cs="Segoe"/>
      <w:color w:val="000000"/>
      <w:sz w:val="60"/>
      <w:szCs w:val="60"/>
    </w:rPr>
  </w:style>
  <w:style w:type="character" w:customStyle="1" w:styleId="PlaceHolderText">
    <w:name w:val="PlaceHolderText"/>
    <w:uiPriority w:val="19"/>
    <w:rsid w:val="00541A4B"/>
    <w:rPr>
      <w:color w:val="FF0000"/>
    </w:rPr>
  </w:style>
  <w:style w:type="character" w:customStyle="1" w:styleId="BoldCode">
    <w:name w:val="Bold Code"/>
    <w:uiPriority w:val="4"/>
    <w:rsid w:val="00541A4B"/>
    <w:rPr>
      <w:b/>
    </w:rPr>
  </w:style>
  <w:style w:type="character" w:customStyle="1" w:styleId="InlineCodeColor">
    <w:name w:val="Inline Code Color"/>
    <w:uiPriority w:val="1"/>
    <w:qFormat/>
    <w:rsid w:val="004542AF"/>
    <w:rPr>
      <w:rFonts w:ascii="Lucida Sans Typewriter" w:hAnsi="Lucida Sans Typewriter" w:cs="Consolas"/>
      <w:color w:val="016699"/>
      <w:sz w:val="16"/>
      <w:szCs w:val="16"/>
    </w:rPr>
  </w:style>
  <w:style w:type="paragraph" w:styleId="FootnoteText">
    <w:name w:val="footnote text"/>
    <w:basedOn w:val="Normal"/>
    <w:link w:val="FootnoteTextChar"/>
    <w:uiPriority w:val="99"/>
    <w:semiHidden/>
    <w:unhideWhenUsed/>
    <w:rsid w:val="00CE3456"/>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CE3456"/>
    <w:rPr>
      <w:rFonts w:ascii="Segoe" w:hAnsi="Segoe" w:cs="Segoe"/>
      <w:color w:val="000000"/>
      <w:sz w:val="20"/>
      <w:szCs w:val="20"/>
    </w:rPr>
  </w:style>
  <w:style w:type="character" w:styleId="Hyperlink">
    <w:name w:val="Hyperlink"/>
    <w:basedOn w:val="DefaultParagraphFont"/>
    <w:uiPriority w:val="99"/>
    <w:unhideWhenUsed/>
    <w:rsid w:val="00372CC7"/>
    <w:rPr>
      <w:color w:val="0000FF" w:themeColor="hyperlink"/>
      <w:u w:val="single"/>
    </w:rPr>
  </w:style>
  <w:style w:type="character" w:styleId="LineNumber">
    <w:name w:val="line number"/>
    <w:basedOn w:val="DefaultParagraphFont"/>
    <w:uiPriority w:val="99"/>
    <w:semiHidden/>
    <w:unhideWhenUsed/>
    <w:locked/>
    <w:rsid w:val="00A42BBC"/>
  </w:style>
  <w:style w:type="character" w:styleId="FollowedHyperlink">
    <w:name w:val="FollowedHyperlink"/>
    <w:basedOn w:val="DefaultParagraphFont"/>
    <w:uiPriority w:val="99"/>
    <w:semiHidden/>
    <w:unhideWhenUsed/>
    <w:locked/>
    <w:rsid w:val="001C4F09"/>
    <w:rPr>
      <w:color w:val="800080" w:themeColor="followedHyperlink"/>
      <w:u w:val="single"/>
    </w:rPr>
  </w:style>
  <w:style w:type="paragraph" w:styleId="HTMLPreformatted">
    <w:name w:val="HTML Preformatted"/>
    <w:basedOn w:val="Normal"/>
    <w:link w:val="HTMLPreformattedChar"/>
    <w:uiPriority w:val="99"/>
    <w:semiHidden/>
    <w:unhideWhenUsed/>
    <w:locked/>
    <w:rsid w:val="002A5CAF"/>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rPr>
  </w:style>
  <w:style w:type="character" w:customStyle="1" w:styleId="HTMLPreformattedChar">
    <w:name w:val="HTML Preformatted Char"/>
    <w:basedOn w:val="DefaultParagraphFont"/>
    <w:link w:val="HTMLPreformatted"/>
    <w:uiPriority w:val="99"/>
    <w:semiHidden/>
    <w:rsid w:val="002A5CAF"/>
    <w:rPr>
      <w:rFonts w:ascii="Courier New" w:eastAsia="Times New Roman" w:hAnsi="Courier New" w:cs="Courier New"/>
      <w:sz w:val="20"/>
      <w:szCs w:val="20"/>
    </w:rPr>
  </w:style>
  <w:style w:type="paragraph" w:customStyle="1" w:styleId="Class">
    <w:name w:val="Class"/>
    <w:basedOn w:val="Normal"/>
    <w:link w:val="ClassChar"/>
    <w:qFormat/>
    <w:rsid w:val="006447C0"/>
    <w:pPr>
      <w:widowControl/>
      <w:autoSpaceDE/>
      <w:autoSpaceDN/>
      <w:adjustRightInd/>
      <w:spacing w:after="200" w:line="276" w:lineRule="auto"/>
      <w:ind w:left="0" w:firstLine="0"/>
      <w:textAlignment w:val="auto"/>
    </w:pPr>
    <w:rPr>
      <w:rFonts w:ascii="Consolas" w:eastAsiaTheme="minorHAnsi" w:hAnsi="Consolas" w:cstheme="minorBidi"/>
      <w:color w:val="31849B" w:themeColor="accent5" w:themeShade="BF"/>
      <w:szCs w:val="22"/>
    </w:rPr>
  </w:style>
  <w:style w:type="character" w:customStyle="1" w:styleId="ClassChar">
    <w:name w:val="Class Char"/>
    <w:basedOn w:val="DefaultParagraphFont"/>
    <w:link w:val="Class"/>
    <w:rsid w:val="006447C0"/>
    <w:rPr>
      <w:rFonts w:ascii="Consolas" w:eastAsiaTheme="minorHAnsi" w:hAnsi="Consolas"/>
      <w:color w:val="31849B" w:themeColor="accent5" w:themeShade="BF"/>
      <w:sz w:val="18"/>
    </w:rPr>
  </w:style>
  <w:style w:type="character" w:customStyle="1" w:styleId="InlineCodeColorWinRTEvent">
    <w:name w:val="Inline Code Color (WinRT Event)"/>
    <w:uiPriority w:val="1"/>
    <w:qFormat/>
    <w:rsid w:val="00DE3E57"/>
    <w:rPr>
      <w:rFonts w:ascii="Lucida Sans Typewriter" w:hAnsi="Lucida Sans Typewriter"/>
      <w:color w:val="993300"/>
      <w:sz w:val="16"/>
    </w:rPr>
  </w:style>
  <w:style w:type="paragraph" w:styleId="NormalWeb">
    <w:name w:val="Normal (Web)"/>
    <w:basedOn w:val="Normal"/>
    <w:uiPriority w:val="99"/>
    <w:unhideWhenUsed/>
    <w:locked/>
    <w:rsid w:val="005B617D"/>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character" w:styleId="Emphasis">
    <w:name w:val="Emphasis"/>
    <w:basedOn w:val="DefaultParagraphFont"/>
    <w:uiPriority w:val="20"/>
    <w:qFormat/>
    <w:locked/>
    <w:rsid w:val="005B617D"/>
    <w:rPr>
      <w:i/>
      <w:iCs/>
    </w:rPr>
  </w:style>
  <w:style w:type="character" w:styleId="Strong">
    <w:name w:val="Strong"/>
    <w:basedOn w:val="DefaultParagraphFont"/>
    <w:uiPriority w:val="22"/>
    <w:qFormat/>
    <w:locked/>
    <w:rsid w:val="007D2B46"/>
    <w:rPr>
      <w:b/>
      <w:bCs/>
    </w:rPr>
  </w:style>
  <w:style w:type="paragraph" w:customStyle="1" w:styleId="note">
    <w:name w:val="note"/>
    <w:basedOn w:val="Normal"/>
    <w:rsid w:val="007D2B46"/>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851281">
      <w:bodyDiv w:val="1"/>
      <w:marLeft w:val="0"/>
      <w:marRight w:val="0"/>
      <w:marTop w:val="0"/>
      <w:marBottom w:val="0"/>
      <w:divBdr>
        <w:top w:val="none" w:sz="0" w:space="0" w:color="auto"/>
        <w:left w:val="none" w:sz="0" w:space="0" w:color="auto"/>
        <w:bottom w:val="none" w:sz="0" w:space="0" w:color="auto"/>
        <w:right w:val="none" w:sz="0" w:space="0" w:color="auto"/>
      </w:divBdr>
      <w:divsChild>
        <w:div w:id="455411539">
          <w:marLeft w:val="0"/>
          <w:marRight w:val="0"/>
          <w:marTop w:val="0"/>
          <w:marBottom w:val="0"/>
          <w:divBdr>
            <w:top w:val="none" w:sz="0" w:space="0" w:color="auto"/>
            <w:left w:val="none" w:sz="0" w:space="0" w:color="auto"/>
            <w:bottom w:val="none" w:sz="0" w:space="0" w:color="auto"/>
            <w:right w:val="none" w:sz="0" w:space="0" w:color="auto"/>
          </w:divBdr>
          <w:divsChild>
            <w:div w:id="1814058194">
              <w:marLeft w:val="0"/>
              <w:marRight w:val="0"/>
              <w:marTop w:val="0"/>
              <w:marBottom w:val="0"/>
              <w:divBdr>
                <w:top w:val="none" w:sz="0" w:space="0" w:color="auto"/>
                <w:left w:val="none" w:sz="0" w:space="0" w:color="auto"/>
                <w:bottom w:val="none" w:sz="0" w:space="0" w:color="auto"/>
                <w:right w:val="none" w:sz="0" w:space="0" w:color="auto"/>
              </w:divBdr>
              <w:divsChild>
                <w:div w:id="1891184309">
                  <w:marLeft w:val="0"/>
                  <w:marRight w:val="0"/>
                  <w:marTop w:val="0"/>
                  <w:marBottom w:val="0"/>
                  <w:divBdr>
                    <w:top w:val="none" w:sz="0" w:space="0" w:color="auto"/>
                    <w:left w:val="none" w:sz="0" w:space="0" w:color="auto"/>
                    <w:bottom w:val="none" w:sz="0" w:space="0" w:color="auto"/>
                    <w:right w:val="none" w:sz="0" w:space="0" w:color="auto"/>
                  </w:divBdr>
                  <w:divsChild>
                    <w:div w:id="166409176">
                      <w:marLeft w:val="0"/>
                      <w:marRight w:val="0"/>
                      <w:marTop w:val="0"/>
                      <w:marBottom w:val="0"/>
                      <w:divBdr>
                        <w:top w:val="none" w:sz="0" w:space="0" w:color="auto"/>
                        <w:left w:val="none" w:sz="0" w:space="0" w:color="auto"/>
                        <w:bottom w:val="none" w:sz="0" w:space="0" w:color="auto"/>
                        <w:right w:val="none" w:sz="0" w:space="0" w:color="auto"/>
                      </w:divBdr>
                      <w:divsChild>
                        <w:div w:id="360133202">
                          <w:marLeft w:val="0"/>
                          <w:marRight w:val="0"/>
                          <w:marTop w:val="0"/>
                          <w:marBottom w:val="0"/>
                          <w:divBdr>
                            <w:top w:val="none" w:sz="0" w:space="0" w:color="auto"/>
                            <w:left w:val="none" w:sz="0" w:space="0" w:color="auto"/>
                            <w:bottom w:val="none" w:sz="0" w:space="0" w:color="auto"/>
                            <w:right w:val="none" w:sz="0" w:space="0" w:color="auto"/>
                          </w:divBdr>
                          <w:divsChild>
                            <w:div w:id="1973947670">
                              <w:marLeft w:val="0"/>
                              <w:marRight w:val="0"/>
                              <w:marTop w:val="0"/>
                              <w:marBottom w:val="0"/>
                              <w:divBdr>
                                <w:top w:val="none" w:sz="0" w:space="0" w:color="auto"/>
                                <w:left w:val="none" w:sz="0" w:space="0" w:color="auto"/>
                                <w:bottom w:val="none" w:sz="0" w:space="0" w:color="auto"/>
                                <w:right w:val="none" w:sz="0" w:space="0" w:color="auto"/>
                              </w:divBdr>
                              <w:divsChild>
                                <w:div w:id="1176385396">
                                  <w:marLeft w:val="0"/>
                                  <w:marRight w:val="0"/>
                                  <w:marTop w:val="0"/>
                                  <w:marBottom w:val="0"/>
                                  <w:divBdr>
                                    <w:top w:val="none" w:sz="0" w:space="0" w:color="auto"/>
                                    <w:left w:val="none" w:sz="0" w:space="0" w:color="auto"/>
                                    <w:bottom w:val="none" w:sz="0" w:space="0" w:color="auto"/>
                                    <w:right w:val="none" w:sz="0" w:space="0" w:color="auto"/>
                                  </w:divBdr>
                                  <w:divsChild>
                                    <w:div w:id="1726636801">
                                      <w:marLeft w:val="0"/>
                                      <w:marRight w:val="0"/>
                                      <w:marTop w:val="0"/>
                                      <w:marBottom w:val="0"/>
                                      <w:divBdr>
                                        <w:top w:val="none" w:sz="0" w:space="0" w:color="auto"/>
                                        <w:left w:val="none" w:sz="0" w:space="0" w:color="auto"/>
                                        <w:bottom w:val="none" w:sz="0" w:space="0" w:color="auto"/>
                                        <w:right w:val="none" w:sz="0" w:space="0" w:color="auto"/>
                                      </w:divBdr>
                                      <w:divsChild>
                                        <w:div w:id="2046561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3725880">
      <w:bodyDiv w:val="1"/>
      <w:marLeft w:val="0"/>
      <w:marRight w:val="0"/>
      <w:marTop w:val="0"/>
      <w:marBottom w:val="0"/>
      <w:divBdr>
        <w:top w:val="none" w:sz="0" w:space="0" w:color="auto"/>
        <w:left w:val="none" w:sz="0" w:space="0" w:color="auto"/>
        <w:bottom w:val="none" w:sz="0" w:space="0" w:color="auto"/>
        <w:right w:val="none" w:sz="0" w:space="0" w:color="auto"/>
      </w:divBdr>
      <w:divsChild>
        <w:div w:id="726025598">
          <w:marLeft w:val="533"/>
          <w:marRight w:val="0"/>
          <w:marTop w:val="134"/>
          <w:marBottom w:val="0"/>
          <w:divBdr>
            <w:top w:val="none" w:sz="0" w:space="0" w:color="auto"/>
            <w:left w:val="none" w:sz="0" w:space="0" w:color="auto"/>
            <w:bottom w:val="none" w:sz="0" w:space="0" w:color="auto"/>
            <w:right w:val="none" w:sz="0" w:space="0" w:color="auto"/>
          </w:divBdr>
        </w:div>
        <w:div w:id="1857769263">
          <w:marLeft w:val="907"/>
          <w:marRight w:val="0"/>
          <w:marTop w:val="86"/>
          <w:marBottom w:val="0"/>
          <w:divBdr>
            <w:top w:val="none" w:sz="0" w:space="0" w:color="auto"/>
            <w:left w:val="none" w:sz="0" w:space="0" w:color="auto"/>
            <w:bottom w:val="none" w:sz="0" w:space="0" w:color="auto"/>
            <w:right w:val="none" w:sz="0" w:space="0" w:color="auto"/>
          </w:divBdr>
        </w:div>
        <w:div w:id="1387608315">
          <w:marLeft w:val="907"/>
          <w:marRight w:val="0"/>
          <w:marTop w:val="86"/>
          <w:marBottom w:val="0"/>
          <w:divBdr>
            <w:top w:val="none" w:sz="0" w:space="0" w:color="auto"/>
            <w:left w:val="none" w:sz="0" w:space="0" w:color="auto"/>
            <w:bottom w:val="none" w:sz="0" w:space="0" w:color="auto"/>
            <w:right w:val="none" w:sz="0" w:space="0" w:color="auto"/>
          </w:divBdr>
        </w:div>
        <w:div w:id="1901865475">
          <w:marLeft w:val="907"/>
          <w:marRight w:val="0"/>
          <w:marTop w:val="86"/>
          <w:marBottom w:val="0"/>
          <w:divBdr>
            <w:top w:val="none" w:sz="0" w:space="0" w:color="auto"/>
            <w:left w:val="none" w:sz="0" w:space="0" w:color="auto"/>
            <w:bottom w:val="none" w:sz="0" w:space="0" w:color="auto"/>
            <w:right w:val="none" w:sz="0" w:space="0" w:color="auto"/>
          </w:divBdr>
        </w:div>
        <w:div w:id="270824378">
          <w:marLeft w:val="533"/>
          <w:marRight w:val="0"/>
          <w:marTop w:val="134"/>
          <w:marBottom w:val="0"/>
          <w:divBdr>
            <w:top w:val="none" w:sz="0" w:space="0" w:color="auto"/>
            <w:left w:val="none" w:sz="0" w:space="0" w:color="auto"/>
            <w:bottom w:val="none" w:sz="0" w:space="0" w:color="auto"/>
            <w:right w:val="none" w:sz="0" w:space="0" w:color="auto"/>
          </w:divBdr>
        </w:div>
        <w:div w:id="598564758">
          <w:marLeft w:val="907"/>
          <w:marRight w:val="0"/>
          <w:marTop w:val="86"/>
          <w:marBottom w:val="0"/>
          <w:divBdr>
            <w:top w:val="none" w:sz="0" w:space="0" w:color="auto"/>
            <w:left w:val="none" w:sz="0" w:space="0" w:color="auto"/>
            <w:bottom w:val="none" w:sz="0" w:space="0" w:color="auto"/>
            <w:right w:val="none" w:sz="0" w:space="0" w:color="auto"/>
          </w:divBdr>
        </w:div>
        <w:div w:id="1389183698">
          <w:marLeft w:val="907"/>
          <w:marRight w:val="0"/>
          <w:marTop w:val="86"/>
          <w:marBottom w:val="0"/>
          <w:divBdr>
            <w:top w:val="none" w:sz="0" w:space="0" w:color="auto"/>
            <w:left w:val="none" w:sz="0" w:space="0" w:color="auto"/>
            <w:bottom w:val="none" w:sz="0" w:space="0" w:color="auto"/>
            <w:right w:val="none" w:sz="0" w:space="0" w:color="auto"/>
          </w:divBdr>
        </w:div>
        <w:div w:id="286932719">
          <w:marLeft w:val="533"/>
          <w:marRight w:val="0"/>
          <w:marTop w:val="134"/>
          <w:marBottom w:val="0"/>
          <w:divBdr>
            <w:top w:val="none" w:sz="0" w:space="0" w:color="auto"/>
            <w:left w:val="none" w:sz="0" w:space="0" w:color="auto"/>
            <w:bottom w:val="none" w:sz="0" w:space="0" w:color="auto"/>
            <w:right w:val="none" w:sz="0" w:space="0" w:color="auto"/>
          </w:divBdr>
        </w:div>
      </w:divsChild>
    </w:div>
    <w:div w:id="112092279">
      <w:bodyDiv w:val="1"/>
      <w:marLeft w:val="0"/>
      <w:marRight w:val="0"/>
      <w:marTop w:val="0"/>
      <w:marBottom w:val="0"/>
      <w:divBdr>
        <w:top w:val="none" w:sz="0" w:space="0" w:color="auto"/>
        <w:left w:val="none" w:sz="0" w:space="0" w:color="auto"/>
        <w:bottom w:val="none" w:sz="0" w:space="0" w:color="auto"/>
        <w:right w:val="none" w:sz="0" w:space="0" w:color="auto"/>
      </w:divBdr>
    </w:div>
    <w:div w:id="447166444">
      <w:bodyDiv w:val="1"/>
      <w:marLeft w:val="0"/>
      <w:marRight w:val="0"/>
      <w:marTop w:val="0"/>
      <w:marBottom w:val="0"/>
      <w:divBdr>
        <w:top w:val="none" w:sz="0" w:space="0" w:color="auto"/>
        <w:left w:val="none" w:sz="0" w:space="0" w:color="auto"/>
        <w:bottom w:val="none" w:sz="0" w:space="0" w:color="auto"/>
        <w:right w:val="none" w:sz="0" w:space="0" w:color="auto"/>
      </w:divBdr>
      <w:divsChild>
        <w:div w:id="246616222">
          <w:marLeft w:val="0"/>
          <w:marRight w:val="0"/>
          <w:marTop w:val="0"/>
          <w:marBottom w:val="0"/>
          <w:divBdr>
            <w:top w:val="none" w:sz="0" w:space="0" w:color="auto"/>
            <w:left w:val="none" w:sz="0" w:space="0" w:color="auto"/>
            <w:bottom w:val="none" w:sz="0" w:space="0" w:color="auto"/>
            <w:right w:val="none" w:sz="0" w:space="0" w:color="auto"/>
          </w:divBdr>
          <w:divsChild>
            <w:div w:id="1895655602">
              <w:marLeft w:val="0"/>
              <w:marRight w:val="0"/>
              <w:marTop w:val="0"/>
              <w:marBottom w:val="0"/>
              <w:divBdr>
                <w:top w:val="none" w:sz="0" w:space="0" w:color="auto"/>
                <w:left w:val="none" w:sz="0" w:space="0" w:color="auto"/>
                <w:bottom w:val="none" w:sz="0" w:space="0" w:color="auto"/>
                <w:right w:val="none" w:sz="0" w:space="0" w:color="auto"/>
              </w:divBdr>
              <w:divsChild>
                <w:div w:id="234827862">
                  <w:marLeft w:val="0"/>
                  <w:marRight w:val="0"/>
                  <w:marTop w:val="0"/>
                  <w:marBottom w:val="0"/>
                  <w:divBdr>
                    <w:top w:val="none" w:sz="0" w:space="0" w:color="auto"/>
                    <w:left w:val="none" w:sz="0" w:space="0" w:color="auto"/>
                    <w:bottom w:val="none" w:sz="0" w:space="0" w:color="auto"/>
                    <w:right w:val="none" w:sz="0" w:space="0" w:color="auto"/>
                  </w:divBdr>
                  <w:divsChild>
                    <w:div w:id="251549963">
                      <w:marLeft w:val="0"/>
                      <w:marRight w:val="0"/>
                      <w:marTop w:val="0"/>
                      <w:marBottom w:val="0"/>
                      <w:divBdr>
                        <w:top w:val="none" w:sz="0" w:space="0" w:color="auto"/>
                        <w:left w:val="none" w:sz="0" w:space="0" w:color="auto"/>
                        <w:bottom w:val="none" w:sz="0" w:space="0" w:color="auto"/>
                        <w:right w:val="none" w:sz="0" w:space="0" w:color="auto"/>
                      </w:divBdr>
                      <w:divsChild>
                        <w:div w:id="859320033">
                          <w:marLeft w:val="0"/>
                          <w:marRight w:val="0"/>
                          <w:marTop w:val="0"/>
                          <w:marBottom w:val="0"/>
                          <w:divBdr>
                            <w:top w:val="none" w:sz="0" w:space="0" w:color="auto"/>
                            <w:left w:val="none" w:sz="0" w:space="0" w:color="auto"/>
                            <w:bottom w:val="none" w:sz="0" w:space="0" w:color="auto"/>
                            <w:right w:val="none" w:sz="0" w:space="0" w:color="auto"/>
                          </w:divBdr>
                          <w:divsChild>
                            <w:div w:id="1001734046">
                              <w:marLeft w:val="0"/>
                              <w:marRight w:val="0"/>
                              <w:marTop w:val="0"/>
                              <w:marBottom w:val="0"/>
                              <w:divBdr>
                                <w:top w:val="none" w:sz="0" w:space="0" w:color="auto"/>
                                <w:left w:val="none" w:sz="0" w:space="0" w:color="auto"/>
                                <w:bottom w:val="none" w:sz="0" w:space="0" w:color="auto"/>
                                <w:right w:val="none" w:sz="0" w:space="0" w:color="auto"/>
                              </w:divBdr>
                              <w:divsChild>
                                <w:div w:id="371730840">
                                  <w:marLeft w:val="0"/>
                                  <w:marRight w:val="0"/>
                                  <w:marTop w:val="0"/>
                                  <w:marBottom w:val="0"/>
                                  <w:divBdr>
                                    <w:top w:val="none" w:sz="0" w:space="0" w:color="auto"/>
                                    <w:left w:val="none" w:sz="0" w:space="0" w:color="auto"/>
                                    <w:bottom w:val="none" w:sz="0" w:space="0" w:color="auto"/>
                                    <w:right w:val="none" w:sz="0" w:space="0" w:color="auto"/>
                                  </w:divBdr>
                                  <w:divsChild>
                                    <w:div w:id="1058632949">
                                      <w:marLeft w:val="0"/>
                                      <w:marRight w:val="0"/>
                                      <w:marTop w:val="0"/>
                                      <w:marBottom w:val="0"/>
                                      <w:divBdr>
                                        <w:top w:val="none" w:sz="0" w:space="0" w:color="auto"/>
                                        <w:left w:val="none" w:sz="0" w:space="0" w:color="auto"/>
                                        <w:bottom w:val="none" w:sz="0" w:space="0" w:color="auto"/>
                                        <w:right w:val="none" w:sz="0" w:space="0" w:color="auto"/>
                                      </w:divBdr>
                                      <w:divsChild>
                                        <w:div w:id="1618489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594442980">
      <w:bodyDiv w:val="1"/>
      <w:marLeft w:val="0"/>
      <w:marRight w:val="0"/>
      <w:marTop w:val="0"/>
      <w:marBottom w:val="0"/>
      <w:divBdr>
        <w:top w:val="none" w:sz="0" w:space="0" w:color="auto"/>
        <w:left w:val="none" w:sz="0" w:space="0" w:color="auto"/>
        <w:bottom w:val="none" w:sz="0" w:space="0" w:color="auto"/>
        <w:right w:val="none" w:sz="0" w:space="0" w:color="auto"/>
      </w:divBdr>
    </w:div>
    <w:div w:id="757748829">
      <w:bodyDiv w:val="1"/>
      <w:marLeft w:val="0"/>
      <w:marRight w:val="0"/>
      <w:marTop w:val="0"/>
      <w:marBottom w:val="0"/>
      <w:divBdr>
        <w:top w:val="none" w:sz="0" w:space="0" w:color="auto"/>
        <w:left w:val="none" w:sz="0" w:space="0" w:color="auto"/>
        <w:bottom w:val="none" w:sz="0" w:space="0" w:color="auto"/>
        <w:right w:val="none" w:sz="0" w:space="0" w:color="auto"/>
      </w:divBdr>
    </w:div>
    <w:div w:id="762840818">
      <w:bodyDiv w:val="1"/>
      <w:marLeft w:val="0"/>
      <w:marRight w:val="0"/>
      <w:marTop w:val="0"/>
      <w:marBottom w:val="0"/>
      <w:divBdr>
        <w:top w:val="none" w:sz="0" w:space="0" w:color="auto"/>
        <w:left w:val="none" w:sz="0" w:space="0" w:color="auto"/>
        <w:bottom w:val="none" w:sz="0" w:space="0" w:color="auto"/>
        <w:right w:val="none" w:sz="0" w:space="0" w:color="auto"/>
      </w:divBdr>
      <w:divsChild>
        <w:div w:id="95441562">
          <w:marLeft w:val="533"/>
          <w:marRight w:val="0"/>
          <w:marTop w:val="134"/>
          <w:marBottom w:val="0"/>
          <w:divBdr>
            <w:top w:val="none" w:sz="0" w:space="0" w:color="auto"/>
            <w:left w:val="none" w:sz="0" w:space="0" w:color="auto"/>
            <w:bottom w:val="none" w:sz="0" w:space="0" w:color="auto"/>
            <w:right w:val="none" w:sz="0" w:space="0" w:color="auto"/>
          </w:divBdr>
        </w:div>
        <w:div w:id="2022001767">
          <w:marLeft w:val="907"/>
          <w:marRight w:val="0"/>
          <w:marTop w:val="86"/>
          <w:marBottom w:val="0"/>
          <w:divBdr>
            <w:top w:val="none" w:sz="0" w:space="0" w:color="auto"/>
            <w:left w:val="none" w:sz="0" w:space="0" w:color="auto"/>
            <w:bottom w:val="none" w:sz="0" w:space="0" w:color="auto"/>
            <w:right w:val="none" w:sz="0" w:space="0" w:color="auto"/>
          </w:divBdr>
        </w:div>
        <w:div w:id="1301156436">
          <w:marLeft w:val="533"/>
          <w:marRight w:val="0"/>
          <w:marTop w:val="134"/>
          <w:marBottom w:val="0"/>
          <w:divBdr>
            <w:top w:val="none" w:sz="0" w:space="0" w:color="auto"/>
            <w:left w:val="none" w:sz="0" w:space="0" w:color="auto"/>
            <w:bottom w:val="none" w:sz="0" w:space="0" w:color="auto"/>
            <w:right w:val="none" w:sz="0" w:space="0" w:color="auto"/>
          </w:divBdr>
        </w:div>
        <w:div w:id="1393114750">
          <w:marLeft w:val="907"/>
          <w:marRight w:val="0"/>
          <w:marTop w:val="86"/>
          <w:marBottom w:val="0"/>
          <w:divBdr>
            <w:top w:val="none" w:sz="0" w:space="0" w:color="auto"/>
            <w:left w:val="none" w:sz="0" w:space="0" w:color="auto"/>
            <w:bottom w:val="none" w:sz="0" w:space="0" w:color="auto"/>
            <w:right w:val="none" w:sz="0" w:space="0" w:color="auto"/>
          </w:divBdr>
        </w:div>
        <w:div w:id="311176287">
          <w:marLeft w:val="907"/>
          <w:marRight w:val="0"/>
          <w:marTop w:val="86"/>
          <w:marBottom w:val="0"/>
          <w:divBdr>
            <w:top w:val="none" w:sz="0" w:space="0" w:color="auto"/>
            <w:left w:val="none" w:sz="0" w:space="0" w:color="auto"/>
            <w:bottom w:val="none" w:sz="0" w:space="0" w:color="auto"/>
            <w:right w:val="none" w:sz="0" w:space="0" w:color="auto"/>
          </w:divBdr>
        </w:div>
        <w:div w:id="1256130895">
          <w:marLeft w:val="533"/>
          <w:marRight w:val="0"/>
          <w:marTop w:val="134"/>
          <w:marBottom w:val="0"/>
          <w:divBdr>
            <w:top w:val="none" w:sz="0" w:space="0" w:color="auto"/>
            <w:left w:val="none" w:sz="0" w:space="0" w:color="auto"/>
            <w:bottom w:val="none" w:sz="0" w:space="0" w:color="auto"/>
            <w:right w:val="none" w:sz="0" w:space="0" w:color="auto"/>
          </w:divBdr>
        </w:div>
        <w:div w:id="1998798679">
          <w:marLeft w:val="907"/>
          <w:marRight w:val="0"/>
          <w:marTop w:val="86"/>
          <w:marBottom w:val="0"/>
          <w:divBdr>
            <w:top w:val="none" w:sz="0" w:space="0" w:color="auto"/>
            <w:left w:val="none" w:sz="0" w:space="0" w:color="auto"/>
            <w:bottom w:val="none" w:sz="0" w:space="0" w:color="auto"/>
            <w:right w:val="none" w:sz="0" w:space="0" w:color="auto"/>
          </w:divBdr>
        </w:div>
        <w:div w:id="764767150">
          <w:marLeft w:val="533"/>
          <w:marRight w:val="0"/>
          <w:marTop w:val="134"/>
          <w:marBottom w:val="0"/>
          <w:divBdr>
            <w:top w:val="none" w:sz="0" w:space="0" w:color="auto"/>
            <w:left w:val="none" w:sz="0" w:space="0" w:color="auto"/>
            <w:bottom w:val="none" w:sz="0" w:space="0" w:color="auto"/>
            <w:right w:val="none" w:sz="0" w:space="0" w:color="auto"/>
          </w:divBdr>
        </w:div>
        <w:div w:id="955603349">
          <w:marLeft w:val="907"/>
          <w:marRight w:val="0"/>
          <w:marTop w:val="86"/>
          <w:marBottom w:val="0"/>
          <w:divBdr>
            <w:top w:val="none" w:sz="0" w:space="0" w:color="auto"/>
            <w:left w:val="none" w:sz="0" w:space="0" w:color="auto"/>
            <w:bottom w:val="none" w:sz="0" w:space="0" w:color="auto"/>
            <w:right w:val="none" w:sz="0" w:space="0" w:color="auto"/>
          </w:divBdr>
        </w:div>
        <w:div w:id="1393041330">
          <w:marLeft w:val="533"/>
          <w:marRight w:val="0"/>
          <w:marTop w:val="134"/>
          <w:marBottom w:val="0"/>
          <w:divBdr>
            <w:top w:val="none" w:sz="0" w:space="0" w:color="auto"/>
            <w:left w:val="none" w:sz="0" w:space="0" w:color="auto"/>
            <w:bottom w:val="none" w:sz="0" w:space="0" w:color="auto"/>
            <w:right w:val="none" w:sz="0" w:space="0" w:color="auto"/>
          </w:divBdr>
        </w:div>
        <w:div w:id="1365014911">
          <w:marLeft w:val="907"/>
          <w:marRight w:val="0"/>
          <w:marTop w:val="86"/>
          <w:marBottom w:val="0"/>
          <w:divBdr>
            <w:top w:val="none" w:sz="0" w:space="0" w:color="auto"/>
            <w:left w:val="none" w:sz="0" w:space="0" w:color="auto"/>
            <w:bottom w:val="none" w:sz="0" w:space="0" w:color="auto"/>
            <w:right w:val="none" w:sz="0" w:space="0" w:color="auto"/>
          </w:divBdr>
        </w:div>
      </w:divsChild>
    </w:div>
    <w:div w:id="771127308">
      <w:bodyDiv w:val="1"/>
      <w:marLeft w:val="0"/>
      <w:marRight w:val="0"/>
      <w:marTop w:val="0"/>
      <w:marBottom w:val="0"/>
      <w:divBdr>
        <w:top w:val="none" w:sz="0" w:space="0" w:color="auto"/>
        <w:left w:val="none" w:sz="0" w:space="0" w:color="auto"/>
        <w:bottom w:val="none" w:sz="0" w:space="0" w:color="auto"/>
        <w:right w:val="none" w:sz="0" w:space="0" w:color="auto"/>
      </w:divBdr>
    </w:div>
    <w:div w:id="901406806">
      <w:bodyDiv w:val="1"/>
      <w:marLeft w:val="0"/>
      <w:marRight w:val="0"/>
      <w:marTop w:val="0"/>
      <w:marBottom w:val="0"/>
      <w:divBdr>
        <w:top w:val="none" w:sz="0" w:space="0" w:color="auto"/>
        <w:left w:val="none" w:sz="0" w:space="0" w:color="auto"/>
        <w:bottom w:val="none" w:sz="0" w:space="0" w:color="auto"/>
        <w:right w:val="none" w:sz="0" w:space="0" w:color="auto"/>
      </w:divBdr>
    </w:div>
    <w:div w:id="1047995723">
      <w:bodyDiv w:val="1"/>
      <w:marLeft w:val="0"/>
      <w:marRight w:val="0"/>
      <w:marTop w:val="0"/>
      <w:marBottom w:val="0"/>
      <w:divBdr>
        <w:top w:val="none" w:sz="0" w:space="0" w:color="auto"/>
        <w:left w:val="none" w:sz="0" w:space="0" w:color="auto"/>
        <w:bottom w:val="none" w:sz="0" w:space="0" w:color="auto"/>
        <w:right w:val="none" w:sz="0" w:space="0" w:color="auto"/>
      </w:divBdr>
    </w:div>
    <w:div w:id="1123307326">
      <w:bodyDiv w:val="1"/>
      <w:marLeft w:val="300"/>
      <w:marRight w:val="300"/>
      <w:marTop w:val="300"/>
      <w:marBottom w:val="300"/>
      <w:divBdr>
        <w:top w:val="none" w:sz="0" w:space="0" w:color="auto"/>
        <w:left w:val="none" w:sz="0" w:space="0" w:color="auto"/>
        <w:bottom w:val="none" w:sz="0" w:space="0" w:color="auto"/>
        <w:right w:val="none" w:sz="0" w:space="0" w:color="auto"/>
      </w:divBdr>
    </w:div>
    <w:div w:id="1279608700">
      <w:bodyDiv w:val="1"/>
      <w:marLeft w:val="0"/>
      <w:marRight w:val="0"/>
      <w:marTop w:val="0"/>
      <w:marBottom w:val="0"/>
      <w:divBdr>
        <w:top w:val="none" w:sz="0" w:space="0" w:color="auto"/>
        <w:left w:val="none" w:sz="0" w:space="0" w:color="auto"/>
        <w:bottom w:val="none" w:sz="0" w:space="0" w:color="auto"/>
        <w:right w:val="none" w:sz="0" w:space="0" w:color="auto"/>
      </w:divBdr>
      <w:divsChild>
        <w:div w:id="1982882542">
          <w:marLeft w:val="533"/>
          <w:marRight w:val="0"/>
          <w:marTop w:val="134"/>
          <w:marBottom w:val="0"/>
          <w:divBdr>
            <w:top w:val="none" w:sz="0" w:space="0" w:color="auto"/>
            <w:left w:val="none" w:sz="0" w:space="0" w:color="auto"/>
            <w:bottom w:val="none" w:sz="0" w:space="0" w:color="auto"/>
            <w:right w:val="none" w:sz="0" w:space="0" w:color="auto"/>
          </w:divBdr>
        </w:div>
        <w:div w:id="608317657">
          <w:marLeft w:val="907"/>
          <w:marRight w:val="0"/>
          <w:marTop w:val="86"/>
          <w:marBottom w:val="0"/>
          <w:divBdr>
            <w:top w:val="none" w:sz="0" w:space="0" w:color="auto"/>
            <w:left w:val="none" w:sz="0" w:space="0" w:color="auto"/>
            <w:bottom w:val="none" w:sz="0" w:space="0" w:color="auto"/>
            <w:right w:val="none" w:sz="0" w:space="0" w:color="auto"/>
          </w:divBdr>
        </w:div>
        <w:div w:id="1316685363">
          <w:marLeft w:val="907"/>
          <w:marRight w:val="0"/>
          <w:marTop w:val="86"/>
          <w:marBottom w:val="0"/>
          <w:divBdr>
            <w:top w:val="none" w:sz="0" w:space="0" w:color="auto"/>
            <w:left w:val="none" w:sz="0" w:space="0" w:color="auto"/>
            <w:bottom w:val="none" w:sz="0" w:space="0" w:color="auto"/>
            <w:right w:val="none" w:sz="0" w:space="0" w:color="auto"/>
          </w:divBdr>
        </w:div>
        <w:div w:id="35083644">
          <w:marLeft w:val="907"/>
          <w:marRight w:val="0"/>
          <w:marTop w:val="86"/>
          <w:marBottom w:val="0"/>
          <w:divBdr>
            <w:top w:val="none" w:sz="0" w:space="0" w:color="auto"/>
            <w:left w:val="none" w:sz="0" w:space="0" w:color="auto"/>
            <w:bottom w:val="none" w:sz="0" w:space="0" w:color="auto"/>
            <w:right w:val="none" w:sz="0" w:space="0" w:color="auto"/>
          </w:divBdr>
        </w:div>
        <w:div w:id="1684938589">
          <w:marLeft w:val="907"/>
          <w:marRight w:val="0"/>
          <w:marTop w:val="86"/>
          <w:marBottom w:val="0"/>
          <w:divBdr>
            <w:top w:val="none" w:sz="0" w:space="0" w:color="auto"/>
            <w:left w:val="none" w:sz="0" w:space="0" w:color="auto"/>
            <w:bottom w:val="none" w:sz="0" w:space="0" w:color="auto"/>
            <w:right w:val="none" w:sz="0" w:space="0" w:color="auto"/>
          </w:divBdr>
        </w:div>
        <w:div w:id="71977016">
          <w:marLeft w:val="533"/>
          <w:marRight w:val="0"/>
          <w:marTop w:val="134"/>
          <w:marBottom w:val="0"/>
          <w:divBdr>
            <w:top w:val="none" w:sz="0" w:space="0" w:color="auto"/>
            <w:left w:val="none" w:sz="0" w:space="0" w:color="auto"/>
            <w:bottom w:val="none" w:sz="0" w:space="0" w:color="auto"/>
            <w:right w:val="none" w:sz="0" w:space="0" w:color="auto"/>
          </w:divBdr>
        </w:div>
        <w:div w:id="1490051767">
          <w:marLeft w:val="907"/>
          <w:marRight w:val="0"/>
          <w:marTop w:val="86"/>
          <w:marBottom w:val="0"/>
          <w:divBdr>
            <w:top w:val="none" w:sz="0" w:space="0" w:color="auto"/>
            <w:left w:val="none" w:sz="0" w:space="0" w:color="auto"/>
            <w:bottom w:val="none" w:sz="0" w:space="0" w:color="auto"/>
            <w:right w:val="none" w:sz="0" w:space="0" w:color="auto"/>
          </w:divBdr>
        </w:div>
        <w:div w:id="1500003911">
          <w:marLeft w:val="907"/>
          <w:marRight w:val="0"/>
          <w:marTop w:val="86"/>
          <w:marBottom w:val="0"/>
          <w:divBdr>
            <w:top w:val="none" w:sz="0" w:space="0" w:color="auto"/>
            <w:left w:val="none" w:sz="0" w:space="0" w:color="auto"/>
            <w:bottom w:val="none" w:sz="0" w:space="0" w:color="auto"/>
            <w:right w:val="none" w:sz="0" w:space="0" w:color="auto"/>
          </w:divBdr>
        </w:div>
        <w:div w:id="112407981">
          <w:marLeft w:val="907"/>
          <w:marRight w:val="0"/>
          <w:marTop w:val="86"/>
          <w:marBottom w:val="0"/>
          <w:divBdr>
            <w:top w:val="none" w:sz="0" w:space="0" w:color="auto"/>
            <w:left w:val="none" w:sz="0" w:space="0" w:color="auto"/>
            <w:bottom w:val="none" w:sz="0" w:space="0" w:color="auto"/>
            <w:right w:val="none" w:sz="0" w:space="0" w:color="auto"/>
          </w:divBdr>
        </w:div>
        <w:div w:id="2141534851">
          <w:marLeft w:val="907"/>
          <w:marRight w:val="0"/>
          <w:marTop w:val="86"/>
          <w:marBottom w:val="0"/>
          <w:divBdr>
            <w:top w:val="none" w:sz="0" w:space="0" w:color="auto"/>
            <w:left w:val="none" w:sz="0" w:space="0" w:color="auto"/>
            <w:bottom w:val="none" w:sz="0" w:space="0" w:color="auto"/>
            <w:right w:val="none" w:sz="0" w:space="0" w:color="auto"/>
          </w:divBdr>
        </w:div>
      </w:divsChild>
    </w:div>
    <w:div w:id="1506168290">
      <w:bodyDiv w:val="1"/>
      <w:marLeft w:val="0"/>
      <w:marRight w:val="0"/>
      <w:marTop w:val="0"/>
      <w:marBottom w:val="0"/>
      <w:divBdr>
        <w:top w:val="none" w:sz="0" w:space="0" w:color="auto"/>
        <w:left w:val="none" w:sz="0" w:space="0" w:color="auto"/>
        <w:bottom w:val="none" w:sz="0" w:space="0" w:color="auto"/>
        <w:right w:val="none" w:sz="0" w:space="0" w:color="auto"/>
      </w:divBdr>
    </w:div>
    <w:div w:id="1529948731">
      <w:bodyDiv w:val="1"/>
      <w:marLeft w:val="0"/>
      <w:marRight w:val="0"/>
      <w:marTop w:val="0"/>
      <w:marBottom w:val="0"/>
      <w:divBdr>
        <w:top w:val="none" w:sz="0" w:space="0" w:color="auto"/>
        <w:left w:val="none" w:sz="0" w:space="0" w:color="auto"/>
        <w:bottom w:val="none" w:sz="0" w:space="0" w:color="auto"/>
        <w:right w:val="none" w:sz="0" w:space="0" w:color="auto"/>
      </w:divBdr>
    </w:div>
    <w:div w:id="1539271034">
      <w:bodyDiv w:val="1"/>
      <w:marLeft w:val="0"/>
      <w:marRight w:val="0"/>
      <w:marTop w:val="0"/>
      <w:marBottom w:val="0"/>
      <w:divBdr>
        <w:top w:val="none" w:sz="0" w:space="0" w:color="auto"/>
        <w:left w:val="none" w:sz="0" w:space="0" w:color="auto"/>
        <w:bottom w:val="none" w:sz="0" w:space="0" w:color="auto"/>
        <w:right w:val="none" w:sz="0" w:space="0" w:color="auto"/>
      </w:divBdr>
    </w:div>
    <w:div w:id="1770153952">
      <w:bodyDiv w:val="1"/>
      <w:marLeft w:val="0"/>
      <w:marRight w:val="0"/>
      <w:marTop w:val="0"/>
      <w:marBottom w:val="0"/>
      <w:divBdr>
        <w:top w:val="none" w:sz="0" w:space="0" w:color="auto"/>
        <w:left w:val="none" w:sz="0" w:space="0" w:color="auto"/>
        <w:bottom w:val="none" w:sz="0" w:space="0" w:color="auto"/>
        <w:right w:val="none" w:sz="0" w:space="0" w:color="auto"/>
      </w:divBdr>
      <w:divsChild>
        <w:div w:id="1038354784">
          <w:marLeft w:val="907"/>
          <w:marRight w:val="0"/>
          <w:marTop w:val="86"/>
          <w:marBottom w:val="0"/>
          <w:divBdr>
            <w:top w:val="none" w:sz="0" w:space="0" w:color="auto"/>
            <w:left w:val="none" w:sz="0" w:space="0" w:color="auto"/>
            <w:bottom w:val="none" w:sz="0" w:space="0" w:color="auto"/>
            <w:right w:val="none" w:sz="0" w:space="0" w:color="auto"/>
          </w:divBdr>
        </w:div>
        <w:div w:id="1351639977">
          <w:marLeft w:val="907"/>
          <w:marRight w:val="0"/>
          <w:marTop w:val="86"/>
          <w:marBottom w:val="0"/>
          <w:divBdr>
            <w:top w:val="none" w:sz="0" w:space="0" w:color="auto"/>
            <w:left w:val="none" w:sz="0" w:space="0" w:color="auto"/>
            <w:bottom w:val="none" w:sz="0" w:space="0" w:color="auto"/>
            <w:right w:val="none" w:sz="0" w:space="0" w:color="auto"/>
          </w:divBdr>
        </w:div>
        <w:div w:id="1248227174">
          <w:marLeft w:val="907"/>
          <w:marRight w:val="0"/>
          <w:marTop w:val="86"/>
          <w:marBottom w:val="0"/>
          <w:divBdr>
            <w:top w:val="none" w:sz="0" w:space="0" w:color="auto"/>
            <w:left w:val="none" w:sz="0" w:space="0" w:color="auto"/>
            <w:bottom w:val="none" w:sz="0" w:space="0" w:color="auto"/>
            <w:right w:val="none" w:sz="0" w:space="0" w:color="auto"/>
          </w:divBdr>
        </w:div>
        <w:div w:id="636758722">
          <w:marLeft w:val="907"/>
          <w:marRight w:val="0"/>
          <w:marTop w:val="86"/>
          <w:marBottom w:val="0"/>
          <w:divBdr>
            <w:top w:val="none" w:sz="0" w:space="0" w:color="auto"/>
            <w:left w:val="none" w:sz="0" w:space="0" w:color="auto"/>
            <w:bottom w:val="none" w:sz="0" w:space="0" w:color="auto"/>
            <w:right w:val="none" w:sz="0" w:space="0" w:color="auto"/>
          </w:divBdr>
        </w:div>
        <w:div w:id="2110004382">
          <w:marLeft w:val="907"/>
          <w:marRight w:val="0"/>
          <w:marTop w:val="86"/>
          <w:marBottom w:val="0"/>
          <w:divBdr>
            <w:top w:val="none" w:sz="0" w:space="0" w:color="auto"/>
            <w:left w:val="none" w:sz="0" w:space="0" w:color="auto"/>
            <w:bottom w:val="none" w:sz="0" w:space="0" w:color="auto"/>
            <w:right w:val="none" w:sz="0" w:space="0" w:color="auto"/>
          </w:divBdr>
        </w:div>
        <w:div w:id="1800339612">
          <w:marLeft w:val="907"/>
          <w:marRight w:val="0"/>
          <w:marTop w:val="86"/>
          <w:marBottom w:val="0"/>
          <w:divBdr>
            <w:top w:val="none" w:sz="0" w:space="0" w:color="auto"/>
            <w:left w:val="none" w:sz="0" w:space="0" w:color="auto"/>
            <w:bottom w:val="none" w:sz="0" w:space="0" w:color="auto"/>
            <w:right w:val="none" w:sz="0" w:space="0" w:color="auto"/>
          </w:divBdr>
        </w:div>
      </w:divsChild>
    </w:div>
    <w:div w:id="1819763099">
      <w:bodyDiv w:val="1"/>
      <w:marLeft w:val="0"/>
      <w:marRight w:val="0"/>
      <w:marTop w:val="0"/>
      <w:marBottom w:val="0"/>
      <w:divBdr>
        <w:top w:val="none" w:sz="0" w:space="0" w:color="auto"/>
        <w:left w:val="none" w:sz="0" w:space="0" w:color="auto"/>
        <w:bottom w:val="none" w:sz="0" w:space="0" w:color="auto"/>
        <w:right w:val="none" w:sz="0" w:space="0" w:color="auto"/>
      </w:divBdr>
      <w:divsChild>
        <w:div w:id="427046812">
          <w:marLeft w:val="0"/>
          <w:marRight w:val="0"/>
          <w:marTop w:val="0"/>
          <w:marBottom w:val="0"/>
          <w:divBdr>
            <w:top w:val="none" w:sz="0" w:space="0" w:color="auto"/>
            <w:left w:val="none" w:sz="0" w:space="0" w:color="auto"/>
            <w:bottom w:val="none" w:sz="0" w:space="0" w:color="auto"/>
            <w:right w:val="none" w:sz="0" w:space="0" w:color="auto"/>
          </w:divBdr>
          <w:divsChild>
            <w:div w:id="654912445">
              <w:marLeft w:val="0"/>
              <w:marRight w:val="0"/>
              <w:marTop w:val="0"/>
              <w:marBottom w:val="0"/>
              <w:divBdr>
                <w:top w:val="none" w:sz="0" w:space="0" w:color="auto"/>
                <w:left w:val="none" w:sz="0" w:space="0" w:color="auto"/>
                <w:bottom w:val="none" w:sz="0" w:space="0" w:color="auto"/>
                <w:right w:val="none" w:sz="0" w:space="0" w:color="auto"/>
              </w:divBdr>
              <w:divsChild>
                <w:div w:id="1711608451">
                  <w:marLeft w:val="0"/>
                  <w:marRight w:val="0"/>
                  <w:marTop w:val="0"/>
                  <w:marBottom w:val="0"/>
                  <w:divBdr>
                    <w:top w:val="none" w:sz="0" w:space="0" w:color="auto"/>
                    <w:left w:val="none" w:sz="0" w:space="0" w:color="auto"/>
                    <w:bottom w:val="none" w:sz="0" w:space="0" w:color="auto"/>
                    <w:right w:val="none" w:sz="0" w:space="0" w:color="auto"/>
                  </w:divBdr>
                  <w:divsChild>
                    <w:div w:id="1387486731">
                      <w:marLeft w:val="0"/>
                      <w:marRight w:val="0"/>
                      <w:marTop w:val="0"/>
                      <w:marBottom w:val="0"/>
                      <w:divBdr>
                        <w:top w:val="none" w:sz="0" w:space="0" w:color="auto"/>
                        <w:left w:val="none" w:sz="0" w:space="0" w:color="auto"/>
                        <w:bottom w:val="none" w:sz="0" w:space="0" w:color="auto"/>
                        <w:right w:val="none" w:sz="0" w:space="0" w:color="auto"/>
                      </w:divBdr>
                      <w:divsChild>
                        <w:div w:id="315570629">
                          <w:marLeft w:val="0"/>
                          <w:marRight w:val="0"/>
                          <w:marTop w:val="0"/>
                          <w:marBottom w:val="0"/>
                          <w:divBdr>
                            <w:top w:val="none" w:sz="0" w:space="0" w:color="auto"/>
                            <w:left w:val="none" w:sz="0" w:space="0" w:color="auto"/>
                            <w:bottom w:val="none" w:sz="0" w:space="0" w:color="auto"/>
                            <w:right w:val="none" w:sz="0" w:space="0" w:color="auto"/>
                          </w:divBdr>
                          <w:divsChild>
                            <w:div w:id="185215086">
                              <w:marLeft w:val="0"/>
                              <w:marRight w:val="0"/>
                              <w:marTop w:val="0"/>
                              <w:marBottom w:val="0"/>
                              <w:divBdr>
                                <w:top w:val="none" w:sz="0" w:space="0" w:color="auto"/>
                                <w:left w:val="none" w:sz="0" w:space="0" w:color="auto"/>
                                <w:bottom w:val="none" w:sz="0" w:space="0" w:color="auto"/>
                                <w:right w:val="none" w:sz="0" w:space="0" w:color="auto"/>
                              </w:divBdr>
                              <w:divsChild>
                                <w:div w:id="856894407">
                                  <w:marLeft w:val="0"/>
                                  <w:marRight w:val="0"/>
                                  <w:marTop w:val="0"/>
                                  <w:marBottom w:val="0"/>
                                  <w:divBdr>
                                    <w:top w:val="none" w:sz="0" w:space="0" w:color="auto"/>
                                    <w:left w:val="none" w:sz="0" w:space="0" w:color="auto"/>
                                    <w:bottom w:val="none" w:sz="0" w:space="0" w:color="auto"/>
                                    <w:right w:val="none" w:sz="0" w:space="0" w:color="auto"/>
                                  </w:divBdr>
                                  <w:divsChild>
                                    <w:div w:id="1692336136">
                                      <w:marLeft w:val="0"/>
                                      <w:marRight w:val="0"/>
                                      <w:marTop w:val="0"/>
                                      <w:marBottom w:val="0"/>
                                      <w:divBdr>
                                        <w:top w:val="none" w:sz="0" w:space="0" w:color="auto"/>
                                        <w:left w:val="none" w:sz="0" w:space="0" w:color="auto"/>
                                        <w:bottom w:val="none" w:sz="0" w:space="0" w:color="auto"/>
                                        <w:right w:val="none" w:sz="0" w:space="0" w:color="auto"/>
                                      </w:divBdr>
                                      <w:divsChild>
                                        <w:div w:id="15235887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827474341">
      <w:bodyDiv w:val="1"/>
      <w:marLeft w:val="0"/>
      <w:marRight w:val="0"/>
      <w:marTop w:val="0"/>
      <w:marBottom w:val="0"/>
      <w:divBdr>
        <w:top w:val="none" w:sz="0" w:space="0" w:color="auto"/>
        <w:left w:val="none" w:sz="0" w:space="0" w:color="auto"/>
        <w:bottom w:val="none" w:sz="0" w:space="0" w:color="auto"/>
        <w:right w:val="none" w:sz="0" w:space="0" w:color="auto"/>
      </w:divBdr>
      <w:divsChild>
        <w:div w:id="802694315">
          <w:marLeft w:val="907"/>
          <w:marRight w:val="0"/>
          <w:marTop w:val="82"/>
          <w:marBottom w:val="0"/>
          <w:divBdr>
            <w:top w:val="none" w:sz="0" w:space="0" w:color="auto"/>
            <w:left w:val="none" w:sz="0" w:space="0" w:color="auto"/>
            <w:bottom w:val="none" w:sz="0" w:space="0" w:color="auto"/>
            <w:right w:val="none" w:sz="0" w:space="0" w:color="auto"/>
          </w:divBdr>
        </w:div>
        <w:div w:id="1551184336">
          <w:marLeft w:val="907"/>
          <w:marRight w:val="0"/>
          <w:marTop w:val="82"/>
          <w:marBottom w:val="0"/>
          <w:divBdr>
            <w:top w:val="none" w:sz="0" w:space="0" w:color="auto"/>
            <w:left w:val="none" w:sz="0" w:space="0" w:color="auto"/>
            <w:bottom w:val="none" w:sz="0" w:space="0" w:color="auto"/>
            <w:right w:val="none" w:sz="0" w:space="0" w:color="auto"/>
          </w:divBdr>
        </w:div>
        <w:div w:id="1058671222">
          <w:marLeft w:val="907"/>
          <w:marRight w:val="0"/>
          <w:marTop w:val="82"/>
          <w:marBottom w:val="0"/>
          <w:divBdr>
            <w:top w:val="none" w:sz="0" w:space="0" w:color="auto"/>
            <w:left w:val="none" w:sz="0" w:space="0" w:color="auto"/>
            <w:bottom w:val="none" w:sz="0" w:space="0" w:color="auto"/>
            <w:right w:val="none" w:sz="0" w:space="0" w:color="auto"/>
          </w:divBdr>
        </w:div>
      </w:divsChild>
    </w:div>
    <w:div w:id="1848136678">
      <w:bodyDiv w:val="1"/>
      <w:marLeft w:val="0"/>
      <w:marRight w:val="0"/>
      <w:marTop w:val="0"/>
      <w:marBottom w:val="0"/>
      <w:divBdr>
        <w:top w:val="none" w:sz="0" w:space="0" w:color="auto"/>
        <w:left w:val="none" w:sz="0" w:space="0" w:color="auto"/>
        <w:bottom w:val="none" w:sz="0" w:space="0" w:color="auto"/>
        <w:right w:val="none" w:sz="0" w:space="0" w:color="auto"/>
      </w:divBdr>
      <w:divsChild>
        <w:div w:id="765805711">
          <w:marLeft w:val="907"/>
          <w:marRight w:val="0"/>
          <w:marTop w:val="82"/>
          <w:marBottom w:val="0"/>
          <w:divBdr>
            <w:top w:val="none" w:sz="0" w:space="0" w:color="auto"/>
            <w:left w:val="none" w:sz="0" w:space="0" w:color="auto"/>
            <w:bottom w:val="none" w:sz="0" w:space="0" w:color="auto"/>
            <w:right w:val="none" w:sz="0" w:space="0" w:color="auto"/>
          </w:divBdr>
        </w:div>
        <w:div w:id="1382827446">
          <w:marLeft w:val="907"/>
          <w:marRight w:val="0"/>
          <w:marTop w:val="82"/>
          <w:marBottom w:val="0"/>
          <w:divBdr>
            <w:top w:val="none" w:sz="0" w:space="0" w:color="auto"/>
            <w:left w:val="none" w:sz="0" w:space="0" w:color="auto"/>
            <w:bottom w:val="none" w:sz="0" w:space="0" w:color="auto"/>
            <w:right w:val="none" w:sz="0" w:space="0" w:color="auto"/>
          </w:divBdr>
        </w:div>
        <w:div w:id="610548994">
          <w:marLeft w:val="907"/>
          <w:marRight w:val="0"/>
          <w:marTop w:val="82"/>
          <w:marBottom w:val="0"/>
          <w:divBdr>
            <w:top w:val="none" w:sz="0" w:space="0" w:color="auto"/>
            <w:left w:val="none" w:sz="0" w:space="0" w:color="auto"/>
            <w:bottom w:val="none" w:sz="0" w:space="0" w:color="auto"/>
            <w:right w:val="none" w:sz="0" w:space="0" w:color="auto"/>
          </w:divBdr>
        </w:div>
        <w:div w:id="2058507155">
          <w:marLeft w:val="907"/>
          <w:marRight w:val="0"/>
          <w:marTop w:val="82"/>
          <w:marBottom w:val="0"/>
          <w:divBdr>
            <w:top w:val="none" w:sz="0" w:space="0" w:color="auto"/>
            <w:left w:val="none" w:sz="0" w:space="0" w:color="auto"/>
            <w:bottom w:val="none" w:sz="0" w:space="0" w:color="auto"/>
            <w:right w:val="none" w:sz="0" w:space="0" w:color="auto"/>
          </w:divBdr>
        </w:div>
        <w:div w:id="2106069536">
          <w:marLeft w:val="907"/>
          <w:marRight w:val="0"/>
          <w:marTop w:val="82"/>
          <w:marBottom w:val="0"/>
          <w:divBdr>
            <w:top w:val="none" w:sz="0" w:space="0" w:color="auto"/>
            <w:left w:val="none" w:sz="0" w:space="0" w:color="auto"/>
            <w:bottom w:val="none" w:sz="0" w:space="0" w:color="auto"/>
            <w:right w:val="none" w:sz="0" w:space="0" w:color="auto"/>
          </w:divBdr>
        </w:div>
        <w:div w:id="832375681">
          <w:marLeft w:val="907"/>
          <w:marRight w:val="0"/>
          <w:marTop w:val="82"/>
          <w:marBottom w:val="0"/>
          <w:divBdr>
            <w:top w:val="none" w:sz="0" w:space="0" w:color="auto"/>
            <w:left w:val="none" w:sz="0" w:space="0" w:color="auto"/>
            <w:bottom w:val="none" w:sz="0" w:space="0" w:color="auto"/>
            <w:right w:val="none" w:sz="0" w:space="0" w:color="auto"/>
          </w:divBdr>
        </w:div>
      </w:divsChild>
    </w:div>
    <w:div w:id="2016497026">
      <w:bodyDiv w:val="1"/>
      <w:marLeft w:val="0"/>
      <w:marRight w:val="0"/>
      <w:marTop w:val="0"/>
      <w:marBottom w:val="0"/>
      <w:divBdr>
        <w:top w:val="none" w:sz="0" w:space="0" w:color="auto"/>
        <w:left w:val="none" w:sz="0" w:space="0" w:color="auto"/>
        <w:bottom w:val="none" w:sz="0" w:space="0" w:color="auto"/>
        <w:right w:val="none" w:sz="0" w:space="0" w:color="auto"/>
      </w:divBdr>
      <w:divsChild>
        <w:div w:id="668024978">
          <w:marLeft w:val="533"/>
          <w:marRight w:val="0"/>
          <w:marTop w:val="125"/>
          <w:marBottom w:val="0"/>
          <w:divBdr>
            <w:top w:val="none" w:sz="0" w:space="0" w:color="auto"/>
            <w:left w:val="none" w:sz="0" w:space="0" w:color="auto"/>
            <w:bottom w:val="none" w:sz="0" w:space="0" w:color="auto"/>
            <w:right w:val="none" w:sz="0" w:space="0" w:color="auto"/>
          </w:divBdr>
        </w:div>
        <w:div w:id="776490519">
          <w:marLeft w:val="907"/>
          <w:marRight w:val="0"/>
          <w:marTop w:val="82"/>
          <w:marBottom w:val="0"/>
          <w:divBdr>
            <w:top w:val="none" w:sz="0" w:space="0" w:color="auto"/>
            <w:left w:val="none" w:sz="0" w:space="0" w:color="auto"/>
            <w:bottom w:val="none" w:sz="0" w:space="0" w:color="auto"/>
            <w:right w:val="none" w:sz="0" w:space="0" w:color="auto"/>
          </w:divBdr>
        </w:div>
        <w:div w:id="847058456">
          <w:marLeft w:val="907"/>
          <w:marRight w:val="0"/>
          <w:marTop w:val="82"/>
          <w:marBottom w:val="0"/>
          <w:divBdr>
            <w:top w:val="none" w:sz="0" w:space="0" w:color="auto"/>
            <w:left w:val="none" w:sz="0" w:space="0" w:color="auto"/>
            <w:bottom w:val="none" w:sz="0" w:space="0" w:color="auto"/>
            <w:right w:val="none" w:sz="0" w:space="0" w:color="auto"/>
          </w:divBdr>
        </w:div>
        <w:div w:id="1256010601">
          <w:marLeft w:val="533"/>
          <w:marRight w:val="0"/>
          <w:marTop w:val="125"/>
          <w:marBottom w:val="0"/>
          <w:divBdr>
            <w:top w:val="none" w:sz="0" w:space="0" w:color="auto"/>
            <w:left w:val="none" w:sz="0" w:space="0" w:color="auto"/>
            <w:bottom w:val="none" w:sz="0" w:space="0" w:color="auto"/>
            <w:right w:val="none" w:sz="0" w:space="0" w:color="auto"/>
          </w:divBdr>
        </w:div>
        <w:div w:id="1797915849">
          <w:marLeft w:val="907"/>
          <w:marRight w:val="0"/>
          <w:marTop w:val="82"/>
          <w:marBottom w:val="0"/>
          <w:divBdr>
            <w:top w:val="none" w:sz="0" w:space="0" w:color="auto"/>
            <w:left w:val="none" w:sz="0" w:space="0" w:color="auto"/>
            <w:bottom w:val="none" w:sz="0" w:space="0" w:color="auto"/>
            <w:right w:val="none" w:sz="0" w:space="0" w:color="auto"/>
          </w:divBdr>
        </w:div>
        <w:div w:id="2138601500">
          <w:marLeft w:val="533"/>
          <w:marRight w:val="0"/>
          <w:marTop w:val="125"/>
          <w:marBottom w:val="0"/>
          <w:divBdr>
            <w:top w:val="none" w:sz="0" w:space="0" w:color="auto"/>
            <w:left w:val="none" w:sz="0" w:space="0" w:color="auto"/>
            <w:bottom w:val="none" w:sz="0" w:space="0" w:color="auto"/>
            <w:right w:val="none" w:sz="0" w:space="0" w:color="auto"/>
          </w:divBdr>
        </w:div>
        <w:div w:id="601958996">
          <w:marLeft w:val="907"/>
          <w:marRight w:val="0"/>
          <w:marTop w:val="82"/>
          <w:marBottom w:val="0"/>
          <w:divBdr>
            <w:top w:val="none" w:sz="0" w:space="0" w:color="auto"/>
            <w:left w:val="none" w:sz="0" w:space="0" w:color="auto"/>
            <w:bottom w:val="none" w:sz="0" w:space="0" w:color="auto"/>
            <w:right w:val="none" w:sz="0" w:space="0" w:color="auto"/>
          </w:divBdr>
        </w:div>
        <w:div w:id="854343037">
          <w:marLeft w:val="533"/>
          <w:marRight w:val="0"/>
          <w:marTop w:val="125"/>
          <w:marBottom w:val="0"/>
          <w:divBdr>
            <w:top w:val="none" w:sz="0" w:space="0" w:color="auto"/>
            <w:left w:val="none" w:sz="0" w:space="0" w:color="auto"/>
            <w:bottom w:val="none" w:sz="0" w:space="0" w:color="auto"/>
            <w:right w:val="none" w:sz="0" w:space="0" w:color="auto"/>
          </w:divBdr>
        </w:div>
        <w:div w:id="379594301">
          <w:marLeft w:val="907"/>
          <w:marRight w:val="0"/>
          <w:marTop w:val="82"/>
          <w:marBottom w:val="0"/>
          <w:divBdr>
            <w:top w:val="none" w:sz="0" w:space="0" w:color="auto"/>
            <w:left w:val="none" w:sz="0" w:space="0" w:color="auto"/>
            <w:bottom w:val="none" w:sz="0" w:space="0" w:color="auto"/>
            <w:right w:val="none" w:sz="0" w:space="0" w:color="auto"/>
          </w:divBdr>
        </w:div>
        <w:div w:id="70811330">
          <w:marLeft w:val="907"/>
          <w:marRight w:val="0"/>
          <w:marTop w:val="82"/>
          <w:marBottom w:val="0"/>
          <w:divBdr>
            <w:top w:val="none" w:sz="0" w:space="0" w:color="auto"/>
            <w:left w:val="none" w:sz="0" w:space="0" w:color="auto"/>
            <w:bottom w:val="none" w:sz="0" w:space="0" w:color="auto"/>
            <w:right w:val="none" w:sz="0" w:space="0" w:color="auto"/>
          </w:divBdr>
        </w:div>
        <w:div w:id="1677803920">
          <w:marLeft w:val="907"/>
          <w:marRight w:val="0"/>
          <w:marTop w:val="82"/>
          <w:marBottom w:val="0"/>
          <w:divBdr>
            <w:top w:val="none" w:sz="0" w:space="0" w:color="auto"/>
            <w:left w:val="none" w:sz="0" w:space="0" w:color="auto"/>
            <w:bottom w:val="none" w:sz="0" w:space="0" w:color="auto"/>
            <w:right w:val="none" w:sz="0" w:space="0" w:color="auto"/>
          </w:divBdr>
        </w:div>
        <w:div w:id="1012072500">
          <w:marLeft w:val="533"/>
          <w:marRight w:val="0"/>
          <w:marTop w:val="125"/>
          <w:marBottom w:val="0"/>
          <w:divBdr>
            <w:top w:val="none" w:sz="0" w:space="0" w:color="auto"/>
            <w:left w:val="none" w:sz="0" w:space="0" w:color="auto"/>
            <w:bottom w:val="none" w:sz="0" w:space="0" w:color="auto"/>
            <w:right w:val="none" w:sz="0" w:space="0" w:color="auto"/>
          </w:divBdr>
        </w:div>
        <w:div w:id="905604137">
          <w:marLeft w:val="907"/>
          <w:marRight w:val="0"/>
          <w:marTop w:val="82"/>
          <w:marBottom w:val="0"/>
          <w:divBdr>
            <w:top w:val="none" w:sz="0" w:space="0" w:color="auto"/>
            <w:left w:val="none" w:sz="0" w:space="0" w:color="auto"/>
            <w:bottom w:val="none" w:sz="0" w:space="0" w:color="auto"/>
            <w:right w:val="none" w:sz="0" w:space="0" w:color="auto"/>
          </w:divBdr>
        </w:div>
        <w:div w:id="1725836565">
          <w:marLeft w:val="907"/>
          <w:marRight w:val="0"/>
          <w:marTop w:val="82"/>
          <w:marBottom w:val="0"/>
          <w:divBdr>
            <w:top w:val="none" w:sz="0" w:space="0" w:color="auto"/>
            <w:left w:val="none" w:sz="0" w:space="0" w:color="auto"/>
            <w:bottom w:val="none" w:sz="0" w:space="0" w:color="auto"/>
            <w:right w:val="none" w:sz="0" w:space="0" w:color="auto"/>
          </w:divBdr>
        </w:div>
        <w:div w:id="2130194808">
          <w:marLeft w:val="907"/>
          <w:marRight w:val="0"/>
          <w:marTop w:val="82"/>
          <w:marBottom w:val="0"/>
          <w:divBdr>
            <w:top w:val="none" w:sz="0" w:space="0" w:color="auto"/>
            <w:left w:val="none" w:sz="0" w:space="0" w:color="auto"/>
            <w:bottom w:val="none" w:sz="0" w:space="0" w:color="auto"/>
            <w:right w:val="none" w:sz="0" w:space="0" w:color="auto"/>
          </w:divBdr>
        </w:div>
        <w:div w:id="747776650">
          <w:marLeft w:val="533"/>
          <w:marRight w:val="0"/>
          <w:marTop w:val="125"/>
          <w:marBottom w:val="0"/>
          <w:divBdr>
            <w:top w:val="none" w:sz="0" w:space="0" w:color="auto"/>
            <w:left w:val="none" w:sz="0" w:space="0" w:color="auto"/>
            <w:bottom w:val="none" w:sz="0" w:space="0" w:color="auto"/>
            <w:right w:val="none" w:sz="0" w:space="0" w:color="auto"/>
          </w:divBdr>
        </w:div>
      </w:divsChild>
    </w:div>
    <w:div w:id="2041316403">
      <w:bodyDiv w:val="1"/>
      <w:marLeft w:val="0"/>
      <w:marRight w:val="0"/>
      <w:marTop w:val="0"/>
      <w:marBottom w:val="0"/>
      <w:divBdr>
        <w:top w:val="none" w:sz="0" w:space="0" w:color="auto"/>
        <w:left w:val="none" w:sz="0" w:space="0" w:color="auto"/>
        <w:bottom w:val="none" w:sz="0" w:space="0" w:color="auto"/>
        <w:right w:val="none" w:sz="0" w:space="0" w:color="auto"/>
      </w:divBdr>
      <w:divsChild>
        <w:div w:id="815536093">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yperlink" Target="http://msdn.microsoft.com/library/windows/apps/windows.networking.backgroundtransfer.backgrounduploader.createuploadasync.aspx" TargetMode="External"/><Relationship Id="rId117" Type="http://schemas.openxmlformats.org/officeDocument/2006/relationships/hyperlink" Target="http://code.msdn.microsoft.com/windowsapps/ControlChannelTrigger-HTTP-9d7a6b3d" TargetMode="External"/><Relationship Id="rId21" Type="http://schemas.openxmlformats.org/officeDocument/2006/relationships/hyperlink" Target="http://msdn.microsoft.com/library/windows/apps/windows.storage.streams.irandomaccessstreamwithcontenttype.aspx" TargetMode="External"/><Relationship Id="rId42" Type="http://schemas.openxmlformats.org/officeDocument/2006/relationships/hyperlink" Target="http://msdn.microsoft.com/library/windows/apps/hh464970.aspx" TargetMode="External"/><Relationship Id="rId47" Type="http://schemas.openxmlformats.org/officeDocument/2006/relationships/hyperlink" Target="https://dvcs.w3.org/hg/webcrypto-api/raw-file/tip/spec/Overview.html" TargetMode="External"/><Relationship Id="rId63" Type="http://schemas.openxmlformats.org/officeDocument/2006/relationships/hyperlink" Target="http://msdn.microsoft.com/library/windows/apps/windows.web.atompub.aspx" TargetMode="External"/><Relationship Id="rId68" Type="http://schemas.openxmlformats.org/officeDocument/2006/relationships/hyperlink" Target="http://msdn.microsoft.com/library/windows/apps/windows.networking.sockets.aspx" TargetMode="External"/><Relationship Id="rId84" Type="http://schemas.openxmlformats.org/officeDocument/2006/relationships/hyperlink" Target="http://msdn.microsoft.com/library/windows/apps/windows.networking.sockets.datagramsocket.outputstream.aspx" TargetMode="External"/><Relationship Id="rId89" Type="http://schemas.openxmlformats.org/officeDocument/2006/relationships/hyperlink" Target="http://en.wikipedia.org/wiki/Transmission_Control_Protocol" TargetMode="External"/><Relationship Id="rId112" Type="http://schemas.openxmlformats.org/officeDocument/2006/relationships/hyperlink" Target="http://msdn.microsoft.com/library/windows/apps/windows.networking.sockets.controlchanneltrigger.aspx" TargetMode="External"/><Relationship Id="rId133" Type="http://schemas.openxmlformats.org/officeDocument/2006/relationships/hyperlink" Target="http://code.msdn.microsoft.com/windowsapps/Remote-Desktop-app-461567af" TargetMode="External"/><Relationship Id="rId138" Type="http://schemas.openxmlformats.org/officeDocument/2006/relationships/hyperlink" Target="http://msdn.microsoft.com/library/windows/apps/BR206567" TargetMode="External"/><Relationship Id="rId16" Type="http://schemas.openxmlformats.org/officeDocument/2006/relationships/hyperlink" Target="http://msdn.microsoft.com/library/windows/apps/hh673569.aspx" TargetMode="External"/><Relationship Id="rId107" Type="http://schemas.openxmlformats.org/officeDocument/2006/relationships/hyperlink" Target="http://msdn.microsoft.com/library/windows/apps/windows.networking.sockets.socketerrorstatus.aspx" TargetMode="External"/><Relationship Id="rId11" Type="http://schemas.openxmlformats.org/officeDocument/2006/relationships/hyperlink" Target="http://msdn.microsoft.com/library/windows/apps/windows.web.http.httpclient.aspx" TargetMode="External"/><Relationship Id="rId32" Type="http://schemas.openxmlformats.org/officeDocument/2006/relationships/hyperlink" Target="http://msdn.microsoft.com/library/windows/apps/hh986970.aspx" TargetMode="External"/><Relationship Id="rId37" Type="http://schemas.openxmlformats.org/officeDocument/2006/relationships/hyperlink" Target="http://code.msdn.microsoft.com/windowsapps/Web-Authentication-d0485122" TargetMode="External"/><Relationship Id="rId53" Type="http://schemas.openxmlformats.org/officeDocument/2006/relationships/hyperlink" Target="http://code.msdn.microsoft.com/windowsapps/Mashup-Sample-10689f5b" TargetMode="External"/><Relationship Id="rId58" Type="http://schemas.openxmlformats.org/officeDocument/2006/relationships/hyperlink" Target="http://code.msdn.microsoft.com/windowsapps/Syndication-sample-07ef6b0d" TargetMode="External"/><Relationship Id="rId74" Type="http://schemas.openxmlformats.org/officeDocument/2006/relationships/hyperlink" Target="http://msdn.microsoft.com/library/windows/apps/windows.networking.sockets.datagramsocketmessagereceivedeventargs.getdatastream.aspx" TargetMode="External"/><Relationship Id="rId79" Type="http://schemas.openxmlformats.org/officeDocument/2006/relationships/hyperlink" Target="http://msdn.microsoft.com/library/windows/apps/windows.networking.sockets.datagramsocket.getendpointpairsasync.aspx" TargetMode="External"/><Relationship Id="rId102" Type="http://schemas.openxmlformats.org/officeDocument/2006/relationships/hyperlink" Target="http://msdn.microsoft.com/library/windows/apps/windows.networking.sockets.messagewebsocket.aspx" TargetMode="External"/><Relationship Id="rId123" Type="http://schemas.openxmlformats.org/officeDocument/2006/relationships/hyperlink" Target="http://msdn.microsoft.com/library/windows/apps/windows.security.credentials.ui.credentialpickeroptions.aspx" TargetMode="External"/><Relationship Id="rId128" Type="http://schemas.openxmlformats.org/officeDocument/2006/relationships/hyperlink" Target="http://msdn.microsoft.com/library/windows/apps/windows.storage.pathio.writebufferasync.aspx" TargetMode="External"/><Relationship Id="rId144" Type="http://schemas.openxmlformats.org/officeDocument/2006/relationships/header" Target="header1.xml"/><Relationship Id="rId5" Type="http://schemas.openxmlformats.org/officeDocument/2006/relationships/numbering" Target="numbering.xml"/><Relationship Id="rId90" Type="http://schemas.openxmlformats.org/officeDocument/2006/relationships/hyperlink" Target="http://msdn.microsoft.com/library/windows/apps/windows.networking.sockets.streamsocket.aspx" TargetMode="External"/><Relationship Id="rId95" Type="http://schemas.openxmlformats.org/officeDocument/2006/relationships/hyperlink" Target="http://msdn.microsoft.com/library/windows/apps/windows.networking.sockets.streamsocketcontrol.aspx" TargetMode="External"/><Relationship Id="rId22" Type="http://schemas.openxmlformats.org/officeDocument/2006/relationships/hyperlink" Target="http://msdn.microsoft.com/library/windows/apps/br207140.aspx" TargetMode="External"/><Relationship Id="rId27" Type="http://schemas.openxmlformats.org/officeDocument/2006/relationships/hyperlink" Target="http://msdn.microsoft.com/library/windows/apps/windows.networking.backgroundtransfer.backgroundtransfercontentpart.aspx" TargetMode="External"/><Relationship Id="rId43" Type="http://schemas.openxmlformats.org/officeDocument/2006/relationships/hyperlink" Target="http://code.msdn.microsoft.com/windowsapps/CryptoWinRT-54ff3d9f" TargetMode="External"/><Relationship Id="rId48" Type="http://schemas.openxmlformats.org/officeDocument/2006/relationships/hyperlink" Target="http://msdn.microsoft.com/library/ie/dn302339(v=vs.85).aspx" TargetMode="External"/><Relationship Id="rId64" Type="http://schemas.openxmlformats.org/officeDocument/2006/relationships/hyperlink" Target="http://code.msdn.microsoft.com/windowsapps/AtomPub-sample-c1fcdc8e" TargetMode="External"/><Relationship Id="rId69" Type="http://schemas.openxmlformats.org/officeDocument/2006/relationships/hyperlink" Target="http://en.wikipedia.org/wiki/User_Datagram_Protocol" TargetMode="External"/><Relationship Id="rId113" Type="http://schemas.openxmlformats.org/officeDocument/2006/relationships/hyperlink" Target="http://msdn.microsoft.com/library/windows/apps/Hh771189.aspx" TargetMode="External"/><Relationship Id="rId118" Type="http://schemas.openxmlformats.org/officeDocument/2006/relationships/hyperlink" Target="http://msdn.microsoft.com/library/windows/apps/windows.security.credentials.ui.credentialpicker.aspx" TargetMode="External"/><Relationship Id="rId134" Type="http://schemas.openxmlformats.org/officeDocument/2006/relationships/hyperlink" Target="http://msdn.microsoft.com/library/windows/apps/Hh994983" TargetMode="External"/><Relationship Id="rId139" Type="http://schemas.openxmlformats.org/officeDocument/2006/relationships/hyperlink" Target="http://code.msdn.microsoft.com/windowsapps/SMS-background-task-sample-513576cb" TargetMode="External"/><Relationship Id="rId80" Type="http://schemas.openxmlformats.org/officeDocument/2006/relationships/hyperlink" Target="http://msdn.microsoft.com/library/windows/apps/windows.networking.hostnamesortoptions.aspx" TargetMode="External"/><Relationship Id="rId85" Type="http://schemas.openxmlformats.org/officeDocument/2006/relationships/hyperlink" Target="http://msdn.microsoft.com/library/windows/apps/windows.storage.streams.ioutputstream.aspx" TargetMode="External"/><Relationship Id="rId3" Type="http://schemas.openxmlformats.org/officeDocument/2006/relationships/customXml" Target="../customXml/item3.xml"/><Relationship Id="rId12" Type="http://schemas.openxmlformats.org/officeDocument/2006/relationships/hyperlink" Target="http://msdn.microsoft.com/library/windows/apps/hh453379.aspx" TargetMode="External"/><Relationship Id="rId17" Type="http://schemas.openxmlformats.org/officeDocument/2006/relationships/hyperlink" Target="http://msdn.microsoft.com/library/windows/apps/hh868281.aspx" TargetMode="External"/><Relationship Id="rId25" Type="http://schemas.openxmlformats.org/officeDocument/2006/relationships/hyperlink" Target="https://developers.google.com/youtube/2.0/developers_guide_protocol_direct_uploading" TargetMode="External"/><Relationship Id="rId33" Type="http://schemas.openxmlformats.org/officeDocument/2006/relationships/hyperlink" Target="http://code.msdn.microsoft.com/windowsapps/Metro-style-banking-app-7d963c00" TargetMode="External"/><Relationship Id="rId38" Type="http://schemas.openxmlformats.org/officeDocument/2006/relationships/hyperlink" Target="http://msdn.microsoft.com/library/windows/apps/windows.security.cryptography.core.aspx" TargetMode="External"/><Relationship Id="rId46" Type="http://schemas.openxmlformats.org/officeDocument/2006/relationships/hyperlink" Target="http://code.msdn.microsoft.com/windowsapps/Certificate-Enrollment-SDK-7ecf4976" TargetMode="External"/><Relationship Id="rId59" Type="http://schemas.openxmlformats.org/officeDocument/2006/relationships/hyperlink" Target="http://blogs.msdn.com/b/b8/rss.aspx" TargetMode="External"/><Relationship Id="rId67" Type="http://schemas.openxmlformats.org/officeDocument/2006/relationships/hyperlink" Target="http://msdn.microsoft.com/library/windows/apps/windows.web.weberror.aspx" TargetMode="External"/><Relationship Id="rId103" Type="http://schemas.openxmlformats.org/officeDocument/2006/relationships/hyperlink" Target="http://msdn.microsoft.com/library/windows/apps/windows.networking.sockets.streamwebsocket.aspx" TargetMode="External"/><Relationship Id="rId108" Type="http://schemas.openxmlformats.org/officeDocument/2006/relationships/hyperlink" Target="http://msdn.microsoft.com/library/windows/apps/windows.networking.sockets.websocketerror.aspx" TargetMode="External"/><Relationship Id="rId116" Type="http://schemas.openxmlformats.org/officeDocument/2006/relationships/hyperlink" Target="http://code.msdn.microsoft.com/windowsapps/ControlChannelTrigger-91f6bed8" TargetMode="External"/><Relationship Id="rId124" Type="http://schemas.openxmlformats.org/officeDocument/2006/relationships/hyperlink" Target="http://msdn.microsoft.com/library/windows/desktop/ms681381(v=vs.85).aspx" TargetMode="External"/><Relationship Id="rId129" Type="http://schemas.openxmlformats.org/officeDocument/2006/relationships/hyperlink" Target="http://msdn.microsoft.com/library/windows/apps/dn266102" TargetMode="External"/><Relationship Id="rId137" Type="http://schemas.openxmlformats.org/officeDocument/2006/relationships/hyperlink" Target="http://code.msdn.microsoft.com/windowsapps/Sms-SendReceive-fa02e55e" TargetMode="External"/><Relationship Id="rId20" Type="http://schemas.openxmlformats.org/officeDocument/2006/relationships/hyperlink" Target="http://msdn.microsoft.com/library/windows/apps/windows.networking.backgroundtransfer.backgrounduploader.createuploadfromstreamasync.aspx" TargetMode="External"/><Relationship Id="rId41" Type="http://schemas.openxmlformats.org/officeDocument/2006/relationships/hyperlink" Target="http://msdn.microsoft.com/library/windows/apps/windows.security.cryptography.dataprotection.aspx" TargetMode="External"/><Relationship Id="rId54" Type="http://schemas.openxmlformats.org/officeDocument/2006/relationships/hyperlink" Target="http://msdn.microsoft.com/library/windows/apps/windows.data.xml.dom.aspx" TargetMode="External"/><Relationship Id="rId62" Type="http://schemas.openxmlformats.org/officeDocument/2006/relationships/hyperlink" Target="http://msdn.microsoft.com/library/windows/apps/dn263105.aspx" TargetMode="External"/><Relationship Id="rId70" Type="http://schemas.openxmlformats.org/officeDocument/2006/relationships/hyperlink" Target="http://msdn.microsoft.com/library/windows/apps/windows.networking.sockets.datagramsocket.aspx" TargetMode="External"/><Relationship Id="rId75" Type="http://schemas.openxmlformats.org/officeDocument/2006/relationships/hyperlink" Target="http://msdn.microsoft.com/library/windows/apps/windows.networking.sockets.datagramsocketmessagereceivedeventargs.getdatareader.aspx" TargetMode="External"/><Relationship Id="rId83" Type="http://schemas.openxmlformats.org/officeDocument/2006/relationships/hyperlink" Target="http://msdn.microsoft.com/library/windows/apps/windows.networking.sockets.datagramsocketcontrol.outboundunicasthoplimit.aspx" TargetMode="External"/><Relationship Id="rId88" Type="http://schemas.openxmlformats.org/officeDocument/2006/relationships/hyperlink" Target="http://msdn.microsoft.com/library/windows/apps/windows.networking.sockets.socketerrorstatus.aspx" TargetMode="External"/><Relationship Id="rId91" Type="http://schemas.openxmlformats.org/officeDocument/2006/relationships/hyperlink" Target="http://msdn.microsoft.com/library/windows/apps/windows.networking.sockets.streamsocketlistener.aspx" TargetMode="External"/><Relationship Id="rId96" Type="http://schemas.openxmlformats.org/officeDocument/2006/relationships/hyperlink" Target="http://msdn.microsoft.com/library/windows/apps/windows.networking.sockets.streamsocketinformation.aspx" TargetMode="External"/><Relationship Id="rId111" Type="http://schemas.openxmlformats.org/officeDocument/2006/relationships/hyperlink" Target="http://msdn.microsoft.com/library/windows/apps/hh761446.aspx" TargetMode="External"/><Relationship Id="rId132" Type="http://schemas.openxmlformats.org/officeDocument/2006/relationships/hyperlink" Target="http://msdn.microsoft.com/library/windows/apps/BR227153" TargetMode="External"/><Relationship Id="rId140" Type="http://schemas.openxmlformats.org/officeDocument/2006/relationships/hyperlink" Target="http://msdn.microsoft.com/library/windows/apps/BR206567" TargetMode="External"/><Relationship Id="rId145"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styles" Target="styles.xml"/><Relationship Id="rId15" Type="http://schemas.openxmlformats.org/officeDocument/2006/relationships/hyperlink" Target="http://msdn.microsoft.com/library/windows/apps/hh868280.aspx" TargetMode="External"/><Relationship Id="rId23" Type="http://schemas.openxmlformats.org/officeDocument/2006/relationships/hyperlink" Target="http://msdn.microsoft.com/library/ms527355.aspx" TargetMode="External"/><Relationship Id="rId28" Type="http://schemas.openxmlformats.org/officeDocument/2006/relationships/hyperlink" Target="http://msdn.microsoft.com/library/windows/apps/windows.networking.backgroundtransfer.backgroundtransfercontentpart.backgroundtransfercontentpart.aspx" TargetMode="External"/><Relationship Id="rId36" Type="http://schemas.openxmlformats.org/officeDocument/2006/relationships/hyperlink" Target="http://code.msdn.microsoft.com/windowsapps/CryptoWinRT-54ff3d9f" TargetMode="External"/><Relationship Id="rId49" Type="http://schemas.openxmlformats.org/officeDocument/2006/relationships/hyperlink" Target="http://msdn.microsoft.com/library/windows/apps/windows.security.exchangeactivesyncprovisioning.aspx" TargetMode="External"/><Relationship Id="rId57" Type="http://schemas.openxmlformats.org/officeDocument/2006/relationships/hyperlink" Target="http://msdn.microsoft.com/library/windows/apps/windows.web.syndication.syndicationclient.aspx" TargetMode="External"/><Relationship Id="rId106" Type="http://schemas.openxmlformats.org/officeDocument/2006/relationships/image" Target="media/image1.png"/><Relationship Id="rId114" Type="http://schemas.openxmlformats.org/officeDocument/2006/relationships/hyperlink" Target="http://code.msdn.microsoft.com/windowsapps/ControlChannelTrigger-TCP-20c56711" TargetMode="External"/><Relationship Id="rId119" Type="http://schemas.openxmlformats.org/officeDocument/2006/relationships/hyperlink" Target="http://code.msdn.microsoft.com/windowsapps/Credential-picker-sample-30fcba2e" TargetMode="External"/><Relationship Id="rId127" Type="http://schemas.openxmlformats.org/officeDocument/2006/relationships/hyperlink" Target="http://msdn.microsoft.com/library/windows/apps/windows.storage.fileio.writebufferasync.aspx" TargetMode="External"/><Relationship Id="rId10" Type="http://schemas.openxmlformats.org/officeDocument/2006/relationships/endnotes" Target="endnotes.xml"/><Relationship Id="rId31" Type="http://schemas.openxmlformats.org/officeDocument/2006/relationships/hyperlink" Target="http://www.microsoft.com/web/downloads/platform.aspx" TargetMode="External"/><Relationship Id="rId44" Type="http://schemas.openxmlformats.org/officeDocument/2006/relationships/hyperlink" Target="http://msdn.microsoft.com/library/windows/apps/windows.security.cryptography.certificates.aspx" TargetMode="External"/><Relationship Id="rId52" Type="http://schemas.openxmlformats.org/officeDocument/2006/relationships/hyperlink" Target="http://msdn.microsoft.com/library/windows/apps/hh452745.aspx" TargetMode="External"/><Relationship Id="rId60" Type="http://schemas.openxmlformats.org/officeDocument/2006/relationships/hyperlink" Target="http://msdn.microsoft.com/library/windows/apps/windows.web.syndication.syndicationfeed.aspx" TargetMode="External"/><Relationship Id="rId65" Type="http://schemas.openxmlformats.org/officeDocument/2006/relationships/hyperlink" Target="http://msdn.microsoft.com/library/windows/apps/br243412.aspx" TargetMode="External"/><Relationship Id="rId73" Type="http://schemas.openxmlformats.org/officeDocument/2006/relationships/hyperlink" Target="http://msdn.microsoft.com/library/windows/apps/windows.networking.hostname.aspx" TargetMode="External"/><Relationship Id="rId78" Type="http://schemas.openxmlformats.org/officeDocument/2006/relationships/hyperlink" Target="http://msdn.microsoft.com/library/windows/apps/windows.networking.sockets.datagramsocketinformation.aspx" TargetMode="External"/><Relationship Id="rId81" Type="http://schemas.openxmlformats.org/officeDocument/2006/relationships/hyperlink" Target="http://msdn.microsoft.com/library/windows/apps/windows.networking.sockets.datagramsocketcontrol.aspx" TargetMode="External"/><Relationship Id="rId86" Type="http://schemas.openxmlformats.org/officeDocument/2006/relationships/hyperlink" Target="http://code.msdn.microsoft.com/windowsapps/DatagramSocket-sample-76a7d82b" TargetMode="External"/><Relationship Id="rId94" Type="http://schemas.openxmlformats.org/officeDocument/2006/relationships/hyperlink" Target="http://msdn.microsoft.com/library/windows/apps/windows.networking.sockets.streamsocketlistenerconnectionreceivedeventargs.aspx" TargetMode="External"/><Relationship Id="rId99" Type="http://schemas.openxmlformats.org/officeDocument/2006/relationships/hyperlink" Target="http://msdn.microsoft.com/library/windows/apps/hh780595.aspx" TargetMode="External"/><Relationship Id="rId101" Type="http://schemas.openxmlformats.org/officeDocument/2006/relationships/hyperlink" Target="http://msdn.microsoft.com/library/windows/apps/windows.storage.streams.datareader.unconsumedbufferlength.aspx" TargetMode="External"/><Relationship Id="rId122" Type="http://schemas.openxmlformats.org/officeDocument/2006/relationships/hyperlink" Target="http://msdn.microsoft.com/library/windows/apps/windows.security.credentials.ui.credentialsaveoption.aspx" TargetMode="External"/><Relationship Id="rId130" Type="http://schemas.openxmlformats.org/officeDocument/2006/relationships/hyperlink" Target="http://code.msdn.microsoft.com/windowsapps/HomeGroup-App-sample-d4da5cb2" TargetMode="External"/><Relationship Id="rId135" Type="http://schemas.openxmlformats.org/officeDocument/2006/relationships/hyperlink" Target="http://code.msdn.microsoft.com/windowsapps/RemoteApp-and-Desktop-cb639443" TargetMode="External"/><Relationship Id="rId143" Type="http://schemas.openxmlformats.org/officeDocument/2006/relationships/hyperlink" Target="http://msdn.microsoft.com/library/windows/apps/BR241148" TargetMode="External"/><Relationship Id="rId148"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3" Type="http://schemas.openxmlformats.org/officeDocument/2006/relationships/hyperlink" Target="http://msdn.microsoft.com/library/windows/apps/br229787.aspx" TargetMode="External"/><Relationship Id="rId18" Type="http://schemas.openxmlformats.org/officeDocument/2006/relationships/hyperlink" Target="http://msdn.microsoft.com/library/windows/apps/hh868283.aspx" TargetMode="External"/><Relationship Id="rId39" Type="http://schemas.openxmlformats.org/officeDocument/2006/relationships/hyperlink" Target="http://msdn.microsoft.com/library/windows/apps/hh464976.aspx" TargetMode="External"/><Relationship Id="rId109" Type="http://schemas.openxmlformats.org/officeDocument/2006/relationships/image" Target="media/image2.png"/><Relationship Id="rId34" Type="http://schemas.openxmlformats.org/officeDocument/2006/relationships/hyperlink" Target="http://msdn.microsoft.com/library/windows/apps/Hh464943" TargetMode="External"/><Relationship Id="rId50" Type="http://schemas.openxmlformats.org/officeDocument/2006/relationships/hyperlink" Target="http://code.msdn.microsoft.com/windowsapps/Web-authentication-for-b9b8ed1a" TargetMode="External"/><Relationship Id="rId55" Type="http://schemas.openxmlformats.org/officeDocument/2006/relationships/hyperlink" Target="http://code.msdn.microsoft.com/windowsapps/XML-API-Scenario-Sample-42ce708b" TargetMode="External"/><Relationship Id="rId76" Type="http://schemas.openxmlformats.org/officeDocument/2006/relationships/hyperlink" Target="http://msdn.microsoft.com/library/windows/apps/windows.storage.streams.datareader.aspx" TargetMode="External"/><Relationship Id="rId97" Type="http://schemas.openxmlformats.org/officeDocument/2006/relationships/hyperlink" Target="http://msdn.microsoft.com/library/windows/apps/windows.networking.sockets.socketprotectionlevel.aspx" TargetMode="External"/><Relationship Id="rId104" Type="http://schemas.openxmlformats.org/officeDocument/2006/relationships/hyperlink" Target="http://code.msdn.microsoft.com/windowsapps/Connecting-with-WebSockets-643b10ab" TargetMode="External"/><Relationship Id="rId120" Type="http://schemas.openxmlformats.org/officeDocument/2006/relationships/image" Target="media/image3.png"/><Relationship Id="rId125" Type="http://schemas.openxmlformats.org/officeDocument/2006/relationships/hyperlink" Target="http://msdn.microsoft.com/library/windows/apps/windows.security.credentials.ui.credentialsaveoption.aspx" TargetMode="External"/><Relationship Id="rId141" Type="http://schemas.openxmlformats.org/officeDocument/2006/relationships/hyperlink" Target="http://msdn.microsoft.com/library/windows/apps/BR224847" TargetMode="External"/><Relationship Id="rId146" Type="http://schemas.openxmlformats.org/officeDocument/2006/relationships/footer" Target="footer2.xml"/><Relationship Id="rId7" Type="http://schemas.openxmlformats.org/officeDocument/2006/relationships/settings" Target="settings.xml"/><Relationship Id="rId71" Type="http://schemas.openxmlformats.org/officeDocument/2006/relationships/hyperlink" Target="http://msdn.microsoft.com/library/windows/apps/windows.networking.sockets.datagramsocket.messagereceived.aspx" TargetMode="External"/><Relationship Id="rId92" Type="http://schemas.openxmlformats.org/officeDocument/2006/relationships/hyperlink" Target="http://msdn.microsoft.com/library/windows/apps/windows.networking.sockets.streamsocketlistenerinformation.aspx" TargetMode="External"/><Relationship Id="rId2" Type="http://schemas.openxmlformats.org/officeDocument/2006/relationships/customXml" Target="../customXml/item2.xml"/><Relationship Id="rId29" Type="http://schemas.openxmlformats.org/officeDocument/2006/relationships/hyperlink" Target="http://code.msdn.microsoft.com/windowsapps/Background-Transfer-Sample-d7833f61" TargetMode="External"/><Relationship Id="rId24" Type="http://schemas.openxmlformats.org/officeDocument/2006/relationships/hyperlink" Target="http://www.flickr.com/services/api/upload.example.html" TargetMode="External"/><Relationship Id="rId40" Type="http://schemas.openxmlformats.org/officeDocument/2006/relationships/hyperlink" Target="http://code.msdn.microsoft.com/windowsapps/CryptoWinRT-54ff3d9f" TargetMode="External"/><Relationship Id="rId45" Type="http://schemas.openxmlformats.org/officeDocument/2006/relationships/hyperlink" Target="http://msdn.microsoft.com/library/windows/apps/hh465044.aspx" TargetMode="External"/><Relationship Id="rId66" Type="http://schemas.openxmlformats.org/officeDocument/2006/relationships/hyperlink" Target="http://code.msdn.microsoft.com/windowsapps/AtomPub-sample-c1fcdc8e" TargetMode="External"/><Relationship Id="rId87" Type="http://schemas.openxmlformats.org/officeDocument/2006/relationships/hyperlink" Target="http://msdn.microsoft.com/library/windows/apps/windows.networking.sockets.socketerror.getstatus.aspx" TargetMode="External"/><Relationship Id="rId110" Type="http://schemas.openxmlformats.org/officeDocument/2006/relationships/hyperlink" Target="http://msdn.microsoft.com/library/windows/apps/hh761447.aspx" TargetMode="External"/><Relationship Id="rId115" Type="http://schemas.openxmlformats.org/officeDocument/2006/relationships/hyperlink" Target="http://code.msdn.microsoft.com/windowsapps/ControlChannelTrigger-6aedf1bc" TargetMode="External"/><Relationship Id="rId131" Type="http://schemas.openxmlformats.org/officeDocument/2006/relationships/hyperlink" Target="http://msdn.microsoft.com/library/windows/apps/BR207890" TargetMode="External"/><Relationship Id="rId136" Type="http://schemas.openxmlformats.org/officeDocument/2006/relationships/hyperlink" Target="http://msdn.microsoft.com/library/windows/apps/Hh974747" TargetMode="External"/><Relationship Id="rId61" Type="http://schemas.openxmlformats.org/officeDocument/2006/relationships/hyperlink" Target="http://code.msdn.microsoft.com/windowsapps/Feed-reader-sample-e0658c8d" TargetMode="External"/><Relationship Id="rId82" Type="http://schemas.openxmlformats.org/officeDocument/2006/relationships/hyperlink" Target="http://msdn.microsoft.com/library/windows/apps/windows.networking.sockets.datagramsocketcontrol.qualityofservice.aspx" TargetMode="External"/><Relationship Id="rId19" Type="http://schemas.openxmlformats.org/officeDocument/2006/relationships/hyperlink" Target="http://msdn.microsoft.com/library/windows/apps/windows.networking.backgroundtransfer.uploadoperation.aspx" TargetMode="External"/><Relationship Id="rId14" Type="http://schemas.openxmlformats.org/officeDocument/2006/relationships/hyperlink" Target="http://msdn.microsoft.com/library/windows/apps/hh761502.aspx" TargetMode="External"/><Relationship Id="rId30" Type="http://schemas.openxmlformats.org/officeDocument/2006/relationships/hyperlink" Target="http://www.flickr.com/services/api/upload.example.html" TargetMode="External"/><Relationship Id="rId35" Type="http://schemas.openxmlformats.org/officeDocument/2006/relationships/hyperlink" Target="http://msdn.microsoft.com/library/windows/apps/windows.security.cryptography.aspx" TargetMode="External"/><Relationship Id="rId56" Type="http://schemas.openxmlformats.org/officeDocument/2006/relationships/hyperlink" Target="http://msdn.microsoft.com/library/windows/apps/br244529.aspx" TargetMode="External"/><Relationship Id="rId77" Type="http://schemas.openxmlformats.org/officeDocument/2006/relationships/hyperlink" Target="http://msdn.microsoft.com/library/windows/apps/windows.networking.endpointpair.aspx" TargetMode="External"/><Relationship Id="rId100" Type="http://schemas.openxmlformats.org/officeDocument/2006/relationships/hyperlink" Target="http://code.msdn.microsoft.com/windowsapps/StreamSocket-Sample-8c573931" TargetMode="External"/><Relationship Id="rId105" Type="http://schemas.openxmlformats.org/officeDocument/2006/relationships/hyperlink" Target="http://www.microsoft.com/web/downloads/platform.aspx" TargetMode="External"/><Relationship Id="rId126" Type="http://schemas.openxmlformats.org/officeDocument/2006/relationships/hyperlink" Target="http://msdn.microsoft.com/library/windows/apps/windows.security.credentials.ui.authenticationprotocol.aspx" TargetMode="External"/><Relationship Id="rId147" Type="http://schemas.openxmlformats.org/officeDocument/2006/relationships/fontTable" Target="fontTable.xml"/><Relationship Id="rId8" Type="http://schemas.openxmlformats.org/officeDocument/2006/relationships/webSettings" Target="webSettings.xml"/><Relationship Id="rId51" Type="http://schemas.openxmlformats.org/officeDocument/2006/relationships/hyperlink" Target="http://blogs.msdn.com/b/windowsappdev/rss.aspx" TargetMode="External"/><Relationship Id="rId72" Type="http://schemas.openxmlformats.org/officeDocument/2006/relationships/hyperlink" Target="http://msdn.microsoft.com/library/windows/apps/windows.networking.sockets.datagramsocketmessagereceivedeventargs.aspx" TargetMode="External"/><Relationship Id="rId93" Type="http://schemas.openxmlformats.org/officeDocument/2006/relationships/hyperlink" Target="http://msdn.microsoft.com/library/windows/apps/windows.networking.sockets.streamsocketlistenercontrol.aspx" TargetMode="External"/><Relationship Id="rId98" Type="http://schemas.openxmlformats.org/officeDocument/2006/relationships/hyperlink" Target="http://msdn.microsoft.com/library/windows/apps/windows.networking.sockets.streamsocket.upgradetosslasync.aspx" TargetMode="External"/><Relationship Id="rId121" Type="http://schemas.openxmlformats.org/officeDocument/2006/relationships/hyperlink" Target="http://msdn.microsoft.com/library/windows/apps/windows.security.credentials.ui.credentialpickerresults.aspx" TargetMode="External"/><Relationship Id="rId142" Type="http://schemas.openxmlformats.org/officeDocument/2006/relationships/hyperlink" Target="http://code.msdn.microsoft.com/windowsapps/USSD-API-SDK-Sample-b0259f6c"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devonm\AppData\Local\Microsoft\Windows\Temporary%20Internet%20Files\Content.Outlook\LUGDR7ZQ\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909024DE492D14DBCB0B6BA4A834147" ma:contentTypeVersion="0" ma:contentTypeDescription="Create a new document." ma:contentTypeScope="" ma:versionID="30667dce3997821096f460744b2ea4ee">
  <xsd:schema xmlns:xsd="http://www.w3.org/2001/XMLSchema" xmlns:xs="http://www.w3.org/2001/XMLSchema" xmlns:p="http://schemas.microsoft.com/office/2006/metadata/properties" targetNamespace="http://schemas.microsoft.com/office/2006/metadata/properties" ma:root="true" ma:fieldsID="a99bd562e1c75c41d20db6dbd6dd468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80D7B945-32BD-44B4-A420-14D5346D83F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85EF9BE3-A252-4929-A8E6-724A47CFBA86}">
  <ds:schemaRefs>
    <ds:schemaRef ds:uri="http://schemas.microsoft.com/sharepoint/v3/contenttype/forms"/>
  </ds:schemaRefs>
</ds:datastoreItem>
</file>

<file path=customXml/itemProps3.xml><?xml version="1.0" encoding="utf-8"?>
<ds:datastoreItem xmlns:ds="http://schemas.openxmlformats.org/officeDocument/2006/customXml" ds:itemID="{7942FA01-D7D7-4D15-8B1F-E6892D914BAB}">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BC17F043-06F6-41D9-B362-D05B6F36D2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Template>
  <TotalTime>1</TotalTime>
  <Pages>29</Pages>
  <Words>12602</Words>
  <Characters>71837</Characters>
  <Application>Microsoft Office Word</Application>
  <DocSecurity>0</DocSecurity>
  <Lines>598</Lines>
  <Paragraphs>168</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84271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Kraig Brockschmidt</dc:creator>
  <cp:lastModifiedBy>Devon Musgrave</cp:lastModifiedBy>
  <cp:revision>2</cp:revision>
  <cp:lastPrinted>2012-10-04T05:09:00Z</cp:lastPrinted>
  <dcterms:created xsi:type="dcterms:W3CDTF">2014-03-25T21:54:00Z</dcterms:created>
  <dcterms:modified xsi:type="dcterms:W3CDTF">2014-03-25T21:54:00Z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0x010100F909024DE492D14DBCB0B6BA4A834147</vt:lpwstr>
  </property>
  <property fmtid="{D5CDD505-2E9C-101B-9397-08002B2CF9AE}" pid="3" name="IsMyDocuments">
    <vt:bool>true</vt:bool>
  </property>
</Properties>
</file>