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64AB6ED" w14:textId="77777777" w:rsidR="008B5A81" w:rsidRDefault="008B5A81" w:rsidP="00187CBA">
      <w:pPr>
        <w:pStyle w:val="ChNumber"/>
        <w:spacing w:after="120"/>
      </w:pPr>
      <w:r>
        <w:t>Chapter 3</w:t>
      </w:r>
    </w:p>
    <w:p w14:paraId="464AB6EE" w14:textId="1A644F49" w:rsidR="008B5A81" w:rsidRDefault="00F9421C" w:rsidP="008B5A81">
      <w:pPr>
        <w:pStyle w:val="ChTitle"/>
      </w:pPr>
      <w:r>
        <w:t>App Anatomy</w:t>
      </w:r>
      <w:r w:rsidR="00FA43F9">
        <w:t xml:space="preserve"> and </w:t>
      </w:r>
      <w:r w:rsidR="00E51F31">
        <w:t>Performance</w:t>
      </w:r>
      <w:r w:rsidR="00FA43F9">
        <w:t xml:space="preserve"> Fundamentals</w:t>
      </w:r>
    </w:p>
    <w:p w14:paraId="464AB6EF" w14:textId="5063D403" w:rsidR="00F9421C" w:rsidRPr="005473F1" w:rsidRDefault="00F9421C" w:rsidP="00F9421C">
      <w:pPr>
        <w:pStyle w:val="Normalunindented"/>
      </w:pPr>
      <w:r w:rsidRPr="005473F1">
        <w:t xml:space="preserve">During </w:t>
      </w:r>
      <w:r>
        <w:t>the early stages of writing this book</w:t>
      </w:r>
      <w:r w:rsidR="00D473D8">
        <w:t xml:space="preserve"> (the first edition, at least)</w:t>
      </w:r>
      <w:r>
        <w:t xml:space="preserve">, I was </w:t>
      </w:r>
      <w:r w:rsidR="00400A99">
        <w:t xml:space="preserve">working closely with a contractor to build </w:t>
      </w:r>
      <w:r w:rsidRPr="005473F1">
        <w:t xml:space="preserve">a house for my family. </w:t>
      </w:r>
      <w:r w:rsidR="008D5784">
        <w:t xml:space="preserve">Although </w:t>
      </w:r>
      <w:r w:rsidR="00400A99">
        <w:t xml:space="preserve">I wasn’t </w:t>
      </w:r>
      <w:r w:rsidRPr="005473F1">
        <w:t xml:space="preserve">on site every day managing the effort, </w:t>
      </w:r>
      <w:r w:rsidR="00400A99">
        <w:t xml:space="preserve">I was certainly </w:t>
      </w:r>
      <w:r w:rsidRPr="005473F1">
        <w:t xml:space="preserve">involved in </w:t>
      </w:r>
      <w:r w:rsidR="00117499">
        <w:t xml:space="preserve">nearly all </w:t>
      </w:r>
      <w:r w:rsidRPr="005473F1">
        <w:t xml:space="preserve">decision-making throughout the home’s many </w:t>
      </w:r>
      <w:r>
        <w:t>phases</w:t>
      </w:r>
      <w:r w:rsidR="00930285">
        <w:t xml:space="preserve">, and </w:t>
      </w:r>
      <w:r w:rsidR="00375C9F">
        <w:t xml:space="preserve">I </w:t>
      </w:r>
      <w:r w:rsidR="00930285">
        <w:t>occasionally participated in the construction itself</w:t>
      </w:r>
      <w:r w:rsidRPr="005473F1">
        <w:t>.</w:t>
      </w:r>
    </w:p>
    <w:p w14:paraId="464AB6F0" w14:textId="20C963E4" w:rsidR="00F9421C" w:rsidRDefault="00F9421C" w:rsidP="00DD5133">
      <w:r w:rsidRPr="005473F1">
        <w:t xml:space="preserve">In </w:t>
      </w:r>
      <w:r>
        <w:t xml:space="preserve">the Sierra Nevada foothills of California, where I live, </w:t>
      </w:r>
      <w:r w:rsidRPr="005473F1">
        <w:t xml:space="preserve">the </w:t>
      </w:r>
      <w:r>
        <w:t xml:space="preserve">frame </w:t>
      </w:r>
      <w:r w:rsidRPr="005473F1">
        <w:t xml:space="preserve">of a house is built with </w:t>
      </w:r>
      <w:r>
        <w:t xml:space="preserve">the plentiful local </w:t>
      </w:r>
      <w:r w:rsidRPr="005473F1">
        <w:t>wood</w:t>
      </w:r>
      <w:r>
        <w:t>,</w:t>
      </w:r>
      <w:r w:rsidRPr="005473F1">
        <w:t xml:space="preserve"> and all the plumbing and wiring has to be in the walls before installing insulation and wallboard (aka sheetrock). </w:t>
      </w:r>
      <w:r>
        <w:t xml:space="preserve">It amazed me </w:t>
      </w:r>
      <w:r w:rsidRPr="005473F1">
        <w:t xml:space="preserve">how long it took to complete </w:t>
      </w:r>
      <w:r>
        <w:t>that infrastructure</w:t>
      </w:r>
      <w:r w:rsidRPr="005473F1">
        <w:t>.</w:t>
      </w:r>
      <w:r>
        <w:t xml:space="preserve"> The builders </w:t>
      </w:r>
      <w:r w:rsidRPr="005473F1">
        <w:t xml:space="preserve">spent a lot of time adding </w:t>
      </w:r>
      <w:r>
        <w:t xml:space="preserve">little </w:t>
      </w:r>
      <w:r w:rsidRPr="005473F1">
        <w:t xml:space="preserve">blocks of wood </w:t>
      </w:r>
      <w:r>
        <w:t xml:space="preserve">here and there to make it much easier for them to do the finish work later on (like hanging cabinets), and lots of time getting the wiring and plumbing put together properly. All of this </w:t>
      </w:r>
      <w:r w:rsidR="00117499">
        <w:t xml:space="preserve">disappeared from sight </w:t>
      </w:r>
      <w:r>
        <w:t xml:space="preserve">once the wallboard </w:t>
      </w:r>
      <w:r w:rsidR="00DD5133">
        <w:t xml:space="preserve">went up </w:t>
      </w:r>
      <w:r>
        <w:t>a</w:t>
      </w:r>
      <w:r w:rsidR="00A32460">
        <w:t xml:space="preserve">nd the finish work </w:t>
      </w:r>
      <w:r w:rsidR="00DD5133">
        <w:t xml:space="preserve">was </w:t>
      </w:r>
      <w:r w:rsidR="00A32460">
        <w:t>in place.</w:t>
      </w:r>
    </w:p>
    <w:p w14:paraId="464AB6F1" w14:textId="07D52286" w:rsidR="00F9421C" w:rsidRPr="005473F1" w:rsidRDefault="00F9421C">
      <w:r>
        <w:t xml:space="preserve">But then, imagine </w:t>
      </w:r>
      <w:r w:rsidRPr="005473F1">
        <w:t xml:space="preserve">what </w:t>
      </w:r>
      <w:r w:rsidR="00117499">
        <w:t xml:space="preserve">a </w:t>
      </w:r>
      <w:r w:rsidRPr="005473F1">
        <w:t xml:space="preserve">house would be like </w:t>
      </w:r>
      <w:r>
        <w:t xml:space="preserve">without such careful attention to structural details. Imagine having some light switches that just </w:t>
      </w:r>
      <w:r w:rsidR="00117499">
        <w:t>don’t</w:t>
      </w:r>
      <w:r>
        <w:t xml:space="preserve"> work</w:t>
      </w:r>
      <w:r w:rsidR="00A32460">
        <w:t xml:space="preserve"> or control the wrong fixtures</w:t>
      </w:r>
      <w:r>
        <w:t xml:space="preserve">. </w:t>
      </w:r>
      <w:r w:rsidRPr="005473F1">
        <w:t>Imagine if the plumbing leak</w:t>
      </w:r>
      <w:r w:rsidR="00117499">
        <w:t>s</w:t>
      </w:r>
      <w:r w:rsidR="00DD5133">
        <w:t xml:space="preserve"> inside the walls</w:t>
      </w:r>
      <w:r w:rsidRPr="005473F1">
        <w:t xml:space="preserve">. Imagine if cabinets and trim start falling off the walls a week or two </w:t>
      </w:r>
      <w:r w:rsidR="00117499">
        <w:t xml:space="preserve">after </w:t>
      </w:r>
      <w:r w:rsidR="00DD5133">
        <w:t>moving into</w:t>
      </w:r>
      <w:r w:rsidRPr="005473F1">
        <w:t xml:space="preserve"> the house</w:t>
      </w:r>
      <w:r w:rsidR="00A32460">
        <w:t>.</w:t>
      </w:r>
      <w:r w:rsidRPr="005473F1">
        <w:t xml:space="preserve"> </w:t>
      </w:r>
      <w:r>
        <w:t>Even if the house manage</w:t>
      </w:r>
      <w:r w:rsidR="00117499">
        <w:t>s</w:t>
      </w:r>
      <w:r>
        <w:t xml:space="preserve"> to pass final inspection, such flaws would make it almost unlivable, no matter how beautiful it might appear at first sight. It would be like </w:t>
      </w:r>
      <w:r w:rsidR="00A32460">
        <w:t xml:space="preserve">a few of the designs of the famous architect </w:t>
      </w:r>
      <w:r>
        <w:t>Frank Lloyd Wright: very interesting architecturally</w:t>
      </w:r>
      <w:r w:rsidR="00A32460">
        <w:t xml:space="preserve"> and aesthetically pleasing</w:t>
      </w:r>
      <w:r>
        <w:t xml:space="preserve">, </w:t>
      </w:r>
      <w:r w:rsidR="00A32460">
        <w:t xml:space="preserve">yet </w:t>
      </w:r>
      <w:r>
        <w:t>thoroughly uncomfortable to actually live in.</w:t>
      </w:r>
    </w:p>
    <w:p w14:paraId="464AB6F2" w14:textId="39F55B40" w:rsidR="00F9421C" w:rsidRPr="00313111" w:rsidRDefault="00F9421C">
      <w:r>
        <w:t xml:space="preserve">Apps are very much the same story—I’ve marveled, in fact, just how many similarities exist between the two endeavors! </w:t>
      </w:r>
      <w:r w:rsidR="00117499">
        <w:t>A</w:t>
      </w:r>
      <w:r>
        <w:t>n app might be visually beautiful, even stunning, b</w:t>
      </w:r>
      <w:r w:rsidRPr="005473F1">
        <w:t>ut once you start using it day to day</w:t>
      </w:r>
      <w:r w:rsidR="00117499">
        <w:t xml:space="preserve"> (or even minute to minute)</w:t>
      </w:r>
      <w:r w:rsidRPr="005473F1">
        <w:t xml:space="preserve">, a lack of attention </w:t>
      </w:r>
      <w:r w:rsidR="003A0E90">
        <w:t>to</w:t>
      </w:r>
      <w:r w:rsidR="003A0E90" w:rsidRPr="005473F1">
        <w:t xml:space="preserve"> </w:t>
      </w:r>
      <w:r w:rsidRPr="005473F1">
        <w:t xml:space="preserve">the fundamentals </w:t>
      </w:r>
      <w:r>
        <w:t>will become painfully apparent.</w:t>
      </w:r>
      <w:r w:rsidR="00DD5133">
        <w:t xml:space="preserve"> As a result, your customers will probably start looking for somewhere else to live, meaning someone else’s app!</w:t>
      </w:r>
      <w:r w:rsidR="00E51F31">
        <w:t xml:space="preserve"> Another similarity is that taking care of core problems early on is </w:t>
      </w:r>
      <w:r w:rsidR="00E51F31">
        <w:rPr>
          <w:i/>
        </w:rPr>
        <w:t xml:space="preserve">always </w:t>
      </w:r>
      <w:r w:rsidR="00E51F31">
        <w:t>less expensive and time-consuming than addressi</w:t>
      </w:r>
      <w:r w:rsidR="00313111">
        <w:t xml:space="preserve">ng them after the fact, as anyone who has remodeled a house will know! This is especially true of performance issues in apps—trying to refactor an app at the end of a project </w:t>
      </w:r>
      <w:r w:rsidR="008D5784">
        <w:t xml:space="preserve">to improve the user experience </w:t>
      </w:r>
      <w:r w:rsidR="00313111">
        <w:t>is like adding plumbing and wiring to a house after all the interior surfaces (walls, floors, windows, and ceilings) walls have been covered and painted.</w:t>
      </w:r>
    </w:p>
    <w:p w14:paraId="75EE3E11" w14:textId="4F30224A" w:rsidR="00D473D8" w:rsidRDefault="00F9421C" w:rsidP="008B5A81">
      <w:r w:rsidRPr="005473F1">
        <w:t>This chapter, then, is about those fundamentals</w:t>
      </w:r>
      <w:r>
        <w:t xml:space="preserve">: the core </w:t>
      </w:r>
      <w:r w:rsidR="00A32460">
        <w:t xml:space="preserve">foundational </w:t>
      </w:r>
      <w:r>
        <w:t xml:space="preserve">structure of an app </w:t>
      </w:r>
      <w:r w:rsidR="00A32460">
        <w:t>upon which you can build something that look</w:t>
      </w:r>
      <w:r w:rsidR="00117499">
        <w:t>s</w:t>
      </w:r>
      <w:r w:rsidR="00A32460">
        <w:t xml:space="preserve"> beautiful </w:t>
      </w:r>
      <w:r w:rsidR="00A32460">
        <w:rPr>
          <w:i/>
        </w:rPr>
        <w:t xml:space="preserve">and </w:t>
      </w:r>
      <w:r w:rsidR="00A32460">
        <w:t>really work</w:t>
      </w:r>
      <w:r w:rsidR="00117499">
        <w:t>s</w:t>
      </w:r>
      <w:r w:rsidR="00A32460">
        <w:t xml:space="preserve"> well. </w:t>
      </w:r>
      <w:r w:rsidR="00D473D8">
        <w:t>This takes us first into the subject of app activation (how apps get running</w:t>
      </w:r>
      <w:r w:rsidR="00313111">
        <w:t xml:space="preserve"> and get running quickly</w:t>
      </w:r>
      <w:r w:rsidR="00D473D8">
        <w:t xml:space="preserve">) and then app lifecycle transitions (how they are suspended, resumed, and terminated). We’ll then look at page navigation </w:t>
      </w:r>
      <w:r w:rsidR="00D473D8">
        <w:lastRenderedPageBreak/>
        <w:t xml:space="preserve">within an app, </w:t>
      </w:r>
      <w:r w:rsidR="000463A1">
        <w:t>working with promises, async debugging, and making use of various profiling tools. One subject that we won’t talk about here are background tasks</w:t>
      </w:r>
      <w:r w:rsidR="003A0E90">
        <w:t>;</w:t>
      </w:r>
      <w:r w:rsidR="000463A1">
        <w:t xml:space="preserve"> we’ll </w:t>
      </w:r>
      <w:r w:rsidR="009E2E47">
        <w:t>see</w:t>
      </w:r>
      <w:r w:rsidR="000463A1">
        <w:t xml:space="preserve"> those in Chapter 1</w:t>
      </w:r>
      <w:r w:rsidR="00F20618">
        <w:t>6</w:t>
      </w:r>
      <w:r w:rsidR="000463A1">
        <w:t>, “Alive with Activity</w:t>
      </w:r>
      <w:r w:rsidR="00462D80">
        <w:t>,</w:t>
      </w:r>
      <w:r w:rsidR="000463A1">
        <w:t>”</w:t>
      </w:r>
      <w:r w:rsidR="00462D80">
        <w:t xml:space="preserve"> because there are limits to their use and </w:t>
      </w:r>
      <w:r w:rsidR="002238E3">
        <w:t xml:space="preserve">they </w:t>
      </w:r>
      <w:r w:rsidR="008D5784">
        <w:t xml:space="preserve">are best </w:t>
      </w:r>
      <w:r w:rsidR="00462D80">
        <w:t>discussed in the context of the lock screen.</w:t>
      </w:r>
    </w:p>
    <w:p w14:paraId="464AB6F3" w14:textId="642D6D6F" w:rsidR="00A32460" w:rsidRDefault="009435A2" w:rsidP="003A0E90">
      <w:r>
        <w:t xml:space="preserve">Generally speaking, these anatomical concerns apply strictly to the app itself and its existence on a client device. </w:t>
      </w:r>
      <w:r w:rsidR="00D473D8">
        <w:t>Chapter 4</w:t>
      </w:r>
      <w:r w:rsidR="005D417B">
        <w:t xml:space="preserve">, “Web Content and </w:t>
      </w:r>
      <w:r w:rsidR="006B7D74">
        <w:t>Services</w:t>
      </w:r>
      <w:r w:rsidR="003A0E90">
        <w:t>,</w:t>
      </w:r>
      <w:r w:rsidR="005D417B">
        <w:t>”</w:t>
      </w:r>
      <w:r w:rsidR="00D473D8">
        <w:t xml:space="preserve"> </w:t>
      </w:r>
      <w:r>
        <w:t>expand</w:t>
      </w:r>
      <w:r w:rsidR="003F3AFF">
        <w:t xml:space="preserve">s </w:t>
      </w:r>
      <w:r w:rsidR="00D473D8">
        <w:t xml:space="preserve">this story </w:t>
      </w:r>
      <w:r>
        <w:t>to include how apps reach out beyond the device to consume web</w:t>
      </w:r>
      <w:r w:rsidR="00117499">
        <w:t>-based</w:t>
      </w:r>
      <w:r>
        <w:t xml:space="preserve"> content and </w:t>
      </w:r>
      <w:r w:rsidR="00D473D8">
        <w:t>employ web APIs and other services</w:t>
      </w:r>
      <w:r>
        <w:t xml:space="preserve">. In that context we’ll look at additional characteristics of the hosted environment that we first encountered in Chapter 2, </w:t>
      </w:r>
      <w:r w:rsidR="005D417B">
        <w:t xml:space="preserve">“Quickstart,” </w:t>
      </w:r>
      <w:r>
        <w:t>such as the local and web contexts, basic network connectivity, and authentication.</w:t>
      </w:r>
      <w:r w:rsidR="002238E3">
        <w:t xml:space="preserve"> </w:t>
      </w:r>
      <w:r w:rsidR="00B67D46">
        <w:t>We’ll pick up a</w:t>
      </w:r>
      <w:r w:rsidR="002238E3">
        <w:t xml:space="preserve"> few other </w:t>
      </w:r>
      <w:r w:rsidR="00313111">
        <w:t xml:space="preserve">platform </w:t>
      </w:r>
      <w:r w:rsidR="002238E3">
        <w:t>fundamentals, like input, in later chapters.</w:t>
      </w:r>
    </w:p>
    <w:p w14:paraId="464AB6F4" w14:textId="2D40BF52" w:rsidR="00A32460" w:rsidRDefault="00930285" w:rsidP="008B5A81">
      <w:r>
        <w:t xml:space="preserve">Let me offer you advance warning that </w:t>
      </w:r>
      <w:r w:rsidR="000145F2">
        <w:t xml:space="preserve">this </w:t>
      </w:r>
      <w:r w:rsidR="009435A2">
        <w:t xml:space="preserve">chapter </w:t>
      </w:r>
      <w:r w:rsidR="0046063D">
        <w:t xml:space="preserve">and the next are </w:t>
      </w:r>
      <w:r w:rsidR="009435A2">
        <w:t xml:space="preserve">more intricate than most others because </w:t>
      </w:r>
      <w:r w:rsidR="0046063D">
        <w:t xml:space="preserve">they </w:t>
      </w:r>
      <w:r w:rsidR="00A32460">
        <w:t xml:space="preserve">specifically deal with the software equivalents of framing, plumbing, and wiring. </w:t>
      </w:r>
      <w:r>
        <w:t xml:space="preserve">With </w:t>
      </w:r>
      <w:r w:rsidR="00117499">
        <w:t xml:space="preserve">my family’s </w:t>
      </w:r>
      <w:r w:rsidR="00A32460">
        <w:t xml:space="preserve">house, I can completely </w:t>
      </w:r>
      <w:r>
        <w:t xml:space="preserve">attest </w:t>
      </w:r>
      <w:r w:rsidR="00A32460">
        <w:t>that installing the lovely light fixtures my wife picked out seemed</w:t>
      </w:r>
      <w:r>
        <w:t xml:space="preserve">, in </w:t>
      </w:r>
      <w:r w:rsidR="00117499">
        <w:t xml:space="preserve">those </w:t>
      </w:r>
      <w:r>
        <w:t>moment</w:t>
      </w:r>
      <w:r w:rsidR="00117499">
        <w:t>s</w:t>
      </w:r>
      <w:r>
        <w:t>,</w:t>
      </w:r>
      <w:r w:rsidR="00A32460">
        <w:t xml:space="preserve"> much more satisfying than </w:t>
      </w:r>
      <w:r>
        <w:t xml:space="preserve">the framing </w:t>
      </w:r>
      <w:r w:rsidR="00117499">
        <w:t xml:space="preserve">work </w:t>
      </w:r>
      <w:r>
        <w:t>I’d done months earlier</w:t>
      </w:r>
      <w:r w:rsidR="00375C9F">
        <w:t>.</w:t>
      </w:r>
      <w:r w:rsidR="00A32460">
        <w:t xml:space="preserve"> But now, </w:t>
      </w:r>
      <w:r>
        <w:t xml:space="preserve">actually </w:t>
      </w:r>
      <w:r w:rsidR="00A32460" w:rsidRPr="00930285">
        <w:rPr>
          <w:i/>
        </w:rPr>
        <w:t>living</w:t>
      </w:r>
      <w:r w:rsidR="00A32460">
        <w:t xml:space="preserve"> in the house, I have a deep appreciation for all the nonglamorous work that went into </w:t>
      </w:r>
      <w:r>
        <w:t>it</w:t>
      </w:r>
      <w:r w:rsidR="00A32460">
        <w:t xml:space="preserve">. It’s a place I want to be, a place in which </w:t>
      </w:r>
      <w:r>
        <w:t xml:space="preserve">my family and I are </w:t>
      </w:r>
      <w:r w:rsidR="00F64F1D">
        <w:t>delighted, in fact,</w:t>
      </w:r>
      <w:r w:rsidR="00A32460">
        <w:t xml:space="preserve"> to spend the </w:t>
      </w:r>
      <w:r w:rsidR="00F64F1D">
        <w:t xml:space="preserve">majority of </w:t>
      </w:r>
      <w:r>
        <w:t>our lives</w:t>
      </w:r>
      <w:r w:rsidR="00F64F1D">
        <w:t xml:space="preserve">. </w:t>
      </w:r>
      <w:r>
        <w:t>And i</w:t>
      </w:r>
      <w:r w:rsidR="00F64F1D">
        <w:t xml:space="preserve">s that not </w:t>
      </w:r>
      <w:r>
        <w:t xml:space="preserve">how you want your customers to feel about your apps? Absolutely! </w:t>
      </w:r>
      <w:r w:rsidR="00375C9F">
        <w:t>K</w:t>
      </w:r>
      <w:r w:rsidR="00F64F1D">
        <w:t xml:space="preserve">nowing the delight that a well-architected app can bring to your customers, let’s dive in and find our </w:t>
      </w:r>
      <w:r>
        <w:t xml:space="preserve">own </w:t>
      </w:r>
      <w:r w:rsidR="00F64F1D">
        <w:t>delight in exploring the intricacies!</w:t>
      </w:r>
    </w:p>
    <w:p w14:paraId="464AB777" w14:textId="77777777" w:rsidR="00ED57BB" w:rsidRDefault="00ED57BB" w:rsidP="00ED57BB">
      <w:pPr>
        <w:pStyle w:val="Heading1"/>
      </w:pPr>
      <w:r>
        <w:t>App Activation</w:t>
      </w:r>
    </w:p>
    <w:p w14:paraId="545089B2" w14:textId="70D9BA20" w:rsidR="0046063D" w:rsidRDefault="0046063D" w:rsidP="0046063D">
      <w:pPr>
        <w:pStyle w:val="Normalunindented"/>
      </w:pPr>
      <w:r>
        <w:t>One of the most important things to understand about any app is how it goes from being a package on disk to something that’s up and running and interacting with users. Such activation can happen a variety of ways: through tiles on the Start screen</w:t>
      </w:r>
      <w:r w:rsidR="0071082F">
        <w:t xml:space="preserve"> or the desktop task bar</w:t>
      </w:r>
      <w:r>
        <w:t>, toast notifications, and various contracts</w:t>
      </w:r>
      <w:r w:rsidR="003A0E90">
        <w:t>,</w:t>
      </w:r>
      <w:r>
        <w:t xml:space="preserve"> including Search, Share, and file type and URI scheme associations. </w:t>
      </w:r>
      <w:r w:rsidR="002238E3">
        <w:t>Windows might also pre-launch the user’s most frequently</w:t>
      </w:r>
      <w:r w:rsidR="003A0E90">
        <w:t xml:space="preserve"> </w:t>
      </w:r>
      <w:r w:rsidR="002238E3">
        <w:t>used apps (not visibly, of course)</w:t>
      </w:r>
      <w:r w:rsidR="002D7F3E">
        <w:t>, after updates and system restarts</w:t>
      </w:r>
      <w:r w:rsidR="002238E3">
        <w:t xml:space="preserve">. </w:t>
      </w:r>
      <w:r>
        <w:t xml:space="preserve">In all these activation cases, you’ll be writing plenty of code to initialize your data structures, </w:t>
      </w:r>
      <w:r w:rsidR="0090326B">
        <w:t xml:space="preserve">acquire content, </w:t>
      </w:r>
      <w:r>
        <w:t xml:space="preserve">reload previously saved state, and do </w:t>
      </w:r>
      <w:r w:rsidR="0090326B">
        <w:t xml:space="preserve">whatever else is necessary </w:t>
      </w:r>
      <w:r>
        <w:t xml:space="preserve">to establish a great experience for </w:t>
      </w:r>
      <w:r w:rsidR="00117499">
        <w:t>the human beings on the other side of the screen</w:t>
      </w:r>
      <w:r>
        <w:t>.</w:t>
      </w:r>
    </w:p>
    <w:p w14:paraId="0ED95743" w14:textId="0A8E89F4" w:rsidR="009142DB" w:rsidRPr="009142DB" w:rsidRDefault="00842958" w:rsidP="009142DB">
      <w:pPr>
        <w:pStyle w:val="Readeraidonly"/>
      </w:pPr>
      <w:r w:rsidRPr="00374FC0">
        <w:rPr>
          <w:b/>
        </w:rPr>
        <w:t>Tip</w:t>
      </w:r>
      <w:r w:rsidR="00007B10">
        <w:t> </w:t>
      </w:r>
      <w:r>
        <w:t xml:space="preserve">Pay special attention to what I call the </w:t>
      </w:r>
      <w:r>
        <w:rPr>
          <w:i/>
        </w:rPr>
        <w:t xml:space="preserve">first experience </w:t>
      </w:r>
      <w:r>
        <w:t>of your app, which starts with your app’s page in the Store, continues through download and installation (meaning: pay attention to the size of your package), and finished up through first launch and initialization that brings the user to your app’s home page. When a user taps an Install button in the Store, he or she clearly wants to try your app, so streamlining the path to interactivity is well worth the effort.</w:t>
      </w:r>
      <w:r w:rsidR="009142DB">
        <w:br/>
      </w:r>
    </w:p>
    <w:p w14:paraId="464AB779" w14:textId="77777777" w:rsidR="00EC7516" w:rsidRDefault="00EC7516" w:rsidP="00EC7516">
      <w:pPr>
        <w:pStyle w:val="Heading2"/>
      </w:pPr>
      <w:r>
        <w:lastRenderedPageBreak/>
        <w:t xml:space="preserve">Branding Your App 101: </w:t>
      </w:r>
      <w:r w:rsidR="00994613">
        <w:t>T</w:t>
      </w:r>
      <w:r>
        <w:t xml:space="preserve">he Splash Screen and </w:t>
      </w:r>
      <w:r w:rsidR="0075315E">
        <w:t>Other Visuals</w:t>
      </w:r>
    </w:p>
    <w:p w14:paraId="464AB77A" w14:textId="79FC18A4" w:rsidR="00EC7516" w:rsidRDefault="006E4BED" w:rsidP="009F663B">
      <w:pPr>
        <w:pStyle w:val="Normalunindented"/>
      </w:pPr>
      <w:r>
        <w:t xml:space="preserve">With </w:t>
      </w:r>
      <w:r w:rsidR="00ED57BB">
        <w:t xml:space="preserve">activation, we </w:t>
      </w:r>
      <w:r w:rsidR="0090326B">
        <w:t>first</w:t>
      </w:r>
      <w:r w:rsidR="00ED57BB">
        <w:t xml:space="preserve"> need to take a step back even </w:t>
      </w:r>
      <w:r w:rsidR="00ED57BB">
        <w:rPr>
          <w:i/>
        </w:rPr>
        <w:t xml:space="preserve">before </w:t>
      </w:r>
      <w:r w:rsidR="00ED57BB">
        <w:t xml:space="preserve">the app host gets loaded, to the </w:t>
      </w:r>
      <w:r w:rsidR="0090326B">
        <w:t xml:space="preserve">very </w:t>
      </w:r>
      <w:r w:rsidR="00ED57BB">
        <w:t xml:space="preserve">moment a user taps your tile on the Start screen or when </w:t>
      </w:r>
      <w:r w:rsidR="00EC7516">
        <w:t xml:space="preserve">your app is launched </w:t>
      </w:r>
      <w:r w:rsidR="009F663B">
        <w:t>some other way</w:t>
      </w:r>
      <w:r w:rsidR="002238E3">
        <w:t xml:space="preserve"> (except for pre-launching)</w:t>
      </w:r>
      <w:r w:rsidR="00ED57BB">
        <w:t>.</w:t>
      </w:r>
      <w:r w:rsidR="00F3744D">
        <w:t xml:space="preserve"> </w:t>
      </w:r>
      <w:r w:rsidR="0090326B">
        <w:t>At that moment, b</w:t>
      </w:r>
      <w:r w:rsidR="00F3744D">
        <w:t>efore any app-specific code is loaded or run, Windows displays</w:t>
      </w:r>
      <w:r w:rsidR="00FB5B7C">
        <w:t xml:space="preserve"> </w:t>
      </w:r>
      <w:r w:rsidR="00117499">
        <w:t xml:space="preserve">your app’s </w:t>
      </w:r>
      <w:r w:rsidR="002240C6">
        <w:t xml:space="preserve">splash screen </w:t>
      </w:r>
      <w:r w:rsidR="00F3744D">
        <w:t xml:space="preserve">image </w:t>
      </w:r>
      <w:r w:rsidR="00117499">
        <w:t xml:space="preserve">against your chosen </w:t>
      </w:r>
      <w:r w:rsidR="00F3744D">
        <w:t>background colo</w:t>
      </w:r>
      <w:r w:rsidR="00117499">
        <w:t xml:space="preserve">r, both of which </w:t>
      </w:r>
      <w:r w:rsidR="00EC7516">
        <w:t xml:space="preserve">you </w:t>
      </w:r>
      <w:r w:rsidR="00117499">
        <w:t xml:space="preserve">specify </w:t>
      </w:r>
      <w:r w:rsidR="00EC7516">
        <w:t>in your manifest.</w:t>
      </w:r>
    </w:p>
    <w:p w14:paraId="2124EF1C" w14:textId="5EF46434" w:rsidR="002240C6" w:rsidRDefault="00EC7516">
      <w:r>
        <w:t>The splash screen</w:t>
      </w:r>
      <w:r w:rsidR="00117499">
        <w:t xml:space="preserve"> </w:t>
      </w:r>
      <w:r w:rsidR="00FB5B7C">
        <w:t xml:space="preserve">shows for at least </w:t>
      </w:r>
      <w:r w:rsidR="0004508B">
        <w:t>0</w:t>
      </w:r>
      <w:r w:rsidR="00FB5B7C">
        <w:t xml:space="preserve">.75 seconds </w:t>
      </w:r>
      <w:r w:rsidR="00117499">
        <w:t>(</w:t>
      </w:r>
      <w:r w:rsidR="00FB5B7C">
        <w:t>so</w:t>
      </w:r>
      <w:r w:rsidR="0004508B">
        <w:t xml:space="preserve"> that</w:t>
      </w:r>
      <w:r w:rsidR="00FB5B7C">
        <w:t xml:space="preserve"> it’s </w:t>
      </w:r>
      <w:r w:rsidR="00117499">
        <w:t>never</w:t>
      </w:r>
      <w:r w:rsidR="00FB5B7C">
        <w:t xml:space="preserve"> just a flash</w:t>
      </w:r>
      <w:r w:rsidR="00117499">
        <w:t xml:space="preserve"> even if the app loads quickly) and </w:t>
      </w:r>
      <w:r w:rsidR="002240C6">
        <w:t xml:space="preserve">accomplishes two things. First, it guarantees that </w:t>
      </w:r>
      <w:r w:rsidR="002240C6" w:rsidRPr="002240C6">
        <w:rPr>
          <w:i/>
        </w:rPr>
        <w:t>something</w:t>
      </w:r>
      <w:r w:rsidR="002240C6">
        <w:rPr>
          <w:i/>
        </w:rPr>
        <w:t xml:space="preserve"> </w:t>
      </w:r>
      <w:r w:rsidR="002240C6">
        <w:t xml:space="preserve">shows up when an app is activated, even </w:t>
      </w:r>
      <w:r w:rsidR="003A0E90">
        <w:t xml:space="preserve">if </w:t>
      </w:r>
      <w:r w:rsidR="002240C6">
        <w:t xml:space="preserve">no app code loads successfully. Second, it </w:t>
      </w:r>
      <w:r>
        <w:t xml:space="preserve">gives users </w:t>
      </w:r>
      <w:r w:rsidR="002240C6">
        <w:t>an interesting</w:t>
      </w:r>
      <w:r w:rsidR="00117499">
        <w:t xml:space="preserve"> branded experience for the app—that is, your image—which is </w:t>
      </w:r>
      <w:r w:rsidR="002240C6">
        <w:t>better than a generic hourglass</w:t>
      </w:r>
      <w:r w:rsidR="00117499">
        <w:t>.</w:t>
      </w:r>
      <w:r w:rsidR="002240C6">
        <w:t xml:space="preserve"> (</w:t>
      </w:r>
      <w:r w:rsidR="00117499">
        <w:t>S</w:t>
      </w:r>
      <w:r w:rsidR="002240C6">
        <w:t xml:space="preserve">o don’t, as </w:t>
      </w:r>
      <w:r w:rsidR="00782771">
        <w:t>one popular app I know does</w:t>
      </w:r>
      <w:r w:rsidR="002240C6">
        <w:t>, put a generic hour class in your splash screen image!) Indeed, your splash screen</w:t>
      </w:r>
      <w:r w:rsidR="00117499">
        <w:t xml:space="preserve"> and </w:t>
      </w:r>
      <w:r w:rsidR="002240C6">
        <w:t xml:space="preserve">your app tile are the two most important ways to uniquely brand your app. Make sure you and your graphic artist(s) give full attention to these. (For further guidance, see </w:t>
      </w:r>
      <w:hyperlink r:id="rId11" w:history="1">
        <w:r w:rsidR="002240C6" w:rsidRPr="00AE0280">
          <w:rPr>
            <w:rStyle w:val="Hyperlink"/>
          </w:rPr>
          <w:t>Guidelines and checklist for splash screens</w:t>
        </w:r>
      </w:hyperlink>
      <w:r w:rsidR="002240C6">
        <w:t>.)</w:t>
      </w:r>
    </w:p>
    <w:p w14:paraId="66A23DE1" w14:textId="618DCC1D" w:rsidR="0090326B" w:rsidRPr="0090326B" w:rsidRDefault="002240C6" w:rsidP="00CA7D12">
      <w:pPr>
        <w:rPr>
          <w:b/>
        </w:rPr>
      </w:pPr>
      <w:r>
        <w:t xml:space="preserve">The default splash screen </w:t>
      </w:r>
      <w:r w:rsidR="00EC7516">
        <w:t>occupies the whole view where the app is being launched</w:t>
      </w:r>
      <w:r w:rsidR="007D428E">
        <w:t xml:space="preserve"> (in whatever view state)</w:t>
      </w:r>
      <w:r w:rsidR="00070047">
        <w:t xml:space="preserve">, so it’s a much more directly engaging experience for your users. </w:t>
      </w:r>
      <w:r w:rsidR="00EC7516">
        <w:t xml:space="preserve">During this time, an instance </w:t>
      </w:r>
      <w:r w:rsidR="00BA184E">
        <w:t xml:space="preserve">of </w:t>
      </w:r>
      <w:r w:rsidR="00EC7516">
        <w:t xml:space="preserve">the app host gets launched </w:t>
      </w:r>
      <w:r w:rsidR="0075315E">
        <w:t xml:space="preserve">to </w:t>
      </w:r>
      <w:r w:rsidR="00EC7516">
        <w:t>load, parse, and render your HTML/CSS, and load, parse, and execute your JavaScript, firing events along the way</w:t>
      </w:r>
      <w:r w:rsidR="003A7497">
        <w:t>,</w:t>
      </w:r>
      <w:r w:rsidR="00EC7516">
        <w:t xml:space="preserve"> as we’ll see in the next section.</w:t>
      </w:r>
      <w:r w:rsidR="0075315E">
        <w:t xml:space="preserve"> When the app</w:t>
      </w:r>
      <w:r w:rsidR="00070047">
        <w:t>’s first page</w:t>
      </w:r>
      <w:r w:rsidR="0075315E">
        <w:t xml:space="preserve"> is ready, the system removes the splash screen.</w:t>
      </w:r>
      <w:r w:rsidR="00E363BA">
        <w:rPr>
          <w:rStyle w:val="FootnoteReference"/>
        </w:rPr>
        <w:footnoteReference w:id="2"/>
      </w:r>
    </w:p>
    <w:p w14:paraId="464AB77C" w14:textId="7EC2307A" w:rsidR="0075315E" w:rsidRDefault="002240C6" w:rsidP="009D701E">
      <w:r>
        <w:t>A</w:t>
      </w:r>
      <w:r w:rsidR="009D701E">
        <w:t xml:space="preserve">dditional </w:t>
      </w:r>
      <w:r w:rsidR="00932090">
        <w:t xml:space="preserve">settings and </w:t>
      </w:r>
      <w:r w:rsidR="009D701E">
        <w:t>graphics in the manifest</w:t>
      </w:r>
      <w:r w:rsidR="00D22A46">
        <w:t xml:space="preserve"> </w:t>
      </w:r>
      <w:r>
        <w:t xml:space="preserve">also </w:t>
      </w:r>
      <w:r w:rsidR="009D701E">
        <w:t xml:space="preserve">affect your branding and overall presence in the system, as shown in </w:t>
      </w:r>
      <w:r w:rsidR="00D5137F">
        <w:t>the t</w:t>
      </w:r>
      <w:r w:rsidR="009D701E">
        <w:t>able</w:t>
      </w:r>
      <w:r w:rsidR="00313111">
        <w:t>s</w:t>
      </w:r>
      <w:r w:rsidR="009D701E">
        <w:t xml:space="preserve"> </w:t>
      </w:r>
      <w:r w:rsidR="00145686">
        <w:t>on the next page</w:t>
      </w:r>
      <w:r w:rsidR="009D701E">
        <w:t xml:space="preserve">. Be especially aware that the Visual Studio and Blend templates provide </w:t>
      </w:r>
      <w:r w:rsidR="00EC7516">
        <w:t xml:space="preserve">some default and </w:t>
      </w:r>
      <w:r w:rsidR="00F3744D">
        <w:t>thoroughly unattractive placeholder graphics</w:t>
      </w:r>
      <w:r w:rsidR="00FB5B7C">
        <w:t>.</w:t>
      </w:r>
      <w:r w:rsidR="0075315E">
        <w:t xml:space="preserve"> </w:t>
      </w:r>
      <w:r>
        <w:t>T</w:t>
      </w:r>
      <w:r w:rsidR="009D701E">
        <w:t xml:space="preserve">ake a solemn vow right now that you truly, truly, cross-your-heart will </w:t>
      </w:r>
      <w:r w:rsidR="009D701E">
        <w:rPr>
          <w:rStyle w:val="Italic"/>
        </w:rPr>
        <w:t xml:space="preserve">not </w:t>
      </w:r>
      <w:r w:rsidR="009D701E">
        <w:t xml:space="preserve">upload an app to the Windows Store </w:t>
      </w:r>
      <w:r w:rsidR="0075315E">
        <w:t xml:space="preserve">with </w:t>
      </w:r>
      <w:r>
        <w:t xml:space="preserve">these </w:t>
      </w:r>
      <w:r w:rsidR="0075315E">
        <w:t xml:space="preserve">defaults </w:t>
      </w:r>
      <w:r>
        <w:t xml:space="preserve">graphics </w:t>
      </w:r>
      <w:r w:rsidR="0075315E">
        <w:t>still in place</w:t>
      </w:r>
      <w:r w:rsidR="009D701E">
        <w:t>!</w:t>
      </w:r>
      <w:r w:rsidR="00AE0280">
        <w:t xml:space="preserve"> (</w:t>
      </w:r>
      <w:r>
        <w:t>T</w:t>
      </w:r>
      <w:r w:rsidR="0090326B">
        <w:t>he Windows Store will reject your app if you forget</w:t>
      </w:r>
      <w:r>
        <w:t>, delaying certification</w:t>
      </w:r>
      <w:r w:rsidR="007D428E">
        <w:t>.)</w:t>
      </w:r>
    </w:p>
    <w:p w14:paraId="24275CE8" w14:textId="1A77F97F" w:rsidR="00D22A46" w:rsidRDefault="00145686" w:rsidP="00EC7516">
      <w:r>
        <w:t>In the second table, y</w:t>
      </w:r>
      <w:r w:rsidR="009D701E">
        <w:t xml:space="preserve">ou can see that </w:t>
      </w:r>
      <w:r>
        <w:t xml:space="preserve">it </w:t>
      </w:r>
      <w:r w:rsidR="009D701E">
        <w:t>lists multiple sizes for various images specified in the manifest to accom</w:t>
      </w:r>
      <w:r w:rsidR="00BA184E">
        <w:t xml:space="preserve">modate varying pixel densities: </w:t>
      </w:r>
      <w:r w:rsidR="009D701E">
        <w:t>100%, 140%, and 180% scale factors</w:t>
      </w:r>
      <w:r w:rsidR="00737487">
        <w:t xml:space="preserve">, </w:t>
      </w:r>
      <w:r w:rsidR="00964C48">
        <w:t>and even a few at 80%</w:t>
      </w:r>
      <w:r w:rsidR="00737487">
        <w:t xml:space="preserve"> (don’t neglect </w:t>
      </w:r>
      <w:r w:rsidR="00BA184E">
        <w:t>the latter</w:t>
      </w:r>
      <w:r w:rsidR="00737487">
        <w:t xml:space="preserve">: they are </w:t>
      </w:r>
      <w:r w:rsidR="00BA184E">
        <w:t xml:space="preserve">typically </w:t>
      </w:r>
      <w:r w:rsidR="00737487">
        <w:t>used for most desktop monitors</w:t>
      </w:r>
      <w:r w:rsidR="00E2794C">
        <w:t xml:space="preserve"> and can be used when you turn on Show More Tiles on the Start screen’s settings pane</w:t>
      </w:r>
      <w:r w:rsidR="00737487">
        <w:t>)</w:t>
      </w:r>
      <w:r w:rsidR="009D701E">
        <w:t xml:space="preserve">. </w:t>
      </w:r>
      <w:r w:rsidR="009E2E47">
        <w:t>Although</w:t>
      </w:r>
      <w:r w:rsidR="009D701E">
        <w:t xml:space="preserve"> you can just provide a single 100% scale image for each of these, </w:t>
      </w:r>
      <w:r w:rsidR="00D91522">
        <w:t xml:space="preserve">it’s almost guaranteed that </w:t>
      </w:r>
      <w:r w:rsidR="007D428E">
        <w:t xml:space="preserve">stretching that graphics for higher pixel densities will </w:t>
      </w:r>
      <w:r w:rsidR="00D91522">
        <w:t xml:space="preserve">look bad. </w:t>
      </w:r>
      <w:r w:rsidR="003A7497">
        <w:t>W</w:t>
      </w:r>
      <w:r w:rsidR="00D91522">
        <w:t xml:space="preserve">hy not </w:t>
      </w:r>
      <w:r w:rsidR="00521215">
        <w:t>make your app look its best? Take the time to create each individual graphic</w:t>
      </w:r>
      <w:r w:rsidR="00737487">
        <w:t xml:space="preserve"> consciously.</w:t>
      </w:r>
      <w:r w:rsidR="009142DB">
        <w:br/>
      </w:r>
      <w:r w:rsidR="009142DB">
        <w:br/>
      </w:r>
    </w:p>
    <w:tbl>
      <w:tblPr>
        <w:tblStyle w:val="TableGrid"/>
        <w:tblW w:w="8097" w:type="dxa"/>
        <w:tblInd w:w="475" w:type="dxa"/>
        <w:tblLayout w:type="fixed"/>
        <w:tblLook w:val="04A0" w:firstRow="1" w:lastRow="0" w:firstColumn="1" w:lastColumn="0" w:noHBand="0" w:noVBand="1"/>
      </w:tblPr>
      <w:tblGrid>
        <w:gridCol w:w="1707"/>
        <w:gridCol w:w="1890"/>
        <w:gridCol w:w="4500"/>
      </w:tblGrid>
      <w:tr w:rsidR="00145686" w:rsidRPr="0054380B" w14:paraId="464AB787" w14:textId="77777777" w:rsidTr="00CA7D12">
        <w:trPr>
          <w:trHeight w:val="333"/>
        </w:trPr>
        <w:tc>
          <w:tcPr>
            <w:tcW w:w="1707" w:type="dxa"/>
            <w:hideMark/>
          </w:tcPr>
          <w:p w14:paraId="464AB782" w14:textId="446C4E24" w:rsidR="00145686" w:rsidRPr="0054380B" w:rsidRDefault="00145686" w:rsidP="0054380B">
            <w:pPr>
              <w:pStyle w:val="TableHead"/>
            </w:pPr>
            <w:r>
              <w:lastRenderedPageBreak/>
              <w:t>Manifest Editor</w:t>
            </w:r>
            <w:r w:rsidR="00932090">
              <w:t xml:space="preserve"> Tab</w:t>
            </w:r>
          </w:p>
        </w:tc>
        <w:tc>
          <w:tcPr>
            <w:tcW w:w="1890" w:type="dxa"/>
          </w:tcPr>
          <w:p w14:paraId="4F957E01" w14:textId="1F549048" w:rsidR="00145686" w:rsidRPr="0054380B" w:rsidRDefault="00145686" w:rsidP="0054380B">
            <w:pPr>
              <w:pStyle w:val="TableHead"/>
            </w:pPr>
            <w:r>
              <w:t>Text Item or Setting</w:t>
            </w:r>
          </w:p>
        </w:tc>
        <w:tc>
          <w:tcPr>
            <w:tcW w:w="4500" w:type="dxa"/>
            <w:hideMark/>
          </w:tcPr>
          <w:p w14:paraId="464AB783" w14:textId="6EF88865" w:rsidR="00145686" w:rsidRPr="0054380B" w:rsidRDefault="00145686" w:rsidP="0054380B">
            <w:pPr>
              <w:pStyle w:val="TableHead"/>
            </w:pPr>
            <w:r w:rsidRPr="0054380B">
              <w:t>Use</w:t>
            </w:r>
          </w:p>
        </w:tc>
      </w:tr>
      <w:tr w:rsidR="00145686" w:rsidRPr="00EA3A66" w14:paraId="464AB797" w14:textId="77777777" w:rsidTr="00CA7D12">
        <w:trPr>
          <w:trHeight w:val="167"/>
        </w:trPr>
        <w:tc>
          <w:tcPr>
            <w:tcW w:w="1707" w:type="dxa"/>
          </w:tcPr>
          <w:p w14:paraId="464AB792" w14:textId="078CA292" w:rsidR="00145686" w:rsidRPr="00EA3A66" w:rsidRDefault="00145686" w:rsidP="00145686">
            <w:pPr>
              <w:pStyle w:val="TableText"/>
              <w:rPr>
                <w:bCs/>
              </w:rPr>
            </w:pPr>
            <w:r>
              <w:t>Application</w:t>
            </w:r>
          </w:p>
        </w:tc>
        <w:tc>
          <w:tcPr>
            <w:tcW w:w="1890" w:type="dxa"/>
          </w:tcPr>
          <w:p w14:paraId="3C58665A" w14:textId="65073CC7" w:rsidR="00145686" w:rsidRPr="00EA3A66" w:rsidRDefault="00145686">
            <w:pPr>
              <w:pStyle w:val="TableText"/>
            </w:pPr>
            <w:r>
              <w:t>Display Name</w:t>
            </w:r>
          </w:p>
        </w:tc>
        <w:tc>
          <w:tcPr>
            <w:tcW w:w="4500" w:type="dxa"/>
            <w:hideMark/>
          </w:tcPr>
          <w:p w14:paraId="464AB793" w14:textId="04CFC62E" w:rsidR="00145686" w:rsidRPr="00EA3A66" w:rsidRDefault="00145686">
            <w:pPr>
              <w:pStyle w:val="TableText"/>
              <w:rPr>
                <w:bCs/>
              </w:rPr>
            </w:pPr>
            <w:r w:rsidRPr="00EA3A66">
              <w:t xml:space="preserve">Appears in </w:t>
            </w:r>
            <w:r>
              <w:t xml:space="preserve">the </w:t>
            </w:r>
            <w:r w:rsidRPr="00EA3A66">
              <w:t>“all apps” view on the Start screen, search results, the Settings charm, and in the Store.</w:t>
            </w:r>
          </w:p>
        </w:tc>
      </w:tr>
      <w:tr w:rsidR="00145686" w:rsidRPr="00EA3A66" w14:paraId="34BA0E3A" w14:textId="77777777" w:rsidTr="00CA7D12">
        <w:trPr>
          <w:trHeight w:val="148"/>
        </w:trPr>
        <w:tc>
          <w:tcPr>
            <w:tcW w:w="1707" w:type="dxa"/>
          </w:tcPr>
          <w:p w14:paraId="28AA94A6" w14:textId="77777777" w:rsidR="00145686" w:rsidRDefault="00145686" w:rsidP="00CA7D12">
            <w:pPr>
              <w:pStyle w:val="TableText"/>
              <w:spacing w:line="240" w:lineRule="auto"/>
            </w:pPr>
          </w:p>
        </w:tc>
        <w:tc>
          <w:tcPr>
            <w:tcW w:w="1890" w:type="dxa"/>
          </w:tcPr>
          <w:p w14:paraId="33156A10" w14:textId="77777777" w:rsidR="00145686" w:rsidRDefault="00145686" w:rsidP="00CA7D12">
            <w:pPr>
              <w:pStyle w:val="TableText"/>
              <w:spacing w:line="240" w:lineRule="auto"/>
            </w:pPr>
          </w:p>
        </w:tc>
        <w:tc>
          <w:tcPr>
            <w:tcW w:w="4500" w:type="dxa"/>
          </w:tcPr>
          <w:p w14:paraId="5792C5C5" w14:textId="77777777" w:rsidR="00145686" w:rsidRPr="00EA3A66" w:rsidRDefault="00145686" w:rsidP="00CA7D12">
            <w:pPr>
              <w:pStyle w:val="TableText"/>
              <w:spacing w:line="240" w:lineRule="auto"/>
            </w:pPr>
          </w:p>
        </w:tc>
      </w:tr>
      <w:tr w:rsidR="00145686" w:rsidRPr="00EA3A66" w14:paraId="6ED580CE" w14:textId="77777777" w:rsidTr="00CA7D12">
        <w:trPr>
          <w:trHeight w:val="602"/>
        </w:trPr>
        <w:tc>
          <w:tcPr>
            <w:tcW w:w="1707" w:type="dxa"/>
          </w:tcPr>
          <w:p w14:paraId="511821C6" w14:textId="39541C9D" w:rsidR="00145686" w:rsidRPr="00EA3A66" w:rsidRDefault="00145686" w:rsidP="00145686">
            <w:pPr>
              <w:pStyle w:val="TableText"/>
              <w:rPr>
                <w:bCs/>
              </w:rPr>
            </w:pPr>
            <w:r>
              <w:t>Visual Assets</w:t>
            </w:r>
          </w:p>
        </w:tc>
        <w:tc>
          <w:tcPr>
            <w:tcW w:w="1890" w:type="dxa"/>
          </w:tcPr>
          <w:p w14:paraId="1AA87365" w14:textId="77C7CA8A" w:rsidR="00145686" w:rsidRPr="00EA3A66" w:rsidRDefault="00145686" w:rsidP="00145686">
            <w:pPr>
              <w:pStyle w:val="TableText"/>
            </w:pPr>
            <w:r>
              <w:t xml:space="preserve">Tile &gt; </w:t>
            </w:r>
            <w:r w:rsidRPr="00EA3A66">
              <w:t>Short name</w:t>
            </w:r>
          </w:p>
        </w:tc>
        <w:tc>
          <w:tcPr>
            <w:tcW w:w="4500" w:type="dxa"/>
            <w:hideMark/>
          </w:tcPr>
          <w:p w14:paraId="25D477D5" w14:textId="000834D8" w:rsidR="00145686" w:rsidRPr="00EA3A66" w:rsidRDefault="00145686" w:rsidP="00145686">
            <w:pPr>
              <w:pStyle w:val="TableText"/>
              <w:rPr>
                <w:bCs/>
              </w:rPr>
            </w:pPr>
            <w:r w:rsidRPr="00EA3A66">
              <w:t xml:space="preserve">Optional: if provided, is used for the name on the tile in place of the Display Name, as Display Name may be too long for a </w:t>
            </w:r>
            <w:r>
              <w:t xml:space="preserve">square </w:t>
            </w:r>
            <w:r w:rsidRPr="00EA3A66">
              <w:t>tile</w:t>
            </w:r>
            <w:r>
              <w:t>.</w:t>
            </w:r>
            <w:r w:rsidR="00932090">
              <w:br/>
            </w:r>
          </w:p>
        </w:tc>
      </w:tr>
      <w:tr w:rsidR="00145686" w:rsidRPr="00EA3A66" w14:paraId="46F3EE26" w14:textId="77777777" w:rsidTr="00CA7D12">
        <w:trPr>
          <w:trHeight w:val="427"/>
        </w:trPr>
        <w:tc>
          <w:tcPr>
            <w:tcW w:w="1707" w:type="dxa"/>
          </w:tcPr>
          <w:p w14:paraId="44AD00AF" w14:textId="5E7D91FC" w:rsidR="00145686" w:rsidRPr="00EA3A66" w:rsidRDefault="00145686" w:rsidP="00145686">
            <w:pPr>
              <w:pStyle w:val="TableText"/>
              <w:rPr>
                <w:bCs/>
              </w:rPr>
            </w:pPr>
          </w:p>
        </w:tc>
        <w:tc>
          <w:tcPr>
            <w:tcW w:w="1890" w:type="dxa"/>
          </w:tcPr>
          <w:p w14:paraId="2DB5D0F3" w14:textId="46B1FFC7" w:rsidR="00145686" w:rsidRPr="00EA3A66" w:rsidRDefault="00145686" w:rsidP="00145686">
            <w:pPr>
              <w:pStyle w:val="TableText"/>
            </w:pPr>
            <w:r>
              <w:t xml:space="preserve">Tile &gt; </w:t>
            </w:r>
            <w:r w:rsidRPr="00EA3A66">
              <w:t>Show name</w:t>
            </w:r>
          </w:p>
        </w:tc>
        <w:tc>
          <w:tcPr>
            <w:tcW w:w="4500" w:type="dxa"/>
            <w:hideMark/>
          </w:tcPr>
          <w:p w14:paraId="3C000806" w14:textId="55DFE310" w:rsidR="00145686" w:rsidRPr="00EA3A66" w:rsidRDefault="00145686" w:rsidP="00145686">
            <w:pPr>
              <w:pStyle w:val="TableText"/>
              <w:rPr>
                <w:bCs/>
              </w:rPr>
            </w:pPr>
            <w:r w:rsidRPr="00EA3A66">
              <w:t xml:space="preserve">Specifies </w:t>
            </w:r>
            <w:r>
              <w:t>which tiles should show the app name (the small 70x70 tile will never show the name). If none of the items are checked, the name never appears.</w:t>
            </w:r>
            <w:r w:rsidR="00932090">
              <w:br/>
            </w:r>
          </w:p>
        </w:tc>
      </w:tr>
      <w:tr w:rsidR="00145686" w:rsidRPr="00EA3A66" w14:paraId="08C5D101" w14:textId="77777777" w:rsidTr="00CA7D12">
        <w:trPr>
          <w:trHeight w:val="220"/>
        </w:trPr>
        <w:tc>
          <w:tcPr>
            <w:tcW w:w="1707" w:type="dxa"/>
          </w:tcPr>
          <w:p w14:paraId="1BDA4414" w14:textId="12564FC9" w:rsidR="00145686" w:rsidRDefault="00145686" w:rsidP="00145686">
            <w:pPr>
              <w:pStyle w:val="TableText"/>
            </w:pPr>
          </w:p>
        </w:tc>
        <w:tc>
          <w:tcPr>
            <w:tcW w:w="1890" w:type="dxa"/>
          </w:tcPr>
          <w:p w14:paraId="198A9E25" w14:textId="35AE41A5" w:rsidR="00145686" w:rsidRDefault="00145686" w:rsidP="00145686">
            <w:pPr>
              <w:pStyle w:val="TableText"/>
            </w:pPr>
            <w:r>
              <w:t>Tile &gt; Default size</w:t>
            </w:r>
          </w:p>
        </w:tc>
        <w:tc>
          <w:tcPr>
            <w:tcW w:w="4500" w:type="dxa"/>
          </w:tcPr>
          <w:p w14:paraId="1F7262EC" w14:textId="0916B72E" w:rsidR="00145686" w:rsidRPr="00EA3A66" w:rsidRDefault="00145686" w:rsidP="00145686">
            <w:pPr>
              <w:pStyle w:val="TableText"/>
            </w:pPr>
            <w:r>
              <w:t>Indicates whether to show the square or wide tile on the Start screen after installation.</w:t>
            </w:r>
            <w:r w:rsidR="00932090">
              <w:br/>
            </w:r>
          </w:p>
        </w:tc>
      </w:tr>
      <w:tr w:rsidR="00145686" w:rsidRPr="00EA3A66" w14:paraId="7862FAB6" w14:textId="77777777" w:rsidTr="00CA7D12">
        <w:trPr>
          <w:trHeight w:val="456"/>
        </w:trPr>
        <w:tc>
          <w:tcPr>
            <w:tcW w:w="1707" w:type="dxa"/>
          </w:tcPr>
          <w:p w14:paraId="72346248" w14:textId="632AD3BB" w:rsidR="00145686" w:rsidRPr="00EA3A66" w:rsidRDefault="00145686" w:rsidP="00145686">
            <w:pPr>
              <w:pStyle w:val="TableText"/>
              <w:rPr>
                <w:bCs/>
              </w:rPr>
            </w:pPr>
          </w:p>
        </w:tc>
        <w:tc>
          <w:tcPr>
            <w:tcW w:w="1890" w:type="dxa"/>
          </w:tcPr>
          <w:p w14:paraId="6C24A12E" w14:textId="7919344D" w:rsidR="00145686" w:rsidRPr="00EA3A66" w:rsidRDefault="00145686" w:rsidP="00145686">
            <w:pPr>
              <w:pStyle w:val="TableText"/>
            </w:pPr>
            <w:r>
              <w:t xml:space="preserve">Tile &gt; </w:t>
            </w:r>
            <w:r w:rsidRPr="00EA3A66">
              <w:t>Foreground text</w:t>
            </w:r>
          </w:p>
        </w:tc>
        <w:tc>
          <w:tcPr>
            <w:tcW w:w="4500" w:type="dxa"/>
            <w:hideMark/>
          </w:tcPr>
          <w:p w14:paraId="5EAB5239" w14:textId="477E2312" w:rsidR="00145686" w:rsidRPr="00EA3A66" w:rsidRDefault="00145686" w:rsidP="00145686">
            <w:pPr>
              <w:pStyle w:val="TableText"/>
              <w:rPr>
                <w:bCs/>
              </w:rPr>
            </w:pPr>
            <w:r w:rsidRPr="00EA3A66">
              <w:t>Color of name text shown on the tile if applicable (see Show name). Options are Light and Dark. There must be a 1.5 contrast ratio between this and the background color</w:t>
            </w:r>
            <w:r>
              <w:t xml:space="preserve">. Refer to The </w:t>
            </w:r>
            <w:hyperlink r:id="rId12" w:history="1">
              <w:r w:rsidRPr="00D22A46">
                <w:rPr>
                  <w:rStyle w:val="Hyperlink"/>
                </w:rPr>
                <w:t>Paciello Group’s Contrast Analyzer</w:t>
              </w:r>
            </w:hyperlink>
            <w:r>
              <w:t xml:space="preserve"> for more.</w:t>
            </w:r>
            <w:r w:rsidR="00932090">
              <w:br/>
            </w:r>
          </w:p>
        </w:tc>
      </w:tr>
      <w:tr w:rsidR="00145686" w:rsidRPr="00EA3A66" w14:paraId="3CB5262A" w14:textId="77777777" w:rsidTr="00CA7D12">
        <w:trPr>
          <w:trHeight w:val="627"/>
        </w:trPr>
        <w:tc>
          <w:tcPr>
            <w:tcW w:w="1707" w:type="dxa"/>
          </w:tcPr>
          <w:p w14:paraId="0EB4F294" w14:textId="73D17116" w:rsidR="00145686" w:rsidRPr="00EA3A66" w:rsidRDefault="00145686" w:rsidP="00145686">
            <w:pPr>
              <w:pStyle w:val="TableText"/>
              <w:rPr>
                <w:bCs/>
              </w:rPr>
            </w:pPr>
          </w:p>
        </w:tc>
        <w:tc>
          <w:tcPr>
            <w:tcW w:w="1890" w:type="dxa"/>
          </w:tcPr>
          <w:p w14:paraId="7499C584" w14:textId="56F85440" w:rsidR="00145686" w:rsidRPr="00EA3A66" w:rsidRDefault="00145686" w:rsidP="00145686">
            <w:pPr>
              <w:pStyle w:val="TableText"/>
            </w:pPr>
            <w:r>
              <w:t xml:space="preserve">Tile &gt; </w:t>
            </w:r>
            <w:r w:rsidRPr="00EA3A66">
              <w:t>Background color</w:t>
            </w:r>
          </w:p>
        </w:tc>
        <w:tc>
          <w:tcPr>
            <w:tcW w:w="4500" w:type="dxa"/>
            <w:hideMark/>
          </w:tcPr>
          <w:p w14:paraId="4ECAC95E" w14:textId="4D144EB1" w:rsidR="00145686" w:rsidRPr="00EA3A66" w:rsidRDefault="00145686" w:rsidP="00145686">
            <w:pPr>
              <w:pStyle w:val="TableText"/>
              <w:rPr>
                <w:bCs/>
              </w:rPr>
            </w:pPr>
            <w:r w:rsidRPr="00EA3A66">
              <w:t xml:space="preserve">Color </w:t>
            </w:r>
            <w:r>
              <w:t xml:space="preserve">used </w:t>
            </w:r>
            <w:r w:rsidRPr="00EA3A66">
              <w:t xml:space="preserve">for transparent areas of any tile images, </w:t>
            </w:r>
            <w:r>
              <w:t xml:space="preserve">the default background for secondary tiles, notification backgrounds, </w:t>
            </w:r>
            <w:r w:rsidRPr="00EA3A66">
              <w:t>buttons in app dialogs</w:t>
            </w:r>
            <w:r>
              <w:t>, borders when the app is a provider for file picker and contact picker contracts, headers in settings panes, and the app’s page in the Store</w:t>
            </w:r>
            <w:r w:rsidRPr="00EA3A66">
              <w:t>. Also provides the splash screen background color unless that is set separately.</w:t>
            </w:r>
            <w:r w:rsidR="00932090">
              <w:br/>
            </w:r>
          </w:p>
        </w:tc>
      </w:tr>
      <w:tr w:rsidR="00145686" w:rsidRPr="00EA3A66" w14:paraId="63943A53" w14:textId="77777777" w:rsidTr="00CA7D12">
        <w:trPr>
          <w:trHeight w:val="202"/>
        </w:trPr>
        <w:tc>
          <w:tcPr>
            <w:tcW w:w="1707" w:type="dxa"/>
          </w:tcPr>
          <w:p w14:paraId="3F696C6E" w14:textId="39F8A6FB" w:rsidR="00145686" w:rsidRPr="00EA3A66" w:rsidRDefault="00145686" w:rsidP="00145686">
            <w:pPr>
              <w:pStyle w:val="TableText"/>
              <w:rPr>
                <w:bCs/>
              </w:rPr>
            </w:pPr>
          </w:p>
        </w:tc>
        <w:tc>
          <w:tcPr>
            <w:tcW w:w="1890" w:type="dxa"/>
          </w:tcPr>
          <w:p w14:paraId="5F2EE400" w14:textId="0FC4F2D8" w:rsidR="00145686" w:rsidRPr="00EA3A66" w:rsidRDefault="00145686" w:rsidP="00145686">
            <w:pPr>
              <w:pStyle w:val="TableText"/>
            </w:pPr>
            <w:r>
              <w:t xml:space="preserve">Splash Screen &gt; </w:t>
            </w:r>
            <w:r w:rsidRPr="00EA3A66">
              <w:t>Background color</w:t>
            </w:r>
          </w:p>
        </w:tc>
        <w:tc>
          <w:tcPr>
            <w:tcW w:w="4500" w:type="dxa"/>
            <w:hideMark/>
          </w:tcPr>
          <w:p w14:paraId="4A7191A6" w14:textId="31F28511" w:rsidR="00145686" w:rsidRPr="00EA3A66" w:rsidRDefault="00145686">
            <w:pPr>
              <w:pStyle w:val="TableText"/>
              <w:rPr>
                <w:bCs/>
              </w:rPr>
            </w:pPr>
            <w:r w:rsidRPr="00EA3A66">
              <w:t xml:space="preserve">Color that will fill the majority of the splash screen; if not set, the </w:t>
            </w:r>
            <w:r>
              <w:t xml:space="preserve">App UI </w:t>
            </w:r>
            <w:r w:rsidRPr="00EA3A66">
              <w:t>Background color is used.</w:t>
            </w:r>
          </w:p>
        </w:tc>
      </w:tr>
    </w:tbl>
    <w:p w14:paraId="3D04A1FC" w14:textId="326471C9" w:rsidR="00145686" w:rsidRDefault="00145686">
      <w:pPr>
        <w:pStyle w:val="TableText"/>
        <w:tabs>
          <w:tab w:val="clear" w:pos="300"/>
          <w:tab w:val="clear" w:pos="480"/>
          <w:tab w:val="right" w:pos="2471"/>
          <w:tab w:val="left" w:pos="5621"/>
          <w:tab w:val="left" w:pos="6881"/>
          <w:tab w:val="left" w:pos="7781"/>
        </w:tabs>
        <w:ind w:left="588"/>
      </w:pPr>
    </w:p>
    <w:p w14:paraId="0CF6621C" w14:textId="77777777" w:rsidR="00145686" w:rsidRDefault="00145686">
      <w:pPr>
        <w:pStyle w:val="TableText"/>
        <w:tabs>
          <w:tab w:val="clear" w:pos="300"/>
          <w:tab w:val="clear" w:pos="480"/>
          <w:tab w:val="right" w:pos="2471"/>
          <w:tab w:val="left" w:pos="5621"/>
          <w:tab w:val="left" w:pos="6881"/>
          <w:tab w:val="left" w:pos="7781"/>
        </w:tabs>
        <w:ind w:left="588"/>
      </w:pPr>
    </w:p>
    <w:tbl>
      <w:tblPr>
        <w:tblStyle w:val="TableGrid"/>
        <w:tblW w:w="8277" w:type="dxa"/>
        <w:tblInd w:w="475" w:type="dxa"/>
        <w:tblLayout w:type="fixed"/>
        <w:tblLook w:val="04A0" w:firstRow="1" w:lastRow="0" w:firstColumn="1" w:lastColumn="0" w:noHBand="0" w:noVBand="1"/>
      </w:tblPr>
      <w:tblGrid>
        <w:gridCol w:w="1705"/>
        <w:gridCol w:w="3328"/>
        <w:gridCol w:w="814"/>
        <w:gridCol w:w="810"/>
        <w:gridCol w:w="810"/>
        <w:gridCol w:w="810"/>
      </w:tblGrid>
      <w:tr w:rsidR="00932090" w:rsidRPr="0054380B" w14:paraId="1AC4D209" w14:textId="77777777" w:rsidTr="00932090">
        <w:trPr>
          <w:trHeight w:val="333"/>
        </w:trPr>
        <w:tc>
          <w:tcPr>
            <w:tcW w:w="1705" w:type="dxa"/>
            <w:vMerge w:val="restart"/>
          </w:tcPr>
          <w:p w14:paraId="0520EB73" w14:textId="1E562023" w:rsidR="00932090" w:rsidRDefault="00932090" w:rsidP="00932090">
            <w:pPr>
              <w:pStyle w:val="TableHead"/>
            </w:pPr>
            <w:r>
              <w:t>Visual Assets Tab Image</w:t>
            </w:r>
          </w:p>
        </w:tc>
        <w:tc>
          <w:tcPr>
            <w:tcW w:w="3328" w:type="dxa"/>
            <w:vMerge w:val="restart"/>
          </w:tcPr>
          <w:p w14:paraId="5AF5458F" w14:textId="71FBEE8E" w:rsidR="00932090" w:rsidRPr="0054380B" w:rsidRDefault="00932090" w:rsidP="00932090">
            <w:pPr>
              <w:pStyle w:val="TableHead"/>
            </w:pPr>
            <w:r>
              <w:br/>
              <w:t>Use</w:t>
            </w:r>
          </w:p>
        </w:tc>
        <w:tc>
          <w:tcPr>
            <w:tcW w:w="3244" w:type="dxa"/>
            <w:gridSpan w:val="4"/>
          </w:tcPr>
          <w:p w14:paraId="14D3C1F7" w14:textId="3FA60CF1" w:rsidR="00932090" w:rsidRDefault="00932090" w:rsidP="00932090">
            <w:pPr>
              <w:pStyle w:val="TableHead"/>
            </w:pPr>
            <w:r>
              <w:t>Image Sizes</w:t>
            </w:r>
          </w:p>
        </w:tc>
      </w:tr>
      <w:tr w:rsidR="00932090" w:rsidRPr="0054380B" w14:paraId="1A1D3540" w14:textId="77777777" w:rsidTr="00932090">
        <w:trPr>
          <w:trHeight w:val="333"/>
        </w:trPr>
        <w:tc>
          <w:tcPr>
            <w:tcW w:w="1705" w:type="dxa"/>
            <w:vMerge/>
          </w:tcPr>
          <w:p w14:paraId="5F2ED9C2" w14:textId="02F63030" w:rsidR="00932090" w:rsidRPr="0054380B" w:rsidRDefault="00932090">
            <w:pPr>
              <w:pStyle w:val="TableHead"/>
            </w:pPr>
          </w:p>
        </w:tc>
        <w:tc>
          <w:tcPr>
            <w:tcW w:w="3328" w:type="dxa"/>
            <w:vMerge/>
          </w:tcPr>
          <w:p w14:paraId="2364E2F6" w14:textId="65A106FC" w:rsidR="00932090" w:rsidRPr="0054380B" w:rsidRDefault="00932090" w:rsidP="00932090">
            <w:pPr>
              <w:pStyle w:val="TableHead"/>
            </w:pPr>
          </w:p>
        </w:tc>
        <w:tc>
          <w:tcPr>
            <w:tcW w:w="814" w:type="dxa"/>
          </w:tcPr>
          <w:p w14:paraId="4DE3C02F" w14:textId="604B59FB" w:rsidR="00932090" w:rsidRPr="0054380B" w:rsidRDefault="00932090" w:rsidP="00932090">
            <w:pPr>
              <w:pStyle w:val="TableHead"/>
            </w:pPr>
            <w:r>
              <w:t>80%</w:t>
            </w:r>
          </w:p>
        </w:tc>
        <w:tc>
          <w:tcPr>
            <w:tcW w:w="810" w:type="dxa"/>
            <w:hideMark/>
          </w:tcPr>
          <w:p w14:paraId="7063B807" w14:textId="45C7E99F" w:rsidR="00932090" w:rsidRPr="0054380B" w:rsidRDefault="00932090" w:rsidP="00932090">
            <w:pPr>
              <w:pStyle w:val="TableHead"/>
            </w:pPr>
            <w:r w:rsidRPr="0054380B">
              <w:t>100%</w:t>
            </w:r>
          </w:p>
        </w:tc>
        <w:tc>
          <w:tcPr>
            <w:tcW w:w="810" w:type="dxa"/>
            <w:hideMark/>
          </w:tcPr>
          <w:p w14:paraId="3C97DB61" w14:textId="215A40C5" w:rsidR="00932090" w:rsidRPr="0054380B" w:rsidRDefault="00932090" w:rsidP="00932090">
            <w:pPr>
              <w:pStyle w:val="TableHead"/>
            </w:pPr>
            <w:r w:rsidRPr="0054380B">
              <w:t>140%</w:t>
            </w:r>
          </w:p>
        </w:tc>
        <w:tc>
          <w:tcPr>
            <w:tcW w:w="810" w:type="dxa"/>
            <w:hideMark/>
          </w:tcPr>
          <w:p w14:paraId="28C7F560" w14:textId="1E738E66" w:rsidR="00932090" w:rsidRPr="0054380B" w:rsidRDefault="00932090" w:rsidP="00932090">
            <w:pPr>
              <w:pStyle w:val="TableHead"/>
            </w:pPr>
            <w:r w:rsidRPr="0054380B">
              <w:t>180%</w:t>
            </w:r>
          </w:p>
        </w:tc>
      </w:tr>
      <w:tr w:rsidR="00932090" w:rsidRPr="00EA3A66" w14:paraId="078881DD" w14:textId="77777777" w:rsidTr="00CA7D12">
        <w:trPr>
          <w:trHeight w:val="167"/>
        </w:trPr>
        <w:tc>
          <w:tcPr>
            <w:tcW w:w="1705" w:type="dxa"/>
            <w:hideMark/>
          </w:tcPr>
          <w:p w14:paraId="4DC70EB2" w14:textId="4AB6B2F0" w:rsidR="00932090" w:rsidRPr="00EA3A66" w:rsidRDefault="00932090" w:rsidP="005963CC">
            <w:pPr>
              <w:pStyle w:val="TableText"/>
              <w:rPr>
                <w:bCs/>
              </w:rPr>
            </w:pPr>
            <w:r>
              <w:t>Square 70x70 l</w:t>
            </w:r>
            <w:r w:rsidRPr="00EA3A66">
              <w:t>ogo</w:t>
            </w:r>
          </w:p>
        </w:tc>
        <w:tc>
          <w:tcPr>
            <w:tcW w:w="3328" w:type="dxa"/>
            <w:hideMark/>
          </w:tcPr>
          <w:p w14:paraId="688BAAE3" w14:textId="0956992D" w:rsidR="00932090" w:rsidRPr="00EA3A66" w:rsidRDefault="00932090">
            <w:pPr>
              <w:pStyle w:val="TableText"/>
              <w:rPr>
                <w:bCs/>
              </w:rPr>
            </w:pPr>
            <w:r>
              <w:t>A small square tile image for the Start screen. If provided, the user has the option to display this after installation; it cannot be specified as the default. (Note also that live tiles are not supported on this size.)</w:t>
            </w:r>
          </w:p>
        </w:tc>
        <w:tc>
          <w:tcPr>
            <w:tcW w:w="814" w:type="dxa"/>
          </w:tcPr>
          <w:p w14:paraId="72ADECD9" w14:textId="67E93466" w:rsidR="00932090" w:rsidRDefault="00932090">
            <w:pPr>
              <w:pStyle w:val="TableText"/>
            </w:pPr>
            <w:r>
              <w:t>56x56</w:t>
            </w:r>
          </w:p>
        </w:tc>
        <w:tc>
          <w:tcPr>
            <w:tcW w:w="810" w:type="dxa"/>
            <w:hideMark/>
          </w:tcPr>
          <w:p w14:paraId="5127B9B4" w14:textId="55F3DDE4" w:rsidR="00932090" w:rsidRPr="00EA3A66" w:rsidRDefault="00932090">
            <w:pPr>
              <w:pStyle w:val="TableText"/>
              <w:rPr>
                <w:bCs/>
              </w:rPr>
            </w:pPr>
            <w:r>
              <w:t>70</w:t>
            </w:r>
            <w:r w:rsidRPr="00EA3A66">
              <w:t>x</w:t>
            </w:r>
            <w:r>
              <w:t>7</w:t>
            </w:r>
            <w:r w:rsidRPr="00EA3A66">
              <w:t>0</w:t>
            </w:r>
          </w:p>
        </w:tc>
        <w:tc>
          <w:tcPr>
            <w:tcW w:w="810" w:type="dxa"/>
            <w:hideMark/>
          </w:tcPr>
          <w:p w14:paraId="7C0C162A" w14:textId="70C2AEB5" w:rsidR="00932090" w:rsidRPr="00EA3A66" w:rsidRDefault="00932090">
            <w:pPr>
              <w:pStyle w:val="TableText"/>
              <w:rPr>
                <w:bCs/>
              </w:rPr>
            </w:pPr>
            <w:r>
              <w:t>98</w:t>
            </w:r>
            <w:r w:rsidRPr="00EA3A66">
              <w:t>x</w:t>
            </w:r>
            <w:r>
              <w:t>98</w:t>
            </w:r>
          </w:p>
        </w:tc>
        <w:tc>
          <w:tcPr>
            <w:tcW w:w="810" w:type="dxa"/>
            <w:hideMark/>
          </w:tcPr>
          <w:p w14:paraId="76BB390C" w14:textId="1A7D3C1B" w:rsidR="00932090" w:rsidRPr="00EA3A66" w:rsidRDefault="00932090">
            <w:pPr>
              <w:pStyle w:val="TableText"/>
              <w:rPr>
                <w:bCs/>
              </w:rPr>
            </w:pPr>
            <w:r>
              <w:t>126</w:t>
            </w:r>
            <w:r w:rsidRPr="00EA3A66">
              <w:t>x</w:t>
            </w:r>
            <w:r>
              <w:t>126</w:t>
            </w:r>
          </w:p>
        </w:tc>
      </w:tr>
      <w:tr w:rsidR="00932090" w:rsidRPr="00EA3A66" w14:paraId="464AB79F" w14:textId="77777777" w:rsidTr="00CA7D12">
        <w:trPr>
          <w:trHeight w:val="167"/>
        </w:trPr>
        <w:tc>
          <w:tcPr>
            <w:tcW w:w="1705" w:type="dxa"/>
            <w:hideMark/>
          </w:tcPr>
          <w:p w14:paraId="464AB79A" w14:textId="5A3F0BEB" w:rsidR="00932090" w:rsidRPr="00EA3A66" w:rsidRDefault="00932090" w:rsidP="005963CC">
            <w:pPr>
              <w:pStyle w:val="TableText"/>
              <w:rPr>
                <w:bCs/>
              </w:rPr>
            </w:pPr>
            <w:r>
              <w:t>Square 150x150 l</w:t>
            </w:r>
            <w:r w:rsidRPr="00EA3A66">
              <w:t>ogo</w:t>
            </w:r>
          </w:p>
        </w:tc>
        <w:tc>
          <w:tcPr>
            <w:tcW w:w="3328" w:type="dxa"/>
            <w:hideMark/>
          </w:tcPr>
          <w:p w14:paraId="464AB79B" w14:textId="3AEB8383" w:rsidR="00932090" w:rsidRPr="00EA3A66" w:rsidRDefault="00932090">
            <w:pPr>
              <w:pStyle w:val="TableText"/>
              <w:rPr>
                <w:bCs/>
              </w:rPr>
            </w:pPr>
            <w:r>
              <w:t xml:space="preserve">Square </w:t>
            </w:r>
            <w:r w:rsidRPr="00EA3A66">
              <w:t>tile image</w:t>
            </w:r>
            <w:r>
              <w:t xml:space="preserve"> for the Start screen.</w:t>
            </w:r>
          </w:p>
        </w:tc>
        <w:tc>
          <w:tcPr>
            <w:tcW w:w="814" w:type="dxa"/>
          </w:tcPr>
          <w:p w14:paraId="411D13A8" w14:textId="4AF7084F" w:rsidR="00932090" w:rsidRPr="00EA3A66" w:rsidRDefault="00932090">
            <w:pPr>
              <w:pStyle w:val="TableText"/>
            </w:pPr>
            <w:r>
              <w:t>120z120</w:t>
            </w:r>
          </w:p>
        </w:tc>
        <w:tc>
          <w:tcPr>
            <w:tcW w:w="810" w:type="dxa"/>
            <w:hideMark/>
          </w:tcPr>
          <w:p w14:paraId="464AB79C" w14:textId="61C1B048" w:rsidR="00932090" w:rsidRPr="00EA3A66" w:rsidRDefault="00932090">
            <w:pPr>
              <w:pStyle w:val="TableText"/>
              <w:rPr>
                <w:bCs/>
              </w:rPr>
            </w:pPr>
            <w:r w:rsidRPr="00EA3A66">
              <w:t>150x150</w:t>
            </w:r>
          </w:p>
        </w:tc>
        <w:tc>
          <w:tcPr>
            <w:tcW w:w="810" w:type="dxa"/>
            <w:hideMark/>
          </w:tcPr>
          <w:p w14:paraId="464AB79D" w14:textId="77777777" w:rsidR="00932090" w:rsidRPr="00EA3A66" w:rsidRDefault="00932090" w:rsidP="00860B9C">
            <w:pPr>
              <w:pStyle w:val="TableText"/>
              <w:rPr>
                <w:bCs/>
              </w:rPr>
            </w:pPr>
            <w:r w:rsidRPr="00EA3A66">
              <w:t>210x210</w:t>
            </w:r>
          </w:p>
        </w:tc>
        <w:tc>
          <w:tcPr>
            <w:tcW w:w="810" w:type="dxa"/>
            <w:hideMark/>
          </w:tcPr>
          <w:p w14:paraId="464AB79E" w14:textId="77777777" w:rsidR="00932090" w:rsidRPr="00EA3A66" w:rsidRDefault="00932090" w:rsidP="00860B9C">
            <w:pPr>
              <w:pStyle w:val="TableText"/>
              <w:rPr>
                <w:bCs/>
              </w:rPr>
            </w:pPr>
            <w:r w:rsidRPr="00EA3A66">
              <w:t>270x270</w:t>
            </w:r>
          </w:p>
        </w:tc>
      </w:tr>
      <w:tr w:rsidR="00932090" w:rsidRPr="00EA3A66" w14:paraId="464AB7A7" w14:textId="77777777" w:rsidTr="00CA7D12">
        <w:trPr>
          <w:trHeight w:val="420"/>
        </w:trPr>
        <w:tc>
          <w:tcPr>
            <w:tcW w:w="1705" w:type="dxa"/>
            <w:hideMark/>
          </w:tcPr>
          <w:p w14:paraId="464AB7A2" w14:textId="7820FB0C" w:rsidR="00932090" w:rsidRPr="00EA3A66" w:rsidRDefault="00932090" w:rsidP="005963CC">
            <w:pPr>
              <w:pStyle w:val="TableText"/>
              <w:rPr>
                <w:bCs/>
              </w:rPr>
            </w:pPr>
            <w:r w:rsidRPr="00EA3A66">
              <w:t xml:space="preserve">Wide </w:t>
            </w:r>
            <w:r>
              <w:t>310x150 l</w:t>
            </w:r>
            <w:r w:rsidRPr="00EA3A66">
              <w:t>ogo</w:t>
            </w:r>
          </w:p>
        </w:tc>
        <w:tc>
          <w:tcPr>
            <w:tcW w:w="3328" w:type="dxa"/>
            <w:hideMark/>
          </w:tcPr>
          <w:p w14:paraId="464AB7A3" w14:textId="4E3CEC6B" w:rsidR="00932090" w:rsidRPr="00EA3A66" w:rsidRDefault="00932090" w:rsidP="00EC564A">
            <w:pPr>
              <w:pStyle w:val="TableText"/>
              <w:rPr>
                <w:bCs/>
              </w:rPr>
            </w:pPr>
            <w:r>
              <w:t xml:space="preserve">Optional </w:t>
            </w:r>
            <w:r w:rsidRPr="00EA3A66">
              <w:t>wide tile image. If provided, this is shown as the default</w:t>
            </w:r>
            <w:r>
              <w:t xml:space="preserve"> unless overridden by the Default option below. The </w:t>
            </w:r>
            <w:r w:rsidRPr="00EA3A66">
              <w:t xml:space="preserve">user can use the </w:t>
            </w:r>
            <w:r>
              <w:t xml:space="preserve">square </w:t>
            </w:r>
            <w:r w:rsidRPr="00EA3A66">
              <w:t>tile if desired.</w:t>
            </w:r>
            <w:r>
              <w:t xml:space="preserve"> </w:t>
            </w:r>
          </w:p>
        </w:tc>
        <w:tc>
          <w:tcPr>
            <w:tcW w:w="814" w:type="dxa"/>
          </w:tcPr>
          <w:p w14:paraId="5FCEC06A" w14:textId="21A693DD" w:rsidR="00932090" w:rsidRPr="00EA3A66" w:rsidRDefault="00932090" w:rsidP="00860B9C">
            <w:pPr>
              <w:pStyle w:val="TableText"/>
            </w:pPr>
            <w:r>
              <w:t>248x120</w:t>
            </w:r>
          </w:p>
        </w:tc>
        <w:tc>
          <w:tcPr>
            <w:tcW w:w="810" w:type="dxa"/>
            <w:hideMark/>
          </w:tcPr>
          <w:p w14:paraId="464AB7A4" w14:textId="04CD9183" w:rsidR="00932090" w:rsidRPr="00EA3A66" w:rsidRDefault="00932090">
            <w:pPr>
              <w:pStyle w:val="TableText"/>
              <w:rPr>
                <w:bCs/>
              </w:rPr>
            </w:pPr>
            <w:r w:rsidRPr="00EA3A66">
              <w:t>310x150</w:t>
            </w:r>
          </w:p>
        </w:tc>
        <w:tc>
          <w:tcPr>
            <w:tcW w:w="810" w:type="dxa"/>
            <w:hideMark/>
          </w:tcPr>
          <w:p w14:paraId="464AB7A5" w14:textId="77777777" w:rsidR="00932090" w:rsidRPr="00EA3A66" w:rsidRDefault="00932090" w:rsidP="00860B9C">
            <w:pPr>
              <w:pStyle w:val="TableText"/>
              <w:rPr>
                <w:bCs/>
              </w:rPr>
            </w:pPr>
            <w:r w:rsidRPr="00EA3A66">
              <w:t>434x210</w:t>
            </w:r>
          </w:p>
        </w:tc>
        <w:tc>
          <w:tcPr>
            <w:tcW w:w="810" w:type="dxa"/>
            <w:hideMark/>
          </w:tcPr>
          <w:p w14:paraId="464AB7A6" w14:textId="77777777" w:rsidR="00932090" w:rsidRPr="00EA3A66" w:rsidRDefault="00932090" w:rsidP="00860B9C">
            <w:pPr>
              <w:pStyle w:val="TableText"/>
              <w:rPr>
                <w:bCs/>
              </w:rPr>
            </w:pPr>
            <w:r w:rsidRPr="00EA3A66">
              <w:t>558x270</w:t>
            </w:r>
          </w:p>
        </w:tc>
      </w:tr>
      <w:tr w:rsidR="00932090" w:rsidRPr="00EA3A66" w14:paraId="4D18C670" w14:textId="77777777" w:rsidTr="00CA7D12">
        <w:trPr>
          <w:trHeight w:val="420"/>
        </w:trPr>
        <w:tc>
          <w:tcPr>
            <w:tcW w:w="1705" w:type="dxa"/>
            <w:hideMark/>
          </w:tcPr>
          <w:p w14:paraId="001B0750" w14:textId="5CF6B73F" w:rsidR="00932090" w:rsidRPr="00EA3A66" w:rsidRDefault="00932090" w:rsidP="005963CC">
            <w:pPr>
              <w:pStyle w:val="TableText"/>
              <w:rPr>
                <w:bCs/>
              </w:rPr>
            </w:pPr>
            <w:r>
              <w:t>Square 310x310 l</w:t>
            </w:r>
            <w:r w:rsidRPr="00EA3A66">
              <w:t>ogo</w:t>
            </w:r>
          </w:p>
        </w:tc>
        <w:tc>
          <w:tcPr>
            <w:tcW w:w="3328" w:type="dxa"/>
            <w:hideMark/>
          </w:tcPr>
          <w:p w14:paraId="27F42FC7" w14:textId="76E9D0E9" w:rsidR="00932090" w:rsidRPr="00EA3A66" w:rsidRDefault="00932090">
            <w:pPr>
              <w:pStyle w:val="TableText"/>
              <w:rPr>
                <w:bCs/>
              </w:rPr>
            </w:pPr>
            <w:r>
              <w:t xml:space="preserve">Optional double-size/large square </w:t>
            </w:r>
            <w:r w:rsidRPr="00EA3A66">
              <w:t xml:space="preserve">tile image. If provided, </w:t>
            </w:r>
            <w:r>
              <w:t>the user has the option to display this after installation; it cannot be specified as the default.</w:t>
            </w:r>
          </w:p>
        </w:tc>
        <w:tc>
          <w:tcPr>
            <w:tcW w:w="814" w:type="dxa"/>
          </w:tcPr>
          <w:p w14:paraId="5ABA1820" w14:textId="01096791" w:rsidR="00932090" w:rsidRPr="00EA3A66" w:rsidRDefault="00932090">
            <w:pPr>
              <w:pStyle w:val="TableText"/>
            </w:pPr>
            <w:r>
              <w:t>248x248</w:t>
            </w:r>
          </w:p>
        </w:tc>
        <w:tc>
          <w:tcPr>
            <w:tcW w:w="810" w:type="dxa"/>
            <w:hideMark/>
          </w:tcPr>
          <w:p w14:paraId="5DD9A31C" w14:textId="111FCAD3" w:rsidR="00932090" w:rsidRPr="00EA3A66" w:rsidRDefault="00932090">
            <w:pPr>
              <w:pStyle w:val="TableText"/>
              <w:rPr>
                <w:bCs/>
              </w:rPr>
            </w:pPr>
            <w:r w:rsidRPr="00EA3A66">
              <w:t>310x</w:t>
            </w:r>
            <w:r>
              <w:t>310</w:t>
            </w:r>
          </w:p>
        </w:tc>
        <w:tc>
          <w:tcPr>
            <w:tcW w:w="810" w:type="dxa"/>
            <w:hideMark/>
          </w:tcPr>
          <w:p w14:paraId="01534BC8" w14:textId="12A82D82" w:rsidR="00932090" w:rsidRPr="00EA3A66" w:rsidRDefault="00932090" w:rsidP="00B0513A">
            <w:pPr>
              <w:pStyle w:val="TableText"/>
              <w:rPr>
                <w:bCs/>
              </w:rPr>
            </w:pPr>
            <w:r w:rsidRPr="00EA3A66">
              <w:t>434x</w:t>
            </w:r>
            <w:r>
              <w:t>434</w:t>
            </w:r>
          </w:p>
        </w:tc>
        <w:tc>
          <w:tcPr>
            <w:tcW w:w="810" w:type="dxa"/>
            <w:hideMark/>
          </w:tcPr>
          <w:p w14:paraId="738EECA1" w14:textId="64344C11" w:rsidR="00932090" w:rsidRPr="00EA3A66" w:rsidRDefault="00932090">
            <w:pPr>
              <w:pStyle w:val="TableText"/>
              <w:rPr>
                <w:bCs/>
              </w:rPr>
            </w:pPr>
            <w:r w:rsidRPr="00EA3A66">
              <w:t>558x</w:t>
            </w:r>
            <w:r>
              <w:t>558</w:t>
            </w:r>
          </w:p>
        </w:tc>
      </w:tr>
      <w:tr w:rsidR="00932090" w:rsidRPr="00EA3A66" w14:paraId="6767D19E" w14:textId="77777777" w:rsidTr="00CA7D12">
        <w:trPr>
          <w:trHeight w:val="593"/>
        </w:trPr>
        <w:tc>
          <w:tcPr>
            <w:tcW w:w="1705" w:type="dxa"/>
            <w:hideMark/>
          </w:tcPr>
          <w:p w14:paraId="780FD183" w14:textId="1C3DE270" w:rsidR="00932090" w:rsidRPr="00EA3A66" w:rsidRDefault="00932090" w:rsidP="005963CC">
            <w:pPr>
              <w:pStyle w:val="TableText"/>
              <w:rPr>
                <w:bCs/>
              </w:rPr>
            </w:pPr>
            <w:r>
              <w:t>Square 30x30 lo</w:t>
            </w:r>
            <w:r w:rsidRPr="00EA3A66">
              <w:t>go</w:t>
            </w:r>
          </w:p>
        </w:tc>
        <w:tc>
          <w:tcPr>
            <w:tcW w:w="3328" w:type="dxa"/>
            <w:hideMark/>
          </w:tcPr>
          <w:p w14:paraId="11E58056" w14:textId="0BB4A944" w:rsidR="00932090" w:rsidRPr="00EA3A66" w:rsidRDefault="00932090">
            <w:pPr>
              <w:pStyle w:val="TableText"/>
              <w:rPr>
                <w:bCs/>
              </w:rPr>
            </w:pPr>
            <w:r w:rsidRPr="00EA3A66">
              <w:t>Tile used in zoomed-out and “all apps” views of the Start screen, and in the Search and Share panes if the app supports those contracts</w:t>
            </w:r>
            <w:r>
              <w:t xml:space="preserve"> as targets</w:t>
            </w:r>
            <w:r w:rsidRPr="00EA3A66">
              <w:t xml:space="preserve">. Also used on the app tile if you elect to show a logo instead of the app name in the lower left </w:t>
            </w:r>
            <w:r>
              <w:t xml:space="preserve">corner </w:t>
            </w:r>
            <w:r w:rsidRPr="00EA3A66">
              <w:t>of the tile.</w:t>
            </w:r>
            <w:r>
              <w:t xml:space="preserve"> Note that there are also four “Target size” icons that are specifically used in the desktop file explorer when file type associations </w:t>
            </w:r>
            <w:r>
              <w:lastRenderedPageBreak/>
              <w:t>exist for the app. We’ll cover this in Chapter 15, “Contracts.”</w:t>
            </w:r>
          </w:p>
        </w:tc>
        <w:tc>
          <w:tcPr>
            <w:tcW w:w="814" w:type="dxa"/>
          </w:tcPr>
          <w:p w14:paraId="184D3F39" w14:textId="03077F95" w:rsidR="00932090" w:rsidRPr="00EA3A66" w:rsidRDefault="00932090" w:rsidP="0031719E">
            <w:pPr>
              <w:pStyle w:val="TableText"/>
            </w:pPr>
            <w:r>
              <w:lastRenderedPageBreak/>
              <w:t>24x24</w:t>
            </w:r>
          </w:p>
        </w:tc>
        <w:tc>
          <w:tcPr>
            <w:tcW w:w="810" w:type="dxa"/>
            <w:hideMark/>
          </w:tcPr>
          <w:p w14:paraId="2C790C87" w14:textId="036F5DA4" w:rsidR="00932090" w:rsidRPr="00EA3A66" w:rsidRDefault="00932090">
            <w:pPr>
              <w:pStyle w:val="TableText"/>
              <w:rPr>
                <w:bCs/>
              </w:rPr>
            </w:pPr>
            <w:r w:rsidRPr="00EA3A66">
              <w:t>30x30</w:t>
            </w:r>
          </w:p>
        </w:tc>
        <w:tc>
          <w:tcPr>
            <w:tcW w:w="810" w:type="dxa"/>
            <w:hideMark/>
          </w:tcPr>
          <w:p w14:paraId="3AE2741B" w14:textId="77777777" w:rsidR="00932090" w:rsidRPr="00EA3A66" w:rsidRDefault="00932090" w:rsidP="0031719E">
            <w:pPr>
              <w:pStyle w:val="TableText"/>
              <w:rPr>
                <w:bCs/>
              </w:rPr>
            </w:pPr>
            <w:r w:rsidRPr="00EA3A66">
              <w:t>42x42</w:t>
            </w:r>
          </w:p>
        </w:tc>
        <w:tc>
          <w:tcPr>
            <w:tcW w:w="810" w:type="dxa"/>
            <w:hideMark/>
          </w:tcPr>
          <w:p w14:paraId="1C8CFA37" w14:textId="77777777" w:rsidR="00932090" w:rsidRPr="00EA3A66" w:rsidRDefault="00932090" w:rsidP="0031719E">
            <w:pPr>
              <w:pStyle w:val="TableText"/>
              <w:rPr>
                <w:bCs/>
              </w:rPr>
            </w:pPr>
            <w:r w:rsidRPr="00EA3A66">
              <w:t>54x54</w:t>
            </w:r>
          </w:p>
        </w:tc>
      </w:tr>
      <w:tr w:rsidR="00932090" w:rsidRPr="00EA3A66" w14:paraId="3BFC52E0" w14:textId="77777777" w:rsidTr="00CA7D12">
        <w:trPr>
          <w:trHeight w:val="333"/>
        </w:trPr>
        <w:tc>
          <w:tcPr>
            <w:tcW w:w="1705" w:type="dxa"/>
            <w:hideMark/>
          </w:tcPr>
          <w:p w14:paraId="3DB2BB3A" w14:textId="0D24B38A" w:rsidR="00932090" w:rsidRPr="00EA3A66" w:rsidRDefault="00932090" w:rsidP="005963CC">
            <w:pPr>
              <w:pStyle w:val="TableText"/>
              <w:rPr>
                <w:bCs/>
              </w:rPr>
            </w:pPr>
            <w:r>
              <w:lastRenderedPageBreak/>
              <w:t>Store l</w:t>
            </w:r>
            <w:r w:rsidRPr="00EA3A66">
              <w:t>ogo</w:t>
            </w:r>
          </w:p>
        </w:tc>
        <w:tc>
          <w:tcPr>
            <w:tcW w:w="3328" w:type="dxa"/>
            <w:hideMark/>
          </w:tcPr>
          <w:p w14:paraId="0CC56635" w14:textId="21446313" w:rsidR="00932090" w:rsidRPr="00EA3A66" w:rsidRDefault="00932090" w:rsidP="00626CD4">
            <w:pPr>
              <w:pStyle w:val="TableText"/>
              <w:rPr>
                <w:bCs/>
              </w:rPr>
            </w:pPr>
            <w:r w:rsidRPr="00EA3A66">
              <w:t xml:space="preserve">Tile/logo image used for the app on its </w:t>
            </w:r>
            <w:r>
              <w:t>p</w:t>
            </w:r>
            <w:r w:rsidRPr="00EA3A66">
              <w:t xml:space="preserve">roduct </w:t>
            </w:r>
            <w:r>
              <w:t>d</w:t>
            </w:r>
            <w:r w:rsidRPr="00EA3A66">
              <w:t xml:space="preserve">escription </w:t>
            </w:r>
            <w:r>
              <w:t>p</w:t>
            </w:r>
            <w:r w:rsidRPr="00EA3A66">
              <w:t>age in the Windows Store.</w:t>
            </w:r>
            <w:r>
              <w:t xml:space="preserve"> This image appears only in the Windows Store and is not used by the app or system at run</w:t>
            </w:r>
            <w:r w:rsidR="005331EA">
              <w:t xml:space="preserve"> </w:t>
            </w:r>
            <w:r>
              <w:t>time.</w:t>
            </w:r>
          </w:p>
        </w:tc>
        <w:tc>
          <w:tcPr>
            <w:tcW w:w="814" w:type="dxa"/>
          </w:tcPr>
          <w:p w14:paraId="36E97115" w14:textId="522AA7CF" w:rsidR="00932090" w:rsidRPr="00EA3A66" w:rsidRDefault="00932090" w:rsidP="0031719E">
            <w:pPr>
              <w:pStyle w:val="TableText"/>
            </w:pPr>
            <w:r>
              <w:t>n/a</w:t>
            </w:r>
          </w:p>
        </w:tc>
        <w:tc>
          <w:tcPr>
            <w:tcW w:w="810" w:type="dxa"/>
            <w:hideMark/>
          </w:tcPr>
          <w:p w14:paraId="0BEEB355" w14:textId="667F2633" w:rsidR="00932090" w:rsidRPr="00EA3A66" w:rsidRDefault="00932090" w:rsidP="0031719E">
            <w:pPr>
              <w:pStyle w:val="TableText"/>
              <w:rPr>
                <w:bCs/>
              </w:rPr>
            </w:pPr>
            <w:r w:rsidRPr="00EA3A66">
              <w:t>50x50</w:t>
            </w:r>
          </w:p>
        </w:tc>
        <w:tc>
          <w:tcPr>
            <w:tcW w:w="810" w:type="dxa"/>
            <w:hideMark/>
          </w:tcPr>
          <w:p w14:paraId="5F628092" w14:textId="77777777" w:rsidR="00932090" w:rsidRPr="00EA3A66" w:rsidRDefault="00932090" w:rsidP="0031719E">
            <w:pPr>
              <w:pStyle w:val="TableText"/>
              <w:rPr>
                <w:bCs/>
              </w:rPr>
            </w:pPr>
            <w:r w:rsidRPr="00EA3A66">
              <w:t>70x70</w:t>
            </w:r>
          </w:p>
        </w:tc>
        <w:tc>
          <w:tcPr>
            <w:tcW w:w="810" w:type="dxa"/>
            <w:hideMark/>
          </w:tcPr>
          <w:p w14:paraId="60EB3FD2" w14:textId="77777777" w:rsidR="00932090" w:rsidRPr="00EA3A66" w:rsidRDefault="00932090" w:rsidP="0031719E">
            <w:pPr>
              <w:pStyle w:val="TableText"/>
              <w:rPr>
                <w:bCs/>
              </w:rPr>
            </w:pPr>
            <w:r w:rsidRPr="00EA3A66">
              <w:t>90x90</w:t>
            </w:r>
          </w:p>
        </w:tc>
      </w:tr>
      <w:tr w:rsidR="00932090" w:rsidRPr="00EA3A66" w14:paraId="464AB7D7" w14:textId="77777777" w:rsidTr="00CA7D12">
        <w:trPr>
          <w:trHeight w:val="438"/>
        </w:trPr>
        <w:tc>
          <w:tcPr>
            <w:tcW w:w="1705" w:type="dxa"/>
            <w:hideMark/>
          </w:tcPr>
          <w:p w14:paraId="464AB7D2" w14:textId="748295C9" w:rsidR="00932090" w:rsidRPr="00EA3A66" w:rsidRDefault="00932090" w:rsidP="00860B9C">
            <w:pPr>
              <w:pStyle w:val="TableText"/>
              <w:rPr>
                <w:bCs/>
              </w:rPr>
            </w:pPr>
            <w:r w:rsidRPr="00EA3A66">
              <w:t>Badge logo</w:t>
            </w:r>
          </w:p>
        </w:tc>
        <w:tc>
          <w:tcPr>
            <w:tcW w:w="3328" w:type="dxa"/>
            <w:hideMark/>
          </w:tcPr>
          <w:p w14:paraId="464AB7D3" w14:textId="4EDAA822" w:rsidR="00932090" w:rsidRPr="00EA3A66" w:rsidRDefault="00932090">
            <w:pPr>
              <w:pStyle w:val="TableText"/>
              <w:rPr>
                <w:bCs/>
              </w:rPr>
            </w:pPr>
            <w:r w:rsidRPr="00EA3A66">
              <w:t>Shown next to a badge notification to identify the app on the lock screen (uncommon, as this requires additional capabilities to be declared</w:t>
            </w:r>
            <w:r>
              <w:t>; see Chapter 16</w:t>
            </w:r>
            <w:r w:rsidRPr="00EA3A66">
              <w:t>).</w:t>
            </w:r>
          </w:p>
        </w:tc>
        <w:tc>
          <w:tcPr>
            <w:tcW w:w="814" w:type="dxa"/>
          </w:tcPr>
          <w:p w14:paraId="134B971B" w14:textId="49749859" w:rsidR="00932090" w:rsidRPr="00EA3A66" w:rsidRDefault="00932090" w:rsidP="00860B9C">
            <w:pPr>
              <w:pStyle w:val="TableText"/>
            </w:pPr>
            <w:r>
              <w:t>n/a</w:t>
            </w:r>
          </w:p>
        </w:tc>
        <w:tc>
          <w:tcPr>
            <w:tcW w:w="810" w:type="dxa"/>
            <w:hideMark/>
          </w:tcPr>
          <w:p w14:paraId="464AB7D4" w14:textId="34A40474" w:rsidR="00932090" w:rsidRPr="00EA3A66" w:rsidRDefault="00932090" w:rsidP="00860B9C">
            <w:pPr>
              <w:pStyle w:val="TableText"/>
              <w:rPr>
                <w:bCs/>
              </w:rPr>
            </w:pPr>
            <w:r w:rsidRPr="00EA3A66">
              <w:t>24x24</w:t>
            </w:r>
          </w:p>
        </w:tc>
        <w:tc>
          <w:tcPr>
            <w:tcW w:w="810" w:type="dxa"/>
            <w:hideMark/>
          </w:tcPr>
          <w:p w14:paraId="464AB7D5" w14:textId="77777777" w:rsidR="00932090" w:rsidRPr="00EA3A66" w:rsidRDefault="00932090" w:rsidP="00860B9C">
            <w:pPr>
              <w:pStyle w:val="TableText"/>
              <w:rPr>
                <w:bCs/>
              </w:rPr>
            </w:pPr>
            <w:r w:rsidRPr="00EA3A66">
              <w:t>33x33</w:t>
            </w:r>
          </w:p>
        </w:tc>
        <w:tc>
          <w:tcPr>
            <w:tcW w:w="810" w:type="dxa"/>
            <w:hideMark/>
          </w:tcPr>
          <w:p w14:paraId="464AB7D6" w14:textId="77777777" w:rsidR="00932090" w:rsidRPr="00EA3A66" w:rsidRDefault="00932090" w:rsidP="00860B9C">
            <w:pPr>
              <w:pStyle w:val="TableText"/>
              <w:rPr>
                <w:bCs/>
              </w:rPr>
            </w:pPr>
            <w:r w:rsidRPr="00EA3A66">
              <w:t>43x43</w:t>
            </w:r>
          </w:p>
        </w:tc>
      </w:tr>
      <w:tr w:rsidR="00932090" w:rsidRPr="00EA3A66" w14:paraId="68A8AD03" w14:textId="77777777" w:rsidTr="00CA7D12">
        <w:trPr>
          <w:trHeight w:val="438"/>
        </w:trPr>
        <w:tc>
          <w:tcPr>
            <w:tcW w:w="1705" w:type="dxa"/>
            <w:hideMark/>
          </w:tcPr>
          <w:p w14:paraId="778AF000" w14:textId="5408683C" w:rsidR="00932090" w:rsidRPr="00EA3A66" w:rsidRDefault="00932090" w:rsidP="005963CC">
            <w:pPr>
              <w:pStyle w:val="TableText"/>
              <w:rPr>
                <w:bCs/>
              </w:rPr>
            </w:pPr>
            <w:r w:rsidRPr="00EA3A66">
              <w:t>Splash screen</w:t>
            </w:r>
          </w:p>
        </w:tc>
        <w:tc>
          <w:tcPr>
            <w:tcW w:w="3328" w:type="dxa"/>
            <w:hideMark/>
          </w:tcPr>
          <w:p w14:paraId="28263AB2" w14:textId="601AE106" w:rsidR="00932090" w:rsidRPr="00EA3A66" w:rsidRDefault="00932090">
            <w:pPr>
              <w:pStyle w:val="TableText"/>
              <w:rPr>
                <w:bCs/>
              </w:rPr>
            </w:pPr>
            <w:r w:rsidRPr="00EA3A66">
              <w:t xml:space="preserve">When the app is launched, this image is shown in the center of the screen against the </w:t>
            </w:r>
            <w:r>
              <w:t xml:space="preserve">Splash Screen &gt; </w:t>
            </w:r>
            <w:r w:rsidRPr="00EA3A66">
              <w:t>Background color</w:t>
            </w:r>
            <w:r>
              <w:t xml:space="preserve"> (or Tile &gt; Background color</w:t>
            </w:r>
            <w:r w:rsidR="00A44F25">
              <w:t xml:space="preserve"> if the other isn’t specified</w:t>
            </w:r>
            <w:r>
              <w:t>)</w:t>
            </w:r>
            <w:r w:rsidRPr="00EA3A66">
              <w:t xml:space="preserve">. The image can utilize transparency if </w:t>
            </w:r>
            <w:r>
              <w:t>desired</w:t>
            </w:r>
            <w:r w:rsidRPr="00EA3A66">
              <w:t>.</w:t>
            </w:r>
          </w:p>
        </w:tc>
        <w:tc>
          <w:tcPr>
            <w:tcW w:w="814" w:type="dxa"/>
          </w:tcPr>
          <w:p w14:paraId="0D21B440" w14:textId="19057A9B" w:rsidR="00932090" w:rsidRPr="00EA3A66" w:rsidRDefault="00932090" w:rsidP="00E776E3">
            <w:pPr>
              <w:pStyle w:val="TableText"/>
            </w:pPr>
            <w:r>
              <w:t>n/a</w:t>
            </w:r>
          </w:p>
        </w:tc>
        <w:tc>
          <w:tcPr>
            <w:tcW w:w="810" w:type="dxa"/>
            <w:hideMark/>
          </w:tcPr>
          <w:p w14:paraId="5DA67A88" w14:textId="55F0ACCA" w:rsidR="00932090" w:rsidRPr="00EA3A66" w:rsidRDefault="00932090" w:rsidP="00E776E3">
            <w:pPr>
              <w:pStyle w:val="TableText"/>
              <w:rPr>
                <w:bCs/>
              </w:rPr>
            </w:pPr>
            <w:r w:rsidRPr="00EA3A66">
              <w:t>620x300</w:t>
            </w:r>
          </w:p>
        </w:tc>
        <w:tc>
          <w:tcPr>
            <w:tcW w:w="810" w:type="dxa"/>
            <w:hideMark/>
          </w:tcPr>
          <w:p w14:paraId="56B79244" w14:textId="77777777" w:rsidR="00932090" w:rsidRPr="00EA3A66" w:rsidRDefault="00932090" w:rsidP="00E776E3">
            <w:pPr>
              <w:pStyle w:val="TableText"/>
              <w:rPr>
                <w:bCs/>
              </w:rPr>
            </w:pPr>
            <w:r w:rsidRPr="00EA3A66">
              <w:t>868x420</w:t>
            </w:r>
          </w:p>
        </w:tc>
        <w:tc>
          <w:tcPr>
            <w:tcW w:w="810" w:type="dxa"/>
            <w:hideMark/>
          </w:tcPr>
          <w:p w14:paraId="5B7312E4" w14:textId="77777777" w:rsidR="00932090" w:rsidRPr="00EA3A66" w:rsidRDefault="00932090" w:rsidP="00E776E3">
            <w:pPr>
              <w:pStyle w:val="TableText"/>
              <w:rPr>
                <w:bCs/>
              </w:rPr>
            </w:pPr>
            <w:r w:rsidRPr="00EA3A66">
              <w:t>1116x540</w:t>
            </w:r>
          </w:p>
        </w:tc>
      </w:tr>
    </w:tbl>
    <w:p w14:paraId="6C7DA5A8" w14:textId="77777777" w:rsidR="0090326B" w:rsidRDefault="0090326B"/>
    <w:p w14:paraId="61728AD9" w14:textId="1D285DDA" w:rsidR="00932090" w:rsidRDefault="00932090">
      <w:r>
        <w:t>The Visual Assets tab in the editor shows you which scale images you have in your package, as shown in Figure 3-1. To see all visual elements at once, select All Image Assets in the left-hand list.</w:t>
      </w:r>
    </w:p>
    <w:p w14:paraId="626C380A" w14:textId="2B92CC73" w:rsidR="00626CD4" w:rsidRDefault="00892D8F" w:rsidP="00626CD4">
      <w:pPr>
        <w:pStyle w:val="Fig-Graphic"/>
      </w:pPr>
      <w:r w:rsidRPr="00892D8F">
        <w:rPr>
          <w:noProof/>
        </w:rPr>
        <w:drawing>
          <wp:inline distT="0" distB="0" distL="0" distR="0" wp14:anchorId="2C50AF79" wp14:editId="51A2A152">
            <wp:extent cx="4471416" cy="3401568"/>
            <wp:effectExtent l="19050" t="19050" r="24765" b="279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471416" cy="3401568"/>
                    </a:xfrm>
                    <a:prstGeom prst="rect">
                      <a:avLst/>
                    </a:prstGeom>
                    <a:ln>
                      <a:solidFill>
                        <a:schemeClr val="bg1">
                          <a:lumMod val="85000"/>
                        </a:schemeClr>
                      </a:solidFill>
                    </a:ln>
                  </pic:spPr>
                </pic:pic>
              </a:graphicData>
            </a:graphic>
          </wp:inline>
        </w:drawing>
      </w:r>
    </w:p>
    <w:p w14:paraId="69AEAE3A" w14:textId="04EA9A03" w:rsidR="00626CD4" w:rsidRDefault="00626CD4" w:rsidP="00626CD4">
      <w:pPr>
        <w:pStyle w:val="Num-Caption"/>
      </w:pPr>
      <w:r>
        <w:rPr>
          <w:rStyle w:val="FigNum"/>
        </w:rPr>
        <w:t>Figure 3-1</w:t>
      </w:r>
      <w:r>
        <w:t> </w:t>
      </w:r>
      <w:r>
        <w:t xml:space="preserve">Visual Studio’s Visual Assets </w:t>
      </w:r>
      <w:r w:rsidR="00A87834">
        <w:t xml:space="preserve">tab </w:t>
      </w:r>
      <w:r>
        <w:t xml:space="preserve">of the manifest editor. It automatically </w:t>
      </w:r>
      <w:r w:rsidR="00280527">
        <w:t>detects whether a scaled asset exists for the base filename (such as images\</w:t>
      </w:r>
      <w:r w:rsidR="00892D8F">
        <w:t>tile</w:t>
      </w:r>
      <w:r w:rsidR="00280527">
        <w:t>.png).</w:t>
      </w:r>
    </w:p>
    <w:p w14:paraId="6A304FDF" w14:textId="77777777" w:rsidR="006D6357" w:rsidRDefault="00B22DEB">
      <w:r>
        <w:t>In the table, n</w:t>
      </w:r>
      <w:r w:rsidR="00964C48">
        <w:t xml:space="preserve">ote that 80% scale tile graphics are used in specific cases like low DPI modes </w:t>
      </w:r>
      <w:r w:rsidR="00070047">
        <w:t xml:space="preserve">(generally when the DPI is less than 130 and the resolution is less than 2560 x 1440) </w:t>
      </w:r>
      <w:r w:rsidR="00964C48">
        <w:t xml:space="preserve">and should be </w:t>
      </w:r>
      <w:r w:rsidR="00964C48">
        <w:lastRenderedPageBreak/>
        <w:t xml:space="preserve">provided with other scaled images. </w:t>
      </w:r>
      <w:r w:rsidR="00280527">
        <w:t xml:space="preserve">When you upload your app to the Windows Store, you’ll also need to provide some additional graphics. </w:t>
      </w:r>
      <w:r w:rsidR="00964C48">
        <w:t xml:space="preserve">See the </w:t>
      </w:r>
      <w:hyperlink r:id="rId14" w:history="1">
        <w:r w:rsidR="00964C48" w:rsidRPr="00964C48">
          <w:rPr>
            <w:rStyle w:val="Hyperlink"/>
          </w:rPr>
          <w:t>App images</w:t>
        </w:r>
      </w:hyperlink>
      <w:r w:rsidR="00964C48">
        <w:t xml:space="preserve"> topic in the docs </w:t>
      </w:r>
      <w:r w:rsidR="00EC2A9D">
        <w:t xml:space="preserve">under “Promotional images” </w:t>
      </w:r>
      <w:r w:rsidR="00B64347">
        <w:t>for full details.</w:t>
      </w:r>
    </w:p>
    <w:p w14:paraId="36583E0E" w14:textId="7FBDEDC7" w:rsidR="00314612" w:rsidRDefault="006D6357">
      <w:r>
        <w:t>The combination of small, square, wide, and large square tiles allows the user to arrange the start screen however they like</w:t>
      </w:r>
      <w:r w:rsidR="00D43C30">
        <w:t>. For example:</w:t>
      </w:r>
    </w:p>
    <w:p w14:paraId="464AB7E8" w14:textId="2B6595BE" w:rsidR="00964C48" w:rsidRDefault="00837EDA" w:rsidP="00374FC0">
      <w:pPr>
        <w:pStyle w:val="Fig-Graphic"/>
      </w:pPr>
      <w:r w:rsidRPr="00374FC0">
        <w:rPr>
          <w:noProof/>
        </w:rPr>
        <w:drawing>
          <wp:inline distT="0" distB="0" distL="0" distR="0" wp14:anchorId="16175EB5" wp14:editId="68453598">
            <wp:extent cx="5029200" cy="1698028"/>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029200" cy="1698028"/>
                    </a:xfrm>
                    <a:prstGeom prst="rect">
                      <a:avLst/>
                    </a:prstGeom>
                  </pic:spPr>
                </pic:pic>
              </a:graphicData>
            </a:graphic>
          </wp:inline>
        </w:drawing>
      </w:r>
    </w:p>
    <w:p w14:paraId="617A76E1" w14:textId="79D5BFF8" w:rsidR="00D43C30" w:rsidRDefault="00D43C30">
      <w:r>
        <w:t>Of course, it’s not required that your app supports anything other than the 150x150 square tile; all others are optional.</w:t>
      </w:r>
      <w:r w:rsidR="009E2E47">
        <w:t xml:space="preserve"> In that case Windows will scale your 150x150 tile down to the 70x70 small size to give users at least that option.</w:t>
      </w:r>
    </w:p>
    <w:p w14:paraId="312C80D6" w14:textId="036BCCA2" w:rsidR="0090326B" w:rsidRDefault="00737487">
      <w:r>
        <w:t xml:space="preserve">When saving </w:t>
      </w:r>
      <w:r w:rsidR="00280527">
        <w:t>scaled image files</w:t>
      </w:r>
      <w:r>
        <w:t xml:space="preserve">, append </w:t>
      </w:r>
      <w:r w:rsidRPr="00F64821">
        <w:rPr>
          <w:rStyle w:val="Italic"/>
        </w:rPr>
        <w:t>.scale-80</w:t>
      </w:r>
      <w:r>
        <w:t xml:space="preserve">, </w:t>
      </w:r>
      <w:r w:rsidRPr="00521215">
        <w:rPr>
          <w:rStyle w:val="Italic"/>
        </w:rPr>
        <w:t>.scale-100</w:t>
      </w:r>
      <w:r>
        <w:t xml:space="preserve">, </w:t>
      </w:r>
      <w:r w:rsidRPr="00521215">
        <w:rPr>
          <w:rStyle w:val="Italic"/>
        </w:rPr>
        <w:t>.scale-140</w:t>
      </w:r>
      <w:r>
        <w:t xml:space="preserve">, and </w:t>
      </w:r>
      <w:r w:rsidRPr="00521215">
        <w:rPr>
          <w:rStyle w:val="Italic"/>
        </w:rPr>
        <w:t>.scale-180</w:t>
      </w:r>
      <w:r>
        <w:t xml:space="preserve"> to the filename</w:t>
      </w:r>
      <w:r w:rsidR="00FB5B7C">
        <w:t>s</w:t>
      </w:r>
      <w:r>
        <w:t xml:space="preserve">, before the file extension, as in </w:t>
      </w:r>
      <w:r w:rsidRPr="00F64821">
        <w:rPr>
          <w:rStyle w:val="Italic"/>
        </w:rPr>
        <w:t>splashscreen.scale-140.png</w:t>
      </w:r>
      <w:r w:rsidR="002238E3">
        <w:t xml:space="preserve"> (and be sure to remove any file that doesn’t have a suffix)</w:t>
      </w:r>
      <w:r w:rsidR="00FB5B7C">
        <w:t xml:space="preserve">. This allows you, both </w:t>
      </w:r>
      <w:r>
        <w:t>in the manifest and elsewhere in the app</w:t>
      </w:r>
      <w:r w:rsidR="00FB5B7C">
        <w:t>,</w:t>
      </w:r>
      <w:r>
        <w:t xml:space="preserve"> to refer to an image </w:t>
      </w:r>
      <w:r w:rsidR="00FB5B7C">
        <w:t xml:space="preserve">with just </w:t>
      </w:r>
      <w:r>
        <w:t xml:space="preserve">the base name, such as </w:t>
      </w:r>
      <w:r w:rsidRPr="003F64FC">
        <w:rPr>
          <w:i/>
          <w:iCs/>
        </w:rPr>
        <w:t>splashscreen.png</w:t>
      </w:r>
      <w:r>
        <w:t xml:space="preserve">, </w:t>
      </w:r>
      <w:r w:rsidR="00A06840">
        <w:t xml:space="preserve">and </w:t>
      </w:r>
      <w:r>
        <w:t xml:space="preserve">Windows will automatically load </w:t>
      </w:r>
      <w:r w:rsidR="00FB5B7C">
        <w:t xml:space="preserve">the appropriate </w:t>
      </w:r>
      <w:r>
        <w:t>variant</w:t>
      </w:r>
      <w:r w:rsidR="00070047">
        <w:t xml:space="preserve"> for the current scale</w:t>
      </w:r>
      <w:r w:rsidR="005355AC">
        <w:t>.</w:t>
      </w:r>
      <w:r>
        <w:t xml:space="preserve"> </w:t>
      </w:r>
      <w:r w:rsidR="005355AC">
        <w:t>O</w:t>
      </w:r>
      <w:r>
        <w:t>therwise it looks for one without the suffix. No code needed! This is demonstrated in the HereMyAm3</w:t>
      </w:r>
      <w:r w:rsidR="0090326B">
        <w:t>a</w:t>
      </w:r>
      <w:r>
        <w:t xml:space="preserve"> example</w:t>
      </w:r>
      <w:r w:rsidR="00280527">
        <w:t>,</w:t>
      </w:r>
      <w:r w:rsidR="0090326B">
        <w:t xml:space="preserve"> </w:t>
      </w:r>
      <w:r>
        <w:t>where I’ve added all the various branded graphics (</w:t>
      </w:r>
      <w:r w:rsidR="00A06840">
        <w:t xml:space="preserve">with some additional text in each </w:t>
      </w:r>
      <w:r>
        <w:t xml:space="preserve">graphic </w:t>
      </w:r>
      <w:r w:rsidR="00A06840">
        <w:t>to show the scale</w:t>
      </w:r>
      <w:r>
        <w:t xml:space="preserve">). </w:t>
      </w:r>
      <w:r w:rsidR="00280527">
        <w:t>With all of these graphics, you’ll see the different scales show up in the manifest editor</w:t>
      </w:r>
      <w:r w:rsidR="00446D42">
        <w:t>,</w:t>
      </w:r>
      <w:r w:rsidR="00280527">
        <w:t xml:space="preserve"> as shown </w:t>
      </w:r>
      <w:r w:rsidR="00C608C4">
        <w:t>in Figure 3-1 above.</w:t>
      </w:r>
    </w:p>
    <w:p w14:paraId="464AB7E9" w14:textId="1CC49DD9" w:rsidR="00F3744D" w:rsidRDefault="00737487" w:rsidP="00446D42">
      <w:r>
        <w:t xml:space="preserve">To test these different graphics, use the set resolution/scaling button in the </w:t>
      </w:r>
      <w:r w:rsidR="00615148">
        <w:t xml:space="preserve">Visual Studio </w:t>
      </w:r>
      <w:r>
        <w:t>simulator</w:t>
      </w:r>
      <w:r w:rsidR="005355AC">
        <w:t>—</w:t>
      </w:r>
      <w:r>
        <w:t>refer to Figure 2-5</w:t>
      </w:r>
      <w:r w:rsidR="00070047">
        <w:t xml:space="preserve"> in Chapter 2</w:t>
      </w:r>
      <w:r w:rsidR="005355AC">
        <w:t>—</w:t>
      </w:r>
      <w:r w:rsidR="00DF1773">
        <w:t xml:space="preserve">or the Device tab in Blend, </w:t>
      </w:r>
      <w:r>
        <w:t>to choose different pixel densities on a 10.6” screen (1366</w:t>
      </w:r>
      <w:r w:rsidR="00B678D2">
        <w:t xml:space="preserve"> </w:t>
      </w:r>
      <w:r>
        <w:t>x</w:t>
      </w:r>
      <w:r w:rsidR="00B678D2">
        <w:t xml:space="preserve"> </w:t>
      </w:r>
      <w:r>
        <w:t>768</w:t>
      </w:r>
      <w:r w:rsidR="00B678D2">
        <w:t xml:space="preserve"> </w:t>
      </w:r>
      <w:r>
        <w:t>=100%, 1920</w:t>
      </w:r>
      <w:r w:rsidR="00B678D2">
        <w:t xml:space="preserve"> </w:t>
      </w:r>
      <w:r>
        <w:t>x</w:t>
      </w:r>
      <w:r w:rsidR="00B678D2">
        <w:t xml:space="preserve"> </w:t>
      </w:r>
      <w:r>
        <w:t>1080</w:t>
      </w:r>
      <w:r w:rsidR="00B678D2">
        <w:t xml:space="preserve"> </w:t>
      </w:r>
      <w:r>
        <w:t>=</w:t>
      </w:r>
      <w:r w:rsidR="00B678D2">
        <w:t xml:space="preserve"> </w:t>
      </w:r>
      <w:r>
        <w:t>140%, and 2560</w:t>
      </w:r>
      <w:r w:rsidR="00B678D2">
        <w:t xml:space="preserve"> </w:t>
      </w:r>
      <w:r>
        <w:t>x</w:t>
      </w:r>
      <w:r w:rsidR="00B678D2">
        <w:t xml:space="preserve"> </w:t>
      </w:r>
      <w:r>
        <w:t>1440</w:t>
      </w:r>
      <w:r w:rsidR="00B678D2">
        <w:t xml:space="preserve"> </w:t>
      </w:r>
      <w:r>
        <w:t>=</w:t>
      </w:r>
      <w:r w:rsidR="00B678D2">
        <w:t xml:space="preserve"> </w:t>
      </w:r>
      <w:r>
        <w:t>180%)</w:t>
      </w:r>
      <w:r w:rsidR="00DF1773">
        <w:t>, or the 7” or 7.5” screens (both use 140%)</w:t>
      </w:r>
      <w:r>
        <w:t>. You’ll also see the 80% scale used on the other display choices, including the 23” and 27” settings. In all cases, the setting affects which images are used on the Star</w:t>
      </w:r>
      <w:r w:rsidR="00A06840">
        <w:t>t screen and the splash screen</w:t>
      </w:r>
      <w:r w:rsidR="00615C07">
        <w:t>, but not</w:t>
      </w:r>
      <w:r w:rsidR="00610692">
        <w:t>e</w:t>
      </w:r>
      <w:r w:rsidR="00615C07">
        <w:t xml:space="preserve"> that you m</w:t>
      </w:r>
      <w:r w:rsidR="00610692">
        <w:t>ight</w:t>
      </w:r>
      <w:r w:rsidR="00615C07">
        <w:t xml:space="preserve"> need to exit and restart the simulator to see the new scaling take effect</w:t>
      </w:r>
      <w:r w:rsidR="00A06840">
        <w:t>.</w:t>
      </w:r>
    </w:p>
    <w:p w14:paraId="464AB7EA" w14:textId="03B2EE89" w:rsidR="00A06840" w:rsidRDefault="00A06840" w:rsidP="008F2BEF">
      <w:pPr>
        <w:tabs>
          <w:tab w:val="left" w:pos="4770"/>
        </w:tabs>
      </w:pPr>
      <w:r>
        <w:t>One thing you might notice is that full-color photographic images</w:t>
      </w:r>
      <w:r w:rsidR="00070047">
        <w:t xml:space="preserve"> d</w:t>
      </w:r>
      <w:r>
        <w:t>on’t scale down very well to the smallest sizes (</w:t>
      </w:r>
      <w:r w:rsidR="00070047">
        <w:t>s</w:t>
      </w:r>
      <w:r>
        <w:t xml:space="preserve">tore logo and small logo). This is one reason why </w:t>
      </w:r>
      <w:r w:rsidR="00BE1DF3">
        <w:t xml:space="preserve">Windows Store apps often use simple </w:t>
      </w:r>
      <w:r>
        <w:t>logos</w:t>
      </w:r>
      <w:r w:rsidR="00BE1DF3">
        <w:t xml:space="preserve">, </w:t>
      </w:r>
      <w:r w:rsidR="00541A4B">
        <w:t>which also keeps them smaller when compressed</w:t>
      </w:r>
      <w:r w:rsidR="00070047">
        <w:t xml:space="preserve">. This is </w:t>
      </w:r>
      <w:r w:rsidR="00541A4B">
        <w:t>an excellent consideration to keep your package size smaller when you mak</w:t>
      </w:r>
      <w:r w:rsidR="00070047">
        <w:t>e</w:t>
      </w:r>
      <w:r w:rsidR="00541A4B">
        <w:t xml:space="preserve"> more versions for different contrasts and languages. We’ll see more on this in </w:t>
      </w:r>
      <w:r w:rsidR="008F2BEF">
        <w:t xml:space="preserve">Chapter 19, “Apps for Everyone, Part 1” and </w:t>
      </w:r>
      <w:r w:rsidR="00541A4B">
        <w:t xml:space="preserve">Chapter </w:t>
      </w:r>
      <w:r w:rsidR="00034600">
        <w:t>20</w:t>
      </w:r>
      <w:r w:rsidR="00541A4B">
        <w:t>, “Apps for Everyone</w:t>
      </w:r>
      <w:r w:rsidR="001534C8">
        <w:t>, Part 2</w:t>
      </w:r>
      <w:r w:rsidR="00541A4B">
        <w:t>.”</w:t>
      </w:r>
    </w:p>
    <w:p w14:paraId="351DC8D3" w14:textId="40543CA0" w:rsidR="00034600" w:rsidRDefault="00034600" w:rsidP="00A0196E">
      <w:pPr>
        <w:pStyle w:val="Readeraidonly"/>
      </w:pPr>
      <w:r>
        <w:rPr>
          <w:b/>
          <w:bCs/>
        </w:rPr>
        <w:lastRenderedPageBreak/>
        <w:t xml:space="preserve">Package </w:t>
      </w:r>
      <w:r w:rsidR="00007B10">
        <w:rPr>
          <w:b/>
          <w:bCs/>
        </w:rPr>
        <w:t>b</w:t>
      </w:r>
      <w:r>
        <w:rPr>
          <w:b/>
          <w:bCs/>
        </w:rPr>
        <w:t>loat?</w:t>
      </w:r>
      <w:r>
        <w:t> </w:t>
      </w:r>
      <w:r>
        <w:t>As mentioned already in Chapters 1 and 2, the multiplicity of raster images that you need to create to accommodate scales, contrasts, and languages will certainly increase the size of the package you upload to the Store</w:t>
      </w:r>
      <w:r w:rsidR="00CB2B27">
        <w:t>.</w:t>
      </w:r>
      <w:r w:rsidR="008F2BEF">
        <w:t xml:space="preserve"> (</w:t>
      </w:r>
      <w:r w:rsidR="00CB2B27">
        <w:t>T</w:t>
      </w:r>
      <w:r w:rsidR="008F2BEF">
        <w:t>here are 104 possible variants per language of the manifest image assets alone!)</w:t>
      </w:r>
      <w:r>
        <w:t xml:space="preserve"> Fortunately, the </w:t>
      </w:r>
      <w:r w:rsidR="008F2BEF">
        <w:t>default packaging model f</w:t>
      </w:r>
      <w:r>
        <w:t xml:space="preserve">or Windows 8.1 structures your resources into separate packs that are downloaded </w:t>
      </w:r>
      <w:r w:rsidR="00D96099">
        <w:t xml:space="preserve">only </w:t>
      </w:r>
      <w:r>
        <w:t>as a user needs them</w:t>
      </w:r>
      <w:r w:rsidR="0097245E">
        <w:t>, as we’ll discuss in Chapter</w:t>
      </w:r>
      <w:r w:rsidR="008F2BEF">
        <w:t>s</w:t>
      </w:r>
      <w:r w:rsidR="0097245E">
        <w:t xml:space="preserve"> 19</w:t>
      </w:r>
      <w:r w:rsidR="008F2BEF">
        <w:t xml:space="preserve"> and 20.</w:t>
      </w:r>
      <w:r>
        <w:t xml:space="preserve"> </w:t>
      </w:r>
      <w:r w:rsidR="004719B6">
        <w:t xml:space="preserve">In short, </w:t>
      </w:r>
      <w:r w:rsidR="0097245E">
        <w:t xml:space="preserve">although </w:t>
      </w:r>
      <w:r w:rsidR="004719B6">
        <w:t>the package you upload will contain all possible resources for all markets where your app will be available, most if not all users will be downloading a much smaller subset.</w:t>
      </w:r>
      <w:r w:rsidR="00F20618">
        <w:t xml:space="preserve"> That said, it’s also good to consider the differences between file formats like JPEG, GIF, and PNG to get the most out of your pixels. For a good discussion, see </w:t>
      </w:r>
      <w:hyperlink r:id="rId16" w:anchor="7752936" w:history="1">
        <w:r w:rsidR="00F20618" w:rsidRPr="00F20618">
          <w:rPr>
            <w:rStyle w:val="Hyperlink"/>
          </w:rPr>
          <w:t>PNG vs. GIF vs. JPEG</w:t>
        </w:r>
      </w:hyperlink>
      <w:r w:rsidR="00F20618">
        <w:t xml:space="preserve"> on StackOverflow.</w:t>
      </w:r>
    </w:p>
    <w:p w14:paraId="464AB7EB" w14:textId="0D5BEDBB" w:rsidR="00927F46" w:rsidRDefault="00927F46" w:rsidP="003F64FC">
      <w:pPr>
        <w:pStyle w:val="Readeraidonly"/>
      </w:pPr>
      <w:r w:rsidRPr="003F64FC">
        <w:rPr>
          <w:b/>
          <w:bCs/>
        </w:rPr>
        <w:t>Tip</w:t>
      </w:r>
      <w:r w:rsidR="0018509C">
        <w:t> </w:t>
      </w:r>
      <w:r w:rsidR="001C3361">
        <w:t xml:space="preserve">Three </w:t>
      </w:r>
      <w:r>
        <w:t xml:space="preserve">other branding-related resources you might be interested in are the </w:t>
      </w:r>
      <w:hyperlink r:id="rId17" w:history="1">
        <w:r w:rsidRPr="00927F46">
          <w:rPr>
            <w:rStyle w:val="Hyperlink"/>
          </w:rPr>
          <w:t>Branding</w:t>
        </w:r>
        <w:r>
          <w:rPr>
            <w:rStyle w:val="Hyperlink"/>
          </w:rPr>
          <w:t xml:space="preserve"> your Windows Store app</w:t>
        </w:r>
      </w:hyperlink>
      <w:r>
        <w:t xml:space="preserve"> topic in the documentation (covering design aspects) the </w:t>
      </w:r>
      <w:hyperlink r:id="rId18" w:history="1">
        <w:r w:rsidRPr="00927F46">
          <w:rPr>
            <w:rStyle w:val="Hyperlink"/>
          </w:rPr>
          <w:t>CSS styling and branding your app sample</w:t>
        </w:r>
      </w:hyperlink>
      <w:r>
        <w:t xml:space="preserve"> (covering CSS variations and dynamically changing the active stylesheet)</w:t>
      </w:r>
      <w:r w:rsidR="001C3361">
        <w:t xml:space="preserve">, and the very useful </w:t>
      </w:r>
      <w:hyperlink r:id="rId19" w:history="1">
        <w:r w:rsidR="001C3361" w:rsidRPr="001C3361">
          <w:rPr>
            <w:rStyle w:val="Hyperlink"/>
          </w:rPr>
          <w:t>Applying app theme color (theme roller) sample</w:t>
        </w:r>
      </w:hyperlink>
      <w:r w:rsidR="001C3361">
        <w:t xml:space="preserve"> (</w:t>
      </w:r>
      <w:r w:rsidR="004B2DDE">
        <w:t xml:space="preserve">which </w:t>
      </w:r>
      <w:r w:rsidR="001C3361">
        <w:t xml:space="preserve">lets you configure a color theme, showing its effect on controls, and </w:t>
      </w:r>
      <w:r w:rsidR="004B2DDE">
        <w:t xml:space="preserve">which </w:t>
      </w:r>
      <w:r w:rsidR="001C3361">
        <w:t>generates the necessary CSS).</w:t>
      </w:r>
    </w:p>
    <w:p w14:paraId="464AB7EC" w14:textId="77777777" w:rsidR="00EC7516" w:rsidRDefault="00EC7516" w:rsidP="00EC7516">
      <w:pPr>
        <w:pStyle w:val="Heading2"/>
      </w:pPr>
      <w:r>
        <w:t>Activation Event Sequence</w:t>
      </w:r>
    </w:p>
    <w:p w14:paraId="464AB7ED" w14:textId="005E710E" w:rsidR="00964C48" w:rsidRDefault="006411E3" w:rsidP="00964C48">
      <w:pPr>
        <w:pStyle w:val="Normalunindented"/>
      </w:pPr>
      <w:r>
        <w:t xml:space="preserve">As the app host is built on the same parsing and rendering engines as Internet Explorer, the general sequence of activation events is </w:t>
      </w:r>
      <w:r w:rsidR="007E2F75">
        <w:t xml:space="preserve">more or less what </w:t>
      </w:r>
      <w:r>
        <w:t>a web app</w:t>
      </w:r>
      <w:r w:rsidR="002E6B11">
        <w:t>lication</w:t>
      </w:r>
      <w:r>
        <w:t xml:space="preserve"> sees in a browser. </w:t>
      </w:r>
      <w:r w:rsidR="007E2F75">
        <w:t xml:space="preserve">Actually, it’s more rather than less! </w:t>
      </w:r>
      <w:r w:rsidR="003C5444">
        <w:t xml:space="preserve">Here’s what happens </w:t>
      </w:r>
      <w:r w:rsidR="00C87C7B">
        <w:t xml:space="preserve">so far as Windows is concerned </w:t>
      </w:r>
      <w:r w:rsidR="003C5444">
        <w:t>w</w:t>
      </w:r>
      <w:r w:rsidR="007E2F75">
        <w:t xml:space="preserve">hen </w:t>
      </w:r>
      <w:r w:rsidR="002238E3">
        <w:t>an app is launched</w:t>
      </w:r>
      <w:r w:rsidR="00EA798E">
        <w:t xml:space="preserve"> (refer to the ActivationEvents example in the companion code to see this event sequence as well as the related WinJS events that we’ll discuss a little later)</w:t>
      </w:r>
      <w:r w:rsidR="007E2F75">
        <w:t>:</w:t>
      </w:r>
    </w:p>
    <w:p w14:paraId="464AB7EE" w14:textId="35E70F6F" w:rsidR="00000003" w:rsidRDefault="00000003" w:rsidP="00374FC0">
      <w:pPr>
        <w:pStyle w:val="NumList"/>
        <w:tabs>
          <w:tab w:val="clear" w:pos="1260"/>
          <w:tab w:val="left" w:pos="1440"/>
        </w:tabs>
        <w:ind w:left="1440"/>
      </w:pPr>
      <w:r>
        <w:t xml:space="preserve">Windows displays </w:t>
      </w:r>
      <w:r w:rsidR="003C5444">
        <w:t xml:space="preserve">the default </w:t>
      </w:r>
      <w:r>
        <w:t xml:space="preserve">splash screen using </w:t>
      </w:r>
      <w:r w:rsidR="00A06840">
        <w:t xml:space="preserve">information from the </w:t>
      </w:r>
      <w:r>
        <w:t>app manifest</w:t>
      </w:r>
      <w:r w:rsidR="002238E3">
        <w:t xml:space="preserve"> (except for pre-launching)</w:t>
      </w:r>
      <w:r>
        <w:t>.</w:t>
      </w:r>
    </w:p>
    <w:p w14:paraId="464AB7EF" w14:textId="1ABBDF73" w:rsidR="00000003" w:rsidRDefault="00000003" w:rsidP="00374FC0">
      <w:pPr>
        <w:pStyle w:val="NumList"/>
        <w:tabs>
          <w:tab w:val="clear" w:pos="1260"/>
          <w:tab w:val="left" w:pos="1440"/>
        </w:tabs>
        <w:ind w:left="1440"/>
      </w:pPr>
      <w:r>
        <w:t>Windows launches the app host</w:t>
      </w:r>
      <w:r w:rsidR="006411E3">
        <w:t xml:space="preserve">, identifying the </w:t>
      </w:r>
      <w:r w:rsidR="003C5444">
        <w:t>app’s installation folder and the name of the app’s Start Page (an HTML file) as indicated in the Application tab of the manifest editor</w:t>
      </w:r>
      <w:r w:rsidR="007E2F75">
        <w:t>.</w:t>
      </w:r>
      <w:r w:rsidR="00567C74">
        <w:rPr>
          <w:rStyle w:val="FootnoteReference"/>
        </w:rPr>
        <w:footnoteReference w:id="3"/>
      </w:r>
    </w:p>
    <w:p w14:paraId="464AB7F1" w14:textId="34780151" w:rsidR="00E14D6D" w:rsidRDefault="00000003" w:rsidP="00374FC0">
      <w:pPr>
        <w:pStyle w:val="NumList"/>
        <w:tabs>
          <w:tab w:val="clear" w:pos="1260"/>
          <w:tab w:val="left" w:pos="1440"/>
        </w:tabs>
        <w:ind w:left="1440"/>
      </w:pPr>
      <w:r>
        <w:t xml:space="preserve">The app host </w:t>
      </w:r>
      <w:r w:rsidR="006411E3">
        <w:t xml:space="preserve">loads </w:t>
      </w:r>
      <w:r w:rsidR="00E14D6D">
        <w:t>that page</w:t>
      </w:r>
      <w:r w:rsidR="003C5444">
        <w:t xml:space="preserve">’s HTML, which in turn loads </w:t>
      </w:r>
      <w:r w:rsidR="006411E3">
        <w:t>reference</w:t>
      </w:r>
      <w:r w:rsidR="00A06840">
        <w:t>d</w:t>
      </w:r>
      <w:r w:rsidR="006411E3">
        <w:t xml:space="preserve"> </w:t>
      </w:r>
      <w:r>
        <w:t>stylesheets</w:t>
      </w:r>
      <w:r w:rsidR="006411E3">
        <w:t xml:space="preserve"> and</w:t>
      </w:r>
      <w:r>
        <w:t xml:space="preserve"> script</w:t>
      </w:r>
      <w:r w:rsidR="002D10CB">
        <w:t xml:space="preserve"> (deferring script loading if indicated in the markup</w:t>
      </w:r>
      <w:r w:rsidR="00C157A4">
        <w:t xml:space="preserve"> with the </w:t>
      </w:r>
      <w:hyperlink r:id="rId20" w:anchor="load_only_what_you_need" w:history="1">
        <w:r w:rsidR="00C157A4" w:rsidRPr="00374FC0">
          <w:rPr>
            <w:rStyle w:val="Hyperlink"/>
            <w:rFonts w:ascii="Lucida Sans Typewriter" w:hAnsi="Lucida Sans Typewriter" w:cs="Consolas"/>
            <w:sz w:val="16"/>
            <w:szCs w:val="16"/>
          </w:rPr>
          <w:t>defer</w:t>
        </w:r>
      </w:hyperlink>
      <w:r w:rsidR="00C157A4">
        <w:t xml:space="preserve"> attribute</w:t>
      </w:r>
      <w:r w:rsidR="002D10CB">
        <w:t>)</w:t>
      </w:r>
      <w:r w:rsidR="00E14D6D">
        <w:t xml:space="preserve">. </w:t>
      </w:r>
      <w:r w:rsidR="006411E3">
        <w:t>Here it’s important that all files are properly encoded for best startup performance</w:t>
      </w:r>
      <w:r w:rsidR="004A7988">
        <w:t>.</w:t>
      </w:r>
      <w:r w:rsidR="00ED65AF">
        <w:t xml:space="preserve"> (</w:t>
      </w:r>
      <w:r w:rsidR="004A7988">
        <w:t>S</w:t>
      </w:r>
      <w:r w:rsidR="00ED65AF">
        <w:t xml:space="preserve">ee </w:t>
      </w:r>
      <w:r w:rsidR="004A7988">
        <w:t xml:space="preserve">the </w:t>
      </w:r>
      <w:r w:rsidR="00ED65AF">
        <w:t>sidebar</w:t>
      </w:r>
      <w:r w:rsidR="004A7988">
        <w:t xml:space="preserve"> </w:t>
      </w:r>
      <w:r w:rsidR="00A44F25">
        <w:t>on the next page</w:t>
      </w:r>
      <w:r w:rsidR="004A7988">
        <w:t>.</w:t>
      </w:r>
      <w:r w:rsidR="00ED65AF">
        <w:t>)</w:t>
      </w:r>
    </w:p>
    <w:p w14:paraId="464AB7F2" w14:textId="089FBEA3" w:rsidR="00E14D6D" w:rsidRDefault="00E14D6D" w:rsidP="00374FC0">
      <w:pPr>
        <w:pStyle w:val="NumList"/>
        <w:tabs>
          <w:tab w:val="clear" w:pos="1260"/>
          <w:tab w:val="left" w:pos="1440"/>
        </w:tabs>
        <w:ind w:left="1440"/>
      </w:pPr>
      <w:r w:rsidRPr="00A0308D">
        <w:rPr>
          <w:rStyle w:val="InlineCodeColor"/>
        </w:rPr>
        <w:t>document.DOMContentLoaded</w:t>
      </w:r>
      <w:r>
        <w:t xml:space="preserve"> </w:t>
      </w:r>
      <w:r w:rsidR="00000003">
        <w:t>fires</w:t>
      </w:r>
      <w:r>
        <w:t>.</w:t>
      </w:r>
      <w:r w:rsidR="006411E3">
        <w:t xml:space="preserve"> You can use this to do </w:t>
      </w:r>
      <w:r w:rsidR="00842958">
        <w:t xml:space="preserve">early </w:t>
      </w:r>
      <w:r w:rsidR="006411E3">
        <w:t>initialization specifically related to the DOM, if desired.</w:t>
      </w:r>
      <w:r w:rsidR="00842958">
        <w:t xml:space="preserve"> This is also the place to perform one-time initialization work that should not be done if the app is activated on multiple occasions during its lifetime.</w:t>
      </w:r>
    </w:p>
    <w:p w14:paraId="5BBC5846" w14:textId="67C1F7C6" w:rsidR="00BA103D" w:rsidRPr="009E5217" w:rsidRDefault="00BA103D" w:rsidP="00BA103D">
      <w:pPr>
        <w:pStyle w:val="NumList"/>
        <w:tabs>
          <w:tab w:val="clear" w:pos="1260"/>
          <w:tab w:val="left" w:pos="1440"/>
        </w:tabs>
        <w:ind w:left="1440"/>
      </w:pPr>
      <w:r w:rsidRPr="009E5217">
        <w:rPr>
          <w:rStyle w:val="InlineCodeColor"/>
        </w:rPr>
        <w:t>window.onload</w:t>
      </w:r>
      <w:r w:rsidRPr="009E5217">
        <w:t xml:space="preserve"> fires. </w:t>
      </w:r>
      <w:r>
        <w:t xml:space="preserve">This generally means </w:t>
      </w:r>
      <w:r w:rsidRPr="009E5217">
        <w:t>that document layout is complete</w:t>
      </w:r>
      <w:r>
        <w:t xml:space="preserve"> and elements will reflect their actual dimensions</w:t>
      </w:r>
      <w:r w:rsidRPr="009E5217">
        <w:t>.</w:t>
      </w:r>
      <w:r>
        <w:t xml:space="preserve"> (Note: </w:t>
      </w:r>
      <w:r w:rsidR="004B2DDE">
        <w:t>I</w:t>
      </w:r>
      <w:r>
        <w:t xml:space="preserve">n Windows 8 this event occurs at the </w:t>
      </w:r>
      <w:r>
        <w:lastRenderedPageBreak/>
        <w:t>end of this list instead.)</w:t>
      </w:r>
    </w:p>
    <w:p w14:paraId="464AB7F3" w14:textId="77777777" w:rsidR="00E14D6D" w:rsidRDefault="00000003" w:rsidP="00374FC0">
      <w:pPr>
        <w:pStyle w:val="NumList"/>
        <w:tabs>
          <w:tab w:val="clear" w:pos="1260"/>
          <w:tab w:val="left" w:pos="1440"/>
        </w:tabs>
        <w:ind w:left="1440"/>
      </w:pPr>
      <w:r w:rsidRPr="003F64FC">
        <w:rPr>
          <w:rStyle w:val="InlineCodeColorWinRTEvent"/>
        </w:rPr>
        <w:t>Windows.UI.WebUI.WebUIApplication.onactivated</w:t>
      </w:r>
      <w:r w:rsidRPr="00000003">
        <w:t xml:space="preserve"> </w:t>
      </w:r>
      <w:r>
        <w:t>fires</w:t>
      </w:r>
      <w:r w:rsidR="00E14D6D">
        <w:t xml:space="preserve">. This is typically where you’ll do </w:t>
      </w:r>
      <w:r w:rsidR="006411E3">
        <w:t xml:space="preserve">all your startup work, </w:t>
      </w:r>
      <w:r w:rsidR="00E14D6D">
        <w:t xml:space="preserve">instantiate </w:t>
      </w:r>
      <w:r w:rsidR="006411E3">
        <w:t xml:space="preserve">WinJS and </w:t>
      </w:r>
      <w:r w:rsidR="00E14D6D">
        <w:t xml:space="preserve">custom controls, initialize state, and so </w:t>
      </w:r>
      <w:r w:rsidR="00EE26CA">
        <w:t>on</w:t>
      </w:r>
      <w:r w:rsidR="00E14D6D">
        <w:t>.</w:t>
      </w:r>
    </w:p>
    <w:p w14:paraId="1FDE2438" w14:textId="174B6689" w:rsidR="00A44F25" w:rsidRDefault="003C5444">
      <w:r>
        <w:t xml:space="preserve">Once </w:t>
      </w:r>
      <w:r w:rsidR="00A06840">
        <w:t xml:space="preserve">the </w:t>
      </w:r>
      <w:r w:rsidR="00A06840" w:rsidRPr="003F64FC">
        <w:rPr>
          <w:rStyle w:val="InlineCodeColorWinRTEvent"/>
        </w:rPr>
        <w:t>activated</w:t>
      </w:r>
      <w:r w:rsidR="00A06840">
        <w:t xml:space="preserve"> event handler returns</w:t>
      </w:r>
      <w:r>
        <w:t xml:space="preserve">, the default splash screen is dismissed </w:t>
      </w:r>
      <w:r w:rsidR="00A06840">
        <w:t>unless the app has requested a deferral</w:t>
      </w:r>
      <w:r w:rsidR="00446D42">
        <w:t>,</w:t>
      </w:r>
      <w:r w:rsidR="00A06840">
        <w:t xml:space="preserve"> as discussed later </w:t>
      </w:r>
      <w:r w:rsidR="005413AB">
        <w:t>in the</w:t>
      </w:r>
      <w:r w:rsidR="00941C77">
        <w:t xml:space="preserve"> “Activation Deferrals</w:t>
      </w:r>
      <w:r w:rsidR="00686EDE">
        <w:t xml:space="preserve"> and setPromise</w:t>
      </w:r>
      <w:r w:rsidR="00941C77">
        <w:t>”</w:t>
      </w:r>
      <w:r w:rsidR="005413AB">
        <w:t xml:space="preserve"> section</w:t>
      </w:r>
      <w:r w:rsidR="006411E3">
        <w:t>.</w:t>
      </w:r>
      <w:r w:rsidR="00A44F25">
        <w:t xml:space="preserve">With the latter four events, your app’s handling of these very much determines how quickly it comes up and becomes interactive. It almost goes without saying that you should strive to optimize that process, a subject we’ll return to a little later in “Optimizing Startup Time.” </w:t>
      </w:r>
    </w:p>
    <w:p w14:paraId="464AB7F6" w14:textId="0D141AA4" w:rsidR="006411E3" w:rsidRDefault="007E2F75">
      <w:r>
        <w:t xml:space="preserve">What’s also different </w:t>
      </w:r>
      <w:r w:rsidR="00A44F25">
        <w:t xml:space="preserve">between an app and a website </w:t>
      </w:r>
      <w:r>
        <w:t xml:space="preserve">is that an app can </w:t>
      </w:r>
      <w:r w:rsidR="00D91522">
        <w:t xml:space="preserve">again </w:t>
      </w:r>
      <w:r>
        <w:t>be activated for many different purposes, such as contracts and associations</w:t>
      </w:r>
      <w:r w:rsidR="00490ECF">
        <w:t>, even while it’s already running</w:t>
      </w:r>
      <w:r>
        <w:t xml:space="preserve">. As we’ll see in later chapters, the specific page that gets loaded </w:t>
      </w:r>
      <w:r w:rsidR="00A06840">
        <w:t xml:space="preserve">(step 3) </w:t>
      </w:r>
      <w:r>
        <w:t xml:space="preserve">can vary by contract, and if </w:t>
      </w:r>
      <w:r w:rsidR="00490ECF">
        <w:t xml:space="preserve">a particular </w:t>
      </w:r>
      <w:r>
        <w:t xml:space="preserve">page </w:t>
      </w:r>
      <w:r w:rsidR="00490ECF">
        <w:t xml:space="preserve">is </w:t>
      </w:r>
      <w:r>
        <w:t xml:space="preserve">already </w:t>
      </w:r>
      <w:r w:rsidR="00490ECF">
        <w:t xml:space="preserve">running </w:t>
      </w:r>
      <w:r>
        <w:t xml:space="preserve">it will receive </w:t>
      </w:r>
      <w:r w:rsidR="004A7988">
        <w:t xml:space="preserve">only </w:t>
      </w:r>
      <w:r>
        <w:t xml:space="preserve">the </w:t>
      </w:r>
      <w:r w:rsidRPr="003F64FC">
        <w:rPr>
          <w:rStyle w:val="InlineCodeColorWinRTEvent"/>
        </w:rPr>
        <w:t>Windows.UI.WebUI.WebUIApplication.onactivated</w:t>
      </w:r>
      <w:r>
        <w:t xml:space="preserve"> event and not the others.</w:t>
      </w:r>
    </w:p>
    <w:p w14:paraId="464AB7F7" w14:textId="77777777" w:rsidR="007E2F75" w:rsidRDefault="007E2F75" w:rsidP="00EE26CA">
      <w:r>
        <w:t xml:space="preserve">For the time being, though, </w:t>
      </w:r>
      <w:r w:rsidR="0072453F">
        <w:t xml:space="preserve">let’s </w:t>
      </w:r>
      <w:r>
        <w:t xml:space="preserve">concentrate on how we work with this core launch process, and </w:t>
      </w:r>
      <w:r w:rsidR="007F6830">
        <w:t xml:space="preserve">because </w:t>
      </w:r>
      <w:r>
        <w:t xml:space="preserve">you’ll generally do your initialization work within the </w:t>
      </w:r>
      <w:r w:rsidRPr="007E2F75">
        <w:rPr>
          <w:rStyle w:val="InlineCodeColor"/>
        </w:rPr>
        <w:t>activated</w:t>
      </w:r>
      <w:r>
        <w:t xml:space="preserve"> event, let’s examine that structure more closely.</w:t>
      </w:r>
    </w:p>
    <w:p w14:paraId="464AB7F8" w14:textId="77777777" w:rsidR="00E14D6D" w:rsidRPr="00E14D6D" w:rsidRDefault="007F6830" w:rsidP="00E14D6D">
      <w:pPr>
        <w:pStyle w:val="SbarHead"/>
      </w:pPr>
      <w:r>
        <w:t xml:space="preserve">Sidebar: </w:t>
      </w:r>
      <w:r w:rsidR="00EE26CA">
        <w:t xml:space="preserve">File </w:t>
      </w:r>
      <w:r>
        <w:t>E</w:t>
      </w:r>
      <w:r w:rsidR="00EE26CA">
        <w:t xml:space="preserve">ncoding for </w:t>
      </w:r>
      <w:r>
        <w:t>B</w:t>
      </w:r>
      <w:r w:rsidR="00EE26CA">
        <w:t xml:space="preserve">est </w:t>
      </w:r>
      <w:r>
        <w:t>S</w:t>
      </w:r>
      <w:r w:rsidR="00EE26CA">
        <w:t xml:space="preserve">tartup </w:t>
      </w:r>
      <w:r>
        <w:t>P</w:t>
      </w:r>
      <w:r w:rsidR="00EE26CA">
        <w:t>erformance</w:t>
      </w:r>
    </w:p>
    <w:p w14:paraId="464AB7F9" w14:textId="352A5A9A" w:rsidR="00E14D6D" w:rsidRDefault="00E14D6D" w:rsidP="00E14D6D">
      <w:pPr>
        <w:pStyle w:val="SbarParafirst"/>
      </w:pPr>
      <w:r>
        <w:t xml:space="preserve">To optimize bytecode generation when parsing HTML, CSS, and JavaScript, </w:t>
      </w:r>
      <w:r w:rsidR="00DC78D6">
        <w:t xml:space="preserve">which speeds app launch time, </w:t>
      </w:r>
      <w:r>
        <w:t>the Windows Store require</w:t>
      </w:r>
      <w:r w:rsidR="007E2F75">
        <w:t>s</w:t>
      </w:r>
      <w:r>
        <w:t xml:space="preserve"> that all .html, .css, and .js files are saved with Unicode UTF-8 encoding. This is the default for all files created in Visual Studio or Blend. </w:t>
      </w:r>
      <w:r w:rsidR="00490ECF">
        <w:t>I</w:t>
      </w:r>
      <w:r>
        <w:t>f you’re importing assets from other sources</w:t>
      </w:r>
      <w:r w:rsidR="002238E3">
        <w:t xml:space="preserve"> including third</w:t>
      </w:r>
      <w:r w:rsidR="00C550DF">
        <w:t>-</w:t>
      </w:r>
      <w:r w:rsidR="002238E3">
        <w:t>party libraries</w:t>
      </w:r>
      <w:r>
        <w:t xml:space="preserve">, check this encoding: in </w:t>
      </w:r>
      <w:r w:rsidR="00BE6B75">
        <w:t xml:space="preserve">Visual Studio’s </w:t>
      </w:r>
      <w:r>
        <w:t>File Save As dialog</w:t>
      </w:r>
      <w:r w:rsidR="00BE6B75">
        <w:t xml:space="preserve"> (Blend doesn’t have </w:t>
      </w:r>
      <w:r w:rsidR="003C5444">
        <w:t>a Save As feature</w:t>
      </w:r>
      <w:r w:rsidR="00BE6B75">
        <w:t>)</w:t>
      </w:r>
      <w:r w:rsidR="007E2F75">
        <w:t xml:space="preserve">, select </w:t>
      </w:r>
      <w:r w:rsidRPr="007E2F75">
        <w:rPr>
          <w:rStyle w:val="Italic"/>
        </w:rPr>
        <w:t>Save with Encoding</w:t>
      </w:r>
      <w:r>
        <w:t xml:space="preserve"> and set that to </w:t>
      </w:r>
      <w:r w:rsidRPr="007E2F75">
        <w:rPr>
          <w:rStyle w:val="Italic"/>
        </w:rPr>
        <w:t>Unicode (UTF-8 with signature) – Codepage 65001</w:t>
      </w:r>
      <w:r>
        <w:t xml:space="preserve">. </w:t>
      </w:r>
      <w:r w:rsidR="007E2F75">
        <w:t xml:space="preserve">The </w:t>
      </w:r>
      <w:r>
        <w:t xml:space="preserve">Windows App Certification Kit </w:t>
      </w:r>
      <w:r w:rsidR="007E2F75">
        <w:t xml:space="preserve">will issue warnings if it encounters </w:t>
      </w:r>
      <w:r>
        <w:t>files without this encoding.</w:t>
      </w:r>
    </w:p>
    <w:p w14:paraId="464AB7FA" w14:textId="7A4A861E" w:rsidR="00F3744D" w:rsidRDefault="00EC3C04" w:rsidP="00F632A3">
      <w:pPr>
        <w:pStyle w:val="SbarFig-Graphic"/>
      </w:pPr>
      <w:r w:rsidRPr="00EC3C04">
        <w:rPr>
          <w:noProof/>
        </w:rPr>
        <w:drawing>
          <wp:inline distT="0" distB="0" distL="0" distR="0" wp14:anchorId="7199E0BD" wp14:editId="48B489EB">
            <wp:extent cx="1591056" cy="633726"/>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1591056" cy="633726"/>
                    </a:xfrm>
                    <a:prstGeom prst="rect">
                      <a:avLst/>
                    </a:prstGeom>
                  </pic:spPr>
                </pic:pic>
              </a:graphicData>
            </a:graphic>
          </wp:inline>
        </w:drawing>
      </w:r>
      <w:r w:rsidR="00EE26CA">
        <w:tab/>
      </w:r>
      <w:r w:rsidRPr="00EC3C04">
        <w:rPr>
          <w:noProof/>
        </w:rPr>
        <w:drawing>
          <wp:inline distT="0" distB="0" distL="0" distR="0" wp14:anchorId="4204872D" wp14:editId="49EC7272">
            <wp:extent cx="1965960" cy="1005840"/>
            <wp:effectExtent l="0" t="0" r="0" b="381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1965960" cy="1005840"/>
                    </a:xfrm>
                    <a:prstGeom prst="rect">
                      <a:avLst/>
                    </a:prstGeom>
                  </pic:spPr>
                </pic:pic>
              </a:graphicData>
            </a:graphic>
          </wp:inline>
        </w:drawing>
      </w:r>
    </w:p>
    <w:p w14:paraId="464AB7FB" w14:textId="574EC770" w:rsidR="00941C77" w:rsidRPr="00941C77" w:rsidRDefault="00941C77" w:rsidP="00AB7989">
      <w:pPr>
        <w:pStyle w:val="SbarParalast"/>
      </w:pPr>
      <w:r>
        <w:t xml:space="preserve">Along these same lines, minification of JavaScript isn’t particularly important for </w:t>
      </w:r>
      <w:r w:rsidR="00B339B8">
        <w:t>Windows Store app</w:t>
      </w:r>
      <w:r>
        <w:t>s. Because an app package is downloaded from the Windows Store as a unit and often contains other assets that are much larger than your code files, minification won’t make much difference there. Once the package is installed, bytecode generation means that the package’s JavaScript has already been processed and optimized</w:t>
      </w:r>
      <w:r w:rsidR="005413AB">
        <w:t>,</w:t>
      </w:r>
      <w:r>
        <w:t xml:space="preserve"> so minification won’t have any additional performance impact.</w:t>
      </w:r>
      <w:r w:rsidR="003C5444">
        <w:t xml:space="preserve"> If your intent is to obfuscate your code (because it is just there in source form in the installation folder), see “Protecting Your Code” in Chapter 18</w:t>
      </w:r>
      <w:r w:rsidR="001534C8">
        <w:t>, “WinRT Components.”</w:t>
      </w:r>
    </w:p>
    <w:p w14:paraId="464AB7FC" w14:textId="77777777" w:rsidR="00EE26CA" w:rsidRDefault="001C4F09" w:rsidP="00EE26CA">
      <w:pPr>
        <w:pStyle w:val="Heading2"/>
      </w:pPr>
      <w:r>
        <w:lastRenderedPageBreak/>
        <w:t>Activation</w:t>
      </w:r>
      <w:r w:rsidR="00D134B8">
        <w:t xml:space="preserve"> Code Paths</w:t>
      </w:r>
    </w:p>
    <w:p w14:paraId="464AB7FD" w14:textId="77777777" w:rsidR="00EE26CA" w:rsidRDefault="001E2720">
      <w:pPr>
        <w:pStyle w:val="Normalunindented"/>
      </w:pPr>
      <w:r>
        <w:t xml:space="preserve">As we saw in Chapter 2, new projects created in </w:t>
      </w:r>
      <w:r w:rsidR="00A42BBC">
        <w:t>Visual Studio or Blend</w:t>
      </w:r>
      <w:r>
        <w:t xml:space="preserve"> give you the following code </w:t>
      </w:r>
      <w:r w:rsidR="00A42BBC">
        <w:t xml:space="preserve">in </w:t>
      </w:r>
      <w:r w:rsidR="0052176E">
        <w:t>js/</w:t>
      </w:r>
      <w:r w:rsidR="00A42BBC">
        <w:t>default.js</w:t>
      </w:r>
      <w:r w:rsidR="00070047">
        <w:t xml:space="preserve"> (a few comments have been removed)</w:t>
      </w:r>
      <w:r w:rsidR="00A42BBC">
        <w:t>:</w:t>
      </w:r>
    </w:p>
    <w:p w14:paraId="464AB7FE" w14:textId="77777777" w:rsidR="00EE26CA" w:rsidRDefault="007E2F75" w:rsidP="007E2F75">
      <w:pPr>
        <w:pStyle w:val="CodeBlock"/>
      </w:pPr>
      <w:r w:rsidRPr="00474A71">
        <w:rPr>
          <w:rFonts w:cs="Consolas"/>
          <w:highlight w:val="white"/>
        </w:rPr>
        <w:t>(</w:t>
      </w:r>
      <w:r w:rsidRPr="00474A71">
        <w:rPr>
          <w:rFonts w:cs="Consolas"/>
          <w:color w:val="0000FF"/>
          <w:highlight w:val="white"/>
        </w:rPr>
        <w:t>function</w:t>
      </w:r>
      <w:r w:rsidRPr="00474A71">
        <w:rPr>
          <w:rFonts w:cs="Consolas"/>
          <w:highlight w:val="white"/>
        </w:rPr>
        <w:t xml:space="preserve"> () {</w:t>
      </w:r>
      <w:r w:rsidRPr="00474A71">
        <w:rPr>
          <w:rFonts w:cs="Consolas"/>
          <w:highlight w:val="white"/>
        </w:rPr>
        <w:br/>
        <w:t xml:space="preserve">    </w:t>
      </w:r>
      <w:r w:rsidRPr="00474A71">
        <w:rPr>
          <w:rFonts w:cs="Consolas"/>
          <w:color w:val="A31515"/>
          <w:highlight w:val="white"/>
        </w:rPr>
        <w:t>"use strict"</w:t>
      </w:r>
      <w:r w:rsidRPr="00474A71">
        <w:rPr>
          <w:rFonts w:cs="Consolas"/>
          <w:highlight w:val="white"/>
        </w:rPr>
        <w:t>;</w:t>
      </w:r>
      <w:r w:rsidRPr="00474A71">
        <w:rPr>
          <w:rFonts w:cs="Consolas"/>
          <w:highlight w:val="white"/>
        </w:rPr>
        <w:br/>
      </w:r>
      <w:r w:rsidRPr="00474A71">
        <w:rPr>
          <w:rFonts w:cs="Consolas"/>
          <w:highlight w:val="white"/>
        </w:rPr>
        <w:br/>
        <w:t xml:space="preserve">    </w:t>
      </w:r>
      <w:r w:rsidRPr="00474A71">
        <w:rPr>
          <w:rFonts w:cs="Consolas"/>
          <w:color w:val="0000FF"/>
          <w:highlight w:val="white"/>
        </w:rPr>
        <w:t>var</w:t>
      </w:r>
      <w:r w:rsidRPr="00474A71">
        <w:rPr>
          <w:rFonts w:cs="Consolas"/>
          <w:highlight w:val="white"/>
        </w:rPr>
        <w:t xml:space="preserve"> app = WinJS.Application;</w:t>
      </w:r>
      <w:r w:rsidR="005B41F2">
        <w:rPr>
          <w:rFonts w:cs="Consolas"/>
          <w:highlight w:val="white"/>
        </w:rPr>
        <w:br/>
      </w:r>
      <w:r w:rsidR="005B41F2" w:rsidRPr="005B41F2">
        <w:rPr>
          <w:rFonts w:cs="Consolas"/>
          <w:highlight w:val="white"/>
        </w:rPr>
        <w:t xml:space="preserve">    </w:t>
      </w:r>
      <w:r w:rsidR="005B41F2" w:rsidRPr="005B41F2">
        <w:rPr>
          <w:rFonts w:cs="Consolas"/>
          <w:color w:val="0000FF"/>
          <w:highlight w:val="white"/>
        </w:rPr>
        <w:t>var</w:t>
      </w:r>
      <w:r w:rsidR="005B41F2" w:rsidRPr="005B41F2">
        <w:rPr>
          <w:rFonts w:cs="Consolas"/>
          <w:highlight w:val="white"/>
        </w:rPr>
        <w:t xml:space="preserve"> activation = Windows.ApplicationModel.Activation;</w:t>
      </w:r>
      <w:r w:rsidR="005B41F2" w:rsidRPr="005B41F2">
        <w:rPr>
          <w:rFonts w:cs="Consolas"/>
          <w:highlight w:val="white"/>
        </w:rPr>
        <w:br/>
      </w:r>
      <w:r w:rsidRPr="00474A71">
        <w:rPr>
          <w:rFonts w:cs="Consolas"/>
          <w:highlight w:val="white"/>
        </w:rPr>
        <w:br/>
        <w:t xml:space="preserve">    app.onactivated = </w:t>
      </w:r>
      <w:r w:rsidRPr="00474A71">
        <w:rPr>
          <w:rFonts w:cs="Consolas"/>
          <w:color w:val="0000FF"/>
          <w:highlight w:val="white"/>
        </w:rPr>
        <w:t>function</w:t>
      </w:r>
      <w:r w:rsidRPr="00474A71">
        <w:rPr>
          <w:rFonts w:cs="Consolas"/>
          <w:highlight w:val="white"/>
        </w:rPr>
        <w:t xml:space="preserve"> (</w:t>
      </w:r>
      <w:r>
        <w:rPr>
          <w:rFonts w:cs="Consolas"/>
          <w:highlight w:val="white"/>
        </w:rPr>
        <w:t>args</w:t>
      </w:r>
      <w:r w:rsidRPr="00474A71">
        <w:rPr>
          <w:rFonts w:cs="Consolas"/>
          <w:highlight w:val="white"/>
        </w:rPr>
        <w:t>) {</w:t>
      </w:r>
      <w:r w:rsidRPr="00474A71">
        <w:rPr>
          <w:rFonts w:cs="Consolas"/>
          <w:highlight w:val="white"/>
        </w:rPr>
        <w:br/>
        <w:t xml:space="preserve">        </w:t>
      </w:r>
      <w:r w:rsidRPr="00474A71">
        <w:rPr>
          <w:rFonts w:cs="Consolas"/>
          <w:color w:val="0000FF"/>
          <w:highlight w:val="white"/>
        </w:rPr>
        <w:t>if</w:t>
      </w:r>
      <w:r w:rsidRPr="00474A71">
        <w:rPr>
          <w:rFonts w:cs="Consolas"/>
          <w:highlight w:val="white"/>
        </w:rPr>
        <w:t xml:space="preserve"> (</w:t>
      </w:r>
      <w:r>
        <w:rPr>
          <w:rFonts w:cs="Consolas"/>
          <w:highlight w:val="white"/>
        </w:rPr>
        <w:t>args</w:t>
      </w:r>
      <w:r w:rsidRPr="00474A71">
        <w:rPr>
          <w:rFonts w:cs="Consolas"/>
          <w:highlight w:val="white"/>
        </w:rPr>
        <w:t xml:space="preserve">.detail.kind === </w:t>
      </w:r>
      <w:r w:rsidR="005B41F2">
        <w:rPr>
          <w:rFonts w:cs="Consolas"/>
          <w:highlight w:val="white"/>
        </w:rPr>
        <w:t>a</w:t>
      </w:r>
      <w:r w:rsidRPr="00474A71">
        <w:rPr>
          <w:rFonts w:cs="Consolas"/>
          <w:highlight w:val="white"/>
        </w:rPr>
        <w:t>ctivation.ActivationKind.launch) {</w:t>
      </w:r>
      <w:r w:rsidRPr="00474A71">
        <w:rPr>
          <w:rFonts w:cs="Consolas"/>
          <w:highlight w:val="white"/>
        </w:rPr>
        <w:br/>
        <w:t xml:space="preserve">            </w:t>
      </w:r>
      <w:r w:rsidRPr="00474A71">
        <w:rPr>
          <w:rFonts w:cs="Consolas"/>
          <w:color w:val="0000FF"/>
          <w:highlight w:val="white"/>
        </w:rPr>
        <w:t>if</w:t>
      </w:r>
      <w:r w:rsidRPr="00474A71">
        <w:rPr>
          <w:rFonts w:cs="Consolas"/>
          <w:highlight w:val="white"/>
        </w:rPr>
        <w:t xml:space="preserve"> (</w:t>
      </w:r>
      <w:r>
        <w:rPr>
          <w:rFonts w:cs="Consolas"/>
          <w:highlight w:val="white"/>
        </w:rPr>
        <w:t>args</w:t>
      </w:r>
      <w:r w:rsidRPr="00474A71">
        <w:rPr>
          <w:rFonts w:cs="Consolas"/>
          <w:highlight w:val="white"/>
        </w:rPr>
        <w:t xml:space="preserve">.detail.previousExecutionState !== </w:t>
      </w:r>
      <w:r w:rsidRPr="00474A71">
        <w:rPr>
          <w:rFonts w:cs="Consolas"/>
          <w:highlight w:val="white"/>
        </w:rPr>
        <w:br/>
        <w:t xml:space="preserve">                </w:t>
      </w:r>
      <w:r w:rsidR="005B41F2">
        <w:rPr>
          <w:rFonts w:cs="Consolas"/>
          <w:highlight w:val="white"/>
        </w:rPr>
        <w:t>a</w:t>
      </w:r>
      <w:r w:rsidRPr="00474A71">
        <w:rPr>
          <w:rFonts w:cs="Consolas"/>
          <w:highlight w:val="white"/>
        </w:rPr>
        <w:t>ctivation.ApplicationExecutionState.terminated) {</w:t>
      </w:r>
      <w:r w:rsidRPr="00474A71">
        <w:rPr>
          <w:rFonts w:cs="Consolas"/>
          <w:highlight w:val="white"/>
        </w:rPr>
        <w:br/>
        <w:t xml:space="preserve">                </w:t>
      </w:r>
      <w:r w:rsidRPr="00474A71">
        <w:rPr>
          <w:rFonts w:cs="Consolas"/>
          <w:color w:val="008000"/>
          <w:highlight w:val="white"/>
        </w:rPr>
        <w:t xml:space="preserve">// TODO: This application has been newly launched. Initialize </w:t>
      </w:r>
      <w:r w:rsidRPr="00474A71">
        <w:rPr>
          <w:rFonts w:cs="Consolas"/>
          <w:highlight w:val="white"/>
        </w:rPr>
        <w:br/>
        <w:t xml:space="preserve">                </w:t>
      </w:r>
      <w:r w:rsidRPr="00474A71">
        <w:rPr>
          <w:rFonts w:cs="Consolas"/>
          <w:color w:val="008000"/>
          <w:highlight w:val="white"/>
        </w:rPr>
        <w:t>// your application here.</w:t>
      </w:r>
      <w:r w:rsidRPr="00474A71">
        <w:rPr>
          <w:rFonts w:cs="Consolas"/>
          <w:highlight w:val="white"/>
        </w:rPr>
        <w:br/>
        <w:t xml:space="preserve">            } </w:t>
      </w:r>
      <w:r w:rsidRPr="00474A71">
        <w:rPr>
          <w:rFonts w:cs="Consolas"/>
          <w:color w:val="0000FF"/>
          <w:highlight w:val="white"/>
        </w:rPr>
        <w:t>else</w:t>
      </w:r>
      <w:r w:rsidRPr="00474A71">
        <w:rPr>
          <w:rFonts w:cs="Consolas"/>
          <w:highlight w:val="white"/>
        </w:rPr>
        <w:t xml:space="preserve"> {</w:t>
      </w:r>
      <w:r w:rsidRPr="00474A71">
        <w:rPr>
          <w:rFonts w:cs="Consolas"/>
          <w:highlight w:val="white"/>
        </w:rPr>
        <w:br/>
        <w:t xml:space="preserve">                </w:t>
      </w:r>
      <w:r w:rsidRPr="00474A71">
        <w:rPr>
          <w:rFonts w:cs="Consolas"/>
          <w:color w:val="008000"/>
          <w:highlight w:val="white"/>
        </w:rPr>
        <w:t xml:space="preserve">// TODO: This application has been reactivated from suspension. </w:t>
      </w:r>
      <w:r w:rsidRPr="00474A71">
        <w:rPr>
          <w:rFonts w:cs="Consolas"/>
          <w:highlight w:val="white"/>
        </w:rPr>
        <w:br/>
        <w:t xml:space="preserve">                </w:t>
      </w:r>
      <w:r w:rsidRPr="00474A71">
        <w:rPr>
          <w:rFonts w:cs="Consolas"/>
          <w:color w:val="008000"/>
          <w:highlight w:val="white"/>
        </w:rPr>
        <w:t>// Restore application state here.</w:t>
      </w:r>
      <w:r w:rsidRPr="00474A71">
        <w:rPr>
          <w:rFonts w:cs="Consolas"/>
          <w:highlight w:val="white"/>
        </w:rPr>
        <w:br/>
        <w:t xml:space="preserve">            }</w:t>
      </w:r>
      <w:r w:rsidRPr="00474A71">
        <w:rPr>
          <w:rFonts w:cs="Consolas"/>
          <w:highlight w:val="white"/>
        </w:rPr>
        <w:br/>
        <w:t xml:space="preserve">            </w:t>
      </w:r>
      <w:r>
        <w:rPr>
          <w:rFonts w:cs="Consolas"/>
          <w:highlight w:val="white"/>
        </w:rPr>
        <w:t>args.setPromise(</w:t>
      </w:r>
      <w:r w:rsidRPr="00474A71">
        <w:rPr>
          <w:rFonts w:cs="Consolas"/>
          <w:highlight w:val="white"/>
        </w:rPr>
        <w:t>WinJS.UI.processAll()</w:t>
      </w:r>
      <w:r>
        <w:rPr>
          <w:rFonts w:cs="Consolas"/>
          <w:highlight w:val="white"/>
        </w:rPr>
        <w:t>)</w:t>
      </w:r>
      <w:r w:rsidRPr="00474A71">
        <w:rPr>
          <w:rFonts w:cs="Consolas"/>
          <w:highlight w:val="white"/>
        </w:rPr>
        <w:t>;</w:t>
      </w:r>
      <w:r w:rsidRPr="00474A71">
        <w:rPr>
          <w:rFonts w:cs="Consolas"/>
          <w:highlight w:val="white"/>
        </w:rPr>
        <w:br/>
        <w:t xml:space="preserve">        }</w:t>
      </w:r>
      <w:r w:rsidRPr="00474A71">
        <w:rPr>
          <w:rFonts w:cs="Consolas"/>
          <w:highlight w:val="white"/>
        </w:rPr>
        <w:br/>
        <w:t xml:space="preserve">    };</w:t>
      </w:r>
      <w:r w:rsidRPr="00474A71">
        <w:rPr>
          <w:rFonts w:cs="Consolas"/>
          <w:highlight w:val="white"/>
        </w:rPr>
        <w:br/>
      </w:r>
      <w:r w:rsidRPr="00474A71">
        <w:rPr>
          <w:rFonts w:cs="Consolas"/>
          <w:highlight w:val="white"/>
        </w:rPr>
        <w:br/>
        <w:t xml:space="preserve">    app.oncheckpoint = </w:t>
      </w:r>
      <w:r w:rsidRPr="00474A71">
        <w:rPr>
          <w:rFonts w:cs="Consolas"/>
          <w:color w:val="0000FF"/>
          <w:highlight w:val="white"/>
        </w:rPr>
        <w:t>function</w:t>
      </w:r>
      <w:r w:rsidRPr="00474A71">
        <w:rPr>
          <w:rFonts w:cs="Consolas"/>
          <w:highlight w:val="white"/>
        </w:rPr>
        <w:t xml:space="preserve"> (</w:t>
      </w:r>
      <w:r w:rsidR="00733EF0">
        <w:rPr>
          <w:rFonts w:cs="Consolas"/>
          <w:highlight w:val="white"/>
        </w:rPr>
        <w:t>args</w:t>
      </w:r>
      <w:r w:rsidRPr="00474A71">
        <w:rPr>
          <w:rFonts w:cs="Consolas"/>
          <w:highlight w:val="white"/>
        </w:rPr>
        <w:t>) {</w:t>
      </w:r>
      <w:r w:rsidRPr="00474A71">
        <w:rPr>
          <w:rFonts w:cs="Consolas"/>
          <w:highlight w:val="white"/>
        </w:rPr>
        <w:br/>
        <w:t xml:space="preserve">    };</w:t>
      </w:r>
      <w:r w:rsidRPr="00474A71">
        <w:rPr>
          <w:rFonts w:cs="Consolas"/>
          <w:highlight w:val="white"/>
        </w:rPr>
        <w:br/>
      </w:r>
      <w:r w:rsidRPr="00474A71">
        <w:rPr>
          <w:rFonts w:cs="Consolas"/>
          <w:highlight w:val="white"/>
        </w:rPr>
        <w:br/>
        <w:t xml:space="preserve">    app.start();</w:t>
      </w:r>
      <w:r w:rsidRPr="00474A71">
        <w:rPr>
          <w:rFonts w:cs="Consolas"/>
          <w:highlight w:val="white"/>
        </w:rPr>
        <w:br/>
        <w:t>})();</w:t>
      </w:r>
    </w:p>
    <w:p w14:paraId="464AB7FF" w14:textId="458D42AE" w:rsidR="001E2720" w:rsidRDefault="001E2720" w:rsidP="00A42BBC">
      <w:r>
        <w:t xml:space="preserve">Let’s go through this piece by piece to review what we already learned and complete our understanding of this </w:t>
      </w:r>
      <w:r w:rsidR="003C5444">
        <w:t>core</w:t>
      </w:r>
      <w:r>
        <w:t xml:space="preserve"> code structure:</w:t>
      </w:r>
    </w:p>
    <w:p w14:paraId="464AB800" w14:textId="77777777" w:rsidR="00A42BBC" w:rsidRDefault="00970378" w:rsidP="00860B9C">
      <w:pPr>
        <w:pStyle w:val="BullList"/>
      </w:pPr>
      <w:r w:rsidRPr="00A0308D">
        <w:rPr>
          <w:rStyle w:val="InlineCodeColor"/>
        </w:rPr>
        <w:t>(function () { … })();</w:t>
      </w:r>
      <w:r>
        <w:t xml:space="preserve"> </w:t>
      </w:r>
      <w:r w:rsidR="00070047">
        <w:t xml:space="preserve">surrounding everything </w:t>
      </w:r>
      <w:r>
        <w:t xml:space="preserve">is </w:t>
      </w:r>
      <w:r w:rsidR="001E2720">
        <w:t xml:space="preserve">again </w:t>
      </w:r>
      <w:r>
        <w:t xml:space="preserve">the </w:t>
      </w:r>
      <w:r w:rsidR="001E2720">
        <w:t xml:space="preserve">JavaScript </w:t>
      </w:r>
      <w:r>
        <w:t>module pattern.</w:t>
      </w:r>
    </w:p>
    <w:p w14:paraId="464AB801" w14:textId="5743D9A3" w:rsidR="00000003" w:rsidRPr="00970378" w:rsidRDefault="004E0E21">
      <w:pPr>
        <w:pStyle w:val="BullList"/>
      </w:pPr>
      <w:r w:rsidRPr="00A0308D">
        <w:rPr>
          <w:rStyle w:val="InlineCodeColor"/>
        </w:rPr>
        <w:t>"</w:t>
      </w:r>
      <w:r w:rsidR="00970378" w:rsidRPr="00A0308D">
        <w:rPr>
          <w:rStyle w:val="InlineCodeColor"/>
        </w:rPr>
        <w:t>use strict</w:t>
      </w:r>
      <w:r w:rsidRPr="00A0308D">
        <w:rPr>
          <w:rStyle w:val="InlineCodeColor"/>
        </w:rPr>
        <w:t>"</w:t>
      </w:r>
      <w:r w:rsidR="00970378">
        <w:t xml:space="preserve"> </w:t>
      </w:r>
      <w:r w:rsidR="00000003" w:rsidRPr="00970378">
        <w:t>instructs the JavaScript in</w:t>
      </w:r>
      <w:r w:rsidR="00D0587D">
        <w:t xml:space="preserve">terpreter to apply </w:t>
      </w:r>
      <w:hyperlink r:id="rId23" w:history="1">
        <w:r w:rsidR="00D0587D" w:rsidRPr="00715D87">
          <w:rPr>
            <w:rStyle w:val="Hyperlink"/>
          </w:rPr>
          <w:t>Strict Mode</w:t>
        </w:r>
      </w:hyperlink>
      <w:r w:rsidR="00D0587D">
        <w:t xml:space="preserve">, </w:t>
      </w:r>
      <w:r w:rsidR="00000003" w:rsidRPr="00970378">
        <w:t>a feature of ECMAScript 5</w:t>
      </w:r>
      <w:r w:rsidR="00D0587D">
        <w:t xml:space="preserve">. </w:t>
      </w:r>
      <w:r w:rsidR="00727D40">
        <w:t>T</w:t>
      </w:r>
      <w:r w:rsidR="00D0587D">
        <w:t>his checks for sloppy programming practices</w:t>
      </w:r>
      <w:r w:rsidR="00070047">
        <w:t xml:space="preserve"> </w:t>
      </w:r>
      <w:r w:rsidR="00D0587D">
        <w:t xml:space="preserve">like using implicitly declared variables, </w:t>
      </w:r>
      <w:r w:rsidR="00727D40">
        <w:t xml:space="preserve">so </w:t>
      </w:r>
      <w:r w:rsidR="00D0587D">
        <w:t>it’s a g</w:t>
      </w:r>
      <w:r w:rsidR="00000003" w:rsidRPr="00970378">
        <w:t xml:space="preserve">ood idea to leave </w:t>
      </w:r>
      <w:r w:rsidR="00727D40">
        <w:t xml:space="preserve">it </w:t>
      </w:r>
      <w:r w:rsidR="0050438E">
        <w:t>in place</w:t>
      </w:r>
      <w:r w:rsidR="00D0587D">
        <w:t>.</w:t>
      </w:r>
    </w:p>
    <w:p w14:paraId="464AB802" w14:textId="34B42145" w:rsidR="00970378" w:rsidRDefault="00970378">
      <w:pPr>
        <w:pStyle w:val="BullList"/>
      </w:pPr>
      <w:r w:rsidRPr="00A0308D">
        <w:rPr>
          <w:rStyle w:val="InlineCodeColor"/>
        </w:rPr>
        <w:t>var app = WinJS.Application</w:t>
      </w:r>
      <w:r w:rsidR="0050438E" w:rsidRPr="00A0308D">
        <w:rPr>
          <w:rStyle w:val="InlineCodeColor"/>
        </w:rPr>
        <w:t>;</w:t>
      </w:r>
      <w:r>
        <w:t xml:space="preserve"> </w:t>
      </w:r>
      <w:r w:rsidR="00D0587D">
        <w:t xml:space="preserve">and </w:t>
      </w:r>
      <w:r w:rsidR="00D0587D" w:rsidRPr="00D0587D">
        <w:rPr>
          <w:rStyle w:val="InlineCodeColor"/>
        </w:rPr>
        <w:t>var activation = Windows.ApplicationMode</w:t>
      </w:r>
      <w:r w:rsidR="00745203">
        <w:rPr>
          <w:rStyle w:val="InlineCodeColor"/>
        </w:rPr>
        <w:t>l</w:t>
      </w:r>
      <w:r w:rsidR="00D0587D" w:rsidRPr="00D0587D">
        <w:rPr>
          <w:rStyle w:val="InlineCodeColor"/>
        </w:rPr>
        <w:t>.Activation</w:t>
      </w:r>
      <w:r w:rsidR="00D0587D">
        <w:rPr>
          <w:rStyle w:val="InlineCodeColor"/>
        </w:rPr>
        <w:t>;</w:t>
      </w:r>
      <w:r w:rsidR="00D0587D">
        <w:t xml:space="preserve"> both </w:t>
      </w:r>
      <w:r>
        <w:t>create substantially shortened alias</w:t>
      </w:r>
      <w:r w:rsidR="00D0587D">
        <w:t>es</w:t>
      </w:r>
      <w:r>
        <w:t xml:space="preserve"> for commonly used namespace</w:t>
      </w:r>
      <w:r w:rsidR="00D0587D">
        <w:t>s</w:t>
      </w:r>
      <w:r w:rsidR="0050438E">
        <w:t xml:space="preserve">. This is a common practice to </w:t>
      </w:r>
      <w:r w:rsidR="00D0587D">
        <w:t xml:space="preserve">simplify multiple references </w:t>
      </w:r>
      <w:r>
        <w:t xml:space="preserve">to </w:t>
      </w:r>
      <w:r w:rsidR="003C5444">
        <w:t>the same part of WinJ</w:t>
      </w:r>
      <w:bookmarkStart w:id="0" w:name="_GoBack"/>
      <w:bookmarkEnd w:id="0"/>
      <w:r w:rsidR="003C5444">
        <w:t>S or WinRT, and</w:t>
      </w:r>
      <w:r w:rsidR="00D65EDD">
        <w:t xml:space="preserve"> it</w:t>
      </w:r>
      <w:r w:rsidR="003C5444">
        <w:t xml:space="preserve"> also provides a small performance gain.</w:t>
      </w:r>
    </w:p>
    <w:p w14:paraId="464AB803" w14:textId="637B5A51" w:rsidR="00970378" w:rsidRDefault="00970378" w:rsidP="00860B9C">
      <w:pPr>
        <w:pStyle w:val="BullList"/>
      </w:pPr>
      <w:r w:rsidRPr="00A0308D">
        <w:rPr>
          <w:rStyle w:val="InlineCodeColor"/>
        </w:rPr>
        <w:t>app.onactivated = function (</w:t>
      </w:r>
      <w:r w:rsidR="00733EF0">
        <w:rPr>
          <w:rStyle w:val="InlineCodeColor"/>
        </w:rPr>
        <w:t>args</w:t>
      </w:r>
      <w:r w:rsidRPr="00A0308D">
        <w:rPr>
          <w:rStyle w:val="InlineCodeColor"/>
        </w:rPr>
        <w:t>) {…}</w:t>
      </w:r>
      <w:r>
        <w:t xml:space="preserve"> assigns a handler for the </w:t>
      </w:r>
      <w:r w:rsidR="00733EF0">
        <w:rPr>
          <w:rStyle w:val="InlineCodeColor"/>
        </w:rPr>
        <w:t>WinJS.UI.ona</w:t>
      </w:r>
      <w:r w:rsidRPr="00A0308D">
        <w:rPr>
          <w:rStyle w:val="InlineCodeColor"/>
        </w:rPr>
        <w:t>ctivated</w:t>
      </w:r>
      <w:r>
        <w:t xml:space="preserve"> event</w:t>
      </w:r>
      <w:r w:rsidR="00733EF0">
        <w:t xml:space="preserve">, which is a wrapper for </w:t>
      </w:r>
      <w:r w:rsidR="00733EF0" w:rsidRPr="003F64FC">
        <w:rPr>
          <w:rStyle w:val="InlineCodeColorWinRTEvent"/>
        </w:rPr>
        <w:t>Windows.UI.WebUI.WebUIApplication.onactivated</w:t>
      </w:r>
      <w:r w:rsidR="00396981">
        <w:rPr>
          <w:rStyle w:val="InlineCodeColorWinRTEvent"/>
        </w:rPr>
        <w:t xml:space="preserve"> </w:t>
      </w:r>
      <w:r w:rsidR="00396981">
        <w:t xml:space="preserve">(but will be fired </w:t>
      </w:r>
      <w:r w:rsidR="00396981">
        <w:rPr>
          <w:i/>
        </w:rPr>
        <w:t xml:space="preserve">after </w:t>
      </w:r>
      <w:r w:rsidR="00396981" w:rsidRPr="009E5217">
        <w:rPr>
          <w:rStyle w:val="InlineCodeColor"/>
        </w:rPr>
        <w:t>window.onload</w:t>
      </w:r>
      <w:r w:rsidR="00396981">
        <w:t>)</w:t>
      </w:r>
      <w:r>
        <w:t>.</w:t>
      </w:r>
      <w:r w:rsidR="0050438E">
        <w:t xml:space="preserve"> In this handler:</w:t>
      </w:r>
    </w:p>
    <w:p w14:paraId="464AB804" w14:textId="77777777" w:rsidR="0050438E" w:rsidRDefault="00733EF0" w:rsidP="00860B9C">
      <w:pPr>
        <w:pStyle w:val="BullList2"/>
      </w:pPr>
      <w:r>
        <w:rPr>
          <w:rStyle w:val="InlineCodeColor"/>
        </w:rPr>
        <w:t>args</w:t>
      </w:r>
      <w:r w:rsidR="0050438E" w:rsidRPr="00A0308D">
        <w:rPr>
          <w:rStyle w:val="InlineCodeColor"/>
        </w:rPr>
        <w:t>.detail.kind</w:t>
      </w:r>
      <w:r w:rsidR="0050438E">
        <w:t xml:space="preserve"> identifies the type of activation</w:t>
      </w:r>
      <w:r>
        <w:t>.</w:t>
      </w:r>
    </w:p>
    <w:p w14:paraId="464AB805" w14:textId="77777777" w:rsidR="0050438E" w:rsidRDefault="00733EF0" w:rsidP="00860B9C">
      <w:pPr>
        <w:pStyle w:val="BullList2"/>
      </w:pPr>
      <w:r>
        <w:rPr>
          <w:rStyle w:val="InlineCodeColor"/>
        </w:rPr>
        <w:lastRenderedPageBreak/>
        <w:t>args</w:t>
      </w:r>
      <w:r w:rsidR="0050438E" w:rsidRPr="00A0308D">
        <w:rPr>
          <w:rStyle w:val="InlineCodeColor"/>
        </w:rPr>
        <w:t xml:space="preserve">.detail.previousExecutionState </w:t>
      </w:r>
      <w:r w:rsidR="0050438E">
        <w:t>identifies the state of the app prior to this activation</w:t>
      </w:r>
      <w:r w:rsidR="00727D40">
        <w:t>,</w:t>
      </w:r>
      <w:r w:rsidR="0050438E">
        <w:t xml:space="preserve"> which determines whether to reload </w:t>
      </w:r>
      <w:r w:rsidR="00070047">
        <w:t xml:space="preserve">session </w:t>
      </w:r>
      <w:r w:rsidR="0050438E">
        <w:t>state</w:t>
      </w:r>
      <w:r>
        <w:t>.</w:t>
      </w:r>
    </w:p>
    <w:p w14:paraId="464AB806" w14:textId="0D8499E0" w:rsidR="0050438E" w:rsidRDefault="0050438E" w:rsidP="00860B9C">
      <w:pPr>
        <w:pStyle w:val="BullList2"/>
      </w:pPr>
      <w:r w:rsidRPr="00A0308D">
        <w:rPr>
          <w:rStyle w:val="InlineCodeColor"/>
        </w:rPr>
        <w:t xml:space="preserve">WinJS.UI.processAll </w:t>
      </w:r>
      <w:r w:rsidR="00914D5F">
        <w:t xml:space="preserve">instantiates WinJS controls—that is, </w:t>
      </w:r>
      <w:r>
        <w:t>element</w:t>
      </w:r>
      <w:r w:rsidR="00914D5F">
        <w:t>s</w:t>
      </w:r>
      <w:r>
        <w:t xml:space="preserve"> </w:t>
      </w:r>
      <w:r w:rsidR="00914D5F">
        <w:t xml:space="preserve">that contain a </w:t>
      </w:r>
      <w:r w:rsidRPr="00A0308D">
        <w:rPr>
          <w:rStyle w:val="InlineCodeColor"/>
        </w:rPr>
        <w:t>data-win-control</w:t>
      </w:r>
      <w:r>
        <w:t xml:space="preserve"> attribute</w:t>
      </w:r>
      <w:r w:rsidR="00727D40">
        <w:t>,</w:t>
      </w:r>
      <w:r>
        <w:t xml:space="preserve"> </w:t>
      </w:r>
      <w:r w:rsidR="00914D5F">
        <w:t xml:space="preserve">as we’ll cover in Chapter </w:t>
      </w:r>
      <w:r w:rsidR="000B0C57">
        <w:t>5</w:t>
      </w:r>
      <w:r w:rsidR="00917630">
        <w:t>, “Controls</w:t>
      </w:r>
      <w:r w:rsidR="00067183">
        <w:t xml:space="preserve"> and </w:t>
      </w:r>
      <w:r w:rsidR="00917630">
        <w:t>Control Styling</w:t>
      </w:r>
      <w:r w:rsidR="00914D5F">
        <w:t>.</w:t>
      </w:r>
      <w:r w:rsidR="00917630">
        <w:t>”</w:t>
      </w:r>
    </w:p>
    <w:p w14:paraId="464AB807" w14:textId="39976E2D" w:rsidR="00733EF0" w:rsidRDefault="00733EF0" w:rsidP="00860B9C">
      <w:pPr>
        <w:pStyle w:val="BullList2"/>
      </w:pPr>
      <w:r>
        <w:rPr>
          <w:rStyle w:val="InlineCodeColor"/>
        </w:rPr>
        <w:t>args.setPromise</w:t>
      </w:r>
      <w:r w:rsidRPr="00733EF0">
        <w:t xml:space="preserve"> </w:t>
      </w:r>
      <w:r>
        <w:t xml:space="preserve">instructs Windows to wait until </w:t>
      </w:r>
      <w:r w:rsidRPr="00733EF0">
        <w:rPr>
          <w:rStyle w:val="InlineCodeColor"/>
        </w:rPr>
        <w:t>WinJS.UI.processAll</w:t>
      </w:r>
      <w:r>
        <w:t xml:space="preserve"> is complete before removing the splash screen</w:t>
      </w:r>
      <w:r w:rsidR="00727D40">
        <w:t>.</w:t>
      </w:r>
      <w:r w:rsidR="00162C96">
        <w:t xml:space="preserve"> (</w:t>
      </w:r>
      <w:r w:rsidR="00727D40">
        <w:t>S</w:t>
      </w:r>
      <w:r w:rsidR="00914D5F">
        <w:t>ee “Activation Deferrals</w:t>
      </w:r>
      <w:r w:rsidR="00686EDE">
        <w:t xml:space="preserve"> and setPromise</w:t>
      </w:r>
      <w:r w:rsidR="00914D5F">
        <w:t xml:space="preserve">” later </w:t>
      </w:r>
      <w:r w:rsidR="00727D40">
        <w:t>in this chapter.</w:t>
      </w:r>
      <w:r w:rsidR="00162C96">
        <w:t>)</w:t>
      </w:r>
    </w:p>
    <w:p w14:paraId="464AB808" w14:textId="1FEDA84D" w:rsidR="00970378" w:rsidRDefault="00970378" w:rsidP="00860B9C">
      <w:pPr>
        <w:pStyle w:val="BullList"/>
      </w:pPr>
      <w:r w:rsidRPr="00A0308D">
        <w:rPr>
          <w:rStyle w:val="InlineCodeColor"/>
        </w:rPr>
        <w:t>app.oncheckpoint</w:t>
      </w:r>
      <w:r w:rsidR="000B0C57">
        <w:t>, which is assigned an empty function,</w:t>
      </w:r>
      <w:r>
        <w:t xml:space="preserve"> </w:t>
      </w:r>
      <w:r w:rsidR="000B0C57">
        <w:t xml:space="preserve">is something we’ll </w:t>
      </w:r>
      <w:r w:rsidR="001E2720">
        <w:t>cover in the “App Lifecycle Transition Events” section later in this chapter</w:t>
      </w:r>
      <w:r>
        <w:t>.</w:t>
      </w:r>
    </w:p>
    <w:p w14:paraId="464AB809" w14:textId="77777777" w:rsidR="001E2720" w:rsidRDefault="00970378" w:rsidP="00860B9C">
      <w:pPr>
        <w:pStyle w:val="BullList"/>
      </w:pPr>
      <w:r w:rsidRPr="00A0308D">
        <w:rPr>
          <w:rStyle w:val="InlineCodeColor"/>
        </w:rPr>
        <w:t>app.start()</w:t>
      </w:r>
      <w:r>
        <w:t xml:space="preserve"> (</w:t>
      </w:r>
      <w:r w:rsidRPr="00A0308D">
        <w:rPr>
          <w:rStyle w:val="InlineCodeColor"/>
        </w:rPr>
        <w:t>WinJS.Application.start()</w:t>
      </w:r>
      <w:r>
        <w:t>) initiates processing of events th</w:t>
      </w:r>
      <w:r w:rsidR="001E2720">
        <w:t>at WinJS queues during startup.</w:t>
      </w:r>
    </w:p>
    <w:p w14:paraId="464AB80A" w14:textId="38EA2046" w:rsidR="00733EF0" w:rsidRDefault="00F632A3">
      <w:r>
        <w:t xml:space="preserve">Notice how </w:t>
      </w:r>
      <w:r w:rsidR="00733EF0">
        <w:t xml:space="preserve">we’re not directly handling any of the events that Windows </w:t>
      </w:r>
      <w:r w:rsidR="000B0C57">
        <w:t xml:space="preserve">or the app host </w:t>
      </w:r>
      <w:r w:rsidR="00733EF0">
        <w:t xml:space="preserve">is firing, like </w:t>
      </w:r>
      <w:r w:rsidR="00733EF0" w:rsidRPr="00733EF0">
        <w:rPr>
          <w:rStyle w:val="InlineCodeColor"/>
        </w:rPr>
        <w:t>DOMContentLoaded</w:t>
      </w:r>
      <w:r w:rsidR="00733EF0">
        <w:t xml:space="preserve"> or </w:t>
      </w:r>
      <w:r w:rsidR="00733EF0" w:rsidRPr="003F64FC">
        <w:rPr>
          <w:rStyle w:val="InlineCodeColorWinRTEvent"/>
        </w:rPr>
        <w:t>Windows.UI.WebUI.WebUIApplication.onactivated</w:t>
      </w:r>
      <w:r w:rsidR="00733EF0">
        <w:t xml:space="preserve">. </w:t>
      </w:r>
      <w:r>
        <w:t>Are we just ignoring those events? Not at all: o</w:t>
      </w:r>
      <w:r w:rsidR="00733EF0">
        <w:t xml:space="preserve">ne of the convenient services that WinJS offers through </w:t>
      </w:r>
      <w:r w:rsidR="00733EF0" w:rsidRPr="00733EF0">
        <w:rPr>
          <w:rStyle w:val="InlineCodeColor"/>
        </w:rPr>
        <w:t>WinJS.UI.Application</w:t>
      </w:r>
      <w:r w:rsidR="00733EF0">
        <w:t xml:space="preserve"> is a simplified structure for activation and other app lifetime events. </w:t>
      </w:r>
      <w:r w:rsidR="000B0C57">
        <w:t>Its use is e</w:t>
      </w:r>
      <w:r>
        <w:t>ntirely optional</w:t>
      </w:r>
      <w:r w:rsidR="00733EF0">
        <w:t xml:space="preserve"> but very helpful.</w:t>
      </w:r>
    </w:p>
    <w:p w14:paraId="464AB80B" w14:textId="501658AD" w:rsidR="000B2DA8" w:rsidRDefault="001E2720" w:rsidP="001E2720">
      <w:r>
        <w:t xml:space="preserve">With </w:t>
      </w:r>
      <w:r w:rsidR="000B0C57">
        <w:t xml:space="preserve">its </w:t>
      </w:r>
      <w:r w:rsidRPr="00A0308D">
        <w:rPr>
          <w:rStyle w:val="InlineCodeColor"/>
        </w:rPr>
        <w:t>start</w:t>
      </w:r>
      <w:r w:rsidR="000B0C57" w:rsidRPr="000B0C57">
        <w:t xml:space="preserve"> method</w:t>
      </w:r>
      <w:r>
        <w:t xml:space="preserve">, </w:t>
      </w:r>
      <w:r w:rsidR="00733EF0">
        <w:t xml:space="preserve">for example, </w:t>
      </w:r>
      <w:r w:rsidR="000B2DA8">
        <w:t xml:space="preserve">a couple of things </w:t>
      </w:r>
      <w:r w:rsidR="00012B2E">
        <w:t xml:space="preserve">are </w:t>
      </w:r>
      <w:r w:rsidR="000B2DA8">
        <w:t xml:space="preserve">happening. </w:t>
      </w:r>
      <w:r w:rsidR="00733EF0">
        <w:t>First, t</w:t>
      </w:r>
      <w:r w:rsidR="000B2DA8">
        <w:t xml:space="preserve">he </w:t>
      </w:r>
      <w:r w:rsidR="000B2DA8" w:rsidRPr="00A0308D">
        <w:rPr>
          <w:rStyle w:val="InlineCodeColor"/>
        </w:rPr>
        <w:t>WinJS.</w:t>
      </w:r>
      <w:r w:rsidR="00315A59">
        <w:rPr>
          <w:rStyle w:val="InlineCodeColor"/>
        </w:rPr>
        <w:softHyphen/>
      </w:r>
      <w:r w:rsidR="000B2DA8" w:rsidRPr="00A0308D">
        <w:rPr>
          <w:rStyle w:val="InlineCodeColor"/>
        </w:rPr>
        <w:t>Application</w:t>
      </w:r>
      <w:r w:rsidR="000B2DA8">
        <w:t xml:space="preserve"> object listens for </w:t>
      </w:r>
      <w:r w:rsidR="00733EF0">
        <w:t xml:space="preserve">a variety of events that come from different sources </w:t>
      </w:r>
      <w:r w:rsidR="000B2DA8">
        <w:t>(the DOM, WinRT, etc.)</w:t>
      </w:r>
      <w:r w:rsidR="00733EF0">
        <w:t xml:space="preserve"> and </w:t>
      </w:r>
      <w:r w:rsidR="000B2DA8">
        <w:t xml:space="preserve">coalesces them into a single object </w:t>
      </w:r>
      <w:r w:rsidR="00914D5F">
        <w:t xml:space="preserve">with which you register your </w:t>
      </w:r>
      <w:r w:rsidR="000B0C57">
        <w:t>h</w:t>
      </w:r>
      <w:r w:rsidR="00914D5F">
        <w:t xml:space="preserve">andlers. </w:t>
      </w:r>
      <w:r w:rsidR="000B2DA8">
        <w:t xml:space="preserve">Second, when </w:t>
      </w:r>
      <w:r w:rsidR="000B2DA8" w:rsidRPr="00A0308D">
        <w:rPr>
          <w:rStyle w:val="InlineCodeColor"/>
        </w:rPr>
        <w:t>WinJS.Application</w:t>
      </w:r>
      <w:r w:rsidR="000B2DA8">
        <w:t xml:space="preserve"> receives activation event</w:t>
      </w:r>
      <w:r w:rsidR="00733EF0">
        <w:t>s</w:t>
      </w:r>
      <w:r w:rsidR="000B2DA8">
        <w:t>, it doesn’t just pass them on to the app’s handlers</w:t>
      </w:r>
      <w:r w:rsidR="000B0C57">
        <w:t xml:space="preserve"> immediately</w:t>
      </w:r>
      <w:r w:rsidR="000B2DA8">
        <w:t>, because your handlers m</w:t>
      </w:r>
      <w:r w:rsidR="00012B2E">
        <w:t>ight</w:t>
      </w:r>
      <w:r w:rsidR="000B2DA8">
        <w:t xml:space="preserve"> not, in fact, have been set up yet. So it queues those events until the app </w:t>
      </w:r>
      <w:r w:rsidR="00914D5F">
        <w:t xml:space="preserve">says it’s really ready by calling </w:t>
      </w:r>
      <w:r w:rsidR="00733EF0" w:rsidRPr="00733EF0">
        <w:rPr>
          <w:rStyle w:val="InlineCodeColor"/>
        </w:rPr>
        <w:t>start</w:t>
      </w:r>
      <w:r w:rsidR="000B2DA8">
        <w:t>. At that point WinJS goes through the queue and fires those events.</w:t>
      </w:r>
      <w:r w:rsidR="001C4F09">
        <w:t xml:space="preserve"> That’s all there is to it.</w:t>
      </w:r>
    </w:p>
    <w:p w14:paraId="464AB80C" w14:textId="542B1583" w:rsidR="001C4F09" w:rsidRDefault="001C4F09">
      <w:r>
        <w:t>As the template code shows, apps typically do most of their initialization work within the</w:t>
      </w:r>
      <w:r w:rsidR="000B0C57">
        <w:t xml:space="preserve"> WinJS</w:t>
      </w:r>
      <w:r>
        <w:t xml:space="preserve"> </w:t>
      </w:r>
      <w:r w:rsidRPr="00A0308D">
        <w:rPr>
          <w:rStyle w:val="InlineCodeColor"/>
        </w:rPr>
        <w:t>activated</w:t>
      </w:r>
      <w:r>
        <w:t xml:space="preserve"> event, </w:t>
      </w:r>
      <w:r w:rsidR="00070047">
        <w:t xml:space="preserve">where </w:t>
      </w:r>
      <w:r>
        <w:t xml:space="preserve">there are a number of potential code paths depending on the </w:t>
      </w:r>
      <w:r w:rsidR="000A7425">
        <w:t xml:space="preserve">values in </w:t>
      </w:r>
      <w:r w:rsidR="00733EF0">
        <w:rPr>
          <w:rStyle w:val="InlineCodeColor"/>
        </w:rPr>
        <w:t>args</w:t>
      </w:r>
      <w:r w:rsidR="000A7425" w:rsidRPr="00A0308D">
        <w:rPr>
          <w:rStyle w:val="InlineCodeColor"/>
        </w:rPr>
        <w:t>.</w:t>
      </w:r>
      <w:r w:rsidRPr="00A0308D">
        <w:rPr>
          <w:rStyle w:val="InlineCodeColor"/>
        </w:rPr>
        <w:t>details</w:t>
      </w:r>
      <w:r w:rsidR="000A7425">
        <w:t xml:space="preserve"> (</w:t>
      </w:r>
      <w:r>
        <w:t xml:space="preserve">an </w:t>
      </w:r>
      <w:hyperlink r:id="rId24" w:history="1">
        <w:r w:rsidR="00715D87" w:rsidRPr="00374FC0">
          <w:rPr>
            <w:rStyle w:val="Hyperlink"/>
            <w:rFonts w:ascii="Lucida Sans Typewriter" w:hAnsi="Lucida Sans Typewriter" w:cs="Consolas"/>
            <w:sz w:val="16"/>
            <w:szCs w:val="16"/>
          </w:rPr>
          <w:t>IActivatedEventArgs</w:t>
        </w:r>
      </w:hyperlink>
      <w:r w:rsidR="000B0C57" w:rsidRPr="000B0C57">
        <w:t xml:space="preserve"> object</w:t>
      </w:r>
      <w:r w:rsidR="000A7425">
        <w:t>).</w:t>
      </w:r>
      <w:r w:rsidR="00D134B8">
        <w:t xml:space="preserve"> If you look at the documentation for </w:t>
      </w:r>
      <w:hyperlink r:id="rId25" w:history="1">
        <w:r w:rsidR="00D134B8" w:rsidRPr="00374FC0">
          <w:rPr>
            <w:rStyle w:val="Hyperlink"/>
            <w:rFonts w:ascii="Lucida Sans Typewriter" w:hAnsi="Lucida Sans Typewriter" w:cs="Consolas"/>
            <w:sz w:val="16"/>
            <w:szCs w:val="16"/>
          </w:rPr>
          <w:t>activated</w:t>
        </w:r>
      </w:hyperlink>
      <w:r w:rsidR="00D134B8">
        <w:t xml:space="preserve">, you’ll see that the exact contents of </w:t>
      </w:r>
      <w:r w:rsidR="00914D5F">
        <w:rPr>
          <w:rStyle w:val="InlineCodeColor"/>
        </w:rPr>
        <w:t>args.d</w:t>
      </w:r>
      <w:r w:rsidR="00D134B8" w:rsidRPr="00A0308D">
        <w:rPr>
          <w:rStyle w:val="InlineCodeColor"/>
        </w:rPr>
        <w:t>etails</w:t>
      </w:r>
      <w:r w:rsidR="00D134B8">
        <w:t xml:space="preserve"> depend</w:t>
      </w:r>
      <w:r w:rsidR="00733EF0">
        <w:t>s</w:t>
      </w:r>
      <w:r w:rsidR="00D134B8">
        <w:t xml:space="preserve"> on </w:t>
      </w:r>
      <w:r w:rsidR="00733EF0">
        <w:t xml:space="preserve">specific </w:t>
      </w:r>
      <w:r w:rsidR="00070047" w:rsidRPr="00070047">
        <w:t xml:space="preserve">activation </w:t>
      </w:r>
      <w:r w:rsidR="00D134B8" w:rsidRPr="00391D57">
        <w:rPr>
          <w:rStyle w:val="Italic"/>
          <w:i w:val="0"/>
          <w:iCs w:val="0"/>
        </w:rPr>
        <w:t>kind</w:t>
      </w:r>
      <w:r w:rsidR="00D134B8">
        <w:t xml:space="preserve">. All activations, however, share </w:t>
      </w:r>
      <w:r w:rsidR="00CD7628">
        <w:t xml:space="preserve">some </w:t>
      </w:r>
      <w:r w:rsidR="00D134B8">
        <w:t>common properties:</w:t>
      </w:r>
    </w:p>
    <w:tbl>
      <w:tblPr>
        <w:tblStyle w:val="TableGrid"/>
        <w:tblW w:w="0" w:type="auto"/>
        <w:tblInd w:w="475" w:type="dxa"/>
        <w:tblLook w:val="04A0" w:firstRow="1" w:lastRow="0" w:firstColumn="1" w:lastColumn="0" w:noHBand="0" w:noVBand="1"/>
      </w:tblPr>
      <w:tblGrid>
        <w:gridCol w:w="1950"/>
        <w:gridCol w:w="2520"/>
        <w:gridCol w:w="3649"/>
      </w:tblGrid>
      <w:tr w:rsidR="000A7425" w:rsidRPr="000A7425" w14:paraId="464AB810" w14:textId="77777777" w:rsidTr="004F70FD">
        <w:tc>
          <w:tcPr>
            <w:tcW w:w="1950" w:type="dxa"/>
          </w:tcPr>
          <w:p w14:paraId="464AB80D" w14:textId="77777777" w:rsidR="000A7425" w:rsidRPr="00F632A3" w:rsidRDefault="00733EF0" w:rsidP="00860B9C">
            <w:pPr>
              <w:pStyle w:val="TableHead"/>
            </w:pPr>
            <w:r w:rsidRPr="00F632A3">
              <w:t>args</w:t>
            </w:r>
            <w:r w:rsidR="000A24A2" w:rsidRPr="00F632A3">
              <w:t>.details</w:t>
            </w:r>
            <w:r w:rsidR="000A24A2" w:rsidRPr="00F632A3">
              <w:br/>
            </w:r>
            <w:r w:rsidR="000A7425" w:rsidRPr="00F632A3">
              <w:t>Property</w:t>
            </w:r>
          </w:p>
        </w:tc>
        <w:tc>
          <w:tcPr>
            <w:tcW w:w="2520" w:type="dxa"/>
          </w:tcPr>
          <w:p w14:paraId="464AB80E" w14:textId="77777777" w:rsidR="000A7425" w:rsidRPr="00F632A3" w:rsidRDefault="000A7425" w:rsidP="00860B9C">
            <w:pPr>
              <w:pStyle w:val="TableHead"/>
            </w:pPr>
            <w:r w:rsidRPr="00F632A3">
              <w:t>Type (in Windows.Application</w:t>
            </w:r>
            <w:r w:rsidR="00F632A3" w:rsidRPr="00F632A3">
              <w:softHyphen/>
            </w:r>
            <w:r w:rsidRPr="00F632A3">
              <w:t>Model.Activation)</w:t>
            </w:r>
          </w:p>
        </w:tc>
        <w:tc>
          <w:tcPr>
            <w:tcW w:w="3649" w:type="dxa"/>
          </w:tcPr>
          <w:p w14:paraId="464AB80F" w14:textId="77777777" w:rsidR="000A7425" w:rsidRPr="00F632A3" w:rsidRDefault="000A7425" w:rsidP="00860B9C">
            <w:pPr>
              <w:pStyle w:val="TableHead"/>
            </w:pPr>
            <w:r w:rsidRPr="00F632A3">
              <w:t>Description</w:t>
            </w:r>
          </w:p>
        </w:tc>
      </w:tr>
      <w:tr w:rsidR="000A7425" w:rsidRPr="000A7425" w14:paraId="464AB814" w14:textId="77777777" w:rsidTr="004F70FD">
        <w:tc>
          <w:tcPr>
            <w:tcW w:w="1950" w:type="dxa"/>
          </w:tcPr>
          <w:p w14:paraId="464AB811" w14:textId="13E52307" w:rsidR="000A7425" w:rsidRPr="003F21B5" w:rsidRDefault="00C608C4" w:rsidP="00860B9C">
            <w:pPr>
              <w:pStyle w:val="TableText"/>
              <w:rPr>
                <w:rStyle w:val="InlineCodeColor"/>
                <w:b/>
                <w:sz w:val="13"/>
                <w:szCs w:val="13"/>
              </w:rPr>
            </w:pPr>
            <w:r>
              <w:rPr>
                <w:rStyle w:val="InlineCodeColor"/>
                <w:sz w:val="13"/>
                <w:szCs w:val="13"/>
              </w:rPr>
              <w:t>k</w:t>
            </w:r>
            <w:r w:rsidR="000A7425" w:rsidRPr="003F21B5">
              <w:rPr>
                <w:rStyle w:val="InlineCodeColor"/>
                <w:sz w:val="13"/>
                <w:szCs w:val="13"/>
              </w:rPr>
              <w:t>ind</w:t>
            </w:r>
          </w:p>
        </w:tc>
        <w:tc>
          <w:tcPr>
            <w:tcW w:w="2520" w:type="dxa"/>
          </w:tcPr>
          <w:p w14:paraId="464AB812" w14:textId="77777777" w:rsidR="000A7425" w:rsidRPr="003F21B5" w:rsidRDefault="00FC1B1C" w:rsidP="00860B9C">
            <w:pPr>
              <w:pStyle w:val="TableText"/>
              <w:rPr>
                <w:rFonts w:ascii="Lucida Sans Typewriter" w:hAnsi="Lucida Sans Typewriter"/>
                <w:sz w:val="13"/>
                <w:szCs w:val="13"/>
              </w:rPr>
            </w:pPr>
            <w:hyperlink r:id="rId26" w:history="1">
              <w:r w:rsidR="000A7425" w:rsidRPr="003F21B5">
                <w:rPr>
                  <w:rStyle w:val="Hyperlink"/>
                  <w:rFonts w:ascii="Lucida Sans Typewriter" w:hAnsi="Lucida Sans Typewriter" w:cs="Consolas"/>
                  <w:color w:val="0000BF" w:themeColor="hyperlink" w:themeShade="BF"/>
                  <w:sz w:val="13"/>
                  <w:szCs w:val="13"/>
                </w:rPr>
                <w:t>ActivationKind</w:t>
              </w:r>
            </w:hyperlink>
          </w:p>
        </w:tc>
        <w:tc>
          <w:tcPr>
            <w:tcW w:w="3649" w:type="dxa"/>
          </w:tcPr>
          <w:p w14:paraId="464AB813" w14:textId="7538FCC9" w:rsidR="000A7425" w:rsidRPr="00F632A3" w:rsidRDefault="000A7425" w:rsidP="00860B9C">
            <w:pPr>
              <w:pStyle w:val="TableText"/>
              <w:rPr>
                <w:bCs/>
                <w:szCs w:val="18"/>
              </w:rPr>
            </w:pPr>
            <w:r w:rsidRPr="00F632A3">
              <w:rPr>
                <w:szCs w:val="18"/>
              </w:rPr>
              <w:t xml:space="preserve">The reason for the activation. The possibilities are </w:t>
            </w:r>
            <w:r w:rsidRPr="003F21B5">
              <w:rPr>
                <w:rStyle w:val="InlineCodeColor"/>
                <w:sz w:val="13"/>
                <w:szCs w:val="13"/>
              </w:rPr>
              <w:t>launch</w:t>
            </w:r>
            <w:r w:rsidRPr="00F632A3">
              <w:rPr>
                <w:szCs w:val="18"/>
              </w:rPr>
              <w:t xml:space="preserve"> (most common);</w:t>
            </w:r>
            <w:r w:rsidR="00DF1773">
              <w:rPr>
                <w:szCs w:val="18"/>
              </w:rPr>
              <w:t xml:space="preserve"> </w:t>
            </w:r>
            <w:r w:rsidR="00DF1773" w:rsidRPr="00374FC0">
              <w:rPr>
                <w:rStyle w:val="InlineCodeColor"/>
                <w:sz w:val="13"/>
                <w:szCs w:val="13"/>
              </w:rPr>
              <w:t>restrictedLaunch</w:t>
            </w:r>
            <w:r w:rsidR="002021D4">
              <w:rPr>
                <w:szCs w:val="18"/>
              </w:rPr>
              <w:t xml:space="preserve"> (specifically for app to app launching);</w:t>
            </w:r>
            <w:r w:rsidRPr="00F632A3">
              <w:rPr>
                <w:szCs w:val="18"/>
              </w:rPr>
              <w:t xml:space="preserve"> </w:t>
            </w:r>
            <w:r w:rsidRPr="003F21B5">
              <w:rPr>
                <w:rStyle w:val="InlineCodeColor"/>
                <w:sz w:val="13"/>
                <w:szCs w:val="13"/>
              </w:rPr>
              <w:t>search</w:t>
            </w:r>
            <w:r w:rsidRPr="00F632A3">
              <w:rPr>
                <w:szCs w:val="18"/>
              </w:rPr>
              <w:t xml:space="preserve">, </w:t>
            </w:r>
            <w:r w:rsidRPr="003F21B5">
              <w:rPr>
                <w:rStyle w:val="InlineCodeColor"/>
                <w:sz w:val="13"/>
                <w:szCs w:val="13"/>
              </w:rPr>
              <w:t>shareTarget</w:t>
            </w:r>
            <w:r w:rsidRPr="00F632A3">
              <w:rPr>
                <w:szCs w:val="18"/>
              </w:rPr>
              <w:t xml:space="preserve">, </w:t>
            </w:r>
            <w:r w:rsidRPr="003F21B5">
              <w:rPr>
                <w:rStyle w:val="InlineCodeColor"/>
                <w:sz w:val="13"/>
                <w:szCs w:val="13"/>
              </w:rPr>
              <w:t>file</w:t>
            </w:r>
            <w:r w:rsidRPr="00F632A3">
              <w:rPr>
                <w:szCs w:val="18"/>
              </w:rPr>
              <w:t xml:space="preserve">, </w:t>
            </w:r>
            <w:r w:rsidRPr="003F21B5">
              <w:rPr>
                <w:rStyle w:val="InlineCodeColor"/>
                <w:sz w:val="13"/>
                <w:szCs w:val="13"/>
              </w:rPr>
              <w:t>protocol</w:t>
            </w:r>
            <w:r w:rsidRPr="00F632A3">
              <w:rPr>
                <w:szCs w:val="18"/>
              </w:rPr>
              <w:t xml:space="preserve">, </w:t>
            </w:r>
            <w:r w:rsidRPr="003F21B5">
              <w:rPr>
                <w:rStyle w:val="InlineCodeColor"/>
                <w:sz w:val="13"/>
                <w:szCs w:val="13"/>
              </w:rPr>
              <w:t>fileOpenPicker</w:t>
            </w:r>
            <w:r w:rsidRPr="00F632A3">
              <w:rPr>
                <w:szCs w:val="18"/>
              </w:rPr>
              <w:t xml:space="preserve">, </w:t>
            </w:r>
            <w:r w:rsidRPr="003F21B5">
              <w:rPr>
                <w:rStyle w:val="InlineCodeColor"/>
                <w:sz w:val="13"/>
                <w:szCs w:val="13"/>
              </w:rPr>
              <w:t>fileSavePicker</w:t>
            </w:r>
            <w:r w:rsidRPr="00F632A3">
              <w:rPr>
                <w:szCs w:val="18"/>
              </w:rPr>
              <w:t xml:space="preserve">, </w:t>
            </w:r>
            <w:r w:rsidR="00A2276C" w:rsidRPr="003F21B5">
              <w:rPr>
                <w:rStyle w:val="InlineCodeColor"/>
                <w:sz w:val="13"/>
                <w:szCs w:val="13"/>
              </w:rPr>
              <w:t>contactPicker</w:t>
            </w:r>
            <w:r w:rsidR="00A2276C">
              <w:rPr>
                <w:szCs w:val="18"/>
              </w:rPr>
              <w:t xml:space="preserve">, and </w:t>
            </w:r>
            <w:r w:rsidRPr="003F21B5">
              <w:rPr>
                <w:rStyle w:val="InlineCodeColor"/>
                <w:sz w:val="13"/>
                <w:szCs w:val="13"/>
              </w:rPr>
              <w:t>cachedFileUpdater</w:t>
            </w:r>
            <w:r w:rsidRPr="00F632A3">
              <w:rPr>
                <w:szCs w:val="18"/>
              </w:rPr>
              <w:t xml:space="preserve"> (for servicing contracts); and </w:t>
            </w:r>
            <w:r w:rsidRPr="003F21B5">
              <w:rPr>
                <w:rStyle w:val="InlineCodeColor"/>
                <w:sz w:val="13"/>
                <w:szCs w:val="13"/>
              </w:rPr>
              <w:t>device</w:t>
            </w:r>
            <w:r w:rsidRPr="00F632A3">
              <w:rPr>
                <w:szCs w:val="18"/>
              </w:rPr>
              <w:t xml:space="preserve">, </w:t>
            </w:r>
            <w:r w:rsidRPr="003F21B5">
              <w:rPr>
                <w:rStyle w:val="InlineCodeColor"/>
                <w:sz w:val="13"/>
                <w:szCs w:val="13"/>
              </w:rPr>
              <w:t>printTask</w:t>
            </w:r>
            <w:r w:rsidR="003F21B5" w:rsidRPr="00F632A3">
              <w:rPr>
                <w:szCs w:val="18"/>
              </w:rPr>
              <w:t>,</w:t>
            </w:r>
            <w:r w:rsidR="003F21B5">
              <w:rPr>
                <w:rStyle w:val="InlineCodeColor"/>
                <w:sz w:val="14"/>
              </w:rPr>
              <w:t xml:space="preserve"> </w:t>
            </w:r>
            <w:r w:rsidR="000B0C57">
              <w:rPr>
                <w:rStyle w:val="InlineCodeColor"/>
                <w:sz w:val="13"/>
                <w:szCs w:val="13"/>
              </w:rPr>
              <w:t>s</w:t>
            </w:r>
            <w:r w:rsidRPr="003F21B5">
              <w:rPr>
                <w:rStyle w:val="InlineCodeColor"/>
                <w:sz w:val="13"/>
                <w:szCs w:val="13"/>
              </w:rPr>
              <w:t>ettings</w:t>
            </w:r>
            <w:r w:rsidRPr="00F632A3">
              <w:rPr>
                <w:szCs w:val="18"/>
              </w:rPr>
              <w:t xml:space="preserve">, and </w:t>
            </w:r>
            <w:r w:rsidRPr="003F21B5">
              <w:rPr>
                <w:rStyle w:val="InlineCodeColor"/>
                <w:sz w:val="13"/>
                <w:szCs w:val="13"/>
              </w:rPr>
              <w:t>cameraSettings</w:t>
            </w:r>
            <w:r w:rsidRPr="00F632A3">
              <w:rPr>
                <w:szCs w:val="18"/>
              </w:rPr>
              <w:t xml:space="preserve"> (generally used w</w:t>
            </w:r>
            <w:r w:rsidR="00162C96" w:rsidRPr="00F632A3">
              <w:rPr>
                <w:szCs w:val="18"/>
              </w:rPr>
              <w:t>i</w:t>
            </w:r>
            <w:r w:rsidRPr="00F632A3">
              <w:rPr>
                <w:szCs w:val="18"/>
              </w:rPr>
              <w:t>th device apps). For each supported activation kind, the app will have a</w:t>
            </w:r>
            <w:r w:rsidR="00162C96" w:rsidRPr="00F632A3">
              <w:rPr>
                <w:szCs w:val="18"/>
              </w:rPr>
              <w:t>n</w:t>
            </w:r>
            <w:r w:rsidRPr="00F632A3">
              <w:rPr>
                <w:szCs w:val="18"/>
              </w:rPr>
              <w:t xml:space="preserve"> appropriate initialization path.</w:t>
            </w:r>
          </w:p>
        </w:tc>
      </w:tr>
      <w:tr w:rsidR="000A7425" w:rsidRPr="000A7425" w14:paraId="464AB818" w14:textId="77777777" w:rsidTr="004F70FD">
        <w:tc>
          <w:tcPr>
            <w:tcW w:w="1950" w:type="dxa"/>
          </w:tcPr>
          <w:p w14:paraId="464AB815" w14:textId="77777777" w:rsidR="000A7425" w:rsidRPr="003F21B5" w:rsidRDefault="000A7425" w:rsidP="00860B9C">
            <w:pPr>
              <w:pStyle w:val="TableText"/>
              <w:rPr>
                <w:rStyle w:val="InlineCodeColor"/>
                <w:sz w:val="13"/>
                <w:szCs w:val="13"/>
              </w:rPr>
            </w:pPr>
            <w:r w:rsidRPr="003F21B5">
              <w:rPr>
                <w:rStyle w:val="InlineCodeColor"/>
                <w:sz w:val="13"/>
                <w:szCs w:val="13"/>
              </w:rPr>
              <w:lastRenderedPageBreak/>
              <w:t>previousExecutionState</w:t>
            </w:r>
          </w:p>
        </w:tc>
        <w:tc>
          <w:tcPr>
            <w:tcW w:w="2520" w:type="dxa"/>
          </w:tcPr>
          <w:p w14:paraId="464AB816" w14:textId="77777777" w:rsidR="000A7425" w:rsidRPr="003F21B5" w:rsidRDefault="00FC1B1C" w:rsidP="00860B9C">
            <w:pPr>
              <w:pStyle w:val="TableText"/>
              <w:rPr>
                <w:rStyle w:val="InlineCodeColor"/>
                <w:sz w:val="13"/>
                <w:szCs w:val="13"/>
              </w:rPr>
            </w:pPr>
            <w:hyperlink r:id="rId27" w:history="1">
              <w:r w:rsidR="0060578B" w:rsidRPr="003F21B5">
                <w:rPr>
                  <w:rStyle w:val="Hyperlink"/>
                  <w:rFonts w:ascii="Lucida Sans Typewriter" w:hAnsi="Lucida Sans Typewriter" w:cs="Consolas"/>
                  <w:sz w:val="13"/>
                  <w:szCs w:val="13"/>
                </w:rPr>
                <w:t>ApplicationExecutionState</w:t>
              </w:r>
            </w:hyperlink>
          </w:p>
        </w:tc>
        <w:tc>
          <w:tcPr>
            <w:tcW w:w="3649" w:type="dxa"/>
          </w:tcPr>
          <w:p w14:paraId="464AB817" w14:textId="77777777" w:rsidR="000A7425" w:rsidRPr="00F632A3" w:rsidRDefault="000A7425" w:rsidP="00860B9C">
            <w:pPr>
              <w:pStyle w:val="TableText"/>
              <w:rPr>
                <w:bCs/>
                <w:szCs w:val="18"/>
              </w:rPr>
            </w:pPr>
            <w:r w:rsidRPr="00F632A3">
              <w:t>T</w:t>
            </w:r>
            <w:r w:rsidRPr="00F632A3">
              <w:rPr>
                <w:szCs w:val="18"/>
              </w:rPr>
              <w:t xml:space="preserve">he state of the app prior to this activation. Values are </w:t>
            </w:r>
            <w:r w:rsidRPr="003F21B5">
              <w:rPr>
                <w:rStyle w:val="InlineCodeColor"/>
                <w:sz w:val="13"/>
                <w:szCs w:val="13"/>
              </w:rPr>
              <w:t>notRunning</w:t>
            </w:r>
            <w:r w:rsidRPr="00F632A3">
              <w:rPr>
                <w:szCs w:val="18"/>
              </w:rPr>
              <w:t xml:space="preserve">, </w:t>
            </w:r>
            <w:r w:rsidRPr="003F21B5">
              <w:rPr>
                <w:rStyle w:val="InlineCodeColor"/>
                <w:sz w:val="13"/>
                <w:szCs w:val="13"/>
              </w:rPr>
              <w:t>running</w:t>
            </w:r>
            <w:r w:rsidRPr="00F632A3">
              <w:rPr>
                <w:szCs w:val="18"/>
              </w:rPr>
              <w:t xml:space="preserve">, </w:t>
            </w:r>
            <w:r w:rsidRPr="003F21B5">
              <w:rPr>
                <w:rStyle w:val="InlineCodeColor"/>
                <w:sz w:val="13"/>
                <w:szCs w:val="13"/>
              </w:rPr>
              <w:t>suspended</w:t>
            </w:r>
            <w:r w:rsidRPr="00F632A3">
              <w:rPr>
                <w:szCs w:val="18"/>
              </w:rPr>
              <w:t xml:space="preserve">, </w:t>
            </w:r>
            <w:r w:rsidRPr="003F21B5">
              <w:rPr>
                <w:rStyle w:val="InlineCodeColor"/>
                <w:sz w:val="13"/>
                <w:szCs w:val="13"/>
              </w:rPr>
              <w:t>terminated</w:t>
            </w:r>
            <w:r w:rsidRPr="00F632A3">
              <w:rPr>
                <w:szCs w:val="18"/>
              </w:rPr>
              <w:t xml:space="preserve">, and </w:t>
            </w:r>
            <w:r w:rsidRPr="003F21B5">
              <w:rPr>
                <w:rStyle w:val="InlineCodeColor"/>
                <w:sz w:val="13"/>
                <w:szCs w:val="13"/>
              </w:rPr>
              <w:t>closedByUser</w:t>
            </w:r>
            <w:r w:rsidRPr="00F632A3">
              <w:rPr>
                <w:szCs w:val="18"/>
              </w:rPr>
              <w:t xml:space="preserve">. Handling the </w:t>
            </w:r>
            <w:r w:rsidR="00070047" w:rsidRPr="003F21B5">
              <w:rPr>
                <w:rStyle w:val="InlineCodeColor"/>
                <w:sz w:val="13"/>
                <w:szCs w:val="13"/>
              </w:rPr>
              <w:t>terminated</w:t>
            </w:r>
            <w:r w:rsidR="00070047" w:rsidRPr="00F632A3" w:rsidDel="00070047">
              <w:rPr>
                <w:szCs w:val="18"/>
              </w:rPr>
              <w:t xml:space="preserve"> </w:t>
            </w:r>
            <w:r w:rsidRPr="00F632A3">
              <w:rPr>
                <w:szCs w:val="18"/>
              </w:rPr>
              <w:t xml:space="preserve">case is most common because that’s the one where you want to restore previously saved </w:t>
            </w:r>
            <w:r w:rsidR="00070047">
              <w:rPr>
                <w:szCs w:val="18"/>
              </w:rPr>
              <w:t xml:space="preserve">session </w:t>
            </w:r>
            <w:r w:rsidRPr="00F632A3">
              <w:rPr>
                <w:szCs w:val="18"/>
              </w:rPr>
              <w:t>state (see “App Life</w:t>
            </w:r>
            <w:r w:rsidR="00162C96" w:rsidRPr="00F632A3">
              <w:rPr>
                <w:szCs w:val="18"/>
              </w:rPr>
              <w:t>cycle Transition Events”</w:t>
            </w:r>
            <w:r w:rsidRPr="00F632A3">
              <w:rPr>
                <w:szCs w:val="18"/>
              </w:rPr>
              <w:t>).</w:t>
            </w:r>
          </w:p>
        </w:tc>
      </w:tr>
      <w:tr w:rsidR="000A7425" w:rsidRPr="000A7425" w14:paraId="464AB81C" w14:textId="77777777" w:rsidTr="004F70FD">
        <w:tc>
          <w:tcPr>
            <w:tcW w:w="1950" w:type="dxa"/>
          </w:tcPr>
          <w:p w14:paraId="464AB819" w14:textId="77777777" w:rsidR="000A7425" w:rsidRPr="003F21B5" w:rsidRDefault="000A7425" w:rsidP="00860B9C">
            <w:pPr>
              <w:pStyle w:val="TableText"/>
              <w:rPr>
                <w:rStyle w:val="InlineCodeColor"/>
                <w:sz w:val="13"/>
                <w:szCs w:val="13"/>
              </w:rPr>
            </w:pPr>
            <w:r w:rsidRPr="003F21B5">
              <w:rPr>
                <w:rStyle w:val="InlineCodeColor"/>
                <w:sz w:val="13"/>
                <w:szCs w:val="13"/>
              </w:rPr>
              <w:t>splashScreen</w:t>
            </w:r>
          </w:p>
        </w:tc>
        <w:tc>
          <w:tcPr>
            <w:tcW w:w="2520" w:type="dxa"/>
          </w:tcPr>
          <w:p w14:paraId="464AB81A" w14:textId="77777777" w:rsidR="000A7425" w:rsidRPr="003F21B5" w:rsidRDefault="00FC1B1C" w:rsidP="00860B9C">
            <w:pPr>
              <w:pStyle w:val="TableText"/>
              <w:rPr>
                <w:rStyle w:val="InlineCodeColor"/>
                <w:sz w:val="13"/>
                <w:szCs w:val="13"/>
              </w:rPr>
            </w:pPr>
            <w:hyperlink r:id="rId28" w:history="1">
              <w:r w:rsidR="000A7425" w:rsidRPr="003F21B5">
                <w:rPr>
                  <w:rStyle w:val="Hyperlink"/>
                  <w:rFonts w:ascii="Lucida Sans Typewriter" w:hAnsi="Lucida Sans Typewriter" w:cs="Consolas"/>
                  <w:sz w:val="13"/>
                  <w:szCs w:val="13"/>
                </w:rPr>
                <w:t>SplashScreen</w:t>
              </w:r>
            </w:hyperlink>
          </w:p>
        </w:tc>
        <w:tc>
          <w:tcPr>
            <w:tcW w:w="3649" w:type="dxa"/>
          </w:tcPr>
          <w:p w14:paraId="464AB81B" w14:textId="103B4F6A" w:rsidR="000A7425" w:rsidRPr="00F632A3" w:rsidRDefault="000A7425">
            <w:pPr>
              <w:pStyle w:val="TableText"/>
              <w:rPr>
                <w:bCs/>
                <w:szCs w:val="18"/>
              </w:rPr>
            </w:pPr>
            <w:r w:rsidRPr="00F632A3">
              <w:rPr>
                <w:szCs w:val="18"/>
              </w:rPr>
              <w:t>Contains a</w:t>
            </w:r>
            <w:r w:rsidR="00D134B8" w:rsidRPr="00F632A3">
              <w:rPr>
                <w:szCs w:val="18"/>
              </w:rPr>
              <w:t>n</w:t>
            </w:r>
            <w:r w:rsidRPr="00F632A3">
              <w:rPr>
                <w:szCs w:val="18"/>
              </w:rPr>
              <w:t xml:space="preserve"> </w:t>
            </w:r>
            <w:r w:rsidR="00D134B8" w:rsidRPr="003F21B5">
              <w:rPr>
                <w:rStyle w:val="InlineCodeColorWinRTEvent"/>
                <w:sz w:val="13"/>
                <w:szCs w:val="13"/>
              </w:rPr>
              <w:t>ondismissed</w:t>
            </w:r>
            <w:r w:rsidRPr="003F21B5">
              <w:rPr>
                <w:b/>
                <w:bCs/>
                <w:sz w:val="13"/>
                <w:szCs w:val="13"/>
              </w:rPr>
              <w:t xml:space="preserve"> </w:t>
            </w:r>
            <w:r w:rsidR="005E5D9B">
              <w:rPr>
                <w:szCs w:val="18"/>
              </w:rPr>
              <w:t xml:space="preserve">event for </w:t>
            </w:r>
            <w:r w:rsidR="00332284" w:rsidRPr="00F632A3">
              <w:rPr>
                <w:szCs w:val="18"/>
              </w:rPr>
              <w:t>when the system</w:t>
            </w:r>
            <w:r w:rsidR="00F632A3">
              <w:rPr>
                <w:szCs w:val="18"/>
              </w:rPr>
              <w:t xml:space="preserve"> </w:t>
            </w:r>
            <w:r w:rsidR="00332284" w:rsidRPr="00F632A3">
              <w:rPr>
                <w:szCs w:val="18"/>
              </w:rPr>
              <w:t>splash screen is dismissed</w:t>
            </w:r>
            <w:r w:rsidR="00E363BA">
              <w:rPr>
                <w:szCs w:val="18"/>
              </w:rPr>
              <w:t xml:space="preserve"> along with </w:t>
            </w:r>
            <w:r w:rsidRPr="00F632A3">
              <w:rPr>
                <w:szCs w:val="18"/>
              </w:rPr>
              <w:t xml:space="preserve">an </w:t>
            </w:r>
            <w:r w:rsidRPr="003F21B5">
              <w:rPr>
                <w:rStyle w:val="InlineCodeColor"/>
                <w:sz w:val="13"/>
                <w:szCs w:val="13"/>
              </w:rPr>
              <w:t>imageLocation</w:t>
            </w:r>
            <w:r w:rsidRPr="003F21B5">
              <w:rPr>
                <w:b/>
                <w:bCs/>
                <w:sz w:val="13"/>
                <w:szCs w:val="13"/>
              </w:rPr>
              <w:t xml:space="preserve"> </w:t>
            </w:r>
            <w:r w:rsidRPr="00F632A3">
              <w:rPr>
                <w:szCs w:val="18"/>
              </w:rPr>
              <w:t>property (</w:t>
            </w:r>
            <w:r w:rsidRPr="003F21B5">
              <w:rPr>
                <w:rStyle w:val="InlineCodeColor"/>
                <w:sz w:val="13"/>
                <w:szCs w:val="13"/>
              </w:rPr>
              <w:t>Windows.Foundation.</w:t>
            </w:r>
            <w:r w:rsidR="00E363BA">
              <w:rPr>
                <w:rStyle w:val="InlineCodeColor"/>
                <w:sz w:val="13"/>
                <w:szCs w:val="13"/>
              </w:rPr>
              <w:softHyphen/>
            </w:r>
            <w:r w:rsidRPr="003F21B5">
              <w:rPr>
                <w:rStyle w:val="InlineCodeColor"/>
                <w:sz w:val="13"/>
                <w:szCs w:val="13"/>
              </w:rPr>
              <w:t>Rect</w:t>
            </w:r>
            <w:r w:rsidRPr="00F632A3">
              <w:rPr>
                <w:szCs w:val="18"/>
              </w:rPr>
              <w:t>) with coordinates where the splash screen image was displayed</w:t>
            </w:r>
            <w:r w:rsidR="00E363BA">
              <w:rPr>
                <w:szCs w:val="18"/>
              </w:rPr>
              <w:t xml:space="preserve">. For use of this, see </w:t>
            </w:r>
            <w:r w:rsidR="00162C96" w:rsidRPr="00F632A3">
              <w:rPr>
                <w:szCs w:val="18"/>
              </w:rPr>
              <w:t>“Extended Splash Screens”</w:t>
            </w:r>
            <w:r w:rsidR="00E363BA">
              <w:rPr>
                <w:szCs w:val="18"/>
              </w:rPr>
              <w:t xml:space="preserve"> in Appendix B, “WinJS Extras.”</w:t>
            </w:r>
          </w:p>
        </w:tc>
      </w:tr>
    </w:tbl>
    <w:p w14:paraId="464AB81D" w14:textId="77777777" w:rsidR="005E5D9B" w:rsidRDefault="005E5D9B" w:rsidP="004F70FD">
      <w:pPr>
        <w:spacing w:after="0"/>
        <w:ind w:firstLine="245"/>
      </w:pPr>
    </w:p>
    <w:p w14:paraId="464AB81E" w14:textId="5AA42B6A" w:rsidR="001C4F09" w:rsidRDefault="00D134B8">
      <w:r>
        <w:t xml:space="preserve">Additional properties provide relevant data for the activation. For example, </w:t>
      </w:r>
      <w:r w:rsidRPr="00A0308D">
        <w:rPr>
          <w:rStyle w:val="InlineCodeColor"/>
        </w:rPr>
        <w:t>launch</w:t>
      </w:r>
      <w:r>
        <w:t xml:space="preserve"> provides the </w:t>
      </w:r>
      <w:r w:rsidRPr="00A0308D">
        <w:rPr>
          <w:rStyle w:val="InlineCodeColor"/>
        </w:rPr>
        <w:t>tileId</w:t>
      </w:r>
      <w:r>
        <w:t xml:space="preserve"> and </w:t>
      </w:r>
      <w:r w:rsidRPr="00A0308D">
        <w:rPr>
          <w:rStyle w:val="InlineCodeColor"/>
        </w:rPr>
        <w:t>arguments</w:t>
      </w:r>
      <w:r w:rsidR="00070047" w:rsidRPr="003F64FC">
        <w:t xml:space="preserve"> </w:t>
      </w:r>
      <w:r w:rsidR="00070047">
        <w:t xml:space="preserve">from </w:t>
      </w:r>
      <w:r w:rsidRPr="00DA16A6">
        <w:t>secondary tiles</w:t>
      </w:r>
      <w:r w:rsidR="000B0C57">
        <w:t xml:space="preserve"> (s</w:t>
      </w:r>
      <w:r w:rsidRPr="00DA16A6">
        <w:t>ee Chapter 1</w:t>
      </w:r>
      <w:r w:rsidR="00E363BA">
        <w:t>6</w:t>
      </w:r>
      <w:r w:rsidRPr="00DA16A6">
        <w:t>). The</w:t>
      </w:r>
      <w:r>
        <w:t xml:space="preserve"> </w:t>
      </w:r>
      <w:r w:rsidRPr="00A0308D">
        <w:rPr>
          <w:rStyle w:val="InlineCodeColor"/>
        </w:rPr>
        <w:t>search</w:t>
      </w:r>
      <w:r>
        <w:t xml:space="preserve"> kind (the next most commonly used) provides </w:t>
      </w:r>
      <w:r w:rsidRPr="00A0308D">
        <w:rPr>
          <w:rStyle w:val="InlineCodeColor"/>
        </w:rPr>
        <w:t>queryText</w:t>
      </w:r>
      <w:r>
        <w:t xml:space="preserve"> and </w:t>
      </w:r>
      <w:r w:rsidRPr="00A0308D">
        <w:rPr>
          <w:rStyle w:val="InlineCodeColor"/>
        </w:rPr>
        <w:t>language</w:t>
      </w:r>
      <w:r w:rsidR="00DA16A6">
        <w:t>,</w:t>
      </w:r>
      <w:r>
        <w:t xml:space="preserve"> </w:t>
      </w:r>
      <w:r w:rsidR="000B0C57">
        <w:t xml:space="preserve">the </w:t>
      </w:r>
      <w:r w:rsidRPr="00A0308D">
        <w:rPr>
          <w:rStyle w:val="InlineCodeColor"/>
        </w:rPr>
        <w:t>protocol</w:t>
      </w:r>
      <w:r>
        <w:t xml:space="preserve"> </w:t>
      </w:r>
      <w:r w:rsidR="000B0C57">
        <w:t xml:space="preserve">kind </w:t>
      </w:r>
      <w:r>
        <w:t xml:space="preserve">provides a </w:t>
      </w:r>
      <w:r w:rsidRPr="00A0308D">
        <w:rPr>
          <w:rStyle w:val="InlineCodeColor"/>
        </w:rPr>
        <w:t>uri</w:t>
      </w:r>
      <w:r w:rsidR="00DA16A6">
        <w:t>,</w:t>
      </w:r>
      <w:r>
        <w:t xml:space="preserve"> and so on. We’ll see how to use many</w:t>
      </w:r>
      <w:r w:rsidR="006F7636">
        <w:t xml:space="preserve"> of these in the</w:t>
      </w:r>
      <w:r w:rsidR="00070047">
        <w:t>ir</w:t>
      </w:r>
      <w:r w:rsidR="006F7636">
        <w:t xml:space="preserve"> proper context</w:t>
      </w:r>
      <w:r w:rsidR="00070047">
        <w:t>s</w:t>
      </w:r>
      <w:r w:rsidR="00260949">
        <w:t>, and sometimes they apply to altogether different pages than default.html</w:t>
      </w:r>
      <w:r w:rsidR="00DA16A6">
        <w:t>.</w:t>
      </w:r>
      <w:r w:rsidR="006F7636">
        <w:t xml:space="preserve"> </w:t>
      </w:r>
      <w:r w:rsidR="00DA16A6">
        <w:t>W</w:t>
      </w:r>
      <w:r w:rsidR="006F7636">
        <w:t>hat’s contained in the templates</w:t>
      </w:r>
      <w:r w:rsidR="00DA16A6">
        <w:t xml:space="preserve"> (</w:t>
      </w:r>
      <w:r w:rsidR="006F7636">
        <w:t>and what we’ve already used for an app like Here</w:t>
      </w:r>
      <w:r w:rsidR="00162C96">
        <w:t xml:space="preserve"> </w:t>
      </w:r>
      <w:r w:rsidR="006F7636">
        <w:t>My</w:t>
      </w:r>
      <w:r w:rsidR="00162C96">
        <w:t xml:space="preserve"> </w:t>
      </w:r>
      <w:r w:rsidR="006F7636">
        <w:t>Am!</w:t>
      </w:r>
      <w:r w:rsidR="00DA16A6">
        <w:t>)</w:t>
      </w:r>
      <w:r w:rsidR="006F7636">
        <w:t xml:space="preserve"> is primarily to handle normal startup from the </w:t>
      </w:r>
      <w:r w:rsidR="00E6082C">
        <w:t>app tile</w:t>
      </w:r>
      <w:r w:rsidR="000B0C57">
        <w:t xml:space="preserve"> or when launched within </w:t>
      </w:r>
      <w:r w:rsidR="006F7636">
        <w:t>Visual Studio’s debugger.</w:t>
      </w:r>
    </w:p>
    <w:p w14:paraId="464AB81F" w14:textId="77777777" w:rsidR="001C4F09" w:rsidRDefault="001C4F09" w:rsidP="00D134B8">
      <w:pPr>
        <w:pStyle w:val="Heading2"/>
      </w:pPr>
      <w:r w:rsidRPr="00BB2117">
        <w:t>WinJS.Application Events</w:t>
      </w:r>
    </w:p>
    <w:p w14:paraId="464AB820" w14:textId="79D26828" w:rsidR="000D0F28" w:rsidRDefault="000D0F28" w:rsidP="00C60EFE">
      <w:pPr>
        <w:pStyle w:val="Normalunindented"/>
      </w:pPr>
      <w:r w:rsidRPr="00A0308D">
        <w:rPr>
          <w:rStyle w:val="InlineCodeColor"/>
        </w:rPr>
        <w:t>WinJS.Application</w:t>
      </w:r>
      <w:r>
        <w:t xml:space="preserve"> is</w:t>
      </w:r>
      <w:r w:rsidR="006F7636">
        <w:t xml:space="preserve">n’t concerned </w:t>
      </w:r>
      <w:r w:rsidR="00576715">
        <w:t xml:space="preserve">only </w:t>
      </w:r>
      <w:r w:rsidR="006F7636">
        <w:t xml:space="preserve">with activation—its purpose is </w:t>
      </w:r>
      <w:r w:rsidR="00162C96">
        <w:t>to</w:t>
      </w:r>
      <w:r w:rsidR="006F7636">
        <w:t xml:space="preserve"> centralize events from several different sources and turn them into events of its own. Again, this enables the app to listen to events from a single </w:t>
      </w:r>
      <w:r w:rsidR="00162C96">
        <w:t>s</w:t>
      </w:r>
      <w:r w:rsidR="006F7636">
        <w:t>our</w:t>
      </w:r>
      <w:r w:rsidR="00162C96">
        <w:t>c</w:t>
      </w:r>
      <w:r w:rsidR="006F7636">
        <w:t xml:space="preserve">e (either assigning handlers via </w:t>
      </w:r>
      <w:r w:rsidR="006F7636" w:rsidRPr="00A0308D">
        <w:rPr>
          <w:rStyle w:val="InlineCodeColor"/>
        </w:rPr>
        <w:t>addEventListener(&lt;event&gt;)</w:t>
      </w:r>
      <w:r w:rsidR="00914D5F">
        <w:t xml:space="preserve"> or </w:t>
      </w:r>
      <w:r w:rsidR="00914D5F" w:rsidRPr="00A0308D">
        <w:rPr>
          <w:rStyle w:val="InlineCodeColor"/>
        </w:rPr>
        <w:t>on&lt;event&gt;</w:t>
      </w:r>
      <w:r w:rsidR="00914D5F">
        <w:t xml:space="preserve"> properties; </w:t>
      </w:r>
      <w:r w:rsidR="006F7636">
        <w:t>both are supported). Here</w:t>
      </w:r>
      <w:r w:rsidR="00162C96">
        <w:t xml:space="preserve">’s </w:t>
      </w:r>
      <w:r w:rsidR="006F7636">
        <w:t>the full rundown on those events and when they’re fired</w:t>
      </w:r>
      <w:r w:rsidR="00173C24">
        <w:t xml:space="preserve"> (if queued, the event is fired within </w:t>
      </w:r>
      <w:r w:rsidR="002021D4">
        <w:t xml:space="preserve">your call to </w:t>
      </w:r>
      <w:r w:rsidR="00173C24" w:rsidRPr="00A0308D">
        <w:rPr>
          <w:rStyle w:val="InlineCodeColor"/>
        </w:rPr>
        <w:t>WinJS.Application.start</w:t>
      </w:r>
      <w:r w:rsidR="00173C24">
        <w:t>)</w:t>
      </w:r>
      <w:r w:rsidR="006F7636">
        <w:t>:</w:t>
      </w:r>
    </w:p>
    <w:p w14:paraId="05DC8425" w14:textId="0C4E8F1C" w:rsidR="00300A68" w:rsidRDefault="00300A68" w:rsidP="00300A68">
      <w:pPr>
        <w:pStyle w:val="BullList"/>
      </w:pPr>
      <w:r w:rsidRPr="00A0308D">
        <w:rPr>
          <w:rStyle w:val="InlineCodeColor"/>
        </w:rPr>
        <w:t>loaded</w:t>
      </w:r>
      <w:r>
        <w:t> </w:t>
      </w:r>
      <w:r>
        <w:t xml:space="preserve">Queued for </w:t>
      </w:r>
      <w:r w:rsidRPr="00A0308D">
        <w:rPr>
          <w:rStyle w:val="InlineCodeColor"/>
        </w:rPr>
        <w:t>DOMContentLoaded</w:t>
      </w:r>
      <w:r>
        <w:t xml:space="preserve"> in both local and web contexts</w:t>
      </w:r>
      <w:r w:rsidR="000B0C57">
        <w:t>.</w:t>
      </w:r>
      <w:r>
        <w:rPr>
          <w:rStyle w:val="FootnoteReference"/>
        </w:rPr>
        <w:footnoteReference w:id="4"/>
      </w:r>
      <w:r w:rsidR="000B0C57">
        <w:t xml:space="preserve"> This is fired before </w:t>
      </w:r>
      <w:r w:rsidR="000B0C57" w:rsidRPr="000B0C57">
        <w:rPr>
          <w:rStyle w:val="InlineCodeColor"/>
        </w:rPr>
        <w:t>activated</w:t>
      </w:r>
      <w:r w:rsidR="000B0C57">
        <w:t>.</w:t>
      </w:r>
    </w:p>
    <w:p w14:paraId="464AB821" w14:textId="6722721F" w:rsidR="000D0F28" w:rsidRPr="00A0308D" w:rsidRDefault="006F7636" w:rsidP="00A0308D">
      <w:pPr>
        <w:pStyle w:val="BullList"/>
      </w:pPr>
      <w:r w:rsidRPr="00A0308D">
        <w:rPr>
          <w:rStyle w:val="InlineCodeColor"/>
        </w:rPr>
        <w:t>activated</w:t>
      </w:r>
      <w:r w:rsidR="006234C5">
        <w:t> </w:t>
      </w:r>
      <w:r w:rsidR="006234C5">
        <w:t>Q</w:t>
      </w:r>
      <w:r w:rsidR="00162C96">
        <w:t xml:space="preserve">ueued </w:t>
      </w:r>
      <w:r w:rsidR="00173C24">
        <w:t>in the local context</w:t>
      </w:r>
      <w:r w:rsidR="00162C96">
        <w:t xml:space="preserve"> </w:t>
      </w:r>
      <w:r>
        <w:t xml:space="preserve">for </w:t>
      </w:r>
      <w:r w:rsidR="000D0F28" w:rsidRPr="003F64FC">
        <w:rPr>
          <w:rStyle w:val="InlineCodeColorWinRTEvent"/>
        </w:rPr>
        <w:t>Windows.UI.WebUI.WebUIApplication.</w:t>
      </w:r>
      <w:r w:rsidR="00396981">
        <w:rPr>
          <w:rStyle w:val="InlineCodeColorWinRTEvent"/>
        </w:rPr>
        <w:softHyphen/>
      </w:r>
      <w:r w:rsidR="000D0F28" w:rsidRPr="003F64FC">
        <w:rPr>
          <w:rStyle w:val="InlineCodeColorWinRTEvent"/>
        </w:rPr>
        <w:t>onactivated</w:t>
      </w:r>
      <w:r w:rsidR="005F431D">
        <w:t xml:space="preserve"> (</w:t>
      </w:r>
      <w:r w:rsidR="00BA103D">
        <w:t>which</w:t>
      </w:r>
      <w:r w:rsidR="005F431D">
        <w:t xml:space="preserve"> fires </w:t>
      </w:r>
      <w:r w:rsidR="005F431D" w:rsidRPr="005F431D">
        <w:t>after</w:t>
      </w:r>
      <w:r w:rsidR="005F431D">
        <w:t xml:space="preserve"> </w:t>
      </w:r>
      <w:r w:rsidR="005F431D" w:rsidRPr="009E5217">
        <w:rPr>
          <w:rStyle w:val="InlineCodeColor"/>
        </w:rPr>
        <w:t>window.onload</w:t>
      </w:r>
      <w:r w:rsidR="005F431D">
        <w:t>)</w:t>
      </w:r>
      <w:r>
        <w:t>.</w:t>
      </w:r>
      <w:r w:rsidR="00173C24">
        <w:t xml:space="preserve"> In the web context, where WinRT is not applicable, this is instead queued for </w:t>
      </w:r>
      <w:r w:rsidR="00173C24" w:rsidRPr="00A0308D">
        <w:rPr>
          <w:rStyle w:val="InlineCodeColor"/>
        </w:rPr>
        <w:t>DOMContentLoaded</w:t>
      </w:r>
      <w:r w:rsidR="00162C96">
        <w:t xml:space="preserve"> (where </w:t>
      </w:r>
      <w:r w:rsidR="00173C24">
        <w:t xml:space="preserve">the launch kind will be </w:t>
      </w:r>
      <w:r w:rsidR="00173C24" w:rsidRPr="00162C96">
        <w:rPr>
          <w:rStyle w:val="InlineCodeColor"/>
        </w:rPr>
        <w:t>launch</w:t>
      </w:r>
      <w:r w:rsidR="00173C24">
        <w:t xml:space="preserve"> and </w:t>
      </w:r>
      <w:r w:rsidR="00173C24" w:rsidRPr="00A0308D">
        <w:rPr>
          <w:rStyle w:val="InlineCodeColor"/>
        </w:rPr>
        <w:t>previousExecutionState</w:t>
      </w:r>
      <w:r w:rsidR="00173C24">
        <w:t xml:space="preserve"> is set to </w:t>
      </w:r>
      <w:r w:rsidR="00173C24" w:rsidRPr="00A0308D">
        <w:rPr>
          <w:rStyle w:val="InlineCodeColor"/>
        </w:rPr>
        <w:t>notRunning</w:t>
      </w:r>
      <w:r w:rsidR="00162C96">
        <w:t>).</w:t>
      </w:r>
    </w:p>
    <w:p w14:paraId="464AB823" w14:textId="77777777" w:rsidR="00173C24" w:rsidRDefault="00173C24" w:rsidP="00914D5F">
      <w:pPr>
        <w:pStyle w:val="BullList"/>
      </w:pPr>
      <w:r w:rsidRPr="00A0308D">
        <w:rPr>
          <w:rStyle w:val="InlineCodeColor"/>
        </w:rPr>
        <w:t>ready</w:t>
      </w:r>
      <w:r w:rsidR="006234C5">
        <w:t> </w:t>
      </w:r>
      <w:r w:rsidR="006234C5">
        <w:t>Q</w:t>
      </w:r>
      <w:r>
        <w:t xml:space="preserve">ueued after </w:t>
      </w:r>
      <w:r w:rsidRPr="00A0308D">
        <w:rPr>
          <w:rStyle w:val="InlineCodeColor"/>
        </w:rPr>
        <w:t>loaded</w:t>
      </w:r>
      <w:r>
        <w:t xml:space="preserve"> and </w:t>
      </w:r>
      <w:r w:rsidRPr="00A0308D">
        <w:rPr>
          <w:rStyle w:val="InlineCodeColor"/>
        </w:rPr>
        <w:t>activated</w:t>
      </w:r>
      <w:r>
        <w:t>. This is the last one in the activation sequence.</w:t>
      </w:r>
    </w:p>
    <w:p w14:paraId="464AB824" w14:textId="77777777" w:rsidR="00173C24" w:rsidRDefault="00173C24" w:rsidP="00914D5F">
      <w:pPr>
        <w:pStyle w:val="BullList"/>
      </w:pPr>
      <w:r w:rsidRPr="00A0308D">
        <w:rPr>
          <w:rStyle w:val="InlineCodeColor"/>
        </w:rPr>
        <w:t>error</w:t>
      </w:r>
      <w:r w:rsidR="006234C5">
        <w:t> </w:t>
      </w:r>
      <w:r w:rsidR="006234C5">
        <w:t>F</w:t>
      </w:r>
      <w:r w:rsidR="00C60EFE">
        <w:t>ired</w:t>
      </w:r>
      <w:r>
        <w:t xml:space="preserve"> if there’s an exception in </w:t>
      </w:r>
      <w:r w:rsidR="00C60EFE">
        <w:t>dispatching</w:t>
      </w:r>
      <w:r w:rsidR="002D10CB">
        <w:t xml:space="preserve"> another event.</w:t>
      </w:r>
      <w:r w:rsidR="00914D5F">
        <w:t xml:space="preserve"> (If the error is not handled here, it’s passed onto </w:t>
      </w:r>
      <w:r w:rsidR="00914D5F" w:rsidRPr="002D10CB">
        <w:rPr>
          <w:rStyle w:val="InlineCodeColor"/>
        </w:rPr>
        <w:t>window.onerror</w:t>
      </w:r>
      <w:r w:rsidR="00914D5F">
        <w:t>.</w:t>
      </w:r>
      <w:r w:rsidR="007D50F5">
        <w:t>)</w:t>
      </w:r>
    </w:p>
    <w:p w14:paraId="464AB825" w14:textId="6EABF7D0" w:rsidR="00397A93" w:rsidRDefault="00173C24" w:rsidP="00914D5F">
      <w:pPr>
        <w:pStyle w:val="BullList"/>
      </w:pPr>
      <w:r w:rsidRPr="00A0308D">
        <w:rPr>
          <w:rStyle w:val="InlineCodeColor"/>
        </w:rPr>
        <w:t>checkpoint</w:t>
      </w:r>
      <w:r w:rsidR="006234C5">
        <w:t> </w:t>
      </w:r>
      <w:r w:rsidR="000B0C57">
        <w:t xml:space="preserve">Fired when </w:t>
      </w:r>
      <w:r>
        <w:t xml:space="preserve">the app </w:t>
      </w:r>
      <w:r w:rsidR="000B0C57">
        <w:t xml:space="preserve">should </w:t>
      </w:r>
      <w:r>
        <w:t xml:space="preserve">save </w:t>
      </w:r>
      <w:r w:rsidR="00E8407A">
        <w:t xml:space="preserve">the </w:t>
      </w:r>
      <w:r w:rsidR="00A06065">
        <w:t xml:space="preserve">session </w:t>
      </w:r>
      <w:r>
        <w:t>state it need</w:t>
      </w:r>
      <w:r w:rsidR="00E8407A">
        <w:t>s</w:t>
      </w:r>
      <w:r>
        <w:t xml:space="preserve"> </w:t>
      </w:r>
      <w:r w:rsidR="00E8407A">
        <w:t xml:space="preserve">to </w:t>
      </w:r>
      <w:r>
        <w:t xml:space="preserve">restart from </w:t>
      </w:r>
      <w:r w:rsidR="00E8407A">
        <w:t xml:space="preserve">a previous state of </w:t>
      </w:r>
      <w:r w:rsidRPr="00A0308D">
        <w:rPr>
          <w:rStyle w:val="InlineCodeColor"/>
        </w:rPr>
        <w:t>terminated</w:t>
      </w:r>
      <w:r>
        <w:t xml:space="preserve">. It’s fired in response to </w:t>
      </w:r>
      <w:r w:rsidR="00C60EFE">
        <w:t xml:space="preserve">both the document’s </w:t>
      </w:r>
      <w:r w:rsidR="00C60EFE" w:rsidRPr="00A0308D">
        <w:rPr>
          <w:rStyle w:val="InlineCodeColor"/>
        </w:rPr>
        <w:t>beforeunload</w:t>
      </w:r>
      <w:r w:rsidR="00C60EFE">
        <w:t xml:space="preserve"> </w:t>
      </w:r>
      <w:r w:rsidR="00C60EFE">
        <w:lastRenderedPageBreak/>
        <w:t xml:space="preserve">event as well as </w:t>
      </w:r>
      <w:r w:rsidR="00397A93" w:rsidRPr="003F64FC">
        <w:rPr>
          <w:rStyle w:val="InlineCodeColorWinRTEvent"/>
        </w:rPr>
        <w:t>Windows.UI.WebUI.WebUIApplication.onsuspending</w:t>
      </w:r>
      <w:r w:rsidR="00C60EFE" w:rsidRPr="00C60EFE">
        <w:t>.</w:t>
      </w:r>
    </w:p>
    <w:p w14:paraId="464AB826" w14:textId="77777777" w:rsidR="000A24A2" w:rsidRDefault="000A24A2" w:rsidP="00914D5F">
      <w:pPr>
        <w:pStyle w:val="BullList"/>
      </w:pPr>
      <w:r w:rsidRPr="00A0308D">
        <w:rPr>
          <w:rStyle w:val="InlineCodeColor"/>
        </w:rPr>
        <w:t>unload</w:t>
      </w:r>
      <w:r w:rsidR="006234C5">
        <w:t> </w:t>
      </w:r>
      <w:r w:rsidR="006234C5">
        <w:t>A</w:t>
      </w:r>
      <w:r>
        <w:t xml:space="preserve">lso fired for </w:t>
      </w:r>
      <w:r w:rsidRPr="00A0308D">
        <w:rPr>
          <w:rStyle w:val="InlineCodeColor"/>
        </w:rPr>
        <w:t>beforeunload</w:t>
      </w:r>
      <w:r>
        <w:t xml:space="preserve"> after the </w:t>
      </w:r>
      <w:r w:rsidRPr="00A0308D">
        <w:rPr>
          <w:rStyle w:val="InlineCodeColor"/>
        </w:rPr>
        <w:t>checkpoint</w:t>
      </w:r>
      <w:r>
        <w:t xml:space="preserve"> event is fired.</w:t>
      </w:r>
    </w:p>
    <w:p w14:paraId="464AB827" w14:textId="1230C9FC" w:rsidR="00397A93" w:rsidRDefault="00C60EFE">
      <w:pPr>
        <w:pStyle w:val="BullList"/>
      </w:pPr>
      <w:r w:rsidRPr="00A0308D">
        <w:rPr>
          <w:rStyle w:val="InlineCodeColor"/>
        </w:rPr>
        <w:t>settings</w:t>
      </w:r>
      <w:r w:rsidR="006234C5">
        <w:t> </w:t>
      </w:r>
      <w:r w:rsidR="006234C5">
        <w:t>F</w:t>
      </w:r>
      <w:r>
        <w:t xml:space="preserve">ired in response to </w:t>
      </w:r>
      <w:r w:rsidR="00397A93" w:rsidRPr="003F64FC">
        <w:rPr>
          <w:rStyle w:val="InlineCodeColorWinRTEvent"/>
        </w:rPr>
        <w:t>Windows.UI.ApplicationSettings.SettingsPane.</w:t>
      </w:r>
      <w:r w:rsidR="00892D8F">
        <w:rPr>
          <w:rStyle w:val="InlineCodeColorWinRTEvent"/>
        </w:rPr>
        <w:softHyphen/>
      </w:r>
      <w:r w:rsidR="00397A93" w:rsidRPr="003F64FC">
        <w:rPr>
          <w:rStyle w:val="InlineCodeColorWinRTEvent"/>
        </w:rPr>
        <w:t>oncommandsrequested</w:t>
      </w:r>
      <w:r w:rsidR="009F5E33">
        <w:t xml:space="preserve">. </w:t>
      </w:r>
      <w:r w:rsidR="00397A93">
        <w:t>(</w:t>
      </w:r>
      <w:r w:rsidR="009F5E33">
        <w:t>S</w:t>
      </w:r>
      <w:r w:rsidR="00397A93">
        <w:t xml:space="preserve">ee Chapter </w:t>
      </w:r>
      <w:r w:rsidR="00892D8F">
        <w:t>10</w:t>
      </w:r>
      <w:r w:rsidR="005D417B">
        <w:t>, “The Story of State</w:t>
      </w:r>
      <w:r w:rsidR="00892D8F">
        <w:t>, Part 1</w:t>
      </w:r>
      <w:r w:rsidR="00BB2117">
        <w:t>.</w:t>
      </w:r>
      <w:r w:rsidR="005D417B">
        <w:t>”</w:t>
      </w:r>
      <w:r w:rsidR="00397A93">
        <w:t>)</w:t>
      </w:r>
    </w:p>
    <w:p w14:paraId="464AB829" w14:textId="74C17188" w:rsidR="00020557" w:rsidRDefault="003B6F85">
      <w:r>
        <w:t xml:space="preserve">I think you’ll generally find </w:t>
      </w:r>
      <w:r w:rsidRPr="00A0308D">
        <w:rPr>
          <w:rStyle w:val="InlineCodeColor"/>
        </w:rPr>
        <w:t>WinJS.Application</w:t>
      </w:r>
      <w:r>
        <w:t xml:space="preserve"> to be a useful tool in your apps</w:t>
      </w:r>
      <w:r w:rsidR="00A41BAB">
        <w:t xml:space="preserve">, </w:t>
      </w:r>
      <w:r w:rsidR="00E42437">
        <w:t xml:space="preserve">and </w:t>
      </w:r>
      <w:r w:rsidR="00A41BAB">
        <w:t xml:space="preserve">it also </w:t>
      </w:r>
      <w:r>
        <w:t xml:space="preserve">provides a few more features </w:t>
      </w:r>
      <w:r w:rsidR="00A41BAB">
        <w:t xml:space="preserve">as documented on </w:t>
      </w:r>
      <w:r>
        <w:t xml:space="preserve">the </w:t>
      </w:r>
      <w:hyperlink r:id="rId29" w:history="1">
        <w:r w:rsidRPr="00374FC0">
          <w:rPr>
            <w:rStyle w:val="Hyperlink"/>
            <w:rFonts w:ascii="Lucida Sans Typewriter" w:hAnsi="Lucida Sans Typewriter" w:cs="Consolas"/>
            <w:sz w:val="16"/>
            <w:szCs w:val="16"/>
          </w:rPr>
          <w:t>WinJS.Application</w:t>
        </w:r>
      </w:hyperlink>
      <w:r w:rsidR="005D417B" w:rsidRPr="005D417B">
        <w:t xml:space="preserve"> </w:t>
      </w:r>
      <w:r w:rsidRPr="005D417B">
        <w:t>page</w:t>
      </w:r>
      <w:r w:rsidR="00A41BAB">
        <w:t xml:space="preserve">. </w:t>
      </w:r>
      <w:r w:rsidR="00E8407A">
        <w:t xml:space="preserve">For example, it provides </w:t>
      </w:r>
      <w:r w:rsidRPr="00A0308D">
        <w:rPr>
          <w:rStyle w:val="InlineCodeColor"/>
        </w:rPr>
        <w:t>local</w:t>
      </w:r>
      <w:r>
        <w:t xml:space="preserve">, </w:t>
      </w:r>
      <w:r w:rsidRPr="00A0308D">
        <w:rPr>
          <w:rStyle w:val="InlineCodeColor"/>
        </w:rPr>
        <w:t>temp</w:t>
      </w:r>
      <w:r>
        <w:t xml:space="preserve">, </w:t>
      </w:r>
      <w:r w:rsidRPr="00A0308D">
        <w:rPr>
          <w:rStyle w:val="InlineCodeColor"/>
        </w:rPr>
        <w:t>roaming</w:t>
      </w:r>
      <w:r>
        <w:t xml:space="preserve">, and </w:t>
      </w:r>
      <w:r w:rsidRPr="00A0308D">
        <w:rPr>
          <w:rStyle w:val="InlineCodeColor"/>
        </w:rPr>
        <w:t>sessionState</w:t>
      </w:r>
      <w:r>
        <w:t xml:space="preserve"> properties, which are helpful for managing state</w:t>
      </w:r>
      <w:r w:rsidR="005D417B">
        <w:t xml:space="preserve">. We saw a little of </w:t>
      </w:r>
      <w:r w:rsidR="005D417B" w:rsidRPr="005D417B">
        <w:rPr>
          <w:rStyle w:val="InlineCodeColor"/>
        </w:rPr>
        <w:t>local</w:t>
      </w:r>
      <w:r w:rsidR="005D417B">
        <w:t xml:space="preserve"> already in Chapter 2;</w:t>
      </w:r>
      <w:r>
        <w:t xml:space="preserve"> we’ll see </w:t>
      </w:r>
      <w:r w:rsidR="005D417B">
        <w:t xml:space="preserve">more </w:t>
      </w:r>
      <w:r>
        <w:t xml:space="preserve">later on in Chapter </w:t>
      </w:r>
      <w:r w:rsidR="00892D8F">
        <w:t>10</w:t>
      </w:r>
      <w:r>
        <w:t>.</w:t>
      </w:r>
    </w:p>
    <w:p w14:paraId="464AB82A" w14:textId="3C2D55F5" w:rsidR="00CE5881" w:rsidRDefault="00A41BAB">
      <w:r>
        <w:t xml:space="preserve">The other bits </w:t>
      </w:r>
      <w:r w:rsidR="003B6F85">
        <w:t xml:space="preserve">are the </w:t>
      </w:r>
      <w:r w:rsidR="003B6F85" w:rsidRPr="00A0308D">
        <w:rPr>
          <w:rStyle w:val="InlineCodeColor"/>
        </w:rPr>
        <w:t>queueEvent</w:t>
      </w:r>
      <w:r w:rsidR="003B6F85">
        <w:t xml:space="preserve"> and </w:t>
      </w:r>
      <w:r w:rsidR="003B6F85" w:rsidRPr="00A0308D">
        <w:rPr>
          <w:rStyle w:val="InlineCodeColor"/>
        </w:rPr>
        <w:t>stop</w:t>
      </w:r>
      <w:r w:rsidR="00E8407A">
        <w:t xml:space="preserve"> methods.</w:t>
      </w:r>
      <w:r w:rsidR="00E42437">
        <w:t xml:space="preserve"> The</w:t>
      </w:r>
      <w:r w:rsidR="00020557">
        <w:t xml:space="preserve"> </w:t>
      </w:r>
      <w:r w:rsidR="00E8407A" w:rsidRPr="00E8407A">
        <w:rPr>
          <w:rStyle w:val="InlineCodeColor"/>
        </w:rPr>
        <w:t>queueEvent</w:t>
      </w:r>
      <w:r w:rsidR="00E8407A">
        <w:t xml:space="preserve"> </w:t>
      </w:r>
      <w:r w:rsidR="005B45A4">
        <w:t xml:space="preserve">method </w:t>
      </w:r>
      <w:r w:rsidR="00CE5881">
        <w:t xml:space="preserve">drops an event into the queue </w:t>
      </w:r>
      <w:r w:rsidR="00E42437">
        <w:t xml:space="preserve">that </w:t>
      </w:r>
      <w:r w:rsidR="00CE5881">
        <w:t>will get dispatched</w:t>
      </w:r>
      <w:r w:rsidR="00A06065">
        <w:t>,</w:t>
      </w:r>
      <w:r w:rsidR="00CE5881">
        <w:t xml:space="preserve"> after any existing queue is clear</w:t>
      </w:r>
      <w:r w:rsidR="00A06065">
        <w:t>,</w:t>
      </w:r>
      <w:r w:rsidR="00CE5881">
        <w:t xml:space="preserve"> to whatever listeners you’ve set up on the </w:t>
      </w:r>
      <w:r w:rsidR="00CE5881" w:rsidRPr="00A0308D">
        <w:rPr>
          <w:rStyle w:val="InlineCodeColor"/>
        </w:rPr>
        <w:t>WinJS.Application</w:t>
      </w:r>
      <w:r w:rsidR="00CE5881" w:rsidRPr="003F64FC">
        <w:t xml:space="preserve"> </w:t>
      </w:r>
      <w:r w:rsidR="00CE5881">
        <w:t xml:space="preserve">object. </w:t>
      </w:r>
      <w:r w:rsidR="00E42437">
        <w:t>E</w:t>
      </w:r>
      <w:r w:rsidR="00CE5881">
        <w:t xml:space="preserve">vents are simply identified with a string, </w:t>
      </w:r>
      <w:r w:rsidR="00E42437">
        <w:t xml:space="preserve">so </w:t>
      </w:r>
      <w:r w:rsidR="00CE5881">
        <w:t>you can queue an event with any name you lik</w:t>
      </w:r>
      <w:r w:rsidR="00C4431C">
        <w:t>e</w:t>
      </w:r>
      <w:r w:rsidR="001C72CB">
        <w:t xml:space="preserve">, and call </w:t>
      </w:r>
      <w:r w:rsidR="001C72CB" w:rsidRPr="001C72CB">
        <w:rPr>
          <w:rStyle w:val="InlineCodeColor"/>
        </w:rPr>
        <w:t>WinJS.Application.</w:t>
      </w:r>
      <w:r w:rsidR="00CE5881" w:rsidRPr="001C72CB">
        <w:rPr>
          <w:rStyle w:val="InlineCodeColor"/>
        </w:rPr>
        <w:t>addEventListener</w:t>
      </w:r>
      <w:r w:rsidR="00CE5881">
        <w:t xml:space="preserve"> with that same name</w:t>
      </w:r>
      <w:r w:rsidR="001C72CB">
        <w:t xml:space="preserve"> anywhere else in the app</w:t>
      </w:r>
      <w:r w:rsidR="00CE5881">
        <w:t xml:space="preserve">. This </w:t>
      </w:r>
      <w:r w:rsidR="005D417B">
        <w:t xml:space="preserve">makes it easy to </w:t>
      </w:r>
      <w:r>
        <w:t>centraliz</w:t>
      </w:r>
      <w:r w:rsidR="005D417B">
        <w:t>e</w:t>
      </w:r>
      <w:r>
        <w:t xml:space="preserve"> </w:t>
      </w:r>
      <w:r w:rsidR="00CE5881">
        <w:t xml:space="preserve">custom events that you might </w:t>
      </w:r>
      <w:r>
        <w:t>invoke</w:t>
      </w:r>
      <w:r w:rsidR="00CE5881">
        <w:t xml:space="preserve"> </w:t>
      </w:r>
      <w:r>
        <w:t xml:space="preserve">both </w:t>
      </w:r>
      <w:r w:rsidR="00CE5881">
        <w:t xml:space="preserve">during startup </w:t>
      </w:r>
      <w:r>
        <w:t xml:space="preserve">and </w:t>
      </w:r>
      <w:r w:rsidR="00CE5881">
        <w:t>at other points during execution without creating a separate global function for that purpose.</w:t>
      </w:r>
      <w:r w:rsidR="00020557">
        <w:t xml:space="preserve"> It’s also a powerful means through which separately defined, independent components can raise events that get aggregated into a single handler.</w:t>
      </w:r>
      <w:r w:rsidR="00A24D72">
        <w:t xml:space="preserve"> (For an example of using </w:t>
      </w:r>
      <w:r w:rsidR="00A24D72" w:rsidRPr="003F64FC">
        <w:rPr>
          <w:rStyle w:val="InlineCodeColor"/>
        </w:rPr>
        <w:t>queueEvent</w:t>
      </w:r>
      <w:r w:rsidR="00A24D72">
        <w:t xml:space="preserve">, see </w:t>
      </w:r>
      <w:r w:rsidR="00FE0EDE">
        <w:t xml:space="preserve">scenario </w:t>
      </w:r>
      <w:r w:rsidR="00A24D72">
        <w:t xml:space="preserve">2 of the </w:t>
      </w:r>
      <w:hyperlink r:id="rId30" w:history="1">
        <w:r w:rsidR="00A24D72" w:rsidRPr="00A24D72">
          <w:rPr>
            <w:rStyle w:val="Hyperlink"/>
          </w:rPr>
          <w:t>App model sample</w:t>
        </w:r>
      </w:hyperlink>
      <w:r w:rsidR="00A24D72">
        <w:t>.)</w:t>
      </w:r>
    </w:p>
    <w:p w14:paraId="464AB82B" w14:textId="224D6220" w:rsidR="003B6F85" w:rsidRDefault="00CE5881" w:rsidP="001E2720">
      <w:r>
        <w:t xml:space="preserve">As for </w:t>
      </w:r>
      <w:r w:rsidRPr="00A0308D">
        <w:rPr>
          <w:rStyle w:val="InlineCodeColor"/>
        </w:rPr>
        <w:t>stop</w:t>
      </w:r>
      <w:r>
        <w:t xml:space="preserve">, this is provided to help with </w:t>
      </w:r>
      <w:r w:rsidR="00791F76">
        <w:t xml:space="preserve">unit testing so that you can simulate different activation sequences without having to relaunch the app and somehow </w:t>
      </w:r>
      <w:r w:rsidR="005D417B">
        <w:t>recreate</w:t>
      </w:r>
      <w:r w:rsidR="00791F76">
        <w:t xml:space="preserve"> </w:t>
      </w:r>
      <w:r w:rsidR="005D417B">
        <w:t xml:space="preserve">a set of specific </w:t>
      </w:r>
      <w:r w:rsidR="00791F76">
        <w:t>conditions</w:t>
      </w:r>
      <w:r>
        <w:t xml:space="preserve"> when it restarts</w:t>
      </w:r>
      <w:r w:rsidR="00791F76">
        <w:t xml:space="preserve">. When you call </w:t>
      </w:r>
      <w:r w:rsidR="00791F76" w:rsidRPr="00A0308D">
        <w:rPr>
          <w:rStyle w:val="InlineCodeColor"/>
        </w:rPr>
        <w:t>stop</w:t>
      </w:r>
      <w:r w:rsidR="00791F76">
        <w:t xml:space="preserve">, WinJS removes its listeners, clears any existing event queue, and clears the </w:t>
      </w:r>
      <w:r w:rsidR="00791F76" w:rsidRPr="00A0308D">
        <w:rPr>
          <w:rStyle w:val="InlineCodeColor"/>
        </w:rPr>
        <w:t>sessionState</w:t>
      </w:r>
      <w:r w:rsidR="001C72CB">
        <w:t xml:space="preserve"> object, </w:t>
      </w:r>
      <w:r w:rsidR="00791F76">
        <w:t xml:space="preserve">but the app continues to run. You can then call </w:t>
      </w:r>
      <w:r w:rsidR="00791F76" w:rsidRPr="00A0308D">
        <w:rPr>
          <w:rStyle w:val="InlineCodeColor"/>
        </w:rPr>
        <w:t>queueEvent</w:t>
      </w:r>
      <w:r w:rsidR="00791F76">
        <w:t xml:space="preserve"> to populate the queue with whatever events you like</w:t>
      </w:r>
      <w:r w:rsidR="000E6336">
        <w:t xml:space="preserve"> and</w:t>
      </w:r>
      <w:r w:rsidR="00791F76">
        <w:t xml:space="preserve"> then call </w:t>
      </w:r>
      <w:r w:rsidR="00791F76" w:rsidRPr="00A0308D">
        <w:rPr>
          <w:rStyle w:val="InlineCodeColor"/>
        </w:rPr>
        <w:t>start</w:t>
      </w:r>
      <w:r w:rsidR="00791F76">
        <w:t xml:space="preserve"> again to process that queue. This process can be repeated as many times as </w:t>
      </w:r>
      <w:r>
        <w:t>needed</w:t>
      </w:r>
      <w:r w:rsidR="00791F76">
        <w:t>.</w:t>
      </w:r>
    </w:p>
    <w:p w14:paraId="54D17A3E" w14:textId="70AFA03C" w:rsidR="00EF6033" w:rsidRDefault="00EF6033" w:rsidP="00EF6033">
      <w:pPr>
        <w:pStyle w:val="Heading3"/>
      </w:pPr>
      <w:r>
        <w:t>Activation Deferrals</w:t>
      </w:r>
      <w:r w:rsidR="00686EDE">
        <w:t xml:space="preserve"> and setPromise</w:t>
      </w:r>
    </w:p>
    <w:p w14:paraId="4C5D4FC5" w14:textId="7BB37E5B" w:rsidR="00EF6033" w:rsidRDefault="008F6613" w:rsidP="00EF6033">
      <w:pPr>
        <w:pStyle w:val="Normalunindented"/>
      </w:pPr>
      <w:r>
        <w:t xml:space="preserve">As noted earlier under “Activation Event Sequence,” once you return from your handler for </w:t>
      </w:r>
      <w:r w:rsidRPr="003F64FC">
        <w:rPr>
          <w:rStyle w:val="InlineCodeColorWinRTEvent"/>
        </w:rPr>
        <w:t>WebUIApplication.onactivated</w:t>
      </w:r>
      <w:r w:rsidRPr="008F6613">
        <w:t xml:space="preserve"> </w:t>
      </w:r>
      <w:r>
        <w:t xml:space="preserve">(or </w:t>
      </w:r>
      <w:r w:rsidRPr="008F6613">
        <w:rPr>
          <w:rStyle w:val="InlineCodeColor"/>
        </w:rPr>
        <w:t>WinJS.Application.onactivated</w:t>
      </w:r>
      <w:r>
        <w:t>)</w:t>
      </w:r>
      <w:r w:rsidRPr="008F6613">
        <w:t xml:space="preserve">, </w:t>
      </w:r>
      <w:r>
        <w:t>Windows assume</w:t>
      </w:r>
      <w:r w:rsidR="005F431D">
        <w:t>s</w:t>
      </w:r>
      <w:r>
        <w:t xml:space="preserve"> that your </w:t>
      </w:r>
      <w:r w:rsidR="00567C74">
        <w:t xml:space="preserve">home </w:t>
      </w:r>
      <w:r>
        <w:t xml:space="preserve">page is ready and that it can dismiss the default splash screen. The same is true for </w:t>
      </w:r>
      <w:r w:rsidRPr="003F64FC">
        <w:rPr>
          <w:rStyle w:val="InlineCodeColorWinRTEvent"/>
        </w:rPr>
        <w:t>WebUIApplication.</w:t>
      </w:r>
      <w:r>
        <w:rPr>
          <w:rStyle w:val="InlineCodeColorWinRTEvent"/>
        </w:rPr>
        <w:t>onsuspending</w:t>
      </w:r>
      <w:r w:rsidRPr="008F6613">
        <w:t xml:space="preserve"> </w:t>
      </w:r>
      <w:r>
        <w:t xml:space="preserve">(and by extension, </w:t>
      </w:r>
      <w:r w:rsidRPr="008F6613">
        <w:rPr>
          <w:rStyle w:val="InlineCodeColor"/>
        </w:rPr>
        <w:t>WinJS.Application.</w:t>
      </w:r>
      <w:r>
        <w:rPr>
          <w:rStyle w:val="InlineCodeColor"/>
        </w:rPr>
        <w:t>oncheckpoint</w:t>
      </w:r>
      <w:r w:rsidRPr="008F6613">
        <w:t>)</w:t>
      </w:r>
      <w:r>
        <w:t>: Windows assume</w:t>
      </w:r>
      <w:r w:rsidR="005F431D">
        <w:t>s</w:t>
      </w:r>
      <w:r>
        <w:t xml:space="preserve"> that it can suspend the app once the handler returns. More generally, </w:t>
      </w:r>
      <w:r w:rsidRPr="008F6613">
        <w:rPr>
          <w:rStyle w:val="InlineCodeColor"/>
        </w:rPr>
        <w:t>WinJS.Application</w:t>
      </w:r>
      <w:r>
        <w:t xml:space="preserve"> assumes that it can process the next event in the queue once </w:t>
      </w:r>
      <w:r w:rsidR="00686EDE">
        <w:t xml:space="preserve">you return from the </w:t>
      </w:r>
      <w:r w:rsidR="005F431D">
        <w:t>current event</w:t>
      </w:r>
      <w:r>
        <w:t>.</w:t>
      </w:r>
    </w:p>
    <w:p w14:paraId="7E980336" w14:textId="3889CA72" w:rsidR="00686EDE" w:rsidRDefault="00686EDE">
      <w:r>
        <w:t xml:space="preserve">This gets tricky if </w:t>
      </w:r>
      <w:r w:rsidR="008F6613">
        <w:t>you</w:t>
      </w:r>
      <w:r w:rsidR="00C87C7B">
        <w:t>r handler needs</w:t>
      </w:r>
      <w:r w:rsidR="008F6613">
        <w:t xml:space="preserve"> to perform </w:t>
      </w:r>
      <w:r>
        <w:t>one or more</w:t>
      </w:r>
      <w:r w:rsidR="008F6613">
        <w:t xml:space="preserve"> async operation</w:t>
      </w:r>
      <w:r>
        <w:t>s</w:t>
      </w:r>
      <w:r w:rsidR="008F6613">
        <w:t xml:space="preserve">, like an </w:t>
      </w:r>
      <w:r w:rsidR="002021D4">
        <w:t>HTTP request</w:t>
      </w:r>
      <w:r w:rsidR="00A44F25">
        <w:t>, whose responses are essential for your home page</w:t>
      </w:r>
      <w:r w:rsidR="008F6613">
        <w:t xml:space="preserve">. </w:t>
      </w:r>
      <w:r w:rsidR="00A44F25">
        <w:t xml:space="preserve">Because those operations are </w:t>
      </w:r>
      <w:r w:rsidR="008F6613">
        <w:t xml:space="preserve">running on </w:t>
      </w:r>
      <w:r>
        <w:t xml:space="preserve">other </w:t>
      </w:r>
      <w:r w:rsidR="008F6613">
        <w:t>thread</w:t>
      </w:r>
      <w:r>
        <w:t>s,</w:t>
      </w:r>
      <w:r w:rsidR="008F6613">
        <w:t xml:space="preserve"> you’ll end up returning from your handler while the operation</w:t>
      </w:r>
      <w:r>
        <w:t>s</w:t>
      </w:r>
      <w:r w:rsidR="008F6613">
        <w:t xml:space="preserve"> </w:t>
      </w:r>
      <w:r>
        <w:t xml:space="preserve">are </w:t>
      </w:r>
      <w:r w:rsidR="008F6613">
        <w:t>still pending</w:t>
      </w:r>
      <w:r w:rsidR="00C87C7B">
        <w:t xml:space="preserve">, which could cause your </w:t>
      </w:r>
      <w:r w:rsidR="00567C74">
        <w:t>home</w:t>
      </w:r>
      <w:r w:rsidR="00C87C7B">
        <w:t xml:space="preserve"> page to show before its ready or the app to be suspended before it’s finished saving state</w:t>
      </w:r>
      <w:r w:rsidR="008F6613">
        <w:t>.</w:t>
      </w:r>
      <w:r w:rsidR="00C87C7B">
        <w:t xml:space="preserve"> Not quite what you want to have happen!</w:t>
      </w:r>
      <w:r w:rsidR="00A44F25">
        <w:t xml:space="preserve"> (You can, of course, make other secondary requests, in which case it’s fine for them to complete after the home page is up—always avoid blocking the home page for nonessentials.) </w:t>
      </w:r>
    </w:p>
    <w:p w14:paraId="1B982DB0" w14:textId="19283FF3" w:rsidR="008F6613" w:rsidRDefault="00686EDE" w:rsidP="008F6613">
      <w:r>
        <w:lastRenderedPageBreak/>
        <w:t xml:space="preserve">For this reason, you need a way to tell Windows and WinJS to defer their default behaviors until </w:t>
      </w:r>
      <w:r w:rsidR="00A44F25">
        <w:t xml:space="preserve">your most critical </w:t>
      </w:r>
      <w:r>
        <w:t xml:space="preserve">async work </w:t>
      </w:r>
      <w:r w:rsidR="002173A8">
        <w:t>is</w:t>
      </w:r>
      <w:r>
        <w:t xml:space="preserve"> complete. The mechanism that provides for this is in WinRT called a </w:t>
      </w:r>
      <w:r>
        <w:rPr>
          <w:i/>
        </w:rPr>
        <w:t>deferral</w:t>
      </w:r>
      <w:r>
        <w:t xml:space="preserve">, and the </w:t>
      </w:r>
      <w:r w:rsidRPr="00686EDE">
        <w:rPr>
          <w:rStyle w:val="InlineCodeColor"/>
        </w:rPr>
        <w:t>setPromise</w:t>
      </w:r>
      <w:r>
        <w:t xml:space="preserve"> method that we’ve seen in WinJS ties into this.</w:t>
      </w:r>
    </w:p>
    <w:p w14:paraId="0E7D070E" w14:textId="5E283B07" w:rsidR="00686EDE" w:rsidRDefault="00A44F25" w:rsidP="00686EDE">
      <w:r>
        <w:t>O</w:t>
      </w:r>
      <w:r w:rsidR="00686EDE">
        <w:t>n the WinRT level</w:t>
      </w:r>
      <w:r>
        <w:t>, t</w:t>
      </w:r>
      <w:r w:rsidR="00686EDE">
        <w:t xml:space="preserve">he </w:t>
      </w:r>
      <w:r w:rsidR="00686EDE">
        <w:rPr>
          <w:rStyle w:val="InlineCodeColor"/>
        </w:rPr>
        <w:t>args</w:t>
      </w:r>
      <w:r w:rsidR="00686EDE">
        <w:t xml:space="preserve"> given to </w:t>
      </w:r>
      <w:r w:rsidR="00686EDE" w:rsidRPr="003F64FC">
        <w:rPr>
          <w:rStyle w:val="InlineCodeColorWinRTEvent"/>
        </w:rPr>
        <w:t>WebUIApplication.onactivated</w:t>
      </w:r>
      <w:r w:rsidR="00686EDE">
        <w:t xml:space="preserve"> contains a little method called </w:t>
      </w:r>
      <w:r w:rsidR="00686EDE" w:rsidRPr="00A0308D">
        <w:rPr>
          <w:rStyle w:val="InlineCodeColor"/>
        </w:rPr>
        <w:t>getDeferral</w:t>
      </w:r>
      <w:r w:rsidR="00686EDE" w:rsidRPr="003F64FC">
        <w:t xml:space="preserve"> </w:t>
      </w:r>
      <w:r w:rsidR="00686EDE">
        <w:t xml:space="preserve">(technically </w:t>
      </w:r>
      <w:hyperlink r:id="rId31" w:history="1">
        <w:r w:rsidR="00686EDE" w:rsidRPr="00374FC0">
          <w:rPr>
            <w:rStyle w:val="Hyperlink"/>
            <w:rFonts w:ascii="Lucida Sans Typewriter" w:hAnsi="Lucida Sans Typewriter" w:cs="Consolas"/>
            <w:color w:val="0000FF"/>
            <w:sz w:val="16"/>
            <w:szCs w:val="16"/>
          </w:rPr>
          <w:t>Windows.UI.WebUI.ActivatedOperation.getDeferral</w:t>
        </w:r>
      </w:hyperlink>
      <w:r w:rsidR="00686EDE" w:rsidRPr="00A41BAB">
        <w:t>)</w:t>
      </w:r>
      <w:r w:rsidR="00686EDE">
        <w:t xml:space="preserve">. This function returns a deferral object that contains a </w:t>
      </w:r>
      <w:r w:rsidR="00686EDE" w:rsidRPr="00063571">
        <w:rPr>
          <w:rStyle w:val="InlineCodeColor"/>
        </w:rPr>
        <w:t>complete</w:t>
      </w:r>
      <w:r w:rsidR="00686EDE">
        <w:t xml:space="preserve"> method. By calling </w:t>
      </w:r>
      <w:r w:rsidR="00686EDE" w:rsidRPr="00686EDE">
        <w:rPr>
          <w:rStyle w:val="InlineCodeColor"/>
        </w:rPr>
        <w:t>getDeferral</w:t>
      </w:r>
      <w:r w:rsidR="00686EDE">
        <w:t xml:space="preserve">, you tell Windows to leave the system splash screen up until you call </w:t>
      </w:r>
      <w:r w:rsidR="00686EDE" w:rsidRPr="00686EDE">
        <w:rPr>
          <w:rStyle w:val="InlineCodeColor"/>
        </w:rPr>
        <w:t>complete</w:t>
      </w:r>
      <w:r w:rsidR="00686EDE">
        <w:t xml:space="preserve"> (subject to a 15</w:t>
      </w:r>
      <w:r w:rsidR="007D06FF">
        <w:t>-</w:t>
      </w:r>
      <w:r w:rsidR="00686EDE">
        <w:t>second timeout as described in “</w:t>
      </w:r>
      <w:r w:rsidR="00E363BA">
        <w:t>Optimizing Startup Time</w:t>
      </w:r>
      <w:r w:rsidR="00686EDE">
        <w:t>” below). The code looks like this:</w:t>
      </w:r>
    </w:p>
    <w:p w14:paraId="6D846CEA" w14:textId="77777777" w:rsidR="00686EDE" w:rsidRPr="00474A71" w:rsidRDefault="00686EDE" w:rsidP="00686EDE">
      <w:pPr>
        <w:pStyle w:val="CodeBlock"/>
        <w:rPr>
          <w:rFonts w:eastAsia="Times New Roman"/>
        </w:rPr>
      </w:pPr>
      <w:r w:rsidRPr="00474A71">
        <w:rPr>
          <w:rFonts w:cs="Consolas"/>
          <w:color w:val="006400"/>
        </w:rPr>
        <w:t>//In the activated handler</w:t>
      </w:r>
      <w:r w:rsidRPr="00474A71">
        <w:rPr>
          <w:rFonts w:eastAsia="Times New Roman" w:cs="Consolas"/>
          <w:color w:val="0000FF"/>
        </w:rPr>
        <w:br/>
        <w:t>var</w:t>
      </w:r>
      <w:r w:rsidRPr="00474A71">
        <w:rPr>
          <w:rFonts w:eastAsia="Times New Roman" w:cs="Consolas"/>
        </w:rPr>
        <w:t xml:space="preserve"> activatedDeferral = Windows.UI.WebUI.ActivatedOperation.getDeferral();</w:t>
      </w:r>
      <w:r w:rsidRPr="00474A71">
        <w:rPr>
          <w:rFonts w:eastAsia="Times New Roman" w:cs="Consolas"/>
        </w:rPr>
        <w:br/>
      </w:r>
      <w:r>
        <w:rPr>
          <w:rFonts w:eastAsia="Times New Roman" w:cs="Consolas"/>
        </w:rPr>
        <w:br/>
      </w:r>
      <w:r>
        <w:rPr>
          <w:highlight w:val="white"/>
        </w:rPr>
        <w:t>someOperationAsync().done(</w:t>
      </w:r>
      <w:r>
        <w:rPr>
          <w:color w:val="0000FF"/>
          <w:highlight w:val="white"/>
        </w:rPr>
        <w:t>function</w:t>
      </w:r>
      <w:r>
        <w:rPr>
          <w:highlight w:val="white"/>
        </w:rPr>
        <w:t xml:space="preserve"> () {</w:t>
      </w:r>
      <w:r>
        <w:rPr>
          <w:highlight w:val="white"/>
        </w:rPr>
        <w:br/>
      </w:r>
      <w:r>
        <w:rPr>
          <w:rFonts w:cs="Consolas"/>
          <w:color w:val="006400"/>
        </w:rPr>
        <w:t xml:space="preserve">    </w:t>
      </w:r>
      <w:r w:rsidRPr="00474A71">
        <w:rPr>
          <w:rFonts w:cs="Consolas"/>
          <w:color w:val="006400"/>
        </w:rPr>
        <w:t>//After initialization is complete</w:t>
      </w:r>
      <w:r w:rsidRPr="00474A71">
        <w:rPr>
          <w:rFonts w:eastAsia="Times New Roman" w:cs="Consolas"/>
          <w:color w:val="0000FF"/>
        </w:rPr>
        <w:t xml:space="preserve"> </w:t>
      </w:r>
      <w:r w:rsidRPr="00474A71">
        <w:rPr>
          <w:rFonts w:eastAsia="Times New Roman" w:cs="Consolas"/>
          <w:color w:val="0000FF"/>
        </w:rPr>
        <w:br/>
      </w:r>
      <w:r>
        <w:rPr>
          <w:rFonts w:eastAsia="Times New Roman" w:cs="Consolas"/>
        </w:rPr>
        <w:t xml:space="preserve">    </w:t>
      </w:r>
      <w:r w:rsidRPr="00474A71">
        <w:rPr>
          <w:rFonts w:eastAsia="Times New Roman" w:cs="Consolas"/>
        </w:rPr>
        <w:t>activatedDeferral.complete();</w:t>
      </w:r>
      <w:r>
        <w:rPr>
          <w:rFonts w:eastAsia="Times New Roman" w:cs="Consolas"/>
        </w:rPr>
        <w:br/>
        <w:t>}</w:t>
      </w:r>
    </w:p>
    <w:p w14:paraId="66F05E7C" w14:textId="5147B30E" w:rsidR="00686EDE" w:rsidRDefault="002173A8" w:rsidP="00686EDE">
      <w:r>
        <w:t xml:space="preserve">This same mechanism is employed elsewhere in WinRT. You’ll find that the </w:t>
      </w:r>
      <w:r w:rsidRPr="002173A8">
        <w:rPr>
          <w:rStyle w:val="InlineCodeColor"/>
        </w:rPr>
        <w:t>args</w:t>
      </w:r>
      <w:r>
        <w:t xml:space="preserve"> for </w:t>
      </w:r>
      <w:r w:rsidRPr="003F64FC">
        <w:rPr>
          <w:rStyle w:val="InlineCodeColorWinRTEvent"/>
        </w:rPr>
        <w:t>WebUIApplication.on</w:t>
      </w:r>
      <w:r>
        <w:rPr>
          <w:rStyle w:val="InlineCodeColorWinRTEvent"/>
        </w:rPr>
        <w:t>suspending</w:t>
      </w:r>
      <w:r>
        <w:t xml:space="preserve"> also has a </w:t>
      </w:r>
      <w:r w:rsidRPr="002173A8">
        <w:rPr>
          <w:rStyle w:val="InlineCodeColor"/>
        </w:rPr>
        <w:t>getDeferral</w:t>
      </w:r>
      <w:r>
        <w:t xml:space="preserve"> method, so you can defer suspension until an async operation completed. So does the </w:t>
      </w:r>
      <w:hyperlink r:id="rId32" w:history="1">
        <w:r w:rsidRPr="00374FC0">
          <w:rPr>
            <w:rStyle w:val="Hyperlink"/>
            <w:rFonts w:ascii="Lucida Sans Typewriter" w:hAnsi="Lucida Sans Typewriter"/>
            <w:sz w:val="16"/>
            <w:szCs w:val="16"/>
          </w:rPr>
          <w:t>DataTransferManager.ondatarequested</w:t>
        </w:r>
      </w:hyperlink>
      <w:r>
        <w:t xml:space="preserve"> event that we saw in Chapter 2 for working with the Share charm. You’ll also encounter deferrals when working with the Search charm, printing, background tasks, Play To, and state management, as we’ll see in later chapters. In short, wherever there’s a potential need to do async work within an event handler, you’ll find </w:t>
      </w:r>
      <w:r w:rsidRPr="002173A8">
        <w:rPr>
          <w:rStyle w:val="InlineCodeColor"/>
        </w:rPr>
        <w:t>getDeferral</w:t>
      </w:r>
      <w:r>
        <w:t>.</w:t>
      </w:r>
    </w:p>
    <w:p w14:paraId="6C801A5D" w14:textId="0454C4D6" w:rsidR="006D4C8D" w:rsidRDefault="006D4C8D" w:rsidP="006D4C8D">
      <w:r>
        <w:t xml:space="preserve">Within WinJS now, whenever WinJS provides a wrapper for a WinRT event, as with </w:t>
      </w:r>
      <w:r w:rsidRPr="006D4C8D">
        <w:rPr>
          <w:rStyle w:val="InlineCodeColor"/>
        </w:rPr>
        <w:t>WinJS.</w:t>
      </w:r>
      <w:r w:rsidR="00315A59">
        <w:rPr>
          <w:rStyle w:val="InlineCodeColor"/>
        </w:rPr>
        <w:softHyphen/>
      </w:r>
      <w:r w:rsidRPr="006D4C8D">
        <w:rPr>
          <w:rStyle w:val="InlineCodeColor"/>
        </w:rPr>
        <w:t>Application.onactivated</w:t>
      </w:r>
      <w:r>
        <w:t xml:space="preserve">, it also wraps the deferral mechanism into a single </w:t>
      </w:r>
      <w:r w:rsidRPr="006D4C8D">
        <w:rPr>
          <w:rStyle w:val="InlineCodeColor"/>
        </w:rPr>
        <w:t>setPromise</w:t>
      </w:r>
      <w:r>
        <w:t xml:space="preserve"> method that you’ll find on the </w:t>
      </w:r>
      <w:r w:rsidRPr="006D4C8D">
        <w:rPr>
          <w:rStyle w:val="InlineCodeColor"/>
        </w:rPr>
        <w:t>args</w:t>
      </w:r>
      <w:r>
        <w:t xml:space="preserve"> object passed to the relevant event handler. Because you need deferrals when performing async operations in these event handlers, and because async operations in JavaScript are </w:t>
      </w:r>
      <w:r w:rsidR="00652D01">
        <w:t xml:space="preserve">always </w:t>
      </w:r>
      <w:r>
        <w:t xml:space="preserve">represented with promises, it makes sense for WinJS to </w:t>
      </w:r>
      <w:r w:rsidR="00652D01">
        <w:t xml:space="preserve">provide a generic means to link the deferral to the fulfillment of a promise. That’s exactly what </w:t>
      </w:r>
      <w:r w:rsidR="00652D01" w:rsidRPr="00652D01">
        <w:rPr>
          <w:rStyle w:val="InlineCodeColor"/>
        </w:rPr>
        <w:t>setPromise</w:t>
      </w:r>
      <w:r w:rsidR="00652D01">
        <w:t xml:space="preserve"> does. </w:t>
      </w:r>
    </w:p>
    <w:p w14:paraId="32CCBDE6" w14:textId="53E447E6" w:rsidR="006D4C8D" w:rsidRDefault="00652D01" w:rsidP="00652D01">
      <w:r>
        <w:t xml:space="preserve">WinJS, in fact, automatically requests a deferral whether you </w:t>
      </w:r>
      <w:r w:rsidR="002021D4">
        <w:t xml:space="preserve">need </w:t>
      </w:r>
      <w:r>
        <w:t xml:space="preserve">it or not. If you provide a promise to </w:t>
      </w:r>
      <w:r w:rsidRPr="00652D01">
        <w:rPr>
          <w:rStyle w:val="InlineCodeColor"/>
        </w:rPr>
        <w:t>setPromise</w:t>
      </w:r>
      <w:r>
        <w:t xml:space="preserve">, WinJS will attach a completed handler to it and call the deferral’s </w:t>
      </w:r>
      <w:r w:rsidRPr="00652D01">
        <w:rPr>
          <w:rStyle w:val="InlineCodeColor"/>
        </w:rPr>
        <w:t>complete</w:t>
      </w:r>
      <w:r>
        <w:t xml:space="preserve"> at the appropriate time. Otherwise WinJS will call </w:t>
      </w:r>
      <w:r w:rsidRPr="00652D01">
        <w:rPr>
          <w:rStyle w:val="InlineCodeColor"/>
        </w:rPr>
        <w:t>complete</w:t>
      </w:r>
      <w:r>
        <w:t xml:space="preserve"> when your event handler returns.</w:t>
      </w:r>
    </w:p>
    <w:p w14:paraId="2E65B27C" w14:textId="300352A2" w:rsidR="00686EDE" w:rsidRDefault="00652D01" w:rsidP="00686EDE">
      <w:r>
        <w:t xml:space="preserve">You’ll find </w:t>
      </w:r>
      <w:r w:rsidRPr="00652D01">
        <w:rPr>
          <w:rStyle w:val="InlineCodeColor"/>
        </w:rPr>
        <w:t>setPromise</w:t>
      </w:r>
      <w:r>
        <w:t xml:space="preserve"> on the args passed to the </w:t>
      </w:r>
      <w:r w:rsidRPr="00652D01">
        <w:rPr>
          <w:rStyle w:val="InlineCodeColor"/>
        </w:rPr>
        <w:t>WinJS.Application</w:t>
      </w:r>
      <w:r>
        <w:t xml:space="preserve"> </w:t>
      </w:r>
      <w:r w:rsidRPr="00652D01">
        <w:rPr>
          <w:rStyle w:val="InlineCodeColor"/>
        </w:rPr>
        <w:t>loaded</w:t>
      </w:r>
      <w:r>
        <w:t xml:space="preserve">, </w:t>
      </w:r>
      <w:r w:rsidRPr="00652D01">
        <w:rPr>
          <w:rStyle w:val="InlineCodeColor"/>
        </w:rPr>
        <w:t>activated</w:t>
      </w:r>
      <w:r>
        <w:t xml:space="preserve">, </w:t>
      </w:r>
      <w:r w:rsidRPr="00652D01">
        <w:rPr>
          <w:rStyle w:val="InlineCodeColor"/>
        </w:rPr>
        <w:t>ready</w:t>
      </w:r>
      <w:r>
        <w:t xml:space="preserve">, </w:t>
      </w:r>
      <w:r w:rsidRPr="00652D01">
        <w:rPr>
          <w:rStyle w:val="InlineCodeColor"/>
        </w:rPr>
        <w:t>checkpoint</w:t>
      </w:r>
      <w:r>
        <w:t xml:space="preserve">, and </w:t>
      </w:r>
      <w:r w:rsidRPr="00652D01">
        <w:rPr>
          <w:rStyle w:val="InlineCodeColor"/>
        </w:rPr>
        <w:t>unload</w:t>
      </w:r>
      <w:r>
        <w:t xml:space="preserve"> events. Again, </w:t>
      </w:r>
      <w:r w:rsidRPr="00652D01">
        <w:rPr>
          <w:rStyle w:val="InlineCodeColor"/>
        </w:rPr>
        <w:t>setPromise</w:t>
      </w:r>
      <w:r>
        <w:t xml:space="preserve"> both defers Windows’ default behaviors for WinRT events and tells </w:t>
      </w:r>
      <w:r w:rsidRPr="00652D01">
        <w:rPr>
          <w:rStyle w:val="InlineCodeColor"/>
        </w:rPr>
        <w:t>WinJS.Application</w:t>
      </w:r>
      <w:r>
        <w:t xml:space="preserve"> to defer processing the next event in its queue. </w:t>
      </w:r>
      <w:r w:rsidR="0031719E">
        <w:t xml:space="preserve">This allows you, for example, to delay the </w:t>
      </w:r>
      <w:r w:rsidR="0031719E" w:rsidRPr="0031719E">
        <w:rPr>
          <w:rStyle w:val="InlineCodeColor"/>
        </w:rPr>
        <w:t>activated</w:t>
      </w:r>
      <w:r w:rsidR="0031719E">
        <w:t xml:space="preserve"> event until an async operation within </w:t>
      </w:r>
      <w:r w:rsidR="0031719E" w:rsidRPr="0031719E">
        <w:rPr>
          <w:rStyle w:val="InlineCodeColor"/>
        </w:rPr>
        <w:t>loaded</w:t>
      </w:r>
      <w:r w:rsidR="0031719E">
        <w:t xml:space="preserve"> is complete.</w:t>
      </w:r>
    </w:p>
    <w:p w14:paraId="38DE6DBD" w14:textId="3E75460E" w:rsidR="002173A8" w:rsidRDefault="0031719E" w:rsidP="00686EDE">
      <w:r>
        <w:t xml:space="preserve">Now we can see the purpose of </w:t>
      </w:r>
      <w:r w:rsidRPr="00BE5B83">
        <w:rPr>
          <w:rStyle w:val="InlineCodeColor"/>
        </w:rPr>
        <w:t>setPromise</w:t>
      </w:r>
      <w:r>
        <w:t xml:space="preserve"> within the activation code we saw earlier:</w:t>
      </w:r>
    </w:p>
    <w:p w14:paraId="338CDFDF" w14:textId="338D5A80" w:rsidR="0031719E" w:rsidRDefault="0031719E" w:rsidP="0031719E">
      <w:pPr>
        <w:pStyle w:val="CodeBlock"/>
      </w:pPr>
      <w:r w:rsidRPr="00474A71">
        <w:rPr>
          <w:rFonts w:cs="Consolas"/>
          <w:color w:val="0000FF"/>
          <w:highlight w:val="white"/>
        </w:rPr>
        <w:t>var</w:t>
      </w:r>
      <w:r w:rsidRPr="00474A71">
        <w:rPr>
          <w:rFonts w:cs="Consolas"/>
          <w:highlight w:val="white"/>
        </w:rPr>
        <w:t xml:space="preserve"> app = WinJS.Application;</w:t>
      </w:r>
      <w:r>
        <w:rPr>
          <w:rFonts w:cs="Consolas"/>
          <w:highlight w:val="white"/>
        </w:rPr>
        <w:br/>
      </w:r>
      <w:r w:rsidRPr="00474A71">
        <w:rPr>
          <w:rFonts w:cs="Consolas"/>
          <w:highlight w:val="white"/>
        </w:rPr>
        <w:br/>
        <w:t xml:space="preserve">app.onactivated = </w:t>
      </w:r>
      <w:r w:rsidRPr="00474A71">
        <w:rPr>
          <w:rFonts w:cs="Consolas"/>
          <w:color w:val="0000FF"/>
          <w:highlight w:val="white"/>
        </w:rPr>
        <w:t>function</w:t>
      </w:r>
      <w:r w:rsidRPr="00474A71">
        <w:rPr>
          <w:rFonts w:cs="Consolas"/>
          <w:highlight w:val="white"/>
        </w:rPr>
        <w:t xml:space="preserve"> (</w:t>
      </w:r>
      <w:r>
        <w:rPr>
          <w:rFonts w:cs="Consolas"/>
          <w:highlight w:val="white"/>
        </w:rPr>
        <w:t>args</w:t>
      </w:r>
      <w:r w:rsidRPr="00474A71">
        <w:rPr>
          <w:rFonts w:cs="Consolas"/>
          <w:highlight w:val="white"/>
        </w:rPr>
        <w:t>) {</w:t>
      </w:r>
      <w:r w:rsidRPr="00474A71">
        <w:rPr>
          <w:rFonts w:cs="Consolas"/>
          <w:highlight w:val="white"/>
        </w:rPr>
        <w:br/>
        <w:t xml:space="preserve">    </w:t>
      </w:r>
      <w:r w:rsidRPr="00474A71">
        <w:rPr>
          <w:rFonts w:cs="Consolas"/>
          <w:color w:val="0000FF"/>
          <w:highlight w:val="white"/>
        </w:rPr>
        <w:t>if</w:t>
      </w:r>
      <w:r w:rsidRPr="00474A71">
        <w:rPr>
          <w:rFonts w:cs="Consolas"/>
          <w:highlight w:val="white"/>
        </w:rPr>
        <w:t xml:space="preserve"> (</w:t>
      </w:r>
      <w:r>
        <w:rPr>
          <w:rFonts w:cs="Consolas"/>
          <w:highlight w:val="white"/>
        </w:rPr>
        <w:t>args</w:t>
      </w:r>
      <w:r w:rsidRPr="00474A71">
        <w:rPr>
          <w:rFonts w:cs="Consolas"/>
          <w:highlight w:val="white"/>
        </w:rPr>
        <w:t xml:space="preserve">.detail.kind === </w:t>
      </w:r>
      <w:r>
        <w:rPr>
          <w:rFonts w:cs="Consolas"/>
          <w:highlight w:val="white"/>
        </w:rPr>
        <w:t>a</w:t>
      </w:r>
      <w:r w:rsidRPr="00474A71">
        <w:rPr>
          <w:rFonts w:cs="Consolas"/>
          <w:highlight w:val="white"/>
        </w:rPr>
        <w:t>ctivation.ActivationKind.launch) {</w:t>
      </w:r>
      <w:r w:rsidRPr="00474A71">
        <w:rPr>
          <w:rFonts w:cs="Consolas"/>
          <w:highlight w:val="white"/>
        </w:rPr>
        <w:br/>
      </w:r>
      <w:r w:rsidRPr="00474A71">
        <w:rPr>
          <w:rFonts w:cs="Consolas"/>
          <w:highlight w:val="white"/>
        </w:rPr>
        <w:lastRenderedPageBreak/>
        <w:t xml:space="preserve">        </w:t>
      </w:r>
      <w:r w:rsidRPr="00474A71">
        <w:rPr>
          <w:rFonts w:cs="Consolas"/>
          <w:color w:val="008000"/>
          <w:highlight w:val="white"/>
        </w:rPr>
        <w:t>//</w:t>
      </w:r>
      <w:r>
        <w:rPr>
          <w:rFonts w:cs="Consolas"/>
          <w:color w:val="008000"/>
          <w:highlight w:val="white"/>
        </w:rPr>
        <w:t>...</w:t>
      </w:r>
      <w:r w:rsidRPr="00474A71">
        <w:rPr>
          <w:rFonts w:cs="Consolas"/>
          <w:highlight w:val="white"/>
        </w:rPr>
        <w:br/>
        <w:t xml:space="preserve">        </w:t>
      </w:r>
      <w:r>
        <w:rPr>
          <w:rFonts w:cs="Consolas"/>
          <w:highlight w:val="white"/>
        </w:rPr>
        <w:t>args.setPromise(</w:t>
      </w:r>
      <w:r w:rsidRPr="00474A71">
        <w:rPr>
          <w:rFonts w:cs="Consolas"/>
          <w:highlight w:val="white"/>
        </w:rPr>
        <w:t>WinJS.UI.processAll()</w:t>
      </w:r>
      <w:r>
        <w:rPr>
          <w:rFonts w:cs="Consolas"/>
          <w:highlight w:val="white"/>
        </w:rPr>
        <w:t>)</w:t>
      </w:r>
      <w:r w:rsidRPr="00474A71">
        <w:rPr>
          <w:rFonts w:cs="Consolas"/>
          <w:highlight w:val="white"/>
        </w:rPr>
        <w:t>;</w:t>
      </w:r>
      <w:r w:rsidRPr="00474A71">
        <w:rPr>
          <w:rFonts w:cs="Consolas"/>
          <w:highlight w:val="white"/>
        </w:rPr>
        <w:br/>
        <w:t xml:space="preserve">        }</w:t>
      </w:r>
      <w:r w:rsidRPr="00474A71">
        <w:rPr>
          <w:rFonts w:cs="Consolas"/>
          <w:highlight w:val="white"/>
        </w:rPr>
        <w:br/>
        <w:t>};</w:t>
      </w:r>
    </w:p>
    <w:p w14:paraId="74E82064" w14:textId="77A724EF" w:rsidR="0031719E" w:rsidRDefault="0031719E" w:rsidP="00652D01">
      <w:r w:rsidRPr="0031719E">
        <w:rPr>
          <w:rStyle w:val="InlineCodeColor"/>
        </w:rPr>
        <w:t>WinJS.UI.processAll</w:t>
      </w:r>
      <w:r>
        <w:t xml:space="preserve"> starts an async operation to instantiate WinJS controls. It returns a promise that is fulfilled when all those controls are ready. Clearly, if we have WinJS controls on our </w:t>
      </w:r>
      <w:r w:rsidR="00567C74">
        <w:t xml:space="preserve">home </w:t>
      </w:r>
      <w:r>
        <w:t xml:space="preserve">page, we don’t want to dismiss the default splash screen until </w:t>
      </w:r>
      <w:r w:rsidRPr="0031719E">
        <w:rPr>
          <w:rStyle w:val="InlineCodeColor"/>
        </w:rPr>
        <w:t>processAll</w:t>
      </w:r>
      <w:r>
        <w:t xml:space="preserve"> is done. So we defer that dismissal by passing that promise to </w:t>
      </w:r>
      <w:r w:rsidRPr="0031719E">
        <w:rPr>
          <w:rStyle w:val="InlineCodeColor"/>
        </w:rPr>
        <w:t>setPromise</w:t>
      </w:r>
      <w:r>
        <w:t>.</w:t>
      </w:r>
    </w:p>
    <w:p w14:paraId="23C6140D" w14:textId="6240D19E" w:rsidR="0031719E" w:rsidRDefault="0031719E" w:rsidP="00652D01">
      <w:r>
        <w:t xml:space="preserve">Oftentimes you’ll want to do more </w:t>
      </w:r>
      <w:r w:rsidR="00C87C7B">
        <w:t xml:space="preserve">initialization </w:t>
      </w:r>
      <w:r>
        <w:t xml:space="preserve">work of your own when </w:t>
      </w:r>
      <w:r w:rsidRPr="00374FC0">
        <w:rPr>
          <w:rStyle w:val="InlineCodeColor"/>
        </w:rPr>
        <w:t>processAll</w:t>
      </w:r>
      <w:r>
        <w:t xml:space="preserve"> is complete. In this case, simply call </w:t>
      </w:r>
      <w:r w:rsidRPr="0031719E">
        <w:rPr>
          <w:rStyle w:val="InlineCodeColor"/>
        </w:rPr>
        <w:t>then</w:t>
      </w:r>
      <w:r>
        <w:t xml:space="preserve"> with your own completed handler, like so:</w:t>
      </w:r>
    </w:p>
    <w:p w14:paraId="287D9A77" w14:textId="55DA68B0" w:rsidR="0031719E" w:rsidRPr="00BE5B83" w:rsidRDefault="00BE5B83" w:rsidP="00BE5B83">
      <w:pPr>
        <w:pStyle w:val="CodeBlock"/>
        <w:rPr>
          <w:rStyle w:val="FootnoteReference"/>
          <w:vertAlign w:val="baseline"/>
        </w:rPr>
      </w:pPr>
      <w:r>
        <w:rPr>
          <w:rFonts w:cs="Consolas"/>
          <w:highlight w:val="white"/>
        </w:rPr>
        <w:t>args</w:t>
      </w:r>
      <w:r w:rsidRPr="00BE5B83">
        <w:rPr>
          <w:rFonts w:cs="Consolas"/>
          <w:highlight w:val="white"/>
        </w:rPr>
        <w:t>.setPromise(WinJS.UI.processAll().then(</w:t>
      </w:r>
      <w:r w:rsidRPr="00BE5B83">
        <w:rPr>
          <w:rFonts w:cs="Consolas"/>
          <w:color w:val="0000FF"/>
          <w:highlight w:val="white"/>
        </w:rPr>
        <w:t>function</w:t>
      </w:r>
      <w:r w:rsidRPr="00BE5B83">
        <w:rPr>
          <w:rFonts w:cs="Consolas"/>
          <w:highlight w:val="white"/>
        </w:rPr>
        <w:t xml:space="preserve"> () {</w:t>
      </w:r>
      <w:r w:rsidRPr="00BE5B83">
        <w:rPr>
          <w:rFonts w:cs="Consolas"/>
          <w:highlight w:val="white"/>
        </w:rPr>
        <w:br/>
        <w:t xml:space="preserve">    </w:t>
      </w:r>
      <w:r w:rsidR="00C87C7B" w:rsidRPr="00BE5B83">
        <w:rPr>
          <w:rFonts w:cs="Consolas"/>
          <w:color w:val="008000"/>
          <w:highlight w:val="white"/>
        </w:rPr>
        <w:t>//</w:t>
      </w:r>
      <w:r w:rsidR="00C87C7B">
        <w:rPr>
          <w:rFonts w:cs="Consolas"/>
          <w:color w:val="008000"/>
          <w:highlight w:val="white"/>
        </w:rPr>
        <w:t>Do more initialization work</w:t>
      </w:r>
      <w:r w:rsidRPr="00BE5B83">
        <w:rPr>
          <w:rFonts w:cs="Consolas"/>
          <w:highlight w:val="white"/>
        </w:rPr>
        <w:br/>
        <w:t>}));</w:t>
      </w:r>
    </w:p>
    <w:p w14:paraId="69BC380B" w14:textId="0B20F596" w:rsidR="0031719E" w:rsidRDefault="00BE5B83" w:rsidP="00652D01">
      <w:r>
        <w:t xml:space="preserve">Here, be sure to use </w:t>
      </w:r>
      <w:r w:rsidRPr="00BE5B83">
        <w:rPr>
          <w:rStyle w:val="InlineCodeColor"/>
        </w:rPr>
        <w:t>then</w:t>
      </w:r>
      <w:r>
        <w:t xml:space="preserve"> and not </w:t>
      </w:r>
      <w:r w:rsidRPr="00BE5B83">
        <w:rPr>
          <w:rStyle w:val="InlineCodeColor"/>
        </w:rPr>
        <w:t>done</w:t>
      </w:r>
      <w:r>
        <w:t xml:space="preserve"> because the latter returns </w:t>
      </w:r>
      <w:r w:rsidRPr="00BE5B83">
        <w:rPr>
          <w:rStyle w:val="InlineCodeColor"/>
        </w:rPr>
        <w:t>undefined</w:t>
      </w:r>
      <w:r>
        <w:t xml:space="preserve"> rather than a promise, which means that no deferral will happen. See “Error Handling </w:t>
      </w:r>
      <w:r w:rsidR="00E0575F">
        <w:t>W</w:t>
      </w:r>
      <w:r w:rsidR="00C87C7B">
        <w:t xml:space="preserve">ithin </w:t>
      </w:r>
      <w:r>
        <w:t>Promises: then vs. done” later on.</w:t>
      </w:r>
    </w:p>
    <w:p w14:paraId="65AE10E8" w14:textId="6D0B82BD" w:rsidR="00BE5B83" w:rsidRDefault="00E0575F" w:rsidP="00BE5B83">
      <w:r>
        <w:t>B</w:t>
      </w:r>
      <w:r w:rsidR="00BE5B83">
        <w:t>ecause</w:t>
      </w:r>
      <w:r w:rsidR="00652D01">
        <w:t xml:space="preserve"> </w:t>
      </w:r>
      <w:r w:rsidR="00652D01" w:rsidRPr="008E56E5">
        <w:rPr>
          <w:rStyle w:val="InlineCodeColor"/>
        </w:rPr>
        <w:t>setPromise</w:t>
      </w:r>
      <w:r w:rsidR="00652D01">
        <w:t xml:space="preserve"> just waits for a single promise to complete, how do you handle multiple async operations? </w:t>
      </w:r>
      <w:r w:rsidR="00C87C7B">
        <w:t xml:space="preserve">Just pick the one you think will take the longest? No—there are a </w:t>
      </w:r>
      <w:r w:rsidR="00652D01">
        <w:t>couple of ways</w:t>
      </w:r>
      <w:r w:rsidR="00C87C7B">
        <w:t xml:space="preserve"> to do this</w:t>
      </w:r>
      <w:r w:rsidR="00652D01">
        <w:t xml:space="preserve">. First, if you need to control the sequencing of those operations, you can chain them together as we already </w:t>
      </w:r>
      <w:r w:rsidR="00BE5B83">
        <w:t>saw in Chapter 2 and as we’ll discuss further in this chapter under “</w:t>
      </w:r>
      <w:r w:rsidR="004719B6">
        <w:t xml:space="preserve">Async Operations: </w:t>
      </w:r>
      <w:r w:rsidR="007E0297">
        <w:t>Be True to Your Promises</w:t>
      </w:r>
      <w:r w:rsidR="00BE5B83">
        <w:t xml:space="preserve">.” Just be sure </w:t>
      </w:r>
      <w:r w:rsidR="00652D01">
        <w:t xml:space="preserve">that the end </w:t>
      </w:r>
      <w:r w:rsidR="00BE5B83">
        <w:t xml:space="preserve">result </w:t>
      </w:r>
      <w:r w:rsidR="00652D01">
        <w:t xml:space="preserve">of the chain is a promise that becomes the argument to </w:t>
      </w:r>
      <w:r w:rsidR="00652D01" w:rsidRPr="00AB7989">
        <w:rPr>
          <w:rStyle w:val="InlineCodeColor"/>
        </w:rPr>
        <w:t>setPromise</w:t>
      </w:r>
      <w:r w:rsidR="00652D01">
        <w:t>—</w:t>
      </w:r>
      <w:r w:rsidR="00BE5B83">
        <w:t xml:space="preserve">again, use </w:t>
      </w:r>
      <w:r w:rsidR="00BE5B83" w:rsidRPr="00BE5B83">
        <w:rPr>
          <w:rStyle w:val="InlineCodeColor"/>
        </w:rPr>
        <w:t>then</w:t>
      </w:r>
      <w:r w:rsidR="00BE5B83">
        <w:t xml:space="preserve"> and not </w:t>
      </w:r>
      <w:r w:rsidR="00BE5B83" w:rsidRPr="00BE5B83">
        <w:rPr>
          <w:rStyle w:val="InlineCodeColor"/>
        </w:rPr>
        <w:t>done</w:t>
      </w:r>
      <w:r w:rsidR="00BE5B83">
        <w:t>!</w:t>
      </w:r>
    </w:p>
    <w:p w14:paraId="63B33CFF" w14:textId="5D57BE00" w:rsidR="00652D01" w:rsidRDefault="00BE5B83" w:rsidP="00BE5B83">
      <w:r>
        <w:t>Second, i</w:t>
      </w:r>
      <w:r w:rsidR="00652D01">
        <w:t xml:space="preserve">f the sequence isn’t important but you need </w:t>
      </w:r>
      <w:r w:rsidR="00652D01" w:rsidRPr="00374FC0">
        <w:rPr>
          <w:i/>
        </w:rPr>
        <w:t>all</w:t>
      </w:r>
      <w:r w:rsidR="00652D01">
        <w:t xml:space="preserve"> of them to complete, you can combine those promises by using </w:t>
      </w:r>
      <w:r w:rsidR="00652D01" w:rsidRPr="008E56E5">
        <w:rPr>
          <w:rStyle w:val="InlineCodeColor"/>
        </w:rPr>
        <w:t>WinJS.Promise.join</w:t>
      </w:r>
      <w:r w:rsidR="00652D01">
        <w:t xml:space="preserve">, passing the result to </w:t>
      </w:r>
      <w:r w:rsidR="00652D01" w:rsidRPr="008E56E5">
        <w:rPr>
          <w:rStyle w:val="InlineCodeColor"/>
        </w:rPr>
        <w:t>setPromise</w:t>
      </w:r>
      <w:r w:rsidR="00652D01">
        <w:t xml:space="preserve">. If you need only one of the operations to complete, you can use </w:t>
      </w:r>
      <w:r w:rsidR="00652D01" w:rsidRPr="008E56E5">
        <w:rPr>
          <w:rStyle w:val="InlineCodeColor"/>
        </w:rPr>
        <w:t>WinJS.Promise.any</w:t>
      </w:r>
      <w:r w:rsidR="00652D01">
        <w:t xml:space="preserve"> instead</w:t>
      </w:r>
      <w:r w:rsidR="00485CEB">
        <w:t>. Again, see “</w:t>
      </w:r>
      <w:r w:rsidR="007E0297">
        <w:t>Be True to Your Promises</w:t>
      </w:r>
      <w:r w:rsidR="00485CEB">
        <w:t>” later on.</w:t>
      </w:r>
    </w:p>
    <w:p w14:paraId="6E37F580" w14:textId="0A676D1B" w:rsidR="00652D01" w:rsidRDefault="00652D01" w:rsidP="00652D01">
      <w:r>
        <w:t xml:space="preserve">The other means is to register more than one handler with </w:t>
      </w:r>
      <w:r w:rsidRPr="008E56E5">
        <w:rPr>
          <w:rStyle w:val="InlineCodeColor"/>
        </w:rPr>
        <w:t>WinJS.Application.onactivated</w:t>
      </w:r>
      <w:r>
        <w:t xml:space="preserve">; each handler will get its own event args and its own </w:t>
      </w:r>
      <w:r w:rsidRPr="008E56E5">
        <w:rPr>
          <w:rStyle w:val="InlineCodeColor"/>
        </w:rPr>
        <w:t>setPromise</w:t>
      </w:r>
      <w:r>
        <w:t xml:space="preserve"> function, and WinJS will combine those returned promises together with </w:t>
      </w:r>
      <w:r w:rsidRPr="008E56E5">
        <w:rPr>
          <w:rStyle w:val="InlineCodeColor"/>
        </w:rPr>
        <w:t>WinJS.Promise.join</w:t>
      </w:r>
      <w:r>
        <w:t>.</w:t>
      </w:r>
    </w:p>
    <w:p w14:paraId="3DF1EA34" w14:textId="7628D118" w:rsidR="00067183" w:rsidRDefault="00067183" w:rsidP="00067183">
      <w:pPr>
        <w:pStyle w:val="Heading2"/>
      </w:pPr>
      <w:r>
        <w:t>Optimizing Startup Time</w:t>
      </w:r>
    </w:p>
    <w:p w14:paraId="3E538746" w14:textId="616D2676" w:rsidR="00816EC5" w:rsidRDefault="00816EC5" w:rsidP="00CA7D12">
      <w:pPr>
        <w:pStyle w:val="Normalunindented"/>
      </w:pPr>
      <w:r>
        <w:t xml:space="preserve">Ideally, an app launches and its home page comes up within one second of activation, with an acceptable upper bound being three seconds. Anything longer begins to challenge most user’s patience threshold, especially if they’re already pressed for time and swilling caffeine-laden beverages! In fact, the Windows App Certification Toolkit, which we’ll meet at the end of this chapter, will give you a warning if your app takes more than a few seconds to get </w:t>
      </w:r>
      <w:r w:rsidR="00ED4941">
        <w:t>going</w:t>
      </w:r>
      <w:r>
        <w:t>.</w:t>
      </w:r>
    </w:p>
    <w:p w14:paraId="1B27B47A" w14:textId="2924099D" w:rsidR="00735CF6" w:rsidRDefault="00816EC5" w:rsidP="00CA7D12">
      <w:r>
        <w:t xml:space="preserve">Windows is much more generous </w:t>
      </w:r>
      <w:r w:rsidR="00ED4941">
        <w:t xml:space="preserve">here, however. </w:t>
      </w:r>
      <w:r>
        <w:t>It allows an app to hang out on the default start screen for as long as the user is willing to stare at it</w:t>
      </w:r>
      <w:r w:rsidR="00735CF6">
        <w:t xml:space="preserve">. </w:t>
      </w:r>
      <w:r w:rsidR="00ED4941">
        <w:t xml:space="preserve">Apparently </w:t>
      </w:r>
      <w:r w:rsidR="00735CF6">
        <w:t xml:space="preserve">that willingness peaks out at about 15 seconds, at which point most users will pretty much assume that the app has hung and return to the </w:t>
      </w:r>
      <w:r w:rsidR="00735CF6">
        <w:lastRenderedPageBreak/>
        <w:t xml:space="preserve">Start screen to launch some other app that won’t waste the afternoon. For this reason, if an app doesn’t get its home page up in that time—that is, return from the </w:t>
      </w:r>
      <w:r w:rsidR="00735CF6" w:rsidRPr="00374FC0">
        <w:rPr>
          <w:rStyle w:val="InlineCodeColor"/>
        </w:rPr>
        <w:t>activated</w:t>
      </w:r>
      <w:r w:rsidR="00735CF6">
        <w:t xml:space="preserve"> event and complete any deferral—and the user switches away, then boom!</w:t>
      </w:r>
      <w:r w:rsidR="00083D76">
        <w:t>:</w:t>
      </w:r>
      <w:r w:rsidR="00735CF6">
        <w:t xml:space="preserve"> Windows will terminate the app. (This saves the user from having to do the sordid deed in Task Manager.)</w:t>
      </w:r>
    </w:p>
    <w:p w14:paraId="38AC612B" w14:textId="5A70B834" w:rsidR="00816EC5" w:rsidRDefault="00735CF6" w:rsidP="00CA7D12">
      <w:r>
        <w:t>Of course, s</w:t>
      </w:r>
      <w:r w:rsidR="00816EC5">
        <w:t>ome apps, especially on first run</w:t>
      </w:r>
      <w:r w:rsidR="00ED4941">
        <w:t xml:space="preserve"> after acquisition</w:t>
      </w:r>
      <w:r w:rsidR="00816EC5">
        <w:t xml:space="preserve">, might really need </w:t>
      </w:r>
      <w:r w:rsidR="00ED4941">
        <w:t xml:space="preserve">more </w:t>
      </w:r>
      <w:r>
        <w:t xml:space="preserve">time to get started. To accommodate this, there is an implementation strategy called an </w:t>
      </w:r>
      <w:r>
        <w:rPr>
          <w:i/>
        </w:rPr>
        <w:t>extended splash screen</w:t>
      </w:r>
      <w:r>
        <w:t xml:space="preserve"> wherein you make you home page look just like the default start screen </w:t>
      </w:r>
      <w:r w:rsidR="00ED4941">
        <w:t xml:space="preserve">and </w:t>
      </w:r>
      <w:r>
        <w:t>then place additional controls on it to keep the user informed of progress so</w:t>
      </w:r>
      <w:r w:rsidR="00083D76">
        <w:t xml:space="preserve"> that</w:t>
      </w:r>
      <w:r>
        <w:t xml:space="preserve"> </w:t>
      </w:r>
      <w:r w:rsidR="00083D76">
        <w:t>s</w:t>
      </w:r>
      <w:r>
        <w:t>he know</w:t>
      </w:r>
      <w:r w:rsidR="00083D76">
        <w:t>s</w:t>
      </w:r>
      <w:r>
        <w:t xml:space="preserve"> the app isn’t hung. Once you’re on the extended splash screen, the 15</w:t>
      </w:r>
      <w:r w:rsidR="00083D76">
        <w:t>-</w:t>
      </w:r>
      <w:r>
        <w:t xml:space="preserve">second limit no </w:t>
      </w:r>
      <w:r w:rsidR="004F70FD">
        <w:t>longer applies. For more info</w:t>
      </w:r>
      <w:r>
        <w:t xml:space="preserve">, </w:t>
      </w:r>
      <w:r w:rsidR="00E363BA">
        <w:t xml:space="preserve">see </w:t>
      </w:r>
      <w:r>
        <w:t>Appendix B.</w:t>
      </w:r>
    </w:p>
    <w:p w14:paraId="4513351C" w14:textId="361D9E7C" w:rsidR="00F71334" w:rsidRDefault="00735CF6">
      <w:r>
        <w:t xml:space="preserve">For most startup scenarios, though, </w:t>
      </w:r>
      <w:r w:rsidR="00AA47DA">
        <w:t xml:space="preserve">it’s best to focus your efforts on minimizing time to interactivity. This means </w:t>
      </w:r>
      <w:r w:rsidR="00F71334">
        <w:t xml:space="preserve">prioritizing work that’s necessary for the primary workflows of the home page </w:t>
      </w:r>
      <w:r w:rsidR="00ED4941">
        <w:t xml:space="preserve">and deferring everything else until the home page it up. This includes deferring configuration of </w:t>
      </w:r>
      <w:r w:rsidR="00F71334">
        <w:t>app bars, nav bars, settings panels, and secondary app pages</w:t>
      </w:r>
      <w:r w:rsidR="00ED4941">
        <w:t>, as well as acquiring and processing content for those secondary pages</w:t>
      </w:r>
      <w:r w:rsidR="00F71334">
        <w:t xml:space="preserve">. But even before that, let’s take a step back </w:t>
      </w:r>
      <w:r w:rsidR="00067183">
        <w:t>to understand what’s going on behind the defau</w:t>
      </w:r>
      <w:r w:rsidR="00F71334">
        <w:t>lt splash screen to begin with, because the</w:t>
      </w:r>
      <w:r w:rsidR="00ED4941">
        <w:t>r</w:t>
      </w:r>
      <w:r w:rsidR="00F71334">
        <w:t>e</w:t>
      </w:r>
      <w:r w:rsidR="00ED4941">
        <w:t xml:space="preserve"> are things you can do to help that process along as well.</w:t>
      </w:r>
    </w:p>
    <w:p w14:paraId="1538C533" w14:textId="6D444209" w:rsidR="00067183" w:rsidRDefault="00067183">
      <w:r>
        <w:t>When the user taps your tile, Windows first creates a new app host process and points it to the start page specified in your manifest. The app host then</w:t>
      </w:r>
      <w:r w:rsidR="00083D76">
        <w:t xml:space="preserve"> </w:t>
      </w:r>
      <w:r>
        <w:t>load</w:t>
      </w:r>
      <w:r w:rsidR="00083D76">
        <w:t>s</w:t>
      </w:r>
      <w:r>
        <w:t xml:space="preserve"> and parse</w:t>
      </w:r>
      <w:r w:rsidR="00083D76">
        <w:t>s</w:t>
      </w:r>
      <w:r>
        <w:t xml:space="preserve"> that file</w:t>
      </w:r>
      <w:r w:rsidR="00ED4941">
        <w:t xml:space="preserve">. In doing so, it must also load and parse the </w:t>
      </w:r>
      <w:r>
        <w:t xml:space="preserve">CSS and JavaScript </w:t>
      </w:r>
      <w:r w:rsidR="00ED4941">
        <w:t>files it refers to</w:t>
      </w:r>
      <w:r>
        <w:t xml:space="preserve">. </w:t>
      </w:r>
      <w:r w:rsidR="00ED4941">
        <w:t>This process will fire various events</w:t>
      </w:r>
      <w:r w:rsidR="002B193A">
        <w:t>,</w:t>
      </w:r>
      <w:r w:rsidR="00ED4941">
        <w:t xml:space="preserve"> as we’ve seen, at which point it enters </w:t>
      </w:r>
      <w:r>
        <w:t>your activation code.</w:t>
      </w:r>
    </w:p>
    <w:p w14:paraId="7C39D3AE" w14:textId="7D058453" w:rsidR="00067183" w:rsidRDefault="00067183">
      <w:r>
        <w:t xml:space="preserve">Up to </w:t>
      </w:r>
      <w:r w:rsidR="00ED4941">
        <w:t xml:space="preserve">that </w:t>
      </w:r>
      <w:r>
        <w:t xml:space="preserve">point, one thing that really matters is the structure of your HTML markup. As much as possible, avoid inline styles and scripts because these cause the HTML parser to switch from an HTML parsing context into a CSS or JavaScript parsing context, which is relatively expensive. In other words, the separation of concerns between markup, styling, and script is </w:t>
      </w:r>
      <w:r w:rsidR="00ED4941">
        <w:t>both</w:t>
      </w:r>
      <w:r>
        <w:t xml:space="preserve"> a good </w:t>
      </w:r>
      <w:r w:rsidR="00ED4941">
        <w:t xml:space="preserve">development </w:t>
      </w:r>
      <w:r>
        <w:t xml:space="preserve">practice </w:t>
      </w:r>
      <w:r w:rsidR="00ED4941">
        <w:t>and a good performance practice</w:t>
      </w:r>
      <w:r>
        <w:t xml:space="preserve">! </w:t>
      </w:r>
      <w:r w:rsidR="00ED4941">
        <w:t>A</w:t>
      </w:r>
      <w:r>
        <w:t xml:space="preserve">lso make sure </w:t>
      </w:r>
      <w:r w:rsidR="00ED4941">
        <w:t xml:space="preserve">to place </w:t>
      </w:r>
      <w:r>
        <w:t xml:space="preserve">any static markup in the HTML file </w:t>
      </w:r>
      <w:r w:rsidR="00ED4941">
        <w:t xml:space="preserve">rather than creating it from JavaScript: </w:t>
      </w:r>
      <w:r w:rsidR="00D10F40">
        <w:t>it’s faster to have the app host’s inner engine parse HTML than to make DOM API calls from code for the same purpose.</w:t>
      </w:r>
      <w:r w:rsidR="00ED4941">
        <w:t xml:space="preserve"> And even if you must create elements dynamically, once you </w:t>
      </w:r>
      <w:r w:rsidR="002B193A">
        <w:t>use more than</w:t>
      </w:r>
      <w:r w:rsidR="00ED4941">
        <w:t xml:space="preserve"> four DOM API calls it’s faster to build an HTML string and assign it to an </w:t>
      </w:r>
      <w:r w:rsidR="00ED4941" w:rsidRPr="00CA7D12">
        <w:rPr>
          <w:rStyle w:val="InlineCodeColor"/>
        </w:rPr>
        <w:t>innerHTML</w:t>
      </w:r>
      <w:r w:rsidR="00ED4941">
        <w:t xml:space="preserve"> or similar property (so</w:t>
      </w:r>
      <w:r w:rsidR="002B193A">
        <w:t xml:space="preserve"> that</w:t>
      </w:r>
      <w:r w:rsidR="00ED4941">
        <w:t xml:space="preserve"> the inner engine does the work).</w:t>
      </w:r>
    </w:p>
    <w:p w14:paraId="4BBB8103" w14:textId="57B26627" w:rsidR="00D10F40" w:rsidRDefault="00D10F40">
      <w:r>
        <w:t xml:space="preserve">Similarly, minimize the amount of CSS that has to be loaded for your start page to appear; CSS that’s needed for secondary pages can be loaded with those pages (see “Page Controls and Navigation” later </w:t>
      </w:r>
      <w:r w:rsidR="002B193A">
        <w:t>i</w:t>
      </w:r>
      <w:r>
        <w:t>n</w:t>
      </w:r>
      <w:r w:rsidR="002B193A">
        <w:t xml:space="preserve"> this chapter</w:t>
      </w:r>
      <w:r>
        <w:t>).</w:t>
      </w:r>
    </w:p>
    <w:p w14:paraId="2D78DE74" w14:textId="05947B68" w:rsidR="00D10F40" w:rsidRDefault="00D10F40">
      <w:r>
        <w:t xml:space="preserve">Loading JavaScript files can also be deferred, both for secondary pages but also on the start page. That is, you can use the </w:t>
      </w:r>
      <w:r w:rsidR="00253D4E" w:rsidRPr="00374FC0">
        <w:rPr>
          <w:rStyle w:val="InlineCodeColor"/>
        </w:rPr>
        <w:t>defer="defer"</w:t>
      </w:r>
      <w:r w:rsidR="00253D4E" w:rsidRPr="00CA7D12">
        <w:t xml:space="preserve"> </w:t>
      </w:r>
      <w:r>
        <w:t xml:space="preserve">attribute on </w:t>
      </w:r>
      <w:r w:rsidRPr="00CA7D12">
        <w:rPr>
          <w:rStyle w:val="InlineCodeColor"/>
        </w:rPr>
        <w:t>&lt;script&gt;</w:t>
      </w:r>
      <w:r>
        <w:t xml:space="preserve"> tags to delay loading specific .js files until after the first parsing pass, or you can dynamically inject </w:t>
      </w:r>
      <w:r w:rsidRPr="00CA7D12">
        <w:rPr>
          <w:rStyle w:val="InlineCodeColor"/>
        </w:rPr>
        <w:t>&lt;script&gt;</w:t>
      </w:r>
      <w:r>
        <w:t xml:space="preserve"> tags or call </w:t>
      </w:r>
      <w:r w:rsidRPr="00CA7D12">
        <w:rPr>
          <w:rStyle w:val="InlineCodeColor"/>
        </w:rPr>
        <w:t>eval</w:t>
      </w:r>
      <w:r>
        <w:t xml:space="preserve"> at a later time in your activation path</w:t>
      </w:r>
      <w:r w:rsidR="00ED4941">
        <w:t xml:space="preserve"> or after your initial activation is complete</w:t>
      </w:r>
      <w:r>
        <w:t>.</w:t>
      </w:r>
    </w:p>
    <w:p w14:paraId="0A29E575" w14:textId="627E5491" w:rsidR="00253D4E" w:rsidRDefault="00D10F40">
      <w:r>
        <w:t xml:space="preserve">Review all the resources that your markup references as well, and place any critical ones directly into the app package where you can reference them with </w:t>
      </w:r>
      <w:r w:rsidRPr="00CA7D12">
        <w:rPr>
          <w:rStyle w:val="InlineCodeColor"/>
        </w:rPr>
        <w:t>ms-appx:///</w:t>
      </w:r>
      <w:r>
        <w:t xml:space="preserve"> URIs</w:t>
      </w:r>
      <w:r w:rsidR="002B193A">
        <w:t>.</w:t>
      </w:r>
      <w:r>
        <w:t xml:space="preserve"> </w:t>
      </w:r>
      <w:r w:rsidR="002B193A">
        <w:t>A</w:t>
      </w:r>
      <w:r>
        <w:t xml:space="preserve">ny remote resources will, of </w:t>
      </w:r>
      <w:r>
        <w:lastRenderedPageBreak/>
        <w:t>course, require a round trip to the network with possible connectivity failures.</w:t>
      </w:r>
      <w:r w:rsidR="00ED4941">
        <w:t xml:space="preserve"> Where making HTTP requests is unavoidable, suggest your most critical URIs to the </w:t>
      </w:r>
      <w:r w:rsidR="00ED4941" w:rsidRPr="003879ED">
        <w:rPr>
          <w:rStyle w:val="InlineCodeColor"/>
        </w:rPr>
        <w:t>Windows.Networking.</w:t>
      </w:r>
      <w:r w:rsidR="00ED4941">
        <w:rPr>
          <w:rStyle w:val="InlineCodeColor"/>
        </w:rPr>
        <w:softHyphen/>
      </w:r>
      <w:r w:rsidR="00ED4941" w:rsidRPr="003879ED">
        <w:rPr>
          <w:rStyle w:val="InlineCodeColor"/>
        </w:rPr>
        <w:t>BackgroundTransfer.ContentPrefetcher</w:t>
      </w:r>
      <w:r w:rsidR="00ED4941">
        <w:t xml:space="preserve"> object (see “Prefetching Content” in Chapter 4). </w:t>
      </w:r>
      <w:r w:rsidR="00AF420F">
        <w:t>If the prefetcher determines that those URIs are among the top requests, it will actively cache requests to those URIs such that requests from your code will draw directly from that cache. This won’t help the app the first time it</w:t>
      </w:r>
      <w:r w:rsidR="002B193A">
        <w:t>’</w:t>
      </w:r>
      <w:r w:rsidR="00AF420F">
        <w:t xml:space="preserve">s run, but </w:t>
      </w:r>
      <w:r w:rsidR="002B193A">
        <w:t xml:space="preserve">it </w:t>
      </w:r>
      <w:r w:rsidR="00AF420F">
        <w:t>can help with subsequent activations.</w:t>
      </w:r>
    </w:p>
    <w:p w14:paraId="51669E3D" w14:textId="57143C15" w:rsidR="00AF420F" w:rsidRDefault="00AF420F">
      <w:r>
        <w:t>Consider whether you can also cache such content directly in your app package. That way you have something to work with immediately, even if there’s no connectivity when the app is first run. This would mean building a refresh/sync strategy into your data model, but i</w:t>
      </w:r>
      <w:r w:rsidR="002B193A">
        <w:t>t’</w:t>
      </w:r>
      <w:r>
        <w:t>s certainly doable.</w:t>
      </w:r>
    </w:p>
    <w:p w14:paraId="35C32C69" w14:textId="237F3849" w:rsidR="00253D4E" w:rsidRPr="00253D4E" w:rsidRDefault="00253D4E">
      <w:r>
        <w:t xml:space="preserve">Once you hit your activation code, a new set of considerations come into play. The key thing to consider here is this: </w:t>
      </w:r>
      <w:r w:rsidRPr="00CA7D12">
        <w:rPr>
          <w:i/>
        </w:rPr>
        <w:t xml:space="preserve">so long as you’re on the default or an extended splash screen, </w:t>
      </w:r>
      <w:r>
        <w:rPr>
          <w:i/>
        </w:rPr>
        <w:t xml:space="preserve">go ahead and </w:t>
      </w:r>
      <w:r w:rsidRPr="00CA7D12">
        <w:rPr>
          <w:i/>
        </w:rPr>
        <w:t>block the UI thread for high-priority work.</w:t>
      </w:r>
      <w:r>
        <w:rPr>
          <w:i/>
        </w:rPr>
        <w:t xml:space="preserve"> </w:t>
      </w:r>
      <w:r w:rsidR="00AF420F">
        <w:t>A</w:t>
      </w:r>
      <w:r>
        <w:t xml:space="preserve"> splash screen</w:t>
      </w:r>
      <w:r w:rsidR="00AF420F">
        <w:t>, by definition,</w:t>
      </w:r>
      <w:r>
        <w:t xml:space="preserve"> is noninteractive, so any UI thread work that deals with interactivity is a much lower priority than work that’s necessary to initialize controls, retrieve and process data, and otherwise get ready for interactivity. (Page content animations, similarly, should be disabled while the splash screen is up.)</w:t>
      </w:r>
    </w:p>
    <w:p w14:paraId="3EB4D18F" w14:textId="0CD3A229" w:rsidR="00D10F40" w:rsidRDefault="00253D4E">
      <w:r>
        <w:t>Most important, though, is making sure that your critical non-UI work runs at a higher priority than UI rendering processes</w:t>
      </w:r>
      <w:r w:rsidR="00AF420F">
        <w:t>, especially while the splash screen is still active</w:t>
      </w:r>
      <w:r>
        <w:t>. For this you use the WinJS scheduler API, which we’ll return to later in “Managing the UI Thread</w:t>
      </w:r>
      <w:r w:rsidR="004B16A3">
        <w:t xml:space="preserve"> with the WinJS Scheduler</w:t>
      </w:r>
      <w:r>
        <w:t>.”</w:t>
      </w:r>
      <w:r w:rsidR="00AF420F">
        <w:t xml:space="preserve"> For now, know that you can schedule work to happen at a higher priority than layout and rendering and also at other lower priorities. This way you can kick off a number of HTTP requests, for example, but give your most important ones a high priority while giving your secondary ones a much lower priority so </w:t>
      </w:r>
      <w:r w:rsidR="002B193A">
        <w:t xml:space="preserve">that </w:t>
      </w:r>
      <w:r w:rsidR="00AF420F">
        <w:t>they happen after layout and rendering. With this API you can also reprioritize work at any time</w:t>
      </w:r>
      <w:r w:rsidR="002B193A">
        <w:t>: for example,</w:t>
      </w:r>
      <w:r w:rsidR="00AF420F">
        <w:t xml:space="preserve"> if the user immediately navigates to a secondary page as soon as the app comes up, you can set that request (or more specifically, the function that processes its results) to high priority.</w:t>
      </w:r>
    </w:p>
    <w:p w14:paraId="6B756BA2" w14:textId="5020E858" w:rsidR="00253D4E" w:rsidRDefault="00255BE5">
      <w:r>
        <w:t xml:space="preserve">For a deeper dive on </w:t>
      </w:r>
      <w:r w:rsidR="00AF420F">
        <w:t>these matters of startup performance</w:t>
      </w:r>
      <w:r>
        <w:t xml:space="preserve">, I recommend two talks from //build 2013: </w:t>
      </w:r>
      <w:hyperlink r:id="rId33" w:history="1">
        <w:r w:rsidRPr="00255BE5">
          <w:rPr>
            <w:rStyle w:val="Hyperlink"/>
          </w:rPr>
          <w:t>Create Fast and Fluid Interfaces with HTML and JavaScript</w:t>
        </w:r>
      </w:hyperlink>
      <w:r>
        <w:t xml:space="preserve"> (Paul Gildea) and </w:t>
      </w:r>
      <w:hyperlink r:id="rId34" w:history="1">
        <w:r w:rsidRPr="00255BE5">
          <w:rPr>
            <w:rStyle w:val="Hyperlink"/>
          </w:rPr>
          <w:t>Web Runtime Performance</w:t>
        </w:r>
      </w:hyperlink>
      <w:r>
        <w:t xml:space="preserve"> (Tobin Titus).</w:t>
      </w:r>
      <w:r w:rsidR="00273BA7">
        <w:t xml:space="preserve"> Also refer to </w:t>
      </w:r>
      <w:hyperlink r:id="rId35" w:history="1">
        <w:r w:rsidR="00273BA7" w:rsidRPr="00273BA7">
          <w:rPr>
            <w:rStyle w:val="Hyperlink"/>
          </w:rPr>
          <w:t>Reducing your app’s loading time</w:t>
        </w:r>
      </w:hyperlink>
      <w:r w:rsidR="00273BA7">
        <w:t xml:space="preserve"> in the documentation</w:t>
      </w:r>
      <w:r w:rsidR="00D07767">
        <w:t>.</w:t>
      </w:r>
    </w:p>
    <w:p w14:paraId="2C41509B" w14:textId="77777777" w:rsidR="00F760CC" w:rsidRDefault="00F760CC" w:rsidP="00F760CC">
      <w:pPr>
        <w:pStyle w:val="Heading1"/>
      </w:pPr>
      <w:r>
        <w:t>WinRT Events and removeEventListener</w:t>
      </w:r>
    </w:p>
    <w:p w14:paraId="60BE032D" w14:textId="2B01E29F" w:rsidR="00F760CC" w:rsidRDefault="00F760CC" w:rsidP="00F760CC">
      <w:pPr>
        <w:pStyle w:val="Normalunindented"/>
      </w:pPr>
      <w:r>
        <w:t>Before going further, we need to take a slight detour into a special consid</w:t>
      </w:r>
      <w:r w:rsidR="00D15CDA">
        <w:t>eration for events that originate</w:t>
      </w:r>
      <w:r>
        <w:t xml:space="preserve"> from WinRT, such as </w:t>
      </w:r>
      <w:r w:rsidRPr="006D105B">
        <w:rPr>
          <w:rStyle w:val="InlineCodeColorWinRTEvent"/>
        </w:rPr>
        <w:t>dismissed</w:t>
      </w:r>
      <w:r w:rsidR="00D15CDA" w:rsidRPr="00D15CDA">
        <w:t>.</w:t>
      </w:r>
      <w:r w:rsidR="00D15CDA">
        <w:t xml:space="preserve"> You may have noticed that </w:t>
      </w:r>
      <w:r>
        <w:t xml:space="preserve">I’m highlighting </w:t>
      </w:r>
      <w:r w:rsidR="00D15CDA">
        <w:t xml:space="preserve">these </w:t>
      </w:r>
      <w:r>
        <w:t xml:space="preserve">with a different </w:t>
      </w:r>
      <w:r w:rsidR="00CD0D03">
        <w:t xml:space="preserve">text </w:t>
      </w:r>
      <w:r>
        <w:t>color than other events.</w:t>
      </w:r>
    </w:p>
    <w:p w14:paraId="748CD061" w14:textId="53D34FF2" w:rsidR="00F760CC" w:rsidRDefault="00F760CC" w:rsidP="00F760CC">
      <w:r>
        <w:t xml:space="preserve">As we’ve already been doing in this book, typical practice within JavaScript, especially for websites, is to call </w:t>
      </w:r>
      <w:r w:rsidRPr="003F64FC">
        <w:rPr>
          <w:rStyle w:val="InlineCodeColor"/>
        </w:rPr>
        <w:t>addEventListener</w:t>
      </w:r>
      <w:r>
        <w:t xml:space="preserve"> to specify event handlers or to simply assign an event handler to an </w:t>
      </w:r>
      <w:r w:rsidRPr="003F64FC">
        <w:rPr>
          <w:rStyle w:val="InlineCodeColor"/>
        </w:rPr>
        <w:t>on&lt;event&gt;</w:t>
      </w:r>
      <w:r>
        <w:t xml:space="preserve"> property of some object. Oftentimes these handlers are just declared as inline anonymous functions:</w:t>
      </w:r>
    </w:p>
    <w:p w14:paraId="5922FCD1" w14:textId="77777777" w:rsidR="00F760CC" w:rsidRPr="00DB25EF" w:rsidRDefault="00F760CC" w:rsidP="00F760CC">
      <w:pPr>
        <w:pStyle w:val="CodeBlock"/>
      </w:pPr>
      <w:r w:rsidRPr="003F64FC">
        <w:rPr>
          <w:rFonts w:cs="Consolas"/>
          <w:color w:val="0000FF"/>
          <w:highlight w:val="white"/>
        </w:rPr>
        <w:lastRenderedPageBreak/>
        <w:t>var</w:t>
      </w:r>
      <w:r w:rsidRPr="003F64FC">
        <w:rPr>
          <w:rFonts w:cs="Consolas"/>
          <w:highlight w:val="white"/>
        </w:rPr>
        <w:t xml:space="preserve"> myNumber = 1;</w:t>
      </w:r>
      <w:r w:rsidRPr="003F64FC">
        <w:rPr>
          <w:rFonts w:cs="Consolas"/>
          <w:highlight w:val="white"/>
        </w:rPr>
        <w:br/>
        <w:t xml:space="preserve">element.addEventListener(&lt;event&gt;, </w:t>
      </w:r>
      <w:r w:rsidRPr="003F64FC">
        <w:rPr>
          <w:rFonts w:cs="Consolas"/>
          <w:color w:val="0000FF"/>
          <w:highlight w:val="white"/>
        </w:rPr>
        <w:t>function</w:t>
      </w:r>
      <w:r w:rsidRPr="003F64FC">
        <w:rPr>
          <w:rFonts w:cs="Consolas"/>
          <w:highlight w:val="white"/>
        </w:rPr>
        <w:t xml:space="preserve"> (e) { myNumber++; } );</w:t>
      </w:r>
    </w:p>
    <w:p w14:paraId="2E49C734" w14:textId="2E00AC27" w:rsidR="00F760CC" w:rsidRDefault="00F760CC" w:rsidP="00F760CC">
      <w:r>
        <w:t xml:space="preserve">Because of JavaScript’s particular scoping rules, the scope of that anonymous function ends up being the same as its surrounding code, which allows the code within that function to refer to local variables like </w:t>
      </w:r>
      <w:r w:rsidRPr="003F64FC">
        <w:rPr>
          <w:i/>
          <w:iCs/>
        </w:rPr>
        <w:t>myNumber</w:t>
      </w:r>
      <w:r>
        <w:t xml:space="preserve"> </w:t>
      </w:r>
      <w:r w:rsidR="001D0A9E">
        <w:t>as used here</w:t>
      </w:r>
      <w:r>
        <w:t>.</w:t>
      </w:r>
    </w:p>
    <w:p w14:paraId="4646BF3E" w14:textId="271D678A" w:rsidR="00F760CC" w:rsidRDefault="00F760CC" w:rsidP="00374FC0">
      <w:r>
        <w:t xml:space="preserve">To ensure that such variables are available to that anonymous function when it’s later invoked as an event handler, the JavaScript engine creates a </w:t>
      </w:r>
      <w:r w:rsidRPr="003F64FC">
        <w:rPr>
          <w:i/>
          <w:iCs/>
        </w:rPr>
        <w:t>closure</w:t>
      </w:r>
      <w:r w:rsidR="001D0A9E">
        <w:t xml:space="preserve">: </w:t>
      </w:r>
      <w:r>
        <w:t>a data structure that describes the local variables available to that function. Usually the closure requires only a small bit of memory, but depending on the code inside that event handler, the closure could encompass the entire global namespace—a rather large allocation!</w:t>
      </w:r>
      <w:r w:rsidR="00374FC0">
        <w:t xml:space="preserve"> </w:t>
      </w:r>
      <w:r>
        <w:t xml:space="preserve">Every such </w:t>
      </w:r>
      <w:r w:rsidR="00E51F31">
        <w:t xml:space="preserve">active </w:t>
      </w:r>
      <w:r>
        <w:t xml:space="preserve">closure increases the memory footprint or </w:t>
      </w:r>
      <w:r>
        <w:rPr>
          <w:i/>
          <w:iCs/>
        </w:rPr>
        <w:t xml:space="preserve">working set </w:t>
      </w:r>
      <w:r>
        <w:t xml:space="preserve">of the app, so it’s a good practice to keep closures at a minimum. For example, declaring a separate named function—which has its own scope—rather than using an anonymous function, will reduce </w:t>
      </w:r>
      <w:r w:rsidR="00D15CDA">
        <w:t xml:space="preserve">the size of </w:t>
      </w:r>
      <w:r>
        <w:t>any necessary closure.</w:t>
      </w:r>
    </w:p>
    <w:p w14:paraId="0AA1A3B1" w14:textId="024FDA2A" w:rsidR="00634A85" w:rsidRDefault="00F760CC" w:rsidP="00374FC0">
      <w:r>
        <w:t>More important than minimizing closures is making sure that the event listeners themselves—and their associated closures—are properly cleaned up and their memory allocations released.</w:t>
      </w:r>
      <w:r w:rsidR="00374FC0">
        <w:t xml:space="preserve"> </w:t>
      </w:r>
      <w:r>
        <w:t>Typically, this is not even something you need to think about. When object</w:t>
      </w:r>
      <w:r w:rsidR="00D15CDA">
        <w:t>s</w:t>
      </w:r>
      <w:r>
        <w:t xml:space="preserve"> such as HTML elements are destroyed or removed from the DOM, their associated listeners are automatically removed and closures are released. However, in a Windows Store app written in HTML and JavaScript, </w:t>
      </w:r>
      <w:r w:rsidR="00634A85">
        <w:t xml:space="preserve">events can also come from WinRT objects. Because of the nature of the projection layer that makes WinRT available in JavaScript, WinRT ends up holding references to JavaScript event handlers (known also as </w:t>
      </w:r>
      <w:r w:rsidR="00634A85" w:rsidRPr="003F64FC">
        <w:rPr>
          <w:i/>
          <w:iCs/>
        </w:rPr>
        <w:t>delegates</w:t>
      </w:r>
      <w:r w:rsidR="00634A85">
        <w:t xml:space="preserve">) </w:t>
      </w:r>
      <w:r w:rsidR="00892184">
        <w:t>and</w:t>
      </w:r>
      <w:r w:rsidR="00634A85">
        <w:t xml:space="preserve"> the JavaScript closures hold references to those WinRT objects. As a result of these cross-references, the associated closures aren’t released unless you do so explicitly with </w:t>
      </w:r>
      <w:r w:rsidR="00634A85" w:rsidRPr="00374FC0">
        <w:rPr>
          <w:rStyle w:val="InlineCodeColor"/>
        </w:rPr>
        <w:t>removeEventListener</w:t>
      </w:r>
      <w:r w:rsidR="00634A85">
        <w:t xml:space="preserve"> (or assignment of </w:t>
      </w:r>
      <w:r w:rsidR="00634A85" w:rsidRPr="00374FC0">
        <w:rPr>
          <w:rStyle w:val="InlineCodeColor"/>
        </w:rPr>
        <w:t>null</w:t>
      </w:r>
      <w:r w:rsidR="00634A85">
        <w:t xml:space="preserve"> to an </w:t>
      </w:r>
      <w:r w:rsidR="00634A85" w:rsidRPr="00374FC0">
        <w:rPr>
          <w:rStyle w:val="InlineCodeColor"/>
        </w:rPr>
        <w:t>on&lt;event&gt;</w:t>
      </w:r>
      <w:r w:rsidR="00634A85">
        <w:t xml:space="preserve"> property).</w:t>
      </w:r>
    </w:p>
    <w:p w14:paraId="49DBDA34" w14:textId="21B01EC4" w:rsidR="00F760CC" w:rsidRDefault="00F760CC" w:rsidP="00F760CC">
      <w:r>
        <w:t xml:space="preserve">This is not a problem, mind you, if the app </w:t>
      </w:r>
      <w:r w:rsidR="001D0A9E">
        <w:t xml:space="preserve">is </w:t>
      </w:r>
      <w:r w:rsidRPr="003F64FC">
        <w:rPr>
          <w:i/>
          <w:iCs/>
        </w:rPr>
        <w:t xml:space="preserve">always </w:t>
      </w:r>
      <w:r>
        <w:t>listen</w:t>
      </w:r>
      <w:r w:rsidR="001D0A9E">
        <w:t>ing</w:t>
      </w:r>
      <w:r>
        <w:t xml:space="preserve"> to a particular event. For example, the </w:t>
      </w:r>
      <w:r>
        <w:rPr>
          <w:rStyle w:val="InlineCodeColorWinRTEvent"/>
        </w:rPr>
        <w:t>suspending</w:t>
      </w:r>
      <w:r w:rsidRPr="003F64FC">
        <w:t xml:space="preserve"> and</w:t>
      </w:r>
      <w:r>
        <w:rPr>
          <w:rStyle w:val="InlineCodeColorWinRTEvent"/>
        </w:rPr>
        <w:t xml:space="preserve"> resuming</w:t>
      </w:r>
      <w:r>
        <w:t xml:space="preserve"> events are two that an app typically listens to for its entire lifetime, so any related allocations will be cleaned up when the app is terminated. </w:t>
      </w:r>
      <w:r w:rsidR="00634A85">
        <w:t xml:space="preserve">It’s also not much of a concern if you add a listener only once, as with </w:t>
      </w:r>
      <w:r>
        <w:t xml:space="preserve">the splash screen </w:t>
      </w:r>
      <w:r w:rsidRPr="00374FC0">
        <w:rPr>
          <w:rStyle w:val="InlineCodeColorWinRTEvent"/>
        </w:rPr>
        <w:t>dismissed</w:t>
      </w:r>
      <w:r>
        <w:t xml:space="preserve"> event</w:t>
      </w:r>
      <w:r w:rsidR="00634A85">
        <w:t xml:space="preserve">. (In that case, however, </w:t>
      </w:r>
      <w:r w:rsidR="001D0A9E">
        <w:t xml:space="preserve">it’s good to remove </w:t>
      </w:r>
      <w:r w:rsidR="00634A85">
        <w:t xml:space="preserve">the listener explicitly, because there’s no reason to keep any closures in memory once the splash screen </w:t>
      </w:r>
      <w:r w:rsidR="001D0A9E">
        <w:t>is gone</w:t>
      </w:r>
      <w:r w:rsidR="00634A85">
        <w:t>.)</w:t>
      </w:r>
    </w:p>
    <w:p w14:paraId="124EE2A5" w14:textId="03EE8865" w:rsidR="00F760CC" w:rsidRDefault="00634A85" w:rsidP="00F760CC">
      <w:r>
        <w:t xml:space="preserve">Do pay attention, however, </w:t>
      </w:r>
      <w:r w:rsidR="00F760CC">
        <w:t xml:space="preserve">when an app listens to a WinRT object event only </w:t>
      </w:r>
      <w:r w:rsidR="00F760CC" w:rsidRPr="00374FC0">
        <w:rPr>
          <w:i/>
        </w:rPr>
        <w:t>temporarily</w:t>
      </w:r>
      <w:r w:rsidR="00F760CC">
        <w:t xml:space="preserve"> and neglects to explicitly call </w:t>
      </w:r>
      <w:r w:rsidR="00F760CC" w:rsidRPr="003F64FC">
        <w:rPr>
          <w:rStyle w:val="InlineCodeColor"/>
        </w:rPr>
        <w:t>removeEventListener</w:t>
      </w:r>
      <w:r w:rsidR="00F760CC">
        <w:t xml:space="preserve">, </w:t>
      </w:r>
      <w:r>
        <w:t xml:space="preserve">and </w:t>
      </w:r>
      <w:r w:rsidR="00F760CC">
        <w:t xml:space="preserve">when the app might call </w:t>
      </w:r>
      <w:r w:rsidR="00F760CC" w:rsidRPr="003F64FC">
        <w:rPr>
          <w:rStyle w:val="InlineCodeColor"/>
        </w:rPr>
        <w:t>addEventListener</w:t>
      </w:r>
      <w:r w:rsidR="00F760CC">
        <w:t xml:space="preserve"> for the same event multiple times (in which case you can end up duplicating closures). With </w:t>
      </w:r>
      <w:r w:rsidR="00F760CC" w:rsidRPr="00374FC0">
        <w:rPr>
          <w:i/>
        </w:rPr>
        <w:t>page controls</w:t>
      </w:r>
      <w:r w:rsidR="00F760CC">
        <w:t xml:space="preserve">, </w:t>
      </w:r>
      <w:r>
        <w:t xml:space="preserve">which are used to load HTML fragments into a page </w:t>
      </w:r>
      <w:r w:rsidR="00850269">
        <w:t>(</w:t>
      </w:r>
      <w:r w:rsidR="00F760CC">
        <w:t xml:space="preserve">as discussed </w:t>
      </w:r>
      <w:r>
        <w:t xml:space="preserve">later </w:t>
      </w:r>
      <w:r w:rsidR="00F760CC">
        <w:t>in this chapter</w:t>
      </w:r>
      <w:r>
        <w:t xml:space="preserve"> under “Page Controls and Navigation”</w:t>
      </w:r>
      <w:r w:rsidR="00850269">
        <w:t>),</w:t>
      </w:r>
      <w:r w:rsidR="00F760CC">
        <w:t xml:space="preserve"> it’s common to call </w:t>
      </w:r>
      <w:r w:rsidR="00F760CC" w:rsidRPr="003F64FC">
        <w:rPr>
          <w:rStyle w:val="InlineCodeColor"/>
        </w:rPr>
        <w:t>addEventListener</w:t>
      </w:r>
      <w:r w:rsidR="00F760CC">
        <w:t xml:space="preserve"> </w:t>
      </w:r>
      <w:r>
        <w:t xml:space="preserve">or assign a handler to an </w:t>
      </w:r>
      <w:r w:rsidRPr="00374FC0">
        <w:rPr>
          <w:rStyle w:val="InlineCodeColorWinRTEvent"/>
        </w:rPr>
        <w:t>on&lt;event&gt;</w:t>
      </w:r>
      <w:r>
        <w:t xml:space="preserve"> property </w:t>
      </w:r>
      <w:r w:rsidR="00D15CDA">
        <w:t xml:space="preserve">on some WinRT object </w:t>
      </w:r>
      <w:r w:rsidR="00F760CC">
        <w:t xml:space="preserve">within the page’s </w:t>
      </w:r>
      <w:r w:rsidR="00F760CC" w:rsidRPr="003F64FC">
        <w:rPr>
          <w:rStyle w:val="InlineCodeColor"/>
        </w:rPr>
        <w:t>ready</w:t>
      </w:r>
      <w:r w:rsidR="00F760CC">
        <w:t xml:space="preserve"> method. When you do this, </w:t>
      </w:r>
      <w:r w:rsidR="00F760CC" w:rsidRPr="003B53A0">
        <w:rPr>
          <w:i/>
          <w:iCs/>
        </w:rPr>
        <w:t xml:space="preserve">be sure to match that call with </w:t>
      </w:r>
      <w:r w:rsidR="00F760CC" w:rsidRPr="003F64FC">
        <w:rPr>
          <w:rStyle w:val="InlineCodeColor"/>
        </w:rPr>
        <w:t>removeEventListener</w:t>
      </w:r>
      <w:r w:rsidR="00F760CC" w:rsidRPr="003B53A0">
        <w:rPr>
          <w:i/>
          <w:iCs/>
        </w:rPr>
        <w:t xml:space="preserve"> </w:t>
      </w:r>
      <w:r w:rsidRPr="00374FC0">
        <w:rPr>
          <w:i/>
          <w:iCs/>
        </w:rPr>
        <w:t>(or assign</w:t>
      </w:r>
      <w:r>
        <w:rPr>
          <w:iCs/>
        </w:rPr>
        <w:t xml:space="preserve"> </w:t>
      </w:r>
      <w:r w:rsidRPr="00374FC0">
        <w:rPr>
          <w:rStyle w:val="InlineCodeColor"/>
        </w:rPr>
        <w:t>null</w:t>
      </w:r>
      <w:r>
        <w:rPr>
          <w:iCs/>
        </w:rPr>
        <w:t xml:space="preserve"> </w:t>
      </w:r>
      <w:r w:rsidRPr="00374FC0">
        <w:rPr>
          <w:i/>
          <w:iCs/>
        </w:rPr>
        <w:t>to</w:t>
      </w:r>
      <w:r>
        <w:rPr>
          <w:iCs/>
        </w:rPr>
        <w:t xml:space="preserve"> </w:t>
      </w:r>
      <w:r w:rsidRPr="00374FC0">
        <w:rPr>
          <w:rStyle w:val="InlineCodeColorWinRTEvent"/>
        </w:rPr>
        <w:t>on&lt;event&gt;</w:t>
      </w:r>
      <w:r w:rsidRPr="00374FC0">
        <w:rPr>
          <w:i/>
          <w:iCs/>
        </w:rPr>
        <w:t>)</w:t>
      </w:r>
      <w:r>
        <w:rPr>
          <w:iCs/>
        </w:rPr>
        <w:t xml:space="preserve"> </w:t>
      </w:r>
      <w:r w:rsidR="00F760CC" w:rsidRPr="003B53A0">
        <w:rPr>
          <w:i/>
          <w:iCs/>
        </w:rPr>
        <w:t xml:space="preserve">in the page’s </w:t>
      </w:r>
      <w:r w:rsidR="00F760CC" w:rsidRPr="003F64FC">
        <w:rPr>
          <w:rStyle w:val="InlineCodeColor"/>
        </w:rPr>
        <w:t>unload</w:t>
      </w:r>
      <w:r w:rsidR="00F760CC" w:rsidRPr="003F64FC">
        <w:rPr>
          <w:i/>
          <w:iCs/>
        </w:rPr>
        <w:t xml:space="preserve"> method to release the closures</w:t>
      </w:r>
      <w:r w:rsidR="004F70FD">
        <w:t>.</w:t>
      </w:r>
      <w:r w:rsidR="004F70FD">
        <w:br/>
      </w:r>
    </w:p>
    <w:p w14:paraId="1FEB0DA6" w14:textId="7AA69B64" w:rsidR="00395EEF" w:rsidRDefault="00395EEF" w:rsidP="00395EEF">
      <w:pPr>
        <w:pStyle w:val="Readeraidonly"/>
      </w:pPr>
      <w:r w:rsidRPr="0057489B">
        <w:rPr>
          <w:b/>
        </w:rPr>
        <w:lastRenderedPageBreak/>
        <w:t>Note</w:t>
      </w:r>
      <w:r w:rsidR="00007B10">
        <w:t> </w:t>
      </w:r>
      <w:r>
        <w:t xml:space="preserve">Events from WinJS objects don’t need this attention because the library already handles removal of event listeners. The same is true for listeners you might add for </w:t>
      </w:r>
      <w:r w:rsidRPr="00374FC0">
        <w:rPr>
          <w:rStyle w:val="InlineCodeColor"/>
          <w:sz w:val="15"/>
          <w:szCs w:val="15"/>
        </w:rPr>
        <w:t>window</w:t>
      </w:r>
      <w:r>
        <w:t xml:space="preserve"> and </w:t>
      </w:r>
      <w:r w:rsidRPr="00374FC0">
        <w:rPr>
          <w:rStyle w:val="InlineCodeColor"/>
          <w:sz w:val="15"/>
          <w:szCs w:val="15"/>
        </w:rPr>
        <w:t>document</w:t>
      </w:r>
      <w:r>
        <w:t xml:space="preserve"> events that persist for the lifetime of the app.</w:t>
      </w:r>
    </w:p>
    <w:p w14:paraId="693080D0" w14:textId="1623DEE2" w:rsidR="00D16CEA" w:rsidRDefault="00F760CC" w:rsidP="00F760CC">
      <w:r>
        <w:t xml:space="preserve">Throughout this book, the WinRT events with which you need to be concerned are highlighted with a special color, as in </w:t>
      </w:r>
      <w:r w:rsidRPr="003F64FC">
        <w:rPr>
          <w:rStyle w:val="InlineCodeColorWinRTEvent"/>
        </w:rPr>
        <w:t>datarequested</w:t>
      </w:r>
      <w:r>
        <w:t xml:space="preserve"> (except where the text is also a hyperlink). This is your cue to check whether an explicit call to </w:t>
      </w:r>
      <w:r w:rsidRPr="003F64FC">
        <w:rPr>
          <w:rStyle w:val="InlineCodeColor"/>
        </w:rPr>
        <w:t>removeEventListener</w:t>
      </w:r>
      <w:r>
        <w:t xml:space="preserve"> </w:t>
      </w:r>
      <w:r w:rsidR="00634A85">
        <w:t xml:space="preserve">or </w:t>
      </w:r>
      <w:r w:rsidR="00634A85" w:rsidRPr="00374FC0">
        <w:rPr>
          <w:rStyle w:val="InlineCodeColorWinRTEvent"/>
        </w:rPr>
        <w:t>on&lt;event&gt;</w:t>
      </w:r>
      <w:r w:rsidR="00634A85" w:rsidRPr="00374FC0">
        <w:rPr>
          <w:rStyle w:val="InlineCodeColor"/>
        </w:rPr>
        <w:t>=null</w:t>
      </w:r>
      <w:r w:rsidR="00634A85">
        <w:t xml:space="preserve"> </w:t>
      </w:r>
      <w:r>
        <w:t xml:space="preserve">is necessary. Again, if you’ll always be listening </w:t>
      </w:r>
      <w:r w:rsidR="001D0A9E">
        <w:t xml:space="preserve">to </w:t>
      </w:r>
      <w:r>
        <w:t xml:space="preserve">the event, removing the listener isn’t needed, but if you add a listener when loading a page control, </w:t>
      </w:r>
      <w:r w:rsidR="00634A85">
        <w:t xml:space="preserve">or anywhere else where you might add that listener again, be sure to </w:t>
      </w:r>
      <w:r>
        <w:t xml:space="preserve">make that extra call. Be especially aware that the samples </w:t>
      </w:r>
      <w:r w:rsidR="00D16CEA">
        <w:t xml:space="preserve">in the Windows SDK </w:t>
      </w:r>
      <w:r>
        <w:t xml:space="preserve">don’t necessary pay attention to this detail, so don’t </w:t>
      </w:r>
      <w:r w:rsidR="00D16CEA">
        <w:t>duplicate the oversight.</w:t>
      </w:r>
    </w:p>
    <w:p w14:paraId="4483F950" w14:textId="3062EB2E" w:rsidR="00F760CC" w:rsidRDefault="00F760CC" w:rsidP="00F760CC">
      <w:r>
        <w:t>In the chapters that follow, I will remind you of what we’ve just discussed on our first meaningful encounter with a WinRT event. Keep your eyes open for the</w:t>
      </w:r>
      <w:r w:rsidR="00396746">
        <w:t xml:space="preserve"> WinRT</w:t>
      </w:r>
      <w:r>
        <w:t xml:space="preserve"> color coding in any case.</w:t>
      </w:r>
      <w:r w:rsidR="00395EEF">
        <w:t xml:space="preserve"> We’ll also come back to the subject of debugging and profiling toward the end of this chapter</w:t>
      </w:r>
      <w:r w:rsidR="00D15CDA">
        <w:t>, where we’ll learn about tools that can help uncover memory leaks</w:t>
      </w:r>
      <w:r w:rsidR="00395EEF">
        <w:t>.</w:t>
      </w:r>
    </w:p>
    <w:p w14:paraId="464AB83E" w14:textId="77777777" w:rsidR="007A6804" w:rsidRDefault="007A6804" w:rsidP="007A6804">
      <w:pPr>
        <w:pStyle w:val="Heading1"/>
      </w:pPr>
      <w:r>
        <w:t>App Lifecycle Transition Events and Session State</w:t>
      </w:r>
    </w:p>
    <w:p w14:paraId="464AB83F" w14:textId="06EBB99F" w:rsidR="007A6804" w:rsidRDefault="00A03521" w:rsidP="00417C0D">
      <w:pPr>
        <w:pStyle w:val="Normalunindented"/>
      </w:pPr>
      <w:r>
        <w:t>Now that we’ve seen how an app gets activated into a running state, our next concern</w:t>
      </w:r>
      <w:r w:rsidR="003C1205">
        <w:t xml:space="preserve"> </w:t>
      </w:r>
      <w:r w:rsidR="00AB0248">
        <w:t xml:space="preserve">is with </w:t>
      </w:r>
      <w:r w:rsidR="003C1205">
        <w:t>what can happen to it while it’s running.</w:t>
      </w:r>
      <w:r w:rsidR="00417C0D">
        <w:t xml:space="preserve"> </w:t>
      </w:r>
      <w:r w:rsidR="00813DAA">
        <w:t>To an app—and the app’s publisher—a perfect world might be one in which consumers ran that app and stayed in that app forever (making many in-app purchases, no doubt!). Well, the hard reality is that this just isn’t reality. N</w:t>
      </w:r>
      <w:r w:rsidR="007A6804">
        <w:t>o matter how much you’d love it to be otherwise</w:t>
      </w:r>
      <w:r w:rsidR="00813DAA">
        <w:t xml:space="preserve">, </w:t>
      </w:r>
      <w:r w:rsidR="007A6804">
        <w:t xml:space="preserve">yours is </w:t>
      </w:r>
      <w:r w:rsidR="00813DAA">
        <w:t xml:space="preserve">not </w:t>
      </w:r>
      <w:r w:rsidR="007A6804">
        <w:t xml:space="preserve">the only app </w:t>
      </w:r>
      <w:r w:rsidR="00813DAA">
        <w:t xml:space="preserve">that </w:t>
      </w:r>
      <w:r w:rsidR="007A6804">
        <w:t xml:space="preserve">the user will ever run. After all, what would be the point of features like sharing or </w:t>
      </w:r>
      <w:r w:rsidR="005952B9">
        <w:t xml:space="preserve">split-screen views </w:t>
      </w:r>
      <w:r w:rsidR="007A6804">
        <w:t xml:space="preserve">if you couldn’t have multiple apps running together? </w:t>
      </w:r>
      <w:r w:rsidR="00881050">
        <w:t>F</w:t>
      </w:r>
      <w:r w:rsidR="00813DAA">
        <w:t xml:space="preserve">or better or for worse, users </w:t>
      </w:r>
      <w:r w:rsidR="007A6804">
        <w:t>will be switching between apps, changing view states,</w:t>
      </w:r>
      <w:r w:rsidR="00813DAA">
        <w:t xml:space="preserve"> and possibly closing your app</w:t>
      </w:r>
      <w:r w:rsidR="002035CA">
        <w:t xml:space="preserve">, </w:t>
      </w:r>
      <w:r w:rsidR="003C1205">
        <w:t xml:space="preserve">none of which the app can control. </w:t>
      </w:r>
      <w:r w:rsidR="00813DAA">
        <w:t xml:space="preserve">But what you </w:t>
      </w:r>
      <w:r w:rsidR="00813DAA" w:rsidRPr="00AB7989">
        <w:rPr>
          <w:i/>
        </w:rPr>
        <w:t>can</w:t>
      </w:r>
      <w:r w:rsidR="00813DAA">
        <w:t xml:space="preserve"> do is give energy to the “better” side of the equation by making sure your app </w:t>
      </w:r>
      <w:r w:rsidR="007A6804">
        <w:t>behave</w:t>
      </w:r>
      <w:r w:rsidR="00813DAA">
        <w:t>s</w:t>
      </w:r>
      <w:r w:rsidR="007A6804">
        <w:t xml:space="preserve"> well under all these circumstances.</w:t>
      </w:r>
    </w:p>
    <w:p w14:paraId="464AB840" w14:textId="0367EEEA" w:rsidR="007A6804" w:rsidRDefault="007A6804">
      <w:r>
        <w:t xml:space="preserve">The first consideration is </w:t>
      </w:r>
      <w:r w:rsidRPr="00813DAA">
        <w:rPr>
          <w:rStyle w:val="Italic"/>
        </w:rPr>
        <w:t>focus</w:t>
      </w:r>
      <w:r>
        <w:t xml:space="preserve">, which applies to controls in your app as well as </w:t>
      </w:r>
      <w:r w:rsidR="00881050">
        <w:t xml:space="preserve">to </w:t>
      </w:r>
      <w:r>
        <w:t>the app itself</w:t>
      </w:r>
      <w:r w:rsidR="005952B9">
        <w:t xml:space="preserve"> (the </w:t>
      </w:r>
      <w:r w:rsidR="005952B9" w:rsidRPr="00374FC0">
        <w:rPr>
          <w:rStyle w:val="InlineCodeColor"/>
        </w:rPr>
        <w:t>window</w:t>
      </w:r>
      <w:r w:rsidR="005952B9">
        <w:t xml:space="preserve"> object)</w:t>
      </w:r>
      <w:r>
        <w:t xml:space="preserve">. Here you can simply use the standard HTML </w:t>
      </w:r>
      <w:r w:rsidRPr="00A0308D">
        <w:rPr>
          <w:rStyle w:val="InlineCodeColor"/>
        </w:rPr>
        <w:t>blur</w:t>
      </w:r>
      <w:r>
        <w:t xml:space="preserve"> and </w:t>
      </w:r>
      <w:r w:rsidRPr="00A0308D">
        <w:rPr>
          <w:rStyle w:val="InlineCodeColor"/>
        </w:rPr>
        <w:t>focus</w:t>
      </w:r>
      <w:r>
        <w:t xml:space="preserve"> events. For example, an </w:t>
      </w:r>
      <w:r w:rsidR="00A06065">
        <w:t xml:space="preserve">action </w:t>
      </w:r>
      <w:r>
        <w:t xml:space="preserve">game or one with a timer would typically pause itself on </w:t>
      </w:r>
      <w:r w:rsidR="005952B9" w:rsidRPr="00374FC0">
        <w:rPr>
          <w:rStyle w:val="InlineCodeColor"/>
        </w:rPr>
        <w:t>window.on</w:t>
      </w:r>
      <w:r w:rsidRPr="00A0308D">
        <w:rPr>
          <w:rStyle w:val="InlineCodeColor"/>
        </w:rPr>
        <w:t>blur</w:t>
      </w:r>
      <w:r>
        <w:t xml:space="preserve"> and perhaps restart again on </w:t>
      </w:r>
      <w:r w:rsidR="005952B9" w:rsidRPr="00F93FA7">
        <w:rPr>
          <w:rStyle w:val="InlineCodeColor"/>
        </w:rPr>
        <w:t>window.on</w:t>
      </w:r>
      <w:r w:rsidRPr="00A0308D">
        <w:rPr>
          <w:rStyle w:val="InlineCodeColor"/>
        </w:rPr>
        <w:t>focus</w:t>
      </w:r>
      <w:r>
        <w:t>.</w:t>
      </w:r>
    </w:p>
    <w:p w14:paraId="464AB841" w14:textId="21F76F80" w:rsidR="007A6804" w:rsidRPr="00E52F1A" w:rsidRDefault="007A6804">
      <w:pPr>
        <w:rPr>
          <w:rStyle w:val="Italic"/>
        </w:rPr>
      </w:pPr>
      <w:r>
        <w:t xml:space="preserve">A similar but different condition is </w:t>
      </w:r>
      <w:r w:rsidRPr="00813DAA">
        <w:rPr>
          <w:rStyle w:val="Italic"/>
        </w:rPr>
        <w:t>visibility</w:t>
      </w:r>
      <w:r>
        <w:t xml:space="preserve">. An app can be visible but not have the focus, as when it’s </w:t>
      </w:r>
      <w:r w:rsidR="00D15CDA">
        <w:t xml:space="preserve">sharing the screen with </w:t>
      </w:r>
      <w:r w:rsidR="003C1205">
        <w:t>others</w:t>
      </w:r>
      <w:r>
        <w:t xml:space="preserve">. In such cases an app would continue things like animations or updating a feed, </w:t>
      </w:r>
      <w:r w:rsidR="003C1205">
        <w:t xml:space="preserve">which </w:t>
      </w:r>
      <w:r w:rsidR="00881050">
        <w:t xml:space="preserve">it </w:t>
      </w:r>
      <w:r>
        <w:t xml:space="preserve">would stop when visibility is lost (that is, </w:t>
      </w:r>
      <w:r w:rsidR="00881050">
        <w:t xml:space="preserve">when </w:t>
      </w:r>
      <w:r>
        <w:t xml:space="preserve">the app is actually in the background). For this, use the </w:t>
      </w:r>
      <w:hyperlink r:id="rId36" w:history="1">
        <w:r w:rsidRPr="00374FC0">
          <w:rPr>
            <w:rStyle w:val="Hyperlink"/>
            <w:rFonts w:ascii="Lucida Sans Typewriter" w:hAnsi="Lucida Sans Typewriter" w:cs="Consolas"/>
            <w:sz w:val="16"/>
            <w:szCs w:val="16"/>
          </w:rPr>
          <w:t>visibil</w:t>
        </w:r>
        <w:r w:rsidR="00881050" w:rsidRPr="00374FC0">
          <w:rPr>
            <w:rStyle w:val="Hyperlink"/>
            <w:rFonts w:ascii="Lucida Sans Typewriter" w:hAnsi="Lucida Sans Typewriter" w:cs="Consolas"/>
            <w:sz w:val="16"/>
            <w:szCs w:val="16"/>
          </w:rPr>
          <w:t>i</w:t>
        </w:r>
        <w:r w:rsidRPr="00374FC0">
          <w:rPr>
            <w:rStyle w:val="Hyperlink"/>
            <w:rFonts w:ascii="Lucida Sans Typewriter" w:hAnsi="Lucida Sans Typewriter" w:cs="Consolas"/>
            <w:sz w:val="16"/>
            <w:szCs w:val="16"/>
          </w:rPr>
          <w:t>tychange</w:t>
        </w:r>
      </w:hyperlink>
      <w:r>
        <w:t xml:space="preserve"> </w:t>
      </w:r>
      <w:r w:rsidR="00A06065">
        <w:t xml:space="preserve">event </w:t>
      </w:r>
      <w:r w:rsidR="00D33D6F">
        <w:t xml:space="preserve">in the </w:t>
      </w:r>
      <w:r>
        <w:t xml:space="preserve">DOM API, </w:t>
      </w:r>
      <w:r w:rsidR="00881050">
        <w:t xml:space="preserve">and </w:t>
      </w:r>
      <w:r>
        <w:t xml:space="preserve">then examine the </w:t>
      </w:r>
      <w:hyperlink r:id="rId37" w:history="1">
        <w:r w:rsidR="00D33D6F" w:rsidRPr="00374FC0">
          <w:rPr>
            <w:rStyle w:val="Hyperlink"/>
            <w:rFonts w:ascii="Lucida Sans Typewriter" w:hAnsi="Lucida Sans Typewriter" w:cs="Consolas"/>
            <w:sz w:val="16"/>
            <w:szCs w:val="16"/>
          </w:rPr>
          <w:t>v</w:t>
        </w:r>
        <w:r w:rsidRPr="00374FC0">
          <w:rPr>
            <w:rStyle w:val="Hyperlink"/>
            <w:rFonts w:ascii="Lucida Sans Typewriter" w:hAnsi="Lucida Sans Typewriter" w:cs="Consolas"/>
            <w:sz w:val="16"/>
            <w:szCs w:val="16"/>
          </w:rPr>
          <w:t>isibilityState</w:t>
        </w:r>
      </w:hyperlink>
      <w:r>
        <w:t xml:space="preserve"> </w:t>
      </w:r>
      <w:r w:rsidR="00A06065">
        <w:t xml:space="preserve">property </w:t>
      </w:r>
      <w:r>
        <w:t xml:space="preserve">of the </w:t>
      </w:r>
      <w:r w:rsidRPr="00A0308D">
        <w:rPr>
          <w:rStyle w:val="InlineCodeColor"/>
        </w:rPr>
        <w:t>window</w:t>
      </w:r>
      <w:r>
        <w:t xml:space="preserve"> or </w:t>
      </w:r>
      <w:r w:rsidRPr="00A0308D">
        <w:rPr>
          <w:rStyle w:val="InlineCodeColor"/>
        </w:rPr>
        <w:t>document</w:t>
      </w:r>
      <w:r>
        <w:t xml:space="preserve"> object</w:t>
      </w:r>
      <w:r w:rsidR="00FF7044">
        <w:t xml:space="preserve">, as well as the </w:t>
      </w:r>
      <w:r w:rsidR="00FF7044" w:rsidRPr="00AB7989">
        <w:rPr>
          <w:rStyle w:val="InlineCodeColor"/>
        </w:rPr>
        <w:t>document.hidden</w:t>
      </w:r>
      <w:r w:rsidR="00FF7044">
        <w:t xml:space="preserve"> property</w:t>
      </w:r>
      <w:r>
        <w:t xml:space="preserve">. (The event works for visibility of </w:t>
      </w:r>
      <w:r w:rsidR="00A06065">
        <w:t xml:space="preserve">individual </w:t>
      </w:r>
      <w:r>
        <w:t>elements as well.)</w:t>
      </w:r>
      <w:r w:rsidR="009F3AA7">
        <w:t xml:space="preserve"> A change in visibility is also a good time to save user data like documents or game progress.</w:t>
      </w:r>
    </w:p>
    <w:p w14:paraId="464AB842" w14:textId="792A3A46" w:rsidR="007A6804" w:rsidRDefault="007A6804">
      <w:r>
        <w:lastRenderedPageBreak/>
        <w:t xml:space="preserve">For </w:t>
      </w:r>
      <w:r w:rsidRPr="00813DAA">
        <w:rPr>
          <w:rStyle w:val="Italic"/>
        </w:rPr>
        <w:t>view state changes</w:t>
      </w:r>
      <w:r>
        <w:t xml:space="preserve">, an app can </w:t>
      </w:r>
      <w:r w:rsidR="00D233CD">
        <w:t xml:space="preserve">detect </w:t>
      </w:r>
      <w:r w:rsidR="00813DAA">
        <w:t>these i</w:t>
      </w:r>
      <w:r>
        <w:t>n several ways. As shown in the Here</w:t>
      </w:r>
      <w:r w:rsidR="000B6540">
        <w:t xml:space="preserve"> </w:t>
      </w:r>
      <w:r>
        <w:t>My</w:t>
      </w:r>
      <w:r w:rsidR="000B6540">
        <w:t xml:space="preserve"> </w:t>
      </w:r>
      <w:r>
        <w:t xml:space="preserve">Am! example, an app </w:t>
      </w:r>
      <w:r w:rsidR="00377DC6">
        <w:t xml:space="preserve">typically uses </w:t>
      </w:r>
      <w:r>
        <w:t>media queries (in declarative CSS or in code</w:t>
      </w:r>
      <w:r w:rsidR="00377DC6">
        <w:t xml:space="preserve"> through media query listeners</w:t>
      </w:r>
      <w:r>
        <w:t>) to reconfigure layout and visibility of element</w:t>
      </w:r>
      <w:r w:rsidR="00813DAA">
        <w:t>s</w:t>
      </w:r>
      <w:r>
        <w:t>, which is really all that view states should affect. (</w:t>
      </w:r>
      <w:r w:rsidR="00813DAA">
        <w:t>Again, v</w:t>
      </w:r>
      <w:r>
        <w:t xml:space="preserve">iew state changes never change the </w:t>
      </w:r>
      <w:r w:rsidRPr="00813DAA">
        <w:t>mode</w:t>
      </w:r>
      <w:r>
        <w:rPr>
          <w:i/>
        </w:rPr>
        <w:t xml:space="preserve"> </w:t>
      </w:r>
      <w:r>
        <w:t xml:space="preserve">of the app.) </w:t>
      </w:r>
      <w:r w:rsidR="00377DC6">
        <w:t xml:space="preserve">At any time, an app can also retrieve </w:t>
      </w:r>
      <w:r w:rsidR="003C1205">
        <w:t xml:space="preserve">its </w:t>
      </w:r>
      <w:r>
        <w:t xml:space="preserve">view state through </w:t>
      </w:r>
      <w:r w:rsidRPr="00A0308D">
        <w:rPr>
          <w:rStyle w:val="InlineCodeColor"/>
        </w:rPr>
        <w:t>Windows.UI.ViewManagement.ApplicationView.</w:t>
      </w:r>
      <w:r w:rsidR="003C1205">
        <w:rPr>
          <w:rStyle w:val="InlineCodeColor"/>
        </w:rPr>
        <w:t>orientation</w:t>
      </w:r>
      <w:r w:rsidR="003C1205">
        <w:t xml:space="preserve"> (returning an </w:t>
      </w:r>
      <w:r w:rsidRPr="00A0308D">
        <w:rPr>
          <w:rStyle w:val="InlineCodeColor"/>
        </w:rPr>
        <w:t>ApplicationView</w:t>
      </w:r>
      <w:r w:rsidR="003C1205">
        <w:rPr>
          <w:rStyle w:val="InlineCodeColor"/>
        </w:rPr>
        <w:t xml:space="preserve">Orientation </w:t>
      </w:r>
      <w:r>
        <w:t>valu</w:t>
      </w:r>
      <w:r w:rsidR="003C1205">
        <w:t xml:space="preserve">e of either </w:t>
      </w:r>
      <w:r w:rsidR="003C1205" w:rsidRPr="00374FC0">
        <w:rPr>
          <w:rStyle w:val="InlineCodeColor"/>
        </w:rPr>
        <w:t>portrait</w:t>
      </w:r>
      <w:r w:rsidR="003C1205">
        <w:t xml:space="preserve"> or </w:t>
      </w:r>
      <w:r w:rsidR="003C1205" w:rsidRPr="00374FC0">
        <w:rPr>
          <w:rStyle w:val="InlineCodeColor"/>
        </w:rPr>
        <w:t>landscape</w:t>
      </w:r>
      <w:r w:rsidR="003C1205">
        <w:t xml:space="preserve">), the size of the </w:t>
      </w:r>
      <w:r w:rsidR="00BE0139">
        <w:t xml:space="preserve">app window, and other details from </w:t>
      </w:r>
      <w:r w:rsidR="00BE0139" w:rsidRPr="00374FC0">
        <w:rPr>
          <w:rStyle w:val="InlineCodeColor"/>
        </w:rPr>
        <w:t>ApplicationView</w:t>
      </w:r>
      <w:r w:rsidR="00BE0139">
        <w:t xml:space="preserve"> like </w:t>
      </w:r>
      <w:r w:rsidR="00BE0139" w:rsidRPr="00374FC0">
        <w:rPr>
          <w:rStyle w:val="InlineCodeColor"/>
        </w:rPr>
        <w:t>isFullScreen</w:t>
      </w:r>
      <w:r w:rsidR="00377DC6" w:rsidRPr="00377DC6">
        <w:t>;</w:t>
      </w:r>
      <w:r>
        <w:t xml:space="preserve"> </w:t>
      </w:r>
      <w:r w:rsidR="00377DC6">
        <w:t>d</w:t>
      </w:r>
      <w:r>
        <w:t xml:space="preserve">etails in Chapter </w:t>
      </w:r>
      <w:r w:rsidR="001534C8">
        <w:t>8, “Layout</w:t>
      </w:r>
      <w:r w:rsidR="001A4489">
        <w:t xml:space="preserve"> and Views</w:t>
      </w:r>
      <w:r>
        <w:t>.</w:t>
      </w:r>
      <w:r w:rsidR="001534C8">
        <w:t>”</w:t>
      </w:r>
      <w:r w:rsidR="00BE0139">
        <w:rPr>
          <w:rStyle w:val="FootnoteReference"/>
        </w:rPr>
        <w:footnoteReference w:id="5"/>
      </w:r>
    </w:p>
    <w:p w14:paraId="464AB843" w14:textId="7CAFB376" w:rsidR="007A6804" w:rsidRDefault="007A6804">
      <w:r>
        <w:t xml:space="preserve">When your app is </w:t>
      </w:r>
      <w:r w:rsidRPr="00374FC0">
        <w:rPr>
          <w:i/>
        </w:rPr>
        <w:t>closed</w:t>
      </w:r>
      <w:r>
        <w:t xml:space="preserve"> (the user swipes top to bottom </w:t>
      </w:r>
      <w:r w:rsidR="00E51F31">
        <w:t xml:space="preserve">and holds, </w:t>
      </w:r>
      <w:r>
        <w:t xml:space="preserve">or </w:t>
      </w:r>
      <w:r w:rsidR="00E51F31">
        <w:t xml:space="preserve">just </w:t>
      </w:r>
      <w:r>
        <w:t xml:space="preserve">presses Alt+F4), </w:t>
      </w:r>
      <w:r w:rsidR="00377DC6">
        <w:t xml:space="preserve">it’s important to note that the app is </w:t>
      </w:r>
      <w:r w:rsidR="00AE73DD">
        <w:t xml:space="preserve">first moved off-screen (hidden), </w:t>
      </w:r>
      <w:r w:rsidR="00BE0139">
        <w:t xml:space="preserve">then </w:t>
      </w:r>
      <w:r w:rsidR="00377DC6">
        <w:t>suspended</w:t>
      </w:r>
      <w:r w:rsidR="00AE73DD">
        <w:t>,</w:t>
      </w:r>
      <w:r w:rsidR="00377DC6">
        <w:t xml:space="preserve"> </w:t>
      </w:r>
      <w:r w:rsidR="00D048DE">
        <w:t xml:space="preserve">and </w:t>
      </w:r>
      <w:r w:rsidR="00377DC6">
        <w:t xml:space="preserve">then </w:t>
      </w:r>
      <w:r w:rsidR="00D233CD">
        <w:t>closed</w:t>
      </w:r>
      <w:r w:rsidR="00377DC6">
        <w:t xml:space="preserve">, so the typical </w:t>
      </w:r>
      <w:r>
        <w:t xml:space="preserve">DOM events </w:t>
      </w:r>
      <w:r w:rsidR="00377DC6">
        <w:t xml:space="preserve">like </w:t>
      </w:r>
      <w:r w:rsidR="005952B9" w:rsidRPr="00374FC0">
        <w:rPr>
          <w:rStyle w:val="InlineCodeColor"/>
        </w:rPr>
        <w:t>body.</w:t>
      </w:r>
      <w:r w:rsidR="00377DC6" w:rsidRPr="00377DC6">
        <w:rPr>
          <w:rStyle w:val="InlineCodeColor"/>
        </w:rPr>
        <w:t>unload</w:t>
      </w:r>
      <w:r w:rsidR="00377DC6">
        <w:t xml:space="preserve"> aren’t much use. </w:t>
      </w:r>
      <w:r w:rsidR="008A13A6">
        <w:t xml:space="preserve">A user might also kill your app in Task Manager, but this </w:t>
      </w:r>
      <w:r w:rsidR="00AE73DD">
        <w:t xml:space="preserve">won’t </w:t>
      </w:r>
      <w:r w:rsidR="008A13A6">
        <w:t>generate any events in your code</w:t>
      </w:r>
      <w:r w:rsidR="00AE73DD">
        <w:t xml:space="preserve"> either</w:t>
      </w:r>
      <w:r w:rsidR="008A13A6">
        <w:t xml:space="preserve">. </w:t>
      </w:r>
      <w:r w:rsidR="00377DC6">
        <w:t>R</w:t>
      </w:r>
      <w:r>
        <w:t xml:space="preserve">emember </w:t>
      </w:r>
      <w:r w:rsidR="008A13A6">
        <w:t xml:space="preserve">also </w:t>
      </w:r>
      <w:r>
        <w:t>that app</w:t>
      </w:r>
      <w:r w:rsidR="00377DC6">
        <w:t>s</w:t>
      </w:r>
      <w:r>
        <w:t xml:space="preserve"> should </w:t>
      </w:r>
      <w:r>
        <w:rPr>
          <w:i/>
        </w:rPr>
        <w:t xml:space="preserve">not </w:t>
      </w:r>
      <w:r w:rsidR="008A13A6">
        <w:t>close themselves</w:t>
      </w:r>
      <w:r w:rsidR="00BE0139">
        <w:t xml:space="preserve"> nor offer a means for the user to do so (this violates Store certification requirements)</w:t>
      </w:r>
      <w:r w:rsidR="008A13A6">
        <w:t xml:space="preserve">, </w:t>
      </w:r>
      <w:r>
        <w:t xml:space="preserve">but </w:t>
      </w:r>
      <w:r w:rsidR="00D048DE">
        <w:t xml:space="preserve">they </w:t>
      </w:r>
      <w:r>
        <w:t xml:space="preserve">can use </w:t>
      </w:r>
      <w:r w:rsidRPr="00A0308D">
        <w:rPr>
          <w:rStyle w:val="InlineCodeColor"/>
        </w:rPr>
        <w:t>MSApp.terminateApp</w:t>
      </w:r>
      <w:r>
        <w:t xml:space="preserve"> to close </w:t>
      </w:r>
      <w:r w:rsidR="00096A40">
        <w:t>due to</w:t>
      </w:r>
      <w:r w:rsidR="00813DAA">
        <w:t xml:space="preserve"> unrecoverable conditions</w:t>
      </w:r>
      <w:r w:rsidR="00AB0248">
        <w:t xml:space="preserve"> like corrupted state</w:t>
      </w:r>
      <w:r w:rsidR="00813DAA">
        <w:t>.</w:t>
      </w:r>
    </w:p>
    <w:p w14:paraId="464AB844" w14:textId="77777777" w:rsidR="007A6804" w:rsidRDefault="007A6804" w:rsidP="007A6804">
      <w:pPr>
        <w:pStyle w:val="Heading2"/>
      </w:pPr>
      <w:r>
        <w:t>Suspend, Resume, and Terminate</w:t>
      </w:r>
    </w:p>
    <w:p w14:paraId="464AB845" w14:textId="77777777" w:rsidR="007A6804" w:rsidRDefault="007A6804">
      <w:pPr>
        <w:pStyle w:val="Normalunindented"/>
      </w:pPr>
      <w:r>
        <w:t xml:space="preserve">Beyond </w:t>
      </w:r>
      <w:r w:rsidR="008A13A6">
        <w:t>focus, visibility, and view states</w:t>
      </w:r>
      <w:r>
        <w:t xml:space="preserve">, </w:t>
      </w:r>
      <w:r w:rsidR="00766B4B">
        <w:t xml:space="preserve">there are </w:t>
      </w:r>
      <w:r w:rsidR="008A13A6">
        <w:t>three other</w:t>
      </w:r>
      <w:r>
        <w:t xml:space="preserve"> critical </w:t>
      </w:r>
      <w:r w:rsidR="008A13A6">
        <w:t>moments in an app’s lifetime:</w:t>
      </w:r>
    </w:p>
    <w:p w14:paraId="464AB846" w14:textId="640A75C8" w:rsidR="007A6804" w:rsidRDefault="007A6804">
      <w:pPr>
        <w:pStyle w:val="BullList"/>
      </w:pPr>
      <w:r w:rsidRPr="00813DAA">
        <w:rPr>
          <w:rStyle w:val="Bold"/>
        </w:rPr>
        <w:t>Suspending</w:t>
      </w:r>
      <w:r w:rsidR="00D048DE">
        <w:t> </w:t>
      </w:r>
      <w:r>
        <w:t xml:space="preserve">When an app is not visible in any view state, it will be suspended after </w:t>
      </w:r>
      <w:r w:rsidR="00D048DE">
        <w:t>five</w:t>
      </w:r>
      <w:r>
        <w:t xml:space="preserve"> seconds </w:t>
      </w:r>
      <w:r w:rsidR="00813DAA">
        <w:t xml:space="preserve">(according to the wall clock) </w:t>
      </w:r>
      <w:r>
        <w:t>to conserve battery power. This means it remains wholly in memory but won’t be scheduled for CPU time and thus won’t have network or disk activity (except when using specifically</w:t>
      </w:r>
      <w:r w:rsidR="00D048DE">
        <w:t xml:space="preserve"> </w:t>
      </w:r>
      <w:r>
        <w:t>allowed background tasks</w:t>
      </w:r>
      <w:r w:rsidR="00F20618">
        <w:t>, discussed in Chapter 16</w:t>
      </w:r>
      <w:r>
        <w:t xml:space="preserve">). When this happens, the app receives the </w:t>
      </w:r>
      <w:r w:rsidRPr="003F64FC">
        <w:rPr>
          <w:rStyle w:val="InlineCodeColorWinRTEvent"/>
        </w:rPr>
        <w:t>Windows.UI.WebUI.WebUIApplication.onsuspending</w:t>
      </w:r>
      <w:r>
        <w:t xml:space="preserve"> event</w:t>
      </w:r>
      <w:r w:rsidR="00813DAA">
        <w:t>, which is also exposed through</w:t>
      </w:r>
      <w:r>
        <w:t xml:space="preserve"> </w:t>
      </w:r>
      <w:r w:rsidRPr="00A0308D">
        <w:rPr>
          <w:rStyle w:val="InlineCodeColor"/>
        </w:rPr>
        <w:t>WinJS.Application.oncheckpoint</w:t>
      </w:r>
      <w:r>
        <w:t>.</w:t>
      </w:r>
      <w:r w:rsidR="00A6493C">
        <w:t xml:space="preserve"> Apps must return from this event within the </w:t>
      </w:r>
      <w:r w:rsidR="00D048DE">
        <w:t>five-</w:t>
      </w:r>
      <w:r w:rsidR="00A6493C">
        <w:t>second period</w:t>
      </w:r>
      <w:r w:rsidR="00D048DE">
        <w:t>,</w:t>
      </w:r>
      <w:r w:rsidR="00A6493C">
        <w:t xml:space="preserve"> </w:t>
      </w:r>
      <w:r w:rsidR="00D048DE">
        <w:t xml:space="preserve">or </w:t>
      </w:r>
      <w:r w:rsidR="00A6493C">
        <w:t>Windows will assume t</w:t>
      </w:r>
      <w:r w:rsidR="001E7725">
        <w:t>he app is hung and terminate it (period!).</w:t>
      </w:r>
      <w:r w:rsidR="002405AE">
        <w:t xml:space="preserve"> During this time, apps save transient session state and should also release any exclusive resources acquired as well, like file </w:t>
      </w:r>
      <w:r w:rsidR="00766B4B">
        <w:t xml:space="preserve">streams </w:t>
      </w:r>
      <w:r w:rsidR="002405AE">
        <w:t>or device access</w:t>
      </w:r>
      <w:r w:rsidR="00317B0A">
        <w:t>.</w:t>
      </w:r>
      <w:r w:rsidR="002405AE">
        <w:t xml:space="preserve"> </w:t>
      </w:r>
      <w:r w:rsidR="00F7162C">
        <w:t xml:space="preserve">(See </w:t>
      </w:r>
      <w:hyperlink r:id="rId38" w:history="1">
        <w:r w:rsidR="00F7162C" w:rsidRPr="002405AE">
          <w:rPr>
            <w:rStyle w:val="Hyperlink"/>
          </w:rPr>
          <w:t>How to suspend an app</w:t>
        </w:r>
      </w:hyperlink>
      <w:r w:rsidR="00F7162C">
        <w:t xml:space="preserve">.) If you need to do async work </w:t>
      </w:r>
      <w:r w:rsidR="00F85992">
        <w:t xml:space="preserve">in the </w:t>
      </w:r>
      <w:r w:rsidR="00F85992" w:rsidRPr="00CA7D12">
        <w:rPr>
          <w:rStyle w:val="InlineCodeColorWinRTEvent"/>
        </w:rPr>
        <w:t>suspending</w:t>
      </w:r>
      <w:r w:rsidR="00F85992">
        <w:t xml:space="preserve"> handler, </w:t>
      </w:r>
      <w:r w:rsidR="00F7162C">
        <w:t xml:space="preserve">WinRT provides a deferral object as with activation and </w:t>
      </w:r>
      <w:r w:rsidR="00F85992">
        <w:t>WinJS provid</w:t>
      </w:r>
      <w:r w:rsidR="00F7162C">
        <w:t xml:space="preserve">es </w:t>
      </w:r>
      <w:r w:rsidR="00F85992">
        <w:t xml:space="preserve">the </w:t>
      </w:r>
      <w:r w:rsidR="00F85992" w:rsidRPr="00CA7D12">
        <w:rPr>
          <w:rStyle w:val="InlineCodeColor"/>
        </w:rPr>
        <w:t>setPromise</w:t>
      </w:r>
      <w:r w:rsidR="00F85992">
        <w:t xml:space="preserve"> equivalent. </w:t>
      </w:r>
      <w:r w:rsidR="00F7162C">
        <w:t>Using the deferral will not, however, extend the suspension deadline.</w:t>
      </w:r>
    </w:p>
    <w:p w14:paraId="464AB847" w14:textId="4A068713" w:rsidR="007A6804" w:rsidRDefault="007A6804" w:rsidP="005F7DE7">
      <w:pPr>
        <w:pStyle w:val="BullList"/>
      </w:pPr>
      <w:r w:rsidRPr="00813DAA">
        <w:rPr>
          <w:rStyle w:val="Bold"/>
        </w:rPr>
        <w:t>Resuming</w:t>
      </w:r>
      <w:r w:rsidR="00D048DE">
        <w:t> </w:t>
      </w:r>
      <w:r>
        <w:t xml:space="preserve">If the user switches back to a suspended app, it receives the </w:t>
      </w:r>
      <w:r w:rsidRPr="003F64FC">
        <w:rPr>
          <w:rStyle w:val="InlineCodeColorWinRTEvent"/>
        </w:rPr>
        <w:t>Windows.UI.WebUI.WebUIApplication.onresuming</w:t>
      </w:r>
      <w:r>
        <w:t xml:space="preserve"> event</w:t>
      </w:r>
      <w:r w:rsidR="0059292C">
        <w:t>.</w:t>
      </w:r>
      <w:r>
        <w:t xml:space="preserve"> </w:t>
      </w:r>
      <w:r w:rsidR="0059292C">
        <w:t>T</w:t>
      </w:r>
      <w:r>
        <w:t xml:space="preserve">his is </w:t>
      </w:r>
      <w:r w:rsidRPr="00374FC0">
        <w:rPr>
          <w:i/>
        </w:rPr>
        <w:t>not</w:t>
      </w:r>
      <w:r>
        <w:t xml:space="preserve"> surfaced through </w:t>
      </w:r>
      <w:r w:rsidRPr="00A0308D">
        <w:rPr>
          <w:rStyle w:val="InlineCodeColor"/>
        </w:rPr>
        <w:t>WinJS.Application</w:t>
      </w:r>
      <w:r w:rsidR="00AB0248">
        <w:t xml:space="preserve">, mind you, </w:t>
      </w:r>
      <w:r w:rsidR="008946D3">
        <w:t>because WinJS has no value to add</w:t>
      </w:r>
      <w:r w:rsidR="00AB0248">
        <w:t xml:space="preserve">, but it’s easy enough to use </w:t>
      </w:r>
      <w:r w:rsidR="00AB0248" w:rsidRPr="00374FC0">
        <w:rPr>
          <w:rStyle w:val="InlineCodeColor"/>
        </w:rPr>
        <w:t>WinJS.Application.queueEvent</w:t>
      </w:r>
      <w:r w:rsidR="00AB0248">
        <w:t xml:space="preserve"> for this purpose</w:t>
      </w:r>
      <w:r w:rsidR="0059292C">
        <w:t>.</w:t>
      </w:r>
      <w:r w:rsidR="00F5438E">
        <w:t xml:space="preserve"> We’ll </w:t>
      </w:r>
      <w:r w:rsidR="00A6493C">
        <w:t xml:space="preserve">talk more about this </w:t>
      </w:r>
      <w:r w:rsidR="00AB0248">
        <w:t>event in coming chapters, as it’s used to refresh any data that might have changed while the app was suspended. For example, if the app is connected to an online service, it would refresh that content if enough time has passed while the app was suspended</w:t>
      </w:r>
      <w:r w:rsidR="005952B9">
        <w:t xml:space="preserve">, as well as check connectivity status </w:t>
      </w:r>
      <w:r w:rsidR="005952B9">
        <w:lastRenderedPageBreak/>
        <w:t>(Chapter 4)</w:t>
      </w:r>
      <w:r w:rsidR="00AB0248">
        <w:t xml:space="preserve">. </w:t>
      </w:r>
      <w:r w:rsidR="004B073B">
        <w:t xml:space="preserve">In addition, if you’re tracking </w:t>
      </w:r>
      <w:r w:rsidR="00766B4B">
        <w:t>sensor input of any kind (like compass, geolocation, or orientation</w:t>
      </w:r>
      <w:r w:rsidR="005952B9">
        <w:t xml:space="preserve">, see Chapter </w:t>
      </w:r>
      <w:r w:rsidR="00892D8F">
        <w:t>12</w:t>
      </w:r>
      <w:r w:rsidR="001534C8">
        <w:t>, “Input and Sensors”</w:t>
      </w:r>
      <w:r w:rsidR="00766B4B">
        <w:t>), resuming is a good time to get a fresh reading.</w:t>
      </w:r>
      <w:r w:rsidR="005F7DE7">
        <w:t xml:space="preserve"> You’ll also want to check license status for your app and in-app purchases if you’re using trials and/or expirations (see Chapter </w:t>
      </w:r>
      <w:r w:rsidR="00892D8F">
        <w:t>20</w:t>
      </w:r>
      <w:r w:rsidR="005F7DE7">
        <w:t>).</w:t>
      </w:r>
      <w:r w:rsidR="00766B4B">
        <w:t xml:space="preserve"> </w:t>
      </w:r>
      <w:r w:rsidR="00941C77">
        <w:t xml:space="preserve">There are also times when you might want to refresh your layout </w:t>
      </w:r>
      <w:r w:rsidR="00C36A7B">
        <w:t>(</w:t>
      </w:r>
      <w:r w:rsidR="00941C77">
        <w:t xml:space="preserve">as we’ll see in Chapter </w:t>
      </w:r>
      <w:r w:rsidR="00892D8F">
        <w:t>8</w:t>
      </w:r>
      <w:r w:rsidR="00C36A7B">
        <w:t>)</w:t>
      </w:r>
      <w:r w:rsidR="008C3B7C">
        <w:t>, because it</w:t>
      </w:r>
      <w:r w:rsidR="00BE7CB9">
        <w:t>’</w:t>
      </w:r>
      <w:r w:rsidR="008C3B7C">
        <w:t>s possible for your app to resume directly into a different view state than when it was suspended</w:t>
      </w:r>
      <w:r w:rsidR="00AB0248">
        <w:t>,</w:t>
      </w:r>
      <w:r w:rsidR="00766B4B">
        <w:t xml:space="preserve"> or </w:t>
      </w:r>
      <w:r w:rsidR="00AB0248">
        <w:t xml:space="preserve">resume </w:t>
      </w:r>
      <w:r w:rsidR="00766B4B">
        <w:t>to a different screen resolution as when the device has been connected to an external monitor</w:t>
      </w:r>
      <w:r w:rsidR="00941C77">
        <w:t>.</w:t>
      </w:r>
      <w:r w:rsidR="00D22AC7">
        <w:t xml:space="preserve"> The same goes for </w:t>
      </w:r>
      <w:r w:rsidR="00766B4B">
        <w:t xml:space="preserve">enabling/disabling </w:t>
      </w:r>
      <w:r w:rsidR="00D22AC7">
        <w:t>clipboard</w:t>
      </w:r>
      <w:r w:rsidR="005952B9">
        <w:t>-related</w:t>
      </w:r>
      <w:r w:rsidR="00D22AC7">
        <w:t xml:space="preserve"> commands</w:t>
      </w:r>
      <w:r w:rsidR="005952B9">
        <w:t xml:space="preserve"> (Chapter </w:t>
      </w:r>
      <w:r w:rsidR="00892D8F">
        <w:t>9</w:t>
      </w:r>
      <w:r w:rsidR="001534C8">
        <w:t>, “Commanding UI”</w:t>
      </w:r>
      <w:r w:rsidR="005952B9">
        <w:t xml:space="preserve">), refreshing any tile updates </w:t>
      </w:r>
      <w:r w:rsidR="00C94A0A">
        <w:t xml:space="preserve">and push notification channels </w:t>
      </w:r>
      <w:r w:rsidR="005952B9">
        <w:t xml:space="preserve">(see Chapter </w:t>
      </w:r>
      <w:r w:rsidR="00892D8F">
        <w:t>16</w:t>
      </w:r>
      <w:r w:rsidR="005952B9">
        <w:t xml:space="preserve">), and checking any saved state that might have been modified by background tasks or roaming (Chapter </w:t>
      </w:r>
      <w:r w:rsidR="00892D8F">
        <w:t>10</w:t>
      </w:r>
      <w:r w:rsidR="005952B9">
        <w:t>).</w:t>
      </w:r>
    </w:p>
    <w:p w14:paraId="464AB848" w14:textId="77777777" w:rsidR="007A6804" w:rsidRDefault="007A6804">
      <w:pPr>
        <w:pStyle w:val="BullList"/>
      </w:pPr>
      <w:r w:rsidRPr="006509F7">
        <w:rPr>
          <w:rStyle w:val="Bold"/>
        </w:rPr>
        <w:t>Terminating</w:t>
      </w:r>
      <w:r w:rsidR="00D048DE">
        <w:t> </w:t>
      </w:r>
      <w:r>
        <w:t xml:space="preserve">When suspended, an app </w:t>
      </w:r>
      <w:r w:rsidR="0059292C">
        <w:t xml:space="preserve">might </w:t>
      </w:r>
      <w:r>
        <w:t xml:space="preserve">be terminated if there’s a need for more memory. There is </w:t>
      </w:r>
      <w:r>
        <w:rPr>
          <w:i/>
        </w:rPr>
        <w:t xml:space="preserve">no event </w:t>
      </w:r>
      <w:r>
        <w:t>for this, because by definition the app is already suspended and no code can run.</w:t>
      </w:r>
      <w:r w:rsidR="00766B4B">
        <w:t xml:space="preserve"> Nevertheless, this is important for the app lifecycle because it affects </w:t>
      </w:r>
      <w:r w:rsidR="00766B4B" w:rsidRPr="003F64FC">
        <w:rPr>
          <w:rStyle w:val="InlineCodeColor"/>
        </w:rPr>
        <w:t>previousExecutionState</w:t>
      </w:r>
      <w:r w:rsidR="00766B4B">
        <w:t xml:space="preserve"> when the app restarts.</w:t>
      </w:r>
    </w:p>
    <w:p w14:paraId="464AB849" w14:textId="6D24326C" w:rsidR="007A6804" w:rsidRPr="00E318EA" w:rsidRDefault="00AB0248" w:rsidP="007A6804">
      <w:r>
        <w:t xml:space="preserve">Before we go further, it’s essential </w:t>
      </w:r>
      <w:r w:rsidR="007A6804">
        <w:t xml:space="preserve">to know that you can simulate these conditions in the Visual Studio debugger </w:t>
      </w:r>
      <w:r w:rsidR="0059292C">
        <w:t xml:space="preserve">by </w:t>
      </w:r>
      <w:r w:rsidR="007A6804">
        <w:t xml:space="preserve">using the toolbar </w:t>
      </w:r>
      <w:r w:rsidR="00C86DC7">
        <w:t xml:space="preserve">drop-down </w:t>
      </w:r>
      <w:r w:rsidR="00C873B6">
        <w:t>shown in Figure 3-</w:t>
      </w:r>
      <w:r w:rsidR="001534C8">
        <w:t>2</w:t>
      </w:r>
      <w:r w:rsidR="007A6804">
        <w:t xml:space="preserve">. These </w:t>
      </w:r>
      <w:r w:rsidR="00C86DC7">
        <w:t xml:space="preserve">commands </w:t>
      </w:r>
      <w:r w:rsidR="007A6804">
        <w:t xml:space="preserve">will trigger the necessary events as well as set up the </w:t>
      </w:r>
      <w:r w:rsidR="007A6804" w:rsidRPr="00A0308D">
        <w:rPr>
          <w:rStyle w:val="InlineCodeColor"/>
        </w:rPr>
        <w:t>previousExecutionState</w:t>
      </w:r>
      <w:r w:rsidR="007A6804">
        <w:t xml:space="preserve"> </w:t>
      </w:r>
      <w:r w:rsidR="006509F7">
        <w:t xml:space="preserve">value </w:t>
      </w:r>
      <w:r w:rsidR="007A6804">
        <w:t>for the next launch of the app.</w:t>
      </w:r>
      <w:r w:rsidR="006509F7">
        <w:t xml:space="preserve"> (Be very grateful for these controls—there was a time when we didn’t have them</w:t>
      </w:r>
      <w:r w:rsidR="0059292C">
        <w:t>,</w:t>
      </w:r>
      <w:r w:rsidR="006509F7">
        <w:t xml:space="preserve"> and it was </w:t>
      </w:r>
      <w:r w:rsidR="008A13A6">
        <w:t xml:space="preserve">painful </w:t>
      </w:r>
      <w:r w:rsidR="006509F7">
        <w:t>to debug these conditions!)</w:t>
      </w:r>
    </w:p>
    <w:p w14:paraId="464AB84A" w14:textId="77777777" w:rsidR="007A6804" w:rsidRDefault="00D917F6" w:rsidP="007A6804">
      <w:pPr>
        <w:pStyle w:val="Fig-Graphic"/>
      </w:pPr>
      <w:r>
        <w:rPr>
          <w:noProof/>
        </w:rPr>
        <w:drawing>
          <wp:inline distT="0" distB="0" distL="0" distR="0" wp14:anchorId="464AB958" wp14:editId="464AB959">
            <wp:extent cx="1979875" cy="876200"/>
            <wp:effectExtent l="0" t="0" r="1905"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stretch>
                      <a:fillRect/>
                    </a:stretch>
                  </pic:blipFill>
                  <pic:spPr>
                    <a:xfrm>
                      <a:off x="0" y="0"/>
                      <a:ext cx="1976438" cy="874679"/>
                    </a:xfrm>
                    <a:prstGeom prst="rect">
                      <a:avLst/>
                    </a:prstGeom>
                  </pic:spPr>
                </pic:pic>
              </a:graphicData>
            </a:graphic>
          </wp:inline>
        </w:drawing>
      </w:r>
    </w:p>
    <w:p w14:paraId="464AB84B" w14:textId="20AF3CAB" w:rsidR="007A6804" w:rsidRDefault="00BE7CB9" w:rsidP="007A6804">
      <w:pPr>
        <w:pStyle w:val="Num-Caption"/>
      </w:pPr>
      <w:r>
        <w:rPr>
          <w:rStyle w:val="FigNum"/>
        </w:rPr>
        <w:t>Figure 3-</w:t>
      </w:r>
      <w:r w:rsidR="001534C8">
        <w:rPr>
          <w:rStyle w:val="FigNum"/>
        </w:rPr>
        <w:t>2</w:t>
      </w:r>
      <w:r>
        <w:t> </w:t>
      </w:r>
      <w:r w:rsidR="007A6804">
        <w:t xml:space="preserve">The Visual Studio toolbar </w:t>
      </w:r>
      <w:r w:rsidR="00C86DC7">
        <w:t xml:space="preserve">drop-down </w:t>
      </w:r>
      <w:r w:rsidR="007A6804">
        <w:t>to simulate suspend, resume, and terminate.</w:t>
      </w:r>
    </w:p>
    <w:p w14:paraId="464AB84C" w14:textId="7DB72118" w:rsidR="007A6804" w:rsidRDefault="007A6804">
      <w:r w:rsidRPr="00A03C50">
        <w:t xml:space="preserve">We’ve briefly listed those previous states before, but let’s see how </w:t>
      </w:r>
      <w:r w:rsidR="00766B4B">
        <w:t>they</w:t>
      </w:r>
      <w:r w:rsidR="00766B4B" w:rsidRPr="00A03C50">
        <w:t xml:space="preserve"> </w:t>
      </w:r>
      <w:r w:rsidRPr="00A03C50">
        <w:t xml:space="preserve">relate to the events that get fired and the </w:t>
      </w:r>
      <w:r w:rsidRPr="003E7F99">
        <w:rPr>
          <w:rStyle w:val="InlineCodeColor"/>
        </w:rPr>
        <w:t>previousExecutionState</w:t>
      </w:r>
      <w:r w:rsidRPr="003E7F99">
        <w:t xml:space="preserve"> value that shows up </w:t>
      </w:r>
      <w:r w:rsidR="008A13A6" w:rsidRPr="003E7F99">
        <w:t>when the app is next launched</w:t>
      </w:r>
      <w:r w:rsidRPr="003E7F99">
        <w:t>. This can get a little tricky, so the transitio</w:t>
      </w:r>
      <w:r w:rsidR="00C873B6">
        <w:t>ns are illustrated in Figure 3-</w:t>
      </w:r>
      <w:r w:rsidR="001534C8">
        <w:t>3</w:t>
      </w:r>
      <w:r w:rsidR="00643C69" w:rsidRPr="003E7F99">
        <w:t xml:space="preserve"> </w:t>
      </w:r>
      <w:r w:rsidRPr="003E7F99">
        <w:t xml:space="preserve">and the table below describes how the </w:t>
      </w:r>
      <w:r w:rsidRPr="003E7F99">
        <w:rPr>
          <w:rStyle w:val="InlineCodeColor"/>
        </w:rPr>
        <w:t>previousExecutionState</w:t>
      </w:r>
      <w:r w:rsidRPr="003E7F99">
        <w:t xml:space="preserve"> values are determined.</w:t>
      </w:r>
    </w:p>
    <w:tbl>
      <w:tblPr>
        <w:tblStyle w:val="TableGrid"/>
        <w:tblW w:w="0" w:type="auto"/>
        <w:tblInd w:w="475" w:type="dxa"/>
        <w:tblLook w:val="04A0" w:firstRow="1" w:lastRow="0" w:firstColumn="1" w:lastColumn="0" w:noHBand="0" w:noVBand="1"/>
      </w:tblPr>
      <w:tblGrid>
        <w:gridCol w:w="2870"/>
        <w:gridCol w:w="5137"/>
      </w:tblGrid>
      <w:tr w:rsidR="007A6804" w:rsidRPr="00A530E8" w14:paraId="464AB84F" w14:textId="77777777" w:rsidTr="00CA7D12">
        <w:tc>
          <w:tcPr>
            <w:tcW w:w="2870" w:type="dxa"/>
          </w:tcPr>
          <w:p w14:paraId="464AB84D" w14:textId="77777777" w:rsidR="007A6804" w:rsidRPr="00A0308D" w:rsidRDefault="00A03C50" w:rsidP="00860B9C">
            <w:pPr>
              <w:pStyle w:val="TableHead"/>
              <w:rPr>
                <w:rStyle w:val="InlineCodeColor"/>
                <w:iCs/>
              </w:rPr>
            </w:pPr>
            <w:r w:rsidRPr="00860B9C">
              <w:rPr>
                <w:color w:val="auto"/>
                <w:sz w:val="16"/>
              </w:rPr>
              <w:t>Value of</w:t>
            </w:r>
            <w:r w:rsidRPr="00860B9C">
              <w:rPr>
                <w:rStyle w:val="InlineCodeColor"/>
                <w:color w:val="auto"/>
              </w:rPr>
              <w:t xml:space="preserve"> </w:t>
            </w:r>
            <w:r w:rsidR="007A6804" w:rsidRPr="00374FC0">
              <w:rPr>
                <w:rStyle w:val="InlineCodeColor"/>
                <w:sz w:val="14"/>
                <w:szCs w:val="14"/>
              </w:rPr>
              <w:t>previousExecutionState</w:t>
            </w:r>
          </w:p>
        </w:tc>
        <w:tc>
          <w:tcPr>
            <w:tcW w:w="5137" w:type="dxa"/>
          </w:tcPr>
          <w:p w14:paraId="464AB84E" w14:textId="77777777" w:rsidR="007A6804" w:rsidRPr="00A530E8" w:rsidRDefault="007A6804" w:rsidP="00860B9C">
            <w:pPr>
              <w:pStyle w:val="TableHead"/>
              <w:rPr>
                <w:sz w:val="16"/>
              </w:rPr>
            </w:pPr>
            <w:r w:rsidRPr="00A530E8">
              <w:rPr>
                <w:sz w:val="16"/>
              </w:rPr>
              <w:t>S</w:t>
            </w:r>
            <w:r>
              <w:rPr>
                <w:sz w:val="16"/>
              </w:rPr>
              <w:t>c</w:t>
            </w:r>
            <w:r w:rsidRPr="00A530E8">
              <w:rPr>
                <w:sz w:val="16"/>
              </w:rPr>
              <w:t>enarios</w:t>
            </w:r>
          </w:p>
        </w:tc>
      </w:tr>
      <w:tr w:rsidR="007A6804" w:rsidRPr="003E7F99" w14:paraId="464AB855" w14:textId="77777777" w:rsidTr="00CA7D12">
        <w:tc>
          <w:tcPr>
            <w:tcW w:w="2870" w:type="dxa"/>
          </w:tcPr>
          <w:p w14:paraId="464AB850" w14:textId="77777777" w:rsidR="007A6804" w:rsidRPr="00CA7D12" w:rsidRDefault="007A6804" w:rsidP="00860B9C">
            <w:pPr>
              <w:pStyle w:val="TableText"/>
              <w:rPr>
                <w:rStyle w:val="InlineCodeColor"/>
                <w:rFonts w:cs="Segoe"/>
                <w:b/>
                <w:color w:val="000000"/>
                <w:sz w:val="12"/>
                <w:szCs w:val="12"/>
              </w:rPr>
            </w:pPr>
            <w:r w:rsidRPr="00CA7D12">
              <w:rPr>
                <w:rStyle w:val="InlineCodeColor"/>
                <w:rFonts w:cs="Segoe"/>
                <w:sz w:val="12"/>
                <w:szCs w:val="12"/>
              </w:rPr>
              <w:t>notrunning</w:t>
            </w:r>
          </w:p>
        </w:tc>
        <w:tc>
          <w:tcPr>
            <w:tcW w:w="5137" w:type="dxa"/>
          </w:tcPr>
          <w:p w14:paraId="464AB851" w14:textId="77777777" w:rsidR="008A13A6" w:rsidRPr="00860B9C" w:rsidRDefault="007A6804" w:rsidP="00374FC0">
            <w:pPr>
              <w:pStyle w:val="TableText"/>
              <w:spacing w:after="60"/>
            </w:pPr>
            <w:r w:rsidRPr="00860B9C">
              <w:t>First run after install from Store</w:t>
            </w:r>
            <w:r w:rsidR="00A03C50">
              <w:t>.</w:t>
            </w:r>
          </w:p>
          <w:p w14:paraId="464AB852" w14:textId="77777777" w:rsidR="008A13A6" w:rsidRPr="00860B9C" w:rsidRDefault="007A6804" w:rsidP="00374FC0">
            <w:pPr>
              <w:pStyle w:val="TableText"/>
              <w:spacing w:after="60"/>
            </w:pPr>
            <w:r w:rsidRPr="00860B9C">
              <w:t>First run after reboot or log off</w:t>
            </w:r>
            <w:r w:rsidR="00A03C50">
              <w:t>.</w:t>
            </w:r>
          </w:p>
          <w:p w14:paraId="464AB853" w14:textId="77777777" w:rsidR="008A13A6" w:rsidRPr="00860B9C" w:rsidRDefault="007A6804" w:rsidP="00374FC0">
            <w:pPr>
              <w:pStyle w:val="TableText"/>
              <w:spacing w:after="60"/>
            </w:pPr>
            <w:r w:rsidRPr="00860B9C">
              <w:t>App is launched within 10 seconds of being closed by user</w:t>
            </w:r>
            <w:r w:rsidR="00E6082C" w:rsidRPr="00860B9C">
              <w:t xml:space="preserve"> (about the time it takes to hide, suspend, and cleanly terminate the app; if the user relaunches quickly, Windows has to immediately terminate it without finishing the suspend operation).</w:t>
            </w:r>
          </w:p>
          <w:p w14:paraId="464AB854" w14:textId="77777777" w:rsidR="007A6804" w:rsidRPr="00860B9C" w:rsidRDefault="007A6804">
            <w:pPr>
              <w:pStyle w:val="TableText"/>
            </w:pPr>
            <w:r w:rsidRPr="00860B9C">
              <w:t>App was terminated in Task Manager while running or close</w:t>
            </w:r>
            <w:r w:rsidR="00766B4B">
              <w:t>d</w:t>
            </w:r>
            <w:r w:rsidRPr="00860B9C">
              <w:t xml:space="preserve"> itself with </w:t>
            </w:r>
            <w:r w:rsidRPr="00CA7D12">
              <w:rPr>
                <w:rStyle w:val="InlineCodeColor"/>
                <w:rFonts w:cs="Segoe"/>
                <w:sz w:val="12"/>
                <w:szCs w:val="12"/>
              </w:rPr>
              <w:t>MSApp.terminateApp</w:t>
            </w:r>
            <w:r w:rsidRPr="00860B9C">
              <w:t>.</w:t>
            </w:r>
          </w:p>
        </w:tc>
      </w:tr>
      <w:tr w:rsidR="007A6804" w:rsidRPr="003E7F99" w14:paraId="464AB858" w14:textId="77777777" w:rsidTr="00CA7D12">
        <w:tc>
          <w:tcPr>
            <w:tcW w:w="2870" w:type="dxa"/>
          </w:tcPr>
          <w:p w14:paraId="464AB856" w14:textId="77777777" w:rsidR="007A6804" w:rsidRPr="00CA7D12" w:rsidRDefault="007A6804" w:rsidP="00860B9C">
            <w:pPr>
              <w:pStyle w:val="TableText"/>
              <w:rPr>
                <w:rStyle w:val="InlineCodeColor"/>
                <w:rFonts w:cs="Segoe"/>
                <w:color w:val="000000"/>
                <w:sz w:val="12"/>
                <w:szCs w:val="12"/>
              </w:rPr>
            </w:pPr>
            <w:r w:rsidRPr="00CA7D12">
              <w:rPr>
                <w:rStyle w:val="InlineCodeColor"/>
                <w:rFonts w:cs="Segoe"/>
                <w:sz w:val="12"/>
                <w:szCs w:val="12"/>
              </w:rPr>
              <w:t>running</w:t>
            </w:r>
          </w:p>
        </w:tc>
        <w:tc>
          <w:tcPr>
            <w:tcW w:w="5137" w:type="dxa"/>
          </w:tcPr>
          <w:p w14:paraId="464AB857" w14:textId="77777777" w:rsidR="007A6804" w:rsidRPr="002E1060" w:rsidRDefault="007A6804" w:rsidP="00860B9C">
            <w:pPr>
              <w:pStyle w:val="TableText"/>
              <w:rPr>
                <w:bCs/>
              </w:rPr>
            </w:pPr>
            <w:r w:rsidRPr="00860B9C">
              <w:t xml:space="preserve">App is </w:t>
            </w:r>
            <w:r w:rsidRPr="00860B9C">
              <w:rPr>
                <w:rStyle w:val="Italic"/>
              </w:rPr>
              <w:t>currently running</w:t>
            </w:r>
            <w:r w:rsidRPr="00860B9C">
              <w:t xml:space="preserve"> and then invoked in a way other than its </w:t>
            </w:r>
            <w:r w:rsidR="00E6082C" w:rsidRPr="00860B9C">
              <w:t>app</w:t>
            </w:r>
            <w:r w:rsidRPr="00860B9C">
              <w:t xml:space="preserve"> tile, such as Search, Share, secondary tile</w:t>
            </w:r>
            <w:r w:rsidR="00E6082C" w:rsidRPr="00860B9C">
              <w:t>s</w:t>
            </w:r>
            <w:r w:rsidRPr="00860B9C">
              <w:t xml:space="preserve">, </w:t>
            </w:r>
            <w:r w:rsidR="00E6082C" w:rsidRPr="00860B9C">
              <w:t xml:space="preserve">toast notifications, </w:t>
            </w:r>
            <w:r w:rsidRPr="00860B9C">
              <w:t xml:space="preserve">and all other contracts. </w:t>
            </w:r>
            <w:r w:rsidRPr="00860B9C">
              <w:lastRenderedPageBreak/>
              <w:t xml:space="preserve">When an app is running and the user taps the </w:t>
            </w:r>
            <w:r w:rsidR="00E6082C" w:rsidRPr="00860B9C">
              <w:t xml:space="preserve">app </w:t>
            </w:r>
            <w:r w:rsidRPr="00860B9C">
              <w:t xml:space="preserve">tile, Windows just switches to the already-running app and without triggering activation events (though </w:t>
            </w:r>
            <w:r w:rsidRPr="00CA7D12">
              <w:rPr>
                <w:rStyle w:val="InlineCodeColor"/>
                <w:rFonts w:cs="Segoe"/>
                <w:sz w:val="12"/>
                <w:szCs w:val="12"/>
              </w:rPr>
              <w:t>focus</w:t>
            </w:r>
            <w:r w:rsidRPr="003E7F99">
              <w:t xml:space="preserve"> </w:t>
            </w:r>
            <w:r w:rsidRPr="00860B9C">
              <w:t xml:space="preserve">and </w:t>
            </w:r>
            <w:r w:rsidRPr="00CA7D12">
              <w:rPr>
                <w:rStyle w:val="InlineCodeColor"/>
                <w:rFonts w:cs="Segoe"/>
                <w:sz w:val="12"/>
                <w:szCs w:val="12"/>
              </w:rPr>
              <w:t>visibilitychange</w:t>
            </w:r>
            <w:r w:rsidRPr="003E7F99">
              <w:t xml:space="preserve"> </w:t>
            </w:r>
            <w:r w:rsidR="006D0F2F" w:rsidRPr="00860B9C">
              <w:t>will both be raised).</w:t>
            </w:r>
          </w:p>
        </w:tc>
      </w:tr>
      <w:tr w:rsidR="007A6804" w:rsidRPr="003E7F99" w14:paraId="464AB85B" w14:textId="77777777" w:rsidTr="00CA7D12">
        <w:tc>
          <w:tcPr>
            <w:tcW w:w="2870" w:type="dxa"/>
          </w:tcPr>
          <w:p w14:paraId="464AB859" w14:textId="77777777" w:rsidR="007A6804" w:rsidRPr="00CA7D12" w:rsidRDefault="007A6804" w:rsidP="00860B9C">
            <w:pPr>
              <w:pStyle w:val="TableText"/>
              <w:rPr>
                <w:rStyle w:val="InlineCodeColor"/>
                <w:rFonts w:cs="Segoe"/>
                <w:color w:val="000000"/>
                <w:sz w:val="12"/>
                <w:szCs w:val="12"/>
              </w:rPr>
            </w:pPr>
            <w:r w:rsidRPr="00CA7D12">
              <w:rPr>
                <w:rStyle w:val="InlineCodeColor"/>
                <w:rFonts w:cs="Segoe"/>
                <w:sz w:val="12"/>
                <w:szCs w:val="12"/>
              </w:rPr>
              <w:lastRenderedPageBreak/>
              <w:t>suspended</w:t>
            </w:r>
          </w:p>
        </w:tc>
        <w:tc>
          <w:tcPr>
            <w:tcW w:w="5137" w:type="dxa"/>
          </w:tcPr>
          <w:p w14:paraId="464AB85A" w14:textId="77777777" w:rsidR="007A6804" w:rsidRPr="002E1060" w:rsidRDefault="007A6804">
            <w:pPr>
              <w:pStyle w:val="TableText"/>
              <w:rPr>
                <w:bCs/>
              </w:rPr>
            </w:pPr>
            <w:r w:rsidRPr="00860B9C">
              <w:t xml:space="preserve">App is </w:t>
            </w:r>
            <w:r w:rsidRPr="00860B9C">
              <w:rPr>
                <w:rStyle w:val="Italic"/>
              </w:rPr>
              <w:t>suspended</w:t>
            </w:r>
            <w:r w:rsidRPr="00860B9C">
              <w:t xml:space="preserve"> and </w:t>
            </w:r>
            <w:r w:rsidR="00766B4B">
              <w:t xml:space="preserve">then </w:t>
            </w:r>
            <w:r w:rsidRPr="00860B9C">
              <w:t xml:space="preserve">invoked in a way other than the </w:t>
            </w:r>
            <w:r w:rsidR="00E6082C" w:rsidRPr="00860B9C">
              <w:t>app tile</w:t>
            </w:r>
            <w:r w:rsidRPr="00860B9C">
              <w:t xml:space="preserve"> (as above for </w:t>
            </w:r>
            <w:r w:rsidRPr="00CA7D12">
              <w:rPr>
                <w:rStyle w:val="InlineCodeColor"/>
                <w:rFonts w:cs="Segoe"/>
                <w:sz w:val="12"/>
                <w:szCs w:val="12"/>
              </w:rPr>
              <w:t>running</w:t>
            </w:r>
            <w:r w:rsidRPr="00860B9C">
              <w:t xml:space="preserve">). In addition to focus/visibility events, the app will also receive the </w:t>
            </w:r>
            <w:r w:rsidRPr="00CA7D12">
              <w:rPr>
                <w:rStyle w:val="InlineCodeColor"/>
                <w:rFonts w:cs="Segoe"/>
                <w:sz w:val="12"/>
                <w:szCs w:val="12"/>
              </w:rPr>
              <w:t>resuming</w:t>
            </w:r>
            <w:r w:rsidRPr="003E7F99">
              <w:t xml:space="preserve"> </w:t>
            </w:r>
            <w:r w:rsidR="006D0F2F" w:rsidRPr="00860B9C">
              <w:t>event.</w:t>
            </w:r>
          </w:p>
        </w:tc>
      </w:tr>
      <w:tr w:rsidR="007A6804" w:rsidRPr="003E7F99" w14:paraId="464AB85E" w14:textId="77777777" w:rsidTr="00CA7D12">
        <w:tc>
          <w:tcPr>
            <w:tcW w:w="2870" w:type="dxa"/>
          </w:tcPr>
          <w:p w14:paraId="464AB85C" w14:textId="77777777" w:rsidR="007A6804" w:rsidRPr="00CA7D12" w:rsidRDefault="007A6804" w:rsidP="00860B9C">
            <w:pPr>
              <w:pStyle w:val="TableText"/>
              <w:rPr>
                <w:rStyle w:val="InlineCodeColor"/>
                <w:rFonts w:cs="Segoe"/>
                <w:color w:val="000000"/>
                <w:sz w:val="12"/>
                <w:szCs w:val="12"/>
              </w:rPr>
            </w:pPr>
            <w:r w:rsidRPr="00CA7D12">
              <w:rPr>
                <w:rStyle w:val="InlineCodeColor"/>
                <w:rFonts w:cs="Segoe"/>
                <w:sz w:val="12"/>
                <w:szCs w:val="12"/>
              </w:rPr>
              <w:t>terminated</w:t>
            </w:r>
          </w:p>
        </w:tc>
        <w:tc>
          <w:tcPr>
            <w:tcW w:w="5137" w:type="dxa"/>
          </w:tcPr>
          <w:p w14:paraId="464AB85D" w14:textId="77777777" w:rsidR="007A6804" w:rsidRPr="002E1060" w:rsidRDefault="007A6804" w:rsidP="00860B9C">
            <w:pPr>
              <w:pStyle w:val="TableText"/>
              <w:rPr>
                <w:bCs/>
              </w:rPr>
            </w:pPr>
            <w:r w:rsidRPr="00860B9C">
              <w:t xml:space="preserve">App was previously suspended and then terminated by </w:t>
            </w:r>
            <w:r w:rsidR="00112BFD" w:rsidRPr="00860B9C">
              <w:t>Windows</w:t>
            </w:r>
            <w:r w:rsidR="006D0F2F" w:rsidRPr="00860B9C">
              <w:t xml:space="preserve"> due to resource pressure</w:t>
            </w:r>
            <w:r w:rsidRPr="00860B9C">
              <w:t xml:space="preserve">. Note that this does not apply to </w:t>
            </w:r>
            <w:r w:rsidRPr="00CA7D12">
              <w:rPr>
                <w:rStyle w:val="InlineCodeColor"/>
                <w:rFonts w:cs="Segoe"/>
                <w:sz w:val="12"/>
                <w:szCs w:val="12"/>
              </w:rPr>
              <w:t>MSApp.terminateApp</w:t>
            </w:r>
            <w:r w:rsidRPr="003E7F99">
              <w:t xml:space="preserve"> </w:t>
            </w:r>
            <w:r w:rsidRPr="00860B9C">
              <w:t>because an app would have to be running to call that function.</w:t>
            </w:r>
          </w:p>
        </w:tc>
      </w:tr>
      <w:tr w:rsidR="007A6804" w:rsidRPr="003E7F99" w14:paraId="464AB861" w14:textId="77777777" w:rsidTr="00CA7D12">
        <w:tc>
          <w:tcPr>
            <w:tcW w:w="2870" w:type="dxa"/>
          </w:tcPr>
          <w:p w14:paraId="464AB85F" w14:textId="77777777" w:rsidR="007A6804" w:rsidRPr="00CA7D12" w:rsidRDefault="007A6804" w:rsidP="00860B9C">
            <w:pPr>
              <w:pStyle w:val="TableText"/>
              <w:rPr>
                <w:rStyle w:val="InlineCodeColor"/>
                <w:rFonts w:cs="Segoe"/>
                <w:color w:val="000000"/>
                <w:sz w:val="12"/>
                <w:szCs w:val="12"/>
              </w:rPr>
            </w:pPr>
            <w:r w:rsidRPr="00CA7D12">
              <w:rPr>
                <w:rStyle w:val="InlineCodeColor"/>
                <w:rFonts w:cs="Segoe"/>
                <w:sz w:val="12"/>
                <w:szCs w:val="12"/>
              </w:rPr>
              <w:t>closedByUser</w:t>
            </w:r>
          </w:p>
        </w:tc>
        <w:tc>
          <w:tcPr>
            <w:tcW w:w="5137" w:type="dxa"/>
          </w:tcPr>
          <w:p w14:paraId="464AB860" w14:textId="7B84A894" w:rsidR="007A6804" w:rsidRPr="002E1060" w:rsidRDefault="007A6804" w:rsidP="00860B9C">
            <w:pPr>
              <w:pStyle w:val="TableText"/>
              <w:rPr>
                <w:bCs/>
              </w:rPr>
            </w:pPr>
            <w:r w:rsidRPr="00860B9C">
              <w:t>App was closed by an uninterrupted close gesture (swipe down</w:t>
            </w:r>
            <w:r w:rsidR="00E51F31">
              <w:t>+hold</w:t>
            </w:r>
            <w:r w:rsidRPr="00860B9C">
              <w:t xml:space="preserve"> or Alt+F4). An “interrupted” close is when the user switches back to the app within 10 seconds, in which case the previous state will be </w:t>
            </w:r>
            <w:r w:rsidRPr="00CA7D12">
              <w:rPr>
                <w:rStyle w:val="InlineCodeColor"/>
                <w:rFonts w:cs="Segoe"/>
                <w:sz w:val="12"/>
                <w:szCs w:val="12"/>
              </w:rPr>
              <w:t>notrunning</w:t>
            </w:r>
            <w:r w:rsidRPr="003E7F99">
              <w:t xml:space="preserve"> </w:t>
            </w:r>
            <w:r w:rsidRPr="00860B9C">
              <w:t>instead.</w:t>
            </w:r>
          </w:p>
        </w:tc>
      </w:tr>
    </w:tbl>
    <w:p w14:paraId="464AB862" w14:textId="040514BB" w:rsidR="007A6804" w:rsidRDefault="007A6804" w:rsidP="007A6804"/>
    <w:p w14:paraId="464AB863" w14:textId="77777777" w:rsidR="007A6804" w:rsidRDefault="009B5297" w:rsidP="007A6804">
      <w:pPr>
        <w:pStyle w:val="Fig-Graphic"/>
      </w:pPr>
      <w:r>
        <w:rPr>
          <w:noProof/>
        </w:rPr>
        <w:drawing>
          <wp:inline distT="0" distB="0" distL="0" distR="0" wp14:anchorId="464AB95A" wp14:editId="1555BC07">
            <wp:extent cx="2907792" cy="242316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907792" cy="2423160"/>
                    </a:xfrm>
                    <a:prstGeom prst="rect">
                      <a:avLst/>
                    </a:prstGeom>
                    <a:noFill/>
                  </pic:spPr>
                </pic:pic>
              </a:graphicData>
            </a:graphic>
          </wp:inline>
        </w:drawing>
      </w:r>
    </w:p>
    <w:p w14:paraId="464AB865" w14:textId="757D7FAA" w:rsidR="00F86F7C" w:rsidRDefault="004F6D5B" w:rsidP="00374FC0">
      <w:pPr>
        <w:pStyle w:val="Num-Caption"/>
      </w:pPr>
      <w:r>
        <w:rPr>
          <w:rStyle w:val="FigNum"/>
        </w:rPr>
        <w:t>Figure 3-</w:t>
      </w:r>
      <w:r w:rsidR="001534C8">
        <w:rPr>
          <w:rStyle w:val="FigNum"/>
        </w:rPr>
        <w:t>3</w:t>
      </w:r>
      <w:r>
        <w:t> </w:t>
      </w:r>
      <w:r w:rsidR="007A6804">
        <w:t xml:space="preserve">Process lifecycle events and </w:t>
      </w:r>
      <w:r w:rsidR="007A6804" w:rsidRPr="00374FC0">
        <w:rPr>
          <w:rStyle w:val="InlineCodeColor"/>
          <w:sz w:val="14"/>
          <w:szCs w:val="14"/>
        </w:rPr>
        <w:t>previousExecutionState</w:t>
      </w:r>
      <w:r w:rsidR="007A6804" w:rsidRPr="003F64FC">
        <w:rPr>
          <w:sz w:val="12"/>
          <w:szCs w:val="12"/>
        </w:rPr>
        <w:t xml:space="preserve"> </w:t>
      </w:r>
      <w:r w:rsidR="007A6804">
        <w:t>values.</w:t>
      </w:r>
    </w:p>
    <w:p w14:paraId="464AB866" w14:textId="1F25C3CF" w:rsidR="007A6804" w:rsidRDefault="007A6804" w:rsidP="007A6804">
      <w:r>
        <w:t xml:space="preserve">The big question for the app, of course, is not so much what determines the value of </w:t>
      </w:r>
      <w:r w:rsidRPr="00A0308D">
        <w:rPr>
          <w:rStyle w:val="InlineCodeColor"/>
        </w:rPr>
        <w:t>previousExecutionState</w:t>
      </w:r>
      <w:r>
        <w:t xml:space="preserve"> as what it should </w:t>
      </w:r>
      <w:r w:rsidR="006509F7">
        <w:t xml:space="preserve">actually </w:t>
      </w:r>
      <w:r>
        <w:rPr>
          <w:i/>
        </w:rPr>
        <w:t xml:space="preserve">do </w:t>
      </w:r>
      <w:r w:rsidR="009B5297">
        <w:t>with this value</w:t>
      </w:r>
      <w:r>
        <w:t xml:space="preserve"> </w:t>
      </w:r>
      <w:r w:rsidR="009B5297">
        <w:t xml:space="preserve">during </w:t>
      </w:r>
      <w:r>
        <w:t>activation. Fortunately, that story is a bit simpler and one that we’ve already seen in the template code:</w:t>
      </w:r>
    </w:p>
    <w:p w14:paraId="464AB867" w14:textId="77777777" w:rsidR="007A6804" w:rsidRDefault="007A6804">
      <w:pPr>
        <w:pStyle w:val="BullList"/>
      </w:pPr>
      <w:r>
        <w:t xml:space="preserve">If the activation kind is </w:t>
      </w:r>
      <w:r w:rsidRPr="00A0308D">
        <w:rPr>
          <w:rStyle w:val="InlineCodeColor"/>
        </w:rPr>
        <w:t>launch</w:t>
      </w:r>
      <w:r>
        <w:t xml:space="preserve"> and the previous state is </w:t>
      </w:r>
      <w:r w:rsidRPr="00A0308D">
        <w:rPr>
          <w:rStyle w:val="InlineCodeColor"/>
        </w:rPr>
        <w:t>notrunning</w:t>
      </w:r>
      <w:r>
        <w:t xml:space="preserve"> or </w:t>
      </w:r>
      <w:r w:rsidRPr="00A0308D">
        <w:rPr>
          <w:rStyle w:val="InlineCodeColor"/>
        </w:rPr>
        <w:t>closedByUser</w:t>
      </w:r>
      <w:r>
        <w:t xml:space="preserve">, the app should start up with its default UI and </w:t>
      </w:r>
      <w:r w:rsidR="006509F7">
        <w:t xml:space="preserve">apply </w:t>
      </w:r>
      <w:r>
        <w:t xml:space="preserve">any </w:t>
      </w:r>
      <w:r w:rsidRPr="00374FC0">
        <w:rPr>
          <w:i/>
        </w:rPr>
        <w:t>persistent</w:t>
      </w:r>
      <w:r>
        <w:t xml:space="preserve"> </w:t>
      </w:r>
      <w:r w:rsidR="00766B4B">
        <w:t xml:space="preserve">state or </w:t>
      </w:r>
      <w:r>
        <w:t xml:space="preserve">settings. With </w:t>
      </w:r>
      <w:r w:rsidRPr="00A0308D">
        <w:rPr>
          <w:rStyle w:val="InlineCodeColor"/>
        </w:rPr>
        <w:t>closedByUser</w:t>
      </w:r>
      <w:r>
        <w:t xml:space="preserve">, there </w:t>
      </w:r>
      <w:r w:rsidR="001E3BBC">
        <w:t xml:space="preserve">might </w:t>
      </w:r>
      <w:r>
        <w:t xml:space="preserve">be scenarios where the app </w:t>
      </w:r>
      <w:r w:rsidR="001E3BBC">
        <w:t>should</w:t>
      </w:r>
      <w:r>
        <w:t xml:space="preserve"> perform additional actions (such as updating cached data) </w:t>
      </w:r>
      <w:r w:rsidR="001E3BBC">
        <w:t>after</w:t>
      </w:r>
      <w:r>
        <w:t xml:space="preserve"> the user explicitly closed the app and left it closed for a while.</w:t>
      </w:r>
    </w:p>
    <w:p w14:paraId="464AB868" w14:textId="15EF6594" w:rsidR="007A6804" w:rsidRDefault="007A6804" w:rsidP="007A6804">
      <w:pPr>
        <w:pStyle w:val="BullList"/>
      </w:pPr>
      <w:r>
        <w:t xml:space="preserve">If the activation kind is </w:t>
      </w:r>
      <w:r w:rsidRPr="00A0308D">
        <w:rPr>
          <w:rStyle w:val="InlineCodeColor"/>
        </w:rPr>
        <w:t>launch</w:t>
      </w:r>
      <w:r>
        <w:t xml:space="preserve"> and the previous state is </w:t>
      </w:r>
      <w:r w:rsidRPr="00A0308D">
        <w:rPr>
          <w:rStyle w:val="InlineCodeColor"/>
        </w:rPr>
        <w:t>terminated</w:t>
      </w:r>
      <w:r>
        <w:t xml:space="preserve">, the app should start up </w:t>
      </w:r>
      <w:r w:rsidRPr="00F54369">
        <w:t xml:space="preserve">in the </w:t>
      </w:r>
      <w:r w:rsidRPr="00374FC0">
        <w:t>same</w:t>
      </w:r>
      <w:r w:rsidRPr="00F54369">
        <w:rPr>
          <w:i/>
        </w:rPr>
        <w:t xml:space="preserve"> </w:t>
      </w:r>
      <w:r w:rsidR="00643C69">
        <w:rPr>
          <w:i/>
        </w:rPr>
        <w:t xml:space="preserve">session </w:t>
      </w:r>
      <w:r w:rsidRPr="00F54369">
        <w:rPr>
          <w:i/>
        </w:rPr>
        <w:t>state</w:t>
      </w:r>
      <w:r w:rsidRPr="00F54369">
        <w:t xml:space="preserve"> </w:t>
      </w:r>
      <w:r w:rsidR="006509F7">
        <w:t xml:space="preserve">as </w:t>
      </w:r>
      <w:r w:rsidRPr="00F54369">
        <w:t xml:space="preserve">when </w:t>
      </w:r>
      <w:r w:rsidR="006509F7">
        <w:t xml:space="preserve">it was </w:t>
      </w:r>
      <w:r w:rsidRPr="00F54369">
        <w:t>last suspended.</w:t>
      </w:r>
    </w:p>
    <w:p w14:paraId="464AB869" w14:textId="77777777" w:rsidR="006D0F2F" w:rsidRDefault="006D0F2F" w:rsidP="007A6804">
      <w:pPr>
        <w:pStyle w:val="BullList"/>
      </w:pPr>
      <w:r>
        <w:t xml:space="preserve">For </w:t>
      </w:r>
      <w:r w:rsidRPr="006D0F2F">
        <w:rPr>
          <w:rStyle w:val="InlineCodeColor"/>
        </w:rPr>
        <w:t>launch</w:t>
      </w:r>
      <w:r>
        <w:t xml:space="preserve"> and other activation kinds that include additional arguments or parameters (as with secondary tiles, toast notifications, and contracts), it should initialize itself to serve that purpose </w:t>
      </w:r>
      <w:r w:rsidR="001E3BBC">
        <w:t xml:space="preserve">by </w:t>
      </w:r>
      <w:r>
        <w:t xml:space="preserve">using the additional parameters. </w:t>
      </w:r>
      <w:r w:rsidR="001E3BBC">
        <w:t>T</w:t>
      </w:r>
      <w:r>
        <w:t>he app m</w:t>
      </w:r>
      <w:r w:rsidR="001E3BBC">
        <w:t>ight</w:t>
      </w:r>
      <w:r>
        <w:t xml:space="preserve"> already be running, </w:t>
      </w:r>
      <w:r w:rsidR="001E3BBC">
        <w:t xml:space="preserve">so </w:t>
      </w:r>
      <w:r>
        <w:t>it won’t necessarily initialize its default state again.</w:t>
      </w:r>
    </w:p>
    <w:p w14:paraId="0916410C" w14:textId="7E5A3985" w:rsidR="00643C69" w:rsidRDefault="00643C69">
      <w:r>
        <w:lastRenderedPageBreak/>
        <w:t xml:space="preserve">In the first two requirements above, </w:t>
      </w:r>
      <w:r>
        <w:rPr>
          <w:i/>
        </w:rPr>
        <w:t xml:space="preserve">persistent state </w:t>
      </w:r>
      <w:r>
        <w:t xml:space="preserve">refers to state that always applies to an instance of the app, such as user accounts, UI configurations, and similar settings. </w:t>
      </w:r>
      <w:r>
        <w:rPr>
          <w:i/>
        </w:rPr>
        <w:t>Session state</w:t>
      </w:r>
      <w:r>
        <w:t xml:space="preserve">, on the other hand, is the transient state of a particular instance and includes things like </w:t>
      </w:r>
      <w:r w:rsidR="00BA7BF5">
        <w:t xml:space="preserve">unsubmitted </w:t>
      </w:r>
      <w:r>
        <w:t>form data, page navigation history, scroll position, and so forth.</w:t>
      </w:r>
    </w:p>
    <w:p w14:paraId="464AB86A" w14:textId="6A9796F7" w:rsidR="00BA0231" w:rsidRDefault="00643C69">
      <w:r>
        <w:t xml:space="preserve">We’ll see the full details of managing state in Chapter </w:t>
      </w:r>
      <w:r w:rsidR="00892D8F">
        <w:t>10</w:t>
      </w:r>
      <w:r>
        <w:t xml:space="preserve">. </w:t>
      </w:r>
      <w:r w:rsidR="00BA7BF5">
        <w:t xml:space="preserve">What’s important to understand at present is the relationship between the lifecycle events and session state, in particular. When Windows terminates a suspended app, </w:t>
      </w:r>
      <w:r w:rsidR="00BA7BF5">
        <w:rPr>
          <w:i/>
        </w:rPr>
        <w:t>the app is still running in the user’s mind</w:t>
      </w:r>
      <w:r w:rsidR="00BA7BF5">
        <w:t xml:space="preserve">. </w:t>
      </w:r>
      <w:r w:rsidR="007A6804">
        <w:t>Thus</w:t>
      </w:r>
      <w:r w:rsidR="001E3BBC">
        <w:t>,</w:t>
      </w:r>
      <w:r w:rsidR="007A6804">
        <w:t xml:space="preserve"> when </w:t>
      </w:r>
      <w:r w:rsidR="00BA7BF5">
        <w:t xml:space="preserve">the </w:t>
      </w:r>
      <w:r w:rsidR="007A6804">
        <w:t>user activate</w:t>
      </w:r>
      <w:r w:rsidR="00BA7BF5">
        <w:t>s</w:t>
      </w:r>
      <w:r w:rsidR="007A6804">
        <w:t xml:space="preserve"> the app again for normal use (activation kind is </w:t>
      </w:r>
      <w:r w:rsidR="007A6804" w:rsidRPr="00A0308D">
        <w:rPr>
          <w:rStyle w:val="InlineCodeColor"/>
        </w:rPr>
        <w:t>launch</w:t>
      </w:r>
      <w:r w:rsidR="007A6804">
        <w:t xml:space="preserve">, rather than </w:t>
      </w:r>
      <w:r w:rsidR="006509F7">
        <w:t xml:space="preserve">through </w:t>
      </w:r>
      <w:r w:rsidR="007A6804">
        <w:t>a contract</w:t>
      </w:r>
      <w:r w:rsidR="006509F7">
        <w:t>)</w:t>
      </w:r>
      <w:r w:rsidR="001E3BBC">
        <w:t>,</w:t>
      </w:r>
      <w:r w:rsidR="007A6804">
        <w:t xml:space="preserve"> </w:t>
      </w:r>
      <w:r w:rsidR="00BA7BF5">
        <w:t xml:space="preserve">he or she </w:t>
      </w:r>
      <w:r w:rsidR="007A6804">
        <w:t>expect</w:t>
      </w:r>
      <w:r w:rsidR="00BA7BF5">
        <w:t>s</w:t>
      </w:r>
      <w:r w:rsidR="007A6804">
        <w:t xml:space="preserve"> that app to be right where it was before. </w:t>
      </w:r>
      <w:r w:rsidR="00BA7BF5">
        <w:t>This means that b</w:t>
      </w:r>
      <w:r w:rsidR="00BA0231">
        <w:t xml:space="preserve">y the time </w:t>
      </w:r>
      <w:r w:rsidR="007A6804">
        <w:t>an app gets suspended</w:t>
      </w:r>
      <w:r w:rsidR="001E3BBC">
        <w:t>,</w:t>
      </w:r>
      <w:r w:rsidR="007A6804">
        <w:t xml:space="preserve"> it </w:t>
      </w:r>
      <w:r w:rsidR="00BA0231">
        <w:t xml:space="preserve">needs to have </w:t>
      </w:r>
      <w:r w:rsidR="007A6804">
        <w:t>save</w:t>
      </w:r>
      <w:r w:rsidR="00BA0231">
        <w:t>d</w:t>
      </w:r>
      <w:r w:rsidR="007A6804">
        <w:t xml:space="preserve"> whatever state is necessary to make this possible</w:t>
      </w:r>
      <w:r w:rsidR="00BA0231">
        <w:t xml:space="preserve">. It then </w:t>
      </w:r>
      <w:r w:rsidR="00BA7BF5">
        <w:t xml:space="preserve">rehydrates the app from </w:t>
      </w:r>
      <w:r w:rsidR="00BA0231">
        <w:t xml:space="preserve">that state when </w:t>
      </w:r>
      <w:r w:rsidR="00BA0231" w:rsidRPr="003F64FC">
        <w:rPr>
          <w:rStyle w:val="InlineCodeColor"/>
        </w:rPr>
        <w:t>previousExecutionState</w:t>
      </w:r>
      <w:r w:rsidR="00BA0231">
        <w:t xml:space="preserve"> is </w:t>
      </w:r>
      <w:r w:rsidR="00BA0231" w:rsidRPr="003F64FC">
        <w:rPr>
          <w:rStyle w:val="InlineCodeColor"/>
        </w:rPr>
        <w:t>terminated</w:t>
      </w:r>
      <w:r w:rsidR="00BA0231">
        <w:t>.</w:t>
      </w:r>
      <w:r w:rsidR="00BA7BF5">
        <w:t xml:space="preserve"> This creates continuity across the suspend-terminate-restart boundary.</w:t>
      </w:r>
    </w:p>
    <w:p w14:paraId="464AB86B" w14:textId="13673852" w:rsidR="009B5297" w:rsidRDefault="00941C77">
      <w:r>
        <w:t xml:space="preserve">For more on app design where this is concerned, see </w:t>
      </w:r>
      <w:hyperlink r:id="rId41" w:history="1">
        <w:r w:rsidRPr="00941C77">
          <w:rPr>
            <w:rStyle w:val="Hyperlink"/>
          </w:rPr>
          <w:t>Guidelines for app suspend and resume</w:t>
        </w:r>
      </w:hyperlink>
      <w:r>
        <w:t>.</w:t>
      </w:r>
      <w:r w:rsidR="00BA0231">
        <w:t xml:space="preserve"> </w:t>
      </w:r>
      <w:r w:rsidR="009B5297">
        <w:t>Be clear that if the user directly closes the app with Alt+F4 or the swipe-down</w:t>
      </w:r>
      <w:r w:rsidR="00E51F31">
        <w:t>+hold</w:t>
      </w:r>
      <w:r w:rsidR="009B5297">
        <w:t xml:space="preserve"> gesture, the </w:t>
      </w:r>
      <w:r w:rsidR="009B5297" w:rsidRPr="003F64FC">
        <w:rPr>
          <w:rStyle w:val="InlineCodeColorWinRTEvent"/>
        </w:rPr>
        <w:t>suspending</w:t>
      </w:r>
      <w:r w:rsidR="00BA0231">
        <w:t xml:space="preserve"> and </w:t>
      </w:r>
      <w:r w:rsidR="009B5297" w:rsidRPr="009B5297">
        <w:rPr>
          <w:rStyle w:val="InlineCodeColor"/>
        </w:rPr>
        <w:t>checkpoint</w:t>
      </w:r>
      <w:r w:rsidR="009B5297" w:rsidRPr="009B5297">
        <w:rPr>
          <w:sz w:val="13"/>
        </w:rPr>
        <w:t xml:space="preserve"> </w:t>
      </w:r>
      <w:r w:rsidR="009B5297">
        <w:t>events will also be raised</w:t>
      </w:r>
      <w:r w:rsidR="007F523E">
        <w:t>,</w:t>
      </w:r>
      <w:r w:rsidR="009B5297">
        <w:t xml:space="preserve"> so the app still saves </w:t>
      </w:r>
      <w:r w:rsidR="00BA0231">
        <w:t xml:space="preserve">session </w:t>
      </w:r>
      <w:r w:rsidR="009B5297">
        <w:t xml:space="preserve">state. </w:t>
      </w:r>
      <w:r w:rsidR="00BA0231">
        <w:t>H</w:t>
      </w:r>
      <w:r w:rsidR="009B5297">
        <w:t xml:space="preserve">owever, the app won’t be asked to reload </w:t>
      </w:r>
      <w:r w:rsidR="00BA0231">
        <w:t xml:space="preserve">session </w:t>
      </w:r>
      <w:r w:rsidR="009B5297">
        <w:t xml:space="preserve">state when it’s restarted </w:t>
      </w:r>
      <w:r w:rsidR="007F523E">
        <w:t xml:space="preserve">because </w:t>
      </w:r>
      <w:r w:rsidR="009B5297" w:rsidRPr="009B5297">
        <w:rPr>
          <w:rStyle w:val="InlineCodeColor"/>
        </w:rPr>
        <w:t>previousExecutionState</w:t>
      </w:r>
      <w:r w:rsidR="009B5297" w:rsidRPr="009B5297">
        <w:rPr>
          <w:sz w:val="13"/>
        </w:rPr>
        <w:t xml:space="preserve"> </w:t>
      </w:r>
      <w:r w:rsidR="009B5297">
        <w:t xml:space="preserve">will be </w:t>
      </w:r>
      <w:r w:rsidR="009B5297" w:rsidRPr="009B5297">
        <w:rPr>
          <w:rStyle w:val="InlineCodeColor"/>
        </w:rPr>
        <w:t>notRunning</w:t>
      </w:r>
      <w:r w:rsidR="009B5297" w:rsidRPr="009B5297">
        <w:rPr>
          <w:sz w:val="13"/>
        </w:rPr>
        <w:t xml:space="preserve"> </w:t>
      </w:r>
      <w:r w:rsidR="009B5297">
        <w:t xml:space="preserve">or </w:t>
      </w:r>
      <w:r w:rsidR="009B5297" w:rsidRPr="009B5297">
        <w:rPr>
          <w:rStyle w:val="InlineCodeColor"/>
        </w:rPr>
        <w:t>closedByUser</w:t>
      </w:r>
      <w:r w:rsidR="009B5297">
        <w:t>.</w:t>
      </w:r>
    </w:p>
    <w:p w14:paraId="464AB86C" w14:textId="4CAF33D5" w:rsidR="007A6804" w:rsidRDefault="00BA0231">
      <w:r>
        <w:t xml:space="preserve">It works out best, actually, </w:t>
      </w:r>
      <w:r w:rsidR="007A6804">
        <w:t xml:space="preserve">to save session state </w:t>
      </w:r>
      <w:r>
        <w:t xml:space="preserve">as it changes during the app’s lifetime, thereby minimizing </w:t>
      </w:r>
      <w:r w:rsidR="007A6804">
        <w:t xml:space="preserve">the work needed within the </w:t>
      </w:r>
      <w:r w:rsidR="007A6804" w:rsidRPr="003F64FC">
        <w:rPr>
          <w:rStyle w:val="InlineCodeColorWinRTEvent"/>
        </w:rPr>
        <w:t>suspending</w:t>
      </w:r>
      <w:r w:rsidR="007A6804">
        <w:t xml:space="preserve"> event</w:t>
      </w:r>
      <w:r>
        <w:t xml:space="preserve"> (where you have only five seconds)</w:t>
      </w:r>
      <w:r w:rsidR="007A6804">
        <w:t xml:space="preserve">. </w:t>
      </w:r>
      <w:r w:rsidR="009B5297">
        <w:t>Mind you, t</w:t>
      </w:r>
      <w:r w:rsidR="007A6804">
        <w:t xml:space="preserve">his session state does not include </w:t>
      </w:r>
      <w:r w:rsidR="00BC2AF6">
        <w:t xml:space="preserve">persistent state </w:t>
      </w:r>
      <w:r w:rsidR="007A6804">
        <w:t xml:space="preserve">that an app would always reload or reapply </w:t>
      </w:r>
      <w:r w:rsidR="00CD5835">
        <w:t xml:space="preserve">in </w:t>
      </w:r>
      <w:r w:rsidR="00BC2AF6">
        <w:t xml:space="preserve">its </w:t>
      </w:r>
      <w:r w:rsidR="00CD5835">
        <w:t>activation path</w:t>
      </w:r>
      <w:r w:rsidR="007A6804">
        <w:t xml:space="preserve">. </w:t>
      </w:r>
      <w:r w:rsidR="00CD5835">
        <w:t xml:space="preserve">The </w:t>
      </w:r>
      <w:r w:rsidR="007A6804">
        <w:t xml:space="preserve">only </w:t>
      </w:r>
      <w:r w:rsidR="00CD5835">
        <w:t xml:space="preserve">concern </w:t>
      </w:r>
      <w:r w:rsidR="007A6804">
        <w:t xml:space="preserve">here </w:t>
      </w:r>
      <w:r w:rsidR="00CD5835">
        <w:t xml:space="preserve">is </w:t>
      </w:r>
      <w:r w:rsidR="007A6804">
        <w:t>maintaining the illusion that the app was always running.</w:t>
      </w:r>
    </w:p>
    <w:p w14:paraId="464AB86D" w14:textId="54876576" w:rsidR="007A6804" w:rsidRDefault="007A6804" w:rsidP="007A6804">
      <w:r>
        <w:t xml:space="preserve">You always save session state to your appdata folders or settings containers, which are provided by the </w:t>
      </w:r>
      <w:hyperlink r:id="rId42" w:history="1">
        <w:r w:rsidRPr="00374FC0">
          <w:rPr>
            <w:rStyle w:val="Hyperlink"/>
            <w:rFonts w:ascii="Lucida Sans Typewriter" w:hAnsi="Lucida Sans Typewriter" w:cs="Consolas"/>
            <w:sz w:val="16"/>
            <w:szCs w:val="16"/>
          </w:rPr>
          <w:t>Windows.Storage.ApplicationData</w:t>
        </w:r>
      </w:hyperlink>
      <w:r>
        <w:t xml:space="preserve"> </w:t>
      </w:r>
      <w:r w:rsidR="001E13A6">
        <w:t xml:space="preserve">API. </w:t>
      </w:r>
      <w:r>
        <w:t xml:space="preserve">Again, we’ll see all the details in Chapter </w:t>
      </w:r>
      <w:r w:rsidR="00892D8F">
        <w:t>10</w:t>
      </w:r>
      <w:r>
        <w:t>. What I want to point out here are a few helpers that WinJS provides for all this.</w:t>
      </w:r>
    </w:p>
    <w:p w14:paraId="464AB86E" w14:textId="5CC619D0" w:rsidR="007A6804" w:rsidRDefault="007A6804" w:rsidP="007A6804">
      <w:r>
        <w:t xml:space="preserve">First is the </w:t>
      </w:r>
      <w:r w:rsidRPr="00A0308D">
        <w:rPr>
          <w:rStyle w:val="InlineCodeColor"/>
        </w:rPr>
        <w:t>WinJS.Application.checkpoint</w:t>
      </w:r>
      <w:r>
        <w:t xml:space="preserve"> event</w:t>
      </w:r>
      <w:r w:rsidR="008B28F4">
        <w:t>,</w:t>
      </w:r>
      <w:r w:rsidR="009B5297">
        <w:t xml:space="preserve"> </w:t>
      </w:r>
      <w:r w:rsidR="00BC2AF6">
        <w:t xml:space="preserve">which is raised when </w:t>
      </w:r>
      <w:r w:rsidR="00BC2AF6" w:rsidRPr="003F64FC">
        <w:rPr>
          <w:rStyle w:val="InlineCodeColorWinRTEvent"/>
        </w:rPr>
        <w:t>suspending</w:t>
      </w:r>
      <w:r w:rsidR="00BC2AF6">
        <w:t xml:space="preserve"> fires. </w:t>
      </w:r>
      <w:r w:rsidR="00BC2AF6" w:rsidRPr="00374FC0">
        <w:rPr>
          <w:rStyle w:val="InlineCodeColor"/>
        </w:rPr>
        <w:t>checkpoint</w:t>
      </w:r>
      <w:r w:rsidR="00BC2AF6">
        <w:t xml:space="preserve"> </w:t>
      </w:r>
      <w:r>
        <w:t>provides a single convenient place to save both session state and any other persistent data you might have</w:t>
      </w:r>
      <w:r w:rsidR="00BA0231">
        <w:t>, if you haven’t already done so.</w:t>
      </w:r>
      <w:r w:rsidR="00F85992">
        <w:t xml:space="preserve"> If you need to do any async work in this handler, be sure to pass the promise for that operation to </w:t>
      </w:r>
      <w:r w:rsidR="00F85992" w:rsidRPr="00CA7D12">
        <w:rPr>
          <w:rStyle w:val="InlineCodeColor"/>
        </w:rPr>
        <w:t>eventArgs.setPromise</w:t>
      </w:r>
      <w:r w:rsidR="00F85992">
        <w:t>. This ties into the WinRT deferral mechanism</w:t>
      </w:r>
      <w:r w:rsidR="00F7162C">
        <w:t xml:space="preserve"> as with activation (and see “Suspending Deferrals” below)</w:t>
      </w:r>
      <w:r w:rsidR="00F85992">
        <w:t>.</w:t>
      </w:r>
    </w:p>
    <w:p w14:paraId="464AB86F" w14:textId="301E26B0" w:rsidR="00BA0231" w:rsidRDefault="007A6804">
      <w:r>
        <w:t xml:space="preserve">Second is the </w:t>
      </w:r>
      <w:r w:rsidRPr="00A0308D">
        <w:rPr>
          <w:rStyle w:val="InlineCodeColor"/>
        </w:rPr>
        <w:t>WinJS.Application.sessionState</w:t>
      </w:r>
      <w:r>
        <w:t xml:space="preserve"> object. On normal startup, this is just an empty object to which you can add whatever properties you like, including other objects. A typical strategy is to </w:t>
      </w:r>
      <w:r w:rsidR="00CD5835">
        <w:t xml:space="preserve">just </w:t>
      </w:r>
      <w:r>
        <w:t xml:space="preserve">use </w:t>
      </w:r>
      <w:r w:rsidR="00BA0231" w:rsidRPr="003F64FC">
        <w:rPr>
          <w:rStyle w:val="InlineCodeColor"/>
        </w:rPr>
        <w:t>sessionState</w:t>
      </w:r>
      <w:r w:rsidR="00BA0231">
        <w:t xml:space="preserve"> directly as a container for </w:t>
      </w:r>
      <w:r w:rsidR="00BC2AF6">
        <w:t xml:space="preserve">session </w:t>
      </w:r>
      <w:r w:rsidR="00BA0231">
        <w:t>variables</w:t>
      </w:r>
      <w:r>
        <w:t xml:space="preserve">. Within the </w:t>
      </w:r>
      <w:r w:rsidRPr="00A0308D">
        <w:rPr>
          <w:rStyle w:val="InlineCodeColor"/>
        </w:rPr>
        <w:t>checkpoint</w:t>
      </w:r>
      <w:r>
        <w:t xml:space="preserve"> event, WinJS automatically serializes the contents of this object (using </w:t>
      </w:r>
      <w:r w:rsidRPr="00A0308D">
        <w:rPr>
          <w:rStyle w:val="InlineCodeColor"/>
        </w:rPr>
        <w:t>JSON.stringify</w:t>
      </w:r>
      <w:r>
        <w:t>) into a file within your local appdata folder</w:t>
      </w:r>
      <w:r w:rsidR="00BA0231">
        <w:t xml:space="preserve"> (meaning that </w:t>
      </w:r>
      <w:r w:rsidR="002D7F3E">
        <w:t xml:space="preserve">all </w:t>
      </w:r>
      <w:r w:rsidR="00BA0231">
        <w:t xml:space="preserve">variables in </w:t>
      </w:r>
      <w:r w:rsidR="00BA0231" w:rsidRPr="003F64FC">
        <w:rPr>
          <w:rStyle w:val="InlineCodeColor"/>
        </w:rPr>
        <w:t>sessionState</w:t>
      </w:r>
      <w:r w:rsidR="00BA0231">
        <w:t xml:space="preserve"> must have a string representation)</w:t>
      </w:r>
      <w:r>
        <w:t>.</w:t>
      </w:r>
      <w:r w:rsidR="00BA0231">
        <w:t xml:space="preserve"> Note that because WinJS ensures that its own handler for </w:t>
      </w:r>
      <w:r w:rsidR="00BA0231" w:rsidRPr="00A0308D">
        <w:rPr>
          <w:rStyle w:val="InlineCodeColor"/>
        </w:rPr>
        <w:t>checkpoint</w:t>
      </w:r>
      <w:r w:rsidR="00BA0231">
        <w:t xml:space="preserve"> is always called </w:t>
      </w:r>
      <w:r w:rsidR="00BA0231" w:rsidRPr="009368FD">
        <w:rPr>
          <w:i/>
        </w:rPr>
        <w:t>after</w:t>
      </w:r>
      <w:r w:rsidR="00BA0231">
        <w:t xml:space="preserve"> your app gets the event, you can be assured that WinJS will save whatever you write into </w:t>
      </w:r>
      <w:r w:rsidR="00BA0231" w:rsidRPr="00A0308D">
        <w:rPr>
          <w:rStyle w:val="InlineCodeColor"/>
        </w:rPr>
        <w:t>sessionState</w:t>
      </w:r>
      <w:r w:rsidR="00BA0231">
        <w:t xml:space="preserve"> at any time before your </w:t>
      </w:r>
      <w:r w:rsidR="00BA0231" w:rsidRPr="00A0308D">
        <w:rPr>
          <w:rStyle w:val="InlineCodeColor"/>
        </w:rPr>
        <w:t>checkpoint</w:t>
      </w:r>
      <w:r w:rsidR="00BA0231">
        <w:t xml:space="preserve"> handler returns</w:t>
      </w:r>
      <w:r w:rsidR="00BA0231">
        <w:rPr>
          <w:iCs/>
        </w:rPr>
        <w:t>.</w:t>
      </w:r>
    </w:p>
    <w:p w14:paraId="464AB870" w14:textId="1D54C232" w:rsidR="007A6804" w:rsidRDefault="007A6804">
      <w:r>
        <w:t xml:space="preserve">Then, when the app is activated with the previous state of </w:t>
      </w:r>
      <w:r w:rsidRPr="00A0308D">
        <w:rPr>
          <w:rStyle w:val="InlineCodeColor"/>
        </w:rPr>
        <w:t>terminated</w:t>
      </w:r>
      <w:r>
        <w:t xml:space="preserve">, WinJS automatically </w:t>
      </w:r>
      <w:r>
        <w:lastRenderedPageBreak/>
        <w:t xml:space="preserve">rehydrates the </w:t>
      </w:r>
      <w:r w:rsidRPr="00A0308D">
        <w:rPr>
          <w:rStyle w:val="InlineCodeColor"/>
        </w:rPr>
        <w:t>sessionState</w:t>
      </w:r>
      <w:r>
        <w:t xml:space="preserve"> object so that everything you put there is once again available. </w:t>
      </w:r>
      <w:r w:rsidR="008B28F4">
        <w:t>I</w:t>
      </w:r>
      <w:r>
        <w:t xml:space="preserve">f you use this object </w:t>
      </w:r>
      <w:r w:rsidR="00CD5835">
        <w:t xml:space="preserve">for storing </w:t>
      </w:r>
      <w:r>
        <w:t>variable</w:t>
      </w:r>
      <w:r w:rsidR="00CD5835">
        <w:t>s</w:t>
      </w:r>
      <w:r>
        <w:t xml:space="preserve">, you need </w:t>
      </w:r>
      <w:r w:rsidR="00BC2AF6">
        <w:t xml:space="preserve">only </w:t>
      </w:r>
      <w:r>
        <w:t>to avoid setting those values back to their defaults when reloading your state.</w:t>
      </w:r>
    </w:p>
    <w:p w14:paraId="464AB871" w14:textId="2AF2D613" w:rsidR="007A6804" w:rsidRDefault="00F7162C" w:rsidP="00927F46">
      <w:pPr>
        <w:tabs>
          <w:tab w:val="num" w:pos="720"/>
        </w:tabs>
      </w:pPr>
      <w:r>
        <w:t>Finally</w:t>
      </w:r>
      <w:r w:rsidR="007A6804">
        <w:t xml:space="preserve">, if you don’t want to use the </w:t>
      </w:r>
      <w:r w:rsidR="007A6804" w:rsidRPr="00A0308D">
        <w:rPr>
          <w:rStyle w:val="InlineCodeColor"/>
        </w:rPr>
        <w:t>sessionState</w:t>
      </w:r>
      <w:r w:rsidR="007A6804">
        <w:t xml:space="preserve"> object</w:t>
      </w:r>
      <w:r w:rsidR="00BA0231">
        <w:t xml:space="preserve"> or </w:t>
      </w:r>
      <w:r w:rsidR="00876C7D">
        <w:t xml:space="preserve">you </w:t>
      </w:r>
      <w:r w:rsidR="00BA0231">
        <w:t>have state that won’t work with it</w:t>
      </w:r>
      <w:r w:rsidR="007A6804">
        <w:t xml:space="preserve">, the </w:t>
      </w:r>
      <w:r w:rsidR="007A6804" w:rsidRPr="00A0308D">
        <w:rPr>
          <w:rStyle w:val="InlineCodeColor"/>
        </w:rPr>
        <w:t>WinJS.Application</w:t>
      </w:r>
      <w:r w:rsidR="007A6804">
        <w:t xml:space="preserve"> object makes it easy to write your own files without having to use async WinRT APIs. Specifically, it provides (as shown in the </w:t>
      </w:r>
      <w:hyperlink r:id="rId43" w:history="1">
        <w:r w:rsidR="007A6804" w:rsidRPr="009368FD">
          <w:rPr>
            <w:rStyle w:val="Hyperlink"/>
          </w:rPr>
          <w:t>documentation</w:t>
        </w:r>
      </w:hyperlink>
      <w:r w:rsidR="007A6804">
        <w:t xml:space="preserve">) </w:t>
      </w:r>
      <w:r w:rsidR="007A6804" w:rsidRPr="00A0308D">
        <w:rPr>
          <w:rStyle w:val="InlineCodeColor"/>
        </w:rPr>
        <w:t>local</w:t>
      </w:r>
      <w:r w:rsidR="007A6804">
        <w:t xml:space="preserve">, </w:t>
      </w:r>
      <w:r w:rsidR="007A6804" w:rsidRPr="00A0308D">
        <w:rPr>
          <w:rStyle w:val="InlineCodeColor"/>
        </w:rPr>
        <w:t>temp</w:t>
      </w:r>
      <w:r w:rsidR="007A6804">
        <w:t xml:space="preserve">, and </w:t>
      </w:r>
      <w:r w:rsidR="007A6804" w:rsidRPr="00A0308D">
        <w:rPr>
          <w:rStyle w:val="InlineCodeColor"/>
        </w:rPr>
        <w:t>roaming</w:t>
      </w:r>
      <w:r w:rsidR="007A6804">
        <w:t xml:space="preserve"> objects that each have methods called </w:t>
      </w:r>
      <w:r w:rsidR="007A6804" w:rsidRPr="00A0308D">
        <w:rPr>
          <w:rStyle w:val="InlineCodeColor"/>
        </w:rPr>
        <w:t>readText</w:t>
      </w:r>
      <w:r w:rsidR="007A6804">
        <w:t xml:space="preserve">, </w:t>
      </w:r>
      <w:r w:rsidR="007A6804" w:rsidRPr="00A0308D">
        <w:rPr>
          <w:rStyle w:val="InlineCodeColor"/>
        </w:rPr>
        <w:t>writeText</w:t>
      </w:r>
      <w:r w:rsidR="007A6804">
        <w:t xml:space="preserve">, </w:t>
      </w:r>
      <w:r w:rsidR="007A6804" w:rsidRPr="00A0308D">
        <w:rPr>
          <w:rStyle w:val="InlineCodeColor"/>
        </w:rPr>
        <w:t>exists</w:t>
      </w:r>
      <w:r w:rsidR="007A6804">
        <w:t xml:space="preserve">, and </w:t>
      </w:r>
      <w:r w:rsidR="007A6804" w:rsidRPr="00A0308D">
        <w:rPr>
          <w:rStyle w:val="InlineCodeColor"/>
        </w:rPr>
        <w:t>remove</w:t>
      </w:r>
      <w:r w:rsidR="007A6804">
        <w:t>.</w:t>
      </w:r>
      <w:r w:rsidR="002D7F3E">
        <w:t xml:space="preserve"> </w:t>
      </w:r>
      <w:r w:rsidR="001B6E3C">
        <w:t>T</w:t>
      </w:r>
      <w:r w:rsidR="007A6804">
        <w:t>hese objects each work within their respective appdata folders</w:t>
      </w:r>
      <w:r w:rsidR="00CD5835">
        <w:t xml:space="preserve"> and provide a simplified API for file I/O</w:t>
      </w:r>
      <w:r w:rsidR="00927F46">
        <w:t xml:space="preserve">, as shown in </w:t>
      </w:r>
      <w:r w:rsidR="00FE0EDE">
        <w:t xml:space="preserve">scenario </w:t>
      </w:r>
      <w:r w:rsidR="00927F46">
        <w:t xml:space="preserve">1 of the </w:t>
      </w:r>
      <w:hyperlink r:id="rId44" w:history="1">
        <w:r w:rsidR="00927F46" w:rsidRPr="00A24D72">
          <w:rPr>
            <w:rStyle w:val="Hyperlink"/>
          </w:rPr>
          <w:t>App model sample</w:t>
        </w:r>
      </w:hyperlink>
      <w:r w:rsidR="007A6804">
        <w:t>.</w:t>
      </w:r>
    </w:p>
    <w:p w14:paraId="714D6BD5" w14:textId="6B469A1E" w:rsidR="00F7162C" w:rsidRDefault="00F7162C" w:rsidP="00CA7D12">
      <w:pPr>
        <w:pStyle w:val="Heading3"/>
      </w:pPr>
      <w:r>
        <w:t>Suspending Deferrals and Deadlines</w:t>
      </w:r>
    </w:p>
    <w:p w14:paraId="1548D652" w14:textId="6EC26AA1" w:rsidR="00C57E3C" w:rsidRDefault="00F7162C" w:rsidP="00CA7D12">
      <w:pPr>
        <w:pStyle w:val="Normalunindented"/>
      </w:pPr>
      <w:r>
        <w:t xml:space="preserve">As noted earlier, the </w:t>
      </w:r>
      <w:r w:rsidRPr="003F64FC">
        <w:rPr>
          <w:rStyle w:val="InlineCodeColorWinRTEvent"/>
        </w:rPr>
        <w:t>suspending</w:t>
      </w:r>
      <w:r>
        <w:t xml:space="preserve"> event has a deferral mechanism, like activation, to accommodate async operations in your handler. That is, </w:t>
      </w:r>
      <w:r w:rsidR="000D17CB">
        <w:t>W</w:t>
      </w:r>
      <w:r w:rsidR="001B6E3C">
        <w:t xml:space="preserve">indows will </w:t>
      </w:r>
      <w:r w:rsidR="00C57E3C">
        <w:t xml:space="preserve">normally </w:t>
      </w:r>
      <w:r w:rsidR="001B6E3C">
        <w:t xml:space="preserve">suspend your app as soon as you return from the </w:t>
      </w:r>
      <w:r w:rsidR="001B6E3C" w:rsidRPr="003F64FC">
        <w:rPr>
          <w:rStyle w:val="InlineCodeColorWinRTEvent"/>
        </w:rPr>
        <w:t>suspending</w:t>
      </w:r>
      <w:r w:rsidR="001B6E3C">
        <w:t xml:space="preserve"> event</w:t>
      </w:r>
      <w:r w:rsidR="00C57E3C">
        <w:t xml:space="preserve"> (</w:t>
      </w:r>
      <w:r w:rsidR="00BC2AF6">
        <w:t xml:space="preserve">regardless of whether </w:t>
      </w:r>
      <w:r w:rsidR="00876C7D">
        <w:t>five</w:t>
      </w:r>
      <w:r w:rsidR="00BC2AF6">
        <w:t xml:space="preserve"> seconds ha</w:t>
      </w:r>
      <w:r w:rsidR="00876C7D">
        <w:t>ve</w:t>
      </w:r>
      <w:r w:rsidR="00BC2AF6">
        <w:t xml:space="preserve"> elapsed</w:t>
      </w:r>
      <w:r w:rsidR="00C57E3C">
        <w:t>)</w:t>
      </w:r>
      <w:r>
        <w:t>, unless you request a deferral</w:t>
      </w:r>
      <w:r w:rsidR="00BA0231">
        <w:t>.</w:t>
      </w:r>
    </w:p>
    <w:p w14:paraId="61FF01F9" w14:textId="4E758312" w:rsidR="00C57E3C" w:rsidRDefault="00F7162C" w:rsidP="00C57E3C">
      <w:pPr>
        <w:tabs>
          <w:tab w:val="num" w:pos="720"/>
        </w:tabs>
      </w:pPr>
      <w:r>
        <w:t>T</w:t>
      </w:r>
      <w:r w:rsidR="00C57E3C">
        <w:t xml:space="preserve">he event args for </w:t>
      </w:r>
      <w:r w:rsidR="00C57E3C" w:rsidRPr="003F64FC">
        <w:rPr>
          <w:rStyle w:val="InlineCodeColorWinRTEvent"/>
        </w:rPr>
        <w:t>suspending</w:t>
      </w:r>
      <w:r w:rsidR="00C57E3C">
        <w:t xml:space="preserve"> contains an instance of </w:t>
      </w:r>
      <w:hyperlink r:id="rId45" w:history="1">
        <w:r w:rsidR="00C57E3C" w:rsidRPr="00374FC0">
          <w:rPr>
            <w:rStyle w:val="Hyperlink"/>
            <w:rFonts w:ascii="Lucida Sans Typewriter" w:hAnsi="Lucida Sans Typewriter" w:cs="Consolas"/>
            <w:sz w:val="16"/>
            <w:szCs w:val="16"/>
          </w:rPr>
          <w:t>Windows.UI.WebUI.WebUIApplication.</w:t>
        </w:r>
        <w:r>
          <w:rPr>
            <w:rStyle w:val="Hyperlink"/>
            <w:rFonts w:ascii="Lucida Sans Typewriter" w:hAnsi="Lucida Sans Typewriter" w:cs="Consolas"/>
            <w:sz w:val="16"/>
            <w:szCs w:val="16"/>
          </w:rPr>
          <w:softHyphen/>
        </w:r>
        <w:r w:rsidR="00C57E3C" w:rsidRPr="00374FC0">
          <w:rPr>
            <w:rStyle w:val="Hyperlink"/>
            <w:rFonts w:ascii="Lucida Sans Typewriter" w:hAnsi="Lucida Sans Typewriter" w:cs="Consolas"/>
            <w:sz w:val="16"/>
            <w:szCs w:val="16"/>
          </w:rPr>
          <w:t>SuspendingOperation</w:t>
        </w:r>
      </w:hyperlink>
      <w:r w:rsidR="00C57E3C">
        <w:t>.</w:t>
      </w:r>
      <w:r w:rsidR="00C57E3C" w:rsidRPr="00CD5835">
        <w:t xml:space="preserve"> </w:t>
      </w:r>
      <w:r>
        <w:t xml:space="preserve">Its </w:t>
      </w:r>
      <w:r w:rsidR="00C57E3C" w:rsidRPr="00A0308D">
        <w:rPr>
          <w:rStyle w:val="InlineCodeColor"/>
        </w:rPr>
        <w:t>getDeferral</w:t>
      </w:r>
      <w:r w:rsidR="00C57E3C">
        <w:t xml:space="preserve"> method returns a deferral object with a </w:t>
      </w:r>
      <w:r w:rsidR="00C57E3C" w:rsidRPr="00CD5835">
        <w:rPr>
          <w:rStyle w:val="InlineCodeColor"/>
        </w:rPr>
        <w:t>complete</w:t>
      </w:r>
      <w:r w:rsidR="00C57E3C">
        <w:t xml:space="preserve"> method</w:t>
      </w:r>
      <w:r>
        <w:t xml:space="preserve">, which you call </w:t>
      </w:r>
      <w:r w:rsidR="00C57E3C">
        <w:t>when your async operations are finished.</w:t>
      </w:r>
      <w:r>
        <w:t xml:space="preserve"> WinJS wraps this with the </w:t>
      </w:r>
      <w:r w:rsidRPr="00CA7D12">
        <w:rPr>
          <w:rStyle w:val="InlineCodeColor"/>
        </w:rPr>
        <w:t>setPromise</w:t>
      </w:r>
      <w:r>
        <w:t xml:space="preserve"> method on the event args object passed to a </w:t>
      </w:r>
      <w:r w:rsidRPr="00CA7D12">
        <w:rPr>
          <w:rStyle w:val="InlineCodeColor"/>
        </w:rPr>
        <w:t>checkpoint</w:t>
      </w:r>
      <w:r>
        <w:t xml:space="preserve"> handler. To this you pass whatever promise you have for your async work and WinJS automatically adds a completed handler that calls the deferral’s complete method.</w:t>
      </w:r>
    </w:p>
    <w:p w14:paraId="464AB874" w14:textId="3E955E42" w:rsidR="007A6804" w:rsidRDefault="007A6804" w:rsidP="007A6804">
      <w:pPr>
        <w:tabs>
          <w:tab w:val="num" w:pos="720"/>
        </w:tabs>
      </w:pPr>
      <w:r>
        <w:t xml:space="preserve">Well, hey! </w:t>
      </w:r>
      <w:r w:rsidR="002D7F3E">
        <w:t xml:space="preserve">All this </w:t>
      </w:r>
      <w:r>
        <w:t xml:space="preserve">sounds pretty good—is this perhaps a sneaky way to circumvent the restriction on running </w:t>
      </w:r>
      <w:r w:rsidR="00B339B8">
        <w:t>Windows Store app</w:t>
      </w:r>
      <w:r>
        <w:t>s in the background? Will my app keep running indefinitely if I request a deferral</w:t>
      </w:r>
      <w:r w:rsidR="00CD5835">
        <w:t xml:space="preserve"> by never call</w:t>
      </w:r>
      <w:r w:rsidR="008845ED">
        <w:t>ing</w:t>
      </w:r>
      <w:r w:rsidR="00CD5835">
        <w:t xml:space="preserve"> </w:t>
      </w:r>
      <w:r w:rsidR="00CD5835" w:rsidRPr="00CD5835">
        <w:rPr>
          <w:rStyle w:val="InlineCodeColor"/>
        </w:rPr>
        <w:t>complete</w:t>
      </w:r>
      <w:r>
        <w:t>?</w:t>
      </w:r>
    </w:p>
    <w:p w14:paraId="49D9C354" w14:textId="77777777" w:rsidR="00034600" w:rsidRDefault="007A6804" w:rsidP="007A6804">
      <w:pPr>
        <w:tabs>
          <w:tab w:val="num" w:pos="720"/>
        </w:tabs>
      </w:pPr>
      <w:r>
        <w:t xml:space="preserve">No such luck, amigo. </w:t>
      </w:r>
      <w:r w:rsidR="001E7725">
        <w:t xml:space="preserve">Accept my apologies for giving you a fleeting moment of exhilaration! </w:t>
      </w:r>
      <w:r w:rsidR="001B6E3C">
        <w:t>Deferral or not,</w:t>
      </w:r>
      <w:r w:rsidR="00DE1607">
        <w:t xml:space="preserve"> five</w:t>
      </w:r>
      <w:r w:rsidR="001B6E3C">
        <w:t xml:space="preserve"> seconds is the </w:t>
      </w:r>
      <w:r w:rsidR="001B6E3C" w:rsidRPr="001B6E3C">
        <w:rPr>
          <w:rStyle w:val="Italic"/>
        </w:rPr>
        <w:t>most</w:t>
      </w:r>
      <w:r w:rsidR="001B6E3C">
        <w:t xml:space="preserve"> you’ll ever get. Still, you might want to take full advantage of that time, perhaps to first perform critical async operations (like flushing a cache)</w:t>
      </w:r>
      <w:r w:rsidR="00DE1607">
        <w:t xml:space="preserve"> and</w:t>
      </w:r>
      <w:r w:rsidR="001B6E3C">
        <w:t xml:space="preserve"> then</w:t>
      </w:r>
      <w:r w:rsidR="00DE1607">
        <w:t xml:space="preserve"> to</w:t>
      </w:r>
      <w:r w:rsidR="001B6E3C">
        <w:t xml:space="preserve"> attempt other noncritical operations (like a sync to a server) that might greatly improve the user experience. For such purposes, the </w:t>
      </w:r>
      <w:r w:rsidRPr="00A0308D">
        <w:rPr>
          <w:rStyle w:val="InlineCodeColor"/>
        </w:rPr>
        <w:t>suspendingOperation</w:t>
      </w:r>
      <w:r>
        <w:t xml:space="preserve"> object also contains a </w:t>
      </w:r>
      <w:r w:rsidRPr="00A0308D">
        <w:rPr>
          <w:rStyle w:val="InlineCodeColor"/>
        </w:rPr>
        <w:t>deadline</w:t>
      </w:r>
      <w:r w:rsidR="001B6E3C">
        <w:t xml:space="preserve"> property,</w:t>
      </w:r>
      <w:r>
        <w:t xml:space="preserve"> a </w:t>
      </w:r>
      <w:r w:rsidRPr="00CD5835">
        <w:rPr>
          <w:rStyle w:val="InlineCodeColor"/>
        </w:rPr>
        <w:t>Date</w:t>
      </w:r>
      <w:r>
        <w:t xml:space="preserve"> value indicating </w:t>
      </w:r>
      <w:r w:rsidR="0054485A">
        <w:t xml:space="preserve">the time in the future when </w:t>
      </w:r>
      <w:r>
        <w:t xml:space="preserve">Windows will forcibly suspend you </w:t>
      </w:r>
      <w:r w:rsidRPr="006B192E">
        <w:t>regardless</w:t>
      </w:r>
      <w:r>
        <w:rPr>
          <w:i/>
        </w:rPr>
        <w:t xml:space="preserve"> </w:t>
      </w:r>
      <w:r>
        <w:t xml:space="preserve">of </w:t>
      </w:r>
      <w:r w:rsidR="001B6E3C">
        <w:t xml:space="preserve">any </w:t>
      </w:r>
      <w:r>
        <w:t xml:space="preserve">deferral. </w:t>
      </w:r>
      <w:r w:rsidR="00DE1607">
        <w:t>O</w:t>
      </w:r>
      <w:r w:rsidR="001B6E3C">
        <w:t xml:space="preserve">nce the first operation is complete, you can check </w:t>
      </w:r>
      <w:r w:rsidR="0054485A">
        <w:t xml:space="preserve">if you have time to start </w:t>
      </w:r>
      <w:r w:rsidR="001B6E3C">
        <w:t>another, and so on.</w:t>
      </w:r>
    </w:p>
    <w:p w14:paraId="464AB875" w14:textId="64A4404A" w:rsidR="007A6804" w:rsidRDefault="00034600" w:rsidP="00CA7D12">
      <w:pPr>
        <w:pStyle w:val="Readeraidonly"/>
      </w:pPr>
      <w:r w:rsidRPr="00CA7D12">
        <w:rPr>
          <w:b/>
        </w:rPr>
        <w:t>Note</w:t>
      </w:r>
      <w:r w:rsidR="004B0C08">
        <w:t> </w:t>
      </w:r>
      <w:r w:rsidR="000D17CB">
        <w:t>T</w:t>
      </w:r>
      <w:r>
        <w:t xml:space="preserve">he </w:t>
      </w:r>
      <w:r w:rsidR="00F7162C" w:rsidRPr="00CA7D12">
        <w:rPr>
          <w:rStyle w:val="InlineCodeColor"/>
          <w:sz w:val="15"/>
          <w:szCs w:val="15"/>
        </w:rPr>
        <w:t>suspendingOperation</w:t>
      </w:r>
      <w:r>
        <w:t xml:space="preserve"> object is not surface</w:t>
      </w:r>
      <w:r w:rsidR="000D17CB">
        <w:t>d</w:t>
      </w:r>
      <w:r>
        <w:t xml:space="preserve"> through the WinJS checkpoint event; if you want to work with the deadline property, you must use a handler for the WinRT </w:t>
      </w:r>
      <w:r w:rsidRPr="00CA7D12">
        <w:rPr>
          <w:rStyle w:val="InlineCodeColorWinRTEvent"/>
          <w:sz w:val="15"/>
          <w:szCs w:val="15"/>
        </w:rPr>
        <w:t>suspending</w:t>
      </w:r>
      <w:r>
        <w:t xml:space="preserve"> event.</w:t>
      </w:r>
    </w:p>
    <w:p w14:paraId="464AB876" w14:textId="05C64B03" w:rsidR="003D7D00" w:rsidRDefault="003D7D00" w:rsidP="00A24D72">
      <w:pPr>
        <w:tabs>
          <w:tab w:val="num" w:pos="720"/>
        </w:tabs>
      </w:pPr>
      <w:r>
        <w:t xml:space="preserve">A basic demonstration of using the suspending deferral can be found in the </w:t>
      </w:r>
      <w:hyperlink r:id="rId46" w:history="1">
        <w:r w:rsidRPr="003D7D00">
          <w:rPr>
            <w:rStyle w:val="Hyperlink"/>
          </w:rPr>
          <w:t>App activated, resume, and suspend sample</w:t>
        </w:r>
      </w:hyperlink>
      <w:r>
        <w:t xml:space="preserve">. This also </w:t>
      </w:r>
      <w:r w:rsidR="001534C8">
        <w:t>shows</w:t>
      </w:r>
      <w:r>
        <w:t xml:space="preserve"> activation through a custom URI scheme, a subject that we’ll be covering later in Chapter 1</w:t>
      </w:r>
      <w:r w:rsidR="00034600">
        <w:t>5</w:t>
      </w:r>
      <w:r>
        <w:t>.</w:t>
      </w:r>
      <w:r w:rsidR="00A24D72">
        <w:t xml:space="preserve"> An example of handling state, in addition to the updates we’ll make to Here My Am! in the next section, can be found in </w:t>
      </w:r>
      <w:r w:rsidR="00FE0EDE">
        <w:t xml:space="preserve">scenario </w:t>
      </w:r>
      <w:r w:rsidR="00A24D72">
        <w:t xml:space="preserve">3 of the </w:t>
      </w:r>
      <w:hyperlink r:id="rId47" w:history="1">
        <w:r w:rsidR="00A24D72" w:rsidRPr="00A24D72">
          <w:rPr>
            <w:rStyle w:val="Hyperlink"/>
          </w:rPr>
          <w:t>App model sample</w:t>
        </w:r>
      </w:hyperlink>
      <w:r w:rsidR="00A24D72">
        <w:t>.</w:t>
      </w:r>
    </w:p>
    <w:p w14:paraId="464AB877" w14:textId="77777777" w:rsidR="007A6804" w:rsidRDefault="007A6804" w:rsidP="007A6804">
      <w:pPr>
        <w:pStyle w:val="Heading2"/>
      </w:pPr>
      <w:r>
        <w:lastRenderedPageBreak/>
        <w:t>Basic Session State in Here</w:t>
      </w:r>
      <w:r w:rsidR="000B6540">
        <w:t xml:space="preserve"> </w:t>
      </w:r>
      <w:r>
        <w:t>My</w:t>
      </w:r>
      <w:r w:rsidR="000B6540">
        <w:t xml:space="preserve"> </w:t>
      </w:r>
      <w:r>
        <w:t>Am!</w:t>
      </w:r>
    </w:p>
    <w:p w14:paraId="464AB878" w14:textId="5F714BDA" w:rsidR="00640BA9" w:rsidRDefault="007A6804">
      <w:pPr>
        <w:pStyle w:val="Normalunindented"/>
      </w:pPr>
      <w:r>
        <w:t>To demonstrate some basic handling</w:t>
      </w:r>
      <w:r w:rsidR="00BA0231">
        <w:t xml:space="preserve"> of session state</w:t>
      </w:r>
      <w:r>
        <w:t>, I’ve made a few changes to Here</w:t>
      </w:r>
      <w:r w:rsidR="002426D0">
        <w:t xml:space="preserve"> </w:t>
      </w:r>
      <w:r>
        <w:t>My</w:t>
      </w:r>
      <w:r w:rsidR="002426D0">
        <w:t xml:space="preserve"> </w:t>
      </w:r>
      <w:r>
        <w:t>Am</w:t>
      </w:r>
      <w:r w:rsidR="002426D0">
        <w:t>! as given in the HereMyAm3</w:t>
      </w:r>
      <w:r w:rsidR="00C57E3C">
        <w:t>b</w:t>
      </w:r>
      <w:r w:rsidR="002426D0">
        <w:t xml:space="preserve"> example</w:t>
      </w:r>
      <w:r w:rsidR="00862102">
        <w:t xml:space="preserve"> in the companion content</w:t>
      </w:r>
      <w:r>
        <w:t xml:space="preserve">. </w:t>
      </w:r>
      <w:r w:rsidR="008946D3">
        <w:t>Here we have two pieces of information we care about: the</w:t>
      </w:r>
      <w:r w:rsidR="00640BA9">
        <w:t xml:space="preserve"> variables</w:t>
      </w:r>
      <w:r w:rsidR="008946D3">
        <w:t xml:space="preserve"> </w:t>
      </w:r>
      <w:r w:rsidR="002426D0" w:rsidRPr="002426D0">
        <w:rPr>
          <w:rStyle w:val="InlineCodeColor"/>
        </w:rPr>
        <w:t>lastCapture</w:t>
      </w:r>
      <w:r w:rsidR="002426D0">
        <w:t xml:space="preserve"> </w:t>
      </w:r>
      <w:r w:rsidR="00640BA9">
        <w:t xml:space="preserve">(a </w:t>
      </w:r>
      <w:r w:rsidR="00640BA9" w:rsidRPr="00640BA9">
        <w:rPr>
          <w:rStyle w:val="InlineCodeColor"/>
        </w:rPr>
        <w:t>StorageFile</w:t>
      </w:r>
      <w:r w:rsidR="00640BA9">
        <w:t xml:space="preserve"> with the image) </w:t>
      </w:r>
      <w:r w:rsidR="002426D0">
        <w:t xml:space="preserve">and </w:t>
      </w:r>
      <w:r w:rsidR="002426D0" w:rsidRPr="002426D0">
        <w:rPr>
          <w:rStyle w:val="InlineCodeColor"/>
        </w:rPr>
        <w:t>lastPosition</w:t>
      </w:r>
      <w:r w:rsidR="002426D0">
        <w:t xml:space="preserve"> </w:t>
      </w:r>
      <w:r w:rsidR="00640BA9">
        <w:t>(a set of coordinates).</w:t>
      </w:r>
      <w:r w:rsidR="00804971">
        <w:t xml:space="preserve"> We want to make sure we save these when we get suspended </w:t>
      </w:r>
      <w:r w:rsidR="002E1060">
        <w:t>s</w:t>
      </w:r>
      <w:r w:rsidR="00804971">
        <w:t xml:space="preserve">o </w:t>
      </w:r>
      <w:r w:rsidR="002E1060">
        <w:t xml:space="preserve">that </w:t>
      </w:r>
      <w:r w:rsidR="00804971">
        <w:t xml:space="preserve">we can properly </w:t>
      </w:r>
      <w:r w:rsidR="005422A3">
        <w:t xml:space="preserve">apply those values when </w:t>
      </w:r>
      <w:r w:rsidR="00804971">
        <w:t xml:space="preserve">the app </w:t>
      </w:r>
      <w:r w:rsidR="005422A3">
        <w:t xml:space="preserve">gets </w:t>
      </w:r>
      <w:r w:rsidR="00804971">
        <w:t xml:space="preserve">launched with the previous state of </w:t>
      </w:r>
      <w:r w:rsidR="00804971" w:rsidRPr="00766582">
        <w:rPr>
          <w:rStyle w:val="InlineCodeColor"/>
        </w:rPr>
        <w:t>terminated</w:t>
      </w:r>
      <w:r w:rsidR="00804971">
        <w:t>.</w:t>
      </w:r>
    </w:p>
    <w:p w14:paraId="464AB879" w14:textId="69FEA410" w:rsidR="005F003A" w:rsidRDefault="005F003A" w:rsidP="009F663B">
      <w:r>
        <w:t xml:space="preserve">With </w:t>
      </w:r>
      <w:r w:rsidRPr="005F003A">
        <w:rPr>
          <w:rStyle w:val="InlineCodeColor"/>
        </w:rPr>
        <w:t>lastPosition</w:t>
      </w:r>
      <w:r>
        <w:t xml:space="preserve">, we can just move this into the </w:t>
      </w:r>
      <w:r w:rsidRPr="005F003A">
        <w:rPr>
          <w:rStyle w:val="InlineCodeColor"/>
        </w:rPr>
        <w:t>sessionState</w:t>
      </w:r>
      <w:r>
        <w:t xml:space="preserve"> object </w:t>
      </w:r>
      <w:r w:rsidR="009F663B">
        <w:t>(</w:t>
      </w:r>
      <w:r>
        <w:t xml:space="preserve">prepending </w:t>
      </w:r>
      <w:r w:rsidRPr="005F003A">
        <w:rPr>
          <w:rStyle w:val="InlineCodeColor"/>
        </w:rPr>
        <w:t>app.sessionState.</w:t>
      </w:r>
      <w:r w:rsidR="009F663B">
        <w:t>)</w:t>
      </w:r>
      <w:r w:rsidR="00862102">
        <w:t xml:space="preserve">. If this value exists on startup, we can skip making the call to </w:t>
      </w:r>
      <w:r w:rsidR="00804971" w:rsidRPr="00804971">
        <w:rPr>
          <w:rStyle w:val="InlineCodeColor"/>
        </w:rPr>
        <w:t>getGeopositionAsync</w:t>
      </w:r>
      <w:r w:rsidR="00862102">
        <w:t xml:space="preserve"> </w:t>
      </w:r>
      <w:r w:rsidR="001E44E7">
        <w:t>because</w:t>
      </w:r>
      <w:r w:rsidR="00862102">
        <w:t xml:space="preserve"> we already have a location</w:t>
      </w:r>
      <w:r w:rsidR="00804971">
        <w:t>:</w:t>
      </w:r>
    </w:p>
    <w:p w14:paraId="0DE78217" w14:textId="53730C4C" w:rsidR="00862102" w:rsidRDefault="00862102" w:rsidP="00374FC0">
      <w:pPr>
        <w:pStyle w:val="CodeBlock"/>
        <w:rPr>
          <w:highlight w:val="white"/>
        </w:rPr>
      </w:pPr>
      <w:r w:rsidRPr="00F93FA7">
        <w:rPr>
          <w:rFonts w:cs="Consolas"/>
          <w:color w:val="008000"/>
          <w:highlight w:val="white"/>
        </w:rPr>
        <w:t>//If we don't have a position in sessionState, try to initialize</w:t>
      </w:r>
      <w:r w:rsidRPr="00F93FA7">
        <w:rPr>
          <w:rFonts w:cs="Consolas"/>
          <w:highlight w:val="white"/>
        </w:rPr>
        <w:br/>
      </w:r>
      <w:r w:rsidRPr="00F93FA7">
        <w:rPr>
          <w:rFonts w:cs="Consolas"/>
          <w:color w:val="0000FF"/>
          <w:highlight w:val="white"/>
        </w:rPr>
        <w:t>if</w:t>
      </w:r>
      <w:r w:rsidRPr="00F93FA7">
        <w:rPr>
          <w:rFonts w:cs="Consolas"/>
          <w:highlight w:val="white"/>
        </w:rPr>
        <w:t xml:space="preserve"> (!app.sessionState.lastPosition) {</w:t>
      </w:r>
      <w:r w:rsidRPr="00F93FA7">
        <w:rPr>
          <w:rFonts w:cs="Consolas"/>
          <w:highlight w:val="white"/>
        </w:rPr>
        <w:br/>
        <w:t xml:space="preserve">    </w:t>
      </w:r>
      <w:r w:rsidR="00034600">
        <w:rPr>
          <w:rFonts w:cs="Consolas"/>
          <w:highlight w:val="white"/>
        </w:rPr>
        <w:t>locator</w:t>
      </w:r>
      <w:r w:rsidRPr="00F93FA7">
        <w:rPr>
          <w:rFonts w:cs="Consolas"/>
          <w:highlight w:val="white"/>
        </w:rPr>
        <w:t>.getGeopositionAsync().done(</w:t>
      </w:r>
      <w:r w:rsidRPr="00F93FA7">
        <w:rPr>
          <w:rFonts w:cs="Consolas"/>
          <w:color w:val="0000FF"/>
          <w:highlight w:val="white"/>
        </w:rPr>
        <w:t>function</w:t>
      </w:r>
      <w:r w:rsidRPr="00F93FA7">
        <w:rPr>
          <w:rFonts w:cs="Consolas"/>
          <w:highlight w:val="white"/>
        </w:rPr>
        <w:t xml:space="preserve"> (</w:t>
      </w:r>
      <w:r w:rsidR="00B0513A">
        <w:rPr>
          <w:rFonts w:cs="Consolas"/>
          <w:highlight w:val="white"/>
        </w:rPr>
        <w:t>geocoord</w:t>
      </w:r>
      <w:r w:rsidRPr="00F93FA7">
        <w:rPr>
          <w:rFonts w:cs="Consolas"/>
          <w:highlight w:val="white"/>
        </w:rPr>
        <w:t>) {</w:t>
      </w:r>
      <w:r w:rsidR="00B0513A">
        <w:rPr>
          <w:rFonts w:cs="Consolas"/>
          <w:highlight w:val="white"/>
        </w:rPr>
        <w:br/>
      </w:r>
      <w:r w:rsidR="00B0513A" w:rsidRPr="00374FC0">
        <w:rPr>
          <w:rFonts w:cs="Consolas"/>
          <w:color w:val="0000FF"/>
          <w:highlight w:val="white"/>
        </w:rPr>
        <w:t xml:space="preserve">        var</w:t>
      </w:r>
      <w:r w:rsidR="00B0513A" w:rsidRPr="00374FC0">
        <w:rPr>
          <w:rFonts w:cs="Consolas"/>
          <w:highlight w:val="white"/>
        </w:rPr>
        <w:t xml:space="preserve"> position = geocoord.coordinate.point.position;</w:t>
      </w:r>
      <w:r w:rsidR="00B0513A">
        <w:rPr>
          <w:rFonts w:cs="Consolas"/>
          <w:highlight w:val="white"/>
        </w:rPr>
        <w:br/>
      </w:r>
      <w:r w:rsidRPr="00F93FA7">
        <w:rPr>
          <w:rFonts w:cs="Consolas"/>
          <w:highlight w:val="white"/>
        </w:rPr>
        <w:br/>
        <w:t xml:space="preserve">        </w:t>
      </w:r>
      <w:r w:rsidRPr="00F93FA7">
        <w:rPr>
          <w:rFonts w:cs="Consolas"/>
          <w:color w:val="008000"/>
          <w:highlight w:val="white"/>
        </w:rPr>
        <w:t>//Save for share</w:t>
      </w:r>
      <w:r w:rsidRPr="00F93FA7">
        <w:rPr>
          <w:rFonts w:cs="Consolas"/>
          <w:highlight w:val="white"/>
        </w:rPr>
        <w:br/>
        <w:t xml:space="preserve">        app.sessionState.lastPosition = {</w:t>
      </w:r>
      <w:r w:rsidRPr="00F93FA7">
        <w:rPr>
          <w:rFonts w:cs="Consolas"/>
          <w:highlight w:val="white"/>
        </w:rPr>
        <w:br/>
        <w:t xml:space="preserve">            latitude: position.latitude,</w:t>
      </w:r>
      <w:r w:rsidR="00B0513A">
        <w:rPr>
          <w:rFonts w:cs="Consolas"/>
          <w:highlight w:val="white"/>
        </w:rPr>
        <w:t xml:space="preserve"> </w:t>
      </w:r>
      <w:r w:rsidRPr="00F93FA7">
        <w:rPr>
          <w:rFonts w:cs="Consolas"/>
          <w:highlight w:val="white"/>
        </w:rPr>
        <w:t>longitude: position..longitude</w:t>
      </w:r>
      <w:r w:rsidR="00B0513A">
        <w:rPr>
          <w:rFonts w:cs="Consolas"/>
          <w:highlight w:val="white"/>
        </w:rPr>
        <w:t xml:space="preserve"> </w:t>
      </w:r>
      <w:r w:rsidRPr="00F93FA7">
        <w:rPr>
          <w:rFonts w:cs="Consolas"/>
          <w:highlight w:val="white"/>
        </w:rPr>
        <w:t>};</w:t>
      </w:r>
      <w:r w:rsidRPr="00F93FA7">
        <w:rPr>
          <w:rFonts w:cs="Consolas"/>
          <w:highlight w:val="white"/>
        </w:rPr>
        <w:br/>
      </w:r>
      <w:r w:rsidRPr="00F93FA7">
        <w:rPr>
          <w:rFonts w:cs="Consolas"/>
          <w:highlight w:val="white"/>
        </w:rPr>
        <w:br/>
        <w:t xml:space="preserve">        updatePosition();</w:t>
      </w:r>
      <w:r w:rsidRPr="00F93FA7">
        <w:rPr>
          <w:rFonts w:cs="Consolas"/>
          <w:highlight w:val="white"/>
        </w:rPr>
        <w:br/>
        <w:t xml:space="preserve">    }, </w:t>
      </w:r>
      <w:r w:rsidRPr="00F93FA7">
        <w:rPr>
          <w:rFonts w:cs="Consolas"/>
          <w:color w:val="0000FF"/>
          <w:highlight w:val="white"/>
        </w:rPr>
        <w:t>function</w:t>
      </w:r>
      <w:r w:rsidRPr="00F93FA7">
        <w:rPr>
          <w:rFonts w:cs="Consolas"/>
          <w:highlight w:val="white"/>
        </w:rPr>
        <w:t xml:space="preserve"> (error) {</w:t>
      </w:r>
      <w:r w:rsidRPr="00F93FA7">
        <w:rPr>
          <w:rFonts w:cs="Consolas"/>
          <w:highlight w:val="white"/>
        </w:rPr>
        <w:br/>
        <w:t xml:space="preserve">        console.log(</w:t>
      </w:r>
      <w:r w:rsidRPr="00F93FA7">
        <w:rPr>
          <w:rFonts w:cs="Consolas"/>
          <w:color w:val="A31515"/>
          <w:highlight w:val="white"/>
        </w:rPr>
        <w:t>"Unable to get location."</w:t>
      </w:r>
      <w:r w:rsidRPr="00F93FA7">
        <w:rPr>
          <w:rFonts w:cs="Consolas"/>
          <w:highlight w:val="white"/>
        </w:rPr>
        <w:t>);</w:t>
      </w:r>
      <w:r w:rsidRPr="00F93FA7">
        <w:rPr>
          <w:rFonts w:cs="Consolas"/>
          <w:highlight w:val="white"/>
        </w:rPr>
        <w:br/>
        <w:t xml:space="preserve">    });</w:t>
      </w:r>
      <w:r w:rsidRPr="00F93FA7">
        <w:rPr>
          <w:rFonts w:cs="Consolas"/>
          <w:highlight w:val="white"/>
        </w:rPr>
        <w:br/>
        <w:t>}</w:t>
      </w:r>
    </w:p>
    <w:p w14:paraId="464AB87B" w14:textId="7E8E9511" w:rsidR="00804971" w:rsidRDefault="00862102">
      <w:pPr>
        <w:rPr>
          <w:highlight w:val="white"/>
        </w:rPr>
      </w:pPr>
      <w:r>
        <w:rPr>
          <w:highlight w:val="white"/>
        </w:rPr>
        <w:t xml:space="preserve">With this change I’ve also moved the bit of code to update the map location into a separate function that ensures </w:t>
      </w:r>
      <w:r w:rsidR="00804971">
        <w:rPr>
          <w:highlight w:val="white"/>
        </w:rPr>
        <w:t xml:space="preserve">a location exists in </w:t>
      </w:r>
      <w:r w:rsidR="00804971" w:rsidRPr="00804971">
        <w:rPr>
          <w:rStyle w:val="InlineCodeColor"/>
          <w:highlight w:val="white"/>
        </w:rPr>
        <w:t>sessionState</w:t>
      </w:r>
      <w:r w:rsidR="00804971">
        <w:rPr>
          <w:highlight w:val="white"/>
        </w:rPr>
        <w:t>:</w:t>
      </w:r>
    </w:p>
    <w:p w14:paraId="464AB87C" w14:textId="77777777" w:rsidR="005F003A" w:rsidRPr="00804971" w:rsidRDefault="00804971" w:rsidP="00804971">
      <w:pPr>
        <w:pStyle w:val="CodeBlock"/>
      </w:pPr>
      <w:r>
        <w:rPr>
          <w:color w:val="0000FF"/>
          <w:highlight w:val="white"/>
        </w:rPr>
        <w:t>function</w:t>
      </w:r>
      <w:r>
        <w:rPr>
          <w:highlight w:val="white"/>
        </w:rPr>
        <w:t xml:space="preserve"> updatePosition() {</w:t>
      </w:r>
      <w:r>
        <w:rPr>
          <w:highlight w:val="white"/>
        </w:rPr>
        <w:br/>
        <w:t xml:space="preserve">    </w:t>
      </w:r>
      <w:r>
        <w:rPr>
          <w:color w:val="0000FF"/>
          <w:highlight w:val="white"/>
        </w:rPr>
        <w:t>if</w:t>
      </w:r>
      <w:r>
        <w:rPr>
          <w:highlight w:val="white"/>
        </w:rPr>
        <w:t xml:space="preserve"> (!app.sessionState.lastPosition) {</w:t>
      </w:r>
      <w:r>
        <w:rPr>
          <w:highlight w:val="white"/>
        </w:rPr>
        <w:br/>
        <w:t xml:space="preserve">        </w:t>
      </w:r>
      <w:r>
        <w:rPr>
          <w:color w:val="0000FF"/>
          <w:highlight w:val="white"/>
        </w:rPr>
        <w:t>return</w:t>
      </w:r>
      <w:r>
        <w:rPr>
          <w:highlight w:val="white"/>
        </w:rPr>
        <w:t>;</w:t>
      </w:r>
      <w:r>
        <w:rPr>
          <w:highlight w:val="white"/>
        </w:rPr>
        <w:br/>
        <w:t xml:space="preserve">    }</w:t>
      </w:r>
      <w:r>
        <w:rPr>
          <w:highlight w:val="white"/>
        </w:rPr>
        <w:br/>
      </w:r>
      <w:r>
        <w:rPr>
          <w:highlight w:val="white"/>
        </w:rPr>
        <w:br/>
        <w:t xml:space="preserve">    callFrameScript(document.frames[</w:t>
      </w:r>
      <w:r>
        <w:rPr>
          <w:color w:val="A31515"/>
          <w:highlight w:val="white"/>
        </w:rPr>
        <w:t>"map"</w:t>
      </w:r>
      <w:r>
        <w:rPr>
          <w:highlight w:val="white"/>
        </w:rPr>
        <w:t xml:space="preserve">], </w:t>
      </w:r>
      <w:r>
        <w:rPr>
          <w:color w:val="A31515"/>
          <w:highlight w:val="white"/>
        </w:rPr>
        <w:t>"pinLocation"</w:t>
      </w:r>
      <w:r>
        <w:rPr>
          <w:highlight w:val="white"/>
        </w:rPr>
        <w:t>,</w:t>
      </w:r>
      <w:r>
        <w:rPr>
          <w:highlight w:val="white"/>
        </w:rPr>
        <w:br/>
        <w:t xml:space="preserve">        [app.sessionState.lastPosition.latitude, app.sessionState.lastPosition.longitude]);</w:t>
      </w:r>
      <w:r>
        <w:rPr>
          <w:highlight w:val="white"/>
        </w:rPr>
        <w:br/>
        <w:t>}</w:t>
      </w:r>
    </w:p>
    <w:p w14:paraId="464AB87D" w14:textId="3EF9B386" w:rsidR="005F003A" w:rsidRDefault="00766582" w:rsidP="005F003A">
      <w:r>
        <w:t>Note also that</w:t>
      </w:r>
      <w:r w:rsidR="00862102">
        <w:t xml:space="preserve"> because</w:t>
      </w:r>
      <w:r>
        <w:t xml:space="preserve"> </w:t>
      </w:r>
      <w:r w:rsidR="005F003A" w:rsidRPr="005F003A">
        <w:rPr>
          <w:rStyle w:val="InlineCodeColor"/>
        </w:rPr>
        <w:t>app.sessionState</w:t>
      </w:r>
      <w:r w:rsidR="005F003A">
        <w:t xml:space="preserve"> is initialized to an empty object</w:t>
      </w:r>
      <w:r w:rsidR="004A2B63">
        <w:t xml:space="preserve"> by default</w:t>
      </w:r>
      <w:r w:rsidR="005F003A">
        <w:t xml:space="preserve">, </w:t>
      </w:r>
      <w:r w:rsidR="005F003A" w:rsidRPr="005F003A">
        <w:rPr>
          <w:rStyle w:val="InlineCodeColor"/>
        </w:rPr>
        <w:t>{ }</w:t>
      </w:r>
      <w:r w:rsidR="005F003A">
        <w:t xml:space="preserve">, </w:t>
      </w:r>
      <w:r w:rsidR="005F003A" w:rsidRPr="005F003A">
        <w:rPr>
          <w:rStyle w:val="InlineCodeColor"/>
        </w:rPr>
        <w:t>lastPosition</w:t>
      </w:r>
      <w:r w:rsidR="005F003A">
        <w:t xml:space="preserve"> will be </w:t>
      </w:r>
      <w:r w:rsidR="00804971" w:rsidRPr="005422A3">
        <w:rPr>
          <w:rStyle w:val="InlineCodeColor"/>
        </w:rPr>
        <w:t>undefined</w:t>
      </w:r>
      <w:r w:rsidR="00804971">
        <w:t xml:space="preserve"> </w:t>
      </w:r>
      <w:r>
        <w:t xml:space="preserve">until the geolocation call succeeds. This also works to our advantage when rehydrating the app. Here’s what the </w:t>
      </w:r>
      <w:r w:rsidRPr="005422A3">
        <w:rPr>
          <w:rStyle w:val="InlineCodeColor"/>
        </w:rPr>
        <w:t>previousExecutionState</w:t>
      </w:r>
      <w:r>
        <w:t xml:space="preserve"> conditions look like</w:t>
      </w:r>
      <w:r w:rsidR="005422A3">
        <w:t xml:space="preserve"> for this</w:t>
      </w:r>
      <w:r>
        <w:t>:</w:t>
      </w:r>
    </w:p>
    <w:p w14:paraId="464AB87E" w14:textId="77777777" w:rsidR="00766582" w:rsidRDefault="00766582" w:rsidP="00766582">
      <w:pPr>
        <w:pStyle w:val="CodeBlock"/>
      </w:pPr>
      <w:r>
        <w:rPr>
          <w:color w:val="0000FF"/>
          <w:highlight w:val="white"/>
        </w:rPr>
        <w:t>if</w:t>
      </w:r>
      <w:r>
        <w:rPr>
          <w:highlight w:val="white"/>
        </w:rPr>
        <w:t xml:space="preserve"> (args.detail.previousExecutionState !== </w:t>
      </w:r>
      <w:r>
        <w:rPr>
          <w:highlight w:val="white"/>
        </w:rPr>
        <w:br/>
        <w:t xml:space="preserve">    </w:t>
      </w:r>
      <w:r w:rsidR="004A2B63">
        <w:rPr>
          <w:highlight w:val="white"/>
        </w:rPr>
        <w:t>activation</w:t>
      </w:r>
      <w:r>
        <w:rPr>
          <w:highlight w:val="white"/>
        </w:rPr>
        <w:t>.ApplicationExecutionState.terminated) {</w:t>
      </w:r>
      <w:r>
        <w:rPr>
          <w:highlight w:val="white"/>
        </w:rPr>
        <w:br/>
      </w:r>
      <w:r>
        <w:rPr>
          <w:color w:val="008000"/>
          <w:highlight w:val="white"/>
        </w:rPr>
        <w:t xml:space="preserve">    //Normal startup: initialize lastPosition through geolocation API</w:t>
      </w:r>
      <w:r>
        <w:rPr>
          <w:highlight w:val="white"/>
        </w:rPr>
        <w:br/>
        <w:t xml:space="preserve">} </w:t>
      </w:r>
      <w:r>
        <w:rPr>
          <w:color w:val="0000FF"/>
          <w:highlight w:val="white"/>
        </w:rPr>
        <w:t>else</w:t>
      </w:r>
      <w:r>
        <w:rPr>
          <w:highlight w:val="white"/>
        </w:rPr>
        <w:t xml:space="preserve"> {</w:t>
      </w:r>
      <w:r>
        <w:rPr>
          <w:highlight w:val="white"/>
        </w:rPr>
        <w:br/>
        <w:t xml:space="preserve">    </w:t>
      </w:r>
      <w:r>
        <w:rPr>
          <w:color w:val="008000"/>
          <w:highlight w:val="white"/>
        </w:rPr>
        <w:t>//WinJS reload</w:t>
      </w:r>
      <w:r w:rsidR="004A2B63">
        <w:rPr>
          <w:color w:val="008000"/>
          <w:highlight w:val="white"/>
        </w:rPr>
        <w:t>s</w:t>
      </w:r>
      <w:r>
        <w:rPr>
          <w:color w:val="008000"/>
          <w:highlight w:val="white"/>
        </w:rPr>
        <w:t xml:space="preserve"> the sessionState object here. So try to pin the map with the saved location</w:t>
      </w:r>
      <w:r>
        <w:rPr>
          <w:highlight w:val="white"/>
        </w:rPr>
        <w:br/>
        <w:t xml:space="preserve">    updatePosition();</w:t>
      </w:r>
      <w:r>
        <w:rPr>
          <w:highlight w:val="white"/>
        </w:rPr>
        <w:br/>
        <w:t>}</w:t>
      </w:r>
    </w:p>
    <w:p w14:paraId="464AB87F" w14:textId="0875A578" w:rsidR="00766582" w:rsidRDefault="00766582" w:rsidP="005F003A">
      <w:r>
        <w:lastRenderedPageBreak/>
        <w:t xml:space="preserve">Because </w:t>
      </w:r>
      <w:r w:rsidR="00862102">
        <w:t xml:space="preserve">the contents of </w:t>
      </w:r>
      <w:r w:rsidRPr="00766582">
        <w:rPr>
          <w:rStyle w:val="InlineCodeColor"/>
        </w:rPr>
        <w:t>sessionState</w:t>
      </w:r>
      <w:r w:rsidR="00862102">
        <w:t xml:space="preserve"> are </w:t>
      </w:r>
      <w:r>
        <w:t xml:space="preserve">automatically saved in </w:t>
      </w:r>
      <w:r w:rsidRPr="00766582">
        <w:rPr>
          <w:rStyle w:val="InlineCodeColor"/>
        </w:rPr>
        <w:t>WinJS.Application.</w:t>
      </w:r>
      <w:r w:rsidR="00A9027B">
        <w:rPr>
          <w:rStyle w:val="InlineCodeColor"/>
        </w:rPr>
        <w:softHyphen/>
      </w:r>
      <w:r w:rsidR="00B0513A">
        <w:rPr>
          <w:rStyle w:val="InlineCodeColor"/>
        </w:rPr>
        <w:t>on</w:t>
      </w:r>
      <w:r w:rsidRPr="00766582">
        <w:rPr>
          <w:rStyle w:val="InlineCodeColor"/>
        </w:rPr>
        <w:t>checkpoint</w:t>
      </w:r>
      <w:r>
        <w:t xml:space="preserve"> </w:t>
      </w:r>
      <w:r w:rsidR="00862102">
        <w:t xml:space="preserve">and automatically reloaded when the app is restarted with the previous state of </w:t>
      </w:r>
      <w:r w:rsidRPr="00766582">
        <w:rPr>
          <w:rStyle w:val="InlineCodeColor"/>
        </w:rPr>
        <w:t>terminated</w:t>
      </w:r>
      <w:r>
        <w:t xml:space="preserve">, </w:t>
      </w:r>
      <w:r w:rsidR="00862102">
        <w:t xml:space="preserve">our previous location will exist in </w:t>
      </w:r>
      <w:r w:rsidRPr="00766582">
        <w:rPr>
          <w:rStyle w:val="InlineCodeColor"/>
        </w:rPr>
        <w:t>sessionState</w:t>
      </w:r>
      <w:r w:rsidR="00862102">
        <w:rPr>
          <w:rStyle w:val="InlineCodeColor"/>
        </w:rPr>
        <w:t xml:space="preserve"> </w:t>
      </w:r>
      <w:r>
        <w:t xml:space="preserve">and </w:t>
      </w:r>
      <w:r w:rsidRPr="00766582">
        <w:rPr>
          <w:rStyle w:val="InlineCodeColor"/>
        </w:rPr>
        <w:t>updatePosition</w:t>
      </w:r>
      <w:r>
        <w:t xml:space="preserve"> just works.</w:t>
      </w:r>
    </w:p>
    <w:p w14:paraId="464AB880" w14:textId="59AD7974" w:rsidR="00766582" w:rsidRDefault="00766582" w:rsidP="005F003A">
      <w:r>
        <w:t xml:space="preserve">You can test </w:t>
      </w:r>
      <w:r w:rsidR="00862102">
        <w:t xml:space="preserve">all </w:t>
      </w:r>
      <w:r>
        <w:t xml:space="preserve">this by running the </w:t>
      </w:r>
      <w:r w:rsidR="00862102">
        <w:t xml:space="preserve">HereMyAm3b </w:t>
      </w:r>
      <w:r>
        <w:t>app</w:t>
      </w:r>
      <w:r w:rsidR="00862102">
        <w:t>, taking a suitable picture and making sure you have a location.</w:t>
      </w:r>
      <w:r>
        <w:t xml:space="preserve"> </w:t>
      </w:r>
      <w:r w:rsidR="00862102">
        <w:t>T</w:t>
      </w:r>
      <w:r>
        <w:t xml:space="preserve">hen </w:t>
      </w:r>
      <w:r w:rsidR="00862102">
        <w:t xml:space="preserve">use </w:t>
      </w:r>
      <w:r>
        <w:t xml:space="preserve">the </w:t>
      </w:r>
      <w:r w:rsidR="004A2B63" w:rsidRPr="004A2B63">
        <w:rPr>
          <w:rStyle w:val="Italic"/>
        </w:rPr>
        <w:t xml:space="preserve">Suspend and </w:t>
      </w:r>
      <w:r w:rsidR="00B0513A">
        <w:rPr>
          <w:rStyle w:val="Italic"/>
        </w:rPr>
        <w:t>Shutdown</w:t>
      </w:r>
      <w:r w:rsidR="00B0513A">
        <w:t xml:space="preserve"> </w:t>
      </w:r>
      <w:r w:rsidR="004A2B63">
        <w:t xml:space="preserve">option </w:t>
      </w:r>
      <w:r>
        <w:t>on the Visual Studio toolbar</w:t>
      </w:r>
      <w:r w:rsidR="00862102">
        <w:t xml:space="preserve"> to terminate the app</w:t>
      </w:r>
      <w:r>
        <w:t xml:space="preserve">. Set a breakpoint on the </w:t>
      </w:r>
      <w:r w:rsidRPr="00766582">
        <w:rPr>
          <w:rStyle w:val="InlineCodeColor"/>
        </w:rPr>
        <w:t>updatePosition</w:t>
      </w:r>
      <w:r>
        <w:t xml:space="preserve"> call above,</w:t>
      </w:r>
      <w:r w:rsidR="005645EE">
        <w:t xml:space="preserve"> and</w:t>
      </w:r>
      <w:r>
        <w:t xml:space="preserve"> then restart the app in the debugger. You’ll see that </w:t>
      </w:r>
      <w:r w:rsidRPr="00766582">
        <w:rPr>
          <w:rStyle w:val="InlineCodeColor"/>
        </w:rPr>
        <w:t>sessionState.lastPosition</w:t>
      </w:r>
      <w:r>
        <w:t xml:space="preserve"> </w:t>
      </w:r>
      <w:r w:rsidR="004A2B63">
        <w:t>is initialized at that point.</w:t>
      </w:r>
    </w:p>
    <w:p w14:paraId="464AB881" w14:textId="0E1D5531" w:rsidR="00766582" w:rsidRPr="00BD0B8E" w:rsidRDefault="00766582" w:rsidP="005F003A">
      <w:r>
        <w:t xml:space="preserve">With the last captured picture, we don’t need to save the </w:t>
      </w:r>
      <w:r w:rsidRPr="00766582">
        <w:rPr>
          <w:rStyle w:val="InlineCodeColor"/>
        </w:rPr>
        <w:t>StorageFile</w:t>
      </w:r>
      <w:r>
        <w:t xml:space="preserve">, just the </w:t>
      </w:r>
      <w:r w:rsidR="00A73492">
        <w:t>URI</w:t>
      </w:r>
      <w:r w:rsidR="004A2B63">
        <w:t xml:space="preserve">: </w:t>
      </w:r>
      <w:r>
        <w:t xml:space="preserve">we copied the file into our local appdata (so it persists across sessions already) and can just use the </w:t>
      </w:r>
      <w:r w:rsidRPr="00766582">
        <w:rPr>
          <w:rStyle w:val="InlineCodeColor"/>
        </w:rPr>
        <w:t>ms-appdata://</w:t>
      </w:r>
      <w:r>
        <w:t xml:space="preserve"> </w:t>
      </w:r>
      <w:r w:rsidR="008C5217">
        <w:t>URI</w:t>
      </w:r>
      <w:r>
        <w:t xml:space="preserve"> scheme to refer to it. </w:t>
      </w:r>
      <w:r w:rsidR="005645EE">
        <w:t>W</w:t>
      </w:r>
      <w:r>
        <w:t>hen we capture an image</w:t>
      </w:r>
      <w:r w:rsidR="005645EE">
        <w:t>,</w:t>
      </w:r>
      <w:r>
        <w:t xml:space="preserve"> we just save that </w:t>
      </w:r>
      <w:r w:rsidR="008C5217">
        <w:t>URI</w:t>
      </w:r>
      <w:r>
        <w:t xml:space="preserve"> into </w:t>
      </w:r>
      <w:r w:rsidRPr="00766582">
        <w:rPr>
          <w:rStyle w:val="InlineCodeColor"/>
        </w:rPr>
        <w:t>sessionState</w:t>
      </w:r>
      <w:r w:rsidR="00BD0B8E">
        <w:rPr>
          <w:rStyle w:val="InlineCodeColor"/>
        </w:rPr>
        <w:t>.</w:t>
      </w:r>
      <w:r w:rsidR="00DD721B">
        <w:rPr>
          <w:rStyle w:val="InlineCodeColor"/>
        </w:rPr>
        <w:t>imageURI</w:t>
      </w:r>
      <w:r w:rsidR="00DD721B">
        <w:t xml:space="preserve"> </w:t>
      </w:r>
      <w:r w:rsidR="00BD0B8E">
        <w:t xml:space="preserve">(the property name is arbitrary) </w:t>
      </w:r>
      <w:r w:rsidR="005422A3">
        <w:t xml:space="preserve">at </w:t>
      </w:r>
      <w:r w:rsidR="00BD0B8E">
        <w:t xml:space="preserve">the end of the promise chain inside </w:t>
      </w:r>
      <w:r w:rsidR="00BD0B8E" w:rsidRPr="00BD0B8E">
        <w:rPr>
          <w:rStyle w:val="InlineCodeColor"/>
        </w:rPr>
        <w:t>capturePhoto</w:t>
      </w:r>
      <w:r w:rsidR="00BD0B8E">
        <w:t>:</w:t>
      </w:r>
    </w:p>
    <w:p w14:paraId="464AB882" w14:textId="37DD06A7" w:rsidR="00766582" w:rsidRDefault="00BD0B8E">
      <w:pPr>
        <w:pStyle w:val="CodeBlock"/>
      </w:pPr>
      <w:r>
        <w:rPr>
          <w:highlight w:val="white"/>
        </w:rPr>
        <w:t>app.sessionState.</w:t>
      </w:r>
      <w:r w:rsidR="00DD721B">
        <w:rPr>
          <w:highlight w:val="white"/>
        </w:rPr>
        <w:t xml:space="preserve">imageURI </w:t>
      </w:r>
      <w:r>
        <w:rPr>
          <w:highlight w:val="white"/>
        </w:rPr>
        <w:t xml:space="preserve">= </w:t>
      </w:r>
      <w:r w:rsidR="00BA0231">
        <w:rPr>
          <w:color w:val="A31515"/>
          <w:highlight w:val="white"/>
        </w:rPr>
        <w:t>"ms-appdata:///local/HereMyAm/"</w:t>
      </w:r>
      <w:r w:rsidR="00BA0231">
        <w:rPr>
          <w:highlight w:val="white"/>
        </w:rPr>
        <w:t xml:space="preserve"> + newFile.name;</w:t>
      </w:r>
    </w:p>
    <w:p w14:paraId="464AB885" w14:textId="0297FCE4" w:rsidR="00BD0B8E" w:rsidRDefault="00862102" w:rsidP="00374FC0">
      <w:r>
        <w:t xml:space="preserve">Again, because </w:t>
      </w:r>
      <w:r w:rsidRPr="00374FC0">
        <w:rPr>
          <w:rStyle w:val="InlineCodeColor"/>
        </w:rPr>
        <w:t>imageUR</w:t>
      </w:r>
      <w:r w:rsidR="00DD721B">
        <w:rPr>
          <w:rStyle w:val="InlineCodeColor"/>
        </w:rPr>
        <w:t>I</w:t>
      </w:r>
      <w:r>
        <w:t xml:space="preserve"> is saved within </w:t>
      </w:r>
      <w:r w:rsidRPr="00374FC0">
        <w:rPr>
          <w:rStyle w:val="InlineCodeColor"/>
        </w:rPr>
        <w:t>sessionState</w:t>
      </w:r>
      <w:r>
        <w:t xml:space="preserve">, this </w:t>
      </w:r>
      <w:r w:rsidR="005422A3">
        <w:t>value</w:t>
      </w:r>
      <w:r w:rsidR="00BD0B8E">
        <w:t xml:space="preserve"> will </w:t>
      </w:r>
      <w:r>
        <w:t>be available when the app is restarted after being terminated. W</w:t>
      </w:r>
      <w:r w:rsidR="00BD0B8E">
        <w:t xml:space="preserve">e also need to </w:t>
      </w:r>
      <w:r w:rsidR="00731392">
        <w:t>re-</w:t>
      </w:r>
      <w:r w:rsidR="00BD0B8E">
        <w:t xml:space="preserve">initialize </w:t>
      </w:r>
      <w:r w:rsidR="00BD0B8E" w:rsidRPr="00BD0B8E">
        <w:rPr>
          <w:rStyle w:val="InlineCodeColor"/>
        </w:rPr>
        <w:t>lastCapture</w:t>
      </w:r>
      <w:r w:rsidR="00BD0B8E">
        <w:t xml:space="preserve"> </w:t>
      </w:r>
      <w:r w:rsidR="00731392">
        <w:t xml:space="preserve">with a </w:t>
      </w:r>
      <w:r w:rsidR="00731392" w:rsidRPr="00374FC0">
        <w:rPr>
          <w:rStyle w:val="InlineCodeColor"/>
        </w:rPr>
        <w:t>StorageFile</w:t>
      </w:r>
      <w:r w:rsidR="00731392">
        <w:t xml:space="preserve"> </w:t>
      </w:r>
      <w:r w:rsidR="00BD0B8E">
        <w:t xml:space="preserve">so that the image is available through the Share contract. </w:t>
      </w:r>
      <w:r w:rsidR="00731392">
        <w:t xml:space="preserve">For this we can use </w:t>
      </w:r>
      <w:r w:rsidR="00B33572" w:rsidRPr="00BD0B8E">
        <w:rPr>
          <w:rStyle w:val="InlineCodeColor"/>
        </w:rPr>
        <w:t>Windows.Storage.</w:t>
      </w:r>
      <w:r w:rsidR="00A9027B">
        <w:rPr>
          <w:rStyle w:val="InlineCodeColor"/>
        </w:rPr>
        <w:softHyphen/>
      </w:r>
      <w:r w:rsidR="00456B73">
        <w:rPr>
          <w:rStyle w:val="InlineCodeColor"/>
        </w:rPr>
        <w:t>StorageFile.</w:t>
      </w:r>
      <w:r w:rsidR="00E41320">
        <w:rPr>
          <w:rStyle w:val="InlineCodeColor"/>
        </w:rPr>
        <w:t>getFileFrom</w:t>
      </w:r>
      <w:r w:rsidR="00731392">
        <w:rPr>
          <w:rStyle w:val="InlineCodeColor"/>
        </w:rPr>
        <w:t>ApplicationUri</w:t>
      </w:r>
      <w:r w:rsidR="00E41320">
        <w:rPr>
          <w:rStyle w:val="InlineCodeColor"/>
        </w:rPr>
        <w:t>Async</w:t>
      </w:r>
      <w:r w:rsidR="00731392">
        <w:t xml:space="preserve">. Here, then, is the code within the </w:t>
      </w:r>
      <w:r w:rsidR="00731392" w:rsidRPr="00374FC0">
        <w:rPr>
          <w:rStyle w:val="InlineCodeColor"/>
        </w:rPr>
        <w:t>previousExecutionState == terminated</w:t>
      </w:r>
      <w:r w:rsidR="00731392">
        <w:t xml:space="preserve"> case during activation:</w:t>
      </w:r>
    </w:p>
    <w:p w14:paraId="464AB888" w14:textId="4289A454" w:rsidR="00B33572" w:rsidRDefault="00DD721B" w:rsidP="00B33572">
      <w:pPr>
        <w:pStyle w:val="CodeBlock"/>
        <w:rPr>
          <w:highlight w:val="white"/>
        </w:rPr>
      </w:pPr>
      <w:r w:rsidRPr="00374FC0">
        <w:rPr>
          <w:rFonts w:cs="Consolas"/>
          <w:color w:val="008000"/>
          <w:highlight w:val="white"/>
        </w:rPr>
        <w:t>//WinJS reloads the sessionState object here</w:t>
      </w:r>
      <w:r w:rsidR="00A9027B">
        <w:rPr>
          <w:rFonts w:cs="Consolas"/>
          <w:color w:val="008000"/>
          <w:highlight w:val="white"/>
        </w:rPr>
        <w:t xml:space="preserve">: </w:t>
      </w:r>
      <w:r w:rsidRPr="00374FC0">
        <w:rPr>
          <w:rFonts w:cs="Consolas"/>
          <w:color w:val="008000"/>
          <w:highlight w:val="white"/>
        </w:rPr>
        <w:t>initialize from the saved image URI</w:t>
      </w:r>
      <w:r w:rsidR="00A9027B">
        <w:rPr>
          <w:rFonts w:cs="Consolas"/>
          <w:color w:val="008000"/>
          <w:highlight w:val="white"/>
        </w:rPr>
        <w:t xml:space="preserve"> </w:t>
      </w:r>
      <w:r w:rsidR="001E44E7">
        <w:rPr>
          <w:rFonts w:cs="Consolas"/>
          <w:color w:val="008000"/>
          <w:highlight w:val="white"/>
        </w:rPr>
        <w:t xml:space="preserve">and </w:t>
      </w:r>
      <w:r w:rsidRPr="00374FC0">
        <w:rPr>
          <w:rFonts w:cs="Consolas"/>
          <w:color w:val="008000"/>
          <w:highlight w:val="white"/>
        </w:rPr>
        <w:t>location.</w:t>
      </w:r>
      <w:r w:rsidRPr="00374FC0">
        <w:rPr>
          <w:rFonts w:cs="Consolas"/>
          <w:highlight w:val="white"/>
        </w:rPr>
        <w:br/>
      </w:r>
      <w:r w:rsidRPr="00374FC0">
        <w:rPr>
          <w:rFonts w:cs="Consolas"/>
          <w:color w:val="0000FF"/>
          <w:highlight w:val="white"/>
        </w:rPr>
        <w:t>if</w:t>
      </w:r>
      <w:r w:rsidRPr="00374FC0">
        <w:rPr>
          <w:rFonts w:cs="Consolas"/>
          <w:highlight w:val="white"/>
        </w:rPr>
        <w:t xml:space="preserve"> (app.sessionState.imageURI) {</w:t>
      </w:r>
      <w:r w:rsidRPr="00374FC0">
        <w:rPr>
          <w:rFonts w:cs="Consolas"/>
          <w:highlight w:val="white"/>
        </w:rPr>
        <w:br/>
        <w:t xml:space="preserve">    </w:t>
      </w:r>
      <w:r w:rsidRPr="00374FC0">
        <w:rPr>
          <w:rFonts w:cs="Consolas"/>
          <w:color w:val="0000FF"/>
          <w:highlight w:val="white"/>
        </w:rPr>
        <w:t>var</w:t>
      </w:r>
      <w:r w:rsidRPr="00374FC0">
        <w:rPr>
          <w:rFonts w:cs="Consolas"/>
          <w:highlight w:val="white"/>
        </w:rPr>
        <w:t xml:space="preserve"> uri = </w:t>
      </w:r>
      <w:r w:rsidRPr="00374FC0">
        <w:rPr>
          <w:rFonts w:cs="Consolas"/>
          <w:color w:val="0000FF"/>
          <w:highlight w:val="white"/>
        </w:rPr>
        <w:t>new</w:t>
      </w:r>
      <w:r w:rsidRPr="00374FC0">
        <w:rPr>
          <w:rFonts w:cs="Consolas"/>
          <w:highlight w:val="white"/>
        </w:rPr>
        <w:t xml:space="preserve"> Windows.Foundation.Uri(app.sessionState.imageURI);</w:t>
      </w:r>
      <w:r w:rsidRPr="00374FC0">
        <w:rPr>
          <w:rFonts w:cs="Consolas"/>
          <w:highlight w:val="white"/>
        </w:rPr>
        <w:br/>
        <w:t xml:space="preserve">    Windows.Storage.StorageFile.getFileFromApplicationUriAsync(uri).done(</w:t>
      </w:r>
      <w:r w:rsidRPr="00374FC0">
        <w:rPr>
          <w:rFonts w:cs="Consolas"/>
          <w:color w:val="0000FF"/>
          <w:highlight w:val="white"/>
        </w:rPr>
        <w:t>function</w:t>
      </w:r>
      <w:r w:rsidRPr="00374FC0">
        <w:rPr>
          <w:rFonts w:cs="Consolas"/>
          <w:highlight w:val="white"/>
        </w:rPr>
        <w:t xml:space="preserve"> (file</w:t>
      </w:r>
      <w:r w:rsidR="00356781">
        <w:rPr>
          <w:rFonts w:cs="Consolas"/>
          <w:highlight w:val="white"/>
        </w:rPr>
        <w:t>) {</w:t>
      </w:r>
      <w:r w:rsidR="00356781">
        <w:rPr>
          <w:rFonts w:cs="Consolas"/>
          <w:highlight w:val="white"/>
        </w:rPr>
        <w:br/>
        <w:t xml:space="preserve">        lastCapture = file;</w:t>
      </w:r>
      <w:r w:rsidRPr="00374FC0">
        <w:rPr>
          <w:rFonts w:cs="Consolas"/>
          <w:highlight w:val="white"/>
        </w:rPr>
        <w:br/>
        <w:t xml:space="preserve">        </w:t>
      </w:r>
      <w:r w:rsidRPr="00374FC0">
        <w:rPr>
          <w:rFonts w:cs="Consolas"/>
          <w:color w:val="0000FF"/>
          <w:highlight w:val="white"/>
        </w:rPr>
        <w:t>var</w:t>
      </w:r>
      <w:r w:rsidRPr="00374FC0">
        <w:rPr>
          <w:rFonts w:cs="Consolas"/>
          <w:highlight w:val="white"/>
        </w:rPr>
        <w:t xml:space="preserve"> img = document.getElementById(</w:t>
      </w:r>
      <w:r w:rsidRPr="00374FC0">
        <w:rPr>
          <w:rFonts w:cs="Consolas"/>
          <w:color w:val="A31515"/>
          <w:highlight w:val="white"/>
        </w:rPr>
        <w:t>"photoImg"</w:t>
      </w:r>
      <w:r w:rsidRPr="00374FC0">
        <w:rPr>
          <w:rFonts w:cs="Consolas"/>
          <w:highlight w:val="white"/>
        </w:rPr>
        <w:t>);</w:t>
      </w:r>
      <w:r w:rsidRPr="00374FC0">
        <w:rPr>
          <w:rFonts w:cs="Consolas"/>
          <w:highlight w:val="white"/>
        </w:rPr>
        <w:br/>
        <w:t xml:space="preserve">        scaleImageToFit(img, document.getElementById(</w:t>
      </w:r>
      <w:r w:rsidRPr="00374FC0">
        <w:rPr>
          <w:rFonts w:cs="Consolas"/>
          <w:color w:val="A31515"/>
          <w:highlight w:val="white"/>
        </w:rPr>
        <w:t>"photo"</w:t>
      </w:r>
      <w:r w:rsidRPr="00374FC0">
        <w:rPr>
          <w:rFonts w:cs="Consolas"/>
          <w:highlight w:val="white"/>
        </w:rPr>
        <w:t>), file);</w:t>
      </w:r>
      <w:r w:rsidRPr="00374FC0">
        <w:rPr>
          <w:rFonts w:cs="Consolas"/>
          <w:highlight w:val="white"/>
        </w:rPr>
        <w:br/>
        <w:t xml:space="preserve">    });</w:t>
      </w:r>
      <w:r w:rsidRPr="00374FC0">
        <w:rPr>
          <w:rFonts w:cs="Consolas"/>
          <w:highlight w:val="white"/>
        </w:rPr>
        <w:br/>
        <w:t>}</w:t>
      </w:r>
      <w:r w:rsidRPr="00374FC0">
        <w:rPr>
          <w:rFonts w:cs="Consolas"/>
          <w:highlight w:val="white"/>
        </w:rPr>
        <w:br/>
      </w:r>
      <w:r w:rsidRPr="00374FC0">
        <w:rPr>
          <w:rFonts w:cs="Consolas"/>
          <w:highlight w:val="white"/>
        </w:rPr>
        <w:br/>
        <w:t>updatePosition();</w:t>
      </w:r>
    </w:p>
    <w:p w14:paraId="464AB88A" w14:textId="528C9E70" w:rsidR="00B33572" w:rsidRDefault="00530D8D" w:rsidP="003239B6">
      <w:r>
        <w:t>As always,</w:t>
      </w:r>
      <w:r w:rsidR="00B33572">
        <w:t xml:space="preserve"> the code to set </w:t>
      </w:r>
      <w:r w:rsidR="002D7F3E" w:rsidRPr="00B33572">
        <w:rPr>
          <w:rStyle w:val="InlineCodeColor"/>
        </w:rPr>
        <w:t>img</w:t>
      </w:r>
      <w:r w:rsidR="002D7F3E">
        <w:rPr>
          <w:rStyle w:val="InlineCodeColor"/>
        </w:rPr>
        <w:t>.</w:t>
      </w:r>
      <w:r w:rsidR="00B33572" w:rsidRPr="00B33572">
        <w:rPr>
          <w:rStyle w:val="InlineCodeColor"/>
        </w:rPr>
        <w:t>src</w:t>
      </w:r>
      <w:r w:rsidR="00B33572">
        <w:t xml:space="preserve"> </w:t>
      </w:r>
      <w:r>
        <w:t xml:space="preserve">with a thumbnail happens inside </w:t>
      </w:r>
      <w:r w:rsidRPr="00D4470C">
        <w:rPr>
          <w:rStyle w:val="InlineCodeColor"/>
        </w:rPr>
        <w:t>scaleImageToFit</w:t>
      </w:r>
      <w:r>
        <w:t xml:space="preserve">. This call is also </w:t>
      </w:r>
      <w:r w:rsidR="00B33572">
        <w:t xml:space="preserve">inside the completed handler here </w:t>
      </w:r>
      <w:r w:rsidR="00991FA6">
        <w:t xml:space="preserve">because </w:t>
      </w:r>
      <w:r w:rsidR="00B33572">
        <w:t xml:space="preserve">we want the image to appear </w:t>
      </w:r>
      <w:r w:rsidR="00991FA6">
        <w:t xml:space="preserve">only </w:t>
      </w:r>
      <w:r w:rsidR="00B33572">
        <w:t xml:space="preserve">if we </w:t>
      </w:r>
      <w:r w:rsidR="00E41320">
        <w:t xml:space="preserve">can also </w:t>
      </w:r>
      <w:r w:rsidR="00B33572">
        <w:t xml:space="preserve">access its </w:t>
      </w:r>
      <w:r w:rsidR="00B33572" w:rsidRPr="00B33572">
        <w:rPr>
          <w:rStyle w:val="InlineCodeColor"/>
        </w:rPr>
        <w:t>StorageFile</w:t>
      </w:r>
      <w:r w:rsidR="00B33572">
        <w:t xml:space="preserve"> again for sharing. </w:t>
      </w:r>
      <w:r w:rsidR="00E41320">
        <w:t xml:space="preserve">Otherwise </w:t>
      </w:r>
      <w:r w:rsidR="00B33572">
        <w:t xml:space="preserve">the two features of the app </w:t>
      </w:r>
      <w:r w:rsidR="00E41320">
        <w:t xml:space="preserve">would be </w:t>
      </w:r>
      <w:r w:rsidR="00B33572">
        <w:t>out of sync.</w:t>
      </w:r>
    </w:p>
    <w:p w14:paraId="464AB88B" w14:textId="004CAB8B" w:rsidR="003239B6" w:rsidRDefault="00B33572" w:rsidP="003239B6">
      <w:r>
        <w:t xml:space="preserve">In all of this, </w:t>
      </w:r>
      <w:r w:rsidR="005422A3">
        <w:t xml:space="preserve">note again </w:t>
      </w:r>
      <w:r w:rsidR="003239B6">
        <w:t xml:space="preserve">that we don’t need to explicitly reload these variables within the </w:t>
      </w:r>
      <w:r w:rsidR="003239B6" w:rsidRPr="003239B6">
        <w:rPr>
          <w:rStyle w:val="InlineCodeColor"/>
        </w:rPr>
        <w:t>terminated</w:t>
      </w:r>
      <w:r w:rsidR="003239B6">
        <w:t xml:space="preserve"> case because WinJS </w:t>
      </w:r>
      <w:r>
        <w:t xml:space="preserve">reloads </w:t>
      </w:r>
      <w:r w:rsidRPr="00B33572">
        <w:rPr>
          <w:rStyle w:val="InlineCodeColor"/>
        </w:rPr>
        <w:t>sessionState</w:t>
      </w:r>
      <w:r>
        <w:t xml:space="preserve"> </w:t>
      </w:r>
      <w:r w:rsidR="003239B6">
        <w:t xml:space="preserve">automatically. </w:t>
      </w:r>
      <w:r>
        <w:t>I</w:t>
      </w:r>
      <w:r w:rsidR="005422A3">
        <w:t xml:space="preserve">f </w:t>
      </w:r>
      <w:r w:rsidR="003239B6">
        <w:t>we managed our state more directly, such as storing some variables in roaming settings</w:t>
      </w:r>
      <w:r>
        <w:t xml:space="preserve"> within the </w:t>
      </w:r>
      <w:r w:rsidRPr="00B33572">
        <w:rPr>
          <w:rStyle w:val="InlineCodeColor"/>
        </w:rPr>
        <w:t>checkpoint</w:t>
      </w:r>
      <w:r>
        <w:t xml:space="preserve"> event</w:t>
      </w:r>
      <w:r w:rsidR="003239B6">
        <w:t xml:space="preserve">, </w:t>
      </w:r>
      <w:r>
        <w:t xml:space="preserve">we would reload </w:t>
      </w:r>
      <w:r w:rsidR="005422A3">
        <w:t xml:space="preserve">and apply </w:t>
      </w:r>
      <w:r>
        <w:t>those values at this time.</w:t>
      </w:r>
    </w:p>
    <w:p w14:paraId="464AB88C" w14:textId="7BA2D3DC" w:rsidR="007A2677" w:rsidRPr="00391D57" w:rsidRDefault="007A2677" w:rsidP="003F64FC">
      <w:pPr>
        <w:pStyle w:val="Readeraidonly"/>
      </w:pPr>
      <w:r w:rsidRPr="003F64FC">
        <w:rPr>
          <w:b/>
          <w:bCs/>
        </w:rPr>
        <w:t>Note</w:t>
      </w:r>
      <w:r w:rsidR="002003CE">
        <w:t> </w:t>
      </w:r>
      <w:r>
        <w:t xml:space="preserve">Using </w:t>
      </w:r>
      <w:r w:rsidRPr="00374FC0">
        <w:rPr>
          <w:rStyle w:val="InlineCodeColor"/>
          <w:sz w:val="15"/>
          <w:szCs w:val="15"/>
        </w:rPr>
        <w:t>ms-appdata:///</w:t>
      </w:r>
      <w:r>
        <w:t xml:space="preserve"> and </w:t>
      </w:r>
      <w:r w:rsidRPr="00374FC0">
        <w:rPr>
          <w:rStyle w:val="InlineCodeColor"/>
          <w:sz w:val="15"/>
          <w:szCs w:val="15"/>
        </w:rPr>
        <w:t>getFileFrom</w:t>
      </w:r>
      <w:r w:rsidR="00DD721B" w:rsidRPr="00374FC0">
        <w:rPr>
          <w:rStyle w:val="InlineCodeColor"/>
          <w:sz w:val="15"/>
          <w:szCs w:val="15"/>
        </w:rPr>
        <w:t>ApplicationUri</w:t>
      </w:r>
      <w:r w:rsidRPr="00374FC0">
        <w:rPr>
          <w:rStyle w:val="InlineCodeColor"/>
          <w:sz w:val="15"/>
          <w:szCs w:val="15"/>
        </w:rPr>
        <w:t>Async</w:t>
      </w:r>
      <w:r>
        <w:t xml:space="preserve"> </w:t>
      </w:r>
      <w:r w:rsidR="00DD721B">
        <w:t xml:space="preserve">(or its sibling </w:t>
      </w:r>
      <w:r w:rsidR="00DD721B" w:rsidRPr="00374FC0">
        <w:rPr>
          <w:rStyle w:val="InlineCodeColor"/>
          <w:sz w:val="15"/>
          <w:szCs w:val="15"/>
        </w:rPr>
        <w:t>getFileFromPathAsync</w:t>
      </w:r>
      <w:r w:rsidR="00DD721B">
        <w:t xml:space="preserve">) </w:t>
      </w:r>
      <w:r w:rsidRPr="00DD721B">
        <w:t>works</w:t>
      </w:r>
      <w:r>
        <w:t xml:space="preserve"> because the file exists in a location that we can access programmatically by default. It also works for libraries for which we declare a capability in the manifest. If, however, we obtain a </w:t>
      </w:r>
      <w:r w:rsidRPr="00374FC0">
        <w:rPr>
          <w:rStyle w:val="InlineCodeColor"/>
          <w:sz w:val="15"/>
          <w:szCs w:val="15"/>
        </w:rPr>
        <w:t>StorageFile</w:t>
      </w:r>
      <w:r>
        <w:t xml:space="preserve"> from the file picker, we need to save that in the </w:t>
      </w:r>
      <w:r w:rsidRPr="00374FC0">
        <w:rPr>
          <w:rStyle w:val="InlineCodeColor"/>
          <w:sz w:val="15"/>
          <w:szCs w:val="15"/>
        </w:rPr>
        <w:lastRenderedPageBreak/>
        <w:t>Windows.Storage.AccessCache</w:t>
      </w:r>
      <w:r>
        <w:t xml:space="preserve"> to preserve access permissions across sessions.</w:t>
      </w:r>
      <w:r w:rsidR="00DD721B">
        <w:t xml:space="preserve"> We’ll revisit the access cache in Chapter </w:t>
      </w:r>
      <w:r w:rsidR="00892D8F">
        <w:t>11</w:t>
      </w:r>
      <w:r w:rsidR="001534C8">
        <w:t>, “The Story of State, Part 2.”</w:t>
      </w:r>
    </w:p>
    <w:p w14:paraId="464AB8B2" w14:textId="77777777" w:rsidR="00FC510A" w:rsidRDefault="00FC510A" w:rsidP="00FC510A">
      <w:pPr>
        <w:pStyle w:val="Heading1"/>
      </w:pPr>
      <w:r>
        <w:t>Page Controls</w:t>
      </w:r>
      <w:r w:rsidR="002E528A">
        <w:t xml:space="preserve"> and Navigation</w:t>
      </w:r>
    </w:p>
    <w:p w14:paraId="1F07EC0D" w14:textId="77777777" w:rsidR="00473F67" w:rsidRDefault="005F421D" w:rsidP="00B339B8">
      <w:pPr>
        <w:pStyle w:val="Normalunindented"/>
      </w:pPr>
      <w:r>
        <w:t xml:space="preserve">Now we come to an aspect of </w:t>
      </w:r>
      <w:r w:rsidR="00B339B8">
        <w:t>Windows Store app</w:t>
      </w:r>
      <w:r>
        <w:t>s that very much separates them from typical web applications</w:t>
      </w:r>
      <w:r w:rsidR="002D7F3E">
        <w:t xml:space="preserve"> </w:t>
      </w:r>
      <w:r w:rsidR="00304ABD">
        <w:t>but makes them very similar to AJAX-based sites</w:t>
      </w:r>
      <w:r>
        <w:t>.</w:t>
      </w:r>
    </w:p>
    <w:p w14:paraId="464AB8B3" w14:textId="2A4BC84B" w:rsidR="00FC510A" w:rsidRDefault="00473F67" w:rsidP="00CA7D12">
      <w:r>
        <w:t xml:space="preserve">To compare, </w:t>
      </w:r>
      <w:r w:rsidR="00304ABD">
        <w:t xml:space="preserve">many </w:t>
      </w:r>
      <w:r w:rsidR="005F421D">
        <w:t>web applications</w:t>
      </w:r>
      <w:r>
        <w:t xml:space="preserve"> do</w:t>
      </w:r>
      <w:r w:rsidR="005F421D">
        <w:t xml:space="preserve"> page-to-page navigation </w:t>
      </w:r>
      <w:r>
        <w:t xml:space="preserve">with </w:t>
      </w:r>
      <w:r w:rsidR="005F421D" w:rsidRPr="00A0308D">
        <w:rPr>
          <w:rStyle w:val="InlineCodeColor"/>
        </w:rPr>
        <w:t>&lt;a href&gt;</w:t>
      </w:r>
      <w:r w:rsidR="005F421D">
        <w:t xml:space="preserve"> hyperlinks or </w:t>
      </w:r>
      <w:r>
        <w:t xml:space="preserve">by </w:t>
      </w:r>
      <w:r w:rsidR="005F421D">
        <w:t xml:space="preserve">setting </w:t>
      </w:r>
      <w:r w:rsidR="005F421D" w:rsidRPr="00A0308D">
        <w:rPr>
          <w:rStyle w:val="InlineCodeColor"/>
        </w:rPr>
        <w:t>document.location</w:t>
      </w:r>
      <w:r w:rsidR="005F421D">
        <w:t xml:space="preserve"> from JavaScript. This is all well and good</w:t>
      </w:r>
      <w:r>
        <w:t xml:space="preserve">: </w:t>
      </w:r>
      <w:r w:rsidR="005F421D">
        <w:t xml:space="preserve">oftentimes there’s little or no state to pass between pages, and even </w:t>
      </w:r>
      <w:r w:rsidR="002D7F3E">
        <w:t xml:space="preserve">then </w:t>
      </w:r>
      <w:r w:rsidR="005F421D">
        <w:t>there are well-established mechanisms for doing so</w:t>
      </w:r>
      <w:r w:rsidR="0091090A">
        <w:t>,</w:t>
      </w:r>
      <w:r w:rsidR="00553556">
        <w:t xml:space="preserve"> </w:t>
      </w:r>
      <w:r w:rsidR="0091090A">
        <w:t xml:space="preserve">such as </w:t>
      </w:r>
      <w:r w:rsidR="00553556">
        <w:t xml:space="preserve">HTML5 </w:t>
      </w:r>
      <w:r w:rsidR="00553556" w:rsidRPr="00553556">
        <w:rPr>
          <w:rStyle w:val="InlineCodeColor"/>
        </w:rPr>
        <w:t>session</w:t>
      </w:r>
      <w:r w:rsidR="004F7144">
        <w:rPr>
          <w:rStyle w:val="InlineCodeColor"/>
        </w:rPr>
        <w:t>Storage</w:t>
      </w:r>
      <w:r w:rsidR="00553556">
        <w:t xml:space="preserve"> and </w:t>
      </w:r>
      <w:r w:rsidR="00553556" w:rsidRPr="00553556">
        <w:rPr>
          <w:rStyle w:val="InlineCodeColor"/>
        </w:rPr>
        <w:t>localStorage</w:t>
      </w:r>
      <w:r w:rsidR="00553556">
        <w:t xml:space="preserve"> </w:t>
      </w:r>
      <w:r w:rsidR="00490ECF">
        <w:t xml:space="preserve">(which work just fine in </w:t>
      </w:r>
      <w:r w:rsidR="00B339B8">
        <w:t xml:space="preserve">Store </w:t>
      </w:r>
      <w:r w:rsidR="005F374B">
        <w:t>app</w:t>
      </w:r>
      <w:r w:rsidR="00490ECF">
        <w:t>s</w:t>
      </w:r>
      <w:r w:rsidR="00304ABD">
        <w:t>, by the way</w:t>
      </w:r>
      <w:r w:rsidR="00553556">
        <w:t>)</w:t>
      </w:r>
      <w:r w:rsidR="005F421D">
        <w:t>.</w:t>
      </w:r>
    </w:p>
    <w:p w14:paraId="464AB8B4" w14:textId="384FB0B3" w:rsidR="005F421D" w:rsidRDefault="008651C8" w:rsidP="00B339B8">
      <w:r>
        <w:t xml:space="preserve">This type of </w:t>
      </w:r>
      <w:r w:rsidR="005F421D">
        <w:t xml:space="preserve">navigation presents a few problems for </w:t>
      </w:r>
      <w:r w:rsidR="00B339B8">
        <w:t xml:space="preserve">Store </w:t>
      </w:r>
      <w:r w:rsidR="005F374B">
        <w:t>app</w:t>
      </w:r>
      <w:r w:rsidR="005F421D">
        <w:t xml:space="preserve">s, however. For one, navigating to a new page </w:t>
      </w:r>
      <w:r>
        <w:t xml:space="preserve">means a wholly new </w:t>
      </w:r>
      <w:r w:rsidR="005F421D">
        <w:t>script context</w:t>
      </w:r>
      <w:r>
        <w:t>—</w:t>
      </w:r>
      <w:r w:rsidR="005F421D">
        <w:t>all</w:t>
      </w:r>
      <w:r>
        <w:t xml:space="preserve"> the </w:t>
      </w:r>
      <w:r w:rsidR="005F421D">
        <w:t xml:space="preserve">JavaScript variables </w:t>
      </w:r>
      <w:r>
        <w:t xml:space="preserve">from your previous page </w:t>
      </w:r>
      <w:r w:rsidR="005F421D">
        <w:t xml:space="preserve">will be lost. </w:t>
      </w:r>
      <w:r>
        <w:t xml:space="preserve">Sure, </w:t>
      </w:r>
      <w:r w:rsidR="005F421D">
        <w:t xml:space="preserve">you can </w:t>
      </w:r>
      <w:r>
        <w:t xml:space="preserve">pass </w:t>
      </w:r>
      <w:r w:rsidR="00553556">
        <w:t>state between those pages</w:t>
      </w:r>
      <w:r w:rsidR="0091090A">
        <w:t>, but</w:t>
      </w:r>
      <w:r>
        <w:t xml:space="preserve"> </w:t>
      </w:r>
      <w:r w:rsidR="005F421D">
        <w:t xml:space="preserve">managing this across an entire app </w:t>
      </w:r>
      <w:r w:rsidR="00490ECF">
        <w:t xml:space="preserve">likely </w:t>
      </w:r>
      <w:r w:rsidR="005F421D">
        <w:t>hurts performance</w:t>
      </w:r>
      <w:r w:rsidR="00553556">
        <w:t xml:space="preserve"> and </w:t>
      </w:r>
      <w:r w:rsidR="00490ECF">
        <w:t>can quickly become your least favorite programming activity.</w:t>
      </w:r>
      <w:r w:rsidR="005F421D">
        <w:t xml:space="preserve"> </w:t>
      </w:r>
      <w:r>
        <w:t>It’s better</w:t>
      </w:r>
      <w:r w:rsidR="00490ECF">
        <w:t xml:space="preserve"> and easier</w:t>
      </w:r>
      <w:r w:rsidR="00553556">
        <w:t xml:space="preserve">, in </w:t>
      </w:r>
      <w:r w:rsidR="00490ECF">
        <w:t>other words</w:t>
      </w:r>
      <w:r w:rsidR="00553556">
        <w:t>,</w:t>
      </w:r>
      <w:r>
        <w:t xml:space="preserve"> for c</w:t>
      </w:r>
      <w:r w:rsidR="005F421D">
        <w:t>lient apps</w:t>
      </w:r>
      <w:r>
        <w:t xml:space="preserve"> to maintain a consistent in-memory </w:t>
      </w:r>
      <w:r w:rsidR="005F421D">
        <w:t>state across pages</w:t>
      </w:r>
      <w:r w:rsidR="00C501B4">
        <w:t xml:space="preserve"> and also have each individual page be able to load what script it uniquely needs, as needed</w:t>
      </w:r>
      <w:r w:rsidR="005F421D">
        <w:t>.</w:t>
      </w:r>
    </w:p>
    <w:p w14:paraId="464AB8B5" w14:textId="6B1EAAA2" w:rsidR="005F421D" w:rsidRDefault="0091090A" w:rsidP="00E05CB4">
      <w:r>
        <w:t>Also</w:t>
      </w:r>
      <w:r w:rsidR="005F421D">
        <w:t xml:space="preserve">, the nature of the HTML/CSS rendering engine is such that </w:t>
      </w:r>
      <w:r w:rsidR="008651C8">
        <w:t xml:space="preserve">a blank screen appears when </w:t>
      </w:r>
      <w:r w:rsidR="002D7F3E">
        <w:t xml:space="preserve">navigating </w:t>
      </w:r>
      <w:r w:rsidR="008651C8">
        <w:t xml:space="preserve">a hyperlink. </w:t>
      </w:r>
      <w:r>
        <w:t>U</w:t>
      </w:r>
      <w:r w:rsidR="005F421D">
        <w:t>sers of web app</w:t>
      </w:r>
      <w:r w:rsidR="002E6B11">
        <w:t>lications</w:t>
      </w:r>
      <w:r w:rsidR="005F421D">
        <w:t xml:space="preserve"> are accustomed to waiting a bit for a browser to acquire a new page</w:t>
      </w:r>
      <w:r w:rsidR="00553556">
        <w:t xml:space="preserve"> (I’ve found many things to do </w:t>
      </w:r>
      <w:r w:rsidR="00490ECF">
        <w:t xml:space="preserve">with </w:t>
      </w:r>
      <w:r w:rsidR="00391D57">
        <w:t xml:space="preserve">an extra </w:t>
      </w:r>
      <w:r w:rsidR="00553556">
        <w:t>15</w:t>
      </w:r>
      <w:r w:rsidR="00F150EB">
        <w:t xml:space="preserve"> </w:t>
      </w:r>
      <w:r w:rsidR="00553556">
        <w:t>seconds!)</w:t>
      </w:r>
      <w:r w:rsidR="005F421D">
        <w:t xml:space="preserve">, </w:t>
      </w:r>
      <w:r>
        <w:t xml:space="preserve">but </w:t>
      </w:r>
      <w:r w:rsidR="005F421D">
        <w:t xml:space="preserve">this isn’t </w:t>
      </w:r>
      <w:r w:rsidR="00553556">
        <w:t xml:space="preserve">an appropriate </w:t>
      </w:r>
      <w:r w:rsidR="005F421D">
        <w:t xml:space="preserve">user experience for </w:t>
      </w:r>
      <w:r w:rsidR="00553556">
        <w:t xml:space="preserve">a </w:t>
      </w:r>
      <w:r w:rsidR="00490ECF">
        <w:t xml:space="preserve">fast and fluid </w:t>
      </w:r>
      <w:r w:rsidR="00B339B8">
        <w:t xml:space="preserve">Windows Store </w:t>
      </w:r>
      <w:r w:rsidR="005F374B">
        <w:t>app</w:t>
      </w:r>
      <w:r w:rsidR="00490ECF">
        <w:t>.</w:t>
      </w:r>
      <w:r w:rsidR="00DC53AC">
        <w:t xml:space="preserve"> Furthermore, </w:t>
      </w:r>
      <w:r w:rsidR="008651C8">
        <w:t xml:space="preserve">such a transition </w:t>
      </w:r>
      <w:r w:rsidR="00DC53AC">
        <w:t xml:space="preserve">doesn’t allow </w:t>
      </w:r>
      <w:r w:rsidR="008651C8">
        <w:t xml:space="preserve">animation of </w:t>
      </w:r>
      <w:r w:rsidR="00DC53AC">
        <w:t xml:space="preserve">various elements </w:t>
      </w:r>
      <w:r w:rsidR="008651C8">
        <w:t xml:space="preserve">on and </w:t>
      </w:r>
      <w:r w:rsidR="00DC53AC">
        <w:t>off the screen</w:t>
      </w:r>
      <w:r w:rsidR="008651C8">
        <w:t>, which can help provide a sense of</w:t>
      </w:r>
      <w:r w:rsidR="00490ECF">
        <w:t xml:space="preserve"> continuity between pages if that fits with your design.</w:t>
      </w:r>
    </w:p>
    <w:p w14:paraId="464AB8B6" w14:textId="1340A0B4" w:rsidR="00DC53AC" w:rsidRDefault="00553556">
      <w:r>
        <w:t>So</w:t>
      </w:r>
      <w:r w:rsidR="00E12246">
        <w:t>,</w:t>
      </w:r>
      <w:r>
        <w:t xml:space="preserve"> </w:t>
      </w:r>
      <w:r w:rsidR="00E12246">
        <w:t xml:space="preserve">although </w:t>
      </w:r>
      <w:r>
        <w:t xml:space="preserve">you can use direct links, </w:t>
      </w:r>
      <w:r w:rsidR="00B339B8">
        <w:t xml:space="preserve">Store </w:t>
      </w:r>
      <w:r w:rsidR="005F374B">
        <w:t>app</w:t>
      </w:r>
      <w:r w:rsidR="00DC53AC">
        <w:t xml:space="preserve">s </w:t>
      </w:r>
      <w:r>
        <w:t xml:space="preserve">typically </w:t>
      </w:r>
      <w:r w:rsidR="00DC53AC">
        <w:t xml:space="preserve">implement “pages” by dynamically replacing sections of the DOM within the context of </w:t>
      </w:r>
      <w:r w:rsidR="008651C8">
        <w:t xml:space="preserve">a single page like </w:t>
      </w:r>
      <w:r w:rsidR="00DC53AC">
        <w:t>default.html</w:t>
      </w:r>
      <w:r w:rsidR="00391D57">
        <w:t xml:space="preserve">, </w:t>
      </w:r>
      <w:r w:rsidR="00DC53AC">
        <w:t xml:space="preserve">akin to how </w:t>
      </w:r>
      <w:r w:rsidR="00304ABD">
        <w:t xml:space="preserve">“single-page” web applications </w:t>
      </w:r>
      <w:r w:rsidR="00DC53AC">
        <w:t>work. By doing so, the script context is always preserved and individual elements or groups of elements can be transitioned however you like.</w:t>
      </w:r>
      <w:r w:rsidR="008651C8">
        <w:t xml:space="preserve"> In some cases</w:t>
      </w:r>
      <w:r w:rsidR="00E12246">
        <w:t>,</w:t>
      </w:r>
      <w:r w:rsidR="008651C8">
        <w:t xml:space="preserve"> it even makes sense to simply show and hide pages so </w:t>
      </w:r>
      <w:r w:rsidR="00E12246">
        <w:t xml:space="preserve">that </w:t>
      </w:r>
      <w:r w:rsidR="008651C8">
        <w:t xml:space="preserve">you can switch back and forth quickly. </w:t>
      </w:r>
      <w:r w:rsidR="00E12246">
        <w:t>L</w:t>
      </w:r>
      <w:r w:rsidR="008651C8">
        <w:t>et’s look at the strategies and tools for accomplishing these goals.</w:t>
      </w:r>
    </w:p>
    <w:p w14:paraId="464AB8B7" w14:textId="77777777" w:rsidR="00AD1DFA" w:rsidRDefault="00AD1DFA" w:rsidP="00AD1DFA">
      <w:pPr>
        <w:pStyle w:val="Heading2"/>
      </w:pPr>
      <w:r>
        <w:t>WinJS Tool</w:t>
      </w:r>
      <w:r w:rsidR="00E74353">
        <w:t>s</w:t>
      </w:r>
      <w:r>
        <w:t xml:space="preserve"> for Pages and Page Navigation</w:t>
      </w:r>
    </w:p>
    <w:p w14:paraId="464AB8B8" w14:textId="0AA7FA14" w:rsidR="00AD1DFA" w:rsidRDefault="00DC53AC" w:rsidP="002773E4">
      <w:pPr>
        <w:pStyle w:val="Normalunindented"/>
        <w:tabs>
          <w:tab w:val="left" w:pos="7110"/>
        </w:tabs>
      </w:pPr>
      <w:r>
        <w:t>Windows itself, and the app host, provide</w:t>
      </w:r>
      <w:r w:rsidR="00F02A28">
        <w:t>s</w:t>
      </w:r>
      <w:r>
        <w:t xml:space="preserve"> no mechanism for </w:t>
      </w:r>
      <w:r w:rsidR="008651C8">
        <w:t>dealing with pages</w:t>
      </w:r>
      <w:r w:rsidR="00AD1DFA">
        <w:t>—from the system</w:t>
      </w:r>
      <w:r w:rsidR="008651C8">
        <w:t>’s</w:t>
      </w:r>
      <w:r w:rsidR="00AD1DFA">
        <w:t xml:space="preserve"> perspective, this is </w:t>
      </w:r>
      <w:r w:rsidR="008651C8">
        <w:t xml:space="preserve">merely </w:t>
      </w:r>
      <w:r w:rsidR="00AD1DFA">
        <w:t>an implementation detail for apps to worry about</w:t>
      </w:r>
      <w:r>
        <w:t xml:space="preserve">. </w:t>
      </w:r>
      <w:r w:rsidR="00AD1DFA">
        <w:t xml:space="preserve">Fortunately, the engineers who created WinJS and the templates in Visual Studio and Blend worried about this a lot! As a result, they’ve provided some marvelous tools for </w:t>
      </w:r>
      <w:r w:rsidR="008651C8">
        <w:t>managing bits and pieces of HTML+CSS+JS in the context of a single container page</w:t>
      </w:r>
      <w:r w:rsidR="009241C3">
        <w:t>:</w:t>
      </w:r>
    </w:p>
    <w:p w14:paraId="464AB8B9" w14:textId="77777777" w:rsidR="00DC53AC" w:rsidRDefault="00AD1DFA" w:rsidP="00A24D72">
      <w:pPr>
        <w:pStyle w:val="BullList"/>
      </w:pPr>
      <w:r w:rsidRPr="00A0308D">
        <w:rPr>
          <w:rStyle w:val="InlineCodeColor"/>
        </w:rPr>
        <w:t>WinJS.UI.Fragments</w:t>
      </w:r>
      <w:r w:rsidRPr="00AD1DFA">
        <w:t xml:space="preserve"> </w:t>
      </w:r>
      <w:r w:rsidR="00DC53AC">
        <w:t>contains a low-level “fragment-loading” API</w:t>
      </w:r>
      <w:r w:rsidR="002A0B5C">
        <w:t xml:space="preserve">, the use of which </w:t>
      </w:r>
      <w:r>
        <w:t xml:space="preserve">is </w:t>
      </w:r>
      <w:r w:rsidR="00DC53AC">
        <w:lastRenderedPageBreak/>
        <w:t xml:space="preserve">necessary </w:t>
      </w:r>
      <w:r w:rsidR="00920CDC">
        <w:t xml:space="preserve">only </w:t>
      </w:r>
      <w:r w:rsidR="00DC53AC">
        <w:t>when you want close control over the process</w:t>
      </w:r>
      <w:r w:rsidR="00812CB0">
        <w:t xml:space="preserve"> (such as </w:t>
      </w:r>
      <w:r w:rsidR="002A0B5C">
        <w:t xml:space="preserve">which </w:t>
      </w:r>
      <w:r w:rsidR="00812CB0">
        <w:t xml:space="preserve">parts of the HTML fragment </w:t>
      </w:r>
      <w:r w:rsidR="002A0B5C">
        <w:t xml:space="preserve">get which </w:t>
      </w:r>
      <w:r w:rsidR="00812CB0">
        <w:t xml:space="preserve">parent). </w:t>
      </w:r>
      <w:r w:rsidR="00920CDC">
        <w:t>W</w:t>
      </w:r>
      <w:r w:rsidR="00DC53AC">
        <w:t xml:space="preserve">e won’t cover it </w:t>
      </w:r>
      <w:r w:rsidR="002E528A">
        <w:t>in this book</w:t>
      </w:r>
      <w:r w:rsidR="00920CDC">
        <w:t>;</w:t>
      </w:r>
      <w:r w:rsidR="002A0B5C">
        <w:t xml:space="preserve"> </w:t>
      </w:r>
      <w:r w:rsidR="00DC53AC">
        <w:t xml:space="preserve">see the </w:t>
      </w:r>
      <w:hyperlink r:id="rId48" w:history="1">
        <w:r w:rsidR="00930E73" w:rsidRPr="00930E73">
          <w:rPr>
            <w:rStyle w:val="Hyperlink"/>
          </w:rPr>
          <w:t>documentation</w:t>
        </w:r>
      </w:hyperlink>
      <w:r w:rsidR="00CB56B4">
        <w:t xml:space="preserve"> and </w:t>
      </w:r>
      <w:r w:rsidR="00DC53AC">
        <w:t xml:space="preserve">the </w:t>
      </w:r>
      <w:hyperlink r:id="rId49" w:history="1">
        <w:r w:rsidR="00DC53AC" w:rsidRPr="00DC53AC">
          <w:rPr>
            <w:rStyle w:val="Hyperlink"/>
          </w:rPr>
          <w:t>Loading HTML</w:t>
        </w:r>
        <w:r w:rsidR="00DC53AC" w:rsidRPr="003F64FC">
          <w:rPr>
            <w:rStyle w:val="Hyperlink"/>
            <w:color w:val="0000FF"/>
          </w:rPr>
          <w:t xml:space="preserve"> </w:t>
        </w:r>
        <w:r w:rsidR="00A24D72" w:rsidRPr="003F64FC">
          <w:rPr>
            <w:rStyle w:val="Hyperlink"/>
            <w:color w:val="0000FF"/>
          </w:rPr>
          <w:t xml:space="preserve">fragments </w:t>
        </w:r>
        <w:r w:rsidR="00A24D72">
          <w:rPr>
            <w:rStyle w:val="Hyperlink"/>
          </w:rPr>
          <w:t>s</w:t>
        </w:r>
        <w:r w:rsidR="00DC53AC" w:rsidRPr="00DC53AC">
          <w:rPr>
            <w:rStyle w:val="Hyperlink"/>
          </w:rPr>
          <w:t>ample</w:t>
        </w:r>
      </w:hyperlink>
      <w:r w:rsidR="00DC53AC">
        <w:t>.</w:t>
      </w:r>
    </w:p>
    <w:p w14:paraId="464AB8BA" w14:textId="7E1C29A9" w:rsidR="002E528A" w:rsidRDefault="00FC1B1C" w:rsidP="00DC53AC">
      <w:pPr>
        <w:pStyle w:val="BullList"/>
      </w:pPr>
      <w:hyperlink r:id="rId50" w:history="1">
        <w:r w:rsidR="00AD1DFA" w:rsidRPr="00374FC0">
          <w:rPr>
            <w:rStyle w:val="Hyperlink"/>
            <w:rFonts w:ascii="Lucida Sans Typewriter" w:hAnsi="Lucida Sans Typewriter" w:cs="Consolas"/>
            <w:color w:val="0000FF"/>
            <w:sz w:val="16"/>
            <w:szCs w:val="16"/>
          </w:rPr>
          <w:t>WinJS.UI.Pages</w:t>
        </w:r>
      </w:hyperlink>
      <w:r w:rsidR="00AD1DFA">
        <w:t xml:space="preserve"> is a higher-level API intended for general use</w:t>
      </w:r>
      <w:r w:rsidR="00DC0D5B">
        <w:t xml:space="preserve"> and </w:t>
      </w:r>
      <w:r w:rsidR="00391D57">
        <w:t xml:space="preserve">is </w:t>
      </w:r>
      <w:r w:rsidR="00DC0D5B">
        <w:t>employed by the templates</w:t>
      </w:r>
      <w:r w:rsidR="00AD1DFA">
        <w:t>.</w:t>
      </w:r>
      <w:r w:rsidR="002E528A">
        <w:t xml:space="preserve"> Think of this as a generic wrapper around the fragment loader that lets you easily define a “page control”—simply an arbitrary </w:t>
      </w:r>
      <w:r w:rsidR="00AD1DFA">
        <w:t xml:space="preserve">unit </w:t>
      </w:r>
      <w:r w:rsidR="002E528A">
        <w:t xml:space="preserve">of HTML, CSS, and JS—that you can </w:t>
      </w:r>
      <w:r w:rsidR="00AD1DFA">
        <w:t xml:space="preserve">easily </w:t>
      </w:r>
      <w:r w:rsidR="002E528A">
        <w:t xml:space="preserve">pull into </w:t>
      </w:r>
      <w:r w:rsidR="00AD1DFA">
        <w:t xml:space="preserve">the context of another </w:t>
      </w:r>
      <w:r w:rsidR="002E528A">
        <w:t>page</w:t>
      </w:r>
      <w:r w:rsidR="00AD1DFA">
        <w:t xml:space="preserve"> as you do other controls.</w:t>
      </w:r>
      <w:r w:rsidR="00AD1DFA">
        <w:rPr>
          <w:rStyle w:val="FootnoteReference"/>
        </w:rPr>
        <w:footnoteReference w:id="6"/>
      </w:r>
      <w:r w:rsidR="00AD1DFA">
        <w:t xml:space="preserve"> They are, in fact, implemented like other controls in WinJS (as we’ll see in </w:t>
      </w:r>
      <w:r w:rsidR="00573EBB">
        <w:t>C</w:t>
      </w:r>
      <w:r w:rsidR="00AD1DFA">
        <w:t>hapter</w:t>
      </w:r>
      <w:r w:rsidR="00573EBB">
        <w:t xml:space="preserve"> </w:t>
      </w:r>
      <w:r w:rsidR="00304ABD">
        <w:t>5</w:t>
      </w:r>
      <w:r w:rsidR="00AD1DFA">
        <w:t>), so you can declare them in markup</w:t>
      </w:r>
      <w:r w:rsidR="00ED7579">
        <w:t xml:space="preserve">, </w:t>
      </w:r>
      <w:r w:rsidR="00AD1DFA">
        <w:t xml:space="preserve">instantiate them with </w:t>
      </w:r>
      <w:r w:rsidR="00AD1DFA" w:rsidRPr="00A0308D">
        <w:rPr>
          <w:rStyle w:val="InlineCodeColor"/>
        </w:rPr>
        <w:t>WinJS.UI.process[All]</w:t>
      </w:r>
      <w:r w:rsidR="00AD1DFA">
        <w:t>, use as many of them within a single host page as you like, and even nest them.</w:t>
      </w:r>
    </w:p>
    <w:p w14:paraId="3A924E5C" w14:textId="68852CC6" w:rsidR="00B75449" w:rsidRDefault="006C0787" w:rsidP="00AD1DFA">
      <w:r>
        <w:t>T</w:t>
      </w:r>
      <w:r w:rsidR="00DC0D5B">
        <w:t xml:space="preserve">hese APIs provide </w:t>
      </w:r>
      <w:r w:rsidRPr="00823DE5">
        <w:rPr>
          <w:rStyle w:val="Italic"/>
        </w:rPr>
        <w:t>only</w:t>
      </w:r>
      <w:r>
        <w:t xml:space="preserve"> </w:t>
      </w:r>
      <w:r w:rsidR="00DC0D5B">
        <w:t xml:space="preserve">the means to load and unload </w:t>
      </w:r>
      <w:r w:rsidR="00ED7579">
        <w:t xml:space="preserve">individual </w:t>
      </w:r>
      <w:r w:rsidR="00B75449">
        <w:t>“</w:t>
      </w:r>
      <w:r w:rsidR="00DC0D5B">
        <w:t>pages</w:t>
      </w:r>
      <w:r w:rsidR="00B75449">
        <w:t>”</w:t>
      </w:r>
      <w:r w:rsidR="00823DE5">
        <w:t>—they pull HTML in from other files (along with referenced CSS and JS) and attach the contents to an element in the DOM. That’s it.</w:t>
      </w:r>
      <w:r w:rsidR="00DC0D5B">
        <w:t xml:space="preserve"> </w:t>
      </w:r>
      <w:r w:rsidR="00B75449">
        <w:t>As such they can be used for any number of purposes, such as a custom control model, depending on how you like t</w:t>
      </w:r>
      <w:r w:rsidR="00530D8D">
        <w:t>o structure your code. S</w:t>
      </w:r>
      <w:r w:rsidR="00B75449">
        <w:t xml:space="preserve">ee </w:t>
      </w:r>
      <w:r w:rsidR="00FE0EDE">
        <w:t>s</w:t>
      </w:r>
      <w:r w:rsidR="00B75449">
        <w:t xml:space="preserve">cenario 1 of the </w:t>
      </w:r>
      <w:hyperlink r:id="rId51" w:history="1">
        <w:r w:rsidR="00B75449" w:rsidRPr="00930E73">
          <w:rPr>
            <w:rStyle w:val="Hyperlink"/>
          </w:rPr>
          <w:t>HTML Page controls sample</w:t>
        </w:r>
      </w:hyperlink>
      <w:r w:rsidR="00B75449">
        <w:t>.</w:t>
      </w:r>
    </w:p>
    <w:p w14:paraId="12DC5E40" w14:textId="0C43458E" w:rsidR="002773E4" w:rsidRPr="00F93FA7" w:rsidRDefault="002773E4" w:rsidP="002773E4">
      <w:pPr>
        <w:pStyle w:val="Readeraidonly"/>
        <w:rPr>
          <w:b/>
        </w:rPr>
      </w:pPr>
      <w:r>
        <w:rPr>
          <w:b/>
        </w:rPr>
        <w:t xml:space="preserve">Page controls and fragments are </w:t>
      </w:r>
      <w:r w:rsidR="00FD656E">
        <w:rPr>
          <w:b/>
        </w:rPr>
        <w:t>not gospel</w:t>
      </w:r>
      <w:r w:rsidR="004B0C08">
        <w:t> </w:t>
      </w:r>
      <w:r>
        <w:t xml:space="preserve">To be clear, there’s </w:t>
      </w:r>
      <w:r w:rsidRPr="00D60ED8">
        <w:rPr>
          <w:i/>
        </w:rPr>
        <w:t>absolutely no requirement</w:t>
      </w:r>
      <w:r>
        <w:t xml:space="preserve"> that you use the WinJS mechanisms described here in a Windows Store app. These are simply convenient </w:t>
      </w:r>
      <w:r>
        <w:rPr>
          <w:i/>
        </w:rPr>
        <w:t xml:space="preserve">tools </w:t>
      </w:r>
      <w:r>
        <w:t>for common coding patterns. In the end, it’s just about making the right elements and content appear in the DOM for your user experience, and you can implement that however you like.</w:t>
      </w:r>
    </w:p>
    <w:p w14:paraId="464AB8BB" w14:textId="24F30178" w:rsidR="00AD1DFA" w:rsidRDefault="002773E4" w:rsidP="00AD1DFA">
      <w:r>
        <w:t>Assuming that you’ll want to save yourself loads of trouble and use WinJS for page-to-page navigation, you’ll need</w:t>
      </w:r>
      <w:r w:rsidR="00D4533A">
        <w:t xml:space="preserve"> two other pieces</w:t>
      </w:r>
      <w:r>
        <w:t>.</w:t>
      </w:r>
      <w:r w:rsidR="00D4533A">
        <w:t xml:space="preserve"> The f</w:t>
      </w:r>
      <w:r>
        <w:t xml:space="preserve">irst is </w:t>
      </w:r>
      <w:r w:rsidR="00DC0D5B">
        <w:t xml:space="preserve">something </w:t>
      </w:r>
      <w:r>
        <w:t xml:space="preserve">to </w:t>
      </w:r>
      <w:r w:rsidR="00DC0D5B">
        <w:t>manage a navigation stack</w:t>
      </w:r>
      <w:r w:rsidR="00D4533A">
        <w:t>, and t</w:t>
      </w:r>
      <w:r>
        <w:t xml:space="preserve">he second is </w:t>
      </w:r>
      <w:r w:rsidR="00DC0D5B">
        <w:t xml:space="preserve">something </w:t>
      </w:r>
      <w:r>
        <w:t xml:space="preserve">to </w:t>
      </w:r>
      <w:r w:rsidR="00DC0D5B">
        <w:t xml:space="preserve">hook navigation events to </w:t>
      </w:r>
      <w:r w:rsidR="00823DE5">
        <w:t xml:space="preserve">the </w:t>
      </w:r>
      <w:r w:rsidR="00DC0D5B">
        <w:t xml:space="preserve">loading mechanism </w:t>
      </w:r>
      <w:r w:rsidR="00823DE5">
        <w:t xml:space="preserve">of </w:t>
      </w:r>
      <w:r w:rsidR="00DC0D5B" w:rsidRPr="00A0308D">
        <w:rPr>
          <w:rStyle w:val="InlineCodeColor"/>
        </w:rPr>
        <w:t>WinJS.UI.Pages</w:t>
      </w:r>
      <w:r w:rsidR="00ED7579">
        <w:t>.</w:t>
      </w:r>
    </w:p>
    <w:p w14:paraId="464AB8BC" w14:textId="4AEB0019" w:rsidR="004653FB" w:rsidRDefault="00ED7579" w:rsidP="004653FB">
      <w:r>
        <w:t>For the first</w:t>
      </w:r>
      <w:r w:rsidR="00823DE5">
        <w:t xml:space="preserve"> </w:t>
      </w:r>
      <w:r w:rsidR="00C132D2">
        <w:t xml:space="preserve">piece, you </w:t>
      </w:r>
      <w:r w:rsidR="00823DE5">
        <w:t>can turn to</w:t>
      </w:r>
      <w:r>
        <w:t xml:space="preserve"> </w:t>
      </w:r>
      <w:hyperlink r:id="rId52" w:history="1">
        <w:r w:rsidR="00DC0D5B" w:rsidRPr="00374FC0">
          <w:rPr>
            <w:rStyle w:val="Hyperlink"/>
            <w:rFonts w:ascii="Lucida Sans Typewriter" w:hAnsi="Lucida Sans Typewriter" w:cs="Consolas"/>
            <w:color w:val="0000FF"/>
            <w:sz w:val="16"/>
            <w:szCs w:val="16"/>
          </w:rPr>
          <w:t>WinJS.Navigation</w:t>
        </w:r>
      </w:hyperlink>
      <w:r w:rsidR="00823DE5">
        <w:t xml:space="preserve">, which </w:t>
      </w:r>
      <w:r w:rsidR="00B75449">
        <w:t xml:space="preserve">supplies, </w:t>
      </w:r>
      <w:r w:rsidR="00823DE5">
        <w:t xml:space="preserve">through </w:t>
      </w:r>
      <w:r w:rsidR="00DC0D5B">
        <w:t xml:space="preserve">about 150 lines of </w:t>
      </w:r>
      <w:r w:rsidR="004653FB">
        <w:t xml:space="preserve">CS101-level </w:t>
      </w:r>
      <w:r w:rsidR="00DC0D5B">
        <w:t>code</w:t>
      </w:r>
      <w:r w:rsidR="00B75449">
        <w:t>,</w:t>
      </w:r>
      <w:r w:rsidR="00823DE5">
        <w:t xml:space="preserve"> a basic </w:t>
      </w:r>
      <w:r>
        <w:t xml:space="preserve">navigation stack. </w:t>
      </w:r>
      <w:r w:rsidR="00823DE5">
        <w:t xml:space="preserve">This is all it does. </w:t>
      </w:r>
      <w:r>
        <w:t xml:space="preserve">The stack itself is just </w:t>
      </w:r>
      <w:r w:rsidR="00DC0D5B">
        <w:t xml:space="preserve">a list of </w:t>
      </w:r>
      <w:r w:rsidR="008C5217">
        <w:t>URI</w:t>
      </w:r>
      <w:r w:rsidR="00DC0D5B">
        <w:t xml:space="preserve">s </w:t>
      </w:r>
      <w:r>
        <w:t xml:space="preserve">on top of which </w:t>
      </w:r>
      <w:r w:rsidRPr="00ED7579">
        <w:rPr>
          <w:rStyle w:val="InlineCodeColor"/>
        </w:rPr>
        <w:t>WinJS.Navigation</w:t>
      </w:r>
      <w:r>
        <w:t xml:space="preserve"> exposes </w:t>
      </w:r>
      <w:r w:rsidR="00DC0D5B" w:rsidRPr="00A0308D">
        <w:rPr>
          <w:rStyle w:val="InlineCodeColor"/>
        </w:rPr>
        <w:t>location</w:t>
      </w:r>
      <w:r w:rsidR="00DC0D5B">
        <w:t xml:space="preserve">, </w:t>
      </w:r>
      <w:r w:rsidR="00DC0D5B" w:rsidRPr="00A0308D">
        <w:rPr>
          <w:rStyle w:val="InlineCodeColor"/>
        </w:rPr>
        <w:t>history</w:t>
      </w:r>
      <w:r w:rsidR="00DC0D5B">
        <w:t xml:space="preserve">, </w:t>
      </w:r>
      <w:r w:rsidR="00DC0D5B" w:rsidRPr="00A0308D">
        <w:rPr>
          <w:rStyle w:val="InlineCodeColor"/>
        </w:rPr>
        <w:t>canGoBack</w:t>
      </w:r>
      <w:r w:rsidR="00DC0D5B">
        <w:t xml:space="preserve">, and </w:t>
      </w:r>
      <w:r w:rsidR="00DC0D5B" w:rsidRPr="00A0308D">
        <w:rPr>
          <w:rStyle w:val="InlineCodeColor"/>
        </w:rPr>
        <w:t>canGoForward</w:t>
      </w:r>
      <w:r w:rsidR="00DC0D5B">
        <w:t xml:space="preserve"> properties</w:t>
      </w:r>
      <w:r w:rsidR="002202D7">
        <w:t xml:space="preserve">, along with one called </w:t>
      </w:r>
      <w:r w:rsidR="002202D7" w:rsidRPr="00CA7D12">
        <w:rPr>
          <w:rStyle w:val="InlineCodeColor"/>
        </w:rPr>
        <w:t>state</w:t>
      </w:r>
      <w:r w:rsidR="002202D7">
        <w:t xml:space="preserve"> in which you can store any app-defined object you need</w:t>
      </w:r>
      <w:r>
        <w:t xml:space="preserve">. The stack </w:t>
      </w:r>
      <w:r w:rsidR="00A9027B">
        <w:t xml:space="preserve">(maintained in </w:t>
      </w:r>
      <w:r w:rsidR="00A9027B" w:rsidRPr="00CA7D12">
        <w:rPr>
          <w:rStyle w:val="InlineCodeColor"/>
        </w:rPr>
        <w:t>history</w:t>
      </w:r>
      <w:r w:rsidR="00A9027B">
        <w:t xml:space="preserve">) </w:t>
      </w:r>
      <w:r>
        <w:t xml:space="preserve">is manipulated through the </w:t>
      </w:r>
      <w:r w:rsidR="00DC0D5B" w:rsidRPr="00A0308D">
        <w:rPr>
          <w:rStyle w:val="InlineCodeColor"/>
        </w:rPr>
        <w:t>forward</w:t>
      </w:r>
      <w:r w:rsidR="00DC0D5B">
        <w:t xml:space="preserve">, </w:t>
      </w:r>
      <w:r w:rsidR="00DC0D5B" w:rsidRPr="00A0308D">
        <w:rPr>
          <w:rStyle w:val="InlineCodeColor"/>
        </w:rPr>
        <w:t>back</w:t>
      </w:r>
      <w:r w:rsidR="00DC0D5B">
        <w:t xml:space="preserve">, and </w:t>
      </w:r>
      <w:r w:rsidR="00DC0D5B" w:rsidRPr="00A0308D">
        <w:rPr>
          <w:rStyle w:val="InlineCodeColor"/>
        </w:rPr>
        <w:t>navigate</w:t>
      </w:r>
      <w:r>
        <w:t xml:space="preserve"> methods, </w:t>
      </w:r>
      <w:r w:rsidR="00823DE5">
        <w:t xml:space="preserve">and the </w:t>
      </w:r>
      <w:r w:rsidR="00823DE5" w:rsidRPr="00823DE5">
        <w:rPr>
          <w:rStyle w:val="InlineCodeColor"/>
        </w:rPr>
        <w:t>WinJS.Navigation</w:t>
      </w:r>
      <w:r w:rsidR="00823DE5">
        <w:t xml:space="preserve"> object </w:t>
      </w:r>
      <w:r w:rsidR="00DC0D5B">
        <w:t>raise</w:t>
      </w:r>
      <w:r w:rsidR="00823DE5">
        <w:t>s</w:t>
      </w:r>
      <w:r w:rsidR="00DC0D5B">
        <w:t xml:space="preserve"> </w:t>
      </w:r>
      <w:r w:rsidR="004653FB">
        <w:t>a few events</w:t>
      </w:r>
      <w:r w:rsidR="006C0787">
        <w:t>—</w:t>
      </w:r>
      <w:r w:rsidR="00DC0D5B" w:rsidRPr="00A0308D">
        <w:rPr>
          <w:rStyle w:val="InlineCodeColor"/>
        </w:rPr>
        <w:t>beforenavigate</w:t>
      </w:r>
      <w:r w:rsidR="00DC0D5B">
        <w:t xml:space="preserve">, </w:t>
      </w:r>
      <w:r w:rsidR="00DC0D5B" w:rsidRPr="00A0308D">
        <w:rPr>
          <w:rStyle w:val="InlineCodeColor"/>
        </w:rPr>
        <w:t>navigating</w:t>
      </w:r>
      <w:r w:rsidR="00DC0D5B">
        <w:t xml:space="preserve">, and </w:t>
      </w:r>
      <w:r w:rsidR="00DC0D5B" w:rsidRPr="00A0308D">
        <w:rPr>
          <w:rStyle w:val="InlineCodeColor"/>
        </w:rPr>
        <w:t>navigated</w:t>
      </w:r>
      <w:r w:rsidR="006C0787">
        <w:t>—</w:t>
      </w:r>
      <w:r w:rsidR="004653FB">
        <w:t xml:space="preserve">to anyone </w:t>
      </w:r>
      <w:r w:rsidR="00823DE5">
        <w:t xml:space="preserve">who wants to listen (through </w:t>
      </w:r>
      <w:r w:rsidR="00823DE5" w:rsidRPr="00823DE5">
        <w:rPr>
          <w:rStyle w:val="InlineCodeColor"/>
        </w:rPr>
        <w:t>addEventListener</w:t>
      </w:r>
      <w:r w:rsidR="00823DE5">
        <w:t>)</w:t>
      </w:r>
      <w:r w:rsidR="004653FB">
        <w:t>.</w:t>
      </w:r>
      <w:r w:rsidR="00A11C1E">
        <w:rPr>
          <w:rStyle w:val="FootnoteReference"/>
        </w:rPr>
        <w:footnoteReference w:id="7"/>
      </w:r>
    </w:p>
    <w:p w14:paraId="745F0D11" w14:textId="0BD016EE" w:rsidR="00A9027B" w:rsidRDefault="00A9027B" w:rsidP="00CA7D12">
      <w:pPr>
        <w:pStyle w:val="Readeraidonly"/>
      </w:pPr>
      <w:r w:rsidRPr="00CA7D12">
        <w:rPr>
          <w:b/>
        </w:rPr>
        <w:t>Tip</w:t>
      </w:r>
      <w:r w:rsidR="004B0C08">
        <w:t> </w:t>
      </w:r>
      <w:r>
        <w:t xml:space="preserve">In the </w:t>
      </w:r>
      <w:r w:rsidRPr="00CA7D12">
        <w:rPr>
          <w:rStyle w:val="InlineCodeColor"/>
          <w:sz w:val="15"/>
          <w:szCs w:val="15"/>
        </w:rPr>
        <w:t>WinJS.Navigation.history.current</w:t>
      </w:r>
      <w:r>
        <w:t xml:space="preserve"> object there’s an </w:t>
      </w:r>
      <w:r w:rsidRPr="00CA7D12">
        <w:rPr>
          <w:rStyle w:val="InlineCodeColor"/>
          <w:sz w:val="15"/>
          <w:szCs w:val="15"/>
        </w:rPr>
        <w:t>initialPlaceholder</w:t>
      </w:r>
      <w:r>
        <w:t xml:space="preserve"> flag that answers the question</w:t>
      </w:r>
      <w:r w:rsidR="004D1E4E">
        <w:t>,</w:t>
      </w:r>
      <w:r>
        <w:t xml:space="preserve"> "Can </w:t>
      </w:r>
      <w:r w:rsidRPr="00CA7D12">
        <w:rPr>
          <w:rStyle w:val="InlineCodeColor"/>
          <w:sz w:val="15"/>
          <w:szCs w:val="15"/>
        </w:rPr>
        <w:t>WinJS.Navigation.navigate</w:t>
      </w:r>
      <w:r>
        <w:t xml:space="preserve"> go to a new page without adding an entry in the history?" If you set this flag to </w:t>
      </w:r>
      <w:r w:rsidRPr="00CA7D12">
        <w:rPr>
          <w:rStyle w:val="InlineCodeColor"/>
          <w:sz w:val="15"/>
          <w:szCs w:val="15"/>
        </w:rPr>
        <w:t>true</w:t>
      </w:r>
      <w:r>
        <w:t xml:space="preserve">, subsequent navigations won’t be stored in the nav stack. Be sure to set it back to </w:t>
      </w:r>
      <w:r w:rsidRPr="00CA7D12">
        <w:rPr>
          <w:rStyle w:val="InlineCodeColor"/>
          <w:sz w:val="15"/>
          <w:szCs w:val="15"/>
        </w:rPr>
        <w:t>false</w:t>
      </w:r>
      <w:r>
        <w:t xml:space="preserve"> to reenable the stack.</w:t>
      </w:r>
    </w:p>
    <w:p w14:paraId="4DA6CD6D" w14:textId="32D6818A" w:rsidR="005D4E16" w:rsidRDefault="00B75449" w:rsidP="007A308D">
      <w:r>
        <w:lastRenderedPageBreak/>
        <w:t xml:space="preserve">What this means is that </w:t>
      </w:r>
      <w:r w:rsidRPr="00374FC0">
        <w:rPr>
          <w:rStyle w:val="InlineCodeColor"/>
        </w:rPr>
        <w:t>WinJS.Navigation</w:t>
      </w:r>
      <w:r>
        <w:t xml:space="preserve"> by itself doesn’t really do anything unless some other piece of code is listening to those events. That is, for </w:t>
      </w:r>
      <w:r w:rsidR="00823DE5">
        <w:t>the second piece</w:t>
      </w:r>
      <w:r>
        <w:t xml:space="preserve"> of the navigation puzzle we need </w:t>
      </w:r>
      <w:r w:rsidR="00FE47C2">
        <w:t>a</w:t>
      </w:r>
      <w:r>
        <w:t xml:space="preserve"> </w:t>
      </w:r>
      <w:r w:rsidR="007A308D">
        <w:t xml:space="preserve">linkage between </w:t>
      </w:r>
      <w:r w:rsidR="007A308D" w:rsidRPr="007A308D">
        <w:rPr>
          <w:rStyle w:val="InlineCodeColor"/>
        </w:rPr>
        <w:t>WinJS.Navigation</w:t>
      </w:r>
      <w:r w:rsidR="007A308D">
        <w:t xml:space="preserve"> and </w:t>
      </w:r>
      <w:r w:rsidR="007A308D" w:rsidRPr="007A308D">
        <w:rPr>
          <w:rStyle w:val="InlineCodeColor"/>
        </w:rPr>
        <w:t>WinJS.UI.Pages</w:t>
      </w:r>
      <w:r>
        <w:t xml:space="preserve">, such that a navigation event </w:t>
      </w:r>
      <w:r w:rsidR="002773E4">
        <w:t>causes the target page contents to be added to the DOM and the current page contents to be removed.</w:t>
      </w:r>
    </w:p>
    <w:p w14:paraId="47B3D591" w14:textId="39C5D656" w:rsidR="00B75449" w:rsidRDefault="005D4E16" w:rsidP="007A308D">
      <w:r>
        <w:t>The basic process is as follows</w:t>
      </w:r>
      <w:r w:rsidR="00281E85">
        <w:t xml:space="preserve">, </w:t>
      </w:r>
      <w:r w:rsidR="00D4533A">
        <w:t xml:space="preserve">and it’s </w:t>
      </w:r>
      <w:r w:rsidR="00281E85">
        <w:t>also shown in Figure 3-</w:t>
      </w:r>
      <w:r w:rsidR="001534C8">
        <w:t>4</w:t>
      </w:r>
      <w:r>
        <w:t>:</w:t>
      </w:r>
    </w:p>
    <w:p w14:paraId="0B317D0A" w14:textId="4A3B5D44" w:rsidR="005D4E16" w:rsidRDefault="005D4E16" w:rsidP="00374FC0">
      <w:pPr>
        <w:pStyle w:val="ListParagraph"/>
        <w:numPr>
          <w:ilvl w:val="0"/>
          <w:numId w:val="33"/>
        </w:numPr>
      </w:pPr>
      <w:r>
        <w:t xml:space="preserve">Create a new </w:t>
      </w:r>
      <w:r w:rsidRPr="00374FC0">
        <w:rPr>
          <w:rStyle w:val="InlineCodeColor"/>
        </w:rPr>
        <w:t>div</w:t>
      </w:r>
      <w:r>
        <w:t xml:space="preserve"> with the appropriate size (typically the whole app window).</w:t>
      </w:r>
    </w:p>
    <w:p w14:paraId="6275CB39" w14:textId="6473BD49" w:rsidR="005D4E16" w:rsidRDefault="005D4E16" w:rsidP="00374FC0">
      <w:pPr>
        <w:pStyle w:val="ListParagraph"/>
        <w:numPr>
          <w:ilvl w:val="0"/>
          <w:numId w:val="33"/>
        </w:numPr>
      </w:pPr>
      <w:r>
        <w:t xml:space="preserve">Call </w:t>
      </w:r>
      <w:r w:rsidRPr="00374FC0">
        <w:rPr>
          <w:rStyle w:val="InlineCodeColor"/>
        </w:rPr>
        <w:t>WinJS.UI.Pages.render</w:t>
      </w:r>
      <w:r>
        <w:t xml:space="preserve"> to load the target HTML into that element</w:t>
      </w:r>
      <w:r w:rsidR="00ED43E6">
        <w:t xml:space="preserve"> (along with any script that the page uniquely references)</w:t>
      </w:r>
      <w:r>
        <w:t xml:space="preserve">. This is an async function that returns a promise. We’ll take a look at what </w:t>
      </w:r>
      <w:r>
        <w:rPr>
          <w:rStyle w:val="InlineCodeColor"/>
        </w:rPr>
        <w:t>render</w:t>
      </w:r>
      <w:r w:rsidRPr="00374FC0">
        <w:t xml:space="preserve"> </w:t>
      </w:r>
      <w:r>
        <w:t>does later on.</w:t>
      </w:r>
    </w:p>
    <w:p w14:paraId="3AEDDE13" w14:textId="0F08682B" w:rsidR="005D4E16" w:rsidRDefault="005D4E16" w:rsidP="00374FC0">
      <w:pPr>
        <w:pStyle w:val="ListParagraph"/>
        <w:numPr>
          <w:ilvl w:val="0"/>
          <w:numId w:val="33"/>
        </w:numPr>
      </w:pPr>
      <w:r>
        <w:t>When that loading (that is, rendering) is complete, attach the new element from step 1 to the DOM.</w:t>
      </w:r>
    </w:p>
    <w:p w14:paraId="5D2C7EC6" w14:textId="2E398CDB" w:rsidR="005D4E16" w:rsidRDefault="005D4E16" w:rsidP="00374FC0">
      <w:pPr>
        <w:pStyle w:val="ListParagraph"/>
        <w:numPr>
          <w:ilvl w:val="0"/>
          <w:numId w:val="33"/>
        </w:numPr>
      </w:pPr>
      <w:r>
        <w:t>Remove the previous page’s root element from the DOM. If you do this before yielding the UI thread, you won’t ever see both pages on-screen together.</w:t>
      </w:r>
    </w:p>
    <w:p w14:paraId="543BD8A6" w14:textId="71AF0E8D" w:rsidR="00281E85" w:rsidRDefault="00281E85" w:rsidP="00374FC0">
      <w:pPr>
        <w:pStyle w:val="Fig-Graphic"/>
      </w:pPr>
      <w:r w:rsidRPr="00374FC0">
        <w:rPr>
          <w:noProof/>
        </w:rPr>
        <w:drawing>
          <wp:inline distT="0" distB="0" distL="0" distR="0" wp14:anchorId="325A1B3D" wp14:editId="08FDF7A7">
            <wp:extent cx="4142232" cy="2551176"/>
            <wp:effectExtent l="0" t="0" r="0" b="190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4142232" cy="2551176"/>
                    </a:xfrm>
                    <a:prstGeom prst="rect">
                      <a:avLst/>
                    </a:prstGeom>
                    <a:noFill/>
                  </pic:spPr>
                </pic:pic>
              </a:graphicData>
            </a:graphic>
          </wp:inline>
        </w:drawing>
      </w:r>
    </w:p>
    <w:p w14:paraId="538D687E" w14:textId="75BC73BC" w:rsidR="007D7B2C" w:rsidRPr="00D42A96" w:rsidRDefault="007D7B2C" w:rsidP="00374FC0">
      <w:pPr>
        <w:pStyle w:val="Num-Caption"/>
      </w:pPr>
      <w:r w:rsidRPr="00374FC0">
        <w:rPr>
          <w:b/>
        </w:rPr>
        <w:t>FIGURE 3-</w:t>
      </w:r>
      <w:r w:rsidR="001534C8">
        <w:rPr>
          <w:b/>
        </w:rPr>
        <w:t>4</w:t>
      </w:r>
      <w:r>
        <w:t> Performing page navigation in the context of a single host (typically default.html) by replacing appending the content from page2.html and removing that from page1.html. Typically</w:t>
      </w:r>
      <w:r w:rsidR="00C66626">
        <w:t>,</w:t>
      </w:r>
      <w:r>
        <w:t xml:space="preserve"> each page occupies the whole display area, but page controls can just as easily be used for smaller areas.</w:t>
      </w:r>
    </w:p>
    <w:p w14:paraId="464AB8BD" w14:textId="71E89BA6" w:rsidR="007A308D" w:rsidRDefault="005D4E16" w:rsidP="007A308D">
      <w:r>
        <w:t>As with page navigation in general, y</w:t>
      </w:r>
      <w:r w:rsidR="00B75449">
        <w:t xml:space="preserve">ou’re </w:t>
      </w:r>
      <w:r>
        <w:t xml:space="preserve">again </w:t>
      </w:r>
      <w:r w:rsidR="00B75449">
        <w:t xml:space="preserve">free to do </w:t>
      </w:r>
      <w:r>
        <w:t xml:space="preserve">whatever </w:t>
      </w:r>
      <w:r w:rsidR="007A308D">
        <w:t xml:space="preserve">you </w:t>
      </w:r>
      <w:r>
        <w:t>want here</w:t>
      </w:r>
      <w:r w:rsidR="00B75449">
        <w:t xml:space="preserve">, and in the early developer previews of Windows 8 </w:t>
      </w:r>
      <w:r>
        <w:t xml:space="preserve">that’s all that you could do! But as developers built the first apps for the Windows Store, we </w:t>
      </w:r>
      <w:r w:rsidR="00B75449">
        <w:t xml:space="preserve">discovered that most </w:t>
      </w:r>
      <w:r w:rsidR="007A308D">
        <w:t xml:space="preserve">people ended up writing just about the same boilerplate code over and over. </w:t>
      </w:r>
      <w:r w:rsidR="00B75449">
        <w:t>Seeing this pattern</w:t>
      </w:r>
      <w:r w:rsidR="00FE47C2">
        <w:t xml:space="preserve">, two standard pieces of code have emerged. One is the WinJS back button control, </w:t>
      </w:r>
      <w:r w:rsidR="00542424" w:rsidRPr="00374FC0">
        <w:rPr>
          <w:rStyle w:val="InlineCodeColor"/>
        </w:rPr>
        <w:t>WinJS.UI.BackButton</w:t>
      </w:r>
      <w:r w:rsidR="00542424">
        <w:t xml:space="preserve">, </w:t>
      </w:r>
      <w:r w:rsidR="00FE47C2">
        <w:t xml:space="preserve">which listens for navigation events to enable itself when appropriate. The other is a piece is called the </w:t>
      </w:r>
      <w:r w:rsidR="00FE47C2" w:rsidRPr="00553556">
        <w:rPr>
          <w:rStyle w:val="InlineCodeColor"/>
        </w:rPr>
        <w:t>PageControlNavigator</w:t>
      </w:r>
      <w:r w:rsidR="00FE47C2">
        <w:t xml:space="preserve"> and is magnanimously supplied by the Visual Studio templates</w:t>
      </w:r>
      <w:r w:rsidR="007A308D">
        <w:t>. Hooray!</w:t>
      </w:r>
    </w:p>
    <w:p w14:paraId="464AB8BE" w14:textId="1499369C" w:rsidR="003D3717" w:rsidRDefault="00553556" w:rsidP="00C94235">
      <w:r>
        <w:lastRenderedPageBreak/>
        <w:t xml:space="preserve">Because </w:t>
      </w:r>
      <w:r w:rsidR="00FE47C2">
        <w:t xml:space="preserve">the </w:t>
      </w:r>
      <w:r w:rsidR="00FE47C2" w:rsidRPr="00553556">
        <w:rPr>
          <w:rStyle w:val="InlineCodeColor"/>
        </w:rPr>
        <w:t>PageControlNavigator</w:t>
      </w:r>
      <w:r w:rsidR="00FE47C2">
        <w:t xml:space="preserve"> is </w:t>
      </w:r>
      <w:r>
        <w:t xml:space="preserve">just a piece of template-supplied code and not part of WinJS, </w:t>
      </w:r>
      <w:r w:rsidR="007A308D">
        <w:rPr>
          <w:rStyle w:val="Italic"/>
          <w:i w:val="0"/>
        </w:rPr>
        <w:t>it’s entirely under your control</w:t>
      </w:r>
      <w:r w:rsidR="00B75449">
        <w:rPr>
          <w:rStyle w:val="Italic"/>
          <w:i w:val="0"/>
        </w:rPr>
        <w:t xml:space="preserve">: </w:t>
      </w:r>
      <w:r w:rsidR="007A308D">
        <w:rPr>
          <w:rStyle w:val="Italic"/>
          <w:i w:val="0"/>
        </w:rPr>
        <w:t xml:space="preserve">you can </w:t>
      </w:r>
      <w:r w:rsidR="00335BAA">
        <w:rPr>
          <w:rStyle w:val="Italic"/>
          <w:i w:val="0"/>
        </w:rPr>
        <w:t xml:space="preserve">tweak, hack, or lobotomize </w:t>
      </w:r>
      <w:r>
        <w:rPr>
          <w:rStyle w:val="Italic"/>
          <w:i w:val="0"/>
        </w:rPr>
        <w:t>it however you want</w:t>
      </w:r>
      <w:r w:rsidR="007A308D">
        <w:rPr>
          <w:rStyle w:val="Italic"/>
          <w:i w:val="0"/>
        </w:rPr>
        <w:t>.</w:t>
      </w:r>
      <w:r w:rsidR="002A0B5C">
        <w:rPr>
          <w:rStyle w:val="FootnoteReference"/>
          <w:iCs/>
        </w:rPr>
        <w:footnoteReference w:id="8"/>
      </w:r>
      <w:r w:rsidR="007A308D">
        <w:rPr>
          <w:rStyle w:val="Italic"/>
          <w:i w:val="0"/>
        </w:rPr>
        <w:t xml:space="preserve"> In any case, </w:t>
      </w:r>
      <w:r w:rsidR="00BF648B">
        <w:rPr>
          <w:rStyle w:val="Italic"/>
          <w:i w:val="0"/>
        </w:rPr>
        <w:t>because</w:t>
      </w:r>
      <w:r w:rsidR="00BF648B">
        <w:t xml:space="preserve"> </w:t>
      </w:r>
      <w:r w:rsidR="00F3312D">
        <w:t xml:space="preserve">it’s likely that you’ll often use the </w:t>
      </w:r>
      <w:r w:rsidR="00F3312D" w:rsidRPr="00553556">
        <w:rPr>
          <w:rStyle w:val="InlineCodeColor"/>
        </w:rPr>
        <w:t>PageControlNavigator</w:t>
      </w:r>
      <w:r w:rsidR="00F3312D">
        <w:t xml:space="preserve"> </w:t>
      </w:r>
      <w:r w:rsidR="00FE47C2">
        <w:t xml:space="preserve">(and the back button) </w:t>
      </w:r>
      <w:r w:rsidR="00F3312D">
        <w:t>in your own apps, let’s look at how it all works in the context of the Navigation App template.</w:t>
      </w:r>
    </w:p>
    <w:p w14:paraId="464AB8BF" w14:textId="54D0B19F" w:rsidR="003D7D00" w:rsidRPr="003D7D00" w:rsidRDefault="003D7D00" w:rsidP="003F64FC">
      <w:pPr>
        <w:pStyle w:val="Readeraidonly"/>
      </w:pPr>
      <w:r w:rsidRPr="003F64FC">
        <w:rPr>
          <w:b/>
          <w:bCs/>
        </w:rPr>
        <w:t>Note</w:t>
      </w:r>
      <w:r w:rsidR="00F150EB">
        <w:t> </w:t>
      </w:r>
      <w:r>
        <w:t xml:space="preserve">Additional samples that demonstrate basic page controls and navigation, along with handling session state, can be found in the following SDK samples: </w:t>
      </w:r>
      <w:hyperlink r:id="rId54" w:history="1">
        <w:r w:rsidRPr="008836F9">
          <w:rPr>
            <w:rStyle w:val="Hyperlink"/>
          </w:rPr>
          <w:t>App activate and suspend using WinJS</w:t>
        </w:r>
      </w:hyperlink>
      <w:r>
        <w:t xml:space="preserve"> (using the session state object in a page control), </w:t>
      </w:r>
      <w:hyperlink r:id="rId55" w:history="1">
        <w:r w:rsidRPr="008836F9">
          <w:rPr>
            <w:rStyle w:val="Hyperlink"/>
          </w:rPr>
          <w:t>App activated, resume and suspend</w:t>
        </w:r>
      </w:hyperlink>
      <w:r>
        <w:t xml:space="preserve"> </w:t>
      </w:r>
      <w:r w:rsidR="008836F9">
        <w:t>(described earlier; shows using the suspending deferral and restarting after termination)</w:t>
      </w:r>
      <w:r>
        <w:t xml:space="preserve">, </w:t>
      </w:r>
      <w:r w:rsidR="008836F9">
        <w:t xml:space="preserve">and </w:t>
      </w:r>
      <w:hyperlink r:id="rId56" w:history="1">
        <w:r w:rsidRPr="008836F9">
          <w:rPr>
            <w:rStyle w:val="Hyperlink"/>
          </w:rPr>
          <w:t>Navigation and navigation history</w:t>
        </w:r>
      </w:hyperlink>
      <w:r w:rsidR="005963CC">
        <w:t xml:space="preserve"> (showing page navigation along with tracking and manipulating the navigation history).</w:t>
      </w:r>
      <w:r w:rsidR="003279F9">
        <w:t xml:space="preserve"> In fact, just about every sample uses page controls to switch between different scenarios, so you have no shortage of examples to draw from!</w:t>
      </w:r>
    </w:p>
    <w:p w14:paraId="464AB8C0" w14:textId="77777777" w:rsidR="00F3312D" w:rsidRDefault="00FC510A" w:rsidP="00FC510A">
      <w:pPr>
        <w:pStyle w:val="Heading2"/>
      </w:pPr>
      <w:r>
        <w:t>The Navigation App Template</w:t>
      </w:r>
      <w:r w:rsidR="00D84B2A">
        <w:t xml:space="preserve">, PageControl Structure, </w:t>
      </w:r>
      <w:r w:rsidR="00F3312D">
        <w:t>and PageControlNavigator</w:t>
      </w:r>
    </w:p>
    <w:p w14:paraId="464AB8C1" w14:textId="77777777" w:rsidR="00F3312D" w:rsidRDefault="00F3312D" w:rsidP="00F3312D">
      <w:pPr>
        <w:pStyle w:val="Normalunindented"/>
      </w:pPr>
      <w:r>
        <w:t xml:space="preserve">Taking one step beyond the Blank App template, the Navigation App template demonstrates the basic </w:t>
      </w:r>
      <w:r w:rsidR="00485CBC">
        <w:t>use of page controls</w:t>
      </w:r>
      <w:r w:rsidR="00261BA8">
        <w:t>.</w:t>
      </w:r>
      <w:r>
        <w:t xml:space="preserve"> (</w:t>
      </w:r>
      <w:r w:rsidR="00261BA8">
        <w:t>T</w:t>
      </w:r>
      <w:r>
        <w:t>he more complex templates build navigation out further</w:t>
      </w:r>
      <w:r w:rsidR="00261BA8">
        <w:t>.</w:t>
      </w:r>
      <w:r>
        <w:t>) If you create a new project with this template in Visual Studio or Blend, here’s what you’ll get:</w:t>
      </w:r>
    </w:p>
    <w:p w14:paraId="464AB8C2" w14:textId="77777777" w:rsidR="004C1F1F" w:rsidRPr="00F3312D" w:rsidRDefault="004C1F1F" w:rsidP="00E05CB4">
      <w:pPr>
        <w:pStyle w:val="BullList"/>
      </w:pPr>
      <w:r w:rsidRPr="00F3312D">
        <w:rPr>
          <w:b/>
          <w:bCs/>
        </w:rPr>
        <w:t>default.html</w:t>
      </w:r>
      <w:r w:rsidR="00022521">
        <w:t> </w:t>
      </w:r>
      <w:r w:rsidR="00022521">
        <w:t>C</w:t>
      </w:r>
      <w:r w:rsidR="00490ECF">
        <w:t xml:space="preserve">ontains a single container </w:t>
      </w:r>
      <w:r w:rsidRPr="00490ECF">
        <w:rPr>
          <w:rStyle w:val="InlineCodeColor"/>
        </w:rPr>
        <w:t>div</w:t>
      </w:r>
      <w:r w:rsidRPr="00F3312D">
        <w:t xml:space="preserve"> with a </w:t>
      </w:r>
      <w:r w:rsidRPr="00490ECF">
        <w:rPr>
          <w:rStyle w:val="InlineCodeColor"/>
        </w:rPr>
        <w:t>PageControlNavigator</w:t>
      </w:r>
      <w:r w:rsidRPr="00F3312D">
        <w:t xml:space="preserve"> control pointing to </w:t>
      </w:r>
      <w:r w:rsidR="0019420A">
        <w:t>pages/home/home</w:t>
      </w:r>
      <w:r w:rsidRPr="00F3312D">
        <w:t>.html</w:t>
      </w:r>
      <w:r w:rsidR="00391D57">
        <w:t xml:space="preserve"> as the app’s home page</w:t>
      </w:r>
      <w:r w:rsidRPr="00F3312D">
        <w:t>.</w:t>
      </w:r>
    </w:p>
    <w:p w14:paraId="464AB8C3" w14:textId="77777777" w:rsidR="004C1F1F" w:rsidRDefault="004C1F1F" w:rsidP="00F3312D">
      <w:pPr>
        <w:pStyle w:val="BullList"/>
      </w:pPr>
      <w:r w:rsidRPr="00F3312D">
        <w:rPr>
          <w:b/>
          <w:bCs/>
        </w:rPr>
        <w:t>js/default.js</w:t>
      </w:r>
      <w:r w:rsidR="00022521">
        <w:t> </w:t>
      </w:r>
      <w:r w:rsidR="00022521">
        <w:t>C</w:t>
      </w:r>
      <w:r w:rsidRPr="00F3312D">
        <w:t>ontains basic activation and state checkpoint code for the app</w:t>
      </w:r>
      <w:r w:rsidR="00022521">
        <w:t>.</w:t>
      </w:r>
    </w:p>
    <w:p w14:paraId="464AB8C4" w14:textId="77777777" w:rsidR="00F3312D" w:rsidRPr="00F3312D" w:rsidRDefault="00F3312D" w:rsidP="00F3312D">
      <w:pPr>
        <w:pStyle w:val="BullList"/>
      </w:pPr>
      <w:r w:rsidRPr="00F3312D">
        <w:rPr>
          <w:b/>
          <w:bCs/>
        </w:rPr>
        <w:t>css/default.css</w:t>
      </w:r>
      <w:r w:rsidR="00022521">
        <w:t> </w:t>
      </w:r>
      <w:r w:rsidR="00022521">
        <w:t>C</w:t>
      </w:r>
      <w:r>
        <w:t>ontains global styles</w:t>
      </w:r>
      <w:r w:rsidR="00022521">
        <w:t>.</w:t>
      </w:r>
    </w:p>
    <w:p w14:paraId="464AB8C5" w14:textId="6371436E" w:rsidR="004C1F1F" w:rsidRPr="00F3312D" w:rsidRDefault="00F3312D" w:rsidP="00E05CB4">
      <w:pPr>
        <w:pStyle w:val="BullList"/>
      </w:pPr>
      <w:r>
        <w:rPr>
          <w:b/>
          <w:bCs/>
        </w:rPr>
        <w:t>pages/home</w:t>
      </w:r>
      <w:r w:rsidR="00022521">
        <w:t> </w:t>
      </w:r>
      <w:r w:rsidR="00022521">
        <w:t>C</w:t>
      </w:r>
      <w:r>
        <w:rPr>
          <w:bCs/>
        </w:rPr>
        <w:t xml:space="preserve">ontains a page control for the “home page” contents, composed of </w:t>
      </w:r>
      <w:r w:rsidR="0019420A">
        <w:rPr>
          <w:b/>
          <w:bCs/>
        </w:rPr>
        <w:t>home</w:t>
      </w:r>
      <w:r w:rsidR="004C1F1F" w:rsidRPr="00F3312D">
        <w:rPr>
          <w:b/>
          <w:bCs/>
        </w:rPr>
        <w:t>.html</w:t>
      </w:r>
      <w:r w:rsidRPr="00F3312D">
        <w:rPr>
          <w:bCs/>
        </w:rPr>
        <w:t>,</w:t>
      </w:r>
      <w:r>
        <w:rPr>
          <w:b/>
          <w:bCs/>
        </w:rPr>
        <w:t xml:space="preserve"> </w:t>
      </w:r>
      <w:r w:rsidRPr="00F3312D">
        <w:rPr>
          <w:b/>
        </w:rPr>
        <w:t>home.js</w:t>
      </w:r>
      <w:r>
        <w:t xml:space="preserve">, and </w:t>
      </w:r>
      <w:r w:rsidRPr="00F3312D">
        <w:rPr>
          <w:b/>
        </w:rPr>
        <w:t>home.css</w:t>
      </w:r>
      <w:r>
        <w:t>.</w:t>
      </w:r>
      <w:r w:rsidR="00335BAA">
        <w:t xml:space="preserve"> Every page control typically has </w:t>
      </w:r>
      <w:r w:rsidR="00391D57">
        <w:t xml:space="preserve">its own </w:t>
      </w:r>
      <w:r w:rsidR="00335BAA">
        <w:t>markup, script, and style files.</w:t>
      </w:r>
      <w:r w:rsidR="00076EAB">
        <w:t xml:space="preserve"> Note that CSS styles for page controls are cumulative as you navigate from page to page. See “Page-Specific </w:t>
      </w:r>
      <w:r w:rsidR="004F79FA">
        <w:t>Styling</w:t>
      </w:r>
      <w:r w:rsidR="00076EAB">
        <w:t>” later in this chapter.</w:t>
      </w:r>
    </w:p>
    <w:p w14:paraId="464AB8C6" w14:textId="77777777" w:rsidR="004C1F1F" w:rsidRPr="00F3312D" w:rsidRDefault="004C1F1F" w:rsidP="00F3312D">
      <w:pPr>
        <w:pStyle w:val="BullList"/>
      </w:pPr>
      <w:r w:rsidRPr="00F3312D">
        <w:rPr>
          <w:b/>
          <w:bCs/>
        </w:rPr>
        <w:t>js/navigator.js</w:t>
      </w:r>
      <w:r w:rsidR="00022521">
        <w:t> </w:t>
      </w:r>
      <w:r w:rsidR="00022521">
        <w:t>C</w:t>
      </w:r>
      <w:r w:rsidR="00F3312D">
        <w:t xml:space="preserve">ontains the </w:t>
      </w:r>
      <w:r w:rsidRPr="00F3312D">
        <w:t xml:space="preserve">implementation of the </w:t>
      </w:r>
      <w:r w:rsidRPr="00374FC0">
        <w:rPr>
          <w:rStyle w:val="InlineCodeColor"/>
        </w:rPr>
        <w:t>PageControlNavigator</w:t>
      </w:r>
      <w:r w:rsidRPr="00F3312D">
        <w:t xml:space="preserve"> class</w:t>
      </w:r>
      <w:r w:rsidR="00022521">
        <w:t>.</w:t>
      </w:r>
    </w:p>
    <w:p w14:paraId="464AB8C7" w14:textId="7D200CDF" w:rsidR="00F3312D" w:rsidRDefault="00F3312D" w:rsidP="00F3312D">
      <w:r>
        <w:t xml:space="preserve">To build upon this structure, </w:t>
      </w:r>
      <w:r w:rsidR="003279F9">
        <w:t xml:space="preserve">you can </w:t>
      </w:r>
      <w:r>
        <w:t xml:space="preserve">add additional pages </w:t>
      </w:r>
      <w:r w:rsidR="003279F9">
        <w:t xml:space="preserve">to the app with the </w:t>
      </w:r>
      <w:r>
        <w:t xml:space="preserve">page control </w:t>
      </w:r>
      <w:r w:rsidR="003279F9">
        <w:rPr>
          <w:i/>
        </w:rPr>
        <w:t xml:space="preserve">item </w:t>
      </w:r>
      <w:r>
        <w:t>template</w:t>
      </w:r>
      <w:r w:rsidR="003279F9">
        <w:t xml:space="preserve"> in Visual Studio</w:t>
      </w:r>
      <w:r>
        <w:t xml:space="preserve">. </w:t>
      </w:r>
      <w:r w:rsidR="003279F9">
        <w:t xml:space="preserve">For each page </w:t>
      </w:r>
      <w:r w:rsidR="00077A8C">
        <w:t xml:space="preserve">I recommend first creating a </w:t>
      </w:r>
      <w:r w:rsidR="003279F9">
        <w:t xml:space="preserve">specific </w:t>
      </w:r>
      <w:r w:rsidR="00077A8C">
        <w:t xml:space="preserve">folder under </w:t>
      </w:r>
      <w:r w:rsidR="00077A8C" w:rsidRPr="00077A8C">
        <w:rPr>
          <w:rStyle w:val="Italic"/>
        </w:rPr>
        <w:t>pages</w:t>
      </w:r>
      <w:r w:rsidR="00391D57">
        <w:t xml:space="preserve">, </w:t>
      </w:r>
      <w:r w:rsidR="003279F9">
        <w:t xml:space="preserve">similar to </w:t>
      </w:r>
      <w:r w:rsidR="00391D57">
        <w:rPr>
          <w:i/>
          <w:iCs/>
        </w:rPr>
        <w:t xml:space="preserve">home </w:t>
      </w:r>
      <w:r w:rsidR="00391D57">
        <w:t>in the default project structure</w:t>
      </w:r>
      <w:r w:rsidR="00C630C6">
        <w:t>. T</w:t>
      </w:r>
      <w:r w:rsidR="00077A8C">
        <w:t>hen r</w:t>
      </w:r>
      <w:r>
        <w:t>ight</w:t>
      </w:r>
      <w:r w:rsidR="00C630C6">
        <w:t>-</w:t>
      </w:r>
      <w:r>
        <w:t xml:space="preserve">click </w:t>
      </w:r>
      <w:r w:rsidR="00077A8C">
        <w:t>that folder</w:t>
      </w:r>
      <w:r>
        <w:t xml:space="preserve">, select Add &gt; New Item, </w:t>
      </w:r>
      <w:r w:rsidR="00C630C6">
        <w:t>and</w:t>
      </w:r>
      <w:r>
        <w:t xml:space="preserve"> select Page </w:t>
      </w:r>
      <w:r w:rsidR="00C630C6">
        <w:t>C</w:t>
      </w:r>
      <w:r>
        <w:t xml:space="preserve">ontrol. This will </w:t>
      </w:r>
      <w:r w:rsidR="00077A8C">
        <w:t xml:space="preserve">create </w:t>
      </w:r>
      <w:r>
        <w:t>suitably</w:t>
      </w:r>
      <w:r w:rsidR="00C630C6">
        <w:t xml:space="preserve"> </w:t>
      </w:r>
      <w:r>
        <w:t>named .html, .js. and .css files</w:t>
      </w:r>
      <w:r w:rsidR="00077A8C">
        <w:t xml:space="preserve"> in that folder.</w:t>
      </w:r>
    </w:p>
    <w:p w14:paraId="464AB8C8" w14:textId="77777777" w:rsidR="00F3312D" w:rsidRDefault="0019420A" w:rsidP="00F3312D">
      <w:r>
        <w:t xml:space="preserve">Now let’s look at the body of </w:t>
      </w:r>
      <w:r w:rsidR="00F3312D">
        <w:t>default.html</w:t>
      </w:r>
      <w:r w:rsidR="00D84B2A">
        <w:t xml:space="preserve"> (</w:t>
      </w:r>
      <w:r w:rsidR="00077A8C">
        <w:t>omitting the standard header and a commented-out AppBar control</w:t>
      </w:r>
      <w:r w:rsidR="00D84B2A">
        <w:t>)</w:t>
      </w:r>
      <w:r w:rsidR="00F3312D">
        <w:t>:</w:t>
      </w:r>
    </w:p>
    <w:p w14:paraId="464AB8C9" w14:textId="77777777" w:rsidR="00D84B2A" w:rsidRPr="00335BAA" w:rsidRDefault="00335BAA" w:rsidP="00335BAA">
      <w:pPr>
        <w:pStyle w:val="CodeBlock"/>
      </w:pPr>
      <w:r w:rsidRPr="00335BAA">
        <w:rPr>
          <w:rFonts w:eastAsia="Times New Roman" w:cs="Consolas"/>
          <w:color w:val="0000FF"/>
          <w:kern w:val="24"/>
          <w:szCs w:val="24"/>
          <w:highlight w:val="white"/>
        </w:rPr>
        <w:lastRenderedPageBreak/>
        <w:t>&lt;</w:t>
      </w:r>
      <w:r w:rsidRPr="00335BAA">
        <w:rPr>
          <w:rFonts w:eastAsia="Times New Roman" w:cs="Consolas"/>
          <w:color w:val="800000"/>
          <w:kern w:val="24"/>
          <w:szCs w:val="24"/>
          <w:highlight w:val="white"/>
        </w:rPr>
        <w:t>body</w:t>
      </w:r>
      <w:r w:rsidRPr="00335BAA">
        <w:rPr>
          <w:rFonts w:eastAsia="Times New Roman" w:cs="Consolas"/>
          <w:color w:val="0000FF"/>
          <w:kern w:val="24"/>
          <w:szCs w:val="24"/>
          <w:highlight w:val="white"/>
        </w:rPr>
        <w:t>&gt;</w:t>
      </w:r>
      <w:r w:rsidRPr="00335BAA">
        <w:rPr>
          <w:rFonts w:ascii="Calibri" w:eastAsia="Times New Roman" w:cs="Calibri"/>
          <w:kern w:val="24"/>
          <w:szCs w:val="24"/>
        </w:rPr>
        <w:br/>
      </w:r>
      <w:r w:rsidRPr="00335BAA">
        <w:rPr>
          <w:rFonts w:eastAsia="Times New Roman" w:cs="Consolas"/>
          <w:kern w:val="24"/>
          <w:szCs w:val="24"/>
          <w:highlight w:val="white"/>
        </w:rPr>
        <w:t xml:space="preserve">    </w:t>
      </w:r>
      <w:r w:rsidRPr="00335BAA">
        <w:rPr>
          <w:rFonts w:eastAsia="Times New Roman" w:cs="Consolas"/>
          <w:color w:val="0000FF"/>
          <w:kern w:val="24"/>
          <w:szCs w:val="24"/>
          <w:highlight w:val="white"/>
        </w:rPr>
        <w:t>&lt;</w:t>
      </w:r>
      <w:r w:rsidRPr="00335BAA">
        <w:rPr>
          <w:rFonts w:eastAsia="Times New Roman" w:cs="Consolas"/>
          <w:color w:val="800000"/>
          <w:kern w:val="24"/>
          <w:szCs w:val="24"/>
          <w:highlight w:val="white"/>
        </w:rPr>
        <w:t>div</w:t>
      </w:r>
      <w:r w:rsidRPr="00335BAA">
        <w:rPr>
          <w:rFonts w:eastAsia="Times New Roman" w:cs="Consolas"/>
          <w:kern w:val="24"/>
          <w:szCs w:val="24"/>
          <w:highlight w:val="white"/>
        </w:rPr>
        <w:t xml:space="preserve"> </w:t>
      </w:r>
      <w:r w:rsidRPr="00335BAA">
        <w:rPr>
          <w:rFonts w:eastAsia="Times New Roman" w:cs="Consolas"/>
          <w:color w:val="FF0000"/>
          <w:kern w:val="24"/>
          <w:szCs w:val="24"/>
          <w:highlight w:val="white"/>
        </w:rPr>
        <w:t>id</w:t>
      </w:r>
      <w:r w:rsidRPr="00335BAA">
        <w:rPr>
          <w:rFonts w:eastAsia="Times New Roman" w:cs="Consolas"/>
          <w:color w:val="0000FF"/>
          <w:kern w:val="24"/>
          <w:szCs w:val="24"/>
          <w:highlight w:val="white"/>
        </w:rPr>
        <w:t>="contenthost"</w:t>
      </w:r>
      <w:r w:rsidR="00077A8C">
        <w:rPr>
          <w:rFonts w:eastAsia="Times New Roman" w:cs="Consolas"/>
          <w:kern w:val="24"/>
          <w:szCs w:val="24"/>
          <w:highlight w:val="white"/>
        </w:rPr>
        <w:t xml:space="preserve"> </w:t>
      </w:r>
      <w:r w:rsidRPr="00335BAA">
        <w:rPr>
          <w:rFonts w:eastAsia="Times New Roman" w:cs="Consolas"/>
          <w:color w:val="FF0000"/>
          <w:kern w:val="24"/>
          <w:szCs w:val="24"/>
          <w:highlight w:val="white"/>
        </w:rPr>
        <w:t>data-win-control</w:t>
      </w:r>
      <w:r w:rsidRPr="00335BAA">
        <w:rPr>
          <w:rFonts w:eastAsia="Times New Roman" w:cs="Consolas"/>
          <w:color w:val="0000FF"/>
          <w:kern w:val="24"/>
          <w:szCs w:val="24"/>
          <w:highlight w:val="white"/>
        </w:rPr>
        <w:t>="Application.PageControlNavigator"</w:t>
      </w:r>
      <w:r w:rsidRPr="00335BAA">
        <w:rPr>
          <w:rFonts w:eastAsia="Times New Roman" w:cs="Consolas"/>
          <w:kern w:val="24"/>
          <w:szCs w:val="24"/>
          <w:highlight w:val="white"/>
        </w:rPr>
        <w:br/>
        <w:t xml:space="preserve">        </w:t>
      </w:r>
      <w:r w:rsidRPr="00335BAA">
        <w:rPr>
          <w:rFonts w:eastAsia="Times New Roman" w:cs="Consolas"/>
          <w:color w:val="FF0000"/>
          <w:kern w:val="24"/>
          <w:szCs w:val="24"/>
          <w:highlight w:val="white"/>
        </w:rPr>
        <w:t>data-win-options</w:t>
      </w:r>
      <w:r w:rsidRPr="00335BAA">
        <w:rPr>
          <w:rFonts w:eastAsia="Times New Roman" w:cs="Consolas"/>
          <w:color w:val="0000FF"/>
          <w:kern w:val="24"/>
          <w:szCs w:val="24"/>
          <w:highlight w:val="white"/>
        </w:rPr>
        <w:t>="{home: '/pages/home/home.html'}"&gt;&lt;/</w:t>
      </w:r>
      <w:r w:rsidRPr="00335BAA">
        <w:rPr>
          <w:rFonts w:eastAsia="Times New Roman" w:cs="Consolas"/>
          <w:color w:val="800000"/>
          <w:kern w:val="24"/>
          <w:szCs w:val="24"/>
          <w:highlight w:val="white"/>
        </w:rPr>
        <w:t>div</w:t>
      </w:r>
      <w:r w:rsidRPr="00335BAA">
        <w:rPr>
          <w:rFonts w:eastAsia="Times New Roman" w:cs="Consolas"/>
          <w:color w:val="0000FF"/>
          <w:kern w:val="24"/>
          <w:szCs w:val="24"/>
          <w:highlight w:val="white"/>
        </w:rPr>
        <w:t>&gt;</w:t>
      </w:r>
      <w:r w:rsidRPr="00335BAA">
        <w:rPr>
          <w:rFonts w:ascii="Calibri" w:eastAsia="Times New Roman" w:cs="Calibri"/>
          <w:kern w:val="24"/>
          <w:szCs w:val="24"/>
        </w:rPr>
        <w:br/>
      </w:r>
      <w:r w:rsidRPr="00335BAA">
        <w:rPr>
          <w:rFonts w:eastAsia="Times New Roman" w:cs="Consolas"/>
          <w:color w:val="0000FF"/>
          <w:kern w:val="24"/>
          <w:szCs w:val="24"/>
          <w:highlight w:val="white"/>
        </w:rPr>
        <w:t>&lt;/</w:t>
      </w:r>
      <w:r w:rsidRPr="00335BAA">
        <w:rPr>
          <w:rFonts w:eastAsia="Times New Roman" w:cs="Consolas"/>
          <w:color w:val="800000"/>
          <w:kern w:val="24"/>
          <w:szCs w:val="24"/>
          <w:highlight w:val="white"/>
        </w:rPr>
        <w:t>body</w:t>
      </w:r>
      <w:r w:rsidRPr="00335BAA">
        <w:rPr>
          <w:rFonts w:eastAsia="Times New Roman" w:cs="Consolas"/>
          <w:color w:val="0000FF"/>
          <w:kern w:val="24"/>
          <w:szCs w:val="24"/>
          <w:highlight w:val="white"/>
        </w:rPr>
        <w:t>&gt;</w:t>
      </w:r>
    </w:p>
    <w:p w14:paraId="464AB8CA" w14:textId="3A4695D0" w:rsidR="00D84B2A" w:rsidRDefault="00077A8C" w:rsidP="00D84B2A">
      <w:r>
        <w:t>A</w:t>
      </w:r>
      <w:r w:rsidR="00D84B2A">
        <w:t xml:space="preserve">ll we have here is a single container </w:t>
      </w:r>
      <w:r w:rsidR="00D84B2A" w:rsidRPr="00A0308D">
        <w:rPr>
          <w:rStyle w:val="InlineCodeColor"/>
        </w:rPr>
        <w:t>div</w:t>
      </w:r>
      <w:r w:rsidR="00D84B2A">
        <w:t xml:space="preserve"> named </w:t>
      </w:r>
      <w:r w:rsidR="00D84B2A" w:rsidRPr="0019420A">
        <w:rPr>
          <w:rStyle w:val="Italic"/>
        </w:rPr>
        <w:t>contenthost</w:t>
      </w:r>
      <w:r w:rsidR="00D84B2A">
        <w:t xml:space="preserve"> (it can be whatever you want), in which we declare the </w:t>
      </w:r>
      <w:r w:rsidR="00D84B2A" w:rsidRPr="00A0308D">
        <w:rPr>
          <w:rStyle w:val="InlineCodeColor"/>
        </w:rPr>
        <w:t>Application.PageControlNavigator</w:t>
      </w:r>
      <w:r w:rsidR="00D84B2A">
        <w:t xml:space="preserve"> </w:t>
      </w:r>
      <w:r w:rsidR="003279F9">
        <w:t xml:space="preserve">as a </w:t>
      </w:r>
      <w:r w:rsidR="00076EAB">
        <w:t xml:space="preserve">custom </w:t>
      </w:r>
      <w:r w:rsidR="003279F9">
        <w:t xml:space="preserve">WinJS </w:t>
      </w:r>
      <w:r w:rsidR="00D84B2A">
        <w:t>control</w:t>
      </w:r>
      <w:r w:rsidR="00B76452">
        <w:t>.</w:t>
      </w:r>
      <w:r w:rsidR="003279F9">
        <w:t xml:space="preserve"> (</w:t>
      </w:r>
      <w:r w:rsidR="00B76452">
        <w:t>T</w:t>
      </w:r>
      <w:r w:rsidR="003279F9">
        <w:t xml:space="preserve">his is the purpose of </w:t>
      </w:r>
      <w:r w:rsidR="003279F9" w:rsidRPr="00374FC0">
        <w:rPr>
          <w:rStyle w:val="InlineCodeColor"/>
        </w:rPr>
        <w:t>data-win-control</w:t>
      </w:r>
      <w:r w:rsidR="003279F9">
        <w:t xml:space="preserve"> and </w:t>
      </w:r>
      <w:r w:rsidR="003279F9" w:rsidRPr="00374FC0">
        <w:rPr>
          <w:rStyle w:val="InlineCodeColor"/>
        </w:rPr>
        <w:t>data-win-options</w:t>
      </w:r>
      <w:r w:rsidR="003279F9">
        <w:t>, as we’ll see in Chapter 5</w:t>
      </w:r>
      <w:r w:rsidR="00B76452">
        <w:t>.</w:t>
      </w:r>
      <w:r w:rsidR="003279F9">
        <w:t>)</w:t>
      </w:r>
      <w:r w:rsidR="0019420A">
        <w:t xml:space="preserve"> With this we specify a single option</w:t>
      </w:r>
      <w:r w:rsidR="00D84B2A">
        <w:t xml:space="preserve"> </w:t>
      </w:r>
      <w:r w:rsidR="0019420A">
        <w:t xml:space="preserve">to identify </w:t>
      </w:r>
      <w:r w:rsidR="00D84B2A">
        <w:t xml:space="preserve">the first page control it should load (/pages/home/home.html). The </w:t>
      </w:r>
      <w:r w:rsidR="00D84B2A" w:rsidRPr="00A0308D">
        <w:rPr>
          <w:rStyle w:val="InlineCodeColor"/>
        </w:rPr>
        <w:t>PageControlNavigator</w:t>
      </w:r>
      <w:r w:rsidR="00D84B2A">
        <w:t xml:space="preserve"> will be instantiated within our </w:t>
      </w:r>
      <w:r w:rsidR="00D84B2A" w:rsidRPr="00A0308D">
        <w:rPr>
          <w:rStyle w:val="InlineCodeColor"/>
        </w:rPr>
        <w:t>activated</w:t>
      </w:r>
      <w:r w:rsidR="00D84B2A">
        <w:t xml:space="preserve"> handler’s call to </w:t>
      </w:r>
      <w:r w:rsidR="00D84B2A" w:rsidRPr="00A0308D">
        <w:rPr>
          <w:rStyle w:val="InlineCodeColor"/>
        </w:rPr>
        <w:t>WinJS.UI.processAll</w:t>
      </w:r>
      <w:r w:rsidR="00D84B2A">
        <w:t>.</w:t>
      </w:r>
    </w:p>
    <w:p w14:paraId="464AB8CB" w14:textId="2F645BD3" w:rsidR="00D84B2A" w:rsidRDefault="00D84B2A" w:rsidP="00D84B2A">
      <w:r>
        <w:t xml:space="preserve">Within home.html we have the basic markup for a page control. </w:t>
      </w:r>
      <w:r w:rsidR="003279F9">
        <w:t xml:space="preserve">Below </w:t>
      </w:r>
      <w:r>
        <w:t>is what the Navigation App template provides as a home page by default, and i</w:t>
      </w:r>
      <w:r w:rsidR="00E53F54">
        <w:t>t’</w:t>
      </w:r>
      <w:r>
        <w:t xml:space="preserve">s pretty much what you get </w:t>
      </w:r>
      <w:r w:rsidR="00077A8C">
        <w:t xml:space="preserve">whenever you add a new </w:t>
      </w:r>
      <w:r w:rsidR="00076EAB">
        <w:t>p</w:t>
      </w:r>
      <w:r w:rsidRPr="00374FC0">
        <w:t>age</w:t>
      </w:r>
      <w:r w:rsidR="00076EAB">
        <w:t xml:space="preserve"> c</w:t>
      </w:r>
      <w:r w:rsidRPr="00374FC0">
        <w:t>ontrol</w:t>
      </w:r>
      <w:r>
        <w:t xml:space="preserve"> </w:t>
      </w:r>
      <w:r w:rsidR="00077A8C">
        <w:t xml:space="preserve">from the </w:t>
      </w:r>
      <w:r>
        <w:t>item</w:t>
      </w:r>
      <w:r w:rsidR="0019420A">
        <w:t xml:space="preserve"> template</w:t>
      </w:r>
      <w:r w:rsidR="00076EAB">
        <w:t xml:space="preserve"> (with</w:t>
      </w:r>
      <w:r w:rsidR="003279F9">
        <w:t xml:space="preserve"> </w:t>
      </w:r>
      <w:r w:rsidR="00076EAB">
        <w:t xml:space="preserve">different </w:t>
      </w:r>
      <w:r w:rsidR="003279F9">
        <w:t>filenames</w:t>
      </w:r>
      <w:r w:rsidR="00076EAB">
        <w:t>, of course</w:t>
      </w:r>
      <w:r w:rsidR="003279F9">
        <w:t>)</w:t>
      </w:r>
      <w:r>
        <w:t>:</w:t>
      </w:r>
    </w:p>
    <w:p w14:paraId="464AB8CC" w14:textId="79842E5C" w:rsidR="00D84B2A" w:rsidRDefault="00335BAA" w:rsidP="00335BAA">
      <w:pPr>
        <w:pStyle w:val="CodeBlock"/>
        <w:rPr>
          <w:rFonts w:eastAsia="Times New Roman"/>
        </w:rPr>
      </w:pPr>
      <w:r w:rsidRPr="00474A71">
        <w:rPr>
          <w:rFonts w:cs="Consolas"/>
          <w:color w:val="0000FF"/>
          <w:kern w:val="24"/>
          <w:szCs w:val="24"/>
          <w:highlight w:val="white"/>
        </w:rPr>
        <w:t>&lt;!</w:t>
      </w:r>
      <w:r w:rsidRPr="00474A71">
        <w:rPr>
          <w:rFonts w:cs="Consolas"/>
          <w:color w:val="800000"/>
          <w:kern w:val="24"/>
          <w:szCs w:val="24"/>
          <w:highlight w:val="white"/>
        </w:rPr>
        <w:t>DOCTYPE</w:t>
      </w:r>
      <w:r w:rsidRPr="00474A71">
        <w:rPr>
          <w:rFonts w:cs="Consolas"/>
          <w:kern w:val="24"/>
          <w:szCs w:val="24"/>
          <w:highlight w:val="white"/>
        </w:rPr>
        <w:t xml:space="preserve"> </w:t>
      </w:r>
      <w:r w:rsidRPr="00474A71">
        <w:rPr>
          <w:rFonts w:cs="Consolas"/>
          <w:color w:val="FF0000"/>
          <w:kern w:val="24"/>
          <w:szCs w:val="24"/>
          <w:highlight w:val="white"/>
        </w:rPr>
        <w:t>html</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t>&lt;</w:t>
      </w:r>
      <w:r w:rsidRPr="00474A71">
        <w:rPr>
          <w:rFonts w:cs="Consolas"/>
          <w:color w:val="800000"/>
          <w:kern w:val="24"/>
          <w:szCs w:val="24"/>
          <w:highlight w:val="white"/>
        </w:rPr>
        <w:t>html</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t>&lt;</w:t>
      </w:r>
      <w:r w:rsidRPr="00474A71">
        <w:rPr>
          <w:rFonts w:cs="Consolas"/>
          <w:color w:val="800000"/>
          <w:kern w:val="24"/>
          <w:szCs w:val="24"/>
          <w:highlight w:val="white"/>
        </w:rPr>
        <w:t>head</w:t>
      </w:r>
      <w:r w:rsidRPr="00474A71">
        <w:rPr>
          <w:rFonts w:cs="Consolas"/>
          <w:color w:val="0000FF"/>
          <w:kern w:val="24"/>
          <w:szCs w:val="24"/>
          <w:highlight w:val="white"/>
        </w:rPr>
        <w:t>&gt;</w:t>
      </w:r>
      <w:r w:rsidRPr="00474A71">
        <w:rPr>
          <w:rFonts w:cs="Consolas"/>
          <w:color w:val="0000FF"/>
          <w:kern w:val="24"/>
          <w:szCs w:val="24"/>
          <w:highlight w:val="white"/>
        </w:rPr>
        <w:br/>
      </w:r>
      <w:r w:rsidRPr="00474A71">
        <w:rPr>
          <w:rFonts w:cs="Consolas"/>
          <w:color w:val="006400"/>
          <w:kern w:val="24"/>
          <w:szCs w:val="24"/>
          <w:highlight w:val="white"/>
        </w:rPr>
        <w:t xml:space="preserve">    &lt;!--... typical HTML header and WinJS references omitted --&gt;</w:t>
      </w:r>
      <w:r w:rsidRPr="00474A71">
        <w:rPr>
          <w:rFonts w:cs="Consolas"/>
          <w:kern w:val="24"/>
          <w:szCs w:val="24"/>
          <w:highlight w:val="white"/>
        </w:rPr>
        <w:t xml:space="preserve"> </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link</w:t>
      </w:r>
      <w:r w:rsidRPr="00474A71">
        <w:rPr>
          <w:rFonts w:cs="Consolas"/>
          <w:kern w:val="24"/>
          <w:szCs w:val="24"/>
          <w:highlight w:val="white"/>
        </w:rPr>
        <w:t xml:space="preserve"> </w:t>
      </w:r>
      <w:r w:rsidRPr="00474A71">
        <w:rPr>
          <w:rFonts w:cs="Consolas"/>
          <w:color w:val="FF0000"/>
          <w:kern w:val="24"/>
          <w:szCs w:val="24"/>
          <w:highlight w:val="white"/>
        </w:rPr>
        <w:t>href</w:t>
      </w:r>
      <w:r w:rsidRPr="00474A71">
        <w:rPr>
          <w:rFonts w:cs="Consolas"/>
          <w:color w:val="0000FF"/>
          <w:kern w:val="24"/>
          <w:szCs w:val="24"/>
          <w:highlight w:val="white"/>
        </w:rPr>
        <w:t>="/css/default.css"</w:t>
      </w:r>
      <w:r w:rsidRPr="00474A71">
        <w:rPr>
          <w:rFonts w:cs="Consolas"/>
          <w:kern w:val="24"/>
          <w:szCs w:val="24"/>
          <w:highlight w:val="white"/>
        </w:rPr>
        <w:t xml:space="preserve"> </w:t>
      </w:r>
      <w:r w:rsidRPr="00474A71">
        <w:rPr>
          <w:rFonts w:cs="Consolas"/>
          <w:color w:val="FF0000"/>
          <w:kern w:val="24"/>
          <w:szCs w:val="24"/>
          <w:highlight w:val="white"/>
        </w:rPr>
        <w:t>rel</w:t>
      </w:r>
      <w:r w:rsidRPr="00474A71">
        <w:rPr>
          <w:rFonts w:cs="Consolas"/>
          <w:color w:val="0000FF"/>
          <w:kern w:val="24"/>
          <w:szCs w:val="24"/>
          <w:highlight w:val="white"/>
        </w:rPr>
        <w:t>="stylesheet"&gt;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link</w:t>
      </w:r>
      <w:r w:rsidRPr="00474A71">
        <w:rPr>
          <w:rFonts w:cs="Consolas"/>
          <w:kern w:val="24"/>
          <w:szCs w:val="24"/>
          <w:highlight w:val="white"/>
        </w:rPr>
        <w:t xml:space="preserve"> </w:t>
      </w:r>
      <w:r w:rsidRPr="00474A71">
        <w:rPr>
          <w:rFonts w:cs="Consolas"/>
          <w:color w:val="FF0000"/>
          <w:kern w:val="24"/>
          <w:szCs w:val="24"/>
          <w:highlight w:val="white"/>
        </w:rPr>
        <w:t>href</w:t>
      </w:r>
      <w:r w:rsidRPr="00474A71">
        <w:rPr>
          <w:rFonts w:cs="Consolas"/>
          <w:color w:val="0000FF"/>
          <w:kern w:val="24"/>
          <w:szCs w:val="24"/>
          <w:highlight w:val="white"/>
        </w:rPr>
        <w:t>="/pages/</w:t>
      </w:r>
      <w:r>
        <w:rPr>
          <w:rFonts w:cs="Consolas"/>
          <w:color w:val="0000FF"/>
          <w:kern w:val="24"/>
          <w:szCs w:val="24"/>
          <w:highlight w:val="white"/>
        </w:rPr>
        <w:t>home</w:t>
      </w:r>
      <w:r w:rsidRPr="00474A71">
        <w:rPr>
          <w:rFonts w:cs="Consolas"/>
          <w:color w:val="0000FF"/>
          <w:kern w:val="24"/>
          <w:szCs w:val="24"/>
          <w:highlight w:val="white"/>
        </w:rPr>
        <w:t>/</w:t>
      </w:r>
      <w:r>
        <w:rPr>
          <w:rFonts w:cs="Consolas"/>
          <w:color w:val="0000FF"/>
          <w:kern w:val="24"/>
          <w:szCs w:val="24"/>
          <w:highlight w:val="white"/>
        </w:rPr>
        <w:t>home</w:t>
      </w:r>
      <w:r w:rsidRPr="00474A71">
        <w:rPr>
          <w:rFonts w:cs="Consolas"/>
          <w:color w:val="0000FF"/>
          <w:kern w:val="24"/>
          <w:szCs w:val="24"/>
          <w:highlight w:val="white"/>
        </w:rPr>
        <w:t>.css"</w:t>
      </w:r>
      <w:r w:rsidRPr="00474A71">
        <w:rPr>
          <w:rFonts w:cs="Consolas"/>
          <w:kern w:val="24"/>
          <w:szCs w:val="24"/>
          <w:highlight w:val="white"/>
        </w:rPr>
        <w:t xml:space="preserve"> </w:t>
      </w:r>
      <w:r w:rsidRPr="00474A71">
        <w:rPr>
          <w:rFonts w:cs="Consolas"/>
          <w:color w:val="FF0000"/>
          <w:kern w:val="24"/>
          <w:szCs w:val="24"/>
          <w:highlight w:val="white"/>
        </w:rPr>
        <w:t>rel</w:t>
      </w:r>
      <w:r w:rsidRPr="00474A71">
        <w:rPr>
          <w:rFonts w:cs="Consolas"/>
          <w:color w:val="0000FF"/>
          <w:kern w:val="24"/>
          <w:szCs w:val="24"/>
          <w:highlight w:val="white"/>
        </w:rPr>
        <w:t>="stylesheet"&gt;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script</w:t>
      </w:r>
      <w:r w:rsidRPr="00474A71">
        <w:rPr>
          <w:rFonts w:cs="Consolas"/>
          <w:kern w:val="24"/>
          <w:szCs w:val="24"/>
          <w:highlight w:val="white"/>
        </w:rPr>
        <w:t xml:space="preserve"> </w:t>
      </w:r>
      <w:r w:rsidRPr="00474A71">
        <w:rPr>
          <w:rFonts w:cs="Consolas"/>
          <w:color w:val="FF0000"/>
          <w:kern w:val="24"/>
          <w:szCs w:val="24"/>
          <w:highlight w:val="white"/>
        </w:rPr>
        <w:t>src</w:t>
      </w:r>
      <w:r w:rsidRPr="00474A71">
        <w:rPr>
          <w:rFonts w:cs="Consolas"/>
          <w:color w:val="0000FF"/>
          <w:kern w:val="24"/>
          <w:szCs w:val="24"/>
          <w:highlight w:val="white"/>
        </w:rPr>
        <w:t>="/pages/</w:t>
      </w:r>
      <w:r>
        <w:rPr>
          <w:rFonts w:cs="Consolas"/>
          <w:color w:val="0000FF"/>
          <w:kern w:val="24"/>
          <w:szCs w:val="24"/>
          <w:highlight w:val="white"/>
        </w:rPr>
        <w:t>home</w:t>
      </w:r>
      <w:r w:rsidRPr="00474A71">
        <w:rPr>
          <w:rFonts w:cs="Consolas"/>
          <w:color w:val="0000FF"/>
          <w:kern w:val="24"/>
          <w:szCs w:val="24"/>
          <w:highlight w:val="white"/>
        </w:rPr>
        <w:t>/</w:t>
      </w:r>
      <w:r>
        <w:rPr>
          <w:rFonts w:cs="Consolas"/>
          <w:color w:val="0000FF"/>
          <w:kern w:val="24"/>
          <w:szCs w:val="24"/>
          <w:highlight w:val="white"/>
        </w:rPr>
        <w:t>home</w:t>
      </w:r>
      <w:r w:rsidRPr="00474A71">
        <w:rPr>
          <w:rFonts w:cs="Consolas"/>
          <w:color w:val="0000FF"/>
          <w:kern w:val="24"/>
          <w:szCs w:val="24"/>
          <w:highlight w:val="white"/>
        </w:rPr>
        <w:t>.js"&gt;&lt;/</w:t>
      </w:r>
      <w:r w:rsidRPr="00474A71">
        <w:rPr>
          <w:rFonts w:cs="Consolas"/>
          <w:color w:val="800000"/>
          <w:kern w:val="24"/>
          <w:szCs w:val="24"/>
          <w:highlight w:val="white"/>
        </w:rPr>
        <w:t>script</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t>&lt;/</w:t>
      </w:r>
      <w:r w:rsidRPr="00474A71">
        <w:rPr>
          <w:rFonts w:cs="Consolas"/>
          <w:color w:val="800000"/>
          <w:kern w:val="24"/>
          <w:szCs w:val="24"/>
          <w:highlight w:val="white"/>
        </w:rPr>
        <w:t>head</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t>&lt;</w:t>
      </w:r>
      <w:r w:rsidRPr="00474A71">
        <w:rPr>
          <w:rFonts w:cs="Consolas"/>
          <w:color w:val="800000"/>
          <w:kern w:val="24"/>
          <w:szCs w:val="24"/>
          <w:highlight w:val="white"/>
        </w:rPr>
        <w:t>body</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6400"/>
          <w:kern w:val="24"/>
          <w:szCs w:val="24"/>
          <w:highlight w:val="white"/>
        </w:rPr>
        <w:t>&lt;!-- The content that will be loaded and displayed. --&gt;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div</w:t>
      </w:r>
      <w:r w:rsidRPr="00474A71">
        <w:rPr>
          <w:rFonts w:cs="Consolas"/>
          <w:kern w:val="24"/>
          <w:szCs w:val="24"/>
          <w:highlight w:val="white"/>
        </w:rPr>
        <w:t xml:space="preserve"> </w:t>
      </w:r>
      <w:r w:rsidRPr="00474A71">
        <w:rPr>
          <w:rFonts w:cs="Consolas"/>
          <w:color w:val="FF0000"/>
          <w:kern w:val="24"/>
          <w:szCs w:val="24"/>
          <w:highlight w:val="white"/>
        </w:rPr>
        <w:t>class</w:t>
      </w:r>
      <w:r w:rsidRPr="00474A71">
        <w:rPr>
          <w:rFonts w:cs="Consolas"/>
          <w:color w:val="0000FF"/>
          <w:kern w:val="24"/>
          <w:szCs w:val="24"/>
          <w:highlight w:val="white"/>
        </w:rPr>
        <w:t xml:space="preserve">="fragment </w:t>
      </w:r>
      <w:r>
        <w:rPr>
          <w:rFonts w:cs="Consolas"/>
          <w:color w:val="0000FF"/>
          <w:kern w:val="24"/>
          <w:szCs w:val="24"/>
          <w:highlight w:val="white"/>
        </w:rPr>
        <w:t>homepage</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header</w:t>
      </w:r>
      <w:r w:rsidRPr="00474A71">
        <w:rPr>
          <w:rFonts w:cs="Consolas"/>
          <w:kern w:val="24"/>
          <w:szCs w:val="24"/>
          <w:highlight w:val="white"/>
        </w:rPr>
        <w:t xml:space="preserve"> </w:t>
      </w:r>
      <w:r w:rsidRPr="00474A71">
        <w:rPr>
          <w:rFonts w:cs="Consolas"/>
          <w:color w:val="FF0000"/>
          <w:kern w:val="24"/>
          <w:szCs w:val="24"/>
          <w:highlight w:val="white"/>
        </w:rPr>
        <w:t>aria-label</w:t>
      </w:r>
      <w:r w:rsidRPr="00474A71">
        <w:rPr>
          <w:rFonts w:cs="Consolas"/>
          <w:color w:val="0000FF"/>
          <w:kern w:val="24"/>
          <w:szCs w:val="24"/>
          <w:highlight w:val="white"/>
        </w:rPr>
        <w:t>="Header content"</w:t>
      </w:r>
      <w:r w:rsidRPr="00474A71">
        <w:rPr>
          <w:rFonts w:cs="Consolas"/>
          <w:kern w:val="24"/>
          <w:szCs w:val="24"/>
          <w:highlight w:val="white"/>
        </w:rPr>
        <w:t xml:space="preserve"> </w:t>
      </w:r>
      <w:r w:rsidRPr="00474A71">
        <w:rPr>
          <w:rFonts w:cs="Consolas"/>
          <w:color w:val="FF0000"/>
          <w:kern w:val="24"/>
          <w:szCs w:val="24"/>
          <w:highlight w:val="white"/>
        </w:rPr>
        <w:t>role</w:t>
      </w:r>
      <w:r w:rsidRPr="00474A71">
        <w:rPr>
          <w:rFonts w:cs="Consolas"/>
          <w:color w:val="0000FF"/>
          <w:kern w:val="24"/>
          <w:szCs w:val="24"/>
          <w:highlight w:val="white"/>
        </w:rPr>
        <w:t>="banner"&gt;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button</w:t>
      </w:r>
      <w:r w:rsidRPr="00474A71">
        <w:rPr>
          <w:rFonts w:cs="Consolas"/>
          <w:kern w:val="24"/>
          <w:szCs w:val="24"/>
          <w:highlight w:val="white"/>
        </w:rPr>
        <w:t xml:space="preserve"> </w:t>
      </w:r>
      <w:r w:rsidR="00FE47C2">
        <w:rPr>
          <w:rFonts w:cs="Consolas"/>
          <w:color w:val="FF0000"/>
          <w:kern w:val="24"/>
          <w:szCs w:val="24"/>
          <w:highlight w:val="white"/>
        </w:rPr>
        <w:t>data-win-control</w:t>
      </w:r>
      <w:r w:rsidRPr="00474A71">
        <w:rPr>
          <w:rFonts w:cs="Consolas"/>
          <w:color w:val="0000FF"/>
          <w:kern w:val="24"/>
          <w:szCs w:val="24"/>
          <w:highlight w:val="white"/>
        </w:rPr>
        <w:t>="</w:t>
      </w:r>
      <w:r w:rsidR="00FE47C2">
        <w:rPr>
          <w:rFonts w:cs="Consolas"/>
          <w:color w:val="0000FF"/>
          <w:kern w:val="24"/>
          <w:szCs w:val="24"/>
          <w:highlight w:val="white"/>
        </w:rPr>
        <w:t>WinJS.UI.BackButton</w:t>
      </w:r>
      <w:r w:rsidRPr="00474A71">
        <w:rPr>
          <w:rFonts w:cs="Consolas"/>
          <w:color w:val="0000FF"/>
          <w:kern w:val="24"/>
          <w:szCs w:val="24"/>
          <w:highlight w:val="white"/>
        </w:rPr>
        <w:t>"&gt;&lt;/</w:t>
      </w:r>
      <w:r w:rsidRPr="00474A71">
        <w:rPr>
          <w:rFonts w:cs="Consolas"/>
          <w:color w:val="800000"/>
          <w:kern w:val="24"/>
          <w:szCs w:val="24"/>
          <w:highlight w:val="white"/>
        </w:rPr>
        <w:t>button</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h1</w:t>
      </w:r>
      <w:r w:rsidRPr="00474A71">
        <w:rPr>
          <w:rFonts w:cs="Consolas"/>
          <w:kern w:val="24"/>
          <w:szCs w:val="24"/>
          <w:highlight w:val="white"/>
        </w:rPr>
        <w:t xml:space="preserve"> </w:t>
      </w:r>
      <w:r w:rsidRPr="00474A71">
        <w:rPr>
          <w:rFonts w:cs="Consolas"/>
          <w:color w:val="FF0000"/>
          <w:kern w:val="24"/>
          <w:szCs w:val="24"/>
          <w:highlight w:val="white"/>
        </w:rPr>
        <w:t>class</w:t>
      </w:r>
      <w:r w:rsidRPr="00474A71">
        <w:rPr>
          <w:rFonts w:cs="Consolas"/>
          <w:color w:val="0000FF"/>
          <w:kern w:val="24"/>
          <w:szCs w:val="24"/>
          <w:highlight w:val="white"/>
        </w:rPr>
        <w:t>="titlearea win-type-ellipsis"&gt;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span</w:t>
      </w:r>
      <w:r w:rsidRPr="00474A71">
        <w:rPr>
          <w:rFonts w:cs="Consolas"/>
          <w:kern w:val="24"/>
          <w:szCs w:val="24"/>
          <w:highlight w:val="white"/>
        </w:rPr>
        <w:t xml:space="preserve"> </w:t>
      </w:r>
      <w:r w:rsidRPr="00474A71">
        <w:rPr>
          <w:rFonts w:cs="Consolas"/>
          <w:color w:val="FF0000"/>
          <w:kern w:val="24"/>
          <w:szCs w:val="24"/>
          <w:highlight w:val="white"/>
        </w:rPr>
        <w:t>class</w:t>
      </w:r>
      <w:r w:rsidRPr="00474A71">
        <w:rPr>
          <w:rFonts w:cs="Consolas"/>
          <w:color w:val="0000FF"/>
          <w:kern w:val="24"/>
          <w:szCs w:val="24"/>
          <w:highlight w:val="white"/>
        </w:rPr>
        <w:t>="pagetitle"&gt;</w:t>
      </w:r>
      <w:r w:rsidRPr="00474A71">
        <w:rPr>
          <w:rFonts w:cs="Consolas"/>
          <w:kern w:val="24"/>
          <w:szCs w:val="24"/>
          <w:highlight w:val="white"/>
        </w:rPr>
        <w:t>Welcome to NavApp!</w:t>
      </w:r>
      <w:r w:rsidRPr="00474A71">
        <w:rPr>
          <w:rFonts w:cs="Consolas"/>
          <w:color w:val="0000FF"/>
          <w:kern w:val="24"/>
          <w:szCs w:val="24"/>
          <w:highlight w:val="white"/>
        </w:rPr>
        <w:t>&lt;/</w:t>
      </w:r>
      <w:r w:rsidRPr="00474A71">
        <w:rPr>
          <w:rFonts w:cs="Consolas"/>
          <w:color w:val="800000"/>
          <w:kern w:val="24"/>
          <w:szCs w:val="24"/>
          <w:highlight w:val="white"/>
        </w:rPr>
        <w:t>span</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h1</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header</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section</w:t>
      </w:r>
      <w:r w:rsidRPr="00474A71">
        <w:rPr>
          <w:rFonts w:cs="Consolas"/>
          <w:kern w:val="24"/>
          <w:szCs w:val="24"/>
          <w:highlight w:val="white"/>
        </w:rPr>
        <w:t xml:space="preserve"> </w:t>
      </w:r>
      <w:r w:rsidRPr="00474A71">
        <w:rPr>
          <w:rFonts w:cs="Consolas"/>
          <w:color w:val="FF0000"/>
          <w:kern w:val="24"/>
          <w:szCs w:val="24"/>
          <w:highlight w:val="white"/>
        </w:rPr>
        <w:t>aria-label</w:t>
      </w:r>
      <w:r w:rsidRPr="00474A71">
        <w:rPr>
          <w:rFonts w:cs="Consolas"/>
          <w:color w:val="0000FF"/>
          <w:kern w:val="24"/>
          <w:szCs w:val="24"/>
          <w:highlight w:val="white"/>
        </w:rPr>
        <w:t>="Main content"</w:t>
      </w:r>
      <w:r w:rsidRPr="00474A71">
        <w:rPr>
          <w:rFonts w:cs="Consolas"/>
          <w:kern w:val="24"/>
          <w:szCs w:val="24"/>
          <w:highlight w:val="white"/>
        </w:rPr>
        <w:t xml:space="preserve"> </w:t>
      </w:r>
      <w:r w:rsidRPr="00474A71">
        <w:rPr>
          <w:rFonts w:cs="Consolas"/>
          <w:color w:val="FF0000"/>
          <w:kern w:val="24"/>
          <w:szCs w:val="24"/>
          <w:highlight w:val="white"/>
        </w:rPr>
        <w:t>role</w:t>
      </w:r>
      <w:r w:rsidRPr="00474A71">
        <w:rPr>
          <w:rFonts w:cs="Consolas"/>
          <w:color w:val="0000FF"/>
          <w:kern w:val="24"/>
          <w:szCs w:val="24"/>
          <w:highlight w:val="white"/>
        </w:rPr>
        <w:t>="main"&gt;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p</w:t>
      </w:r>
      <w:r w:rsidRPr="00474A71">
        <w:rPr>
          <w:rFonts w:cs="Consolas"/>
          <w:color w:val="0000FF"/>
          <w:kern w:val="24"/>
          <w:szCs w:val="24"/>
          <w:highlight w:val="white"/>
        </w:rPr>
        <w:t>&gt;</w:t>
      </w:r>
      <w:r w:rsidRPr="00474A71">
        <w:rPr>
          <w:rFonts w:cs="Consolas"/>
          <w:kern w:val="24"/>
          <w:szCs w:val="24"/>
          <w:highlight w:val="white"/>
        </w:rPr>
        <w:t>Content goes here.</w:t>
      </w:r>
      <w:r w:rsidRPr="00474A71">
        <w:rPr>
          <w:rFonts w:cs="Consolas"/>
          <w:color w:val="0000FF"/>
          <w:kern w:val="24"/>
          <w:szCs w:val="24"/>
          <w:highlight w:val="white"/>
        </w:rPr>
        <w:t>&lt;/</w:t>
      </w:r>
      <w:r w:rsidRPr="00474A71">
        <w:rPr>
          <w:rFonts w:cs="Consolas"/>
          <w:color w:val="800000"/>
          <w:kern w:val="24"/>
          <w:szCs w:val="24"/>
          <w:highlight w:val="white"/>
        </w:rPr>
        <w:t>p</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section</w:t>
      </w:r>
      <w:r w:rsidRPr="00474A71">
        <w:rPr>
          <w:rFonts w:cs="Consolas"/>
          <w:color w:val="0000FF"/>
          <w:kern w:val="24"/>
          <w:szCs w:val="24"/>
          <w:highlight w:val="white"/>
        </w:rPr>
        <w:t>&gt;</w:t>
      </w:r>
      <w:r w:rsidRPr="00474A71">
        <w:rPr>
          <w:rFonts w:cs="Consolas"/>
          <w:kern w:val="24"/>
          <w:szCs w:val="24"/>
          <w:highlight w:val="white"/>
        </w:rPr>
        <w:br/>
        <w:t xml:space="preserve">    </w:t>
      </w:r>
      <w:r w:rsidRPr="00474A71">
        <w:rPr>
          <w:rFonts w:cs="Consolas"/>
          <w:color w:val="0000FF"/>
          <w:kern w:val="24"/>
          <w:szCs w:val="24"/>
          <w:highlight w:val="white"/>
        </w:rPr>
        <w:t>&lt;/</w:t>
      </w:r>
      <w:r w:rsidRPr="00474A71">
        <w:rPr>
          <w:rFonts w:cs="Consolas"/>
          <w:color w:val="800000"/>
          <w:kern w:val="24"/>
          <w:szCs w:val="24"/>
          <w:highlight w:val="white"/>
        </w:rPr>
        <w:t>div</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t>&lt;/</w:t>
      </w:r>
      <w:r w:rsidRPr="00474A71">
        <w:rPr>
          <w:rFonts w:cs="Consolas"/>
          <w:color w:val="800000"/>
          <w:kern w:val="24"/>
          <w:szCs w:val="24"/>
          <w:highlight w:val="white"/>
        </w:rPr>
        <w:t>body</w:t>
      </w:r>
      <w:r w:rsidRPr="00474A71">
        <w:rPr>
          <w:rFonts w:cs="Consolas"/>
          <w:color w:val="0000FF"/>
          <w:kern w:val="24"/>
          <w:szCs w:val="24"/>
          <w:highlight w:val="white"/>
        </w:rPr>
        <w:t>&gt;</w:t>
      </w:r>
      <w:r w:rsidRPr="00474A71">
        <w:rPr>
          <w:rFonts w:cs="Consolas"/>
          <w:kern w:val="24"/>
          <w:szCs w:val="24"/>
          <w:highlight w:val="white"/>
        </w:rPr>
        <w:br/>
      </w:r>
      <w:r w:rsidRPr="00474A71">
        <w:rPr>
          <w:rFonts w:cs="Consolas"/>
          <w:color w:val="0000FF"/>
          <w:kern w:val="24"/>
          <w:szCs w:val="24"/>
          <w:highlight w:val="white"/>
        </w:rPr>
        <w:t>&lt;/</w:t>
      </w:r>
      <w:r w:rsidRPr="00474A71">
        <w:rPr>
          <w:rFonts w:cs="Consolas"/>
          <w:color w:val="800000"/>
          <w:kern w:val="24"/>
          <w:szCs w:val="24"/>
          <w:highlight w:val="white"/>
        </w:rPr>
        <w:t>html</w:t>
      </w:r>
      <w:r w:rsidRPr="00474A71">
        <w:rPr>
          <w:rFonts w:cs="Consolas"/>
          <w:color w:val="0000FF"/>
          <w:kern w:val="24"/>
          <w:szCs w:val="24"/>
          <w:highlight w:val="white"/>
        </w:rPr>
        <w:t>&gt;</w:t>
      </w:r>
    </w:p>
    <w:p w14:paraId="464AB8CD" w14:textId="2686399F" w:rsidR="00D84B2A" w:rsidRDefault="00D84B2A" w:rsidP="00E05CB4">
      <w:r>
        <w:t xml:space="preserve">The </w:t>
      </w:r>
      <w:r w:rsidRPr="00A0308D">
        <w:rPr>
          <w:rStyle w:val="InlineCodeColor"/>
        </w:rPr>
        <w:t>div</w:t>
      </w:r>
      <w:r>
        <w:t xml:space="preserve"> with </w:t>
      </w:r>
      <w:r>
        <w:rPr>
          <w:i/>
        </w:rPr>
        <w:t xml:space="preserve">fragment </w:t>
      </w:r>
      <w:r>
        <w:t xml:space="preserve">and </w:t>
      </w:r>
      <w:r w:rsidR="0019420A">
        <w:rPr>
          <w:i/>
        </w:rPr>
        <w:t>homepage</w:t>
      </w:r>
      <w:r>
        <w:rPr>
          <w:i/>
        </w:rPr>
        <w:t xml:space="preserve"> </w:t>
      </w:r>
      <w:r>
        <w:t xml:space="preserve">CSS classes, along with the </w:t>
      </w:r>
      <w:r w:rsidRPr="00A0308D">
        <w:rPr>
          <w:rStyle w:val="InlineCodeColor"/>
        </w:rPr>
        <w:t>header</w:t>
      </w:r>
      <w:r>
        <w:t xml:space="preserve">, creates a page with a standard silhouette and a </w:t>
      </w:r>
      <w:r w:rsidR="00FE47C2" w:rsidRPr="00374FC0">
        <w:rPr>
          <w:rStyle w:val="InlineCodeColor"/>
        </w:rPr>
        <w:t>WinJS</w:t>
      </w:r>
      <w:r w:rsidR="00542424" w:rsidRPr="00374FC0">
        <w:rPr>
          <w:rStyle w:val="InlineCodeColor"/>
        </w:rPr>
        <w:t>.UI.BackButton</w:t>
      </w:r>
      <w:r w:rsidR="00FE47C2">
        <w:t xml:space="preserve"> control that </w:t>
      </w:r>
      <w:r w:rsidR="00BF518E">
        <w:t>automatically wires up keyboard, mouse, and touch events</w:t>
      </w:r>
      <w:r w:rsidR="00FE47C2">
        <w:t xml:space="preserve"> and </w:t>
      </w:r>
      <w:r w:rsidR="00542424">
        <w:t xml:space="preserve">again </w:t>
      </w:r>
      <w:r w:rsidR="00FE47C2">
        <w:t>keeps itself hidden when there’s nothing to navigate back to</w:t>
      </w:r>
      <w:r w:rsidR="00E53F54">
        <w:t>.</w:t>
      </w:r>
      <w:r w:rsidR="00BF518E">
        <w:t xml:space="preserve"> (</w:t>
      </w:r>
      <w:r w:rsidR="00E53F54">
        <w:t>I</w:t>
      </w:r>
      <w:r w:rsidR="00BF518E">
        <w:t xml:space="preserve">sn’t that </w:t>
      </w:r>
      <w:r w:rsidR="0019420A">
        <w:t>considerate</w:t>
      </w:r>
      <w:r w:rsidR="00BF518E">
        <w:t xml:space="preserve"> of it!) All you need to do is customize the text within the </w:t>
      </w:r>
      <w:r w:rsidR="00BF518E" w:rsidRPr="00A0308D">
        <w:rPr>
          <w:rStyle w:val="InlineCodeColor"/>
        </w:rPr>
        <w:t>h1</w:t>
      </w:r>
      <w:r w:rsidR="00BF518E">
        <w:t xml:space="preserve"> element and the contents within </w:t>
      </w:r>
      <w:r w:rsidR="00BF518E" w:rsidRPr="00A0308D">
        <w:rPr>
          <w:rStyle w:val="InlineCodeColor"/>
        </w:rPr>
        <w:t>section</w:t>
      </w:r>
      <w:r w:rsidR="00A11C1E">
        <w:t xml:space="preserve">, </w:t>
      </w:r>
      <w:r w:rsidR="00BF518E">
        <w:t xml:space="preserve">or just replace the whole </w:t>
      </w:r>
      <w:r w:rsidR="0019420A">
        <w:t xml:space="preserve">smash </w:t>
      </w:r>
      <w:r w:rsidR="00BF518E">
        <w:t>with the markup you want.</w:t>
      </w:r>
      <w:r w:rsidR="00A11C1E">
        <w:t xml:space="preserve"> (By the way, even though the WinJS files are referenced in each page control, they aren’t actually reloaded; they exist here to </w:t>
      </w:r>
      <w:r w:rsidR="003279F9">
        <w:t xml:space="preserve">allow </w:t>
      </w:r>
      <w:r w:rsidR="00A11C1E">
        <w:t xml:space="preserve">you </w:t>
      </w:r>
      <w:r w:rsidR="003279F9">
        <w:t xml:space="preserve">to </w:t>
      </w:r>
      <w:r w:rsidR="00A11C1E">
        <w:t xml:space="preserve">edit a </w:t>
      </w:r>
      <w:r w:rsidR="003279F9">
        <w:t xml:space="preserve">standalone </w:t>
      </w:r>
      <w:r w:rsidR="00A11C1E">
        <w:t>page control in Blend.)</w:t>
      </w:r>
    </w:p>
    <w:p w14:paraId="0C7C88F5" w14:textId="490C60BB" w:rsidR="00F727F1" w:rsidRDefault="00F727F1" w:rsidP="00374FC0">
      <w:pPr>
        <w:pStyle w:val="Readeraidonly"/>
      </w:pPr>
      <w:r w:rsidRPr="00374FC0">
        <w:rPr>
          <w:b/>
        </w:rPr>
        <w:t>Tip</w:t>
      </w:r>
      <w:r w:rsidR="004B0C08">
        <w:t> </w:t>
      </w:r>
      <w:r>
        <w:t xml:space="preserve">The leading / on what looks like relative paths to CSS and JavaScript files actually creates an absolute reference from the package root. If you omit that /, there are many times—especially with </w:t>
      </w:r>
      <w:r>
        <w:lastRenderedPageBreak/>
        <w:t>path controls—when the relative path is not what you’d expect, and the app doesn’t work. In general, unless you really know you want a relative path, use the leading /.</w:t>
      </w:r>
    </w:p>
    <w:p w14:paraId="464AB8CE" w14:textId="77777777" w:rsidR="00BF518E" w:rsidRDefault="00BF518E" w:rsidP="00D84B2A">
      <w:r>
        <w:t>The definition of the actual page control</w:t>
      </w:r>
      <w:r w:rsidR="0019420A">
        <w:t xml:space="preserve"> </w:t>
      </w:r>
      <w:r>
        <w:t xml:space="preserve">is in </w:t>
      </w:r>
      <w:r w:rsidR="0052176E">
        <w:t>pages/home/</w:t>
      </w:r>
      <w:r w:rsidR="0019420A">
        <w:t>home</w:t>
      </w:r>
      <w:r>
        <w:t>.js; by default, the templates just provide the bare minimum:</w:t>
      </w:r>
    </w:p>
    <w:p w14:paraId="464AB8CF" w14:textId="77777777" w:rsidR="000D13E8" w:rsidRPr="0019420A" w:rsidRDefault="0019420A" w:rsidP="0019420A">
      <w:pPr>
        <w:pStyle w:val="CodeBlock"/>
      </w:pPr>
      <w:r>
        <w:rPr>
          <w:highlight w:val="white"/>
        </w:rPr>
        <w:t>(</w:t>
      </w:r>
      <w:r>
        <w:rPr>
          <w:color w:val="0000FF"/>
          <w:highlight w:val="white"/>
        </w:rPr>
        <w:t>function</w:t>
      </w:r>
      <w:r>
        <w:rPr>
          <w:highlight w:val="white"/>
        </w:rPr>
        <w:t xml:space="preserve"> () {</w:t>
      </w:r>
      <w:r>
        <w:rPr>
          <w:highlight w:val="white"/>
        </w:rPr>
        <w:br/>
        <w:t xml:space="preserve">    </w:t>
      </w:r>
      <w:r>
        <w:rPr>
          <w:color w:val="A31515"/>
          <w:highlight w:val="white"/>
        </w:rPr>
        <w:t>"use strict"</w:t>
      </w:r>
      <w:r>
        <w:rPr>
          <w:highlight w:val="white"/>
        </w:rPr>
        <w:t>;</w:t>
      </w:r>
      <w:r>
        <w:rPr>
          <w:highlight w:val="white"/>
        </w:rPr>
        <w:br/>
      </w:r>
      <w:r>
        <w:rPr>
          <w:highlight w:val="white"/>
        </w:rPr>
        <w:br/>
        <w:t xml:space="preserve">    WinJS.UI.Pages.define(</w:t>
      </w:r>
      <w:r>
        <w:rPr>
          <w:color w:val="A31515"/>
          <w:highlight w:val="white"/>
        </w:rPr>
        <w:t>"/pages/home/home.html"</w:t>
      </w:r>
      <w:r>
        <w:rPr>
          <w:highlight w:val="white"/>
        </w:rPr>
        <w:t>, {</w:t>
      </w:r>
      <w:r>
        <w:rPr>
          <w:highlight w:val="white"/>
        </w:rPr>
        <w:br/>
        <w:t xml:space="preserve">        </w:t>
      </w:r>
      <w:r w:rsidRPr="0019420A">
        <w:rPr>
          <w:rFonts w:cs="Consolas"/>
          <w:color w:val="006400"/>
          <w:kern w:val="24"/>
          <w:szCs w:val="24"/>
          <w:highlight w:val="white"/>
        </w:rPr>
        <w:t>// This function is called whenever a user navigates to this page. It</w:t>
      </w:r>
      <w:r w:rsidRPr="0019420A">
        <w:rPr>
          <w:rFonts w:cs="Consolas"/>
          <w:color w:val="006400"/>
          <w:kern w:val="24"/>
          <w:szCs w:val="24"/>
          <w:highlight w:val="white"/>
        </w:rPr>
        <w:br/>
        <w:t xml:space="preserve">        // populates the page elements with the app's data.</w:t>
      </w:r>
      <w:r>
        <w:rPr>
          <w:highlight w:val="white"/>
        </w:rPr>
        <w:br/>
        <w:t xml:space="preserve">        ready: </w:t>
      </w:r>
      <w:r>
        <w:rPr>
          <w:color w:val="0000FF"/>
          <w:highlight w:val="white"/>
        </w:rPr>
        <w:t>function</w:t>
      </w:r>
      <w:r>
        <w:rPr>
          <w:highlight w:val="white"/>
        </w:rPr>
        <w:t xml:space="preserve"> (element, options) {</w:t>
      </w:r>
      <w:r>
        <w:rPr>
          <w:highlight w:val="white"/>
        </w:rPr>
        <w:br/>
        <w:t xml:space="preserve">            </w:t>
      </w:r>
      <w:r w:rsidRPr="0019420A">
        <w:rPr>
          <w:rFonts w:cs="Consolas"/>
          <w:color w:val="006400"/>
          <w:kern w:val="24"/>
          <w:szCs w:val="24"/>
          <w:highlight w:val="white"/>
        </w:rPr>
        <w:t>// TODO: Initialize the page here.</w:t>
      </w:r>
      <w:r>
        <w:rPr>
          <w:highlight w:val="white"/>
        </w:rPr>
        <w:br/>
        <w:t xml:space="preserve">        }</w:t>
      </w:r>
      <w:r>
        <w:rPr>
          <w:highlight w:val="white"/>
        </w:rPr>
        <w:br/>
        <w:t xml:space="preserve">    });</w:t>
      </w:r>
      <w:r>
        <w:rPr>
          <w:highlight w:val="white"/>
        </w:rPr>
        <w:br/>
        <w:t>})();</w:t>
      </w:r>
    </w:p>
    <w:p w14:paraId="26C58DA5" w14:textId="5FF93AB9" w:rsidR="00C508D0" w:rsidRDefault="00BF518E" w:rsidP="00E05CB4">
      <w:r>
        <w:t xml:space="preserve">The most important part is </w:t>
      </w:r>
      <w:r w:rsidRPr="00A0308D">
        <w:rPr>
          <w:rStyle w:val="InlineCodeColor"/>
        </w:rPr>
        <w:t>WinJS.UI.Pages.define</w:t>
      </w:r>
      <w:r>
        <w:t xml:space="preserve">, which associates a </w:t>
      </w:r>
      <w:r w:rsidR="003279F9" w:rsidRPr="00374FC0">
        <w:rPr>
          <w:i/>
        </w:rPr>
        <w:t xml:space="preserve">project-based </w:t>
      </w:r>
      <w:r w:rsidR="008C5217" w:rsidRPr="00374FC0">
        <w:rPr>
          <w:i/>
        </w:rPr>
        <w:t>URI</w:t>
      </w:r>
      <w:r>
        <w:t xml:space="preserve"> (the page control identifier</w:t>
      </w:r>
      <w:r w:rsidR="003279F9">
        <w:t>, always starting with a /</w:t>
      </w:r>
      <w:r w:rsidR="00C508D0">
        <w:t>, meaning the project root</w:t>
      </w:r>
      <w:r>
        <w:t xml:space="preserve">), with an </w:t>
      </w:r>
      <w:r w:rsidRPr="00374FC0">
        <w:rPr>
          <w:i/>
        </w:rPr>
        <w:t>object</w:t>
      </w:r>
      <w:r>
        <w:t xml:space="preserve"> containing the page control’s methods.</w:t>
      </w:r>
      <w:r w:rsidR="00973517">
        <w:t xml:space="preserve"> Note that the nature of </w:t>
      </w:r>
      <w:r w:rsidR="00973517" w:rsidRPr="00077A8C">
        <w:rPr>
          <w:rStyle w:val="InlineCodeColor"/>
        </w:rPr>
        <w:t>define</w:t>
      </w:r>
      <w:r w:rsidR="00973517">
        <w:t xml:space="preserve"> allows you to define different members of the page in multiple places</w:t>
      </w:r>
      <w:r w:rsidR="00C508D0">
        <w:t xml:space="preserve">: </w:t>
      </w:r>
      <w:r w:rsidR="00973517">
        <w:t xml:space="preserve">multiple calls to </w:t>
      </w:r>
      <w:r w:rsidR="00973517" w:rsidRPr="00A11C1E">
        <w:rPr>
          <w:rStyle w:val="InlineCodeColor"/>
        </w:rPr>
        <w:t>WinJS.UI.Pages.define</w:t>
      </w:r>
      <w:r w:rsidR="00973517">
        <w:t xml:space="preserve"> with the same </w:t>
      </w:r>
      <w:r w:rsidR="008C5217">
        <w:t>URI</w:t>
      </w:r>
      <w:r w:rsidR="00973517">
        <w:t xml:space="preserve"> will add mem</w:t>
      </w:r>
      <w:r w:rsidR="00077A8C">
        <w:t>bers to an existing definition</w:t>
      </w:r>
      <w:r w:rsidR="00C508D0">
        <w:t xml:space="preserve"> and </w:t>
      </w:r>
      <w:r w:rsidR="00973517">
        <w:t>replac</w:t>
      </w:r>
      <w:r w:rsidR="00C508D0">
        <w:t>e</w:t>
      </w:r>
      <w:r w:rsidR="00973517">
        <w:t xml:space="preserve"> those that already exist.</w:t>
      </w:r>
    </w:p>
    <w:p w14:paraId="464AB8D0" w14:textId="7AE7CF94" w:rsidR="00BF518E" w:rsidRDefault="00C508D0" w:rsidP="00374FC0">
      <w:pPr>
        <w:pStyle w:val="Readeraidonly"/>
      </w:pPr>
      <w:r w:rsidRPr="00374FC0">
        <w:rPr>
          <w:b/>
        </w:rPr>
        <w:t>Tip</w:t>
      </w:r>
      <w:r w:rsidR="004B0C08">
        <w:t> </w:t>
      </w:r>
      <w:r w:rsidR="00391D57">
        <w:t>Be mindful that if you have a typo in the URI</w:t>
      </w:r>
      <w:r w:rsidR="004477A4">
        <w:t xml:space="preserve"> that creates</w:t>
      </w:r>
      <w:r w:rsidR="00391D57">
        <w:t xml:space="preserve"> a mismatch between the URI </w:t>
      </w:r>
      <w:r w:rsidR="004477A4">
        <w:t xml:space="preserve">in </w:t>
      </w:r>
      <w:r w:rsidR="004477A4" w:rsidRPr="00374FC0">
        <w:rPr>
          <w:rStyle w:val="InlineCodeColor"/>
          <w:sz w:val="15"/>
          <w:szCs w:val="15"/>
        </w:rPr>
        <w:t>define</w:t>
      </w:r>
      <w:r w:rsidR="004477A4">
        <w:t xml:space="preserve"> </w:t>
      </w:r>
      <w:r w:rsidR="00391D57">
        <w:t>and the actual path to the page, the page won’t load</w:t>
      </w:r>
      <w:r>
        <w:t xml:space="preserve"> </w:t>
      </w:r>
      <w:r w:rsidR="004477A4">
        <w:t>but there won’t be an exception or other visible error. Y</w:t>
      </w:r>
      <w:r>
        <w:t xml:space="preserve">ou’ll be </w:t>
      </w:r>
      <w:r w:rsidR="004477A4">
        <w:t xml:space="preserve">left </w:t>
      </w:r>
      <w:r>
        <w:t>wondering what’s going wrong</w:t>
      </w:r>
      <w:r w:rsidR="004477A4">
        <w:t>!</w:t>
      </w:r>
      <w:r w:rsidR="00391D57">
        <w:t xml:space="preserve"> </w:t>
      </w:r>
      <w:r w:rsidR="004477A4">
        <w:t>So</w:t>
      </w:r>
      <w:r w:rsidR="00C740A3">
        <w:t>,</w:t>
      </w:r>
      <w:r w:rsidR="004477A4">
        <w:t xml:space="preserve"> i</w:t>
      </w:r>
      <w:r>
        <w:t>f your page isn’t loading like you t</w:t>
      </w:r>
      <w:r w:rsidR="004477A4">
        <w:t>hink it should, carefully examin</w:t>
      </w:r>
      <w:r>
        <w:t>e the URI and the file paths to make sure they match exactly.</w:t>
      </w:r>
    </w:p>
    <w:p w14:paraId="464AB8D1" w14:textId="1E81938C" w:rsidR="00973517" w:rsidRDefault="00973517" w:rsidP="000D13E8">
      <w:r>
        <w:t>For a page created with the Page Control item template, you get a couple more methods in the structure (</w:t>
      </w:r>
      <w:r w:rsidR="00077A8C">
        <w:t>some</w:t>
      </w:r>
      <w:r>
        <w:t xml:space="preserve"> comments omitted</w:t>
      </w:r>
      <w:r w:rsidR="00C508D0">
        <w:t xml:space="preserve">; in this example </w:t>
      </w:r>
      <w:r w:rsidR="00C508D0" w:rsidRPr="00374FC0">
        <w:rPr>
          <w:i/>
        </w:rPr>
        <w:t>page2</w:t>
      </w:r>
      <w:r w:rsidR="00C508D0">
        <w:t xml:space="preserve"> was created in the </w:t>
      </w:r>
      <w:r w:rsidR="00076EAB">
        <w:t>pages/page2</w:t>
      </w:r>
      <w:r w:rsidR="00C508D0">
        <w:t xml:space="preserve"> </w:t>
      </w:r>
      <w:r w:rsidR="00076EAB">
        <w:t>folder</w:t>
      </w:r>
      <w:r>
        <w:t>):</w:t>
      </w:r>
    </w:p>
    <w:p w14:paraId="464AB8D3" w14:textId="04C5173C" w:rsidR="00973517" w:rsidRDefault="00973517" w:rsidP="00CA7D12">
      <w:pPr>
        <w:pStyle w:val="CodeBlock"/>
        <w:tabs>
          <w:tab w:val="left" w:pos="6930"/>
        </w:tabs>
      </w:pPr>
      <w:r>
        <w:rPr>
          <w:highlight w:val="white"/>
        </w:rPr>
        <w:t>(</w:t>
      </w:r>
      <w:r>
        <w:rPr>
          <w:color w:val="0000FF"/>
          <w:highlight w:val="white"/>
        </w:rPr>
        <w:t>function</w:t>
      </w:r>
      <w:r>
        <w:rPr>
          <w:highlight w:val="white"/>
        </w:rPr>
        <w:t xml:space="preserve"> () {</w:t>
      </w:r>
      <w:r>
        <w:rPr>
          <w:highlight w:val="white"/>
        </w:rPr>
        <w:br/>
        <w:t xml:space="preserve">    </w:t>
      </w:r>
      <w:r>
        <w:rPr>
          <w:color w:val="A31515"/>
          <w:highlight w:val="white"/>
        </w:rPr>
        <w:t>"use strict"</w:t>
      </w:r>
      <w:r>
        <w:rPr>
          <w:highlight w:val="white"/>
        </w:rPr>
        <w:t>;</w:t>
      </w:r>
      <w:r>
        <w:rPr>
          <w:highlight w:val="white"/>
        </w:rPr>
        <w:br/>
      </w:r>
      <w:r>
        <w:rPr>
          <w:highlight w:val="white"/>
        </w:rPr>
        <w:br/>
        <w:t xml:space="preserve">    WinJS.UI.Pages.define(</w:t>
      </w:r>
      <w:r>
        <w:rPr>
          <w:color w:val="A31515"/>
          <w:highlight w:val="white"/>
        </w:rPr>
        <w:t>"/</w:t>
      </w:r>
      <w:r w:rsidR="00076EAB">
        <w:rPr>
          <w:color w:val="A31515"/>
          <w:highlight w:val="white"/>
        </w:rPr>
        <w:t>pages/page2/</w:t>
      </w:r>
      <w:r>
        <w:rPr>
          <w:color w:val="A31515"/>
          <w:highlight w:val="white"/>
        </w:rPr>
        <w:t>page2.html"</w:t>
      </w:r>
      <w:r>
        <w:rPr>
          <w:highlight w:val="white"/>
        </w:rPr>
        <w:t>, {</w:t>
      </w:r>
      <w:r>
        <w:rPr>
          <w:highlight w:val="white"/>
        </w:rPr>
        <w:br/>
        <w:t xml:space="preserve">        ready: </w:t>
      </w:r>
      <w:r>
        <w:rPr>
          <w:color w:val="0000FF"/>
          <w:highlight w:val="white"/>
        </w:rPr>
        <w:t>function</w:t>
      </w:r>
      <w:r>
        <w:rPr>
          <w:highlight w:val="white"/>
        </w:rPr>
        <w:t xml:space="preserve"> (element, options) {</w:t>
      </w:r>
      <w:r>
        <w:rPr>
          <w:highlight w:val="white"/>
        </w:rPr>
        <w:br/>
        <w:t xml:space="preserve">        },</w:t>
      </w:r>
      <w:r>
        <w:rPr>
          <w:highlight w:val="white"/>
        </w:rPr>
        <w:br/>
      </w:r>
      <w:r>
        <w:rPr>
          <w:highlight w:val="white"/>
        </w:rPr>
        <w:br/>
        <w:t xml:space="preserve">        unload: </w:t>
      </w:r>
      <w:r>
        <w:rPr>
          <w:color w:val="0000FF"/>
          <w:highlight w:val="white"/>
        </w:rPr>
        <w:t>function</w:t>
      </w:r>
      <w:r>
        <w:rPr>
          <w:highlight w:val="white"/>
        </w:rPr>
        <w:t xml:space="preserve"> () {</w:t>
      </w:r>
      <w:r>
        <w:rPr>
          <w:highlight w:val="white"/>
        </w:rPr>
        <w:br/>
        <w:t xml:space="preserve">            </w:t>
      </w:r>
      <w:r w:rsidRPr="00973517">
        <w:rPr>
          <w:rFonts w:cs="Consolas"/>
          <w:color w:val="006400"/>
          <w:kern w:val="24"/>
          <w:szCs w:val="24"/>
          <w:highlight w:val="white"/>
        </w:rPr>
        <w:t>// TODO: Respond to navigations away from this page.</w:t>
      </w:r>
      <w:r>
        <w:rPr>
          <w:highlight w:val="white"/>
        </w:rPr>
        <w:br/>
        <w:t xml:space="preserve">        }</w:t>
      </w:r>
      <w:r w:rsidR="00ED43E6">
        <w:rPr>
          <w:highlight w:val="white"/>
        </w:rPr>
        <w:br/>
      </w:r>
      <w:r>
        <w:rPr>
          <w:highlight w:val="white"/>
        </w:rPr>
        <w:br/>
      </w:r>
      <w:r w:rsidR="00ED43E6">
        <w:rPr>
          <w:highlight w:val="white"/>
        </w:rPr>
        <w:t xml:space="preserve">        updateLayout: </w:t>
      </w:r>
      <w:r w:rsidR="00ED43E6">
        <w:rPr>
          <w:color w:val="0000FF"/>
          <w:highlight w:val="white"/>
        </w:rPr>
        <w:t>function</w:t>
      </w:r>
      <w:r w:rsidR="00ED43E6">
        <w:rPr>
          <w:highlight w:val="white"/>
        </w:rPr>
        <w:t xml:space="preserve"> (element) {</w:t>
      </w:r>
      <w:r w:rsidR="00ED43E6">
        <w:rPr>
          <w:highlight w:val="white"/>
        </w:rPr>
        <w:br/>
        <w:t xml:space="preserve">            </w:t>
      </w:r>
      <w:r w:rsidR="00ED43E6" w:rsidRPr="00973517">
        <w:rPr>
          <w:rFonts w:cs="Consolas"/>
          <w:color w:val="006400"/>
          <w:kern w:val="24"/>
          <w:szCs w:val="24"/>
          <w:highlight w:val="white"/>
        </w:rPr>
        <w:t xml:space="preserve">// TODO: Respond to changes in </w:t>
      </w:r>
      <w:r w:rsidR="00ED43E6">
        <w:rPr>
          <w:rFonts w:cs="Consolas"/>
          <w:color w:val="006400"/>
          <w:kern w:val="24"/>
          <w:szCs w:val="24"/>
          <w:highlight w:val="white"/>
        </w:rPr>
        <w:t>layout</w:t>
      </w:r>
      <w:r w:rsidR="00ED43E6" w:rsidRPr="00973517">
        <w:rPr>
          <w:rFonts w:cs="Consolas"/>
          <w:color w:val="006400"/>
          <w:kern w:val="24"/>
          <w:szCs w:val="24"/>
          <w:highlight w:val="white"/>
        </w:rPr>
        <w:t>.</w:t>
      </w:r>
      <w:r w:rsidR="00ED43E6">
        <w:rPr>
          <w:highlight w:val="white"/>
        </w:rPr>
        <w:br/>
        <w:t xml:space="preserve">        },</w:t>
      </w:r>
      <w:r w:rsidR="00ED43E6">
        <w:rPr>
          <w:highlight w:val="white"/>
        </w:rPr>
        <w:br/>
      </w:r>
      <w:r>
        <w:rPr>
          <w:highlight w:val="white"/>
        </w:rPr>
        <w:t xml:space="preserve">    });</w:t>
      </w:r>
      <w:r>
        <w:rPr>
          <w:highlight w:val="white"/>
        </w:rPr>
        <w:br/>
        <w:t>})();</w:t>
      </w:r>
    </w:p>
    <w:p w14:paraId="464AB8D4" w14:textId="3AF813BF" w:rsidR="00452C7A" w:rsidRDefault="00076EAB" w:rsidP="00973517">
      <w:r>
        <w:lastRenderedPageBreak/>
        <w:t>A page control is essentially just an object with some standard methods. Y</w:t>
      </w:r>
      <w:r w:rsidR="00452C7A">
        <w:t xml:space="preserve">ou can instantiate </w:t>
      </w:r>
      <w:r>
        <w:t xml:space="preserve">the control </w:t>
      </w:r>
      <w:r w:rsidR="00452C7A">
        <w:t xml:space="preserve">from JavaScript with </w:t>
      </w:r>
      <w:r w:rsidR="00452C7A" w:rsidRPr="00A0308D">
        <w:rPr>
          <w:rStyle w:val="InlineCodeColor"/>
        </w:rPr>
        <w:t>new</w:t>
      </w:r>
      <w:r w:rsidR="00452C7A">
        <w:t xml:space="preserve"> by first obtaining its constructor function from </w:t>
      </w:r>
      <w:r w:rsidR="00452C7A" w:rsidRPr="00973517">
        <w:rPr>
          <w:rStyle w:val="InlineCodeColor"/>
        </w:rPr>
        <w:t>WinJS.UI.Pages.</w:t>
      </w:r>
      <w:r w:rsidR="0014264E">
        <w:rPr>
          <w:rStyle w:val="InlineCodeColor"/>
        </w:rPr>
        <w:softHyphen/>
      </w:r>
      <w:r w:rsidR="00452C7A" w:rsidRPr="00973517">
        <w:rPr>
          <w:rStyle w:val="InlineCodeColor"/>
        </w:rPr>
        <w:t>get</w:t>
      </w:r>
      <w:r w:rsidR="00973517">
        <w:rPr>
          <w:rStyle w:val="InlineCodeColor"/>
        </w:rPr>
        <w:t>(&lt;page_ur</w:t>
      </w:r>
      <w:r w:rsidR="008C5217">
        <w:rPr>
          <w:rStyle w:val="InlineCodeColor"/>
        </w:rPr>
        <w:t>i</w:t>
      </w:r>
      <w:r w:rsidR="00973517">
        <w:rPr>
          <w:rStyle w:val="InlineCodeColor"/>
        </w:rPr>
        <w:t>&gt;)</w:t>
      </w:r>
      <w:r w:rsidR="00B97A7F">
        <w:rPr>
          <w:rStyle w:val="InlineCodeColor"/>
        </w:rPr>
        <w:t xml:space="preserve"> </w:t>
      </w:r>
      <w:r w:rsidR="00B97A7F">
        <w:t>and</w:t>
      </w:r>
      <w:r w:rsidR="00973517">
        <w:t xml:space="preserve"> then calling that constructor with the parent element </w:t>
      </w:r>
      <w:r w:rsidR="00077A8C">
        <w:t xml:space="preserve">and </w:t>
      </w:r>
      <w:r w:rsidR="00973517">
        <w:t>an object containing its options.</w:t>
      </w:r>
      <w:r w:rsidR="00C508D0">
        <w:t xml:space="preserve"> This operation </w:t>
      </w:r>
      <w:r>
        <w:t>already encapsulated with</w:t>
      </w:r>
      <w:r w:rsidR="00C508D0">
        <w:t xml:space="preserve">in </w:t>
      </w:r>
      <w:r w:rsidR="00C508D0" w:rsidRPr="00374FC0">
        <w:rPr>
          <w:rStyle w:val="InlineCodeColor"/>
        </w:rPr>
        <w:t>WinJS.UI.Pages.render</w:t>
      </w:r>
      <w:r w:rsidR="00C508D0">
        <w:t>, as we’ll see shortly.</w:t>
      </w:r>
    </w:p>
    <w:p w14:paraId="464AB8D5" w14:textId="12B26777" w:rsidR="00BF518E" w:rsidRDefault="00B97A7F" w:rsidP="00BF518E">
      <w:r>
        <w:t xml:space="preserve">Although </w:t>
      </w:r>
      <w:r w:rsidR="00BF518E">
        <w:t>a basic structure for</w:t>
      </w:r>
      <w:r w:rsidR="004C1F1F">
        <w:t xml:space="preserve"> the</w:t>
      </w:r>
      <w:r w:rsidR="00BF518E">
        <w:t xml:space="preserve"> </w:t>
      </w:r>
      <w:r w:rsidR="00BF518E" w:rsidRPr="00A0308D">
        <w:rPr>
          <w:rStyle w:val="InlineCodeColor"/>
        </w:rPr>
        <w:t>ready</w:t>
      </w:r>
      <w:r w:rsidR="00BF518E">
        <w:t xml:space="preserve"> </w:t>
      </w:r>
      <w:r w:rsidR="004C1F1F">
        <w:t xml:space="preserve">method </w:t>
      </w:r>
      <w:r w:rsidR="00BF518E">
        <w:t xml:space="preserve">is provided by the templates, </w:t>
      </w:r>
      <w:r w:rsidR="00BF518E" w:rsidRPr="00A0308D">
        <w:rPr>
          <w:rStyle w:val="InlineCodeColor"/>
        </w:rPr>
        <w:t>WinJS.UI.Pages</w:t>
      </w:r>
      <w:r w:rsidR="00BF518E">
        <w:t xml:space="preserve"> and the </w:t>
      </w:r>
      <w:r w:rsidR="00BF518E" w:rsidRPr="00973517">
        <w:rPr>
          <w:rStyle w:val="InlineCodeColor"/>
        </w:rPr>
        <w:t>PageControlNavigator</w:t>
      </w:r>
      <w:r w:rsidR="00BF518E">
        <w:t xml:space="preserve"> will make use of the following if they are available</w:t>
      </w:r>
      <w:r w:rsidR="00E776E3">
        <w:t xml:space="preserve">, which are technically the members of an interface called </w:t>
      </w:r>
      <w:hyperlink r:id="rId57" w:history="1">
        <w:r w:rsidR="00E776E3" w:rsidRPr="00374FC0">
          <w:rPr>
            <w:rStyle w:val="Hyperlink"/>
            <w:rFonts w:ascii="Lucida Sans Typewriter" w:hAnsi="Lucida Sans Typewriter" w:cs="Consolas"/>
            <w:sz w:val="16"/>
            <w:szCs w:val="16"/>
          </w:rPr>
          <w:t>WinJS.UI.</w:t>
        </w:r>
        <w:r w:rsidR="004477A4" w:rsidRPr="00374FC0">
          <w:rPr>
            <w:rStyle w:val="Hyperlink"/>
            <w:rFonts w:ascii="Lucida Sans Typewriter" w:hAnsi="Lucida Sans Typewriter" w:cs="Consolas"/>
            <w:sz w:val="16"/>
            <w:szCs w:val="16"/>
          </w:rPr>
          <w:t>IPageControlMembers</w:t>
        </w:r>
      </w:hyperlink>
      <w:r w:rsidR="00BF518E">
        <w:t>:</w:t>
      </w:r>
    </w:p>
    <w:tbl>
      <w:tblPr>
        <w:tblStyle w:val="TableGrid"/>
        <w:tblW w:w="0" w:type="auto"/>
        <w:tblInd w:w="475" w:type="dxa"/>
        <w:tblLook w:val="04A0" w:firstRow="1" w:lastRow="0" w:firstColumn="1" w:lastColumn="0" w:noHBand="0" w:noVBand="1"/>
      </w:tblPr>
      <w:tblGrid>
        <w:gridCol w:w="1765"/>
        <w:gridCol w:w="6354"/>
      </w:tblGrid>
      <w:tr w:rsidR="004C1F1F" w14:paraId="464AB8D8" w14:textId="77777777" w:rsidTr="00837A8C">
        <w:tc>
          <w:tcPr>
            <w:tcW w:w="1793" w:type="dxa"/>
          </w:tcPr>
          <w:p w14:paraId="464AB8D6" w14:textId="77777777" w:rsidR="00BF518E" w:rsidRPr="004C1F1F" w:rsidRDefault="00BF518E" w:rsidP="00860B9C">
            <w:pPr>
              <w:pStyle w:val="TableHead"/>
            </w:pPr>
            <w:r w:rsidRPr="004C1F1F">
              <w:t>PageControl Method</w:t>
            </w:r>
          </w:p>
        </w:tc>
        <w:tc>
          <w:tcPr>
            <w:tcW w:w="6538" w:type="dxa"/>
          </w:tcPr>
          <w:p w14:paraId="464AB8D7" w14:textId="77777777" w:rsidR="00BF518E" w:rsidRPr="004C1F1F" w:rsidRDefault="00BF518E" w:rsidP="00860B9C">
            <w:pPr>
              <w:pStyle w:val="TableHead"/>
            </w:pPr>
            <w:r w:rsidRPr="004C1F1F">
              <w:t>When Called</w:t>
            </w:r>
          </w:p>
        </w:tc>
      </w:tr>
      <w:tr w:rsidR="004C1F1F" w14:paraId="464AB8DB" w14:textId="77777777" w:rsidTr="00837A8C">
        <w:tc>
          <w:tcPr>
            <w:tcW w:w="1793" w:type="dxa"/>
          </w:tcPr>
          <w:p w14:paraId="464AB8D9" w14:textId="77777777" w:rsidR="00BF518E" w:rsidRPr="00837A8C" w:rsidRDefault="00BF518E" w:rsidP="00860B9C">
            <w:pPr>
              <w:pStyle w:val="TableText"/>
              <w:rPr>
                <w:rStyle w:val="InlineCodeColor"/>
                <w:b/>
                <w:sz w:val="13"/>
                <w:szCs w:val="13"/>
              </w:rPr>
            </w:pPr>
            <w:r w:rsidRPr="00837A8C">
              <w:rPr>
                <w:rStyle w:val="InlineCodeColor"/>
                <w:sz w:val="13"/>
                <w:szCs w:val="13"/>
              </w:rPr>
              <w:t>init</w:t>
            </w:r>
          </w:p>
        </w:tc>
        <w:tc>
          <w:tcPr>
            <w:tcW w:w="6538" w:type="dxa"/>
          </w:tcPr>
          <w:p w14:paraId="464AB8DA" w14:textId="77777777" w:rsidR="00BF518E" w:rsidRDefault="00391D57" w:rsidP="00E05CB4">
            <w:pPr>
              <w:pStyle w:val="TableText"/>
              <w:rPr>
                <w:bCs/>
              </w:rPr>
            </w:pPr>
            <w:r>
              <w:t>Called b</w:t>
            </w:r>
            <w:r w:rsidR="00BF518E">
              <w:t xml:space="preserve">efore elements from the page control have been </w:t>
            </w:r>
            <w:r>
              <w:t>created</w:t>
            </w:r>
            <w:r w:rsidR="00BF518E">
              <w:t>.</w:t>
            </w:r>
          </w:p>
        </w:tc>
      </w:tr>
      <w:tr w:rsidR="004C1F1F" w14:paraId="464AB8DE" w14:textId="77777777" w:rsidTr="00837A8C">
        <w:tc>
          <w:tcPr>
            <w:tcW w:w="1793" w:type="dxa"/>
          </w:tcPr>
          <w:p w14:paraId="464AB8DC" w14:textId="77777777" w:rsidR="00BF518E" w:rsidRPr="00837A8C" w:rsidRDefault="00BF518E" w:rsidP="00860B9C">
            <w:pPr>
              <w:pStyle w:val="TableText"/>
              <w:rPr>
                <w:rStyle w:val="InlineCodeColor"/>
                <w:sz w:val="13"/>
                <w:szCs w:val="13"/>
              </w:rPr>
            </w:pPr>
            <w:r w:rsidRPr="00837A8C">
              <w:rPr>
                <w:rStyle w:val="InlineCodeColor"/>
                <w:sz w:val="13"/>
                <w:szCs w:val="13"/>
              </w:rPr>
              <w:t>processed</w:t>
            </w:r>
          </w:p>
        </w:tc>
        <w:tc>
          <w:tcPr>
            <w:tcW w:w="6538" w:type="dxa"/>
          </w:tcPr>
          <w:p w14:paraId="464AB8DD" w14:textId="59C29147" w:rsidR="00BF518E" w:rsidRDefault="00391D57" w:rsidP="00BA103D">
            <w:pPr>
              <w:pStyle w:val="TableText"/>
              <w:rPr>
                <w:bCs/>
              </w:rPr>
            </w:pPr>
            <w:r>
              <w:t>Called a</w:t>
            </w:r>
            <w:r w:rsidR="00BF518E">
              <w:t xml:space="preserve">fter </w:t>
            </w:r>
            <w:r w:rsidR="00BF518E" w:rsidRPr="00CA7D12">
              <w:rPr>
                <w:rStyle w:val="InlineCodeColor"/>
                <w:sz w:val="12"/>
                <w:szCs w:val="12"/>
              </w:rPr>
              <w:t>WinJS.UI.processAll</w:t>
            </w:r>
            <w:r w:rsidR="00BF518E">
              <w:t xml:space="preserve"> is comp</w:t>
            </w:r>
            <w:r>
              <w:t>l</w:t>
            </w:r>
            <w:r w:rsidR="00BF518E">
              <w:t xml:space="preserve">ete (that is, controls in the page have been instantiated, which </w:t>
            </w:r>
            <w:r w:rsidR="000007EC">
              <w:t xml:space="preserve">is done </w:t>
            </w:r>
            <w:r w:rsidR="00BF518E">
              <w:t>automatically), but before page content itself has been added to the DOM.</w:t>
            </w:r>
            <w:r w:rsidR="004477A4">
              <w:t xml:space="preserve"> Once you return from this method</w:t>
            </w:r>
            <w:r w:rsidR="00BA103D">
              <w:t>—or a promise you return is fulfilled—</w:t>
            </w:r>
            <w:r w:rsidR="004477A4">
              <w:t xml:space="preserve">WinJS animates the new page into view with </w:t>
            </w:r>
            <w:hyperlink r:id="rId58" w:history="1">
              <w:r w:rsidR="004477A4" w:rsidRPr="00CA7D12">
                <w:rPr>
                  <w:rStyle w:val="Hyperlink"/>
                  <w:rFonts w:ascii="Lucida Sans Typewriter" w:hAnsi="Lucida Sans Typewriter" w:cs="Consolas"/>
                  <w:sz w:val="12"/>
                  <w:szCs w:val="12"/>
                </w:rPr>
                <w:t>WinJS.UI.Animation.enterPage</w:t>
              </w:r>
            </w:hyperlink>
            <w:r w:rsidR="004477A4">
              <w:t>, so all initialization of properties and data-binding should occur within this method</w:t>
            </w:r>
            <w:r w:rsidR="0014264E">
              <w:t>; it’s also a good place to load string resources</w:t>
            </w:r>
            <w:r w:rsidR="004477A4">
              <w:t>.</w:t>
            </w:r>
          </w:p>
        </w:tc>
      </w:tr>
      <w:tr w:rsidR="004C1F1F" w14:paraId="464AB8E1" w14:textId="77777777" w:rsidTr="00837A8C">
        <w:tc>
          <w:tcPr>
            <w:tcW w:w="1793" w:type="dxa"/>
          </w:tcPr>
          <w:p w14:paraId="464AB8DF" w14:textId="77777777" w:rsidR="00BF518E" w:rsidRPr="00837A8C" w:rsidRDefault="00BF518E" w:rsidP="00860B9C">
            <w:pPr>
              <w:pStyle w:val="TableText"/>
              <w:rPr>
                <w:rStyle w:val="InlineCodeColor"/>
                <w:sz w:val="13"/>
                <w:szCs w:val="13"/>
              </w:rPr>
            </w:pPr>
            <w:r w:rsidRPr="00837A8C">
              <w:rPr>
                <w:rStyle w:val="InlineCodeColor"/>
                <w:sz w:val="13"/>
                <w:szCs w:val="13"/>
              </w:rPr>
              <w:t>ready</w:t>
            </w:r>
          </w:p>
        </w:tc>
        <w:tc>
          <w:tcPr>
            <w:tcW w:w="6538" w:type="dxa"/>
          </w:tcPr>
          <w:p w14:paraId="464AB8E0" w14:textId="2A136551" w:rsidR="00BF518E" w:rsidRDefault="00391D57" w:rsidP="00860B9C">
            <w:pPr>
              <w:pStyle w:val="TableText"/>
              <w:rPr>
                <w:bCs/>
              </w:rPr>
            </w:pPr>
            <w:r>
              <w:t xml:space="preserve">Called after </w:t>
            </w:r>
            <w:r w:rsidR="00BF518E">
              <w:t>the page have been added to the DOM</w:t>
            </w:r>
            <w:r w:rsidR="00710BCA">
              <w:t xml:space="preserve"> (and before the </w:t>
            </w:r>
            <w:r w:rsidR="00710BCA" w:rsidRPr="00CB2B27">
              <w:rPr>
                <w:rStyle w:val="InlineCodeColor"/>
                <w:sz w:val="12"/>
                <w:szCs w:val="12"/>
              </w:rPr>
              <w:t>unload</w:t>
            </w:r>
            <w:r w:rsidR="00710BCA">
              <w:t xml:space="preserve"> of the previous page; note that in </w:t>
            </w:r>
            <w:r w:rsidR="0014264E">
              <w:t>WinJS 1.0</w:t>
            </w:r>
            <w:r w:rsidR="00710BCA">
              <w:t xml:space="preserve"> this was called after the previous page’s </w:t>
            </w:r>
            <w:r w:rsidR="00710BCA" w:rsidRPr="00CB2B27">
              <w:rPr>
                <w:rStyle w:val="InlineCodeColor"/>
                <w:sz w:val="12"/>
                <w:szCs w:val="12"/>
              </w:rPr>
              <w:t>unload</w:t>
            </w:r>
            <w:r w:rsidR="00710BCA">
              <w:t>).</w:t>
            </w:r>
          </w:p>
        </w:tc>
      </w:tr>
      <w:tr w:rsidR="004C1F1F" w14:paraId="464AB8E4" w14:textId="77777777" w:rsidTr="00837A8C">
        <w:tc>
          <w:tcPr>
            <w:tcW w:w="1793" w:type="dxa"/>
          </w:tcPr>
          <w:p w14:paraId="464AB8E2" w14:textId="77777777" w:rsidR="00BF518E" w:rsidRPr="00837A8C" w:rsidRDefault="00BF518E" w:rsidP="00860B9C">
            <w:pPr>
              <w:pStyle w:val="TableText"/>
              <w:rPr>
                <w:rStyle w:val="InlineCodeColor"/>
                <w:sz w:val="13"/>
                <w:szCs w:val="13"/>
              </w:rPr>
            </w:pPr>
            <w:r w:rsidRPr="00837A8C">
              <w:rPr>
                <w:rStyle w:val="InlineCodeColor"/>
                <w:sz w:val="13"/>
                <w:szCs w:val="13"/>
              </w:rPr>
              <w:t>error</w:t>
            </w:r>
          </w:p>
        </w:tc>
        <w:tc>
          <w:tcPr>
            <w:tcW w:w="6538" w:type="dxa"/>
          </w:tcPr>
          <w:p w14:paraId="464AB8E3" w14:textId="77777777" w:rsidR="00BF518E" w:rsidRDefault="00391D57" w:rsidP="00E05CB4">
            <w:pPr>
              <w:pStyle w:val="TableText"/>
              <w:rPr>
                <w:bCs/>
              </w:rPr>
            </w:pPr>
            <w:r>
              <w:t>Called i</w:t>
            </w:r>
            <w:r w:rsidR="00BF518E">
              <w:t>f an error occurs in loading or rendering the page.</w:t>
            </w:r>
          </w:p>
        </w:tc>
      </w:tr>
      <w:tr w:rsidR="00973517" w14:paraId="464AB8E7" w14:textId="77777777" w:rsidTr="00837A8C">
        <w:tc>
          <w:tcPr>
            <w:tcW w:w="1793" w:type="dxa"/>
          </w:tcPr>
          <w:p w14:paraId="464AB8E5" w14:textId="77777777" w:rsidR="00973517" w:rsidRPr="00837A8C" w:rsidRDefault="00973517" w:rsidP="00860B9C">
            <w:pPr>
              <w:pStyle w:val="TableText"/>
              <w:rPr>
                <w:rStyle w:val="InlineCodeColor"/>
                <w:sz w:val="13"/>
                <w:szCs w:val="13"/>
              </w:rPr>
            </w:pPr>
            <w:r w:rsidRPr="00837A8C">
              <w:rPr>
                <w:rStyle w:val="InlineCodeColor"/>
                <w:sz w:val="13"/>
                <w:szCs w:val="13"/>
              </w:rPr>
              <w:t>unload</w:t>
            </w:r>
          </w:p>
        </w:tc>
        <w:tc>
          <w:tcPr>
            <w:tcW w:w="6538" w:type="dxa"/>
          </w:tcPr>
          <w:p w14:paraId="464AB8E6" w14:textId="0E1C5724" w:rsidR="00973517" w:rsidRDefault="00391D57" w:rsidP="00253D4E">
            <w:pPr>
              <w:pStyle w:val="TableText"/>
              <w:rPr>
                <w:bCs/>
              </w:rPr>
            </w:pPr>
            <w:r>
              <w:t>Called when n</w:t>
            </w:r>
            <w:r w:rsidR="00973517">
              <w:t>avigation has left the page.</w:t>
            </w:r>
            <w:r w:rsidR="00F20618">
              <w:t xml:space="preserve"> By default, WinJS automatically disposes of </w:t>
            </w:r>
            <w:r w:rsidR="00067183">
              <w:t>controls on a page when that page is unloaded; see “Sidebar: The Ubiquitous dispose Method”</w:t>
            </w:r>
            <w:r w:rsidR="004D1E4E">
              <w:t xml:space="preserve"> in Chapter 5.</w:t>
            </w:r>
          </w:p>
        </w:tc>
      </w:tr>
      <w:tr w:rsidR="00973517" w14:paraId="464AB8EA" w14:textId="77777777" w:rsidTr="00837A8C">
        <w:tc>
          <w:tcPr>
            <w:tcW w:w="1793" w:type="dxa"/>
          </w:tcPr>
          <w:p w14:paraId="464AB8E8" w14:textId="77777777" w:rsidR="00973517" w:rsidRPr="00837A8C" w:rsidRDefault="00973517" w:rsidP="00860B9C">
            <w:pPr>
              <w:pStyle w:val="TableText"/>
              <w:rPr>
                <w:rStyle w:val="InlineCodeColor"/>
                <w:sz w:val="13"/>
                <w:szCs w:val="13"/>
              </w:rPr>
            </w:pPr>
            <w:r w:rsidRPr="00837A8C">
              <w:rPr>
                <w:rStyle w:val="InlineCodeColor"/>
                <w:sz w:val="13"/>
                <w:szCs w:val="13"/>
              </w:rPr>
              <w:t>updateLayout</w:t>
            </w:r>
          </w:p>
        </w:tc>
        <w:tc>
          <w:tcPr>
            <w:tcW w:w="6538" w:type="dxa"/>
          </w:tcPr>
          <w:p w14:paraId="464AB8E9" w14:textId="3408D16B" w:rsidR="00973517" w:rsidRDefault="00391D57">
            <w:pPr>
              <w:pStyle w:val="TableText"/>
              <w:rPr>
                <w:bCs/>
              </w:rPr>
            </w:pPr>
            <w:r>
              <w:t>Called i</w:t>
            </w:r>
            <w:r w:rsidR="00973517">
              <w:t xml:space="preserve">n response to the </w:t>
            </w:r>
            <w:r w:rsidR="00B37686" w:rsidRPr="00837A8C">
              <w:rPr>
                <w:rStyle w:val="InlineCodeColor"/>
                <w:sz w:val="13"/>
                <w:szCs w:val="13"/>
                <w:highlight w:val="white"/>
              </w:rPr>
              <w:t>window.onresize</w:t>
            </w:r>
            <w:r w:rsidR="00973517">
              <w:t xml:space="preserve"> event, which signals changes between </w:t>
            </w:r>
            <w:r w:rsidR="00C508D0">
              <w:t>various view states</w:t>
            </w:r>
            <w:r w:rsidR="00973517">
              <w:t>.</w:t>
            </w:r>
          </w:p>
        </w:tc>
      </w:tr>
    </w:tbl>
    <w:p w14:paraId="464AB8EB" w14:textId="77777777" w:rsidR="00930E73" w:rsidRDefault="00930E73" w:rsidP="00BF518E"/>
    <w:p w14:paraId="59F2AE62" w14:textId="77777777" w:rsidR="000D428D" w:rsidRDefault="004C1F1F" w:rsidP="00E05CB4">
      <w:r>
        <w:t xml:space="preserve">Note that </w:t>
      </w:r>
      <w:r w:rsidRPr="00A0308D">
        <w:rPr>
          <w:rStyle w:val="InlineCodeColor"/>
        </w:rPr>
        <w:t>WinJS.UI.Pages</w:t>
      </w:r>
      <w:r>
        <w:t xml:space="preserve"> calls the first </w:t>
      </w:r>
      <w:r w:rsidR="00973517">
        <w:t xml:space="preserve">four </w:t>
      </w:r>
      <w:r>
        <w:t xml:space="preserve">methods; </w:t>
      </w:r>
      <w:r w:rsidR="00391D57">
        <w:t xml:space="preserve">the </w:t>
      </w:r>
      <w:r w:rsidR="00973517" w:rsidRPr="00973517">
        <w:rPr>
          <w:rStyle w:val="InlineCodeColor"/>
        </w:rPr>
        <w:t>unload</w:t>
      </w:r>
      <w:r w:rsidR="00973517">
        <w:t xml:space="preserve"> and </w:t>
      </w:r>
      <w:r w:rsidRPr="00A0308D">
        <w:rPr>
          <w:rStyle w:val="InlineCodeColor"/>
        </w:rPr>
        <w:t>updateLayout</w:t>
      </w:r>
      <w:r w:rsidR="00391D57">
        <w:t xml:space="preserve"> methods</w:t>
      </w:r>
      <w:r w:rsidR="00A711F3">
        <w:t xml:space="preserve">, on the other hand, </w:t>
      </w:r>
      <w:r w:rsidR="00973517">
        <w:t xml:space="preserve">are </w:t>
      </w:r>
      <w:r>
        <w:t xml:space="preserve">used only by the </w:t>
      </w:r>
      <w:r w:rsidRPr="00973517">
        <w:rPr>
          <w:rStyle w:val="InlineCodeColor"/>
        </w:rPr>
        <w:t>PageControlNavigator</w:t>
      </w:r>
      <w:r>
        <w:t>.</w:t>
      </w:r>
    </w:p>
    <w:p w14:paraId="01843D95" w14:textId="5156CE36" w:rsidR="00567C74" w:rsidRDefault="004C1F1F" w:rsidP="00E05CB4">
      <w:r>
        <w:t>Of all of these, t</w:t>
      </w:r>
      <w:r w:rsidR="00BF518E">
        <w:t xml:space="preserve">he </w:t>
      </w:r>
      <w:r w:rsidR="00BF518E" w:rsidRPr="00A0308D">
        <w:rPr>
          <w:rStyle w:val="InlineCodeColor"/>
        </w:rPr>
        <w:t>ready</w:t>
      </w:r>
      <w:r w:rsidR="00BF518E">
        <w:t xml:space="preserve"> method is the most common one to implement</w:t>
      </w:r>
      <w:r w:rsidR="00B61472">
        <w:t>.</w:t>
      </w:r>
      <w:r w:rsidR="00BF518E">
        <w:t xml:space="preserve"> </w:t>
      </w:r>
      <w:r w:rsidR="00B61472">
        <w:t>I</w:t>
      </w:r>
      <w:r w:rsidR="00BF518E">
        <w:t xml:space="preserve">t’s where you’ll </w:t>
      </w:r>
      <w:r>
        <w:t>do further initialization of control</w:t>
      </w:r>
      <w:r w:rsidR="00C508D0">
        <w:t>s</w:t>
      </w:r>
      <w:r>
        <w:t xml:space="preserve"> (e.g.</w:t>
      </w:r>
      <w:r w:rsidR="00B61472">
        <w:t>,</w:t>
      </w:r>
      <w:r>
        <w:t xml:space="preserve"> populate lists), </w:t>
      </w:r>
      <w:r w:rsidR="00BF518E">
        <w:t xml:space="preserve">wire up other page-specific event handlers, and so </w:t>
      </w:r>
      <w:r>
        <w:t>on</w:t>
      </w:r>
      <w:r w:rsidR="00BF518E">
        <w:t xml:space="preserve">. </w:t>
      </w:r>
      <w:r w:rsidR="00567C74">
        <w:t xml:space="preserve">Any processing that you want to do before the page content is added to the DOM should happen in </w:t>
      </w:r>
      <w:r w:rsidR="00567C74" w:rsidRPr="00374FC0">
        <w:rPr>
          <w:rStyle w:val="InlineCodeColor"/>
        </w:rPr>
        <w:t>processed</w:t>
      </w:r>
      <w:r w:rsidR="00567C74">
        <w:t xml:space="preserve">, and note that if you return a promise from </w:t>
      </w:r>
      <w:r w:rsidR="00567C74" w:rsidRPr="00374FC0">
        <w:rPr>
          <w:rStyle w:val="InlineCodeColor"/>
        </w:rPr>
        <w:t>processed</w:t>
      </w:r>
      <w:r w:rsidR="00567C74">
        <w:t xml:space="preserve">, WinJS will wait until that promise is fulfilled before starting the </w:t>
      </w:r>
      <w:r w:rsidR="00567C74" w:rsidRPr="00374FC0">
        <w:rPr>
          <w:rStyle w:val="InlineCodeColor"/>
        </w:rPr>
        <w:t>enterpage</w:t>
      </w:r>
      <w:r w:rsidR="00567C74">
        <w:t xml:space="preserve"> animation.</w:t>
      </w:r>
    </w:p>
    <w:p w14:paraId="464AB8EC" w14:textId="7E782A3B" w:rsidR="00BF518E" w:rsidRDefault="00917630" w:rsidP="00E05CB4">
      <w:r>
        <w:t xml:space="preserve">The </w:t>
      </w:r>
      <w:r w:rsidRPr="00973517">
        <w:rPr>
          <w:rStyle w:val="InlineCodeColor"/>
        </w:rPr>
        <w:t>unload</w:t>
      </w:r>
      <w:r>
        <w:t xml:space="preserve"> method </w:t>
      </w:r>
      <w:r w:rsidR="00391D57">
        <w:t xml:space="preserve">is also where you’ll want to remove event listeners for WinRT objects, as described </w:t>
      </w:r>
      <w:r w:rsidR="00C508D0">
        <w:t xml:space="preserve">earlier </w:t>
      </w:r>
      <w:r w:rsidR="00C740A3">
        <w:t xml:space="preserve">in this chapter </w:t>
      </w:r>
      <w:r w:rsidR="00391D57">
        <w:t>in “WinRT Events and removeEventListener</w:t>
      </w:r>
      <w:r w:rsidR="00C508D0">
        <w:t>.</w:t>
      </w:r>
      <w:r w:rsidR="00391D57">
        <w:t xml:space="preserve">” </w:t>
      </w:r>
      <w:r w:rsidR="004C1F1F">
        <w:t xml:space="preserve">The </w:t>
      </w:r>
      <w:r w:rsidR="004C1F1F" w:rsidRPr="00A0308D">
        <w:rPr>
          <w:rStyle w:val="InlineCodeColor"/>
        </w:rPr>
        <w:t>updateLayout</w:t>
      </w:r>
      <w:r w:rsidR="004C1F1F">
        <w:t xml:space="preserve"> method is important when you </w:t>
      </w:r>
      <w:r w:rsidR="00452C7A">
        <w:t xml:space="preserve">need to adapt your page layout to </w:t>
      </w:r>
      <w:r w:rsidR="000D428D">
        <w:t xml:space="preserve">a </w:t>
      </w:r>
      <w:r w:rsidR="00452C7A">
        <w:t xml:space="preserve">new </w:t>
      </w:r>
      <w:r w:rsidR="000D428D">
        <w:t>view</w:t>
      </w:r>
      <w:r w:rsidR="00452C7A">
        <w:t xml:space="preserve">, </w:t>
      </w:r>
      <w:r w:rsidR="000D428D">
        <w:t>as we’ve been doing in the Here My Am! app</w:t>
      </w:r>
      <w:r w:rsidR="00452C7A" w:rsidRPr="00573EBB">
        <w:t>.</w:t>
      </w:r>
    </w:p>
    <w:p w14:paraId="464AB8ED" w14:textId="45229457" w:rsidR="00452C7A" w:rsidRDefault="00452C7A" w:rsidP="00BF518E">
      <w:r>
        <w:t>As for</w:t>
      </w:r>
      <w:r w:rsidR="00B37686">
        <w:t xml:space="preserve"> the</w:t>
      </w:r>
      <w:r>
        <w:t xml:space="preserve"> </w:t>
      </w:r>
      <w:r w:rsidRPr="00B37686">
        <w:rPr>
          <w:rStyle w:val="InlineCodeColor"/>
        </w:rPr>
        <w:t>PageControlNavigator</w:t>
      </w:r>
      <w:r>
        <w:t xml:space="preserve"> </w:t>
      </w:r>
      <w:r w:rsidR="00B37686">
        <w:t xml:space="preserve">itself, </w:t>
      </w:r>
      <w:r w:rsidR="00B93C33">
        <w:t xml:space="preserve">which I’ll just refer to as the “navigator,” </w:t>
      </w:r>
      <w:r w:rsidR="00B37686">
        <w:t>t</w:t>
      </w:r>
      <w:r>
        <w:t xml:space="preserve">he code in </w:t>
      </w:r>
      <w:r w:rsidR="0052176E">
        <w:t>js/</w:t>
      </w:r>
      <w:r>
        <w:t>navigator.js shows how it</w:t>
      </w:r>
      <w:r w:rsidR="000D13E8">
        <w:t>’</w:t>
      </w:r>
      <w:r>
        <w:t xml:space="preserve">s defined and how it wires up </w:t>
      </w:r>
      <w:r w:rsidR="00FE47C2">
        <w:t xml:space="preserve">navigation </w:t>
      </w:r>
      <w:r>
        <w:t>events in its constructor:</w:t>
      </w:r>
    </w:p>
    <w:p w14:paraId="464AB8EE" w14:textId="6B4D4A7C" w:rsidR="000D13E8" w:rsidRPr="00474A71" w:rsidRDefault="000D13E8" w:rsidP="00B37686">
      <w:pPr>
        <w:pStyle w:val="CodeBlock"/>
      </w:pPr>
      <w:r w:rsidRPr="00474A71">
        <w:rPr>
          <w:highlight w:val="white"/>
        </w:rPr>
        <w:t>(</w:t>
      </w:r>
      <w:r w:rsidRPr="00474A71">
        <w:rPr>
          <w:color w:val="0000FF"/>
          <w:highlight w:val="white"/>
        </w:rPr>
        <w:t>function</w:t>
      </w:r>
      <w:r w:rsidRPr="00474A71">
        <w:rPr>
          <w:highlight w:val="white"/>
        </w:rPr>
        <w:t xml:space="preserve"> () {</w:t>
      </w:r>
      <w:r w:rsidRPr="00474A71">
        <w:rPr>
          <w:highlight w:val="white"/>
        </w:rPr>
        <w:br/>
        <w:t xml:space="preserve">    </w:t>
      </w:r>
      <w:r w:rsidRPr="00474A71">
        <w:rPr>
          <w:color w:val="A31515"/>
          <w:highlight w:val="white"/>
        </w:rPr>
        <w:t>"use strict"</w:t>
      </w:r>
      <w:r w:rsidRPr="00474A71">
        <w:rPr>
          <w:highlight w:val="white"/>
        </w:rPr>
        <w:t>;</w:t>
      </w:r>
      <w:r w:rsidRPr="00474A71">
        <w:rPr>
          <w:highlight w:val="white"/>
        </w:rPr>
        <w:br/>
      </w:r>
      <w:r w:rsidRPr="00474A71">
        <w:rPr>
          <w:highlight w:val="white"/>
        </w:rPr>
        <w:br/>
        <w:t xml:space="preserve">    </w:t>
      </w:r>
      <w:r w:rsidRPr="00474A71">
        <w:rPr>
          <w:color w:val="008000"/>
          <w:highlight w:val="white"/>
        </w:rPr>
        <w:t>// [some bits omitted]</w:t>
      </w:r>
      <w:r w:rsidRPr="00474A71">
        <w:rPr>
          <w:highlight w:val="white"/>
        </w:rPr>
        <w:br/>
        <w:t xml:space="preserve">    </w:t>
      </w:r>
      <w:r w:rsidRPr="00474A71">
        <w:rPr>
          <w:color w:val="0000FF"/>
          <w:highlight w:val="white"/>
        </w:rPr>
        <w:t>var</w:t>
      </w:r>
      <w:r w:rsidRPr="00474A71">
        <w:rPr>
          <w:highlight w:val="white"/>
        </w:rPr>
        <w:t xml:space="preserve"> nav = WinJS.Navigation;</w:t>
      </w:r>
      <w:r w:rsidRPr="00474A71">
        <w:rPr>
          <w:highlight w:val="white"/>
        </w:rPr>
        <w:br/>
      </w:r>
      <w:r w:rsidRPr="00474A71">
        <w:rPr>
          <w:highlight w:val="white"/>
        </w:rPr>
        <w:br/>
        <w:t xml:space="preserve">    WinJS.Namespace.define(</w:t>
      </w:r>
      <w:r w:rsidRPr="00474A71">
        <w:rPr>
          <w:color w:val="A31515"/>
          <w:highlight w:val="white"/>
        </w:rPr>
        <w:t>"Application"</w:t>
      </w:r>
      <w:r w:rsidRPr="00474A71">
        <w:rPr>
          <w:highlight w:val="white"/>
        </w:rPr>
        <w:t>, {</w:t>
      </w:r>
      <w:r w:rsidRPr="00474A71">
        <w:rPr>
          <w:highlight w:val="white"/>
        </w:rPr>
        <w:br/>
        <w:t xml:space="preserve">        PageControlNavigator: WinJS.Class.define(</w:t>
      </w:r>
      <w:r w:rsidRPr="00474A71">
        <w:rPr>
          <w:highlight w:val="white"/>
        </w:rPr>
        <w:br/>
      </w:r>
      <w:r w:rsidRPr="00474A71">
        <w:rPr>
          <w:highlight w:val="white"/>
        </w:rPr>
        <w:lastRenderedPageBreak/>
        <w:t xml:space="preserve">        </w:t>
      </w:r>
      <w:r w:rsidRPr="00474A71">
        <w:rPr>
          <w:color w:val="008000"/>
          <w:highlight w:val="white"/>
        </w:rPr>
        <w:t>// Define the constructor function for the PageControlNavigator.</w:t>
      </w:r>
      <w:r w:rsidRPr="00474A71">
        <w:rPr>
          <w:highlight w:val="white"/>
        </w:rPr>
        <w:br/>
        <w:t xml:space="preserve">            </w:t>
      </w:r>
      <w:r w:rsidRPr="00474A71">
        <w:rPr>
          <w:color w:val="0000FF"/>
          <w:highlight w:val="white"/>
        </w:rPr>
        <w:t>function</w:t>
      </w:r>
      <w:r w:rsidRPr="00474A71">
        <w:rPr>
          <w:highlight w:val="white"/>
        </w:rPr>
        <w:t xml:space="preserve"> </w:t>
      </w:r>
      <w:r w:rsidR="00B37686">
        <w:rPr>
          <w:highlight w:val="white"/>
        </w:rPr>
        <w:t xml:space="preserve">PageControlNavigator </w:t>
      </w:r>
      <w:r w:rsidRPr="00474A71">
        <w:rPr>
          <w:highlight w:val="white"/>
        </w:rPr>
        <w:t>(element, options) {</w:t>
      </w:r>
      <w:r w:rsidRPr="00474A71">
        <w:rPr>
          <w:highlight w:val="white"/>
        </w:rPr>
        <w:br/>
        <w:t xml:space="preserve">                </w:t>
      </w:r>
      <w:r w:rsidRPr="00474A71">
        <w:rPr>
          <w:color w:val="0000FF"/>
          <w:highlight w:val="white"/>
        </w:rPr>
        <w:t>this</w:t>
      </w:r>
      <w:r w:rsidRPr="00474A71">
        <w:rPr>
          <w:highlight w:val="white"/>
        </w:rPr>
        <w:t>.element = element || document.createElement(</w:t>
      </w:r>
      <w:r w:rsidRPr="00474A71">
        <w:rPr>
          <w:color w:val="A31515"/>
          <w:highlight w:val="white"/>
        </w:rPr>
        <w:t>"div"</w:t>
      </w:r>
      <w:r w:rsidRPr="00474A71">
        <w:rPr>
          <w:highlight w:val="white"/>
        </w:rPr>
        <w:t>);</w:t>
      </w:r>
      <w:r w:rsidRPr="00474A71">
        <w:rPr>
          <w:highlight w:val="white"/>
        </w:rPr>
        <w:br/>
        <w:t xml:space="preserve">                </w:t>
      </w:r>
      <w:r w:rsidRPr="00474A71">
        <w:rPr>
          <w:color w:val="0000FF"/>
          <w:highlight w:val="white"/>
        </w:rPr>
        <w:t>this</w:t>
      </w:r>
      <w:r w:rsidRPr="00474A71">
        <w:rPr>
          <w:highlight w:val="white"/>
        </w:rPr>
        <w:t>.element.appendChild(</w:t>
      </w:r>
      <w:r w:rsidRPr="00474A71">
        <w:rPr>
          <w:color w:val="0000FF"/>
          <w:highlight w:val="white"/>
        </w:rPr>
        <w:t>this</w:t>
      </w:r>
      <w:r w:rsidRPr="00474A71">
        <w:rPr>
          <w:highlight w:val="white"/>
        </w:rPr>
        <w:t>._createPageElement());</w:t>
      </w:r>
      <w:r w:rsidRPr="00474A71">
        <w:rPr>
          <w:highlight w:val="white"/>
        </w:rPr>
        <w:br/>
      </w:r>
      <w:r w:rsidR="00A711F3">
        <w:rPr>
          <w:highlight w:val="white"/>
        </w:rPr>
        <w:br/>
      </w:r>
      <w:r w:rsidR="00A711F3" w:rsidRPr="00A711F3">
        <w:rPr>
          <w:highlight w:val="white"/>
        </w:rPr>
        <w:t xml:space="preserve">                </w:t>
      </w:r>
      <w:r w:rsidR="00A711F3" w:rsidRPr="00A711F3">
        <w:rPr>
          <w:rFonts w:cs="Consolas"/>
          <w:color w:val="0000FF"/>
          <w:highlight w:val="white"/>
        </w:rPr>
        <w:t>this</w:t>
      </w:r>
      <w:r w:rsidR="00A711F3" w:rsidRPr="00A711F3">
        <w:rPr>
          <w:rFonts w:cs="Consolas"/>
          <w:highlight w:val="white"/>
        </w:rPr>
        <w:t>.home = options.home;</w:t>
      </w:r>
      <w:r w:rsidR="0094376D">
        <w:rPr>
          <w:rFonts w:cs="Consolas"/>
          <w:highlight w:val="white"/>
        </w:rPr>
        <w:br/>
      </w:r>
      <w:r w:rsidR="0094376D">
        <w:rPr>
          <w:rFonts w:cs="Consolas"/>
          <w:highlight w:val="white"/>
        </w:rPr>
        <w:br/>
      </w:r>
      <w:r w:rsidR="0094376D">
        <w:rPr>
          <w:highlight w:val="white"/>
        </w:rPr>
        <w:t xml:space="preserve">        </w:t>
      </w:r>
      <w:r w:rsidR="0094376D" w:rsidRPr="00474A71">
        <w:rPr>
          <w:highlight w:val="white"/>
        </w:rPr>
        <w:t xml:space="preserve">        </w:t>
      </w:r>
      <w:r w:rsidR="0094376D" w:rsidRPr="00474A71">
        <w:rPr>
          <w:color w:val="008000"/>
          <w:highlight w:val="white"/>
        </w:rPr>
        <w:t xml:space="preserve">// </w:t>
      </w:r>
      <w:r w:rsidR="0094376D">
        <w:rPr>
          <w:color w:val="008000"/>
          <w:highlight w:val="white"/>
        </w:rPr>
        <w:t>...</w:t>
      </w:r>
      <w:r w:rsidR="0094376D" w:rsidRPr="00474A71">
        <w:rPr>
          <w:highlight w:val="white"/>
        </w:rPr>
        <w:br/>
      </w:r>
      <w:r w:rsidR="0094376D">
        <w:rPr>
          <w:highlight w:val="white"/>
        </w:rPr>
        <w:br/>
        <w:t xml:space="preserve">        </w:t>
      </w:r>
      <w:r w:rsidR="0094376D" w:rsidRPr="00474A71">
        <w:rPr>
          <w:highlight w:val="white"/>
        </w:rPr>
        <w:t xml:space="preserve">        </w:t>
      </w:r>
      <w:r w:rsidR="0094376D" w:rsidRPr="00474A71">
        <w:rPr>
          <w:color w:val="008000"/>
          <w:highlight w:val="white"/>
        </w:rPr>
        <w:t xml:space="preserve">// </w:t>
      </w:r>
      <w:r w:rsidR="0094376D">
        <w:rPr>
          <w:color w:val="008000"/>
          <w:highlight w:val="white"/>
        </w:rPr>
        <w:t>Adding event listeners; addRemovableEventListener is a helper function</w:t>
      </w:r>
      <w:r w:rsidR="0094376D" w:rsidRPr="00474A71">
        <w:rPr>
          <w:highlight w:val="white"/>
        </w:rPr>
        <w:br/>
      </w:r>
      <w:r w:rsidR="0094376D" w:rsidRPr="001B0998">
        <w:rPr>
          <w:rFonts w:cs="Consolas"/>
          <w:highlight w:val="white"/>
        </w:rPr>
        <w:t xml:space="preserve">                addRemovableEventListener(nav, </w:t>
      </w:r>
      <w:r w:rsidR="0094376D" w:rsidRPr="001B0998">
        <w:rPr>
          <w:rFonts w:cs="Consolas"/>
          <w:color w:val="A31515"/>
          <w:highlight w:val="white"/>
        </w:rPr>
        <w:t>'navigating'</w:t>
      </w:r>
      <w:r w:rsidR="0094376D" w:rsidRPr="001B0998">
        <w:rPr>
          <w:rFonts w:cs="Consolas"/>
          <w:highlight w:val="white"/>
        </w:rPr>
        <w:t>,</w:t>
      </w:r>
      <w:r w:rsidR="0094376D">
        <w:rPr>
          <w:rFonts w:cs="Consolas"/>
          <w:highlight w:val="white"/>
        </w:rPr>
        <w:br/>
        <w:t xml:space="preserve">                   </w:t>
      </w:r>
      <w:r w:rsidR="0094376D" w:rsidRPr="001B0998">
        <w:rPr>
          <w:rFonts w:cs="Consolas"/>
          <w:highlight w:val="white"/>
        </w:rPr>
        <w:t xml:space="preserve"> </w:t>
      </w:r>
      <w:r w:rsidR="0094376D" w:rsidRPr="001B0998">
        <w:rPr>
          <w:rFonts w:cs="Consolas"/>
          <w:color w:val="0000FF"/>
          <w:highlight w:val="white"/>
        </w:rPr>
        <w:t>this</w:t>
      </w:r>
      <w:r w:rsidR="0094376D" w:rsidRPr="001B0998">
        <w:rPr>
          <w:rFonts w:cs="Consolas"/>
          <w:highlight w:val="white"/>
        </w:rPr>
        <w:t>._navigating.bind(</w:t>
      </w:r>
      <w:r w:rsidR="0094376D" w:rsidRPr="001B0998">
        <w:rPr>
          <w:rFonts w:cs="Consolas"/>
          <w:color w:val="0000FF"/>
          <w:highlight w:val="white"/>
        </w:rPr>
        <w:t>this</w:t>
      </w:r>
      <w:r w:rsidR="0094376D" w:rsidRPr="001B0998">
        <w:rPr>
          <w:rFonts w:cs="Consolas"/>
          <w:highlight w:val="white"/>
        </w:rPr>
        <w:t xml:space="preserve">), </w:t>
      </w:r>
      <w:r w:rsidR="0094376D" w:rsidRPr="001B0998">
        <w:rPr>
          <w:rFonts w:cs="Consolas"/>
          <w:color w:val="0000FF"/>
          <w:highlight w:val="white"/>
        </w:rPr>
        <w:t>false</w:t>
      </w:r>
      <w:r w:rsidR="0094376D" w:rsidRPr="001B0998">
        <w:rPr>
          <w:rFonts w:cs="Consolas"/>
          <w:highlight w:val="white"/>
        </w:rPr>
        <w:t>);</w:t>
      </w:r>
      <w:r w:rsidR="0094376D" w:rsidRPr="001B0998">
        <w:rPr>
          <w:rFonts w:cs="Consolas"/>
          <w:highlight w:val="white"/>
        </w:rPr>
        <w:br/>
        <w:t xml:space="preserve">                addRemovableEventListener(nav, </w:t>
      </w:r>
      <w:r w:rsidR="0094376D" w:rsidRPr="001B0998">
        <w:rPr>
          <w:rFonts w:cs="Consolas"/>
          <w:color w:val="A31515"/>
          <w:highlight w:val="white"/>
        </w:rPr>
        <w:t>'navigated'</w:t>
      </w:r>
      <w:r w:rsidR="0094376D" w:rsidRPr="001B0998">
        <w:rPr>
          <w:rFonts w:cs="Consolas"/>
          <w:highlight w:val="white"/>
        </w:rPr>
        <w:t>,</w:t>
      </w:r>
      <w:r w:rsidR="0094376D">
        <w:rPr>
          <w:rFonts w:cs="Consolas"/>
          <w:highlight w:val="white"/>
        </w:rPr>
        <w:br/>
        <w:t xml:space="preserve">                   </w:t>
      </w:r>
      <w:r w:rsidR="0094376D" w:rsidRPr="001B0998">
        <w:rPr>
          <w:rFonts w:cs="Consolas"/>
          <w:highlight w:val="white"/>
        </w:rPr>
        <w:t xml:space="preserve"> </w:t>
      </w:r>
      <w:r w:rsidR="0094376D" w:rsidRPr="001B0998">
        <w:rPr>
          <w:rFonts w:cs="Consolas"/>
          <w:color w:val="0000FF"/>
          <w:highlight w:val="white"/>
        </w:rPr>
        <w:t>this</w:t>
      </w:r>
      <w:r w:rsidR="0094376D" w:rsidRPr="001B0998">
        <w:rPr>
          <w:rFonts w:cs="Consolas"/>
          <w:highlight w:val="white"/>
        </w:rPr>
        <w:t>._navigated.bind(</w:t>
      </w:r>
      <w:r w:rsidR="0094376D" w:rsidRPr="001B0998">
        <w:rPr>
          <w:rFonts w:cs="Consolas"/>
          <w:color w:val="0000FF"/>
          <w:highlight w:val="white"/>
        </w:rPr>
        <w:t>this</w:t>
      </w:r>
      <w:r w:rsidR="0094376D" w:rsidRPr="001B0998">
        <w:rPr>
          <w:rFonts w:cs="Consolas"/>
          <w:highlight w:val="white"/>
        </w:rPr>
        <w:t xml:space="preserve">), </w:t>
      </w:r>
      <w:r w:rsidR="0094376D" w:rsidRPr="001B0998">
        <w:rPr>
          <w:rFonts w:cs="Consolas"/>
          <w:color w:val="0000FF"/>
          <w:highlight w:val="white"/>
        </w:rPr>
        <w:t>false</w:t>
      </w:r>
      <w:r w:rsidR="0094376D" w:rsidRPr="001B0998">
        <w:rPr>
          <w:rFonts w:cs="Consolas"/>
          <w:highlight w:val="white"/>
        </w:rPr>
        <w:t>);</w:t>
      </w:r>
      <w:r w:rsidR="0094376D">
        <w:rPr>
          <w:rFonts w:cs="Consolas"/>
          <w:highlight w:val="white"/>
        </w:rPr>
        <w:br/>
      </w:r>
      <w:r w:rsidR="0094376D">
        <w:rPr>
          <w:rFonts w:cs="Consolas"/>
          <w:highlight w:val="white"/>
        </w:rPr>
        <w:br/>
      </w:r>
      <w:r w:rsidR="0094376D">
        <w:rPr>
          <w:highlight w:val="white"/>
        </w:rPr>
        <w:t xml:space="preserve">        </w:t>
      </w:r>
      <w:r w:rsidR="0094376D" w:rsidRPr="00474A71">
        <w:rPr>
          <w:highlight w:val="white"/>
        </w:rPr>
        <w:t xml:space="preserve">        </w:t>
      </w:r>
      <w:r w:rsidR="0094376D" w:rsidRPr="00474A71">
        <w:rPr>
          <w:color w:val="008000"/>
          <w:highlight w:val="white"/>
        </w:rPr>
        <w:t xml:space="preserve">// </w:t>
      </w:r>
      <w:r w:rsidR="0094376D">
        <w:rPr>
          <w:color w:val="008000"/>
          <w:highlight w:val="white"/>
        </w:rPr>
        <w:t>...</w:t>
      </w:r>
      <w:r w:rsidR="0094376D" w:rsidRPr="00474A71">
        <w:rPr>
          <w:highlight w:val="white"/>
        </w:rPr>
        <w:br/>
      </w:r>
      <w:r w:rsidR="0094376D">
        <w:rPr>
          <w:highlight w:val="white"/>
        </w:rPr>
        <w:t xml:space="preserve"> </w:t>
      </w:r>
      <w:r w:rsidRPr="00474A71">
        <w:rPr>
          <w:highlight w:val="white"/>
        </w:rPr>
        <w:t xml:space="preserve">           }, {</w:t>
      </w:r>
      <w:r w:rsidR="00B37686">
        <w:br/>
      </w:r>
      <w:r w:rsidR="00B37686" w:rsidRPr="00474A71">
        <w:rPr>
          <w:highlight w:val="white"/>
        </w:rPr>
        <w:t xml:space="preserve">    </w:t>
      </w:r>
      <w:r w:rsidR="00B37686" w:rsidRPr="00474A71">
        <w:rPr>
          <w:color w:val="008000"/>
          <w:highlight w:val="white"/>
        </w:rPr>
        <w:t>//</w:t>
      </w:r>
      <w:r w:rsidR="0094376D">
        <w:rPr>
          <w:color w:val="008000"/>
          <w:highlight w:val="white"/>
        </w:rPr>
        <w:t xml:space="preserve"> </w:t>
      </w:r>
      <w:r w:rsidR="00B37686">
        <w:rPr>
          <w:color w:val="008000"/>
          <w:highlight w:val="white"/>
        </w:rPr>
        <w:t>...</w:t>
      </w:r>
    </w:p>
    <w:p w14:paraId="3770B51A" w14:textId="1B7BAA8F" w:rsidR="00B93C33" w:rsidRDefault="000D13E8" w:rsidP="00E05CB4">
      <w:r>
        <w:t xml:space="preserve">First we see the definition of the </w:t>
      </w:r>
      <w:r w:rsidRPr="00B37686">
        <w:rPr>
          <w:rStyle w:val="InlineCodeColor"/>
        </w:rPr>
        <w:t>Application</w:t>
      </w:r>
      <w:r>
        <w:t xml:space="preserve"> namespace</w:t>
      </w:r>
      <w:r w:rsidR="00B37686">
        <w:t xml:space="preserve"> as a container for </w:t>
      </w:r>
      <w:r>
        <w:t xml:space="preserve">the </w:t>
      </w:r>
      <w:r w:rsidRPr="00B37686">
        <w:rPr>
          <w:rStyle w:val="InlineCodeColor"/>
        </w:rPr>
        <w:t>PageControl</w:t>
      </w:r>
      <w:r w:rsidR="00A9027B">
        <w:rPr>
          <w:rStyle w:val="InlineCodeColor"/>
        </w:rPr>
        <w:softHyphen/>
      </w:r>
      <w:r w:rsidRPr="00B37686">
        <w:rPr>
          <w:rStyle w:val="InlineCodeColor"/>
        </w:rPr>
        <w:t>Navigator</w:t>
      </w:r>
      <w:r>
        <w:t xml:space="preserve"> class</w:t>
      </w:r>
      <w:r w:rsidR="007D7B2C">
        <w:t xml:space="preserve"> (see “Sidebar: WinJS.Namespace.define and WinJS.Class.define” later)</w:t>
      </w:r>
      <w:r>
        <w:t xml:space="preserve">. Its constructor receives the </w:t>
      </w:r>
      <w:r w:rsidRPr="00A0308D">
        <w:rPr>
          <w:rStyle w:val="InlineCodeColor"/>
        </w:rPr>
        <w:t>element</w:t>
      </w:r>
      <w:r>
        <w:t xml:space="preserve"> that contains it (the </w:t>
      </w:r>
      <w:r w:rsidRPr="000D13E8">
        <w:rPr>
          <w:i/>
        </w:rPr>
        <w:t>contenthost</w:t>
      </w:r>
      <w:r>
        <w:t xml:space="preserve"> </w:t>
      </w:r>
      <w:r w:rsidRPr="00A0308D">
        <w:rPr>
          <w:rStyle w:val="InlineCodeColor"/>
        </w:rPr>
        <w:t>div</w:t>
      </w:r>
      <w:r>
        <w:t xml:space="preserve"> in default.html)</w:t>
      </w:r>
      <w:r w:rsidR="00391D57">
        <w:t xml:space="preserve">, or </w:t>
      </w:r>
      <w:r w:rsidR="00006A87">
        <w:t xml:space="preserve">it </w:t>
      </w:r>
      <w:r w:rsidR="00391D57">
        <w:t xml:space="preserve">creates a new one if none is given. The constructor also receives </w:t>
      </w:r>
      <w:r w:rsidR="007D7B2C">
        <w:t xml:space="preserve">an </w:t>
      </w:r>
      <w:r w:rsidRPr="00A0308D">
        <w:rPr>
          <w:rStyle w:val="InlineCodeColor"/>
        </w:rPr>
        <w:t>options</w:t>
      </w:r>
      <w:r>
        <w:t xml:space="preserve"> </w:t>
      </w:r>
      <w:r w:rsidR="007D7B2C">
        <w:t xml:space="preserve">object that is the result of parsing </w:t>
      </w:r>
      <w:r w:rsidR="00391D57">
        <w:t xml:space="preserve">the </w:t>
      </w:r>
      <w:r w:rsidRPr="00A0308D">
        <w:rPr>
          <w:rStyle w:val="InlineCodeColor"/>
        </w:rPr>
        <w:t>data-win-options</w:t>
      </w:r>
      <w:r>
        <w:t xml:space="preserve"> </w:t>
      </w:r>
      <w:r w:rsidR="007D7B2C">
        <w:t xml:space="preserve">string </w:t>
      </w:r>
      <w:r w:rsidR="00391D57">
        <w:t xml:space="preserve">of </w:t>
      </w:r>
      <w:r>
        <w:t xml:space="preserve">that element. </w:t>
      </w:r>
      <w:r w:rsidR="00391D57">
        <w:t xml:space="preserve">The </w:t>
      </w:r>
      <w:r w:rsidR="00B93C33">
        <w:t xml:space="preserve">navigator </w:t>
      </w:r>
      <w:r w:rsidR="00391D57">
        <w:t>the</w:t>
      </w:r>
      <w:r w:rsidR="00006A87">
        <w:t>n</w:t>
      </w:r>
      <w:r w:rsidR="00391D57">
        <w:t xml:space="preserve"> appends </w:t>
      </w:r>
      <w:r w:rsidR="00B93C33">
        <w:t xml:space="preserve">the page control’s </w:t>
      </w:r>
      <w:r w:rsidR="00391D57">
        <w:t xml:space="preserve">contents </w:t>
      </w:r>
      <w:r>
        <w:t xml:space="preserve">to </w:t>
      </w:r>
      <w:r w:rsidR="00391D57">
        <w:t xml:space="preserve">this root element, </w:t>
      </w:r>
      <w:r>
        <w:t>adds listener</w:t>
      </w:r>
      <w:r w:rsidR="0094376D">
        <w:t>s</w:t>
      </w:r>
      <w:r>
        <w:t xml:space="preserve"> for the </w:t>
      </w:r>
      <w:r w:rsidRPr="00A0308D">
        <w:rPr>
          <w:rStyle w:val="InlineCodeColor"/>
        </w:rPr>
        <w:t>WinJS.Navigation.onnavigated</w:t>
      </w:r>
      <w:r>
        <w:t xml:space="preserve"> event, </w:t>
      </w:r>
      <w:r w:rsidR="0094376D">
        <w:t>among others</w:t>
      </w:r>
      <w:r>
        <w:t>.</w:t>
      </w:r>
      <w:r w:rsidR="00B93C33">
        <w:rPr>
          <w:rStyle w:val="FootnoteReference"/>
        </w:rPr>
        <w:footnoteReference w:id="9"/>
      </w:r>
    </w:p>
    <w:p w14:paraId="464AB8EF" w14:textId="2BF5D303" w:rsidR="00391D57" w:rsidRDefault="00B93C33" w:rsidP="00E05CB4">
      <w:r>
        <w:t xml:space="preserve">The navigator </w:t>
      </w:r>
      <w:r w:rsidR="00391D57">
        <w:t xml:space="preserve">then </w:t>
      </w:r>
      <w:r w:rsidR="00A711F3">
        <w:t xml:space="preserve">waits for someone to call </w:t>
      </w:r>
      <w:r w:rsidR="00A711F3" w:rsidRPr="00A711F3">
        <w:rPr>
          <w:rStyle w:val="InlineCodeColor"/>
        </w:rPr>
        <w:t>WinJS.Navigation.navigate</w:t>
      </w:r>
      <w:r w:rsidR="00A711F3">
        <w:t xml:space="preserve">, which happens in the </w:t>
      </w:r>
      <w:r w:rsidR="00A711F3" w:rsidRPr="00A711F3">
        <w:rPr>
          <w:rStyle w:val="InlineCodeColor"/>
        </w:rPr>
        <w:t>activated</w:t>
      </w:r>
      <w:r w:rsidR="00A711F3">
        <w:t xml:space="preserve"> handler of </w:t>
      </w:r>
      <w:r w:rsidR="0052176E">
        <w:t>js/</w:t>
      </w:r>
      <w:r w:rsidR="00A711F3">
        <w:t>default.js</w:t>
      </w:r>
      <w:r w:rsidR="007848FC">
        <w:t>,</w:t>
      </w:r>
      <w:r w:rsidR="00A711F3">
        <w:t xml:space="preserve"> to navigate to </w:t>
      </w:r>
      <w:r w:rsidR="00F6399D">
        <w:t xml:space="preserve">either </w:t>
      </w:r>
      <w:r w:rsidR="00A711F3">
        <w:t xml:space="preserve">the home page or the last </w:t>
      </w:r>
      <w:r w:rsidR="00F6399D">
        <w:t xml:space="preserve">page </w:t>
      </w:r>
      <w:r w:rsidR="00A711F3">
        <w:t>viewed if previous session state was reloaded</w:t>
      </w:r>
      <w:r w:rsidR="00391D57">
        <w:t>:</w:t>
      </w:r>
    </w:p>
    <w:p w14:paraId="464AB8F0" w14:textId="0527E437" w:rsidR="00391D57" w:rsidRPr="00E05CB4" w:rsidRDefault="00391D57" w:rsidP="003F64FC">
      <w:pPr>
        <w:pStyle w:val="CodeBlock"/>
      </w:pPr>
      <w:r w:rsidRPr="003F64FC">
        <w:rPr>
          <w:rFonts w:cs="Consolas"/>
          <w:color w:val="0000FF"/>
          <w:highlight w:val="white"/>
        </w:rPr>
        <w:t>if</w:t>
      </w:r>
      <w:r w:rsidRPr="003F64FC">
        <w:rPr>
          <w:rFonts w:cs="Consolas"/>
          <w:highlight w:val="white"/>
        </w:rPr>
        <w:t xml:space="preserve"> (app.sessionState.history) {</w:t>
      </w:r>
      <w:r w:rsidRPr="003F64FC">
        <w:rPr>
          <w:rFonts w:cs="Consolas"/>
          <w:highlight w:val="white"/>
        </w:rPr>
        <w:br/>
        <w:t xml:space="preserve">    nav.history = app.sessionState.history;</w:t>
      </w:r>
      <w:r w:rsidRPr="003F64FC">
        <w:rPr>
          <w:rFonts w:cs="Consolas"/>
          <w:highlight w:val="white"/>
        </w:rPr>
        <w:br/>
        <w:t>}</w:t>
      </w:r>
      <w:r w:rsidRPr="003F64FC">
        <w:rPr>
          <w:rFonts w:cs="Consolas"/>
          <w:highlight w:val="white"/>
        </w:rPr>
        <w:br/>
        <w:t>args.setPromise(WinJS.UI.processAll().then(</w:t>
      </w:r>
      <w:r w:rsidRPr="003F64FC">
        <w:rPr>
          <w:rFonts w:cs="Consolas"/>
          <w:color w:val="0000FF"/>
          <w:highlight w:val="white"/>
        </w:rPr>
        <w:t>function</w:t>
      </w:r>
      <w:r w:rsidRPr="003F64FC">
        <w:rPr>
          <w:rFonts w:cs="Consolas"/>
          <w:highlight w:val="white"/>
        </w:rPr>
        <w:t xml:space="preserve"> () {</w:t>
      </w:r>
      <w:r w:rsidRPr="003F64FC">
        <w:rPr>
          <w:rFonts w:cs="Consolas"/>
          <w:highlight w:val="white"/>
        </w:rPr>
        <w:br/>
        <w:t xml:space="preserve">    </w:t>
      </w:r>
      <w:r w:rsidRPr="003F64FC">
        <w:rPr>
          <w:rFonts w:cs="Consolas"/>
          <w:color w:val="0000FF"/>
          <w:highlight w:val="white"/>
        </w:rPr>
        <w:t>if</w:t>
      </w:r>
      <w:r w:rsidRPr="003F64FC">
        <w:rPr>
          <w:rFonts w:cs="Consolas"/>
          <w:highlight w:val="white"/>
        </w:rPr>
        <w:t xml:space="preserve"> (nav.location) {</w:t>
      </w:r>
      <w:r w:rsidRPr="003F64FC">
        <w:rPr>
          <w:rFonts w:cs="Consolas"/>
          <w:highlight w:val="white"/>
        </w:rPr>
        <w:br/>
        <w:t xml:space="preserve">        nav.history.current.initialPlaceholder = </w:t>
      </w:r>
      <w:r w:rsidRPr="003F64FC">
        <w:rPr>
          <w:rFonts w:cs="Consolas"/>
          <w:color w:val="0000FF"/>
          <w:highlight w:val="white"/>
        </w:rPr>
        <w:t>true</w:t>
      </w:r>
      <w:r w:rsidRPr="003F64FC">
        <w:rPr>
          <w:rFonts w:cs="Consolas"/>
          <w:highlight w:val="white"/>
        </w:rPr>
        <w:t>;</w:t>
      </w:r>
      <w:r w:rsidR="00A9027B">
        <w:rPr>
          <w:rFonts w:cs="Consolas"/>
          <w:highlight w:val="white"/>
        </w:rPr>
        <w:t xml:space="preserve">  </w:t>
      </w:r>
      <w:r w:rsidR="00A9027B" w:rsidRPr="00474A71">
        <w:rPr>
          <w:color w:val="008000"/>
          <w:highlight w:val="white"/>
        </w:rPr>
        <w:t xml:space="preserve">// </w:t>
      </w:r>
      <w:r w:rsidR="00A9027B">
        <w:rPr>
          <w:color w:val="008000"/>
          <w:highlight w:val="white"/>
        </w:rPr>
        <w:t>Don’t add first page to nav stack</w:t>
      </w:r>
      <w:r w:rsidRPr="003F64FC">
        <w:rPr>
          <w:rFonts w:cs="Consolas"/>
          <w:highlight w:val="white"/>
        </w:rPr>
        <w:br/>
        <w:t xml:space="preserve">        </w:t>
      </w:r>
      <w:r w:rsidRPr="003F64FC">
        <w:rPr>
          <w:rFonts w:cs="Consolas"/>
          <w:color w:val="0000FF"/>
          <w:highlight w:val="white"/>
        </w:rPr>
        <w:t>return</w:t>
      </w:r>
      <w:r w:rsidRPr="003F64FC">
        <w:rPr>
          <w:rFonts w:cs="Consolas"/>
          <w:highlight w:val="white"/>
        </w:rPr>
        <w:t xml:space="preserve"> nav.navigate(nav.location, nav.state);</w:t>
      </w:r>
      <w:r w:rsidRPr="003F64FC">
        <w:rPr>
          <w:rFonts w:cs="Consolas"/>
          <w:highlight w:val="white"/>
        </w:rPr>
        <w:br/>
        <w:t xml:space="preserve">    } </w:t>
      </w:r>
      <w:r w:rsidRPr="003F64FC">
        <w:rPr>
          <w:rFonts w:cs="Consolas"/>
          <w:color w:val="0000FF"/>
          <w:highlight w:val="white"/>
        </w:rPr>
        <w:t>else</w:t>
      </w:r>
      <w:r w:rsidRPr="003F64FC">
        <w:rPr>
          <w:rFonts w:cs="Consolas"/>
          <w:highlight w:val="white"/>
        </w:rPr>
        <w:t xml:space="preserve"> {</w:t>
      </w:r>
      <w:r w:rsidRPr="003F64FC">
        <w:rPr>
          <w:rFonts w:cs="Consolas"/>
          <w:highlight w:val="white"/>
        </w:rPr>
        <w:br/>
        <w:t xml:space="preserve">        </w:t>
      </w:r>
      <w:r w:rsidRPr="003F64FC">
        <w:rPr>
          <w:rFonts w:cs="Consolas"/>
          <w:color w:val="0000FF"/>
          <w:highlight w:val="white"/>
        </w:rPr>
        <w:t>return</w:t>
      </w:r>
      <w:r w:rsidRPr="003F64FC">
        <w:rPr>
          <w:rFonts w:cs="Consolas"/>
          <w:highlight w:val="white"/>
        </w:rPr>
        <w:t xml:space="preserve"> nav.navigate(Application.navigator.home);</w:t>
      </w:r>
      <w:r w:rsidRPr="003F64FC">
        <w:rPr>
          <w:rFonts w:cs="Consolas"/>
          <w:highlight w:val="white"/>
        </w:rPr>
        <w:br/>
        <w:t xml:space="preserve">    }</w:t>
      </w:r>
      <w:r w:rsidRPr="003F64FC">
        <w:rPr>
          <w:rFonts w:cs="Consolas"/>
          <w:highlight w:val="white"/>
        </w:rPr>
        <w:br/>
        <w:t>}));</w:t>
      </w:r>
    </w:p>
    <w:p w14:paraId="64BB074D" w14:textId="04186FBF" w:rsidR="000D428D" w:rsidRDefault="000D428D">
      <w:r>
        <w:t xml:space="preserve">Notice how this code is using the WinJS </w:t>
      </w:r>
      <w:r w:rsidRPr="00374FC0">
        <w:rPr>
          <w:rStyle w:val="InlineCodeColor"/>
        </w:rPr>
        <w:t>sessionState</w:t>
      </w:r>
      <w:r>
        <w:t xml:space="preserve"> object exactly as described earlier in this chapter, taking advantage again of </w:t>
      </w:r>
      <w:r w:rsidRPr="00374FC0">
        <w:rPr>
          <w:rStyle w:val="InlineCodeColor"/>
        </w:rPr>
        <w:t>sessionState</w:t>
      </w:r>
      <w:r>
        <w:t xml:space="preserve"> being automatically reloaded when appropriate.</w:t>
      </w:r>
    </w:p>
    <w:p w14:paraId="464AB8F1" w14:textId="476FB4DA" w:rsidR="000D13E8" w:rsidRDefault="000D428D">
      <w:r>
        <w:t xml:space="preserve">When a navigation happens, </w:t>
      </w:r>
      <w:r w:rsidR="000D13E8">
        <w:t xml:space="preserve">the </w:t>
      </w:r>
      <w:r w:rsidR="00B93C33">
        <w:t xml:space="preserve">navigator’s </w:t>
      </w:r>
      <w:r w:rsidR="000D13E8" w:rsidRPr="00A0308D">
        <w:rPr>
          <w:rStyle w:val="InlineCodeColor"/>
        </w:rPr>
        <w:t>_</w:t>
      </w:r>
      <w:r w:rsidR="0094376D" w:rsidRPr="00A0308D">
        <w:rPr>
          <w:rStyle w:val="InlineCodeColor"/>
        </w:rPr>
        <w:t>navigat</w:t>
      </w:r>
      <w:r w:rsidR="0094376D">
        <w:rPr>
          <w:rStyle w:val="InlineCodeColor"/>
        </w:rPr>
        <w:t>ing</w:t>
      </w:r>
      <w:r w:rsidR="0094376D">
        <w:t xml:space="preserve"> </w:t>
      </w:r>
      <w:r w:rsidR="000D13E8">
        <w:t>handler is invoked</w:t>
      </w:r>
      <w:r w:rsidR="00F6399D">
        <w:t>,</w:t>
      </w:r>
      <w:r w:rsidR="000D13E8">
        <w:t xml:space="preserve"> which in turn calls </w:t>
      </w:r>
      <w:r w:rsidR="000D13E8" w:rsidRPr="00A0308D">
        <w:rPr>
          <w:rStyle w:val="InlineCodeColor"/>
        </w:rPr>
        <w:t>WinJS.UI.Pages.render</w:t>
      </w:r>
      <w:r w:rsidR="000D13E8">
        <w:t xml:space="preserve"> to do the loading, the contents of which are then appended as child </w:t>
      </w:r>
      <w:r w:rsidR="000D13E8">
        <w:lastRenderedPageBreak/>
        <w:t>elements</w:t>
      </w:r>
      <w:r w:rsidR="00391D57">
        <w:t xml:space="preserve"> to the navigator control</w:t>
      </w:r>
      <w:r w:rsidR="000D13E8">
        <w:t>:</w:t>
      </w:r>
    </w:p>
    <w:p w14:paraId="77D3CBAA" w14:textId="2F9715FB" w:rsidR="0094376D" w:rsidRDefault="0094376D" w:rsidP="00374FC0">
      <w:pPr>
        <w:pStyle w:val="CodeBlock"/>
        <w:rPr>
          <w:rFonts w:cs="Consolas"/>
          <w:highlight w:val="white"/>
        </w:rPr>
      </w:pPr>
      <w:r w:rsidRPr="001B0998">
        <w:rPr>
          <w:rFonts w:cs="Consolas"/>
          <w:highlight w:val="white"/>
        </w:rPr>
        <w:t xml:space="preserve">_navigating: </w:t>
      </w:r>
      <w:r w:rsidRPr="001B0998">
        <w:rPr>
          <w:rFonts w:cs="Consolas"/>
          <w:color w:val="0000FF"/>
          <w:highlight w:val="white"/>
        </w:rPr>
        <w:t>function</w:t>
      </w:r>
      <w:r w:rsidRPr="001B0998">
        <w:rPr>
          <w:rFonts w:cs="Consolas"/>
          <w:highlight w:val="white"/>
        </w:rPr>
        <w:t xml:space="preserve"> (args) {</w:t>
      </w:r>
      <w:r w:rsidRPr="001B0998">
        <w:rPr>
          <w:rFonts w:cs="Consolas"/>
          <w:highlight w:val="white"/>
        </w:rPr>
        <w:br/>
        <w:t xml:space="preserve">    </w:t>
      </w:r>
      <w:r w:rsidRPr="001B0998">
        <w:rPr>
          <w:rFonts w:cs="Consolas"/>
          <w:color w:val="0000FF"/>
          <w:highlight w:val="white"/>
        </w:rPr>
        <w:t>var</w:t>
      </w:r>
      <w:r w:rsidRPr="001B0998">
        <w:rPr>
          <w:rFonts w:cs="Consolas"/>
          <w:highlight w:val="white"/>
        </w:rPr>
        <w:t xml:space="preserve"> newElement = </w:t>
      </w:r>
      <w:r w:rsidRPr="001B0998">
        <w:rPr>
          <w:rFonts w:cs="Consolas"/>
          <w:color w:val="0000FF"/>
          <w:highlight w:val="white"/>
        </w:rPr>
        <w:t>this</w:t>
      </w:r>
      <w:r w:rsidRPr="001B0998">
        <w:rPr>
          <w:rFonts w:cs="Consolas"/>
          <w:highlight w:val="white"/>
        </w:rPr>
        <w:t>._createPageElement();</w:t>
      </w:r>
      <w:r w:rsidRPr="001B0998">
        <w:rPr>
          <w:rFonts w:cs="Consolas"/>
          <w:highlight w:val="white"/>
        </w:rPr>
        <w:br/>
        <w:t xml:space="preserve">    </w:t>
      </w:r>
      <w:r w:rsidRPr="001B0998">
        <w:rPr>
          <w:rFonts w:cs="Consolas"/>
          <w:color w:val="0000FF"/>
          <w:highlight w:val="white"/>
        </w:rPr>
        <w:t>var</w:t>
      </w:r>
      <w:r w:rsidRPr="001B0998">
        <w:rPr>
          <w:rFonts w:cs="Consolas"/>
          <w:highlight w:val="white"/>
        </w:rPr>
        <w:t xml:space="preserve"> parentedComplete;</w:t>
      </w:r>
      <w:r w:rsidRPr="001B0998">
        <w:rPr>
          <w:rFonts w:cs="Consolas"/>
          <w:highlight w:val="white"/>
        </w:rPr>
        <w:br/>
        <w:t xml:space="preserve">    </w:t>
      </w:r>
      <w:r w:rsidRPr="001B0998">
        <w:rPr>
          <w:rFonts w:cs="Consolas"/>
          <w:color w:val="0000FF"/>
          <w:highlight w:val="white"/>
        </w:rPr>
        <w:t>var</w:t>
      </w:r>
      <w:r w:rsidRPr="001B0998">
        <w:rPr>
          <w:rFonts w:cs="Consolas"/>
          <w:highlight w:val="white"/>
        </w:rPr>
        <w:t xml:space="preserve"> parented = </w:t>
      </w:r>
      <w:r w:rsidRPr="001B0998">
        <w:rPr>
          <w:rFonts w:cs="Consolas"/>
          <w:color w:val="0000FF"/>
          <w:highlight w:val="white"/>
        </w:rPr>
        <w:t>new</w:t>
      </w:r>
      <w:r w:rsidRPr="001B0998">
        <w:rPr>
          <w:rFonts w:cs="Consolas"/>
          <w:highlight w:val="white"/>
        </w:rPr>
        <w:t xml:space="preserve"> WinJS.Promise(</w:t>
      </w:r>
      <w:r w:rsidRPr="001B0998">
        <w:rPr>
          <w:rFonts w:cs="Consolas"/>
          <w:color w:val="0000FF"/>
          <w:highlight w:val="white"/>
        </w:rPr>
        <w:t>function</w:t>
      </w:r>
      <w:r w:rsidRPr="001B0998">
        <w:rPr>
          <w:rFonts w:cs="Consolas"/>
          <w:highlight w:val="white"/>
        </w:rPr>
        <w:t xml:space="preserve"> (c) { parentedComplete = c; });</w:t>
      </w:r>
      <w:r w:rsidRPr="001B0998">
        <w:rPr>
          <w:rFonts w:cs="Consolas"/>
          <w:highlight w:val="white"/>
        </w:rPr>
        <w:br/>
      </w:r>
      <w:r w:rsidRPr="001B0998">
        <w:rPr>
          <w:rFonts w:cs="Consolas"/>
          <w:highlight w:val="white"/>
        </w:rPr>
        <w:br/>
        <w:t xml:space="preserve">    </w:t>
      </w:r>
      <w:r w:rsidRPr="001B0998">
        <w:rPr>
          <w:rFonts w:cs="Consolas"/>
          <w:color w:val="0000FF"/>
          <w:highlight w:val="white"/>
        </w:rPr>
        <w:t>this</w:t>
      </w:r>
      <w:r w:rsidRPr="001B0998">
        <w:rPr>
          <w:rFonts w:cs="Consolas"/>
          <w:highlight w:val="white"/>
        </w:rPr>
        <w:t>._lastNavigationPromise.cancel();</w:t>
      </w:r>
      <w:r w:rsidRPr="001B0998">
        <w:rPr>
          <w:rFonts w:cs="Consolas"/>
          <w:highlight w:val="white"/>
        </w:rPr>
        <w:br/>
      </w:r>
      <w:r w:rsidRPr="001B0998">
        <w:rPr>
          <w:rFonts w:cs="Consolas"/>
          <w:highlight w:val="white"/>
        </w:rPr>
        <w:br/>
        <w:t xml:space="preserve">    </w:t>
      </w:r>
      <w:r w:rsidRPr="001B0998">
        <w:rPr>
          <w:rFonts w:cs="Consolas"/>
          <w:color w:val="0000FF"/>
          <w:highlight w:val="white"/>
        </w:rPr>
        <w:t>this</w:t>
      </w:r>
      <w:r w:rsidRPr="001B0998">
        <w:rPr>
          <w:rFonts w:cs="Consolas"/>
          <w:highlight w:val="white"/>
        </w:rPr>
        <w:t>._lastNavigationPromise = WinJS.Promise.timeout().then(</w:t>
      </w:r>
      <w:r w:rsidRPr="001B0998">
        <w:rPr>
          <w:rFonts w:cs="Consolas"/>
          <w:color w:val="0000FF"/>
          <w:highlight w:val="white"/>
        </w:rPr>
        <w:t>function</w:t>
      </w:r>
      <w:r w:rsidRPr="001B0998">
        <w:rPr>
          <w:rFonts w:cs="Consolas"/>
          <w:highlight w:val="white"/>
        </w:rPr>
        <w:t xml:space="preserve"> () {</w:t>
      </w:r>
      <w:r w:rsidRPr="001B0998">
        <w:rPr>
          <w:rFonts w:cs="Consolas"/>
          <w:highlight w:val="white"/>
        </w:rPr>
        <w:br/>
        <w:t xml:space="preserve">        </w:t>
      </w:r>
      <w:r w:rsidRPr="001B0998">
        <w:rPr>
          <w:rFonts w:cs="Consolas"/>
          <w:color w:val="0000FF"/>
          <w:highlight w:val="white"/>
        </w:rPr>
        <w:t>return</w:t>
      </w:r>
      <w:r w:rsidRPr="001B0998">
        <w:rPr>
          <w:rFonts w:cs="Consolas"/>
          <w:highlight w:val="white"/>
        </w:rPr>
        <w:t xml:space="preserve"> WinJS.UI.Pages.render(args.detail.location, newElement,</w:t>
      </w:r>
      <w:r>
        <w:rPr>
          <w:rFonts w:cs="Consolas"/>
          <w:highlight w:val="white"/>
        </w:rPr>
        <w:br/>
        <w:t xml:space="preserve">            </w:t>
      </w:r>
      <w:r w:rsidRPr="001B0998">
        <w:rPr>
          <w:rFonts w:cs="Consolas"/>
          <w:highlight w:val="white"/>
        </w:rPr>
        <w:t>args.detail.state, parented);</w:t>
      </w:r>
      <w:r w:rsidRPr="001B0998">
        <w:rPr>
          <w:rFonts w:cs="Consolas"/>
          <w:highlight w:val="white"/>
        </w:rPr>
        <w:br/>
        <w:t xml:space="preserve">    }).then(</w:t>
      </w:r>
      <w:r w:rsidRPr="001B0998">
        <w:rPr>
          <w:rFonts w:cs="Consolas"/>
          <w:color w:val="0000FF"/>
          <w:highlight w:val="white"/>
        </w:rPr>
        <w:t>function</w:t>
      </w:r>
      <w:r w:rsidRPr="001B0998">
        <w:rPr>
          <w:rFonts w:cs="Consolas"/>
          <w:highlight w:val="white"/>
        </w:rPr>
        <w:t xml:space="preserve"> parentElement(control) {</w:t>
      </w:r>
      <w:r w:rsidRPr="001B0998">
        <w:rPr>
          <w:rFonts w:cs="Consolas"/>
          <w:highlight w:val="white"/>
        </w:rPr>
        <w:br/>
        <w:t xml:space="preserve">        </w:t>
      </w:r>
      <w:r w:rsidRPr="001B0998">
        <w:rPr>
          <w:rFonts w:cs="Consolas"/>
          <w:color w:val="0000FF"/>
          <w:highlight w:val="white"/>
        </w:rPr>
        <w:t>var</w:t>
      </w:r>
      <w:r w:rsidRPr="001B0998">
        <w:rPr>
          <w:rFonts w:cs="Consolas"/>
          <w:highlight w:val="white"/>
        </w:rPr>
        <w:t xml:space="preserve"> oldElement = </w:t>
      </w:r>
      <w:r w:rsidRPr="001B0998">
        <w:rPr>
          <w:rFonts w:cs="Consolas"/>
          <w:color w:val="0000FF"/>
          <w:highlight w:val="white"/>
        </w:rPr>
        <w:t>this</w:t>
      </w:r>
      <w:r w:rsidRPr="001B0998">
        <w:rPr>
          <w:rFonts w:cs="Consolas"/>
          <w:highlight w:val="white"/>
        </w:rPr>
        <w:t>.pageElement;</w:t>
      </w:r>
      <w:r w:rsidRPr="001B0998">
        <w:rPr>
          <w:rFonts w:cs="Consolas"/>
          <w:highlight w:val="white"/>
        </w:rPr>
        <w:br/>
        <w:t xml:space="preserve">        </w:t>
      </w:r>
      <w:r w:rsidRPr="001B0998">
        <w:rPr>
          <w:rFonts w:cs="Consolas"/>
          <w:color w:val="0000FF"/>
          <w:highlight w:val="white"/>
        </w:rPr>
        <w:t>if</w:t>
      </w:r>
      <w:r w:rsidRPr="001B0998">
        <w:rPr>
          <w:rFonts w:cs="Consolas"/>
          <w:highlight w:val="white"/>
        </w:rPr>
        <w:t xml:space="preserve"> (oldElement.winControl &amp;&amp; oldElement.winControl.unload) {</w:t>
      </w:r>
      <w:r w:rsidRPr="001B0998">
        <w:rPr>
          <w:rFonts w:cs="Consolas"/>
          <w:highlight w:val="white"/>
        </w:rPr>
        <w:br/>
        <w:t xml:space="preserve">            oldElement.winControl.unload();</w:t>
      </w:r>
      <w:r w:rsidRPr="001B0998">
        <w:rPr>
          <w:rFonts w:cs="Consolas"/>
          <w:highlight w:val="white"/>
        </w:rPr>
        <w:br/>
        <w:t xml:space="preserve">        }</w:t>
      </w:r>
      <w:r w:rsidRPr="001B0998">
        <w:rPr>
          <w:rFonts w:cs="Consolas"/>
          <w:highlight w:val="white"/>
        </w:rPr>
        <w:br/>
        <w:t xml:space="preserve">        WinJS.Utilities.disposeSubTree(</w:t>
      </w:r>
      <w:r w:rsidRPr="001B0998">
        <w:rPr>
          <w:rFonts w:cs="Consolas"/>
          <w:color w:val="0000FF"/>
          <w:highlight w:val="white"/>
        </w:rPr>
        <w:t>this</w:t>
      </w:r>
      <w:r w:rsidRPr="001B0998">
        <w:rPr>
          <w:rFonts w:cs="Consolas"/>
          <w:highlight w:val="white"/>
        </w:rPr>
        <w:t>._element);</w:t>
      </w:r>
      <w:r w:rsidRPr="001B0998">
        <w:rPr>
          <w:rFonts w:cs="Consolas"/>
          <w:highlight w:val="white"/>
        </w:rPr>
        <w:br/>
        <w:t xml:space="preserve">        </w:t>
      </w:r>
      <w:r w:rsidRPr="001B0998">
        <w:rPr>
          <w:rFonts w:cs="Consolas"/>
          <w:color w:val="0000FF"/>
          <w:highlight w:val="white"/>
        </w:rPr>
        <w:t>this</w:t>
      </w:r>
      <w:r w:rsidRPr="001B0998">
        <w:rPr>
          <w:rFonts w:cs="Consolas"/>
          <w:highlight w:val="white"/>
        </w:rPr>
        <w:t>._element.appendChild(newElement);</w:t>
      </w:r>
      <w:r w:rsidRPr="001B0998">
        <w:rPr>
          <w:rFonts w:cs="Consolas"/>
          <w:highlight w:val="white"/>
        </w:rPr>
        <w:br/>
        <w:t xml:space="preserve">        </w:t>
      </w:r>
      <w:r w:rsidRPr="001B0998">
        <w:rPr>
          <w:rFonts w:cs="Consolas"/>
          <w:color w:val="0000FF"/>
          <w:highlight w:val="white"/>
        </w:rPr>
        <w:t>this</w:t>
      </w:r>
      <w:r w:rsidRPr="001B0998">
        <w:rPr>
          <w:rFonts w:cs="Consolas"/>
          <w:highlight w:val="white"/>
        </w:rPr>
        <w:t>._element.removeChild(oldElement);</w:t>
      </w:r>
      <w:r w:rsidRPr="001B0998">
        <w:rPr>
          <w:rFonts w:cs="Consolas"/>
          <w:highlight w:val="white"/>
        </w:rPr>
        <w:br/>
        <w:t xml:space="preserve">        oldElement.innerText = </w:t>
      </w:r>
      <w:r w:rsidRPr="001B0998">
        <w:rPr>
          <w:rFonts w:cs="Consolas"/>
          <w:color w:val="A31515"/>
          <w:highlight w:val="white"/>
        </w:rPr>
        <w:t>""</w:t>
      </w:r>
      <w:r w:rsidRPr="001B0998">
        <w:rPr>
          <w:rFonts w:cs="Consolas"/>
          <w:highlight w:val="white"/>
        </w:rPr>
        <w:t>;</w:t>
      </w:r>
      <w:r w:rsidRPr="001B0998">
        <w:rPr>
          <w:rFonts w:cs="Consolas"/>
          <w:highlight w:val="white"/>
        </w:rPr>
        <w:br/>
        <w:t xml:space="preserve">        parentedComplete();</w:t>
      </w:r>
      <w:r w:rsidRPr="001B0998">
        <w:rPr>
          <w:rFonts w:cs="Consolas"/>
          <w:highlight w:val="white"/>
        </w:rPr>
        <w:br/>
        <w:t xml:space="preserve">    }.bind(</w:t>
      </w:r>
      <w:r w:rsidRPr="001B0998">
        <w:rPr>
          <w:rFonts w:cs="Consolas"/>
          <w:color w:val="0000FF"/>
          <w:highlight w:val="white"/>
        </w:rPr>
        <w:t>this</w:t>
      </w:r>
      <w:r w:rsidRPr="001B0998">
        <w:rPr>
          <w:rFonts w:cs="Consolas"/>
          <w:highlight w:val="white"/>
        </w:rPr>
        <w:t>));</w:t>
      </w:r>
      <w:r w:rsidRPr="001B0998">
        <w:rPr>
          <w:rFonts w:cs="Consolas"/>
          <w:highlight w:val="white"/>
        </w:rPr>
        <w:br/>
      </w:r>
      <w:r w:rsidRPr="001B0998">
        <w:rPr>
          <w:rFonts w:cs="Consolas"/>
          <w:highlight w:val="white"/>
        </w:rPr>
        <w:br/>
        <w:t xml:space="preserve">    args.detail.setPromise(</w:t>
      </w:r>
      <w:r w:rsidRPr="001B0998">
        <w:rPr>
          <w:rFonts w:cs="Consolas"/>
          <w:color w:val="0000FF"/>
          <w:highlight w:val="white"/>
        </w:rPr>
        <w:t>this</w:t>
      </w:r>
      <w:r w:rsidRPr="001B0998">
        <w:rPr>
          <w:rFonts w:cs="Consolas"/>
          <w:highlight w:val="white"/>
        </w:rPr>
        <w:t>._lastNavigationPromise);</w:t>
      </w:r>
      <w:r w:rsidRPr="001B0998">
        <w:rPr>
          <w:rFonts w:cs="Consolas"/>
          <w:highlight w:val="white"/>
        </w:rPr>
        <w:br/>
        <w:t>},</w:t>
      </w:r>
    </w:p>
    <w:p w14:paraId="464AB8F3" w14:textId="2D5385A6" w:rsidR="00391D57" w:rsidRPr="0094376D" w:rsidRDefault="000D428D">
      <w:r>
        <w:t>If you look past all the business with promises that you see here (</w:t>
      </w:r>
      <w:r w:rsidR="009E5C4D">
        <w:t>which essentially makes sure the rendering and parenting process is both asynchronous and yields the UI thread</w:t>
      </w:r>
      <w:r>
        <w:t xml:space="preserve">), </w:t>
      </w:r>
      <w:r w:rsidR="00391D57">
        <w:t xml:space="preserve">you can see how the </w:t>
      </w:r>
      <w:r w:rsidR="00B93C33">
        <w:t xml:space="preserve">navigator </w:t>
      </w:r>
      <w:r>
        <w:t xml:space="preserve">is handling the core process </w:t>
      </w:r>
      <w:r w:rsidR="00B93C33">
        <w:t xml:space="preserve">shown </w:t>
      </w:r>
      <w:r>
        <w:t>earlier</w:t>
      </w:r>
      <w:r w:rsidR="00B93C33">
        <w:t xml:space="preserve"> in Figure 3-</w:t>
      </w:r>
      <w:r w:rsidR="001534C8">
        <w:t>4</w:t>
      </w:r>
      <w:r>
        <w:t xml:space="preserve">. It first creates a new page element. Then </w:t>
      </w:r>
      <w:r w:rsidR="005A0808">
        <w:t xml:space="preserve">it </w:t>
      </w:r>
      <w:r w:rsidR="00391D57">
        <w:t xml:space="preserve">calls the previous page’s </w:t>
      </w:r>
      <w:r w:rsidR="00391D57" w:rsidRPr="003F64FC">
        <w:rPr>
          <w:rStyle w:val="InlineCodeColor"/>
        </w:rPr>
        <w:t>unload</w:t>
      </w:r>
      <w:r w:rsidR="00391D57">
        <w:t xml:space="preserve"> event</w:t>
      </w:r>
      <w:r>
        <w:t>, after which it asynchronously loads the new page’s content</w:t>
      </w:r>
      <w:r w:rsidR="00391D57">
        <w:t xml:space="preserve">. </w:t>
      </w:r>
      <w:r>
        <w:t xml:space="preserve">Once that’s complete, </w:t>
      </w:r>
      <w:r w:rsidR="00391D57">
        <w:t xml:space="preserve">the new page’s content is added to the DOM </w:t>
      </w:r>
      <w:r w:rsidR="00006A87">
        <w:t xml:space="preserve">and </w:t>
      </w:r>
      <w:r w:rsidR="00391D57">
        <w:t xml:space="preserve">the old page’s contents are removed. </w:t>
      </w:r>
      <w:r w:rsidR="0094376D">
        <w:t xml:space="preserve">Note that the navigator uses the WinJS </w:t>
      </w:r>
      <w:r w:rsidR="0094376D">
        <w:rPr>
          <w:i/>
        </w:rPr>
        <w:t xml:space="preserve">disposal </w:t>
      </w:r>
      <w:r w:rsidR="0094376D">
        <w:t xml:space="preserve">helper, </w:t>
      </w:r>
      <w:hyperlink r:id="rId59" w:history="1">
        <w:r w:rsidR="0094376D" w:rsidRPr="00374FC0">
          <w:rPr>
            <w:rStyle w:val="Hyperlink"/>
            <w:rFonts w:ascii="Lucida Sans Typewriter" w:hAnsi="Lucida Sans Typewriter" w:cs="Consolas"/>
            <w:sz w:val="16"/>
            <w:szCs w:val="16"/>
          </w:rPr>
          <w:t>W</w:t>
        </w:r>
        <w:r w:rsidR="00EC74EC">
          <w:rPr>
            <w:rStyle w:val="Hyperlink"/>
            <w:rFonts w:ascii="Lucida Sans Typewriter" w:hAnsi="Lucida Sans Typewriter" w:cs="Consolas"/>
            <w:sz w:val="16"/>
            <w:szCs w:val="16"/>
          </w:rPr>
          <w:t>i</w:t>
        </w:r>
        <w:r w:rsidR="0094376D" w:rsidRPr="00374FC0">
          <w:rPr>
            <w:rStyle w:val="Hyperlink"/>
            <w:rFonts w:ascii="Lucida Sans Typewriter" w:hAnsi="Lucida Sans Typewriter" w:cs="Consolas"/>
            <w:sz w:val="16"/>
            <w:szCs w:val="16"/>
          </w:rPr>
          <w:t>nJS.Utilities.</w:t>
        </w:r>
        <w:r w:rsidR="0014264E">
          <w:rPr>
            <w:rStyle w:val="Hyperlink"/>
            <w:rFonts w:ascii="Lucida Sans Typewriter" w:hAnsi="Lucida Sans Typewriter" w:cs="Consolas"/>
            <w:sz w:val="16"/>
            <w:szCs w:val="16"/>
          </w:rPr>
          <w:softHyphen/>
        </w:r>
        <w:r w:rsidR="0094376D" w:rsidRPr="00374FC0">
          <w:rPr>
            <w:rStyle w:val="Hyperlink"/>
            <w:rFonts w:ascii="Lucida Sans Typewriter" w:hAnsi="Lucida Sans Typewriter" w:cs="Consolas"/>
            <w:sz w:val="16"/>
            <w:szCs w:val="16"/>
          </w:rPr>
          <w:t>disposeSubTree</w:t>
        </w:r>
      </w:hyperlink>
      <w:r w:rsidR="0094376D">
        <w:t xml:space="preserve"> to make sure that we fully clean up the old page. This disposal pattern invokes the navigator’s </w:t>
      </w:r>
      <w:r w:rsidR="0094376D" w:rsidRPr="00374FC0">
        <w:rPr>
          <w:rStyle w:val="InlineCodeColor"/>
        </w:rPr>
        <w:t>dispose</w:t>
      </w:r>
      <w:r w:rsidR="0094376D">
        <w:t xml:space="preserve"> method (also in navigator.js), which makes sure to </w:t>
      </w:r>
      <w:r w:rsidR="003103C8">
        <w:t>release any resources hel</w:t>
      </w:r>
      <w:r w:rsidR="00C438EE">
        <w:t>d</w:t>
      </w:r>
      <w:r w:rsidR="003103C8">
        <w:t xml:space="preserve"> by the page and any controls within it, including </w:t>
      </w:r>
      <w:r w:rsidR="0094376D">
        <w:t xml:space="preserve">event </w:t>
      </w:r>
      <w:r w:rsidR="003103C8">
        <w:t>listeners</w:t>
      </w:r>
      <w:r w:rsidR="0094376D">
        <w:t>.</w:t>
      </w:r>
      <w:r w:rsidR="003103C8">
        <w:t xml:space="preserve"> (More on this in Chapter 5</w:t>
      </w:r>
      <w:r w:rsidR="00C438EE">
        <w:t>.</w:t>
      </w:r>
      <w:r w:rsidR="003103C8">
        <w:t>)</w:t>
      </w:r>
    </w:p>
    <w:p w14:paraId="464AB8F4" w14:textId="65822BAA" w:rsidR="00391D57" w:rsidRDefault="00391D57" w:rsidP="00391D57">
      <w:pPr>
        <w:pStyle w:val="Readeraidonly"/>
      </w:pPr>
      <w:r w:rsidRPr="000A1989">
        <w:rPr>
          <w:b/>
          <w:bCs/>
        </w:rPr>
        <w:t>Tip</w:t>
      </w:r>
      <w:r w:rsidR="00006A87">
        <w:t> </w:t>
      </w:r>
      <w:r w:rsidR="00006A87">
        <w:t>I</w:t>
      </w:r>
      <w:r>
        <w:t xml:space="preserve">n a page control’s JavaScript code you can use </w:t>
      </w:r>
      <w:r w:rsidRPr="00374FC0">
        <w:rPr>
          <w:rStyle w:val="InlineCodeColor"/>
          <w:sz w:val="15"/>
          <w:szCs w:val="15"/>
        </w:rPr>
        <w:t>this.element</w:t>
      </w:r>
      <w:r w:rsidRPr="00374FC0">
        <w:rPr>
          <w:rFonts w:ascii="Lucida Sans Typewriter" w:hAnsi="Lucida Sans Typewriter"/>
          <w:color w:val="016699"/>
          <w:sz w:val="15"/>
          <w:szCs w:val="15"/>
        </w:rPr>
        <w:t>.</w:t>
      </w:r>
      <w:r w:rsidRPr="00374FC0">
        <w:rPr>
          <w:rStyle w:val="InlineCodeColor"/>
          <w:sz w:val="15"/>
          <w:szCs w:val="15"/>
        </w:rPr>
        <w:t>querySelector</w:t>
      </w:r>
      <w:r>
        <w:t xml:space="preserve"> rather than </w:t>
      </w:r>
      <w:r w:rsidRPr="00374FC0">
        <w:rPr>
          <w:rStyle w:val="InlineCodeColor"/>
          <w:sz w:val="15"/>
          <w:szCs w:val="15"/>
        </w:rPr>
        <w:t>document.querySelector</w:t>
      </w:r>
      <w:r>
        <w:t xml:space="preserve"> if you want to look </w:t>
      </w:r>
      <w:r w:rsidR="005A0808">
        <w:t xml:space="preserve">only </w:t>
      </w:r>
      <w:r>
        <w:t xml:space="preserve">in the page control’s contents and have no need to traverse the entire DOM. Because </w:t>
      </w:r>
      <w:r w:rsidRPr="00374FC0">
        <w:rPr>
          <w:rStyle w:val="InlineCodeColor"/>
          <w:sz w:val="15"/>
          <w:szCs w:val="15"/>
        </w:rPr>
        <w:t>this.element</w:t>
      </w:r>
      <w:r>
        <w:t xml:space="preserve"> is just a node, however, it does not have other traversal methods like </w:t>
      </w:r>
      <w:r w:rsidRPr="00374FC0">
        <w:rPr>
          <w:rStyle w:val="InlineCodeColor"/>
          <w:sz w:val="15"/>
          <w:szCs w:val="15"/>
        </w:rPr>
        <w:t>getElementById</w:t>
      </w:r>
      <w:r w:rsidR="0039510A">
        <w:t xml:space="preserve"> (</w:t>
      </w:r>
      <w:r w:rsidR="00C438EE">
        <w:t>w</w:t>
      </w:r>
      <w:r w:rsidR="0039510A">
        <w:t>hich, by the way, operates off an optimized lookup table and actually doesn’t traverse anything)</w:t>
      </w:r>
      <w:r w:rsidR="00C438EE">
        <w:t>.</w:t>
      </w:r>
    </w:p>
    <w:p w14:paraId="464AB8F5" w14:textId="30ABE58B" w:rsidR="001B56A7" w:rsidRDefault="006C3947" w:rsidP="00E05CB4">
      <w:r>
        <w:t>And that, my friends, is how it works!</w:t>
      </w:r>
      <w:r w:rsidR="00177032">
        <w:t xml:space="preserve"> </w:t>
      </w:r>
      <w:r w:rsidR="00930E73">
        <w:t xml:space="preserve">In addition to the </w:t>
      </w:r>
      <w:hyperlink r:id="rId60" w:history="1">
        <w:r w:rsidR="00930E73" w:rsidRPr="00930E73">
          <w:rPr>
            <w:rStyle w:val="Hyperlink"/>
          </w:rPr>
          <w:t>HTML Page controls sample</w:t>
        </w:r>
      </w:hyperlink>
      <w:r w:rsidR="00930E73">
        <w:t xml:space="preserve">, and to show </w:t>
      </w:r>
      <w:r w:rsidR="00177032">
        <w:t>a concrete example of doing this in a real app, the code in the HereMyAm3</w:t>
      </w:r>
      <w:r w:rsidR="000D428D">
        <w:t>c</w:t>
      </w:r>
      <w:r w:rsidR="00177032">
        <w:t xml:space="preserve"> sample has been converted to use this model for its single home page. To make this conversion</w:t>
      </w:r>
      <w:r w:rsidR="00733F3A">
        <w:t xml:space="preserve">, </w:t>
      </w:r>
      <w:r w:rsidR="00492C68">
        <w:t xml:space="preserve">I started with a new project </w:t>
      </w:r>
      <w:r w:rsidR="004304F8">
        <w:t xml:space="preserve">by </w:t>
      </w:r>
      <w:r w:rsidR="00492C68">
        <w:t>using the Navigation App template</w:t>
      </w:r>
      <w:r w:rsidR="00E6745F">
        <w:t xml:space="preserve"> to get the page navigation structures set up. Then I </w:t>
      </w:r>
      <w:r w:rsidR="00492C68">
        <w:t>copied or imported the relevant code and resources from HereMyAm3</w:t>
      </w:r>
      <w:r w:rsidR="000D428D">
        <w:t>b</w:t>
      </w:r>
      <w:r w:rsidR="00492C68">
        <w:t xml:space="preserve">, primarily into pages/home/home.html, </w:t>
      </w:r>
      <w:r w:rsidR="00492C68">
        <w:lastRenderedPageBreak/>
        <w:t>home.js, and home.css.</w:t>
      </w:r>
      <w:r w:rsidR="00AE73DD">
        <w:t xml:space="preserve"> </w:t>
      </w:r>
      <w:r w:rsidR="00B96DC3">
        <w:t xml:space="preserve">And remember how I said that you could open a page control directly in Blend (which is why pages have WinJS references)? </w:t>
      </w:r>
      <w:r w:rsidR="00AE73DD">
        <w:t xml:space="preserve">As an exercise, open </w:t>
      </w:r>
      <w:r w:rsidR="000D428D">
        <w:t xml:space="preserve">the HereMyAm3c project </w:t>
      </w:r>
      <w:r w:rsidR="00AE73DD">
        <w:t>in Blend</w:t>
      </w:r>
      <w:r w:rsidR="00B96DC3">
        <w:t xml:space="preserve">. You’ll first see that everything shows up in default.html, but you can also open home.html </w:t>
      </w:r>
      <w:r w:rsidR="00391D57">
        <w:t xml:space="preserve">by itself </w:t>
      </w:r>
      <w:r w:rsidR="00B96DC3">
        <w:t>and edit just that page.</w:t>
      </w:r>
    </w:p>
    <w:p w14:paraId="23883F48" w14:textId="5AA1A51F" w:rsidR="00634A85" w:rsidRDefault="000D428D" w:rsidP="00374FC0">
      <w:pPr>
        <w:pStyle w:val="Readeraidonly"/>
      </w:pPr>
      <w:r w:rsidRPr="00374FC0">
        <w:rPr>
          <w:b/>
        </w:rPr>
        <w:t>Note</w:t>
      </w:r>
      <w:r w:rsidR="004B0C08">
        <w:t> </w:t>
      </w:r>
      <w:r>
        <w:t xml:space="preserve">To give an example of calling </w:t>
      </w:r>
      <w:r w:rsidRPr="00374FC0">
        <w:rPr>
          <w:rStyle w:val="InlineCodeColor"/>
          <w:sz w:val="15"/>
          <w:szCs w:val="15"/>
        </w:rPr>
        <w:t>removeEventListener</w:t>
      </w:r>
      <w:r>
        <w:t xml:space="preserve"> for the WinRT </w:t>
      </w:r>
      <w:r w:rsidR="00634A85" w:rsidRPr="00374FC0">
        <w:rPr>
          <w:rStyle w:val="InlineCodeColorWinRTEvent"/>
          <w:sz w:val="15"/>
          <w:szCs w:val="15"/>
        </w:rPr>
        <w:t>datarequested</w:t>
      </w:r>
      <w:r w:rsidR="00634A85">
        <w:t xml:space="preserve"> </w:t>
      </w:r>
      <w:r>
        <w:t xml:space="preserve">event, I make this call in the </w:t>
      </w:r>
      <w:r w:rsidRPr="00374FC0">
        <w:rPr>
          <w:rStyle w:val="InlineCodeColor"/>
          <w:sz w:val="15"/>
          <w:szCs w:val="15"/>
        </w:rPr>
        <w:t>unload</w:t>
      </w:r>
      <w:r>
        <w:t xml:space="preserve"> method of </w:t>
      </w:r>
      <w:r w:rsidR="00634A85">
        <w:t>pages/home/home.js.</w:t>
      </w:r>
    </w:p>
    <w:p w14:paraId="464AB8F6" w14:textId="1C8EA053" w:rsidR="000D13E8" w:rsidRDefault="000D428D">
      <w:r>
        <w:t xml:space="preserve">Be aware </w:t>
      </w:r>
      <w:r w:rsidR="00E6745F">
        <w:t>that WinJS call</w:t>
      </w:r>
      <w:r w:rsidR="001B56A7">
        <w:t>s</w:t>
      </w:r>
      <w:r w:rsidR="00E6745F">
        <w:t xml:space="preserve"> </w:t>
      </w:r>
      <w:r w:rsidR="00E6745F" w:rsidRPr="001B56A7">
        <w:rPr>
          <w:rStyle w:val="InlineCodeColor"/>
        </w:rPr>
        <w:t>WinJS.UI.processAll</w:t>
      </w:r>
      <w:r w:rsidR="00E6745F">
        <w:t xml:space="preserve"> </w:t>
      </w:r>
      <w:r w:rsidR="001B56A7">
        <w:t>in the process of loading a page control</w:t>
      </w:r>
      <w:r w:rsidR="00376205">
        <w:t xml:space="preserve"> (before calling the </w:t>
      </w:r>
      <w:r w:rsidR="00376205" w:rsidRPr="00374FC0">
        <w:rPr>
          <w:rStyle w:val="InlineCodeColor"/>
        </w:rPr>
        <w:t>processed</w:t>
      </w:r>
      <w:r w:rsidR="00376205">
        <w:t xml:space="preserve"> method)</w:t>
      </w:r>
      <w:r w:rsidR="001B56A7">
        <w:t xml:space="preserve">, </w:t>
      </w:r>
      <w:r w:rsidR="00E6745F">
        <w:t>so we don’t need to concern ourselves with that detail</w:t>
      </w:r>
      <w:r w:rsidR="00B93C33">
        <w:t xml:space="preserve"> when using WinJS controls in a page</w:t>
      </w:r>
      <w:r w:rsidR="00E6745F">
        <w:t xml:space="preserve">. On the other hand, </w:t>
      </w:r>
      <w:r w:rsidR="001B56A7">
        <w:t xml:space="preserve">reloading state </w:t>
      </w:r>
      <w:r w:rsidR="00E6745F">
        <w:t xml:space="preserve">when </w:t>
      </w:r>
      <w:r w:rsidR="00E6745F" w:rsidRPr="00E6745F">
        <w:rPr>
          <w:rStyle w:val="InlineCodeColor"/>
        </w:rPr>
        <w:t>previousExecutionState</w:t>
      </w:r>
      <w:r w:rsidR="0014264E">
        <w:rPr>
          <w:rStyle w:val="InlineCodeColor"/>
        </w:rPr>
        <w:t xml:space="preserve"> </w:t>
      </w:r>
      <w:r w:rsidR="00E6745F" w:rsidRPr="00E6745F">
        <w:rPr>
          <w:rStyle w:val="InlineCodeColor"/>
        </w:rPr>
        <w:t>==</w:t>
      </w:r>
      <w:r w:rsidR="0014264E">
        <w:rPr>
          <w:rStyle w:val="InlineCodeColor"/>
        </w:rPr>
        <w:t xml:space="preserve"> </w:t>
      </w:r>
      <w:r w:rsidR="00E6745F" w:rsidRPr="00E6745F">
        <w:rPr>
          <w:rStyle w:val="InlineCodeColor"/>
        </w:rPr>
        <w:t>terminated</w:t>
      </w:r>
      <w:r w:rsidR="00E6745F">
        <w:t xml:space="preserve"> needs some attention. </w:t>
      </w:r>
      <w:r w:rsidR="0091402F">
        <w:t xml:space="preserve">Because </w:t>
      </w:r>
      <w:r w:rsidR="00E6745F">
        <w:t>this is picked up in</w:t>
      </w:r>
      <w:r w:rsidR="0091402F">
        <w:t xml:space="preserve"> the</w:t>
      </w:r>
      <w:r w:rsidR="00E6745F">
        <w:t xml:space="preserve"> </w:t>
      </w:r>
      <w:r w:rsidR="001B56A7" w:rsidRPr="001B56A7">
        <w:rPr>
          <w:rStyle w:val="InlineCodeColor"/>
        </w:rPr>
        <w:t>Wi</w:t>
      </w:r>
      <w:r w:rsidR="00E6745F" w:rsidRPr="001B56A7">
        <w:rPr>
          <w:rStyle w:val="InlineCodeColor"/>
        </w:rPr>
        <w:t>nJS.Application.</w:t>
      </w:r>
      <w:r w:rsidR="0014264E">
        <w:rPr>
          <w:rStyle w:val="InlineCodeColor"/>
        </w:rPr>
        <w:softHyphen/>
      </w:r>
      <w:r w:rsidR="00E6745F" w:rsidRPr="001B56A7">
        <w:rPr>
          <w:rStyle w:val="InlineCodeColor"/>
        </w:rPr>
        <w:t>onactivated</w:t>
      </w:r>
      <w:r w:rsidR="00E6745F">
        <w:t xml:space="preserve"> </w:t>
      </w:r>
      <w:r w:rsidR="001B56A7">
        <w:t xml:space="preserve">event </w:t>
      </w:r>
      <w:r w:rsidR="001B56A7" w:rsidRPr="001B56A7">
        <w:rPr>
          <w:rStyle w:val="Italic"/>
        </w:rPr>
        <w:t>before</w:t>
      </w:r>
      <w:r w:rsidR="001B56A7">
        <w:t xml:space="preserve"> any page controls </w:t>
      </w:r>
      <w:r w:rsidR="00391D57">
        <w:t xml:space="preserve">are loaded </w:t>
      </w:r>
      <w:r w:rsidR="001B56A7">
        <w:t xml:space="preserve">and </w:t>
      </w:r>
      <w:r w:rsidR="00391D57">
        <w:t xml:space="preserve">before </w:t>
      </w:r>
      <w:r w:rsidR="001B56A7">
        <w:t xml:space="preserve">the </w:t>
      </w:r>
      <w:r w:rsidR="001B56A7" w:rsidRPr="001B56A7">
        <w:rPr>
          <w:rStyle w:val="InlineCodeColor"/>
        </w:rPr>
        <w:t>PageControlNavigator</w:t>
      </w:r>
      <w:r w:rsidR="001B56A7">
        <w:t xml:space="preserve"> is even instantiated, we need to remember that condition so that the home page’s </w:t>
      </w:r>
      <w:r w:rsidR="00E6745F" w:rsidRPr="00E6745F">
        <w:rPr>
          <w:rStyle w:val="InlineCodeColor"/>
        </w:rPr>
        <w:t>ready</w:t>
      </w:r>
      <w:r w:rsidR="00E6745F">
        <w:t xml:space="preserve"> method</w:t>
      </w:r>
      <w:r w:rsidR="001B56A7">
        <w:t xml:space="preserve"> can later initialize itself accordingly from </w:t>
      </w:r>
      <w:r w:rsidR="001B56A7" w:rsidRPr="001B56A7">
        <w:rPr>
          <w:rStyle w:val="InlineCodeColor"/>
        </w:rPr>
        <w:t>app.sessionState</w:t>
      </w:r>
      <w:r w:rsidR="001B56A7">
        <w:t xml:space="preserve"> values. For this </w:t>
      </w:r>
      <w:r w:rsidR="00B93C33">
        <w:t>I</w:t>
      </w:r>
      <w:r>
        <w:t xml:space="preserve"> </w:t>
      </w:r>
      <w:r w:rsidR="001B56A7">
        <w:t xml:space="preserve">simply write another flag into </w:t>
      </w:r>
      <w:r w:rsidR="001B56A7" w:rsidRPr="001B56A7">
        <w:rPr>
          <w:rStyle w:val="InlineCodeColor"/>
        </w:rPr>
        <w:t>app.sessionState</w:t>
      </w:r>
      <w:r w:rsidR="001B56A7">
        <w:t xml:space="preserve"> called </w:t>
      </w:r>
      <w:r w:rsidR="001B56A7" w:rsidRPr="001B56A7">
        <w:rPr>
          <w:rStyle w:val="InlineCodeColor"/>
        </w:rPr>
        <w:t>initFromState</w:t>
      </w:r>
      <w:r w:rsidR="00391D57">
        <w:t xml:space="preserve"> (</w:t>
      </w:r>
      <w:r w:rsidR="00391D57" w:rsidRPr="003F64FC">
        <w:rPr>
          <w:rStyle w:val="InlineCodeColor"/>
        </w:rPr>
        <w:t>true</w:t>
      </w:r>
      <w:r w:rsidR="00391D57">
        <w:t xml:space="preserve"> if </w:t>
      </w:r>
      <w:r w:rsidR="00391D57" w:rsidRPr="003F64FC">
        <w:rPr>
          <w:rStyle w:val="InlineCodeColor"/>
        </w:rPr>
        <w:t>previousExecutionState</w:t>
      </w:r>
      <w:r w:rsidR="00391D57">
        <w:t xml:space="preserve"> is </w:t>
      </w:r>
      <w:r w:rsidR="00391D57" w:rsidRPr="003F64FC">
        <w:rPr>
          <w:rStyle w:val="InlineCodeColor"/>
        </w:rPr>
        <w:t>terminated</w:t>
      </w:r>
      <w:r w:rsidR="00391D57">
        <w:t xml:space="preserve">, </w:t>
      </w:r>
      <w:r w:rsidR="00391D57" w:rsidRPr="003F64FC">
        <w:rPr>
          <w:rStyle w:val="InlineCodeColor"/>
        </w:rPr>
        <w:t>false</w:t>
      </w:r>
      <w:r w:rsidR="00391D57">
        <w:t xml:space="preserve"> otherwise</w:t>
      </w:r>
      <w:r w:rsidR="001B56A7">
        <w:t>.</w:t>
      </w:r>
      <w:r w:rsidR="00391D57">
        <w:t>)</w:t>
      </w:r>
      <w:r w:rsidR="001B56A7">
        <w:t xml:space="preserve"> </w:t>
      </w:r>
      <w:r w:rsidR="00E87030">
        <w:t xml:space="preserve">The page initialization code, now in the page’s </w:t>
      </w:r>
      <w:r w:rsidR="00E87030" w:rsidRPr="00374FC0">
        <w:rPr>
          <w:rStyle w:val="InlineCodeColor"/>
        </w:rPr>
        <w:t>ready</w:t>
      </w:r>
      <w:r w:rsidR="00E87030">
        <w:t xml:space="preserve"> method, checks this flag to determine whether to reload session state.</w:t>
      </w:r>
    </w:p>
    <w:p w14:paraId="464AB8F7" w14:textId="30894507" w:rsidR="0017488E" w:rsidRPr="00D42A96" w:rsidRDefault="000D428D">
      <w:r>
        <w:t xml:space="preserve">The other small change I made to HereMyAm3c is to use the </w:t>
      </w:r>
      <w:r w:rsidRPr="00374FC0">
        <w:rPr>
          <w:rStyle w:val="InlineCodeColor"/>
        </w:rPr>
        <w:t>updateLayout</w:t>
      </w:r>
      <w:r>
        <w:t xml:space="preserve"> method in the page control rather than attaching my own handler to </w:t>
      </w:r>
      <w:r w:rsidRPr="00374FC0">
        <w:rPr>
          <w:rStyle w:val="InlineCodeColor"/>
        </w:rPr>
        <w:t>window.onresize</w:t>
      </w:r>
      <w:r>
        <w:t>.</w:t>
      </w:r>
      <w:r w:rsidR="00E87030">
        <w:t xml:space="preserve"> </w:t>
      </w:r>
      <w:r w:rsidR="00D42A96">
        <w:t xml:space="preserve">With this I also needed to add a </w:t>
      </w:r>
      <w:r w:rsidR="00D42A96" w:rsidRPr="00374FC0">
        <w:rPr>
          <w:rStyle w:val="InlineCodeColor"/>
        </w:rPr>
        <w:t>height: 100%;</w:t>
      </w:r>
      <w:r w:rsidR="00D42A96">
        <w:t xml:space="preserve"> style to the </w:t>
      </w:r>
      <w:r w:rsidR="00D42A96" w:rsidRPr="00374FC0">
        <w:rPr>
          <w:i/>
        </w:rPr>
        <w:t>#mainContent</w:t>
      </w:r>
      <w:r w:rsidR="00D42A96">
        <w:t xml:space="preserve"> rule in home.css. In previous iterations of this example, the </w:t>
      </w:r>
      <w:r w:rsidR="00D42A96" w:rsidRPr="00374FC0">
        <w:rPr>
          <w:i/>
        </w:rPr>
        <w:t>mainContent</w:t>
      </w:r>
      <w:r w:rsidR="00D42A96">
        <w:t xml:space="preserve"> element was a direct child of the </w:t>
      </w:r>
      <w:r w:rsidR="00D42A96" w:rsidRPr="00374FC0">
        <w:rPr>
          <w:rStyle w:val="InlineCodeColor"/>
        </w:rPr>
        <w:t>body</w:t>
      </w:r>
      <w:r w:rsidR="00D42A96">
        <w:t xml:space="preserve"> element and </w:t>
      </w:r>
      <w:r w:rsidR="00297940">
        <w:t xml:space="preserve">it </w:t>
      </w:r>
      <w:r w:rsidR="00D42A96">
        <w:t xml:space="preserve">inherited the full screen height automatically. Now, however, it’s a child of the </w:t>
      </w:r>
      <w:r w:rsidR="00D42A96">
        <w:rPr>
          <w:i/>
        </w:rPr>
        <w:t>contentHost</w:t>
      </w:r>
      <w:r w:rsidR="00297940">
        <w:t>,</w:t>
      </w:r>
      <w:r w:rsidR="00D42A96">
        <w:rPr>
          <w:i/>
        </w:rPr>
        <w:t xml:space="preserve"> </w:t>
      </w:r>
      <w:r w:rsidR="00D42A96">
        <w:t>so the height doesn’t automatically pass through and we need to set it to 100% explicitly.</w:t>
      </w:r>
      <w:r w:rsidR="00A452C2">
        <w:br/>
      </w:r>
    </w:p>
    <w:p w14:paraId="464AB8F8" w14:textId="77777777" w:rsidR="006C3947" w:rsidRDefault="0091402F" w:rsidP="006C3947">
      <w:pPr>
        <w:pStyle w:val="SbarHead"/>
      </w:pPr>
      <w:r>
        <w:t xml:space="preserve">Sidebar: </w:t>
      </w:r>
      <w:r w:rsidR="006C3947">
        <w:t>WinJS.Namespace.define and WinJS.Class.define</w:t>
      </w:r>
    </w:p>
    <w:p w14:paraId="464AB8F9" w14:textId="065D56C4" w:rsidR="00D85B67" w:rsidRPr="006C3947" w:rsidRDefault="00FC1B1C" w:rsidP="00AE4252">
      <w:pPr>
        <w:pStyle w:val="SbarParafirst"/>
      </w:pPr>
      <w:hyperlink r:id="rId61" w:history="1">
        <w:r w:rsidR="00713479" w:rsidRPr="00374FC0">
          <w:rPr>
            <w:rStyle w:val="Hyperlink"/>
            <w:rFonts w:ascii="Lucida Sans Typewriter" w:hAnsi="Lucida Sans Typewriter" w:cs="Consolas"/>
            <w:sz w:val="16"/>
            <w:szCs w:val="16"/>
          </w:rPr>
          <w:t>WinJS.Namespace.define</w:t>
        </w:r>
      </w:hyperlink>
      <w:r w:rsidR="006C3947" w:rsidRPr="00A0308D">
        <w:rPr>
          <w:rStyle w:val="InlineCodeColor"/>
        </w:rPr>
        <w:t xml:space="preserve"> </w:t>
      </w:r>
      <w:r w:rsidR="006C3947">
        <w:t xml:space="preserve">provides a </w:t>
      </w:r>
      <w:r w:rsidR="00713479" w:rsidRPr="006C3947">
        <w:t>shortcut for the JavaScript namespace pattern</w:t>
      </w:r>
      <w:r w:rsidR="006C3947">
        <w:t>. This helps to m</w:t>
      </w:r>
      <w:r w:rsidR="00112BFD">
        <w:t>inimize</w:t>
      </w:r>
      <w:r w:rsidR="00713479" w:rsidRPr="006C3947">
        <w:t xml:space="preserve"> pollution of the global namespace</w:t>
      </w:r>
      <w:r w:rsidR="006C3947">
        <w:t xml:space="preserve"> as </w:t>
      </w:r>
      <w:r w:rsidR="00713479" w:rsidRPr="006C3947">
        <w:t xml:space="preserve">each </w:t>
      </w:r>
      <w:r w:rsidR="00AE0280">
        <w:t>app-</w:t>
      </w:r>
      <w:r w:rsidR="00713479" w:rsidRPr="006C3947">
        <w:t xml:space="preserve">defined namespace </w:t>
      </w:r>
      <w:r w:rsidR="00AE0280">
        <w:t xml:space="preserve">is just a single object </w:t>
      </w:r>
      <w:r w:rsidR="00713479" w:rsidRPr="006C3947">
        <w:t xml:space="preserve">in the global namespace </w:t>
      </w:r>
      <w:r w:rsidR="00AE0280">
        <w:t xml:space="preserve">but can provide access to any number of other </w:t>
      </w:r>
      <w:r w:rsidR="00713479" w:rsidRPr="006C3947">
        <w:t xml:space="preserve">objects, functions, </w:t>
      </w:r>
      <w:r w:rsidR="00085ABD">
        <w:t>and so on</w:t>
      </w:r>
      <w:r w:rsidR="00713479" w:rsidRPr="006C3947">
        <w:t>.</w:t>
      </w:r>
      <w:r w:rsidR="006C3947">
        <w:t xml:space="preserve"> </w:t>
      </w:r>
      <w:r w:rsidR="006C3947" w:rsidRPr="00E83858">
        <w:t>This is used extensively in WinJS and is recommended for apps as well</w:t>
      </w:r>
      <w:r w:rsidR="00F02D63" w:rsidRPr="00E83858">
        <w:t xml:space="preserve">, where you </w:t>
      </w:r>
      <w:r w:rsidR="0038716F" w:rsidRPr="00E83858">
        <w:t xml:space="preserve">define everything you need in </w:t>
      </w:r>
      <w:r w:rsidR="00F02D63" w:rsidRPr="00E83858">
        <w:t>a module</w:t>
      </w:r>
      <w:r w:rsidR="00085ABD" w:rsidRPr="00E83858">
        <w:t>—</w:t>
      </w:r>
      <w:r w:rsidR="00F02D63" w:rsidRPr="00E83858">
        <w:t xml:space="preserve">that is, </w:t>
      </w:r>
      <w:r w:rsidR="0038716F" w:rsidRPr="00E83858">
        <w:t xml:space="preserve">within a </w:t>
      </w:r>
      <w:r w:rsidR="00F02D63" w:rsidRPr="00E83858">
        <w:rPr>
          <w:rStyle w:val="InlineCodeColor"/>
        </w:rPr>
        <w:t>(function() { ... })()</w:t>
      </w:r>
      <w:r w:rsidR="0038716F" w:rsidRPr="00E83858">
        <w:t xml:space="preserve"> block</w:t>
      </w:r>
      <w:r w:rsidR="00085ABD" w:rsidRPr="00E83858">
        <w:t>—and</w:t>
      </w:r>
      <w:r w:rsidR="00F02D63" w:rsidRPr="00E83858">
        <w:t xml:space="preserve"> then export selective </w:t>
      </w:r>
      <w:r w:rsidR="0038716F" w:rsidRPr="00E83858">
        <w:t>variables or functions</w:t>
      </w:r>
      <w:r w:rsidR="00E83858">
        <w:t xml:space="preserve"> </w:t>
      </w:r>
      <w:r w:rsidR="00AE4252">
        <w:t>through</w:t>
      </w:r>
      <w:r w:rsidR="0038716F" w:rsidRPr="00E83858">
        <w:t xml:space="preserve"> a </w:t>
      </w:r>
      <w:r w:rsidR="00F02D63" w:rsidRPr="00E83858">
        <w:t>namespace</w:t>
      </w:r>
      <w:r w:rsidR="006C3947" w:rsidRPr="00E83858">
        <w:t xml:space="preserve">. </w:t>
      </w:r>
      <w:r w:rsidR="00F02D63" w:rsidRPr="00E83858">
        <w:t xml:space="preserve">In short, use </w:t>
      </w:r>
      <w:r w:rsidR="006C3947" w:rsidRPr="00E83858">
        <w:t xml:space="preserve">a namespace anytime </w:t>
      </w:r>
      <w:r w:rsidR="00AE0280" w:rsidRPr="00E83858">
        <w:t xml:space="preserve">you’re tempted </w:t>
      </w:r>
      <w:r w:rsidR="00F02D63" w:rsidRPr="00E83858">
        <w:t xml:space="preserve">to </w:t>
      </w:r>
      <w:r w:rsidR="006C3947" w:rsidRPr="00E83858">
        <w:t>add any g</w:t>
      </w:r>
      <w:r w:rsidR="00F02D63" w:rsidRPr="00E83858">
        <w:t>lobal objects or functions!</w:t>
      </w:r>
    </w:p>
    <w:p w14:paraId="464AB8FA" w14:textId="12D44C0A" w:rsidR="00D85B67" w:rsidRDefault="00297940" w:rsidP="006C3947">
      <w:pPr>
        <w:pStyle w:val="SbarParamid"/>
      </w:pPr>
      <w:r>
        <w:t>Here’s t</w:t>
      </w:r>
      <w:r w:rsidR="006C3947">
        <w:t>he s</w:t>
      </w:r>
      <w:r w:rsidR="00713479" w:rsidRPr="006C3947">
        <w:t xml:space="preserve">yntax: </w:t>
      </w:r>
      <w:r w:rsidR="00713479" w:rsidRPr="00A0308D">
        <w:rPr>
          <w:rStyle w:val="InlineCodeColor"/>
        </w:rPr>
        <w:t>var ns = WinJS.Namespace.define(</w:t>
      </w:r>
      <w:r w:rsidR="006C3947" w:rsidRPr="00A0308D">
        <w:rPr>
          <w:rStyle w:val="InlineCodeColor"/>
        </w:rPr>
        <w:t>&lt;</w:t>
      </w:r>
      <w:r w:rsidR="00713479" w:rsidRPr="00A0308D">
        <w:rPr>
          <w:rStyle w:val="InlineCodeColor"/>
        </w:rPr>
        <w:t>name</w:t>
      </w:r>
      <w:r w:rsidR="006C3947" w:rsidRPr="00A0308D">
        <w:rPr>
          <w:rStyle w:val="InlineCodeColor"/>
        </w:rPr>
        <w:t>&gt;</w:t>
      </w:r>
      <w:r w:rsidR="00713479" w:rsidRPr="00A0308D">
        <w:rPr>
          <w:rStyle w:val="InlineCodeColor"/>
        </w:rPr>
        <w:t xml:space="preserve">, </w:t>
      </w:r>
      <w:r w:rsidR="006C3947" w:rsidRPr="00A0308D">
        <w:rPr>
          <w:rStyle w:val="InlineCodeColor"/>
        </w:rPr>
        <w:t>&lt;</w:t>
      </w:r>
      <w:r w:rsidR="00713479" w:rsidRPr="00A0308D">
        <w:rPr>
          <w:rStyle w:val="InlineCodeColor"/>
        </w:rPr>
        <w:t>members</w:t>
      </w:r>
      <w:r w:rsidR="006C3947" w:rsidRPr="00A0308D">
        <w:rPr>
          <w:rStyle w:val="InlineCodeColor"/>
        </w:rPr>
        <w:t>&gt;</w:t>
      </w:r>
      <w:r w:rsidR="00713479" w:rsidRPr="00A0308D">
        <w:rPr>
          <w:rStyle w:val="InlineCodeColor"/>
        </w:rPr>
        <w:t>)</w:t>
      </w:r>
      <w:r w:rsidR="00713479" w:rsidRPr="006C3947">
        <w:t xml:space="preserve"> where </w:t>
      </w:r>
      <w:r w:rsidR="006C3947" w:rsidRPr="00A0308D">
        <w:rPr>
          <w:rStyle w:val="InlineCodeColor"/>
        </w:rPr>
        <w:t>&lt;name&gt;</w:t>
      </w:r>
      <w:r w:rsidR="006C3947">
        <w:rPr>
          <w:i/>
          <w:iCs/>
        </w:rPr>
        <w:t xml:space="preserve"> </w:t>
      </w:r>
      <w:r w:rsidR="00713479" w:rsidRPr="006C3947">
        <w:t xml:space="preserve">is a string </w:t>
      </w:r>
      <w:r w:rsidR="00CB56B4">
        <w:t xml:space="preserve">(dots </w:t>
      </w:r>
      <w:r w:rsidR="00BB2F3F">
        <w:t>are OK</w:t>
      </w:r>
      <w:r w:rsidR="00CB56B4">
        <w:t xml:space="preserve">) </w:t>
      </w:r>
      <w:r w:rsidR="00713479" w:rsidRPr="006C3947">
        <w:t xml:space="preserve">and </w:t>
      </w:r>
      <w:r w:rsidR="006C3947" w:rsidRPr="00A0308D">
        <w:rPr>
          <w:rStyle w:val="InlineCodeColor"/>
        </w:rPr>
        <w:t>&lt;</w:t>
      </w:r>
      <w:r w:rsidR="00713479" w:rsidRPr="00A0308D">
        <w:rPr>
          <w:rStyle w:val="InlineCodeColor"/>
        </w:rPr>
        <w:t>members</w:t>
      </w:r>
      <w:r w:rsidR="006C3947" w:rsidRPr="00A0308D">
        <w:rPr>
          <w:rStyle w:val="InlineCodeColor"/>
        </w:rPr>
        <w:t>&gt;</w:t>
      </w:r>
      <w:r w:rsidR="00713479" w:rsidRPr="006C3947">
        <w:t xml:space="preserve"> is any object contained in { }’s</w:t>
      </w:r>
      <w:r w:rsidR="006C3947">
        <w:t xml:space="preserve">. Also, </w:t>
      </w:r>
      <w:r w:rsidR="00713479" w:rsidRPr="00A0308D">
        <w:rPr>
          <w:rStyle w:val="InlineCodeColor"/>
        </w:rPr>
        <w:t>WinJS.Namespace.</w:t>
      </w:r>
      <w:r w:rsidR="00BB2F3F">
        <w:rPr>
          <w:rStyle w:val="InlineCodeColor"/>
        </w:rPr>
        <w:softHyphen/>
      </w:r>
      <w:r w:rsidR="00713479" w:rsidRPr="00A0308D">
        <w:rPr>
          <w:rStyle w:val="InlineCodeColor"/>
        </w:rPr>
        <w:t>defineWithParent(</w:t>
      </w:r>
      <w:r w:rsidR="006C3947" w:rsidRPr="00A0308D">
        <w:rPr>
          <w:rStyle w:val="InlineCodeColor"/>
        </w:rPr>
        <w:t>&lt;</w:t>
      </w:r>
      <w:r w:rsidR="00713479" w:rsidRPr="00A0308D">
        <w:rPr>
          <w:rStyle w:val="InlineCodeColor"/>
        </w:rPr>
        <w:t>parent</w:t>
      </w:r>
      <w:r w:rsidR="006C3947" w:rsidRPr="00A0308D">
        <w:rPr>
          <w:rStyle w:val="InlineCodeColor"/>
        </w:rPr>
        <w:t>&gt;</w:t>
      </w:r>
      <w:r w:rsidR="00713479" w:rsidRPr="00A0308D">
        <w:rPr>
          <w:rStyle w:val="InlineCodeColor"/>
        </w:rPr>
        <w:t xml:space="preserve">, </w:t>
      </w:r>
      <w:r w:rsidR="006C3947" w:rsidRPr="00A0308D">
        <w:rPr>
          <w:rStyle w:val="InlineCodeColor"/>
        </w:rPr>
        <w:t>&lt;</w:t>
      </w:r>
      <w:r w:rsidR="00713479" w:rsidRPr="00A0308D">
        <w:rPr>
          <w:rStyle w:val="InlineCodeColor"/>
        </w:rPr>
        <w:t>name</w:t>
      </w:r>
      <w:r w:rsidR="006C3947" w:rsidRPr="00A0308D">
        <w:rPr>
          <w:rStyle w:val="InlineCodeColor"/>
        </w:rPr>
        <w:t>&gt;</w:t>
      </w:r>
      <w:r w:rsidR="00713479" w:rsidRPr="00A0308D">
        <w:rPr>
          <w:rStyle w:val="InlineCodeColor"/>
        </w:rPr>
        <w:t xml:space="preserve">, </w:t>
      </w:r>
      <w:r w:rsidR="006C3947" w:rsidRPr="00A0308D">
        <w:rPr>
          <w:rStyle w:val="InlineCodeColor"/>
        </w:rPr>
        <w:t>&lt;</w:t>
      </w:r>
      <w:r w:rsidR="00713479" w:rsidRPr="00A0308D">
        <w:rPr>
          <w:rStyle w:val="InlineCodeColor"/>
        </w:rPr>
        <w:t>members</w:t>
      </w:r>
      <w:r w:rsidR="006C3947" w:rsidRPr="00A0308D">
        <w:rPr>
          <w:rStyle w:val="InlineCodeColor"/>
        </w:rPr>
        <w:t>&gt;</w:t>
      </w:r>
      <w:r w:rsidR="00713479" w:rsidRPr="00A0308D">
        <w:rPr>
          <w:rStyle w:val="InlineCodeColor"/>
        </w:rPr>
        <w:t>)</w:t>
      </w:r>
      <w:r w:rsidR="00713479" w:rsidRPr="006C3947">
        <w:t xml:space="preserve"> defines </w:t>
      </w:r>
      <w:r w:rsidR="00BB2F3F">
        <w:t xml:space="preserve">one </w:t>
      </w:r>
      <w:r w:rsidR="00713479" w:rsidRPr="006C3947">
        <w:t xml:space="preserve">within the </w:t>
      </w:r>
      <w:r w:rsidR="006C3947">
        <w:t>&lt;</w:t>
      </w:r>
      <w:r w:rsidR="00713479" w:rsidRPr="00A0308D">
        <w:rPr>
          <w:rStyle w:val="InlineCodeColor"/>
        </w:rPr>
        <w:t>parent</w:t>
      </w:r>
      <w:r w:rsidR="006C3947" w:rsidRPr="00A0308D">
        <w:rPr>
          <w:rStyle w:val="InlineCodeColor"/>
        </w:rPr>
        <w:t>&gt;</w:t>
      </w:r>
      <w:r w:rsidR="00713479" w:rsidRPr="006C3947">
        <w:t xml:space="preserve"> </w:t>
      </w:r>
      <w:r w:rsidR="00285433">
        <w:t>n</w:t>
      </w:r>
      <w:r w:rsidR="00713479" w:rsidRPr="006C3947">
        <w:t>amespace.</w:t>
      </w:r>
    </w:p>
    <w:p w14:paraId="464AB8FB" w14:textId="77777777" w:rsidR="00AE0280" w:rsidRDefault="002A0B5C" w:rsidP="006C3947">
      <w:pPr>
        <w:pStyle w:val="SbarParamid"/>
      </w:pPr>
      <w:r>
        <w:t xml:space="preserve">If you call </w:t>
      </w:r>
      <w:r w:rsidR="00AE0280" w:rsidRPr="00AE0280">
        <w:rPr>
          <w:rStyle w:val="InlineCodeColor"/>
        </w:rPr>
        <w:t>WinJS.Namespace.define</w:t>
      </w:r>
      <w:r w:rsidR="00AE0280">
        <w:t xml:space="preserve"> for the same </w:t>
      </w:r>
      <w:r w:rsidR="00AE0280" w:rsidRPr="00AE0280">
        <w:rPr>
          <w:rStyle w:val="InlineCodeColor"/>
        </w:rPr>
        <w:t>&lt;name&gt;</w:t>
      </w:r>
      <w:r w:rsidR="00AE0280">
        <w:t xml:space="preserve"> </w:t>
      </w:r>
      <w:r>
        <w:t xml:space="preserve">multiple </w:t>
      </w:r>
      <w:r w:rsidR="00AE0280">
        <w:t xml:space="preserve">times, the </w:t>
      </w:r>
      <w:r w:rsidR="00AE0280" w:rsidRPr="00AE0280">
        <w:rPr>
          <w:rStyle w:val="InlineCodeColor"/>
        </w:rPr>
        <w:t>&lt;members&gt;</w:t>
      </w:r>
      <w:r w:rsidR="00AE0280">
        <w:t xml:space="preserve"> are </w:t>
      </w:r>
      <w:r w:rsidR="00AE0280">
        <w:lastRenderedPageBreak/>
        <w:t>combined. Where collisions are concerned, the most recently added members win. For example:</w:t>
      </w:r>
    </w:p>
    <w:p w14:paraId="464AB8FC" w14:textId="77777777" w:rsidR="00AE0280" w:rsidRPr="00AE0280" w:rsidRDefault="00AE0280" w:rsidP="00AE0280">
      <w:pPr>
        <w:pStyle w:val="SbarCodeBlock"/>
        <w:rPr>
          <w:sz w:val="12"/>
        </w:rPr>
      </w:pPr>
      <w:r w:rsidRPr="00AE0280">
        <w:rPr>
          <w:rFonts w:cs="Consolas"/>
          <w:highlight w:val="white"/>
        </w:rPr>
        <w:t>WinJS.Namespace.define(</w:t>
      </w:r>
      <w:r w:rsidRPr="00AE0280">
        <w:rPr>
          <w:rFonts w:cs="Consolas"/>
          <w:color w:val="A31515"/>
          <w:highlight w:val="white"/>
        </w:rPr>
        <w:t>"MyNamespace"</w:t>
      </w:r>
      <w:r w:rsidRPr="00AE0280">
        <w:rPr>
          <w:rFonts w:cs="Consolas"/>
          <w:highlight w:val="white"/>
        </w:rPr>
        <w:t>, { x: 10, y: 10 });</w:t>
      </w:r>
      <w:r w:rsidRPr="00AE0280">
        <w:rPr>
          <w:rFonts w:cs="Consolas"/>
          <w:highlight w:val="white"/>
        </w:rPr>
        <w:br/>
        <w:t>WinJS.Namespace.define(</w:t>
      </w:r>
      <w:r w:rsidRPr="00AE0280">
        <w:rPr>
          <w:rFonts w:cs="Consolas"/>
          <w:color w:val="A31515"/>
          <w:highlight w:val="white"/>
        </w:rPr>
        <w:t>"MyNamespace"</w:t>
      </w:r>
      <w:r w:rsidRPr="00AE0280">
        <w:rPr>
          <w:rFonts w:cs="Consolas"/>
          <w:highlight w:val="white"/>
        </w:rPr>
        <w:t>, { x: 20, z: 10 });</w:t>
      </w:r>
      <w:r w:rsidRPr="00AE0280">
        <w:rPr>
          <w:rFonts w:cs="Consolas"/>
          <w:highlight w:val="white"/>
        </w:rPr>
        <w:br/>
      </w:r>
      <w:r w:rsidRPr="00AE0280">
        <w:rPr>
          <w:rFonts w:cs="Consolas"/>
          <w:color w:val="008000"/>
          <w:highlight w:val="white"/>
        </w:rPr>
        <w:t>/</w:t>
      </w:r>
      <w:r w:rsidR="002A0B5C">
        <w:rPr>
          <w:rFonts w:cs="Consolas"/>
          <w:color w:val="008000"/>
          <w:highlight w:val="white"/>
        </w:rPr>
        <w:t>/</w:t>
      </w:r>
      <w:r w:rsidRPr="00AE0280">
        <w:rPr>
          <w:rFonts w:cs="Consolas"/>
          <w:color w:val="008000"/>
          <w:highlight w:val="white"/>
        </w:rPr>
        <w:t>MyNamespace == { x: 20, y: 10, z: 10}</w:t>
      </w:r>
    </w:p>
    <w:p w14:paraId="464AB8FD" w14:textId="77777777" w:rsidR="00D85B67" w:rsidRPr="006C3947" w:rsidRDefault="00FC1B1C" w:rsidP="006C3947">
      <w:pPr>
        <w:pStyle w:val="SbarParamid"/>
      </w:pPr>
      <w:hyperlink r:id="rId62" w:history="1">
        <w:r w:rsidR="00713479" w:rsidRPr="00374FC0">
          <w:rPr>
            <w:rStyle w:val="Hyperlink"/>
            <w:rFonts w:ascii="Lucida Sans Typewriter" w:hAnsi="Lucida Sans Typewriter" w:cs="Consolas"/>
            <w:sz w:val="16"/>
            <w:szCs w:val="16"/>
          </w:rPr>
          <w:t>WinJS.Class.define</w:t>
        </w:r>
      </w:hyperlink>
      <w:r w:rsidR="00F02D63">
        <w:t xml:space="preserve"> is, for its part, </w:t>
      </w:r>
      <w:r w:rsidR="006C3947">
        <w:t>a</w:t>
      </w:r>
      <w:r w:rsidR="00713479" w:rsidRPr="006C3947">
        <w:t xml:space="preserve"> shortcut for </w:t>
      </w:r>
      <w:r w:rsidR="00285433">
        <w:t xml:space="preserve">the </w:t>
      </w:r>
      <w:r w:rsidR="00713479" w:rsidRPr="006C3947">
        <w:t>object pattern</w:t>
      </w:r>
      <w:r w:rsidR="006C3947">
        <w:t xml:space="preserve">, defining </w:t>
      </w:r>
      <w:r w:rsidR="00713479" w:rsidRPr="006C3947">
        <w:t xml:space="preserve">a constructor so </w:t>
      </w:r>
      <w:r w:rsidR="00FB52E9">
        <w:t xml:space="preserve">that </w:t>
      </w:r>
      <w:r w:rsidR="00713479" w:rsidRPr="006C3947">
        <w:t xml:space="preserve">objects can be instantiated with </w:t>
      </w:r>
      <w:r w:rsidR="00713479" w:rsidRPr="00A0308D">
        <w:rPr>
          <w:rStyle w:val="InlineCodeColor"/>
        </w:rPr>
        <w:t>new</w:t>
      </w:r>
      <w:r w:rsidR="006C3947">
        <w:rPr>
          <w:i/>
          <w:iCs/>
        </w:rPr>
        <w:t>.</w:t>
      </w:r>
    </w:p>
    <w:p w14:paraId="464AB8FE" w14:textId="77777777" w:rsidR="00D85B67" w:rsidRPr="006C3947" w:rsidRDefault="00713479" w:rsidP="006C3947">
      <w:pPr>
        <w:pStyle w:val="SbarParamid"/>
      </w:pPr>
      <w:r w:rsidRPr="006C3947">
        <w:t xml:space="preserve">Syntax: </w:t>
      </w:r>
      <w:r w:rsidRPr="00A0308D">
        <w:rPr>
          <w:rStyle w:val="InlineCodeColor"/>
        </w:rPr>
        <w:t>var className = WinJS.Class.define(</w:t>
      </w:r>
      <w:r w:rsidR="006C3947" w:rsidRPr="00A0308D">
        <w:rPr>
          <w:rStyle w:val="InlineCodeColor"/>
        </w:rPr>
        <w:t>&lt;</w:t>
      </w:r>
      <w:r w:rsidRPr="00A0308D">
        <w:rPr>
          <w:rStyle w:val="InlineCodeColor"/>
        </w:rPr>
        <w:t>constructor</w:t>
      </w:r>
      <w:r w:rsidR="006C3947" w:rsidRPr="00A0308D">
        <w:rPr>
          <w:rStyle w:val="InlineCodeColor"/>
        </w:rPr>
        <w:t>&gt;</w:t>
      </w:r>
      <w:r w:rsidRPr="00A0308D">
        <w:rPr>
          <w:rStyle w:val="InlineCodeColor"/>
        </w:rPr>
        <w:t xml:space="preserve">, </w:t>
      </w:r>
      <w:r w:rsidR="006C3947" w:rsidRPr="00A0308D">
        <w:rPr>
          <w:rStyle w:val="InlineCodeColor"/>
        </w:rPr>
        <w:t>&lt;</w:t>
      </w:r>
      <w:r w:rsidRPr="00A0308D">
        <w:rPr>
          <w:rStyle w:val="InlineCodeColor"/>
        </w:rPr>
        <w:t>instanceMembers</w:t>
      </w:r>
      <w:r w:rsidR="006C3947" w:rsidRPr="00A0308D">
        <w:rPr>
          <w:rStyle w:val="InlineCodeColor"/>
        </w:rPr>
        <w:t>&gt;</w:t>
      </w:r>
      <w:r w:rsidRPr="00A0308D">
        <w:rPr>
          <w:rStyle w:val="InlineCodeColor"/>
        </w:rPr>
        <w:t xml:space="preserve">, </w:t>
      </w:r>
      <w:r w:rsidR="006C3947" w:rsidRPr="00A0308D">
        <w:rPr>
          <w:rStyle w:val="InlineCodeColor"/>
        </w:rPr>
        <w:t>&lt;</w:t>
      </w:r>
      <w:r w:rsidRPr="00A0308D">
        <w:rPr>
          <w:rStyle w:val="InlineCodeColor"/>
        </w:rPr>
        <w:t>staticMembers</w:t>
      </w:r>
      <w:r w:rsidR="006C3947" w:rsidRPr="00A0308D">
        <w:rPr>
          <w:rStyle w:val="InlineCodeColor"/>
        </w:rPr>
        <w:t>&gt;</w:t>
      </w:r>
      <w:r w:rsidRPr="00A0308D">
        <w:rPr>
          <w:rStyle w:val="InlineCodeColor"/>
        </w:rPr>
        <w:t>)</w:t>
      </w:r>
      <w:r w:rsidRPr="006C3947">
        <w:t xml:space="preserve"> where </w:t>
      </w:r>
      <w:r w:rsidR="006C3947" w:rsidRPr="00AE0280">
        <w:rPr>
          <w:rStyle w:val="InlineCodeColor"/>
        </w:rPr>
        <w:t>&lt;</w:t>
      </w:r>
      <w:r w:rsidRPr="00A0308D">
        <w:rPr>
          <w:rStyle w:val="InlineCodeColor"/>
        </w:rPr>
        <w:t>constructor</w:t>
      </w:r>
      <w:r w:rsidR="006C3947" w:rsidRPr="00A0308D">
        <w:rPr>
          <w:rStyle w:val="InlineCodeColor"/>
        </w:rPr>
        <w:t>&gt;</w:t>
      </w:r>
      <w:r w:rsidRPr="006C3947">
        <w:rPr>
          <w:i/>
          <w:iCs/>
        </w:rPr>
        <w:t xml:space="preserve"> </w:t>
      </w:r>
      <w:r w:rsidRPr="006C3947">
        <w:t xml:space="preserve">is a function, </w:t>
      </w:r>
      <w:r w:rsidR="006C3947" w:rsidRPr="00AE0280">
        <w:rPr>
          <w:rStyle w:val="InlineCodeColor"/>
        </w:rPr>
        <w:t>&lt;</w:t>
      </w:r>
      <w:r w:rsidRPr="00A0308D">
        <w:rPr>
          <w:rStyle w:val="InlineCodeColor"/>
        </w:rPr>
        <w:t>instanceMembers</w:t>
      </w:r>
      <w:r w:rsidR="006C3947" w:rsidRPr="00A0308D">
        <w:rPr>
          <w:rStyle w:val="InlineCodeColor"/>
        </w:rPr>
        <w:t>&gt;</w:t>
      </w:r>
      <w:r w:rsidRPr="006C3947">
        <w:t xml:space="preserve"> is an object with the class’</w:t>
      </w:r>
      <w:r w:rsidR="00FB52E9">
        <w:t>s</w:t>
      </w:r>
      <w:r w:rsidRPr="006C3947">
        <w:t xml:space="preserve"> properties and methods, and </w:t>
      </w:r>
      <w:r w:rsidR="006C3947" w:rsidRPr="00AE0280">
        <w:rPr>
          <w:rStyle w:val="InlineCodeColor"/>
        </w:rPr>
        <w:t>&lt;</w:t>
      </w:r>
      <w:r w:rsidRPr="00A0308D">
        <w:rPr>
          <w:rStyle w:val="InlineCodeColor"/>
        </w:rPr>
        <w:t>staticMembers</w:t>
      </w:r>
      <w:r w:rsidR="006C3947" w:rsidRPr="00A0308D">
        <w:rPr>
          <w:rStyle w:val="InlineCodeColor"/>
        </w:rPr>
        <w:t>&gt;</w:t>
      </w:r>
      <w:r w:rsidRPr="006C3947">
        <w:t xml:space="preserve"> is an object with properties and methods </w:t>
      </w:r>
      <w:r w:rsidR="00FB52E9">
        <w:t xml:space="preserve">that </w:t>
      </w:r>
      <w:r w:rsidR="00AE0280">
        <w:t xml:space="preserve">can </w:t>
      </w:r>
      <w:r w:rsidRPr="006C3947">
        <w:t xml:space="preserve">be directly accessed via </w:t>
      </w:r>
      <w:r w:rsidR="006C3947" w:rsidRPr="00AE0280">
        <w:rPr>
          <w:rStyle w:val="InlineCodeColor"/>
        </w:rPr>
        <w:t>&lt;</w:t>
      </w:r>
      <w:r w:rsidRPr="00A0308D">
        <w:rPr>
          <w:rStyle w:val="InlineCodeColor"/>
        </w:rPr>
        <w:t>className</w:t>
      </w:r>
      <w:r w:rsidR="006C3947" w:rsidRPr="00A0308D">
        <w:rPr>
          <w:rStyle w:val="InlineCodeColor"/>
        </w:rPr>
        <w:t>&gt;</w:t>
      </w:r>
      <w:r w:rsidR="00AE0280">
        <w:rPr>
          <w:rStyle w:val="InlineCodeColor"/>
        </w:rPr>
        <w:t>.&lt;member&gt;</w:t>
      </w:r>
      <w:r w:rsidRPr="006C3947">
        <w:t xml:space="preserve"> (without using </w:t>
      </w:r>
      <w:r w:rsidRPr="00A0308D">
        <w:rPr>
          <w:rStyle w:val="InlineCodeColor"/>
        </w:rPr>
        <w:t>new</w:t>
      </w:r>
      <w:r w:rsidRPr="006C3947">
        <w:t>)</w:t>
      </w:r>
      <w:r w:rsidR="006C3947">
        <w:t>.</w:t>
      </w:r>
    </w:p>
    <w:p w14:paraId="464AB8FF" w14:textId="204BD5F0" w:rsidR="00D85B67" w:rsidRDefault="006C3947" w:rsidP="00F02D63">
      <w:pPr>
        <w:pStyle w:val="SbarParamid"/>
      </w:pPr>
      <w:r w:rsidRPr="006C3947">
        <w:rPr>
          <w:iCs/>
        </w:rPr>
        <w:t xml:space="preserve">Variants: </w:t>
      </w:r>
      <w:r w:rsidRPr="00A0308D">
        <w:rPr>
          <w:rStyle w:val="InlineCodeColor"/>
        </w:rPr>
        <w:t>WinJS.Class.derive(&lt;baseClass&gt;, ...)</w:t>
      </w:r>
      <w:r w:rsidRPr="006C3947">
        <w:t xml:space="preserve"> creates a subclass</w:t>
      </w:r>
      <w:r>
        <w:t xml:space="preserve"> (</w:t>
      </w:r>
      <w:r w:rsidRPr="00A0308D">
        <w:rPr>
          <w:rStyle w:val="InlineCodeColor"/>
        </w:rPr>
        <w:t>...</w:t>
      </w:r>
      <w:r w:rsidRPr="006C3947">
        <w:t xml:space="preserve"> is the same arg list as with </w:t>
      </w:r>
      <w:r w:rsidRPr="00A0308D">
        <w:rPr>
          <w:rStyle w:val="InlineCodeColor"/>
        </w:rPr>
        <w:t>define</w:t>
      </w:r>
      <w:r w:rsidRPr="006C3947">
        <w:t>) using prototypal inheritance</w:t>
      </w:r>
      <w:r>
        <w:t xml:space="preserve">, and </w:t>
      </w:r>
      <w:r w:rsidR="00713479" w:rsidRPr="00A0308D">
        <w:rPr>
          <w:rStyle w:val="InlineCodeColor"/>
        </w:rPr>
        <w:t>WinJS.Class.mix(</w:t>
      </w:r>
      <w:r w:rsidRPr="00A0308D">
        <w:rPr>
          <w:rStyle w:val="InlineCodeColor"/>
        </w:rPr>
        <w:t>&lt;</w:t>
      </w:r>
      <w:r w:rsidR="00713479" w:rsidRPr="00A0308D">
        <w:rPr>
          <w:rStyle w:val="InlineCodeColor"/>
        </w:rPr>
        <w:t>constructor</w:t>
      </w:r>
      <w:r w:rsidRPr="00A0308D">
        <w:rPr>
          <w:rStyle w:val="InlineCodeColor"/>
        </w:rPr>
        <w:t>&gt;</w:t>
      </w:r>
      <w:r w:rsidR="00713479" w:rsidRPr="00A0308D">
        <w:rPr>
          <w:rStyle w:val="InlineCodeColor"/>
        </w:rPr>
        <w:t>, [</w:t>
      </w:r>
      <w:r w:rsidRPr="00A0308D">
        <w:rPr>
          <w:rStyle w:val="InlineCodeColor"/>
        </w:rPr>
        <w:t>&lt;</w:t>
      </w:r>
      <w:r w:rsidR="00713479" w:rsidRPr="00A0308D">
        <w:rPr>
          <w:rStyle w:val="InlineCodeColor"/>
        </w:rPr>
        <w:t>classes</w:t>
      </w:r>
      <w:r w:rsidRPr="00A0308D">
        <w:rPr>
          <w:rStyle w:val="InlineCodeColor"/>
        </w:rPr>
        <w:t>&gt;</w:t>
      </w:r>
      <w:r w:rsidR="00713479" w:rsidRPr="00A0308D">
        <w:rPr>
          <w:rStyle w:val="InlineCodeColor"/>
        </w:rPr>
        <w:t>])</w:t>
      </w:r>
      <w:r w:rsidR="00713479" w:rsidRPr="006C3947">
        <w:t xml:space="preserve"> defines a class that combines the instance (</w:t>
      </w:r>
      <w:r w:rsidR="00300A68">
        <w:t xml:space="preserve">but not </w:t>
      </w:r>
      <w:r w:rsidR="00713479" w:rsidRPr="006C3947">
        <w:t xml:space="preserve">static) members of one or more other </w:t>
      </w:r>
      <w:r w:rsidRPr="00A0308D">
        <w:rPr>
          <w:rStyle w:val="InlineCodeColor"/>
        </w:rPr>
        <w:t>&lt;</w:t>
      </w:r>
      <w:r w:rsidR="00713479" w:rsidRPr="00A0308D">
        <w:rPr>
          <w:rStyle w:val="InlineCodeColor"/>
        </w:rPr>
        <w:t>classes</w:t>
      </w:r>
      <w:r w:rsidRPr="00A0308D">
        <w:rPr>
          <w:rStyle w:val="InlineCodeColor"/>
        </w:rPr>
        <w:t>&gt;</w:t>
      </w:r>
      <w:r w:rsidR="00713479" w:rsidRPr="006C3947">
        <w:t xml:space="preserve"> and initializes the object with </w:t>
      </w:r>
      <w:r w:rsidRPr="00A0308D">
        <w:rPr>
          <w:rStyle w:val="InlineCodeColor"/>
        </w:rPr>
        <w:t>&lt;</w:t>
      </w:r>
      <w:r w:rsidR="00713479" w:rsidRPr="00A0308D">
        <w:rPr>
          <w:rStyle w:val="InlineCodeColor"/>
        </w:rPr>
        <w:t>constructor</w:t>
      </w:r>
      <w:r w:rsidRPr="00A0308D">
        <w:rPr>
          <w:rStyle w:val="InlineCodeColor"/>
        </w:rPr>
        <w:t>&gt;</w:t>
      </w:r>
      <w:r w:rsidR="00713479" w:rsidRPr="006C3947">
        <w:t>.</w:t>
      </w:r>
    </w:p>
    <w:p w14:paraId="464AB900" w14:textId="77777777" w:rsidR="0006477A" w:rsidRDefault="00F02D63" w:rsidP="00374FC0">
      <w:pPr>
        <w:pStyle w:val="SbarParamid"/>
      </w:pPr>
      <w:r>
        <w:t xml:space="preserve">Finally, note that </w:t>
      </w:r>
      <w:r w:rsidR="000B12B4">
        <w:t xml:space="preserve">because </w:t>
      </w:r>
      <w:r>
        <w:t xml:space="preserve">class definitions just generate an object, </w:t>
      </w:r>
      <w:r w:rsidRPr="00F02D63">
        <w:rPr>
          <w:rStyle w:val="InlineCodeColor"/>
        </w:rPr>
        <w:t>WinJS.Class.define</w:t>
      </w:r>
      <w:r>
        <w:t xml:space="preserve"> is typically used </w:t>
      </w:r>
      <w:r w:rsidR="00F20817">
        <w:t xml:space="preserve">inside </w:t>
      </w:r>
      <w:r>
        <w:t xml:space="preserve">a module with the resulting object exported to the rest of the app </w:t>
      </w:r>
      <w:r w:rsidR="0038716F">
        <w:t xml:space="preserve">as </w:t>
      </w:r>
      <w:r>
        <w:t>a namespace</w:t>
      </w:r>
      <w:r w:rsidR="0038716F">
        <w:t xml:space="preserve"> member</w:t>
      </w:r>
      <w:r>
        <w:t>.</w:t>
      </w:r>
      <w:r w:rsidR="00BB2F3F">
        <w:t xml:space="preserve"> Then you can use </w:t>
      </w:r>
      <w:r w:rsidR="00BB2F3F" w:rsidRPr="00BB2F3F">
        <w:rPr>
          <w:rStyle w:val="InlineCodeColor"/>
        </w:rPr>
        <w:t>new &lt;</w:t>
      </w:r>
      <w:r w:rsidR="00BB2F3F">
        <w:rPr>
          <w:rStyle w:val="InlineCodeColor"/>
        </w:rPr>
        <w:t>n</w:t>
      </w:r>
      <w:r w:rsidR="00BB2F3F" w:rsidRPr="00BB2F3F">
        <w:rPr>
          <w:rStyle w:val="InlineCodeColor"/>
        </w:rPr>
        <w:t>amespace&gt;.&lt;</w:t>
      </w:r>
      <w:r w:rsidR="00BB2F3F">
        <w:rPr>
          <w:rStyle w:val="InlineCodeColor"/>
        </w:rPr>
        <w:t>c</w:t>
      </w:r>
      <w:r w:rsidR="00BB2F3F" w:rsidRPr="00BB2F3F">
        <w:rPr>
          <w:rStyle w:val="InlineCodeColor"/>
        </w:rPr>
        <w:t>lass&gt;</w:t>
      </w:r>
      <w:r w:rsidR="00BB2F3F">
        <w:t xml:space="preserve"> anywhere in the app.</w:t>
      </w:r>
    </w:p>
    <w:p w14:paraId="73A6F04F" w14:textId="45D6540D" w:rsidR="00D42A96" w:rsidRPr="00D42A96" w:rsidRDefault="00D42A96">
      <w:pPr>
        <w:pStyle w:val="SbarParalast"/>
      </w:pPr>
      <w:r>
        <w:t xml:space="preserve">For more details on classes in WinJS, see </w:t>
      </w:r>
      <w:r w:rsidR="009A1198">
        <w:t>Appendix B.</w:t>
      </w:r>
    </w:p>
    <w:p w14:paraId="464AB903" w14:textId="77777777" w:rsidR="000C42A3" w:rsidRDefault="000C42A3" w:rsidP="000C42A3">
      <w:pPr>
        <w:pStyle w:val="SbarHead"/>
      </w:pPr>
      <w:r>
        <w:t>Sidebar: Helping Out IntelliSense</w:t>
      </w:r>
    </w:p>
    <w:p w14:paraId="464AB904" w14:textId="567F5FCB" w:rsidR="000C42A3" w:rsidRPr="000C42A3" w:rsidRDefault="00D42A96" w:rsidP="003F64FC">
      <w:pPr>
        <w:pStyle w:val="SbarParaonly"/>
      </w:pPr>
      <w:r>
        <w:t>If you start poking around in the WinJS source code</w:t>
      </w:r>
      <w:r w:rsidR="000D28ED">
        <w:t>—</w:t>
      </w:r>
      <w:r>
        <w:t xml:space="preserve">for example, to see how </w:t>
      </w:r>
      <w:r w:rsidRPr="00374FC0">
        <w:rPr>
          <w:rStyle w:val="InlineCodeColor"/>
        </w:rPr>
        <w:t>WinJS.UI.Pages</w:t>
      </w:r>
      <w:r>
        <w:t xml:space="preserve"> is implemented</w:t>
      </w:r>
      <w:r w:rsidR="000D28ED">
        <w:t>—</w:t>
      </w:r>
      <w:r>
        <w:t xml:space="preserve">you’ll </w:t>
      </w:r>
      <w:r w:rsidR="000C42A3">
        <w:t xml:space="preserve">encounter certain structures within code </w:t>
      </w:r>
      <w:r w:rsidR="0038716F">
        <w:t>comments</w:t>
      </w:r>
      <w:r w:rsidR="000C42A3">
        <w:t>, often starting with a triple slash, ///. These are used by Visual Studio and Blend to provide ri</w:t>
      </w:r>
      <w:r w:rsidR="00E646E1">
        <w:t>c</w:t>
      </w:r>
      <w:r w:rsidR="000C42A3">
        <w:t xml:space="preserve">h IntelliSense within the code editors. You’ll see, for example, </w:t>
      </w:r>
      <w:r w:rsidR="00E646E1" w:rsidRPr="009D4699">
        <w:rPr>
          <w:rStyle w:val="InlineCodeColor"/>
        </w:rPr>
        <w:t>/</w:t>
      </w:r>
      <w:r w:rsidR="000C42A3" w:rsidRPr="00AB7989">
        <w:rPr>
          <w:rStyle w:val="InlineCodeColor"/>
        </w:rPr>
        <w:t>// &lt;reference path…/&gt;</w:t>
      </w:r>
      <w:r w:rsidR="000C42A3">
        <w:t xml:space="preserve"> </w:t>
      </w:r>
      <w:r w:rsidR="0038716F">
        <w:t>comments</w:t>
      </w:r>
      <w:r w:rsidR="000C42A3">
        <w:t>, which create a relationship between your current script file and other scripts</w:t>
      </w:r>
      <w:r w:rsidR="0038716F">
        <w:t xml:space="preserve"> </w:t>
      </w:r>
      <w:r w:rsidR="000C42A3">
        <w:t>to resolve externally</w:t>
      </w:r>
      <w:r w:rsidR="00E646E1">
        <w:t xml:space="preserve"> </w:t>
      </w:r>
      <w:r w:rsidR="000C42A3">
        <w:t xml:space="preserve">defined functions and variables. This is explained on the </w:t>
      </w:r>
      <w:hyperlink r:id="rId63" w:history="1">
        <w:r w:rsidR="000C42A3" w:rsidRPr="000C42A3">
          <w:rPr>
            <w:rStyle w:val="Hyperlink"/>
          </w:rPr>
          <w:t>JavaScript IntelliSense</w:t>
        </w:r>
      </w:hyperlink>
      <w:r w:rsidR="000C42A3">
        <w:t xml:space="preserve"> page in the documentation. For your own code, especially with namespaces and classes that you will use from other parts of your app, </w:t>
      </w:r>
      <w:r w:rsidR="0038716F">
        <w:t xml:space="preserve">use these </w:t>
      </w:r>
      <w:r w:rsidR="00F50FA0">
        <w:t xml:space="preserve">comment structures to describe your interfaces to IntelliSense. For details, see </w:t>
      </w:r>
      <w:hyperlink r:id="rId64" w:history="1">
        <w:r w:rsidR="000C42A3" w:rsidRPr="000C42A3">
          <w:rPr>
            <w:rStyle w:val="Hyperlink"/>
          </w:rPr>
          <w:t>Extending JavaScript IntelliSense</w:t>
        </w:r>
      </w:hyperlink>
      <w:r w:rsidR="0038716F" w:rsidRPr="003F64FC">
        <w:t xml:space="preserve">, and </w:t>
      </w:r>
      <w:r>
        <w:t xml:space="preserve">again </w:t>
      </w:r>
      <w:r w:rsidR="00F50FA0">
        <w:t xml:space="preserve">look around the WinJS JavaScript files </w:t>
      </w:r>
      <w:r w:rsidR="0038716F">
        <w:t xml:space="preserve">for </w:t>
      </w:r>
      <w:r w:rsidR="00F50FA0">
        <w:t>many examples.</w:t>
      </w:r>
    </w:p>
    <w:p w14:paraId="464AB905" w14:textId="77777777" w:rsidR="00D84B2A" w:rsidRPr="006C3947" w:rsidRDefault="00452C7A" w:rsidP="006C3947">
      <w:pPr>
        <w:pStyle w:val="Heading2"/>
      </w:pPr>
      <w:r w:rsidRPr="006C3947">
        <w:t>The Navigation Process</w:t>
      </w:r>
      <w:r w:rsidR="00177032">
        <w:t xml:space="preserve"> and Navigation Styles</w:t>
      </w:r>
    </w:p>
    <w:p w14:paraId="464AB906" w14:textId="62B5031A" w:rsidR="00D84B2A" w:rsidRDefault="006C3947" w:rsidP="006C3947">
      <w:pPr>
        <w:pStyle w:val="Normalunindented"/>
      </w:pPr>
      <w:r>
        <w:t xml:space="preserve">Having seen how </w:t>
      </w:r>
      <w:r w:rsidR="00177032">
        <w:t xml:space="preserve">page controls, </w:t>
      </w:r>
      <w:r w:rsidR="00177032" w:rsidRPr="00A0308D">
        <w:rPr>
          <w:rStyle w:val="InlineCodeColor"/>
        </w:rPr>
        <w:t>WinJS.UI.Pages</w:t>
      </w:r>
      <w:r w:rsidR="00177032">
        <w:t xml:space="preserve">, </w:t>
      </w:r>
      <w:r w:rsidR="00177032" w:rsidRPr="00A0308D">
        <w:rPr>
          <w:rStyle w:val="InlineCodeColor"/>
        </w:rPr>
        <w:t>WinJS.Navigation</w:t>
      </w:r>
      <w:r w:rsidR="00177032">
        <w:t xml:space="preserve">, and the </w:t>
      </w:r>
      <w:r w:rsidR="00177032" w:rsidRPr="00A0308D">
        <w:rPr>
          <w:rStyle w:val="InlineCodeColor"/>
        </w:rPr>
        <w:t>PageControl</w:t>
      </w:r>
      <w:r w:rsidR="00710BCA">
        <w:rPr>
          <w:rStyle w:val="InlineCodeColor"/>
        </w:rPr>
        <w:softHyphen/>
      </w:r>
      <w:r w:rsidR="00177032" w:rsidRPr="00A0308D">
        <w:rPr>
          <w:rStyle w:val="InlineCodeColor"/>
        </w:rPr>
        <w:t>Navigator</w:t>
      </w:r>
      <w:r w:rsidR="00177032">
        <w:t xml:space="preserve"> all relate, it’s straightforward to see how to navigate between multiple pages</w:t>
      </w:r>
      <w:r w:rsidR="003468AB">
        <w:t xml:space="preserve"> within the context of a single HTML </w:t>
      </w:r>
      <w:r w:rsidR="00376205">
        <w:t xml:space="preserve">container </w:t>
      </w:r>
      <w:r w:rsidR="003468AB">
        <w:t>(e.g.</w:t>
      </w:r>
      <w:r w:rsidR="00374785">
        <w:t>,</w:t>
      </w:r>
      <w:r w:rsidR="003468AB">
        <w:t xml:space="preserve"> default.html)</w:t>
      </w:r>
      <w:r w:rsidR="00177032">
        <w:t xml:space="preserve">. </w:t>
      </w:r>
      <w:r w:rsidR="003468AB">
        <w:t xml:space="preserve">With the </w:t>
      </w:r>
      <w:r w:rsidR="003468AB" w:rsidRPr="00A0308D">
        <w:rPr>
          <w:rStyle w:val="InlineCodeColor"/>
        </w:rPr>
        <w:t>PageControlNavigator</w:t>
      </w:r>
      <w:r w:rsidR="003468AB">
        <w:t xml:space="preserve"> instantiated and </w:t>
      </w:r>
      <w:r w:rsidR="00177032">
        <w:t>a page control defined</w:t>
      </w:r>
      <w:r w:rsidR="003468AB">
        <w:t xml:space="preserve"> via </w:t>
      </w:r>
      <w:r w:rsidR="003468AB" w:rsidRPr="00A0308D">
        <w:rPr>
          <w:rStyle w:val="InlineCodeColor"/>
        </w:rPr>
        <w:t>WinJS.UI.Pages</w:t>
      </w:r>
      <w:r w:rsidR="00177032">
        <w:t xml:space="preserve">, simply call </w:t>
      </w:r>
      <w:r w:rsidR="00177032" w:rsidRPr="00A0308D">
        <w:rPr>
          <w:rStyle w:val="InlineCodeColor"/>
        </w:rPr>
        <w:t>WinJS.Navigation.navigate</w:t>
      </w:r>
      <w:r w:rsidR="00177032">
        <w:t xml:space="preserve"> with the </w:t>
      </w:r>
      <w:r w:rsidR="00177032">
        <w:lastRenderedPageBreak/>
        <w:t xml:space="preserve">URI of </w:t>
      </w:r>
      <w:r w:rsidR="00B37686">
        <w:t>that</w:t>
      </w:r>
      <w:r w:rsidR="00177032">
        <w:t xml:space="preserve"> page control (its identifier)</w:t>
      </w:r>
      <w:r w:rsidR="003468AB">
        <w:t xml:space="preserve">. This loads </w:t>
      </w:r>
      <w:r w:rsidR="00B37686">
        <w:t>that page</w:t>
      </w:r>
      <w:r w:rsidR="006C24F1">
        <w:t xml:space="preserve">’s contents into a child element inside the </w:t>
      </w:r>
      <w:r w:rsidR="00B37686" w:rsidRPr="00B37686">
        <w:rPr>
          <w:rStyle w:val="InlineCodeColor"/>
        </w:rPr>
        <w:t>PageControlNavigator</w:t>
      </w:r>
      <w:r w:rsidR="0038716F">
        <w:t>, unloading any previous page</w:t>
      </w:r>
      <w:r w:rsidR="00B37686">
        <w:t xml:space="preserve">. </w:t>
      </w:r>
      <w:r w:rsidR="00376205">
        <w:t>T</w:t>
      </w:r>
      <w:r w:rsidR="00B37686">
        <w:t xml:space="preserve">hat </w:t>
      </w:r>
      <w:r w:rsidR="00376205">
        <w:t xml:space="preserve">becomes </w:t>
      </w:r>
      <w:r w:rsidR="00B37686">
        <w:t xml:space="preserve">page visible, thereby </w:t>
      </w:r>
      <w:r w:rsidR="00177032">
        <w:t xml:space="preserve">“navigating” to </w:t>
      </w:r>
      <w:r w:rsidR="00B37686">
        <w:t xml:space="preserve">it </w:t>
      </w:r>
      <w:r w:rsidR="00177032">
        <w:t xml:space="preserve">so far as the user </w:t>
      </w:r>
      <w:r w:rsidR="00B37686">
        <w:t>is concerned</w:t>
      </w:r>
      <w:r w:rsidR="00177032">
        <w:t xml:space="preserve">. You can also use </w:t>
      </w:r>
      <w:r w:rsidR="00542424">
        <w:t xml:space="preserve">(like the WinJS </w:t>
      </w:r>
      <w:r w:rsidR="00542424" w:rsidRPr="00374FC0">
        <w:rPr>
          <w:rStyle w:val="InlineCodeColor"/>
        </w:rPr>
        <w:t>BackButton</w:t>
      </w:r>
      <w:r w:rsidR="00542424">
        <w:t xml:space="preserve"> does) </w:t>
      </w:r>
      <w:r w:rsidR="00177032">
        <w:t xml:space="preserve">the other methods of </w:t>
      </w:r>
      <w:r w:rsidR="00177032" w:rsidRPr="00A0308D">
        <w:rPr>
          <w:rStyle w:val="InlineCodeColor"/>
        </w:rPr>
        <w:t>WinJS.Navigation</w:t>
      </w:r>
      <w:r w:rsidR="00177032">
        <w:t xml:space="preserve"> to move forward and back in the nav stack</w:t>
      </w:r>
      <w:r w:rsidR="006C24F1">
        <w:t xml:space="preserve">, which results in page contents being added and removed. The </w:t>
      </w:r>
      <w:r w:rsidR="006C24F1" w:rsidRPr="00A0308D">
        <w:rPr>
          <w:rStyle w:val="InlineCodeColor"/>
        </w:rPr>
        <w:t>WinJS.Navigation</w:t>
      </w:r>
      <w:r w:rsidR="006C24F1">
        <w:rPr>
          <w:rStyle w:val="InlineCodeColor"/>
        </w:rPr>
        <w:t>.</w:t>
      </w:r>
      <w:r w:rsidR="00177032" w:rsidRPr="00A0308D">
        <w:rPr>
          <w:rStyle w:val="InlineCodeColor"/>
        </w:rPr>
        <w:t>canGoBack</w:t>
      </w:r>
      <w:r w:rsidR="00177032">
        <w:t xml:space="preserve"> and </w:t>
      </w:r>
      <w:r w:rsidR="00177032" w:rsidRPr="00A0308D">
        <w:rPr>
          <w:rStyle w:val="InlineCodeColor"/>
        </w:rPr>
        <w:t>canGoForward</w:t>
      </w:r>
      <w:r w:rsidR="00177032">
        <w:t xml:space="preserve"> properties </w:t>
      </w:r>
      <w:r w:rsidR="00B37686">
        <w:t xml:space="preserve">allow you to </w:t>
      </w:r>
      <w:r w:rsidR="00177032">
        <w:t>enable/disable navigation controls</w:t>
      </w:r>
      <w:r w:rsidR="006C24F1">
        <w:t xml:space="preserve"> as needed</w:t>
      </w:r>
      <w:r w:rsidR="00177032">
        <w:t xml:space="preserve">. Just remember that all the while, you’ll still be in the overall context of </w:t>
      </w:r>
      <w:r w:rsidR="003468AB">
        <w:t xml:space="preserve">your host page where you created </w:t>
      </w:r>
      <w:r w:rsidR="00177032">
        <w:t xml:space="preserve">the </w:t>
      </w:r>
      <w:r w:rsidR="00177032" w:rsidRPr="00A0308D">
        <w:rPr>
          <w:rStyle w:val="InlineCodeColor"/>
        </w:rPr>
        <w:t>PageControlNavigator</w:t>
      </w:r>
      <w:r w:rsidR="00177032">
        <w:t xml:space="preserve"> control</w:t>
      </w:r>
      <w:r w:rsidR="003468AB">
        <w:t>.</w:t>
      </w:r>
    </w:p>
    <w:p w14:paraId="464AB907" w14:textId="77777777" w:rsidR="003468AB" w:rsidRPr="00ED57BB" w:rsidRDefault="002A0B5C" w:rsidP="003468AB">
      <w:r>
        <w:t xml:space="preserve">As </w:t>
      </w:r>
      <w:r w:rsidR="00177032">
        <w:t>an example, create a new proj</w:t>
      </w:r>
      <w:r w:rsidR="003468AB">
        <w:t>ect using the Grid App template and look at these particular areas:</w:t>
      </w:r>
    </w:p>
    <w:p w14:paraId="464AB908" w14:textId="5544E977" w:rsidR="003468AB" w:rsidRPr="003468AB" w:rsidRDefault="00B37686" w:rsidP="00B13CFA">
      <w:pPr>
        <w:pStyle w:val="BullList"/>
        <w:ind w:left="1080"/>
      </w:pPr>
      <w:r>
        <w:rPr>
          <w:rStyle w:val="Bold"/>
        </w:rPr>
        <w:t>pages/groupedItems/</w:t>
      </w:r>
      <w:r w:rsidR="003468AB" w:rsidRPr="00B37686">
        <w:rPr>
          <w:rStyle w:val="Bold"/>
        </w:rPr>
        <w:t>groupedItems</w:t>
      </w:r>
      <w:r w:rsidR="003468AB">
        <w:t xml:space="preserve"> is the</w:t>
      </w:r>
      <w:r>
        <w:t xml:space="preserve"> home or “</w:t>
      </w:r>
      <w:r w:rsidR="003468AB" w:rsidRPr="003468AB">
        <w:t>hub</w:t>
      </w:r>
      <w:r>
        <w:t>”</w:t>
      </w:r>
      <w:r w:rsidR="003468AB" w:rsidRPr="003468AB">
        <w:t xml:space="preserve"> page</w:t>
      </w:r>
      <w:r w:rsidR="003468AB">
        <w:t xml:space="preserve">. It contains a ListView control (see Chapter </w:t>
      </w:r>
      <w:r w:rsidR="005E256D">
        <w:t>6</w:t>
      </w:r>
      <w:r w:rsidR="001534C8">
        <w:t>, “Data Binding, Templates, and Collections”</w:t>
      </w:r>
      <w:r w:rsidR="003468AB">
        <w:t>) with a bunch of default items.</w:t>
      </w:r>
    </w:p>
    <w:p w14:paraId="464AB909" w14:textId="77777777" w:rsidR="003468AB" w:rsidRPr="003468AB" w:rsidRDefault="003468AB" w:rsidP="00E05CB4">
      <w:pPr>
        <w:pStyle w:val="BullList"/>
        <w:ind w:left="1080"/>
      </w:pPr>
      <w:r w:rsidRPr="003468AB">
        <w:t xml:space="preserve">Tapping a group header </w:t>
      </w:r>
      <w:r>
        <w:t xml:space="preserve">in the list navigates </w:t>
      </w:r>
      <w:r w:rsidRPr="003468AB">
        <w:t>to section page (</w:t>
      </w:r>
      <w:r w:rsidR="00B37686" w:rsidRPr="00B37686">
        <w:rPr>
          <w:rStyle w:val="Bold"/>
        </w:rPr>
        <w:t>pages/groupDetail</w:t>
      </w:r>
      <w:r w:rsidRPr="003468AB">
        <w:t>)</w:t>
      </w:r>
      <w:r>
        <w:t xml:space="preserve">. This is done in </w:t>
      </w:r>
      <w:r w:rsidR="0038716F">
        <w:t>pages/groupedItems/</w:t>
      </w:r>
      <w:r>
        <w:t>groupedItems.</w:t>
      </w:r>
      <w:r w:rsidR="005A7A8C">
        <w:t>html</w:t>
      </w:r>
      <w:r>
        <w:t xml:space="preserve">, where </w:t>
      </w:r>
      <w:r w:rsidR="0038716F">
        <w:t xml:space="preserve">an inline </w:t>
      </w:r>
      <w:r w:rsidR="0038716F" w:rsidRPr="003F64FC">
        <w:rPr>
          <w:rStyle w:val="InlineCodeColor"/>
        </w:rPr>
        <w:t>on</w:t>
      </w:r>
      <w:r w:rsidRPr="00E05CB4">
        <w:rPr>
          <w:rStyle w:val="InlineCodeColor"/>
        </w:rPr>
        <w:t>click</w:t>
      </w:r>
      <w:r>
        <w:t xml:space="preserve"> </w:t>
      </w:r>
      <w:r w:rsidR="0038716F">
        <w:t xml:space="preserve">handler </w:t>
      </w:r>
      <w:r>
        <w:t xml:space="preserve">event </w:t>
      </w:r>
      <w:r w:rsidR="0038716F">
        <w:t xml:space="preserve">navigates to </w:t>
      </w:r>
      <w:r w:rsidR="00B37686" w:rsidRPr="003F64FC">
        <w:t>pages/</w:t>
      </w:r>
      <w:r w:rsidR="005A7A8C" w:rsidRPr="003F64FC">
        <w:t>groupDetail</w:t>
      </w:r>
      <w:r w:rsidRPr="003F64FC">
        <w:t>/groupDetail.html</w:t>
      </w:r>
      <w:r w:rsidRPr="003468AB">
        <w:t xml:space="preserve"> with </w:t>
      </w:r>
      <w:r>
        <w:t xml:space="preserve">an argument </w:t>
      </w:r>
      <w:r w:rsidRPr="003468AB">
        <w:t xml:space="preserve">identifying the </w:t>
      </w:r>
      <w:r>
        <w:t xml:space="preserve">specific group to display. That argument comes into the </w:t>
      </w:r>
      <w:r w:rsidRPr="00A0308D">
        <w:rPr>
          <w:rStyle w:val="InlineCodeColor"/>
        </w:rPr>
        <w:t>ready</w:t>
      </w:r>
      <w:r>
        <w:t xml:space="preserve"> function of </w:t>
      </w:r>
      <w:r w:rsidR="0038716F">
        <w:t>pages/groupDetail/</w:t>
      </w:r>
      <w:r>
        <w:t>groupDetail</w:t>
      </w:r>
      <w:r w:rsidR="005A7A8C">
        <w:t>.</w:t>
      </w:r>
      <w:r>
        <w:t>js.</w:t>
      </w:r>
    </w:p>
    <w:p w14:paraId="464AB90A" w14:textId="77777777" w:rsidR="003468AB" w:rsidRPr="003468AB" w:rsidRDefault="003468AB" w:rsidP="00E05CB4">
      <w:pPr>
        <w:pStyle w:val="BullList"/>
        <w:ind w:left="1080"/>
      </w:pPr>
      <w:r w:rsidRPr="003468AB">
        <w:t>Tapping an item on the hub page goes to detail page (</w:t>
      </w:r>
      <w:r w:rsidR="005A7A8C" w:rsidRPr="005A7A8C">
        <w:rPr>
          <w:rStyle w:val="Bold"/>
        </w:rPr>
        <w:t>pages/</w:t>
      </w:r>
      <w:r w:rsidRPr="005A7A8C">
        <w:rPr>
          <w:rStyle w:val="Bold"/>
        </w:rPr>
        <w:t>itemDetail</w:t>
      </w:r>
      <w:r w:rsidR="005A7A8C">
        <w:t>)</w:t>
      </w:r>
      <w:r w:rsidR="00037F24">
        <w:t>.</w:t>
      </w:r>
      <w:r w:rsidR="00B13CFA">
        <w:t xml:space="preserve"> </w:t>
      </w:r>
      <w:r w:rsidR="00037F24">
        <w:t>T</w:t>
      </w:r>
      <w:r w:rsidR="00B13CFA">
        <w:t xml:space="preserve">he </w:t>
      </w:r>
      <w:r w:rsidR="00B13CFA" w:rsidRPr="00A0308D">
        <w:rPr>
          <w:rStyle w:val="InlineCodeColor"/>
        </w:rPr>
        <w:t>itemInvoked</w:t>
      </w:r>
      <w:r w:rsidR="00B13CFA">
        <w:t xml:space="preserve"> handler for the items</w:t>
      </w:r>
      <w:r w:rsidR="0038716F">
        <w:t xml:space="preserve">, the </w:t>
      </w:r>
      <w:r w:rsidR="0038716F" w:rsidRPr="003F64FC">
        <w:rPr>
          <w:rStyle w:val="InlineCodeColor"/>
        </w:rPr>
        <w:t>_itemInvoked</w:t>
      </w:r>
      <w:r w:rsidR="0038716F">
        <w:t xml:space="preserve"> function in pages/groupedItems/groupedItem.js, </w:t>
      </w:r>
      <w:r w:rsidR="00B13CFA">
        <w:t xml:space="preserve">calls </w:t>
      </w:r>
      <w:r w:rsidR="00B13CFA" w:rsidRPr="00A0308D">
        <w:rPr>
          <w:rStyle w:val="InlineCodeColor"/>
        </w:rPr>
        <w:t>WinJS.Navigation.navigate("/</w:t>
      </w:r>
      <w:r w:rsidR="005A7A8C">
        <w:rPr>
          <w:rStyle w:val="InlineCodeColor"/>
        </w:rPr>
        <w:t>pages/itemDetail</w:t>
      </w:r>
      <w:r w:rsidR="00B13CFA" w:rsidRPr="00A0308D">
        <w:rPr>
          <w:rStyle w:val="InlineCodeColor"/>
        </w:rPr>
        <w:t>/itemDetail.html")</w:t>
      </w:r>
      <w:r w:rsidR="00B13CFA" w:rsidRPr="003468AB">
        <w:t xml:space="preserve"> with </w:t>
      </w:r>
      <w:r w:rsidR="00B13CFA">
        <w:t xml:space="preserve">an argument </w:t>
      </w:r>
      <w:r w:rsidR="00B13CFA" w:rsidRPr="003468AB">
        <w:t xml:space="preserve">identifying the </w:t>
      </w:r>
      <w:r w:rsidR="00B13CFA">
        <w:t xml:space="preserve">specific item to display. As with groups, that argument comes into the </w:t>
      </w:r>
      <w:r w:rsidR="00B13CFA" w:rsidRPr="00A0308D">
        <w:rPr>
          <w:rStyle w:val="InlineCodeColor"/>
        </w:rPr>
        <w:t>ready</w:t>
      </w:r>
      <w:r w:rsidR="005A7A8C">
        <w:t xml:space="preserve"> function of </w:t>
      </w:r>
      <w:r w:rsidR="0038716F">
        <w:t>pages/itemDetail/</w:t>
      </w:r>
      <w:r w:rsidR="005A7A8C">
        <w:t>itemDetail</w:t>
      </w:r>
      <w:r w:rsidR="00B13CFA">
        <w:t>.js.</w:t>
      </w:r>
    </w:p>
    <w:p w14:paraId="464AB90B" w14:textId="77777777" w:rsidR="003468AB" w:rsidRDefault="003468AB">
      <w:pPr>
        <w:pStyle w:val="BullList"/>
        <w:ind w:left="1080"/>
      </w:pPr>
      <w:r w:rsidRPr="003468AB">
        <w:t xml:space="preserve">Tapping an item in the section page also goes to </w:t>
      </w:r>
      <w:r w:rsidR="00B13CFA">
        <w:t>the details page through the same mechanism</w:t>
      </w:r>
      <w:r w:rsidR="00037F24">
        <w:t>—</w:t>
      </w:r>
      <w:r w:rsidR="00B13CFA">
        <w:t xml:space="preserve">see </w:t>
      </w:r>
      <w:r w:rsidR="0038716F">
        <w:t xml:space="preserve">the </w:t>
      </w:r>
      <w:r w:rsidR="0038716F" w:rsidRPr="003F64FC">
        <w:rPr>
          <w:rStyle w:val="InlineCodeColor"/>
        </w:rPr>
        <w:t>_itemInvoked</w:t>
      </w:r>
      <w:r w:rsidR="0038716F">
        <w:t xml:space="preserve"> function in pages/groupDetail/</w:t>
      </w:r>
      <w:r w:rsidR="00B13CFA">
        <w:t>groupDetail.js.</w:t>
      </w:r>
    </w:p>
    <w:p w14:paraId="464AB90C" w14:textId="628DC0AF" w:rsidR="00C8001F" w:rsidRPr="003468AB" w:rsidRDefault="00C8001F" w:rsidP="00B13CFA">
      <w:pPr>
        <w:pStyle w:val="BullList"/>
        <w:ind w:left="1080"/>
      </w:pPr>
      <w:r>
        <w:t xml:space="preserve">The back buttons on all pages wire </w:t>
      </w:r>
      <w:r w:rsidR="00542424">
        <w:t xml:space="preserve">themselves </w:t>
      </w:r>
      <w:r>
        <w:t xml:space="preserve">into </w:t>
      </w:r>
      <w:r w:rsidRPr="00A0308D">
        <w:rPr>
          <w:rStyle w:val="InlineCodeColor"/>
        </w:rPr>
        <w:t>WinJS.Navigation.back</w:t>
      </w:r>
      <w:r w:rsidR="00542424">
        <w:t xml:space="preserve"> for keyboard, mouse, and touch events</w:t>
      </w:r>
      <w:r w:rsidR="0074796E">
        <w:t>.</w:t>
      </w:r>
    </w:p>
    <w:p w14:paraId="464AB90D" w14:textId="76A8F71F" w:rsidR="003468AB" w:rsidRDefault="00376205" w:rsidP="00E05CB4">
      <w:r>
        <w:t>T</w:t>
      </w:r>
      <w:r w:rsidR="00B13CFA">
        <w:t xml:space="preserve">he Split App template works similarly, where </w:t>
      </w:r>
      <w:r w:rsidR="0074796E">
        <w:t xml:space="preserve">each list item on </w:t>
      </w:r>
      <w:r w:rsidR="00E05CB4">
        <w:t xml:space="preserve">pages/items </w:t>
      </w:r>
      <w:r w:rsidR="0074796E">
        <w:t>is wired to navigate to pages/split when invoked</w:t>
      </w:r>
      <w:r w:rsidR="00B13CFA">
        <w:t>.</w:t>
      </w:r>
      <w:r>
        <w:t xml:space="preserve"> Same with the Hub App template that has a </w:t>
      </w:r>
      <w:r w:rsidRPr="00374FC0">
        <w:t>hub</w:t>
      </w:r>
      <w:r>
        <w:t xml:space="preserve"> page using the </w:t>
      </w:r>
      <w:r w:rsidRPr="00374FC0">
        <w:rPr>
          <w:rStyle w:val="InlineCodeColor"/>
        </w:rPr>
        <w:t>WinJS.UI.Hub</w:t>
      </w:r>
      <w:r>
        <w:t xml:space="preserve"> control that we’ll meet in Chapter </w:t>
      </w:r>
      <w:r w:rsidR="001534C8">
        <w:t>8</w:t>
      </w:r>
      <w:r>
        <w:t>.</w:t>
      </w:r>
    </w:p>
    <w:p w14:paraId="464AB90E" w14:textId="3D361477" w:rsidR="003468AB" w:rsidRDefault="006C24F1" w:rsidP="00D84B2A">
      <w:r>
        <w:t>T</w:t>
      </w:r>
      <w:r w:rsidR="00C8001F">
        <w:t xml:space="preserve">he Grid App </w:t>
      </w:r>
      <w:r w:rsidR="00376205">
        <w:t xml:space="preserve">and Hub App </w:t>
      </w:r>
      <w:r w:rsidR="00C8001F">
        <w:t>template</w:t>
      </w:r>
      <w:r w:rsidR="00376205">
        <w:t>s</w:t>
      </w:r>
      <w:r w:rsidR="00C8001F">
        <w:t xml:space="preserve"> also </w:t>
      </w:r>
      <w:r w:rsidR="0074796E">
        <w:t xml:space="preserve">serve as </w:t>
      </w:r>
      <w:r w:rsidR="00C8001F">
        <w:t>example</w:t>
      </w:r>
      <w:r w:rsidR="00376205">
        <w:t>s</w:t>
      </w:r>
      <w:r w:rsidR="00C8001F">
        <w:t xml:space="preserve"> of what</w:t>
      </w:r>
      <w:r w:rsidR="000D28ED">
        <w:t>‘</w:t>
      </w:r>
      <w:r>
        <w:t xml:space="preserve">s </w:t>
      </w:r>
      <w:r w:rsidR="00C8001F">
        <w:t>call</w:t>
      </w:r>
      <w:r>
        <w:t>ed</w:t>
      </w:r>
      <w:r w:rsidR="00C8001F">
        <w:t xml:space="preserve"> the </w:t>
      </w:r>
      <w:r w:rsidR="00C8001F">
        <w:rPr>
          <w:i/>
        </w:rPr>
        <w:t>Hub-Section-</w:t>
      </w:r>
      <w:r w:rsidR="00376205">
        <w:rPr>
          <w:i/>
        </w:rPr>
        <w:t>Item</w:t>
      </w:r>
      <w:r w:rsidR="00C8001F">
        <w:rPr>
          <w:i/>
        </w:rPr>
        <w:t xml:space="preserve"> </w:t>
      </w:r>
      <w:r w:rsidR="00C8001F">
        <w:t>navigation style</w:t>
      </w:r>
      <w:r w:rsidR="00376205">
        <w:t xml:space="preserve"> (it’s most explicitly so in the Hub App)</w:t>
      </w:r>
      <w:r w:rsidR="00C8001F">
        <w:t xml:space="preserve">. Here the app’s home page is the hub where the user can explore the full extent of the app. Tapping a group header </w:t>
      </w:r>
      <w:r w:rsidR="0074796E">
        <w:t xml:space="preserve">navigates </w:t>
      </w:r>
      <w:r w:rsidR="00C8001F">
        <w:t xml:space="preserve">to a section, the second level of organization where only items from that group are displayed. Tapping an item </w:t>
      </w:r>
      <w:r w:rsidR="0074796E">
        <w:t>(</w:t>
      </w:r>
      <w:r w:rsidR="00C8001F">
        <w:t>in the hub or in the section</w:t>
      </w:r>
      <w:r w:rsidR="0074796E">
        <w:t>)</w:t>
      </w:r>
      <w:r w:rsidR="00C8001F">
        <w:t xml:space="preserve"> navigates to a details page for that item. </w:t>
      </w:r>
      <w:r w:rsidR="0074796E">
        <w:t xml:space="preserve">You can, of course, implement this navigation style however you like; the Grid App template uses page controls, </w:t>
      </w:r>
      <w:r w:rsidR="0074796E" w:rsidRPr="00BB2F3F">
        <w:rPr>
          <w:rStyle w:val="InlineCodeColor"/>
        </w:rPr>
        <w:t>WinJS.Navigation</w:t>
      </w:r>
      <w:r w:rsidR="0074796E">
        <w:t xml:space="preserve">, and the </w:t>
      </w:r>
      <w:r w:rsidR="0074796E" w:rsidRPr="00BB2F3F">
        <w:rPr>
          <w:rStyle w:val="InlineCodeColor"/>
        </w:rPr>
        <w:t>PageControlNavigator</w:t>
      </w:r>
      <w:r w:rsidR="0074796E">
        <w:t>.</w:t>
      </w:r>
      <w:r w:rsidR="00C8001F">
        <w:t xml:space="preserve"> (Semantic zoom, as we’ll see in Chapter </w:t>
      </w:r>
      <w:r w:rsidR="001534C8">
        <w:t>7</w:t>
      </w:r>
      <w:r w:rsidR="00C8001F">
        <w:t>,</w:t>
      </w:r>
      <w:r w:rsidR="00977123">
        <w:t xml:space="preserve"> “Collection Controls,”</w:t>
      </w:r>
      <w:r w:rsidR="00C8001F">
        <w:t xml:space="preserve"> is also supported as a navigation tool to switch between hubs and sections.)</w:t>
      </w:r>
      <w:r w:rsidR="00530D8D">
        <w:br/>
      </w:r>
    </w:p>
    <w:p w14:paraId="464AB90F" w14:textId="73C2AB2F" w:rsidR="00C8001F" w:rsidRDefault="0074796E" w:rsidP="00E05CB4">
      <w:r>
        <w:t xml:space="preserve">An alternate navigation choice is the </w:t>
      </w:r>
      <w:r w:rsidR="00C8001F" w:rsidRPr="0074796E">
        <w:rPr>
          <w:rStyle w:val="Italic"/>
        </w:rPr>
        <w:t>Flat</w:t>
      </w:r>
      <w:r w:rsidR="00C8001F">
        <w:rPr>
          <w:i/>
        </w:rPr>
        <w:t xml:space="preserve"> </w:t>
      </w:r>
      <w:r w:rsidR="00C8001F">
        <w:t xml:space="preserve">style, which simply has one level of hierarchy. Here, </w:t>
      </w:r>
      <w:r w:rsidR="00C8001F">
        <w:lastRenderedPageBreak/>
        <w:t xml:space="preserve">navigation happens to any given page at any time through a </w:t>
      </w:r>
      <w:r w:rsidR="00C8001F" w:rsidRPr="0074796E">
        <w:rPr>
          <w:rStyle w:val="Italic"/>
        </w:rPr>
        <w:t>navigation bar</w:t>
      </w:r>
      <w:r w:rsidR="00C8001F" w:rsidRPr="00C8001F">
        <w:t xml:space="preserve"> </w:t>
      </w:r>
      <w:r w:rsidR="00C8001F">
        <w:t xml:space="preserve">(swiped in </w:t>
      </w:r>
      <w:r w:rsidR="00E05CB4">
        <w:t xml:space="preserve">along with the app bar, as we’ll see in Chapter </w:t>
      </w:r>
      <w:r w:rsidR="00892D8F">
        <w:t>9</w:t>
      </w:r>
      <w:r w:rsidR="00C8001F">
        <w:t>)</w:t>
      </w:r>
      <w:r>
        <w:t xml:space="preserve">. When using page controls and </w:t>
      </w:r>
      <w:r w:rsidRPr="0074796E">
        <w:rPr>
          <w:rStyle w:val="InlineCodeColor"/>
        </w:rPr>
        <w:t>PageControlNavigator</w:t>
      </w:r>
      <w:r>
        <w:t xml:space="preserve">, navigation </w:t>
      </w:r>
      <w:r w:rsidR="005E256D">
        <w:t xml:space="preserve">commands or buttons </w:t>
      </w:r>
      <w:r>
        <w:t xml:space="preserve">can just invoke </w:t>
      </w:r>
      <w:r w:rsidR="007B5B77" w:rsidRPr="00A0308D">
        <w:rPr>
          <w:rStyle w:val="InlineCodeColor"/>
        </w:rPr>
        <w:t>WinJS.Naviation.navigate</w:t>
      </w:r>
      <w:r w:rsidR="007B5B77">
        <w:t xml:space="preserve"> </w:t>
      </w:r>
      <w:r>
        <w:t>for this purpose. Note that i</w:t>
      </w:r>
      <w:r w:rsidR="007B5B77">
        <w:t>n this st</w:t>
      </w:r>
      <w:r>
        <w:t>y</w:t>
      </w:r>
      <w:r w:rsidR="007B5B77">
        <w:t>le, there typically is no back button</w:t>
      </w:r>
      <w:r w:rsidR="006C24F1">
        <w:t>: users are expected to always swipe in the navigation bar from the top and go directly to the desired page.</w:t>
      </w:r>
    </w:p>
    <w:p w14:paraId="464AB910" w14:textId="74BF7C6C" w:rsidR="007B5B77" w:rsidRDefault="007B5B77" w:rsidP="00E05CB4">
      <w:r>
        <w:t xml:space="preserve">These styles, along with many other UI aspects of navigation, can be found on </w:t>
      </w:r>
      <w:hyperlink r:id="rId65" w:history="1">
        <w:r w:rsidRPr="007B5B77">
          <w:rPr>
            <w:rStyle w:val="Hyperlink"/>
          </w:rPr>
          <w:t xml:space="preserve">Navigation design for </w:t>
        </w:r>
        <w:r w:rsidR="00B339B8">
          <w:rPr>
            <w:rStyle w:val="Hyperlink"/>
          </w:rPr>
          <w:t xml:space="preserve">Windows Store </w:t>
        </w:r>
        <w:r w:rsidR="005F374B">
          <w:rPr>
            <w:rStyle w:val="Hyperlink"/>
          </w:rPr>
          <w:t>app</w:t>
        </w:r>
        <w:r w:rsidRPr="007B5B77">
          <w:rPr>
            <w:rStyle w:val="Hyperlink"/>
          </w:rPr>
          <w:t>s</w:t>
        </w:r>
      </w:hyperlink>
      <w:r>
        <w:t>.</w:t>
      </w:r>
      <w:r w:rsidRPr="00C8001F">
        <w:t xml:space="preserve"> </w:t>
      </w:r>
      <w:r>
        <w:t>This is an essential topic for designers.</w:t>
      </w:r>
      <w:r w:rsidR="00815CEB">
        <w:br/>
      </w:r>
    </w:p>
    <w:p w14:paraId="464AB911" w14:textId="77777777" w:rsidR="00ED65AF" w:rsidRDefault="00D45258" w:rsidP="00ED65AF">
      <w:pPr>
        <w:pStyle w:val="SbarHead"/>
      </w:pPr>
      <w:r>
        <w:t xml:space="preserve">Sidebar: </w:t>
      </w:r>
      <w:r w:rsidR="00ED65AF">
        <w:t>Initial Login and In-App Licensing Agr</w:t>
      </w:r>
      <w:r w:rsidR="0074796E">
        <w:t>e</w:t>
      </w:r>
      <w:r w:rsidR="00ED65AF">
        <w:t>ements (EULA) Pages</w:t>
      </w:r>
    </w:p>
    <w:p w14:paraId="464AB912" w14:textId="547D3A15" w:rsidR="00ED65AF" w:rsidRDefault="007A0DBA" w:rsidP="00E05CB4">
      <w:pPr>
        <w:pStyle w:val="SbarParafirst"/>
      </w:pPr>
      <w:r>
        <w:t>Some apps m</w:t>
      </w:r>
      <w:r w:rsidR="00D45258">
        <w:t>ight</w:t>
      </w:r>
      <w:r>
        <w:t xml:space="preserve"> require either a login or acceptance of a license agreement to do anything, and thus it’s appropriate that such pages are the first </w:t>
      </w:r>
      <w:r w:rsidR="00E05CB4">
        <w:t xml:space="preserve">to </w:t>
      </w:r>
      <w:r>
        <w:t>appear in an app</w:t>
      </w:r>
      <w:r w:rsidR="00E05CB4">
        <w:t xml:space="preserve"> after the splash screen</w:t>
      </w:r>
      <w:r>
        <w:t>. In these cases, if the user does not accept a license or doesn’t provide a login, the app should display a message describing the necessity of doing so, but</w:t>
      </w:r>
      <w:r w:rsidR="00D45258">
        <w:t xml:space="preserve"> it</w:t>
      </w:r>
      <w:r>
        <w:t xml:space="preserve"> should </w:t>
      </w:r>
      <w:r w:rsidRPr="007A0DBA">
        <w:rPr>
          <w:rStyle w:val="Italic"/>
        </w:rPr>
        <w:t>always</w:t>
      </w:r>
      <w:r>
        <w:t xml:space="preserve"> leave it to the user to close the app if desired</w:t>
      </w:r>
      <w:r w:rsidR="00D45258">
        <w:t>. D</w:t>
      </w:r>
      <w:r>
        <w:t xml:space="preserve">o not close </w:t>
      </w:r>
      <w:r w:rsidR="00D45258">
        <w:t xml:space="preserve">the app </w:t>
      </w:r>
      <w:r>
        <w:t>automatically</w:t>
      </w:r>
      <w:r w:rsidR="009D20C3">
        <w:t>. (T</w:t>
      </w:r>
      <w:r w:rsidR="005E256D">
        <w:t>his is a Store certification requirement</w:t>
      </w:r>
      <w:r w:rsidR="009D20C3">
        <w:t>.</w:t>
      </w:r>
      <w:r w:rsidR="005E256D">
        <w:t>)</w:t>
      </w:r>
    </w:p>
    <w:p w14:paraId="464AB913" w14:textId="7115245B" w:rsidR="007A0DBA" w:rsidRDefault="007A0DBA">
      <w:pPr>
        <w:pStyle w:val="SbarParamid"/>
      </w:pPr>
      <w:r>
        <w:t xml:space="preserve">Typically, such pages appear </w:t>
      </w:r>
      <w:r w:rsidR="00D45258">
        <w:t xml:space="preserve">only </w:t>
      </w:r>
      <w:r>
        <w:t>the first time the app is run</w:t>
      </w:r>
      <w:r w:rsidR="00D45258">
        <w:t>.</w:t>
      </w:r>
      <w:r>
        <w:t xml:space="preserve"> </w:t>
      </w:r>
      <w:r w:rsidR="00D45258">
        <w:t>I</w:t>
      </w:r>
      <w:r>
        <w:t xml:space="preserve">f the user provides a valid login, </w:t>
      </w:r>
      <w:r w:rsidR="005E256D">
        <w:t xml:space="preserve">or </w:t>
      </w:r>
      <w:r w:rsidR="009D20C3">
        <w:t xml:space="preserve">if </w:t>
      </w:r>
      <w:r w:rsidR="005E256D">
        <w:t xml:space="preserve">you obtain an access token through the Web Authentication Broker (see Chapter 4), </w:t>
      </w:r>
      <w:r>
        <w:t>those credentials</w:t>
      </w:r>
      <w:r w:rsidR="005E256D">
        <w:t>/token</w:t>
      </w:r>
      <w:r>
        <w:t xml:space="preserve"> can be saved for later use </w:t>
      </w:r>
      <w:r w:rsidR="00D45258">
        <w:t xml:space="preserve">via </w:t>
      </w:r>
      <w:r>
        <w:t xml:space="preserve">the </w:t>
      </w:r>
      <w:hyperlink r:id="rId66" w:history="1">
        <w:r w:rsidRPr="00374FC0">
          <w:rPr>
            <w:rStyle w:val="Hyperlink"/>
            <w:rFonts w:ascii="Lucida Sans Typewriter" w:hAnsi="Lucida Sans Typewriter" w:cs="Consolas"/>
            <w:sz w:val="16"/>
            <w:szCs w:val="16"/>
          </w:rPr>
          <w:t>Windows.Security.Credentials</w:t>
        </w:r>
        <w:r w:rsidR="00E05CB4" w:rsidRPr="00374FC0">
          <w:rPr>
            <w:rStyle w:val="Hyperlink"/>
            <w:rFonts w:ascii="Lucida Sans Typewriter" w:hAnsi="Lucida Sans Typewriter" w:cs="Consolas"/>
            <w:sz w:val="16"/>
            <w:szCs w:val="16"/>
          </w:rPr>
          <w:t>.</w:t>
        </w:r>
        <w:r w:rsidR="001534C8">
          <w:rPr>
            <w:rStyle w:val="Hyperlink"/>
            <w:rFonts w:ascii="Lucida Sans Typewriter" w:hAnsi="Lucida Sans Typewriter" w:cs="Consolas"/>
            <w:sz w:val="16"/>
            <w:szCs w:val="16"/>
          </w:rPr>
          <w:softHyphen/>
        </w:r>
        <w:r w:rsidR="00E05CB4" w:rsidRPr="00374FC0">
          <w:rPr>
            <w:rStyle w:val="Hyperlink"/>
            <w:rFonts w:ascii="Lucida Sans Typewriter" w:hAnsi="Lucida Sans Typewriter" w:cs="Consolas"/>
            <w:sz w:val="16"/>
            <w:szCs w:val="16"/>
          </w:rPr>
          <w:t>PasswordVault</w:t>
        </w:r>
      </w:hyperlink>
      <w:r>
        <w:t xml:space="preserve"> API</w:t>
      </w:r>
      <w:r w:rsidR="00D45258">
        <w:t>.</w:t>
      </w:r>
      <w:r>
        <w:t xml:space="preserve"> </w:t>
      </w:r>
      <w:r w:rsidR="00D45258">
        <w:t>I</w:t>
      </w:r>
      <w:r>
        <w:t xml:space="preserve">f the user accepts a EULA, that fact should be saved in appdata and reloaded anytime the app needs to check. These settings (login and acceptance of a license) should then always be accessible through the app’s Settings charm. Legal notices, by the way, as well as license agreements, should always be accessible through Settings as well. </w:t>
      </w:r>
      <w:r w:rsidR="00E05CB4">
        <w:t xml:space="preserve">See </w:t>
      </w:r>
      <w:hyperlink r:id="rId67" w:history="1">
        <w:r w:rsidR="00E05CB4" w:rsidRPr="00E05CB4">
          <w:rPr>
            <w:rStyle w:val="Hyperlink"/>
          </w:rPr>
          <w:t>Guidelines and checklist for login controls</w:t>
        </w:r>
      </w:hyperlink>
      <w:r w:rsidR="00E05CB4">
        <w:t>.</w:t>
      </w:r>
      <w:r w:rsidR="00815CEB">
        <w:br/>
      </w:r>
    </w:p>
    <w:p w14:paraId="464AB914" w14:textId="77777777" w:rsidR="00485CBC" w:rsidRDefault="00485CBC" w:rsidP="00553556">
      <w:pPr>
        <w:pStyle w:val="Heading2"/>
      </w:pPr>
      <w:r>
        <w:t>Optimizing Page Switching: Show-and-Hide</w:t>
      </w:r>
    </w:p>
    <w:p w14:paraId="464AB915" w14:textId="0BCEBF93" w:rsidR="00AE73DD" w:rsidRDefault="00812CB0" w:rsidP="00E05CB4">
      <w:pPr>
        <w:pStyle w:val="Normalunindented"/>
      </w:pPr>
      <w:r>
        <w:t xml:space="preserve">Even with page controls, </w:t>
      </w:r>
      <w:r w:rsidR="00BB2F3F">
        <w:t xml:space="preserve">there is still </w:t>
      </w:r>
      <w:r w:rsidR="00E05CB4">
        <w:t xml:space="preserve">a </w:t>
      </w:r>
      <w:r w:rsidR="00BB2F3F">
        <w:t xml:space="preserve">lot going on </w:t>
      </w:r>
      <w:r>
        <w:t>when navigating from page to page: one set of elements is removed from the DOM</w:t>
      </w:r>
      <w:r w:rsidR="008B7A2E">
        <w:t>,</w:t>
      </w:r>
      <w:r>
        <w:t xml:space="preserve"> and another is added in. Depending on the pages involved, this can be an expensive operation. For example, if you have a page that displays a list of hundreds or thousands of items, where tapping any item goes to a details page (as with the Grid App template), hitting the back button from a detail page will require </w:t>
      </w:r>
      <w:r w:rsidR="006C24F1">
        <w:t xml:space="preserve">complete </w:t>
      </w:r>
      <w:r>
        <w:t>reconstruc</w:t>
      </w:r>
      <w:r w:rsidR="00AE73DD">
        <w:t>tion of the list</w:t>
      </w:r>
      <w:r w:rsidR="00C501B4">
        <w:t xml:space="preserve"> (or at least its visible parts if the list is virtualized, which could still take a long time)</w:t>
      </w:r>
      <w:r w:rsidR="00AE73DD">
        <w:t>.</w:t>
      </w:r>
    </w:p>
    <w:p w14:paraId="29F6FC7B" w14:textId="6BF893D7" w:rsidR="00C501B4" w:rsidRDefault="00AE73DD" w:rsidP="00E05CB4">
      <w:r>
        <w:t xml:space="preserve">Showing progress indicators can help alleviate the user’s anxiety, </w:t>
      </w:r>
      <w:r w:rsidR="00C501B4">
        <w:t xml:space="preserve">of course, but </w:t>
      </w:r>
      <w:r>
        <w:t xml:space="preserve">users are notoriously impatient and will likely want to quickly switch between </w:t>
      </w:r>
      <w:r w:rsidR="00E05CB4">
        <w:t xml:space="preserve">a </w:t>
      </w:r>
      <w:r>
        <w:t xml:space="preserve">list </w:t>
      </w:r>
      <w:r w:rsidR="00E05CB4">
        <w:t xml:space="preserve">of items </w:t>
      </w:r>
      <w:r>
        <w:t>and item</w:t>
      </w:r>
      <w:r w:rsidR="00E05CB4">
        <w:t xml:space="preserve"> detail</w:t>
      </w:r>
      <w:r>
        <w:t>s</w:t>
      </w:r>
      <w:r w:rsidR="00C501B4">
        <w:t>. (You’ve probably already encountered apps that seem to show progress indicators all the time for just about everything—how do they make you feel?) Indeed, the recommendation is that switching between fully interactive pages takes a quarter second or less, if possible, and no more than half a second. In some cases, completely swapping out chunks of the DOM with page controls will just become too time-</w:t>
      </w:r>
      <w:r w:rsidR="00C501B4">
        <w:lastRenderedPageBreak/>
        <w:t>consuming. (</w:t>
      </w:r>
      <w:r w:rsidR="00812CB0">
        <w:t xml:space="preserve">You could use a split master-detail view, of course, but that means splitting the </w:t>
      </w:r>
      <w:r w:rsidR="005E256D">
        <w:t xml:space="preserve">available </w:t>
      </w:r>
      <w:r w:rsidR="00812CB0">
        <w:t>screen real estate.</w:t>
      </w:r>
      <w:r w:rsidR="00C501B4">
        <w:t>)</w:t>
      </w:r>
    </w:p>
    <w:p w14:paraId="464AB917" w14:textId="6D4DE06C" w:rsidR="00812CB0" w:rsidRDefault="00812CB0" w:rsidP="00E05CB4">
      <w:r>
        <w:t>A</w:t>
      </w:r>
      <w:r w:rsidR="005E256D">
        <w:t xml:space="preserve"> good</w:t>
      </w:r>
      <w:r>
        <w:t xml:space="preserve"> alternative</w:t>
      </w:r>
      <w:r w:rsidR="00E05CB4">
        <w:t xml:space="preserve"> </w:t>
      </w:r>
      <w:r>
        <w:t>is to actually keep the list</w:t>
      </w:r>
      <w:r w:rsidR="005E256D">
        <w:t>/master</w:t>
      </w:r>
      <w:r>
        <w:t xml:space="preserve"> page fully loaded the whole time. Instead of navigating to the item details page in the way we’ve seen, simply render that details page (</w:t>
      </w:r>
      <w:r w:rsidR="005E256D">
        <w:t xml:space="preserve">using </w:t>
      </w:r>
      <w:r w:rsidRPr="00812CB0">
        <w:rPr>
          <w:rStyle w:val="InlineCodeColor"/>
        </w:rPr>
        <w:t>WinJS.UI.Pages.render</w:t>
      </w:r>
      <w:r w:rsidR="006C24F1">
        <w:t xml:space="preserve"> directly</w:t>
      </w:r>
      <w:r>
        <w:t xml:space="preserve">) into another </w:t>
      </w:r>
      <w:r w:rsidRPr="00812CB0">
        <w:rPr>
          <w:rStyle w:val="InlineCodeColor"/>
        </w:rPr>
        <w:t>div</w:t>
      </w:r>
      <w:r>
        <w:t xml:space="preserve"> that occupies the whole screen and overlays the list</w:t>
      </w:r>
      <w:r w:rsidR="00376205">
        <w:t xml:space="preserve"> (similar to what we </w:t>
      </w:r>
      <w:r w:rsidR="00D07767">
        <w:t xml:space="preserve">do </w:t>
      </w:r>
      <w:r w:rsidR="00376205">
        <w:t xml:space="preserve">with </w:t>
      </w:r>
      <w:r w:rsidR="00D07767">
        <w:t xml:space="preserve">an </w:t>
      </w:r>
      <w:r w:rsidR="00376205">
        <w:t>extended splash screen)</w:t>
      </w:r>
      <w:r>
        <w:t>,</w:t>
      </w:r>
      <w:r w:rsidR="008B7A2E">
        <w:t xml:space="preserve"> and</w:t>
      </w:r>
      <w:r>
        <w:t xml:space="preserve"> then make that </w:t>
      </w:r>
      <w:r w:rsidRPr="00812CB0">
        <w:rPr>
          <w:rStyle w:val="InlineCodeColor"/>
        </w:rPr>
        <w:t>div</w:t>
      </w:r>
      <w:r>
        <w:t xml:space="preserve"> visible</w:t>
      </w:r>
      <w:r w:rsidR="006C24F1">
        <w:t xml:space="preserve"> </w:t>
      </w:r>
      <w:r w:rsidR="006C24F1">
        <w:rPr>
          <w:i/>
        </w:rPr>
        <w:t xml:space="preserve">without </w:t>
      </w:r>
      <w:r w:rsidR="006C24F1">
        <w:t>removing the list page from the DOM</w:t>
      </w:r>
      <w:r>
        <w:t xml:space="preserve">. When you dismiss the details page, just hide </w:t>
      </w:r>
      <w:r w:rsidR="006C24F1">
        <w:t xml:space="preserve">its </w:t>
      </w:r>
      <w:r w:rsidR="005E256D" w:rsidRPr="00812CB0">
        <w:rPr>
          <w:rStyle w:val="InlineCodeColor"/>
        </w:rPr>
        <w:t>div</w:t>
      </w:r>
      <w:r>
        <w:t>. This way you get the same effect as navigating between pages but the whole process is much quicker.</w:t>
      </w:r>
      <w:r w:rsidR="00C86DC7">
        <w:t xml:space="preserve"> You can also apply WinJS animations like </w:t>
      </w:r>
      <w:hyperlink r:id="rId68" w:history="1">
        <w:r w:rsidR="00C86DC7" w:rsidRPr="00C86DC7">
          <w:rPr>
            <w:rStyle w:val="Hyperlink"/>
          </w:rPr>
          <w:t>enterContent</w:t>
        </w:r>
      </w:hyperlink>
      <w:r w:rsidR="00C86DC7">
        <w:t xml:space="preserve"> and </w:t>
      </w:r>
      <w:hyperlink r:id="rId69" w:history="1">
        <w:r w:rsidR="00C86DC7" w:rsidRPr="00C86DC7">
          <w:rPr>
            <w:rStyle w:val="Hyperlink"/>
          </w:rPr>
          <w:t>exitContent</w:t>
        </w:r>
      </w:hyperlink>
      <w:r w:rsidR="00C86DC7">
        <w:t xml:space="preserve"> to make the transition more fluid.</w:t>
      </w:r>
    </w:p>
    <w:p w14:paraId="6BA0C694" w14:textId="1F35C2B8" w:rsidR="006C24F1" w:rsidRDefault="006C24F1" w:rsidP="00E05CB4">
      <w:r>
        <w:t xml:space="preserve">If necessary, you can clear out the details </w:t>
      </w:r>
      <w:r w:rsidRPr="00374FC0">
        <w:rPr>
          <w:rStyle w:val="InlineCodeColor"/>
        </w:rPr>
        <w:t>div</w:t>
      </w:r>
      <w:r>
        <w:t xml:space="preserve"> by just setting its </w:t>
      </w:r>
      <w:r w:rsidRPr="00812CB0">
        <w:rPr>
          <w:rStyle w:val="InlineCodeColor"/>
        </w:rPr>
        <w:t>innerHTML</w:t>
      </w:r>
      <w:r>
        <w:t xml:space="preserve"> to </w:t>
      </w:r>
      <w:r w:rsidRPr="00C86DC7">
        <w:rPr>
          <w:rStyle w:val="InlineCodeColor"/>
        </w:rPr>
        <w:t>""</w:t>
      </w:r>
      <w:r>
        <w:t>. However, if each details page has the same structure for every item, you can leave it entirely intact. When you “navigate” to the next details page, you would go through and refresh each element’s data and properties for the new item</w:t>
      </w:r>
      <w:r w:rsidR="00376205">
        <w:t xml:space="preserve"> before making that page visible</w:t>
      </w:r>
      <w:r>
        <w:t>. This could be significantly faster than rebuilding the details page all over again.</w:t>
      </w:r>
    </w:p>
    <w:p w14:paraId="464AB918" w14:textId="208F82B6" w:rsidR="00812CB0" w:rsidRDefault="00E05CB4" w:rsidP="00E05CB4">
      <w:r>
        <w:t>Note that because t</w:t>
      </w:r>
      <w:r w:rsidR="00A11C1E">
        <w:t xml:space="preserve">he </w:t>
      </w:r>
      <w:r w:rsidR="00812CB0" w:rsidRPr="00A11C1E">
        <w:rPr>
          <w:rStyle w:val="InlineCodeColor"/>
        </w:rPr>
        <w:t>PageControlNavigator</w:t>
      </w:r>
      <w:r w:rsidR="00812CB0">
        <w:t xml:space="preserve"> </w:t>
      </w:r>
      <w:r w:rsidR="006C24F1">
        <w:t xml:space="preserve">implementation in navigator.js </w:t>
      </w:r>
      <w:r w:rsidR="00812CB0">
        <w:t xml:space="preserve">is </w:t>
      </w:r>
      <w:r w:rsidR="00A11C1E">
        <w:t xml:space="preserve">provided by the templates </w:t>
      </w:r>
      <w:r w:rsidR="006C24F1">
        <w:t xml:space="preserve">and becomes </w:t>
      </w:r>
      <w:r w:rsidR="00A11C1E">
        <w:t>part of your app,</w:t>
      </w:r>
      <w:r w:rsidR="008B7A2E">
        <w:t xml:space="preserve"> </w:t>
      </w:r>
      <w:r w:rsidR="00A11C1E">
        <w:t xml:space="preserve">you can modify it however you like to </w:t>
      </w:r>
      <w:r w:rsidR="005B617D">
        <w:t xml:space="preserve">handle these kinds of optimizations </w:t>
      </w:r>
      <w:r w:rsidR="00A11C1E">
        <w:t>in a more structured manner</w:t>
      </w:r>
      <w:r w:rsidR="00376205">
        <w:t xml:space="preserve"> that’s transparent to the rest of your code</w:t>
      </w:r>
      <w:r w:rsidR="00A11C1E">
        <w:t>.</w:t>
      </w:r>
    </w:p>
    <w:p w14:paraId="50787B77" w14:textId="3D3ABAC0" w:rsidR="003F3AFF" w:rsidRDefault="00076EAB" w:rsidP="003F3AFF">
      <w:pPr>
        <w:pStyle w:val="Heading2"/>
      </w:pPr>
      <w:r>
        <w:t xml:space="preserve">Page-Specific </w:t>
      </w:r>
      <w:r w:rsidR="004F79FA">
        <w:t>Styling</w:t>
      </w:r>
    </w:p>
    <w:p w14:paraId="70892C98" w14:textId="2656D1B1" w:rsidR="005B617D" w:rsidRDefault="005B617D" w:rsidP="00374FC0">
      <w:pPr>
        <w:pStyle w:val="Normalunindented"/>
      </w:pPr>
      <w:r>
        <w:t xml:space="preserve">When creating an app that uses page controls, you’ll end up with each page having its own .css file in which you place page-specific styles. What’s very important to understand here, though, is that while each page’s HTML elements are dynamically added to and removed from the DOM, </w:t>
      </w:r>
      <w:r w:rsidRPr="00374FC0">
        <w:rPr>
          <w:i/>
        </w:rPr>
        <w:t>any and all CSS that is loaded for page controls is cumulative to the app as a whole</w:t>
      </w:r>
      <w:r>
        <w:t>. That is, styles behave like script and are preserved across page “navigations.” This can be a source of confusion and frustration, so it’s essential to understand what’s happening here and how to work with it.</w:t>
      </w:r>
    </w:p>
    <w:p w14:paraId="42504B22" w14:textId="7ACDD84D" w:rsidR="005B617D" w:rsidRDefault="005B617D" w:rsidP="00374FC0">
      <w:pPr>
        <w:rPr>
          <w:lang w:val="en"/>
        </w:rPr>
      </w:pPr>
      <w:r>
        <w:rPr>
          <w:lang w:val="en"/>
        </w:rPr>
        <w:t>Let's say the app's root page is default.html and its global styles are in css/default.css. It then has several page controls defined in pages/page1 (page1.html. page1.js, page1.css), pages/page2 (page2.html. page2.js, page2.css), and pages/page1 (page3.html. page3.js, page3.css). Let's also say that page1 is the “home” page that’s loaded at startup. This means that the styles in default.css and page1.css have been loaded when the app first appears.</w:t>
      </w:r>
    </w:p>
    <w:p w14:paraId="4EC8D66E" w14:textId="06487619" w:rsidR="005B617D" w:rsidRDefault="005B617D" w:rsidP="00374FC0">
      <w:pPr>
        <w:rPr>
          <w:lang w:val="en"/>
        </w:rPr>
      </w:pPr>
      <w:r>
        <w:rPr>
          <w:lang w:val="en"/>
        </w:rPr>
        <w:t xml:space="preserve">Now the user navigates to page2. This causes the contents of page1.html to be dumped from the DOM, </w:t>
      </w:r>
      <w:r w:rsidRPr="00374FC0">
        <w:rPr>
          <w:i/>
          <w:lang w:val="en"/>
        </w:rPr>
        <w:t>but its styles remain in the stylesheet</w:t>
      </w:r>
      <w:r>
        <w:rPr>
          <w:lang w:val="en"/>
        </w:rPr>
        <w:t>. So when page2 is loaded, page2.css gets added to the overall stylesheet as well, and any styles in page2.css that have identical selectors to page1.css will overwrite th</w:t>
      </w:r>
      <w:r w:rsidR="00F16438">
        <w:rPr>
          <w:lang w:val="en"/>
        </w:rPr>
        <w:t>ose in page1.css</w:t>
      </w:r>
      <w:r>
        <w:rPr>
          <w:lang w:val="en"/>
        </w:rPr>
        <w:t>. And when the user navigates to page3 the same thing happens again: the styles in page3.css are added in and overwrite any that already exist. But so far we haven’t seen any unexpected effect of this.</w:t>
      </w:r>
    </w:p>
    <w:p w14:paraId="09D7196C" w14:textId="4AC346F6" w:rsidR="005B617D" w:rsidRDefault="005B617D" w:rsidP="00374FC0">
      <w:pPr>
        <w:rPr>
          <w:lang w:val="en"/>
        </w:rPr>
      </w:pPr>
      <w:r>
        <w:rPr>
          <w:lang w:val="en"/>
        </w:rPr>
        <w:t>Now</w:t>
      </w:r>
      <w:r w:rsidR="00F16438">
        <w:rPr>
          <w:lang w:val="en"/>
        </w:rPr>
        <w:t>,</w:t>
      </w:r>
      <w:r>
        <w:rPr>
          <w:lang w:val="en"/>
        </w:rPr>
        <w:t xml:space="preserve"> say the user navigates back to page1. Because the apphost's rendering engine has already loaded page1.css into the stylesheet, </w:t>
      </w:r>
      <w:r w:rsidRPr="00374FC0">
        <w:t>page1.css won't be loaded again</w:t>
      </w:r>
      <w:r>
        <w:rPr>
          <w:lang w:val="en"/>
        </w:rPr>
        <w:t xml:space="preserve">. This means that any styles that </w:t>
      </w:r>
      <w:r>
        <w:rPr>
          <w:lang w:val="en"/>
        </w:rPr>
        <w:lastRenderedPageBreak/>
        <w:t>were overwritten by other pages' stylesheets will not be reset to those in page1.css—basically you get whichever ones were loaded most recently. As a result, you can see some mix of the styles in page2.css and page3.css being applied to elements in page1.</w:t>
      </w:r>
      <w:r w:rsidR="009B5F69">
        <w:rPr>
          <w:rStyle w:val="FootnoteReference"/>
          <w:lang w:val="en"/>
        </w:rPr>
        <w:footnoteReference w:id="10"/>
      </w:r>
    </w:p>
    <w:p w14:paraId="1BF70773" w14:textId="4AE78048" w:rsidR="005B617D" w:rsidRPr="00374FC0" w:rsidRDefault="00892D8F" w:rsidP="00374FC0">
      <w:r>
        <w:t xml:space="preserve">There are two ways to handle CSS files to avoid these problems. </w:t>
      </w:r>
      <w:r w:rsidR="009B5F69">
        <w:t xml:space="preserve">The first way </w:t>
      </w:r>
      <w:r>
        <w:t xml:space="preserve">is to take steps to avoid colliding </w:t>
      </w:r>
      <w:r w:rsidR="006A6782">
        <w:t>selectors</w:t>
      </w:r>
      <w:r w:rsidR="009B5F69">
        <w:t xml:space="preserve">: use </w:t>
      </w:r>
      <w:r w:rsidR="006A6782">
        <w:t xml:space="preserve">unique selectors for each page or can scope your styles to each page specifically. For the latter, wrap each page’s contents in </w:t>
      </w:r>
      <w:r w:rsidR="00210482">
        <w:t xml:space="preserve">a </w:t>
      </w:r>
      <w:r w:rsidR="006A6782">
        <w:t xml:space="preserve">top-level </w:t>
      </w:r>
      <w:r w:rsidR="006A6782" w:rsidRPr="00374FC0">
        <w:rPr>
          <w:rStyle w:val="InlineCodeColor"/>
        </w:rPr>
        <w:t>div</w:t>
      </w:r>
      <w:r w:rsidR="006A6782">
        <w:t xml:space="preserve"> with a unique class </w:t>
      </w:r>
      <w:r w:rsidR="00210482">
        <w:t>(</w:t>
      </w:r>
      <w:r w:rsidR="006A6782">
        <w:t xml:space="preserve">as in </w:t>
      </w:r>
      <w:r w:rsidR="006A6782" w:rsidRPr="00374FC0">
        <w:rPr>
          <w:rStyle w:val="InlineCodeColor"/>
        </w:rPr>
        <w:t>&lt;div class="page1"&gt;</w:t>
      </w:r>
      <w:r w:rsidR="00210482">
        <w:t xml:space="preserve">) </w:t>
      </w:r>
      <w:r w:rsidR="009B5F69">
        <w:t>so</w:t>
      </w:r>
      <w:r w:rsidR="00210482">
        <w:t xml:space="preserve"> that</w:t>
      </w:r>
      <w:r w:rsidR="009B5F69">
        <w:t xml:space="preserve"> you can </w:t>
      </w:r>
      <w:r w:rsidR="006A6782">
        <w:t>scope every rule in page1.css with the page name. For example:</w:t>
      </w:r>
    </w:p>
    <w:p w14:paraId="45CB9398" w14:textId="545962DF" w:rsidR="006A6782" w:rsidRPr="00374FC0" w:rsidRDefault="006A6782" w:rsidP="00374FC0">
      <w:pPr>
        <w:pStyle w:val="CodeBlock"/>
        <w:rPr>
          <w:highlight w:val="white"/>
        </w:rPr>
      </w:pPr>
      <w:r w:rsidRPr="00374FC0">
        <w:rPr>
          <w:color w:val="800000"/>
          <w:highlight w:val="white"/>
        </w:rPr>
        <w:t>.page1</w:t>
      </w:r>
      <w:r w:rsidRPr="00374FC0">
        <w:rPr>
          <w:highlight w:val="white"/>
        </w:rPr>
        <w:t xml:space="preserve"> </w:t>
      </w:r>
      <w:r w:rsidRPr="00374FC0">
        <w:rPr>
          <w:color w:val="800000"/>
          <w:highlight w:val="white"/>
        </w:rPr>
        <w:t>p</w:t>
      </w:r>
      <w:r w:rsidRPr="00374FC0">
        <w:rPr>
          <w:highlight w:val="white"/>
        </w:rPr>
        <w:t xml:space="preserve"> {</w:t>
      </w:r>
      <w:r w:rsidRPr="00374FC0">
        <w:rPr>
          <w:highlight w:val="white"/>
        </w:rPr>
        <w:br/>
        <w:t xml:space="preserve">    </w:t>
      </w:r>
      <w:r w:rsidRPr="00374FC0">
        <w:rPr>
          <w:color w:val="FF0000"/>
          <w:highlight w:val="white"/>
        </w:rPr>
        <w:t>font-weight</w:t>
      </w:r>
      <w:r w:rsidRPr="00374FC0">
        <w:rPr>
          <w:highlight w:val="white"/>
        </w:rPr>
        <w:t xml:space="preserve">: </w:t>
      </w:r>
      <w:r w:rsidRPr="00374FC0">
        <w:rPr>
          <w:color w:val="0000FF"/>
          <w:highlight w:val="white"/>
        </w:rPr>
        <w:t>bold</w:t>
      </w:r>
      <w:r w:rsidRPr="00374FC0">
        <w:rPr>
          <w:highlight w:val="white"/>
        </w:rPr>
        <w:t>;</w:t>
      </w:r>
      <w:r w:rsidRPr="00374FC0">
        <w:rPr>
          <w:highlight w:val="white"/>
        </w:rPr>
        <w:br/>
        <w:t>}</w:t>
      </w:r>
    </w:p>
    <w:p w14:paraId="2F2B1020" w14:textId="16CB1FD9" w:rsidR="006A6782" w:rsidRDefault="006A6782" w:rsidP="00374FC0">
      <w:r>
        <w:t xml:space="preserve">Such a strategy can also be used to define stylesheets that are shared between pages, as with implementing style themes. If you scope the theme styles with a theme class, you can include that class in the top-level </w:t>
      </w:r>
      <w:r w:rsidRPr="00374FC0">
        <w:rPr>
          <w:rStyle w:val="InlineCodeColor"/>
        </w:rPr>
        <w:t>div</w:t>
      </w:r>
      <w:r>
        <w:t xml:space="preserve"> to apply the theme.</w:t>
      </w:r>
    </w:p>
    <w:p w14:paraId="24524FB8" w14:textId="5EDA19F9" w:rsidR="005B617D" w:rsidRPr="00374FC0" w:rsidRDefault="006A6782" w:rsidP="00374FC0">
      <w:r>
        <w:t xml:space="preserve">A similar case arises if you want to use </w:t>
      </w:r>
      <w:r w:rsidR="005B617D" w:rsidRPr="00374FC0">
        <w:t xml:space="preserve">the ui-light.css and ui-dark.css WinJS stylesheets in different pages of the same app. </w:t>
      </w:r>
      <w:r>
        <w:t xml:space="preserve">Here, whichever one is loaded second will define the global styles such that </w:t>
      </w:r>
      <w:r w:rsidR="005B617D" w:rsidRPr="00374FC0">
        <w:t xml:space="preserve">subsequent pages that refer to ui-light.css </w:t>
      </w:r>
      <w:r>
        <w:t xml:space="preserve">might </w:t>
      </w:r>
      <w:r w:rsidR="005B617D" w:rsidRPr="00374FC0">
        <w:t>appear with the dark styles.</w:t>
      </w:r>
    </w:p>
    <w:p w14:paraId="04C91C9D" w14:textId="45995611" w:rsidR="005B617D" w:rsidRDefault="004F79FA" w:rsidP="00374FC0">
      <w:r>
        <w:t>Fortunately, WinJS already scopes those styles that differ between the two files: t</w:t>
      </w:r>
      <w:r w:rsidR="005B617D" w:rsidRPr="00374FC0">
        <w:t xml:space="preserve">hose in ui-light.css are scoped with a CSS class </w:t>
      </w:r>
      <w:r w:rsidR="005B617D" w:rsidRPr="00374FC0">
        <w:rPr>
          <w:rStyle w:val="InlineCodeColor"/>
        </w:rPr>
        <w:t>win-ui-light</w:t>
      </w:r>
      <w:r w:rsidR="005B617D" w:rsidRPr="00374FC0">
        <w:t xml:space="preserve"> and those in ui-dark.css are scoped with </w:t>
      </w:r>
      <w:r w:rsidR="005B617D" w:rsidRPr="00374FC0">
        <w:rPr>
          <w:rStyle w:val="InlineCodeColor"/>
        </w:rPr>
        <w:t>win-ui-dark</w:t>
      </w:r>
      <w:r w:rsidR="005B617D" w:rsidRPr="00374FC0">
        <w:t>. This means you can just refer to whichever stylesheet you use most often in your .html files</w:t>
      </w:r>
      <w:r w:rsidR="00F16438">
        <w:t xml:space="preserve"> and </w:t>
      </w:r>
      <w:r w:rsidR="005B617D" w:rsidRPr="00374FC0">
        <w:t xml:space="preserve">then add either </w:t>
      </w:r>
      <w:r w:rsidR="005B617D" w:rsidRPr="00374FC0">
        <w:rPr>
          <w:rStyle w:val="InlineCodeColor"/>
        </w:rPr>
        <w:t>win-ui-light</w:t>
      </w:r>
      <w:r w:rsidR="005B617D" w:rsidRPr="00374FC0">
        <w:t xml:space="preserve"> or </w:t>
      </w:r>
      <w:r w:rsidR="005B617D" w:rsidRPr="00374FC0">
        <w:rPr>
          <w:rStyle w:val="InlineCodeColor"/>
        </w:rPr>
        <w:t>win-ui-dark</w:t>
      </w:r>
      <w:r w:rsidR="005B617D" w:rsidRPr="00374FC0">
        <w:t xml:space="preserve"> to </w:t>
      </w:r>
      <w:r w:rsidR="00A120C8">
        <w:t xml:space="preserve">those </w:t>
      </w:r>
      <w:r w:rsidR="005B617D" w:rsidRPr="00374FC0">
        <w:t>elements that</w:t>
      </w:r>
      <w:r w:rsidRPr="004F79FA">
        <w:t xml:space="preserve"> you need to style differently.</w:t>
      </w:r>
      <w:r w:rsidR="00584AA7">
        <w:t xml:space="preserve"> </w:t>
      </w:r>
      <w:r w:rsidR="00A120C8">
        <w:t xml:space="preserve">When you add either class, note that the style will apply to that element and all its children. </w:t>
      </w:r>
      <w:r w:rsidR="00584AA7">
        <w:t xml:space="preserve">For a simple demonstration of an app with one </w:t>
      </w:r>
      <w:r w:rsidR="00FD656E">
        <w:t xml:space="preserve">dark page (as the default) </w:t>
      </w:r>
      <w:r w:rsidR="00584AA7">
        <w:t xml:space="preserve">and one </w:t>
      </w:r>
      <w:r w:rsidR="00FD656E">
        <w:t xml:space="preserve">light </w:t>
      </w:r>
      <w:r w:rsidR="00584AA7">
        <w:t>page, see the PageStyling example in the companion content.</w:t>
      </w:r>
    </w:p>
    <w:p w14:paraId="5E761DFE" w14:textId="2E311DA1" w:rsidR="009B5F69" w:rsidRDefault="009B5F69">
      <w:r>
        <w:t xml:space="preserve">The other way of avoiding collisions is to specifically unload and reload CSS files by modifying </w:t>
      </w:r>
      <w:r w:rsidRPr="00073591">
        <w:rPr>
          <w:rStyle w:val="InlineCodeColor"/>
        </w:rPr>
        <w:t>&lt;link&gt;</w:t>
      </w:r>
      <w:r>
        <w:t xml:space="preserve"> tags in the page header. You can either remove one </w:t>
      </w:r>
      <w:r w:rsidRPr="00073591">
        <w:rPr>
          <w:rStyle w:val="InlineCodeColor"/>
        </w:rPr>
        <w:t>&lt;link&gt;</w:t>
      </w:r>
      <w:r>
        <w:t xml:space="preserve"> tag and add a different one, toggle the </w:t>
      </w:r>
      <w:r w:rsidRPr="00CA7D12">
        <w:rPr>
          <w:rStyle w:val="InlineCodeColor"/>
        </w:rPr>
        <w:t>disabled</w:t>
      </w:r>
      <w:r>
        <w:t xml:space="preserve"> attribute for a tag between </w:t>
      </w:r>
      <w:r w:rsidRPr="00CA7D12">
        <w:rPr>
          <w:rStyle w:val="InlineCodeColor"/>
        </w:rPr>
        <w:t>true</w:t>
      </w:r>
      <w:r>
        <w:t xml:space="preserve"> and </w:t>
      </w:r>
      <w:r w:rsidRPr="00CA7D12">
        <w:rPr>
          <w:rStyle w:val="InlineCodeColor"/>
        </w:rPr>
        <w:t>false</w:t>
      </w:r>
      <w:r>
        <w:t xml:space="preserve">, or change the </w:t>
      </w:r>
      <w:r w:rsidRPr="00073591">
        <w:rPr>
          <w:rStyle w:val="InlineCodeColor"/>
        </w:rPr>
        <w:t>href</w:t>
      </w:r>
      <w:r>
        <w:t xml:space="preserve"> attribute of an existing link. </w:t>
      </w:r>
      <w:r w:rsidR="001F213D">
        <w:t xml:space="preserve">These methods are demonstrated for styling an </w:t>
      </w:r>
      <w:r w:rsidR="001F213D" w:rsidRPr="00CA7D12">
        <w:rPr>
          <w:rStyle w:val="InlineCodeColor"/>
        </w:rPr>
        <w:t>iframe</w:t>
      </w:r>
      <w:r w:rsidR="001F213D">
        <w:t xml:space="preserve"> in the </w:t>
      </w:r>
      <w:hyperlink r:id="rId70" w:history="1">
        <w:r w:rsidR="001F213D" w:rsidRPr="00927F46">
          <w:rPr>
            <w:rStyle w:val="Hyperlink"/>
          </w:rPr>
          <w:t>CSS styling and branding your app sample</w:t>
        </w:r>
      </w:hyperlink>
      <w:r w:rsidR="001F213D">
        <w:t xml:space="preserve">, which swaps out and enables/disables both WinJS and app-specific stylesheets. Another demonstration for switching between the WinJS stylesheets is in </w:t>
      </w:r>
      <w:r>
        <w:t xml:space="preserve">scenario 1 of the </w:t>
      </w:r>
      <w:hyperlink r:id="rId71" w:history="1">
        <w:r w:rsidRPr="00892D8F">
          <w:rPr>
            <w:rStyle w:val="Hyperlink"/>
          </w:rPr>
          <w:t>HTML NavBar control sample</w:t>
        </w:r>
      </w:hyperlink>
      <w:r>
        <w:t xml:space="preserve"> that we’ll see more of in Chapter 9 (js/1-CreateNavBar.js):</w:t>
      </w:r>
    </w:p>
    <w:p w14:paraId="74698923" w14:textId="77777777" w:rsidR="009B5F69" w:rsidRDefault="009B5F69" w:rsidP="009B5F69">
      <w:pPr>
        <w:pStyle w:val="CodeBlock"/>
      </w:pPr>
      <w:r w:rsidRPr="00073591">
        <w:rPr>
          <w:rFonts w:cs="Consolas"/>
          <w:color w:val="0000FF"/>
          <w:highlight w:val="white"/>
        </w:rPr>
        <w:t>function</w:t>
      </w:r>
      <w:r w:rsidRPr="00073591">
        <w:rPr>
          <w:rFonts w:cs="Consolas"/>
          <w:highlight w:val="white"/>
        </w:rPr>
        <w:t xml:space="preserve"> switchStyle() {</w:t>
      </w:r>
      <w:r w:rsidRPr="00073591">
        <w:rPr>
          <w:rFonts w:cs="Consolas"/>
          <w:highlight w:val="white"/>
        </w:rPr>
        <w:br/>
        <w:t xml:space="preserve">    </w:t>
      </w:r>
      <w:r w:rsidRPr="00073591">
        <w:rPr>
          <w:rFonts w:cs="Consolas"/>
          <w:color w:val="0000FF"/>
          <w:highlight w:val="white"/>
        </w:rPr>
        <w:t>var</w:t>
      </w:r>
      <w:r w:rsidRPr="00073591">
        <w:rPr>
          <w:rFonts w:cs="Consolas"/>
          <w:highlight w:val="white"/>
        </w:rPr>
        <w:t xml:space="preserve"> linkEl = document.querySelector(</w:t>
      </w:r>
      <w:r w:rsidRPr="00073591">
        <w:rPr>
          <w:rFonts w:cs="Consolas"/>
          <w:color w:val="A31515"/>
          <w:highlight w:val="white"/>
        </w:rPr>
        <w:t>'link'</w:t>
      </w:r>
      <w:r w:rsidRPr="00073591">
        <w:rPr>
          <w:rFonts w:cs="Consolas"/>
          <w:highlight w:val="white"/>
        </w:rPr>
        <w:t>);</w:t>
      </w:r>
      <w:r w:rsidRPr="00073591">
        <w:rPr>
          <w:rFonts w:cs="Consolas"/>
          <w:highlight w:val="white"/>
        </w:rPr>
        <w:br/>
        <w:t xml:space="preserve">    </w:t>
      </w:r>
      <w:r w:rsidRPr="00073591">
        <w:rPr>
          <w:rFonts w:cs="Consolas"/>
          <w:color w:val="0000FF"/>
          <w:highlight w:val="white"/>
        </w:rPr>
        <w:t>if</w:t>
      </w:r>
      <w:r w:rsidRPr="00073591">
        <w:rPr>
          <w:rFonts w:cs="Consolas"/>
          <w:highlight w:val="white"/>
        </w:rPr>
        <w:t xml:space="preserve"> (linkEl.getAttribute(</w:t>
      </w:r>
      <w:r w:rsidRPr="00073591">
        <w:rPr>
          <w:rFonts w:cs="Consolas"/>
          <w:color w:val="A31515"/>
          <w:highlight w:val="white"/>
        </w:rPr>
        <w:t>'href'</w:t>
      </w:r>
      <w:r w:rsidRPr="00073591">
        <w:rPr>
          <w:rFonts w:cs="Consolas"/>
          <w:highlight w:val="white"/>
        </w:rPr>
        <w:t xml:space="preserve">) === </w:t>
      </w:r>
      <w:r w:rsidRPr="00073591">
        <w:rPr>
          <w:rFonts w:cs="Consolas"/>
          <w:color w:val="A31515"/>
          <w:highlight w:val="white"/>
        </w:rPr>
        <w:t>"//M</w:t>
      </w:r>
      <w:r>
        <w:rPr>
          <w:rFonts w:cs="Consolas"/>
          <w:color w:val="A31515"/>
          <w:highlight w:val="white"/>
        </w:rPr>
        <w:t>icrosoft.WinJS.2.0</w:t>
      </w:r>
      <w:r w:rsidRPr="00073591">
        <w:rPr>
          <w:rFonts w:cs="Consolas"/>
          <w:color w:val="A31515"/>
          <w:highlight w:val="white"/>
        </w:rPr>
        <w:t xml:space="preserve"> /css/ui-light.css"</w:t>
      </w:r>
      <w:r w:rsidRPr="00073591">
        <w:rPr>
          <w:rFonts w:cs="Consolas"/>
          <w:highlight w:val="white"/>
        </w:rPr>
        <w:t>) {</w:t>
      </w:r>
      <w:r w:rsidRPr="00073591">
        <w:rPr>
          <w:rFonts w:cs="Consolas"/>
          <w:highlight w:val="white"/>
        </w:rPr>
        <w:br/>
        <w:t xml:space="preserve">        linkEl.setAttribute(</w:t>
      </w:r>
      <w:r w:rsidRPr="00073591">
        <w:rPr>
          <w:rFonts w:cs="Consolas"/>
          <w:color w:val="A31515"/>
          <w:highlight w:val="white"/>
        </w:rPr>
        <w:t>'href'</w:t>
      </w:r>
      <w:r w:rsidRPr="00073591">
        <w:rPr>
          <w:rFonts w:cs="Consolas"/>
          <w:highlight w:val="white"/>
        </w:rPr>
        <w:t xml:space="preserve">, </w:t>
      </w:r>
      <w:r>
        <w:rPr>
          <w:rFonts w:cs="Consolas"/>
          <w:color w:val="A31515"/>
          <w:highlight w:val="white"/>
        </w:rPr>
        <w:t>"//Microsoft.WinJS.2.0</w:t>
      </w:r>
      <w:r w:rsidRPr="00073591">
        <w:rPr>
          <w:rFonts w:cs="Consolas"/>
          <w:color w:val="A31515"/>
          <w:highlight w:val="white"/>
        </w:rPr>
        <w:t xml:space="preserve"> /css/ui-dark.css"</w:t>
      </w:r>
      <w:r w:rsidRPr="00073591">
        <w:rPr>
          <w:rFonts w:cs="Consolas"/>
          <w:highlight w:val="white"/>
        </w:rPr>
        <w:t>);</w:t>
      </w:r>
      <w:r w:rsidRPr="00073591">
        <w:rPr>
          <w:rFonts w:cs="Consolas"/>
          <w:highlight w:val="white"/>
        </w:rPr>
        <w:br/>
        <w:t xml:space="preserve">    } </w:t>
      </w:r>
      <w:r w:rsidRPr="00073591">
        <w:rPr>
          <w:rFonts w:cs="Consolas"/>
          <w:color w:val="0000FF"/>
          <w:highlight w:val="white"/>
        </w:rPr>
        <w:t>else</w:t>
      </w:r>
      <w:r w:rsidRPr="00073591">
        <w:rPr>
          <w:rFonts w:cs="Consolas"/>
          <w:highlight w:val="white"/>
        </w:rPr>
        <w:t xml:space="preserve"> {</w:t>
      </w:r>
      <w:r w:rsidRPr="00073591">
        <w:rPr>
          <w:rFonts w:cs="Consolas"/>
          <w:highlight w:val="white"/>
        </w:rPr>
        <w:br/>
        <w:t xml:space="preserve">        linkEl.setAttribute(</w:t>
      </w:r>
      <w:r w:rsidRPr="00073591">
        <w:rPr>
          <w:rFonts w:cs="Consolas"/>
          <w:color w:val="A31515"/>
          <w:highlight w:val="white"/>
        </w:rPr>
        <w:t>'href'</w:t>
      </w:r>
      <w:r w:rsidRPr="00073591">
        <w:rPr>
          <w:rFonts w:cs="Consolas"/>
          <w:highlight w:val="white"/>
        </w:rPr>
        <w:t xml:space="preserve">, </w:t>
      </w:r>
      <w:r>
        <w:rPr>
          <w:rFonts w:cs="Consolas"/>
          <w:color w:val="A31515"/>
          <w:highlight w:val="white"/>
        </w:rPr>
        <w:t>"//Microsoft.WinJS.2.0</w:t>
      </w:r>
      <w:r w:rsidRPr="00073591">
        <w:rPr>
          <w:rFonts w:cs="Consolas"/>
          <w:color w:val="A31515"/>
          <w:highlight w:val="white"/>
        </w:rPr>
        <w:t xml:space="preserve"> /css/ui-light.css"</w:t>
      </w:r>
      <w:r w:rsidRPr="00073591">
        <w:rPr>
          <w:rFonts w:cs="Consolas"/>
          <w:highlight w:val="white"/>
        </w:rPr>
        <w:t>);</w:t>
      </w:r>
      <w:r w:rsidRPr="00073591">
        <w:rPr>
          <w:rFonts w:cs="Consolas"/>
          <w:highlight w:val="white"/>
        </w:rPr>
        <w:br/>
      </w:r>
      <w:r w:rsidRPr="00073591">
        <w:rPr>
          <w:rFonts w:cs="Consolas"/>
          <w:highlight w:val="white"/>
        </w:rPr>
        <w:lastRenderedPageBreak/>
        <w:t xml:space="preserve">    }</w:t>
      </w:r>
      <w:r w:rsidRPr="00073591">
        <w:rPr>
          <w:rFonts w:cs="Consolas"/>
          <w:highlight w:val="white"/>
        </w:rPr>
        <w:br/>
        <w:t>}</w:t>
      </w:r>
    </w:p>
    <w:p w14:paraId="0FBF0B30" w14:textId="28188659" w:rsidR="009B5F69" w:rsidRDefault="009B5F69" w:rsidP="009B5F69">
      <w:r>
        <w:t>The downside of this approach is that every switch means reloading and reparsing the CSS files</w:t>
      </w:r>
      <w:r w:rsidR="00F85992">
        <w:t xml:space="preserve"> and a corresponding re-rendering of the page. This isn’t much of an issue during page navigation, but given the size of the WinJS file</w:t>
      </w:r>
      <w:r w:rsidR="001F213D">
        <w:t>s</w:t>
      </w:r>
      <w:r w:rsidR="00F85992">
        <w:t xml:space="preserve"> I recommend using it only for your own page-specific stylesheets</w:t>
      </w:r>
      <w:r w:rsidR="001F213D">
        <w:t xml:space="preserve"> and us</w:t>
      </w:r>
      <w:r w:rsidR="00210482">
        <w:t>ing</w:t>
      </w:r>
      <w:r w:rsidR="001F213D">
        <w:t xml:space="preserve"> the </w:t>
      </w:r>
      <w:r w:rsidR="001F213D" w:rsidRPr="00CA7D12">
        <w:rPr>
          <w:rStyle w:val="InlineCodeColor"/>
        </w:rPr>
        <w:t>win-ui-light</w:t>
      </w:r>
      <w:r w:rsidR="001F213D">
        <w:t xml:space="preserve"> and </w:t>
      </w:r>
      <w:r w:rsidR="001F213D" w:rsidRPr="00CA7D12">
        <w:rPr>
          <w:rStyle w:val="InlineCodeColor"/>
        </w:rPr>
        <w:t>win-ui-dark</w:t>
      </w:r>
      <w:r w:rsidR="001F213D">
        <w:t xml:space="preserve"> classes to toggle the WinJS styles.</w:t>
      </w:r>
    </w:p>
    <w:p w14:paraId="1C210E41" w14:textId="2575EF05" w:rsidR="00395EEF" w:rsidRPr="00372CC7" w:rsidRDefault="004719B6" w:rsidP="00395EEF">
      <w:pPr>
        <w:pStyle w:val="Heading1"/>
      </w:pPr>
      <w:r>
        <w:t xml:space="preserve">Async Operations: </w:t>
      </w:r>
      <w:r w:rsidR="00395EEF">
        <w:t>Be True to Your Promises</w:t>
      </w:r>
    </w:p>
    <w:p w14:paraId="3B2C9733" w14:textId="385F67DC" w:rsidR="00395EEF" w:rsidRDefault="00395EEF" w:rsidP="00395EEF">
      <w:pPr>
        <w:pStyle w:val="Normalunindented"/>
      </w:pPr>
      <w:r>
        <w:t>Even though we’ve just got ou</w:t>
      </w:r>
      <w:r w:rsidR="00F16438">
        <w:t>r</w:t>
      </w:r>
      <w:r>
        <w:t xml:space="preserve"> first apps going, we’ve already seen a lot to do with async operations and promises. We’ve seen their basic usage, and in the “Moving the Captured Image to AppData (or the Pictures Library)”</w:t>
      </w:r>
      <w:r w:rsidR="00F16438">
        <w:t xml:space="preserve"> section of Chapter 2,</w:t>
      </w:r>
      <w:r>
        <w:t xml:space="preserve"> we saw how to combine multiple async operations into a sequential chain. At other times</w:t>
      </w:r>
      <w:r w:rsidR="00D07767">
        <w:t xml:space="preserve"> </w:t>
      </w:r>
      <w:r>
        <w:t>you might want to combine multiple parallel async operations into a single promise. Indeed, as you progress through this book you’ll find that async APIs, and thus promises</w:t>
      </w:r>
      <w:r w:rsidR="004F79FA">
        <w:t>,</w:t>
      </w:r>
      <w:r>
        <w:t xml:space="preserve"> seem to pop up as often as dandelions in a lawn (without being a noxious weed, of course)! </w:t>
      </w:r>
      <w:r w:rsidR="00F84833">
        <w:t xml:space="preserve">Indeed, the implementation of the </w:t>
      </w:r>
      <w:r w:rsidR="00F84833" w:rsidRPr="00374FC0">
        <w:rPr>
          <w:rStyle w:val="InlineCodeColor"/>
        </w:rPr>
        <w:t>PageControlNavigator._navigat</w:t>
      </w:r>
      <w:r w:rsidR="00542424">
        <w:rPr>
          <w:rStyle w:val="InlineCodeColor"/>
        </w:rPr>
        <w:t>ing</w:t>
      </w:r>
      <w:r w:rsidR="00F84833">
        <w:t xml:space="preserve"> method that we saw earlier has </w:t>
      </w:r>
      <w:r w:rsidR="00206AFF">
        <w:t>a few characteristics that are worth exploring.</w:t>
      </w:r>
    </w:p>
    <w:p w14:paraId="2BCAFF69" w14:textId="11609F93" w:rsidR="004719B6" w:rsidRDefault="004719B6" w:rsidP="00374FC0">
      <w:r>
        <w:t>To reiterate a very important point, promises are simply how async operations in WinRT are projected into JavaScript, which matches how WinJS and other JavaScript libraries typically handle asynchronous work. And because you’ll be using all sorts of async APIs in your development work, you’re going to be using promises quite frequently and will want to understand them deeply.</w:t>
      </w:r>
    </w:p>
    <w:p w14:paraId="218945E1" w14:textId="24E75CC6" w:rsidR="004719B6" w:rsidRDefault="004719B6" w:rsidP="004719B6">
      <w:pPr>
        <w:pStyle w:val="Readeraidonly"/>
      </w:pPr>
      <w:r w:rsidRPr="00374FC0">
        <w:rPr>
          <w:b/>
        </w:rPr>
        <w:t>Note</w:t>
      </w:r>
      <w:r w:rsidR="00013C37">
        <w:t> </w:t>
      </w:r>
      <w:r>
        <w:t xml:space="preserve">There are a number of different specifications for promises. The one presently used in WinJS and the WinRT API is known as </w:t>
      </w:r>
      <w:hyperlink r:id="rId72" w:history="1">
        <w:r w:rsidRPr="002C3F58">
          <w:rPr>
            <w:rStyle w:val="Hyperlink"/>
          </w:rPr>
          <w:t>Common JS/Promises A</w:t>
        </w:r>
      </w:hyperlink>
      <w:r>
        <w:t>.</w:t>
      </w:r>
      <w:r w:rsidR="00BA103D">
        <w:t xml:space="preserve"> Promises in jQuery also follow this convention and are thus interoperable with WinJS promises.</w:t>
      </w:r>
    </w:p>
    <w:p w14:paraId="665E8968" w14:textId="18518DE8" w:rsidR="00987AA9" w:rsidRDefault="00987AA9" w:rsidP="00374FC0">
      <w:r>
        <w:t>The subject of promises gets rather involved, however, so instead of burdening you with the details in the main flow of this chapter, you’ll find a full treatment of promises in Appendix A</w:t>
      </w:r>
      <w:r w:rsidR="00750D30">
        <w:t>, “Demystifying Promises</w:t>
      </w:r>
      <w:r w:rsidR="004719B6">
        <w:t>.</w:t>
      </w:r>
      <w:r w:rsidR="00750D30">
        <w:t>”</w:t>
      </w:r>
      <w:r>
        <w:t xml:space="preserve"> Here I want to focus on </w:t>
      </w:r>
      <w:r w:rsidR="00FD048F">
        <w:t xml:space="preserve">the most essential </w:t>
      </w:r>
      <w:r>
        <w:t xml:space="preserve">aspects of promises </w:t>
      </w:r>
      <w:r w:rsidR="004719B6">
        <w:t xml:space="preserve">and async operations </w:t>
      </w:r>
      <w:r>
        <w:t xml:space="preserve">that we’ll encounter throughout the rest of this book, and </w:t>
      </w:r>
      <w:r w:rsidR="00F16438">
        <w:t xml:space="preserve">we’ll </w:t>
      </w:r>
      <w:r>
        <w:t xml:space="preserve">take a quick look at the features of the </w:t>
      </w:r>
      <w:r w:rsidRPr="00374FC0">
        <w:rPr>
          <w:rStyle w:val="InlineCodeColor"/>
        </w:rPr>
        <w:t>WinJS.Promise</w:t>
      </w:r>
      <w:r>
        <w:t xml:space="preserve"> cl</w:t>
      </w:r>
      <w:r w:rsidR="00FD048F">
        <w:t>ass.</w:t>
      </w:r>
      <w:r w:rsidR="00B3226A">
        <w:t xml:space="preserve"> Examples of the concepts can be found in the </w:t>
      </w:r>
      <w:hyperlink r:id="rId73" w:history="1">
        <w:r w:rsidR="00B3226A" w:rsidRPr="00B3226A">
          <w:rPr>
            <w:rStyle w:val="Hyperlink"/>
          </w:rPr>
          <w:t>WinJS Promise sample</w:t>
        </w:r>
      </w:hyperlink>
      <w:r w:rsidR="00B3226A">
        <w:t>.</w:t>
      </w:r>
    </w:p>
    <w:p w14:paraId="6899E346" w14:textId="38DAAE8A" w:rsidR="00FD048F" w:rsidRDefault="00FD048F" w:rsidP="00374FC0">
      <w:pPr>
        <w:pStyle w:val="Heading2"/>
      </w:pPr>
      <w:r w:rsidRPr="009C0AEE">
        <w:t>Using Promises</w:t>
      </w:r>
    </w:p>
    <w:p w14:paraId="35B3F7FB" w14:textId="08FCEB26" w:rsidR="00FD048F" w:rsidRDefault="00FD048F">
      <w:pPr>
        <w:pStyle w:val="Normalunindented"/>
      </w:pPr>
      <w:r>
        <w:t>The first thing to understand about a promise is that it’s really nothing more than a code construct</w:t>
      </w:r>
      <w:r w:rsidR="00D73A78">
        <w:t xml:space="preserve"> or a calling convention</w:t>
      </w:r>
      <w:r>
        <w:t xml:space="preserve">. As such, promises have no inherent relationship to async operations—they just so happen to be very </w:t>
      </w:r>
      <w:r>
        <w:rPr>
          <w:i/>
        </w:rPr>
        <w:t xml:space="preserve">useful </w:t>
      </w:r>
      <w:r>
        <w:t>in that regard! A promise is simply an object that represents a value that might be available at some point in the future (or m</w:t>
      </w:r>
      <w:r w:rsidR="00F16438">
        <w:t>ight</w:t>
      </w:r>
      <w:r>
        <w:t xml:space="preserve"> be available already). </w:t>
      </w:r>
      <w:r w:rsidR="00892184">
        <w:t>It’s just like</w:t>
      </w:r>
      <w:r>
        <w:t xml:space="preserve"> we use the term in human relationships. If I say to you, “I promise to deliver a dozen donuts,” </w:t>
      </w:r>
      <w:r w:rsidR="00BE6C5E">
        <w:t>it doesn’t matter when and how I get them</w:t>
      </w:r>
      <w:r w:rsidR="00473F67">
        <w:t xml:space="preserve"> (or even whether I have them already in hand)</w:t>
      </w:r>
      <w:r w:rsidR="00BE6C5E">
        <w:t xml:space="preserve">, it only matters that </w:t>
      </w:r>
      <w:r w:rsidR="00473F67">
        <w:t xml:space="preserve">I deliver </w:t>
      </w:r>
      <w:r w:rsidR="00473F67">
        <w:lastRenderedPageBreak/>
        <w:t>them at some point in the future</w:t>
      </w:r>
      <w:r>
        <w:t>.</w:t>
      </w:r>
    </w:p>
    <w:p w14:paraId="543D21D6" w14:textId="2D15F361" w:rsidR="00FD048F" w:rsidRDefault="00FD048F" w:rsidP="00FD048F">
      <w:r>
        <w:t xml:space="preserve">A promise, then, implies a relationship between two people or, to be more generic, two </w:t>
      </w:r>
      <w:r w:rsidRPr="00D21023">
        <w:rPr>
          <w:i/>
        </w:rPr>
        <w:t>agents</w:t>
      </w:r>
      <w:r w:rsidR="00F16438">
        <w:t>,</w:t>
      </w:r>
      <w:r>
        <w:t xml:space="preserve"> as I call them. There is the </w:t>
      </w:r>
      <w:r w:rsidRPr="00721BAE">
        <w:rPr>
          <w:i/>
        </w:rPr>
        <w:t>originator</w:t>
      </w:r>
      <w:r w:rsidRPr="00D21023">
        <w:t xml:space="preserve"> </w:t>
      </w:r>
      <w:r>
        <w:t>who makes the promise</w:t>
      </w:r>
      <w:r w:rsidR="00F16438">
        <w:t>—</w:t>
      </w:r>
      <w:r>
        <w:t>that is, the one who has some goods to deliver</w:t>
      </w:r>
      <w:r w:rsidR="00F16438">
        <w:t>—</w:t>
      </w:r>
      <w:r>
        <w:t xml:space="preserve">and the </w:t>
      </w:r>
      <w:r w:rsidRPr="00721BAE">
        <w:rPr>
          <w:i/>
        </w:rPr>
        <w:t xml:space="preserve">consumer </w:t>
      </w:r>
      <w:r>
        <w:t>or recipient of that promise, who will also be the later recipient of the goods. In this relationship, the originator creates a promise in response to some request from the consumer (typically an API call).</w:t>
      </w:r>
      <w:r w:rsidR="00D73A78">
        <w:t xml:space="preserve"> </w:t>
      </w:r>
      <w:r>
        <w:t>The consumer can then do whatever it wants with both the promise itself and whatever goods the promise delivers. This includes sharing the promise with other interested consumers—the promise will deliver its goods to each of them.</w:t>
      </w:r>
    </w:p>
    <w:p w14:paraId="31FD1E99" w14:textId="144C3D80" w:rsidR="00FD048F" w:rsidRDefault="00FD048F" w:rsidP="00FD048F">
      <w:r>
        <w:t xml:space="preserve">The way a consumer listens for delivery is by subscribing a </w:t>
      </w:r>
      <w:r>
        <w:rPr>
          <w:i/>
        </w:rPr>
        <w:t xml:space="preserve">completed handler </w:t>
      </w:r>
      <w:r>
        <w:t xml:space="preserve">through the promise’s </w:t>
      </w:r>
      <w:r w:rsidRPr="00374FC0">
        <w:rPr>
          <w:rStyle w:val="InlineCodeColor"/>
        </w:rPr>
        <w:t>then</w:t>
      </w:r>
      <w:r>
        <w:t xml:space="preserve"> or </w:t>
      </w:r>
      <w:r w:rsidRPr="00374FC0">
        <w:rPr>
          <w:rStyle w:val="InlineCodeColor"/>
        </w:rPr>
        <w:t>done</w:t>
      </w:r>
      <w:r>
        <w:t xml:space="preserve"> methods</w:t>
      </w:r>
      <w:r w:rsidR="00355C71">
        <w:t>.</w:t>
      </w:r>
      <w:r>
        <w:t xml:space="preserve"> (</w:t>
      </w:r>
      <w:r w:rsidR="00355C71">
        <w:t>W</w:t>
      </w:r>
      <w:r>
        <w:t>e’ll discuss the differences later</w:t>
      </w:r>
      <w:r w:rsidR="00355C71">
        <w:t>.</w:t>
      </w:r>
      <w:r>
        <w:t xml:space="preserve">) The promise invokes this handler when it </w:t>
      </w:r>
      <w:r w:rsidR="00117CB6">
        <w:t xml:space="preserve">has obtained its results. In the meantime, the consumer can do other work, which is exactly why promises are used with async operations. </w:t>
      </w:r>
      <w:r>
        <w:t>It’s like the difference between waiting in line at a restaurant’s drive-through for a potentially very long time (the synchronous model) and calling out for pizza delivery (the asynchronous model): the latter gives you the freedom to do other things</w:t>
      </w:r>
      <w:r w:rsidR="00117CB6">
        <w:t xml:space="preserve">. </w:t>
      </w:r>
    </w:p>
    <w:p w14:paraId="698B29FF" w14:textId="7E29D46B" w:rsidR="00FD048F" w:rsidRDefault="00FD048F" w:rsidP="00FD048F">
      <w:r>
        <w:t xml:space="preserve">Of course, if the promised value is already available, there’s no need to wait: it will be delivered synchronously to the completed handler as soon as </w:t>
      </w:r>
      <w:r w:rsidRPr="00721BAE">
        <w:rPr>
          <w:rStyle w:val="InlineCodeColor"/>
        </w:rPr>
        <w:t>then/done</w:t>
      </w:r>
      <w:r>
        <w:t xml:space="preserve"> is called.</w:t>
      </w:r>
    </w:p>
    <w:p w14:paraId="25C705A8" w14:textId="4BE014DE" w:rsidR="00117CB6" w:rsidRPr="00117CB6" w:rsidRDefault="00117CB6" w:rsidP="00FD048F">
      <w:r>
        <w:t xml:space="preserve">Similarly, problems can arise that make it impossible to fulfill the promise. In this case the promise will invoke any </w:t>
      </w:r>
      <w:r w:rsidRPr="00374FC0">
        <w:rPr>
          <w:i/>
        </w:rPr>
        <w:t>error handlers</w:t>
      </w:r>
      <w:r>
        <w:t xml:space="preserve"> given to </w:t>
      </w:r>
      <w:r w:rsidRPr="00374FC0">
        <w:rPr>
          <w:rStyle w:val="InlineCodeColor"/>
        </w:rPr>
        <w:t>then/done</w:t>
      </w:r>
      <w:r>
        <w:t xml:space="preserve"> as the second argument. Those handlers receive an error object containing </w:t>
      </w:r>
      <w:r w:rsidRPr="00374FC0">
        <w:rPr>
          <w:rStyle w:val="InlineCodeColor"/>
        </w:rPr>
        <w:t>name</w:t>
      </w:r>
      <w:r>
        <w:t xml:space="preserve"> and </w:t>
      </w:r>
      <w:r w:rsidRPr="00374FC0">
        <w:rPr>
          <w:rStyle w:val="InlineCodeColor"/>
        </w:rPr>
        <w:t>message</w:t>
      </w:r>
      <w:r>
        <w:t xml:space="preserve"> properties with more details, and after this point the promise is in what’s called the </w:t>
      </w:r>
      <w:r>
        <w:rPr>
          <w:i/>
        </w:rPr>
        <w:t>error state</w:t>
      </w:r>
      <w:r>
        <w:t xml:space="preserve">. This means that any subsequent calls to </w:t>
      </w:r>
      <w:r w:rsidRPr="00CA7D12">
        <w:rPr>
          <w:rStyle w:val="InlineCodeColor"/>
        </w:rPr>
        <w:t>then</w:t>
      </w:r>
      <w:r>
        <w:t>/</w:t>
      </w:r>
      <w:r w:rsidRPr="00CA7D12">
        <w:rPr>
          <w:rStyle w:val="InlineCodeColor"/>
        </w:rPr>
        <w:t>done</w:t>
      </w:r>
      <w:r>
        <w:t xml:space="preserve"> will immediately (and synchronously) invoke any given error handlers.</w:t>
      </w:r>
    </w:p>
    <w:p w14:paraId="7B13E66E" w14:textId="69D5B584" w:rsidR="00FD048F" w:rsidRDefault="00117CB6" w:rsidP="00FD048F">
      <w:r>
        <w:t xml:space="preserve">A consumer can also cancel a promise if it decides it no longer needs the results. A promise has a </w:t>
      </w:r>
      <w:hyperlink r:id="rId74" w:history="1">
        <w:r w:rsidRPr="00374FC0">
          <w:rPr>
            <w:rStyle w:val="Hyperlink"/>
            <w:rFonts w:ascii="Lucida Sans Typewriter" w:hAnsi="Lucida Sans Typewriter" w:cs="Consolas"/>
            <w:sz w:val="16"/>
            <w:szCs w:val="16"/>
          </w:rPr>
          <w:t>cancel</w:t>
        </w:r>
      </w:hyperlink>
      <w:r>
        <w:t xml:space="preserve"> method for this purpose, and calling it both halts any underlying async operation </w:t>
      </w:r>
      <w:r w:rsidR="004719B6">
        <w:t xml:space="preserve">represented by </w:t>
      </w:r>
      <w:r>
        <w:t xml:space="preserve">the promise </w:t>
      </w:r>
      <w:r w:rsidR="004719B6">
        <w:t xml:space="preserve">(however complex it might be) </w:t>
      </w:r>
      <w:r>
        <w:t>and puts the promise into the error state.</w:t>
      </w:r>
    </w:p>
    <w:p w14:paraId="3582571C" w14:textId="0D33BC4B" w:rsidR="00117CB6" w:rsidRDefault="00117CB6" w:rsidP="00FD048F">
      <w:r>
        <w:t xml:space="preserve">Some promises—which is to say, some async operations—also support the ability to report intermediate results to any </w:t>
      </w:r>
      <w:r w:rsidRPr="00374FC0">
        <w:rPr>
          <w:i/>
        </w:rPr>
        <w:t>progress handlers</w:t>
      </w:r>
      <w:r>
        <w:t xml:space="preserve"> given to </w:t>
      </w:r>
      <w:r w:rsidRPr="00CA7D12">
        <w:rPr>
          <w:rStyle w:val="InlineCodeColor"/>
        </w:rPr>
        <w:t>then</w:t>
      </w:r>
      <w:r>
        <w:t>/</w:t>
      </w:r>
      <w:r w:rsidRPr="00CA7D12">
        <w:rPr>
          <w:rStyle w:val="InlineCodeColor"/>
        </w:rPr>
        <w:t>done</w:t>
      </w:r>
      <w:r>
        <w:t xml:space="preserve"> as the third argument. Check the documentation for the particular API in question.</w:t>
      </w:r>
      <w:r>
        <w:rPr>
          <w:rStyle w:val="FootnoteReference"/>
        </w:rPr>
        <w:footnoteReference w:id="11"/>
      </w:r>
    </w:p>
    <w:p w14:paraId="5605B79E" w14:textId="56C29FFD" w:rsidR="00E05ACE" w:rsidRPr="005B7CE8" w:rsidRDefault="00E05ACE" w:rsidP="00E05ACE">
      <w:pPr>
        <w:rPr>
          <w:lang w:val="en"/>
        </w:rPr>
      </w:pPr>
      <w:r>
        <w:rPr>
          <w:lang w:val="en"/>
        </w:rPr>
        <w:t xml:space="preserve">Finally, two static methods on the </w:t>
      </w:r>
      <w:hyperlink r:id="rId75" w:history="1">
        <w:r w:rsidRPr="00374FC0">
          <w:rPr>
            <w:rStyle w:val="Hyperlink"/>
            <w:rFonts w:ascii="Lucida Sans Typewriter" w:hAnsi="Lucida Sans Typewriter" w:cs="Consolas"/>
            <w:sz w:val="16"/>
            <w:szCs w:val="16"/>
          </w:rPr>
          <w:t>WinJS.Promise</w:t>
        </w:r>
      </w:hyperlink>
      <w:r>
        <w:rPr>
          <w:lang w:val="en"/>
        </w:rPr>
        <w:t xml:space="preserve"> object might come in handy when using promises:</w:t>
      </w:r>
    </w:p>
    <w:p w14:paraId="34621BDD" w14:textId="03809F54" w:rsidR="00E05ACE" w:rsidRDefault="00FC1B1C" w:rsidP="00E05ACE">
      <w:pPr>
        <w:pStyle w:val="BullList"/>
      </w:pPr>
      <w:hyperlink r:id="rId76" w:history="1">
        <w:r w:rsidR="00E05ACE" w:rsidRPr="00374FC0">
          <w:rPr>
            <w:rStyle w:val="Hyperlink"/>
            <w:rFonts w:ascii="Lucida Sans Typewriter" w:hAnsi="Lucida Sans Typewriter" w:cs="Consolas"/>
            <w:sz w:val="16"/>
            <w:szCs w:val="16"/>
          </w:rPr>
          <w:t>is</w:t>
        </w:r>
      </w:hyperlink>
      <w:r w:rsidR="00E05ACE">
        <w:t xml:space="preserve"> determines whether an arbitrary value is a promise, returning a Boolean. It basically makes sure it’s an object with a function named “then”; it does not test for “done”.</w:t>
      </w:r>
    </w:p>
    <w:p w14:paraId="32D3C39B" w14:textId="786D1B00" w:rsidR="00E05ACE" w:rsidRPr="00C91E17" w:rsidRDefault="00FC1B1C" w:rsidP="00E05ACE">
      <w:pPr>
        <w:pStyle w:val="BullList"/>
      </w:pPr>
      <w:hyperlink r:id="rId77" w:history="1">
        <w:r w:rsidR="00E05ACE" w:rsidRPr="00374FC0">
          <w:rPr>
            <w:rStyle w:val="Hyperlink"/>
            <w:rFonts w:ascii="Lucida Sans Typewriter" w:hAnsi="Lucida Sans Typewriter" w:cs="Consolas"/>
            <w:sz w:val="16"/>
            <w:szCs w:val="16"/>
          </w:rPr>
          <w:t>theneach</w:t>
        </w:r>
      </w:hyperlink>
      <w:r w:rsidR="00E05ACE" w:rsidRPr="00C91E17">
        <w:rPr>
          <w:i/>
          <w:iCs/>
        </w:rPr>
        <w:t xml:space="preserve"> </w:t>
      </w:r>
      <w:r w:rsidR="00E05ACE">
        <w:rPr>
          <w:iCs/>
        </w:rPr>
        <w:t xml:space="preserve">takes an array of promises and subscribes completed, error, and progress handlers to each promise by calling its </w:t>
      </w:r>
      <w:r w:rsidR="00E05ACE" w:rsidRPr="00A0308D">
        <w:rPr>
          <w:rStyle w:val="InlineCodeColor"/>
        </w:rPr>
        <w:t>then</w:t>
      </w:r>
      <w:r w:rsidR="00E05ACE">
        <w:t xml:space="preserve"> method. Any of the handlers can be </w:t>
      </w:r>
      <w:r w:rsidR="00E05ACE" w:rsidRPr="00721BAE">
        <w:rPr>
          <w:rStyle w:val="InlineCodeColor"/>
        </w:rPr>
        <w:t>null</w:t>
      </w:r>
      <w:r w:rsidR="00E05ACE">
        <w:t xml:space="preserve">. The return value of </w:t>
      </w:r>
      <w:r w:rsidR="00E05ACE" w:rsidRPr="00374FC0">
        <w:rPr>
          <w:rStyle w:val="InlineCodeColor"/>
        </w:rPr>
        <w:lastRenderedPageBreak/>
        <w:t>theneach</w:t>
      </w:r>
      <w:r w:rsidR="00E05ACE">
        <w:t xml:space="preserve"> is itself a promise that’s fulfilled when all the promises in the array are fulfilled. We call this a </w:t>
      </w:r>
      <w:r w:rsidR="00E05ACE" w:rsidRPr="00374FC0">
        <w:rPr>
          <w:i/>
        </w:rPr>
        <w:t>join</w:t>
      </w:r>
      <w:r w:rsidR="00E05ACE">
        <w:t xml:space="preserve">, as described in the next section. </w:t>
      </w:r>
    </w:p>
    <w:p w14:paraId="353C68BF" w14:textId="0CB1C5C4" w:rsidR="00FD048F" w:rsidRPr="00C660BC" w:rsidRDefault="00E05ACE" w:rsidP="00374FC0">
      <w:pPr>
        <w:pStyle w:val="Readeraidonly"/>
      </w:pPr>
      <w:r w:rsidRPr="00374FC0">
        <w:rPr>
          <w:b/>
        </w:rPr>
        <w:t>Tip</w:t>
      </w:r>
      <w:r>
        <w:t xml:space="preserve"> If you’re new to the concept of </w:t>
      </w:r>
      <w:r>
        <w:rPr>
          <w:i/>
        </w:rPr>
        <w:t>static methods</w:t>
      </w:r>
      <w:r>
        <w:t xml:space="preserve">, these refer to functions that exist on an object class that you call directly through the fully-qualified name, such as </w:t>
      </w:r>
      <w:r w:rsidRPr="00374FC0">
        <w:rPr>
          <w:rStyle w:val="InlineCodeColor"/>
          <w:sz w:val="15"/>
          <w:szCs w:val="15"/>
        </w:rPr>
        <w:t>WinJS.Promise.theneach</w:t>
      </w:r>
      <w:r>
        <w:t xml:space="preserve">. These are distinct from </w:t>
      </w:r>
      <w:r>
        <w:rPr>
          <w:i/>
        </w:rPr>
        <w:t>instance methods</w:t>
      </w:r>
      <w:r w:rsidR="00836B0D">
        <w:t>,</w:t>
      </w:r>
      <w:r>
        <w:t xml:space="preserve"> </w:t>
      </w:r>
      <w:r w:rsidR="00836B0D">
        <w:t>which</w:t>
      </w:r>
      <w:r>
        <w:t xml:space="preserve"> must be called through a specific instance of the class. For example, if you have a </w:t>
      </w:r>
      <w:r w:rsidRPr="00374FC0">
        <w:rPr>
          <w:rStyle w:val="InlineCodeColor"/>
          <w:sz w:val="15"/>
          <w:szCs w:val="15"/>
        </w:rPr>
        <w:t>WinJS.Promise</w:t>
      </w:r>
      <w:r>
        <w:t xml:space="preserve"> object in the variable </w:t>
      </w:r>
      <w:r w:rsidR="001B0B27">
        <w:rPr>
          <w:i/>
        </w:rPr>
        <w:t>p</w:t>
      </w:r>
      <w:r w:rsidR="001B0B27">
        <w:t xml:space="preserve">, you cancel that particular instance with </w:t>
      </w:r>
      <w:r w:rsidR="001B0B27" w:rsidRPr="00374FC0">
        <w:rPr>
          <w:rStyle w:val="InlineCodeColor"/>
          <w:sz w:val="15"/>
          <w:szCs w:val="15"/>
        </w:rPr>
        <w:t>p.cancel()</w:t>
      </w:r>
      <w:r w:rsidR="001B0B27">
        <w:t>.</w:t>
      </w:r>
    </w:p>
    <w:p w14:paraId="73BFD051" w14:textId="0247B000" w:rsidR="00E05ACE" w:rsidRDefault="00E05ACE" w:rsidP="00374FC0">
      <w:pPr>
        <w:pStyle w:val="Heading2"/>
        <w:rPr>
          <w:lang w:val="en"/>
        </w:rPr>
      </w:pPr>
      <w:r>
        <w:rPr>
          <w:lang w:val="en"/>
        </w:rPr>
        <w:t>Joining Parallel Promises</w:t>
      </w:r>
    </w:p>
    <w:p w14:paraId="62983D0C" w14:textId="1FC6E14E" w:rsidR="00E05ACE" w:rsidRDefault="00362866" w:rsidP="00E05ACE">
      <w:pPr>
        <w:pStyle w:val="Normalunindented"/>
        <w:rPr>
          <w:lang w:val="en"/>
        </w:rPr>
      </w:pPr>
      <w:r>
        <w:rPr>
          <w:lang w:val="en"/>
        </w:rPr>
        <w:t>Because</w:t>
      </w:r>
      <w:r w:rsidR="00E05ACE">
        <w:rPr>
          <w:lang w:val="en"/>
        </w:rPr>
        <w:t xml:space="preserve"> promises are often used to wrap asynchronous operations, it’s certainly possible that you can have multiple operations going on in parallel. In these cases you might want to know either</w:t>
      </w:r>
      <w:r>
        <w:rPr>
          <w:lang w:val="en"/>
        </w:rPr>
        <w:t xml:space="preserve"> when</w:t>
      </w:r>
      <w:r w:rsidR="00E05ACE">
        <w:rPr>
          <w:lang w:val="en"/>
        </w:rPr>
        <w:t xml:space="preserve"> one promise in a group is fulfilled or when all the promises in the group are fulfilled. The static functions </w:t>
      </w:r>
      <w:hyperlink r:id="rId78" w:history="1">
        <w:r w:rsidR="00E05ACE" w:rsidRPr="00374FC0">
          <w:rPr>
            <w:rStyle w:val="Hyperlink"/>
            <w:rFonts w:ascii="Lucida Sans Typewriter" w:hAnsi="Lucida Sans Typewriter" w:cs="Consolas"/>
            <w:sz w:val="16"/>
            <w:szCs w:val="16"/>
          </w:rPr>
          <w:t>WinJS.Promise.any</w:t>
        </w:r>
      </w:hyperlink>
      <w:r w:rsidR="00E05ACE">
        <w:rPr>
          <w:lang w:val="en"/>
        </w:rPr>
        <w:t xml:space="preserve"> and </w:t>
      </w:r>
      <w:hyperlink r:id="rId79" w:history="1">
        <w:r w:rsidR="00E05ACE" w:rsidRPr="00374FC0">
          <w:rPr>
            <w:rStyle w:val="Hyperlink"/>
            <w:rFonts w:ascii="Lucida Sans Typewriter" w:hAnsi="Lucida Sans Typewriter" w:cs="Consolas"/>
            <w:sz w:val="16"/>
            <w:szCs w:val="16"/>
          </w:rPr>
          <w:t>WinJS.Promise.join</w:t>
        </w:r>
      </w:hyperlink>
      <w:r w:rsidR="001B0B27">
        <w:rPr>
          <w:lang w:val="en"/>
        </w:rPr>
        <w:t xml:space="preserve"> provide for this. Here’s how they compare:</w:t>
      </w:r>
    </w:p>
    <w:tbl>
      <w:tblPr>
        <w:tblStyle w:val="TableGrid"/>
        <w:tblW w:w="0" w:type="auto"/>
        <w:tblInd w:w="475" w:type="dxa"/>
        <w:tblLook w:val="04A0" w:firstRow="1" w:lastRow="0" w:firstColumn="1" w:lastColumn="0" w:noHBand="0" w:noVBand="1"/>
      </w:tblPr>
      <w:tblGrid>
        <w:gridCol w:w="1950"/>
        <w:gridCol w:w="3060"/>
        <w:gridCol w:w="3109"/>
      </w:tblGrid>
      <w:tr w:rsidR="001B0B27" w14:paraId="003842BB" w14:textId="77777777" w:rsidTr="00374FC0">
        <w:tc>
          <w:tcPr>
            <w:tcW w:w="1950" w:type="dxa"/>
          </w:tcPr>
          <w:p w14:paraId="0BDF1424" w14:textId="4D9796C1" w:rsidR="001B0B27" w:rsidRDefault="001B0B27" w:rsidP="00374FC0">
            <w:pPr>
              <w:pStyle w:val="TableHead"/>
              <w:rPr>
                <w:lang w:val="en"/>
              </w:rPr>
            </w:pPr>
            <w:r>
              <w:rPr>
                <w:lang w:val="en"/>
              </w:rPr>
              <w:t>Function</w:t>
            </w:r>
          </w:p>
        </w:tc>
        <w:tc>
          <w:tcPr>
            <w:tcW w:w="3060" w:type="dxa"/>
          </w:tcPr>
          <w:p w14:paraId="08145DAE" w14:textId="5034FF81" w:rsidR="001B0B27" w:rsidRDefault="001B0B27" w:rsidP="00374FC0">
            <w:pPr>
              <w:pStyle w:val="TableHead"/>
              <w:rPr>
                <w:lang w:val="en"/>
              </w:rPr>
            </w:pPr>
            <w:r>
              <w:rPr>
                <w:lang w:val="en"/>
              </w:rPr>
              <w:t>any</w:t>
            </w:r>
          </w:p>
        </w:tc>
        <w:tc>
          <w:tcPr>
            <w:tcW w:w="3109" w:type="dxa"/>
          </w:tcPr>
          <w:p w14:paraId="105AA352" w14:textId="197741F3" w:rsidR="001B0B27" w:rsidRDefault="001B0B27" w:rsidP="00374FC0">
            <w:pPr>
              <w:pStyle w:val="TableHead"/>
              <w:rPr>
                <w:lang w:val="en"/>
              </w:rPr>
            </w:pPr>
            <w:r>
              <w:rPr>
                <w:lang w:val="en"/>
              </w:rPr>
              <w:t>join</w:t>
            </w:r>
          </w:p>
        </w:tc>
      </w:tr>
      <w:tr w:rsidR="001B0B27" w14:paraId="77283FA9" w14:textId="77777777" w:rsidTr="00374FC0">
        <w:tc>
          <w:tcPr>
            <w:tcW w:w="1950" w:type="dxa"/>
          </w:tcPr>
          <w:p w14:paraId="0964AD6B" w14:textId="0F29D282" w:rsidR="001B0B27" w:rsidRDefault="001B0B27" w:rsidP="00374FC0">
            <w:pPr>
              <w:pStyle w:val="TableText"/>
              <w:rPr>
                <w:lang w:val="en"/>
              </w:rPr>
            </w:pPr>
            <w:r>
              <w:rPr>
                <w:lang w:val="en"/>
              </w:rPr>
              <w:t>Arguments</w:t>
            </w:r>
          </w:p>
        </w:tc>
        <w:tc>
          <w:tcPr>
            <w:tcW w:w="3060" w:type="dxa"/>
          </w:tcPr>
          <w:p w14:paraId="765D9F29" w14:textId="527D86CA" w:rsidR="001B0B27" w:rsidRDefault="001B0B27" w:rsidP="00374FC0">
            <w:pPr>
              <w:pStyle w:val="TableText"/>
              <w:rPr>
                <w:lang w:val="en"/>
              </w:rPr>
            </w:pPr>
            <w:r>
              <w:rPr>
                <w:lang w:val="en"/>
              </w:rPr>
              <w:t>An array of promises</w:t>
            </w:r>
          </w:p>
        </w:tc>
        <w:tc>
          <w:tcPr>
            <w:tcW w:w="3109" w:type="dxa"/>
          </w:tcPr>
          <w:p w14:paraId="00AFE671" w14:textId="34A8CAC0" w:rsidR="001B0B27" w:rsidRDefault="001B0B27" w:rsidP="00374FC0">
            <w:pPr>
              <w:pStyle w:val="TableText"/>
              <w:rPr>
                <w:lang w:val="en"/>
              </w:rPr>
            </w:pPr>
            <w:r>
              <w:rPr>
                <w:lang w:val="en"/>
              </w:rPr>
              <w:t>An array of promises</w:t>
            </w:r>
          </w:p>
        </w:tc>
      </w:tr>
      <w:tr w:rsidR="001B0B27" w14:paraId="214FE19D" w14:textId="77777777" w:rsidTr="00374FC0">
        <w:tc>
          <w:tcPr>
            <w:tcW w:w="1950" w:type="dxa"/>
          </w:tcPr>
          <w:p w14:paraId="5E1F2297" w14:textId="23FD9DB8" w:rsidR="001B0B27" w:rsidRDefault="001B0B27" w:rsidP="00374FC0">
            <w:pPr>
              <w:pStyle w:val="TableText"/>
              <w:rPr>
                <w:lang w:val="en"/>
              </w:rPr>
            </w:pPr>
            <w:r>
              <w:rPr>
                <w:lang w:val="en"/>
              </w:rPr>
              <w:t>Fulfilled when</w:t>
            </w:r>
          </w:p>
        </w:tc>
        <w:tc>
          <w:tcPr>
            <w:tcW w:w="3060" w:type="dxa"/>
          </w:tcPr>
          <w:p w14:paraId="6B7EEB52" w14:textId="53984F9E" w:rsidR="001B0B27" w:rsidRDefault="001B0B27" w:rsidP="00374FC0">
            <w:pPr>
              <w:pStyle w:val="TableText"/>
              <w:rPr>
                <w:lang w:val="en"/>
              </w:rPr>
            </w:pPr>
            <w:r>
              <w:rPr>
                <w:lang w:val="en"/>
              </w:rPr>
              <w:t>One of the promises is fulfilled (a logical OR)</w:t>
            </w:r>
          </w:p>
        </w:tc>
        <w:tc>
          <w:tcPr>
            <w:tcW w:w="3109" w:type="dxa"/>
          </w:tcPr>
          <w:p w14:paraId="7F169B47" w14:textId="15334DF2" w:rsidR="001B0B27" w:rsidRDefault="001B0B27" w:rsidP="00374FC0">
            <w:pPr>
              <w:pStyle w:val="TableText"/>
              <w:rPr>
                <w:lang w:val="en"/>
              </w:rPr>
            </w:pPr>
            <w:r>
              <w:rPr>
                <w:lang w:val="en"/>
              </w:rPr>
              <w:t>All of the promises are fulfilled (a logical AND)</w:t>
            </w:r>
          </w:p>
        </w:tc>
      </w:tr>
      <w:tr w:rsidR="001B0B27" w14:paraId="46476C7A" w14:textId="77777777" w:rsidTr="00374FC0">
        <w:tc>
          <w:tcPr>
            <w:tcW w:w="1950" w:type="dxa"/>
          </w:tcPr>
          <w:p w14:paraId="108F1064" w14:textId="6C4205D1" w:rsidR="001B0B27" w:rsidRDefault="001B0B27" w:rsidP="00374FC0">
            <w:pPr>
              <w:pStyle w:val="TableText"/>
              <w:rPr>
                <w:lang w:val="en"/>
              </w:rPr>
            </w:pPr>
            <w:r>
              <w:rPr>
                <w:lang w:val="en"/>
              </w:rPr>
              <w:t>Fulfilled result</w:t>
            </w:r>
          </w:p>
        </w:tc>
        <w:tc>
          <w:tcPr>
            <w:tcW w:w="3060" w:type="dxa"/>
          </w:tcPr>
          <w:p w14:paraId="5B748353" w14:textId="6D408DCF" w:rsidR="001B0B27" w:rsidRDefault="001B0B27" w:rsidP="00374FC0">
            <w:pPr>
              <w:pStyle w:val="TableText"/>
              <w:rPr>
                <w:lang w:val="en"/>
              </w:rPr>
            </w:pPr>
            <w:r>
              <w:rPr>
                <w:lang w:val="en"/>
              </w:rPr>
              <w:t xml:space="preserve">This is a little odd. </w:t>
            </w:r>
            <w:r>
              <w:t xml:space="preserve">It’s an object whose </w:t>
            </w:r>
            <w:r w:rsidRPr="00C660BC">
              <w:rPr>
                <w:rStyle w:val="InlineCodeColor"/>
                <w:sz w:val="14"/>
              </w:rPr>
              <w:t>key</w:t>
            </w:r>
            <w:r w:rsidRPr="00374FC0">
              <w:rPr>
                <w:i/>
                <w:sz w:val="10"/>
              </w:rPr>
              <w:t xml:space="preserve"> </w:t>
            </w:r>
            <w:r>
              <w:t xml:space="preserve">property identifies the promise that was fulfilled and whose </w:t>
            </w:r>
            <w:r w:rsidRPr="00C660BC">
              <w:rPr>
                <w:rStyle w:val="InlineCodeColor"/>
                <w:sz w:val="14"/>
              </w:rPr>
              <w:t>value</w:t>
            </w:r>
            <w:r>
              <w:rPr>
                <w:i/>
              </w:rPr>
              <w:t xml:space="preserve"> </w:t>
            </w:r>
            <w:r>
              <w:t xml:space="preserve">property is an object containing that promise’s state. Within that state is a </w:t>
            </w:r>
            <w:r w:rsidRPr="00C660BC">
              <w:rPr>
                <w:rStyle w:val="InlineCodeColor"/>
                <w:sz w:val="14"/>
              </w:rPr>
              <w:t>_value</w:t>
            </w:r>
            <w:r>
              <w:t xml:space="preserve"> property that contains the actual result of that promise.</w:t>
            </w:r>
          </w:p>
        </w:tc>
        <w:tc>
          <w:tcPr>
            <w:tcW w:w="3109" w:type="dxa"/>
          </w:tcPr>
          <w:p w14:paraId="1FDEED6F" w14:textId="0CF687BF" w:rsidR="001B0B27" w:rsidRDefault="001B0B27" w:rsidP="00374FC0">
            <w:pPr>
              <w:pStyle w:val="TableText"/>
              <w:rPr>
                <w:lang w:val="en"/>
              </w:rPr>
            </w:pPr>
            <w:r>
              <w:t xml:space="preserve">This isn’t clearly documented but can be understood from the source code or simple tests from the consumer side. If the promises in the join all complete, the completed handler receives an array of results from the individual promises (even if those results are </w:t>
            </w:r>
            <w:r w:rsidRPr="00C660BC">
              <w:rPr>
                <w:rStyle w:val="InlineCodeColor"/>
                <w:sz w:val="14"/>
              </w:rPr>
              <w:t>null</w:t>
            </w:r>
            <w:r w:rsidRPr="00374FC0">
              <w:rPr>
                <w:sz w:val="10"/>
              </w:rPr>
              <w:t xml:space="preserve"> </w:t>
            </w:r>
            <w:r>
              <w:t xml:space="preserve">or </w:t>
            </w:r>
            <w:r w:rsidRPr="00C660BC">
              <w:rPr>
                <w:rStyle w:val="InlineCodeColor"/>
                <w:sz w:val="14"/>
              </w:rPr>
              <w:t>undefined</w:t>
            </w:r>
            <w:r>
              <w:t>). If there’s an error in the join, the error object passed to the error handler is an array that contains the individual errors.</w:t>
            </w:r>
          </w:p>
        </w:tc>
      </w:tr>
      <w:tr w:rsidR="001B0B27" w14:paraId="790A70DA" w14:textId="77777777" w:rsidTr="001B0B27">
        <w:tc>
          <w:tcPr>
            <w:tcW w:w="1950" w:type="dxa"/>
          </w:tcPr>
          <w:p w14:paraId="4B4A1557" w14:textId="20985E9F" w:rsidR="001B0B27" w:rsidRDefault="001B0B27" w:rsidP="001B0B27">
            <w:pPr>
              <w:pStyle w:val="TableText"/>
              <w:rPr>
                <w:lang w:val="en"/>
              </w:rPr>
            </w:pPr>
            <w:r>
              <w:rPr>
                <w:lang w:val="en"/>
              </w:rPr>
              <w:t>Progress behavior</w:t>
            </w:r>
          </w:p>
        </w:tc>
        <w:tc>
          <w:tcPr>
            <w:tcW w:w="3060" w:type="dxa"/>
          </w:tcPr>
          <w:p w14:paraId="74218F15" w14:textId="3A31D06A" w:rsidR="001B0B27" w:rsidRDefault="001B0B27" w:rsidP="00C660BC">
            <w:pPr>
              <w:pStyle w:val="TableText"/>
              <w:rPr>
                <w:lang w:val="en"/>
              </w:rPr>
            </w:pPr>
            <w:r>
              <w:rPr>
                <w:lang w:val="en"/>
              </w:rPr>
              <w:t>None</w:t>
            </w:r>
          </w:p>
        </w:tc>
        <w:tc>
          <w:tcPr>
            <w:tcW w:w="3109" w:type="dxa"/>
          </w:tcPr>
          <w:p w14:paraId="467B08B9" w14:textId="1DE22701" w:rsidR="001B0B27" w:rsidRDefault="001B0B27" w:rsidP="001B0B27">
            <w:pPr>
              <w:pStyle w:val="TableText"/>
              <w:rPr>
                <w:lang w:val="en"/>
              </w:rPr>
            </w:pPr>
            <w:r>
              <w:rPr>
                <w:lang w:val="en"/>
              </w:rPr>
              <w:t>Reports progress to any subscribed handlers where the intermediate results are an array of results from those individual promises that have been fulfilled so far.</w:t>
            </w:r>
          </w:p>
        </w:tc>
      </w:tr>
      <w:tr w:rsidR="001B0B27" w14:paraId="68E02A9F" w14:textId="77777777" w:rsidTr="00374FC0">
        <w:tc>
          <w:tcPr>
            <w:tcW w:w="1950" w:type="dxa"/>
          </w:tcPr>
          <w:p w14:paraId="3D196427" w14:textId="75B2C671" w:rsidR="001B0B27" w:rsidRDefault="001B0B27" w:rsidP="00374FC0">
            <w:pPr>
              <w:pStyle w:val="TableText"/>
              <w:rPr>
                <w:lang w:val="en"/>
              </w:rPr>
            </w:pPr>
            <w:r>
              <w:rPr>
                <w:lang w:val="en"/>
              </w:rPr>
              <w:t>Behavior after fulfillment</w:t>
            </w:r>
          </w:p>
        </w:tc>
        <w:tc>
          <w:tcPr>
            <w:tcW w:w="3060" w:type="dxa"/>
          </w:tcPr>
          <w:p w14:paraId="12241239" w14:textId="27147EB7" w:rsidR="001B0B27" w:rsidRDefault="001B0B27" w:rsidP="00374FC0">
            <w:pPr>
              <w:pStyle w:val="TableText"/>
              <w:rPr>
                <w:lang w:val="en"/>
              </w:rPr>
            </w:pPr>
            <w:r>
              <w:rPr>
                <w:lang w:val="en"/>
              </w:rPr>
              <w:t xml:space="preserve">All the </w:t>
            </w:r>
            <w:r w:rsidR="00D73A78">
              <w:rPr>
                <w:lang w:val="en"/>
              </w:rPr>
              <w:t xml:space="preserve">operations for the </w:t>
            </w:r>
            <w:r>
              <w:rPr>
                <w:lang w:val="en"/>
              </w:rPr>
              <w:t>remaining promises continue to run, calling whatever handlers might have been subscribed individually.</w:t>
            </w:r>
          </w:p>
        </w:tc>
        <w:tc>
          <w:tcPr>
            <w:tcW w:w="3109" w:type="dxa"/>
          </w:tcPr>
          <w:p w14:paraId="0CDBD752" w14:textId="59C64A12" w:rsidR="001B0B27" w:rsidRDefault="001B0B27" w:rsidP="00374FC0">
            <w:pPr>
              <w:pStyle w:val="TableText"/>
              <w:rPr>
                <w:lang w:val="en"/>
              </w:rPr>
            </w:pPr>
            <w:r>
              <w:rPr>
                <w:lang w:val="en"/>
              </w:rPr>
              <w:t xml:space="preserve">None—all </w:t>
            </w:r>
            <w:r w:rsidR="00D73A78">
              <w:rPr>
                <w:lang w:val="en"/>
              </w:rPr>
              <w:t>promises have been fulfilled.</w:t>
            </w:r>
          </w:p>
        </w:tc>
      </w:tr>
      <w:tr w:rsidR="001B0B27" w14:paraId="5D42A1F5" w14:textId="77777777" w:rsidTr="00374FC0">
        <w:tc>
          <w:tcPr>
            <w:tcW w:w="1950" w:type="dxa"/>
          </w:tcPr>
          <w:p w14:paraId="3E9F875D" w14:textId="604C0DB1" w:rsidR="001B0B27" w:rsidRDefault="001B0B27" w:rsidP="001B0B27">
            <w:pPr>
              <w:pStyle w:val="TableText"/>
              <w:rPr>
                <w:lang w:val="en"/>
              </w:rPr>
            </w:pPr>
            <w:r>
              <w:rPr>
                <w:lang w:val="en"/>
              </w:rPr>
              <w:t>Behavior upon cancellation</w:t>
            </w:r>
          </w:p>
        </w:tc>
        <w:tc>
          <w:tcPr>
            <w:tcW w:w="3060" w:type="dxa"/>
          </w:tcPr>
          <w:p w14:paraId="0918DE98" w14:textId="74FDE596" w:rsidR="001B0B27" w:rsidRDefault="001B0B27" w:rsidP="00C660BC">
            <w:pPr>
              <w:pStyle w:val="TableText"/>
              <w:rPr>
                <w:lang w:val="en"/>
              </w:rPr>
            </w:pPr>
            <w:r>
              <w:rPr>
                <w:lang w:val="en"/>
              </w:rPr>
              <w:t xml:space="preserve">Canceling the promise from </w:t>
            </w:r>
            <w:r w:rsidRPr="00374FC0">
              <w:rPr>
                <w:rStyle w:val="InlineCodeColor"/>
                <w:sz w:val="14"/>
              </w:rPr>
              <w:t>any</w:t>
            </w:r>
            <w:r>
              <w:rPr>
                <w:lang w:val="en"/>
              </w:rPr>
              <w:t xml:space="preserve"> ca</w:t>
            </w:r>
            <w:r w:rsidR="00C660BC">
              <w:rPr>
                <w:lang w:val="en"/>
              </w:rPr>
              <w:t>ncels all promises in the array, even if the first has already been fulfilled.</w:t>
            </w:r>
          </w:p>
        </w:tc>
        <w:tc>
          <w:tcPr>
            <w:tcW w:w="3109" w:type="dxa"/>
          </w:tcPr>
          <w:p w14:paraId="1A201E99" w14:textId="263DA1AA" w:rsidR="001B0B27" w:rsidRDefault="001B0B27" w:rsidP="001B0B27">
            <w:pPr>
              <w:pStyle w:val="TableText"/>
              <w:rPr>
                <w:lang w:val="en"/>
              </w:rPr>
            </w:pPr>
            <w:r>
              <w:rPr>
                <w:lang w:val="en"/>
              </w:rPr>
              <w:t>Cancels all other promises that are still pending.</w:t>
            </w:r>
          </w:p>
        </w:tc>
      </w:tr>
      <w:tr w:rsidR="001B0B27" w14:paraId="1BA32F2B" w14:textId="77777777" w:rsidTr="001B0B27">
        <w:tc>
          <w:tcPr>
            <w:tcW w:w="1950" w:type="dxa"/>
          </w:tcPr>
          <w:p w14:paraId="777AA1D6" w14:textId="604B4F26" w:rsidR="001B0B27" w:rsidRDefault="001B0B27" w:rsidP="00C660BC">
            <w:pPr>
              <w:pStyle w:val="TableText"/>
              <w:rPr>
                <w:lang w:val="en"/>
              </w:rPr>
            </w:pPr>
            <w:r>
              <w:rPr>
                <w:lang w:val="en"/>
              </w:rPr>
              <w:t>Behavior upon errors</w:t>
            </w:r>
          </w:p>
        </w:tc>
        <w:tc>
          <w:tcPr>
            <w:tcW w:w="3060" w:type="dxa"/>
          </w:tcPr>
          <w:p w14:paraId="369F84FB" w14:textId="20161D2B" w:rsidR="001B0B27" w:rsidRDefault="00C660BC" w:rsidP="00E8410B">
            <w:pPr>
              <w:pStyle w:val="TableText"/>
              <w:rPr>
                <w:lang w:val="en"/>
              </w:rPr>
            </w:pPr>
            <w:r>
              <w:rPr>
                <w:lang w:val="en"/>
              </w:rPr>
              <w:t>Invokes the subscribed error handler for every error in the individual promises. This one error handler, in other words, can monitor conditions of the underlying promises.</w:t>
            </w:r>
          </w:p>
        </w:tc>
        <w:tc>
          <w:tcPr>
            <w:tcW w:w="3109" w:type="dxa"/>
          </w:tcPr>
          <w:p w14:paraId="20BD5CF0" w14:textId="0A0A72FA" w:rsidR="001B0B27" w:rsidRDefault="00C660BC" w:rsidP="00581FB8">
            <w:pPr>
              <w:pStyle w:val="TableText"/>
              <w:rPr>
                <w:lang w:val="en"/>
              </w:rPr>
            </w:pPr>
            <w:r>
              <w:rPr>
                <w:lang w:val="en"/>
              </w:rPr>
              <w:t>Invokes the subscribed error handler with an array of error objects from any failed promises, but the remainder continue to run. In other words, this reports cumulative errors in the way that progress reports cumulative completions.</w:t>
            </w:r>
          </w:p>
        </w:tc>
      </w:tr>
    </w:tbl>
    <w:p w14:paraId="1B3CC63C" w14:textId="77777777" w:rsidR="001B0B27" w:rsidRPr="00C660BC" w:rsidRDefault="001B0B27" w:rsidP="00374FC0">
      <w:pPr>
        <w:rPr>
          <w:lang w:val="en"/>
        </w:rPr>
      </w:pPr>
    </w:p>
    <w:p w14:paraId="618E12BD" w14:textId="1CDAB75B" w:rsidR="00E05ACE" w:rsidRDefault="00D73A78" w:rsidP="00E05ACE">
      <w:r>
        <w:t xml:space="preserve">Appendix A, by the way, has a small code snippet that shows how to use </w:t>
      </w:r>
      <w:r w:rsidRPr="00374FC0">
        <w:rPr>
          <w:rStyle w:val="InlineCodeColor"/>
        </w:rPr>
        <w:t>join</w:t>
      </w:r>
      <w:r>
        <w:t xml:space="preserve"> and the array’s </w:t>
      </w:r>
      <w:r w:rsidRPr="00374FC0">
        <w:rPr>
          <w:rStyle w:val="InlineCodeColor"/>
        </w:rPr>
        <w:t>reduce</w:t>
      </w:r>
      <w:r>
        <w:t xml:space="preserve"> method to execute parallel operations but have their results delivered in a specific sequence.</w:t>
      </w:r>
    </w:p>
    <w:p w14:paraId="04436EAE" w14:textId="6EE4E54B" w:rsidR="001B0B27" w:rsidRDefault="001B0B27" w:rsidP="00374FC0">
      <w:pPr>
        <w:pStyle w:val="Heading2"/>
        <w:rPr>
          <w:lang w:val="en"/>
        </w:rPr>
      </w:pPr>
      <w:r>
        <w:rPr>
          <w:lang w:val="en"/>
        </w:rPr>
        <w:lastRenderedPageBreak/>
        <w:t>Sequential Promises: Nesting and Chaining</w:t>
      </w:r>
    </w:p>
    <w:p w14:paraId="19B51722" w14:textId="2BBE33C5" w:rsidR="00440AE9" w:rsidRPr="00374FC0" w:rsidRDefault="00440AE9" w:rsidP="00374FC0">
      <w:pPr>
        <w:pStyle w:val="Normalunindented"/>
        <w:rPr>
          <w:b/>
          <w:lang w:val="en"/>
        </w:rPr>
      </w:pPr>
      <w:r>
        <w:rPr>
          <w:lang w:val="en"/>
        </w:rPr>
        <w:t xml:space="preserve">In </w:t>
      </w:r>
      <w:r w:rsidR="0074489B">
        <w:rPr>
          <w:lang w:val="en"/>
        </w:rPr>
        <w:t>C</w:t>
      </w:r>
      <w:r>
        <w:rPr>
          <w:lang w:val="en"/>
        </w:rPr>
        <w:t xml:space="preserve">hapter 2, when we added code to Here My Am! to copy the captured image to another folder, we got our first taste of using chained promises to </w:t>
      </w:r>
      <w:r w:rsidR="00727307">
        <w:rPr>
          <w:lang w:val="en"/>
        </w:rPr>
        <w:t>run sequential async operations.</w:t>
      </w:r>
      <w:r>
        <w:rPr>
          <w:lang w:val="en"/>
        </w:rPr>
        <w:t xml:space="preserve"> </w:t>
      </w:r>
      <w:r w:rsidR="00727307">
        <w:rPr>
          <w:lang w:val="en"/>
        </w:rPr>
        <w:t xml:space="preserve">To review, what makes this work is that any promise’s </w:t>
      </w:r>
      <w:r w:rsidR="00727307" w:rsidRPr="00374FC0">
        <w:rPr>
          <w:rStyle w:val="InlineCodeColor"/>
        </w:rPr>
        <w:t>then</w:t>
      </w:r>
      <w:r w:rsidR="00727307">
        <w:rPr>
          <w:lang w:val="en"/>
        </w:rPr>
        <w:t xml:space="preserve"> method returns another promise that’s fulfilled when the given completed handler returns. </w:t>
      </w:r>
      <w:r w:rsidR="00DC4A73">
        <w:rPr>
          <w:lang w:val="en"/>
        </w:rPr>
        <w:t>(</w:t>
      </w:r>
      <w:r w:rsidR="00727307">
        <w:rPr>
          <w:lang w:val="en"/>
        </w:rPr>
        <w:t>That returned promise also enters the error state if the first promise has an error.</w:t>
      </w:r>
      <w:r w:rsidR="00DC4A73">
        <w:rPr>
          <w:lang w:val="en"/>
        </w:rPr>
        <w:t>)</w:t>
      </w:r>
      <w:r w:rsidR="00727307">
        <w:rPr>
          <w:lang w:val="en"/>
        </w:rPr>
        <w:t xml:space="preserve"> </w:t>
      </w:r>
      <w:r w:rsidR="00DC4A73">
        <w:rPr>
          <w:lang w:val="en"/>
        </w:rPr>
        <w:t>That completed handler, for its part, returns the promise from the next async operation in the chain, the results of which are delivered to the next completed handler down the line.</w:t>
      </w:r>
    </w:p>
    <w:p w14:paraId="36461F47" w14:textId="5B9F23A2" w:rsidR="00395EEF" w:rsidRDefault="00395EEF" w:rsidP="00395EEF">
      <w:r>
        <w:t xml:space="preserve">Though it may look odd at first, </w:t>
      </w:r>
      <w:r w:rsidR="00DC4A73">
        <w:t xml:space="preserve">chaining </w:t>
      </w:r>
      <w:r>
        <w:t xml:space="preserve">is the most common pattern for dealing with sequential async operations because it works better than the more obvious approach of nesting. Nesting means to call the next async API within the completed handler of the previous one, fulfilling each with </w:t>
      </w:r>
      <w:r w:rsidRPr="00A0308D">
        <w:rPr>
          <w:rStyle w:val="InlineCodeColor"/>
        </w:rPr>
        <w:t>done</w:t>
      </w:r>
      <w:r>
        <w:t>.</w:t>
      </w:r>
      <w:r w:rsidR="00DC4A73">
        <w:t xml:space="preserve"> For example </w:t>
      </w:r>
      <w:r>
        <w:t>(extraneous code removed for simplicity):</w:t>
      </w:r>
    </w:p>
    <w:p w14:paraId="3B2AAD4D" w14:textId="101ECC78" w:rsidR="00395EEF" w:rsidRPr="00474A71" w:rsidRDefault="00D73A78" w:rsidP="00395EEF">
      <w:pPr>
        <w:pStyle w:val="CodeBlock"/>
        <w:rPr>
          <w:highlight w:val="white"/>
        </w:rPr>
      </w:pPr>
      <w:r w:rsidRPr="00474A71">
        <w:rPr>
          <w:color w:val="008000"/>
          <w:highlight w:val="white"/>
        </w:rPr>
        <w:t>//</w:t>
      </w:r>
      <w:r>
        <w:rPr>
          <w:color w:val="008000"/>
          <w:highlight w:val="white"/>
        </w:rPr>
        <w:t>Nested async operations, using done with each promise</w:t>
      </w:r>
      <w:r>
        <w:rPr>
          <w:highlight w:val="white"/>
        </w:rPr>
        <w:br/>
      </w:r>
      <w:r w:rsidR="00395EEF" w:rsidRPr="00474A71">
        <w:rPr>
          <w:highlight w:val="white"/>
        </w:rPr>
        <w:t>captureUI.captureFileAsync(Windows.Media.Capture.CameraCaptureUIMode.photo)</w:t>
      </w:r>
      <w:r w:rsidR="00395EEF" w:rsidRPr="00474A71">
        <w:rPr>
          <w:highlight w:val="white"/>
        </w:rPr>
        <w:br/>
        <w:t xml:space="preserve">    .done(</w:t>
      </w:r>
      <w:r w:rsidR="00395EEF" w:rsidRPr="00474A71">
        <w:rPr>
          <w:color w:val="0000FF"/>
          <w:highlight w:val="white"/>
        </w:rPr>
        <w:t>function</w:t>
      </w:r>
      <w:r w:rsidR="00395EEF" w:rsidRPr="00474A71">
        <w:rPr>
          <w:highlight w:val="white"/>
        </w:rPr>
        <w:t xml:space="preserve"> (capturedFileTemp) {</w:t>
      </w:r>
      <w:r w:rsidR="00395EEF" w:rsidRPr="00474A71">
        <w:rPr>
          <w:highlight w:val="white"/>
        </w:rPr>
        <w:br/>
        <w:t xml:space="preserve">        </w:t>
      </w:r>
      <w:r w:rsidR="00395EEF" w:rsidRPr="00474A71">
        <w:rPr>
          <w:color w:val="008000"/>
          <w:highlight w:val="white"/>
        </w:rPr>
        <w:t>//...</w:t>
      </w:r>
      <w:r w:rsidR="00395EEF" w:rsidRPr="00474A71">
        <w:rPr>
          <w:highlight w:val="white"/>
        </w:rPr>
        <w:br/>
        <w:t xml:space="preserve">        local.createFolderAsync(</w:t>
      </w:r>
      <w:r w:rsidR="00395EEF" w:rsidRPr="00474A71">
        <w:rPr>
          <w:color w:val="A31515"/>
          <w:highlight w:val="white"/>
        </w:rPr>
        <w:t>"HereMyAm"</w:t>
      </w:r>
      <w:r w:rsidR="00395EEF" w:rsidRPr="00474A71">
        <w:rPr>
          <w:highlight w:val="white"/>
        </w:rPr>
        <w:t>, ...)</w:t>
      </w:r>
      <w:r w:rsidR="00395EEF" w:rsidRPr="00474A71">
        <w:rPr>
          <w:highlight w:val="white"/>
        </w:rPr>
        <w:br/>
        <w:t xml:space="preserve">            .done(</w:t>
      </w:r>
      <w:r w:rsidR="00395EEF" w:rsidRPr="00474A71">
        <w:rPr>
          <w:color w:val="0000FF"/>
          <w:highlight w:val="white"/>
        </w:rPr>
        <w:t>function</w:t>
      </w:r>
      <w:r w:rsidR="00395EEF" w:rsidRPr="00474A71">
        <w:rPr>
          <w:highlight w:val="white"/>
        </w:rPr>
        <w:t xml:space="preserve"> (myFolder) {</w:t>
      </w:r>
      <w:r w:rsidR="00395EEF" w:rsidRPr="00474A71">
        <w:rPr>
          <w:highlight w:val="white"/>
        </w:rPr>
        <w:br/>
        <w:t xml:space="preserve">                </w:t>
      </w:r>
      <w:r w:rsidR="00395EEF" w:rsidRPr="00474A71">
        <w:rPr>
          <w:color w:val="008000"/>
          <w:highlight w:val="white"/>
        </w:rPr>
        <w:t>//...</w:t>
      </w:r>
      <w:r w:rsidR="00395EEF" w:rsidRPr="00474A71">
        <w:rPr>
          <w:highlight w:val="white"/>
        </w:rPr>
        <w:br/>
        <w:t xml:space="preserve">                capturedFile.copyAsync(myFolder, newName)</w:t>
      </w:r>
      <w:r w:rsidR="00395EEF" w:rsidRPr="00474A71">
        <w:rPr>
          <w:highlight w:val="white"/>
        </w:rPr>
        <w:br/>
        <w:t xml:space="preserve">                    .done(</w:t>
      </w:r>
      <w:r w:rsidR="00395EEF" w:rsidRPr="00474A71">
        <w:rPr>
          <w:color w:val="0000FF"/>
          <w:highlight w:val="white"/>
        </w:rPr>
        <w:t>function</w:t>
      </w:r>
      <w:r w:rsidR="00395EEF" w:rsidRPr="00474A71">
        <w:rPr>
          <w:highlight w:val="white"/>
        </w:rPr>
        <w:t xml:space="preserve"> (newFile) {</w:t>
      </w:r>
      <w:r w:rsidR="00395EEF" w:rsidRPr="00474A71">
        <w:rPr>
          <w:highlight w:val="white"/>
        </w:rPr>
        <w:br/>
        <w:t xml:space="preserve">                    })</w:t>
      </w:r>
      <w:r w:rsidR="00395EEF" w:rsidRPr="00474A71">
        <w:rPr>
          <w:highlight w:val="white"/>
        </w:rPr>
        <w:br/>
        <w:t xml:space="preserve">            })</w:t>
      </w:r>
      <w:r w:rsidR="00395EEF" w:rsidRPr="00474A71">
        <w:rPr>
          <w:highlight w:val="white"/>
        </w:rPr>
        <w:br/>
        <w:t xml:space="preserve">      });</w:t>
      </w:r>
    </w:p>
    <w:p w14:paraId="6F4739E3" w14:textId="0326F404" w:rsidR="00395EEF" w:rsidRDefault="00395EEF" w:rsidP="00395EEF">
      <w:r>
        <w:t xml:space="preserve">The one advantage to this approach is that each completed handler will have access to all the variables declared before it. Yet the disadvantages begin to pile up. For one, there is usually enough intervening code between the async calls that the overall structure becomes visually messy. More significantly, error handling becomes </w:t>
      </w:r>
      <w:r w:rsidR="0074489B">
        <w:t xml:space="preserve">much </w:t>
      </w:r>
      <w:r>
        <w:t>more difficult. When promises are nested, error handling must be done at each level</w:t>
      </w:r>
      <w:r w:rsidR="00DC4A73">
        <w:t xml:space="preserve"> with distinct handlers</w:t>
      </w:r>
      <w:r>
        <w:t>; if you throw an exception at the innermost level, for instance, it won’t be picked up by any of the outer error handlers. Each promise thus needs its own error handler, making real spaghetti of the basic code structure:</w:t>
      </w:r>
    </w:p>
    <w:p w14:paraId="1A84AE48" w14:textId="77777777" w:rsidR="00395EEF" w:rsidRPr="00474A71" w:rsidRDefault="00395EEF" w:rsidP="00395EEF">
      <w:pPr>
        <w:widowControl/>
        <w:spacing w:after="0" w:line="240" w:lineRule="auto"/>
        <w:ind w:left="715" w:firstLine="0"/>
        <w:contextualSpacing/>
        <w:textAlignment w:val="auto"/>
        <w:rPr>
          <w:rFonts w:ascii="Consolas" w:hAnsi="Consolas" w:cs="Consolas"/>
          <w:sz w:val="16"/>
          <w:highlight w:val="white"/>
        </w:rPr>
      </w:pPr>
      <w:r w:rsidRPr="00474A71">
        <w:rPr>
          <w:rFonts w:ascii="Consolas" w:hAnsi="Consolas" w:cs="Consolas"/>
          <w:sz w:val="16"/>
          <w:highlight w:val="white"/>
        </w:rPr>
        <w:t>captureUI.captureFileAsync(Windows.Media.Capture.CameraCaptureUIMode.photo)</w:t>
      </w:r>
      <w:r w:rsidRPr="00474A71">
        <w:rPr>
          <w:rFonts w:ascii="Consolas" w:hAnsi="Consolas" w:cs="Consolas"/>
          <w:sz w:val="16"/>
          <w:highlight w:val="white"/>
        </w:rPr>
        <w:br/>
        <w:t xml:space="preserve">    .done(</w:t>
      </w:r>
      <w:r w:rsidRPr="00474A71">
        <w:rPr>
          <w:rFonts w:ascii="Consolas" w:hAnsi="Consolas" w:cs="Consolas"/>
          <w:color w:val="0000FF"/>
          <w:sz w:val="16"/>
          <w:highlight w:val="white"/>
        </w:rPr>
        <w:t>function</w:t>
      </w:r>
      <w:r w:rsidRPr="00474A71">
        <w:rPr>
          <w:rFonts w:ascii="Consolas" w:hAnsi="Consolas" w:cs="Consolas"/>
          <w:sz w:val="16"/>
          <w:highlight w:val="white"/>
        </w:rPr>
        <w:t xml:space="preserve"> (capturedFileTemp) {</w:t>
      </w:r>
      <w:r w:rsidRPr="00474A71">
        <w:rPr>
          <w:rFonts w:ascii="Consolas" w:hAnsi="Consolas" w:cs="Consolas"/>
          <w:sz w:val="16"/>
          <w:highlight w:val="white"/>
        </w:rPr>
        <w:br/>
        <w:t xml:space="preserve">        </w:t>
      </w:r>
      <w:r w:rsidRPr="00474A71">
        <w:rPr>
          <w:rFonts w:ascii="Consolas" w:hAnsi="Consolas" w:cs="Consolas"/>
          <w:color w:val="008000"/>
          <w:sz w:val="16"/>
          <w:highlight w:val="white"/>
        </w:rPr>
        <w:t>//...</w:t>
      </w:r>
      <w:r w:rsidRPr="00474A71">
        <w:rPr>
          <w:rFonts w:ascii="Consolas" w:hAnsi="Consolas" w:cs="Consolas"/>
          <w:sz w:val="16"/>
          <w:highlight w:val="white"/>
        </w:rPr>
        <w:br/>
        <w:t xml:space="preserve">        local.createFolderAsync(</w:t>
      </w:r>
      <w:r w:rsidRPr="00474A71">
        <w:rPr>
          <w:rFonts w:ascii="Consolas" w:hAnsi="Consolas" w:cs="Consolas"/>
          <w:color w:val="A31515"/>
          <w:sz w:val="16"/>
          <w:highlight w:val="white"/>
        </w:rPr>
        <w:t>"HereMyAm"</w:t>
      </w:r>
      <w:r w:rsidRPr="00474A71">
        <w:rPr>
          <w:rFonts w:ascii="Consolas" w:hAnsi="Consolas" w:cs="Consolas"/>
          <w:sz w:val="16"/>
          <w:highlight w:val="white"/>
        </w:rPr>
        <w:t>, ...)</w:t>
      </w:r>
      <w:r w:rsidRPr="00474A71">
        <w:rPr>
          <w:rFonts w:ascii="Consolas" w:hAnsi="Consolas" w:cs="Consolas"/>
          <w:sz w:val="16"/>
          <w:highlight w:val="white"/>
        </w:rPr>
        <w:br/>
        <w:t xml:space="preserve">            .done(</w:t>
      </w:r>
      <w:r w:rsidRPr="00474A71">
        <w:rPr>
          <w:rFonts w:ascii="Consolas" w:hAnsi="Consolas" w:cs="Consolas"/>
          <w:color w:val="0000FF"/>
          <w:sz w:val="16"/>
          <w:highlight w:val="white"/>
        </w:rPr>
        <w:t>function</w:t>
      </w:r>
      <w:r w:rsidRPr="00474A71">
        <w:rPr>
          <w:rFonts w:ascii="Consolas" w:hAnsi="Consolas" w:cs="Consolas"/>
          <w:sz w:val="16"/>
          <w:highlight w:val="white"/>
        </w:rPr>
        <w:t xml:space="preserve"> (myFolder) {</w:t>
      </w:r>
      <w:r w:rsidRPr="00474A71">
        <w:rPr>
          <w:rFonts w:ascii="Consolas" w:hAnsi="Consolas" w:cs="Consolas"/>
          <w:sz w:val="16"/>
          <w:highlight w:val="white"/>
        </w:rPr>
        <w:br/>
        <w:t xml:space="preserve">                </w:t>
      </w:r>
      <w:r w:rsidRPr="00474A71">
        <w:rPr>
          <w:rFonts w:ascii="Consolas" w:hAnsi="Consolas" w:cs="Consolas"/>
          <w:color w:val="008000"/>
          <w:sz w:val="16"/>
          <w:highlight w:val="white"/>
        </w:rPr>
        <w:t>//...</w:t>
      </w:r>
      <w:r w:rsidRPr="00474A71">
        <w:rPr>
          <w:rFonts w:ascii="Consolas" w:hAnsi="Consolas" w:cs="Consolas"/>
          <w:sz w:val="16"/>
          <w:highlight w:val="white"/>
        </w:rPr>
        <w:br/>
        <w:t xml:space="preserve">                capturedFile.copyAsync(myFolder, newName)</w:t>
      </w:r>
      <w:r w:rsidRPr="00474A71">
        <w:rPr>
          <w:rFonts w:ascii="Consolas" w:hAnsi="Consolas" w:cs="Consolas"/>
          <w:sz w:val="16"/>
          <w:highlight w:val="white"/>
        </w:rPr>
        <w:br/>
        <w:t xml:space="preserve">                    .done(</w:t>
      </w:r>
      <w:r w:rsidRPr="00474A71">
        <w:rPr>
          <w:rFonts w:ascii="Consolas" w:hAnsi="Consolas" w:cs="Consolas"/>
          <w:color w:val="0000FF"/>
          <w:sz w:val="16"/>
          <w:highlight w:val="white"/>
        </w:rPr>
        <w:t>function</w:t>
      </w:r>
      <w:r w:rsidRPr="00474A71">
        <w:rPr>
          <w:rFonts w:ascii="Consolas" w:hAnsi="Consolas" w:cs="Consolas"/>
          <w:sz w:val="16"/>
          <w:highlight w:val="white"/>
        </w:rPr>
        <w:t xml:space="preserve"> (newFile) {</w:t>
      </w:r>
      <w:r w:rsidRPr="00474A71">
        <w:rPr>
          <w:rFonts w:ascii="Consolas" w:hAnsi="Consolas" w:cs="Consolas"/>
          <w:sz w:val="16"/>
          <w:highlight w:val="white"/>
        </w:rPr>
        <w:br/>
        <w:t xml:space="preserve">                    },</w:t>
      </w:r>
      <w:r w:rsidRPr="00474A71">
        <w:rPr>
          <w:rFonts w:ascii="Consolas" w:hAnsi="Consolas" w:cs="Consolas"/>
          <w:sz w:val="16"/>
          <w:highlight w:val="white"/>
        </w:rPr>
        <w:br/>
        <w:t xml:space="preserve">                    function (error) {</w:t>
      </w:r>
      <w:r w:rsidRPr="00474A71">
        <w:rPr>
          <w:rFonts w:ascii="Consolas" w:hAnsi="Consolas" w:cs="Consolas"/>
          <w:sz w:val="16"/>
          <w:highlight w:val="white"/>
        </w:rPr>
        <w:br/>
        <w:t xml:space="preserve">                    })</w:t>
      </w:r>
      <w:r w:rsidRPr="00474A71">
        <w:rPr>
          <w:rFonts w:ascii="Consolas" w:hAnsi="Consolas" w:cs="Consolas"/>
          <w:sz w:val="16"/>
          <w:highlight w:val="white"/>
        </w:rPr>
        <w:br/>
        <w:t xml:space="preserve">            },</w:t>
      </w:r>
      <w:r w:rsidRPr="00474A71">
        <w:rPr>
          <w:rFonts w:ascii="Consolas" w:hAnsi="Consolas" w:cs="Consolas"/>
          <w:sz w:val="16"/>
          <w:highlight w:val="white"/>
        </w:rPr>
        <w:br/>
        <w:t xml:space="preserve">            function (error) {</w:t>
      </w:r>
      <w:r w:rsidRPr="00474A71">
        <w:rPr>
          <w:rFonts w:ascii="Consolas" w:hAnsi="Consolas" w:cs="Consolas"/>
          <w:sz w:val="16"/>
          <w:highlight w:val="white"/>
        </w:rPr>
        <w:br/>
        <w:t xml:space="preserve">            });</w:t>
      </w:r>
      <w:r w:rsidRPr="00474A71">
        <w:rPr>
          <w:rFonts w:ascii="Consolas" w:hAnsi="Consolas" w:cs="Consolas"/>
          <w:sz w:val="16"/>
          <w:highlight w:val="white"/>
        </w:rPr>
        <w:br/>
        <w:t xml:space="preserve">      },</w:t>
      </w:r>
    </w:p>
    <w:p w14:paraId="6F1EBA86" w14:textId="77777777" w:rsidR="00395EEF" w:rsidRPr="00474A71" w:rsidRDefault="00395EEF" w:rsidP="00395EEF">
      <w:pPr>
        <w:pStyle w:val="CodeBlock"/>
        <w:rPr>
          <w:highlight w:val="white"/>
        </w:rPr>
      </w:pPr>
      <w:r w:rsidRPr="00474A71">
        <w:rPr>
          <w:highlight w:val="white"/>
        </w:rPr>
        <w:lastRenderedPageBreak/>
        <w:t xml:space="preserve">      function (error) {</w:t>
      </w:r>
      <w:r w:rsidRPr="00474A71">
        <w:rPr>
          <w:highlight w:val="white"/>
        </w:rPr>
        <w:br/>
        <w:t xml:space="preserve">      });</w:t>
      </w:r>
    </w:p>
    <w:p w14:paraId="08E693A1" w14:textId="71429DC7" w:rsidR="00395EEF" w:rsidRDefault="00395EEF" w:rsidP="00395EEF">
      <w:r>
        <w:t>I don’t know about you, but I really get lost in all the }’s and )’s (unless I try hard to remember my LISP class in college), and it’s hard to see which error function applies to which async call.</w:t>
      </w:r>
      <w:r w:rsidR="00D73A78">
        <w:t xml:space="preserve"> And just imagine throwing a few progress handlers in as well!</w:t>
      </w:r>
    </w:p>
    <w:p w14:paraId="10BA3F2A" w14:textId="211061DC" w:rsidR="00395EEF" w:rsidRDefault="00395EEF" w:rsidP="00395EEF">
      <w:r>
        <w:t>Chaining promises solves all of this with the small tradeoff of needing to declare a few extra temp variables outside the chain</w:t>
      </w:r>
      <w:r w:rsidR="00DC4A73">
        <w:t xml:space="preserve"> for any variables that need to be shared amongst the various completed handlers. Each completed handler in the chain again returns the promise for the next operation, and each link is a call to </w:t>
      </w:r>
      <w:r w:rsidR="00DC4A73" w:rsidRPr="00374FC0">
        <w:rPr>
          <w:rStyle w:val="InlineCodeColor"/>
        </w:rPr>
        <w:t>then</w:t>
      </w:r>
      <w:r w:rsidR="00DC4A73">
        <w:t xml:space="preserve"> except for a final call to </w:t>
      </w:r>
      <w:r w:rsidR="00DC4A73" w:rsidRPr="00374FC0">
        <w:rPr>
          <w:rStyle w:val="InlineCodeColor"/>
        </w:rPr>
        <w:t>done</w:t>
      </w:r>
      <w:r w:rsidR="00DC4A73">
        <w:t xml:space="preserve"> to terminate the chain</w:t>
      </w:r>
      <w:r>
        <w:t xml:space="preserve">. This allows you to indent all the </w:t>
      </w:r>
      <w:r w:rsidRPr="00E3640B">
        <w:t>async</w:t>
      </w:r>
      <w:r w:rsidRPr="003F64FC">
        <w:t xml:space="preserve"> </w:t>
      </w:r>
      <w:r w:rsidRPr="00E3640B">
        <w:t>call</w:t>
      </w:r>
      <w:r>
        <w:t>s only once, and it has the effect of propagating errors down the chain</w:t>
      </w:r>
      <w:r w:rsidR="00DC4A73">
        <w:t>, as any intermediate promise that’s in the error state will be passed through to the end of the chain very quickly</w:t>
      </w:r>
      <w:r>
        <w:t xml:space="preserve">. </w:t>
      </w:r>
      <w:r w:rsidR="00DC4A73">
        <w:t xml:space="preserve">This allows </w:t>
      </w:r>
      <w:r>
        <w:t>you to have only a single error handler at the end:</w:t>
      </w:r>
    </w:p>
    <w:p w14:paraId="5415E029" w14:textId="77777777" w:rsidR="00395EEF" w:rsidRDefault="00395EEF" w:rsidP="00395EEF">
      <w:pPr>
        <w:pStyle w:val="CodeBlock"/>
      </w:pPr>
      <w:r w:rsidRPr="00474A71">
        <w:rPr>
          <w:highlight w:val="white"/>
        </w:rPr>
        <w:t>captureUI.captureFileAsync(Windows.Media.Capture.CameraCaptureUIMode.photo)</w:t>
      </w:r>
      <w:r w:rsidRPr="00474A71">
        <w:rPr>
          <w:highlight w:val="white"/>
        </w:rPr>
        <w:br/>
        <w:t xml:space="preserve">    .then(</w:t>
      </w:r>
      <w:r w:rsidRPr="00474A71">
        <w:rPr>
          <w:color w:val="0000FF"/>
          <w:highlight w:val="white"/>
        </w:rPr>
        <w:t>function</w:t>
      </w:r>
      <w:r w:rsidRPr="00474A71">
        <w:rPr>
          <w:highlight w:val="white"/>
        </w:rPr>
        <w:t xml:space="preserve"> (capturedFileTemp) {</w:t>
      </w:r>
      <w:r w:rsidRPr="00474A71">
        <w:rPr>
          <w:highlight w:val="white"/>
        </w:rPr>
        <w:br/>
        <w:t xml:space="preserve">        </w:t>
      </w:r>
      <w:r w:rsidRPr="00474A71">
        <w:rPr>
          <w:color w:val="008000"/>
          <w:highlight w:val="white"/>
        </w:rPr>
        <w:t>//...</w:t>
      </w:r>
      <w:r w:rsidRPr="00474A71">
        <w:rPr>
          <w:highlight w:val="white"/>
        </w:rPr>
        <w:br/>
        <w:t xml:space="preserve">        return local.createFolderAsync(</w:t>
      </w:r>
      <w:r w:rsidRPr="00474A71">
        <w:rPr>
          <w:color w:val="A31515"/>
          <w:highlight w:val="white"/>
        </w:rPr>
        <w:t>"HereMyAm"</w:t>
      </w:r>
      <w:r w:rsidRPr="00474A71">
        <w:rPr>
          <w:highlight w:val="white"/>
        </w:rPr>
        <w:t>, ...);</w:t>
      </w:r>
      <w:r w:rsidRPr="00474A71">
        <w:rPr>
          <w:highlight w:val="white"/>
        </w:rPr>
        <w:br/>
        <w:t xml:space="preserve">    })</w:t>
      </w:r>
      <w:r w:rsidRPr="00474A71">
        <w:rPr>
          <w:highlight w:val="white"/>
        </w:rPr>
        <w:br/>
        <w:t xml:space="preserve">    .then(</w:t>
      </w:r>
      <w:r w:rsidRPr="00474A71">
        <w:rPr>
          <w:color w:val="0000FF"/>
          <w:highlight w:val="white"/>
        </w:rPr>
        <w:t>function</w:t>
      </w:r>
      <w:r w:rsidRPr="00474A71">
        <w:rPr>
          <w:highlight w:val="white"/>
        </w:rPr>
        <w:t xml:space="preserve"> (myFolder) {</w:t>
      </w:r>
      <w:r w:rsidRPr="00474A71">
        <w:rPr>
          <w:highlight w:val="white"/>
        </w:rPr>
        <w:br/>
        <w:t xml:space="preserve">        </w:t>
      </w:r>
      <w:r w:rsidRPr="00474A71">
        <w:rPr>
          <w:color w:val="008000"/>
          <w:highlight w:val="white"/>
        </w:rPr>
        <w:t>//...</w:t>
      </w:r>
      <w:r w:rsidRPr="00474A71">
        <w:rPr>
          <w:highlight w:val="white"/>
        </w:rPr>
        <w:br/>
        <w:t xml:space="preserve">        return capturedFile.copyAsync(myFolder, newName);</w:t>
      </w:r>
      <w:r w:rsidRPr="00474A71">
        <w:rPr>
          <w:highlight w:val="white"/>
        </w:rPr>
        <w:br/>
        <w:t xml:space="preserve">    })</w:t>
      </w:r>
      <w:r w:rsidRPr="00474A71">
        <w:rPr>
          <w:highlight w:val="white"/>
        </w:rPr>
        <w:br/>
        <w:t xml:space="preserve">    .done(</w:t>
      </w:r>
      <w:r w:rsidRPr="00474A71">
        <w:rPr>
          <w:color w:val="0000FF"/>
          <w:highlight w:val="white"/>
        </w:rPr>
        <w:t>function</w:t>
      </w:r>
      <w:r w:rsidRPr="00474A71">
        <w:rPr>
          <w:highlight w:val="white"/>
        </w:rPr>
        <w:t xml:space="preserve"> (newFile) {</w:t>
      </w:r>
      <w:r w:rsidRPr="00474A71">
        <w:rPr>
          <w:highlight w:val="white"/>
        </w:rPr>
        <w:br/>
        <w:t xml:space="preserve">    },</w:t>
      </w:r>
      <w:r w:rsidRPr="00474A71">
        <w:rPr>
          <w:highlight w:val="white"/>
        </w:rPr>
        <w:br/>
        <w:t xml:space="preserve">    function (error) {</w:t>
      </w:r>
      <w:r w:rsidRPr="00474A71">
        <w:rPr>
          <w:highlight w:val="white"/>
        </w:rPr>
        <w:br/>
        <w:t xml:space="preserve">    })</w:t>
      </w:r>
    </w:p>
    <w:p w14:paraId="66455DAF" w14:textId="5B07AEF9" w:rsidR="00395EEF" w:rsidRDefault="00395EEF" w:rsidP="00395EEF">
      <w:r>
        <w:t xml:space="preserve">To my eyes (and my aging brain), this is a much cleaner code structure—and it’s therefore easier to debug and maintain. If you like, you can even end the chain with </w:t>
      </w:r>
      <w:r w:rsidRPr="00A0308D">
        <w:rPr>
          <w:rStyle w:val="InlineCodeColor"/>
        </w:rPr>
        <w:t>done(null, errorHandler)</w:t>
      </w:r>
      <w:r w:rsidR="00DC4A73" w:rsidRPr="00374FC0">
        <w:t xml:space="preserve">, as we did </w:t>
      </w:r>
      <w:r w:rsidR="00DC4A73">
        <w:t>in Chapter 2:</w:t>
      </w:r>
    </w:p>
    <w:p w14:paraId="0E27E5C8" w14:textId="77777777" w:rsidR="00395EEF" w:rsidRDefault="00395EEF" w:rsidP="00395EEF">
      <w:pPr>
        <w:pStyle w:val="CodeBlock"/>
      </w:pPr>
      <w:r w:rsidRPr="00474A71">
        <w:rPr>
          <w:highlight w:val="white"/>
        </w:rPr>
        <w:t>captureUI.captureFileAsync(Windows.Media.Capture.CameraCaptureUIMode.photo)</w:t>
      </w:r>
      <w:r w:rsidRPr="00474A71">
        <w:rPr>
          <w:highlight w:val="white"/>
        </w:rPr>
        <w:br/>
        <w:t xml:space="preserve">    </w:t>
      </w:r>
      <w:r w:rsidRPr="00474A71">
        <w:rPr>
          <w:color w:val="008000"/>
          <w:highlight w:val="white"/>
        </w:rPr>
        <w:t>//...</w:t>
      </w:r>
      <w:r w:rsidRPr="00474A71">
        <w:rPr>
          <w:highlight w:val="white"/>
        </w:rPr>
        <w:br/>
        <w:t xml:space="preserve">    .then(</w:t>
      </w:r>
      <w:r w:rsidRPr="00474A71">
        <w:rPr>
          <w:color w:val="0000FF"/>
          <w:highlight w:val="white"/>
        </w:rPr>
        <w:t>function</w:t>
      </w:r>
      <w:r w:rsidRPr="00474A71">
        <w:rPr>
          <w:highlight w:val="white"/>
        </w:rPr>
        <w:t xml:space="preserve"> (newFile) {</w:t>
      </w:r>
      <w:r w:rsidRPr="00474A71">
        <w:rPr>
          <w:highlight w:val="white"/>
        </w:rPr>
        <w:br/>
        <w:t xml:space="preserve">    })</w:t>
      </w:r>
      <w:r w:rsidRPr="00474A71">
        <w:rPr>
          <w:highlight w:val="white"/>
        </w:rPr>
        <w:br/>
        <w:t xml:space="preserve">    .done(null, function (error) {</w:t>
      </w:r>
      <w:r w:rsidRPr="00474A71">
        <w:rPr>
          <w:highlight w:val="white"/>
        </w:rPr>
        <w:br/>
        <w:t xml:space="preserve">    })</w:t>
      </w:r>
      <w:r w:rsidRPr="00474A71">
        <w:rPr>
          <w:highlight w:val="white"/>
        </w:rPr>
        <w:br/>
        <w:t>})</w:t>
      </w:r>
    </w:p>
    <w:p w14:paraId="3D72AD3A" w14:textId="50D05FEC" w:rsidR="00F052F4" w:rsidRDefault="00D73A78" w:rsidP="00374FC0">
      <w:r>
        <w:t xml:space="preserve">Remember, though, that if you need to pass a promise for the whole chain elsewhere, as to a </w:t>
      </w:r>
      <w:r w:rsidRPr="00374FC0">
        <w:rPr>
          <w:rStyle w:val="InlineCodeColor"/>
          <w:bCs/>
        </w:rPr>
        <w:t>setPromise</w:t>
      </w:r>
      <w:r>
        <w:t xml:space="preserve"> method, you’ll use </w:t>
      </w:r>
      <w:r w:rsidRPr="00374FC0">
        <w:rPr>
          <w:rStyle w:val="InlineCodeColor"/>
          <w:bCs/>
        </w:rPr>
        <w:t>then</w:t>
      </w:r>
      <w:r>
        <w:t xml:space="preserve"> throughout.</w:t>
      </w:r>
    </w:p>
    <w:p w14:paraId="00C88305" w14:textId="0E7E6EE6" w:rsidR="00395EEF" w:rsidRDefault="00395EEF" w:rsidP="00395EEF">
      <w:pPr>
        <w:pStyle w:val="Heading3"/>
      </w:pPr>
      <w:r>
        <w:t>Error Handling in Promise Chains: then vs. done</w:t>
      </w:r>
    </w:p>
    <w:p w14:paraId="521B8671" w14:textId="448D81E5" w:rsidR="00395EEF" w:rsidRDefault="00DC4A73" w:rsidP="00F01DA5">
      <w:pPr>
        <w:pStyle w:val="Normalunindented"/>
      </w:pPr>
      <w:r>
        <w:t xml:space="preserve">This brings us to </w:t>
      </w:r>
      <w:r w:rsidR="005B7CE8">
        <w:t xml:space="preserve">why we have both </w:t>
      </w:r>
      <w:r w:rsidR="005B7CE8" w:rsidRPr="00374FC0">
        <w:rPr>
          <w:rStyle w:val="InlineCodeColor"/>
        </w:rPr>
        <w:t>then</w:t>
      </w:r>
      <w:r w:rsidR="005B7CE8">
        <w:t xml:space="preserve"> and </w:t>
      </w:r>
      <w:r w:rsidR="005B7CE8" w:rsidRPr="00374FC0">
        <w:rPr>
          <w:rStyle w:val="InlineCodeColor"/>
        </w:rPr>
        <w:t>done</w:t>
      </w:r>
      <w:r w:rsidR="005B7CE8">
        <w:t xml:space="preserve"> and </w:t>
      </w:r>
      <w:r w:rsidR="006936C4">
        <w:t xml:space="preserve">to </w:t>
      </w:r>
      <w:r w:rsidR="005B7CE8">
        <w:t xml:space="preserve">why </w:t>
      </w:r>
      <w:r w:rsidR="005B7CE8" w:rsidRPr="00374FC0">
        <w:rPr>
          <w:rStyle w:val="InlineCodeColor"/>
        </w:rPr>
        <w:t>done</w:t>
      </w:r>
      <w:r w:rsidR="005B7CE8">
        <w:t xml:space="preserve"> is used at the end of a chain as well as for single async operations.</w:t>
      </w:r>
      <w:r w:rsidR="00F01DA5">
        <w:t xml:space="preserve"> </w:t>
      </w:r>
      <w:r w:rsidR="005D6246">
        <w:t>To begin with</w:t>
      </w:r>
      <w:r w:rsidR="00395EEF">
        <w:t xml:space="preserve">, </w:t>
      </w:r>
      <w:r w:rsidR="00395EEF" w:rsidRPr="00A0308D">
        <w:rPr>
          <w:rStyle w:val="InlineCodeColor"/>
        </w:rPr>
        <w:t>then</w:t>
      </w:r>
      <w:r w:rsidR="00395EEF">
        <w:t xml:space="preserve"> returns another promise, thereby allowing chaining, whereas </w:t>
      </w:r>
      <w:r w:rsidR="00395EEF" w:rsidRPr="00A0308D">
        <w:rPr>
          <w:rStyle w:val="InlineCodeColor"/>
        </w:rPr>
        <w:t>done</w:t>
      </w:r>
      <w:r w:rsidR="00395EEF" w:rsidRPr="003F64FC">
        <w:t xml:space="preserve"> </w:t>
      </w:r>
      <w:r w:rsidR="00395EEF">
        <w:t xml:space="preserve">returns </w:t>
      </w:r>
      <w:r w:rsidR="00395EEF" w:rsidRPr="00A0308D">
        <w:rPr>
          <w:rStyle w:val="InlineCodeColor"/>
        </w:rPr>
        <w:t>undefined</w:t>
      </w:r>
      <w:r w:rsidR="006936C4">
        <w:t>,</w:t>
      </w:r>
      <w:r w:rsidR="00395EEF">
        <w:t xml:space="preserve"> so it </w:t>
      </w:r>
      <w:r w:rsidR="005D6246">
        <w:t xml:space="preserve">always occurs </w:t>
      </w:r>
      <w:r w:rsidR="00395EEF">
        <w:t xml:space="preserve">at the end of </w:t>
      </w:r>
      <w:r w:rsidR="005D6246">
        <w:t xml:space="preserve">a </w:t>
      </w:r>
      <w:r w:rsidR="00395EEF">
        <w:t xml:space="preserve">chain. Second, if an exception occurs within one async operation’s </w:t>
      </w:r>
      <w:r w:rsidR="00395EEF" w:rsidRPr="00A0308D">
        <w:rPr>
          <w:rStyle w:val="InlineCodeColor"/>
        </w:rPr>
        <w:t>then</w:t>
      </w:r>
      <w:r w:rsidR="00395EEF">
        <w:t xml:space="preserve"> method and there’s no error handler at that level, </w:t>
      </w:r>
      <w:r w:rsidR="00395EEF">
        <w:lastRenderedPageBreak/>
        <w:t xml:space="preserve">the error gets stored in the promise returned by </w:t>
      </w:r>
      <w:r w:rsidR="00395EEF" w:rsidRPr="00A0308D">
        <w:rPr>
          <w:rStyle w:val="InlineCodeColor"/>
        </w:rPr>
        <w:t>then</w:t>
      </w:r>
      <w:r w:rsidR="005D6246">
        <w:t xml:space="preserve"> (</w:t>
      </w:r>
      <w:r w:rsidR="008068EE">
        <w:t xml:space="preserve">that is, the returned </w:t>
      </w:r>
      <w:r w:rsidR="005D6246">
        <w:t xml:space="preserve">promise </w:t>
      </w:r>
      <w:r w:rsidR="008068EE">
        <w:t xml:space="preserve">is </w:t>
      </w:r>
      <w:r w:rsidR="005D6246">
        <w:t>in the error state)</w:t>
      </w:r>
      <w:r w:rsidR="00395EEF">
        <w:t xml:space="preserve">. In contrast, if </w:t>
      </w:r>
      <w:r w:rsidR="00395EEF" w:rsidRPr="00A0308D">
        <w:rPr>
          <w:rStyle w:val="InlineCodeColor"/>
        </w:rPr>
        <w:t>done</w:t>
      </w:r>
      <w:r w:rsidR="00395EEF">
        <w:t xml:space="preserve"> sees an exception and there’s no error handler, it throws that exception to the app’s event loop. This will bypass any local (synchronous) </w:t>
      </w:r>
      <w:r w:rsidR="00395EEF" w:rsidRPr="00A0308D">
        <w:rPr>
          <w:rStyle w:val="InlineCodeColor"/>
        </w:rPr>
        <w:t>try/catch</w:t>
      </w:r>
      <w:r w:rsidR="00395EEF">
        <w:t xml:space="preserve"> block, though you can pick them up in either in </w:t>
      </w:r>
      <w:r w:rsidR="00395EEF" w:rsidRPr="002D10CB">
        <w:rPr>
          <w:rStyle w:val="InlineCodeColor"/>
        </w:rPr>
        <w:t>WinJS.Application.onerror</w:t>
      </w:r>
      <w:r w:rsidR="00395EEF" w:rsidRPr="00737487">
        <w:t xml:space="preserve"> </w:t>
      </w:r>
      <w:r w:rsidR="00395EEF">
        <w:t xml:space="preserve">or </w:t>
      </w:r>
      <w:r w:rsidR="00395EEF" w:rsidRPr="002D10CB">
        <w:rPr>
          <w:rStyle w:val="InlineCodeColor"/>
        </w:rPr>
        <w:t>window.onerror</w:t>
      </w:r>
      <w:r w:rsidR="00395EEF">
        <w:t xml:space="preserve"> handlers. (The latter will get the error if the former doesn’t handle it.) If you don’t</w:t>
      </w:r>
      <w:r w:rsidR="005D6246">
        <w:t xml:space="preserve"> have an app-level handler</w:t>
      </w:r>
      <w:r w:rsidR="00395EEF">
        <w:t xml:space="preserve">, the app will be terminated and an error report sent to the Windows Store dashboard. </w:t>
      </w:r>
      <w:r w:rsidR="005D6246">
        <w:t xml:space="preserve">For that reason we </w:t>
      </w:r>
      <w:r w:rsidR="00395EEF">
        <w:t xml:space="preserve">recommend that you </w:t>
      </w:r>
      <w:r w:rsidR="00E8410B">
        <w:t xml:space="preserve">implement an app-level error </w:t>
      </w:r>
      <w:r w:rsidR="00395EEF">
        <w:t>handler</w:t>
      </w:r>
      <w:r w:rsidR="00E8410B">
        <w:t xml:space="preserve"> using one of the events above.</w:t>
      </w:r>
    </w:p>
    <w:p w14:paraId="05018D69" w14:textId="76B7CB8B" w:rsidR="00395EEF" w:rsidRDefault="00395EEF" w:rsidP="00395EEF">
      <w:r>
        <w:t xml:space="preserve">In practical terms, </w:t>
      </w:r>
      <w:r w:rsidR="005D6246">
        <w:t xml:space="preserve">then, </w:t>
      </w:r>
      <w:r>
        <w:t xml:space="preserve">this means that if you end a chain of promises with a </w:t>
      </w:r>
      <w:r w:rsidRPr="00A0308D">
        <w:rPr>
          <w:rStyle w:val="InlineCodeColor"/>
        </w:rPr>
        <w:t>then</w:t>
      </w:r>
      <w:r>
        <w:t xml:space="preserve"> and not </w:t>
      </w:r>
      <w:r w:rsidRPr="00996E7C">
        <w:rPr>
          <w:rStyle w:val="InlineCodeColor"/>
        </w:rPr>
        <w:t>done</w:t>
      </w:r>
      <w:r>
        <w:t xml:space="preserve">, all exceptions in that chain will get swallowed and you’ll never know there was a problem! This can place an app in an indeterminate state and cause much larger problems later on. So, unless you’re going to pass the last promise in a chain to another piece of code that will itself call </w:t>
      </w:r>
      <w:r w:rsidRPr="00A0308D">
        <w:rPr>
          <w:rStyle w:val="InlineCodeColor"/>
        </w:rPr>
        <w:t>done</w:t>
      </w:r>
      <w:r>
        <w:t xml:space="preserve"> (as you </w:t>
      </w:r>
      <w:r w:rsidR="005D6246">
        <w:t>do</w:t>
      </w:r>
      <w:r w:rsidR="006936C4">
        <w:t>, for example,</w:t>
      </w:r>
      <w:r w:rsidR="005D6246">
        <w:t xml:space="preserve"> when using a </w:t>
      </w:r>
      <w:r w:rsidR="005D6246" w:rsidRPr="00374FC0">
        <w:rPr>
          <w:rStyle w:val="InlineCodeColor"/>
        </w:rPr>
        <w:t>setPromise</w:t>
      </w:r>
      <w:r w:rsidR="005D6246">
        <w:t xml:space="preserve"> deferral or if </w:t>
      </w:r>
      <w:r>
        <w:t xml:space="preserve">you’re writing a library from which you return promises), always use </w:t>
      </w:r>
      <w:r w:rsidRPr="00A0308D">
        <w:rPr>
          <w:rStyle w:val="InlineCodeColor"/>
        </w:rPr>
        <w:t>done</w:t>
      </w:r>
      <w:r>
        <w:t xml:space="preserve"> at the end of a chain even for a single async operation.</w:t>
      </w:r>
      <w:r>
        <w:rPr>
          <w:rStyle w:val="FootnoteReference"/>
        </w:rPr>
        <w:footnoteReference w:id="12"/>
      </w:r>
    </w:p>
    <w:p w14:paraId="563C7FD2" w14:textId="508D765B" w:rsidR="0036139C" w:rsidRDefault="008068EE" w:rsidP="00374FC0">
      <w:pPr>
        <w:pStyle w:val="Readeraidonly"/>
      </w:pPr>
      <w:r w:rsidRPr="00374FC0">
        <w:rPr>
          <w:b/>
        </w:rPr>
        <w:t xml:space="preserve">Promise </w:t>
      </w:r>
      <w:r w:rsidR="006936C4">
        <w:rPr>
          <w:b/>
        </w:rPr>
        <w:t>e</w:t>
      </w:r>
      <w:r w:rsidRPr="00374FC0">
        <w:rPr>
          <w:b/>
        </w:rPr>
        <w:t xml:space="preserve">rror </w:t>
      </w:r>
      <w:r w:rsidR="006936C4">
        <w:rPr>
          <w:b/>
        </w:rPr>
        <w:t>e</w:t>
      </w:r>
      <w:r w:rsidRPr="00374FC0">
        <w:rPr>
          <w:b/>
        </w:rPr>
        <w:t>vents</w:t>
      </w:r>
      <w:r>
        <w:t xml:space="preserve"> If you look carefully at the </w:t>
      </w:r>
      <w:r w:rsidRPr="00374FC0">
        <w:rPr>
          <w:rStyle w:val="InlineCodeColor"/>
          <w:sz w:val="15"/>
          <w:szCs w:val="15"/>
        </w:rPr>
        <w:t>WinJS.Promise</w:t>
      </w:r>
      <w:r w:rsidRPr="00374FC0">
        <w:rPr>
          <w:sz w:val="16"/>
        </w:rPr>
        <w:t xml:space="preserve"> </w:t>
      </w:r>
      <w:r>
        <w:t xml:space="preserve">documentation, you’ll see that it has an </w:t>
      </w:r>
      <w:r w:rsidRPr="00374FC0">
        <w:rPr>
          <w:rStyle w:val="InlineCodeColor"/>
          <w:sz w:val="15"/>
          <w:szCs w:val="15"/>
        </w:rPr>
        <w:t>error</w:t>
      </w:r>
      <w:r>
        <w:t xml:space="preserve"> event along with </w:t>
      </w:r>
      <w:r w:rsidR="0036139C" w:rsidRPr="00374FC0">
        <w:rPr>
          <w:rStyle w:val="InlineCodeColor"/>
          <w:sz w:val="15"/>
          <w:szCs w:val="15"/>
        </w:rPr>
        <w:t>addEventListener</w:t>
      </w:r>
      <w:r w:rsidRPr="00374FC0">
        <w:t xml:space="preserve">, </w:t>
      </w:r>
      <w:r w:rsidR="0036139C" w:rsidRPr="00374FC0">
        <w:rPr>
          <w:rStyle w:val="InlineCodeColor"/>
          <w:sz w:val="15"/>
          <w:szCs w:val="15"/>
        </w:rPr>
        <w:t>removeEventListener</w:t>
      </w:r>
      <w:r w:rsidRPr="00374FC0">
        <w:t>,</w:t>
      </w:r>
      <w:r>
        <w:t xml:space="preserve"> </w:t>
      </w:r>
      <w:r w:rsidR="0036139C" w:rsidRPr="00C91E17">
        <w:t xml:space="preserve">and </w:t>
      </w:r>
      <w:r w:rsidR="0036139C" w:rsidRPr="00374FC0">
        <w:rPr>
          <w:rStyle w:val="InlineCodeColor"/>
          <w:sz w:val="15"/>
          <w:szCs w:val="15"/>
        </w:rPr>
        <w:t>dispatchEvent</w:t>
      </w:r>
      <w:r>
        <w:t xml:space="preserve"> methods. This is primarily used within WinJS itself and is fired </w:t>
      </w:r>
      <w:r w:rsidR="0036139C" w:rsidRPr="00C91E17">
        <w:t xml:space="preserve">on exceptions (but </w:t>
      </w:r>
      <w:r w:rsidR="0036139C" w:rsidRPr="00522883">
        <w:rPr>
          <w:i/>
          <w:iCs/>
        </w:rPr>
        <w:t xml:space="preserve">not </w:t>
      </w:r>
      <w:r w:rsidR="0036139C" w:rsidRPr="00C91E17">
        <w:t xml:space="preserve">cancellation). </w:t>
      </w:r>
      <w:r>
        <w:t xml:space="preserve">Promises from async WinRT APIs, however, do not fire this event, so apps typically use error handlers passed to </w:t>
      </w:r>
      <w:r w:rsidRPr="00374FC0">
        <w:rPr>
          <w:rStyle w:val="InlineCodeColor"/>
          <w:sz w:val="15"/>
          <w:szCs w:val="15"/>
        </w:rPr>
        <w:t>then/done</w:t>
      </w:r>
      <w:r>
        <w:t xml:space="preserve"> for this purpose.</w:t>
      </w:r>
    </w:p>
    <w:p w14:paraId="674C82C3" w14:textId="4A25EA95" w:rsidR="004719B6" w:rsidRDefault="004719B6" w:rsidP="00253D4E">
      <w:pPr>
        <w:pStyle w:val="Heading1"/>
      </w:pPr>
      <w:r>
        <w:t>Managing the UI Thread with the WinJS Scheduler</w:t>
      </w:r>
    </w:p>
    <w:p w14:paraId="2BA52D1F" w14:textId="539DD4D9" w:rsidR="004719B6" w:rsidRDefault="00E90DF4" w:rsidP="00CA7D12">
      <w:pPr>
        <w:pStyle w:val="Normalunindented"/>
      </w:pPr>
      <w:r>
        <w:t>JavaScript, as you are probably well aware, is a single-threaded execution environment</w:t>
      </w:r>
      <w:r w:rsidR="001D0A9E">
        <w:t>, where any and all of your code apart from web workers</w:t>
      </w:r>
      <w:r w:rsidR="006440F3">
        <w:t xml:space="preserve"> and background tasks run on what we call the </w:t>
      </w:r>
      <w:r w:rsidR="006440F3">
        <w:rPr>
          <w:i/>
        </w:rPr>
        <w:t>UI thread</w:t>
      </w:r>
      <w:r w:rsidR="006440F3">
        <w:t>. The internal working of asynchronous APIs, like those of WinRT, happen on other threads as well, and the internal engines of the app host are also very much optimized for parallel processing.</w:t>
      </w:r>
      <w:r w:rsidR="006440F3">
        <w:rPr>
          <w:rStyle w:val="FootnoteReference"/>
        </w:rPr>
        <w:footnoteReference w:id="13"/>
      </w:r>
      <w:r w:rsidR="006440F3">
        <w:t xml:space="preserve"> </w:t>
      </w:r>
      <w:r>
        <w:t>But regardless of how much work you offload to other threads, there’s one very important characteristic to always keep in mind:</w:t>
      </w:r>
    </w:p>
    <w:p w14:paraId="38357073" w14:textId="597C9A9E" w:rsidR="00E90DF4" w:rsidRDefault="00E90DF4" w:rsidP="0005732D">
      <w:pPr>
        <w:pStyle w:val="BlockQuote"/>
      </w:pPr>
      <w:r>
        <w:t>The results from all non-UI threads eventually get passed back to the app on the main UI thread through callback functions such as the completed handler given to a promise.</w:t>
      </w:r>
      <w:r>
        <w:br/>
      </w:r>
    </w:p>
    <w:p w14:paraId="49658E8F" w14:textId="6A9A5F21" w:rsidR="00E90DF4" w:rsidRDefault="00E90DF4" w:rsidP="0005732D">
      <w:r>
        <w:t xml:space="preserve">Think about this very clearly: if you make a whole bunch of async WinRT calls within a short amount of time, such as to make HTTP requests or retrieve information from files, those tasks will execute on separate threads but each one will pass their results back to the UI thread when the task is complete. </w:t>
      </w:r>
      <w:r>
        <w:lastRenderedPageBreak/>
        <w:t>What this means is that the UI thread can become quite overloaded with such incoming traffic! Furthermore, what you do (or what WinJS does on your behalf) in response to the completion of each operation—such as adding elements to the DOM or innocently changing a simple layout-affecting style—can trigger more work on the UI thread, all of which competes for CPU time. As a result, your UI can become sluggish and unresponsive, the very opposite of “fast and fluid”!</w:t>
      </w:r>
    </w:p>
    <w:p w14:paraId="52FF176E" w14:textId="5ADEDA8A" w:rsidR="004B16A3" w:rsidRDefault="004B16A3" w:rsidP="0005732D">
      <w:r>
        <w:t>This is something we certainly saw with JavaScript apps on Windows 8, and developers created a number of strategies to cope with it such as starting async operations in timed batches to manage their rate of callbacks to the UI thread, and batching together work that triggers a layout pass so as to combine multiple changes in each pass.</w:t>
      </w:r>
    </w:p>
    <w:p w14:paraId="3F4076C4" w14:textId="141363C2" w:rsidR="00E90DF4" w:rsidRDefault="004B16A3" w:rsidP="0005732D">
      <w:r>
        <w:t xml:space="preserve">Still, after plenty of performance analysis, the WinJS and app host teams at Microsoft found that what was really needed is a way to </w:t>
      </w:r>
      <w:r w:rsidR="00711987">
        <w:t xml:space="preserve">asynchronously </w:t>
      </w:r>
      <w:r>
        <w:t xml:space="preserve">prioritize different tasks </w:t>
      </w:r>
      <w:r w:rsidRPr="0005732D">
        <w:rPr>
          <w:i/>
        </w:rPr>
        <w:t>on the UI thread itself</w:t>
      </w:r>
      <w:r>
        <w:t xml:space="preserve">. This meant creating some low-level scheduling APIs in the app host such as </w:t>
      </w:r>
      <w:r w:rsidRPr="0005732D">
        <w:rPr>
          <w:rStyle w:val="InlineCodeColor"/>
        </w:rPr>
        <w:t>MSApp.executeAtPriority</w:t>
      </w:r>
      <w:r>
        <w:t xml:space="preserve">. </w:t>
      </w:r>
      <w:r w:rsidR="00711987">
        <w:t xml:space="preserve">But don’t use such methods directly—use the </w:t>
      </w:r>
      <w:hyperlink r:id="rId80" w:history="1">
        <w:r w:rsidR="00711987" w:rsidRPr="0005732D">
          <w:rPr>
            <w:rStyle w:val="Hyperlink"/>
            <w:rFonts w:ascii="Lucida Sans Typewriter" w:hAnsi="Lucida Sans Typewriter" w:cs="Consolas"/>
            <w:sz w:val="16"/>
            <w:szCs w:val="16"/>
          </w:rPr>
          <w:t>WinJS.Utilities.Scheduler</w:t>
        </w:r>
      </w:hyperlink>
      <w:r w:rsidR="00711987">
        <w:t xml:space="preserve"> API instead. The reason for this is that WinJS very carefully manages its own tasks through the </w:t>
      </w:r>
      <w:r w:rsidR="00711987" w:rsidRPr="0005732D">
        <w:rPr>
          <w:rStyle w:val="InlineCodeColor"/>
        </w:rPr>
        <w:t>Scheduler</w:t>
      </w:r>
      <w:r w:rsidR="00711987">
        <w:t>, so by using it yourself you ensure that all the combined work is properly coordinated. This API also provides a simpler interface to the whole process, especially where promises are concerned.</w:t>
      </w:r>
    </w:p>
    <w:p w14:paraId="033FC660" w14:textId="75A588BA" w:rsidR="00F76490" w:rsidRDefault="00F76490" w:rsidP="0005732D">
      <w:r>
        <w:t xml:space="preserve">Let’s first understand what the different priorities are, then we’ll see how to schedule </w:t>
      </w:r>
      <w:r w:rsidR="00A64EA7">
        <w:t xml:space="preserve">and manage </w:t>
      </w:r>
      <w:r>
        <w:t>work at those priorities.</w:t>
      </w:r>
      <w:r w:rsidR="009B40DF">
        <w:t xml:space="preserve"> Keep in mind, though, that using the scheduler is not at all required—it’s there to help you tune the performance of your app, not to make your life difficult!</w:t>
      </w:r>
    </w:p>
    <w:p w14:paraId="42554AF0" w14:textId="5D28BF8A" w:rsidR="00F76490" w:rsidRDefault="00F76490" w:rsidP="0005732D">
      <w:pPr>
        <w:pStyle w:val="Heading2"/>
      </w:pPr>
      <w:r>
        <w:t>Scheduler Priorities</w:t>
      </w:r>
    </w:p>
    <w:p w14:paraId="79F7EA9D" w14:textId="7E4C9DDC" w:rsidR="00F76490" w:rsidRDefault="00711987" w:rsidP="0005732D">
      <w:pPr>
        <w:pStyle w:val="Normalunindented"/>
      </w:pPr>
      <w:r>
        <w:t xml:space="preserve">The relative priorities </w:t>
      </w:r>
      <w:r w:rsidR="00F76490">
        <w:t xml:space="preserve">for the WinJS </w:t>
      </w:r>
      <w:r w:rsidR="00F76490" w:rsidRPr="0005732D">
        <w:rPr>
          <w:rStyle w:val="InlineCodeColor"/>
        </w:rPr>
        <w:t>Scheduler</w:t>
      </w:r>
      <w:r w:rsidR="00F76490">
        <w:t xml:space="preserve"> </w:t>
      </w:r>
      <w:r>
        <w:t xml:space="preserve">are expressed in the </w:t>
      </w:r>
      <w:hyperlink r:id="rId81" w:history="1">
        <w:r w:rsidRPr="0005732D">
          <w:rPr>
            <w:rStyle w:val="Hyperlink"/>
            <w:rFonts w:ascii="Lucida Sans Typewriter" w:hAnsi="Lucida Sans Typewriter" w:cs="Consolas"/>
            <w:sz w:val="16"/>
            <w:szCs w:val="16"/>
          </w:rPr>
          <w:t>Scheduler.Priority</w:t>
        </w:r>
      </w:hyperlink>
      <w:r>
        <w:t xml:space="preserve"> enumeration</w:t>
      </w:r>
      <w:r w:rsidR="0079456E">
        <w:t>, which I list here in descending order</w:t>
      </w:r>
      <w:r>
        <w:t>:</w:t>
      </w:r>
      <w:r w:rsidR="0079456E">
        <w:t xml:space="preserve"> </w:t>
      </w:r>
      <w:r w:rsidR="0079456E" w:rsidRPr="0005732D">
        <w:rPr>
          <w:rStyle w:val="InlineCodeColor"/>
        </w:rPr>
        <w:t>max</w:t>
      </w:r>
      <w:r w:rsidR="0079456E">
        <w:t xml:space="preserve">, </w:t>
      </w:r>
      <w:r w:rsidR="0079456E" w:rsidRPr="0005732D">
        <w:rPr>
          <w:rStyle w:val="InlineCodeColor"/>
        </w:rPr>
        <w:t>high</w:t>
      </w:r>
      <w:r w:rsidR="0079456E">
        <w:t xml:space="preserve">, </w:t>
      </w:r>
      <w:r w:rsidR="0079456E" w:rsidRPr="0005732D">
        <w:rPr>
          <w:rStyle w:val="InlineCodeColor"/>
        </w:rPr>
        <w:t>aboveNormal</w:t>
      </w:r>
      <w:r w:rsidR="0079456E">
        <w:t xml:space="preserve">, </w:t>
      </w:r>
      <w:r w:rsidR="0079456E" w:rsidRPr="0005732D">
        <w:rPr>
          <w:rStyle w:val="InlineCodeColor"/>
        </w:rPr>
        <w:t>normal</w:t>
      </w:r>
      <w:r w:rsidR="00F76490">
        <w:t xml:space="preserve"> (the default for app code)</w:t>
      </w:r>
      <w:r w:rsidR="0079456E">
        <w:t xml:space="preserve">, </w:t>
      </w:r>
      <w:r w:rsidR="0079456E" w:rsidRPr="0005732D">
        <w:rPr>
          <w:rStyle w:val="InlineCodeColor"/>
        </w:rPr>
        <w:t>belowNormal</w:t>
      </w:r>
      <w:r w:rsidR="0079456E">
        <w:t xml:space="preserve">, </w:t>
      </w:r>
      <w:r w:rsidR="0079456E" w:rsidRPr="0005732D">
        <w:rPr>
          <w:rStyle w:val="InlineCodeColor"/>
        </w:rPr>
        <w:t>idle</w:t>
      </w:r>
      <w:r w:rsidR="0079456E">
        <w:t xml:space="preserve">, and </w:t>
      </w:r>
      <w:r w:rsidR="0079456E" w:rsidRPr="0005732D">
        <w:rPr>
          <w:rStyle w:val="InlineCodeColor"/>
        </w:rPr>
        <w:t>min</w:t>
      </w:r>
      <w:r w:rsidR="00F76490">
        <w:t>. Here’s the general guidance on how to use these:</w:t>
      </w:r>
    </w:p>
    <w:tbl>
      <w:tblPr>
        <w:tblStyle w:val="TableGrid"/>
        <w:tblW w:w="0" w:type="auto"/>
        <w:tblInd w:w="475" w:type="dxa"/>
        <w:tblLook w:val="04A0" w:firstRow="1" w:lastRow="0" w:firstColumn="1" w:lastColumn="0" w:noHBand="0" w:noVBand="1"/>
      </w:tblPr>
      <w:tblGrid>
        <w:gridCol w:w="2490"/>
        <w:gridCol w:w="5629"/>
      </w:tblGrid>
      <w:tr w:rsidR="00F76490" w14:paraId="71215030" w14:textId="77777777" w:rsidTr="0005732D">
        <w:tc>
          <w:tcPr>
            <w:tcW w:w="2490" w:type="dxa"/>
          </w:tcPr>
          <w:p w14:paraId="2F6654E6" w14:textId="41CE7470" w:rsidR="00F76490" w:rsidRDefault="00F76490" w:rsidP="0005732D">
            <w:pPr>
              <w:pStyle w:val="TableHead"/>
            </w:pPr>
            <w:r>
              <w:t>Priority</w:t>
            </w:r>
          </w:p>
        </w:tc>
        <w:tc>
          <w:tcPr>
            <w:tcW w:w="5629" w:type="dxa"/>
          </w:tcPr>
          <w:p w14:paraId="03D3D865" w14:textId="2855C09C" w:rsidR="00F76490" w:rsidRDefault="00F76490" w:rsidP="0005732D">
            <w:pPr>
              <w:pStyle w:val="TableHead"/>
            </w:pPr>
            <w:r>
              <w:t>Best Usage</w:t>
            </w:r>
          </w:p>
        </w:tc>
      </w:tr>
      <w:tr w:rsidR="00F76490" w14:paraId="5B65AFC9" w14:textId="77777777" w:rsidTr="0005732D">
        <w:tc>
          <w:tcPr>
            <w:tcW w:w="2490" w:type="dxa"/>
          </w:tcPr>
          <w:p w14:paraId="260E35CE" w14:textId="1B7FAC63" w:rsidR="00F76490" w:rsidRDefault="00F76490" w:rsidP="0005732D">
            <w:pPr>
              <w:pStyle w:val="TableText"/>
            </w:pPr>
            <w:r w:rsidRPr="0005732D">
              <w:rPr>
                <w:rStyle w:val="InlineCodeColor"/>
                <w:sz w:val="12"/>
              </w:rPr>
              <w:t>max</w:t>
            </w:r>
            <w:r>
              <w:t xml:space="preserve">, </w:t>
            </w:r>
            <w:r w:rsidRPr="0005732D">
              <w:rPr>
                <w:rStyle w:val="InlineCodeColor"/>
                <w:sz w:val="12"/>
              </w:rPr>
              <w:t>high</w:t>
            </w:r>
          </w:p>
        </w:tc>
        <w:tc>
          <w:tcPr>
            <w:tcW w:w="5629" w:type="dxa"/>
          </w:tcPr>
          <w:p w14:paraId="0A32D6C3" w14:textId="140612A0" w:rsidR="00F76490" w:rsidRPr="0005732D" w:rsidRDefault="00F76490" w:rsidP="0005732D">
            <w:pPr>
              <w:pStyle w:val="TableText"/>
            </w:pPr>
            <w:r>
              <w:t>Use sparingly for truly high priority work as these priorities take priority over layout passes in the rendering engine</w:t>
            </w:r>
            <w:r w:rsidR="009B40DF">
              <w:t xml:space="preserve">. If you overuse these priorities, the app can actually become </w:t>
            </w:r>
            <w:r w:rsidR="009B40DF">
              <w:rPr>
                <w:i/>
              </w:rPr>
              <w:t xml:space="preserve">less </w:t>
            </w:r>
            <w:r w:rsidR="009B40DF">
              <w:t>responsive!</w:t>
            </w:r>
          </w:p>
        </w:tc>
      </w:tr>
      <w:tr w:rsidR="00F76490" w14:paraId="29BEB5FC" w14:textId="77777777" w:rsidTr="0005732D">
        <w:tc>
          <w:tcPr>
            <w:tcW w:w="2490" w:type="dxa"/>
          </w:tcPr>
          <w:p w14:paraId="67158DA8" w14:textId="48053FC5" w:rsidR="00F76490" w:rsidRDefault="009B40DF" w:rsidP="0005732D">
            <w:pPr>
              <w:pStyle w:val="TableText"/>
            </w:pPr>
            <w:r w:rsidRPr="0005732D">
              <w:rPr>
                <w:rStyle w:val="InlineCodeColor"/>
                <w:sz w:val="12"/>
              </w:rPr>
              <w:t>aboveNormal</w:t>
            </w:r>
            <w:r>
              <w:t xml:space="preserve">, </w:t>
            </w:r>
            <w:r w:rsidRPr="0005732D">
              <w:rPr>
                <w:rStyle w:val="InlineCodeColor"/>
                <w:sz w:val="12"/>
              </w:rPr>
              <w:t>normal</w:t>
            </w:r>
            <w:r>
              <w:t xml:space="preserve">, </w:t>
            </w:r>
            <w:r w:rsidRPr="0005732D">
              <w:rPr>
                <w:rStyle w:val="InlineCodeColor"/>
                <w:sz w:val="12"/>
              </w:rPr>
              <w:t>belowNormal</w:t>
            </w:r>
          </w:p>
        </w:tc>
        <w:tc>
          <w:tcPr>
            <w:tcW w:w="5629" w:type="dxa"/>
          </w:tcPr>
          <w:p w14:paraId="40E8457D" w14:textId="0271ADED" w:rsidR="00F76490" w:rsidRDefault="009B40DF" w:rsidP="0005732D">
            <w:pPr>
              <w:pStyle w:val="TableText"/>
            </w:pPr>
            <w:r>
              <w:t>Use these to indicate the relative importance between most of your tasks.</w:t>
            </w:r>
          </w:p>
        </w:tc>
      </w:tr>
      <w:tr w:rsidR="00F76490" w14:paraId="5422456E" w14:textId="77777777" w:rsidTr="0005732D">
        <w:tc>
          <w:tcPr>
            <w:tcW w:w="2490" w:type="dxa"/>
          </w:tcPr>
          <w:p w14:paraId="14585BC4" w14:textId="65D2A34F" w:rsidR="00F76490" w:rsidRDefault="009B40DF" w:rsidP="0005732D">
            <w:pPr>
              <w:pStyle w:val="TableText"/>
            </w:pPr>
            <w:r w:rsidRPr="0005732D">
              <w:rPr>
                <w:rStyle w:val="InlineCodeColor"/>
                <w:sz w:val="12"/>
              </w:rPr>
              <w:t>idle</w:t>
            </w:r>
            <w:r>
              <w:t xml:space="preserve">, </w:t>
            </w:r>
            <w:r w:rsidRPr="0005732D">
              <w:rPr>
                <w:rStyle w:val="InlineCodeColor"/>
                <w:sz w:val="12"/>
              </w:rPr>
              <w:t>min</w:t>
            </w:r>
          </w:p>
        </w:tc>
        <w:tc>
          <w:tcPr>
            <w:tcW w:w="5629" w:type="dxa"/>
          </w:tcPr>
          <w:p w14:paraId="1CC5322A" w14:textId="29ECB69B" w:rsidR="00F76490" w:rsidRDefault="009B40DF" w:rsidP="0005732D">
            <w:pPr>
              <w:pStyle w:val="TableText"/>
            </w:pPr>
            <w:r>
              <w:t>Use for long-running and/or maintenance tasks where there isn’t a UI dependency.</w:t>
            </w:r>
          </w:p>
        </w:tc>
      </w:tr>
    </w:tbl>
    <w:p w14:paraId="66D781AE" w14:textId="77777777" w:rsidR="00F76490" w:rsidRPr="0005732D" w:rsidRDefault="00F76490" w:rsidP="0005732D"/>
    <w:p w14:paraId="687F2284" w14:textId="0FF9274B" w:rsidR="00F76490" w:rsidRPr="0005732D" w:rsidRDefault="009B40DF" w:rsidP="009B21C5">
      <w:r>
        <w:t xml:space="preserve">Although you need not use the scheduler in your own code, a little analysis </w:t>
      </w:r>
      <w:r w:rsidR="009B21C5">
        <w:t xml:space="preserve">of </w:t>
      </w:r>
      <w:r>
        <w:t xml:space="preserve">your use of async operations will likely reveal </w:t>
      </w:r>
      <w:r w:rsidR="00F76490">
        <w:t xml:space="preserve">places where setting priorities </w:t>
      </w:r>
      <w:r>
        <w:t xml:space="preserve">might </w:t>
      </w:r>
      <w:r w:rsidR="00F76490">
        <w:t xml:space="preserve">make a big difference. Earlier in “Optimizing Startup Time,” for example, we talked about how you want to prioritize non-UI work while your splash screen is visible, because the splash screen is noninteractive by definition. If you’re doing some initial HTTP requests, </w:t>
      </w:r>
      <w:r>
        <w:t xml:space="preserve">for example, </w:t>
      </w:r>
      <w:r w:rsidR="00F76490">
        <w:t xml:space="preserve">set the most critical ones for your home page to </w:t>
      </w:r>
      <w:r w:rsidR="00F76490" w:rsidRPr="00073591">
        <w:rPr>
          <w:rStyle w:val="InlineCodeColor"/>
        </w:rPr>
        <w:t>max</w:t>
      </w:r>
      <w:r w:rsidR="00F76490">
        <w:t xml:space="preserve"> or </w:t>
      </w:r>
      <w:r w:rsidR="00F76490" w:rsidRPr="00073591">
        <w:rPr>
          <w:rStyle w:val="InlineCodeColor"/>
        </w:rPr>
        <w:t>high</w:t>
      </w:r>
      <w:r w:rsidR="00F76490">
        <w:t xml:space="preserve">, </w:t>
      </w:r>
      <w:r>
        <w:t xml:space="preserve">and </w:t>
      </w:r>
      <w:r w:rsidR="00F76490">
        <w:t xml:space="preserve">set secondary requests to </w:t>
      </w:r>
      <w:r w:rsidR="00F76490" w:rsidRPr="00073591">
        <w:rPr>
          <w:rStyle w:val="InlineCodeColor"/>
        </w:rPr>
        <w:t>belowNormal</w:t>
      </w:r>
      <w:r w:rsidR="00F76490">
        <w:t xml:space="preserve">. This will help those first requests get processed ahead of UI rendering, whereas your handling of the secondary requests will then happen after your home page has come up. This way you won’t make the user wait for completion of those secondary tasks before </w:t>
      </w:r>
      <w:r w:rsidR="00F76490">
        <w:lastRenderedPageBreak/>
        <w:t>the app becomes interactive.</w:t>
      </w:r>
      <w:r>
        <w:t xml:space="preserve"> Other requests that you want to start, perhaps to cache data for a secondary leaderboard page, can be set to </w:t>
      </w:r>
      <w:r w:rsidRPr="0005732D">
        <w:rPr>
          <w:rStyle w:val="InlineCodeColor"/>
        </w:rPr>
        <w:t>belowNormal</w:t>
      </w:r>
      <w:r>
        <w:t xml:space="preserve"> or </w:t>
      </w:r>
      <w:r w:rsidRPr="0005732D">
        <w:rPr>
          <w:rStyle w:val="InlineCodeColor"/>
        </w:rPr>
        <w:t>idle</w:t>
      </w:r>
      <w:r>
        <w:t xml:space="preserve">. Of course, if the user navigates to </w:t>
      </w:r>
      <w:r w:rsidR="004F09DB">
        <w:t xml:space="preserve">a secondary </w:t>
      </w:r>
      <w:r>
        <w:t xml:space="preserve">page, you’ll want to change </w:t>
      </w:r>
      <w:r w:rsidR="004F09DB">
        <w:t xml:space="preserve">its task </w:t>
      </w:r>
      <w:r>
        <w:t>priorit</w:t>
      </w:r>
      <w:r w:rsidR="004F09DB">
        <w:t>ies</w:t>
      </w:r>
      <w:r>
        <w:t xml:space="preserve"> to </w:t>
      </w:r>
      <w:r w:rsidRPr="0005732D">
        <w:rPr>
          <w:rStyle w:val="InlineCodeColor"/>
        </w:rPr>
        <w:t>aboveNormal</w:t>
      </w:r>
      <w:r>
        <w:t xml:space="preserve"> or </w:t>
      </w:r>
      <w:r w:rsidRPr="0005732D">
        <w:rPr>
          <w:rStyle w:val="InlineCodeColor"/>
        </w:rPr>
        <w:t>high</w:t>
      </w:r>
      <w:r>
        <w:t>.</w:t>
      </w:r>
    </w:p>
    <w:p w14:paraId="2E9A7DAD" w14:textId="66ACCD53" w:rsidR="00711987" w:rsidRDefault="0079456E" w:rsidP="0005732D">
      <w:r>
        <w:t xml:space="preserve">WinJS, for its part, </w:t>
      </w:r>
      <w:r w:rsidR="00F76490">
        <w:t xml:space="preserve">makes extensive use of </w:t>
      </w:r>
      <w:r>
        <w:t xml:space="preserve">priorities. For example, it will batch edits to a data-binding source at </w:t>
      </w:r>
      <w:r w:rsidRPr="0005732D">
        <w:rPr>
          <w:rStyle w:val="InlineCodeColor"/>
        </w:rPr>
        <w:t>high</w:t>
      </w:r>
      <w:r>
        <w:t xml:space="preserve"> priority while scheduling </w:t>
      </w:r>
      <w:r w:rsidR="00393448">
        <w:t xml:space="preserve">cleanup </w:t>
      </w:r>
      <w:r>
        <w:t xml:space="preserve">tasks at </w:t>
      </w:r>
      <w:r w:rsidRPr="0005732D">
        <w:rPr>
          <w:rStyle w:val="InlineCodeColor"/>
        </w:rPr>
        <w:t>idle</w:t>
      </w:r>
      <w:r>
        <w:t xml:space="preserve"> priority. In a complex control like the ListView, fetching new items that are necessary to render the visible part of a ListView control is done at </w:t>
      </w:r>
      <w:r w:rsidRPr="0005732D">
        <w:rPr>
          <w:rStyle w:val="InlineCodeColor"/>
        </w:rPr>
        <w:t>max</w:t>
      </w:r>
      <w:r>
        <w:t xml:space="preserve">, rendering of the visible items is done at </w:t>
      </w:r>
      <w:r w:rsidRPr="0005732D">
        <w:rPr>
          <w:rStyle w:val="InlineCodeColor"/>
        </w:rPr>
        <w:t>aboveNormal</w:t>
      </w:r>
      <w:r>
        <w:t xml:space="preserve">, pre-loading the next page of items forward is set to </w:t>
      </w:r>
      <w:r w:rsidRPr="0005732D">
        <w:rPr>
          <w:rStyle w:val="InlineCodeColor"/>
        </w:rPr>
        <w:t>normal</w:t>
      </w:r>
      <w:r>
        <w:t xml:space="preserve"> (anticipating that the user will pan ahead), and pre-loading of the previous page (to anticipate a reverse pan) is set to </w:t>
      </w:r>
      <w:r w:rsidRPr="0005732D">
        <w:rPr>
          <w:rStyle w:val="InlineCodeColor"/>
        </w:rPr>
        <w:t>belowNormal</w:t>
      </w:r>
      <w:r>
        <w:t>.</w:t>
      </w:r>
    </w:p>
    <w:p w14:paraId="1C223301" w14:textId="6DAA81E1" w:rsidR="0079456E" w:rsidRDefault="009B40DF" w:rsidP="0005732D">
      <w:pPr>
        <w:pStyle w:val="Heading2"/>
      </w:pPr>
      <w:r>
        <w:t xml:space="preserve">Scheduling </w:t>
      </w:r>
      <w:r w:rsidR="00620B29">
        <w:t xml:space="preserve">and Managing </w:t>
      </w:r>
      <w:r>
        <w:t>Tasks</w:t>
      </w:r>
    </w:p>
    <w:p w14:paraId="62755ED9" w14:textId="5F4BDE8D" w:rsidR="0096678D" w:rsidRDefault="009B40DF" w:rsidP="0005732D">
      <w:pPr>
        <w:pStyle w:val="Normalunindented"/>
      </w:pPr>
      <w:r>
        <w:t xml:space="preserve">Now that we know about scheduling priorities, </w:t>
      </w:r>
      <w:r w:rsidR="0096678D">
        <w:t xml:space="preserve">the way to asynchronously execute code on the UI thread at a particular priority is by calling the </w:t>
      </w:r>
      <w:hyperlink r:id="rId82" w:history="1">
        <w:r w:rsidR="0096678D">
          <w:rPr>
            <w:rStyle w:val="Hyperlink"/>
            <w:rFonts w:ascii="Lucida Sans Typewriter" w:hAnsi="Lucida Sans Typewriter" w:cs="Consolas"/>
            <w:sz w:val="16"/>
            <w:szCs w:val="16"/>
          </w:rPr>
          <w:t>Scheduler.s</w:t>
        </w:r>
        <w:r w:rsidR="0096678D" w:rsidRPr="0005732D">
          <w:rPr>
            <w:rStyle w:val="Hyperlink"/>
            <w:rFonts w:ascii="Lucida Sans Typewriter" w:hAnsi="Lucida Sans Typewriter" w:cs="Consolas"/>
            <w:sz w:val="16"/>
            <w:szCs w:val="16"/>
          </w:rPr>
          <w:t>chedule</w:t>
        </w:r>
      </w:hyperlink>
      <w:r w:rsidR="0096678D">
        <w:t xml:space="preserve"> method (whose default priority is </w:t>
      </w:r>
      <w:r w:rsidR="0096678D" w:rsidRPr="0096678D">
        <w:rPr>
          <w:rStyle w:val="InlineCodeColor"/>
        </w:rPr>
        <w:t>normal</w:t>
      </w:r>
      <w:r w:rsidR="0096678D">
        <w:t xml:space="preserve">). This method allows you to provide an optional object to use as </w:t>
      </w:r>
      <w:r w:rsidR="0096678D" w:rsidRPr="0005732D">
        <w:rPr>
          <w:rStyle w:val="InlineCodeColor"/>
        </w:rPr>
        <w:t>this</w:t>
      </w:r>
      <w:r w:rsidR="0096678D">
        <w:t xml:space="preserve"> inside the function along with a name to use for </w:t>
      </w:r>
      <w:r w:rsidR="008F7E6D">
        <w:t xml:space="preserve">logging and </w:t>
      </w:r>
      <w:r w:rsidR="0096678D">
        <w:t>diagnostics.</w:t>
      </w:r>
      <w:r w:rsidR="0096678D">
        <w:rPr>
          <w:rStyle w:val="FootnoteReference"/>
        </w:rPr>
        <w:footnoteReference w:id="14"/>
      </w:r>
    </w:p>
    <w:p w14:paraId="0549ACC1" w14:textId="369573F6" w:rsidR="004B16A3" w:rsidRPr="007F2A7E" w:rsidRDefault="0096678D" w:rsidP="0005732D">
      <w:r>
        <w:t xml:space="preserve">As a simple example, </w:t>
      </w:r>
      <w:r w:rsidR="0005732D">
        <w:t xml:space="preserve">scenario 1 </w:t>
      </w:r>
      <w:r w:rsidR="00C921F6">
        <w:t xml:space="preserve">of the </w:t>
      </w:r>
      <w:hyperlink r:id="rId83" w:history="1">
        <w:r w:rsidR="00C921F6" w:rsidRPr="008F224E">
          <w:rPr>
            <w:rStyle w:val="Hyperlink"/>
          </w:rPr>
          <w:t>HTML Scheduler sample</w:t>
        </w:r>
      </w:hyperlink>
      <w:r w:rsidR="00C921F6">
        <w:t xml:space="preserve"> </w:t>
      </w:r>
      <w:r w:rsidR="0005732D">
        <w:t>schedules a bunch of functions at different priorities in a somewhat random order (js/schedulesjobscenario.js):</w:t>
      </w:r>
    </w:p>
    <w:p w14:paraId="5CE21E56" w14:textId="086DCF9D" w:rsidR="004B16A3" w:rsidRDefault="0005732D" w:rsidP="0005732D">
      <w:pPr>
        <w:pStyle w:val="CodeBlock"/>
        <w:rPr>
          <w:rFonts w:cs="Consolas"/>
        </w:rPr>
      </w:pPr>
      <w:r w:rsidRPr="0005732D">
        <w:rPr>
          <w:rFonts w:cs="Consolas"/>
          <w:highlight w:val="white"/>
        </w:rPr>
        <w:t>window.output(</w:t>
      </w:r>
      <w:r w:rsidRPr="0005732D">
        <w:rPr>
          <w:rFonts w:cs="Consolas"/>
          <w:color w:val="A31515"/>
          <w:highlight w:val="white"/>
        </w:rPr>
        <w:t>"\nScheduling Jobs..."</w:t>
      </w:r>
      <w:r w:rsidRPr="0005732D">
        <w:rPr>
          <w:rFonts w:cs="Consolas"/>
          <w:highlight w:val="white"/>
        </w:rPr>
        <w:t>);</w:t>
      </w:r>
      <w:r w:rsidRPr="0005732D">
        <w:rPr>
          <w:rFonts w:cs="Consolas"/>
          <w:highlight w:val="white"/>
        </w:rPr>
        <w:br/>
      </w:r>
      <w:r w:rsidRPr="0005732D">
        <w:rPr>
          <w:rFonts w:cs="Consolas"/>
          <w:color w:val="0000FF"/>
          <w:highlight w:val="white"/>
        </w:rPr>
        <w:t>var</w:t>
      </w:r>
      <w:r w:rsidRPr="0005732D">
        <w:rPr>
          <w:rFonts w:cs="Consolas"/>
          <w:highlight w:val="white"/>
        </w:rPr>
        <w:t xml:space="preserve"> S = WinJS.Utilities.Scheduler;</w:t>
      </w:r>
      <w:r w:rsidRPr="0005732D">
        <w:rPr>
          <w:rFonts w:cs="Consolas"/>
          <w:highlight w:val="white"/>
        </w:rPr>
        <w:br/>
      </w:r>
      <w:r w:rsidRPr="0005732D">
        <w:rPr>
          <w:rFonts w:cs="Consolas"/>
          <w:highlight w:val="white"/>
        </w:rPr>
        <w:br/>
        <w:t>S.schedule(</w:t>
      </w:r>
      <w:r w:rsidRPr="0005732D">
        <w:rPr>
          <w:rFonts w:cs="Consolas"/>
          <w:color w:val="0000FF"/>
          <w:highlight w:val="white"/>
        </w:rPr>
        <w:t>function</w:t>
      </w:r>
      <w:r w:rsidRPr="0005732D">
        <w:rPr>
          <w:rFonts w:cs="Consolas"/>
          <w:highlight w:val="white"/>
        </w:rPr>
        <w:t xml:space="preserve"> () { window.output(</w:t>
      </w:r>
      <w:r w:rsidRPr="0005732D">
        <w:rPr>
          <w:rFonts w:cs="Consolas"/>
          <w:color w:val="A31515"/>
          <w:highlight w:val="white"/>
        </w:rPr>
        <w:t>"Running job at aboveNormal priority"</w:t>
      </w:r>
      <w:r w:rsidRPr="0005732D">
        <w:rPr>
          <w:rFonts w:cs="Consolas"/>
          <w:highlight w:val="white"/>
        </w:rPr>
        <w:t>); },</w:t>
      </w:r>
      <w:r>
        <w:rPr>
          <w:rFonts w:cs="Consolas"/>
          <w:highlight w:val="white"/>
        </w:rPr>
        <w:br/>
        <w:t xml:space="preserve">   </w:t>
      </w:r>
      <w:r w:rsidRPr="0005732D">
        <w:rPr>
          <w:rFonts w:cs="Consolas"/>
          <w:highlight w:val="white"/>
        </w:rPr>
        <w:t xml:space="preserve"> S.Priority.aboveNormal);</w:t>
      </w:r>
      <w:r w:rsidRPr="0005732D">
        <w:rPr>
          <w:rFonts w:cs="Consolas"/>
          <w:highlight w:val="white"/>
        </w:rPr>
        <w:br/>
        <w:t>window.output(</w:t>
      </w:r>
      <w:r w:rsidRPr="0005732D">
        <w:rPr>
          <w:rFonts w:cs="Consolas"/>
          <w:color w:val="A31515"/>
          <w:highlight w:val="white"/>
        </w:rPr>
        <w:t>"Scheduled job at aboveNormal priority"</w:t>
      </w:r>
      <w:r w:rsidRPr="0005732D">
        <w:rPr>
          <w:rFonts w:cs="Consolas"/>
          <w:highlight w:val="white"/>
        </w:rPr>
        <w:t>);</w:t>
      </w:r>
      <w:r w:rsidRPr="0005732D">
        <w:rPr>
          <w:rFonts w:cs="Consolas"/>
          <w:highlight w:val="white"/>
        </w:rPr>
        <w:br/>
      </w:r>
      <w:r w:rsidRPr="0005732D">
        <w:rPr>
          <w:rFonts w:cs="Consolas"/>
          <w:highlight w:val="white"/>
        </w:rPr>
        <w:br/>
        <w:t>S.schedule(</w:t>
      </w:r>
      <w:r w:rsidRPr="0005732D">
        <w:rPr>
          <w:rFonts w:cs="Consolas"/>
          <w:color w:val="0000FF"/>
          <w:highlight w:val="white"/>
        </w:rPr>
        <w:t>function</w:t>
      </w:r>
      <w:r w:rsidRPr="0005732D">
        <w:rPr>
          <w:rFonts w:cs="Consolas"/>
          <w:highlight w:val="white"/>
        </w:rPr>
        <w:t xml:space="preserve"> () { window.output(</w:t>
      </w:r>
      <w:r w:rsidRPr="0005732D">
        <w:rPr>
          <w:rFonts w:cs="Consolas"/>
          <w:color w:val="A31515"/>
          <w:highlight w:val="white"/>
        </w:rPr>
        <w:t>"Running job at idle priority"</w:t>
      </w:r>
      <w:r>
        <w:rPr>
          <w:rFonts w:cs="Consolas"/>
          <w:highlight w:val="white"/>
        </w:rPr>
        <w:t>); },</w:t>
      </w:r>
      <w:r>
        <w:rPr>
          <w:rFonts w:cs="Consolas"/>
          <w:highlight w:val="white"/>
        </w:rPr>
        <w:br/>
        <w:t xml:space="preserve">    </w:t>
      </w:r>
      <w:r w:rsidRPr="0005732D">
        <w:rPr>
          <w:rFonts w:cs="Consolas"/>
          <w:highlight w:val="white"/>
        </w:rPr>
        <w:t xml:space="preserve">S.Priority.idle, </w:t>
      </w:r>
      <w:r w:rsidRPr="0005732D">
        <w:rPr>
          <w:rFonts w:cs="Consolas"/>
          <w:color w:val="0000FF"/>
          <w:highlight w:val="white"/>
        </w:rPr>
        <w:t>this</w:t>
      </w:r>
      <w:r w:rsidRPr="0005732D">
        <w:rPr>
          <w:rFonts w:cs="Consolas"/>
          <w:highlight w:val="white"/>
        </w:rPr>
        <w:t>);</w:t>
      </w:r>
      <w:r w:rsidRPr="0005732D">
        <w:rPr>
          <w:rFonts w:cs="Consolas"/>
          <w:highlight w:val="white"/>
        </w:rPr>
        <w:br/>
        <w:t>window.output(</w:t>
      </w:r>
      <w:r w:rsidRPr="0005732D">
        <w:rPr>
          <w:rFonts w:cs="Consolas"/>
          <w:color w:val="A31515"/>
          <w:highlight w:val="white"/>
        </w:rPr>
        <w:t>"Scheduled job at idle priority"</w:t>
      </w:r>
      <w:r w:rsidRPr="0005732D">
        <w:rPr>
          <w:rFonts w:cs="Consolas"/>
          <w:highlight w:val="white"/>
        </w:rPr>
        <w:t>);</w:t>
      </w:r>
      <w:r w:rsidRPr="0005732D">
        <w:rPr>
          <w:rFonts w:cs="Consolas"/>
          <w:highlight w:val="white"/>
        </w:rPr>
        <w:br/>
      </w:r>
      <w:r w:rsidRPr="0005732D">
        <w:rPr>
          <w:rFonts w:cs="Consolas"/>
          <w:highlight w:val="white"/>
        </w:rPr>
        <w:br/>
        <w:t>S.schedule(</w:t>
      </w:r>
      <w:r w:rsidRPr="0005732D">
        <w:rPr>
          <w:rFonts w:cs="Consolas"/>
          <w:color w:val="0000FF"/>
          <w:highlight w:val="white"/>
        </w:rPr>
        <w:t>function</w:t>
      </w:r>
      <w:r w:rsidRPr="0005732D">
        <w:rPr>
          <w:rFonts w:cs="Consolas"/>
          <w:highlight w:val="white"/>
        </w:rPr>
        <w:t xml:space="preserve"> () { window.output(</w:t>
      </w:r>
      <w:r w:rsidRPr="0005732D">
        <w:rPr>
          <w:rFonts w:cs="Consolas"/>
          <w:color w:val="A31515"/>
          <w:highlight w:val="white"/>
        </w:rPr>
        <w:t>"Running job at belowNormal priority"</w:t>
      </w:r>
      <w:r w:rsidRPr="0005732D">
        <w:rPr>
          <w:rFonts w:cs="Consolas"/>
          <w:highlight w:val="white"/>
        </w:rPr>
        <w:t>); },</w:t>
      </w:r>
      <w:r>
        <w:rPr>
          <w:rFonts w:cs="Consolas"/>
          <w:highlight w:val="white"/>
        </w:rPr>
        <w:br/>
        <w:t xml:space="preserve">    </w:t>
      </w:r>
      <w:r w:rsidRPr="0005732D">
        <w:rPr>
          <w:rFonts w:cs="Consolas"/>
          <w:highlight w:val="white"/>
        </w:rPr>
        <w:t>S.Priority.belowNormal);</w:t>
      </w:r>
      <w:r w:rsidRPr="0005732D">
        <w:rPr>
          <w:rFonts w:cs="Consolas"/>
          <w:highlight w:val="white"/>
        </w:rPr>
        <w:br/>
        <w:t>window.output(</w:t>
      </w:r>
      <w:r w:rsidRPr="0005732D">
        <w:rPr>
          <w:rFonts w:cs="Consolas"/>
          <w:color w:val="A31515"/>
          <w:highlight w:val="white"/>
        </w:rPr>
        <w:t>"Scheduled job at belowNormal priority"</w:t>
      </w:r>
      <w:r w:rsidRPr="0005732D">
        <w:rPr>
          <w:rFonts w:cs="Consolas"/>
          <w:highlight w:val="white"/>
        </w:rPr>
        <w:t>);</w:t>
      </w:r>
      <w:r w:rsidRPr="0005732D">
        <w:rPr>
          <w:rFonts w:cs="Consolas"/>
          <w:highlight w:val="white"/>
        </w:rPr>
        <w:br/>
      </w:r>
      <w:r w:rsidRPr="0005732D">
        <w:rPr>
          <w:rFonts w:cs="Consolas"/>
          <w:highlight w:val="white"/>
        </w:rPr>
        <w:br/>
        <w:t>S.schedule(</w:t>
      </w:r>
      <w:r w:rsidRPr="0005732D">
        <w:rPr>
          <w:rFonts w:cs="Consolas"/>
          <w:color w:val="0000FF"/>
          <w:highlight w:val="white"/>
        </w:rPr>
        <w:t>function</w:t>
      </w:r>
      <w:r w:rsidRPr="0005732D">
        <w:rPr>
          <w:rFonts w:cs="Consolas"/>
          <w:highlight w:val="white"/>
        </w:rPr>
        <w:t xml:space="preserve"> () { window.output(</w:t>
      </w:r>
      <w:r w:rsidRPr="0005732D">
        <w:rPr>
          <w:rFonts w:cs="Consolas"/>
          <w:color w:val="A31515"/>
          <w:highlight w:val="white"/>
        </w:rPr>
        <w:t>"Running job at normal priority"</w:t>
      </w:r>
      <w:r w:rsidRPr="0005732D">
        <w:rPr>
          <w:rFonts w:cs="Consolas"/>
          <w:highlight w:val="white"/>
        </w:rPr>
        <w:t>); }, S.Priority.normal);</w:t>
      </w:r>
      <w:r w:rsidRPr="0005732D">
        <w:rPr>
          <w:rFonts w:cs="Consolas"/>
          <w:highlight w:val="white"/>
        </w:rPr>
        <w:br/>
        <w:t>window.output(</w:t>
      </w:r>
      <w:r w:rsidRPr="0005732D">
        <w:rPr>
          <w:rFonts w:cs="Consolas"/>
          <w:color w:val="A31515"/>
          <w:highlight w:val="white"/>
        </w:rPr>
        <w:t>"Scheduled job at normal priority"</w:t>
      </w:r>
      <w:r w:rsidRPr="0005732D">
        <w:rPr>
          <w:rFonts w:cs="Consolas"/>
          <w:highlight w:val="white"/>
        </w:rPr>
        <w:t>);</w:t>
      </w:r>
      <w:r w:rsidRPr="0005732D">
        <w:rPr>
          <w:rFonts w:cs="Consolas"/>
          <w:highlight w:val="white"/>
        </w:rPr>
        <w:br/>
      </w:r>
      <w:r w:rsidRPr="0005732D">
        <w:rPr>
          <w:rFonts w:cs="Consolas"/>
          <w:highlight w:val="white"/>
        </w:rPr>
        <w:br/>
        <w:t>S.schedule(</w:t>
      </w:r>
      <w:r w:rsidRPr="0005732D">
        <w:rPr>
          <w:rFonts w:cs="Consolas"/>
          <w:color w:val="0000FF"/>
          <w:highlight w:val="white"/>
        </w:rPr>
        <w:t>function</w:t>
      </w:r>
      <w:r w:rsidRPr="0005732D">
        <w:rPr>
          <w:rFonts w:cs="Consolas"/>
          <w:highlight w:val="white"/>
        </w:rPr>
        <w:t xml:space="preserve"> () { window.output(</w:t>
      </w:r>
      <w:r w:rsidRPr="0005732D">
        <w:rPr>
          <w:rFonts w:cs="Consolas"/>
          <w:color w:val="A31515"/>
          <w:highlight w:val="white"/>
        </w:rPr>
        <w:t>"Running job at high priority"</w:t>
      </w:r>
      <w:r w:rsidRPr="0005732D">
        <w:rPr>
          <w:rFonts w:cs="Consolas"/>
          <w:highlight w:val="white"/>
        </w:rPr>
        <w:t>); }, S.Priority.high);</w:t>
      </w:r>
      <w:r w:rsidRPr="0005732D">
        <w:rPr>
          <w:rFonts w:cs="Consolas"/>
          <w:highlight w:val="white"/>
        </w:rPr>
        <w:br/>
        <w:t>window.output(</w:t>
      </w:r>
      <w:r w:rsidRPr="0005732D">
        <w:rPr>
          <w:rFonts w:cs="Consolas"/>
          <w:color w:val="A31515"/>
          <w:highlight w:val="white"/>
        </w:rPr>
        <w:t>"Scheduled job at high priority"</w:t>
      </w:r>
      <w:r w:rsidRPr="0005732D">
        <w:rPr>
          <w:rFonts w:cs="Consolas"/>
          <w:highlight w:val="white"/>
        </w:rPr>
        <w:t>);</w:t>
      </w:r>
      <w:r w:rsidRPr="0005732D">
        <w:rPr>
          <w:rFonts w:cs="Consolas"/>
          <w:highlight w:val="white"/>
        </w:rPr>
        <w:br/>
      </w:r>
      <w:r w:rsidRPr="0005732D">
        <w:rPr>
          <w:rFonts w:cs="Consolas"/>
          <w:highlight w:val="white"/>
        </w:rPr>
        <w:br/>
        <w:t>window.output(</w:t>
      </w:r>
      <w:r w:rsidRPr="0005732D">
        <w:rPr>
          <w:rFonts w:cs="Consolas"/>
          <w:color w:val="A31515"/>
          <w:highlight w:val="white"/>
        </w:rPr>
        <w:t>"Finished Scheduling Jobs\n"</w:t>
      </w:r>
      <w:r w:rsidRPr="0005732D">
        <w:rPr>
          <w:rFonts w:cs="Consolas"/>
          <w:highlight w:val="white"/>
        </w:rPr>
        <w:t>);</w:t>
      </w:r>
      <w:r w:rsidR="00F01DA5">
        <w:rPr>
          <w:rFonts w:cs="Consolas"/>
        </w:rPr>
        <w:br/>
      </w:r>
    </w:p>
    <w:p w14:paraId="3EC22970" w14:textId="42E9EECC" w:rsidR="0005732D" w:rsidRDefault="0005732D" w:rsidP="0005732D">
      <w:r>
        <w:lastRenderedPageBreak/>
        <w:t xml:space="preserve">The output then shows that the “jobs,” as they’re called, </w:t>
      </w:r>
      <w:r w:rsidR="00973789">
        <w:t xml:space="preserve">which </w:t>
      </w:r>
      <w:r>
        <w:t>execute in the expected order:</w:t>
      </w:r>
    </w:p>
    <w:p w14:paraId="7F9E65E1" w14:textId="399A2448" w:rsidR="0005732D" w:rsidRDefault="0005732D" w:rsidP="0005732D">
      <w:pPr>
        <w:pStyle w:val="CodeBlock"/>
        <w:rPr>
          <w:rFonts w:cs="Consolas"/>
        </w:rPr>
      </w:pPr>
      <w:r>
        <w:rPr>
          <w:rFonts w:cs="Consolas"/>
        </w:rPr>
        <w:t>Scheduling Jobs...</w:t>
      </w:r>
      <w:r>
        <w:rPr>
          <w:rFonts w:cs="Consolas"/>
        </w:rPr>
        <w:br/>
        <w:t>Scheduled job at aboveNormalPriority</w:t>
      </w:r>
      <w:r>
        <w:rPr>
          <w:rFonts w:cs="Consolas"/>
        </w:rPr>
        <w:br/>
        <w:t>Scheduled job at idlePriority</w:t>
      </w:r>
      <w:r>
        <w:rPr>
          <w:rFonts w:cs="Consolas"/>
        </w:rPr>
        <w:br/>
        <w:t>Scheduled job at belowNormalPriority</w:t>
      </w:r>
      <w:r>
        <w:rPr>
          <w:rFonts w:cs="Consolas"/>
        </w:rPr>
        <w:br/>
        <w:t>Scheduled job at normalPriority</w:t>
      </w:r>
      <w:r>
        <w:rPr>
          <w:rFonts w:cs="Consolas"/>
        </w:rPr>
        <w:br/>
        <w:t>Scheduled job at highPriority</w:t>
      </w:r>
      <w:r>
        <w:rPr>
          <w:rFonts w:cs="Consolas"/>
        </w:rPr>
        <w:br/>
        <w:t>Finished Scheduling Jobs</w:t>
      </w:r>
      <w:r>
        <w:rPr>
          <w:rFonts w:cs="Consolas"/>
        </w:rPr>
        <w:br/>
        <w:t>Running job at high priority</w:t>
      </w:r>
      <w:r>
        <w:rPr>
          <w:rFonts w:cs="Consolas"/>
        </w:rPr>
        <w:br/>
        <w:t>Running job at aboveNormal priority</w:t>
      </w:r>
      <w:r>
        <w:rPr>
          <w:rFonts w:cs="Consolas"/>
        </w:rPr>
        <w:br/>
        <w:t>Running job at normal priority</w:t>
      </w:r>
      <w:r>
        <w:rPr>
          <w:rFonts w:cs="Consolas"/>
        </w:rPr>
        <w:br/>
        <w:t>Running job at belowNormal priority</w:t>
      </w:r>
      <w:r>
        <w:rPr>
          <w:rFonts w:cs="Consolas"/>
        </w:rPr>
        <w:br/>
        <w:t>Running job at idle priority</w:t>
      </w:r>
    </w:p>
    <w:p w14:paraId="7C810AD2" w14:textId="4FE723AD" w:rsidR="0005732D" w:rsidRDefault="006E4E11" w:rsidP="0005732D">
      <w:r>
        <w:t>No surprises here, I hope!</w:t>
      </w:r>
    </w:p>
    <w:p w14:paraId="53730BF4" w14:textId="64652F20" w:rsidR="0005732D" w:rsidRDefault="0096678D" w:rsidP="0005732D">
      <w:r>
        <w:t>W</w:t>
      </w:r>
      <w:r w:rsidR="00203924">
        <w:t xml:space="preserve">hen you call </w:t>
      </w:r>
      <w:r w:rsidR="00203924" w:rsidRPr="00203924">
        <w:rPr>
          <w:rStyle w:val="InlineCodeColor"/>
        </w:rPr>
        <w:t>schedule</w:t>
      </w:r>
      <w:r w:rsidR="00203924">
        <w:t xml:space="preserve">, what you get back is an object with the </w:t>
      </w:r>
      <w:hyperlink r:id="rId84" w:history="1">
        <w:r w:rsidR="00203924" w:rsidRPr="00203924">
          <w:rPr>
            <w:rStyle w:val="Hyperlink"/>
            <w:rFonts w:ascii="Lucida Sans Typewriter" w:hAnsi="Lucida Sans Typewriter" w:cs="Consolas"/>
            <w:sz w:val="16"/>
            <w:szCs w:val="16"/>
          </w:rPr>
          <w:t>Scheduler.IJob</w:t>
        </w:r>
      </w:hyperlink>
      <w:r w:rsidR="00203924">
        <w:t xml:space="preserve"> interface, which </w:t>
      </w:r>
      <w:r>
        <w:t xml:space="preserve">defines </w:t>
      </w:r>
      <w:r w:rsidR="002E1440">
        <w:t xml:space="preserve">the following </w:t>
      </w:r>
      <w:r w:rsidR="00203924">
        <w:t>methods and properties:</w:t>
      </w:r>
    </w:p>
    <w:tbl>
      <w:tblPr>
        <w:tblStyle w:val="TableGrid"/>
        <w:tblW w:w="0" w:type="auto"/>
        <w:tblInd w:w="475" w:type="dxa"/>
        <w:tblLook w:val="04A0" w:firstRow="1" w:lastRow="0" w:firstColumn="1" w:lastColumn="0" w:noHBand="0" w:noVBand="1"/>
      </w:tblPr>
      <w:tblGrid>
        <w:gridCol w:w="1860"/>
        <w:gridCol w:w="6259"/>
      </w:tblGrid>
      <w:tr w:rsidR="009C636A" w14:paraId="633C4F89" w14:textId="77777777" w:rsidTr="009C636A">
        <w:tc>
          <w:tcPr>
            <w:tcW w:w="1860" w:type="dxa"/>
          </w:tcPr>
          <w:p w14:paraId="7A4545F1" w14:textId="5C36038B" w:rsidR="009C636A" w:rsidRDefault="009C636A" w:rsidP="009C636A">
            <w:pPr>
              <w:pStyle w:val="TableHead"/>
            </w:pPr>
            <w:r>
              <w:t>Properties</w:t>
            </w:r>
          </w:p>
        </w:tc>
        <w:tc>
          <w:tcPr>
            <w:tcW w:w="6259" w:type="dxa"/>
          </w:tcPr>
          <w:p w14:paraId="4E991EB8" w14:textId="47581B7E" w:rsidR="009C636A" w:rsidRDefault="009C636A" w:rsidP="009C636A">
            <w:pPr>
              <w:pStyle w:val="TableHead"/>
            </w:pPr>
            <w:r>
              <w:t>Description</w:t>
            </w:r>
          </w:p>
        </w:tc>
      </w:tr>
      <w:tr w:rsidR="009C636A" w14:paraId="36AB6881" w14:textId="77777777" w:rsidTr="009C636A">
        <w:tc>
          <w:tcPr>
            <w:tcW w:w="1860" w:type="dxa"/>
          </w:tcPr>
          <w:p w14:paraId="1BC41AAE" w14:textId="6CB29635" w:rsidR="009C636A" w:rsidRPr="009C636A" w:rsidRDefault="009C636A" w:rsidP="009C636A">
            <w:pPr>
              <w:pStyle w:val="TableText"/>
              <w:rPr>
                <w:rStyle w:val="InlineCodeColor"/>
              </w:rPr>
            </w:pPr>
            <w:r w:rsidRPr="009C636A">
              <w:rPr>
                <w:rStyle w:val="InlineCodeColor"/>
                <w:sz w:val="12"/>
              </w:rPr>
              <w:t>id</w:t>
            </w:r>
          </w:p>
        </w:tc>
        <w:tc>
          <w:tcPr>
            <w:tcW w:w="6259" w:type="dxa"/>
          </w:tcPr>
          <w:p w14:paraId="4D404BDE" w14:textId="14EA1EF5" w:rsidR="009C636A" w:rsidRDefault="009C636A" w:rsidP="009C636A">
            <w:pPr>
              <w:pStyle w:val="TableText"/>
            </w:pPr>
            <w:r>
              <w:t>(read-only) A unique id assigned by the scheduler.</w:t>
            </w:r>
          </w:p>
        </w:tc>
      </w:tr>
      <w:tr w:rsidR="009C636A" w14:paraId="1768C4DA" w14:textId="77777777" w:rsidTr="009C636A">
        <w:tc>
          <w:tcPr>
            <w:tcW w:w="1860" w:type="dxa"/>
          </w:tcPr>
          <w:p w14:paraId="68D4E312" w14:textId="7264116A" w:rsidR="009C636A" w:rsidRDefault="009C636A" w:rsidP="009C636A">
            <w:pPr>
              <w:pStyle w:val="TableText"/>
            </w:pPr>
            <w:r w:rsidRPr="009C636A">
              <w:rPr>
                <w:rStyle w:val="InlineCodeColor"/>
                <w:sz w:val="12"/>
              </w:rPr>
              <w:t>name</w:t>
            </w:r>
          </w:p>
        </w:tc>
        <w:tc>
          <w:tcPr>
            <w:tcW w:w="6259" w:type="dxa"/>
          </w:tcPr>
          <w:p w14:paraId="4A180AF2" w14:textId="096CF949" w:rsidR="009C636A" w:rsidRDefault="009C636A" w:rsidP="009C636A">
            <w:pPr>
              <w:pStyle w:val="TableText"/>
            </w:pPr>
            <w:r>
              <w:t xml:space="preserve">(read-write) The app-provided name assigned to the job, if any. The name argument to </w:t>
            </w:r>
            <w:r w:rsidRPr="009C636A">
              <w:rPr>
                <w:rStyle w:val="InlineCodeColor"/>
                <w:sz w:val="12"/>
              </w:rPr>
              <w:t>schedule</w:t>
            </w:r>
            <w:r>
              <w:t xml:space="preserve"> will be stored here.</w:t>
            </w:r>
          </w:p>
        </w:tc>
      </w:tr>
      <w:tr w:rsidR="009C636A" w14:paraId="19601029" w14:textId="77777777" w:rsidTr="009C636A">
        <w:tc>
          <w:tcPr>
            <w:tcW w:w="1860" w:type="dxa"/>
          </w:tcPr>
          <w:p w14:paraId="295497FE" w14:textId="5A6F89A6" w:rsidR="009C636A" w:rsidRDefault="009C636A" w:rsidP="009C636A">
            <w:pPr>
              <w:pStyle w:val="TableText"/>
            </w:pPr>
            <w:r w:rsidRPr="009C636A">
              <w:rPr>
                <w:rStyle w:val="InlineCodeColor"/>
                <w:sz w:val="12"/>
              </w:rPr>
              <w:t>priority</w:t>
            </w:r>
          </w:p>
        </w:tc>
        <w:tc>
          <w:tcPr>
            <w:tcW w:w="6259" w:type="dxa"/>
          </w:tcPr>
          <w:p w14:paraId="2D57B8FA" w14:textId="2343EDB4" w:rsidR="009C636A" w:rsidRDefault="009C636A" w:rsidP="009C636A">
            <w:pPr>
              <w:pStyle w:val="TableText"/>
            </w:pPr>
            <w:r>
              <w:t xml:space="preserve">(read-write) The priority assigned through </w:t>
            </w:r>
            <w:r w:rsidRPr="009C636A">
              <w:rPr>
                <w:rStyle w:val="InlineCodeColor"/>
                <w:sz w:val="12"/>
              </w:rPr>
              <w:t>schedule</w:t>
            </w:r>
            <w:r>
              <w:t>; setting this property will change the priority.</w:t>
            </w:r>
          </w:p>
        </w:tc>
      </w:tr>
      <w:tr w:rsidR="009C636A" w14:paraId="2DA29C99" w14:textId="77777777" w:rsidTr="009C636A">
        <w:tc>
          <w:tcPr>
            <w:tcW w:w="1860" w:type="dxa"/>
          </w:tcPr>
          <w:p w14:paraId="1558B75C" w14:textId="6038CCE7" w:rsidR="009C636A" w:rsidRDefault="007E7D4B" w:rsidP="009C636A">
            <w:pPr>
              <w:pStyle w:val="TableText"/>
            </w:pPr>
            <w:r>
              <w:rPr>
                <w:rStyle w:val="InlineCodeColor"/>
                <w:sz w:val="12"/>
              </w:rPr>
              <w:t>c</w:t>
            </w:r>
            <w:r w:rsidR="009C636A" w:rsidRPr="009C636A">
              <w:rPr>
                <w:rStyle w:val="InlineCodeColor"/>
                <w:sz w:val="12"/>
              </w:rPr>
              <w:t>ompleted</w:t>
            </w:r>
          </w:p>
        </w:tc>
        <w:tc>
          <w:tcPr>
            <w:tcW w:w="6259" w:type="dxa"/>
          </w:tcPr>
          <w:p w14:paraId="077EFC52" w14:textId="71553769" w:rsidR="009C636A" w:rsidRDefault="009C636A" w:rsidP="009C636A">
            <w:pPr>
              <w:pStyle w:val="TableText"/>
            </w:pPr>
            <w:r>
              <w:t xml:space="preserve">(read-only) A Boolean indicating whether the job has completed (that is, the function given to </w:t>
            </w:r>
            <w:r w:rsidRPr="009C636A">
              <w:rPr>
                <w:rStyle w:val="InlineCodeColor"/>
                <w:sz w:val="12"/>
              </w:rPr>
              <w:t>schedule</w:t>
            </w:r>
            <w:r>
              <w:t xml:space="preserve"> has returned and all its dependent async operations are complete).</w:t>
            </w:r>
          </w:p>
        </w:tc>
      </w:tr>
      <w:tr w:rsidR="009C636A" w14:paraId="5B8BDE3E" w14:textId="77777777" w:rsidTr="009C636A">
        <w:tc>
          <w:tcPr>
            <w:tcW w:w="1860" w:type="dxa"/>
          </w:tcPr>
          <w:p w14:paraId="525E6602" w14:textId="7B39AA05" w:rsidR="009C636A" w:rsidRDefault="009C636A" w:rsidP="009C636A">
            <w:pPr>
              <w:pStyle w:val="TableText"/>
            </w:pPr>
            <w:r w:rsidRPr="009C636A">
              <w:rPr>
                <w:rStyle w:val="InlineCodeColor"/>
                <w:sz w:val="12"/>
              </w:rPr>
              <w:t>owner</w:t>
            </w:r>
          </w:p>
        </w:tc>
        <w:tc>
          <w:tcPr>
            <w:tcW w:w="6259" w:type="dxa"/>
          </w:tcPr>
          <w:p w14:paraId="0A7C3F0F" w14:textId="384B22AE" w:rsidR="009C636A" w:rsidRDefault="009C636A" w:rsidP="009C636A">
            <w:pPr>
              <w:pStyle w:val="TableText"/>
            </w:pPr>
            <w:r>
              <w:t>(read-write) An owner token that can be used to group jobs.</w:t>
            </w:r>
            <w:r w:rsidR="007E7D4B">
              <w:t xml:space="preserve"> This is </w:t>
            </w:r>
            <w:r w:rsidR="007E7D4B" w:rsidRPr="007E7D4B">
              <w:rPr>
                <w:rStyle w:val="InlineCodeColor"/>
                <w:sz w:val="12"/>
              </w:rPr>
              <w:t>undefined</w:t>
            </w:r>
            <w:r w:rsidR="007E7D4B">
              <w:t xml:space="preserve"> by default.</w:t>
            </w:r>
          </w:p>
        </w:tc>
      </w:tr>
      <w:tr w:rsidR="009C636A" w14:paraId="3B7757BD" w14:textId="77777777" w:rsidTr="009C636A">
        <w:tc>
          <w:tcPr>
            <w:tcW w:w="1860" w:type="dxa"/>
          </w:tcPr>
          <w:p w14:paraId="1FD9C86B" w14:textId="77777777" w:rsidR="009C636A" w:rsidRDefault="009C636A" w:rsidP="009C636A">
            <w:pPr>
              <w:pStyle w:val="TableText"/>
            </w:pPr>
          </w:p>
        </w:tc>
        <w:tc>
          <w:tcPr>
            <w:tcW w:w="6259" w:type="dxa"/>
          </w:tcPr>
          <w:p w14:paraId="00EA66D3" w14:textId="77777777" w:rsidR="009C636A" w:rsidRDefault="009C636A" w:rsidP="009C636A">
            <w:pPr>
              <w:pStyle w:val="TableText"/>
            </w:pPr>
          </w:p>
        </w:tc>
      </w:tr>
      <w:tr w:rsidR="009C636A" w14:paraId="2858037D" w14:textId="77777777" w:rsidTr="009C636A">
        <w:tc>
          <w:tcPr>
            <w:tcW w:w="1860" w:type="dxa"/>
          </w:tcPr>
          <w:p w14:paraId="36ED80EE" w14:textId="538AA80D" w:rsidR="009C636A" w:rsidRDefault="009C636A" w:rsidP="009C636A">
            <w:pPr>
              <w:pStyle w:val="TableHead"/>
            </w:pPr>
            <w:r>
              <w:t>Methods</w:t>
            </w:r>
          </w:p>
        </w:tc>
        <w:tc>
          <w:tcPr>
            <w:tcW w:w="6259" w:type="dxa"/>
          </w:tcPr>
          <w:p w14:paraId="50780B58" w14:textId="095DEC2B" w:rsidR="009C636A" w:rsidRDefault="009C636A" w:rsidP="009C636A">
            <w:pPr>
              <w:pStyle w:val="TableHead"/>
            </w:pPr>
            <w:r>
              <w:t>Description</w:t>
            </w:r>
          </w:p>
        </w:tc>
      </w:tr>
      <w:tr w:rsidR="009C636A" w14:paraId="1107D1D9" w14:textId="77777777" w:rsidTr="009C636A">
        <w:tc>
          <w:tcPr>
            <w:tcW w:w="1860" w:type="dxa"/>
          </w:tcPr>
          <w:p w14:paraId="54A99248" w14:textId="5980D063" w:rsidR="009C636A" w:rsidRDefault="009C636A" w:rsidP="009C636A">
            <w:pPr>
              <w:pStyle w:val="TableText"/>
            </w:pPr>
            <w:r w:rsidRPr="009C636A">
              <w:rPr>
                <w:rStyle w:val="InlineCodeColor"/>
                <w:sz w:val="12"/>
              </w:rPr>
              <w:t>pause</w:t>
            </w:r>
          </w:p>
        </w:tc>
        <w:tc>
          <w:tcPr>
            <w:tcW w:w="6259" w:type="dxa"/>
          </w:tcPr>
          <w:p w14:paraId="085DC97F" w14:textId="4DD6C1EC" w:rsidR="009C636A" w:rsidRDefault="009C636A" w:rsidP="009C636A">
            <w:pPr>
              <w:pStyle w:val="TableText"/>
            </w:pPr>
            <w:r>
              <w:t>Halts further execution of the job.</w:t>
            </w:r>
          </w:p>
        </w:tc>
      </w:tr>
      <w:tr w:rsidR="009C636A" w14:paraId="53E11792" w14:textId="77777777" w:rsidTr="009C636A">
        <w:tc>
          <w:tcPr>
            <w:tcW w:w="1860" w:type="dxa"/>
          </w:tcPr>
          <w:p w14:paraId="67965B4E" w14:textId="662F5B3F" w:rsidR="009C636A" w:rsidRDefault="009C636A" w:rsidP="009C636A">
            <w:pPr>
              <w:pStyle w:val="TableText"/>
            </w:pPr>
            <w:r w:rsidRPr="009C636A">
              <w:rPr>
                <w:rStyle w:val="InlineCodeColor"/>
                <w:sz w:val="12"/>
              </w:rPr>
              <w:t>resume</w:t>
            </w:r>
          </w:p>
        </w:tc>
        <w:tc>
          <w:tcPr>
            <w:tcW w:w="6259" w:type="dxa"/>
          </w:tcPr>
          <w:p w14:paraId="0E39A0F9" w14:textId="4464106B" w:rsidR="009C636A" w:rsidRDefault="009C636A" w:rsidP="009C636A">
            <w:pPr>
              <w:pStyle w:val="TableText"/>
            </w:pPr>
            <w:r>
              <w:t>Resumes a previously paused job (no effect if the job isn’t paused).</w:t>
            </w:r>
          </w:p>
        </w:tc>
      </w:tr>
      <w:tr w:rsidR="009C636A" w14:paraId="602AE917" w14:textId="77777777" w:rsidTr="009C636A">
        <w:tc>
          <w:tcPr>
            <w:tcW w:w="1860" w:type="dxa"/>
          </w:tcPr>
          <w:p w14:paraId="14CCE11A" w14:textId="1EF33E81" w:rsidR="009C636A" w:rsidRDefault="009C636A" w:rsidP="009C636A">
            <w:pPr>
              <w:pStyle w:val="TableText"/>
            </w:pPr>
            <w:r w:rsidRPr="009C636A">
              <w:rPr>
                <w:rStyle w:val="InlineCodeColor"/>
                <w:sz w:val="12"/>
              </w:rPr>
              <w:t>cancel</w:t>
            </w:r>
          </w:p>
        </w:tc>
        <w:tc>
          <w:tcPr>
            <w:tcW w:w="6259" w:type="dxa"/>
          </w:tcPr>
          <w:p w14:paraId="12E46CB4" w14:textId="39206A4D" w:rsidR="009C636A" w:rsidRDefault="009C636A" w:rsidP="009C636A">
            <w:pPr>
              <w:pStyle w:val="TableText"/>
            </w:pPr>
            <w:r>
              <w:t>Removes the job from the scheduler.</w:t>
            </w:r>
            <w:r w:rsidR="007E7D4B">
              <w:t xml:space="preserve"> </w:t>
            </w:r>
          </w:p>
        </w:tc>
      </w:tr>
    </w:tbl>
    <w:p w14:paraId="29457B4F" w14:textId="03BD18D2" w:rsidR="009C636A" w:rsidRDefault="009C636A" w:rsidP="0005732D"/>
    <w:p w14:paraId="40731276" w14:textId="18CDD863" w:rsidR="00203924" w:rsidRDefault="002E1440" w:rsidP="0005732D">
      <w:r>
        <w:t>In practice</w:t>
      </w:r>
      <w:r w:rsidR="007E7D4B">
        <w:t>, if you</w:t>
      </w:r>
      <w:r w:rsidR="0096678D">
        <w:t>’ve</w:t>
      </w:r>
      <w:r w:rsidR="007E7D4B">
        <w:t xml:space="preserve"> scheduled a job at a low priority but navigate to a page that really needs that job to complete before the page is rendered, you simply bump up its </w:t>
      </w:r>
      <w:r w:rsidR="007E7D4B" w:rsidRPr="007E7D4B">
        <w:rPr>
          <w:rStyle w:val="InlineCodeColor"/>
        </w:rPr>
        <w:t>priority</w:t>
      </w:r>
      <w:r w:rsidR="007E7D4B">
        <w:t xml:space="preserve"> property</w:t>
      </w:r>
      <w:r w:rsidR="0096678D">
        <w:t xml:space="preserve"> (and then drain the scheduler as we’ll see in a moment)</w:t>
      </w:r>
      <w:r w:rsidR="007E7D4B">
        <w:t xml:space="preserve">. Similarly, if you scheduled some work on a page that you don’t need to continue when navigating away, then call the job’s </w:t>
      </w:r>
      <w:r w:rsidR="007E7D4B" w:rsidRPr="007E7D4B">
        <w:rPr>
          <w:rStyle w:val="InlineCodeColor"/>
        </w:rPr>
        <w:t>cancel</w:t>
      </w:r>
      <w:r w:rsidR="007E7D4B">
        <w:t xml:space="preserve"> method within the page’s </w:t>
      </w:r>
      <w:r w:rsidR="007E7D4B" w:rsidRPr="007E7D4B">
        <w:rPr>
          <w:rStyle w:val="InlineCodeColor"/>
        </w:rPr>
        <w:t>unload</w:t>
      </w:r>
      <w:r w:rsidR="007E7D4B">
        <w:t xml:space="preserve"> method. Or perhaps you have an index page from which you typically navigate into a details page, and then back again. In this case you can </w:t>
      </w:r>
      <w:r w:rsidR="007E7D4B" w:rsidRPr="007E7D4B">
        <w:rPr>
          <w:rStyle w:val="InlineCodeColor"/>
        </w:rPr>
        <w:t>pause</w:t>
      </w:r>
      <w:r w:rsidR="007E7D4B">
        <w:t xml:space="preserve"> any jobs on the index page when navigating to the details, then </w:t>
      </w:r>
      <w:r w:rsidR="007E7D4B" w:rsidRPr="007E7D4B">
        <w:rPr>
          <w:rStyle w:val="InlineCodeColor"/>
        </w:rPr>
        <w:t>resume</w:t>
      </w:r>
      <w:r w:rsidR="007E7D4B">
        <w:t xml:space="preserve"> them when you return to the index. See scenarios 2 and 3 of the sample for some demonstrations.</w:t>
      </w:r>
    </w:p>
    <w:p w14:paraId="42835E46" w14:textId="2561444E" w:rsidR="007E7D4B" w:rsidRDefault="007E7D4B" w:rsidP="00973789">
      <w:r>
        <w:t xml:space="preserve">Scenario 2 also shows the utility of the </w:t>
      </w:r>
      <w:r w:rsidRPr="007E7D4B">
        <w:rPr>
          <w:rStyle w:val="InlineCodeColor"/>
        </w:rPr>
        <w:t>owner</w:t>
      </w:r>
      <w:r>
        <w:t xml:space="preserve"> property</w:t>
      </w:r>
      <w:r w:rsidR="0096678D">
        <w:t xml:space="preserve"> (the code is thoroughly mundane so I’ll leave you to examine it)</w:t>
      </w:r>
      <w:r>
        <w:t>. An owner token is something create</w:t>
      </w:r>
      <w:r w:rsidR="002E1440">
        <w:t>d</w:t>
      </w:r>
      <w:r>
        <w:t xml:space="preserve"> through </w:t>
      </w:r>
      <w:hyperlink r:id="rId85" w:history="1">
        <w:r w:rsidRPr="007E7D4B">
          <w:rPr>
            <w:rStyle w:val="Hyperlink"/>
            <w:rFonts w:ascii="Lucida Sans Typewriter" w:hAnsi="Lucida Sans Typewriter" w:cs="Consolas"/>
            <w:sz w:val="16"/>
            <w:szCs w:val="16"/>
          </w:rPr>
          <w:t>Scheduler.createOwner</w:t>
        </w:r>
        <w:r w:rsidR="002E1440">
          <w:rPr>
            <w:rStyle w:val="Hyperlink"/>
            <w:rFonts w:ascii="Lucida Sans Typewriter" w:hAnsi="Lucida Sans Typewriter" w:cs="Consolas"/>
            <w:sz w:val="16"/>
            <w:szCs w:val="16"/>
          </w:rPr>
          <w:softHyphen/>
        </w:r>
        <w:r w:rsidRPr="007E7D4B">
          <w:rPr>
            <w:rStyle w:val="Hyperlink"/>
            <w:rFonts w:ascii="Lucida Sans Typewriter" w:hAnsi="Lucida Sans Typewriter" w:cs="Consolas"/>
            <w:sz w:val="16"/>
            <w:szCs w:val="16"/>
          </w:rPr>
          <w:t>Token</w:t>
        </w:r>
      </w:hyperlink>
      <w:r>
        <w:t xml:space="preserve"> </w:t>
      </w:r>
      <w:r w:rsidR="002E1440">
        <w:t xml:space="preserve">and </w:t>
      </w:r>
      <w:r w:rsidR="00D86190">
        <w:t>then assign</w:t>
      </w:r>
      <w:r w:rsidR="002E1440">
        <w:t>ed</w:t>
      </w:r>
      <w:r w:rsidR="00D86190">
        <w:t xml:space="preserve"> to a job’s </w:t>
      </w:r>
      <w:r w:rsidR="00D86190" w:rsidRPr="00D86190">
        <w:rPr>
          <w:rStyle w:val="InlineCodeColor"/>
        </w:rPr>
        <w:t>owner</w:t>
      </w:r>
      <w:r w:rsidR="0096678D">
        <w:t xml:space="preserve"> (which replaces any previous owner)</w:t>
      </w:r>
      <w:r w:rsidR="00D86190">
        <w:t xml:space="preserve">. An owner token </w:t>
      </w:r>
      <w:r>
        <w:t xml:space="preserve">is simply an object with a single method called </w:t>
      </w:r>
      <w:hyperlink r:id="rId86" w:history="1">
        <w:r w:rsidRPr="007E7D4B">
          <w:rPr>
            <w:rStyle w:val="Hyperlink"/>
            <w:rFonts w:ascii="Lucida Sans Typewriter" w:hAnsi="Lucida Sans Typewriter" w:cs="Consolas"/>
            <w:sz w:val="16"/>
            <w:szCs w:val="16"/>
          </w:rPr>
          <w:t>cancelAll</w:t>
        </w:r>
      </w:hyperlink>
      <w:r>
        <w:t xml:space="preserve"> </w:t>
      </w:r>
      <w:r w:rsidR="00D86190">
        <w:t xml:space="preserve">that </w:t>
      </w:r>
      <w:r>
        <w:t>call</w:t>
      </w:r>
      <w:r w:rsidR="00D86190">
        <w:t>s</w:t>
      </w:r>
      <w:r>
        <w:t xml:space="preserve"> the </w:t>
      </w:r>
      <w:r w:rsidRPr="00D86190">
        <w:rPr>
          <w:rStyle w:val="InlineCodeColor"/>
        </w:rPr>
        <w:t>cancel</w:t>
      </w:r>
      <w:r>
        <w:t xml:space="preserve"> method of whatever job</w:t>
      </w:r>
      <w:r w:rsidR="00D86190">
        <w:t xml:space="preserve">s are assigned to it, nothing more. It’s a simple mechanism—the owner token really does nothing more than maintain an array of jobs—but clearly allows you to group related jobs together and cancel them with a single call. </w:t>
      </w:r>
      <w:r w:rsidR="00D86190">
        <w:lastRenderedPageBreak/>
        <w:t>This way you don’t need to maintain your own lists and iterate through them for this purpose. (To do the same for pause and resume you can, of course, just duplicate the pattern in your own code.)</w:t>
      </w:r>
    </w:p>
    <w:p w14:paraId="17538BBE" w14:textId="43018AFC" w:rsidR="0096678D" w:rsidRDefault="0096678D" w:rsidP="0096678D">
      <w:r>
        <w:t xml:space="preserve">The other important feature of the Scheduler is the </w:t>
      </w:r>
      <w:hyperlink r:id="rId87" w:history="1">
        <w:r w:rsidRPr="00D86190">
          <w:rPr>
            <w:rStyle w:val="Hyperlink"/>
            <w:rFonts w:ascii="Lucida Sans Typewriter" w:hAnsi="Lucida Sans Typewriter" w:cs="Consolas"/>
            <w:sz w:val="16"/>
            <w:szCs w:val="16"/>
          </w:rPr>
          <w:t>requestDrain</w:t>
        </w:r>
      </w:hyperlink>
      <w:r>
        <w:t xml:space="preserve"> method. This ensures that all jobs scheduled at a given priority or higher are executed before the UI thread yields. You typically use this to guarantee that high priority job</w:t>
      </w:r>
      <w:r w:rsidR="00973789">
        <w:t>s</w:t>
      </w:r>
      <w:r>
        <w:t xml:space="preserve"> are completed before a layout pass. </w:t>
      </w:r>
      <w:r w:rsidRPr="00D86190">
        <w:rPr>
          <w:rStyle w:val="InlineCodeColor"/>
        </w:rPr>
        <w:t>requestDrain</w:t>
      </w:r>
      <w:r>
        <w:t xml:space="preserve"> returns a promise that is fulfilled when the jobs are drained, at which time you can drain lower priority tasks or schedule new ones.</w:t>
      </w:r>
    </w:p>
    <w:p w14:paraId="5B4B9FD4" w14:textId="069B520D" w:rsidR="00AF20F1" w:rsidRDefault="0096678D" w:rsidP="0005732D">
      <w:r>
        <w:t xml:space="preserve">A simple demonstration is shown in </w:t>
      </w:r>
      <w:r w:rsidR="00AF20F1">
        <w:t xml:space="preserve">scenario 5 of the sample. It has two buttons that schedule the same set of varying jobs and then call </w:t>
      </w:r>
      <w:r w:rsidR="00AF20F1" w:rsidRPr="00AF20F1">
        <w:rPr>
          <w:rStyle w:val="InlineCodeColor"/>
        </w:rPr>
        <w:t>requestDrain</w:t>
      </w:r>
      <w:r w:rsidR="00AF20F1">
        <w:t xml:space="preserve"> with either </w:t>
      </w:r>
      <w:r w:rsidR="00AF20F1" w:rsidRPr="00AF20F1">
        <w:rPr>
          <w:rStyle w:val="InlineCodeColor"/>
        </w:rPr>
        <w:t>high</w:t>
      </w:r>
      <w:r w:rsidR="00AF20F1">
        <w:t xml:space="preserve"> or </w:t>
      </w:r>
      <w:r w:rsidR="00AF20F1" w:rsidRPr="00AF20F1">
        <w:rPr>
          <w:rStyle w:val="InlineCodeColor"/>
        </w:rPr>
        <w:t>belowNormal</w:t>
      </w:r>
      <w:r w:rsidR="00AF20F1">
        <w:t xml:space="preserve"> priority. When the returned promise completes, it outputs a message to that effect (js/drainingscenario.js):</w:t>
      </w:r>
    </w:p>
    <w:p w14:paraId="3F8E09BA" w14:textId="48FB958F" w:rsidR="00AF20F1" w:rsidRDefault="00AF20F1" w:rsidP="00AF20F1">
      <w:pPr>
        <w:pStyle w:val="CodeBlock"/>
      </w:pPr>
      <w:r w:rsidRPr="00AF20F1">
        <w:rPr>
          <w:rFonts w:cs="Consolas"/>
          <w:highlight w:val="white"/>
        </w:rPr>
        <w:t>S.requestDrain(priority).done(</w:t>
      </w:r>
      <w:r w:rsidRPr="00AF20F1">
        <w:rPr>
          <w:rFonts w:cs="Consolas"/>
          <w:color w:val="0000FF"/>
          <w:highlight w:val="white"/>
        </w:rPr>
        <w:t>function</w:t>
      </w:r>
      <w:r w:rsidRPr="00AF20F1">
        <w:rPr>
          <w:rFonts w:cs="Consolas"/>
          <w:highlight w:val="white"/>
        </w:rPr>
        <w:t xml:space="preserve"> () {</w:t>
      </w:r>
      <w:r w:rsidRPr="00AF20F1">
        <w:rPr>
          <w:rFonts w:cs="Consolas"/>
          <w:highlight w:val="white"/>
        </w:rPr>
        <w:br/>
        <w:t xml:space="preserve">    window.output(</w:t>
      </w:r>
      <w:r w:rsidRPr="00AF20F1">
        <w:rPr>
          <w:rFonts w:cs="Consolas"/>
          <w:color w:val="A31515"/>
          <w:highlight w:val="white"/>
        </w:rPr>
        <w:t>"Done draining"</w:t>
      </w:r>
      <w:r w:rsidRPr="00AF20F1">
        <w:rPr>
          <w:rFonts w:cs="Consolas"/>
          <w:highlight w:val="white"/>
        </w:rPr>
        <w:t>);</w:t>
      </w:r>
      <w:r w:rsidRPr="00AF20F1">
        <w:rPr>
          <w:rFonts w:cs="Consolas"/>
          <w:highlight w:val="white"/>
        </w:rPr>
        <w:br/>
        <w:t>}</w:t>
      </w:r>
      <w:r w:rsidR="00926BAC">
        <w:rPr>
          <w:rFonts w:cs="Consolas"/>
        </w:rPr>
        <w:t>);</w:t>
      </w:r>
    </w:p>
    <w:p w14:paraId="6ABCA644" w14:textId="00BDE456" w:rsidR="007E7D4B" w:rsidRDefault="00AF20F1" w:rsidP="0005732D">
      <w:r>
        <w:t>Comparing the output of these two side by side (</w:t>
      </w:r>
      <w:r w:rsidRPr="00AF20F1">
        <w:rPr>
          <w:rStyle w:val="InlineCodeColor"/>
        </w:rPr>
        <w:t>high</w:t>
      </w:r>
      <w:r>
        <w:t xml:space="preserve"> on the left, </w:t>
      </w:r>
      <w:r w:rsidRPr="00AF20F1">
        <w:rPr>
          <w:rStyle w:val="InlineCodeColor"/>
        </w:rPr>
        <w:t>belowNormal</w:t>
      </w:r>
      <w:r>
        <w:t xml:space="preserve"> on the right), as below, you can see that the promise is fulfilled at different points depending on the priority:</w:t>
      </w:r>
    </w:p>
    <w:tbl>
      <w:tblPr>
        <w:tblStyle w:val="TableGrid"/>
        <w:tblW w:w="0" w:type="auto"/>
        <w:tblInd w:w="475" w:type="dxa"/>
        <w:tblLook w:val="04A0" w:firstRow="1" w:lastRow="0" w:firstColumn="1" w:lastColumn="0" w:noHBand="0" w:noVBand="1"/>
      </w:tblPr>
      <w:tblGrid>
        <w:gridCol w:w="4060"/>
        <w:gridCol w:w="4059"/>
      </w:tblGrid>
      <w:tr w:rsidR="00AF20F1" w14:paraId="2DA6B98F" w14:textId="77777777" w:rsidTr="00AF20F1">
        <w:tc>
          <w:tcPr>
            <w:tcW w:w="4297" w:type="dxa"/>
          </w:tcPr>
          <w:p w14:paraId="24328233" w14:textId="447EFB50" w:rsidR="00AF20F1" w:rsidRDefault="00AF20F1" w:rsidP="00AF20F1">
            <w:pPr>
              <w:pStyle w:val="CodeBlock"/>
              <w:ind w:left="0"/>
              <w:rPr>
                <w:rFonts w:cs="Consolas"/>
              </w:rPr>
            </w:pPr>
            <w:r>
              <w:rPr>
                <w:rFonts w:cs="Consolas"/>
              </w:rPr>
              <w:t>Draining scheduler to high priority</w:t>
            </w:r>
            <w:r>
              <w:rPr>
                <w:rFonts w:cs="Consolas"/>
              </w:rPr>
              <w:br/>
              <w:t>Running job2 at high priority</w:t>
            </w:r>
            <w:r>
              <w:rPr>
                <w:rFonts w:cs="Consolas"/>
              </w:rPr>
              <w:br/>
              <w:t>Done draining</w:t>
            </w:r>
            <w:r>
              <w:rPr>
                <w:rFonts w:cs="Consolas"/>
              </w:rPr>
              <w:br/>
              <w:t>Running job1 at normal priority</w:t>
            </w:r>
            <w:r>
              <w:rPr>
                <w:rFonts w:cs="Consolas"/>
              </w:rPr>
              <w:br/>
              <w:t>Running job5 at normal priority</w:t>
            </w:r>
            <w:r>
              <w:rPr>
                <w:rFonts w:cs="Consolas"/>
              </w:rPr>
              <w:br/>
              <w:t>Running job4 at belowNormal priority</w:t>
            </w:r>
            <w:r>
              <w:rPr>
                <w:rFonts w:cs="Consolas"/>
              </w:rPr>
              <w:br/>
              <w:t>Running job3 at idle priority</w:t>
            </w:r>
          </w:p>
        </w:tc>
        <w:tc>
          <w:tcPr>
            <w:tcW w:w="4297" w:type="dxa"/>
          </w:tcPr>
          <w:p w14:paraId="40B9A975" w14:textId="567C006E" w:rsidR="00AF20F1" w:rsidRDefault="00AF20F1" w:rsidP="00AF20F1">
            <w:pPr>
              <w:pStyle w:val="CodeBlock"/>
              <w:ind w:left="0"/>
              <w:rPr>
                <w:rFonts w:cs="Consolas"/>
              </w:rPr>
            </w:pPr>
            <w:r>
              <w:rPr>
                <w:rFonts w:cs="Consolas"/>
              </w:rPr>
              <w:t>Draining scheduler to belowNormal priority</w:t>
            </w:r>
            <w:r>
              <w:rPr>
                <w:rFonts w:cs="Consolas"/>
              </w:rPr>
              <w:br/>
              <w:t>Running job2 at high priority</w:t>
            </w:r>
            <w:r>
              <w:rPr>
                <w:rFonts w:cs="Consolas"/>
              </w:rPr>
              <w:br/>
              <w:t>Running job1 at normal priority</w:t>
            </w:r>
            <w:r>
              <w:rPr>
                <w:rFonts w:cs="Consolas"/>
              </w:rPr>
              <w:br/>
              <w:t>Running job5 at normal priority</w:t>
            </w:r>
            <w:r>
              <w:rPr>
                <w:rFonts w:cs="Consolas"/>
              </w:rPr>
              <w:br/>
              <w:t>Running job4 at belowNormal priority</w:t>
            </w:r>
            <w:r>
              <w:rPr>
                <w:rFonts w:cs="Consolas"/>
              </w:rPr>
              <w:br/>
              <w:t>Done draining</w:t>
            </w:r>
            <w:r>
              <w:rPr>
                <w:rFonts w:cs="Consolas"/>
              </w:rPr>
              <w:br/>
              <w:t>Running job3 at idle priority</w:t>
            </w:r>
          </w:p>
        </w:tc>
      </w:tr>
    </w:tbl>
    <w:p w14:paraId="021D8EBF" w14:textId="77C26AA9" w:rsidR="00AF20F1" w:rsidRDefault="00AF20F1" w:rsidP="00AF20F1">
      <w:pPr>
        <w:pStyle w:val="CodeBlock"/>
      </w:pPr>
    </w:p>
    <w:p w14:paraId="5ABCF43F" w14:textId="79547550" w:rsidR="00926BAC" w:rsidRDefault="00926BAC" w:rsidP="00926BAC">
      <w:r>
        <w:t xml:space="preserve">The other method that exists on the Scheduler is </w:t>
      </w:r>
      <w:hyperlink r:id="rId88" w:history="1">
        <w:r w:rsidRPr="00926BAC">
          <w:rPr>
            <w:rStyle w:val="Hyperlink"/>
            <w:rFonts w:ascii="Lucida Sans Typewriter" w:hAnsi="Lucida Sans Typewriter" w:cs="Consolas"/>
            <w:sz w:val="16"/>
            <w:szCs w:val="16"/>
          </w:rPr>
          <w:t>retrieveState</w:t>
        </w:r>
      </w:hyperlink>
      <w:r>
        <w:t xml:space="preserve">, a diagnostic aid that returns a </w:t>
      </w:r>
      <w:r w:rsidR="00132F55">
        <w:t xml:space="preserve">descriptive </w:t>
      </w:r>
      <w:r>
        <w:t xml:space="preserve">string </w:t>
      </w:r>
      <w:r w:rsidR="00132F55">
        <w:t>for</w:t>
      </w:r>
      <w:r>
        <w:t xml:space="preserve"> current jobs and drain requests. Adding a call to this in scenario 5 of the sample just after the call to </w:t>
      </w:r>
      <w:r w:rsidRPr="00926BAC">
        <w:rPr>
          <w:rStyle w:val="InlineCodeColor"/>
        </w:rPr>
        <w:t>requestDrain</w:t>
      </w:r>
      <w:r>
        <w:t xml:space="preserve"> will return the following string:</w:t>
      </w:r>
    </w:p>
    <w:p w14:paraId="033CBD77" w14:textId="6FE71488" w:rsidR="00926BAC" w:rsidRDefault="00926BAC" w:rsidP="00926BAC">
      <w:pPr>
        <w:pStyle w:val="CodeBlock"/>
      </w:pPr>
      <w:r w:rsidRPr="00926BAC">
        <w:rPr>
          <w:rFonts w:cs="Consolas"/>
        </w:rPr>
        <w:t>Jobs:</w:t>
      </w:r>
      <w:r w:rsidRPr="00926BAC">
        <w:rPr>
          <w:rFonts w:cs="Consolas"/>
        </w:rPr>
        <w:br/>
        <w:t xml:space="preserve">    id: 28, priority: high</w:t>
      </w:r>
      <w:r w:rsidRPr="00926BAC">
        <w:rPr>
          <w:rFonts w:cs="Consolas"/>
        </w:rPr>
        <w:br/>
        <w:t xml:space="preserve">    id: 27, priority: normal</w:t>
      </w:r>
      <w:r w:rsidRPr="00926BAC">
        <w:rPr>
          <w:rFonts w:cs="Consolas"/>
        </w:rPr>
        <w:br/>
        <w:t xml:space="preserve">    id: 31, priority: normal</w:t>
      </w:r>
      <w:r w:rsidRPr="00926BAC">
        <w:rPr>
          <w:rFonts w:cs="Consolas"/>
        </w:rPr>
        <w:br/>
        <w:t xml:space="preserve">    id: 30, priority: belowNormal</w:t>
      </w:r>
      <w:r w:rsidRPr="00926BAC">
        <w:rPr>
          <w:rFonts w:cs="Consolas"/>
        </w:rPr>
        <w:br/>
        <w:t xml:space="preserve">    id: 29, priority: idle</w:t>
      </w:r>
      <w:r w:rsidRPr="00926BAC">
        <w:rPr>
          <w:rFonts w:cs="Consolas"/>
        </w:rPr>
        <w:br/>
        <w:t>Drain requests:</w:t>
      </w:r>
      <w:r w:rsidRPr="00926BAC">
        <w:rPr>
          <w:rFonts w:cs="Consolas"/>
        </w:rPr>
        <w:br/>
        <w:t xml:space="preserve">    *priority: high, name: Drain Request 0</w:t>
      </w:r>
    </w:p>
    <w:p w14:paraId="0501DAF4" w14:textId="72B06F2A" w:rsidR="00AF20F1" w:rsidRDefault="00A64EA7" w:rsidP="00E559AC">
      <w:pPr>
        <w:pStyle w:val="Heading2"/>
      </w:pPr>
      <w:r>
        <w:t xml:space="preserve">Setting </w:t>
      </w:r>
      <w:r w:rsidR="00E559AC">
        <w:t xml:space="preserve">Priority in </w:t>
      </w:r>
      <w:r w:rsidR="00AF20F1">
        <w:t>Promise Chains</w:t>
      </w:r>
    </w:p>
    <w:p w14:paraId="12823C05" w14:textId="11850825" w:rsidR="00E96020" w:rsidRDefault="00E96020" w:rsidP="00E96020">
      <w:pPr>
        <w:pStyle w:val="Normalunindented"/>
      </w:pPr>
      <w:r>
        <w:t xml:space="preserve">Let’s say you have </w:t>
      </w:r>
      <w:r w:rsidR="00076FA9">
        <w:t xml:space="preserve">a set of </w:t>
      </w:r>
      <w:r>
        <w:t xml:space="preserve">async </w:t>
      </w:r>
      <w:r w:rsidR="00076FA9">
        <w:t xml:space="preserve">data-retrieval </w:t>
      </w:r>
      <w:r>
        <w:t xml:space="preserve">methods that you want to execute in </w:t>
      </w:r>
      <w:r w:rsidR="00076FA9">
        <w:t xml:space="preserve">a </w:t>
      </w:r>
      <w:r>
        <w:t xml:space="preserve">sequence </w:t>
      </w:r>
      <w:r w:rsidR="00076FA9">
        <w:t>as follows, processing their results at each step</w:t>
      </w:r>
      <w:r>
        <w:t>:</w:t>
      </w:r>
    </w:p>
    <w:p w14:paraId="29453A80" w14:textId="63521E70" w:rsidR="00E96020" w:rsidRDefault="00E96020" w:rsidP="00E96020">
      <w:pPr>
        <w:pStyle w:val="CodeBlock"/>
        <w:rPr>
          <w:highlight w:val="white"/>
        </w:rPr>
      </w:pPr>
      <w:r w:rsidRPr="00C921F6">
        <w:rPr>
          <w:rFonts w:cs="Consolas"/>
          <w:highlight w:val="white"/>
        </w:rPr>
        <w:t>getCriticalDataAsync().then(</w:t>
      </w:r>
      <w:r w:rsidRPr="00C921F6">
        <w:rPr>
          <w:rFonts w:cs="Consolas"/>
          <w:color w:val="0000FF"/>
          <w:highlight w:val="white"/>
        </w:rPr>
        <w:t>function</w:t>
      </w:r>
      <w:r w:rsidRPr="00C921F6">
        <w:rPr>
          <w:rFonts w:cs="Consolas"/>
          <w:highlight w:val="white"/>
        </w:rPr>
        <w:t xml:space="preserve"> (results1) {</w:t>
      </w:r>
      <w:r w:rsidRPr="00C921F6">
        <w:rPr>
          <w:rFonts w:cs="Consolas"/>
          <w:highlight w:val="white"/>
        </w:rPr>
        <w:br/>
        <w:t xml:space="preserve">    </w:t>
      </w:r>
      <w:r w:rsidR="00076FA9">
        <w:rPr>
          <w:rFonts w:cs="Consolas"/>
          <w:color w:val="0000FF"/>
          <w:highlight w:val="white"/>
        </w:rPr>
        <w:t>var</w:t>
      </w:r>
      <w:r w:rsidR="00076FA9" w:rsidRPr="00C921F6">
        <w:rPr>
          <w:rFonts w:cs="Consolas"/>
          <w:highlight w:val="white"/>
        </w:rPr>
        <w:t xml:space="preserve"> </w:t>
      </w:r>
      <w:r w:rsidR="00076FA9">
        <w:rPr>
          <w:rFonts w:cs="Consolas"/>
          <w:highlight w:val="white"/>
        </w:rPr>
        <w:t>secondaryPages = processCriticalData(results1);</w:t>
      </w:r>
      <w:r w:rsidRPr="00C921F6">
        <w:rPr>
          <w:rFonts w:cs="Consolas"/>
          <w:highlight w:val="white"/>
        </w:rPr>
        <w:br/>
      </w:r>
      <w:r w:rsidRPr="00C921F6">
        <w:rPr>
          <w:rFonts w:cs="Consolas"/>
          <w:highlight w:val="white"/>
        </w:rPr>
        <w:lastRenderedPageBreak/>
        <w:t xml:space="preserve">    </w:t>
      </w:r>
      <w:r w:rsidRPr="00C921F6">
        <w:rPr>
          <w:rFonts w:cs="Consolas"/>
          <w:color w:val="0000FF"/>
          <w:highlight w:val="white"/>
        </w:rPr>
        <w:t>return</w:t>
      </w:r>
      <w:r w:rsidRPr="00C921F6">
        <w:rPr>
          <w:rFonts w:cs="Consolas"/>
          <w:highlight w:val="white"/>
        </w:rPr>
        <w:t xml:space="preserve"> getSecondaryDataAsync(</w:t>
      </w:r>
      <w:r w:rsidR="00076FA9">
        <w:rPr>
          <w:rFonts w:cs="Consolas"/>
          <w:highlight w:val="white"/>
        </w:rPr>
        <w:t>secondaryPages</w:t>
      </w:r>
      <w:r w:rsidRPr="00C921F6">
        <w:rPr>
          <w:rFonts w:cs="Consolas"/>
          <w:highlight w:val="white"/>
        </w:rPr>
        <w:t>);</w:t>
      </w:r>
      <w:r w:rsidRPr="00C921F6">
        <w:rPr>
          <w:rFonts w:cs="Consolas"/>
          <w:highlight w:val="white"/>
        </w:rPr>
        <w:br/>
        <w:t>}).then(</w:t>
      </w:r>
      <w:r w:rsidRPr="00C921F6">
        <w:rPr>
          <w:rFonts w:cs="Consolas"/>
          <w:color w:val="0000FF"/>
          <w:highlight w:val="white"/>
        </w:rPr>
        <w:t>function</w:t>
      </w:r>
      <w:r w:rsidRPr="00C921F6">
        <w:rPr>
          <w:rFonts w:cs="Consolas"/>
          <w:highlight w:val="white"/>
        </w:rPr>
        <w:t xml:space="preserve"> (results2) {</w:t>
      </w:r>
      <w:r w:rsidRPr="00C921F6">
        <w:rPr>
          <w:rFonts w:cs="Consolas"/>
          <w:highlight w:val="white"/>
        </w:rPr>
        <w:br/>
      </w:r>
      <w:r w:rsidR="00076FA9" w:rsidRPr="00C921F6">
        <w:rPr>
          <w:rFonts w:cs="Consolas"/>
          <w:highlight w:val="white"/>
        </w:rPr>
        <w:t xml:space="preserve">    </w:t>
      </w:r>
      <w:r w:rsidR="00076FA9">
        <w:rPr>
          <w:rFonts w:cs="Consolas"/>
          <w:color w:val="0000FF"/>
          <w:highlight w:val="white"/>
        </w:rPr>
        <w:t>var</w:t>
      </w:r>
      <w:r w:rsidR="00076FA9" w:rsidRPr="00C921F6">
        <w:rPr>
          <w:rFonts w:cs="Consolas"/>
          <w:highlight w:val="white"/>
        </w:rPr>
        <w:t xml:space="preserve"> </w:t>
      </w:r>
      <w:r w:rsidR="00076FA9">
        <w:rPr>
          <w:rFonts w:cs="Consolas"/>
          <w:highlight w:val="white"/>
        </w:rPr>
        <w:t>itemsToCache = processSecondaryData(results2);</w:t>
      </w:r>
      <w:r w:rsidR="00076FA9" w:rsidRPr="00C921F6">
        <w:rPr>
          <w:rFonts w:cs="Consolas"/>
          <w:highlight w:val="white"/>
        </w:rPr>
        <w:br/>
      </w:r>
      <w:r w:rsidRPr="00C921F6">
        <w:rPr>
          <w:rFonts w:cs="Consolas"/>
          <w:highlight w:val="white"/>
        </w:rPr>
        <w:t xml:space="preserve">    </w:t>
      </w:r>
      <w:r w:rsidRPr="00C921F6">
        <w:rPr>
          <w:rFonts w:cs="Consolas"/>
          <w:color w:val="0000FF"/>
          <w:highlight w:val="white"/>
        </w:rPr>
        <w:t>return</w:t>
      </w:r>
      <w:r w:rsidRPr="00C921F6">
        <w:rPr>
          <w:rFonts w:cs="Consolas"/>
          <w:highlight w:val="white"/>
        </w:rPr>
        <w:t xml:space="preserve"> </w:t>
      </w:r>
      <w:r>
        <w:rPr>
          <w:rFonts w:cs="Consolas"/>
          <w:highlight w:val="white"/>
        </w:rPr>
        <w:t>getBackgroundCacheData</w:t>
      </w:r>
      <w:r w:rsidR="00076FA9">
        <w:rPr>
          <w:rFonts w:cs="Consolas"/>
          <w:highlight w:val="white"/>
        </w:rPr>
        <w:t>Async</w:t>
      </w:r>
      <w:r w:rsidRPr="00C921F6">
        <w:rPr>
          <w:rFonts w:cs="Consolas"/>
          <w:highlight w:val="white"/>
        </w:rPr>
        <w:t>(</w:t>
      </w:r>
      <w:r>
        <w:rPr>
          <w:rFonts w:cs="Consolas"/>
          <w:highlight w:val="white"/>
        </w:rPr>
        <w:t>itemsToCache</w:t>
      </w:r>
      <w:r w:rsidRPr="00C921F6">
        <w:rPr>
          <w:rFonts w:cs="Consolas"/>
          <w:highlight w:val="white"/>
        </w:rPr>
        <w:t>);</w:t>
      </w:r>
      <w:r w:rsidRPr="00C921F6">
        <w:rPr>
          <w:rFonts w:cs="Consolas"/>
          <w:highlight w:val="white"/>
        </w:rPr>
        <w:br/>
        <w:t>}).</w:t>
      </w:r>
      <w:r>
        <w:rPr>
          <w:rFonts w:cs="Consolas"/>
          <w:highlight w:val="white"/>
        </w:rPr>
        <w:t>done</w:t>
      </w:r>
      <w:r w:rsidRPr="00C921F6">
        <w:rPr>
          <w:rFonts w:cs="Consolas"/>
          <w:highlight w:val="white"/>
        </w:rPr>
        <w:t>(</w:t>
      </w:r>
      <w:r w:rsidRPr="00C921F6">
        <w:rPr>
          <w:rFonts w:cs="Consolas"/>
          <w:color w:val="0000FF"/>
          <w:highlight w:val="white"/>
        </w:rPr>
        <w:t>function</w:t>
      </w:r>
      <w:r w:rsidRPr="00C921F6">
        <w:rPr>
          <w:rFonts w:cs="Consolas"/>
          <w:highlight w:val="white"/>
        </w:rPr>
        <w:t xml:space="preserve"> (results3) {</w:t>
      </w:r>
      <w:r w:rsidRPr="00C921F6">
        <w:rPr>
          <w:rFonts w:cs="Consolas"/>
          <w:highlight w:val="white"/>
        </w:rPr>
        <w:br/>
        <w:t xml:space="preserve">    populateCache(results</w:t>
      </w:r>
      <w:r>
        <w:rPr>
          <w:rFonts w:cs="Consolas"/>
          <w:highlight w:val="white"/>
        </w:rPr>
        <w:t>3</w:t>
      </w:r>
      <w:r w:rsidRPr="00C921F6">
        <w:rPr>
          <w:rFonts w:cs="Consolas"/>
          <w:highlight w:val="white"/>
        </w:rPr>
        <w:t>);</w:t>
      </w:r>
      <w:r>
        <w:rPr>
          <w:rFonts w:cs="Consolas"/>
          <w:highlight w:val="white"/>
        </w:rPr>
        <w:br/>
      </w:r>
      <w:r w:rsidRPr="00C921F6">
        <w:rPr>
          <w:rFonts w:cs="Consolas"/>
          <w:highlight w:val="white"/>
        </w:rPr>
        <w:t>});</w:t>
      </w:r>
    </w:p>
    <w:p w14:paraId="14FA1418" w14:textId="4F7DBB32" w:rsidR="00076FA9" w:rsidRDefault="00E96020" w:rsidP="00E96020">
      <w:r>
        <w:t xml:space="preserve">By default, all </w:t>
      </w:r>
      <w:r w:rsidR="00076FA9">
        <w:t xml:space="preserve">of </w:t>
      </w:r>
      <w:r>
        <w:t xml:space="preserve">this would run at </w:t>
      </w:r>
      <w:r w:rsidR="00A83C39">
        <w:t xml:space="preserve">the current </w:t>
      </w:r>
      <w:r>
        <w:t xml:space="preserve">priority against everything else happening on the UI thread. But </w:t>
      </w:r>
      <w:r w:rsidR="00E52C0C">
        <w:t xml:space="preserve">you </w:t>
      </w:r>
      <w:r>
        <w:t xml:space="preserve">probably want the </w:t>
      </w:r>
      <w:r w:rsidR="00076FA9">
        <w:t xml:space="preserve">call to </w:t>
      </w:r>
      <w:r w:rsidR="00076FA9" w:rsidRPr="00076FA9">
        <w:rPr>
          <w:rStyle w:val="InlineCodeColor"/>
        </w:rPr>
        <w:t>processCriticalData</w:t>
      </w:r>
      <w:r w:rsidR="00076FA9">
        <w:t xml:space="preserve"> to run at a </w:t>
      </w:r>
      <w:r w:rsidR="00076FA9" w:rsidRPr="00076FA9">
        <w:rPr>
          <w:rStyle w:val="InlineCodeColor"/>
        </w:rPr>
        <w:t>high</w:t>
      </w:r>
      <w:r w:rsidR="00076FA9">
        <w:t xml:space="preserve"> priority, </w:t>
      </w:r>
      <w:r w:rsidR="00076FA9" w:rsidRPr="00076FA9">
        <w:rPr>
          <w:rStyle w:val="InlineCodeColor"/>
        </w:rPr>
        <w:t>processSecondaryData</w:t>
      </w:r>
      <w:r w:rsidR="00076FA9">
        <w:t xml:space="preserve"> to run at </w:t>
      </w:r>
      <w:r w:rsidR="00076FA9" w:rsidRPr="00076FA9">
        <w:rPr>
          <w:rStyle w:val="InlineCodeColor"/>
        </w:rPr>
        <w:t>normal</w:t>
      </w:r>
      <w:r w:rsidR="00076FA9">
        <w:t xml:space="preserve">, and </w:t>
      </w:r>
      <w:r w:rsidR="00076FA9" w:rsidRPr="00076FA9">
        <w:rPr>
          <w:rStyle w:val="InlineCodeColor"/>
        </w:rPr>
        <w:t>populateCache</w:t>
      </w:r>
      <w:r w:rsidR="00076FA9">
        <w:t xml:space="preserve"> to run at </w:t>
      </w:r>
      <w:r w:rsidR="00076FA9" w:rsidRPr="00076FA9">
        <w:rPr>
          <w:rStyle w:val="InlineCodeColor"/>
        </w:rPr>
        <w:t>idle</w:t>
      </w:r>
      <w:r w:rsidR="00076FA9">
        <w:t xml:space="preserve">. With </w:t>
      </w:r>
      <w:r w:rsidR="00076FA9" w:rsidRPr="00A83C39">
        <w:rPr>
          <w:rStyle w:val="InlineCodeColor"/>
        </w:rPr>
        <w:t>schedule</w:t>
      </w:r>
      <w:r w:rsidR="00076FA9">
        <w:t xml:space="preserve"> by it</w:t>
      </w:r>
      <w:r w:rsidR="002F563F">
        <w:t>s</w:t>
      </w:r>
      <w:r w:rsidR="00076FA9">
        <w:t xml:space="preserve">elf, </w:t>
      </w:r>
      <w:r w:rsidR="00E52C0C">
        <w:t xml:space="preserve">you’d </w:t>
      </w:r>
      <w:r w:rsidR="00076FA9">
        <w:t>have to do everything the hard way:</w:t>
      </w:r>
    </w:p>
    <w:p w14:paraId="7B4824C1" w14:textId="2174A29E" w:rsidR="00E96020" w:rsidRDefault="002F563F" w:rsidP="002F563F">
      <w:pPr>
        <w:pStyle w:val="CodeBlock"/>
      </w:pPr>
      <w:r w:rsidRPr="002F563F">
        <w:rPr>
          <w:rFonts w:cs="Consolas"/>
          <w:color w:val="0000FF"/>
          <w:highlight w:val="white"/>
        </w:rPr>
        <w:t>var</w:t>
      </w:r>
      <w:r w:rsidRPr="002F563F">
        <w:rPr>
          <w:rFonts w:cs="Consolas"/>
          <w:highlight w:val="white"/>
        </w:rPr>
        <w:t xml:space="preserve"> S = WinJS.Utilities.Scheduler;</w:t>
      </w:r>
      <w:r w:rsidRPr="002F563F">
        <w:rPr>
          <w:rFonts w:cs="Consolas"/>
          <w:highlight w:val="white"/>
        </w:rPr>
        <w:br/>
      </w:r>
      <w:r w:rsidRPr="002F563F">
        <w:rPr>
          <w:rFonts w:cs="Consolas"/>
          <w:highlight w:val="white"/>
        </w:rPr>
        <w:br/>
        <w:t>getCriticalDataAsync().done(</w:t>
      </w:r>
      <w:r w:rsidRPr="002F563F">
        <w:rPr>
          <w:rFonts w:cs="Consolas"/>
          <w:color w:val="0000FF"/>
          <w:highlight w:val="white"/>
        </w:rPr>
        <w:t>function</w:t>
      </w:r>
      <w:r w:rsidRPr="002F563F">
        <w:rPr>
          <w:rFonts w:cs="Consolas"/>
          <w:highlight w:val="white"/>
        </w:rPr>
        <w:t xml:space="preserve"> (results1) {</w:t>
      </w:r>
      <w:r w:rsidRPr="002F563F">
        <w:rPr>
          <w:rFonts w:cs="Consolas"/>
          <w:highlight w:val="white"/>
        </w:rPr>
        <w:br/>
        <w:t xml:space="preserve">    S.schedule(</w:t>
      </w:r>
      <w:r w:rsidRPr="002F563F">
        <w:rPr>
          <w:rFonts w:cs="Consolas"/>
          <w:color w:val="0000FF"/>
          <w:highlight w:val="white"/>
        </w:rPr>
        <w:t>function</w:t>
      </w:r>
      <w:r w:rsidRPr="002F563F">
        <w:rPr>
          <w:rFonts w:cs="Consolas"/>
          <w:highlight w:val="white"/>
        </w:rPr>
        <w:t xml:space="preserve"> () {</w:t>
      </w:r>
      <w:r w:rsidRPr="002F563F">
        <w:rPr>
          <w:rFonts w:cs="Consolas"/>
          <w:highlight w:val="white"/>
        </w:rPr>
        <w:br/>
        <w:t xml:space="preserve">        </w:t>
      </w:r>
      <w:r w:rsidRPr="002F563F">
        <w:rPr>
          <w:rFonts w:cs="Consolas"/>
          <w:color w:val="0000FF"/>
          <w:highlight w:val="white"/>
        </w:rPr>
        <w:t>var</w:t>
      </w:r>
      <w:r w:rsidRPr="002F563F">
        <w:rPr>
          <w:rFonts w:cs="Consolas"/>
          <w:highlight w:val="white"/>
        </w:rPr>
        <w:t xml:space="preserve"> secondaryPages = processCriticalData(results1);</w:t>
      </w:r>
      <w:r w:rsidRPr="002F563F">
        <w:rPr>
          <w:rFonts w:cs="Consolas"/>
          <w:highlight w:val="white"/>
        </w:rPr>
        <w:br/>
        <w:t xml:space="preserve">        S.</w:t>
      </w:r>
      <w:r>
        <w:rPr>
          <w:rFonts w:cs="Consolas"/>
          <w:highlight w:val="white"/>
        </w:rPr>
        <w:t>s</w:t>
      </w:r>
      <w:r w:rsidRPr="002F563F">
        <w:rPr>
          <w:rFonts w:cs="Consolas"/>
          <w:highlight w:val="white"/>
        </w:rPr>
        <w:t>chedule(</w:t>
      </w:r>
      <w:r w:rsidRPr="002F563F">
        <w:rPr>
          <w:rFonts w:cs="Consolas"/>
          <w:color w:val="0000FF"/>
          <w:highlight w:val="white"/>
        </w:rPr>
        <w:t>function</w:t>
      </w:r>
      <w:r w:rsidRPr="002F563F">
        <w:rPr>
          <w:rFonts w:cs="Consolas"/>
          <w:highlight w:val="white"/>
        </w:rPr>
        <w:t xml:space="preserve"> () {</w:t>
      </w:r>
      <w:r w:rsidRPr="002F563F">
        <w:rPr>
          <w:rFonts w:cs="Consolas"/>
          <w:highlight w:val="white"/>
        </w:rPr>
        <w:br/>
        <w:t xml:space="preserve">            getSecondaryDataAsync(secondaryPages).done(</w:t>
      </w:r>
      <w:r w:rsidRPr="002F563F">
        <w:rPr>
          <w:rFonts w:cs="Consolas"/>
          <w:color w:val="0000FF"/>
          <w:highlight w:val="white"/>
        </w:rPr>
        <w:t>function</w:t>
      </w:r>
      <w:r w:rsidRPr="002F563F">
        <w:rPr>
          <w:rFonts w:cs="Consolas"/>
          <w:highlight w:val="white"/>
        </w:rPr>
        <w:t xml:space="preserve"> (results2) {</w:t>
      </w:r>
      <w:r w:rsidRPr="002F563F">
        <w:rPr>
          <w:rFonts w:cs="Consolas"/>
          <w:highlight w:val="white"/>
        </w:rPr>
        <w:br/>
        <w:t xml:space="preserve">                </w:t>
      </w:r>
      <w:r w:rsidRPr="002F563F">
        <w:rPr>
          <w:rFonts w:cs="Consolas"/>
          <w:color w:val="0000FF"/>
          <w:highlight w:val="white"/>
        </w:rPr>
        <w:t>var</w:t>
      </w:r>
      <w:r w:rsidRPr="002F563F">
        <w:rPr>
          <w:rFonts w:cs="Consolas"/>
          <w:highlight w:val="white"/>
        </w:rPr>
        <w:t xml:space="preserve"> itemsToCache = processSecondaryData(results2); </w:t>
      </w:r>
      <w:r w:rsidRPr="002F563F">
        <w:rPr>
          <w:rFonts w:cs="Consolas"/>
          <w:highlight w:val="white"/>
        </w:rPr>
        <w:br/>
        <w:t xml:space="preserve">                S.schedule(</w:t>
      </w:r>
      <w:r w:rsidRPr="002F563F">
        <w:rPr>
          <w:rFonts w:cs="Consolas"/>
          <w:color w:val="0000FF"/>
          <w:highlight w:val="white"/>
        </w:rPr>
        <w:t>function</w:t>
      </w:r>
      <w:r w:rsidRPr="002F563F">
        <w:rPr>
          <w:rFonts w:cs="Consolas"/>
          <w:highlight w:val="white"/>
        </w:rPr>
        <w:t xml:space="preserve"> () {</w:t>
      </w:r>
      <w:r w:rsidRPr="002F563F">
        <w:rPr>
          <w:rFonts w:cs="Consolas"/>
          <w:highlight w:val="white"/>
        </w:rPr>
        <w:br/>
        <w:t xml:space="preserve">                    getBackgroundCacheDataAsync(itemsToCache).done(</w:t>
      </w:r>
      <w:r w:rsidRPr="002F563F">
        <w:rPr>
          <w:rFonts w:cs="Consolas"/>
          <w:color w:val="0000FF"/>
          <w:highlight w:val="white"/>
        </w:rPr>
        <w:t>function</w:t>
      </w:r>
      <w:r w:rsidRPr="002F563F">
        <w:rPr>
          <w:rFonts w:cs="Consolas"/>
          <w:highlight w:val="white"/>
        </w:rPr>
        <w:t xml:space="preserve"> (results3) {</w:t>
      </w:r>
      <w:r w:rsidRPr="002F563F">
        <w:rPr>
          <w:rFonts w:cs="Consolas"/>
          <w:highlight w:val="white"/>
        </w:rPr>
        <w:br/>
        <w:t xml:space="preserve">                        populateCache(results3);</w:t>
      </w:r>
      <w:r w:rsidRPr="002F563F">
        <w:rPr>
          <w:rFonts w:cs="Consolas"/>
          <w:highlight w:val="white"/>
        </w:rPr>
        <w:br/>
        <w:t xml:space="preserve">                    });</w:t>
      </w:r>
      <w:r w:rsidRPr="002F563F">
        <w:rPr>
          <w:rFonts w:cs="Consolas"/>
          <w:highlight w:val="white"/>
        </w:rPr>
        <w:br/>
        <w:t xml:space="preserve">                }, S.Priority.idle);</w:t>
      </w:r>
      <w:r w:rsidRPr="002F563F">
        <w:rPr>
          <w:rFonts w:cs="Consolas"/>
          <w:highlight w:val="white"/>
        </w:rPr>
        <w:br/>
        <w:t xml:space="preserve">            });</w:t>
      </w:r>
      <w:r w:rsidRPr="002F563F">
        <w:rPr>
          <w:rFonts w:cs="Consolas"/>
          <w:highlight w:val="white"/>
        </w:rPr>
        <w:br/>
        <w:t xml:space="preserve">        }, S.Priority.normal);</w:t>
      </w:r>
      <w:r w:rsidRPr="002F563F">
        <w:rPr>
          <w:rFonts w:cs="Consolas"/>
          <w:highlight w:val="white"/>
        </w:rPr>
        <w:br/>
        <w:t xml:space="preserve">    }, S.Priority.high);</w:t>
      </w:r>
      <w:r w:rsidRPr="002F563F">
        <w:rPr>
          <w:rFonts w:cs="Consolas"/>
          <w:highlight w:val="white"/>
        </w:rPr>
        <w:br/>
        <w:t>});</w:t>
      </w:r>
      <w:r w:rsidR="00546537">
        <w:rPr>
          <w:rFonts w:cs="Consolas"/>
        </w:rPr>
        <w:br/>
      </w:r>
    </w:p>
    <w:p w14:paraId="0F275707" w14:textId="3A728A13" w:rsidR="002F563F" w:rsidRDefault="00E96020" w:rsidP="00E96020">
      <w:r>
        <w:t xml:space="preserve">Urg. Blech. Ick. </w:t>
      </w:r>
      <w:r w:rsidR="002F563F">
        <w:t xml:space="preserve">It’s more fun going to the dentist than writing code like this! </w:t>
      </w:r>
      <w:r w:rsidR="00A83C39">
        <w:t xml:space="preserve">To simplify matters, </w:t>
      </w:r>
      <w:r w:rsidR="00E52C0C">
        <w:t xml:space="preserve">you </w:t>
      </w:r>
      <w:r w:rsidR="00A83C39">
        <w:t xml:space="preserve">could </w:t>
      </w:r>
      <w:r w:rsidR="002F563F">
        <w:t xml:space="preserve">encapsulate the process of setting a new priority within another promise that </w:t>
      </w:r>
      <w:r w:rsidR="00E52C0C">
        <w:t xml:space="preserve">you </w:t>
      </w:r>
      <w:r w:rsidR="002F563F">
        <w:t xml:space="preserve">can then </w:t>
      </w:r>
      <w:r w:rsidR="00A83C39">
        <w:t xml:space="preserve">insert into </w:t>
      </w:r>
      <w:r w:rsidR="002F563F">
        <w:t xml:space="preserve">the chain. </w:t>
      </w:r>
      <w:r w:rsidR="00A83C39">
        <w:t xml:space="preserve">The best way to do this is to </w:t>
      </w:r>
      <w:r w:rsidR="00E52C0C">
        <w:t xml:space="preserve">dynamically </w:t>
      </w:r>
      <w:r w:rsidR="005419E5">
        <w:t>generate a completed handler that would take the results from the previous step in the chain, schedule a new priority, and return a promise that deliver</w:t>
      </w:r>
      <w:r w:rsidR="00A83C39">
        <w:t>s</w:t>
      </w:r>
      <w:r w:rsidR="005419E5">
        <w:t xml:space="preserve"> those </w:t>
      </w:r>
      <w:r w:rsidR="00A83C39">
        <w:t xml:space="preserve">same </w:t>
      </w:r>
      <w:r w:rsidR="005419E5">
        <w:t xml:space="preserve">results </w:t>
      </w:r>
      <w:r w:rsidR="002F563F">
        <w:t xml:space="preserve">(see Appendix A for the use of </w:t>
      </w:r>
      <w:r w:rsidR="002F563F" w:rsidRPr="002F563F">
        <w:rPr>
          <w:rStyle w:val="InlineCodeColor"/>
        </w:rPr>
        <w:t>new WinJS.Promise</w:t>
      </w:r>
      <w:r w:rsidR="002F563F">
        <w:t>):</w:t>
      </w:r>
    </w:p>
    <w:p w14:paraId="467C8B60" w14:textId="0F5B91C6" w:rsidR="002F563F" w:rsidRDefault="005419E5" w:rsidP="005419E5">
      <w:pPr>
        <w:pStyle w:val="CodeBlock"/>
      </w:pPr>
      <w:r w:rsidRPr="005419E5">
        <w:rPr>
          <w:rFonts w:cs="Consolas"/>
          <w:color w:val="0000FF"/>
          <w:highlight w:val="white"/>
        </w:rPr>
        <w:t>function</w:t>
      </w:r>
      <w:r w:rsidRPr="005419E5">
        <w:rPr>
          <w:rFonts w:cs="Consolas"/>
          <w:highlight w:val="white"/>
        </w:rPr>
        <w:t xml:space="preserve"> schedulePromise(priority) {</w:t>
      </w:r>
      <w:r w:rsidRPr="005419E5">
        <w:rPr>
          <w:rFonts w:cs="Consolas"/>
          <w:highlight w:val="white"/>
        </w:rPr>
        <w:br/>
        <w:t xml:space="preserve">    </w:t>
      </w:r>
      <w:r w:rsidRPr="005419E5">
        <w:rPr>
          <w:rFonts w:cs="Consolas"/>
          <w:color w:val="008000"/>
          <w:highlight w:val="white"/>
        </w:rPr>
        <w:t>//This returned function is a completed handler.</w:t>
      </w:r>
      <w:r w:rsidRPr="005419E5">
        <w:rPr>
          <w:rFonts w:cs="Consolas"/>
          <w:highlight w:val="white"/>
        </w:rPr>
        <w:br/>
        <w:t xml:space="preserve">    </w:t>
      </w:r>
      <w:r w:rsidRPr="005419E5">
        <w:rPr>
          <w:rFonts w:cs="Consolas"/>
          <w:color w:val="0000FF"/>
          <w:highlight w:val="white"/>
        </w:rPr>
        <w:t>return</w:t>
      </w:r>
      <w:r w:rsidRPr="005419E5">
        <w:rPr>
          <w:rFonts w:cs="Consolas"/>
          <w:highlight w:val="white"/>
        </w:rPr>
        <w:t xml:space="preserve"> </w:t>
      </w:r>
      <w:r w:rsidRPr="005419E5">
        <w:rPr>
          <w:rFonts w:cs="Consolas"/>
          <w:color w:val="0000FF"/>
          <w:highlight w:val="white"/>
        </w:rPr>
        <w:t>function</w:t>
      </w:r>
      <w:r w:rsidRPr="005419E5">
        <w:rPr>
          <w:rFonts w:cs="Consolas"/>
          <w:highlight w:val="white"/>
        </w:rPr>
        <w:t xml:space="preserve"> </w:t>
      </w:r>
      <w:r w:rsidR="00A83C39">
        <w:rPr>
          <w:rFonts w:cs="Consolas"/>
          <w:highlight w:val="white"/>
        </w:rPr>
        <w:t xml:space="preserve">completedHandler </w:t>
      </w:r>
      <w:r w:rsidRPr="005419E5">
        <w:rPr>
          <w:rFonts w:cs="Consolas"/>
          <w:highlight w:val="white"/>
        </w:rPr>
        <w:t>(results) {</w:t>
      </w:r>
      <w:r w:rsidRPr="005419E5">
        <w:rPr>
          <w:rFonts w:cs="Consolas"/>
          <w:highlight w:val="white"/>
        </w:rPr>
        <w:br/>
        <w:t xml:space="preserve">        </w:t>
      </w:r>
      <w:r w:rsidRPr="005419E5">
        <w:rPr>
          <w:rFonts w:cs="Consolas"/>
          <w:color w:val="008000"/>
          <w:highlight w:val="white"/>
        </w:rPr>
        <w:t>//The completed handler returns another promise that's fulfilled</w:t>
      </w:r>
      <w:r w:rsidRPr="005419E5">
        <w:rPr>
          <w:rFonts w:cs="Consolas"/>
          <w:highlight w:val="white"/>
        </w:rPr>
        <w:br/>
        <w:t xml:space="preserve">        </w:t>
      </w:r>
      <w:r w:rsidRPr="005419E5">
        <w:rPr>
          <w:rFonts w:cs="Consolas"/>
          <w:color w:val="008000"/>
          <w:highlight w:val="white"/>
        </w:rPr>
        <w:t>//with the same results it received...</w:t>
      </w:r>
      <w:r w:rsidRPr="005419E5">
        <w:rPr>
          <w:rFonts w:cs="Consolas"/>
          <w:highlight w:val="white"/>
        </w:rPr>
        <w:br/>
        <w:t xml:space="preserve">        </w:t>
      </w:r>
      <w:r w:rsidRPr="005419E5">
        <w:rPr>
          <w:rFonts w:cs="Consolas"/>
          <w:color w:val="0000FF"/>
          <w:highlight w:val="white"/>
        </w:rPr>
        <w:t>return</w:t>
      </w:r>
      <w:r w:rsidRPr="005419E5">
        <w:rPr>
          <w:rFonts w:cs="Consolas"/>
          <w:highlight w:val="white"/>
        </w:rPr>
        <w:t xml:space="preserve"> </w:t>
      </w:r>
      <w:r w:rsidRPr="005419E5">
        <w:rPr>
          <w:rFonts w:cs="Consolas"/>
          <w:color w:val="0000FF"/>
          <w:highlight w:val="white"/>
        </w:rPr>
        <w:t>new</w:t>
      </w:r>
      <w:r w:rsidRPr="005419E5">
        <w:rPr>
          <w:rFonts w:cs="Consolas"/>
          <w:highlight w:val="white"/>
        </w:rPr>
        <w:t xml:space="preserve"> WinJS.Promise(</w:t>
      </w:r>
      <w:r w:rsidRPr="005419E5">
        <w:rPr>
          <w:rFonts w:cs="Consolas"/>
          <w:color w:val="0000FF"/>
          <w:highlight w:val="white"/>
        </w:rPr>
        <w:t>function</w:t>
      </w:r>
      <w:r w:rsidRPr="005419E5">
        <w:rPr>
          <w:rFonts w:cs="Consolas"/>
          <w:highlight w:val="white"/>
        </w:rPr>
        <w:t xml:space="preserve"> </w:t>
      </w:r>
      <w:r w:rsidR="00A83C39">
        <w:rPr>
          <w:rFonts w:cs="Consolas"/>
          <w:highlight w:val="white"/>
        </w:rPr>
        <w:t xml:space="preserve">initializer </w:t>
      </w:r>
      <w:r w:rsidRPr="005419E5">
        <w:rPr>
          <w:rFonts w:cs="Consolas"/>
          <w:highlight w:val="white"/>
        </w:rPr>
        <w:t>(c) {</w:t>
      </w:r>
      <w:r w:rsidRPr="005419E5">
        <w:rPr>
          <w:rFonts w:cs="Consolas"/>
          <w:highlight w:val="white"/>
        </w:rPr>
        <w:br/>
        <w:t xml:space="preserve">            </w:t>
      </w:r>
      <w:r w:rsidRPr="005419E5">
        <w:rPr>
          <w:rFonts w:cs="Consolas"/>
          <w:color w:val="008000"/>
          <w:highlight w:val="white"/>
        </w:rPr>
        <w:t>//But the delivery of those results are scheduled according to a priority.</w:t>
      </w:r>
      <w:r w:rsidRPr="005419E5">
        <w:rPr>
          <w:rFonts w:cs="Consolas"/>
          <w:highlight w:val="white"/>
        </w:rPr>
        <w:br/>
        <w:t xml:space="preserve">            WinJS.Utilities.Scheduler.schedule(</w:t>
      </w:r>
      <w:r w:rsidRPr="005419E5">
        <w:rPr>
          <w:rFonts w:cs="Consolas"/>
          <w:color w:val="0000FF"/>
          <w:highlight w:val="white"/>
        </w:rPr>
        <w:t>function</w:t>
      </w:r>
      <w:r w:rsidRPr="005419E5">
        <w:rPr>
          <w:rFonts w:cs="Consolas"/>
          <w:highlight w:val="white"/>
        </w:rPr>
        <w:t xml:space="preserve"> () {</w:t>
      </w:r>
      <w:r w:rsidRPr="005419E5">
        <w:rPr>
          <w:rFonts w:cs="Consolas"/>
          <w:highlight w:val="white"/>
        </w:rPr>
        <w:br/>
        <w:t xml:space="preserve">                c(results);</w:t>
      </w:r>
      <w:r w:rsidRPr="005419E5">
        <w:rPr>
          <w:rFonts w:cs="Consolas"/>
          <w:highlight w:val="white"/>
        </w:rPr>
        <w:br/>
        <w:t xml:space="preserve">            }, priority);</w:t>
      </w:r>
      <w:r w:rsidRPr="005419E5">
        <w:rPr>
          <w:rFonts w:cs="Consolas"/>
          <w:highlight w:val="white"/>
        </w:rPr>
        <w:br/>
        <w:t xml:space="preserve">        });</w:t>
      </w:r>
      <w:r w:rsidRPr="005419E5">
        <w:rPr>
          <w:rFonts w:cs="Consolas"/>
          <w:highlight w:val="white"/>
        </w:rPr>
        <w:br/>
        <w:t xml:space="preserve">    }</w:t>
      </w:r>
      <w:r w:rsidRPr="005419E5">
        <w:rPr>
          <w:rFonts w:cs="Consolas"/>
          <w:highlight w:val="white"/>
        </w:rPr>
        <w:br/>
        <w:t>}</w:t>
      </w:r>
    </w:p>
    <w:p w14:paraId="12158FE9" w14:textId="02E9256B" w:rsidR="005419E5" w:rsidRDefault="006C580B" w:rsidP="00A83C39">
      <w:r>
        <w:lastRenderedPageBreak/>
        <w:t>F</w:t>
      </w:r>
      <w:r w:rsidR="005419E5">
        <w:t xml:space="preserve">ortunately we don’t have to write this code ourselves. The </w:t>
      </w:r>
      <w:r w:rsidR="00A83C39" w:rsidRPr="00A83C39">
        <w:rPr>
          <w:rStyle w:val="InlineCodeColor"/>
        </w:rPr>
        <w:t>WinJS.Utilities.Scheduler</w:t>
      </w:r>
      <w:r w:rsidR="00A83C39">
        <w:t xml:space="preserve"> already has </w:t>
      </w:r>
      <w:r>
        <w:t xml:space="preserve">five </w:t>
      </w:r>
      <w:r w:rsidR="00A83C39">
        <w:t xml:space="preserve">pre-made completed handlers </w:t>
      </w:r>
      <w:r w:rsidR="004F09DB">
        <w:t xml:space="preserve">like this that also automatically cancel a job if there is an error. These are </w:t>
      </w:r>
      <w:r w:rsidR="00A83C39">
        <w:t xml:space="preserve">called </w:t>
      </w:r>
      <w:hyperlink r:id="rId89" w:history="1">
        <w:r w:rsidR="00D745D5" w:rsidRPr="00073591">
          <w:rPr>
            <w:rStyle w:val="Hyperlink"/>
            <w:rFonts w:ascii="Lucida Sans Typewriter" w:hAnsi="Lucida Sans Typewriter" w:cs="Consolas"/>
            <w:sz w:val="16"/>
            <w:szCs w:val="16"/>
          </w:rPr>
          <w:t>schedulePromiseHigh</w:t>
        </w:r>
      </w:hyperlink>
      <w:r w:rsidR="00D745D5" w:rsidRPr="0005732D">
        <w:t xml:space="preserve">, </w:t>
      </w:r>
      <w:hyperlink r:id="rId90" w:history="1">
        <w:r w:rsidR="00D745D5" w:rsidRPr="0005732D">
          <w:rPr>
            <w:rStyle w:val="Hyperlink"/>
            <w:rFonts w:ascii="Lucida Sans Typewriter" w:hAnsi="Lucida Sans Typewriter" w:cs="Consolas"/>
            <w:sz w:val="16"/>
            <w:szCs w:val="16"/>
          </w:rPr>
          <w:t>schedulePromiseAboveNormal</w:t>
        </w:r>
      </w:hyperlink>
      <w:r w:rsidR="00D745D5">
        <w:t xml:space="preserve">, </w:t>
      </w:r>
      <w:hyperlink r:id="rId91" w:history="1">
        <w:r w:rsidR="00D745D5" w:rsidRPr="0005732D">
          <w:rPr>
            <w:rStyle w:val="Hyperlink"/>
            <w:rFonts w:ascii="Lucida Sans Typewriter" w:hAnsi="Lucida Sans Typewriter" w:cs="Consolas"/>
            <w:sz w:val="16"/>
            <w:szCs w:val="16"/>
          </w:rPr>
          <w:t>schedulePromiseNormal</w:t>
        </w:r>
      </w:hyperlink>
      <w:r w:rsidR="00D745D5">
        <w:t xml:space="preserve">, </w:t>
      </w:r>
      <w:hyperlink r:id="rId92" w:history="1">
        <w:r w:rsidR="00D745D5" w:rsidRPr="00073591">
          <w:rPr>
            <w:rStyle w:val="Hyperlink"/>
            <w:rFonts w:ascii="Lucida Sans Typewriter" w:hAnsi="Lucida Sans Typewriter" w:cs="Consolas"/>
            <w:sz w:val="16"/>
            <w:szCs w:val="16"/>
          </w:rPr>
          <w:t>schedulePromiseBelowNormal</w:t>
        </w:r>
      </w:hyperlink>
      <w:r w:rsidR="00D745D5">
        <w:t xml:space="preserve">, or </w:t>
      </w:r>
      <w:hyperlink r:id="rId93" w:history="1">
        <w:r w:rsidR="00D745D5" w:rsidRPr="00073591">
          <w:rPr>
            <w:rStyle w:val="Hyperlink"/>
            <w:rFonts w:ascii="Lucida Sans Typewriter" w:hAnsi="Lucida Sans Typewriter" w:cs="Consolas"/>
            <w:sz w:val="16"/>
            <w:szCs w:val="16"/>
          </w:rPr>
          <w:t>schedulePromiseIdle</w:t>
        </w:r>
      </w:hyperlink>
      <w:r w:rsidR="00E52C0C">
        <w:t>.</w:t>
      </w:r>
    </w:p>
    <w:p w14:paraId="7341DC4C" w14:textId="0EBEF741" w:rsidR="006C580B" w:rsidRDefault="00A0196E" w:rsidP="00A83C39">
      <w:r>
        <w:t xml:space="preserve">Because these APIs are </w:t>
      </w:r>
      <w:r w:rsidR="00A64EA7">
        <w:t>pre-made completed handlers</w:t>
      </w:r>
      <w:r>
        <w:t xml:space="preserve"> rather than methods you call directly</w:t>
      </w:r>
      <w:r w:rsidR="00A64EA7">
        <w:t xml:space="preserve">, simply </w:t>
      </w:r>
      <w:r w:rsidR="00A83C39">
        <w:t>insert</w:t>
      </w:r>
      <w:r w:rsidR="00A64EA7">
        <w:t xml:space="preserve"> the appropriate name </w:t>
      </w:r>
      <w:r w:rsidR="006C580B">
        <w:t xml:space="preserve">at </w:t>
      </w:r>
      <w:r w:rsidR="00A64EA7">
        <w:t xml:space="preserve">those </w:t>
      </w:r>
      <w:r w:rsidR="006C580B">
        <w:t xml:space="preserve">points in </w:t>
      </w:r>
      <w:r w:rsidR="004F09DB">
        <w:t xml:space="preserve">a </w:t>
      </w:r>
      <w:r w:rsidR="006C580B">
        <w:t>promise chain</w:t>
      </w:r>
      <w:r w:rsidR="00A83C39">
        <w:t xml:space="preserve"> </w:t>
      </w:r>
      <w:r w:rsidR="00A64EA7">
        <w:t xml:space="preserve">where </w:t>
      </w:r>
      <w:r w:rsidR="004F09DB">
        <w:t xml:space="preserve">you want </w:t>
      </w:r>
      <w:r w:rsidR="00A83C39">
        <w:t>to change the priority</w:t>
      </w:r>
      <w:r w:rsidR="00D745D5">
        <w:t>, as highlighted below</w:t>
      </w:r>
      <w:r w:rsidR="006C580B">
        <w:t>:</w:t>
      </w:r>
    </w:p>
    <w:p w14:paraId="1CFE5051" w14:textId="4A10D4AE" w:rsidR="00E96020" w:rsidRDefault="00D745D5" w:rsidP="006C580B">
      <w:pPr>
        <w:pStyle w:val="CodeBlock"/>
      </w:pPr>
      <w:r w:rsidRPr="002F563F">
        <w:rPr>
          <w:rFonts w:cs="Consolas"/>
          <w:color w:val="0000FF"/>
          <w:highlight w:val="white"/>
        </w:rPr>
        <w:t>var</w:t>
      </w:r>
      <w:r w:rsidRPr="002F563F">
        <w:rPr>
          <w:rFonts w:cs="Consolas"/>
          <w:highlight w:val="white"/>
        </w:rPr>
        <w:t xml:space="preserve"> S = WinJS.Utilities.Scheduler;</w:t>
      </w:r>
      <w:r w:rsidRPr="002F563F">
        <w:rPr>
          <w:rFonts w:cs="Consolas"/>
          <w:highlight w:val="white"/>
        </w:rPr>
        <w:br/>
      </w:r>
      <w:r>
        <w:rPr>
          <w:rFonts w:cs="Consolas"/>
          <w:highlight w:val="white"/>
        </w:rPr>
        <w:br/>
      </w:r>
      <w:r w:rsidR="006C580B" w:rsidRPr="006C580B">
        <w:rPr>
          <w:rFonts w:cs="Consolas"/>
          <w:highlight w:val="white"/>
        </w:rPr>
        <w:t>getCriticalDataAsync().</w:t>
      </w:r>
      <w:r w:rsidR="006C580B" w:rsidRPr="006C580B">
        <w:rPr>
          <w:rFonts w:cs="Consolas"/>
          <w:highlight w:val="yellow"/>
        </w:rPr>
        <w:t>then(S.schedulePromiseHigh).</w:t>
      </w:r>
      <w:r w:rsidR="006C580B" w:rsidRPr="006C580B">
        <w:rPr>
          <w:rFonts w:cs="Consolas"/>
          <w:highlight w:val="white"/>
        </w:rPr>
        <w:t>then(</w:t>
      </w:r>
      <w:r w:rsidR="006C580B" w:rsidRPr="006C580B">
        <w:rPr>
          <w:rFonts w:cs="Consolas"/>
          <w:color w:val="0000FF"/>
          <w:highlight w:val="white"/>
        </w:rPr>
        <w:t>function</w:t>
      </w:r>
      <w:r w:rsidR="006C580B" w:rsidRPr="006C580B">
        <w:rPr>
          <w:rFonts w:cs="Consolas"/>
          <w:highlight w:val="white"/>
        </w:rPr>
        <w:t xml:space="preserve"> (results1) {</w:t>
      </w:r>
      <w:r w:rsidR="006C580B" w:rsidRPr="006C580B">
        <w:rPr>
          <w:rFonts w:cs="Consolas"/>
          <w:highlight w:val="white"/>
        </w:rPr>
        <w:br/>
        <w:t xml:space="preserve">    </w:t>
      </w:r>
      <w:r w:rsidR="006C580B" w:rsidRPr="006C580B">
        <w:rPr>
          <w:rFonts w:cs="Consolas"/>
          <w:color w:val="0000FF"/>
          <w:highlight w:val="white"/>
        </w:rPr>
        <w:t>var</w:t>
      </w:r>
      <w:r w:rsidR="006C580B" w:rsidRPr="006C580B">
        <w:rPr>
          <w:rFonts w:cs="Consolas"/>
          <w:highlight w:val="white"/>
        </w:rPr>
        <w:t xml:space="preserve"> secondaryPages = processCriticalData(results1);</w:t>
      </w:r>
      <w:r w:rsidR="006C580B" w:rsidRPr="006C580B">
        <w:rPr>
          <w:rFonts w:cs="Consolas"/>
          <w:highlight w:val="white"/>
        </w:rPr>
        <w:br/>
        <w:t xml:space="preserve">    </w:t>
      </w:r>
      <w:r w:rsidR="006C580B" w:rsidRPr="006C580B">
        <w:rPr>
          <w:rFonts w:cs="Consolas"/>
          <w:color w:val="0000FF"/>
          <w:highlight w:val="white"/>
        </w:rPr>
        <w:t>return</w:t>
      </w:r>
      <w:r w:rsidR="006C580B" w:rsidRPr="006C580B">
        <w:rPr>
          <w:rFonts w:cs="Consolas"/>
          <w:highlight w:val="white"/>
        </w:rPr>
        <w:t xml:space="preserve"> getSecondaryDataAsync(secondaryPages);</w:t>
      </w:r>
      <w:r w:rsidR="006C580B" w:rsidRPr="006C580B">
        <w:rPr>
          <w:rFonts w:cs="Consolas"/>
          <w:highlight w:val="white"/>
        </w:rPr>
        <w:br/>
        <w:t>})</w:t>
      </w:r>
      <w:r w:rsidR="006C580B" w:rsidRPr="006C580B">
        <w:rPr>
          <w:rFonts w:cs="Consolas"/>
          <w:highlight w:val="yellow"/>
        </w:rPr>
        <w:t>.then(S.schedulePromise.normal)</w:t>
      </w:r>
      <w:r w:rsidR="006C580B" w:rsidRPr="006C580B">
        <w:rPr>
          <w:rFonts w:cs="Consolas"/>
          <w:highlight w:val="white"/>
        </w:rPr>
        <w:t>.then(</w:t>
      </w:r>
      <w:r w:rsidR="006C580B" w:rsidRPr="006C580B">
        <w:rPr>
          <w:rFonts w:cs="Consolas"/>
          <w:color w:val="0000FF"/>
          <w:highlight w:val="white"/>
        </w:rPr>
        <w:t>function</w:t>
      </w:r>
      <w:r w:rsidR="006C580B" w:rsidRPr="006C580B">
        <w:rPr>
          <w:rFonts w:cs="Consolas"/>
          <w:highlight w:val="white"/>
        </w:rPr>
        <w:t xml:space="preserve"> (results2) {</w:t>
      </w:r>
      <w:r w:rsidR="006C580B" w:rsidRPr="006C580B">
        <w:rPr>
          <w:rFonts w:cs="Consolas"/>
          <w:highlight w:val="white"/>
        </w:rPr>
        <w:br/>
        <w:t xml:space="preserve">    </w:t>
      </w:r>
      <w:r w:rsidR="006C580B" w:rsidRPr="006C580B">
        <w:rPr>
          <w:rFonts w:cs="Consolas"/>
          <w:color w:val="0000FF"/>
          <w:highlight w:val="white"/>
        </w:rPr>
        <w:t>var</w:t>
      </w:r>
      <w:r w:rsidR="006C580B" w:rsidRPr="006C580B">
        <w:rPr>
          <w:rFonts w:cs="Consolas"/>
          <w:highlight w:val="white"/>
        </w:rPr>
        <w:t xml:space="preserve"> itemsToCache = processSecondaryData(results2);</w:t>
      </w:r>
      <w:r w:rsidR="006C580B" w:rsidRPr="006C580B">
        <w:rPr>
          <w:rFonts w:cs="Consolas"/>
          <w:highlight w:val="white"/>
        </w:rPr>
        <w:br/>
        <w:t xml:space="preserve">    </w:t>
      </w:r>
      <w:r w:rsidR="006C580B" w:rsidRPr="006C580B">
        <w:rPr>
          <w:rFonts w:cs="Consolas"/>
          <w:color w:val="0000FF"/>
          <w:highlight w:val="white"/>
        </w:rPr>
        <w:t>return</w:t>
      </w:r>
      <w:r w:rsidR="006C580B" w:rsidRPr="006C580B">
        <w:rPr>
          <w:rFonts w:cs="Consolas"/>
          <w:highlight w:val="white"/>
        </w:rPr>
        <w:t xml:space="preserve"> getBackgroundCacheDataAsync(itemsToCache);</w:t>
      </w:r>
      <w:r w:rsidR="006C580B" w:rsidRPr="006C580B">
        <w:rPr>
          <w:rFonts w:cs="Consolas"/>
          <w:highlight w:val="white"/>
        </w:rPr>
        <w:br/>
        <w:t>})</w:t>
      </w:r>
      <w:r w:rsidR="006C580B" w:rsidRPr="006C580B">
        <w:rPr>
          <w:rFonts w:cs="Consolas"/>
          <w:highlight w:val="yellow"/>
        </w:rPr>
        <w:t>.then(S.schedulePromiseIdle)</w:t>
      </w:r>
      <w:r w:rsidR="006C580B" w:rsidRPr="006C580B">
        <w:rPr>
          <w:rFonts w:cs="Consolas"/>
          <w:highlight w:val="white"/>
        </w:rPr>
        <w:t>.done(</w:t>
      </w:r>
      <w:r w:rsidR="006C580B" w:rsidRPr="006C580B">
        <w:rPr>
          <w:rFonts w:cs="Consolas"/>
          <w:color w:val="0000FF"/>
          <w:highlight w:val="white"/>
        </w:rPr>
        <w:t>function</w:t>
      </w:r>
      <w:r w:rsidR="006C580B" w:rsidRPr="006C580B">
        <w:rPr>
          <w:rFonts w:cs="Consolas"/>
          <w:highlight w:val="white"/>
        </w:rPr>
        <w:t xml:space="preserve"> (results3) {</w:t>
      </w:r>
      <w:r w:rsidR="006C580B" w:rsidRPr="006C580B">
        <w:rPr>
          <w:rFonts w:cs="Consolas"/>
          <w:highlight w:val="white"/>
        </w:rPr>
        <w:br/>
        <w:t xml:space="preserve">    populateCache(results3);</w:t>
      </w:r>
      <w:r w:rsidR="006C580B" w:rsidRPr="006C580B">
        <w:rPr>
          <w:rFonts w:cs="Consolas"/>
          <w:highlight w:val="white"/>
        </w:rPr>
        <w:br/>
        <w:t>});</w:t>
      </w:r>
    </w:p>
    <w:p w14:paraId="040E0815" w14:textId="77777777" w:rsidR="004F09DB" w:rsidRDefault="004F09DB" w:rsidP="004F09DB">
      <w:pPr>
        <w:pStyle w:val="Heading2"/>
      </w:pPr>
      <w:r>
        <w:t>Long-Running Tasks</w:t>
      </w:r>
    </w:p>
    <w:p w14:paraId="2958CA66" w14:textId="22E04228" w:rsidR="004F09DB" w:rsidRPr="0004416C" w:rsidRDefault="004F09DB" w:rsidP="009B21C5">
      <w:pPr>
        <w:pStyle w:val="Normalunindented"/>
      </w:pPr>
      <w:r>
        <w:t>All the jobs that we’ve seen so far are short-running in that we schedule a worker function at a certain priority and it just completes its work when it’s called. However, some tasks might take much longer to complete</w:t>
      </w:r>
      <w:r w:rsidR="00BB6826">
        <w:t>,</w:t>
      </w:r>
      <w:r>
        <w:t xml:space="preserve"> in which case you don’t want to block higher priority work on your UI thread. To help with this, the scheduler has a built-in interval timer of sorts for tasks that are scheduled at </w:t>
      </w:r>
      <w:r w:rsidRPr="001870E2">
        <w:rPr>
          <w:rStyle w:val="InlineCodeColor"/>
        </w:rPr>
        <w:t>aboveNormal</w:t>
      </w:r>
      <w:r>
        <w:t xml:space="preserve"> priority or lower, </w:t>
      </w:r>
      <w:r w:rsidR="009B21C5">
        <w:t xml:space="preserve">so </w:t>
      </w:r>
      <w:r>
        <w:t xml:space="preserve">a task can check whether it should cooperatively yield and have itself rescheduled for its next bit of work. Let me stress that word </w:t>
      </w:r>
      <w:r>
        <w:rPr>
          <w:i/>
        </w:rPr>
        <w:t>cooperatively</w:t>
      </w:r>
      <w:r>
        <w:t>: nothing forces a task to yield, but because all of this is affecting the UI performance of your app and your app alone, if you don’t play nicely you’ll just be hurting yourself!</w:t>
      </w:r>
    </w:p>
    <w:p w14:paraId="4E596A72" w14:textId="1056B2AE" w:rsidR="004F09DB" w:rsidRPr="00241DA6" w:rsidRDefault="004F09DB" w:rsidP="004F09DB">
      <w:r>
        <w:t xml:space="preserve">The mechanism for this is provided through a </w:t>
      </w:r>
      <w:r>
        <w:rPr>
          <w:i/>
        </w:rPr>
        <w:t>job info</w:t>
      </w:r>
      <w:r>
        <w:t xml:space="preserve"> object that’s passed as an argument to the worker function itself. </w:t>
      </w:r>
      <w:r w:rsidR="00BB6826">
        <w:t xml:space="preserve">To make sure </w:t>
      </w:r>
      <w:r>
        <w:t xml:space="preserve">we’re clear </w:t>
      </w:r>
      <w:r w:rsidR="00BB6826">
        <w:t xml:space="preserve">on </w:t>
      </w:r>
      <w:r>
        <w:t>how this fits in, let’s first look at everything a worker has available within its scope, which is best explained with a few comments within the basic code structure:</w:t>
      </w:r>
    </w:p>
    <w:p w14:paraId="57556484" w14:textId="77777777" w:rsidR="004F09DB" w:rsidRDefault="004F09DB" w:rsidP="004F09DB">
      <w:pPr>
        <w:pStyle w:val="CodeBlock"/>
      </w:pPr>
      <w:r>
        <w:rPr>
          <w:rFonts w:eastAsiaTheme="minorHAnsi" w:cs="Consolas"/>
          <w:color w:val="0000FF"/>
          <w:highlight w:val="white"/>
        </w:rPr>
        <w:t xml:space="preserve">var </w:t>
      </w:r>
      <w:r>
        <w:rPr>
          <w:rFonts w:eastAsiaTheme="minorHAnsi" w:cs="Consolas"/>
          <w:highlight w:val="white"/>
        </w:rPr>
        <w:t>job =</w:t>
      </w:r>
      <w:r w:rsidRPr="005F13DA">
        <w:rPr>
          <w:rFonts w:eastAsiaTheme="minorHAnsi" w:cs="Consolas"/>
          <w:highlight w:val="white"/>
        </w:rPr>
        <w:t xml:space="preserve"> WinJS.Utilities.Scheduler.schedule(</w:t>
      </w:r>
      <w:r w:rsidRPr="005F13DA">
        <w:rPr>
          <w:rFonts w:eastAsiaTheme="minorHAnsi" w:cs="Consolas"/>
          <w:color w:val="0000FF"/>
          <w:highlight w:val="white"/>
        </w:rPr>
        <w:t>function</w:t>
      </w:r>
      <w:r w:rsidRPr="005F13DA">
        <w:rPr>
          <w:rFonts w:eastAsiaTheme="minorHAnsi" w:cs="Consolas"/>
          <w:highlight w:val="white"/>
        </w:rPr>
        <w:t xml:space="preserve"> </w:t>
      </w:r>
      <w:r>
        <w:rPr>
          <w:rFonts w:eastAsiaTheme="minorHAnsi" w:cs="Consolas"/>
          <w:highlight w:val="white"/>
        </w:rPr>
        <w:t>worker</w:t>
      </w:r>
      <w:r w:rsidRPr="005F13DA">
        <w:rPr>
          <w:rFonts w:eastAsiaTheme="minorHAnsi" w:cs="Consolas"/>
          <w:highlight w:val="white"/>
        </w:rPr>
        <w:t>(jobInfo) {</w:t>
      </w:r>
      <w:r>
        <w:rPr>
          <w:rFonts w:eastAsiaTheme="minorHAnsi" w:cs="Consolas"/>
          <w:highlight w:val="white"/>
        </w:rPr>
        <w:br/>
      </w:r>
      <w:r>
        <w:rPr>
          <w:rFonts w:cs="Consolas"/>
          <w:color w:val="008000"/>
          <w:highlight w:val="white"/>
        </w:rPr>
        <w:t xml:space="preserve">    //jobInfo.job is the same as the job returned from schedule.</w:t>
      </w:r>
      <w:r>
        <w:rPr>
          <w:rFonts w:cs="Consolas"/>
          <w:highlight w:val="white"/>
        </w:rPr>
        <w:br/>
      </w:r>
      <w:r w:rsidRPr="005419E5">
        <w:rPr>
          <w:rFonts w:cs="Consolas"/>
          <w:highlight w:val="white"/>
        </w:rPr>
        <w:t xml:space="preserve">    </w:t>
      </w:r>
      <w:r w:rsidRPr="005419E5">
        <w:rPr>
          <w:rFonts w:cs="Consolas"/>
          <w:color w:val="008000"/>
          <w:highlight w:val="white"/>
        </w:rPr>
        <w:t>//</w:t>
      </w:r>
      <w:r>
        <w:rPr>
          <w:rFonts w:cs="Consolas"/>
          <w:color w:val="008000"/>
          <w:highlight w:val="white"/>
        </w:rPr>
        <w:t>Scheduler.currentPriority will match the second argument to schedule.</w:t>
      </w:r>
      <w:r>
        <w:rPr>
          <w:rFonts w:cs="Consolas"/>
          <w:color w:val="008000"/>
          <w:highlight w:val="white"/>
        </w:rPr>
        <w:br/>
      </w:r>
      <w:r w:rsidRPr="005419E5">
        <w:rPr>
          <w:rFonts w:cs="Consolas"/>
          <w:highlight w:val="white"/>
        </w:rPr>
        <w:t xml:space="preserve">    </w:t>
      </w:r>
      <w:r w:rsidRPr="005419E5">
        <w:rPr>
          <w:rFonts w:cs="Consolas"/>
          <w:color w:val="008000"/>
          <w:highlight w:val="white"/>
        </w:rPr>
        <w:t>//</w:t>
      </w:r>
      <w:r>
        <w:rPr>
          <w:rFonts w:cs="Consolas"/>
          <w:color w:val="008000"/>
          <w:highlight w:val="white"/>
        </w:rPr>
        <w:t>this will be the third argument passed to schedule.</w:t>
      </w:r>
      <w:r>
        <w:rPr>
          <w:rFonts w:cs="Consolas"/>
          <w:color w:val="008000"/>
          <w:highlight w:val="white"/>
        </w:rPr>
        <w:br/>
      </w:r>
      <w:r w:rsidRPr="005F13DA">
        <w:rPr>
          <w:rFonts w:eastAsiaTheme="minorHAnsi" w:cs="Consolas"/>
          <w:highlight w:val="white"/>
        </w:rPr>
        <w:t>}</w:t>
      </w:r>
      <w:r>
        <w:rPr>
          <w:rFonts w:eastAsiaTheme="minorHAnsi" w:cs="Consolas"/>
          <w:highlight w:val="white"/>
        </w:rPr>
        <w:t xml:space="preserve">, </w:t>
      </w:r>
      <w:r w:rsidRPr="0005732D">
        <w:rPr>
          <w:rFonts w:cs="Consolas"/>
          <w:highlight w:val="white"/>
        </w:rPr>
        <w:t xml:space="preserve">S.Priority.idle, </w:t>
      </w:r>
      <w:r w:rsidRPr="0005732D">
        <w:rPr>
          <w:rFonts w:cs="Consolas"/>
          <w:color w:val="0000FF"/>
          <w:highlight w:val="white"/>
        </w:rPr>
        <w:t>this</w:t>
      </w:r>
      <w:r w:rsidRPr="0005732D">
        <w:rPr>
          <w:rFonts w:cs="Consolas"/>
          <w:highlight w:val="white"/>
        </w:rPr>
        <w:t>);</w:t>
      </w:r>
    </w:p>
    <w:p w14:paraId="01FDF246" w14:textId="77777777" w:rsidR="004F09DB" w:rsidRDefault="004F09DB" w:rsidP="004F09DB">
      <w:r>
        <w:t xml:space="preserve">The members of the </w:t>
      </w:r>
      <w:r w:rsidRPr="00241DA6">
        <w:rPr>
          <w:i/>
        </w:rPr>
        <w:t>jobInfo</w:t>
      </w:r>
      <w:r>
        <w:t xml:space="preserve"> object are defined by </w:t>
      </w:r>
      <w:hyperlink r:id="rId94" w:history="1">
        <w:r w:rsidRPr="00DF631F">
          <w:rPr>
            <w:rStyle w:val="Hyperlink"/>
            <w:rFonts w:ascii="Lucida Sans Typewriter" w:hAnsi="Lucida Sans Typewriter" w:cs="Consolas"/>
            <w:sz w:val="16"/>
            <w:szCs w:val="16"/>
          </w:rPr>
          <w:t>Scheduler.IJobInfo</w:t>
        </w:r>
      </w:hyperlink>
      <w:r>
        <w:t xml:space="preserve">: </w:t>
      </w:r>
    </w:p>
    <w:tbl>
      <w:tblPr>
        <w:tblStyle w:val="TableGrid"/>
        <w:tblW w:w="0" w:type="auto"/>
        <w:tblInd w:w="475" w:type="dxa"/>
        <w:tblLook w:val="04A0" w:firstRow="1" w:lastRow="0" w:firstColumn="1" w:lastColumn="0" w:noHBand="0" w:noVBand="1"/>
      </w:tblPr>
      <w:tblGrid>
        <w:gridCol w:w="1860"/>
        <w:gridCol w:w="6259"/>
      </w:tblGrid>
      <w:tr w:rsidR="004F09DB" w14:paraId="4777FE07" w14:textId="77777777" w:rsidTr="008D5784">
        <w:tc>
          <w:tcPr>
            <w:tcW w:w="1860" w:type="dxa"/>
          </w:tcPr>
          <w:p w14:paraId="06442480" w14:textId="77777777" w:rsidR="004F09DB" w:rsidRDefault="004F09DB" w:rsidP="008D5784">
            <w:pPr>
              <w:pStyle w:val="TableHead"/>
            </w:pPr>
            <w:r>
              <w:t>Properties</w:t>
            </w:r>
          </w:p>
        </w:tc>
        <w:tc>
          <w:tcPr>
            <w:tcW w:w="6259" w:type="dxa"/>
          </w:tcPr>
          <w:p w14:paraId="7F38F766" w14:textId="77777777" w:rsidR="004F09DB" w:rsidRDefault="004F09DB" w:rsidP="008D5784">
            <w:pPr>
              <w:pStyle w:val="TableHead"/>
            </w:pPr>
            <w:r>
              <w:t>Description</w:t>
            </w:r>
          </w:p>
        </w:tc>
      </w:tr>
      <w:tr w:rsidR="004F09DB" w14:paraId="6A49C21B" w14:textId="77777777" w:rsidTr="008D5784">
        <w:tc>
          <w:tcPr>
            <w:tcW w:w="1860" w:type="dxa"/>
          </w:tcPr>
          <w:p w14:paraId="61593885" w14:textId="77777777" w:rsidR="004F09DB" w:rsidRPr="009C636A" w:rsidRDefault="004F09DB" w:rsidP="008D5784">
            <w:pPr>
              <w:pStyle w:val="TableText"/>
              <w:rPr>
                <w:rStyle w:val="InlineCodeColor"/>
              </w:rPr>
            </w:pPr>
            <w:r>
              <w:rPr>
                <w:rStyle w:val="InlineCodeColor"/>
                <w:sz w:val="12"/>
              </w:rPr>
              <w:t>job</w:t>
            </w:r>
          </w:p>
        </w:tc>
        <w:tc>
          <w:tcPr>
            <w:tcW w:w="6259" w:type="dxa"/>
          </w:tcPr>
          <w:p w14:paraId="36DA2853" w14:textId="77777777" w:rsidR="004F09DB" w:rsidRDefault="004F09DB" w:rsidP="008D5784">
            <w:pPr>
              <w:pStyle w:val="TableText"/>
            </w:pPr>
            <w:r>
              <w:t xml:space="preserve">(read-only) The same job object as returned from </w:t>
            </w:r>
            <w:r w:rsidRPr="009C636A">
              <w:rPr>
                <w:rStyle w:val="InlineCodeColor"/>
                <w:sz w:val="12"/>
              </w:rPr>
              <w:t>schedule</w:t>
            </w:r>
            <w:r>
              <w:t>.</w:t>
            </w:r>
          </w:p>
        </w:tc>
      </w:tr>
      <w:tr w:rsidR="004F09DB" w14:paraId="56D45A93" w14:textId="77777777" w:rsidTr="008D5784">
        <w:tc>
          <w:tcPr>
            <w:tcW w:w="1860" w:type="dxa"/>
          </w:tcPr>
          <w:p w14:paraId="2AA86A5D" w14:textId="77777777" w:rsidR="004F09DB" w:rsidRDefault="004F09DB" w:rsidP="008D5784">
            <w:pPr>
              <w:pStyle w:val="TableText"/>
            </w:pPr>
            <w:r>
              <w:rPr>
                <w:rStyle w:val="InlineCodeColor"/>
                <w:sz w:val="12"/>
              </w:rPr>
              <w:t>shouldYield</w:t>
            </w:r>
          </w:p>
        </w:tc>
        <w:tc>
          <w:tcPr>
            <w:tcW w:w="6259" w:type="dxa"/>
          </w:tcPr>
          <w:p w14:paraId="1A05427C" w14:textId="77777777" w:rsidR="004F09DB" w:rsidRDefault="004F09DB" w:rsidP="008D5784">
            <w:pPr>
              <w:pStyle w:val="TableText"/>
            </w:pPr>
            <w:r>
              <w:t xml:space="preserve">(read-only) A Boolean flag that is typically </w:t>
            </w:r>
            <w:r w:rsidRPr="00CA0249">
              <w:rPr>
                <w:rStyle w:val="InlineCodeColor"/>
                <w:sz w:val="12"/>
              </w:rPr>
              <w:t>false</w:t>
            </w:r>
            <w:r>
              <w:t xml:space="preserve"> when the worker is first called and then changes to </w:t>
            </w:r>
            <w:r w:rsidRPr="00CA0249">
              <w:rPr>
                <w:rStyle w:val="InlineCodeColor"/>
                <w:sz w:val="12"/>
              </w:rPr>
              <w:t>true</w:t>
            </w:r>
            <w:r>
              <w:t xml:space="preserve"> if the worker should yield the UI thread and reschedule its work.</w:t>
            </w:r>
          </w:p>
        </w:tc>
      </w:tr>
      <w:tr w:rsidR="004F09DB" w14:paraId="1B6DC94F" w14:textId="77777777" w:rsidTr="008D5784">
        <w:tc>
          <w:tcPr>
            <w:tcW w:w="1860" w:type="dxa"/>
          </w:tcPr>
          <w:p w14:paraId="2BA396D7" w14:textId="77777777" w:rsidR="004F09DB" w:rsidRDefault="004F09DB" w:rsidP="008D5784">
            <w:pPr>
              <w:pStyle w:val="TableText"/>
            </w:pPr>
          </w:p>
        </w:tc>
        <w:tc>
          <w:tcPr>
            <w:tcW w:w="6259" w:type="dxa"/>
          </w:tcPr>
          <w:p w14:paraId="3DDE7CFD" w14:textId="77777777" w:rsidR="004F09DB" w:rsidRDefault="004F09DB" w:rsidP="008D5784">
            <w:pPr>
              <w:pStyle w:val="TableText"/>
            </w:pPr>
          </w:p>
        </w:tc>
      </w:tr>
      <w:tr w:rsidR="004F09DB" w14:paraId="493D58E9" w14:textId="77777777" w:rsidTr="008D5784">
        <w:tc>
          <w:tcPr>
            <w:tcW w:w="1860" w:type="dxa"/>
          </w:tcPr>
          <w:p w14:paraId="5DD0958B" w14:textId="77777777" w:rsidR="004F09DB" w:rsidRDefault="004F09DB" w:rsidP="008D5784">
            <w:pPr>
              <w:pStyle w:val="TableHead"/>
            </w:pPr>
            <w:r>
              <w:t>Methods</w:t>
            </w:r>
          </w:p>
        </w:tc>
        <w:tc>
          <w:tcPr>
            <w:tcW w:w="6259" w:type="dxa"/>
          </w:tcPr>
          <w:p w14:paraId="2605D807" w14:textId="77777777" w:rsidR="004F09DB" w:rsidRDefault="004F09DB" w:rsidP="008D5784">
            <w:pPr>
              <w:pStyle w:val="TableHead"/>
            </w:pPr>
            <w:r>
              <w:t>Description</w:t>
            </w:r>
          </w:p>
        </w:tc>
      </w:tr>
      <w:tr w:rsidR="004F09DB" w14:paraId="281FC4B7" w14:textId="77777777" w:rsidTr="008D5784">
        <w:tc>
          <w:tcPr>
            <w:tcW w:w="1860" w:type="dxa"/>
          </w:tcPr>
          <w:p w14:paraId="5188D0B7" w14:textId="77777777" w:rsidR="004F09DB" w:rsidRDefault="004F09DB" w:rsidP="008D5784">
            <w:pPr>
              <w:pStyle w:val="TableText"/>
            </w:pPr>
            <w:r>
              <w:rPr>
                <w:rStyle w:val="InlineCodeColor"/>
                <w:sz w:val="12"/>
              </w:rPr>
              <w:t>setWork</w:t>
            </w:r>
          </w:p>
        </w:tc>
        <w:tc>
          <w:tcPr>
            <w:tcW w:w="6259" w:type="dxa"/>
          </w:tcPr>
          <w:p w14:paraId="08BBCFCE" w14:textId="77777777" w:rsidR="004F09DB" w:rsidRDefault="004F09DB" w:rsidP="008D5784">
            <w:pPr>
              <w:pStyle w:val="TableText"/>
            </w:pPr>
            <w:r>
              <w:t>Provides the worker for the rescheduled task.</w:t>
            </w:r>
          </w:p>
        </w:tc>
      </w:tr>
      <w:tr w:rsidR="004F09DB" w14:paraId="3780148B" w14:textId="77777777" w:rsidTr="008D5784">
        <w:tc>
          <w:tcPr>
            <w:tcW w:w="1860" w:type="dxa"/>
          </w:tcPr>
          <w:p w14:paraId="65CA60C4" w14:textId="77777777" w:rsidR="004F09DB" w:rsidRDefault="004F09DB" w:rsidP="008D5784">
            <w:pPr>
              <w:pStyle w:val="TableText"/>
            </w:pPr>
            <w:r>
              <w:rPr>
                <w:rStyle w:val="InlineCodeColor"/>
                <w:sz w:val="12"/>
              </w:rPr>
              <w:t>setPromise</w:t>
            </w:r>
          </w:p>
        </w:tc>
        <w:tc>
          <w:tcPr>
            <w:tcW w:w="6259" w:type="dxa"/>
          </w:tcPr>
          <w:p w14:paraId="1FEF3990" w14:textId="77777777" w:rsidR="004F09DB" w:rsidRDefault="004F09DB" w:rsidP="008D5784">
            <w:pPr>
              <w:pStyle w:val="TableText"/>
            </w:pPr>
            <w:r>
              <w:t xml:space="preserve">Provides a promise that the scheduler will wait upon before rescheduling the task, where the worker to reschedule is the fulfillment value of the promise. </w:t>
            </w:r>
          </w:p>
        </w:tc>
      </w:tr>
    </w:tbl>
    <w:p w14:paraId="47A0DA0F" w14:textId="77777777" w:rsidR="004F09DB" w:rsidRDefault="004F09DB" w:rsidP="004F09DB"/>
    <w:p w14:paraId="00DA48D2" w14:textId="77777777" w:rsidR="004F09DB" w:rsidRPr="00E4264A" w:rsidRDefault="004F09DB" w:rsidP="004F09DB">
      <w:r>
        <w:t xml:space="preserve">Scenario 4 of the </w:t>
      </w:r>
      <w:hyperlink r:id="rId95" w:history="1">
        <w:r w:rsidRPr="008F224E">
          <w:rPr>
            <w:rStyle w:val="Hyperlink"/>
          </w:rPr>
          <w:t>HTML Scheduler sample</w:t>
        </w:r>
      </w:hyperlink>
      <w:r>
        <w:t xml:space="preserve"> shows how to work with these. When you press the Execute a Yielding Task button, it schedules a function called </w:t>
      </w:r>
      <w:r>
        <w:rPr>
          <w:i/>
        </w:rPr>
        <w:t xml:space="preserve">worker </w:t>
      </w:r>
      <w:r>
        <w:t xml:space="preserve">at </w:t>
      </w:r>
      <w:r w:rsidRPr="00E4264A">
        <w:rPr>
          <w:rStyle w:val="InlineCodeColor"/>
        </w:rPr>
        <w:t>idle</w:t>
      </w:r>
      <w:r>
        <w:t xml:space="preserve"> priority that just spins within itself until you press the Complete Yielding Task button, which sets the </w:t>
      </w:r>
      <w:r w:rsidRPr="00460D3B">
        <w:rPr>
          <w:rStyle w:val="InlineCodeColor"/>
        </w:rPr>
        <w:t>taskCompleted</w:t>
      </w:r>
      <w:r>
        <w:t xml:space="preserve"> flag below to </w:t>
      </w:r>
      <w:r w:rsidRPr="00460D3B">
        <w:rPr>
          <w:rStyle w:val="InlineCodeColor"/>
        </w:rPr>
        <w:t>true</w:t>
      </w:r>
      <w:r>
        <w:t xml:space="preserve"> (js/yieldingscenario.js, with the 2s interval changed to 200ms):</w:t>
      </w:r>
    </w:p>
    <w:p w14:paraId="51284BD2" w14:textId="77777777" w:rsidR="004F09DB" w:rsidRDefault="004F09DB" w:rsidP="004F09DB">
      <w:pPr>
        <w:pStyle w:val="CodeBlock"/>
      </w:pPr>
      <w:r w:rsidRPr="001E6166">
        <w:rPr>
          <w:rFonts w:cs="Consolas"/>
          <w:highlight w:val="white"/>
        </w:rPr>
        <w:t>S.schedule(</w:t>
      </w:r>
      <w:r w:rsidRPr="001E6166">
        <w:rPr>
          <w:rFonts w:cs="Consolas"/>
          <w:color w:val="0000FF"/>
          <w:highlight w:val="white"/>
        </w:rPr>
        <w:t>function</w:t>
      </w:r>
      <w:r w:rsidRPr="001E6166">
        <w:rPr>
          <w:rFonts w:cs="Consolas"/>
          <w:highlight w:val="white"/>
        </w:rPr>
        <w:t xml:space="preserve"> worker(jobInfo) {</w:t>
      </w:r>
      <w:r w:rsidRPr="001E6166">
        <w:rPr>
          <w:rFonts w:cs="Consolas"/>
          <w:highlight w:val="white"/>
        </w:rPr>
        <w:br/>
        <w:t xml:space="preserve">    </w:t>
      </w:r>
      <w:r w:rsidRPr="001E6166">
        <w:rPr>
          <w:rFonts w:cs="Consolas"/>
          <w:color w:val="0000FF"/>
          <w:highlight w:val="white"/>
        </w:rPr>
        <w:t>while</w:t>
      </w:r>
      <w:r w:rsidRPr="001E6166">
        <w:rPr>
          <w:rFonts w:cs="Consolas"/>
          <w:highlight w:val="white"/>
        </w:rPr>
        <w:t xml:space="preserve"> (!taskCompleted) {</w:t>
      </w:r>
      <w:r w:rsidRPr="001E6166">
        <w:rPr>
          <w:rFonts w:cs="Consolas"/>
          <w:highlight w:val="white"/>
        </w:rPr>
        <w:br/>
        <w:t xml:space="preserve">        </w:t>
      </w:r>
      <w:r w:rsidRPr="001E6166">
        <w:rPr>
          <w:rFonts w:cs="Consolas"/>
          <w:color w:val="0000FF"/>
          <w:highlight w:val="white"/>
        </w:rPr>
        <w:t>if</w:t>
      </w:r>
      <w:r w:rsidRPr="001E6166">
        <w:rPr>
          <w:rFonts w:cs="Consolas"/>
          <w:highlight w:val="white"/>
        </w:rPr>
        <w:t xml:space="preserve"> (jobInfo.shouldYield) {</w:t>
      </w:r>
      <w:r w:rsidRPr="001E6166">
        <w:rPr>
          <w:rFonts w:cs="Consolas"/>
          <w:highlight w:val="white"/>
        </w:rPr>
        <w:br/>
        <w:t xml:space="preserve">            </w:t>
      </w:r>
      <w:r w:rsidRPr="001E6166">
        <w:rPr>
          <w:rFonts w:cs="Consolas"/>
          <w:color w:val="008000"/>
          <w:highlight w:val="white"/>
        </w:rPr>
        <w:t>// not finished, run this function again</w:t>
      </w:r>
      <w:r w:rsidRPr="001E6166">
        <w:rPr>
          <w:rFonts w:cs="Consolas"/>
          <w:highlight w:val="white"/>
        </w:rPr>
        <w:br/>
        <w:t xml:space="preserve">            window.output(</w:t>
      </w:r>
      <w:r w:rsidRPr="001E6166">
        <w:rPr>
          <w:rFonts w:cs="Consolas"/>
          <w:color w:val="A31515"/>
          <w:highlight w:val="white"/>
        </w:rPr>
        <w:t>"Yielding and putting idle job back on scheduler."</w:t>
      </w:r>
      <w:r w:rsidRPr="001E6166">
        <w:rPr>
          <w:rFonts w:cs="Consolas"/>
          <w:highlight w:val="white"/>
        </w:rPr>
        <w:t>);</w:t>
      </w:r>
      <w:r w:rsidRPr="001E6166">
        <w:rPr>
          <w:rFonts w:cs="Consolas"/>
          <w:highlight w:val="white"/>
        </w:rPr>
        <w:br/>
        <w:t xml:space="preserve">            jobInfo.setWork(worker);</w:t>
      </w:r>
      <w:r w:rsidRPr="001E6166">
        <w:rPr>
          <w:rFonts w:cs="Consolas"/>
          <w:highlight w:val="white"/>
        </w:rPr>
        <w:br/>
        <w:t xml:space="preserve">            </w:t>
      </w:r>
      <w:r w:rsidRPr="001E6166">
        <w:rPr>
          <w:rFonts w:cs="Consolas"/>
          <w:color w:val="0000FF"/>
          <w:highlight w:val="white"/>
        </w:rPr>
        <w:t>break</w:t>
      </w:r>
      <w:r w:rsidRPr="001E6166">
        <w:rPr>
          <w:rFonts w:cs="Consolas"/>
          <w:highlight w:val="white"/>
        </w:rPr>
        <w:t>;</w:t>
      </w:r>
      <w:r w:rsidRPr="001E6166">
        <w:rPr>
          <w:rFonts w:cs="Consolas"/>
          <w:highlight w:val="white"/>
        </w:rPr>
        <w:br/>
        <w:t xml:space="preserve">        }</w:t>
      </w:r>
      <w:r w:rsidRPr="001E6166">
        <w:rPr>
          <w:rFonts w:cs="Consolas"/>
          <w:highlight w:val="white"/>
        </w:rPr>
        <w:br/>
        <w:t xml:space="preserve">        </w:t>
      </w:r>
      <w:r w:rsidRPr="001E6166">
        <w:rPr>
          <w:rFonts w:cs="Consolas"/>
          <w:color w:val="0000FF"/>
          <w:highlight w:val="white"/>
        </w:rPr>
        <w:t>else</w:t>
      </w:r>
      <w:r w:rsidRPr="001E6166">
        <w:rPr>
          <w:rFonts w:cs="Consolas"/>
          <w:highlight w:val="white"/>
        </w:rPr>
        <w:t xml:space="preserve"> {</w:t>
      </w:r>
      <w:r w:rsidRPr="001E6166">
        <w:rPr>
          <w:rFonts w:cs="Consolas"/>
          <w:highlight w:val="white"/>
        </w:rPr>
        <w:br/>
        <w:t xml:space="preserve">            window.output(</w:t>
      </w:r>
      <w:r w:rsidRPr="001E6166">
        <w:rPr>
          <w:rFonts w:cs="Consolas"/>
          <w:color w:val="A31515"/>
          <w:highlight w:val="white"/>
        </w:rPr>
        <w:t>"Running idle yielding job..."</w:t>
      </w:r>
      <w:r w:rsidRPr="001E6166">
        <w:rPr>
          <w:rFonts w:cs="Consolas"/>
          <w:highlight w:val="white"/>
        </w:rPr>
        <w:t>);</w:t>
      </w:r>
      <w:r w:rsidRPr="001E6166">
        <w:rPr>
          <w:rFonts w:cs="Consolas"/>
          <w:highlight w:val="white"/>
        </w:rPr>
        <w:br/>
        <w:t xml:space="preserve">            </w:t>
      </w:r>
      <w:r w:rsidRPr="001E6166">
        <w:rPr>
          <w:rFonts w:cs="Consolas"/>
          <w:color w:val="0000FF"/>
          <w:highlight w:val="white"/>
        </w:rPr>
        <w:t>var</w:t>
      </w:r>
      <w:r w:rsidRPr="001E6166">
        <w:rPr>
          <w:rFonts w:cs="Consolas"/>
          <w:highlight w:val="white"/>
        </w:rPr>
        <w:t xml:space="preserve"> start = performance.now();</w:t>
      </w:r>
      <w:r w:rsidRPr="001E6166">
        <w:rPr>
          <w:rFonts w:cs="Consolas"/>
          <w:highlight w:val="white"/>
        </w:rPr>
        <w:br/>
        <w:t xml:space="preserve">            </w:t>
      </w:r>
      <w:r w:rsidRPr="001E6166">
        <w:rPr>
          <w:rFonts w:cs="Consolas"/>
          <w:color w:val="0000FF"/>
          <w:highlight w:val="white"/>
        </w:rPr>
        <w:t>while</w:t>
      </w:r>
      <w:r w:rsidRPr="001E6166">
        <w:rPr>
          <w:rFonts w:cs="Consolas"/>
          <w:highlight w:val="white"/>
        </w:rPr>
        <w:t xml:space="preserve"> (performance.now() &lt; (start + 200)) {</w:t>
      </w:r>
      <w:r w:rsidRPr="001E6166">
        <w:rPr>
          <w:rFonts w:cs="Consolas"/>
          <w:highlight w:val="white"/>
        </w:rPr>
        <w:br/>
        <w:t xml:space="preserve">                </w:t>
      </w:r>
      <w:r w:rsidRPr="001E6166">
        <w:rPr>
          <w:rFonts w:cs="Consolas"/>
          <w:color w:val="008000"/>
          <w:highlight w:val="white"/>
        </w:rPr>
        <w:t>// do nothing;</w:t>
      </w:r>
      <w:r w:rsidRPr="001E6166">
        <w:rPr>
          <w:rFonts w:cs="Consolas"/>
          <w:highlight w:val="white"/>
        </w:rPr>
        <w:br/>
        <w:t xml:space="preserve">            }</w:t>
      </w:r>
      <w:r w:rsidRPr="001E6166">
        <w:rPr>
          <w:rFonts w:cs="Consolas"/>
          <w:highlight w:val="white"/>
        </w:rPr>
        <w:br/>
        <w:t xml:space="preserve">        }</w:t>
      </w:r>
      <w:r w:rsidRPr="001E6166">
        <w:rPr>
          <w:rFonts w:cs="Consolas"/>
          <w:highlight w:val="white"/>
        </w:rPr>
        <w:br/>
        <w:t xml:space="preserve">    }</w:t>
      </w:r>
      <w:r w:rsidRPr="001E6166">
        <w:rPr>
          <w:rFonts w:cs="Consolas"/>
          <w:highlight w:val="white"/>
        </w:rPr>
        <w:br/>
      </w:r>
      <w:r w:rsidRPr="001E6166">
        <w:rPr>
          <w:rFonts w:cs="Consolas"/>
          <w:highlight w:val="white"/>
        </w:rPr>
        <w:br/>
        <w:t xml:space="preserve">    </w:t>
      </w:r>
      <w:r w:rsidRPr="001E6166">
        <w:rPr>
          <w:rFonts w:cs="Consolas"/>
          <w:color w:val="0000FF"/>
          <w:highlight w:val="white"/>
        </w:rPr>
        <w:t>if</w:t>
      </w:r>
      <w:r w:rsidRPr="001E6166">
        <w:rPr>
          <w:rFonts w:cs="Consolas"/>
          <w:highlight w:val="white"/>
        </w:rPr>
        <w:t xml:space="preserve"> (taskCompleted) {</w:t>
      </w:r>
      <w:r w:rsidRPr="001E6166">
        <w:rPr>
          <w:rFonts w:cs="Consolas"/>
          <w:highlight w:val="white"/>
        </w:rPr>
        <w:br/>
        <w:t xml:space="preserve">        window.output(</w:t>
      </w:r>
      <w:r w:rsidRPr="001E6166">
        <w:rPr>
          <w:rFonts w:cs="Consolas"/>
          <w:color w:val="A31515"/>
          <w:highlight w:val="white"/>
        </w:rPr>
        <w:t>"Completed yielding task."</w:t>
      </w:r>
      <w:r w:rsidRPr="001E6166">
        <w:rPr>
          <w:rFonts w:cs="Consolas"/>
          <w:highlight w:val="white"/>
        </w:rPr>
        <w:t>);</w:t>
      </w:r>
      <w:r w:rsidRPr="001E6166">
        <w:rPr>
          <w:rFonts w:cs="Consolas"/>
          <w:highlight w:val="white"/>
        </w:rPr>
        <w:br/>
        <w:t xml:space="preserve">        taskCompleted = </w:t>
      </w:r>
      <w:r w:rsidRPr="001E6166">
        <w:rPr>
          <w:rFonts w:cs="Consolas"/>
          <w:color w:val="0000FF"/>
          <w:highlight w:val="white"/>
        </w:rPr>
        <w:t>false</w:t>
      </w:r>
      <w:r w:rsidRPr="001E6166">
        <w:rPr>
          <w:rFonts w:cs="Consolas"/>
          <w:highlight w:val="white"/>
        </w:rPr>
        <w:t>;</w:t>
      </w:r>
      <w:r w:rsidRPr="001E6166">
        <w:rPr>
          <w:rFonts w:cs="Consolas"/>
          <w:highlight w:val="white"/>
        </w:rPr>
        <w:br/>
        <w:t xml:space="preserve">    }</w:t>
      </w:r>
      <w:r w:rsidRPr="001E6166">
        <w:rPr>
          <w:rFonts w:cs="Consolas"/>
          <w:highlight w:val="white"/>
        </w:rPr>
        <w:br/>
        <w:t>}, S.Priority.idle);</w:t>
      </w:r>
    </w:p>
    <w:p w14:paraId="11F1A596" w14:textId="2ACC594A" w:rsidR="004F09DB" w:rsidRDefault="004F09DB" w:rsidP="00973789">
      <w:r>
        <w:t xml:space="preserve">Provided that the task is active, it does 200ms of work and then checks if </w:t>
      </w:r>
      <w:r w:rsidRPr="001E6166">
        <w:rPr>
          <w:rStyle w:val="InlineCodeColor"/>
        </w:rPr>
        <w:t>shouldYield</w:t>
      </w:r>
      <w:r>
        <w:t xml:space="preserve"> has changed to </w:t>
      </w:r>
      <w:r w:rsidRPr="00460D3B">
        <w:rPr>
          <w:rStyle w:val="InlineCodeColor"/>
        </w:rPr>
        <w:t>tru</w:t>
      </w:r>
      <w:r>
        <w:rPr>
          <w:rStyle w:val="InlineCodeColor"/>
        </w:rPr>
        <w:t>e</w:t>
      </w:r>
      <w:r>
        <w:t xml:space="preserve">. If so, the worker calls </w:t>
      </w:r>
      <w:r w:rsidRPr="00460D3B">
        <w:rPr>
          <w:rStyle w:val="InlineCodeColor"/>
        </w:rPr>
        <w:t>setWork</w:t>
      </w:r>
      <w:r>
        <w:t xml:space="preserve"> to reschedule itself (or another function if it wants). You can trigger this while the idle worker is running by pressing the Add Higher Priority Tasks to Queue button in the sample. You’ll then see how those tasks are run before the next call to the </w:t>
      </w:r>
      <w:r w:rsidRPr="000365F7">
        <w:t>worker</w:t>
      </w:r>
      <w:r>
        <w:t>. In addition, you can poke around elsewhere in the UI to observe that the idle task is not blocking the UI thread.</w:t>
      </w:r>
    </w:p>
    <w:p w14:paraId="7E6A38D1" w14:textId="69116EE3" w:rsidR="004F09DB" w:rsidRDefault="004F09DB" w:rsidP="004F09DB">
      <w:r>
        <w:t xml:space="preserve">Note here that the worker function checks </w:t>
      </w:r>
      <w:r w:rsidRPr="0004416C">
        <w:rPr>
          <w:rStyle w:val="InlineCodeColor"/>
        </w:rPr>
        <w:t>shouldYield</w:t>
      </w:r>
      <w:r>
        <w:t xml:space="preserve"> first thing to immediately yield if necessary.  However, it’s perfectly fine to do a little work first and then check. Again, this is all about cooperating within your own app code, so such self-throttling is your choice.</w:t>
      </w:r>
    </w:p>
    <w:p w14:paraId="4C129526" w14:textId="77777777" w:rsidR="004F09DB" w:rsidRDefault="004F09DB" w:rsidP="004F09DB">
      <w:r>
        <w:t xml:space="preserve">As for </w:t>
      </w:r>
      <w:r w:rsidRPr="000627C0">
        <w:rPr>
          <w:rStyle w:val="InlineCodeColor"/>
        </w:rPr>
        <w:t>setPromise</w:t>
      </w:r>
      <w:r>
        <w:t xml:space="preserve">, this is slightly tricky. Calling </w:t>
      </w:r>
      <w:r w:rsidRPr="0063765B">
        <w:rPr>
          <w:rStyle w:val="InlineCodeColor"/>
        </w:rPr>
        <w:t>setPromise</w:t>
      </w:r>
      <w:r>
        <w:t xml:space="preserve"> tells the scheduler to wait until that promise is fulfilled before rescheduling the task, where the next worker function for the task is provided directly through the promise’s fulfillment value. (As such, </w:t>
      </w:r>
      <w:r w:rsidRPr="00B75AFB">
        <w:rPr>
          <w:rStyle w:val="InlineCodeColor"/>
        </w:rPr>
        <w:t>IJobInfo.setPromise</w:t>
      </w:r>
      <w:r>
        <w:t xml:space="preserve"> doesn’t pertain to handling async operations like other </w:t>
      </w:r>
      <w:r w:rsidRPr="0063765B">
        <w:rPr>
          <w:rStyle w:val="InlineCodeColor"/>
        </w:rPr>
        <w:t>setPromise</w:t>
      </w:r>
      <w:r>
        <w:t xml:space="preserve"> methods in WinJS that are tied in with WinRT deferrals. If you called </w:t>
      </w:r>
      <w:r>
        <w:rPr>
          <w:rStyle w:val="InlineCodeColor"/>
        </w:rPr>
        <w:t>IJobInfo</w:t>
      </w:r>
      <w:r w:rsidRPr="00B75AFB">
        <w:rPr>
          <w:rStyle w:val="InlineCodeColor"/>
        </w:rPr>
        <w:t>.setPromise</w:t>
      </w:r>
      <w:r>
        <w:t xml:space="preserve"> with a promise from some random async API, the </w:t>
      </w:r>
      <w:r>
        <w:lastRenderedPageBreak/>
        <w:t>scheduler would attempt to use the fulfillment value of that operation—which could be anything—as a function and thus likely throw an exception.)</w:t>
      </w:r>
    </w:p>
    <w:p w14:paraId="7FF0A9F1" w14:textId="77777777" w:rsidR="004F09DB" w:rsidRDefault="004F09DB" w:rsidP="004F09DB">
      <w:r>
        <w:t xml:space="preserve">In short, whereas </w:t>
      </w:r>
      <w:r w:rsidRPr="00B75AFB">
        <w:rPr>
          <w:rStyle w:val="InlineCodeColor"/>
        </w:rPr>
        <w:t>setWork</w:t>
      </w:r>
      <w:r>
        <w:t xml:space="preserve"> says “go ahead and reschedule with this worker,” </w:t>
      </w:r>
      <w:r w:rsidRPr="00B75AFB">
        <w:rPr>
          <w:rStyle w:val="InlineCodeColor"/>
        </w:rPr>
        <w:t>setPromise</w:t>
      </w:r>
      <w:r>
        <w:t xml:space="preserve"> says “hold off rescheduling until I deliver the worker sometime later.” This is primarily useful to create a work queue composed of multiple jobs with an ongoing task to process that queue. To illustrate, consider the following code for such an arrangement:</w:t>
      </w:r>
    </w:p>
    <w:p w14:paraId="4EB48C45" w14:textId="77777777" w:rsidR="004F09DB" w:rsidRDefault="004F09DB" w:rsidP="004F09DB">
      <w:pPr>
        <w:pStyle w:val="CodeBlock"/>
      </w:pPr>
      <w:r w:rsidRPr="000627C0">
        <w:rPr>
          <w:rFonts w:eastAsiaTheme="minorHAnsi" w:cs="Consolas"/>
          <w:color w:val="0000FF"/>
          <w:highlight w:val="white"/>
        </w:rPr>
        <w:t>var</w:t>
      </w:r>
      <w:r w:rsidRPr="000627C0">
        <w:rPr>
          <w:rFonts w:eastAsiaTheme="minorHAnsi" w:cs="Consolas"/>
          <w:highlight w:val="white"/>
        </w:rPr>
        <w:t xml:space="preserve"> workQueue = [];</w:t>
      </w:r>
      <w:r w:rsidRPr="000627C0">
        <w:rPr>
          <w:rFonts w:eastAsiaTheme="minorHAnsi" w:cs="Consolas"/>
          <w:highlight w:val="white"/>
        </w:rPr>
        <w:br/>
      </w:r>
      <w:r w:rsidRPr="000627C0">
        <w:rPr>
          <w:rFonts w:eastAsiaTheme="minorHAnsi" w:cs="Consolas"/>
          <w:highlight w:val="white"/>
        </w:rPr>
        <w:br/>
      </w:r>
      <w:r w:rsidRPr="000627C0">
        <w:rPr>
          <w:rFonts w:eastAsiaTheme="minorHAnsi" w:cs="Consolas"/>
          <w:color w:val="0000FF"/>
          <w:highlight w:val="white"/>
        </w:rPr>
        <w:t>function</w:t>
      </w:r>
      <w:r w:rsidRPr="000627C0">
        <w:rPr>
          <w:rFonts w:eastAsiaTheme="minorHAnsi" w:cs="Consolas"/>
          <w:highlight w:val="white"/>
        </w:rPr>
        <w:t xml:space="preserve"> addToQueue(worker) {</w:t>
      </w:r>
      <w:r w:rsidRPr="000627C0">
        <w:rPr>
          <w:rFonts w:eastAsiaTheme="minorHAnsi" w:cs="Consolas"/>
          <w:highlight w:val="white"/>
        </w:rPr>
        <w:br/>
        <w:t xml:space="preserve">    workQueue.push(worker);</w:t>
      </w:r>
      <w:r w:rsidRPr="000627C0">
        <w:rPr>
          <w:rFonts w:eastAsiaTheme="minorHAnsi" w:cs="Consolas"/>
          <w:highlight w:val="white"/>
        </w:rPr>
        <w:br/>
        <w:t>}</w:t>
      </w:r>
      <w:r w:rsidRPr="000627C0">
        <w:rPr>
          <w:rFonts w:eastAsiaTheme="minorHAnsi" w:cs="Consolas"/>
          <w:highlight w:val="white"/>
        </w:rPr>
        <w:br/>
      </w:r>
      <w:r w:rsidRPr="000627C0">
        <w:rPr>
          <w:rFonts w:eastAsiaTheme="minorHAnsi" w:cs="Consolas"/>
          <w:highlight w:val="white"/>
        </w:rPr>
        <w:br/>
        <w:t>S.schedule(</w:t>
      </w:r>
      <w:r w:rsidRPr="000627C0">
        <w:rPr>
          <w:rFonts w:eastAsiaTheme="minorHAnsi" w:cs="Consolas"/>
          <w:color w:val="0000FF"/>
          <w:highlight w:val="white"/>
        </w:rPr>
        <w:t>function</w:t>
      </w:r>
      <w:r w:rsidRPr="000627C0">
        <w:rPr>
          <w:rFonts w:eastAsiaTheme="minorHAnsi" w:cs="Consolas"/>
          <w:highlight w:val="white"/>
        </w:rPr>
        <w:t xml:space="preserve"> processQueue(jobInfo) {</w:t>
      </w:r>
      <w:r w:rsidRPr="000627C0">
        <w:rPr>
          <w:rFonts w:eastAsiaTheme="minorHAnsi" w:cs="Consolas"/>
          <w:highlight w:val="white"/>
        </w:rPr>
        <w:br/>
        <w:t xml:space="preserve">    </w:t>
      </w:r>
      <w:r w:rsidRPr="000627C0">
        <w:rPr>
          <w:rFonts w:eastAsiaTheme="minorHAnsi" w:cs="Consolas"/>
          <w:color w:val="0000FF"/>
          <w:highlight w:val="white"/>
        </w:rPr>
        <w:t>while</w:t>
      </w:r>
      <w:r w:rsidRPr="000627C0">
        <w:rPr>
          <w:rFonts w:eastAsiaTheme="minorHAnsi" w:cs="Consolas"/>
          <w:highlight w:val="white"/>
        </w:rPr>
        <w:t xml:space="preserve"> (work.length) {</w:t>
      </w:r>
      <w:r w:rsidRPr="000627C0">
        <w:rPr>
          <w:rFonts w:eastAsiaTheme="minorHAnsi" w:cs="Consolas"/>
          <w:highlight w:val="white"/>
        </w:rPr>
        <w:br/>
        <w:t xml:space="preserve">        </w:t>
      </w:r>
      <w:r w:rsidRPr="000627C0">
        <w:rPr>
          <w:rFonts w:eastAsiaTheme="minorHAnsi" w:cs="Consolas"/>
          <w:color w:val="0000FF"/>
          <w:highlight w:val="white"/>
        </w:rPr>
        <w:t>if</w:t>
      </w:r>
      <w:r w:rsidRPr="000627C0">
        <w:rPr>
          <w:rFonts w:eastAsiaTheme="minorHAnsi" w:cs="Consolas"/>
          <w:highlight w:val="white"/>
        </w:rPr>
        <w:t xml:space="preserve"> (jobInfo.shouldYield) {</w:t>
      </w:r>
      <w:r w:rsidRPr="000627C0">
        <w:rPr>
          <w:rFonts w:eastAsiaTheme="minorHAnsi" w:cs="Consolas"/>
          <w:highlight w:val="white"/>
        </w:rPr>
        <w:br/>
        <w:t xml:space="preserve">            jobInfo.setWork(processQueue);</w:t>
      </w:r>
      <w:r>
        <w:rPr>
          <w:rFonts w:eastAsiaTheme="minorHAnsi" w:cs="Consolas"/>
          <w:highlight w:val="white"/>
        </w:rPr>
        <w:br/>
      </w:r>
      <w:r w:rsidRPr="001E6166">
        <w:rPr>
          <w:rFonts w:cs="Consolas"/>
          <w:highlight w:val="white"/>
        </w:rPr>
        <w:t xml:space="preserve">            </w:t>
      </w:r>
      <w:r>
        <w:rPr>
          <w:rFonts w:cs="Consolas"/>
          <w:color w:val="0000FF"/>
          <w:highlight w:val="white"/>
        </w:rPr>
        <w:t>return</w:t>
      </w:r>
      <w:r w:rsidRPr="001E6166">
        <w:rPr>
          <w:rFonts w:cs="Consolas"/>
          <w:highlight w:val="white"/>
        </w:rPr>
        <w:t>;</w:t>
      </w:r>
      <w:r w:rsidRPr="001E6166">
        <w:rPr>
          <w:rFonts w:cs="Consolas"/>
          <w:highlight w:val="white"/>
        </w:rPr>
        <w:br/>
      </w:r>
      <w:r w:rsidRPr="000627C0">
        <w:rPr>
          <w:rFonts w:eastAsiaTheme="minorHAnsi" w:cs="Consolas"/>
          <w:highlight w:val="white"/>
        </w:rPr>
        <w:t xml:space="preserve">        }</w:t>
      </w:r>
      <w:r>
        <w:rPr>
          <w:rFonts w:eastAsiaTheme="minorHAnsi" w:cs="Consolas"/>
          <w:highlight w:val="white"/>
        </w:rPr>
        <w:br/>
        <w:t xml:space="preserve">    </w:t>
      </w:r>
      <w:r w:rsidRPr="004D7ED5">
        <w:rPr>
          <w:rFonts w:eastAsiaTheme="minorHAnsi" w:cs="Consolas"/>
          <w:highlight w:val="white"/>
        </w:rPr>
        <w:t xml:space="preserve">    work.</w:t>
      </w:r>
      <w:r>
        <w:rPr>
          <w:rFonts w:eastAsiaTheme="minorHAnsi" w:cs="Consolas"/>
          <w:highlight w:val="white"/>
        </w:rPr>
        <w:t>shift</w:t>
      </w:r>
      <w:r w:rsidRPr="004D7ED5">
        <w:rPr>
          <w:rFonts w:eastAsiaTheme="minorHAnsi" w:cs="Consolas"/>
          <w:highlight w:val="white"/>
        </w:rPr>
        <w:t xml:space="preserve">()();  </w:t>
      </w:r>
      <w:r w:rsidRPr="004D7ED5">
        <w:rPr>
          <w:rFonts w:eastAsiaTheme="minorHAnsi" w:cs="Consolas"/>
          <w:color w:val="008000"/>
          <w:highlight w:val="white"/>
        </w:rPr>
        <w:t>//</w:t>
      </w:r>
      <w:r>
        <w:rPr>
          <w:rFonts w:eastAsiaTheme="minorHAnsi" w:cs="Consolas"/>
          <w:color w:val="008000"/>
          <w:highlight w:val="white"/>
        </w:rPr>
        <w:t xml:space="preserve">Pull </w:t>
      </w:r>
      <w:r w:rsidRPr="004D7ED5">
        <w:rPr>
          <w:rFonts w:eastAsiaTheme="minorHAnsi" w:cs="Consolas"/>
          <w:color w:val="008000"/>
          <w:highlight w:val="white"/>
        </w:rPr>
        <w:t xml:space="preserve">the first </w:t>
      </w:r>
      <w:r>
        <w:rPr>
          <w:rFonts w:eastAsiaTheme="minorHAnsi" w:cs="Consolas"/>
          <w:color w:val="008000"/>
          <w:highlight w:val="white"/>
        </w:rPr>
        <w:t>from the FIFO queue and call it.</w:t>
      </w:r>
      <w:r w:rsidRPr="004D7ED5">
        <w:rPr>
          <w:rFonts w:eastAsiaTheme="minorHAnsi" w:cs="Consolas"/>
          <w:highlight w:val="white"/>
        </w:rPr>
        <w:br/>
      </w:r>
      <w:r w:rsidRPr="000627C0">
        <w:rPr>
          <w:rFonts w:eastAsiaTheme="minorHAnsi" w:cs="Consolas"/>
          <w:highlight w:val="white"/>
        </w:rPr>
        <w:t xml:space="preserve">    }</w:t>
      </w:r>
      <w:r w:rsidRPr="000627C0">
        <w:rPr>
          <w:rFonts w:eastAsiaTheme="minorHAnsi" w:cs="Consolas"/>
          <w:highlight w:val="white"/>
        </w:rPr>
        <w:br/>
        <w:t>}</w:t>
      </w:r>
      <w:r w:rsidRPr="001E6166">
        <w:rPr>
          <w:rFonts w:cs="Consolas"/>
          <w:highlight w:val="white"/>
        </w:rPr>
        <w:t>}, S.Priority.</w:t>
      </w:r>
      <w:r>
        <w:rPr>
          <w:rFonts w:cs="Consolas"/>
          <w:highlight w:val="white"/>
        </w:rPr>
        <w:t>belowNormal</w:t>
      </w:r>
      <w:r w:rsidRPr="001E6166">
        <w:rPr>
          <w:rFonts w:cs="Consolas"/>
          <w:highlight w:val="white"/>
        </w:rPr>
        <w:t>);</w:t>
      </w:r>
    </w:p>
    <w:p w14:paraId="7F760782" w14:textId="77777777" w:rsidR="004F09DB" w:rsidRDefault="004F09DB" w:rsidP="004F09DB">
      <w:r>
        <w:t xml:space="preserve">Assuming that there are some jobs in the queue when you first call schedule, the </w:t>
      </w:r>
      <w:r w:rsidRPr="004D7ED5">
        <w:rPr>
          <w:i/>
        </w:rPr>
        <w:t>processQueue</w:t>
      </w:r>
      <w:r>
        <w:t xml:space="preserve"> task will cooperatively empty that queue. And if new jobs are added to the queue in the meantime, </w:t>
      </w:r>
      <w:r w:rsidRPr="004D7ED5">
        <w:rPr>
          <w:i/>
        </w:rPr>
        <w:t>processQueue</w:t>
      </w:r>
      <w:r>
        <w:t xml:space="preserve"> will continue to be rescheduled.</w:t>
      </w:r>
    </w:p>
    <w:p w14:paraId="6E0AFB43" w14:textId="77777777" w:rsidR="004F09DB" w:rsidRDefault="004F09DB" w:rsidP="004F09DB">
      <w:r>
        <w:t xml:space="preserve">The problem, however, is that the </w:t>
      </w:r>
      <w:r w:rsidRPr="004D7ED5">
        <w:rPr>
          <w:i/>
        </w:rPr>
        <w:t>processQueue</w:t>
      </w:r>
      <w:r>
        <w:t xml:space="preserve"> worker will finish and exit as soon as the queue is empty, meaning that any jobs you add to the queue later on won’t be processed. To fix this you could just have </w:t>
      </w:r>
      <w:r w:rsidRPr="004D7ED5">
        <w:rPr>
          <w:i/>
        </w:rPr>
        <w:t>processQueue</w:t>
      </w:r>
      <w:r>
        <w:t xml:space="preserve"> repeatedly call </w:t>
      </w:r>
      <w:r w:rsidRPr="004D7ED5">
        <w:rPr>
          <w:rStyle w:val="InlineCodeColor"/>
        </w:rPr>
        <w:t>setWork</w:t>
      </w:r>
      <w:r>
        <w:t xml:space="preserve"> on itself again and again even when the queue is empty, but that would be wasteful. Instead, you can use </w:t>
      </w:r>
      <w:r w:rsidRPr="004D7ED5">
        <w:rPr>
          <w:rStyle w:val="InlineCodeColor"/>
        </w:rPr>
        <w:t>setPromise</w:t>
      </w:r>
      <w:r>
        <w:t xml:space="preserve"> to have the scheduler wait until there is more work in the queue. Here’s how that would work:</w:t>
      </w:r>
    </w:p>
    <w:p w14:paraId="36562F0E" w14:textId="77777777" w:rsidR="004F09DB" w:rsidRDefault="004F09DB" w:rsidP="004F09DB">
      <w:pPr>
        <w:pStyle w:val="CodeBlock"/>
        <w:rPr>
          <w:rFonts w:eastAsiaTheme="minorHAnsi" w:cs="Consolas"/>
        </w:rPr>
      </w:pPr>
      <w:r w:rsidRPr="004D7ED5">
        <w:rPr>
          <w:rFonts w:eastAsiaTheme="minorHAnsi" w:cs="Consolas"/>
          <w:color w:val="0000FF"/>
          <w:highlight w:val="white"/>
        </w:rPr>
        <w:t>var</w:t>
      </w:r>
      <w:r w:rsidRPr="004D7ED5">
        <w:rPr>
          <w:rFonts w:eastAsiaTheme="minorHAnsi" w:cs="Consolas"/>
          <w:highlight w:val="white"/>
        </w:rPr>
        <w:t xml:space="preserve"> workQueue = [];</w:t>
      </w:r>
      <w:r w:rsidRPr="004D7ED5">
        <w:rPr>
          <w:rFonts w:eastAsiaTheme="minorHAnsi" w:cs="Consolas"/>
          <w:highlight w:val="white"/>
        </w:rPr>
        <w:br/>
      </w:r>
      <w:r w:rsidRPr="004D7ED5">
        <w:rPr>
          <w:rFonts w:eastAsiaTheme="minorHAnsi" w:cs="Consolas"/>
          <w:color w:val="0000FF"/>
          <w:highlight w:val="white"/>
        </w:rPr>
        <w:t>var</w:t>
      </w:r>
      <w:r w:rsidRPr="004D7ED5">
        <w:rPr>
          <w:rFonts w:eastAsiaTheme="minorHAnsi" w:cs="Consolas"/>
          <w:highlight w:val="white"/>
        </w:rPr>
        <w:t xml:space="preserve"> haveWork = </w:t>
      </w:r>
      <w:r w:rsidRPr="004D7ED5">
        <w:rPr>
          <w:rFonts w:eastAsiaTheme="minorHAnsi" w:cs="Consolas"/>
          <w:color w:val="0000FF"/>
          <w:highlight w:val="white"/>
        </w:rPr>
        <w:t>function</w:t>
      </w:r>
      <w:r w:rsidRPr="004D7ED5">
        <w:rPr>
          <w:rFonts w:eastAsiaTheme="minorHAnsi" w:cs="Consolas"/>
          <w:highlight w:val="white"/>
        </w:rPr>
        <w:t xml:space="preserve"> () { };  </w:t>
      </w:r>
      <w:r w:rsidRPr="004D7ED5">
        <w:rPr>
          <w:rFonts w:eastAsiaTheme="minorHAnsi" w:cs="Consolas"/>
          <w:color w:val="008000"/>
          <w:highlight w:val="white"/>
        </w:rPr>
        <w:t>//This function is just a placeholder</w:t>
      </w:r>
      <w:r w:rsidRPr="004D7ED5">
        <w:rPr>
          <w:rFonts w:eastAsiaTheme="minorHAnsi" w:cs="Consolas"/>
          <w:highlight w:val="white"/>
        </w:rPr>
        <w:br/>
      </w:r>
      <w:r w:rsidRPr="004D7ED5">
        <w:rPr>
          <w:rFonts w:eastAsiaTheme="minorHAnsi" w:cs="Consolas"/>
          <w:highlight w:val="white"/>
        </w:rPr>
        <w:br/>
      </w:r>
      <w:r w:rsidRPr="004D7ED5">
        <w:rPr>
          <w:rFonts w:eastAsiaTheme="minorHAnsi" w:cs="Consolas"/>
          <w:color w:val="0000FF"/>
          <w:highlight w:val="white"/>
        </w:rPr>
        <w:t>function</w:t>
      </w:r>
      <w:r w:rsidRPr="004D7ED5">
        <w:rPr>
          <w:rFonts w:eastAsiaTheme="minorHAnsi" w:cs="Consolas"/>
          <w:highlight w:val="white"/>
        </w:rPr>
        <w:t xml:space="preserve"> addToQueue(worker) {</w:t>
      </w:r>
      <w:r w:rsidRPr="004D7ED5">
        <w:rPr>
          <w:rFonts w:eastAsiaTheme="minorHAnsi" w:cs="Consolas"/>
          <w:highlight w:val="white"/>
        </w:rPr>
        <w:br/>
        <w:t xml:space="preserve">    workQueue.push(worker);</w:t>
      </w:r>
      <w:r w:rsidRPr="004D7ED5">
        <w:rPr>
          <w:rFonts w:eastAsiaTheme="minorHAnsi" w:cs="Consolas"/>
          <w:highlight w:val="white"/>
        </w:rPr>
        <w:br/>
        <w:t xml:space="preserve">    haveWork();</w:t>
      </w:r>
      <w:r w:rsidRPr="004D7ED5">
        <w:rPr>
          <w:rFonts w:eastAsiaTheme="minorHAnsi" w:cs="Consolas"/>
          <w:highlight w:val="white"/>
        </w:rPr>
        <w:br/>
        <w:t>}</w:t>
      </w:r>
      <w:r w:rsidRPr="004D7ED5">
        <w:rPr>
          <w:rFonts w:eastAsiaTheme="minorHAnsi" w:cs="Consolas"/>
          <w:highlight w:val="white"/>
        </w:rPr>
        <w:br/>
      </w:r>
      <w:r w:rsidRPr="004D7ED5">
        <w:rPr>
          <w:rFonts w:eastAsiaTheme="minorHAnsi" w:cs="Consolas"/>
          <w:highlight w:val="white"/>
        </w:rPr>
        <w:br/>
        <w:t>S.schedule(</w:t>
      </w:r>
      <w:r w:rsidRPr="004D7ED5">
        <w:rPr>
          <w:rFonts w:eastAsiaTheme="minorHAnsi" w:cs="Consolas"/>
          <w:color w:val="0000FF"/>
          <w:highlight w:val="white"/>
        </w:rPr>
        <w:t>function</w:t>
      </w:r>
      <w:r w:rsidRPr="004D7ED5">
        <w:rPr>
          <w:rFonts w:eastAsiaTheme="minorHAnsi" w:cs="Consolas"/>
          <w:highlight w:val="white"/>
        </w:rPr>
        <w:t xml:space="preserve"> processQueue(jobInfo) {</w:t>
      </w:r>
      <w:r w:rsidRPr="004D7ED5">
        <w:rPr>
          <w:rFonts w:eastAsiaTheme="minorHAnsi" w:cs="Consolas"/>
          <w:highlight w:val="white"/>
        </w:rPr>
        <w:br/>
        <w:t xml:space="preserve">    </w:t>
      </w:r>
      <w:r w:rsidRPr="004D7ED5">
        <w:rPr>
          <w:rFonts w:eastAsiaTheme="minorHAnsi" w:cs="Consolas"/>
          <w:color w:val="0000FF"/>
          <w:highlight w:val="white"/>
        </w:rPr>
        <w:t>while</w:t>
      </w:r>
      <w:r w:rsidRPr="004D7ED5">
        <w:rPr>
          <w:rFonts w:eastAsiaTheme="minorHAnsi" w:cs="Consolas"/>
          <w:highlight w:val="white"/>
        </w:rPr>
        <w:t xml:space="preserve"> (work.length) {</w:t>
      </w:r>
      <w:r w:rsidRPr="004D7ED5">
        <w:rPr>
          <w:rFonts w:eastAsiaTheme="minorHAnsi" w:cs="Consolas"/>
          <w:highlight w:val="white"/>
        </w:rPr>
        <w:br/>
        <w:t xml:space="preserve">        </w:t>
      </w:r>
      <w:r w:rsidRPr="004D7ED5">
        <w:rPr>
          <w:rFonts w:eastAsiaTheme="minorHAnsi" w:cs="Consolas"/>
          <w:color w:val="0000FF"/>
          <w:highlight w:val="white"/>
        </w:rPr>
        <w:t>if</w:t>
      </w:r>
      <w:r w:rsidRPr="004D7ED5">
        <w:rPr>
          <w:rFonts w:eastAsiaTheme="minorHAnsi" w:cs="Consolas"/>
          <w:highlight w:val="white"/>
        </w:rPr>
        <w:t xml:space="preserve"> (jobInfo.shouldYield) {</w:t>
      </w:r>
      <w:r w:rsidRPr="004D7ED5">
        <w:rPr>
          <w:rFonts w:eastAsiaTheme="minorHAnsi" w:cs="Consolas"/>
          <w:highlight w:val="white"/>
        </w:rPr>
        <w:br/>
        <w:t xml:space="preserve">            jobInfo.setWork(processQueue);</w:t>
      </w:r>
      <w:r w:rsidRPr="004D7ED5">
        <w:rPr>
          <w:rFonts w:eastAsiaTheme="minorHAnsi" w:cs="Consolas"/>
          <w:highlight w:val="white"/>
        </w:rPr>
        <w:br/>
      </w:r>
      <w:r w:rsidRPr="001E6166">
        <w:rPr>
          <w:rFonts w:cs="Consolas"/>
          <w:highlight w:val="white"/>
        </w:rPr>
        <w:t xml:space="preserve">            </w:t>
      </w:r>
      <w:r>
        <w:rPr>
          <w:rFonts w:cs="Consolas"/>
          <w:color w:val="0000FF"/>
          <w:highlight w:val="white"/>
        </w:rPr>
        <w:t>return</w:t>
      </w:r>
      <w:r w:rsidRPr="001E6166">
        <w:rPr>
          <w:rFonts w:cs="Consolas"/>
          <w:highlight w:val="white"/>
        </w:rPr>
        <w:t>;</w:t>
      </w:r>
      <w:r w:rsidRPr="001E6166">
        <w:rPr>
          <w:rFonts w:cs="Consolas"/>
          <w:highlight w:val="white"/>
        </w:rPr>
        <w:br/>
      </w:r>
      <w:r w:rsidRPr="004D7ED5">
        <w:rPr>
          <w:rFonts w:eastAsiaTheme="minorHAnsi" w:cs="Consolas"/>
          <w:highlight w:val="white"/>
        </w:rPr>
        <w:t xml:space="preserve">        }</w:t>
      </w:r>
      <w:r w:rsidRPr="004D7ED5">
        <w:rPr>
          <w:rFonts w:eastAsiaTheme="minorHAnsi" w:cs="Consolas"/>
          <w:highlight w:val="white"/>
        </w:rPr>
        <w:br/>
        <w:t xml:space="preserve">        work.</w:t>
      </w:r>
      <w:r>
        <w:rPr>
          <w:rFonts w:eastAsiaTheme="minorHAnsi" w:cs="Consolas"/>
          <w:highlight w:val="white"/>
        </w:rPr>
        <w:t>shift</w:t>
      </w:r>
      <w:r w:rsidRPr="004D7ED5">
        <w:rPr>
          <w:rFonts w:eastAsiaTheme="minorHAnsi" w:cs="Consolas"/>
          <w:highlight w:val="white"/>
        </w:rPr>
        <w:t xml:space="preserve">()();  </w:t>
      </w:r>
      <w:r w:rsidRPr="004D7ED5">
        <w:rPr>
          <w:rFonts w:eastAsiaTheme="minorHAnsi" w:cs="Consolas"/>
          <w:color w:val="008000"/>
          <w:highlight w:val="white"/>
        </w:rPr>
        <w:t>//</w:t>
      </w:r>
      <w:r>
        <w:rPr>
          <w:rFonts w:eastAsiaTheme="minorHAnsi" w:cs="Consolas"/>
          <w:color w:val="008000"/>
          <w:highlight w:val="white"/>
        </w:rPr>
        <w:t xml:space="preserve">Pull </w:t>
      </w:r>
      <w:r w:rsidRPr="004D7ED5">
        <w:rPr>
          <w:rFonts w:eastAsiaTheme="minorHAnsi" w:cs="Consolas"/>
          <w:color w:val="008000"/>
          <w:highlight w:val="white"/>
        </w:rPr>
        <w:t xml:space="preserve">the first </w:t>
      </w:r>
      <w:r>
        <w:rPr>
          <w:rFonts w:eastAsiaTheme="minorHAnsi" w:cs="Consolas"/>
          <w:color w:val="008000"/>
          <w:highlight w:val="white"/>
        </w:rPr>
        <w:t>from the FIFO queue and call it.</w:t>
      </w:r>
      <w:r w:rsidRPr="004D7ED5">
        <w:rPr>
          <w:rFonts w:eastAsiaTheme="minorHAnsi" w:cs="Consolas"/>
          <w:highlight w:val="white"/>
        </w:rPr>
        <w:br/>
        <w:t xml:space="preserve">    }</w:t>
      </w:r>
      <w:r w:rsidRPr="004D7ED5">
        <w:rPr>
          <w:rFonts w:eastAsiaTheme="minorHAnsi" w:cs="Consolas"/>
          <w:highlight w:val="white"/>
        </w:rPr>
        <w:br/>
      </w:r>
      <w:r w:rsidRPr="004D7ED5">
        <w:rPr>
          <w:rFonts w:eastAsiaTheme="minorHAnsi" w:cs="Consolas"/>
          <w:highlight w:val="white"/>
        </w:rPr>
        <w:br/>
      </w:r>
      <w:r w:rsidRPr="004D7ED5">
        <w:rPr>
          <w:rFonts w:eastAsiaTheme="minorHAnsi" w:cs="Consolas"/>
          <w:highlight w:val="white"/>
        </w:rPr>
        <w:lastRenderedPageBreak/>
        <w:t xml:space="preserve">    </w:t>
      </w:r>
      <w:r w:rsidRPr="004D7ED5">
        <w:rPr>
          <w:rFonts w:eastAsiaTheme="minorHAnsi" w:cs="Consolas"/>
          <w:color w:val="008000"/>
          <w:highlight w:val="white"/>
        </w:rPr>
        <w:t>//If we reach here the queue is empty, but we don't want to exit the worker.</w:t>
      </w:r>
      <w:r w:rsidRPr="004D7ED5">
        <w:rPr>
          <w:rFonts w:eastAsiaTheme="minorHAnsi" w:cs="Consolas"/>
          <w:highlight w:val="white"/>
        </w:rPr>
        <w:br/>
        <w:t xml:space="preserve">    </w:t>
      </w:r>
      <w:r w:rsidRPr="004D7ED5">
        <w:rPr>
          <w:rFonts w:eastAsiaTheme="minorHAnsi" w:cs="Consolas"/>
          <w:color w:val="008000"/>
          <w:highlight w:val="white"/>
        </w:rPr>
        <w:t>//Instead of calling setWork without work to do, create a promise that's fulfilled</w:t>
      </w:r>
      <w:r w:rsidRPr="004D7ED5">
        <w:rPr>
          <w:rFonts w:eastAsiaTheme="minorHAnsi" w:cs="Consolas"/>
          <w:highlight w:val="white"/>
        </w:rPr>
        <w:br/>
        <w:t xml:space="preserve">    </w:t>
      </w:r>
      <w:r w:rsidRPr="004D7ED5">
        <w:rPr>
          <w:rFonts w:eastAsiaTheme="minorHAnsi" w:cs="Consolas"/>
          <w:color w:val="008000"/>
          <w:highlight w:val="white"/>
        </w:rPr>
        <w:t>//when addToQueue is called again</w:t>
      </w:r>
      <w:r>
        <w:rPr>
          <w:rFonts w:eastAsiaTheme="minorHAnsi" w:cs="Consolas"/>
          <w:color w:val="008000"/>
          <w:highlight w:val="white"/>
        </w:rPr>
        <w:t>, which we do by replacing the haveWork function</w:t>
      </w:r>
      <w:r>
        <w:rPr>
          <w:rFonts w:eastAsiaTheme="minorHAnsi" w:cs="Consolas"/>
          <w:color w:val="008000"/>
          <w:highlight w:val="white"/>
        </w:rPr>
        <w:br/>
      </w:r>
      <w:r w:rsidRPr="004D7ED5">
        <w:rPr>
          <w:rFonts w:eastAsiaTheme="minorHAnsi" w:cs="Consolas"/>
          <w:highlight w:val="white"/>
        </w:rPr>
        <w:t xml:space="preserve">    </w:t>
      </w:r>
      <w:r w:rsidRPr="004D7ED5">
        <w:rPr>
          <w:rFonts w:eastAsiaTheme="minorHAnsi" w:cs="Consolas"/>
          <w:color w:val="008000"/>
          <w:highlight w:val="white"/>
        </w:rPr>
        <w:t>//</w:t>
      </w:r>
      <w:r>
        <w:rPr>
          <w:rFonts w:eastAsiaTheme="minorHAnsi" w:cs="Consolas"/>
          <w:color w:val="008000"/>
          <w:highlight w:val="white"/>
        </w:rPr>
        <w:t>with one that calls the promise's completed handler</w:t>
      </w:r>
      <w:r w:rsidRPr="004D7ED5">
        <w:rPr>
          <w:rFonts w:eastAsiaTheme="minorHAnsi" w:cs="Consolas"/>
          <w:color w:val="008000"/>
          <w:highlight w:val="white"/>
        </w:rPr>
        <w:t>.</w:t>
      </w:r>
      <w:r w:rsidRPr="004D7ED5">
        <w:rPr>
          <w:rFonts w:eastAsiaTheme="minorHAnsi" w:cs="Consolas"/>
          <w:highlight w:val="white"/>
        </w:rPr>
        <w:br/>
        <w:t xml:space="preserve">    jobInfo.setPromise(</w:t>
      </w:r>
      <w:r w:rsidRPr="004D7ED5">
        <w:rPr>
          <w:rFonts w:eastAsiaTheme="minorHAnsi" w:cs="Consolas"/>
          <w:color w:val="0000FF"/>
          <w:highlight w:val="white"/>
        </w:rPr>
        <w:t>new</w:t>
      </w:r>
      <w:r w:rsidRPr="004D7ED5">
        <w:rPr>
          <w:rFonts w:eastAsiaTheme="minorHAnsi" w:cs="Consolas"/>
          <w:highlight w:val="white"/>
        </w:rPr>
        <w:t xml:space="preserve"> WinJS.Promise(</w:t>
      </w:r>
      <w:r w:rsidRPr="004D7ED5">
        <w:rPr>
          <w:rFonts w:eastAsiaTheme="minorHAnsi" w:cs="Consolas"/>
          <w:color w:val="0000FF"/>
          <w:highlight w:val="white"/>
        </w:rPr>
        <w:t>function</w:t>
      </w:r>
      <w:r w:rsidRPr="004D7ED5">
        <w:rPr>
          <w:rFonts w:eastAsiaTheme="minorHAnsi" w:cs="Consolas"/>
          <w:highlight w:val="white"/>
        </w:rPr>
        <w:t xml:space="preserve"> (c</w:t>
      </w:r>
      <w:r>
        <w:rPr>
          <w:rFonts w:eastAsiaTheme="minorHAnsi" w:cs="Consolas"/>
          <w:highlight w:val="white"/>
        </w:rPr>
        <w:t>ompleteDispatcher</w:t>
      </w:r>
      <w:r w:rsidRPr="004D7ED5">
        <w:rPr>
          <w:rFonts w:eastAsiaTheme="minorHAnsi" w:cs="Consolas"/>
          <w:highlight w:val="white"/>
        </w:rPr>
        <w:t>) {</w:t>
      </w:r>
      <w:r w:rsidRPr="004D7ED5">
        <w:rPr>
          <w:rFonts w:eastAsiaTheme="minorHAnsi" w:cs="Consolas"/>
          <w:highlight w:val="white"/>
        </w:rPr>
        <w:br/>
        <w:t xml:space="preserve">        </w:t>
      </w:r>
      <w:r w:rsidRPr="00BC3F50">
        <w:rPr>
          <w:rFonts w:eastAsiaTheme="minorHAnsi" w:cs="Consolas"/>
          <w:highlight w:val="white"/>
        </w:rPr>
        <w:t xml:space="preserve">haveWork = </w:t>
      </w:r>
      <w:r w:rsidRPr="00BC3F50">
        <w:rPr>
          <w:rFonts w:eastAsiaTheme="minorHAnsi" w:cs="Consolas"/>
          <w:color w:val="0000FF"/>
          <w:highlight w:val="white"/>
        </w:rPr>
        <w:t>function</w:t>
      </w:r>
      <w:r w:rsidRPr="00BC3F50">
        <w:rPr>
          <w:rFonts w:eastAsiaTheme="minorHAnsi" w:cs="Consolas"/>
          <w:highlight w:val="white"/>
        </w:rPr>
        <w:t xml:space="preserve"> () { completeDispatcher(processQueue) };</w:t>
      </w:r>
      <w:r w:rsidRPr="004D7ED5">
        <w:rPr>
          <w:rFonts w:eastAsiaTheme="minorHAnsi" w:cs="Consolas"/>
          <w:highlight w:val="white"/>
        </w:rPr>
        <w:br/>
        <w:t xml:space="preserve">    }))</w:t>
      </w:r>
      <w:r w:rsidRPr="004D7ED5">
        <w:rPr>
          <w:rFonts w:eastAsiaTheme="minorHAnsi" w:cs="Consolas"/>
          <w:highlight w:val="white"/>
        </w:rPr>
        <w:br/>
        <w:t>});</w:t>
      </w:r>
    </w:p>
    <w:p w14:paraId="2357ED5A" w14:textId="5CD7E4B6" w:rsidR="004F09DB" w:rsidRDefault="004F09DB" w:rsidP="004F09DB">
      <w:r>
        <w:t xml:space="preserve">With this code, say we populate </w:t>
      </w:r>
      <w:r w:rsidRPr="006405C2">
        <w:rPr>
          <w:rStyle w:val="InlineCodeColor"/>
        </w:rPr>
        <w:t>workQueue</w:t>
      </w:r>
      <w:r>
        <w:t xml:space="preserve"> with a number of jobs and then make the call to </w:t>
      </w:r>
      <w:r w:rsidRPr="006405C2">
        <w:rPr>
          <w:rStyle w:val="InlineCodeColor"/>
        </w:rPr>
        <w:t>schedule</w:t>
      </w:r>
      <w:r>
        <w:t xml:space="preserve">. Up to this point and so long as the queue doesn’t become empty, we stay inside the </w:t>
      </w:r>
      <w:r w:rsidRPr="006405C2">
        <w:rPr>
          <w:rStyle w:val="InlineCodeColor"/>
        </w:rPr>
        <w:t>while</w:t>
      </w:r>
      <w:r>
        <w:t xml:space="preserve"> loop of </w:t>
      </w:r>
      <w:r>
        <w:rPr>
          <w:i/>
        </w:rPr>
        <w:t xml:space="preserve">processQueue. </w:t>
      </w:r>
      <w:r>
        <w:t xml:space="preserve">Any call to the empty </w:t>
      </w:r>
      <w:r w:rsidRPr="006405C2">
        <w:rPr>
          <w:rStyle w:val="InlineCodeColor"/>
        </w:rPr>
        <w:t>haveWork</w:t>
      </w:r>
      <w:r>
        <w:t xml:space="preserve"> function so far is just a no-op.</w:t>
      </w:r>
    </w:p>
    <w:p w14:paraId="7F39512F" w14:textId="77777777" w:rsidR="004F09DB" w:rsidRDefault="004F09DB" w:rsidP="004F09DB">
      <w:r>
        <w:t xml:space="preserve">If the queue becomes empty, however, we’ll exit the </w:t>
      </w:r>
      <w:r w:rsidRPr="006405C2">
        <w:rPr>
          <w:rStyle w:val="InlineCodeColor"/>
        </w:rPr>
        <w:t>while</w:t>
      </w:r>
      <w:r>
        <w:t xml:space="preserve"> loop but we don’t want </w:t>
      </w:r>
      <w:r w:rsidRPr="006405C2">
        <w:rPr>
          <w:i/>
        </w:rPr>
        <w:t>processQueue</w:t>
      </w:r>
      <w:r>
        <w:t xml:space="preserve"> to exit. Instead, we want to tell the scheduler to wait until more work is added to the queue. This is why we have that placeholder function for </w:t>
      </w:r>
      <w:r w:rsidRPr="006405C2">
        <w:rPr>
          <w:rStyle w:val="InlineCodeColor"/>
        </w:rPr>
        <w:t>haveWork</w:t>
      </w:r>
      <w:r>
        <w:t xml:space="preserve">, because we can now replace it with a function that will complete the promise with </w:t>
      </w:r>
      <w:r w:rsidRPr="00BC3F50">
        <w:rPr>
          <w:i/>
        </w:rPr>
        <w:t>processQueue</w:t>
      </w:r>
      <w:r>
        <w:t xml:space="preserve">, thereby triggering a rescheduling of that worker function. </w:t>
      </w:r>
    </w:p>
    <w:p w14:paraId="54EC80D1" w14:textId="77777777" w:rsidR="004F09DB" w:rsidRDefault="004F09DB" w:rsidP="004F09DB">
      <w:r>
        <w:t xml:space="preserve">Note that an alternate way to accomplish the same goal is to use this assignment for </w:t>
      </w:r>
      <w:r w:rsidRPr="002905D9">
        <w:rPr>
          <w:rStyle w:val="InlineCodeColor"/>
        </w:rPr>
        <w:t>haveWork</w:t>
      </w:r>
      <w:r>
        <w:t>:</w:t>
      </w:r>
    </w:p>
    <w:p w14:paraId="1016BECD" w14:textId="77777777" w:rsidR="004F09DB" w:rsidRDefault="004F09DB" w:rsidP="004F09DB">
      <w:pPr>
        <w:pStyle w:val="CodeBlock"/>
        <w:rPr>
          <w:rFonts w:eastAsiaTheme="minorHAnsi" w:cs="Consolas"/>
        </w:rPr>
      </w:pPr>
      <w:r w:rsidRPr="00BC3F50">
        <w:rPr>
          <w:rFonts w:eastAsiaTheme="minorHAnsi" w:cs="Consolas"/>
          <w:highlight w:val="white"/>
        </w:rPr>
        <w:t>haveWork =</w:t>
      </w:r>
      <w:r>
        <w:rPr>
          <w:rFonts w:eastAsiaTheme="minorHAnsi" w:cs="Consolas"/>
          <w:highlight w:val="white"/>
        </w:rPr>
        <w:t xml:space="preserve"> completeDispatcher.bind(</w:t>
      </w:r>
      <w:r>
        <w:rPr>
          <w:rFonts w:eastAsiaTheme="minorHAnsi" w:cs="Consolas"/>
          <w:color w:val="0000FF"/>
          <w:highlight w:val="white"/>
        </w:rPr>
        <w:t>null</w:t>
      </w:r>
      <w:r>
        <w:rPr>
          <w:rFonts w:eastAsiaTheme="minorHAnsi" w:cs="Consolas"/>
          <w:highlight w:val="white"/>
        </w:rPr>
        <w:t>,</w:t>
      </w:r>
      <w:r w:rsidRPr="00BC3F50">
        <w:rPr>
          <w:rFonts w:eastAsiaTheme="minorHAnsi" w:cs="Consolas"/>
          <w:highlight w:val="white"/>
        </w:rPr>
        <w:t xml:space="preserve"> processQueue);</w:t>
      </w:r>
    </w:p>
    <w:p w14:paraId="53A26F06" w14:textId="77777777" w:rsidR="004F09DB" w:rsidRDefault="004F09DB" w:rsidP="004F09DB">
      <w:r>
        <w:t>This accomplishes the same result as an anonymous function and avoids creating a closure.</w:t>
      </w:r>
    </w:p>
    <w:p w14:paraId="5FF74671" w14:textId="77777777" w:rsidR="00395EEF" w:rsidRDefault="00395EEF" w:rsidP="00395EEF">
      <w:pPr>
        <w:pStyle w:val="Heading1"/>
      </w:pPr>
      <w:r>
        <w:t>Debugging and Profiling</w:t>
      </w:r>
    </w:p>
    <w:p w14:paraId="25E95998" w14:textId="20FA40C5" w:rsidR="003D10FE" w:rsidRPr="008F2BEF" w:rsidRDefault="003D10FE" w:rsidP="00374FC0">
      <w:pPr>
        <w:pStyle w:val="Normalunindented"/>
        <w:rPr>
          <w:b/>
        </w:rPr>
      </w:pPr>
      <w:r>
        <w:t>As we’ve been exploring the core anatomy of an app in this chapter</w:t>
      </w:r>
      <w:r w:rsidR="00A858BB">
        <w:t xml:space="preserve"> along </w:t>
      </w:r>
      <w:r w:rsidR="00991F5A">
        <w:t xml:space="preserve">with </w:t>
      </w:r>
      <w:r w:rsidR="00A858BB">
        <w:t>performance</w:t>
      </w:r>
      <w:r>
        <w:t>, now</w:t>
      </w:r>
      <w:r w:rsidR="00E71332">
        <w:t>’</w:t>
      </w:r>
      <w:r>
        <w:t>s a good time to talk about debugging and profiling</w:t>
      </w:r>
      <w:r w:rsidR="00A858BB">
        <w:t xml:space="preserve">. This means, </w:t>
      </w:r>
      <w:r w:rsidR="00742D44">
        <w:t xml:space="preserve">as </w:t>
      </w:r>
      <w:r>
        <w:t xml:space="preserve">I like to put it, </w:t>
      </w:r>
      <w:r w:rsidR="00581FB8">
        <w:t xml:space="preserve">becoming </w:t>
      </w:r>
      <w:r>
        <w:t>a doctor of internal medicine for your app</w:t>
      </w:r>
      <w:r w:rsidR="00A858BB">
        <w:t xml:space="preserve"> and learn</w:t>
      </w:r>
      <w:r w:rsidR="00742D44">
        <w:t>ing</w:t>
      </w:r>
      <w:r w:rsidR="00A858BB">
        <w:t xml:space="preserve"> to </w:t>
      </w:r>
      <w:r w:rsidR="00581FB8">
        <w:t>diagnose how well that anatomy is working.</w:t>
      </w:r>
    </w:p>
    <w:p w14:paraId="1AD76E42" w14:textId="55766A2C" w:rsidR="0071082F" w:rsidRDefault="0071082F" w:rsidP="008F2BEF">
      <w:pPr>
        <w:pStyle w:val="Readeraidonly"/>
      </w:pPr>
      <w:r w:rsidRPr="008F2BEF">
        <w:rPr>
          <w:b/>
        </w:rPr>
        <w:t>Tip</w:t>
      </w:r>
      <w:r w:rsidR="00F11855">
        <w:t> </w:t>
      </w:r>
      <w:r>
        <w:t xml:space="preserve">Debug logging, which is local to and only relevant on your development machine, is a very different concern from telemetry logging, with which you monitor and record user activity. See “Instrumenting </w:t>
      </w:r>
      <w:r w:rsidR="008F2BEF">
        <w:t xml:space="preserve">Your App </w:t>
      </w:r>
      <w:r>
        <w:t>for Telemetry</w:t>
      </w:r>
      <w:r w:rsidR="008F2BEF">
        <w:t xml:space="preserve"> and Analytics</w:t>
      </w:r>
      <w:r>
        <w:t>” in Chapter 20.</w:t>
      </w:r>
    </w:p>
    <w:p w14:paraId="1AF9D9EA" w14:textId="6F4C422F" w:rsidR="0071082F" w:rsidRPr="0071082F" w:rsidRDefault="0071082F" w:rsidP="008F2BEF">
      <w:pPr>
        <w:pStyle w:val="Readeraidonly"/>
      </w:pPr>
      <w:r>
        <w:rPr>
          <w:b/>
        </w:rPr>
        <w:t xml:space="preserve">Debug or </w:t>
      </w:r>
      <w:r w:rsidR="005331EA">
        <w:rPr>
          <w:b/>
        </w:rPr>
        <w:t>r</w:t>
      </w:r>
      <w:r>
        <w:rPr>
          <w:b/>
        </w:rPr>
        <w:t>elease?</w:t>
      </w:r>
      <w:r w:rsidR="00F11855" w:rsidRPr="00F11855">
        <w:t xml:space="preserve"> </w:t>
      </w:r>
      <w:r w:rsidR="00F11855">
        <w:t> </w:t>
      </w:r>
      <w:r>
        <w:t xml:space="preserve">Because JavaScript is not a compiled language, it lacks conditional compilation directives like </w:t>
      </w:r>
      <w:r w:rsidRPr="008F2BEF">
        <w:rPr>
          <w:rStyle w:val="InlineCodeColor"/>
          <w:sz w:val="15"/>
          <w:szCs w:val="15"/>
        </w:rPr>
        <w:t>#ifdef</w:t>
      </w:r>
      <w:r>
        <w:t xml:space="preserve"> in C#/C++. </w:t>
      </w:r>
      <w:r w:rsidR="00C6599C">
        <w:t>There are, however, a few ways to more or less make this determination at run</w:t>
      </w:r>
      <w:r w:rsidR="00F11855">
        <w:t xml:space="preserve"> </w:t>
      </w:r>
      <w:r w:rsidR="00C6599C">
        <w:t>time (with some caveats). See “Sidebar: Debug or Release?” in Chapter 2.</w:t>
      </w:r>
    </w:p>
    <w:p w14:paraId="62BCEBAD" w14:textId="3B938149" w:rsidR="00395EEF" w:rsidRDefault="00395EEF" w:rsidP="00374FC0">
      <w:pPr>
        <w:pStyle w:val="Heading2"/>
      </w:pPr>
      <w:r>
        <w:t>Debug Output</w:t>
      </w:r>
      <w:r w:rsidR="00B3226A">
        <w:t xml:space="preserve"> and Logging</w:t>
      </w:r>
    </w:p>
    <w:p w14:paraId="04AA24DE" w14:textId="58AC85C3" w:rsidR="00395EEF" w:rsidRDefault="003D10FE" w:rsidP="00395EEF">
      <w:pPr>
        <w:pStyle w:val="Normalunindented"/>
      </w:pPr>
      <w:r>
        <w:t>I</w:t>
      </w:r>
      <w:r w:rsidR="00395EEF">
        <w:t xml:space="preserve">t’s sometimes heartbreaking to developers that </w:t>
      </w:r>
      <w:r w:rsidR="00395EEF" w:rsidRPr="00A0308D">
        <w:rPr>
          <w:rStyle w:val="InlineCodeColor"/>
        </w:rPr>
        <w:t>window.prompt</w:t>
      </w:r>
      <w:r w:rsidR="00395EEF" w:rsidRPr="006A6E25">
        <w:rPr>
          <w:color w:val="31849B" w:themeColor="accent5" w:themeShade="BF"/>
          <w:sz w:val="16"/>
        </w:rPr>
        <w:t xml:space="preserve"> </w:t>
      </w:r>
      <w:r w:rsidR="00395EEF">
        <w:t xml:space="preserve">and </w:t>
      </w:r>
      <w:r w:rsidR="00395EEF" w:rsidRPr="00A0308D">
        <w:rPr>
          <w:rStyle w:val="InlineCodeColor"/>
        </w:rPr>
        <w:t>window.alert</w:t>
      </w:r>
      <w:r w:rsidR="00395EEF">
        <w:t xml:space="preserve"> are not available to Windows Store apps as quickie debugging aids. Fortunately, you have two other good options for that purpose. One is </w:t>
      </w:r>
      <w:r w:rsidR="00395EEF" w:rsidRPr="00A0308D">
        <w:rPr>
          <w:rStyle w:val="InlineCodeColor"/>
        </w:rPr>
        <w:t>Windows.UI.Popups.MessageDialog</w:t>
      </w:r>
      <w:r w:rsidR="00395EEF">
        <w:t>, which is actually what you use for real user prompts in general</w:t>
      </w:r>
      <w:r w:rsidR="00A858BB">
        <w:t xml:space="preserve"> (see Chapter 9)</w:t>
      </w:r>
      <w:r w:rsidR="00395EEF">
        <w:t xml:space="preserve">. The other is </w:t>
      </w:r>
      <w:r w:rsidR="00395EEF" w:rsidRPr="00A0308D">
        <w:rPr>
          <w:rStyle w:val="InlineCodeColor"/>
        </w:rPr>
        <w:t>console.log</w:t>
      </w:r>
      <w:r w:rsidR="00395EEF">
        <w:t xml:space="preserve">, as </w:t>
      </w:r>
      <w:r>
        <w:t>we’ve used in our code already</w:t>
      </w:r>
      <w:r w:rsidR="00395EEF">
        <w:t xml:space="preserve">, </w:t>
      </w:r>
      <w:r w:rsidR="00395EEF">
        <w:lastRenderedPageBreak/>
        <w:t xml:space="preserve">which </w:t>
      </w:r>
      <w:r w:rsidR="008F0E70">
        <w:t xml:space="preserve">sends </w:t>
      </w:r>
      <w:r w:rsidR="00395EEF">
        <w:t xml:space="preserve">text to Visual Studio’s output pane. These messages can also be logged as Windows events, as we’ll see </w:t>
      </w:r>
      <w:r w:rsidR="00B3226A">
        <w:t>shortly</w:t>
      </w:r>
      <w:r w:rsidR="00395EEF">
        <w:t>.</w:t>
      </w:r>
    </w:p>
    <w:p w14:paraId="76B3193A" w14:textId="1E4A1221" w:rsidR="0064027B" w:rsidRDefault="003D10FE" w:rsidP="00374FC0">
      <w:r>
        <w:t xml:space="preserve">For readers who are seriously into logging, beyond the kind you do with chainsaws, </w:t>
      </w:r>
      <w:r w:rsidR="0064027B">
        <w:t xml:space="preserve">there are two other options: </w:t>
      </w:r>
      <w:r>
        <w:t xml:space="preserve">a more flexible method </w:t>
      </w:r>
      <w:r w:rsidR="0064027B">
        <w:t xml:space="preserve">in WinJS </w:t>
      </w:r>
      <w:r>
        <w:t xml:space="preserve">called </w:t>
      </w:r>
      <w:hyperlink r:id="rId96" w:history="1">
        <w:r w:rsidRPr="00374FC0">
          <w:rPr>
            <w:rStyle w:val="Hyperlink"/>
            <w:rFonts w:ascii="Lucida Sans Typewriter" w:hAnsi="Lucida Sans Typewriter" w:cs="Consolas"/>
            <w:sz w:val="16"/>
            <w:szCs w:val="16"/>
          </w:rPr>
          <w:t>WinJS.log</w:t>
        </w:r>
      </w:hyperlink>
      <w:r w:rsidR="0064027B">
        <w:t xml:space="preserve">, and the logging APIs in </w:t>
      </w:r>
      <w:r w:rsidR="0064027B" w:rsidRPr="00CA7D12">
        <w:rPr>
          <w:rStyle w:val="InlineCodeColor"/>
        </w:rPr>
        <w:t>Windows.Foundation.Diagnostics</w:t>
      </w:r>
      <w:r w:rsidR="0064027B">
        <w:t>.</w:t>
      </w:r>
    </w:p>
    <w:p w14:paraId="0AFE6516" w14:textId="6D9477D5" w:rsidR="003D10FE" w:rsidRDefault="0064027B" w:rsidP="00374FC0">
      <w:r w:rsidRPr="00CA7D12">
        <w:rPr>
          <w:rStyle w:val="InlineCodeColor"/>
        </w:rPr>
        <w:t>WinJS.log</w:t>
      </w:r>
      <w:r>
        <w:t xml:space="preserve"> </w:t>
      </w:r>
      <w:r w:rsidR="003D10FE">
        <w:t xml:space="preserve">is a curious beast because </w:t>
      </w:r>
      <w:r w:rsidR="00A83173">
        <w:t>although</w:t>
      </w:r>
      <w:r w:rsidR="003D10FE">
        <w:t xml:space="preserve"> it’s ostensibly part of the WinJS namespace, it’s actually not implemented within WinJS itself! At the same time, it’s used all over the place in the library for errors and other reporting. For instance:</w:t>
      </w:r>
    </w:p>
    <w:p w14:paraId="1DC055A3" w14:textId="6A23E4BD" w:rsidR="003D10FE" w:rsidRPr="00CB2B27" w:rsidRDefault="003D10FE" w:rsidP="00374FC0">
      <w:pPr>
        <w:pStyle w:val="CodeBlock"/>
      </w:pPr>
      <w:r w:rsidRPr="00CB2B27">
        <w:t xml:space="preserve">WinJS.log &amp;&amp; WinJS.log(safeSerialize(e), </w:t>
      </w:r>
      <w:r w:rsidRPr="00CB2B27">
        <w:rPr>
          <w:color w:val="A31515"/>
        </w:rPr>
        <w:t>"winjs"</w:t>
      </w:r>
      <w:r w:rsidRPr="00CB2B27">
        <w:t xml:space="preserve">, </w:t>
      </w:r>
      <w:r w:rsidRPr="00CB2B27">
        <w:rPr>
          <w:color w:val="A31515"/>
        </w:rPr>
        <w:t>"error"</w:t>
      </w:r>
      <w:r w:rsidRPr="00CB2B27">
        <w:t>);</w:t>
      </w:r>
    </w:p>
    <w:p w14:paraId="7E0B2848" w14:textId="26188EE0" w:rsidR="003D10FE" w:rsidRDefault="003D10FE" w:rsidP="00374FC0">
      <w:r>
        <w:t xml:space="preserve">This kind of JavaScript syntax, by the way, means “check </w:t>
      </w:r>
      <w:r w:rsidR="00E71332">
        <w:t>whether</w:t>
      </w:r>
      <w:r>
        <w:t xml:space="preserve"> </w:t>
      </w:r>
      <w:r w:rsidRPr="00374FC0">
        <w:rPr>
          <w:rStyle w:val="InlineCodeColor"/>
        </w:rPr>
        <w:t>WinJS.log</w:t>
      </w:r>
      <w:r>
        <w:t xml:space="preserve"> exists and</w:t>
      </w:r>
      <w:r w:rsidR="00E71332">
        <w:t>,</w:t>
      </w:r>
      <w:r>
        <w:t xml:space="preserve"> if so, call it.</w:t>
      </w:r>
      <w:r w:rsidR="00E71332">
        <w:t>”</w:t>
      </w:r>
      <w:r>
        <w:t xml:space="preserve"> The </w:t>
      </w:r>
      <w:r w:rsidRPr="00374FC0">
        <w:rPr>
          <w:rStyle w:val="InlineCodeColor"/>
        </w:rPr>
        <w:t>&amp;&amp;</w:t>
      </w:r>
      <w:r>
        <w:t xml:space="preserve"> is a shortcut for an </w:t>
      </w:r>
      <w:r w:rsidRPr="00374FC0">
        <w:rPr>
          <w:rStyle w:val="InlineCodeColor"/>
        </w:rPr>
        <w:t>if</w:t>
      </w:r>
      <w:r>
        <w:t xml:space="preserve"> statement: the JavaScript engine will not execute the part after the </w:t>
      </w:r>
      <w:r w:rsidRPr="00374FC0">
        <w:rPr>
          <w:rStyle w:val="InlineCodeColor"/>
        </w:rPr>
        <w:t>&amp;&amp;</w:t>
      </w:r>
      <w:r>
        <w:t xml:space="preserve"> if the first part is </w:t>
      </w:r>
      <w:r w:rsidRPr="00374FC0">
        <w:rPr>
          <w:rStyle w:val="InlineCodeColor"/>
        </w:rPr>
        <w:t>null</w:t>
      </w:r>
      <w:r w:rsidR="00D73A78">
        <w:t xml:space="preserve">, </w:t>
      </w:r>
      <w:r w:rsidRPr="00374FC0">
        <w:rPr>
          <w:rStyle w:val="InlineCodeColor"/>
        </w:rPr>
        <w:t>undefined</w:t>
      </w:r>
      <w:r w:rsidR="00D73A78">
        <w:t xml:space="preserve">, or </w:t>
      </w:r>
      <w:r w:rsidR="00D73A78" w:rsidRPr="00374FC0">
        <w:rPr>
          <w:rStyle w:val="InlineCodeColor"/>
        </w:rPr>
        <w:t>false</w:t>
      </w:r>
      <w:r w:rsidR="00D73A78">
        <w:t>.</w:t>
      </w:r>
      <w:r w:rsidR="00A858BB">
        <w:t xml:space="preserve"> It’s a very convenient bit of concise syntax.</w:t>
      </w:r>
    </w:p>
    <w:p w14:paraId="0BAEAB68" w14:textId="76D35EBE" w:rsidR="00A83173" w:rsidRDefault="00B03438" w:rsidP="00374FC0">
      <w:r>
        <w:t xml:space="preserve">Anyway, the purpose of </w:t>
      </w:r>
      <w:r w:rsidRPr="00374FC0">
        <w:rPr>
          <w:rStyle w:val="InlineCodeColor"/>
        </w:rPr>
        <w:t>WinJS.log</w:t>
      </w:r>
      <w:r>
        <w:t xml:space="preserve"> is to allow you to implement your own logging function and have it pick up WinJS’s logging as well as any you </w:t>
      </w:r>
      <w:r w:rsidR="00A858BB">
        <w:t>add to your own code</w:t>
      </w:r>
      <w:r>
        <w:t xml:space="preserve">. </w:t>
      </w:r>
      <w:r w:rsidR="00A83173">
        <w:t xml:space="preserve">What’s more, you can turn the logging on and off at any time, something that’s not possible with </w:t>
      </w:r>
      <w:r w:rsidR="00A83173" w:rsidRPr="00374FC0">
        <w:rPr>
          <w:rStyle w:val="InlineCodeColor"/>
        </w:rPr>
        <w:t>console.log</w:t>
      </w:r>
      <w:r w:rsidR="00A83173">
        <w:t xml:space="preserve"> unless, well, you write a wrapper like </w:t>
      </w:r>
      <w:r w:rsidR="00A83173" w:rsidRPr="00374FC0">
        <w:rPr>
          <w:rStyle w:val="InlineCodeColor"/>
        </w:rPr>
        <w:t>WinJS.log</w:t>
      </w:r>
      <w:r w:rsidR="00A83173">
        <w:t>!</w:t>
      </w:r>
    </w:p>
    <w:p w14:paraId="17616088" w14:textId="7336A9F5" w:rsidR="00B03438" w:rsidRDefault="00B03438" w:rsidP="00374FC0">
      <w:r>
        <w:t xml:space="preserve">Your </w:t>
      </w:r>
      <w:r w:rsidR="00A83173" w:rsidRPr="00374FC0">
        <w:rPr>
          <w:rStyle w:val="InlineCodeColor"/>
        </w:rPr>
        <w:t>WinJS.log</w:t>
      </w:r>
      <w:r w:rsidR="00A83173">
        <w:t xml:space="preserve"> </w:t>
      </w:r>
      <w:r>
        <w:t>function, as described in the documentation, should accept three parameters:</w:t>
      </w:r>
    </w:p>
    <w:p w14:paraId="67BC6FC0" w14:textId="55E714D9" w:rsidR="00B03438" w:rsidRPr="00374FC0" w:rsidRDefault="00B03438" w:rsidP="00374FC0">
      <w:pPr>
        <w:pStyle w:val="NumList"/>
        <w:numPr>
          <w:ilvl w:val="0"/>
          <w:numId w:val="43"/>
        </w:numPr>
        <w:ind w:left="1080"/>
      </w:pPr>
      <w:r w:rsidRPr="00581FB8">
        <w:t>The message to log</w:t>
      </w:r>
      <w:r w:rsidR="00A858BB">
        <w:t xml:space="preserve"> (a string)</w:t>
      </w:r>
      <w:r w:rsidR="00D73A78">
        <w:t>.</w:t>
      </w:r>
    </w:p>
    <w:p w14:paraId="43180FD0" w14:textId="19B2C2D2" w:rsidR="00B03438" w:rsidRPr="00374FC0" w:rsidRDefault="00B03438" w:rsidP="00374FC0">
      <w:pPr>
        <w:pStyle w:val="NumList"/>
        <w:numPr>
          <w:ilvl w:val="0"/>
          <w:numId w:val="43"/>
        </w:numPr>
        <w:ind w:left="1080"/>
      </w:pPr>
      <w:r w:rsidRPr="00374FC0">
        <w:t>A</w:t>
      </w:r>
      <w:r>
        <w:t xml:space="preserve"> </w:t>
      </w:r>
      <w:r w:rsidRPr="00374FC0">
        <w:t xml:space="preserve">string with a tag or tags to categorize the message. WinJS always uses </w:t>
      </w:r>
      <w:r>
        <w:t>“</w:t>
      </w:r>
      <w:r w:rsidRPr="00374FC0">
        <w:t>winjs</w:t>
      </w:r>
      <w:r>
        <w:t>”</w:t>
      </w:r>
      <w:r w:rsidRPr="00374FC0">
        <w:t xml:space="preserve"> and sometimes adds an additional tag like </w:t>
      </w:r>
      <w:r>
        <w:t>“</w:t>
      </w:r>
      <w:r w:rsidRPr="00374FC0">
        <w:t>binding</w:t>
      </w:r>
      <w:r>
        <w:t>”</w:t>
      </w:r>
      <w:r w:rsidR="00E71332">
        <w:t>,</w:t>
      </w:r>
      <w:r w:rsidRPr="00374FC0">
        <w:t xml:space="preserve"> in which case the second parameter is </w:t>
      </w:r>
      <w:r>
        <w:t>“</w:t>
      </w:r>
      <w:r w:rsidRPr="00374FC0">
        <w:t>winjs binding</w:t>
      </w:r>
      <w:r>
        <w:t>”.</w:t>
      </w:r>
      <w:r w:rsidR="00D73A78">
        <w:t xml:space="preserve"> I typically use “app” </w:t>
      </w:r>
      <w:r w:rsidR="00A44E34">
        <w:t>in my own code.</w:t>
      </w:r>
    </w:p>
    <w:p w14:paraId="0D236A18" w14:textId="41B0FD0A" w:rsidR="00B03438" w:rsidRPr="00374FC0" w:rsidRDefault="00B03438" w:rsidP="00374FC0">
      <w:pPr>
        <w:pStyle w:val="NumList"/>
        <w:numPr>
          <w:ilvl w:val="0"/>
          <w:numId w:val="43"/>
        </w:numPr>
        <w:ind w:left="1080"/>
      </w:pPr>
      <w:r w:rsidRPr="00374FC0">
        <w:t>A</w:t>
      </w:r>
      <w:r>
        <w:t xml:space="preserve"> </w:t>
      </w:r>
      <w:r w:rsidRPr="00374FC0">
        <w:t xml:space="preserve">string describing the type of the message. WinJS will use </w:t>
      </w:r>
      <w:r>
        <w:t>“</w:t>
      </w:r>
      <w:r w:rsidRPr="00374FC0">
        <w:t>error</w:t>
      </w:r>
      <w:r>
        <w:t>”</w:t>
      </w:r>
      <w:r w:rsidRPr="00374FC0">
        <w:t xml:space="preserve">, </w:t>
      </w:r>
      <w:r>
        <w:t>“</w:t>
      </w:r>
      <w:r w:rsidRPr="00374FC0">
        <w:t>info</w:t>
      </w:r>
      <w:r>
        <w:t>”</w:t>
      </w:r>
      <w:r w:rsidRPr="00374FC0">
        <w:t xml:space="preserve">, </w:t>
      </w:r>
      <w:r>
        <w:t>“</w:t>
      </w:r>
      <w:r w:rsidRPr="00374FC0">
        <w:t>warn</w:t>
      </w:r>
      <w:r>
        <w:t>”</w:t>
      </w:r>
      <w:r w:rsidRPr="00374FC0">
        <w:t xml:space="preserve">, and </w:t>
      </w:r>
      <w:r>
        <w:t>“</w:t>
      </w:r>
      <w:r w:rsidRPr="00374FC0">
        <w:t>perf</w:t>
      </w:r>
      <w:r>
        <w:t>”.</w:t>
      </w:r>
      <w:r w:rsidRPr="00374FC0">
        <w:t xml:space="preserve"> </w:t>
      </w:r>
    </w:p>
    <w:p w14:paraId="13251CCE" w14:textId="47FA1D6E" w:rsidR="00B03438" w:rsidRDefault="00B03438" w:rsidP="00374FC0">
      <w:r>
        <w:t xml:space="preserve">Conveniently, WinJS offers a </w:t>
      </w:r>
      <w:r w:rsidRPr="00374FC0">
        <w:t xml:space="preserve">basic implementation </w:t>
      </w:r>
      <w:r>
        <w:t xml:space="preserve">of this which you </w:t>
      </w:r>
      <w:r w:rsidRPr="00374FC0">
        <w:t>set up by</w:t>
      </w:r>
      <w:r>
        <w:t xml:space="preserve"> </w:t>
      </w:r>
      <w:r w:rsidRPr="00374FC0">
        <w:t xml:space="preserve">calling </w:t>
      </w:r>
      <w:hyperlink r:id="rId97" w:history="1">
        <w:r w:rsidRPr="00374FC0">
          <w:rPr>
            <w:rStyle w:val="Hyperlink"/>
            <w:rFonts w:ascii="Lucida Sans Typewriter" w:hAnsi="Lucida Sans Typewriter" w:cs="Consolas"/>
            <w:sz w:val="16"/>
            <w:szCs w:val="16"/>
          </w:rPr>
          <w:t>WinJS.Utilities.startLog()</w:t>
        </w:r>
      </w:hyperlink>
      <w:r>
        <w:t xml:space="preserve">. This assigns a function to </w:t>
      </w:r>
      <w:r w:rsidRPr="00374FC0">
        <w:rPr>
          <w:rStyle w:val="InlineCodeColor"/>
        </w:rPr>
        <w:t>WinJS.log</w:t>
      </w:r>
      <w:r>
        <w:t xml:space="preserve"> that uses </w:t>
      </w:r>
      <w:hyperlink r:id="rId98" w:history="1">
        <w:r w:rsidRPr="00374FC0">
          <w:rPr>
            <w:rStyle w:val="Hyperlink"/>
            <w:rFonts w:ascii="Lucida Sans Typewriter" w:hAnsi="Lucida Sans Typewriter" w:cs="Consolas"/>
            <w:sz w:val="16"/>
            <w:szCs w:val="16"/>
          </w:rPr>
          <w:t>WinJS.Utilities.</w:t>
        </w:r>
        <w:r w:rsidR="002202D7">
          <w:rPr>
            <w:rStyle w:val="Hyperlink"/>
            <w:rFonts w:ascii="Lucida Sans Typewriter" w:hAnsi="Lucida Sans Typewriter" w:cs="Consolas"/>
            <w:sz w:val="16"/>
            <w:szCs w:val="16"/>
          </w:rPr>
          <w:softHyphen/>
        </w:r>
        <w:r w:rsidRPr="00374FC0">
          <w:rPr>
            <w:rStyle w:val="Hyperlink"/>
            <w:rFonts w:ascii="Lucida Sans Typewriter" w:hAnsi="Lucida Sans Typewriter" w:cs="Consolas"/>
            <w:sz w:val="16"/>
            <w:szCs w:val="16"/>
          </w:rPr>
          <w:t>formatLog</w:t>
        </w:r>
      </w:hyperlink>
      <w:r>
        <w:t xml:space="preserve"> to produce decent-looking output to the console. What’s very useful is that you can pass a list of tags (in a single string) to </w:t>
      </w:r>
      <w:r w:rsidRPr="00374FC0">
        <w:rPr>
          <w:rStyle w:val="InlineCodeColor"/>
        </w:rPr>
        <w:t>startLog</w:t>
      </w:r>
      <w:r>
        <w:t xml:space="preserve"> and only those messages with those tags will show up. Multiple calls to </w:t>
      </w:r>
      <w:r w:rsidRPr="00374FC0">
        <w:rPr>
          <w:rStyle w:val="InlineCodeColor"/>
        </w:rPr>
        <w:t>startLog</w:t>
      </w:r>
      <w:r>
        <w:t xml:space="preserve"> will aggregate those tags. Then you can call </w:t>
      </w:r>
      <w:hyperlink r:id="rId99" w:history="1">
        <w:r w:rsidRPr="00374FC0">
          <w:rPr>
            <w:rStyle w:val="Hyperlink"/>
            <w:rFonts w:ascii="Lucida Sans Typewriter" w:hAnsi="Lucida Sans Typewriter" w:cs="Consolas"/>
            <w:sz w:val="16"/>
            <w:szCs w:val="16"/>
          </w:rPr>
          <w:t>WinJS.Utilities.stopLog</w:t>
        </w:r>
      </w:hyperlink>
      <w:r>
        <w:t xml:space="preserve"> to turn everything off and start again if desired (</w:t>
      </w:r>
      <w:r w:rsidRPr="00374FC0">
        <w:rPr>
          <w:rStyle w:val="InlineCodeColor"/>
        </w:rPr>
        <w:t>stopLog</w:t>
      </w:r>
      <w:r>
        <w:t xml:space="preserve"> is not made to remove individual tags).</w:t>
      </w:r>
      <w:r w:rsidR="005A59A8">
        <w:t xml:space="preserve"> As a simple example, see the HereMyAm3d example in the companion content.</w:t>
      </w:r>
    </w:p>
    <w:p w14:paraId="132302CF" w14:textId="73C61917" w:rsidR="00A83173" w:rsidRDefault="00A83173" w:rsidP="00374FC0">
      <w:pPr>
        <w:pStyle w:val="Readeraidonly"/>
      </w:pPr>
      <w:r w:rsidRPr="00374FC0">
        <w:rPr>
          <w:b/>
        </w:rPr>
        <w:t>Tip</w:t>
      </w:r>
      <w:r w:rsidR="00F11855">
        <w:t> </w:t>
      </w:r>
      <w:r w:rsidR="00605ED5">
        <w:t>Although logging will be ignored for release</w:t>
      </w:r>
      <w:r w:rsidR="00742D44">
        <w:t>d</w:t>
      </w:r>
      <w:r w:rsidR="00605ED5">
        <w:t xml:space="preserve"> apps that customers will acquire from the Store, it’s a good idea to </w:t>
      </w:r>
      <w:r>
        <w:t xml:space="preserve">comment out your </w:t>
      </w:r>
      <w:r w:rsidR="00A858BB">
        <w:t xml:space="preserve">one </w:t>
      </w:r>
      <w:r>
        <w:t xml:space="preserve">call to </w:t>
      </w:r>
      <w:r w:rsidRPr="00374FC0">
        <w:rPr>
          <w:rStyle w:val="InlineCodeColor"/>
          <w:sz w:val="15"/>
          <w:szCs w:val="15"/>
        </w:rPr>
        <w:t>startLog</w:t>
      </w:r>
      <w:r w:rsidR="00605ED5">
        <w:t xml:space="preserve"> before submitting a package to the Store</w:t>
      </w:r>
      <w:r w:rsidR="00E154DE">
        <w:t xml:space="preserve"> and thus avoid </w:t>
      </w:r>
      <w:r>
        <w:t xml:space="preserve">making any unnecessary calls </w:t>
      </w:r>
      <w:r w:rsidR="00E154DE">
        <w:t>at run</w:t>
      </w:r>
      <w:r w:rsidR="00742D44">
        <w:t xml:space="preserve"> </w:t>
      </w:r>
      <w:r w:rsidR="00E154DE">
        <w:t>time</w:t>
      </w:r>
      <w:r w:rsidR="00A44E34">
        <w:t>.</w:t>
      </w:r>
    </w:p>
    <w:p w14:paraId="4C6BA7C7" w14:textId="43C34B82" w:rsidR="00442AD4" w:rsidRPr="002A5B75" w:rsidRDefault="0064027B" w:rsidP="00CA7D12">
      <w:r w:rsidRPr="00CB2B27">
        <w:rPr>
          <w:rStyle w:val="InlineCodeColor"/>
        </w:rPr>
        <w:t>WinJS.log</w:t>
      </w:r>
      <w:r>
        <w:t xml:space="preserve"> is highly useful for generating textual logs, but if you want to go much deeper you’ll want to use the </w:t>
      </w:r>
      <w:r w:rsidR="00B3226A" w:rsidRPr="002A5B75">
        <w:t>WinRT API</w:t>
      </w:r>
      <w:r w:rsidR="00B3226A">
        <w:t xml:space="preserve">s in </w:t>
      </w:r>
      <w:hyperlink r:id="rId100" w:history="1">
        <w:r w:rsidR="00B3226A" w:rsidRPr="00CA7D12">
          <w:rPr>
            <w:rStyle w:val="Hyperlink"/>
            <w:rFonts w:ascii="Lucida Sans Typewriter" w:hAnsi="Lucida Sans Typewriter" w:cs="Consolas"/>
            <w:sz w:val="16"/>
            <w:szCs w:val="16"/>
          </w:rPr>
          <w:t>Windows.Foundation.Diagnostics</w:t>
        </w:r>
      </w:hyperlink>
      <w:r w:rsidR="00B3226A">
        <w:t xml:space="preserve">, </w:t>
      </w:r>
      <w:r>
        <w:t xml:space="preserve">namely </w:t>
      </w:r>
      <w:r w:rsidR="00B3226A">
        <w:t xml:space="preserve">the </w:t>
      </w:r>
      <w:r w:rsidR="00B3226A" w:rsidRPr="00CA7D12">
        <w:rPr>
          <w:rStyle w:val="InlineCodeColor"/>
        </w:rPr>
        <w:t>LoggingSession</w:t>
      </w:r>
      <w:r w:rsidR="00B3226A">
        <w:t xml:space="preserve"> and </w:t>
      </w:r>
      <w:r w:rsidR="00B3226A" w:rsidRPr="00CA7D12">
        <w:rPr>
          <w:rStyle w:val="InlineCodeColor"/>
        </w:rPr>
        <w:lastRenderedPageBreak/>
        <w:t>FileLoggingSession</w:t>
      </w:r>
      <w:r w:rsidR="00B3226A">
        <w:t xml:space="preserve"> classes</w:t>
      </w:r>
      <w:r>
        <w:t xml:space="preserve">. These work with in-memory and continuous file-based logging, respectively, and generate binary </w:t>
      </w:r>
      <w:r w:rsidR="00B3226A">
        <w:t>“</w:t>
      </w:r>
      <w:r w:rsidR="00442AD4">
        <w:t>Event Trace Log</w:t>
      </w:r>
      <w:r w:rsidR="00B3226A">
        <w:t>”</w:t>
      </w:r>
      <w:r w:rsidR="00442AD4">
        <w:t xml:space="preserve"> (ETL)</w:t>
      </w:r>
      <w:r w:rsidR="00B3226A">
        <w:t xml:space="preserve"> </w:t>
      </w:r>
      <w:r>
        <w:t xml:space="preserve">data </w:t>
      </w:r>
      <w:r w:rsidR="00742D44">
        <w:t>that</w:t>
      </w:r>
      <w:r>
        <w:t xml:space="preserve"> can be further analyzed with the Windows Performance Analyzer (wpa.exe) </w:t>
      </w:r>
      <w:r w:rsidR="00442AD4">
        <w:t>and the Trace Reporter (</w:t>
      </w:r>
      <w:r>
        <w:t>tracerpt.exe</w:t>
      </w:r>
      <w:r w:rsidR="00442AD4">
        <w:t>)</w:t>
      </w:r>
      <w:r>
        <w:t xml:space="preserve"> tools in the Windows SDK. </w:t>
      </w:r>
      <w:r w:rsidR="00442AD4">
        <w:t xml:space="preserve">This is a subject well beyond the scope of this book (and this author’s experience), so refer to the </w:t>
      </w:r>
      <w:hyperlink r:id="rId101" w:history="1">
        <w:r w:rsidR="00442AD4" w:rsidRPr="00442AD4">
          <w:rPr>
            <w:rStyle w:val="Hyperlink"/>
          </w:rPr>
          <w:t>Windows Performance Analyzer documentation</w:t>
        </w:r>
      </w:hyperlink>
      <w:r w:rsidR="00442AD4">
        <w:t xml:space="preserve"> for more</w:t>
      </w:r>
      <w:r w:rsidR="00742D44">
        <w:t>,</w:t>
      </w:r>
      <w:r w:rsidR="00442AD4">
        <w:t xml:space="preserve"> along with the </w:t>
      </w:r>
      <w:hyperlink r:id="rId102" w:history="1">
        <w:r w:rsidR="00442AD4" w:rsidRPr="00B3226A">
          <w:rPr>
            <w:rStyle w:val="Hyperlink"/>
          </w:rPr>
          <w:t>LoggingSession sample</w:t>
        </w:r>
      </w:hyperlink>
      <w:r w:rsidR="00442AD4">
        <w:t xml:space="preserve"> and </w:t>
      </w:r>
      <w:hyperlink r:id="rId103" w:history="1">
        <w:r w:rsidR="00442AD4" w:rsidRPr="0064027B">
          <w:rPr>
            <w:rStyle w:val="Hyperlink"/>
          </w:rPr>
          <w:t>FileLoggingSession sample</w:t>
        </w:r>
      </w:hyperlink>
      <w:r w:rsidR="00442AD4">
        <w:t>.</w:t>
      </w:r>
    </w:p>
    <w:p w14:paraId="77826BAE" w14:textId="54F01757" w:rsidR="00B3226A" w:rsidRDefault="00B3226A" w:rsidP="00B3226A">
      <w:pPr>
        <w:pStyle w:val="Heading2"/>
      </w:pPr>
      <w:r>
        <w:t>Error Reports and the Event Viewer</w:t>
      </w:r>
    </w:p>
    <w:p w14:paraId="0E550409" w14:textId="406F355C" w:rsidR="00395EEF" w:rsidRDefault="00B3226A" w:rsidP="00CA7D12">
      <w:pPr>
        <w:pStyle w:val="Normalunindented"/>
      </w:pPr>
      <w:r>
        <w:t xml:space="preserve">Similar to </w:t>
      </w:r>
      <w:r w:rsidRPr="00CA7D12">
        <w:rPr>
          <w:rStyle w:val="InlineCodeColor"/>
        </w:rPr>
        <w:t>window.alert</w:t>
      </w:r>
      <w:r>
        <w:t>, a</w:t>
      </w:r>
      <w:r w:rsidR="00395EEF">
        <w:t xml:space="preserve">nother DOM API function to which you might be accustomed is </w:t>
      </w:r>
      <w:r w:rsidR="00395EEF" w:rsidRPr="00A0308D">
        <w:rPr>
          <w:rStyle w:val="InlineCodeColor"/>
        </w:rPr>
        <w:t>window.close</w:t>
      </w:r>
      <w:r w:rsidR="00395EEF">
        <w:t xml:space="preserve">. You can still use this as a development tool, but in released apps Windows interprets this call as a crash and generates an error report in response. This report will appear in the Store dashboard for your app, with a message telling you to not use it! </w:t>
      </w:r>
      <w:r w:rsidR="008F0E70">
        <w:t xml:space="preserve">Generally, </w:t>
      </w:r>
      <w:r w:rsidR="00395EEF">
        <w:t>Store apps should not provide their own close affordances.</w:t>
      </w:r>
    </w:p>
    <w:p w14:paraId="6E888743" w14:textId="625A5600" w:rsidR="00395EEF" w:rsidRDefault="00395EEF" w:rsidP="00395EEF">
      <w:r>
        <w:t xml:space="preserve">There might be situations, however, when a released app </w:t>
      </w:r>
      <w:r w:rsidR="00A858BB">
        <w:t xml:space="preserve">absolutely </w:t>
      </w:r>
      <w:r>
        <w:t xml:space="preserve">needs to close itself in response to unrecoverable conditions. Although you can use </w:t>
      </w:r>
      <w:r w:rsidRPr="00BC1B06">
        <w:rPr>
          <w:rStyle w:val="InlineCodeColor"/>
        </w:rPr>
        <w:t>window.close</w:t>
      </w:r>
      <w:r>
        <w:t xml:space="preserve"> for this, it’s better to use </w:t>
      </w:r>
      <w:r w:rsidRPr="00A0308D">
        <w:rPr>
          <w:rStyle w:val="InlineCodeColor"/>
        </w:rPr>
        <w:t>MSApp.terminateApp</w:t>
      </w:r>
      <w:r>
        <w:t xml:space="preserve"> because it allows you to also include information as to the exact nature of the error. These details show up in the Store dashboard, making it easier to diagnose the problem.</w:t>
      </w:r>
    </w:p>
    <w:p w14:paraId="297DA267" w14:textId="4D46EF0B" w:rsidR="00395EEF" w:rsidRDefault="00395EEF" w:rsidP="00AF152C">
      <w:r>
        <w:t>In addition to the Store dashboard, you should make fast friends with the Windows Event Viewer.</w:t>
      </w:r>
      <w:r>
        <w:rPr>
          <w:rStyle w:val="FootnoteReference"/>
        </w:rPr>
        <w:footnoteReference w:id="15"/>
      </w:r>
      <w:r>
        <w:t xml:space="preserve"> This is where error reports, console logging, and unhandled exceptions (which again terminate the app without warning) can be recorded.</w:t>
      </w:r>
      <w:r w:rsidR="00AF152C">
        <w:t xml:space="preserve"> </w:t>
      </w:r>
      <w:r>
        <w:t xml:space="preserve">To enable this, </w:t>
      </w:r>
      <w:r w:rsidR="00A858BB">
        <w:t xml:space="preserve">start Event Viewer, </w:t>
      </w:r>
      <w:r>
        <w:t xml:space="preserve">navigate to Application </w:t>
      </w:r>
      <w:r w:rsidR="00F633F8">
        <w:t>A</w:t>
      </w:r>
      <w:r>
        <w:t>nd Services Log</w:t>
      </w:r>
      <w:r w:rsidR="00F633F8">
        <w:t>s</w:t>
      </w:r>
      <w:r>
        <w:t xml:space="preserve"> </w:t>
      </w:r>
      <w:r w:rsidR="00A858BB">
        <w:t xml:space="preserve">on the left side </w:t>
      </w:r>
      <w:r w:rsidR="00506310">
        <w:t>(after waiting for a minute while the tool initializes itself)</w:t>
      </w:r>
      <w:r w:rsidR="00A858BB">
        <w:t>,</w:t>
      </w:r>
      <w:r w:rsidR="00506310">
        <w:t xml:space="preserve"> </w:t>
      </w:r>
      <w:r>
        <w:t xml:space="preserve">and </w:t>
      </w:r>
      <w:r w:rsidR="00A858BB">
        <w:t xml:space="preserve">then </w:t>
      </w:r>
      <w:r>
        <w:t>expand Microsoft</w:t>
      </w:r>
      <w:r w:rsidR="00506310">
        <w:t xml:space="preserve"> &gt; </w:t>
      </w:r>
      <w:r>
        <w:t>Windows</w:t>
      </w:r>
      <w:r w:rsidR="00506310">
        <w:t xml:space="preserve"> &gt; </w:t>
      </w:r>
      <w:r>
        <w:t>AppHost</w:t>
      </w:r>
      <w:r w:rsidR="00506310">
        <w:t xml:space="preserve">. Then </w:t>
      </w:r>
      <w:r>
        <w:t xml:space="preserve">left-click to </w:t>
      </w:r>
      <w:r w:rsidRPr="00CA7D12">
        <w:rPr>
          <w:i/>
        </w:rPr>
        <w:t>select</w:t>
      </w:r>
      <w:r>
        <w:t xml:space="preserve"> Admin (this is important), right-click Admin, and select </w:t>
      </w:r>
      <w:r w:rsidRPr="00860B9C">
        <w:t xml:space="preserve">View &gt; Show Analytic </w:t>
      </w:r>
      <w:r w:rsidR="00F633F8">
        <w:t>A</w:t>
      </w:r>
      <w:r w:rsidRPr="00860B9C">
        <w:t>nd Debug Logs</w:t>
      </w:r>
      <w:r>
        <w:t xml:space="preserve">. This </w:t>
      </w:r>
      <w:r w:rsidR="00506310">
        <w:t xml:space="preserve">turns on full output, including </w:t>
      </w:r>
      <w:r>
        <w:t>tracing for errors and exceptions</w:t>
      </w:r>
      <w:r w:rsidR="00506310">
        <w:t>, as shown in Figure 3-</w:t>
      </w:r>
      <w:r w:rsidR="001534C8">
        <w:t>5</w:t>
      </w:r>
      <w:r>
        <w:t xml:space="preserve">. Then right-click AppTracing (also under AppHost) and select </w:t>
      </w:r>
      <w:r w:rsidRPr="00D05EA8">
        <w:t>Enable Log</w:t>
      </w:r>
      <w:r>
        <w:t xml:space="preserve">. This will trace </w:t>
      </w:r>
      <w:r w:rsidR="00506310">
        <w:t xml:space="preserve">any </w:t>
      </w:r>
      <w:r>
        <w:t xml:space="preserve">calls to </w:t>
      </w:r>
      <w:r w:rsidRPr="00A0308D">
        <w:rPr>
          <w:rStyle w:val="InlineCodeColor"/>
        </w:rPr>
        <w:t>console.log</w:t>
      </w:r>
      <w:r>
        <w:t xml:space="preserve"> as well as other diagnostic information coming from the app host.</w:t>
      </w:r>
    </w:p>
    <w:p w14:paraId="53CC18D7" w14:textId="0FBFC121" w:rsidR="00395EEF" w:rsidRDefault="002F1F2C" w:rsidP="00395EEF">
      <w:pPr>
        <w:pStyle w:val="Fig-Graphic"/>
      </w:pPr>
      <w:r w:rsidRPr="002F1F2C">
        <w:rPr>
          <w:noProof/>
        </w:rPr>
        <w:lastRenderedPageBreak/>
        <w:drawing>
          <wp:inline distT="0" distB="0" distL="0" distR="0" wp14:anchorId="596CE57D" wp14:editId="0AE98D33">
            <wp:extent cx="4005072" cy="2889504"/>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4"/>
                    <a:stretch>
                      <a:fillRect/>
                    </a:stretch>
                  </pic:blipFill>
                  <pic:spPr>
                    <a:xfrm>
                      <a:off x="0" y="0"/>
                      <a:ext cx="4005072" cy="2889504"/>
                    </a:xfrm>
                    <a:prstGeom prst="rect">
                      <a:avLst/>
                    </a:prstGeom>
                  </pic:spPr>
                </pic:pic>
              </a:graphicData>
            </a:graphic>
          </wp:inline>
        </w:drawing>
      </w:r>
    </w:p>
    <w:p w14:paraId="57E1DEA0" w14:textId="354D56E2" w:rsidR="00395EEF" w:rsidRPr="006E338A" w:rsidRDefault="00395EEF" w:rsidP="00395EEF">
      <w:pPr>
        <w:pStyle w:val="Num-Caption"/>
      </w:pPr>
      <w:r>
        <w:rPr>
          <w:rStyle w:val="FigNum"/>
        </w:rPr>
        <w:t>Figure 3-</w:t>
      </w:r>
      <w:r w:rsidR="001534C8">
        <w:rPr>
          <w:rStyle w:val="FigNum"/>
        </w:rPr>
        <w:t>5</w:t>
      </w:r>
      <w:r>
        <w:t> </w:t>
      </w:r>
      <w:r w:rsidRPr="006E338A">
        <w:t>App host events</w:t>
      </w:r>
      <w:r>
        <w:t>,</w:t>
      </w:r>
      <w:r w:rsidRPr="006E338A">
        <w:t xml:space="preserve"> such as unhandled exceptions</w:t>
      </w:r>
      <w:r w:rsidR="002F1F2C">
        <w:t xml:space="preserve">, </w:t>
      </w:r>
      <w:r w:rsidRPr="006E338A">
        <w:t>load errors</w:t>
      </w:r>
      <w:r>
        <w:t>,</w:t>
      </w:r>
      <w:r w:rsidRPr="006E338A">
        <w:t xml:space="preserve"> </w:t>
      </w:r>
      <w:r w:rsidR="002F1F2C">
        <w:t xml:space="preserve">and logging </w:t>
      </w:r>
      <w:r w:rsidRPr="006E338A">
        <w:t>can be found in Event Viewer.</w:t>
      </w:r>
    </w:p>
    <w:p w14:paraId="06CBDB24" w14:textId="730AE66D" w:rsidR="00506310" w:rsidRDefault="00395EEF" w:rsidP="00581FB8">
      <w:r>
        <w:t>We already introduced Visual Studio’s Exceptions dialog in Chapter 2; refer back to Figure 2-16. For each type of JavaScript exception, this dialog supplies two checkboxes labeled Thrown and User-unhandled. Checking Thrown will display a dialog box in the debugger (</w:t>
      </w:r>
      <w:r w:rsidR="00F633F8">
        <w:t xml:space="preserve">see </w:t>
      </w:r>
      <w:r>
        <w:t>Figure 3-</w:t>
      </w:r>
      <w:r w:rsidR="001534C8">
        <w:t>6</w:t>
      </w:r>
      <w:r>
        <w:t>) whenever an exception is thrown, regardless of whether it’s handled and before reaching any of your error handlers.</w:t>
      </w:r>
    </w:p>
    <w:p w14:paraId="51ABEFB4" w14:textId="0436EAFF" w:rsidR="00395EEF" w:rsidRDefault="00A858BB" w:rsidP="00395EEF">
      <w:pPr>
        <w:pStyle w:val="Fig-Graphic"/>
      </w:pPr>
      <w:r>
        <w:rPr>
          <w:noProof/>
        </w:rPr>
        <w:drawing>
          <wp:inline distT="0" distB="0" distL="0" distR="0" wp14:anchorId="421DFE6E" wp14:editId="27731871">
            <wp:extent cx="2651760" cy="150876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2651760" cy="1508760"/>
                    </a:xfrm>
                    <a:prstGeom prst="rect">
                      <a:avLst/>
                    </a:prstGeom>
                  </pic:spPr>
                </pic:pic>
              </a:graphicData>
            </a:graphic>
          </wp:inline>
        </w:drawing>
      </w:r>
    </w:p>
    <w:p w14:paraId="4C17B54A" w14:textId="6E95E3FE" w:rsidR="00395EEF" w:rsidRDefault="00395EEF" w:rsidP="00395EEF">
      <w:pPr>
        <w:pStyle w:val="Num-Caption"/>
      </w:pPr>
      <w:r>
        <w:rPr>
          <w:rStyle w:val="FigNum"/>
        </w:rPr>
        <w:t>Figure 3-</w:t>
      </w:r>
      <w:r w:rsidR="001534C8">
        <w:rPr>
          <w:rStyle w:val="FigNum"/>
        </w:rPr>
        <w:t>6</w:t>
      </w:r>
      <w:r>
        <w:t> </w:t>
      </w:r>
      <w:r>
        <w:t>Visual Studio’s exception dialog. As the dialog indicates, it’s safe to press Continue if you have an error handler in the app; otherwise the app will terminate. Note that the checkbox in this dialog is a shortcut to toggle the Thrown checkbox for this exception type in the Exceptions dialog.</w:t>
      </w:r>
    </w:p>
    <w:p w14:paraId="1E22A8D8" w14:textId="67BFE2C1" w:rsidR="00506310" w:rsidRDefault="00506310" w:rsidP="00506310">
      <w:r>
        <w:t>If you have error handlers in place, you can safely click the Continue button in the dialog of Figure 3-</w:t>
      </w:r>
      <w:r w:rsidR="001534C8">
        <w:t>6</w:t>
      </w:r>
      <w:r>
        <w:t xml:space="preserve"> and you’ll eventually see the exception surface in those error handlers. (Otherwise the app will terminate</w:t>
      </w:r>
      <w:r w:rsidR="00401257">
        <w:t>; see below</w:t>
      </w:r>
      <w:r>
        <w:t>.) If you click Break instead, you can find the exception details in the debugger’s Locals pane, as shown in Figure 3-</w:t>
      </w:r>
      <w:r w:rsidR="001534C8">
        <w:t>7</w:t>
      </w:r>
      <w:r>
        <w:t>.</w:t>
      </w:r>
    </w:p>
    <w:p w14:paraId="4492BD1C" w14:textId="6F964654" w:rsidR="00395EEF" w:rsidRDefault="00576F73" w:rsidP="00395EEF">
      <w:pPr>
        <w:pStyle w:val="Fig-Graphic"/>
      </w:pPr>
      <w:r>
        <w:rPr>
          <w:noProof/>
        </w:rPr>
        <w:lastRenderedPageBreak/>
        <w:drawing>
          <wp:inline distT="0" distB="0" distL="0" distR="0" wp14:anchorId="2F36AA44" wp14:editId="33CC25DB">
            <wp:extent cx="5303520" cy="12026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03520" cy="1202600"/>
                    </a:xfrm>
                    <a:prstGeom prst="rect">
                      <a:avLst/>
                    </a:prstGeom>
                  </pic:spPr>
                </pic:pic>
              </a:graphicData>
            </a:graphic>
          </wp:inline>
        </w:drawing>
      </w:r>
    </w:p>
    <w:p w14:paraId="4C6DC439" w14:textId="557E4C30" w:rsidR="00395EEF" w:rsidRDefault="00395EEF" w:rsidP="00395EEF">
      <w:pPr>
        <w:pStyle w:val="Num-Caption"/>
      </w:pPr>
      <w:r>
        <w:rPr>
          <w:rStyle w:val="FigNum"/>
        </w:rPr>
        <w:t>Figure 3-</w:t>
      </w:r>
      <w:r w:rsidR="001534C8">
        <w:rPr>
          <w:rStyle w:val="FigNum"/>
        </w:rPr>
        <w:t>7</w:t>
      </w:r>
      <w:r>
        <w:t> </w:t>
      </w:r>
      <w:r>
        <w:t xml:space="preserve">Information in Visual Studio’s Locals pane when you </w:t>
      </w:r>
      <w:r w:rsidR="00A83173">
        <w:t>b</w:t>
      </w:r>
      <w:r>
        <w:t>reak on an exception.</w:t>
      </w:r>
    </w:p>
    <w:p w14:paraId="2A0D8B83" w14:textId="132A92C2" w:rsidR="00395EEF" w:rsidRDefault="00395EEF" w:rsidP="00395EEF">
      <w:r>
        <w:t>The User-unhandled option (enabled for all exceptions by default) will display a similar dialog whenever an exception is thrown to the event loop, indicating that it wasn’t handled by an app-provided error function (“user” code from the system’s perspective).</w:t>
      </w:r>
    </w:p>
    <w:p w14:paraId="40877F9B" w14:textId="055EDB46" w:rsidR="00401257" w:rsidRDefault="00395EEF" w:rsidP="00581FB8">
      <w:r>
        <w:t xml:space="preserve">You typically turn on Thrown for </w:t>
      </w:r>
      <w:r w:rsidR="006648DC">
        <w:t xml:space="preserve">only </w:t>
      </w:r>
      <w:r>
        <w:t xml:space="preserve">those exceptions you care about; turning them all on can make it very difficult to step through your app! </w:t>
      </w:r>
      <w:r w:rsidR="00401257">
        <w:t xml:space="preserve">But it’s especially helpful if you’re debugging an app and end up at </w:t>
      </w:r>
      <w:r w:rsidR="00A83173">
        <w:t xml:space="preserve">the </w:t>
      </w:r>
      <w:r w:rsidR="00A83173" w:rsidRPr="00374FC0">
        <w:rPr>
          <w:rStyle w:val="InlineCodeColor"/>
        </w:rPr>
        <w:t>debugger</w:t>
      </w:r>
      <w:r w:rsidR="00A83173">
        <w:t xml:space="preserve"> line in </w:t>
      </w:r>
      <w:r w:rsidR="00401257">
        <w:t>the following bit of WinJS code</w:t>
      </w:r>
      <w:r w:rsidR="00A83173">
        <w:t>,</w:t>
      </w:r>
      <w:r w:rsidR="00401257">
        <w:t xml:space="preserve"> </w:t>
      </w:r>
      <w:r w:rsidR="00A83173">
        <w:t>just before the app is terminated</w:t>
      </w:r>
      <w:r w:rsidR="00401257">
        <w:t>:</w:t>
      </w:r>
      <w:r w:rsidR="00DD0E15">
        <w:br/>
      </w:r>
    </w:p>
    <w:p w14:paraId="293741B7" w14:textId="77777777" w:rsidR="00401257" w:rsidRDefault="00401257" w:rsidP="00401257">
      <w:pPr>
        <w:pStyle w:val="CodeBlock"/>
      </w:pPr>
      <w:r w:rsidRPr="00721BAE">
        <w:rPr>
          <w:rFonts w:cs="Consolas"/>
          <w:color w:val="0000FF"/>
          <w:highlight w:val="white"/>
        </w:rPr>
        <w:t>var</w:t>
      </w:r>
      <w:r w:rsidRPr="00721BAE">
        <w:rPr>
          <w:rFonts w:cs="Consolas"/>
          <w:highlight w:val="white"/>
        </w:rPr>
        <w:t xml:space="preserve"> terminateAppHandler = </w:t>
      </w:r>
      <w:r w:rsidRPr="00721BAE">
        <w:rPr>
          <w:rFonts w:cs="Consolas"/>
          <w:color w:val="0000FF"/>
          <w:highlight w:val="white"/>
        </w:rPr>
        <w:t>function</w:t>
      </w:r>
      <w:r w:rsidRPr="00721BAE">
        <w:rPr>
          <w:rFonts w:cs="Consolas"/>
          <w:highlight w:val="white"/>
        </w:rPr>
        <w:t xml:space="preserve"> (data, e) {</w:t>
      </w:r>
      <w:r w:rsidRPr="00721BAE">
        <w:rPr>
          <w:rFonts w:cs="Consolas"/>
          <w:highlight w:val="white"/>
        </w:rPr>
        <w:br/>
        <w:t xml:space="preserve">    </w:t>
      </w:r>
      <w:r w:rsidRPr="00721BAE">
        <w:rPr>
          <w:rFonts w:cs="Consolas"/>
          <w:color w:val="0000FF"/>
          <w:highlight w:val="white"/>
        </w:rPr>
        <w:t>debugger</w:t>
      </w:r>
      <w:r w:rsidRPr="00721BAE">
        <w:rPr>
          <w:rFonts w:cs="Consolas"/>
          <w:highlight w:val="white"/>
        </w:rPr>
        <w:t>;</w:t>
      </w:r>
      <w:r w:rsidRPr="00721BAE">
        <w:rPr>
          <w:rFonts w:cs="Consolas"/>
          <w:highlight w:val="white"/>
        </w:rPr>
        <w:br/>
        <w:t xml:space="preserve">    MSApp.terminateApp(data);</w:t>
      </w:r>
      <w:r w:rsidRPr="00721BAE">
        <w:rPr>
          <w:rFonts w:cs="Consolas"/>
          <w:highlight w:val="white"/>
        </w:rPr>
        <w:br/>
        <w:t>};</w:t>
      </w:r>
    </w:p>
    <w:p w14:paraId="7A48BE29" w14:textId="3217B178" w:rsidR="00401257" w:rsidRDefault="00401257" w:rsidP="00395EEF">
      <w:r>
        <w:t>If you turn on Thrown for all JavaScript exceptions, you’ll then see exactly where the exception occurred. You can also just check Thrown for only those exceptions you expect to catch.</w:t>
      </w:r>
    </w:p>
    <w:p w14:paraId="64ADDB08" w14:textId="48CA6863" w:rsidR="00395EEF" w:rsidRDefault="00395EEF" w:rsidP="00395EEF">
      <w:r>
        <w:t>Do leave User-unhandled checked for everything else</w:t>
      </w:r>
      <w:r w:rsidR="00672093">
        <w:t>.</w:t>
      </w:r>
      <w:r>
        <w:t xml:space="preserve"> </w:t>
      </w:r>
      <w:r w:rsidR="00672093">
        <w:t>I</w:t>
      </w:r>
      <w:r>
        <w:t xml:space="preserve">n fact, unless you have a specific reason not to, make sure that User-unhandled is checked next to </w:t>
      </w:r>
      <w:r w:rsidR="00576F73">
        <w:t xml:space="preserve">the topmost </w:t>
      </w:r>
      <w:r>
        <w:t xml:space="preserve">JavaScript Runtime Exceptions </w:t>
      </w:r>
      <w:r w:rsidR="00576F73">
        <w:t xml:space="preserve">item </w:t>
      </w:r>
      <w:r>
        <w:t>because this include</w:t>
      </w:r>
      <w:r w:rsidR="00576F73">
        <w:t>s</w:t>
      </w:r>
      <w:r>
        <w:t xml:space="preserve"> </w:t>
      </w:r>
      <w:r w:rsidR="00576F73">
        <w:t xml:space="preserve">all </w:t>
      </w:r>
      <w:r>
        <w:t>exceptions not otherwise listed. This way you can catch (and fix) exceptions that might abruptly terminate the app, which is something your customers should never experience.</w:t>
      </w:r>
    </w:p>
    <w:p w14:paraId="6147EFE2" w14:textId="230EBF88" w:rsidR="002202D7" w:rsidRDefault="002202D7" w:rsidP="00CA7D12">
      <w:pPr>
        <w:pStyle w:val="Readeraidonly"/>
      </w:pPr>
      <w:r w:rsidRPr="00CA7D12">
        <w:rPr>
          <w:b/>
        </w:rPr>
        <w:t>WinJS.validation</w:t>
      </w:r>
      <w:r w:rsidR="005331EA">
        <w:t> </w:t>
      </w:r>
      <w:r>
        <w:t xml:space="preserve">Speaking of exceptions, if you set </w:t>
      </w:r>
      <w:hyperlink r:id="rId107" w:history="1">
        <w:r w:rsidRPr="00CA7D12">
          <w:rPr>
            <w:rStyle w:val="Hyperlink"/>
            <w:rFonts w:ascii="Lucida Sans Typewriter" w:hAnsi="Lucida Sans Typewriter" w:cs="Consolas"/>
            <w:sz w:val="15"/>
            <w:szCs w:val="15"/>
          </w:rPr>
          <w:t>WinJS.validation</w:t>
        </w:r>
      </w:hyperlink>
      <w:r>
        <w:t xml:space="preserve"> to </w:t>
      </w:r>
      <w:r w:rsidRPr="00CA7D12">
        <w:rPr>
          <w:rStyle w:val="InlineCodeColor"/>
          <w:sz w:val="15"/>
          <w:szCs w:val="15"/>
        </w:rPr>
        <w:t>true</w:t>
      </w:r>
      <w:r>
        <w:t xml:space="preserve"> in your app</w:t>
      </w:r>
      <w:r w:rsidR="008E7369">
        <w:t>,</w:t>
      </w:r>
      <w:r>
        <w:t xml:space="preserve"> you’ll instruct WinJS to perform a few extra checks on arguments and internal state, and throw exceptions if something is amiss. Just search on “validation” in the WinJS source files for where it’s used.</w:t>
      </w:r>
    </w:p>
    <w:p w14:paraId="0197E028" w14:textId="77777777" w:rsidR="003D10FE" w:rsidRDefault="003D10FE" w:rsidP="003D10FE">
      <w:pPr>
        <w:pStyle w:val="Heading2"/>
      </w:pPr>
      <w:r>
        <w:t>Async Debugging</w:t>
      </w:r>
    </w:p>
    <w:p w14:paraId="2105DFB4" w14:textId="60C4A14B" w:rsidR="001A0609" w:rsidRPr="00721BAE" w:rsidRDefault="001A0609" w:rsidP="001A0609">
      <w:pPr>
        <w:pStyle w:val="Normalunindented"/>
      </w:pPr>
      <w:r>
        <w:t>Working with a</w:t>
      </w:r>
      <w:r w:rsidR="00A83173">
        <w:t>synchronous APIs present</w:t>
      </w:r>
      <w:r>
        <w:t>s</w:t>
      </w:r>
      <w:r w:rsidR="00A83173">
        <w:t xml:space="preserve"> a challenge where debugging is concerned. Although we have a means to sequence async operations with promise chain</w:t>
      </w:r>
      <w:r>
        <w:t xml:space="preserve">s (or nested calls, for that matter), each </w:t>
      </w:r>
      <w:r w:rsidR="003D10FE">
        <w:t xml:space="preserve">step </w:t>
      </w:r>
      <w:r>
        <w:t xml:space="preserve">in the sequence </w:t>
      </w:r>
      <w:r w:rsidR="003D10FE">
        <w:t xml:space="preserve">involves an async </w:t>
      </w:r>
      <w:r>
        <w:t>call</w:t>
      </w:r>
      <w:r w:rsidR="00672093">
        <w:t>,</w:t>
      </w:r>
      <w:r>
        <w:t xml:space="preserve"> </w:t>
      </w:r>
      <w:r w:rsidR="003D10FE">
        <w:t>so you can’t just step through as you would with synchronous code</w:t>
      </w:r>
      <w:r>
        <w:t>. If you try this, you’ll step through lots of promise code (in WinJS or the JavaScript projection layer for WinRT) rather than your completed handlers, which isn’t particularly helpful.</w:t>
      </w:r>
    </w:p>
    <w:p w14:paraId="38446401" w14:textId="3B69C838" w:rsidR="003D10FE" w:rsidRDefault="001A0609" w:rsidP="00581FB8">
      <w:r>
        <w:t xml:space="preserve">What you’ll need to do instead is </w:t>
      </w:r>
      <w:r w:rsidR="003D10FE">
        <w:t xml:space="preserve">set a breakpoint on the first line </w:t>
      </w:r>
      <w:r w:rsidR="00576F73">
        <w:t xml:space="preserve">of </w:t>
      </w:r>
      <w:r w:rsidR="003D10FE">
        <w:t xml:space="preserve">each completed handler and on the first line of </w:t>
      </w:r>
      <w:r>
        <w:t xml:space="preserve">each </w:t>
      </w:r>
      <w:r w:rsidR="003D10FE">
        <w:t xml:space="preserve">error function. As each breakpoint is hit, you can step through that handler. </w:t>
      </w:r>
      <w:r w:rsidR="003D10FE">
        <w:lastRenderedPageBreak/>
        <w:t>When you reach the next async call</w:t>
      </w:r>
      <w:r w:rsidR="00576F73">
        <w:t xml:space="preserve"> in a completed handler</w:t>
      </w:r>
      <w:r w:rsidR="003D10FE">
        <w:t>, click the Continue button in Visual Studio so that the async operation can run</w:t>
      </w:r>
      <w:r>
        <w:t>.</w:t>
      </w:r>
      <w:r w:rsidR="003D10FE">
        <w:t xml:space="preserve"> </w:t>
      </w:r>
      <w:r>
        <w:t>A</w:t>
      </w:r>
      <w:r w:rsidR="003D10FE">
        <w:t xml:space="preserve">fter </w:t>
      </w:r>
      <w:r>
        <w:t xml:space="preserve">that </w:t>
      </w:r>
      <w:r w:rsidR="003D10FE">
        <w:t>you’ll hit the breakpoint</w:t>
      </w:r>
      <w:r>
        <w:t xml:space="preserve"> in the next completed handler </w:t>
      </w:r>
      <w:r w:rsidR="003D10FE">
        <w:t>or the breakpoint in the error handler.</w:t>
      </w:r>
    </w:p>
    <w:p w14:paraId="32BD4631" w14:textId="05976DAD" w:rsidR="003D10FE" w:rsidRPr="00A35ECD" w:rsidRDefault="001A0609" w:rsidP="003D10FE">
      <w:r>
        <w:t>When you stop at a breakpoint</w:t>
      </w:r>
      <w:r w:rsidR="00C54C4A">
        <w:t>, or when you hit an exception within an async process, take a look at the debugger’s Call Stack pane (</w:t>
      </w:r>
      <w:r w:rsidR="000173BA">
        <w:t xml:space="preserve">typically </w:t>
      </w:r>
      <w:r w:rsidR="00C54C4A">
        <w:t>in the lower right of Visual Studio)</w:t>
      </w:r>
      <w:r w:rsidR="00672093">
        <w:t>,</w:t>
      </w:r>
      <w:r w:rsidR="00C54C4A">
        <w:t xml:space="preserve"> as shown </w:t>
      </w:r>
      <w:r w:rsidR="00672093">
        <w:t>here</w:t>
      </w:r>
      <w:r w:rsidR="00A60437">
        <w:t>:</w:t>
      </w:r>
    </w:p>
    <w:p w14:paraId="68A1ED39" w14:textId="6432DFE3" w:rsidR="00C54C4A" w:rsidRDefault="00576F73" w:rsidP="00374FC0">
      <w:pPr>
        <w:pStyle w:val="Fig-Graphic"/>
      </w:pPr>
      <w:r>
        <w:rPr>
          <w:noProof/>
        </w:rPr>
        <w:drawing>
          <wp:inline distT="0" distB="0" distL="0" distR="0" wp14:anchorId="49A74E8E" wp14:editId="528B8DE6">
            <wp:extent cx="2990088" cy="1773936"/>
            <wp:effectExtent l="0" t="0" r="127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2990088" cy="1773936"/>
                    </a:xfrm>
                    <a:prstGeom prst="rect">
                      <a:avLst/>
                    </a:prstGeom>
                  </pic:spPr>
                </pic:pic>
              </a:graphicData>
            </a:graphic>
          </wp:inline>
        </w:drawing>
      </w:r>
    </w:p>
    <w:p w14:paraId="7F302E4B" w14:textId="07D6999A" w:rsidR="00BF15A1" w:rsidRDefault="006648DC" w:rsidP="00374FC0">
      <w:r>
        <w:t xml:space="preserve">The </w:t>
      </w:r>
      <w:r w:rsidR="00BF15A1">
        <w:t>Call Stack shows you the sequence of functions that lead up to the point where the debugger stopped, at which point you can double-click any of the lines and examine that function</w:t>
      </w:r>
      <w:r w:rsidR="000173BA">
        <w:t>’s</w:t>
      </w:r>
      <w:r w:rsidR="00BF15A1">
        <w:t xml:space="preserve"> context. With async calls, </w:t>
      </w:r>
      <w:r w:rsidR="00E154DE">
        <w:t xml:space="preserve">this can get really messy with all the generic handlers and other chaining that happens within WinJS and the JavaScript projection layer. Fortunately—very fortunately!—Visual Studio spares you from all that. It </w:t>
      </w:r>
      <w:r w:rsidR="000173BA">
        <w:t>condense</w:t>
      </w:r>
      <w:r w:rsidR="00E154DE">
        <w:t>s</w:t>
      </w:r>
      <w:r w:rsidR="000173BA">
        <w:t xml:space="preserve"> </w:t>
      </w:r>
      <w:r w:rsidR="00E154DE">
        <w:t xml:space="preserve">such code </w:t>
      </w:r>
      <w:r w:rsidR="000173BA">
        <w:t xml:space="preserve">into the </w:t>
      </w:r>
      <w:r w:rsidR="00E154DE">
        <w:t xml:space="preserve">gray </w:t>
      </w:r>
      <w:r w:rsidR="000173BA">
        <w:t xml:space="preserve">[Async Call] and [External Code] markers, </w:t>
      </w:r>
      <w:r w:rsidR="00E154DE">
        <w:t>leaving</w:t>
      </w:r>
      <w:r w:rsidR="000173BA">
        <w:t xml:space="preserve"> </w:t>
      </w:r>
      <w:r w:rsidR="00E154DE">
        <w:t xml:space="preserve">only </w:t>
      </w:r>
      <w:r w:rsidR="000173BA">
        <w:t xml:space="preserve">a clear call chain </w:t>
      </w:r>
      <w:r w:rsidR="00E154DE">
        <w:t xml:space="preserve">for </w:t>
      </w:r>
      <w:r w:rsidR="000173BA">
        <w:t xml:space="preserve">your app’s code. </w:t>
      </w:r>
      <w:r w:rsidR="00234988">
        <w:t xml:space="preserve">In this example </w:t>
      </w:r>
      <w:r w:rsidR="00BF15A1">
        <w:t xml:space="preserve">I set a breakpoint in the completed handler </w:t>
      </w:r>
      <w:r w:rsidR="000173BA">
        <w:t xml:space="preserve">for geolocation </w:t>
      </w:r>
      <w:r w:rsidR="00BF15A1">
        <w:t>in HereMyAm3</w:t>
      </w:r>
      <w:r w:rsidR="000173BA">
        <w:t>d</w:t>
      </w:r>
      <w:r w:rsidR="00BF15A1">
        <w:t xml:space="preserve">. That completed handler is an anonymous function, as the first line of the Call Stack indicates, </w:t>
      </w:r>
      <w:r w:rsidR="000173BA">
        <w:t xml:space="preserve">but the next reference to the app code clearly shows </w:t>
      </w:r>
      <w:r w:rsidR="00BF15A1">
        <w:t xml:space="preserve">that the real context is the </w:t>
      </w:r>
      <w:r w:rsidR="000173BA">
        <w:rPr>
          <w:rStyle w:val="InlineCodeColor"/>
        </w:rPr>
        <w:t>ready</w:t>
      </w:r>
      <w:r w:rsidR="000173BA">
        <w:t xml:space="preserve"> method </w:t>
      </w:r>
      <w:r w:rsidR="00BF15A1">
        <w:t>within home.js</w:t>
      </w:r>
      <w:r w:rsidR="000173BA">
        <w:t>, which itself is part of a longer chain that originated in default.js. Double-clicking any one of the app code references will open that code in Visual Studio and update the Locals pane to that context.</w:t>
      </w:r>
    </w:p>
    <w:p w14:paraId="787944F1" w14:textId="2650781A" w:rsidR="00BF15A1" w:rsidRDefault="00BF15A1" w:rsidP="00374FC0">
      <w:r>
        <w:t xml:space="preserve">The real utility of this comes when an exception occurs somewhere other than within you own handlers, because </w:t>
      </w:r>
      <w:r w:rsidR="000173BA">
        <w:t>you can then easily trace the causality chain that led to that point.</w:t>
      </w:r>
    </w:p>
    <w:p w14:paraId="04E0EB5C" w14:textId="57E15A5A" w:rsidR="000C5F3D" w:rsidRDefault="000C5F3D" w:rsidP="00374FC0">
      <w:r>
        <w:t>The other feature for async debugging is the Tasks pane</w:t>
      </w:r>
      <w:r w:rsidR="00672093">
        <w:t>,</w:t>
      </w:r>
      <w:r>
        <w:t xml:space="preserve"> as shown </w:t>
      </w:r>
      <w:r w:rsidR="00A60437">
        <w:t>below. You turn this on through the Debug &gt; Windows &gt;Tasks menu command</w:t>
      </w:r>
      <w:r>
        <w:t xml:space="preserve">. </w:t>
      </w:r>
      <w:r w:rsidR="00672093">
        <w:t>Y</w:t>
      </w:r>
      <w:r>
        <w:t xml:space="preserve">ou’ll see </w:t>
      </w:r>
      <w:r w:rsidR="00A60437">
        <w:t>a full list of active and completed async operations that are part of the current call stack</w:t>
      </w:r>
      <w:r w:rsidR="00672093">
        <w:t>.</w:t>
      </w:r>
    </w:p>
    <w:p w14:paraId="08ED49F5" w14:textId="7B5421EF" w:rsidR="000C5F3D" w:rsidRDefault="00CC1D1A" w:rsidP="000C5F3D">
      <w:pPr>
        <w:pStyle w:val="Fig-Graphic"/>
      </w:pPr>
      <w:r w:rsidRPr="00CC1D1A">
        <w:rPr>
          <w:noProof/>
        </w:rPr>
        <w:lastRenderedPageBreak/>
        <w:drawing>
          <wp:inline distT="0" distB="0" distL="0" distR="0" wp14:anchorId="00A80910" wp14:editId="63B96EC9">
            <wp:extent cx="5212080" cy="1376925"/>
            <wp:effectExtent l="0" t="0" r="762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212080" cy="1376925"/>
                    </a:xfrm>
                    <a:prstGeom prst="rect">
                      <a:avLst/>
                    </a:prstGeom>
                  </pic:spPr>
                </pic:pic>
              </a:graphicData>
            </a:graphic>
          </wp:inline>
        </w:drawing>
      </w:r>
    </w:p>
    <w:p w14:paraId="7CB8B5D1" w14:textId="77777777" w:rsidR="00395EEF" w:rsidRDefault="00395EEF" w:rsidP="00395EEF">
      <w:pPr>
        <w:pStyle w:val="Heading2"/>
      </w:pPr>
      <w:r>
        <w:t>Performance and Memory Analysis</w:t>
      </w:r>
    </w:p>
    <w:p w14:paraId="1289E933" w14:textId="3E711E42" w:rsidR="006878C0" w:rsidRDefault="000C5F3D" w:rsidP="00374FC0">
      <w:pPr>
        <w:pStyle w:val="Normalunindented"/>
      </w:pPr>
      <w:r>
        <w:t xml:space="preserve">Alongside its excellent debugging tools, Visual Studio also offers additional </w:t>
      </w:r>
      <w:r w:rsidR="009E5DC7">
        <w:t xml:space="preserve">aids </w:t>
      </w:r>
      <w:r>
        <w:t xml:space="preserve">to help evaluate the performance of an app, analyze its memory usage, and otherwise discover and diagnose problems that affect the user experience and </w:t>
      </w:r>
      <w:r w:rsidR="009E5DC7">
        <w:t xml:space="preserve">the app’s </w:t>
      </w:r>
      <w:r>
        <w:t xml:space="preserve">effect on the system. </w:t>
      </w:r>
      <w:r w:rsidR="00BD7064">
        <w:t>To close this chapter, I wanted to give you a brief overview of what’s available along with pointers to where you can learn more</w:t>
      </w:r>
      <w:r w:rsidR="000173BA">
        <w:t>—because this subject could fill a book in itself!</w:t>
      </w:r>
      <w:r w:rsidR="00D07767">
        <w:t xml:space="preserve"> (In lieu of that, a general pointer is to </w:t>
      </w:r>
      <w:hyperlink r:id="rId110" w:history="1">
        <w:r w:rsidR="00D07767" w:rsidRPr="00D07767">
          <w:rPr>
            <w:rStyle w:val="Hyperlink"/>
          </w:rPr>
          <w:t>filter the //build 2013 videos by the “performance” tag</w:t>
        </w:r>
      </w:hyperlink>
      <w:r w:rsidR="00D07767">
        <w:t>, which turns up a healthy set.)</w:t>
      </w:r>
    </w:p>
    <w:p w14:paraId="674F57B2" w14:textId="6FACBB73" w:rsidR="00F20618" w:rsidRDefault="00F20618" w:rsidP="00CA7D12">
      <w:r>
        <w:t xml:space="preserve">For starters, the </w:t>
      </w:r>
      <w:hyperlink r:id="rId111" w:history="1">
        <w:r w:rsidRPr="00F20618">
          <w:rPr>
            <w:rStyle w:val="Hyperlink"/>
          </w:rPr>
          <w:t>Writing efficient JavaScript</w:t>
        </w:r>
      </w:hyperlink>
      <w:r>
        <w:t xml:space="preserve"> topic is well worth a read</w:t>
      </w:r>
      <w:r w:rsidR="001534C8">
        <w:t xml:space="preserve"> (as are its siblings under </w:t>
      </w:r>
      <w:hyperlink r:id="rId112" w:history="1">
        <w:r w:rsidR="001534C8" w:rsidRPr="001534C8">
          <w:rPr>
            <w:rStyle w:val="Hyperlink"/>
          </w:rPr>
          <w:t>Best practices using JavaScript</w:t>
        </w:r>
      </w:hyperlink>
      <w:r w:rsidR="001534C8">
        <w:t>)</w:t>
      </w:r>
      <w:r>
        <w:t xml:space="preserve">, </w:t>
      </w:r>
      <w:r w:rsidR="00391F37">
        <w:t>because</w:t>
      </w:r>
      <w:r>
        <w:t xml:space="preserve"> it explains various things you should and should not do in your code to help the JavaScript engine run best.</w:t>
      </w:r>
      <w:r w:rsidR="0039510A">
        <w:t xml:space="preserve"> One thing you </w:t>
      </w:r>
      <w:r w:rsidR="0039510A">
        <w:rPr>
          <w:i/>
        </w:rPr>
        <w:t xml:space="preserve">shouldn’t </w:t>
      </w:r>
      <w:r w:rsidR="0039510A">
        <w:t xml:space="preserve">worry about is the performance of </w:t>
      </w:r>
      <w:r w:rsidR="0039510A" w:rsidRPr="00CA7D12">
        <w:rPr>
          <w:rStyle w:val="InlineCodeColor"/>
        </w:rPr>
        <w:t>querySelector</w:t>
      </w:r>
      <w:r w:rsidR="0039510A">
        <w:t xml:space="preserve"> and </w:t>
      </w:r>
      <w:r w:rsidR="0039510A" w:rsidRPr="00CA7D12">
        <w:rPr>
          <w:rStyle w:val="InlineCodeColor"/>
        </w:rPr>
        <w:t>getElementById</w:t>
      </w:r>
      <w:r w:rsidR="0039510A">
        <w:t>, both of which are highly optimized because they</w:t>
      </w:r>
      <w:r w:rsidR="000173BA">
        <w:t>’</w:t>
      </w:r>
      <w:r w:rsidR="0039510A">
        <w:t>re used so often.</w:t>
      </w:r>
      <w:r w:rsidR="000173BA">
        <w:t xml:space="preserve"> Keep this in mind, because I know for myself that any function that starts with “query” just sounds like it’s going to do a lot of work, but </w:t>
      </w:r>
      <w:r w:rsidR="00576382">
        <w:t>that’s not true here.</w:t>
      </w:r>
    </w:p>
    <w:p w14:paraId="1CEC2823" w14:textId="50A02FC6" w:rsidR="00E154DE" w:rsidRDefault="00E154DE" w:rsidP="00CA7D12">
      <w:r>
        <w:t xml:space="preserve">Next, when thinking about performance, start by setting specific goals for your user experience, such as “the app should become interactive within 1.5 seconds” and “navigating between the gallery and details pages happens in </w:t>
      </w:r>
      <w:r w:rsidR="00391F37">
        <w:t>0</w:t>
      </w:r>
      <w:r>
        <w:t>.5 seconds or less.” In fact, such goals should really be part of the app’s design that you discuss with your designers, because they’re just as essential to the overall user experience as static considerations like layout. In the end, performance is not about numbers but about creating a great user experience.</w:t>
      </w:r>
    </w:p>
    <w:p w14:paraId="0DF2BB40" w14:textId="6012C7C6" w:rsidR="00E154DE" w:rsidRDefault="00E154DE" w:rsidP="00E154DE">
      <w:r>
        <w:t>Establishing goals also helps you stay focused on what matters. You can measure all kinds of different performance metrics for an app, but if they aren’t serving your real goals</w:t>
      </w:r>
      <w:r w:rsidR="00391F37">
        <w:t>,</w:t>
      </w:r>
      <w:r>
        <w:t xml:space="preserve"> you end up with a classic case of what Tom DeMarco, in his book </w:t>
      </w:r>
      <w:r>
        <w:rPr>
          <w:i/>
        </w:rPr>
        <w:t xml:space="preserve">Why Does Software Cost So Much? </w:t>
      </w:r>
      <w:r>
        <w:t>(Dorset House, 1995)</w:t>
      </w:r>
      <w:r w:rsidR="00391F37">
        <w:t>,</w:t>
      </w:r>
      <w:r>
        <w:t xml:space="preserve"> calls “measurement dysfunction”: lots of data with meaningless results</w:t>
      </w:r>
      <w:r w:rsidR="009E5DC7">
        <w:t xml:space="preserve"> or results that lead to undesired action</w:t>
      </w:r>
      <w:r>
        <w:t>.</w:t>
      </w:r>
      <w:r>
        <w:rPr>
          <w:rStyle w:val="FootnoteReference"/>
        </w:rPr>
        <w:footnoteReference w:id="16"/>
      </w:r>
    </w:p>
    <w:p w14:paraId="540F7925" w14:textId="38FAD30B" w:rsidR="00E154DE" w:rsidRDefault="00E154DE" w:rsidP="00374FC0">
      <w:r>
        <w:lastRenderedPageBreak/>
        <w:t>Along the same lines, w</w:t>
      </w:r>
      <w:r w:rsidR="00581FB8">
        <w:t xml:space="preserve">hen running </w:t>
      </w:r>
      <w:r w:rsidR="00BD7064">
        <w:t>analysis tools</w:t>
      </w:r>
      <w:r w:rsidR="00391149">
        <w:t>,</w:t>
      </w:r>
      <w:r w:rsidR="00BD7064">
        <w:t xml:space="preserve"> it’s important that you </w:t>
      </w:r>
      <w:r w:rsidR="00BD7064" w:rsidRPr="00374FC0">
        <w:rPr>
          <w:i/>
        </w:rPr>
        <w:t>exercise the app like a user would</w:t>
      </w:r>
      <w:r w:rsidR="00BD7064">
        <w:t>. That way you get results that are meaningful to the real user experience—</w:t>
      </w:r>
      <w:r w:rsidR="008B02C7">
        <w:t>that is, the human experience</w:t>
      </w:r>
      <w:r w:rsidR="00BD7064">
        <w:t xml:space="preserve">!—rather than </w:t>
      </w:r>
      <w:r w:rsidR="008B02C7">
        <w:t xml:space="preserve">results that </w:t>
      </w:r>
      <w:r w:rsidR="00BD7064">
        <w:t>would be meaningful to a robot. In the end, all the performance analysis in the world won’t be worth anything unless is translates into two things: better ratings and reviews in the Windows Store, and greater app revenue.</w:t>
      </w:r>
    </w:p>
    <w:p w14:paraId="5C2FE605" w14:textId="097F1694" w:rsidR="00581FB8" w:rsidRDefault="00E154DE" w:rsidP="00374FC0">
      <w:r>
        <w:t xml:space="preserve">With your goals in mind, run analysis tools on a regular basis and evaluate the results against your goals. Then adjust your code, run the tools again, and evaluate. </w:t>
      </w:r>
      <w:r w:rsidR="00BE6C5E">
        <w:t>In other words, running performance tools to evaluate your performance goals is just another part of making sure you’re creating the app according to its design—the static and dynamic parts alike.</w:t>
      </w:r>
    </w:p>
    <w:p w14:paraId="238DA96F" w14:textId="4579E0C5" w:rsidR="00581FB8" w:rsidRDefault="00581FB8" w:rsidP="00374FC0">
      <w:r>
        <w:t xml:space="preserve">Remember also to </w:t>
      </w:r>
      <w:r w:rsidRPr="00374FC0">
        <w:rPr>
          <w:i/>
        </w:rPr>
        <w:t>run performance analysis on a variety of hardware</w:t>
      </w:r>
      <w:r>
        <w:t xml:space="preserve">, especially lower-end devices such as ARM tablets </w:t>
      </w:r>
      <w:r w:rsidR="00576382">
        <w:t xml:space="preserve">that are much more sensitive to performance issues than is </w:t>
      </w:r>
      <w:r>
        <w:t xml:space="preserve">your souped-up dev machine. In fact, slower devices are the ones you should be most concerned about, because their users will probably be the first to notice any issues and ding your app ratings accordingly. And yes, you can run the performance tools on a remote machine in the same </w:t>
      </w:r>
      <w:r w:rsidR="00A44E34">
        <w:t xml:space="preserve">way </w:t>
      </w:r>
      <w:r>
        <w:t>you can do remote debugging</w:t>
      </w:r>
      <w:r w:rsidR="00A60437">
        <w:t xml:space="preserve"> (but not in the simulator)</w:t>
      </w:r>
      <w:r>
        <w:t xml:space="preserve">. </w:t>
      </w:r>
      <w:r w:rsidR="00A60437">
        <w:t xml:space="preserve">Also be </w:t>
      </w:r>
      <w:r>
        <w:t>aware</w:t>
      </w:r>
      <w:r w:rsidR="00A60437">
        <w:t xml:space="preserve"> </w:t>
      </w:r>
      <w:r>
        <w:t xml:space="preserve">that analysis tools always run </w:t>
      </w:r>
      <w:r>
        <w:rPr>
          <w:i/>
        </w:rPr>
        <w:t xml:space="preserve">outside </w:t>
      </w:r>
      <w:r>
        <w:t>of the debugger for obvious reasons, because stopping at breakpoints and so forth would produce bad performance data!</w:t>
      </w:r>
    </w:p>
    <w:p w14:paraId="57884654" w14:textId="14A2B042" w:rsidR="00BE6C5E" w:rsidRDefault="00BE6C5E" w:rsidP="00BE6C5E">
      <w:r>
        <w:t xml:space="preserve">I very much encourage you, then, to spend a few hours exercising the available tools and getting familiar with the information they provide. Make them a regular part of your coding/testing cycle so </w:t>
      </w:r>
      <w:r w:rsidR="008C01EC">
        <w:t xml:space="preserve">that </w:t>
      </w:r>
      <w:r>
        <w:t>you can catch performance and memory issues early on, when it’s easier and less costly to fix them. Doing so will also catch what we call “regressions,” where a later change to the code causes</w:t>
      </w:r>
      <w:r w:rsidR="009E5DC7">
        <w:t xml:space="preserve"> </w:t>
      </w:r>
      <w:r>
        <w:t>performance problems that you fixed a long time ago to rear their ugly heads once again. As the character Alistor Moody of the Harry Potter books says, “Constant vigilance!”</w:t>
      </w:r>
    </w:p>
    <w:p w14:paraId="21FEDCA2" w14:textId="40508521" w:rsidR="00BE6C5E" w:rsidRPr="00853BC6" w:rsidRDefault="00BE6C5E" w:rsidP="00CA7D12">
      <w:pPr>
        <w:pStyle w:val="Readeraidonly"/>
      </w:pPr>
      <w:r w:rsidRPr="00CA7D12">
        <w:rPr>
          <w:b/>
        </w:rPr>
        <w:t>Tip</w:t>
      </w:r>
      <w:r w:rsidR="00F11855">
        <w:t> </w:t>
      </w:r>
      <w:r>
        <w:t xml:space="preserve">Two topics in the documentation also contain loads of detailed information in these areas: </w:t>
      </w:r>
      <w:hyperlink r:id="rId113" w:history="1">
        <w:r w:rsidRPr="00FD656E">
          <w:rPr>
            <w:rStyle w:val="Hyperlink"/>
          </w:rPr>
          <w:t>Performance best practices for Windows Store apps using JavaScript</w:t>
        </w:r>
      </w:hyperlink>
      <w:r>
        <w:t xml:space="preserve"> and </w:t>
      </w:r>
      <w:hyperlink r:id="rId114" w:history="1">
        <w:r w:rsidRPr="00FD656E">
          <w:rPr>
            <w:rStyle w:val="Hyperlink"/>
          </w:rPr>
          <w:t>General best practices for performance</w:t>
        </w:r>
      </w:hyperlink>
      <w:r>
        <w:t>.</w:t>
      </w:r>
    </w:p>
    <w:p w14:paraId="3C66E61D" w14:textId="17F4CBC0" w:rsidR="00581FB8" w:rsidRDefault="00581FB8" w:rsidP="00374FC0">
      <w:r>
        <w:t>So</w:t>
      </w:r>
      <w:r w:rsidR="002D0212">
        <w:t>,</w:t>
      </w:r>
      <w:r>
        <w:t xml:space="preserve"> on</w:t>
      </w:r>
      <w:r w:rsidR="002D0212">
        <w:t xml:space="preserve"> </w:t>
      </w:r>
      <w:r>
        <w:t>to the tools.</w:t>
      </w:r>
      <w:r w:rsidR="006E6070">
        <w:t xml:space="preserve"> These are found on the Debug &gt; </w:t>
      </w:r>
      <w:r w:rsidR="00DF41F8">
        <w:t xml:space="preserve">Performance </w:t>
      </w:r>
      <w:r w:rsidR="002D0212">
        <w:t>A</w:t>
      </w:r>
      <w:r w:rsidR="00DF41F8">
        <w:t>nd Diagnostics</w:t>
      </w:r>
      <w:r w:rsidR="006E6070">
        <w:t xml:space="preserve">… menu, which brings up the </w:t>
      </w:r>
      <w:r w:rsidR="00DF41F8">
        <w:t>hub</w:t>
      </w:r>
      <w:r w:rsidR="006E6070">
        <w:t xml:space="preserve"> shown </w:t>
      </w:r>
      <w:r w:rsidR="00A60437">
        <w:t>below</w:t>
      </w:r>
      <w:r w:rsidR="00C6599C">
        <w:t xml:space="preserve"> with tools that are appropriate to your project’s language</w:t>
      </w:r>
      <w:r w:rsidR="00A60437">
        <w:t>:</w:t>
      </w:r>
    </w:p>
    <w:p w14:paraId="1E0A0D21" w14:textId="6FB0C699" w:rsidR="000C5F3D" w:rsidRDefault="00172CCB" w:rsidP="000C5F3D">
      <w:pPr>
        <w:pStyle w:val="Fig-Graphic"/>
      </w:pPr>
      <w:r>
        <w:rPr>
          <w:noProof/>
        </w:rPr>
        <w:lastRenderedPageBreak/>
        <w:drawing>
          <wp:inline distT="0" distB="0" distL="0" distR="0" wp14:anchorId="7F20ED7B" wp14:editId="64F8C19A">
            <wp:extent cx="5120640" cy="2837063"/>
            <wp:effectExtent l="0" t="0" r="3810" b="190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120640" cy="2837063"/>
                    </a:xfrm>
                    <a:prstGeom prst="rect">
                      <a:avLst/>
                    </a:prstGeom>
                  </pic:spPr>
                </pic:pic>
              </a:graphicData>
            </a:graphic>
          </wp:inline>
        </w:drawing>
      </w:r>
    </w:p>
    <w:p w14:paraId="25395467" w14:textId="4214B857" w:rsidR="00C6599C" w:rsidRDefault="00C6599C" w:rsidP="00CB2B27">
      <w:pPr>
        <w:pStyle w:val="Readeraidonly"/>
      </w:pPr>
      <w:r w:rsidRPr="00CB2B27">
        <w:rPr>
          <w:b/>
        </w:rPr>
        <w:t>Get Visual Studio updates</w:t>
      </w:r>
      <w:r w:rsidR="00F11855">
        <w:t> </w:t>
      </w:r>
      <w:r>
        <w:t xml:space="preserve">New tools are often released with updates to Visual Studio, </w:t>
      </w:r>
      <w:r w:rsidR="00F11855">
        <w:t>s</w:t>
      </w:r>
      <w:r>
        <w:t>o be sure to install them and read the accompanying blogs or release notes to understand what’s new.</w:t>
      </w:r>
    </w:p>
    <w:p w14:paraId="79018058" w14:textId="23C702ED" w:rsidR="00576382" w:rsidRDefault="00576382" w:rsidP="00374FC0">
      <w:r>
        <w:t xml:space="preserve">By default, Visual Studio will set the target to be the currently loaded project. However, you can run the tools on any app </w:t>
      </w:r>
      <w:r w:rsidR="008C01EC">
        <w:t xml:space="preserve">by </w:t>
      </w:r>
      <w:r>
        <w:t>using the options on the Change Target drop-down:</w:t>
      </w:r>
    </w:p>
    <w:p w14:paraId="459CEF87" w14:textId="46A65AED" w:rsidR="00576382" w:rsidRDefault="00576382" w:rsidP="00CA7D12">
      <w:pPr>
        <w:pStyle w:val="Fig-Graphic"/>
      </w:pPr>
      <w:r w:rsidRPr="009166F1">
        <w:rPr>
          <w:noProof/>
        </w:rPr>
        <w:drawing>
          <wp:inline distT="0" distB="0" distL="0" distR="0" wp14:anchorId="28CB3815" wp14:editId="24794D41">
            <wp:extent cx="1737360" cy="1463040"/>
            <wp:effectExtent l="0" t="0" r="0" b="38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1737360" cy="1463040"/>
                    </a:xfrm>
                    <a:prstGeom prst="rect">
                      <a:avLst/>
                    </a:prstGeom>
                  </pic:spPr>
                </pic:pic>
              </a:graphicData>
            </a:graphic>
          </wp:inline>
        </w:drawing>
      </w:r>
    </w:p>
    <w:p w14:paraId="309DEAF5" w14:textId="28654514" w:rsidR="00576382" w:rsidRDefault="00576382" w:rsidP="00374FC0">
      <w:r>
        <w:t xml:space="preserve">As the drop-down indicates, the Installed App option will launch an app anew, whereas the Running App option attaches to one that’s already been launched. </w:t>
      </w:r>
      <w:r w:rsidR="00E51F31">
        <w:t xml:space="preserve">Both are essential for profiling apps on devices where your </w:t>
      </w:r>
      <w:r w:rsidR="00C6599C">
        <w:t xml:space="preserve">full </w:t>
      </w:r>
      <w:r w:rsidR="00E51F31">
        <w:t xml:space="preserve">project </w:t>
      </w:r>
      <w:r w:rsidR="00C6599C">
        <w:t xml:space="preserve">is </w:t>
      </w:r>
      <w:r w:rsidR="00E51F31">
        <w:t>not present</w:t>
      </w:r>
      <w:r w:rsidR="00C6599C">
        <w:t>; t</w:t>
      </w:r>
      <w:r>
        <w:t xml:space="preserve">he latter is </w:t>
      </w:r>
      <w:r w:rsidR="00E51F31">
        <w:t xml:space="preserve">also </w:t>
      </w:r>
      <w:r>
        <w:t>useful if your app is already running and you want to analyze specific user interactions for a set of conditions that you’ve already set up. This way you won’t collect a bunch of extra data that you don’t need.</w:t>
      </w:r>
    </w:p>
    <w:p w14:paraId="6D31DA8F" w14:textId="5017DE31" w:rsidR="00576382" w:rsidRDefault="009E5DC7" w:rsidP="00374FC0">
      <w:r>
        <w:t xml:space="preserve">Note </w:t>
      </w:r>
      <w:r w:rsidR="00576382">
        <w:t xml:space="preserve">that you can run these tools on </w:t>
      </w:r>
      <w:r w:rsidR="00576382" w:rsidRPr="00CA7D12">
        <w:rPr>
          <w:i/>
        </w:rPr>
        <w:t>any</w:t>
      </w:r>
      <w:r w:rsidR="00576382">
        <w:t xml:space="preserve"> installed app, not just your own, which means you can gather data from other apps that have the level of performance you’d like </w:t>
      </w:r>
      <w:r w:rsidR="00FF2939">
        <w:t xml:space="preserve">to achieve </w:t>
      </w:r>
      <w:r w:rsidR="00576382">
        <w:t>for yours.</w:t>
      </w:r>
    </w:p>
    <w:p w14:paraId="77917B96" w14:textId="2BBA7B94" w:rsidR="00E51F31" w:rsidRDefault="00576382" w:rsidP="00374FC0">
      <w:r>
        <w:lastRenderedPageBreak/>
        <w:t>The Performance and Diagnostic Hub as a whole is designed to be extensible with third</w:t>
      </w:r>
      <w:r w:rsidR="00FF2939">
        <w:t>-</w:t>
      </w:r>
      <w:r>
        <w:t>party tools, giving you a one-stop shop for enabling multiple tools simultaneously</w:t>
      </w:r>
      <w:r w:rsidR="00702639">
        <w:t xml:space="preserve">. The ones shown above are those built into Visual </w:t>
      </w:r>
      <w:r w:rsidR="00E51F31">
        <w:t>Studio, and be sure to install new Visual Studio updates because that’s often how new tools are released.</w:t>
      </w:r>
    </w:p>
    <w:p w14:paraId="69783EEC" w14:textId="7F5E4B8B" w:rsidR="000C5F3D" w:rsidRDefault="00702639" w:rsidP="00374FC0">
      <w:r>
        <w:t xml:space="preserve">Here’s a quick overview of what </w:t>
      </w:r>
      <w:r w:rsidR="00E51F31">
        <w:t xml:space="preserve">the </w:t>
      </w:r>
      <w:r w:rsidR="00FF2939">
        <w:t>current</w:t>
      </w:r>
      <w:r w:rsidR="00E51F31">
        <w:t xml:space="preserve"> tools </w:t>
      </w:r>
      <w:r>
        <w:t>accomplish:</w:t>
      </w:r>
    </w:p>
    <w:tbl>
      <w:tblPr>
        <w:tblStyle w:val="TableGrid"/>
        <w:tblW w:w="0" w:type="auto"/>
        <w:tblInd w:w="475" w:type="dxa"/>
        <w:tblLook w:val="04A0" w:firstRow="1" w:lastRow="0" w:firstColumn="1" w:lastColumn="0" w:noHBand="0" w:noVBand="1"/>
      </w:tblPr>
      <w:tblGrid>
        <w:gridCol w:w="2040"/>
        <w:gridCol w:w="6079"/>
      </w:tblGrid>
      <w:tr w:rsidR="006E6070" w14:paraId="79B3747C" w14:textId="77777777" w:rsidTr="00CB2B27">
        <w:tc>
          <w:tcPr>
            <w:tcW w:w="2040" w:type="dxa"/>
          </w:tcPr>
          <w:p w14:paraId="71D1BA06" w14:textId="7488B9C5" w:rsidR="006E6070" w:rsidRDefault="006E6070" w:rsidP="00374FC0">
            <w:pPr>
              <w:pStyle w:val="TableHead"/>
            </w:pPr>
            <w:r>
              <w:t>Tool</w:t>
            </w:r>
          </w:p>
        </w:tc>
        <w:tc>
          <w:tcPr>
            <w:tcW w:w="6079" w:type="dxa"/>
          </w:tcPr>
          <w:p w14:paraId="15DA7B28" w14:textId="53670AB2" w:rsidR="006E6070" w:rsidRDefault="00EB1347" w:rsidP="00374FC0">
            <w:pPr>
              <w:pStyle w:val="TableHead"/>
            </w:pPr>
            <w:r>
              <w:t>Description</w:t>
            </w:r>
          </w:p>
        </w:tc>
      </w:tr>
      <w:tr w:rsidR="006E6070" w14:paraId="465CAC96" w14:textId="77777777" w:rsidTr="00CB2B27">
        <w:tc>
          <w:tcPr>
            <w:tcW w:w="2040" w:type="dxa"/>
          </w:tcPr>
          <w:p w14:paraId="13AA25D5" w14:textId="2F919FB8" w:rsidR="006E6070" w:rsidRDefault="006E6070" w:rsidP="00374FC0">
            <w:pPr>
              <w:pStyle w:val="TableText"/>
            </w:pPr>
            <w:r>
              <w:t>HTML UI Responsiveness</w:t>
            </w:r>
          </w:p>
        </w:tc>
        <w:tc>
          <w:tcPr>
            <w:tcW w:w="6079" w:type="dxa"/>
          </w:tcPr>
          <w:p w14:paraId="5E987DCE" w14:textId="3EB3D40B" w:rsidR="006E6070" w:rsidRDefault="008449A0" w:rsidP="00374FC0">
            <w:pPr>
              <w:pStyle w:val="TableText"/>
            </w:pPr>
            <w:r>
              <w:t>P</w:t>
            </w:r>
            <w:r w:rsidR="006E6070">
              <w:t xml:space="preserve">rovides a graph of Visual Throughput (frames per second) </w:t>
            </w:r>
            <w:r w:rsidR="00AB66D6">
              <w:t xml:space="preserve">for the rendering engine </w:t>
            </w:r>
            <w:r w:rsidR="006E6070">
              <w:t xml:space="preserve">over time, helping to identify places where </w:t>
            </w:r>
            <w:r w:rsidR="00C6599C">
              <w:t>your UI is not as responsive as you’d like</w:t>
            </w:r>
            <w:r w:rsidR="00AB66D6">
              <w:t xml:space="preserve">. It also </w:t>
            </w:r>
            <w:r w:rsidR="006E6070">
              <w:t>provides a millisecond breakdown of CPU utilization in various subsystems: loading, scripting, garbage collection, styling, rendering, and image decoding</w:t>
            </w:r>
            <w:r w:rsidR="00AB66D6">
              <w:t>, with various important lifecycle events indicated along the way</w:t>
            </w:r>
            <w:r w:rsidR="006E6070">
              <w:t xml:space="preserve">. This data is also shown on a time line where you can </w:t>
            </w:r>
            <w:r w:rsidR="00AB66D6">
              <w:t xml:space="preserve">select </w:t>
            </w:r>
            <w:r w:rsidR="006E6070">
              <w:t xml:space="preserve">any </w:t>
            </w:r>
            <w:r w:rsidR="00AB66D6">
              <w:t xml:space="preserve">part to </w:t>
            </w:r>
            <w:r w:rsidR="006E6070">
              <w:t>see the breakdown in more detail. All this is helpful for finding areas where the interactions between subsystems is adding lots of overhead, where there’s excessive fragmentation, or where work being done in a particular subsystem is causing a drop in visual throughput.</w:t>
            </w:r>
            <w:r>
              <w:t xml:space="preserve"> A walkthrough is on </w:t>
            </w:r>
            <w:hyperlink r:id="rId117" w:history="1">
              <w:r w:rsidRPr="008449A0">
                <w:rPr>
                  <w:rStyle w:val="Hyperlink"/>
                </w:rPr>
                <w:t>HTML UI Responsiveness tool in Visual Studio 2013</w:t>
              </w:r>
            </w:hyperlink>
            <w:r>
              <w:t xml:space="preserve"> (MSDN blogs)</w:t>
            </w:r>
            <w:r w:rsidR="00273BA7">
              <w:t xml:space="preserve">. Also see </w:t>
            </w:r>
            <w:hyperlink r:id="rId118" w:history="1">
              <w:r w:rsidR="00273BA7" w:rsidRPr="00273BA7">
                <w:rPr>
                  <w:rStyle w:val="Hyperlink"/>
                </w:rPr>
                <w:t>Analyze UI responsiveness</w:t>
              </w:r>
            </w:hyperlink>
            <w:r w:rsidR="00273BA7">
              <w:t>.</w:t>
            </w:r>
          </w:p>
          <w:p w14:paraId="017A27FC" w14:textId="283D9C0E" w:rsidR="006E6070" w:rsidRDefault="006E6070" w:rsidP="00374FC0">
            <w:pPr>
              <w:pStyle w:val="TableText"/>
            </w:pPr>
          </w:p>
        </w:tc>
      </w:tr>
      <w:tr w:rsidR="00CC1D1A" w14:paraId="694A5DA2" w14:textId="77777777" w:rsidTr="00CB2B27">
        <w:tc>
          <w:tcPr>
            <w:tcW w:w="2040" w:type="dxa"/>
          </w:tcPr>
          <w:p w14:paraId="41801382" w14:textId="316154E3" w:rsidR="00CC1D1A" w:rsidRDefault="00CC1D1A">
            <w:pPr>
              <w:pStyle w:val="TableText"/>
            </w:pPr>
            <w:r>
              <w:t>Energy Consumption</w:t>
            </w:r>
          </w:p>
        </w:tc>
        <w:tc>
          <w:tcPr>
            <w:tcW w:w="6079" w:type="dxa"/>
          </w:tcPr>
          <w:p w14:paraId="0FD26877" w14:textId="0B9B7ABB" w:rsidR="00CC1D1A" w:rsidRDefault="00CC1D1A" w:rsidP="00CC1D1A">
            <w:pPr>
              <w:pStyle w:val="TableText"/>
            </w:pPr>
            <w:r>
              <w:t>Launches the app and collects data about power usage (in milliwatts) over time, split up by CPU, display, and network.</w:t>
            </w:r>
            <w:r w:rsidR="008449A0">
              <w:t xml:space="preserve"> This is very important to writing power-efficient apps for tablet devices. It can also help you determine whether it’s more power efficient to use the local CPU or a network server for certain tasks, as network I/O can take as much and even more power than a burst of CPU activity. For more, see </w:t>
            </w:r>
            <w:hyperlink r:id="rId119" w:history="1">
              <w:r w:rsidR="008449A0" w:rsidRPr="008449A0">
                <w:rPr>
                  <w:rStyle w:val="Hyperlink"/>
                </w:rPr>
                <w:t>Energy Consumption tool in Visual Studio 2013</w:t>
              </w:r>
            </w:hyperlink>
            <w:r w:rsidR="008449A0">
              <w:t>.</w:t>
            </w:r>
          </w:p>
          <w:p w14:paraId="69793099" w14:textId="0D9B09C4" w:rsidR="008449A0" w:rsidRDefault="008449A0" w:rsidP="00CC1D1A">
            <w:pPr>
              <w:pStyle w:val="TableText"/>
            </w:pPr>
          </w:p>
        </w:tc>
      </w:tr>
      <w:tr w:rsidR="006E6070" w14:paraId="077C9846" w14:textId="77777777" w:rsidTr="00CB2B27">
        <w:tc>
          <w:tcPr>
            <w:tcW w:w="2040" w:type="dxa"/>
          </w:tcPr>
          <w:p w14:paraId="3993C7C4" w14:textId="0C382F79" w:rsidR="006E6070" w:rsidRDefault="008449A0" w:rsidP="00374FC0">
            <w:pPr>
              <w:pStyle w:val="TableText"/>
            </w:pPr>
            <w:r w:rsidRPr="00CA7D12">
              <w:t>JavaScript Memory</w:t>
            </w:r>
          </w:p>
        </w:tc>
        <w:tc>
          <w:tcPr>
            <w:tcW w:w="6079" w:type="dxa"/>
          </w:tcPr>
          <w:p w14:paraId="75638F47" w14:textId="63A1B79E" w:rsidR="006E6070" w:rsidRDefault="00EB1347" w:rsidP="00710BCA">
            <w:pPr>
              <w:pStyle w:val="TableText"/>
            </w:pPr>
            <w:r>
              <w:t>Launches the app and provides a dynamic graph of memory usage over time</w:t>
            </w:r>
            <w:r w:rsidR="00710BCA">
              <w:t xml:space="preserve"> as well as the ability to take heap snapshots</w:t>
            </w:r>
            <w:r>
              <w:t>, allowing you to see memory spikes that occur in response to user activity, and whether that memory is being properly freed.</w:t>
            </w:r>
            <w:r w:rsidR="008449A0">
              <w:t xml:space="preserve"> Refer to </w:t>
            </w:r>
            <w:hyperlink r:id="rId120" w:history="1">
              <w:r w:rsidR="008449A0" w:rsidRPr="008449A0">
                <w:rPr>
                  <w:rStyle w:val="Hyperlink"/>
                </w:rPr>
                <w:t>JavaScript memory anaylsis for Windows Store apps in Visual Studio 2012</w:t>
              </w:r>
            </w:hyperlink>
            <w:r w:rsidR="008449A0">
              <w:t xml:space="preserve"> (MSDN blogs) and </w:t>
            </w:r>
            <w:hyperlink r:id="rId121" w:history="1">
              <w:r w:rsidR="008449A0" w:rsidRPr="008449A0">
                <w:rPr>
                  <w:rStyle w:val="Hyperlink"/>
                </w:rPr>
                <w:t>Analyzing memory usage in Windows Store apps</w:t>
              </w:r>
            </w:hyperlink>
            <w:r w:rsidR="008449A0">
              <w:t>.</w:t>
            </w:r>
            <w:r w:rsidR="008449A0">
              <w:br/>
            </w:r>
          </w:p>
        </w:tc>
      </w:tr>
      <w:tr w:rsidR="008449A0" w14:paraId="6708B7AC" w14:textId="77777777" w:rsidTr="00CB2B27">
        <w:tc>
          <w:tcPr>
            <w:tcW w:w="2040" w:type="dxa"/>
          </w:tcPr>
          <w:p w14:paraId="02294914" w14:textId="77777777" w:rsidR="008449A0" w:rsidRDefault="008449A0" w:rsidP="00932090">
            <w:pPr>
              <w:pStyle w:val="TableText"/>
            </w:pPr>
            <w:r>
              <w:t>JavaScript Function Timing</w:t>
            </w:r>
            <w:r>
              <w:br/>
              <w:t>(also called the JavaScript Profiler)</w:t>
            </w:r>
          </w:p>
        </w:tc>
        <w:tc>
          <w:tcPr>
            <w:tcW w:w="6079" w:type="dxa"/>
          </w:tcPr>
          <w:p w14:paraId="04E52D55" w14:textId="6281E176" w:rsidR="008449A0" w:rsidRDefault="008449A0" w:rsidP="00932090">
            <w:pPr>
              <w:pStyle w:val="TableText"/>
            </w:pPr>
            <w:r>
              <w:t xml:space="preserve">Displays data on when and where function calls are being made in JavaScript and how much time is spent in what part of your code. A walkthrough can be found on </w:t>
            </w:r>
            <w:hyperlink r:id="rId122" w:history="1">
              <w:r w:rsidRPr="00275A38">
                <w:rPr>
                  <w:rStyle w:val="Hyperlink"/>
                </w:rPr>
                <w:t>How to profile a JavaScript App for performance problems</w:t>
              </w:r>
            </w:hyperlink>
            <w:r>
              <w:t xml:space="preserve"> (MSDN blogs). Also see </w:t>
            </w:r>
            <w:hyperlink r:id="rId123" w:history="1">
              <w:r w:rsidRPr="008449A0">
                <w:rPr>
                  <w:rStyle w:val="Hyperlink"/>
                </w:rPr>
                <w:t>Analyizing JavaScript Performance in Windows Store apps</w:t>
              </w:r>
            </w:hyperlink>
            <w:r>
              <w:t>, which covers both local and remote machines.</w:t>
            </w:r>
            <w:r>
              <w:br/>
            </w:r>
          </w:p>
        </w:tc>
      </w:tr>
      <w:tr w:rsidR="008449A0" w14:paraId="06DE006D" w14:textId="77777777" w:rsidTr="00CB2B27">
        <w:tc>
          <w:tcPr>
            <w:tcW w:w="2040" w:type="dxa"/>
          </w:tcPr>
          <w:p w14:paraId="547B2F3E" w14:textId="77777777" w:rsidR="008449A0" w:rsidRDefault="008449A0" w:rsidP="00932090">
            <w:pPr>
              <w:pStyle w:val="TableText"/>
            </w:pPr>
            <w:r>
              <w:t>CPU Sampling</w:t>
            </w:r>
          </w:p>
        </w:tc>
        <w:tc>
          <w:tcPr>
            <w:tcW w:w="6079" w:type="dxa"/>
          </w:tcPr>
          <w:p w14:paraId="14D0526A" w14:textId="2BB36806" w:rsidR="008449A0" w:rsidRDefault="008449A0" w:rsidP="00932090">
            <w:pPr>
              <w:pStyle w:val="TableText"/>
            </w:pPr>
            <w:r>
              <w:t xml:space="preserve">Similar to the JavaScript Function Timing tool but works for managed (C#/Visual Basic) and native (C++) code. This is useful </w:t>
            </w:r>
            <w:r w:rsidR="00FF2939">
              <w:t xml:space="preserve">only </w:t>
            </w:r>
            <w:r>
              <w:t>if you’re writing a multi-language app with both JavaScript and one of the other languages.</w:t>
            </w:r>
          </w:p>
          <w:p w14:paraId="16F66DC6" w14:textId="77777777" w:rsidR="008449A0" w:rsidRDefault="008449A0" w:rsidP="00932090">
            <w:pPr>
              <w:pStyle w:val="TableText"/>
            </w:pPr>
          </w:p>
        </w:tc>
      </w:tr>
    </w:tbl>
    <w:p w14:paraId="0488998B" w14:textId="02E9C9C3" w:rsidR="006E6070" w:rsidRDefault="006E6070" w:rsidP="00374FC0"/>
    <w:p w14:paraId="23CFEF48" w14:textId="1CAA8732" w:rsidR="00172CCB" w:rsidRDefault="00172CCB" w:rsidP="00C157A4">
      <w:r>
        <w:t xml:space="preserve">For a video demonstration of most of these, watch the </w:t>
      </w:r>
      <w:hyperlink r:id="rId124" w:history="1">
        <w:r w:rsidRPr="00172CCB">
          <w:rPr>
            <w:rStyle w:val="Hyperlink"/>
          </w:rPr>
          <w:t>Visual Studio 2013 Performance and Diagnostics Hub</w:t>
        </w:r>
      </w:hyperlink>
      <w:r>
        <w:t xml:space="preserve"> video on Channel 9</w:t>
      </w:r>
      <w:r w:rsidR="00131B1D">
        <w:t xml:space="preserve"> and </w:t>
      </w:r>
      <w:hyperlink r:id="rId125" w:history="1">
        <w:r w:rsidR="00131B1D" w:rsidRPr="00131B1D">
          <w:rPr>
            <w:rStyle w:val="Hyperlink"/>
          </w:rPr>
          <w:t>Diagnosing Issues in JavaScript Windows Store Apps with Visual Studio 2013</w:t>
        </w:r>
      </w:hyperlink>
      <w:r w:rsidR="00131B1D">
        <w:t xml:space="preserve"> from the //build 2013 conference, both by Andrew Hall, the real expert on these matters</w:t>
      </w:r>
      <w:r>
        <w:t>. Note that everything you see in the</w:t>
      </w:r>
      <w:r w:rsidR="00131B1D">
        <w:t>se</w:t>
      </w:r>
      <w:r>
        <w:t xml:space="preserve"> video (with the exception of the console app profiler) is available in the Visual Studio Express edition that we’ve been using, and if you want to skip the part about XAML UI responsiveness</w:t>
      </w:r>
      <w:r w:rsidR="00131B1D">
        <w:t xml:space="preserve"> </w:t>
      </w:r>
      <w:r w:rsidR="00FF2939">
        <w:t>in</w:t>
      </w:r>
      <w:r w:rsidR="00131B1D">
        <w:t xml:space="preserve"> the first video</w:t>
      </w:r>
      <w:r>
        <w:t xml:space="preserve">, you can jump ahead to about 13:30 where </w:t>
      </w:r>
      <w:r w:rsidR="00131B1D">
        <w:t xml:space="preserve">he </w:t>
      </w:r>
      <w:r>
        <w:t>talk</w:t>
      </w:r>
      <w:r w:rsidR="00131B1D">
        <w:t>s</w:t>
      </w:r>
      <w:r>
        <w:t xml:space="preserve"> about the JavaScript tools.</w:t>
      </w:r>
    </w:p>
    <w:p w14:paraId="79098A83" w14:textId="13DA8676" w:rsidR="00172CCB" w:rsidRDefault="00172CCB" w:rsidP="00CA7D12">
      <w:pPr>
        <w:pStyle w:val="Readeraidonly"/>
      </w:pPr>
      <w:r w:rsidRPr="00CA7D12">
        <w:rPr>
          <w:b/>
        </w:rPr>
        <w:t>Tip</w:t>
      </w:r>
      <w:r w:rsidR="00007B10">
        <w:t> </w:t>
      </w:r>
      <w:r>
        <w:t xml:space="preserve">In the </w:t>
      </w:r>
      <w:r w:rsidR="00131B1D">
        <w:t xml:space="preserve">first </w:t>
      </w:r>
      <w:r>
        <w:t xml:space="preserve">video, the responsiveness problems for the demo apps written both in XAML/C# and HTML/JavaScript primarily come from loading full image files just to generate thumbnails for gallery </w:t>
      </w:r>
      <w:r>
        <w:lastRenderedPageBreak/>
        <w:t xml:space="preserve">views. As the video mentions, you can avoid this entirely and </w:t>
      </w:r>
      <w:r w:rsidR="008F0448">
        <w:t>achieve</w:t>
      </w:r>
      <w:r>
        <w:t xml:space="preserve"> much better performance by using </w:t>
      </w:r>
      <w:hyperlink r:id="rId126" w:history="1">
        <w:r w:rsidRPr="00CA7D12">
          <w:rPr>
            <w:rStyle w:val="Hyperlink"/>
            <w:rFonts w:ascii="Lucida Sans Typewriter" w:hAnsi="Lucida Sans Typewriter" w:cs="Consolas"/>
            <w:sz w:val="15"/>
            <w:szCs w:val="15"/>
          </w:rPr>
          <w:t>Windows.Storage.StorageFile.getThumbnailAsync</w:t>
        </w:r>
      </w:hyperlink>
      <w:r>
        <w:t>. This API draws on thumbnail caches and other mechanisms to avoid the memory overhead and CPU cost of loading full image files.</w:t>
      </w:r>
      <w:r w:rsidR="009E5DC7">
        <w:t xml:space="preserve"> We’ll see more of this in Chapter 11.</w:t>
      </w:r>
    </w:p>
    <w:p w14:paraId="0A3D39B5" w14:textId="6154D87C" w:rsidR="00D07B54" w:rsidRDefault="00A43CC8" w:rsidP="00374FC0">
      <w:r>
        <w:t xml:space="preserve">It’s important, of course, with all these tools to clearly correlate certain events in the app with the various measurements. This is the purpose of the </w:t>
      </w:r>
      <w:hyperlink r:id="rId127" w:history="1">
        <w:r w:rsidR="00E81820" w:rsidRPr="00374FC0">
          <w:rPr>
            <w:rStyle w:val="Hyperlink"/>
            <w:rFonts w:ascii="Lucida Sans Typewriter" w:hAnsi="Lucida Sans Typewriter" w:cs="Consolas"/>
            <w:sz w:val="16"/>
            <w:szCs w:val="16"/>
          </w:rPr>
          <w:t>performance.mark</w:t>
        </w:r>
      </w:hyperlink>
      <w:hyperlink r:id="rId128" w:history="1"/>
      <w:r>
        <w:t xml:space="preserve"> function, which exists in the global JavaScript namespace.</w:t>
      </w:r>
      <w:r w:rsidR="00A60437">
        <w:rPr>
          <w:rStyle w:val="FootnoteReference"/>
        </w:rPr>
        <w:footnoteReference w:id="17"/>
      </w:r>
      <w:r>
        <w:t xml:space="preserve"> Events written with this function appear as User Marks in the timelines generated by the different tools, as </w:t>
      </w:r>
      <w:r w:rsidR="00A44E34">
        <w:t xml:space="preserve">shown </w:t>
      </w:r>
      <w:r w:rsidR="00E81820">
        <w:t>in Figure 3-</w:t>
      </w:r>
      <w:r w:rsidR="001534C8">
        <w:t>8</w:t>
      </w:r>
      <w:r w:rsidR="00E81820">
        <w:t>. In looking at th</w:t>
      </w:r>
      <w:r w:rsidR="00360FDF">
        <w:t>e</w:t>
      </w:r>
      <w:r w:rsidR="00E81820">
        <w:t xml:space="preserve"> figure, note that </w:t>
      </w:r>
      <w:r w:rsidR="00D07B54">
        <w:t xml:space="preserve">the resolution of marks on the </w:t>
      </w:r>
      <w:r w:rsidR="0071082F">
        <w:t xml:space="preserve">Memory Analyzer </w:t>
      </w:r>
      <w:r w:rsidR="00D07B54">
        <w:t xml:space="preserve">timeline </w:t>
      </w:r>
      <w:r w:rsidR="00E81820">
        <w:t xml:space="preserve">on the scale of </w:t>
      </w:r>
      <w:r w:rsidR="00D07B54" w:rsidRPr="00374FC0">
        <w:rPr>
          <w:i/>
        </w:rPr>
        <w:t>second</w:t>
      </w:r>
      <w:r w:rsidR="00E81820" w:rsidRPr="00374FC0">
        <w:rPr>
          <w:i/>
        </w:rPr>
        <w:t>s</w:t>
      </w:r>
      <w:r w:rsidR="00D07B54">
        <w:t xml:space="preserve">, </w:t>
      </w:r>
      <w:r w:rsidR="00E81820">
        <w:t xml:space="preserve">so </w:t>
      </w:r>
      <w:r w:rsidR="00D07B54">
        <w:t xml:space="preserve">use marks to indicate </w:t>
      </w:r>
      <w:r w:rsidR="00360FDF">
        <w:t xml:space="preserve">only </w:t>
      </w:r>
      <w:r w:rsidR="00D07B54">
        <w:t xml:space="preserve">significant </w:t>
      </w:r>
      <w:r w:rsidR="00E81820">
        <w:t>user interaction events rather than every function entry and exit</w:t>
      </w:r>
      <w:r w:rsidR="00D07B54">
        <w:t>.</w:t>
      </w:r>
      <w:r w:rsidR="0071082F">
        <w:t xml:space="preserve"> (With other tools, however, the resolution is much finer</w:t>
      </w:r>
      <w:r w:rsidR="00007B10">
        <w:t>,</w:t>
      </w:r>
      <w:r w:rsidR="0071082F">
        <w:t xml:space="preserve"> so you can use </w:t>
      </w:r>
      <w:r w:rsidR="0071082F">
        <w:rPr>
          <w:rStyle w:val="InlineCodeColor"/>
        </w:rPr>
        <w:t>performance.mark</w:t>
      </w:r>
      <w:r w:rsidR="0071082F">
        <w:t xml:space="preserve"> more frequently.)</w:t>
      </w:r>
    </w:p>
    <w:p w14:paraId="7A5BC6C3" w14:textId="77777777" w:rsidR="00DD0E15" w:rsidRDefault="00DD0E15" w:rsidP="00DD0E15">
      <w:pPr>
        <w:pStyle w:val="Fig-Graphic"/>
      </w:pPr>
      <w:r w:rsidRPr="00374FC0">
        <w:rPr>
          <w:noProof/>
        </w:rPr>
        <w:drawing>
          <wp:inline distT="0" distB="0" distL="0" distR="0" wp14:anchorId="48BEDDD9" wp14:editId="574767F6">
            <wp:extent cx="4517136" cy="2496312"/>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4517136" cy="2496312"/>
                    </a:xfrm>
                    <a:prstGeom prst="rect">
                      <a:avLst/>
                    </a:prstGeom>
                    <a:noFill/>
                  </pic:spPr>
                </pic:pic>
              </a:graphicData>
            </a:graphic>
          </wp:inline>
        </w:drawing>
      </w:r>
    </w:p>
    <w:p w14:paraId="2DE51762" w14:textId="77777777" w:rsidR="00DD0E15" w:rsidRDefault="00DD0E15" w:rsidP="00DD0E15">
      <w:pPr>
        <w:pStyle w:val="Num-Caption"/>
      </w:pPr>
      <w:r>
        <w:rPr>
          <w:rStyle w:val="FigNum"/>
        </w:rPr>
        <w:t>Figure 3-8</w:t>
      </w:r>
      <w:r>
        <w:t> </w:t>
      </w:r>
      <w:r>
        <w:t>Output of the JavaScript Memory analyzer annotated with different marks. The red dashed line is also added in this figure to show the ongoing memory footprint; it is not part of the tool’s output.</w:t>
      </w:r>
    </w:p>
    <w:p w14:paraId="78163A7C" w14:textId="2EFAC268" w:rsidR="006E6070" w:rsidRDefault="00306BA3" w:rsidP="00374FC0">
      <w:r>
        <w:t xml:space="preserve">As one example of using these tools, </w:t>
      </w:r>
      <w:r w:rsidR="00275A38">
        <w:t xml:space="preserve">let’s run </w:t>
      </w:r>
      <w:r>
        <w:t xml:space="preserve">the Here My Am! app through </w:t>
      </w:r>
      <w:r w:rsidR="00275A38">
        <w:t>the memory analyzer to see if we have any problems.</w:t>
      </w:r>
      <w:r w:rsidR="00DF41F8">
        <w:t xml:space="preserve"> We’ll use the HereMyAm3d </w:t>
      </w:r>
      <w:r>
        <w:t xml:space="preserve">example </w:t>
      </w:r>
      <w:r w:rsidR="00DF41F8">
        <w:t xml:space="preserve">in the companion code </w:t>
      </w:r>
      <w:r>
        <w:t xml:space="preserve">where </w:t>
      </w:r>
      <w:r w:rsidR="00DF41F8">
        <w:t xml:space="preserve">I’ve added some </w:t>
      </w:r>
      <w:r w:rsidR="00E81820">
        <w:rPr>
          <w:rStyle w:val="InlineCodeColor"/>
        </w:rPr>
        <w:t>performance.mark</w:t>
      </w:r>
      <w:r w:rsidR="00DF41F8">
        <w:t xml:space="preserve"> calls </w:t>
      </w:r>
      <w:r>
        <w:t>for events</w:t>
      </w:r>
      <w:r w:rsidR="00E81820">
        <w:t xml:space="preserve"> like startup, capturing a new photo, rendering that photo, and exercising the Share charm</w:t>
      </w:r>
      <w:r w:rsidR="005A59A8">
        <w:t xml:space="preserve">. </w:t>
      </w:r>
      <w:r w:rsidR="00FF53C6">
        <w:t>Figure 3-8</w:t>
      </w:r>
      <w:r w:rsidR="00360FDF">
        <w:t xml:space="preserve"> shows t</w:t>
      </w:r>
      <w:r w:rsidR="00E81820">
        <w:t xml:space="preserve">he results. </w:t>
      </w:r>
      <w:r>
        <w:t>For good measure—logging, actually!—</w:t>
      </w:r>
      <w:r w:rsidR="005A59A8">
        <w:t xml:space="preserve">I’ve also converted </w:t>
      </w:r>
      <w:r w:rsidR="005A59A8" w:rsidRPr="00374FC0">
        <w:rPr>
          <w:rStyle w:val="InlineCodeColor"/>
        </w:rPr>
        <w:t>console.log</w:t>
      </w:r>
      <w:r w:rsidR="005A59A8">
        <w:t xml:space="preserve"> </w:t>
      </w:r>
      <w:r>
        <w:t xml:space="preserve">calls </w:t>
      </w:r>
      <w:r w:rsidR="005A59A8">
        <w:t xml:space="preserve">to </w:t>
      </w:r>
      <w:r w:rsidR="005A59A8" w:rsidRPr="00374FC0">
        <w:rPr>
          <w:rStyle w:val="InlineCodeColor"/>
        </w:rPr>
        <w:t>WinJS.log</w:t>
      </w:r>
      <w:r w:rsidR="005A59A8">
        <w:t xml:space="preserve">, </w:t>
      </w:r>
      <w:r>
        <w:t xml:space="preserve">where I’ve used a tag of “app” in each call and in the call to </w:t>
      </w:r>
      <w:r w:rsidR="005A59A8" w:rsidRPr="00374FC0">
        <w:rPr>
          <w:rStyle w:val="InlineCodeColor"/>
        </w:rPr>
        <w:t>WinJS.Utilities.startLog</w:t>
      </w:r>
      <w:r w:rsidR="005A59A8">
        <w:t xml:space="preserve"> (see default.js)</w:t>
      </w:r>
      <w:r>
        <w:t>.</w:t>
      </w:r>
    </w:p>
    <w:p w14:paraId="6A1C8500" w14:textId="5E058812" w:rsidR="00A44E34" w:rsidRDefault="00E81820" w:rsidP="00E81820">
      <w:r>
        <w:t>Referring to Figure 3-</w:t>
      </w:r>
      <w:r w:rsidR="001534C8">
        <w:t>8</w:t>
      </w:r>
      <w:r>
        <w:t>, here’s what I did after s</w:t>
      </w:r>
      <w:r w:rsidR="00A44E34">
        <w:t xml:space="preserve">tarting up the app </w:t>
      </w:r>
      <w:r>
        <w:t xml:space="preserve">in the memory analyzer. Once the </w:t>
      </w:r>
      <w:r>
        <w:lastRenderedPageBreak/>
        <w:t>home page was up (first mark), I repositioned the map and its pushpin (second mark), and you can see that this increased memory usage a little within the Bing maps control. Next I invoked the camera capture UI (third mark), which clearly increased memory use</w:t>
      </w:r>
      <w:r w:rsidR="00A44E34">
        <w:t xml:space="preserve"> as expected</w:t>
      </w:r>
      <w:r>
        <w:t>. After taking a picture and displaying it in the app (fourth mark), you can see that the allocations from the camera capture UI have been released, and that we land at a baseline footprint that now includes a rendered image. I then do into the capture UI two more time</w:t>
      </w:r>
      <w:r w:rsidR="00A44E34">
        <w:t>s</w:t>
      </w:r>
      <w:r>
        <w:t>, and in each case you can see the memory increase during the capture, but it comes back to our baseline each time we return to the main app. There might be some small differences in memory usage here depending on the size of the image, but clearly we’re cleaning up</w:t>
      </w:r>
      <w:r w:rsidR="009E5DC7">
        <w:t xml:space="preserve"> the</w:t>
      </w:r>
      <w:r>
        <w:t xml:space="preserve"> </w:t>
      </w:r>
      <w:r w:rsidR="001438CE">
        <w:t xml:space="preserve">image </w:t>
      </w:r>
      <w:r w:rsidR="003A3E0D">
        <w:t xml:space="preserve">when it </w:t>
      </w:r>
      <w:r w:rsidR="001438CE">
        <w:t xml:space="preserve">get replaced. Finally I invoked the Share charm (last mark), and we can see that this </w:t>
      </w:r>
      <w:r w:rsidR="009E5DC7">
        <w:t xml:space="preserve">causes </w:t>
      </w:r>
      <w:r w:rsidR="001438CE">
        <w:t>no additional memory usage in the source app, which is expected because all the work is being done in the target. As a result, I feel confident that the app is managing its memory well.</w:t>
      </w:r>
      <w:r w:rsidR="00A44E34">
        <w:t xml:space="preserve"> If, on the other hand, that baseline kept </w:t>
      </w:r>
      <w:r w:rsidR="00605ED5">
        <w:t>increasing</w:t>
      </w:r>
      <w:r w:rsidR="00A44E34">
        <w:t xml:space="preserve"> over time, then I’d know I </w:t>
      </w:r>
      <w:r w:rsidR="009E5DC7">
        <w:t xml:space="preserve">have </w:t>
      </w:r>
      <w:r w:rsidR="00A44E34">
        <w:t>a leak somewhere.</w:t>
      </w:r>
    </w:p>
    <w:p w14:paraId="426ADF5E" w14:textId="1541F5E1" w:rsidR="00E51F31" w:rsidRDefault="00E51F31" w:rsidP="00E51F31">
      <w:pPr>
        <w:pStyle w:val="Readeraidonly"/>
      </w:pPr>
      <w:r w:rsidRPr="003879ED">
        <w:rPr>
          <w:b/>
        </w:rPr>
        <w:t>Tip</w:t>
      </w:r>
      <w:r w:rsidR="00007B10">
        <w:t> </w:t>
      </w:r>
      <w:r>
        <w:t xml:space="preserve">There’s no rule anywhere that says you have to profile your full app project. When you’re trying to compare different implementation strategies, it can be much easier to create a simple test project and run the profiling tools on it so </w:t>
      </w:r>
      <w:r w:rsidR="00322AE4">
        <w:t xml:space="preserve">that </w:t>
      </w:r>
      <w:r>
        <w:t>you can obtain very focused comparisons for different approaches. Doing so will speed up your investigations and avoid disturbing your main project in the process.</w:t>
      </w:r>
    </w:p>
    <w:p w14:paraId="5CE347DE" w14:textId="7D37564C" w:rsidR="00581FB8" w:rsidRDefault="00581FB8" w:rsidP="00581FB8">
      <w:pPr>
        <w:pStyle w:val="Heading2"/>
      </w:pPr>
      <w:r>
        <w:t>The Windows App Certification Toolkit</w:t>
      </w:r>
    </w:p>
    <w:p w14:paraId="1305CE85" w14:textId="014C0D8E" w:rsidR="00581FB8" w:rsidRDefault="00581FB8" w:rsidP="00374FC0">
      <w:pPr>
        <w:pStyle w:val="Normalunindented"/>
      </w:pPr>
      <w:r>
        <w:t xml:space="preserve">The other tool you should run on a regular basis is the Windows App Certification Toolkit (WACK), which is actually one of the first tools that’s automatically run on your app when you submit it to the Windows Store. </w:t>
      </w:r>
      <w:r w:rsidR="009E5DC7">
        <w:t xml:space="preserve">If </w:t>
      </w:r>
      <w:r>
        <w:t>this toolkit reports failures on your local machine, you can be certain that you’</w:t>
      </w:r>
      <w:r w:rsidR="009E5DC7">
        <w:t>ll</w:t>
      </w:r>
      <w:r>
        <w:t xml:space="preserve"> fail certification very early in the process.</w:t>
      </w:r>
    </w:p>
    <w:p w14:paraId="788EBCA8" w14:textId="76FB219E" w:rsidR="00ED17BA" w:rsidRDefault="00581FB8" w:rsidP="00374FC0">
      <w:r>
        <w:t xml:space="preserve">Running the toolkit can be done as part of building an app package for upload, but until then, launch it from your Start screen (it’s called Windows App Cert Kit). When it comes up, select Validate Windows Store App, which (after a disk-chewing delay) presents you with a list of installed apps, including those that you’ve been </w:t>
      </w:r>
      <w:r w:rsidR="00605ED5">
        <w:t>running from</w:t>
      </w:r>
      <w:r>
        <w:t xml:space="preserve"> Visual Studio. </w:t>
      </w:r>
      <w:r w:rsidR="002E31A2">
        <w:t>It takes some time to generate that list if you have lots of apps installed, so you might use the opportunity to take a little stretching break. Then s</w:t>
      </w:r>
      <w:r>
        <w:t xml:space="preserve">elect the app you want to test, </w:t>
      </w:r>
      <w:r w:rsidR="002E31A2">
        <w:t xml:space="preserve">and take the opportunity to </w:t>
      </w:r>
      <w:r>
        <w:t>grab a snack</w:t>
      </w:r>
      <w:r w:rsidR="002E31A2">
        <w:t xml:space="preserve">, </w:t>
      </w:r>
      <w:r>
        <w:t xml:space="preserve">take a short walk, </w:t>
      </w:r>
      <w:r w:rsidR="002E31A2">
        <w:t>play a few songs on the guitar, or otherwise entertain yourself while the WACK gives you</w:t>
      </w:r>
      <w:r w:rsidR="00ED17BA">
        <w:t>r</w:t>
      </w:r>
      <w:r w:rsidR="002E31A2">
        <w:t xml:space="preserve"> app a good whacking.</w:t>
      </w:r>
    </w:p>
    <w:p w14:paraId="55AD7624" w14:textId="4EC3FF17" w:rsidR="00581FB8" w:rsidRDefault="002E31A2" w:rsidP="00374FC0">
      <w:r>
        <w:t xml:space="preserve">Eventually it’ll have an </w:t>
      </w:r>
      <w:r w:rsidR="00ED17BA">
        <w:t xml:space="preserve">XML </w:t>
      </w:r>
      <w:r>
        <w:t>report ready for you</w:t>
      </w:r>
      <w:r w:rsidR="00ED17BA">
        <w:t>. After saving it (you have to tell it where), you can view the results. Note that for developer projects it will almost always report a failure on bytecode generation, saying “This package was deployed for development or authoring mode. Uninstall the package and reinstall it normally.” To fix this, uninstall it from the Start menu, select a Release target in Visual Studio, and then use the Build &gt; Deploy Solution menu command. But you can just ignore this particular error for now. Any other failure will be more important to address early on—such as crashes, hangs, and launch/suspend performance problems—rather than waiting until you’re ready to submit to the Store.</w:t>
      </w:r>
    </w:p>
    <w:p w14:paraId="59FA703E" w14:textId="5DB0AC45" w:rsidR="00581FB8" w:rsidRPr="00581FB8" w:rsidRDefault="00EB1347" w:rsidP="00374FC0">
      <w:pPr>
        <w:pStyle w:val="Readeraidonly"/>
      </w:pPr>
      <w:r w:rsidRPr="00374FC0">
        <w:rPr>
          <w:b/>
        </w:rPr>
        <w:t>Note</w:t>
      </w:r>
      <w:r w:rsidR="00007B10">
        <w:t> </w:t>
      </w:r>
      <w:r w:rsidR="00581FB8">
        <w:t xml:space="preserve">Visual Studio also has a code analysis tool on the Build &gt; Run Code Analysis </w:t>
      </w:r>
      <w:r w:rsidR="00CD0B06">
        <w:t>O</w:t>
      </w:r>
      <w:r w:rsidR="00581FB8">
        <w:t>n Solution menu</w:t>
      </w:r>
      <w:r>
        <w:t xml:space="preserve">, </w:t>
      </w:r>
      <w:r>
        <w:lastRenderedPageBreak/>
        <w:t xml:space="preserve">which examines source code </w:t>
      </w:r>
      <w:r w:rsidR="00581FB8">
        <w:t>for common defects and other violation of best practices</w:t>
      </w:r>
      <w:r>
        <w:t>. However, this tool does not presently work with JavaScript.</w:t>
      </w:r>
    </w:p>
    <w:p w14:paraId="464AB939" w14:textId="77777777" w:rsidR="006447C0" w:rsidRDefault="006447C0" w:rsidP="006447C0">
      <w:pPr>
        <w:pStyle w:val="Heading1"/>
      </w:pPr>
      <w:r>
        <w:t>What We’ve Just Learned</w:t>
      </w:r>
    </w:p>
    <w:p w14:paraId="464AB940" w14:textId="77777777" w:rsidR="006447C0" w:rsidRDefault="00E74353" w:rsidP="003F64FC">
      <w:pPr>
        <w:pStyle w:val="BullList"/>
      </w:pPr>
      <w:r>
        <w:t>How apps are activated (brought into memory) and the events that occur along the way.</w:t>
      </w:r>
    </w:p>
    <w:p w14:paraId="464AB941" w14:textId="77777777" w:rsidR="00E74353" w:rsidRDefault="00E74353" w:rsidP="003F64FC">
      <w:pPr>
        <w:pStyle w:val="BullList"/>
      </w:pPr>
      <w:r>
        <w:t xml:space="preserve">The structure of app activation code, including activation kinds, previous execution states, and the </w:t>
      </w:r>
      <w:r w:rsidRPr="00A0308D">
        <w:rPr>
          <w:rStyle w:val="InlineCodeColor"/>
        </w:rPr>
        <w:t>WinJS.</w:t>
      </w:r>
      <w:r w:rsidR="002F3555">
        <w:rPr>
          <w:rStyle w:val="InlineCodeColor"/>
        </w:rPr>
        <w:t>UI.</w:t>
      </w:r>
      <w:r w:rsidRPr="00A0308D">
        <w:rPr>
          <w:rStyle w:val="InlineCodeColor"/>
        </w:rPr>
        <w:t>Application</w:t>
      </w:r>
      <w:r>
        <w:t xml:space="preserve"> object.</w:t>
      </w:r>
    </w:p>
    <w:p w14:paraId="464AB942" w14:textId="051BA59D" w:rsidR="006447C0" w:rsidRDefault="00E74353" w:rsidP="003F64FC">
      <w:pPr>
        <w:pStyle w:val="BullList"/>
      </w:pPr>
      <w:r>
        <w:t xml:space="preserve">Using </w:t>
      </w:r>
      <w:r w:rsidR="00605ED5">
        <w:t>deferrals when needing to perform async operations behind the splash screen, and optimizing startup time.</w:t>
      </w:r>
    </w:p>
    <w:p w14:paraId="464AB943" w14:textId="6FA059DF" w:rsidR="006447C0" w:rsidRDefault="00605ED5" w:rsidP="003F64FC">
      <w:pPr>
        <w:pStyle w:val="BullList"/>
      </w:pPr>
      <w:r>
        <w:t xml:space="preserve">How to handle </w:t>
      </w:r>
      <w:r w:rsidR="008E2C3D">
        <w:t xml:space="preserve">important </w:t>
      </w:r>
      <w:r w:rsidR="00E74353">
        <w:t>events that occur during an app’s lifetime, such as focus events, visibility changes, view state changes, and suspend/resume/terminate.</w:t>
      </w:r>
    </w:p>
    <w:p w14:paraId="464AB944" w14:textId="77777777" w:rsidR="006447C0" w:rsidRDefault="00E74353" w:rsidP="003F64FC">
      <w:pPr>
        <w:pStyle w:val="BullList"/>
      </w:pPr>
      <w:r>
        <w:t xml:space="preserve">The basics of saving and restoring state to restart after being terminated, and the WinJS </w:t>
      </w:r>
      <w:r w:rsidR="008E2C3D">
        <w:t>utilities for implementing this.</w:t>
      </w:r>
    </w:p>
    <w:p w14:paraId="464AB946" w14:textId="05B76812" w:rsidR="008E2C3D" w:rsidRDefault="008E2C3D" w:rsidP="003F64FC">
      <w:pPr>
        <w:pStyle w:val="BullList"/>
      </w:pPr>
      <w:r>
        <w:t xml:space="preserve">How to </w:t>
      </w:r>
      <w:r w:rsidR="00BF15A1">
        <w:t xml:space="preserve">implement </w:t>
      </w:r>
      <w:r>
        <w:t xml:space="preserve">page-to-page navigation within a single page context </w:t>
      </w:r>
      <w:r w:rsidR="00EF689C">
        <w:t xml:space="preserve">by </w:t>
      </w:r>
      <w:r>
        <w:t xml:space="preserve">using page controls, </w:t>
      </w:r>
      <w:r w:rsidRPr="008E2C3D">
        <w:rPr>
          <w:rStyle w:val="InlineCodeColor"/>
        </w:rPr>
        <w:t>WinJS.Navigation</w:t>
      </w:r>
      <w:r>
        <w:t xml:space="preserve">, and the </w:t>
      </w:r>
      <w:r w:rsidRPr="008E2C3D">
        <w:rPr>
          <w:rStyle w:val="InlineCodeColor"/>
        </w:rPr>
        <w:t>PageControlNavigator</w:t>
      </w:r>
      <w:r>
        <w:t xml:space="preserve"> from the Visual Studio/Blend templates, such as the Navigation App template.</w:t>
      </w:r>
    </w:p>
    <w:p w14:paraId="464AB947" w14:textId="6820265F" w:rsidR="008B5A81" w:rsidRDefault="006E6070" w:rsidP="003F64FC">
      <w:pPr>
        <w:pStyle w:val="BullList"/>
      </w:pPr>
      <w:r>
        <w:t>D</w:t>
      </w:r>
      <w:r w:rsidR="00E74353">
        <w:t>etails of promises that are common</w:t>
      </w:r>
      <w:r w:rsidR="00BF15A1">
        <w:t>ly</w:t>
      </w:r>
      <w:r w:rsidR="00E74353">
        <w:t xml:space="preserve"> used with</w:t>
      </w:r>
      <w:r w:rsidR="00D3399A">
        <w:t xml:space="preserve">, </w:t>
      </w:r>
      <w:r w:rsidR="00E74353">
        <w:t>but not limited to</w:t>
      </w:r>
      <w:r w:rsidR="00D3399A">
        <w:t xml:space="preserve">, </w:t>
      </w:r>
      <w:r w:rsidR="00E74353">
        <w:t>async operations.</w:t>
      </w:r>
    </w:p>
    <w:p w14:paraId="1E748500" w14:textId="346CEE51" w:rsidR="00BF15A1" w:rsidRDefault="00BF15A1" w:rsidP="00BF15A1">
      <w:pPr>
        <w:pStyle w:val="BullList"/>
      </w:pPr>
      <w:r>
        <w:t>How to join parallel promises as well as execute a sequential async operations with chained promises.</w:t>
      </w:r>
    </w:p>
    <w:p w14:paraId="771F2391" w14:textId="77777777" w:rsidR="00BF15A1" w:rsidRDefault="00BF15A1" w:rsidP="00BF15A1">
      <w:pPr>
        <w:pStyle w:val="BullList"/>
      </w:pPr>
      <w:r>
        <w:t xml:space="preserve">How exceptions are handled within chained promises and the differences between </w:t>
      </w:r>
      <w:r w:rsidRPr="00A0308D">
        <w:rPr>
          <w:rStyle w:val="InlineCodeColor"/>
        </w:rPr>
        <w:t>then</w:t>
      </w:r>
      <w:r>
        <w:t xml:space="preserve"> and </w:t>
      </w:r>
      <w:r w:rsidRPr="00A0308D">
        <w:rPr>
          <w:rStyle w:val="InlineCodeColor"/>
        </w:rPr>
        <w:t>done</w:t>
      </w:r>
      <w:r>
        <w:t>.</w:t>
      </w:r>
    </w:p>
    <w:p w14:paraId="0B3EC772" w14:textId="092D6940" w:rsidR="006E6070" w:rsidRDefault="006E6070" w:rsidP="00BF15A1">
      <w:pPr>
        <w:pStyle w:val="BullList"/>
      </w:pPr>
      <w:r>
        <w:t>How to create promises for different purposes.</w:t>
      </w:r>
    </w:p>
    <w:p w14:paraId="264F1605" w14:textId="75A4A456" w:rsidR="00605ED5" w:rsidRDefault="00605ED5" w:rsidP="00605ED5">
      <w:pPr>
        <w:pStyle w:val="BullList"/>
      </w:pPr>
      <w:r>
        <w:t xml:space="preserve">Using the APIs in </w:t>
      </w:r>
      <w:r w:rsidRPr="003879ED">
        <w:rPr>
          <w:rStyle w:val="InlineCodeColor"/>
        </w:rPr>
        <w:t>WinJS.Utilities.Scheduler</w:t>
      </w:r>
      <w:r>
        <w:t xml:space="preserve"> </w:t>
      </w:r>
      <w:r w:rsidR="00322AE4">
        <w:t>for</w:t>
      </w:r>
      <w:r>
        <w:t xml:space="preserve"> prioritizing work on the UI thread, including the helpers for prioritizing different parts of a promise chain.</w:t>
      </w:r>
    </w:p>
    <w:p w14:paraId="00A47853" w14:textId="77777777" w:rsidR="00BF15A1" w:rsidRDefault="00BF15A1" w:rsidP="00BF15A1">
      <w:pPr>
        <w:pStyle w:val="BullList"/>
      </w:pPr>
      <w:r>
        <w:t>Methods for getting debug output and error reports for an app, within the debugger and the Windows Event Viewer.</w:t>
      </w:r>
    </w:p>
    <w:p w14:paraId="20F97E71" w14:textId="48417FD6" w:rsidR="00BF15A1" w:rsidRDefault="00BF15A1" w:rsidP="003F64FC">
      <w:pPr>
        <w:pStyle w:val="BullList"/>
      </w:pPr>
      <w:r>
        <w:t>How to debug asynchronous code</w:t>
      </w:r>
      <w:r w:rsidR="00605ED5">
        <w:t xml:space="preserve"> and how Visual Studio makes it easy to see the causality chain.</w:t>
      </w:r>
    </w:p>
    <w:p w14:paraId="2E88F452" w14:textId="0F65216E" w:rsidR="00BF15A1" w:rsidRDefault="00605ED5" w:rsidP="003F64FC">
      <w:pPr>
        <w:pStyle w:val="BullList"/>
      </w:pPr>
      <w:r>
        <w:t xml:space="preserve">The different </w:t>
      </w:r>
      <w:r w:rsidR="00BF15A1">
        <w:t xml:space="preserve">performance and memory analysis </w:t>
      </w:r>
      <w:r>
        <w:t xml:space="preserve">tools available in </w:t>
      </w:r>
      <w:r w:rsidR="00BF15A1">
        <w:t>Visual Studio.</w:t>
      </w:r>
    </w:p>
    <w:sectPr w:rsidR="00BF15A1" w:rsidSect="007E2ACA">
      <w:headerReference w:type="even" r:id="rId130"/>
      <w:footerReference w:type="even" r:id="rId131"/>
      <w:footerReference w:type="default" r:id="rId132"/>
      <w:pgSz w:w="10620" w:h="12960" w:code="167"/>
      <w:pgMar w:top="1066" w:right="1008" w:bottom="907" w:left="1008" w:header="720" w:footer="720" w:gutter="0"/>
      <w:pgNumType w:start="1"/>
      <w:cols w:space="720"/>
      <w:noEndnote/>
      <w:titlePg/>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7500C04" w14:textId="77777777" w:rsidR="00FC1B1C" w:rsidRPr="00E519C1" w:rsidRDefault="00FC1B1C" w:rsidP="00E519C1">
      <w:r>
        <w:separator/>
      </w:r>
    </w:p>
    <w:p w14:paraId="04E9E82C" w14:textId="77777777" w:rsidR="00FC1B1C" w:rsidRDefault="00FC1B1C"/>
  </w:endnote>
  <w:endnote w:type="continuationSeparator" w:id="0">
    <w:p w14:paraId="72B90175" w14:textId="77777777" w:rsidR="00FC1B1C" w:rsidRPr="00E519C1" w:rsidRDefault="00FC1B1C" w:rsidP="00E519C1">
      <w:r>
        <w:continuationSeparator/>
      </w:r>
    </w:p>
    <w:p w14:paraId="3E79E362" w14:textId="77777777" w:rsidR="00FC1B1C" w:rsidRDefault="00FC1B1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Segoe">
    <w:altName w:val="Segoe UI"/>
    <w:panose1 w:val="020B0502040504020203"/>
    <w:charset w:val="00"/>
    <w:family w:val="swiss"/>
    <w:pitch w:val="variable"/>
    <w:sig w:usb0="A00002AF" w:usb1="4000205B" w:usb2="00000000" w:usb3="00000000" w:csb0="0000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Black">
    <w:panose1 w:val="020B0A02040504020203"/>
    <w:charset w:val="00"/>
    <w:family w:val="swiss"/>
    <w:pitch w:val="variable"/>
    <w:sig w:usb0="A00002AF" w:usb1="4000205B" w:usb2="00000000" w:usb3="00000000" w:csb0="0000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4AB968" w14:textId="35D6C446" w:rsidR="008F2BEF" w:rsidRDefault="008F2BEF">
    <w:pPr>
      <w:pStyle w:val="Footer"/>
      <w:jc w:val="center"/>
    </w:pPr>
    <w:r>
      <w:t>Microsoft Press CONFIDENTIAL</w:t>
    </w:r>
    <w:r>
      <w:t> </w:t>
    </w:r>
    <w:r w:rsidR="00FC1B1C">
      <w:fldChar w:fldCharType="begin"/>
    </w:r>
    <w:r w:rsidR="00FC1B1C">
      <w:instrText xml:space="preserve"> SAVEDATE  \* MERGEFORMAT </w:instrText>
    </w:r>
    <w:r w:rsidR="00FC1B1C">
      <w:fldChar w:fldCharType="separate"/>
    </w:r>
    <w:r w:rsidR="00745203">
      <w:rPr>
        <w:noProof/>
      </w:rPr>
      <w:t>2/28/2014 11:49:00 AM</w:t>
    </w:r>
    <w:r w:rsidR="00FC1B1C">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4AB969" w14:textId="77777777" w:rsidR="008F2BEF" w:rsidRPr="00656D65" w:rsidRDefault="008F2BEF" w:rsidP="003F64FC">
    <w:pPr>
      <w:pStyle w:val="Footer"/>
      <w:spacing w:after="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6F3F357" w14:textId="77777777" w:rsidR="00FC1B1C" w:rsidRPr="00E519C1" w:rsidRDefault="00FC1B1C" w:rsidP="00E519C1">
      <w:r>
        <w:separator/>
      </w:r>
    </w:p>
  </w:footnote>
  <w:footnote w:type="continuationSeparator" w:id="0">
    <w:p w14:paraId="658EB6FC" w14:textId="77777777" w:rsidR="00FC1B1C" w:rsidRPr="00E519C1" w:rsidRDefault="00FC1B1C" w:rsidP="00E519C1">
      <w:r>
        <w:continuationSeparator/>
      </w:r>
    </w:p>
  </w:footnote>
  <w:footnote w:type="continuationNotice" w:id="1">
    <w:p w14:paraId="679E63F0" w14:textId="77777777" w:rsidR="00FC1B1C" w:rsidRDefault="00FC1B1C">
      <w:pPr>
        <w:spacing w:after="0" w:line="240" w:lineRule="auto"/>
      </w:pPr>
    </w:p>
  </w:footnote>
  <w:footnote w:id="2">
    <w:p w14:paraId="36AD9898" w14:textId="1FF19942" w:rsidR="008F2BEF" w:rsidRDefault="008F2BEF" w:rsidP="00CA7D12">
      <w:pPr>
        <w:pStyle w:val="Footnote"/>
      </w:pPr>
      <w:r>
        <w:rPr>
          <w:rStyle w:val="FootnoteReference"/>
        </w:rPr>
        <w:footnoteRef/>
      </w:r>
      <w:r>
        <w:t xml:space="preserve"> This system-provided splash screen is composed of only your splash screen image and your background color and does not allow any customization. Through an </w:t>
      </w:r>
      <w:r w:rsidRPr="007D428E">
        <w:rPr>
          <w:i/>
        </w:rPr>
        <w:t>extended</w:t>
      </w:r>
      <w:r>
        <w:t xml:space="preserve"> splash screen (see Appendix B) you can control the entire display.</w:t>
      </w:r>
    </w:p>
  </w:footnote>
  <w:footnote w:id="3">
    <w:p w14:paraId="41F91761" w14:textId="02F516C2" w:rsidR="008F2BEF" w:rsidRPr="00567C74" w:rsidRDefault="008F2BEF" w:rsidP="00374FC0">
      <w:pPr>
        <w:pStyle w:val="Footnote"/>
      </w:pPr>
      <w:r>
        <w:rPr>
          <w:rStyle w:val="FootnoteReference"/>
        </w:rPr>
        <w:footnoteRef/>
      </w:r>
      <w:r>
        <w:t xml:space="preserve"> To avoid confusion with the Windows Start </w:t>
      </w:r>
      <w:r>
        <w:rPr>
          <w:i/>
        </w:rPr>
        <w:t>screen</w:t>
      </w:r>
      <w:r>
        <w:t xml:space="preserve">, I’ll often refer to this as the app’s </w:t>
      </w:r>
      <w:r>
        <w:rPr>
          <w:i/>
        </w:rPr>
        <w:t xml:space="preserve">home </w:t>
      </w:r>
      <w:r>
        <w:t>page unless I’m specifically referring to the entry in the manifest.</w:t>
      </w:r>
    </w:p>
  </w:footnote>
  <w:footnote w:id="4">
    <w:p w14:paraId="77C63C81" w14:textId="77777777" w:rsidR="008F2BEF" w:rsidRDefault="008F2BEF" w:rsidP="00300A68">
      <w:pPr>
        <w:pStyle w:val="Footnote"/>
      </w:pPr>
      <w:r>
        <w:rPr>
          <w:rStyle w:val="FootnoteReference"/>
        </w:rPr>
        <w:footnoteRef/>
      </w:r>
      <w:r>
        <w:t xml:space="preserve"> There is also </w:t>
      </w:r>
      <w:hyperlink r:id="rId1" w:history="1">
        <w:r w:rsidRPr="00374FC0">
          <w:rPr>
            <w:rStyle w:val="Hyperlink"/>
            <w:rFonts w:ascii="Lucida Sans Typewriter" w:hAnsi="Lucida Sans Typewriter" w:cs="Consolas"/>
            <w:sz w:val="13"/>
            <w:szCs w:val="13"/>
          </w:rPr>
          <w:t>WinJS.Utilities.ready</w:t>
        </w:r>
      </w:hyperlink>
      <w:r>
        <w:t xml:space="preserve"> through which you can specifically set a callback for </w:t>
      </w:r>
      <w:r w:rsidRPr="00374FC0">
        <w:rPr>
          <w:rStyle w:val="InlineCodeColor"/>
          <w:sz w:val="13"/>
          <w:szCs w:val="13"/>
        </w:rPr>
        <w:t>DOMContentLoaded</w:t>
      </w:r>
      <w:r>
        <w:t xml:space="preserve">. This is used within WinJS, in fact, to guarantee that any call to </w:t>
      </w:r>
      <w:r w:rsidRPr="00374FC0">
        <w:rPr>
          <w:rStyle w:val="InlineCodeColor"/>
          <w:sz w:val="13"/>
          <w:szCs w:val="13"/>
        </w:rPr>
        <w:t>WinJS.UI.processAll</w:t>
      </w:r>
      <w:r>
        <w:t xml:space="preserve"> is processed after </w:t>
      </w:r>
      <w:r w:rsidRPr="00374FC0">
        <w:rPr>
          <w:rStyle w:val="InlineCodeColor"/>
          <w:sz w:val="13"/>
          <w:szCs w:val="13"/>
        </w:rPr>
        <w:t>DOMContentLoaded</w:t>
      </w:r>
      <w:r>
        <w:t>.</w:t>
      </w:r>
    </w:p>
  </w:footnote>
  <w:footnote w:id="5">
    <w:p w14:paraId="5D105CFB" w14:textId="4E92BB22" w:rsidR="008F2BEF" w:rsidRDefault="008F2BEF" w:rsidP="00374FC0">
      <w:pPr>
        <w:pStyle w:val="Footnote"/>
      </w:pPr>
      <w:r>
        <w:rPr>
          <w:rStyle w:val="FootnoteReference"/>
        </w:rPr>
        <w:footnoteRef/>
      </w:r>
      <w:r>
        <w:t xml:space="preserve"> The Windows 8 view states from </w:t>
      </w:r>
      <w:r w:rsidRPr="00374FC0">
        <w:rPr>
          <w:rStyle w:val="InlineCodeColor"/>
          <w:sz w:val="13"/>
          <w:szCs w:val="13"/>
        </w:rPr>
        <w:t>ApplicationView.value</w:t>
      </w:r>
      <w:r>
        <w:t xml:space="preserve">—namely </w:t>
      </w:r>
      <w:r w:rsidRPr="00374FC0">
        <w:rPr>
          <w:rStyle w:val="InlineCodeColor"/>
          <w:sz w:val="13"/>
          <w:szCs w:val="13"/>
        </w:rPr>
        <w:t>fullscreen-landscape</w:t>
      </w:r>
      <w:r>
        <w:t xml:space="preserve">, </w:t>
      </w:r>
      <w:r w:rsidRPr="00374FC0">
        <w:rPr>
          <w:rStyle w:val="InlineCodeColor"/>
          <w:sz w:val="13"/>
          <w:szCs w:val="13"/>
        </w:rPr>
        <w:t>fullscreen-portrait</w:t>
      </w:r>
      <w:r w:rsidRPr="00777B0B">
        <w:t>,</w:t>
      </w:r>
      <w:r>
        <w:t xml:space="preserve"> </w:t>
      </w:r>
      <w:r w:rsidRPr="00374FC0">
        <w:rPr>
          <w:rStyle w:val="InlineCodeColor"/>
          <w:sz w:val="13"/>
          <w:szCs w:val="13"/>
        </w:rPr>
        <w:t>filled</w:t>
      </w:r>
      <w:r>
        <w:t xml:space="preserve">, and </w:t>
      </w:r>
      <w:r w:rsidRPr="00374FC0">
        <w:rPr>
          <w:rStyle w:val="InlineCodeColor"/>
          <w:sz w:val="13"/>
          <w:szCs w:val="13"/>
        </w:rPr>
        <w:t>snapped</w:t>
      </w:r>
      <w:r>
        <w:t>—are deprecated in Windows 8.1 in favor of just checking orientation and window size.</w:t>
      </w:r>
    </w:p>
  </w:footnote>
  <w:footnote w:id="6">
    <w:p w14:paraId="464AB972" w14:textId="77777777" w:rsidR="008F2BEF" w:rsidRDefault="008F2BEF" w:rsidP="00D7386D">
      <w:pPr>
        <w:pStyle w:val="Footnote"/>
      </w:pPr>
      <w:r>
        <w:rPr>
          <w:rStyle w:val="FootnoteReference"/>
        </w:rPr>
        <w:footnoteRef/>
      </w:r>
      <w:r>
        <w:t xml:space="preserve"> If you are at all familiar with user controls in XAML, this is the same idea.</w:t>
      </w:r>
    </w:p>
  </w:footnote>
  <w:footnote w:id="7">
    <w:p w14:paraId="464AB973" w14:textId="6E21F438" w:rsidR="008F2BEF" w:rsidRDefault="008F2BEF" w:rsidP="00A11C1E">
      <w:pPr>
        <w:pStyle w:val="Footnote"/>
      </w:pPr>
      <w:r>
        <w:rPr>
          <w:rStyle w:val="FootnoteReference"/>
        </w:rPr>
        <w:footnoteRef/>
      </w:r>
      <w:r>
        <w:t xml:space="preserve"> The </w:t>
      </w:r>
      <w:r w:rsidRPr="00374FC0">
        <w:rPr>
          <w:rStyle w:val="InlineCodeColor"/>
          <w:sz w:val="13"/>
          <w:szCs w:val="13"/>
        </w:rPr>
        <w:t>beforenavigate</w:t>
      </w:r>
      <w:r>
        <w:t xml:space="preserve"> event can be used to cancel the navigation, if necessary. Either call </w:t>
      </w:r>
      <w:r w:rsidRPr="00374FC0">
        <w:rPr>
          <w:rStyle w:val="InlineCodeColor"/>
          <w:sz w:val="13"/>
          <w:szCs w:val="13"/>
        </w:rPr>
        <w:t>args.preventDefault</w:t>
      </w:r>
      <w:r>
        <w:t xml:space="preserve"> (</w:t>
      </w:r>
      <w:r w:rsidRPr="00374FC0">
        <w:rPr>
          <w:rStyle w:val="InlineCodeColor"/>
          <w:sz w:val="13"/>
          <w:szCs w:val="13"/>
        </w:rPr>
        <w:t>args</w:t>
      </w:r>
      <w:r>
        <w:t xml:space="preserve"> being the event object), return </w:t>
      </w:r>
      <w:r w:rsidRPr="00374FC0">
        <w:rPr>
          <w:rStyle w:val="InlineCodeColor"/>
          <w:sz w:val="13"/>
          <w:szCs w:val="13"/>
        </w:rPr>
        <w:t>true</w:t>
      </w:r>
      <w:r>
        <w:t xml:space="preserve">, or call </w:t>
      </w:r>
      <w:r w:rsidRPr="00374FC0">
        <w:rPr>
          <w:rStyle w:val="InlineCodeColor"/>
          <w:sz w:val="13"/>
          <w:szCs w:val="13"/>
        </w:rPr>
        <w:t>args.setPromise</w:t>
      </w:r>
      <w:r>
        <w:t xml:space="preserve"> where the promise is fulfilled with </w:t>
      </w:r>
      <w:r w:rsidRPr="00374FC0">
        <w:rPr>
          <w:rStyle w:val="InlineCodeColor"/>
          <w:sz w:val="13"/>
          <w:szCs w:val="13"/>
        </w:rPr>
        <w:t>true</w:t>
      </w:r>
      <w:r>
        <w:t>.</w:t>
      </w:r>
    </w:p>
  </w:footnote>
  <w:footnote w:id="8">
    <w:p w14:paraId="464AB974" w14:textId="039FB5E8" w:rsidR="008F2BEF" w:rsidRDefault="008F2BEF" w:rsidP="002A0B5C">
      <w:pPr>
        <w:pStyle w:val="Footnote"/>
      </w:pPr>
      <w:r>
        <w:rPr>
          <w:rStyle w:val="FootnoteReference"/>
        </w:rPr>
        <w:footnoteRef/>
      </w:r>
      <w:r>
        <w:t xml:space="preserve"> The </w:t>
      </w:r>
      <w:hyperlink r:id="rId2" w:history="1">
        <w:r w:rsidRPr="00490ECF">
          <w:rPr>
            <w:rStyle w:val="Hyperlink"/>
          </w:rPr>
          <w:t>Quickstart: using single-page navigation</w:t>
        </w:r>
      </w:hyperlink>
      <w:r>
        <w:t xml:space="preserve"> topic also shows a clever way to hijack HTML </w:t>
      </w:r>
      <w:r w:rsidRPr="00374FC0">
        <w:rPr>
          <w:rStyle w:val="InlineCodeColor"/>
          <w:sz w:val="13"/>
          <w:szCs w:val="13"/>
        </w:rPr>
        <w:t>&lt;a href&gt;</w:t>
      </w:r>
      <w:r>
        <w:t xml:space="preserve"> hyperlinks and hook them into </w:t>
      </w:r>
      <w:r w:rsidRPr="00374FC0">
        <w:rPr>
          <w:rStyle w:val="InlineCodeColor"/>
          <w:sz w:val="13"/>
          <w:szCs w:val="13"/>
        </w:rPr>
        <w:t>WinJS.Navigation.navigate</w:t>
      </w:r>
      <w:r>
        <w:t>. This can be a useful tool, especially if you’re importing code from a web app or otherwise want to create page links in declarative markup.</w:t>
      </w:r>
    </w:p>
  </w:footnote>
  <w:footnote w:id="9">
    <w:p w14:paraId="7CCF7DC6" w14:textId="51C3A45B" w:rsidR="008F2BEF" w:rsidRDefault="008F2BEF" w:rsidP="00374FC0">
      <w:pPr>
        <w:pStyle w:val="Footnote"/>
      </w:pPr>
      <w:r>
        <w:rPr>
          <w:rStyle w:val="FootnoteReference"/>
        </w:rPr>
        <w:footnoteRef/>
      </w:r>
      <w:r>
        <w:t xml:space="preserve"> If the use of </w:t>
      </w:r>
      <w:r w:rsidRPr="00374FC0">
        <w:rPr>
          <w:rStyle w:val="InlineCodeColor"/>
          <w:sz w:val="13"/>
          <w:szCs w:val="13"/>
        </w:rPr>
        <w:t>.bind(this)</w:t>
      </w:r>
      <w:r w:rsidRPr="00374FC0">
        <w:rPr>
          <w:sz w:val="11"/>
        </w:rPr>
        <w:t xml:space="preserve"> </w:t>
      </w:r>
      <w:r>
        <w:t xml:space="preserve">is unfamiliar to you, please see my blog post, </w:t>
      </w:r>
      <w:hyperlink r:id="rId3" w:history="1">
        <w:r w:rsidRPr="00B93C33">
          <w:rPr>
            <w:rStyle w:val="Hyperlink"/>
          </w:rPr>
          <w:t>The purpose of this&lt;event&gt;.bind(this)</w:t>
        </w:r>
      </w:hyperlink>
      <w:r>
        <w:t>.</w:t>
      </w:r>
    </w:p>
  </w:footnote>
  <w:footnote w:id="10">
    <w:p w14:paraId="4086195E" w14:textId="0372DDAD" w:rsidR="008F2BEF" w:rsidRDefault="008F2BEF" w:rsidP="00CA7D12">
      <w:pPr>
        <w:pStyle w:val="Footnote"/>
      </w:pPr>
      <w:r>
        <w:rPr>
          <w:rStyle w:val="FootnoteReference"/>
        </w:rPr>
        <w:footnoteRef/>
      </w:r>
      <w:r>
        <w:t xml:space="preserve"> </w:t>
      </w:r>
      <w:r w:rsidRPr="00374FC0">
        <w:t xml:space="preserve">The same thing happens with .js files, by the way, </w:t>
      </w:r>
      <w:r>
        <w:t>which</w:t>
      </w:r>
      <w:r w:rsidRPr="00374FC0">
        <w:t xml:space="preserve"> are not reloaded if they've been loaded already. </w:t>
      </w:r>
      <w:r>
        <w:t>To avoid collisions in JavaScript, you either have to be careful to not duplicate variable names or to use namespaces to isolate them from one another.</w:t>
      </w:r>
    </w:p>
  </w:footnote>
  <w:footnote w:id="11">
    <w:p w14:paraId="5BF623E6" w14:textId="613F1079" w:rsidR="008F2BEF" w:rsidRPr="006B602B" w:rsidRDefault="008F2BEF" w:rsidP="00117CB6">
      <w:pPr>
        <w:pStyle w:val="Footnote"/>
      </w:pPr>
      <w:r>
        <w:rPr>
          <w:rStyle w:val="FootnoteReference"/>
        </w:rPr>
        <w:footnoteRef/>
      </w:r>
      <w:r>
        <w:t xml:space="preserve"> If you want to impress your friends while reading the WinRT API documentation, know that if an async function shows it returns </w:t>
      </w:r>
      <w:r w:rsidRPr="00374FC0">
        <w:rPr>
          <w:rStyle w:val="InlineCodeColor"/>
          <w:sz w:val="13"/>
          <w:szCs w:val="13"/>
        </w:rPr>
        <w:t>IAsync[Action | Operation]WithProgress</w:t>
      </w:r>
      <w:r>
        <w:t xml:space="preserve"> (for whatever result type), it will invoke progress handlers. If it lists only </w:t>
      </w:r>
      <w:r w:rsidRPr="00374FC0">
        <w:rPr>
          <w:rStyle w:val="InlineCodeColor"/>
          <w:sz w:val="13"/>
          <w:szCs w:val="13"/>
        </w:rPr>
        <w:t>IAsync[Action | Operation]</w:t>
      </w:r>
      <w:r>
        <w:t xml:space="preserve">, progress is not supported. </w:t>
      </w:r>
    </w:p>
  </w:footnote>
  <w:footnote w:id="12">
    <w:p w14:paraId="594A5935" w14:textId="36BB9036" w:rsidR="008F2BEF" w:rsidRDefault="008F2BEF" w:rsidP="00395EEF">
      <w:pPr>
        <w:pStyle w:val="Footnote"/>
      </w:pPr>
      <w:r>
        <w:rPr>
          <w:rStyle w:val="FootnoteReference"/>
        </w:rPr>
        <w:footnoteRef/>
      </w:r>
      <w:r>
        <w:t xml:space="preserve"> Some samples in the Windows SDK might still use </w:t>
      </w:r>
      <w:r w:rsidRPr="00374FC0">
        <w:rPr>
          <w:rStyle w:val="InlineCodeColor"/>
          <w:sz w:val="13"/>
          <w:szCs w:val="13"/>
        </w:rPr>
        <w:t>then</w:t>
      </w:r>
      <w:r w:rsidRPr="003F64FC">
        <w:rPr>
          <w:sz w:val="11"/>
          <w:szCs w:val="11"/>
        </w:rPr>
        <w:t xml:space="preserve"> </w:t>
      </w:r>
      <w:r>
        <w:t xml:space="preserve">instead of </w:t>
      </w:r>
      <w:r w:rsidRPr="00374FC0">
        <w:rPr>
          <w:rStyle w:val="InlineCodeColor"/>
          <w:sz w:val="13"/>
          <w:szCs w:val="13"/>
        </w:rPr>
        <w:t>done</w:t>
      </w:r>
      <w:r>
        <w:t xml:space="preserve">, especially for single async operations. This came from the fact that </w:t>
      </w:r>
      <w:r w:rsidRPr="00374FC0">
        <w:rPr>
          <w:rStyle w:val="InlineCodeColor"/>
          <w:sz w:val="13"/>
          <w:szCs w:val="13"/>
        </w:rPr>
        <w:t>done</w:t>
      </w:r>
      <w:r>
        <w:t xml:space="preserve"> didn’t yet exist at one point and not all samples have been updated.</w:t>
      </w:r>
    </w:p>
  </w:footnote>
  <w:footnote w:id="13">
    <w:p w14:paraId="28E5A675" w14:textId="33F78AD6" w:rsidR="008F2BEF" w:rsidRDefault="008F2BEF" w:rsidP="00CA7D12">
      <w:pPr>
        <w:pStyle w:val="Footnote"/>
      </w:pPr>
      <w:r>
        <w:rPr>
          <w:rStyle w:val="FootnoteReference"/>
        </w:rPr>
        <w:footnoteRef/>
      </w:r>
      <w:r>
        <w:t xml:space="preserve"> In Windows 8 and Internet Explorer 10, most parsing, JavaScript execution, layout, and rendering on a single thread. Rewriting these processes to happen in parallel is one of the major performance improvements for Windows 8.1 and Internet Explorer 11, from which apps also benefit.</w:t>
      </w:r>
    </w:p>
  </w:footnote>
  <w:footnote w:id="14">
    <w:p w14:paraId="2CF7766C" w14:textId="24F53771" w:rsidR="008F2BEF" w:rsidRDefault="008F2BEF" w:rsidP="0096678D">
      <w:pPr>
        <w:pStyle w:val="Footnote"/>
      </w:pPr>
      <w:r>
        <w:rPr>
          <w:rStyle w:val="FootnoteReference"/>
        </w:rPr>
        <w:footnoteRef/>
      </w:r>
      <w:r>
        <w:t xml:space="preserve"> The </w:t>
      </w:r>
      <w:hyperlink r:id="rId4" w:history="1">
        <w:r w:rsidRPr="0096678D">
          <w:rPr>
            <w:rStyle w:val="Hyperlink"/>
            <w:rFonts w:ascii="Lucida Sans Typewriter" w:hAnsi="Lucida Sans Typewriter" w:cs="Consolas"/>
            <w:sz w:val="13"/>
            <w:szCs w:val="13"/>
          </w:rPr>
          <w:t>Scheduler.execHigh</w:t>
        </w:r>
      </w:hyperlink>
      <w:r>
        <w:t xml:space="preserve"> method is also a shortcut for directly calling </w:t>
      </w:r>
      <w:r w:rsidRPr="0096678D">
        <w:rPr>
          <w:rStyle w:val="InlineCodeColor"/>
          <w:sz w:val="13"/>
          <w:szCs w:val="13"/>
        </w:rPr>
        <w:t>MSApp.execAtPriority</w:t>
      </w:r>
      <w:r>
        <w:t xml:space="preserve"> with </w:t>
      </w:r>
      <w:r w:rsidRPr="0096678D">
        <w:rPr>
          <w:rStyle w:val="InlineCodeColor"/>
          <w:sz w:val="13"/>
          <w:szCs w:val="13"/>
        </w:rPr>
        <w:t>Priority.high</w:t>
      </w:r>
      <w:r>
        <w:t>. This method does not accommodate any added arguments.</w:t>
      </w:r>
    </w:p>
  </w:footnote>
  <w:footnote w:id="15">
    <w:p w14:paraId="1E661AD1" w14:textId="71084C2E" w:rsidR="008F2BEF" w:rsidRDefault="008F2BEF" w:rsidP="00395EEF">
      <w:pPr>
        <w:pStyle w:val="Footnote"/>
      </w:pPr>
      <w:r>
        <w:rPr>
          <w:rStyle w:val="FootnoteReference"/>
        </w:rPr>
        <w:footnoteRef/>
      </w:r>
      <w:r>
        <w:t xml:space="preserve"> If you can’t find Event Viewer, press </w:t>
      </w:r>
      <w:r w:rsidRPr="00CE3456">
        <w:t xml:space="preserve">the Windows key to go to the </w:t>
      </w:r>
      <w:r>
        <w:t>S</w:t>
      </w:r>
      <w:r w:rsidRPr="00CE3456">
        <w:t xml:space="preserve">tart </w:t>
      </w:r>
      <w:r>
        <w:t>screen</w:t>
      </w:r>
      <w:r w:rsidRPr="00CE3456">
        <w:t xml:space="preserve"> </w:t>
      </w:r>
      <w:r>
        <w:t xml:space="preserve">and </w:t>
      </w:r>
      <w:r w:rsidRPr="00CE3456">
        <w:t xml:space="preserve">then invoke the Settings charm. Select </w:t>
      </w:r>
      <w:r>
        <w:t>Tiles</w:t>
      </w:r>
      <w:r w:rsidRPr="00CE3456">
        <w:t xml:space="preserve">, </w:t>
      </w:r>
      <w:r>
        <w:t>and</w:t>
      </w:r>
      <w:r w:rsidRPr="00CE3456">
        <w:t xml:space="preserve"> turn on Show </w:t>
      </w:r>
      <w:r>
        <w:t>A</w:t>
      </w:r>
      <w:r w:rsidRPr="00CE3456">
        <w:t xml:space="preserve">dministrative </w:t>
      </w:r>
      <w:r>
        <w:t>T</w:t>
      </w:r>
      <w:r w:rsidRPr="00CE3456">
        <w:t xml:space="preserve">ools. You’ll then see </w:t>
      </w:r>
      <w:r>
        <w:t xml:space="preserve">a tile for </w:t>
      </w:r>
      <w:r w:rsidRPr="00CE3456">
        <w:t xml:space="preserve">Event Viewer on your Start </w:t>
      </w:r>
      <w:r>
        <w:t>screen</w:t>
      </w:r>
      <w:r w:rsidRPr="00CE3456">
        <w:t>.</w:t>
      </w:r>
    </w:p>
  </w:footnote>
  <w:footnote w:id="16">
    <w:p w14:paraId="34063ED2" w14:textId="76C78AA7" w:rsidR="008F2BEF" w:rsidRDefault="008F2BEF" w:rsidP="00E154DE">
      <w:pPr>
        <w:pStyle w:val="Footnote"/>
      </w:pPr>
      <w:r>
        <w:rPr>
          <w:rStyle w:val="FootnoteReference"/>
        </w:rPr>
        <w:footnoteRef/>
      </w:r>
      <w:r>
        <w:t xml:space="preserve"> DeMarco tells an amusing story of metrics at their worst: “Consider the case of the Soviet nail factory that was measured on the basis of the number of nails produced. The factory managers hit upon the idea of converting their entire factory to production of only the smallest nails, tiny brads. Some commissar, realizing this as a case of dysfunction, came up with a remedy. He instituted measurement of </w:t>
      </w:r>
      <w:r>
        <w:rPr>
          <w:i/>
        </w:rPr>
        <w:t xml:space="preserve">tonnage </w:t>
      </w:r>
      <w:r>
        <w:t>of nails produced, rather than numbers. The factory immediately switched over to producing only railroad spikes. The image I propose to mark the dysfunction end of the spectrum is a Soviet carpenter, looking perplexed, with a useless brad in one hand and an equally useless railroad spike in the other.”</w:t>
      </w:r>
    </w:p>
  </w:footnote>
  <w:footnote w:id="17">
    <w:p w14:paraId="11A3C86E" w14:textId="623BD2ED" w:rsidR="008F2BEF" w:rsidRPr="00313111" w:rsidRDefault="008F2BEF" w:rsidP="00374FC0">
      <w:pPr>
        <w:pStyle w:val="Footnote"/>
      </w:pPr>
      <w:r>
        <w:rPr>
          <w:rStyle w:val="FootnoteReference"/>
        </w:rPr>
        <w:footnoteRef/>
      </w:r>
      <w:r>
        <w:t xml:space="preserve"> </w:t>
      </w:r>
      <w:r w:rsidRPr="00374FC0">
        <w:t xml:space="preserve">This function </w:t>
      </w:r>
      <w:r>
        <w:t xml:space="preserve">is part of a larger group of methods on the </w:t>
      </w:r>
      <w:r w:rsidRPr="00374FC0">
        <w:rPr>
          <w:rStyle w:val="InlineCodeColor"/>
          <w:sz w:val="13"/>
          <w:szCs w:val="13"/>
        </w:rPr>
        <w:t>performance</w:t>
      </w:r>
      <w:r>
        <w:t xml:space="preserve"> object that reflect developing standards. For more details, see </w:t>
      </w:r>
      <w:hyperlink r:id="rId5" w:history="1">
        <w:r w:rsidRPr="002B611A">
          <w:rPr>
            <w:rStyle w:val="Hyperlink"/>
          </w:rPr>
          <w:t>Timing and Performance APIs</w:t>
        </w:r>
      </w:hyperlink>
      <w:r>
        <w:t xml:space="preserve">. </w:t>
      </w:r>
      <w:r>
        <w:rPr>
          <w:rStyle w:val="InlineCodeColor"/>
          <w:sz w:val="13"/>
          <w:szCs w:val="13"/>
        </w:rPr>
        <w:t>p</w:t>
      </w:r>
      <w:r w:rsidRPr="00374FC0">
        <w:rPr>
          <w:rStyle w:val="InlineCodeColor"/>
          <w:sz w:val="13"/>
          <w:szCs w:val="13"/>
        </w:rPr>
        <w:t>erformance</w:t>
      </w:r>
      <w:r>
        <w:rPr>
          <w:rStyle w:val="InlineCodeColor"/>
          <w:sz w:val="13"/>
          <w:szCs w:val="13"/>
        </w:rPr>
        <w:t>.mark</w:t>
      </w:r>
      <w:r>
        <w:t xml:space="preserve"> specifically replaces </w:t>
      </w:r>
      <w:r w:rsidRPr="00CA7D12">
        <w:rPr>
          <w:rStyle w:val="InlineCodeColor"/>
          <w:sz w:val="13"/>
          <w:szCs w:val="13"/>
        </w:rPr>
        <w:t>msWriteProfilerMark</w:t>
      </w:r>
      <w: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4AB965" w14:textId="77777777" w:rsidR="008F2BEF" w:rsidRDefault="008F2BEF">
    <w:pPr>
      <w:pStyle w:val="Header"/>
      <w:framePr w:wrap="around" w:vAnchor="text" w:hAnchor="margin" w:xAlign="outside" w:y="1"/>
      <w:spacing w:after="0" w:line="240" w:lineRule="auto"/>
      <w:ind w:left="0"/>
      <w:rPr>
        <w:rStyle w:val="PageNumber"/>
        <w:b/>
        <w:sz w:val="18"/>
      </w:rPr>
    </w:pPr>
    <w:r>
      <w:rPr>
        <w:rStyle w:val="PageNumber"/>
        <w:b/>
        <w:sz w:val="18"/>
      </w:rPr>
      <w:fldChar w:fldCharType="begin"/>
    </w:r>
    <w:r>
      <w:rPr>
        <w:rStyle w:val="PageNumber"/>
        <w:b/>
        <w:sz w:val="18"/>
      </w:rPr>
      <w:instrText xml:space="preserve">PAGE  </w:instrText>
    </w:r>
    <w:r>
      <w:rPr>
        <w:rStyle w:val="PageNumber"/>
        <w:b/>
        <w:sz w:val="18"/>
      </w:rPr>
      <w:fldChar w:fldCharType="separate"/>
    </w:r>
    <w:r>
      <w:rPr>
        <w:rStyle w:val="PageNumber"/>
        <w:b/>
        <w:noProof/>
        <w:sz w:val="18"/>
      </w:rPr>
      <w:t>34</w:t>
    </w:r>
    <w:r>
      <w:rPr>
        <w:rStyle w:val="PageNumber"/>
        <w:b/>
        <w:sz w:val="18"/>
      </w:rPr>
      <w:fldChar w:fldCharType="end"/>
    </w:r>
  </w:p>
  <w:p w14:paraId="464AB966" w14:textId="77777777" w:rsidR="008F2BEF" w:rsidRDefault="008F2BEF">
    <w:pPr>
      <w:pStyle w:val="Header"/>
      <w:spacing w:after="240" w:line="240" w:lineRule="auto"/>
      <w:ind w:right="360" w:firstLine="360"/>
      <w:rPr>
        <w:b/>
        <w:sz w:val="18"/>
        <w:szCs w:val="18"/>
      </w:rPr>
    </w:pPr>
    <w:r>
      <w:rPr>
        <w:b/>
        <w:sz w:val="18"/>
        <w:szCs w:val="18"/>
      </w:rPr>
      <w:t>Book title</w:t>
    </w:r>
  </w:p>
  <w:p w14:paraId="464AB967" w14:textId="77777777" w:rsidR="008F2BEF" w:rsidRDefault="008F2BEF"/>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38774F"/>
    <w:multiLevelType w:val="hybridMultilevel"/>
    <w:tmpl w:val="E4CCFBD6"/>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1">
    <w:nsid w:val="08D17C34"/>
    <w:multiLevelType w:val="hybridMultilevel"/>
    <w:tmpl w:val="2F2C35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C4D2A9D"/>
    <w:multiLevelType w:val="hybridMultilevel"/>
    <w:tmpl w:val="F69EBFC2"/>
    <w:lvl w:ilvl="0" w:tplc="00620404">
      <w:start w:val="1"/>
      <w:numFmt w:val="bullet"/>
      <w:lvlText w:val="•"/>
      <w:lvlJc w:val="left"/>
      <w:pPr>
        <w:tabs>
          <w:tab w:val="num" w:pos="720"/>
        </w:tabs>
        <w:ind w:left="720" w:hanging="360"/>
      </w:pPr>
      <w:rPr>
        <w:rFonts w:ascii="Arial" w:hAnsi="Arial" w:hint="default"/>
      </w:rPr>
    </w:lvl>
    <w:lvl w:ilvl="1" w:tplc="56DE00FC">
      <w:start w:val="884"/>
      <w:numFmt w:val="bullet"/>
      <w:lvlText w:val=""/>
      <w:lvlJc w:val="left"/>
      <w:pPr>
        <w:tabs>
          <w:tab w:val="num" w:pos="1440"/>
        </w:tabs>
        <w:ind w:left="1440" w:hanging="360"/>
      </w:pPr>
      <w:rPr>
        <w:rFonts w:ascii="Wingdings" w:hAnsi="Wingdings" w:hint="default"/>
      </w:rPr>
    </w:lvl>
    <w:lvl w:ilvl="2" w:tplc="03E6FE98" w:tentative="1">
      <w:start w:val="1"/>
      <w:numFmt w:val="bullet"/>
      <w:lvlText w:val="•"/>
      <w:lvlJc w:val="left"/>
      <w:pPr>
        <w:tabs>
          <w:tab w:val="num" w:pos="2160"/>
        </w:tabs>
        <w:ind w:left="2160" w:hanging="360"/>
      </w:pPr>
      <w:rPr>
        <w:rFonts w:ascii="Arial" w:hAnsi="Arial" w:hint="default"/>
      </w:rPr>
    </w:lvl>
    <w:lvl w:ilvl="3" w:tplc="BF4C4F2E" w:tentative="1">
      <w:start w:val="1"/>
      <w:numFmt w:val="bullet"/>
      <w:lvlText w:val="•"/>
      <w:lvlJc w:val="left"/>
      <w:pPr>
        <w:tabs>
          <w:tab w:val="num" w:pos="2880"/>
        </w:tabs>
        <w:ind w:left="2880" w:hanging="360"/>
      </w:pPr>
      <w:rPr>
        <w:rFonts w:ascii="Arial" w:hAnsi="Arial" w:hint="default"/>
      </w:rPr>
    </w:lvl>
    <w:lvl w:ilvl="4" w:tplc="2BAA8056" w:tentative="1">
      <w:start w:val="1"/>
      <w:numFmt w:val="bullet"/>
      <w:lvlText w:val="•"/>
      <w:lvlJc w:val="left"/>
      <w:pPr>
        <w:tabs>
          <w:tab w:val="num" w:pos="3600"/>
        </w:tabs>
        <w:ind w:left="3600" w:hanging="360"/>
      </w:pPr>
      <w:rPr>
        <w:rFonts w:ascii="Arial" w:hAnsi="Arial" w:hint="default"/>
      </w:rPr>
    </w:lvl>
    <w:lvl w:ilvl="5" w:tplc="0BE2512E" w:tentative="1">
      <w:start w:val="1"/>
      <w:numFmt w:val="bullet"/>
      <w:lvlText w:val="•"/>
      <w:lvlJc w:val="left"/>
      <w:pPr>
        <w:tabs>
          <w:tab w:val="num" w:pos="4320"/>
        </w:tabs>
        <w:ind w:left="4320" w:hanging="360"/>
      </w:pPr>
      <w:rPr>
        <w:rFonts w:ascii="Arial" w:hAnsi="Arial" w:hint="default"/>
      </w:rPr>
    </w:lvl>
    <w:lvl w:ilvl="6" w:tplc="B02E8826" w:tentative="1">
      <w:start w:val="1"/>
      <w:numFmt w:val="bullet"/>
      <w:lvlText w:val="•"/>
      <w:lvlJc w:val="left"/>
      <w:pPr>
        <w:tabs>
          <w:tab w:val="num" w:pos="5040"/>
        </w:tabs>
        <w:ind w:left="5040" w:hanging="360"/>
      </w:pPr>
      <w:rPr>
        <w:rFonts w:ascii="Arial" w:hAnsi="Arial" w:hint="default"/>
      </w:rPr>
    </w:lvl>
    <w:lvl w:ilvl="7" w:tplc="BF2EC7FA" w:tentative="1">
      <w:start w:val="1"/>
      <w:numFmt w:val="bullet"/>
      <w:lvlText w:val="•"/>
      <w:lvlJc w:val="left"/>
      <w:pPr>
        <w:tabs>
          <w:tab w:val="num" w:pos="5760"/>
        </w:tabs>
        <w:ind w:left="5760" w:hanging="360"/>
      </w:pPr>
      <w:rPr>
        <w:rFonts w:ascii="Arial" w:hAnsi="Arial" w:hint="default"/>
      </w:rPr>
    </w:lvl>
    <w:lvl w:ilvl="8" w:tplc="556097AA" w:tentative="1">
      <w:start w:val="1"/>
      <w:numFmt w:val="bullet"/>
      <w:lvlText w:val="•"/>
      <w:lvlJc w:val="left"/>
      <w:pPr>
        <w:tabs>
          <w:tab w:val="num" w:pos="6480"/>
        </w:tabs>
        <w:ind w:left="6480" w:hanging="360"/>
      </w:pPr>
      <w:rPr>
        <w:rFonts w:ascii="Arial" w:hAnsi="Arial" w:hint="default"/>
      </w:rPr>
    </w:lvl>
  </w:abstractNum>
  <w:abstractNum w:abstractNumId="3">
    <w:nsid w:val="0FD920C8"/>
    <w:multiLevelType w:val="hybridMultilevel"/>
    <w:tmpl w:val="8E2E08FE"/>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4">
    <w:nsid w:val="109F560A"/>
    <w:multiLevelType w:val="hybridMultilevel"/>
    <w:tmpl w:val="8E54B6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0EB4A2A"/>
    <w:multiLevelType w:val="hybridMultilevel"/>
    <w:tmpl w:val="E128403E"/>
    <w:lvl w:ilvl="0" w:tplc="F5126D78">
      <w:start w:val="1"/>
      <w:numFmt w:val="bullet"/>
      <w:lvlText w:val="•"/>
      <w:lvlJc w:val="left"/>
      <w:pPr>
        <w:tabs>
          <w:tab w:val="num" w:pos="720"/>
        </w:tabs>
        <w:ind w:left="720" w:hanging="360"/>
      </w:pPr>
      <w:rPr>
        <w:rFonts w:ascii="Arial" w:hAnsi="Arial" w:hint="default"/>
      </w:rPr>
    </w:lvl>
    <w:lvl w:ilvl="1" w:tplc="075C9830">
      <w:start w:val="1233"/>
      <w:numFmt w:val="bullet"/>
      <w:lvlText w:val=""/>
      <w:lvlJc w:val="left"/>
      <w:pPr>
        <w:tabs>
          <w:tab w:val="num" w:pos="1440"/>
        </w:tabs>
        <w:ind w:left="1440" w:hanging="360"/>
      </w:pPr>
      <w:rPr>
        <w:rFonts w:ascii="Wingdings" w:hAnsi="Wingdings" w:hint="default"/>
      </w:rPr>
    </w:lvl>
    <w:lvl w:ilvl="2" w:tplc="0EEA80E6" w:tentative="1">
      <w:start w:val="1"/>
      <w:numFmt w:val="bullet"/>
      <w:lvlText w:val="•"/>
      <w:lvlJc w:val="left"/>
      <w:pPr>
        <w:tabs>
          <w:tab w:val="num" w:pos="2160"/>
        </w:tabs>
        <w:ind w:left="2160" w:hanging="360"/>
      </w:pPr>
      <w:rPr>
        <w:rFonts w:ascii="Arial" w:hAnsi="Arial" w:hint="default"/>
      </w:rPr>
    </w:lvl>
    <w:lvl w:ilvl="3" w:tplc="8EF61DA4" w:tentative="1">
      <w:start w:val="1"/>
      <w:numFmt w:val="bullet"/>
      <w:lvlText w:val="•"/>
      <w:lvlJc w:val="left"/>
      <w:pPr>
        <w:tabs>
          <w:tab w:val="num" w:pos="2880"/>
        </w:tabs>
        <w:ind w:left="2880" w:hanging="360"/>
      </w:pPr>
      <w:rPr>
        <w:rFonts w:ascii="Arial" w:hAnsi="Arial" w:hint="default"/>
      </w:rPr>
    </w:lvl>
    <w:lvl w:ilvl="4" w:tplc="8A824126" w:tentative="1">
      <w:start w:val="1"/>
      <w:numFmt w:val="bullet"/>
      <w:lvlText w:val="•"/>
      <w:lvlJc w:val="left"/>
      <w:pPr>
        <w:tabs>
          <w:tab w:val="num" w:pos="3600"/>
        </w:tabs>
        <w:ind w:left="3600" w:hanging="360"/>
      </w:pPr>
      <w:rPr>
        <w:rFonts w:ascii="Arial" w:hAnsi="Arial" w:hint="default"/>
      </w:rPr>
    </w:lvl>
    <w:lvl w:ilvl="5" w:tplc="CC3CA1C2" w:tentative="1">
      <w:start w:val="1"/>
      <w:numFmt w:val="bullet"/>
      <w:lvlText w:val="•"/>
      <w:lvlJc w:val="left"/>
      <w:pPr>
        <w:tabs>
          <w:tab w:val="num" w:pos="4320"/>
        </w:tabs>
        <w:ind w:left="4320" w:hanging="360"/>
      </w:pPr>
      <w:rPr>
        <w:rFonts w:ascii="Arial" w:hAnsi="Arial" w:hint="default"/>
      </w:rPr>
    </w:lvl>
    <w:lvl w:ilvl="6" w:tplc="0D3E44E2" w:tentative="1">
      <w:start w:val="1"/>
      <w:numFmt w:val="bullet"/>
      <w:lvlText w:val="•"/>
      <w:lvlJc w:val="left"/>
      <w:pPr>
        <w:tabs>
          <w:tab w:val="num" w:pos="5040"/>
        </w:tabs>
        <w:ind w:left="5040" w:hanging="360"/>
      </w:pPr>
      <w:rPr>
        <w:rFonts w:ascii="Arial" w:hAnsi="Arial" w:hint="default"/>
      </w:rPr>
    </w:lvl>
    <w:lvl w:ilvl="7" w:tplc="191A5792" w:tentative="1">
      <w:start w:val="1"/>
      <w:numFmt w:val="bullet"/>
      <w:lvlText w:val="•"/>
      <w:lvlJc w:val="left"/>
      <w:pPr>
        <w:tabs>
          <w:tab w:val="num" w:pos="5760"/>
        </w:tabs>
        <w:ind w:left="5760" w:hanging="360"/>
      </w:pPr>
      <w:rPr>
        <w:rFonts w:ascii="Arial" w:hAnsi="Arial" w:hint="default"/>
      </w:rPr>
    </w:lvl>
    <w:lvl w:ilvl="8" w:tplc="02F6D312" w:tentative="1">
      <w:start w:val="1"/>
      <w:numFmt w:val="bullet"/>
      <w:lvlText w:val="•"/>
      <w:lvlJc w:val="left"/>
      <w:pPr>
        <w:tabs>
          <w:tab w:val="num" w:pos="6480"/>
        </w:tabs>
        <w:ind w:left="6480" w:hanging="360"/>
      </w:pPr>
      <w:rPr>
        <w:rFonts w:ascii="Arial" w:hAnsi="Arial" w:hint="default"/>
      </w:rPr>
    </w:lvl>
  </w:abstractNum>
  <w:abstractNum w:abstractNumId="6">
    <w:nsid w:val="1348679D"/>
    <w:multiLevelType w:val="hybridMultilevel"/>
    <w:tmpl w:val="5B705F38"/>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7">
    <w:nsid w:val="1FA70ADE"/>
    <w:multiLevelType w:val="hybridMultilevel"/>
    <w:tmpl w:val="34586BF0"/>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8">
    <w:nsid w:val="22AD7AD1"/>
    <w:multiLevelType w:val="multilevel"/>
    <w:tmpl w:val="EAFEC7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5F1575C"/>
    <w:multiLevelType w:val="hybridMultilevel"/>
    <w:tmpl w:val="456A60BA"/>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1">
    <w:nsid w:val="29753A19"/>
    <w:multiLevelType w:val="hybridMultilevel"/>
    <w:tmpl w:val="D9E23502"/>
    <w:lvl w:ilvl="0" w:tplc="9064B846">
      <w:start w:val="1"/>
      <w:numFmt w:val="decimal"/>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2">
    <w:nsid w:val="2C796757"/>
    <w:multiLevelType w:val="hybridMultilevel"/>
    <w:tmpl w:val="381621F4"/>
    <w:lvl w:ilvl="0" w:tplc="5FF825AA">
      <w:start w:val="1"/>
      <w:numFmt w:val="decimal"/>
      <w:pStyle w:val="NumList"/>
      <w:lvlText w:val="%1."/>
      <w:lvlJc w:val="left"/>
      <w:pPr>
        <w:ind w:left="1920" w:hanging="360"/>
      </w:pPr>
      <w:rPr>
        <w:rFonts w:hint="default"/>
      </w:r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3">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4">
    <w:nsid w:val="3EE75C63"/>
    <w:multiLevelType w:val="hybridMultilevel"/>
    <w:tmpl w:val="F46A1D16"/>
    <w:lvl w:ilvl="0" w:tplc="480448E8">
      <w:start w:val="1"/>
      <w:numFmt w:val="decimal"/>
      <w:lvlText w:val="%1."/>
      <w:lvlJc w:val="left"/>
      <w:pPr>
        <w:ind w:left="1920" w:hanging="360"/>
      </w:pPr>
      <w:rPr>
        <w:rFonts w:hint="default"/>
      </w:r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5">
    <w:nsid w:val="412560C8"/>
    <w:multiLevelType w:val="multilevel"/>
    <w:tmpl w:val="33021E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41A344E9"/>
    <w:multiLevelType w:val="hybridMultilevel"/>
    <w:tmpl w:val="CECE6760"/>
    <w:lvl w:ilvl="0" w:tplc="95904E12">
      <w:start w:val="1"/>
      <w:numFmt w:val="decimal"/>
      <w:lvlText w:val="%1."/>
      <w:lvlJc w:val="left"/>
      <w:pPr>
        <w:ind w:left="1920" w:hanging="360"/>
      </w:pPr>
      <w:rPr>
        <w:rFonts w:hint="default"/>
      </w:r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7">
    <w:nsid w:val="466F4F9C"/>
    <w:multiLevelType w:val="hybridMultilevel"/>
    <w:tmpl w:val="94A290A4"/>
    <w:lvl w:ilvl="0" w:tplc="00F06D2C">
      <w:start w:val="1"/>
      <w:numFmt w:val="decimal"/>
      <w:lvlText w:val="%1."/>
      <w:lvlJc w:val="left"/>
      <w:pPr>
        <w:ind w:left="2150"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18">
    <w:nsid w:val="4AA8647B"/>
    <w:multiLevelType w:val="hybridMultilevel"/>
    <w:tmpl w:val="3A2E4090"/>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9">
    <w:nsid w:val="4B6B075C"/>
    <w:multiLevelType w:val="hybridMultilevel"/>
    <w:tmpl w:val="17521538"/>
    <w:lvl w:ilvl="0" w:tplc="00F06D2C">
      <w:start w:val="1"/>
      <w:numFmt w:val="decimal"/>
      <w:lvlText w:val="%1."/>
      <w:lvlJc w:val="left"/>
      <w:pPr>
        <w:ind w:left="1435"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20">
    <w:nsid w:val="4C841F2C"/>
    <w:multiLevelType w:val="hybridMultilevel"/>
    <w:tmpl w:val="2BFA5D78"/>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1">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2">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3">
    <w:nsid w:val="5586434E"/>
    <w:multiLevelType w:val="hybridMultilevel"/>
    <w:tmpl w:val="A2622F4C"/>
    <w:lvl w:ilvl="0" w:tplc="BE160CCC">
      <w:start w:val="1"/>
      <w:numFmt w:val="bullet"/>
      <w:lvlText w:val=""/>
      <w:lvlJc w:val="left"/>
      <w:pPr>
        <w:tabs>
          <w:tab w:val="num" w:pos="720"/>
        </w:tabs>
        <w:ind w:left="720" w:hanging="360"/>
      </w:pPr>
      <w:rPr>
        <w:rFonts w:ascii="Wingdings" w:hAnsi="Wingdings" w:hint="default"/>
      </w:rPr>
    </w:lvl>
    <w:lvl w:ilvl="1" w:tplc="5ED21A6E">
      <w:start w:val="1"/>
      <w:numFmt w:val="bullet"/>
      <w:lvlText w:val=""/>
      <w:lvlJc w:val="left"/>
      <w:pPr>
        <w:tabs>
          <w:tab w:val="num" w:pos="1440"/>
        </w:tabs>
        <w:ind w:left="1440" w:hanging="360"/>
      </w:pPr>
      <w:rPr>
        <w:rFonts w:ascii="Wingdings" w:hAnsi="Wingdings" w:hint="default"/>
      </w:rPr>
    </w:lvl>
    <w:lvl w:ilvl="2" w:tplc="2D4C3E0C" w:tentative="1">
      <w:start w:val="1"/>
      <w:numFmt w:val="bullet"/>
      <w:lvlText w:val=""/>
      <w:lvlJc w:val="left"/>
      <w:pPr>
        <w:tabs>
          <w:tab w:val="num" w:pos="2160"/>
        </w:tabs>
        <w:ind w:left="2160" w:hanging="360"/>
      </w:pPr>
      <w:rPr>
        <w:rFonts w:ascii="Wingdings" w:hAnsi="Wingdings" w:hint="default"/>
      </w:rPr>
    </w:lvl>
    <w:lvl w:ilvl="3" w:tplc="D85E0AA2" w:tentative="1">
      <w:start w:val="1"/>
      <w:numFmt w:val="bullet"/>
      <w:lvlText w:val=""/>
      <w:lvlJc w:val="left"/>
      <w:pPr>
        <w:tabs>
          <w:tab w:val="num" w:pos="2880"/>
        </w:tabs>
        <w:ind w:left="2880" w:hanging="360"/>
      </w:pPr>
      <w:rPr>
        <w:rFonts w:ascii="Wingdings" w:hAnsi="Wingdings" w:hint="default"/>
      </w:rPr>
    </w:lvl>
    <w:lvl w:ilvl="4" w:tplc="491ADDC0" w:tentative="1">
      <w:start w:val="1"/>
      <w:numFmt w:val="bullet"/>
      <w:lvlText w:val=""/>
      <w:lvlJc w:val="left"/>
      <w:pPr>
        <w:tabs>
          <w:tab w:val="num" w:pos="3600"/>
        </w:tabs>
        <w:ind w:left="3600" w:hanging="360"/>
      </w:pPr>
      <w:rPr>
        <w:rFonts w:ascii="Wingdings" w:hAnsi="Wingdings" w:hint="default"/>
      </w:rPr>
    </w:lvl>
    <w:lvl w:ilvl="5" w:tplc="A412E7EC" w:tentative="1">
      <w:start w:val="1"/>
      <w:numFmt w:val="bullet"/>
      <w:lvlText w:val=""/>
      <w:lvlJc w:val="left"/>
      <w:pPr>
        <w:tabs>
          <w:tab w:val="num" w:pos="4320"/>
        </w:tabs>
        <w:ind w:left="4320" w:hanging="360"/>
      </w:pPr>
      <w:rPr>
        <w:rFonts w:ascii="Wingdings" w:hAnsi="Wingdings" w:hint="default"/>
      </w:rPr>
    </w:lvl>
    <w:lvl w:ilvl="6" w:tplc="E02C7F0E" w:tentative="1">
      <w:start w:val="1"/>
      <w:numFmt w:val="bullet"/>
      <w:lvlText w:val=""/>
      <w:lvlJc w:val="left"/>
      <w:pPr>
        <w:tabs>
          <w:tab w:val="num" w:pos="5040"/>
        </w:tabs>
        <w:ind w:left="5040" w:hanging="360"/>
      </w:pPr>
      <w:rPr>
        <w:rFonts w:ascii="Wingdings" w:hAnsi="Wingdings" w:hint="default"/>
      </w:rPr>
    </w:lvl>
    <w:lvl w:ilvl="7" w:tplc="D15E8676" w:tentative="1">
      <w:start w:val="1"/>
      <w:numFmt w:val="bullet"/>
      <w:lvlText w:val=""/>
      <w:lvlJc w:val="left"/>
      <w:pPr>
        <w:tabs>
          <w:tab w:val="num" w:pos="5760"/>
        </w:tabs>
        <w:ind w:left="5760" w:hanging="360"/>
      </w:pPr>
      <w:rPr>
        <w:rFonts w:ascii="Wingdings" w:hAnsi="Wingdings" w:hint="default"/>
      </w:rPr>
    </w:lvl>
    <w:lvl w:ilvl="8" w:tplc="F89C0A0A" w:tentative="1">
      <w:start w:val="1"/>
      <w:numFmt w:val="bullet"/>
      <w:lvlText w:val=""/>
      <w:lvlJc w:val="left"/>
      <w:pPr>
        <w:tabs>
          <w:tab w:val="num" w:pos="6480"/>
        </w:tabs>
        <w:ind w:left="6480" w:hanging="360"/>
      </w:pPr>
      <w:rPr>
        <w:rFonts w:ascii="Wingdings" w:hAnsi="Wingdings" w:hint="default"/>
      </w:rPr>
    </w:lvl>
  </w:abstractNum>
  <w:abstractNum w:abstractNumId="24">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5">
    <w:nsid w:val="6EEF251A"/>
    <w:multiLevelType w:val="multilevel"/>
    <w:tmpl w:val="23C49E84"/>
    <w:lvl w:ilvl="0">
      <w:start w:val="1"/>
      <w:numFmt w:val="lowerRoman"/>
      <w:lvlText w:val="%1."/>
      <w:lvlJc w:val="right"/>
      <w:pPr>
        <w:tabs>
          <w:tab w:val="num" w:pos="720"/>
        </w:tabs>
        <w:ind w:left="720" w:hanging="360"/>
      </w:pPr>
    </w:lvl>
    <w:lvl w:ilvl="1" w:tentative="1">
      <w:start w:val="1"/>
      <w:numFmt w:val="lowerRoman"/>
      <w:lvlText w:val="%2."/>
      <w:lvlJc w:val="right"/>
      <w:pPr>
        <w:tabs>
          <w:tab w:val="num" w:pos="1440"/>
        </w:tabs>
        <w:ind w:left="1440" w:hanging="360"/>
      </w:pPr>
    </w:lvl>
    <w:lvl w:ilvl="2" w:tentative="1">
      <w:start w:val="1"/>
      <w:numFmt w:val="lowerRoman"/>
      <w:lvlText w:val="%3."/>
      <w:lvlJc w:val="right"/>
      <w:pPr>
        <w:tabs>
          <w:tab w:val="num" w:pos="2160"/>
        </w:tabs>
        <w:ind w:left="2160" w:hanging="360"/>
      </w:pPr>
    </w:lvl>
    <w:lvl w:ilvl="3" w:tentative="1">
      <w:start w:val="1"/>
      <w:numFmt w:val="lowerRoman"/>
      <w:lvlText w:val="%4."/>
      <w:lvlJc w:val="right"/>
      <w:pPr>
        <w:tabs>
          <w:tab w:val="num" w:pos="2880"/>
        </w:tabs>
        <w:ind w:left="2880" w:hanging="360"/>
      </w:pPr>
    </w:lvl>
    <w:lvl w:ilvl="4" w:tentative="1">
      <w:start w:val="1"/>
      <w:numFmt w:val="lowerRoman"/>
      <w:lvlText w:val="%5."/>
      <w:lvlJc w:val="right"/>
      <w:pPr>
        <w:tabs>
          <w:tab w:val="num" w:pos="3600"/>
        </w:tabs>
        <w:ind w:left="3600" w:hanging="360"/>
      </w:pPr>
    </w:lvl>
    <w:lvl w:ilvl="5" w:tentative="1">
      <w:start w:val="1"/>
      <w:numFmt w:val="lowerRoman"/>
      <w:lvlText w:val="%6."/>
      <w:lvlJc w:val="right"/>
      <w:pPr>
        <w:tabs>
          <w:tab w:val="num" w:pos="4320"/>
        </w:tabs>
        <w:ind w:left="4320" w:hanging="360"/>
      </w:pPr>
    </w:lvl>
    <w:lvl w:ilvl="6" w:tentative="1">
      <w:start w:val="1"/>
      <w:numFmt w:val="lowerRoman"/>
      <w:lvlText w:val="%7."/>
      <w:lvlJc w:val="right"/>
      <w:pPr>
        <w:tabs>
          <w:tab w:val="num" w:pos="5040"/>
        </w:tabs>
        <w:ind w:left="5040" w:hanging="360"/>
      </w:pPr>
    </w:lvl>
    <w:lvl w:ilvl="7" w:tentative="1">
      <w:start w:val="1"/>
      <w:numFmt w:val="lowerRoman"/>
      <w:lvlText w:val="%8."/>
      <w:lvlJc w:val="right"/>
      <w:pPr>
        <w:tabs>
          <w:tab w:val="num" w:pos="5760"/>
        </w:tabs>
        <w:ind w:left="5760" w:hanging="360"/>
      </w:pPr>
    </w:lvl>
    <w:lvl w:ilvl="8" w:tentative="1">
      <w:start w:val="1"/>
      <w:numFmt w:val="lowerRoman"/>
      <w:lvlText w:val="%9."/>
      <w:lvlJc w:val="right"/>
      <w:pPr>
        <w:tabs>
          <w:tab w:val="num" w:pos="6480"/>
        </w:tabs>
        <w:ind w:left="6480" w:hanging="360"/>
      </w:pPr>
    </w:lvl>
  </w:abstractNum>
  <w:abstractNum w:abstractNumId="26">
    <w:nsid w:val="714A023E"/>
    <w:multiLevelType w:val="hybridMultilevel"/>
    <w:tmpl w:val="53F67F14"/>
    <w:lvl w:ilvl="0" w:tplc="0409000F">
      <w:start w:val="1"/>
      <w:numFmt w:val="decimal"/>
      <w:lvlText w:val="%1."/>
      <w:lvlJc w:val="left"/>
      <w:pPr>
        <w:ind w:left="2280" w:hanging="360"/>
      </w:pPr>
    </w:lvl>
    <w:lvl w:ilvl="1" w:tplc="04090019" w:tentative="1">
      <w:start w:val="1"/>
      <w:numFmt w:val="lowerLetter"/>
      <w:lvlText w:val="%2."/>
      <w:lvlJc w:val="left"/>
      <w:pPr>
        <w:ind w:left="3000" w:hanging="360"/>
      </w:pPr>
    </w:lvl>
    <w:lvl w:ilvl="2" w:tplc="0409001B" w:tentative="1">
      <w:start w:val="1"/>
      <w:numFmt w:val="lowerRoman"/>
      <w:lvlText w:val="%3."/>
      <w:lvlJc w:val="right"/>
      <w:pPr>
        <w:ind w:left="3720" w:hanging="180"/>
      </w:pPr>
    </w:lvl>
    <w:lvl w:ilvl="3" w:tplc="0409000F" w:tentative="1">
      <w:start w:val="1"/>
      <w:numFmt w:val="decimal"/>
      <w:lvlText w:val="%4."/>
      <w:lvlJc w:val="left"/>
      <w:pPr>
        <w:ind w:left="4440" w:hanging="360"/>
      </w:pPr>
    </w:lvl>
    <w:lvl w:ilvl="4" w:tplc="04090019" w:tentative="1">
      <w:start w:val="1"/>
      <w:numFmt w:val="lowerLetter"/>
      <w:lvlText w:val="%5."/>
      <w:lvlJc w:val="left"/>
      <w:pPr>
        <w:ind w:left="5160" w:hanging="360"/>
      </w:pPr>
    </w:lvl>
    <w:lvl w:ilvl="5" w:tplc="0409001B" w:tentative="1">
      <w:start w:val="1"/>
      <w:numFmt w:val="lowerRoman"/>
      <w:lvlText w:val="%6."/>
      <w:lvlJc w:val="right"/>
      <w:pPr>
        <w:ind w:left="5880" w:hanging="180"/>
      </w:pPr>
    </w:lvl>
    <w:lvl w:ilvl="6" w:tplc="0409000F" w:tentative="1">
      <w:start w:val="1"/>
      <w:numFmt w:val="decimal"/>
      <w:lvlText w:val="%7."/>
      <w:lvlJc w:val="left"/>
      <w:pPr>
        <w:ind w:left="6600" w:hanging="360"/>
      </w:pPr>
    </w:lvl>
    <w:lvl w:ilvl="7" w:tplc="04090019" w:tentative="1">
      <w:start w:val="1"/>
      <w:numFmt w:val="lowerLetter"/>
      <w:lvlText w:val="%8."/>
      <w:lvlJc w:val="left"/>
      <w:pPr>
        <w:ind w:left="7320" w:hanging="360"/>
      </w:pPr>
    </w:lvl>
    <w:lvl w:ilvl="8" w:tplc="0409001B" w:tentative="1">
      <w:start w:val="1"/>
      <w:numFmt w:val="lowerRoman"/>
      <w:lvlText w:val="%9."/>
      <w:lvlJc w:val="right"/>
      <w:pPr>
        <w:ind w:left="8040" w:hanging="180"/>
      </w:pPr>
    </w:lvl>
  </w:abstractNum>
  <w:abstractNum w:abstractNumId="27">
    <w:nsid w:val="71BA4D76"/>
    <w:multiLevelType w:val="hybridMultilevel"/>
    <w:tmpl w:val="FA1C9E26"/>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8">
    <w:nsid w:val="758A0FAF"/>
    <w:multiLevelType w:val="hybridMultilevel"/>
    <w:tmpl w:val="BB66BF0E"/>
    <w:lvl w:ilvl="0" w:tplc="93DAA530">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6AD2D8B"/>
    <w:multiLevelType w:val="hybridMultilevel"/>
    <w:tmpl w:val="D2E659A6"/>
    <w:lvl w:ilvl="0" w:tplc="BFC8D922">
      <w:start w:val="1"/>
      <w:numFmt w:val="bullet"/>
      <w:lvlText w:val="•"/>
      <w:lvlJc w:val="left"/>
      <w:pPr>
        <w:tabs>
          <w:tab w:val="num" w:pos="720"/>
        </w:tabs>
        <w:ind w:left="720" w:hanging="360"/>
      </w:pPr>
      <w:rPr>
        <w:rFonts w:ascii="Arial" w:hAnsi="Arial" w:hint="default"/>
      </w:rPr>
    </w:lvl>
    <w:lvl w:ilvl="1" w:tplc="AA4CA948">
      <w:start w:val="786"/>
      <w:numFmt w:val="bullet"/>
      <w:lvlText w:val=""/>
      <w:lvlJc w:val="left"/>
      <w:pPr>
        <w:tabs>
          <w:tab w:val="num" w:pos="1440"/>
        </w:tabs>
        <w:ind w:left="1440" w:hanging="360"/>
      </w:pPr>
      <w:rPr>
        <w:rFonts w:ascii="Wingdings" w:hAnsi="Wingdings" w:hint="default"/>
      </w:rPr>
    </w:lvl>
    <w:lvl w:ilvl="2" w:tplc="D3A4E19C" w:tentative="1">
      <w:start w:val="1"/>
      <w:numFmt w:val="bullet"/>
      <w:lvlText w:val="•"/>
      <w:lvlJc w:val="left"/>
      <w:pPr>
        <w:tabs>
          <w:tab w:val="num" w:pos="2160"/>
        </w:tabs>
        <w:ind w:left="2160" w:hanging="360"/>
      </w:pPr>
      <w:rPr>
        <w:rFonts w:ascii="Arial" w:hAnsi="Arial" w:hint="default"/>
      </w:rPr>
    </w:lvl>
    <w:lvl w:ilvl="3" w:tplc="E26CFD42" w:tentative="1">
      <w:start w:val="1"/>
      <w:numFmt w:val="bullet"/>
      <w:lvlText w:val="•"/>
      <w:lvlJc w:val="left"/>
      <w:pPr>
        <w:tabs>
          <w:tab w:val="num" w:pos="2880"/>
        </w:tabs>
        <w:ind w:left="2880" w:hanging="360"/>
      </w:pPr>
      <w:rPr>
        <w:rFonts w:ascii="Arial" w:hAnsi="Arial" w:hint="default"/>
      </w:rPr>
    </w:lvl>
    <w:lvl w:ilvl="4" w:tplc="992EF464" w:tentative="1">
      <w:start w:val="1"/>
      <w:numFmt w:val="bullet"/>
      <w:lvlText w:val="•"/>
      <w:lvlJc w:val="left"/>
      <w:pPr>
        <w:tabs>
          <w:tab w:val="num" w:pos="3600"/>
        </w:tabs>
        <w:ind w:left="3600" w:hanging="360"/>
      </w:pPr>
      <w:rPr>
        <w:rFonts w:ascii="Arial" w:hAnsi="Arial" w:hint="default"/>
      </w:rPr>
    </w:lvl>
    <w:lvl w:ilvl="5" w:tplc="380A5142" w:tentative="1">
      <w:start w:val="1"/>
      <w:numFmt w:val="bullet"/>
      <w:lvlText w:val="•"/>
      <w:lvlJc w:val="left"/>
      <w:pPr>
        <w:tabs>
          <w:tab w:val="num" w:pos="4320"/>
        </w:tabs>
        <w:ind w:left="4320" w:hanging="360"/>
      </w:pPr>
      <w:rPr>
        <w:rFonts w:ascii="Arial" w:hAnsi="Arial" w:hint="default"/>
      </w:rPr>
    </w:lvl>
    <w:lvl w:ilvl="6" w:tplc="A47CB930" w:tentative="1">
      <w:start w:val="1"/>
      <w:numFmt w:val="bullet"/>
      <w:lvlText w:val="•"/>
      <w:lvlJc w:val="left"/>
      <w:pPr>
        <w:tabs>
          <w:tab w:val="num" w:pos="5040"/>
        </w:tabs>
        <w:ind w:left="5040" w:hanging="360"/>
      </w:pPr>
      <w:rPr>
        <w:rFonts w:ascii="Arial" w:hAnsi="Arial" w:hint="default"/>
      </w:rPr>
    </w:lvl>
    <w:lvl w:ilvl="7" w:tplc="14AC6BE0" w:tentative="1">
      <w:start w:val="1"/>
      <w:numFmt w:val="bullet"/>
      <w:lvlText w:val="•"/>
      <w:lvlJc w:val="left"/>
      <w:pPr>
        <w:tabs>
          <w:tab w:val="num" w:pos="5760"/>
        </w:tabs>
        <w:ind w:left="5760" w:hanging="360"/>
      </w:pPr>
      <w:rPr>
        <w:rFonts w:ascii="Arial" w:hAnsi="Arial" w:hint="default"/>
      </w:rPr>
    </w:lvl>
    <w:lvl w:ilvl="8" w:tplc="10A631EC" w:tentative="1">
      <w:start w:val="1"/>
      <w:numFmt w:val="bullet"/>
      <w:lvlText w:val="•"/>
      <w:lvlJc w:val="left"/>
      <w:pPr>
        <w:tabs>
          <w:tab w:val="num" w:pos="6480"/>
        </w:tabs>
        <w:ind w:left="6480" w:hanging="360"/>
      </w:pPr>
      <w:rPr>
        <w:rFonts w:ascii="Arial" w:hAnsi="Arial" w:hint="default"/>
      </w:rPr>
    </w:lvl>
  </w:abstractNum>
  <w:num w:numId="1">
    <w:abstractNumId w:val="24"/>
  </w:num>
  <w:num w:numId="2">
    <w:abstractNumId w:val="11"/>
  </w:num>
  <w:num w:numId="3">
    <w:abstractNumId w:val="21"/>
  </w:num>
  <w:num w:numId="4">
    <w:abstractNumId w:val="13"/>
  </w:num>
  <w:num w:numId="5">
    <w:abstractNumId w:val="22"/>
  </w:num>
  <w:num w:numId="6">
    <w:abstractNumId w:val="9"/>
  </w:num>
  <w:num w:numId="7">
    <w:abstractNumId w:val="0"/>
  </w:num>
  <w:num w:numId="8">
    <w:abstractNumId w:val="27"/>
  </w:num>
  <w:num w:numId="9">
    <w:abstractNumId w:val="11"/>
    <w:lvlOverride w:ilvl="0">
      <w:startOverride w:val="1"/>
    </w:lvlOverride>
  </w:num>
  <w:num w:numId="10">
    <w:abstractNumId w:val="11"/>
    <w:lvlOverride w:ilvl="0">
      <w:startOverride w:val="1"/>
    </w:lvlOverride>
  </w:num>
  <w:num w:numId="11">
    <w:abstractNumId w:val="11"/>
    <w:lvlOverride w:ilvl="0">
      <w:startOverride w:val="1"/>
    </w:lvlOverride>
  </w:num>
  <w:num w:numId="12">
    <w:abstractNumId w:val="11"/>
    <w:lvlOverride w:ilvl="0">
      <w:startOverride w:val="1"/>
    </w:lvlOverride>
  </w:num>
  <w:num w:numId="13">
    <w:abstractNumId w:val="11"/>
    <w:lvlOverride w:ilvl="0">
      <w:startOverride w:val="1"/>
    </w:lvlOverride>
  </w:num>
  <w:num w:numId="14">
    <w:abstractNumId w:val="11"/>
    <w:lvlOverride w:ilvl="0">
      <w:startOverride w:val="1"/>
    </w:lvlOverride>
  </w:num>
  <w:num w:numId="15">
    <w:abstractNumId w:val="11"/>
    <w:lvlOverride w:ilvl="0">
      <w:startOverride w:val="1"/>
    </w:lvlOverride>
  </w:num>
  <w:num w:numId="16">
    <w:abstractNumId w:val="11"/>
    <w:lvlOverride w:ilvl="0">
      <w:startOverride w:val="1"/>
    </w:lvlOverride>
  </w:num>
  <w:num w:numId="17">
    <w:abstractNumId w:val="11"/>
    <w:lvlOverride w:ilvl="0">
      <w:startOverride w:val="1"/>
    </w:lvlOverride>
  </w:num>
  <w:num w:numId="18">
    <w:abstractNumId w:val="11"/>
    <w:lvlOverride w:ilvl="0">
      <w:startOverride w:val="1"/>
    </w:lvlOverride>
  </w:num>
  <w:num w:numId="19">
    <w:abstractNumId w:val="11"/>
    <w:lvlOverride w:ilvl="0">
      <w:startOverride w:val="1"/>
    </w:lvlOverride>
  </w:num>
  <w:num w:numId="20">
    <w:abstractNumId w:val="11"/>
    <w:lvlOverride w:ilvl="0">
      <w:startOverride w:val="1"/>
    </w:lvlOverride>
  </w:num>
  <w:num w:numId="21">
    <w:abstractNumId w:val="11"/>
    <w:lvlOverride w:ilvl="0">
      <w:startOverride w:val="1"/>
    </w:lvlOverride>
  </w:num>
  <w:num w:numId="22">
    <w:abstractNumId w:val="11"/>
    <w:lvlOverride w:ilvl="0">
      <w:startOverride w:val="1"/>
    </w:lvlOverride>
  </w:num>
  <w:num w:numId="23">
    <w:abstractNumId w:val="11"/>
    <w:lvlOverride w:ilvl="0">
      <w:startOverride w:val="1"/>
    </w:lvlOverride>
  </w:num>
  <w:num w:numId="24">
    <w:abstractNumId w:val="2"/>
  </w:num>
  <w:num w:numId="25">
    <w:abstractNumId w:val="24"/>
  </w:num>
  <w:num w:numId="26">
    <w:abstractNumId w:val="29"/>
  </w:num>
  <w:num w:numId="27">
    <w:abstractNumId w:val="18"/>
  </w:num>
  <w:num w:numId="28">
    <w:abstractNumId w:val="5"/>
  </w:num>
  <w:num w:numId="29">
    <w:abstractNumId w:val="23"/>
  </w:num>
  <w:num w:numId="30">
    <w:abstractNumId w:val="1"/>
  </w:num>
  <w:num w:numId="31">
    <w:abstractNumId w:val="8"/>
  </w:num>
  <w:num w:numId="32">
    <w:abstractNumId w:val="25"/>
    <w:lvlOverride w:ilvl="0">
      <w:startOverride w:val="1"/>
    </w:lvlOverride>
  </w:num>
  <w:num w:numId="33">
    <w:abstractNumId w:val="7"/>
  </w:num>
  <w:num w:numId="34">
    <w:abstractNumId w:val="28"/>
  </w:num>
  <w:num w:numId="35">
    <w:abstractNumId w:val="14"/>
  </w:num>
  <w:num w:numId="36">
    <w:abstractNumId w:val="19"/>
  </w:num>
  <w:num w:numId="37">
    <w:abstractNumId w:val="4"/>
  </w:num>
  <w:num w:numId="38">
    <w:abstractNumId w:val="3"/>
  </w:num>
  <w:num w:numId="39">
    <w:abstractNumId w:val="15"/>
  </w:num>
  <w:num w:numId="40">
    <w:abstractNumId w:val="17"/>
  </w:num>
  <w:num w:numId="41">
    <w:abstractNumId w:val="16"/>
  </w:num>
  <w:num w:numId="42">
    <w:abstractNumId w:val="12"/>
  </w:num>
  <w:num w:numId="43">
    <w:abstractNumId w:val="26"/>
  </w:num>
  <w:num w:numId="44">
    <w:abstractNumId w:val="6"/>
  </w:num>
  <w:num w:numId="45">
    <w:abstractNumId w:val="20"/>
  </w:num>
  <w:num w:numId="46">
    <w:abstractNumId w:val="10"/>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mirrorMargins/>
  <w:bordersDoNotSurroundHeader/>
  <w:bordersDoNotSurroundFooter/>
  <w:attachedTemplate r:id="rId1"/>
  <w:linkStyles/>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5A81"/>
    <w:rsid w:val="00000003"/>
    <w:rsid w:val="000007EC"/>
    <w:rsid w:val="00004D39"/>
    <w:rsid w:val="00006A87"/>
    <w:rsid w:val="00007B10"/>
    <w:rsid w:val="00011984"/>
    <w:rsid w:val="00011D7B"/>
    <w:rsid w:val="0001223B"/>
    <w:rsid w:val="00012B2E"/>
    <w:rsid w:val="00013C37"/>
    <w:rsid w:val="000145F2"/>
    <w:rsid w:val="000173BA"/>
    <w:rsid w:val="00020557"/>
    <w:rsid w:val="00021B17"/>
    <w:rsid w:val="00022521"/>
    <w:rsid w:val="00023D41"/>
    <w:rsid w:val="000249BA"/>
    <w:rsid w:val="000255BE"/>
    <w:rsid w:val="000270FD"/>
    <w:rsid w:val="000317B6"/>
    <w:rsid w:val="00034600"/>
    <w:rsid w:val="00035BAA"/>
    <w:rsid w:val="00037F24"/>
    <w:rsid w:val="000406F5"/>
    <w:rsid w:val="0004450D"/>
    <w:rsid w:val="0004508B"/>
    <w:rsid w:val="00045E56"/>
    <w:rsid w:val="000463A1"/>
    <w:rsid w:val="00047DBE"/>
    <w:rsid w:val="00050F9C"/>
    <w:rsid w:val="0005732D"/>
    <w:rsid w:val="00061C81"/>
    <w:rsid w:val="00061EF1"/>
    <w:rsid w:val="00063571"/>
    <w:rsid w:val="00064392"/>
    <w:rsid w:val="0006477A"/>
    <w:rsid w:val="00064F06"/>
    <w:rsid w:val="00067183"/>
    <w:rsid w:val="00070047"/>
    <w:rsid w:val="00072336"/>
    <w:rsid w:val="000752BD"/>
    <w:rsid w:val="0007648D"/>
    <w:rsid w:val="00076EAB"/>
    <w:rsid w:val="00076FA9"/>
    <w:rsid w:val="00077A8C"/>
    <w:rsid w:val="00082D9B"/>
    <w:rsid w:val="00083D76"/>
    <w:rsid w:val="00085A7E"/>
    <w:rsid w:val="00085ABD"/>
    <w:rsid w:val="00091851"/>
    <w:rsid w:val="00095876"/>
    <w:rsid w:val="00096A40"/>
    <w:rsid w:val="00097089"/>
    <w:rsid w:val="000A0665"/>
    <w:rsid w:val="000A186C"/>
    <w:rsid w:val="000A24A2"/>
    <w:rsid w:val="000A3344"/>
    <w:rsid w:val="000A3537"/>
    <w:rsid w:val="000A370B"/>
    <w:rsid w:val="000A5133"/>
    <w:rsid w:val="000A7425"/>
    <w:rsid w:val="000B0C57"/>
    <w:rsid w:val="000B12B4"/>
    <w:rsid w:val="000B179A"/>
    <w:rsid w:val="000B1D23"/>
    <w:rsid w:val="000B2DA8"/>
    <w:rsid w:val="000B365F"/>
    <w:rsid w:val="000B6540"/>
    <w:rsid w:val="000B7607"/>
    <w:rsid w:val="000C1226"/>
    <w:rsid w:val="000C374D"/>
    <w:rsid w:val="000C42A3"/>
    <w:rsid w:val="000C53B1"/>
    <w:rsid w:val="000C5F3D"/>
    <w:rsid w:val="000C67E9"/>
    <w:rsid w:val="000D0F28"/>
    <w:rsid w:val="000D13E8"/>
    <w:rsid w:val="000D17CB"/>
    <w:rsid w:val="000D28ED"/>
    <w:rsid w:val="000D428D"/>
    <w:rsid w:val="000D5421"/>
    <w:rsid w:val="000E5DEF"/>
    <w:rsid w:val="000E6184"/>
    <w:rsid w:val="000E6336"/>
    <w:rsid w:val="000F0211"/>
    <w:rsid w:val="000F0C53"/>
    <w:rsid w:val="000F1468"/>
    <w:rsid w:val="000F28B2"/>
    <w:rsid w:val="000F6397"/>
    <w:rsid w:val="0011061E"/>
    <w:rsid w:val="00112BFD"/>
    <w:rsid w:val="0011532C"/>
    <w:rsid w:val="0011603E"/>
    <w:rsid w:val="0011629D"/>
    <w:rsid w:val="001168BC"/>
    <w:rsid w:val="00117499"/>
    <w:rsid w:val="001179E4"/>
    <w:rsid w:val="00117CB6"/>
    <w:rsid w:val="001235AE"/>
    <w:rsid w:val="00130E61"/>
    <w:rsid w:val="0013173D"/>
    <w:rsid w:val="00131B1D"/>
    <w:rsid w:val="0013221C"/>
    <w:rsid w:val="00132D7D"/>
    <w:rsid w:val="00132F55"/>
    <w:rsid w:val="00133413"/>
    <w:rsid w:val="00137327"/>
    <w:rsid w:val="001422FA"/>
    <w:rsid w:val="0014264E"/>
    <w:rsid w:val="00142857"/>
    <w:rsid w:val="001429DA"/>
    <w:rsid w:val="001438CE"/>
    <w:rsid w:val="00145686"/>
    <w:rsid w:val="00151710"/>
    <w:rsid w:val="001534C8"/>
    <w:rsid w:val="0015676E"/>
    <w:rsid w:val="001575FD"/>
    <w:rsid w:val="00160756"/>
    <w:rsid w:val="00162C96"/>
    <w:rsid w:val="001630DF"/>
    <w:rsid w:val="00172CCB"/>
    <w:rsid w:val="00173C24"/>
    <w:rsid w:val="001746F8"/>
    <w:rsid w:val="0017488E"/>
    <w:rsid w:val="00175E81"/>
    <w:rsid w:val="00176DD7"/>
    <w:rsid w:val="00177032"/>
    <w:rsid w:val="00180D90"/>
    <w:rsid w:val="00184707"/>
    <w:rsid w:val="0018509C"/>
    <w:rsid w:val="00187CBA"/>
    <w:rsid w:val="0019227D"/>
    <w:rsid w:val="00193483"/>
    <w:rsid w:val="00193698"/>
    <w:rsid w:val="0019370B"/>
    <w:rsid w:val="0019420A"/>
    <w:rsid w:val="00195ED8"/>
    <w:rsid w:val="001978F9"/>
    <w:rsid w:val="00197FF9"/>
    <w:rsid w:val="001A0609"/>
    <w:rsid w:val="001A4489"/>
    <w:rsid w:val="001B0B27"/>
    <w:rsid w:val="001B56A7"/>
    <w:rsid w:val="001B6E3C"/>
    <w:rsid w:val="001C2477"/>
    <w:rsid w:val="001C2E55"/>
    <w:rsid w:val="001C3170"/>
    <w:rsid w:val="001C3361"/>
    <w:rsid w:val="001C43B3"/>
    <w:rsid w:val="001C4F09"/>
    <w:rsid w:val="001C5AAD"/>
    <w:rsid w:val="001C6851"/>
    <w:rsid w:val="001C6D7D"/>
    <w:rsid w:val="001C72CB"/>
    <w:rsid w:val="001D0A9E"/>
    <w:rsid w:val="001D5CF2"/>
    <w:rsid w:val="001D6E0A"/>
    <w:rsid w:val="001D7656"/>
    <w:rsid w:val="001E13A6"/>
    <w:rsid w:val="001E2720"/>
    <w:rsid w:val="001E3BBC"/>
    <w:rsid w:val="001E44E7"/>
    <w:rsid w:val="001E6166"/>
    <w:rsid w:val="001E7725"/>
    <w:rsid w:val="001E7A79"/>
    <w:rsid w:val="001F0447"/>
    <w:rsid w:val="001F213D"/>
    <w:rsid w:val="001F7E54"/>
    <w:rsid w:val="002003CE"/>
    <w:rsid w:val="002021D4"/>
    <w:rsid w:val="002034F5"/>
    <w:rsid w:val="002035CA"/>
    <w:rsid w:val="00203924"/>
    <w:rsid w:val="00206AFF"/>
    <w:rsid w:val="00210482"/>
    <w:rsid w:val="00210BC0"/>
    <w:rsid w:val="00214129"/>
    <w:rsid w:val="00214BA1"/>
    <w:rsid w:val="00215355"/>
    <w:rsid w:val="002156CE"/>
    <w:rsid w:val="002173A8"/>
    <w:rsid w:val="002202D7"/>
    <w:rsid w:val="00220B77"/>
    <w:rsid w:val="0022201A"/>
    <w:rsid w:val="002238E3"/>
    <w:rsid w:val="00223F60"/>
    <w:rsid w:val="002240C6"/>
    <w:rsid w:val="002256F9"/>
    <w:rsid w:val="00227524"/>
    <w:rsid w:val="00230AC1"/>
    <w:rsid w:val="00234988"/>
    <w:rsid w:val="00235C25"/>
    <w:rsid w:val="00236A17"/>
    <w:rsid w:val="002405AE"/>
    <w:rsid w:val="00242110"/>
    <w:rsid w:val="002426D0"/>
    <w:rsid w:val="002503D4"/>
    <w:rsid w:val="0025362F"/>
    <w:rsid w:val="00253D4E"/>
    <w:rsid w:val="00255BE5"/>
    <w:rsid w:val="00256356"/>
    <w:rsid w:val="00256C85"/>
    <w:rsid w:val="00260949"/>
    <w:rsid w:val="00261BA8"/>
    <w:rsid w:val="00262B05"/>
    <w:rsid w:val="00262FC1"/>
    <w:rsid w:val="0026438C"/>
    <w:rsid w:val="00265898"/>
    <w:rsid w:val="00267527"/>
    <w:rsid w:val="0027094C"/>
    <w:rsid w:val="00271263"/>
    <w:rsid w:val="002715DB"/>
    <w:rsid w:val="0027192C"/>
    <w:rsid w:val="00272F05"/>
    <w:rsid w:val="002731BA"/>
    <w:rsid w:val="00273BA7"/>
    <w:rsid w:val="00273CA8"/>
    <w:rsid w:val="00274D0C"/>
    <w:rsid w:val="00275A38"/>
    <w:rsid w:val="00276F09"/>
    <w:rsid w:val="002770ED"/>
    <w:rsid w:val="002773E4"/>
    <w:rsid w:val="00277A3C"/>
    <w:rsid w:val="00280527"/>
    <w:rsid w:val="00281E85"/>
    <w:rsid w:val="00283466"/>
    <w:rsid w:val="00285433"/>
    <w:rsid w:val="00287AD4"/>
    <w:rsid w:val="0029502D"/>
    <w:rsid w:val="00297533"/>
    <w:rsid w:val="00297940"/>
    <w:rsid w:val="002A0B5C"/>
    <w:rsid w:val="002A5B75"/>
    <w:rsid w:val="002A5CAF"/>
    <w:rsid w:val="002A5EB4"/>
    <w:rsid w:val="002A613F"/>
    <w:rsid w:val="002A6D34"/>
    <w:rsid w:val="002A75D9"/>
    <w:rsid w:val="002B1721"/>
    <w:rsid w:val="002B193A"/>
    <w:rsid w:val="002B3C8A"/>
    <w:rsid w:val="002B49CB"/>
    <w:rsid w:val="002B611A"/>
    <w:rsid w:val="002B6DC4"/>
    <w:rsid w:val="002C2F26"/>
    <w:rsid w:val="002C345D"/>
    <w:rsid w:val="002C6E8D"/>
    <w:rsid w:val="002D01A3"/>
    <w:rsid w:val="002D0212"/>
    <w:rsid w:val="002D10CB"/>
    <w:rsid w:val="002D29CD"/>
    <w:rsid w:val="002D44FB"/>
    <w:rsid w:val="002D67D2"/>
    <w:rsid w:val="002D7EE0"/>
    <w:rsid w:val="002D7F3E"/>
    <w:rsid w:val="002E1060"/>
    <w:rsid w:val="002E1440"/>
    <w:rsid w:val="002E31A2"/>
    <w:rsid w:val="002E3B47"/>
    <w:rsid w:val="002E3BE3"/>
    <w:rsid w:val="002E3C0E"/>
    <w:rsid w:val="002E41FE"/>
    <w:rsid w:val="002E528A"/>
    <w:rsid w:val="002E68D0"/>
    <w:rsid w:val="002E6B11"/>
    <w:rsid w:val="002F13EF"/>
    <w:rsid w:val="002F1F2C"/>
    <w:rsid w:val="002F31DF"/>
    <w:rsid w:val="002F3555"/>
    <w:rsid w:val="002F4ED2"/>
    <w:rsid w:val="002F563F"/>
    <w:rsid w:val="002F63CF"/>
    <w:rsid w:val="00300A68"/>
    <w:rsid w:val="00300C1E"/>
    <w:rsid w:val="00304ABD"/>
    <w:rsid w:val="00304D10"/>
    <w:rsid w:val="00306BA3"/>
    <w:rsid w:val="003103C8"/>
    <w:rsid w:val="003115E6"/>
    <w:rsid w:val="00312FA6"/>
    <w:rsid w:val="00313111"/>
    <w:rsid w:val="0031434B"/>
    <w:rsid w:val="00314612"/>
    <w:rsid w:val="00315750"/>
    <w:rsid w:val="00315A59"/>
    <w:rsid w:val="00315B36"/>
    <w:rsid w:val="00315E72"/>
    <w:rsid w:val="0031719E"/>
    <w:rsid w:val="00317B0A"/>
    <w:rsid w:val="00322AE4"/>
    <w:rsid w:val="003239B6"/>
    <w:rsid w:val="003279F9"/>
    <w:rsid w:val="00332284"/>
    <w:rsid w:val="003333AA"/>
    <w:rsid w:val="00335BAA"/>
    <w:rsid w:val="003401EF"/>
    <w:rsid w:val="00344BD9"/>
    <w:rsid w:val="00346145"/>
    <w:rsid w:val="003468AB"/>
    <w:rsid w:val="00352D36"/>
    <w:rsid w:val="00355559"/>
    <w:rsid w:val="00355C71"/>
    <w:rsid w:val="00356781"/>
    <w:rsid w:val="00357386"/>
    <w:rsid w:val="00360FDF"/>
    <w:rsid w:val="0036139C"/>
    <w:rsid w:val="00362866"/>
    <w:rsid w:val="00364778"/>
    <w:rsid w:val="00366264"/>
    <w:rsid w:val="003702EF"/>
    <w:rsid w:val="00372795"/>
    <w:rsid w:val="00372CC7"/>
    <w:rsid w:val="00373C01"/>
    <w:rsid w:val="00374785"/>
    <w:rsid w:val="00374FC0"/>
    <w:rsid w:val="00375A01"/>
    <w:rsid w:val="00375C9F"/>
    <w:rsid w:val="00376205"/>
    <w:rsid w:val="00376D63"/>
    <w:rsid w:val="00377DC6"/>
    <w:rsid w:val="00380E77"/>
    <w:rsid w:val="00381BE7"/>
    <w:rsid w:val="00386233"/>
    <w:rsid w:val="0038716F"/>
    <w:rsid w:val="00391077"/>
    <w:rsid w:val="00391149"/>
    <w:rsid w:val="00391D57"/>
    <w:rsid w:val="00391F37"/>
    <w:rsid w:val="00392508"/>
    <w:rsid w:val="00393448"/>
    <w:rsid w:val="00394232"/>
    <w:rsid w:val="00394DDC"/>
    <w:rsid w:val="0039510A"/>
    <w:rsid w:val="00395EEF"/>
    <w:rsid w:val="00396746"/>
    <w:rsid w:val="00396981"/>
    <w:rsid w:val="0039723A"/>
    <w:rsid w:val="00397A93"/>
    <w:rsid w:val="003A070D"/>
    <w:rsid w:val="003A0E90"/>
    <w:rsid w:val="003A371F"/>
    <w:rsid w:val="003A3E0D"/>
    <w:rsid w:val="003A7497"/>
    <w:rsid w:val="003B31B0"/>
    <w:rsid w:val="003B36F4"/>
    <w:rsid w:val="003B53A0"/>
    <w:rsid w:val="003B6F85"/>
    <w:rsid w:val="003C113A"/>
    <w:rsid w:val="003C1205"/>
    <w:rsid w:val="003C5444"/>
    <w:rsid w:val="003D10FE"/>
    <w:rsid w:val="003D3717"/>
    <w:rsid w:val="003D65DB"/>
    <w:rsid w:val="003D70B9"/>
    <w:rsid w:val="003D73E6"/>
    <w:rsid w:val="003D7D00"/>
    <w:rsid w:val="003E5A90"/>
    <w:rsid w:val="003E74ED"/>
    <w:rsid w:val="003E77EA"/>
    <w:rsid w:val="003E7F99"/>
    <w:rsid w:val="003F21B5"/>
    <w:rsid w:val="003F3AFF"/>
    <w:rsid w:val="003F3B59"/>
    <w:rsid w:val="003F51E7"/>
    <w:rsid w:val="003F6442"/>
    <w:rsid w:val="003F64FC"/>
    <w:rsid w:val="003F6EFA"/>
    <w:rsid w:val="004009F5"/>
    <w:rsid w:val="00400A99"/>
    <w:rsid w:val="00401257"/>
    <w:rsid w:val="00407108"/>
    <w:rsid w:val="004071A6"/>
    <w:rsid w:val="0041135C"/>
    <w:rsid w:val="00412442"/>
    <w:rsid w:val="00416366"/>
    <w:rsid w:val="00417C0D"/>
    <w:rsid w:val="00420356"/>
    <w:rsid w:val="004205E0"/>
    <w:rsid w:val="00423828"/>
    <w:rsid w:val="004238B1"/>
    <w:rsid w:val="0042564F"/>
    <w:rsid w:val="00425FDD"/>
    <w:rsid w:val="00426214"/>
    <w:rsid w:val="0042690E"/>
    <w:rsid w:val="0042724C"/>
    <w:rsid w:val="004273EA"/>
    <w:rsid w:val="004304F8"/>
    <w:rsid w:val="00431CF4"/>
    <w:rsid w:val="00433701"/>
    <w:rsid w:val="004357D3"/>
    <w:rsid w:val="00437F19"/>
    <w:rsid w:val="00440304"/>
    <w:rsid w:val="00440A85"/>
    <w:rsid w:val="00440AE9"/>
    <w:rsid w:val="00442AD4"/>
    <w:rsid w:val="00445D72"/>
    <w:rsid w:val="00446D42"/>
    <w:rsid w:val="004477A4"/>
    <w:rsid w:val="00452467"/>
    <w:rsid w:val="00452C7A"/>
    <w:rsid w:val="00454BEE"/>
    <w:rsid w:val="00456B73"/>
    <w:rsid w:val="00457FBB"/>
    <w:rsid w:val="0046063D"/>
    <w:rsid w:val="00462D80"/>
    <w:rsid w:val="00463458"/>
    <w:rsid w:val="00464DE2"/>
    <w:rsid w:val="004653FB"/>
    <w:rsid w:val="00465402"/>
    <w:rsid w:val="00467288"/>
    <w:rsid w:val="004706DC"/>
    <w:rsid w:val="004719B6"/>
    <w:rsid w:val="00471FD5"/>
    <w:rsid w:val="004733F1"/>
    <w:rsid w:val="00473F67"/>
    <w:rsid w:val="00474A71"/>
    <w:rsid w:val="00484B6A"/>
    <w:rsid w:val="0048518C"/>
    <w:rsid w:val="004858A9"/>
    <w:rsid w:val="00485CBC"/>
    <w:rsid w:val="00485CEB"/>
    <w:rsid w:val="00490ECF"/>
    <w:rsid w:val="00491616"/>
    <w:rsid w:val="00491911"/>
    <w:rsid w:val="00492C68"/>
    <w:rsid w:val="004A1ABF"/>
    <w:rsid w:val="004A24B5"/>
    <w:rsid w:val="004A2B63"/>
    <w:rsid w:val="004A4AD1"/>
    <w:rsid w:val="004A7988"/>
    <w:rsid w:val="004B073B"/>
    <w:rsid w:val="004B0A32"/>
    <w:rsid w:val="004B0C08"/>
    <w:rsid w:val="004B0D5E"/>
    <w:rsid w:val="004B16A3"/>
    <w:rsid w:val="004B2DDE"/>
    <w:rsid w:val="004B3DD6"/>
    <w:rsid w:val="004B481E"/>
    <w:rsid w:val="004B4D0D"/>
    <w:rsid w:val="004C149F"/>
    <w:rsid w:val="004C1546"/>
    <w:rsid w:val="004C1E6C"/>
    <w:rsid w:val="004C1F1F"/>
    <w:rsid w:val="004C50BF"/>
    <w:rsid w:val="004C7D0E"/>
    <w:rsid w:val="004D0AB0"/>
    <w:rsid w:val="004D1E4E"/>
    <w:rsid w:val="004D539A"/>
    <w:rsid w:val="004D580C"/>
    <w:rsid w:val="004D61FF"/>
    <w:rsid w:val="004E0E21"/>
    <w:rsid w:val="004E32F6"/>
    <w:rsid w:val="004F09DB"/>
    <w:rsid w:val="004F1625"/>
    <w:rsid w:val="004F4B03"/>
    <w:rsid w:val="004F66C7"/>
    <w:rsid w:val="004F6D5B"/>
    <w:rsid w:val="004F70FD"/>
    <w:rsid w:val="004F7144"/>
    <w:rsid w:val="004F79FA"/>
    <w:rsid w:val="0050438E"/>
    <w:rsid w:val="00504511"/>
    <w:rsid w:val="00506310"/>
    <w:rsid w:val="00506891"/>
    <w:rsid w:val="00513BAB"/>
    <w:rsid w:val="00513D0F"/>
    <w:rsid w:val="00515937"/>
    <w:rsid w:val="005209B6"/>
    <w:rsid w:val="00520F9B"/>
    <w:rsid w:val="00521215"/>
    <w:rsid w:val="0052176E"/>
    <w:rsid w:val="005218A4"/>
    <w:rsid w:val="00522883"/>
    <w:rsid w:val="005248F3"/>
    <w:rsid w:val="00530D8D"/>
    <w:rsid w:val="005331EA"/>
    <w:rsid w:val="005355AC"/>
    <w:rsid w:val="0053614A"/>
    <w:rsid w:val="00540A05"/>
    <w:rsid w:val="005413AB"/>
    <w:rsid w:val="0054168C"/>
    <w:rsid w:val="005419E5"/>
    <w:rsid w:val="00541A4B"/>
    <w:rsid w:val="00542285"/>
    <w:rsid w:val="005422A3"/>
    <w:rsid w:val="00542424"/>
    <w:rsid w:val="0054380B"/>
    <w:rsid w:val="0054485A"/>
    <w:rsid w:val="00546537"/>
    <w:rsid w:val="005473F1"/>
    <w:rsid w:val="00551AFE"/>
    <w:rsid w:val="00553556"/>
    <w:rsid w:val="00554001"/>
    <w:rsid w:val="00556009"/>
    <w:rsid w:val="00560529"/>
    <w:rsid w:val="005645EE"/>
    <w:rsid w:val="00565D03"/>
    <w:rsid w:val="00567C74"/>
    <w:rsid w:val="00570F28"/>
    <w:rsid w:val="00571EE1"/>
    <w:rsid w:val="00572A66"/>
    <w:rsid w:val="00573EBB"/>
    <w:rsid w:val="005753F8"/>
    <w:rsid w:val="00576382"/>
    <w:rsid w:val="00576715"/>
    <w:rsid w:val="00576F73"/>
    <w:rsid w:val="005803BD"/>
    <w:rsid w:val="00581349"/>
    <w:rsid w:val="00581FB8"/>
    <w:rsid w:val="005825A6"/>
    <w:rsid w:val="005825FD"/>
    <w:rsid w:val="0058266F"/>
    <w:rsid w:val="00584AA7"/>
    <w:rsid w:val="00584BA5"/>
    <w:rsid w:val="0058599E"/>
    <w:rsid w:val="0059292C"/>
    <w:rsid w:val="00594662"/>
    <w:rsid w:val="005952B9"/>
    <w:rsid w:val="005963CC"/>
    <w:rsid w:val="00596F3B"/>
    <w:rsid w:val="005A0808"/>
    <w:rsid w:val="005A18F0"/>
    <w:rsid w:val="005A4ADC"/>
    <w:rsid w:val="005A59A8"/>
    <w:rsid w:val="005A5E71"/>
    <w:rsid w:val="005A6081"/>
    <w:rsid w:val="005A7A8C"/>
    <w:rsid w:val="005B0858"/>
    <w:rsid w:val="005B15FA"/>
    <w:rsid w:val="005B1F6E"/>
    <w:rsid w:val="005B29D9"/>
    <w:rsid w:val="005B3EFF"/>
    <w:rsid w:val="005B41F2"/>
    <w:rsid w:val="005B45A4"/>
    <w:rsid w:val="005B617D"/>
    <w:rsid w:val="005B7CE8"/>
    <w:rsid w:val="005C3A2A"/>
    <w:rsid w:val="005C6881"/>
    <w:rsid w:val="005D1F19"/>
    <w:rsid w:val="005D2A44"/>
    <w:rsid w:val="005D417B"/>
    <w:rsid w:val="005D4E16"/>
    <w:rsid w:val="005D4E81"/>
    <w:rsid w:val="005D6246"/>
    <w:rsid w:val="005D7F17"/>
    <w:rsid w:val="005E07D5"/>
    <w:rsid w:val="005E256D"/>
    <w:rsid w:val="005E2626"/>
    <w:rsid w:val="005E3718"/>
    <w:rsid w:val="005E41EE"/>
    <w:rsid w:val="005E4EC1"/>
    <w:rsid w:val="005E5490"/>
    <w:rsid w:val="005E5C27"/>
    <w:rsid w:val="005E5D9B"/>
    <w:rsid w:val="005F003A"/>
    <w:rsid w:val="005F3019"/>
    <w:rsid w:val="005F374B"/>
    <w:rsid w:val="005F421D"/>
    <w:rsid w:val="005F431D"/>
    <w:rsid w:val="005F55EF"/>
    <w:rsid w:val="005F7DE7"/>
    <w:rsid w:val="00602C17"/>
    <w:rsid w:val="0060578B"/>
    <w:rsid w:val="00605ED5"/>
    <w:rsid w:val="00610692"/>
    <w:rsid w:val="0061126B"/>
    <w:rsid w:val="00611521"/>
    <w:rsid w:val="00611C4C"/>
    <w:rsid w:val="0061257D"/>
    <w:rsid w:val="00615148"/>
    <w:rsid w:val="00615C07"/>
    <w:rsid w:val="00620B29"/>
    <w:rsid w:val="006212F9"/>
    <w:rsid w:val="006234C5"/>
    <w:rsid w:val="00624DED"/>
    <w:rsid w:val="0062591E"/>
    <w:rsid w:val="00626CD4"/>
    <w:rsid w:val="00630703"/>
    <w:rsid w:val="0063114D"/>
    <w:rsid w:val="0063114E"/>
    <w:rsid w:val="00634694"/>
    <w:rsid w:val="00634A85"/>
    <w:rsid w:val="00637990"/>
    <w:rsid w:val="00640185"/>
    <w:rsid w:val="0064027B"/>
    <w:rsid w:val="006404EA"/>
    <w:rsid w:val="00640BA9"/>
    <w:rsid w:val="00640DE9"/>
    <w:rsid w:val="006411E3"/>
    <w:rsid w:val="00642C3F"/>
    <w:rsid w:val="00643C69"/>
    <w:rsid w:val="006440F3"/>
    <w:rsid w:val="006447C0"/>
    <w:rsid w:val="00645392"/>
    <w:rsid w:val="006509F7"/>
    <w:rsid w:val="00652D01"/>
    <w:rsid w:val="006537E9"/>
    <w:rsid w:val="00656852"/>
    <w:rsid w:val="00656D65"/>
    <w:rsid w:val="00657A86"/>
    <w:rsid w:val="00657F0B"/>
    <w:rsid w:val="006600C0"/>
    <w:rsid w:val="00662F09"/>
    <w:rsid w:val="00663253"/>
    <w:rsid w:val="006648DC"/>
    <w:rsid w:val="0066501A"/>
    <w:rsid w:val="006670FB"/>
    <w:rsid w:val="0066732A"/>
    <w:rsid w:val="00672093"/>
    <w:rsid w:val="006727FC"/>
    <w:rsid w:val="00672D6F"/>
    <w:rsid w:val="00682290"/>
    <w:rsid w:val="00685567"/>
    <w:rsid w:val="00686EDE"/>
    <w:rsid w:val="006878C0"/>
    <w:rsid w:val="00690B0C"/>
    <w:rsid w:val="006936C4"/>
    <w:rsid w:val="006967EB"/>
    <w:rsid w:val="006A3934"/>
    <w:rsid w:val="006A39E3"/>
    <w:rsid w:val="006A3EBD"/>
    <w:rsid w:val="006A6782"/>
    <w:rsid w:val="006A6E25"/>
    <w:rsid w:val="006B192E"/>
    <w:rsid w:val="006B2F28"/>
    <w:rsid w:val="006B602B"/>
    <w:rsid w:val="006B636E"/>
    <w:rsid w:val="006B7D74"/>
    <w:rsid w:val="006B7F99"/>
    <w:rsid w:val="006C0787"/>
    <w:rsid w:val="006C0C2D"/>
    <w:rsid w:val="006C1495"/>
    <w:rsid w:val="006C1EE9"/>
    <w:rsid w:val="006C219E"/>
    <w:rsid w:val="006C24F1"/>
    <w:rsid w:val="006C3947"/>
    <w:rsid w:val="006C580B"/>
    <w:rsid w:val="006C6B68"/>
    <w:rsid w:val="006C7F88"/>
    <w:rsid w:val="006C7FA3"/>
    <w:rsid w:val="006D0F2F"/>
    <w:rsid w:val="006D4C8D"/>
    <w:rsid w:val="006D4FBA"/>
    <w:rsid w:val="006D6357"/>
    <w:rsid w:val="006D66F1"/>
    <w:rsid w:val="006D7E2B"/>
    <w:rsid w:val="006E1DF7"/>
    <w:rsid w:val="006E2BE5"/>
    <w:rsid w:val="006E338A"/>
    <w:rsid w:val="006E4BED"/>
    <w:rsid w:val="006E4E11"/>
    <w:rsid w:val="006E50F8"/>
    <w:rsid w:val="006E5557"/>
    <w:rsid w:val="006E601B"/>
    <w:rsid w:val="006E6070"/>
    <w:rsid w:val="006E612B"/>
    <w:rsid w:val="006E6BDB"/>
    <w:rsid w:val="006F2751"/>
    <w:rsid w:val="006F27A3"/>
    <w:rsid w:val="006F3271"/>
    <w:rsid w:val="006F65AA"/>
    <w:rsid w:val="006F68E9"/>
    <w:rsid w:val="006F7636"/>
    <w:rsid w:val="00702639"/>
    <w:rsid w:val="0070466F"/>
    <w:rsid w:val="00705F21"/>
    <w:rsid w:val="00706F54"/>
    <w:rsid w:val="00707B31"/>
    <w:rsid w:val="0071082F"/>
    <w:rsid w:val="007109C3"/>
    <w:rsid w:val="00710BCA"/>
    <w:rsid w:val="00711987"/>
    <w:rsid w:val="00713479"/>
    <w:rsid w:val="0071458C"/>
    <w:rsid w:val="00715D87"/>
    <w:rsid w:val="00717D19"/>
    <w:rsid w:val="00720E23"/>
    <w:rsid w:val="0072172F"/>
    <w:rsid w:val="0072453F"/>
    <w:rsid w:val="007249C3"/>
    <w:rsid w:val="00727307"/>
    <w:rsid w:val="00727D40"/>
    <w:rsid w:val="00730B5B"/>
    <w:rsid w:val="00731392"/>
    <w:rsid w:val="007333BA"/>
    <w:rsid w:val="00733EF0"/>
    <w:rsid w:val="00733F3A"/>
    <w:rsid w:val="00735CF6"/>
    <w:rsid w:val="00736158"/>
    <w:rsid w:val="007363A1"/>
    <w:rsid w:val="00737487"/>
    <w:rsid w:val="00741586"/>
    <w:rsid w:val="00742D44"/>
    <w:rsid w:val="007434B7"/>
    <w:rsid w:val="00743698"/>
    <w:rsid w:val="0074489B"/>
    <w:rsid w:val="00744C99"/>
    <w:rsid w:val="00745203"/>
    <w:rsid w:val="00745E79"/>
    <w:rsid w:val="0074796E"/>
    <w:rsid w:val="00750D30"/>
    <w:rsid w:val="0075315E"/>
    <w:rsid w:val="00753F43"/>
    <w:rsid w:val="007558B7"/>
    <w:rsid w:val="00756589"/>
    <w:rsid w:val="00757035"/>
    <w:rsid w:val="0075793D"/>
    <w:rsid w:val="00760599"/>
    <w:rsid w:val="00760E6B"/>
    <w:rsid w:val="007663E6"/>
    <w:rsid w:val="00766582"/>
    <w:rsid w:val="00766B4B"/>
    <w:rsid w:val="007720F9"/>
    <w:rsid w:val="00772A06"/>
    <w:rsid w:val="00773A8C"/>
    <w:rsid w:val="007755E2"/>
    <w:rsid w:val="00777B0B"/>
    <w:rsid w:val="00777E2C"/>
    <w:rsid w:val="00781D38"/>
    <w:rsid w:val="0078202A"/>
    <w:rsid w:val="00782771"/>
    <w:rsid w:val="007848FC"/>
    <w:rsid w:val="007865D3"/>
    <w:rsid w:val="00786AF2"/>
    <w:rsid w:val="0078766C"/>
    <w:rsid w:val="0079138C"/>
    <w:rsid w:val="00791F76"/>
    <w:rsid w:val="007932B9"/>
    <w:rsid w:val="00793353"/>
    <w:rsid w:val="007942EE"/>
    <w:rsid w:val="0079456E"/>
    <w:rsid w:val="007947A9"/>
    <w:rsid w:val="00795C55"/>
    <w:rsid w:val="0079776A"/>
    <w:rsid w:val="007A0DBA"/>
    <w:rsid w:val="007A2677"/>
    <w:rsid w:val="007A308D"/>
    <w:rsid w:val="007A6804"/>
    <w:rsid w:val="007A74D6"/>
    <w:rsid w:val="007B2BE8"/>
    <w:rsid w:val="007B3EAF"/>
    <w:rsid w:val="007B48C2"/>
    <w:rsid w:val="007B498E"/>
    <w:rsid w:val="007B535C"/>
    <w:rsid w:val="007B59DF"/>
    <w:rsid w:val="007B5B77"/>
    <w:rsid w:val="007B704E"/>
    <w:rsid w:val="007C431B"/>
    <w:rsid w:val="007C623B"/>
    <w:rsid w:val="007C7064"/>
    <w:rsid w:val="007D06FF"/>
    <w:rsid w:val="007D428E"/>
    <w:rsid w:val="007D47C8"/>
    <w:rsid w:val="007D4CD2"/>
    <w:rsid w:val="007D50F5"/>
    <w:rsid w:val="007D59EC"/>
    <w:rsid w:val="007D7B2C"/>
    <w:rsid w:val="007E0297"/>
    <w:rsid w:val="007E0B98"/>
    <w:rsid w:val="007E0BE3"/>
    <w:rsid w:val="007E251D"/>
    <w:rsid w:val="007E2ACA"/>
    <w:rsid w:val="007E2F75"/>
    <w:rsid w:val="007E2F89"/>
    <w:rsid w:val="007E7D4B"/>
    <w:rsid w:val="007F06EA"/>
    <w:rsid w:val="007F1AEE"/>
    <w:rsid w:val="007F260D"/>
    <w:rsid w:val="007F3A1B"/>
    <w:rsid w:val="007F523E"/>
    <w:rsid w:val="007F6830"/>
    <w:rsid w:val="0080346C"/>
    <w:rsid w:val="00804971"/>
    <w:rsid w:val="008068EE"/>
    <w:rsid w:val="00806B89"/>
    <w:rsid w:val="00807A09"/>
    <w:rsid w:val="00810260"/>
    <w:rsid w:val="00812CB0"/>
    <w:rsid w:val="00813DAA"/>
    <w:rsid w:val="0081592E"/>
    <w:rsid w:val="00815CEB"/>
    <w:rsid w:val="0081689A"/>
    <w:rsid w:val="00816EC5"/>
    <w:rsid w:val="00823DE5"/>
    <w:rsid w:val="00825DF6"/>
    <w:rsid w:val="008260AB"/>
    <w:rsid w:val="00826B69"/>
    <w:rsid w:val="008306A3"/>
    <w:rsid w:val="00832541"/>
    <w:rsid w:val="008355B4"/>
    <w:rsid w:val="008357D3"/>
    <w:rsid w:val="00836B0D"/>
    <w:rsid w:val="00837A8C"/>
    <w:rsid w:val="00837EDA"/>
    <w:rsid w:val="00841A06"/>
    <w:rsid w:val="00842958"/>
    <w:rsid w:val="008449A0"/>
    <w:rsid w:val="0084580E"/>
    <w:rsid w:val="0084593C"/>
    <w:rsid w:val="00846F71"/>
    <w:rsid w:val="00850269"/>
    <w:rsid w:val="00850E83"/>
    <w:rsid w:val="00853151"/>
    <w:rsid w:val="00857769"/>
    <w:rsid w:val="00860B9C"/>
    <w:rsid w:val="0086138F"/>
    <w:rsid w:val="00862102"/>
    <w:rsid w:val="00864717"/>
    <w:rsid w:val="008651C8"/>
    <w:rsid w:val="00865777"/>
    <w:rsid w:val="00871E04"/>
    <w:rsid w:val="008755BC"/>
    <w:rsid w:val="00875A4F"/>
    <w:rsid w:val="00876C7D"/>
    <w:rsid w:val="00881050"/>
    <w:rsid w:val="0088189F"/>
    <w:rsid w:val="008836F9"/>
    <w:rsid w:val="008845ED"/>
    <w:rsid w:val="008848F9"/>
    <w:rsid w:val="008859C9"/>
    <w:rsid w:val="00892184"/>
    <w:rsid w:val="008929AA"/>
    <w:rsid w:val="00892D8F"/>
    <w:rsid w:val="008938D2"/>
    <w:rsid w:val="008946D3"/>
    <w:rsid w:val="00897790"/>
    <w:rsid w:val="008A13A6"/>
    <w:rsid w:val="008A368B"/>
    <w:rsid w:val="008A6F0B"/>
    <w:rsid w:val="008B003A"/>
    <w:rsid w:val="008B02C7"/>
    <w:rsid w:val="008B28F4"/>
    <w:rsid w:val="008B3A37"/>
    <w:rsid w:val="008B55E6"/>
    <w:rsid w:val="008B574C"/>
    <w:rsid w:val="008B5A81"/>
    <w:rsid w:val="008B7425"/>
    <w:rsid w:val="008B7A2E"/>
    <w:rsid w:val="008C01EC"/>
    <w:rsid w:val="008C3B7C"/>
    <w:rsid w:val="008C4AFC"/>
    <w:rsid w:val="008C5217"/>
    <w:rsid w:val="008D52A6"/>
    <w:rsid w:val="008D5784"/>
    <w:rsid w:val="008D681C"/>
    <w:rsid w:val="008E2C3D"/>
    <w:rsid w:val="008E56E5"/>
    <w:rsid w:val="008E601F"/>
    <w:rsid w:val="008E7369"/>
    <w:rsid w:val="008F0448"/>
    <w:rsid w:val="008F0C93"/>
    <w:rsid w:val="008F0E70"/>
    <w:rsid w:val="008F10D1"/>
    <w:rsid w:val="008F2BEF"/>
    <w:rsid w:val="008F6613"/>
    <w:rsid w:val="008F744D"/>
    <w:rsid w:val="008F7E6D"/>
    <w:rsid w:val="00900C83"/>
    <w:rsid w:val="0090326B"/>
    <w:rsid w:val="0091090A"/>
    <w:rsid w:val="009127C6"/>
    <w:rsid w:val="0091281D"/>
    <w:rsid w:val="0091402F"/>
    <w:rsid w:val="009142DB"/>
    <w:rsid w:val="00914CF6"/>
    <w:rsid w:val="00914D5F"/>
    <w:rsid w:val="009152D0"/>
    <w:rsid w:val="00915F9D"/>
    <w:rsid w:val="009166F1"/>
    <w:rsid w:val="009171D1"/>
    <w:rsid w:val="00917630"/>
    <w:rsid w:val="00917AE7"/>
    <w:rsid w:val="00920CDC"/>
    <w:rsid w:val="009241C3"/>
    <w:rsid w:val="009258F7"/>
    <w:rsid w:val="00926444"/>
    <w:rsid w:val="00926880"/>
    <w:rsid w:val="00926BAC"/>
    <w:rsid w:val="00927116"/>
    <w:rsid w:val="00927763"/>
    <w:rsid w:val="009278E1"/>
    <w:rsid w:val="00927F46"/>
    <w:rsid w:val="00930285"/>
    <w:rsid w:val="00930E73"/>
    <w:rsid w:val="009312E7"/>
    <w:rsid w:val="00932090"/>
    <w:rsid w:val="0093374B"/>
    <w:rsid w:val="009368FD"/>
    <w:rsid w:val="00937EFD"/>
    <w:rsid w:val="009400FC"/>
    <w:rsid w:val="009404DF"/>
    <w:rsid w:val="0094140F"/>
    <w:rsid w:val="00941C77"/>
    <w:rsid w:val="00941E02"/>
    <w:rsid w:val="009435A2"/>
    <w:rsid w:val="0094376D"/>
    <w:rsid w:val="00943FE7"/>
    <w:rsid w:val="00952FCE"/>
    <w:rsid w:val="009535EE"/>
    <w:rsid w:val="00964C48"/>
    <w:rsid w:val="0096678D"/>
    <w:rsid w:val="00970294"/>
    <w:rsid w:val="00970378"/>
    <w:rsid w:val="0097245E"/>
    <w:rsid w:val="00973517"/>
    <w:rsid w:val="00973789"/>
    <w:rsid w:val="009739C9"/>
    <w:rsid w:val="009757D2"/>
    <w:rsid w:val="00977123"/>
    <w:rsid w:val="0097778C"/>
    <w:rsid w:val="009801BB"/>
    <w:rsid w:val="00984F61"/>
    <w:rsid w:val="00987AA9"/>
    <w:rsid w:val="00990744"/>
    <w:rsid w:val="00991F5A"/>
    <w:rsid w:val="00991FA6"/>
    <w:rsid w:val="009921D6"/>
    <w:rsid w:val="009930B5"/>
    <w:rsid w:val="00993BD0"/>
    <w:rsid w:val="00994121"/>
    <w:rsid w:val="00994613"/>
    <w:rsid w:val="009953DD"/>
    <w:rsid w:val="00996E37"/>
    <w:rsid w:val="00996E7C"/>
    <w:rsid w:val="009A1198"/>
    <w:rsid w:val="009A213A"/>
    <w:rsid w:val="009A4A2C"/>
    <w:rsid w:val="009A4B28"/>
    <w:rsid w:val="009A7267"/>
    <w:rsid w:val="009B21C5"/>
    <w:rsid w:val="009B40DF"/>
    <w:rsid w:val="009B5297"/>
    <w:rsid w:val="009B5F69"/>
    <w:rsid w:val="009B6467"/>
    <w:rsid w:val="009C06D2"/>
    <w:rsid w:val="009C0AEE"/>
    <w:rsid w:val="009C1BA1"/>
    <w:rsid w:val="009C2463"/>
    <w:rsid w:val="009C636A"/>
    <w:rsid w:val="009C6C10"/>
    <w:rsid w:val="009C7981"/>
    <w:rsid w:val="009D0DDD"/>
    <w:rsid w:val="009D1613"/>
    <w:rsid w:val="009D1B91"/>
    <w:rsid w:val="009D20C3"/>
    <w:rsid w:val="009D2773"/>
    <w:rsid w:val="009D289B"/>
    <w:rsid w:val="009D54FA"/>
    <w:rsid w:val="009D701E"/>
    <w:rsid w:val="009D7B00"/>
    <w:rsid w:val="009E1643"/>
    <w:rsid w:val="009E26B3"/>
    <w:rsid w:val="009E2E47"/>
    <w:rsid w:val="009E373E"/>
    <w:rsid w:val="009E47BB"/>
    <w:rsid w:val="009E4E50"/>
    <w:rsid w:val="009E5217"/>
    <w:rsid w:val="009E5C4D"/>
    <w:rsid w:val="009E5DC7"/>
    <w:rsid w:val="009E7EDB"/>
    <w:rsid w:val="009F007B"/>
    <w:rsid w:val="009F1AAB"/>
    <w:rsid w:val="009F396F"/>
    <w:rsid w:val="009F3AA7"/>
    <w:rsid w:val="009F56E6"/>
    <w:rsid w:val="009F5E33"/>
    <w:rsid w:val="009F663B"/>
    <w:rsid w:val="009F774F"/>
    <w:rsid w:val="009F77B5"/>
    <w:rsid w:val="00A0196E"/>
    <w:rsid w:val="00A0308D"/>
    <w:rsid w:val="00A03521"/>
    <w:rsid w:val="00A03C50"/>
    <w:rsid w:val="00A06065"/>
    <w:rsid w:val="00A06261"/>
    <w:rsid w:val="00A06840"/>
    <w:rsid w:val="00A06CEB"/>
    <w:rsid w:val="00A07792"/>
    <w:rsid w:val="00A10516"/>
    <w:rsid w:val="00A11C1E"/>
    <w:rsid w:val="00A120C8"/>
    <w:rsid w:val="00A2276C"/>
    <w:rsid w:val="00A23C95"/>
    <w:rsid w:val="00A240B7"/>
    <w:rsid w:val="00A24375"/>
    <w:rsid w:val="00A24D72"/>
    <w:rsid w:val="00A30B78"/>
    <w:rsid w:val="00A31CB8"/>
    <w:rsid w:val="00A32460"/>
    <w:rsid w:val="00A33ACD"/>
    <w:rsid w:val="00A34DA2"/>
    <w:rsid w:val="00A357C1"/>
    <w:rsid w:val="00A35ECD"/>
    <w:rsid w:val="00A37892"/>
    <w:rsid w:val="00A403EF"/>
    <w:rsid w:val="00A40EE6"/>
    <w:rsid w:val="00A417B0"/>
    <w:rsid w:val="00A41BAB"/>
    <w:rsid w:val="00A41C2F"/>
    <w:rsid w:val="00A42886"/>
    <w:rsid w:val="00A42BBC"/>
    <w:rsid w:val="00A435C5"/>
    <w:rsid w:val="00A437E0"/>
    <w:rsid w:val="00A437E7"/>
    <w:rsid w:val="00A43CC8"/>
    <w:rsid w:val="00A44E34"/>
    <w:rsid w:val="00A44F25"/>
    <w:rsid w:val="00A452C2"/>
    <w:rsid w:val="00A47791"/>
    <w:rsid w:val="00A508CF"/>
    <w:rsid w:val="00A51760"/>
    <w:rsid w:val="00A51898"/>
    <w:rsid w:val="00A530E8"/>
    <w:rsid w:val="00A5703F"/>
    <w:rsid w:val="00A60437"/>
    <w:rsid w:val="00A6383F"/>
    <w:rsid w:val="00A6493C"/>
    <w:rsid w:val="00A64EA7"/>
    <w:rsid w:val="00A7085D"/>
    <w:rsid w:val="00A70FE5"/>
    <w:rsid w:val="00A711F3"/>
    <w:rsid w:val="00A7146E"/>
    <w:rsid w:val="00A7252E"/>
    <w:rsid w:val="00A73492"/>
    <w:rsid w:val="00A7368F"/>
    <w:rsid w:val="00A745A0"/>
    <w:rsid w:val="00A75F8F"/>
    <w:rsid w:val="00A76A3E"/>
    <w:rsid w:val="00A827DC"/>
    <w:rsid w:val="00A83173"/>
    <w:rsid w:val="00A83C39"/>
    <w:rsid w:val="00A858BB"/>
    <w:rsid w:val="00A87834"/>
    <w:rsid w:val="00A9027B"/>
    <w:rsid w:val="00A90B5E"/>
    <w:rsid w:val="00A96D98"/>
    <w:rsid w:val="00AA190F"/>
    <w:rsid w:val="00AA23BD"/>
    <w:rsid w:val="00AA47DA"/>
    <w:rsid w:val="00AB0248"/>
    <w:rsid w:val="00AB2C47"/>
    <w:rsid w:val="00AB2D0B"/>
    <w:rsid w:val="00AB314F"/>
    <w:rsid w:val="00AB600B"/>
    <w:rsid w:val="00AB658C"/>
    <w:rsid w:val="00AB66D6"/>
    <w:rsid w:val="00AB6816"/>
    <w:rsid w:val="00AB7518"/>
    <w:rsid w:val="00AB7989"/>
    <w:rsid w:val="00AC035E"/>
    <w:rsid w:val="00AC085D"/>
    <w:rsid w:val="00AC4C37"/>
    <w:rsid w:val="00AD1DFA"/>
    <w:rsid w:val="00AD453B"/>
    <w:rsid w:val="00AD6283"/>
    <w:rsid w:val="00AD6D5F"/>
    <w:rsid w:val="00AE0280"/>
    <w:rsid w:val="00AE158B"/>
    <w:rsid w:val="00AE175C"/>
    <w:rsid w:val="00AE1A3E"/>
    <w:rsid w:val="00AE2B5B"/>
    <w:rsid w:val="00AE4252"/>
    <w:rsid w:val="00AE530B"/>
    <w:rsid w:val="00AE5FFA"/>
    <w:rsid w:val="00AE6550"/>
    <w:rsid w:val="00AE65C0"/>
    <w:rsid w:val="00AE73DD"/>
    <w:rsid w:val="00AF152C"/>
    <w:rsid w:val="00AF20F1"/>
    <w:rsid w:val="00AF2235"/>
    <w:rsid w:val="00AF275B"/>
    <w:rsid w:val="00AF352D"/>
    <w:rsid w:val="00AF3AF0"/>
    <w:rsid w:val="00AF420F"/>
    <w:rsid w:val="00AF4866"/>
    <w:rsid w:val="00AF56A7"/>
    <w:rsid w:val="00AF5AB0"/>
    <w:rsid w:val="00AF7514"/>
    <w:rsid w:val="00B03438"/>
    <w:rsid w:val="00B0394D"/>
    <w:rsid w:val="00B03BC9"/>
    <w:rsid w:val="00B04B93"/>
    <w:rsid w:val="00B0513A"/>
    <w:rsid w:val="00B1179F"/>
    <w:rsid w:val="00B1298C"/>
    <w:rsid w:val="00B13733"/>
    <w:rsid w:val="00B13CFA"/>
    <w:rsid w:val="00B15485"/>
    <w:rsid w:val="00B17704"/>
    <w:rsid w:val="00B17F6B"/>
    <w:rsid w:val="00B20059"/>
    <w:rsid w:val="00B22B2D"/>
    <w:rsid w:val="00B22DEB"/>
    <w:rsid w:val="00B275B6"/>
    <w:rsid w:val="00B3226A"/>
    <w:rsid w:val="00B32725"/>
    <w:rsid w:val="00B33572"/>
    <w:rsid w:val="00B3384C"/>
    <w:rsid w:val="00B339B8"/>
    <w:rsid w:val="00B355F9"/>
    <w:rsid w:val="00B37686"/>
    <w:rsid w:val="00B402E1"/>
    <w:rsid w:val="00B40C6A"/>
    <w:rsid w:val="00B471B5"/>
    <w:rsid w:val="00B5065B"/>
    <w:rsid w:val="00B5655D"/>
    <w:rsid w:val="00B56AF8"/>
    <w:rsid w:val="00B60062"/>
    <w:rsid w:val="00B61472"/>
    <w:rsid w:val="00B616B2"/>
    <w:rsid w:val="00B627A5"/>
    <w:rsid w:val="00B64347"/>
    <w:rsid w:val="00B65A63"/>
    <w:rsid w:val="00B678D2"/>
    <w:rsid w:val="00B67D46"/>
    <w:rsid w:val="00B735D7"/>
    <w:rsid w:val="00B75449"/>
    <w:rsid w:val="00B75E52"/>
    <w:rsid w:val="00B76452"/>
    <w:rsid w:val="00B80E81"/>
    <w:rsid w:val="00B81EF8"/>
    <w:rsid w:val="00B822D9"/>
    <w:rsid w:val="00B82D82"/>
    <w:rsid w:val="00B917AC"/>
    <w:rsid w:val="00B93C33"/>
    <w:rsid w:val="00B95AAF"/>
    <w:rsid w:val="00B96DC3"/>
    <w:rsid w:val="00B97A7F"/>
    <w:rsid w:val="00BA0231"/>
    <w:rsid w:val="00BA103D"/>
    <w:rsid w:val="00BA184E"/>
    <w:rsid w:val="00BA2129"/>
    <w:rsid w:val="00BA4850"/>
    <w:rsid w:val="00BA7876"/>
    <w:rsid w:val="00BA7BF5"/>
    <w:rsid w:val="00BB0CAE"/>
    <w:rsid w:val="00BB2112"/>
    <w:rsid w:val="00BB2117"/>
    <w:rsid w:val="00BB2F3F"/>
    <w:rsid w:val="00BB6826"/>
    <w:rsid w:val="00BB6D5C"/>
    <w:rsid w:val="00BB7148"/>
    <w:rsid w:val="00BC12A6"/>
    <w:rsid w:val="00BC1689"/>
    <w:rsid w:val="00BC1B06"/>
    <w:rsid w:val="00BC22C9"/>
    <w:rsid w:val="00BC2AF6"/>
    <w:rsid w:val="00BC2DEC"/>
    <w:rsid w:val="00BC58D0"/>
    <w:rsid w:val="00BC5D16"/>
    <w:rsid w:val="00BC795B"/>
    <w:rsid w:val="00BD0B8E"/>
    <w:rsid w:val="00BD1D44"/>
    <w:rsid w:val="00BD7064"/>
    <w:rsid w:val="00BE0139"/>
    <w:rsid w:val="00BE03F0"/>
    <w:rsid w:val="00BE0947"/>
    <w:rsid w:val="00BE1DF3"/>
    <w:rsid w:val="00BE31DE"/>
    <w:rsid w:val="00BE3244"/>
    <w:rsid w:val="00BE545E"/>
    <w:rsid w:val="00BE5B3B"/>
    <w:rsid w:val="00BE5B83"/>
    <w:rsid w:val="00BE6B75"/>
    <w:rsid w:val="00BE6C5E"/>
    <w:rsid w:val="00BE7CB9"/>
    <w:rsid w:val="00BF15A1"/>
    <w:rsid w:val="00BF42A4"/>
    <w:rsid w:val="00BF518E"/>
    <w:rsid w:val="00BF648B"/>
    <w:rsid w:val="00C01EF1"/>
    <w:rsid w:val="00C02FBB"/>
    <w:rsid w:val="00C10CEF"/>
    <w:rsid w:val="00C122C6"/>
    <w:rsid w:val="00C12473"/>
    <w:rsid w:val="00C132D2"/>
    <w:rsid w:val="00C13873"/>
    <w:rsid w:val="00C157A4"/>
    <w:rsid w:val="00C16488"/>
    <w:rsid w:val="00C16C9C"/>
    <w:rsid w:val="00C30342"/>
    <w:rsid w:val="00C30353"/>
    <w:rsid w:val="00C31339"/>
    <w:rsid w:val="00C3224C"/>
    <w:rsid w:val="00C3486C"/>
    <w:rsid w:val="00C36A7B"/>
    <w:rsid w:val="00C40905"/>
    <w:rsid w:val="00C40CB1"/>
    <w:rsid w:val="00C438EE"/>
    <w:rsid w:val="00C440FA"/>
    <w:rsid w:val="00C44202"/>
    <w:rsid w:val="00C4431C"/>
    <w:rsid w:val="00C4433F"/>
    <w:rsid w:val="00C461EC"/>
    <w:rsid w:val="00C468E3"/>
    <w:rsid w:val="00C47E12"/>
    <w:rsid w:val="00C501B4"/>
    <w:rsid w:val="00C508D0"/>
    <w:rsid w:val="00C54AEB"/>
    <w:rsid w:val="00C54C4A"/>
    <w:rsid w:val="00C550DF"/>
    <w:rsid w:val="00C57E3C"/>
    <w:rsid w:val="00C608C4"/>
    <w:rsid w:val="00C60EFE"/>
    <w:rsid w:val="00C630C6"/>
    <w:rsid w:val="00C6497B"/>
    <w:rsid w:val="00C65335"/>
    <w:rsid w:val="00C6599C"/>
    <w:rsid w:val="00C65E33"/>
    <w:rsid w:val="00C660BC"/>
    <w:rsid w:val="00C66626"/>
    <w:rsid w:val="00C70946"/>
    <w:rsid w:val="00C70FA2"/>
    <w:rsid w:val="00C740A3"/>
    <w:rsid w:val="00C76EBD"/>
    <w:rsid w:val="00C77127"/>
    <w:rsid w:val="00C8001F"/>
    <w:rsid w:val="00C811FB"/>
    <w:rsid w:val="00C8164C"/>
    <w:rsid w:val="00C81CAB"/>
    <w:rsid w:val="00C85145"/>
    <w:rsid w:val="00C86DC7"/>
    <w:rsid w:val="00C87294"/>
    <w:rsid w:val="00C873B6"/>
    <w:rsid w:val="00C87C7B"/>
    <w:rsid w:val="00C90886"/>
    <w:rsid w:val="00C91E17"/>
    <w:rsid w:val="00C921F6"/>
    <w:rsid w:val="00C9397B"/>
    <w:rsid w:val="00C93997"/>
    <w:rsid w:val="00C94235"/>
    <w:rsid w:val="00C94A0A"/>
    <w:rsid w:val="00C9679B"/>
    <w:rsid w:val="00C974FC"/>
    <w:rsid w:val="00CA59C0"/>
    <w:rsid w:val="00CA5C0A"/>
    <w:rsid w:val="00CA678A"/>
    <w:rsid w:val="00CA7006"/>
    <w:rsid w:val="00CA7D12"/>
    <w:rsid w:val="00CB0732"/>
    <w:rsid w:val="00CB2B27"/>
    <w:rsid w:val="00CB404D"/>
    <w:rsid w:val="00CB56B4"/>
    <w:rsid w:val="00CB7069"/>
    <w:rsid w:val="00CB7B86"/>
    <w:rsid w:val="00CC1B1E"/>
    <w:rsid w:val="00CC1D1A"/>
    <w:rsid w:val="00CC1F5A"/>
    <w:rsid w:val="00CC440F"/>
    <w:rsid w:val="00CC46F9"/>
    <w:rsid w:val="00CC7BDB"/>
    <w:rsid w:val="00CD09F1"/>
    <w:rsid w:val="00CD0B06"/>
    <w:rsid w:val="00CD0D03"/>
    <w:rsid w:val="00CD2C3B"/>
    <w:rsid w:val="00CD3C0E"/>
    <w:rsid w:val="00CD4580"/>
    <w:rsid w:val="00CD5347"/>
    <w:rsid w:val="00CD5835"/>
    <w:rsid w:val="00CD5A9F"/>
    <w:rsid w:val="00CD6009"/>
    <w:rsid w:val="00CD6585"/>
    <w:rsid w:val="00CD72F3"/>
    <w:rsid w:val="00CD7628"/>
    <w:rsid w:val="00CE1764"/>
    <w:rsid w:val="00CE2456"/>
    <w:rsid w:val="00CE3456"/>
    <w:rsid w:val="00CE4843"/>
    <w:rsid w:val="00CE4AA2"/>
    <w:rsid w:val="00CE5881"/>
    <w:rsid w:val="00CF0526"/>
    <w:rsid w:val="00D01C2C"/>
    <w:rsid w:val="00D02529"/>
    <w:rsid w:val="00D048DE"/>
    <w:rsid w:val="00D0587D"/>
    <w:rsid w:val="00D05EA8"/>
    <w:rsid w:val="00D0603F"/>
    <w:rsid w:val="00D07767"/>
    <w:rsid w:val="00D07B54"/>
    <w:rsid w:val="00D10F40"/>
    <w:rsid w:val="00D11CD7"/>
    <w:rsid w:val="00D12FF7"/>
    <w:rsid w:val="00D134B8"/>
    <w:rsid w:val="00D13F27"/>
    <w:rsid w:val="00D15CDA"/>
    <w:rsid w:val="00D16CEA"/>
    <w:rsid w:val="00D21D51"/>
    <w:rsid w:val="00D22A46"/>
    <w:rsid w:val="00D22AC7"/>
    <w:rsid w:val="00D233CD"/>
    <w:rsid w:val="00D2591D"/>
    <w:rsid w:val="00D269D0"/>
    <w:rsid w:val="00D27610"/>
    <w:rsid w:val="00D3399A"/>
    <w:rsid w:val="00D33D6F"/>
    <w:rsid w:val="00D34095"/>
    <w:rsid w:val="00D35E96"/>
    <w:rsid w:val="00D35ED2"/>
    <w:rsid w:val="00D3795D"/>
    <w:rsid w:val="00D42A96"/>
    <w:rsid w:val="00D43C30"/>
    <w:rsid w:val="00D45258"/>
    <w:rsid w:val="00D4533A"/>
    <w:rsid w:val="00D473D8"/>
    <w:rsid w:val="00D5137F"/>
    <w:rsid w:val="00D5246E"/>
    <w:rsid w:val="00D53435"/>
    <w:rsid w:val="00D5573D"/>
    <w:rsid w:val="00D567DC"/>
    <w:rsid w:val="00D60ED8"/>
    <w:rsid w:val="00D638A9"/>
    <w:rsid w:val="00D639C7"/>
    <w:rsid w:val="00D65EDD"/>
    <w:rsid w:val="00D66B7B"/>
    <w:rsid w:val="00D67731"/>
    <w:rsid w:val="00D70355"/>
    <w:rsid w:val="00D7347C"/>
    <w:rsid w:val="00D7386D"/>
    <w:rsid w:val="00D73A78"/>
    <w:rsid w:val="00D745D5"/>
    <w:rsid w:val="00D746E7"/>
    <w:rsid w:val="00D82100"/>
    <w:rsid w:val="00D836D4"/>
    <w:rsid w:val="00D83BAF"/>
    <w:rsid w:val="00D84B2A"/>
    <w:rsid w:val="00D85B67"/>
    <w:rsid w:val="00D86190"/>
    <w:rsid w:val="00D86675"/>
    <w:rsid w:val="00D867EF"/>
    <w:rsid w:val="00D91522"/>
    <w:rsid w:val="00D917F6"/>
    <w:rsid w:val="00D96099"/>
    <w:rsid w:val="00DA16A6"/>
    <w:rsid w:val="00DA219D"/>
    <w:rsid w:val="00DA3A20"/>
    <w:rsid w:val="00DA3E40"/>
    <w:rsid w:val="00DA4E01"/>
    <w:rsid w:val="00DB02D3"/>
    <w:rsid w:val="00DB25EF"/>
    <w:rsid w:val="00DB514E"/>
    <w:rsid w:val="00DC0D5B"/>
    <w:rsid w:val="00DC166B"/>
    <w:rsid w:val="00DC1675"/>
    <w:rsid w:val="00DC2BB5"/>
    <w:rsid w:val="00DC3F2C"/>
    <w:rsid w:val="00DC4A73"/>
    <w:rsid w:val="00DC5198"/>
    <w:rsid w:val="00DC53AC"/>
    <w:rsid w:val="00DC67E3"/>
    <w:rsid w:val="00DC78D6"/>
    <w:rsid w:val="00DD0E15"/>
    <w:rsid w:val="00DD1EB1"/>
    <w:rsid w:val="00DD277B"/>
    <w:rsid w:val="00DD4560"/>
    <w:rsid w:val="00DD5133"/>
    <w:rsid w:val="00DD51F7"/>
    <w:rsid w:val="00DD721B"/>
    <w:rsid w:val="00DE0C0F"/>
    <w:rsid w:val="00DE1607"/>
    <w:rsid w:val="00DF0828"/>
    <w:rsid w:val="00DF1773"/>
    <w:rsid w:val="00DF3645"/>
    <w:rsid w:val="00DF4036"/>
    <w:rsid w:val="00DF41F8"/>
    <w:rsid w:val="00DF574D"/>
    <w:rsid w:val="00DF631F"/>
    <w:rsid w:val="00E00FC3"/>
    <w:rsid w:val="00E02966"/>
    <w:rsid w:val="00E0575F"/>
    <w:rsid w:val="00E05ACE"/>
    <w:rsid w:val="00E05CB4"/>
    <w:rsid w:val="00E065A8"/>
    <w:rsid w:val="00E068CB"/>
    <w:rsid w:val="00E0739E"/>
    <w:rsid w:val="00E10913"/>
    <w:rsid w:val="00E10FA8"/>
    <w:rsid w:val="00E12246"/>
    <w:rsid w:val="00E138EB"/>
    <w:rsid w:val="00E14D6D"/>
    <w:rsid w:val="00E154DE"/>
    <w:rsid w:val="00E16992"/>
    <w:rsid w:val="00E17D75"/>
    <w:rsid w:val="00E205C5"/>
    <w:rsid w:val="00E2076C"/>
    <w:rsid w:val="00E25913"/>
    <w:rsid w:val="00E2794C"/>
    <w:rsid w:val="00E27AFB"/>
    <w:rsid w:val="00E30300"/>
    <w:rsid w:val="00E318EA"/>
    <w:rsid w:val="00E32EE5"/>
    <w:rsid w:val="00E35442"/>
    <w:rsid w:val="00E363BA"/>
    <w:rsid w:val="00E3640B"/>
    <w:rsid w:val="00E41320"/>
    <w:rsid w:val="00E41DFD"/>
    <w:rsid w:val="00E42437"/>
    <w:rsid w:val="00E4264A"/>
    <w:rsid w:val="00E4312B"/>
    <w:rsid w:val="00E50821"/>
    <w:rsid w:val="00E511C7"/>
    <w:rsid w:val="00E5184D"/>
    <w:rsid w:val="00E519C1"/>
    <w:rsid w:val="00E51F31"/>
    <w:rsid w:val="00E52C0C"/>
    <w:rsid w:val="00E52F1A"/>
    <w:rsid w:val="00E53F54"/>
    <w:rsid w:val="00E547CD"/>
    <w:rsid w:val="00E54C7A"/>
    <w:rsid w:val="00E559AC"/>
    <w:rsid w:val="00E55B1B"/>
    <w:rsid w:val="00E55BB0"/>
    <w:rsid w:val="00E55F5C"/>
    <w:rsid w:val="00E56232"/>
    <w:rsid w:val="00E6082C"/>
    <w:rsid w:val="00E619C7"/>
    <w:rsid w:val="00E646E1"/>
    <w:rsid w:val="00E6745F"/>
    <w:rsid w:val="00E70A9C"/>
    <w:rsid w:val="00E71332"/>
    <w:rsid w:val="00E740E7"/>
    <w:rsid w:val="00E74353"/>
    <w:rsid w:val="00E7655D"/>
    <w:rsid w:val="00E776AB"/>
    <w:rsid w:val="00E776E3"/>
    <w:rsid w:val="00E77743"/>
    <w:rsid w:val="00E779BD"/>
    <w:rsid w:val="00E81820"/>
    <w:rsid w:val="00E828B3"/>
    <w:rsid w:val="00E83858"/>
    <w:rsid w:val="00E8407A"/>
    <w:rsid w:val="00E8410B"/>
    <w:rsid w:val="00E87030"/>
    <w:rsid w:val="00E90DF4"/>
    <w:rsid w:val="00E91DD0"/>
    <w:rsid w:val="00E929A7"/>
    <w:rsid w:val="00E96020"/>
    <w:rsid w:val="00EA08BE"/>
    <w:rsid w:val="00EA3A66"/>
    <w:rsid w:val="00EA4E86"/>
    <w:rsid w:val="00EA798E"/>
    <w:rsid w:val="00EB07BD"/>
    <w:rsid w:val="00EB1347"/>
    <w:rsid w:val="00EB2B1D"/>
    <w:rsid w:val="00EB4DE3"/>
    <w:rsid w:val="00EB6C0F"/>
    <w:rsid w:val="00EB73CA"/>
    <w:rsid w:val="00EC24EB"/>
    <w:rsid w:val="00EC2A9D"/>
    <w:rsid w:val="00EC3C04"/>
    <w:rsid w:val="00EC564A"/>
    <w:rsid w:val="00EC6BAD"/>
    <w:rsid w:val="00EC74EC"/>
    <w:rsid w:val="00EC7516"/>
    <w:rsid w:val="00ED14AF"/>
    <w:rsid w:val="00ED17BA"/>
    <w:rsid w:val="00ED20A6"/>
    <w:rsid w:val="00ED2207"/>
    <w:rsid w:val="00ED43E6"/>
    <w:rsid w:val="00ED4550"/>
    <w:rsid w:val="00ED4941"/>
    <w:rsid w:val="00ED57BB"/>
    <w:rsid w:val="00ED65AF"/>
    <w:rsid w:val="00ED7579"/>
    <w:rsid w:val="00EE1008"/>
    <w:rsid w:val="00EE26CA"/>
    <w:rsid w:val="00EE3908"/>
    <w:rsid w:val="00EE6304"/>
    <w:rsid w:val="00EE70A9"/>
    <w:rsid w:val="00EE7FBD"/>
    <w:rsid w:val="00EF1307"/>
    <w:rsid w:val="00EF24E2"/>
    <w:rsid w:val="00EF59FC"/>
    <w:rsid w:val="00EF6033"/>
    <w:rsid w:val="00EF649A"/>
    <w:rsid w:val="00EF689C"/>
    <w:rsid w:val="00F01DA5"/>
    <w:rsid w:val="00F02A28"/>
    <w:rsid w:val="00F02D63"/>
    <w:rsid w:val="00F0462C"/>
    <w:rsid w:val="00F052F4"/>
    <w:rsid w:val="00F0536D"/>
    <w:rsid w:val="00F05715"/>
    <w:rsid w:val="00F060BA"/>
    <w:rsid w:val="00F06BC2"/>
    <w:rsid w:val="00F11855"/>
    <w:rsid w:val="00F11D5C"/>
    <w:rsid w:val="00F13418"/>
    <w:rsid w:val="00F150EB"/>
    <w:rsid w:val="00F16438"/>
    <w:rsid w:val="00F16920"/>
    <w:rsid w:val="00F16E2F"/>
    <w:rsid w:val="00F1762C"/>
    <w:rsid w:val="00F20618"/>
    <w:rsid w:val="00F20817"/>
    <w:rsid w:val="00F217DE"/>
    <w:rsid w:val="00F219FD"/>
    <w:rsid w:val="00F26362"/>
    <w:rsid w:val="00F300A8"/>
    <w:rsid w:val="00F30918"/>
    <w:rsid w:val="00F31842"/>
    <w:rsid w:val="00F3312D"/>
    <w:rsid w:val="00F34940"/>
    <w:rsid w:val="00F3744D"/>
    <w:rsid w:val="00F40CE5"/>
    <w:rsid w:val="00F43033"/>
    <w:rsid w:val="00F50FA0"/>
    <w:rsid w:val="00F512F0"/>
    <w:rsid w:val="00F51435"/>
    <w:rsid w:val="00F520D0"/>
    <w:rsid w:val="00F54369"/>
    <w:rsid w:val="00F5438E"/>
    <w:rsid w:val="00F55CC3"/>
    <w:rsid w:val="00F57589"/>
    <w:rsid w:val="00F61883"/>
    <w:rsid w:val="00F62425"/>
    <w:rsid w:val="00F6278F"/>
    <w:rsid w:val="00F632A3"/>
    <w:rsid w:val="00F633F8"/>
    <w:rsid w:val="00F6399D"/>
    <w:rsid w:val="00F640F1"/>
    <w:rsid w:val="00F64821"/>
    <w:rsid w:val="00F64F1D"/>
    <w:rsid w:val="00F65638"/>
    <w:rsid w:val="00F66BF5"/>
    <w:rsid w:val="00F71334"/>
    <w:rsid w:val="00F71628"/>
    <w:rsid w:val="00F7162C"/>
    <w:rsid w:val="00F727F1"/>
    <w:rsid w:val="00F760CC"/>
    <w:rsid w:val="00F76490"/>
    <w:rsid w:val="00F76EF9"/>
    <w:rsid w:val="00F80A30"/>
    <w:rsid w:val="00F8196C"/>
    <w:rsid w:val="00F84833"/>
    <w:rsid w:val="00F85992"/>
    <w:rsid w:val="00F86F7C"/>
    <w:rsid w:val="00F870EB"/>
    <w:rsid w:val="00F90186"/>
    <w:rsid w:val="00F9421C"/>
    <w:rsid w:val="00F944CB"/>
    <w:rsid w:val="00F950A2"/>
    <w:rsid w:val="00F95662"/>
    <w:rsid w:val="00F96B14"/>
    <w:rsid w:val="00FA229E"/>
    <w:rsid w:val="00FA2FAE"/>
    <w:rsid w:val="00FA43F9"/>
    <w:rsid w:val="00FA7840"/>
    <w:rsid w:val="00FB0353"/>
    <w:rsid w:val="00FB4336"/>
    <w:rsid w:val="00FB52E9"/>
    <w:rsid w:val="00FB5741"/>
    <w:rsid w:val="00FB5B7C"/>
    <w:rsid w:val="00FB6A6F"/>
    <w:rsid w:val="00FB6E4F"/>
    <w:rsid w:val="00FC1B1C"/>
    <w:rsid w:val="00FC1E45"/>
    <w:rsid w:val="00FC5085"/>
    <w:rsid w:val="00FC510A"/>
    <w:rsid w:val="00FC51A6"/>
    <w:rsid w:val="00FC5AAE"/>
    <w:rsid w:val="00FC65AC"/>
    <w:rsid w:val="00FC707A"/>
    <w:rsid w:val="00FC7D14"/>
    <w:rsid w:val="00FD048F"/>
    <w:rsid w:val="00FD2C5F"/>
    <w:rsid w:val="00FD656E"/>
    <w:rsid w:val="00FD6E51"/>
    <w:rsid w:val="00FE0EDE"/>
    <w:rsid w:val="00FE400D"/>
    <w:rsid w:val="00FE47C2"/>
    <w:rsid w:val="00FE74BB"/>
    <w:rsid w:val="00FF2939"/>
    <w:rsid w:val="00FF53C6"/>
    <w:rsid w:val="00FF5E88"/>
    <w:rsid w:val="00FF7044"/>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64AB6ED"/>
  <w14:defaultImageDpi w14:val="96"/>
  <w15:docId w15:val="{B320EB69-1D0E-4FE3-897D-8866F0A57D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0" w:defUnhideWhenUsed="0" w:defQFormat="0" w:count="371">
    <w:lsdException w:name="Normal" w:locked="0" w:uiPriority="0" w:qFormat="1"/>
    <w:lsdException w:name="heading 1" w:locked="0" w:uiPriority="0" w:qFormat="1"/>
    <w:lsdException w:name="heading 2" w:locked="0" w:uiPriority="0" w:qFormat="1"/>
    <w:lsdException w:name="heading 3" w:locked="0" w:uiPriority="0" w:qFormat="1"/>
    <w:lsdException w:name="heading 4" w:locked="0" w:uiPriority="0"/>
    <w:lsdException w:name="heading 5" w:locked="0" w:uiPriority="0"/>
    <w:lsdException w:name="heading 6" w:semiHidden="1" w:uiPriority="59"/>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locked="0" w:semiHidden="1" w:unhideWhenUsed="1"/>
    <w:lsdException w:name="header" w:locked="0" w:semiHidden="1" w:uiPriority="0" w:unhideWhenUsed="1"/>
    <w:lsdException w:name="footer" w:locked="0"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locked="0" w:semiHidden="1" w:uiPriority="0" w:unhideWhenUsed="1"/>
    <w:lsdException w:name="annotation reference" w:locked="0" w:semiHidden="1" w:unhideWhenUsed="1"/>
    <w:lsdException w:name="line number" w:semiHidden="1" w:unhideWhenUsed="1"/>
    <w:lsdException w:name="page number" w:locked="0" w:semiHidden="1" w:uiPriority="0" w:unhideWhenUsed="1"/>
    <w:lsdException w:name="endnote reference" w:locked="0" w:semiHidden="1" w:unhideWhenUsed="1"/>
    <w:lsdException w:name="endnote text" w:locked="0"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Normal">
    <w:name w:val="Normal"/>
    <w:qFormat/>
    <w:rsid w:val="000317B6"/>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qFormat/>
    <w:rsid w:val="00187CBA"/>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187CBA"/>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187CBA"/>
    <w:pPr>
      <w:spacing w:before="220" w:after="80" w:line="260" w:lineRule="atLeast"/>
      <w:outlineLvl w:val="2"/>
    </w:pPr>
    <w:rPr>
      <w:sz w:val="24"/>
      <w:szCs w:val="24"/>
    </w:rPr>
  </w:style>
  <w:style w:type="paragraph" w:styleId="Heading4">
    <w:name w:val="heading 4"/>
    <w:aliases w:val="h4"/>
    <w:basedOn w:val="Normal"/>
    <w:next w:val="Normal"/>
    <w:link w:val="Heading4Char"/>
    <w:rsid w:val="00187CBA"/>
    <w:pPr>
      <w:spacing w:before="40" w:line="240" w:lineRule="atLeast"/>
      <w:ind w:left="480" w:firstLine="0"/>
      <w:outlineLvl w:val="3"/>
    </w:pPr>
  </w:style>
  <w:style w:type="paragraph" w:styleId="Heading5">
    <w:name w:val="heading 5"/>
    <w:aliases w:val="h5"/>
    <w:basedOn w:val="Normal"/>
    <w:next w:val="Normal"/>
    <w:link w:val="Heading5Char"/>
    <w:rsid w:val="00187CBA"/>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187CBA"/>
    <w:rPr>
      <w:sz w:val="16"/>
      <w:szCs w:val="16"/>
    </w:rPr>
  </w:style>
  <w:style w:type="paragraph" w:customStyle="1" w:styleId="ChTitle">
    <w:name w:val="Ch Title"/>
    <w:basedOn w:val="Normal"/>
    <w:next w:val="Normal"/>
    <w:rsid w:val="00187CBA"/>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187CBA"/>
    <w:rPr>
      <w:rFonts w:ascii="Segoe" w:hAnsi="Segoe" w:cs="Segoe"/>
      <w:b/>
      <w:bCs/>
      <w:color w:val="000000"/>
      <w:sz w:val="29"/>
      <w:szCs w:val="32"/>
    </w:rPr>
  </w:style>
  <w:style w:type="character" w:customStyle="1" w:styleId="Heading2Char">
    <w:name w:val="Heading 2 Char"/>
    <w:aliases w:val="h2 Char"/>
    <w:basedOn w:val="DefaultParagraphFont"/>
    <w:link w:val="Heading2"/>
    <w:rsid w:val="00187CBA"/>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187CBA"/>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187CBA"/>
    <w:rPr>
      <w:rFonts w:ascii="Segoe" w:hAnsi="Segoe" w:cs="Segoe"/>
      <w:color w:val="000000"/>
      <w:sz w:val="18"/>
      <w:szCs w:val="19"/>
    </w:rPr>
  </w:style>
  <w:style w:type="paragraph" w:customStyle="1" w:styleId="Readeraidonly">
    <w:name w:val="Readeraid (only)"/>
    <w:basedOn w:val="Normal"/>
    <w:next w:val="Normal"/>
    <w:uiPriority w:val="6"/>
    <w:qFormat/>
    <w:rsid w:val="00187CBA"/>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187CBA"/>
    <w:pPr>
      <w:suppressAutoHyphens/>
    </w:pPr>
    <w:rPr>
      <w:i/>
      <w:iCs/>
    </w:rPr>
  </w:style>
  <w:style w:type="paragraph" w:customStyle="1" w:styleId="BlockQuote">
    <w:name w:val="Block Quote"/>
    <w:basedOn w:val="Normal"/>
    <w:uiPriority w:val="10"/>
    <w:rsid w:val="00187CBA"/>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187CBA"/>
    <w:pPr>
      <w:spacing w:before="0" w:after="240"/>
      <w:jc w:val="right"/>
    </w:pPr>
    <w:rPr>
      <w:sz w:val="16"/>
    </w:rPr>
  </w:style>
  <w:style w:type="paragraph" w:customStyle="1" w:styleId="NumList">
    <w:name w:val="Num List"/>
    <w:basedOn w:val="Normal"/>
    <w:uiPriority w:val="3"/>
    <w:qFormat/>
    <w:rsid w:val="00187CBA"/>
    <w:pPr>
      <w:numPr>
        <w:numId w:val="42"/>
      </w:numPr>
      <w:tabs>
        <w:tab w:val="left" w:pos="1260"/>
      </w:tabs>
    </w:pPr>
  </w:style>
  <w:style w:type="paragraph" w:customStyle="1" w:styleId="Fig-Graphic">
    <w:name w:val="Fig-Graphic"/>
    <w:basedOn w:val="Normal"/>
    <w:next w:val="Num-Caption"/>
    <w:uiPriority w:val="1"/>
    <w:qFormat/>
    <w:rsid w:val="00187CBA"/>
    <w:pPr>
      <w:suppressAutoHyphens/>
      <w:spacing w:before="180" w:after="80" w:line="240" w:lineRule="atLeast"/>
      <w:ind w:left="480" w:firstLine="0"/>
    </w:pPr>
    <w:rPr>
      <w:iCs/>
    </w:rPr>
  </w:style>
  <w:style w:type="paragraph" w:customStyle="1" w:styleId="BullList">
    <w:name w:val="Bull List"/>
    <w:basedOn w:val="NumList"/>
    <w:uiPriority w:val="2"/>
    <w:qFormat/>
    <w:rsid w:val="00187CBA"/>
    <w:pPr>
      <w:numPr>
        <w:numId w:val="1"/>
      </w:numPr>
      <w:ind w:left="1051"/>
    </w:pPr>
  </w:style>
  <w:style w:type="paragraph" w:customStyle="1" w:styleId="ListFig-Graphic">
    <w:name w:val="List Fig-Graphic"/>
    <w:basedOn w:val="Fig-Graphic"/>
    <w:uiPriority w:val="12"/>
    <w:rsid w:val="00187CBA"/>
    <w:pPr>
      <w:ind w:left="1022"/>
    </w:pPr>
    <w:rPr>
      <w:sz w:val="20"/>
      <w:szCs w:val="20"/>
    </w:rPr>
  </w:style>
  <w:style w:type="paragraph" w:customStyle="1" w:styleId="Num-Caption">
    <w:name w:val="Num-Caption"/>
    <w:basedOn w:val="Normal"/>
    <w:next w:val="Normal"/>
    <w:uiPriority w:val="1"/>
    <w:qFormat/>
    <w:rsid w:val="00187CBA"/>
    <w:pPr>
      <w:keepLines/>
      <w:spacing w:after="240" w:line="200" w:lineRule="atLeast"/>
      <w:ind w:firstLine="0"/>
    </w:pPr>
    <w:rPr>
      <w:sz w:val="16"/>
      <w:szCs w:val="16"/>
    </w:rPr>
  </w:style>
  <w:style w:type="paragraph" w:customStyle="1" w:styleId="ListNum-Caption">
    <w:name w:val="List Num-Caption"/>
    <w:basedOn w:val="Num-Caption"/>
    <w:uiPriority w:val="12"/>
    <w:rsid w:val="00187CBA"/>
    <w:pPr>
      <w:spacing w:after="280"/>
      <w:ind w:left="1018"/>
    </w:pPr>
  </w:style>
  <w:style w:type="paragraph" w:customStyle="1" w:styleId="ReaderaidFig-Graphic">
    <w:name w:val="Readeraid Fig-Graphic"/>
    <w:basedOn w:val="Fig-Graphic"/>
    <w:next w:val="Readeraidmid"/>
    <w:uiPriority w:val="14"/>
    <w:rsid w:val="00187CBA"/>
    <w:pPr>
      <w:spacing w:before="0"/>
      <w:ind w:left="720"/>
    </w:pPr>
  </w:style>
  <w:style w:type="paragraph" w:customStyle="1" w:styleId="ReaderaidNum-Caption">
    <w:name w:val="Readeraid Num-Caption"/>
    <w:basedOn w:val="Num-Caption"/>
    <w:next w:val="Readeraidmid"/>
    <w:uiPriority w:val="14"/>
    <w:rsid w:val="00187CBA"/>
    <w:pPr>
      <w:spacing w:after="80"/>
      <w:ind w:left="720"/>
    </w:pPr>
  </w:style>
  <w:style w:type="paragraph" w:customStyle="1" w:styleId="SbarHead">
    <w:name w:val="Sbar Head"/>
    <w:basedOn w:val="Heading2"/>
    <w:next w:val="SbarParafirst"/>
    <w:uiPriority w:val="7"/>
    <w:qFormat/>
    <w:rsid w:val="00187CBA"/>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187CBA"/>
    <w:pPr>
      <w:ind w:firstLine="240"/>
    </w:pPr>
  </w:style>
  <w:style w:type="paragraph" w:customStyle="1" w:styleId="SbarFig-Graphic">
    <w:name w:val="Sbar Fig-Graphic"/>
    <w:basedOn w:val="Fig-Graphic"/>
    <w:next w:val="SbarParalast"/>
    <w:uiPriority w:val="16"/>
    <w:qFormat/>
    <w:rsid w:val="00187CBA"/>
    <w:pPr>
      <w:ind w:left="720" w:right="240"/>
    </w:pPr>
  </w:style>
  <w:style w:type="paragraph" w:customStyle="1" w:styleId="SbarListFig-Graphic">
    <w:name w:val="Sbar List Fig-Graphic"/>
    <w:basedOn w:val="SbarFig-Graphic"/>
    <w:next w:val="SbarNumList"/>
    <w:uiPriority w:val="18"/>
    <w:rsid w:val="00187CBA"/>
  </w:style>
  <w:style w:type="paragraph" w:customStyle="1" w:styleId="SbarNum-Caption">
    <w:name w:val="Sbar Num-Caption"/>
    <w:basedOn w:val="Num-Caption"/>
    <w:next w:val="Normal"/>
    <w:uiPriority w:val="16"/>
    <w:rsid w:val="00187CBA"/>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187CBA"/>
    <w:pPr>
      <w:spacing w:after="480"/>
      <w:ind w:firstLine="240"/>
    </w:pPr>
  </w:style>
  <w:style w:type="paragraph" w:customStyle="1" w:styleId="SbarParafirst">
    <w:name w:val="Sbar Para (first)"/>
    <w:basedOn w:val="Normalunindented"/>
    <w:next w:val="SbarParamid"/>
    <w:uiPriority w:val="7"/>
    <w:qFormat/>
    <w:rsid w:val="00187CBA"/>
    <w:pPr>
      <w:ind w:left="720" w:right="240"/>
    </w:pPr>
  </w:style>
  <w:style w:type="paragraph" w:customStyle="1" w:styleId="SbarBullList">
    <w:name w:val="Sbar Bull List"/>
    <w:basedOn w:val="BullList"/>
    <w:uiPriority w:val="17"/>
    <w:rsid w:val="00187CBA"/>
    <w:pPr>
      <w:ind w:left="1140" w:right="240"/>
    </w:pPr>
  </w:style>
  <w:style w:type="paragraph" w:customStyle="1" w:styleId="SbarListFig-Graphic2">
    <w:name w:val="Sbar List Fig-Graphic 2"/>
    <w:basedOn w:val="SbarListFig-Graphic"/>
    <w:uiPriority w:val="18"/>
    <w:rsid w:val="00187CBA"/>
    <w:pPr>
      <w:ind w:left="1500"/>
    </w:pPr>
  </w:style>
  <w:style w:type="paragraph" w:customStyle="1" w:styleId="SbarListNum-Caption">
    <w:name w:val="Sbar List Num-Caption"/>
    <w:basedOn w:val="SbarNum-Caption"/>
    <w:next w:val="SbarNumList"/>
    <w:uiPriority w:val="18"/>
    <w:rsid w:val="00187CBA"/>
    <w:pPr>
      <w:spacing w:after="100"/>
      <w:ind w:left="1200"/>
    </w:pPr>
  </w:style>
  <w:style w:type="paragraph" w:customStyle="1" w:styleId="ChTOCHead">
    <w:name w:val="Ch TOC Head"/>
    <w:basedOn w:val="Normal"/>
    <w:next w:val="Normal"/>
    <w:uiPriority w:val="11"/>
    <w:rsid w:val="00187CBA"/>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187CBA"/>
    <w:pPr>
      <w:spacing w:before="0" w:after="100"/>
      <w:ind w:left="720" w:firstLine="0"/>
    </w:pPr>
  </w:style>
  <w:style w:type="paragraph" w:customStyle="1" w:styleId="CodeBlock">
    <w:name w:val="Code Block"/>
    <w:basedOn w:val="Normal"/>
    <w:uiPriority w:val="5"/>
    <w:qFormat/>
    <w:rsid w:val="00187CB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187CBA"/>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187CBA"/>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187CBA"/>
    <w:pPr>
      <w:spacing w:before="300" w:after="0"/>
      <w:ind w:left="720" w:right="240"/>
    </w:pPr>
  </w:style>
  <w:style w:type="paragraph" w:customStyle="1" w:styleId="CodeBlockNum-Caption">
    <w:name w:val="Code Block Num-Caption"/>
    <w:basedOn w:val="Num-Caption"/>
    <w:uiPriority w:val="13"/>
    <w:rsid w:val="00187CBA"/>
    <w:pPr>
      <w:spacing w:before="100" w:after="120"/>
    </w:pPr>
  </w:style>
  <w:style w:type="paragraph" w:customStyle="1" w:styleId="CodeBlockScreenedafterHead">
    <w:name w:val="Code Block Screened (after Head)"/>
    <w:basedOn w:val="CodeBlockScreened"/>
    <w:uiPriority w:val="13"/>
    <w:rsid w:val="00187CBA"/>
    <w:pPr>
      <w:spacing w:before="80"/>
    </w:pPr>
  </w:style>
  <w:style w:type="paragraph" w:customStyle="1" w:styleId="CodeBlockScreenedHeadmid">
    <w:name w:val="Code Block Screened Head (mid)"/>
    <w:basedOn w:val="CodeBlockScreenedHead"/>
    <w:uiPriority w:val="13"/>
    <w:rsid w:val="00187CBA"/>
    <w:pPr>
      <w:spacing w:before="120"/>
    </w:pPr>
  </w:style>
  <w:style w:type="paragraph" w:customStyle="1" w:styleId="ListCodeBlock">
    <w:name w:val="List Code Block"/>
    <w:basedOn w:val="CodeBlock"/>
    <w:uiPriority w:val="12"/>
    <w:rsid w:val="00187CBA"/>
    <w:pPr>
      <w:ind w:left="720"/>
    </w:pPr>
  </w:style>
  <w:style w:type="paragraph" w:customStyle="1" w:styleId="ListCodeBlockScreened">
    <w:name w:val="List Code Block Screened"/>
    <w:basedOn w:val="CodeBlockScreened"/>
    <w:next w:val="Normal"/>
    <w:uiPriority w:val="12"/>
    <w:rsid w:val="00187CBA"/>
    <w:pPr>
      <w:spacing w:before="320"/>
      <w:ind w:left="1080"/>
    </w:pPr>
  </w:style>
  <w:style w:type="paragraph" w:customStyle="1" w:styleId="Readeraidfirst">
    <w:name w:val="Readeraid (first)"/>
    <w:basedOn w:val="Readeraidonly"/>
    <w:next w:val="Readeraidmid"/>
    <w:uiPriority w:val="6"/>
    <w:rsid w:val="00187CBA"/>
    <w:pPr>
      <w:spacing w:after="80"/>
    </w:pPr>
  </w:style>
  <w:style w:type="paragraph" w:customStyle="1" w:styleId="ReaderaidCodeBlock">
    <w:name w:val="Readeraid Code Block"/>
    <w:basedOn w:val="CodeBlock"/>
    <w:uiPriority w:val="15"/>
    <w:rsid w:val="00187CBA"/>
    <w:pPr>
      <w:spacing w:before="40" w:after="80"/>
      <w:ind w:left="720" w:right="240"/>
    </w:pPr>
  </w:style>
  <w:style w:type="paragraph" w:customStyle="1" w:styleId="SbarCodeBlock">
    <w:name w:val="Sbar Code Block"/>
    <w:basedOn w:val="ReaderaidCodeBlock"/>
    <w:next w:val="SbarParalast"/>
    <w:uiPriority w:val="17"/>
    <w:rsid w:val="00187CBA"/>
    <w:pPr>
      <w:spacing w:before="0" w:after="100"/>
    </w:pPr>
  </w:style>
  <w:style w:type="paragraph" w:customStyle="1" w:styleId="SbarListCodeBlock">
    <w:name w:val="Sbar List Code Block"/>
    <w:basedOn w:val="SbarCodeBlock"/>
    <w:uiPriority w:val="18"/>
    <w:rsid w:val="00187CBA"/>
    <w:pPr>
      <w:spacing w:before="40" w:after="80"/>
      <w:ind w:left="1200"/>
    </w:pPr>
  </w:style>
  <w:style w:type="paragraph" w:customStyle="1" w:styleId="ListPara">
    <w:name w:val="List Para"/>
    <w:basedOn w:val="Normal"/>
    <w:uiPriority w:val="2"/>
    <w:qFormat/>
    <w:rsid w:val="00187CBA"/>
    <w:pPr>
      <w:ind w:left="1080" w:firstLine="0"/>
    </w:pPr>
  </w:style>
  <w:style w:type="paragraph" w:customStyle="1" w:styleId="ListSet-OffLine">
    <w:name w:val="List Set-Off Line"/>
    <w:basedOn w:val="Set-OffLine"/>
    <w:uiPriority w:val="12"/>
    <w:rsid w:val="00187CBA"/>
    <w:pPr>
      <w:ind w:left="1080"/>
    </w:pPr>
  </w:style>
  <w:style w:type="paragraph" w:customStyle="1" w:styleId="NumList2">
    <w:name w:val="Num List 2"/>
    <w:basedOn w:val="NumList"/>
    <w:uiPriority w:val="3"/>
    <w:rsid w:val="00187CBA"/>
    <w:pPr>
      <w:numPr>
        <w:numId w:val="3"/>
      </w:numPr>
      <w:tabs>
        <w:tab w:val="clear" w:pos="1260"/>
        <w:tab w:val="right" w:pos="1620"/>
        <w:tab w:val="left" w:pos="1740"/>
      </w:tabs>
      <w:ind w:left="1440"/>
    </w:pPr>
  </w:style>
  <w:style w:type="paragraph" w:customStyle="1" w:styleId="BullList2">
    <w:name w:val="Bull List 2"/>
    <w:basedOn w:val="BullList"/>
    <w:uiPriority w:val="2"/>
    <w:rsid w:val="00187CBA"/>
    <w:pPr>
      <w:tabs>
        <w:tab w:val="clear" w:pos="1260"/>
        <w:tab w:val="left" w:pos="1152"/>
      </w:tabs>
      <w:ind w:left="1440"/>
    </w:pPr>
  </w:style>
  <w:style w:type="paragraph" w:customStyle="1" w:styleId="ProcedureListHead">
    <w:name w:val="Procedure List Head"/>
    <w:basedOn w:val="Normal"/>
    <w:next w:val="Normal"/>
    <w:uiPriority w:val="2"/>
    <w:rsid w:val="00187CB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187CBA"/>
    <w:pPr>
      <w:ind w:left="1560"/>
    </w:pPr>
  </w:style>
  <w:style w:type="paragraph" w:customStyle="1" w:styleId="ListReaderaidfirst">
    <w:name w:val="List Readeraid (first)"/>
    <w:basedOn w:val="ListReaderaidonly"/>
    <w:next w:val="ListReaderaidmid"/>
    <w:uiPriority w:val="12"/>
    <w:rsid w:val="00187CBA"/>
    <w:pPr>
      <w:spacing w:after="140"/>
    </w:pPr>
  </w:style>
  <w:style w:type="paragraph" w:customStyle="1" w:styleId="ListReaderaidmid">
    <w:name w:val="List Readeraid (mid)"/>
    <w:basedOn w:val="ListReaderaidfirst"/>
    <w:uiPriority w:val="12"/>
    <w:rsid w:val="00187CBA"/>
    <w:pPr>
      <w:spacing w:before="0"/>
    </w:pPr>
  </w:style>
  <w:style w:type="paragraph" w:customStyle="1" w:styleId="ListReaderaidlast">
    <w:name w:val="List Readeraid (last)"/>
    <w:basedOn w:val="ListReaderaidonly"/>
    <w:next w:val="Normal"/>
    <w:uiPriority w:val="12"/>
    <w:rsid w:val="00187CBA"/>
    <w:pPr>
      <w:spacing w:before="0"/>
    </w:pPr>
  </w:style>
  <w:style w:type="paragraph" w:customStyle="1" w:styleId="ReaderaidHead">
    <w:name w:val="Readeraid Head"/>
    <w:basedOn w:val="SbarHead"/>
    <w:uiPriority w:val="15"/>
    <w:rsid w:val="00187CBA"/>
  </w:style>
  <w:style w:type="paragraph" w:customStyle="1" w:styleId="SbarReaderaidonly">
    <w:name w:val="Sbar Readeraid (only)"/>
    <w:basedOn w:val="Readeraidonly"/>
    <w:next w:val="SbarParamid"/>
    <w:uiPriority w:val="17"/>
    <w:rsid w:val="00187CBA"/>
    <w:pPr>
      <w:ind w:left="1138" w:right="475"/>
    </w:pPr>
  </w:style>
  <w:style w:type="paragraph" w:customStyle="1" w:styleId="SeeAlso">
    <w:name w:val="See Also"/>
    <w:basedOn w:val="Normal"/>
    <w:next w:val="Normal"/>
    <w:uiPriority w:val="6"/>
    <w:qFormat/>
    <w:rsid w:val="00187CBA"/>
    <w:pPr>
      <w:keepLines/>
      <w:suppressAutoHyphens/>
      <w:spacing w:before="40" w:line="240" w:lineRule="atLeast"/>
      <w:ind w:left="480" w:firstLine="0"/>
    </w:pPr>
    <w:rPr>
      <w:i/>
      <w:iCs/>
      <w:sz w:val="17"/>
    </w:rPr>
  </w:style>
  <w:style w:type="paragraph" w:customStyle="1" w:styleId="ChTOC">
    <w:name w:val="Ch TOC"/>
    <w:basedOn w:val="Normal"/>
    <w:uiPriority w:val="11"/>
    <w:rsid w:val="00187CBA"/>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187CBA"/>
    <w:pPr>
      <w:spacing w:before="0" w:after="0"/>
    </w:pPr>
    <w:rPr>
      <w:sz w:val="20"/>
      <w:szCs w:val="20"/>
    </w:rPr>
  </w:style>
  <w:style w:type="paragraph" w:customStyle="1" w:styleId="SbarSet-OffLine">
    <w:name w:val="Sbar Set-Off Line"/>
    <w:basedOn w:val="Set-OffLine"/>
    <w:next w:val="SbarParamid"/>
    <w:uiPriority w:val="17"/>
    <w:rsid w:val="00187CBA"/>
    <w:pPr>
      <w:ind w:left="840" w:right="240"/>
    </w:pPr>
  </w:style>
  <w:style w:type="paragraph" w:customStyle="1" w:styleId="SbarNumList">
    <w:name w:val="Sbar Num List"/>
    <w:basedOn w:val="NumList"/>
    <w:uiPriority w:val="17"/>
    <w:rsid w:val="00187CBA"/>
    <w:pPr>
      <w:tabs>
        <w:tab w:val="clear" w:pos="1260"/>
        <w:tab w:val="left" w:pos="1500"/>
      </w:tabs>
      <w:ind w:left="1080" w:right="240"/>
    </w:pPr>
  </w:style>
  <w:style w:type="paragraph" w:customStyle="1" w:styleId="SbarListSet-OffLine">
    <w:name w:val="Sbar List Set-Off Line"/>
    <w:basedOn w:val="SbarSet-OffLine"/>
    <w:next w:val="SbarNumList"/>
    <w:uiPriority w:val="18"/>
    <w:rsid w:val="00187CBA"/>
    <w:pPr>
      <w:spacing w:after="80"/>
      <w:ind w:left="1200"/>
    </w:pPr>
  </w:style>
  <w:style w:type="paragraph" w:customStyle="1" w:styleId="SbarBullList2">
    <w:name w:val="Sbar Bull List 2"/>
    <w:basedOn w:val="BullList2"/>
    <w:uiPriority w:val="17"/>
    <w:rsid w:val="00187CBA"/>
    <w:pPr>
      <w:tabs>
        <w:tab w:val="clear" w:pos="1152"/>
        <w:tab w:val="left" w:pos="1080"/>
      </w:tabs>
    </w:pPr>
  </w:style>
  <w:style w:type="paragraph" w:customStyle="1" w:styleId="BasicParagraph">
    <w:name w:val="[Basic Paragraph]"/>
    <w:basedOn w:val="Normal"/>
    <w:uiPriority w:val="99"/>
    <w:semiHidden/>
    <w:locked/>
    <w:rsid w:val="00187CBA"/>
    <w:pPr>
      <w:spacing w:after="0"/>
      <w:ind w:left="0"/>
      <w:textAlignment w:val="center"/>
    </w:pPr>
    <w:rPr>
      <w:color w:val="ED1C24"/>
    </w:rPr>
  </w:style>
  <w:style w:type="paragraph" w:customStyle="1" w:styleId="TableNum-Title">
    <w:name w:val="Table Num-Title"/>
    <w:basedOn w:val="BasicParagraph"/>
    <w:next w:val="Table"/>
    <w:uiPriority w:val="8"/>
    <w:rsid w:val="00187CBA"/>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187CBA"/>
    <w:pPr>
      <w:spacing w:before="180"/>
    </w:pPr>
  </w:style>
  <w:style w:type="paragraph" w:customStyle="1" w:styleId="Table">
    <w:name w:val="Table"/>
    <w:basedOn w:val="ListTable"/>
    <w:uiPriority w:val="8"/>
    <w:rsid w:val="00187CBA"/>
    <w:pPr>
      <w:spacing w:before="60" w:after="160"/>
      <w:ind w:left="480"/>
    </w:pPr>
  </w:style>
  <w:style w:type="paragraph" w:customStyle="1" w:styleId="ListTableNum-Title">
    <w:name w:val="List Table Num-Title"/>
    <w:basedOn w:val="TableNum-Title"/>
    <w:uiPriority w:val="12"/>
    <w:rsid w:val="00187CBA"/>
    <w:pPr>
      <w:spacing w:before="40"/>
      <w:ind w:left="1260"/>
    </w:pPr>
  </w:style>
  <w:style w:type="paragraph" w:customStyle="1" w:styleId="SbarTableNum-Title">
    <w:name w:val="Sbar Table Num-Title"/>
    <w:basedOn w:val="TableNum-Title"/>
    <w:uiPriority w:val="17"/>
    <w:rsid w:val="00187CBA"/>
    <w:pPr>
      <w:ind w:left="720" w:right="240"/>
    </w:pPr>
  </w:style>
  <w:style w:type="paragraph" w:customStyle="1" w:styleId="ReaderaidTable">
    <w:name w:val="Readeraid Table"/>
    <w:basedOn w:val="Table"/>
    <w:next w:val="Readeraidlast"/>
    <w:uiPriority w:val="15"/>
    <w:rsid w:val="00187CBA"/>
    <w:pPr>
      <w:spacing w:before="100" w:after="80" w:line="220" w:lineRule="atLeast"/>
      <w:ind w:left="720"/>
    </w:pPr>
    <w:rPr>
      <w:szCs w:val="18"/>
    </w:rPr>
  </w:style>
  <w:style w:type="paragraph" w:customStyle="1" w:styleId="SbarTable">
    <w:name w:val="Sbar Table"/>
    <w:basedOn w:val="ReaderaidTable"/>
    <w:uiPriority w:val="17"/>
    <w:rsid w:val="00187CBA"/>
    <w:pPr>
      <w:spacing w:line="280" w:lineRule="atLeast"/>
    </w:pPr>
    <w:rPr>
      <w:sz w:val="20"/>
      <w:szCs w:val="20"/>
    </w:rPr>
  </w:style>
  <w:style w:type="paragraph" w:customStyle="1" w:styleId="Footnote">
    <w:name w:val="Footnote"/>
    <w:basedOn w:val="BasicParagraph"/>
    <w:uiPriority w:val="10"/>
    <w:rsid w:val="00187CBA"/>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187CBA"/>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187CBA"/>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187CBA"/>
    <w:pPr>
      <w:spacing w:after="100"/>
      <w:ind w:left="0"/>
    </w:pPr>
  </w:style>
  <w:style w:type="paragraph" w:customStyle="1" w:styleId="TableBullList">
    <w:name w:val="Table Bull List"/>
    <w:basedOn w:val="BullList"/>
    <w:uiPriority w:val="9"/>
    <w:rsid w:val="00187CBA"/>
    <w:pPr>
      <w:spacing w:after="40" w:line="160" w:lineRule="atLeast"/>
      <w:ind w:left="300"/>
    </w:pPr>
    <w:rPr>
      <w:sz w:val="14"/>
      <w:szCs w:val="14"/>
    </w:rPr>
  </w:style>
  <w:style w:type="paragraph" w:customStyle="1" w:styleId="TableCodeBlock">
    <w:name w:val="Table Code Block"/>
    <w:basedOn w:val="CodeBlock"/>
    <w:uiPriority w:val="9"/>
    <w:rsid w:val="00187CBA"/>
    <w:pPr>
      <w:spacing w:line="160" w:lineRule="atLeast"/>
      <w:ind w:left="0"/>
    </w:pPr>
    <w:rPr>
      <w:sz w:val="13"/>
      <w:szCs w:val="13"/>
    </w:rPr>
  </w:style>
  <w:style w:type="paragraph" w:customStyle="1" w:styleId="Table2Head">
    <w:name w:val="Table 2 Head"/>
    <w:basedOn w:val="Normal"/>
    <w:uiPriority w:val="9"/>
    <w:locked/>
    <w:rsid w:val="00187CBA"/>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187CBA"/>
    <w:pPr>
      <w:spacing w:before="0" w:after="80"/>
    </w:pPr>
  </w:style>
  <w:style w:type="paragraph" w:customStyle="1" w:styleId="ChNumber">
    <w:name w:val="Ch Number"/>
    <w:basedOn w:val="Normalunindented"/>
    <w:next w:val="ChTitle"/>
    <w:rsid w:val="00187CBA"/>
    <w:pPr>
      <w:spacing w:after="0" w:line="360" w:lineRule="exact"/>
      <w:ind w:left="0"/>
    </w:pPr>
    <w:rPr>
      <w:sz w:val="32"/>
    </w:rPr>
  </w:style>
  <w:style w:type="character" w:customStyle="1" w:styleId="Bold">
    <w:name w:val="Bold"/>
    <w:uiPriority w:val="4"/>
    <w:qFormat/>
    <w:rsid w:val="00187CBA"/>
    <w:rPr>
      <w:b/>
      <w:bCs/>
    </w:rPr>
  </w:style>
  <w:style w:type="character" w:customStyle="1" w:styleId="SemiboldItalic">
    <w:name w:val="Semibold Italic"/>
    <w:uiPriority w:val="19"/>
    <w:rsid w:val="00187CBA"/>
    <w:rPr>
      <w:rFonts w:ascii="Segoe Semibold" w:hAnsi="Segoe Semibold" w:cs="Segoe Semibold"/>
      <w:i/>
      <w:iCs/>
    </w:rPr>
  </w:style>
  <w:style w:type="character" w:customStyle="1" w:styleId="SemiboldReaderaidPrefix">
    <w:name w:val="Semibold (Readeraid Prefix)"/>
    <w:uiPriority w:val="19"/>
    <w:rsid w:val="00187CBA"/>
    <w:rPr>
      <w:rFonts w:ascii="Segoe Semibold" w:hAnsi="Segoe Semibold" w:cs="Segoe Semibold"/>
      <w:sz w:val="19"/>
      <w:szCs w:val="19"/>
    </w:rPr>
  </w:style>
  <w:style w:type="character" w:customStyle="1" w:styleId="Italic">
    <w:name w:val="Italic"/>
    <w:uiPriority w:val="4"/>
    <w:qFormat/>
    <w:rsid w:val="00187CBA"/>
    <w:rPr>
      <w:i/>
      <w:iCs/>
    </w:rPr>
  </w:style>
  <w:style w:type="character" w:customStyle="1" w:styleId="BoldItalic">
    <w:name w:val="Bold Italic"/>
    <w:uiPriority w:val="4"/>
    <w:rsid w:val="00187CBA"/>
    <w:rPr>
      <w:rFonts w:ascii="Segoe" w:hAnsi="Segoe"/>
      <w:b/>
      <w:bCs/>
      <w:i/>
      <w:iCs/>
    </w:rPr>
  </w:style>
  <w:style w:type="character" w:customStyle="1" w:styleId="InlineCode">
    <w:name w:val="Inline Code"/>
    <w:uiPriority w:val="4"/>
    <w:rsid w:val="00187CBA"/>
    <w:rPr>
      <w:rFonts w:ascii="Lucida Sans Typewriter Std" w:hAnsi="Lucida Sans Typewriter Std" w:cs="Lucida Sans Typewriter Std"/>
      <w:spacing w:val="0"/>
      <w:sz w:val="17"/>
      <w:szCs w:val="17"/>
    </w:rPr>
  </w:style>
  <w:style w:type="character" w:customStyle="1" w:styleId="FigNum">
    <w:name w:val="Fig Num"/>
    <w:uiPriority w:val="8"/>
    <w:rsid w:val="00187CBA"/>
    <w:rPr>
      <w:b/>
      <w:bCs/>
      <w:caps/>
      <w:sz w:val="15"/>
      <w:szCs w:val="15"/>
    </w:rPr>
  </w:style>
  <w:style w:type="character" w:customStyle="1" w:styleId="Footnote1">
    <w:name w:val="Footnote1"/>
    <w:uiPriority w:val="99"/>
    <w:semiHidden/>
    <w:locked/>
    <w:rsid w:val="00187CBA"/>
    <w:rPr>
      <w:position w:val="4"/>
      <w:sz w:val="12"/>
      <w:szCs w:val="12"/>
      <w:vertAlign w:val="baseline"/>
    </w:rPr>
  </w:style>
  <w:style w:type="character" w:customStyle="1" w:styleId="BullList2Bullet">
    <w:name w:val="Bull List 2 Bullet"/>
    <w:uiPriority w:val="99"/>
    <w:semiHidden/>
    <w:locked/>
    <w:rsid w:val="00187CBA"/>
    <w:rPr>
      <w:sz w:val="28"/>
      <w:szCs w:val="28"/>
    </w:rPr>
  </w:style>
  <w:style w:type="paragraph" w:styleId="BalloonText">
    <w:name w:val="Balloon Text"/>
    <w:basedOn w:val="Normal"/>
    <w:link w:val="BalloonTextChar"/>
    <w:uiPriority w:val="99"/>
    <w:semiHidden/>
    <w:unhideWhenUsed/>
    <w:locked/>
    <w:rsid w:val="00187CB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7CBA"/>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187CBA"/>
    <w:pPr>
      <w:spacing w:line="240" w:lineRule="auto"/>
    </w:pPr>
    <w:rPr>
      <w:sz w:val="20"/>
      <w:szCs w:val="20"/>
    </w:rPr>
  </w:style>
  <w:style w:type="character" w:customStyle="1" w:styleId="CommentTextChar">
    <w:name w:val="Comment Text Char"/>
    <w:basedOn w:val="DefaultParagraphFont"/>
    <w:link w:val="CommentText"/>
    <w:uiPriority w:val="99"/>
    <w:semiHidden/>
    <w:rsid w:val="00187CB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187CBA"/>
    <w:rPr>
      <w:b/>
      <w:bCs/>
    </w:rPr>
  </w:style>
  <w:style w:type="character" w:customStyle="1" w:styleId="CommentSubjectChar">
    <w:name w:val="Comment Subject Char"/>
    <w:basedOn w:val="CommentTextChar"/>
    <w:link w:val="CommentSubject"/>
    <w:uiPriority w:val="99"/>
    <w:semiHidden/>
    <w:rsid w:val="00187CBA"/>
    <w:rPr>
      <w:rFonts w:ascii="Segoe" w:hAnsi="Segoe" w:cs="Segoe"/>
      <w:b/>
      <w:bCs/>
      <w:color w:val="000000"/>
      <w:sz w:val="20"/>
      <w:szCs w:val="20"/>
    </w:rPr>
  </w:style>
  <w:style w:type="table" w:styleId="TableGrid">
    <w:name w:val="Table Grid"/>
    <w:basedOn w:val="TableNormal"/>
    <w:uiPriority w:val="59"/>
    <w:rsid w:val="00187CB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187CBA"/>
    <w:rPr>
      <w:color w:val="FF0000"/>
      <w:sz w:val="16"/>
      <w:szCs w:val="16"/>
    </w:rPr>
  </w:style>
  <w:style w:type="paragraph" w:customStyle="1" w:styleId="MarginText">
    <w:name w:val="Margin Text"/>
    <w:basedOn w:val="Normal"/>
    <w:next w:val="Normal"/>
    <w:uiPriority w:val="10"/>
    <w:rsid w:val="00187CBA"/>
    <w:pPr>
      <w:ind w:left="0"/>
    </w:pPr>
    <w:rPr>
      <w:sz w:val="16"/>
      <w:szCs w:val="16"/>
    </w:rPr>
  </w:style>
  <w:style w:type="paragraph" w:styleId="ListParagraph">
    <w:name w:val="List Paragraph"/>
    <w:basedOn w:val="Normal"/>
    <w:uiPriority w:val="34"/>
    <w:qFormat/>
    <w:locked/>
    <w:rsid w:val="00187CBA"/>
    <w:pPr>
      <w:ind w:left="720"/>
      <w:contextualSpacing/>
    </w:pPr>
  </w:style>
  <w:style w:type="paragraph" w:customStyle="1" w:styleId="Normalunindented">
    <w:name w:val="Normal (unindented)"/>
    <w:basedOn w:val="Normal"/>
    <w:next w:val="Normal"/>
    <w:qFormat/>
    <w:rsid w:val="00187CBA"/>
    <w:pPr>
      <w:ind w:firstLine="0"/>
    </w:pPr>
  </w:style>
  <w:style w:type="paragraph" w:customStyle="1" w:styleId="Readeraidlast">
    <w:name w:val="Readeraid (last)"/>
    <w:basedOn w:val="Readeraidonly"/>
    <w:next w:val="Normal"/>
    <w:uiPriority w:val="6"/>
    <w:rsid w:val="00187CBA"/>
    <w:pPr>
      <w:spacing w:before="0"/>
    </w:pPr>
  </w:style>
  <w:style w:type="paragraph" w:customStyle="1" w:styleId="SbarParaonly">
    <w:name w:val="Sbar Para (only)"/>
    <w:basedOn w:val="SbarParafirst"/>
    <w:next w:val="Normal"/>
    <w:uiPriority w:val="7"/>
    <w:qFormat/>
    <w:rsid w:val="00187CBA"/>
    <w:pPr>
      <w:spacing w:after="480"/>
    </w:pPr>
  </w:style>
  <w:style w:type="character" w:customStyle="1" w:styleId="H4">
    <w:name w:val="H4"/>
    <w:basedOn w:val="Bold"/>
    <w:uiPriority w:val="19"/>
    <w:qFormat/>
    <w:locked/>
    <w:rsid w:val="00187CBA"/>
    <w:rPr>
      <w:rFonts w:ascii="Segoe" w:hAnsi="Segoe"/>
      <w:b/>
      <w:bCs/>
      <w:sz w:val="17"/>
      <w:szCs w:val="17"/>
    </w:rPr>
  </w:style>
  <w:style w:type="paragraph" w:customStyle="1" w:styleId="ListPara2">
    <w:name w:val="List Para 2"/>
    <w:basedOn w:val="ListPara"/>
    <w:uiPriority w:val="2"/>
    <w:rsid w:val="00187CBA"/>
    <w:pPr>
      <w:ind w:left="1440"/>
    </w:pPr>
  </w:style>
  <w:style w:type="paragraph" w:styleId="EndnoteText">
    <w:name w:val="endnote text"/>
    <w:basedOn w:val="Normal"/>
    <w:link w:val="EndnoteTextChar"/>
    <w:uiPriority w:val="99"/>
    <w:semiHidden/>
    <w:unhideWhenUsed/>
    <w:locked/>
    <w:rsid w:val="00187CBA"/>
    <w:pPr>
      <w:spacing w:after="0" w:line="240" w:lineRule="auto"/>
    </w:pPr>
    <w:rPr>
      <w:sz w:val="20"/>
      <w:szCs w:val="20"/>
    </w:rPr>
  </w:style>
  <w:style w:type="character" w:customStyle="1" w:styleId="EndnoteTextChar">
    <w:name w:val="Endnote Text Char"/>
    <w:basedOn w:val="DefaultParagraphFont"/>
    <w:link w:val="EndnoteText"/>
    <w:uiPriority w:val="99"/>
    <w:semiHidden/>
    <w:rsid w:val="00187CBA"/>
    <w:rPr>
      <w:rFonts w:ascii="Segoe" w:hAnsi="Segoe" w:cs="Segoe"/>
      <w:color w:val="000000"/>
      <w:sz w:val="20"/>
      <w:szCs w:val="20"/>
    </w:rPr>
  </w:style>
  <w:style w:type="character" w:styleId="EndnoteReference">
    <w:name w:val="endnote reference"/>
    <w:basedOn w:val="DefaultParagraphFont"/>
    <w:uiPriority w:val="99"/>
    <w:semiHidden/>
    <w:unhideWhenUsed/>
    <w:locked/>
    <w:rsid w:val="00187CBA"/>
    <w:rPr>
      <w:vertAlign w:val="superscript"/>
    </w:rPr>
  </w:style>
  <w:style w:type="character" w:customStyle="1" w:styleId="Heading5Char">
    <w:name w:val="Heading 5 Char"/>
    <w:aliases w:val="h5 Char"/>
    <w:basedOn w:val="DefaultParagraphFont"/>
    <w:link w:val="Heading5"/>
    <w:rsid w:val="00187CBA"/>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187CBA"/>
    <w:pPr>
      <w:numPr>
        <w:numId w:val="4"/>
      </w:numPr>
      <w:ind w:left="1440"/>
    </w:pPr>
  </w:style>
  <w:style w:type="paragraph" w:customStyle="1" w:styleId="Correct">
    <w:name w:val="Correct"/>
    <w:basedOn w:val="ListPara"/>
    <w:next w:val="ListPara"/>
    <w:uiPriority w:val="19"/>
    <w:semiHidden/>
    <w:rsid w:val="00187CBA"/>
    <w:rPr>
      <w:b/>
    </w:rPr>
  </w:style>
  <w:style w:type="paragraph" w:customStyle="1" w:styleId="Incorrect">
    <w:name w:val="Incorrect"/>
    <w:basedOn w:val="Correct"/>
    <w:next w:val="ListPara"/>
    <w:uiPriority w:val="19"/>
    <w:semiHidden/>
    <w:rsid w:val="00187CBA"/>
  </w:style>
  <w:style w:type="numbering" w:styleId="1ai">
    <w:name w:val="Outline List 1"/>
    <w:basedOn w:val="NoList"/>
    <w:uiPriority w:val="99"/>
    <w:semiHidden/>
    <w:unhideWhenUsed/>
    <w:locked/>
    <w:rsid w:val="008B5A81"/>
  </w:style>
  <w:style w:type="character" w:styleId="FootnoteReference">
    <w:name w:val="footnote reference"/>
    <w:basedOn w:val="DefaultParagraphFont"/>
    <w:rsid w:val="008B5A81"/>
    <w:rPr>
      <w:vertAlign w:val="superscript"/>
    </w:rPr>
  </w:style>
  <w:style w:type="paragraph" w:styleId="Footer">
    <w:name w:val="footer"/>
    <w:basedOn w:val="Normal"/>
    <w:link w:val="Foot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rsid w:val="008B5A81"/>
    <w:rPr>
      <w:rFonts w:ascii="Segoe" w:eastAsia="Times New Roman" w:hAnsi="Segoe" w:cs="Segoe"/>
      <w:color w:val="000000"/>
      <w:sz w:val="19"/>
      <w:szCs w:val="19"/>
    </w:rPr>
  </w:style>
  <w:style w:type="paragraph" w:styleId="Header">
    <w:name w:val="header"/>
    <w:basedOn w:val="Normal"/>
    <w:link w:val="Head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541A4B"/>
    <w:rPr>
      <w:color w:val="FF0000"/>
    </w:rPr>
  </w:style>
  <w:style w:type="character" w:customStyle="1" w:styleId="BoldCode">
    <w:name w:val="Bold Code"/>
    <w:uiPriority w:val="4"/>
    <w:rsid w:val="00541A4B"/>
    <w:rPr>
      <w:b/>
    </w:rPr>
  </w:style>
  <w:style w:type="character" w:customStyle="1" w:styleId="InlineCodeColor">
    <w:name w:val="Inline Code Color"/>
    <w:uiPriority w:val="1"/>
    <w:qFormat/>
    <w:rsid w:val="00446D42"/>
    <w:rPr>
      <w:rFonts w:ascii="Lucida Sans Typewriter" w:hAnsi="Lucida Sans Typewriter" w:cs="Consolas"/>
      <w:color w:val="016699"/>
      <w:sz w:val="16"/>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character" w:customStyle="1" w:styleId="InlineCodeColorWinRTEvent">
    <w:name w:val="Inline Code Color (WinRT Event)"/>
    <w:uiPriority w:val="1"/>
    <w:qFormat/>
    <w:rsid w:val="00446D42"/>
    <w:rPr>
      <w:rFonts w:ascii="Lucida Sans Typewriter" w:hAnsi="Lucida Sans Typewriter"/>
      <w:color w:val="993300"/>
      <w:sz w:val="16"/>
    </w:rPr>
  </w:style>
  <w:style w:type="paragraph" w:styleId="NormalWeb">
    <w:name w:val="Normal (Web)"/>
    <w:basedOn w:val="Normal"/>
    <w:uiPriority w:val="99"/>
    <w:semiHidden/>
    <w:unhideWhenUsed/>
    <w:locked/>
    <w:rsid w:val="005B617D"/>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Emphasis">
    <w:name w:val="Emphasis"/>
    <w:basedOn w:val="DefaultParagraphFont"/>
    <w:uiPriority w:val="20"/>
    <w:qFormat/>
    <w:locked/>
    <w:rsid w:val="005B617D"/>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51281">
      <w:bodyDiv w:val="1"/>
      <w:marLeft w:val="0"/>
      <w:marRight w:val="0"/>
      <w:marTop w:val="0"/>
      <w:marBottom w:val="0"/>
      <w:divBdr>
        <w:top w:val="none" w:sz="0" w:space="0" w:color="auto"/>
        <w:left w:val="none" w:sz="0" w:space="0" w:color="auto"/>
        <w:bottom w:val="none" w:sz="0" w:space="0" w:color="auto"/>
        <w:right w:val="none" w:sz="0" w:space="0" w:color="auto"/>
      </w:divBdr>
      <w:divsChild>
        <w:div w:id="455411539">
          <w:marLeft w:val="0"/>
          <w:marRight w:val="0"/>
          <w:marTop w:val="0"/>
          <w:marBottom w:val="0"/>
          <w:divBdr>
            <w:top w:val="none" w:sz="0" w:space="0" w:color="auto"/>
            <w:left w:val="none" w:sz="0" w:space="0" w:color="auto"/>
            <w:bottom w:val="none" w:sz="0" w:space="0" w:color="auto"/>
            <w:right w:val="none" w:sz="0" w:space="0" w:color="auto"/>
          </w:divBdr>
          <w:divsChild>
            <w:div w:id="1814058194">
              <w:marLeft w:val="0"/>
              <w:marRight w:val="0"/>
              <w:marTop w:val="0"/>
              <w:marBottom w:val="0"/>
              <w:divBdr>
                <w:top w:val="none" w:sz="0" w:space="0" w:color="auto"/>
                <w:left w:val="none" w:sz="0" w:space="0" w:color="auto"/>
                <w:bottom w:val="none" w:sz="0" w:space="0" w:color="auto"/>
                <w:right w:val="none" w:sz="0" w:space="0" w:color="auto"/>
              </w:divBdr>
              <w:divsChild>
                <w:div w:id="1891184309">
                  <w:marLeft w:val="0"/>
                  <w:marRight w:val="0"/>
                  <w:marTop w:val="0"/>
                  <w:marBottom w:val="0"/>
                  <w:divBdr>
                    <w:top w:val="none" w:sz="0" w:space="0" w:color="auto"/>
                    <w:left w:val="none" w:sz="0" w:space="0" w:color="auto"/>
                    <w:bottom w:val="none" w:sz="0" w:space="0" w:color="auto"/>
                    <w:right w:val="none" w:sz="0" w:space="0" w:color="auto"/>
                  </w:divBdr>
                  <w:divsChild>
                    <w:div w:id="166409176">
                      <w:marLeft w:val="0"/>
                      <w:marRight w:val="0"/>
                      <w:marTop w:val="0"/>
                      <w:marBottom w:val="0"/>
                      <w:divBdr>
                        <w:top w:val="none" w:sz="0" w:space="0" w:color="auto"/>
                        <w:left w:val="none" w:sz="0" w:space="0" w:color="auto"/>
                        <w:bottom w:val="none" w:sz="0" w:space="0" w:color="auto"/>
                        <w:right w:val="none" w:sz="0" w:space="0" w:color="auto"/>
                      </w:divBdr>
                      <w:divsChild>
                        <w:div w:id="360133202">
                          <w:marLeft w:val="0"/>
                          <w:marRight w:val="0"/>
                          <w:marTop w:val="0"/>
                          <w:marBottom w:val="0"/>
                          <w:divBdr>
                            <w:top w:val="none" w:sz="0" w:space="0" w:color="auto"/>
                            <w:left w:val="none" w:sz="0" w:space="0" w:color="auto"/>
                            <w:bottom w:val="none" w:sz="0" w:space="0" w:color="auto"/>
                            <w:right w:val="none" w:sz="0" w:space="0" w:color="auto"/>
                          </w:divBdr>
                          <w:divsChild>
                            <w:div w:id="1973947670">
                              <w:marLeft w:val="0"/>
                              <w:marRight w:val="0"/>
                              <w:marTop w:val="0"/>
                              <w:marBottom w:val="0"/>
                              <w:divBdr>
                                <w:top w:val="none" w:sz="0" w:space="0" w:color="auto"/>
                                <w:left w:val="none" w:sz="0" w:space="0" w:color="auto"/>
                                <w:bottom w:val="none" w:sz="0" w:space="0" w:color="auto"/>
                                <w:right w:val="none" w:sz="0" w:space="0" w:color="auto"/>
                              </w:divBdr>
                              <w:divsChild>
                                <w:div w:id="1176385396">
                                  <w:marLeft w:val="0"/>
                                  <w:marRight w:val="0"/>
                                  <w:marTop w:val="0"/>
                                  <w:marBottom w:val="0"/>
                                  <w:divBdr>
                                    <w:top w:val="none" w:sz="0" w:space="0" w:color="auto"/>
                                    <w:left w:val="none" w:sz="0" w:space="0" w:color="auto"/>
                                    <w:bottom w:val="none" w:sz="0" w:space="0" w:color="auto"/>
                                    <w:right w:val="none" w:sz="0" w:space="0" w:color="auto"/>
                                  </w:divBdr>
                                  <w:divsChild>
                                    <w:div w:id="1726636801">
                                      <w:marLeft w:val="0"/>
                                      <w:marRight w:val="0"/>
                                      <w:marTop w:val="0"/>
                                      <w:marBottom w:val="0"/>
                                      <w:divBdr>
                                        <w:top w:val="none" w:sz="0" w:space="0" w:color="auto"/>
                                        <w:left w:val="none" w:sz="0" w:space="0" w:color="auto"/>
                                        <w:bottom w:val="none" w:sz="0" w:space="0" w:color="auto"/>
                                        <w:right w:val="none" w:sz="0" w:space="0" w:color="auto"/>
                                      </w:divBdr>
                                      <w:divsChild>
                                        <w:div w:id="2046561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3725880">
      <w:bodyDiv w:val="1"/>
      <w:marLeft w:val="0"/>
      <w:marRight w:val="0"/>
      <w:marTop w:val="0"/>
      <w:marBottom w:val="0"/>
      <w:divBdr>
        <w:top w:val="none" w:sz="0" w:space="0" w:color="auto"/>
        <w:left w:val="none" w:sz="0" w:space="0" w:color="auto"/>
        <w:bottom w:val="none" w:sz="0" w:space="0" w:color="auto"/>
        <w:right w:val="none" w:sz="0" w:space="0" w:color="auto"/>
      </w:divBdr>
      <w:divsChild>
        <w:div w:id="270824378">
          <w:marLeft w:val="533"/>
          <w:marRight w:val="0"/>
          <w:marTop w:val="134"/>
          <w:marBottom w:val="0"/>
          <w:divBdr>
            <w:top w:val="none" w:sz="0" w:space="0" w:color="auto"/>
            <w:left w:val="none" w:sz="0" w:space="0" w:color="auto"/>
            <w:bottom w:val="none" w:sz="0" w:space="0" w:color="auto"/>
            <w:right w:val="none" w:sz="0" w:space="0" w:color="auto"/>
          </w:divBdr>
        </w:div>
        <w:div w:id="286932719">
          <w:marLeft w:val="533"/>
          <w:marRight w:val="0"/>
          <w:marTop w:val="134"/>
          <w:marBottom w:val="0"/>
          <w:divBdr>
            <w:top w:val="none" w:sz="0" w:space="0" w:color="auto"/>
            <w:left w:val="none" w:sz="0" w:space="0" w:color="auto"/>
            <w:bottom w:val="none" w:sz="0" w:space="0" w:color="auto"/>
            <w:right w:val="none" w:sz="0" w:space="0" w:color="auto"/>
          </w:divBdr>
        </w:div>
        <w:div w:id="598564758">
          <w:marLeft w:val="907"/>
          <w:marRight w:val="0"/>
          <w:marTop w:val="86"/>
          <w:marBottom w:val="0"/>
          <w:divBdr>
            <w:top w:val="none" w:sz="0" w:space="0" w:color="auto"/>
            <w:left w:val="none" w:sz="0" w:space="0" w:color="auto"/>
            <w:bottom w:val="none" w:sz="0" w:space="0" w:color="auto"/>
            <w:right w:val="none" w:sz="0" w:space="0" w:color="auto"/>
          </w:divBdr>
        </w:div>
        <w:div w:id="726025598">
          <w:marLeft w:val="533"/>
          <w:marRight w:val="0"/>
          <w:marTop w:val="134"/>
          <w:marBottom w:val="0"/>
          <w:divBdr>
            <w:top w:val="none" w:sz="0" w:space="0" w:color="auto"/>
            <w:left w:val="none" w:sz="0" w:space="0" w:color="auto"/>
            <w:bottom w:val="none" w:sz="0" w:space="0" w:color="auto"/>
            <w:right w:val="none" w:sz="0" w:space="0" w:color="auto"/>
          </w:divBdr>
        </w:div>
        <w:div w:id="1387608315">
          <w:marLeft w:val="907"/>
          <w:marRight w:val="0"/>
          <w:marTop w:val="86"/>
          <w:marBottom w:val="0"/>
          <w:divBdr>
            <w:top w:val="none" w:sz="0" w:space="0" w:color="auto"/>
            <w:left w:val="none" w:sz="0" w:space="0" w:color="auto"/>
            <w:bottom w:val="none" w:sz="0" w:space="0" w:color="auto"/>
            <w:right w:val="none" w:sz="0" w:space="0" w:color="auto"/>
          </w:divBdr>
        </w:div>
        <w:div w:id="1389183698">
          <w:marLeft w:val="907"/>
          <w:marRight w:val="0"/>
          <w:marTop w:val="86"/>
          <w:marBottom w:val="0"/>
          <w:divBdr>
            <w:top w:val="none" w:sz="0" w:space="0" w:color="auto"/>
            <w:left w:val="none" w:sz="0" w:space="0" w:color="auto"/>
            <w:bottom w:val="none" w:sz="0" w:space="0" w:color="auto"/>
            <w:right w:val="none" w:sz="0" w:space="0" w:color="auto"/>
          </w:divBdr>
        </w:div>
        <w:div w:id="1857769263">
          <w:marLeft w:val="907"/>
          <w:marRight w:val="0"/>
          <w:marTop w:val="86"/>
          <w:marBottom w:val="0"/>
          <w:divBdr>
            <w:top w:val="none" w:sz="0" w:space="0" w:color="auto"/>
            <w:left w:val="none" w:sz="0" w:space="0" w:color="auto"/>
            <w:bottom w:val="none" w:sz="0" w:space="0" w:color="auto"/>
            <w:right w:val="none" w:sz="0" w:space="0" w:color="auto"/>
          </w:divBdr>
        </w:div>
        <w:div w:id="1901865475">
          <w:marLeft w:val="907"/>
          <w:marRight w:val="0"/>
          <w:marTop w:val="86"/>
          <w:marBottom w:val="0"/>
          <w:divBdr>
            <w:top w:val="none" w:sz="0" w:space="0" w:color="auto"/>
            <w:left w:val="none" w:sz="0" w:space="0" w:color="auto"/>
            <w:bottom w:val="none" w:sz="0" w:space="0" w:color="auto"/>
            <w:right w:val="none" w:sz="0" w:space="0" w:color="auto"/>
          </w:divBdr>
        </w:div>
      </w:divsChild>
    </w:div>
    <w:div w:id="112092279">
      <w:bodyDiv w:val="1"/>
      <w:marLeft w:val="0"/>
      <w:marRight w:val="0"/>
      <w:marTop w:val="0"/>
      <w:marBottom w:val="0"/>
      <w:divBdr>
        <w:top w:val="none" w:sz="0" w:space="0" w:color="auto"/>
        <w:left w:val="none" w:sz="0" w:space="0" w:color="auto"/>
        <w:bottom w:val="none" w:sz="0" w:space="0" w:color="auto"/>
        <w:right w:val="none" w:sz="0" w:space="0" w:color="auto"/>
      </w:divBdr>
    </w:div>
    <w:div w:id="447166444">
      <w:bodyDiv w:val="1"/>
      <w:marLeft w:val="0"/>
      <w:marRight w:val="0"/>
      <w:marTop w:val="0"/>
      <w:marBottom w:val="0"/>
      <w:divBdr>
        <w:top w:val="none" w:sz="0" w:space="0" w:color="auto"/>
        <w:left w:val="none" w:sz="0" w:space="0" w:color="auto"/>
        <w:bottom w:val="none" w:sz="0" w:space="0" w:color="auto"/>
        <w:right w:val="none" w:sz="0" w:space="0" w:color="auto"/>
      </w:divBdr>
      <w:divsChild>
        <w:div w:id="246616222">
          <w:marLeft w:val="0"/>
          <w:marRight w:val="0"/>
          <w:marTop w:val="0"/>
          <w:marBottom w:val="0"/>
          <w:divBdr>
            <w:top w:val="none" w:sz="0" w:space="0" w:color="auto"/>
            <w:left w:val="none" w:sz="0" w:space="0" w:color="auto"/>
            <w:bottom w:val="none" w:sz="0" w:space="0" w:color="auto"/>
            <w:right w:val="none" w:sz="0" w:space="0" w:color="auto"/>
          </w:divBdr>
          <w:divsChild>
            <w:div w:id="1895655602">
              <w:marLeft w:val="0"/>
              <w:marRight w:val="0"/>
              <w:marTop w:val="0"/>
              <w:marBottom w:val="0"/>
              <w:divBdr>
                <w:top w:val="none" w:sz="0" w:space="0" w:color="auto"/>
                <w:left w:val="none" w:sz="0" w:space="0" w:color="auto"/>
                <w:bottom w:val="none" w:sz="0" w:space="0" w:color="auto"/>
                <w:right w:val="none" w:sz="0" w:space="0" w:color="auto"/>
              </w:divBdr>
              <w:divsChild>
                <w:div w:id="234827862">
                  <w:marLeft w:val="0"/>
                  <w:marRight w:val="0"/>
                  <w:marTop w:val="0"/>
                  <w:marBottom w:val="0"/>
                  <w:divBdr>
                    <w:top w:val="none" w:sz="0" w:space="0" w:color="auto"/>
                    <w:left w:val="none" w:sz="0" w:space="0" w:color="auto"/>
                    <w:bottom w:val="none" w:sz="0" w:space="0" w:color="auto"/>
                    <w:right w:val="none" w:sz="0" w:space="0" w:color="auto"/>
                  </w:divBdr>
                  <w:divsChild>
                    <w:div w:id="251549963">
                      <w:marLeft w:val="0"/>
                      <w:marRight w:val="0"/>
                      <w:marTop w:val="0"/>
                      <w:marBottom w:val="0"/>
                      <w:divBdr>
                        <w:top w:val="none" w:sz="0" w:space="0" w:color="auto"/>
                        <w:left w:val="none" w:sz="0" w:space="0" w:color="auto"/>
                        <w:bottom w:val="none" w:sz="0" w:space="0" w:color="auto"/>
                        <w:right w:val="none" w:sz="0" w:space="0" w:color="auto"/>
                      </w:divBdr>
                      <w:divsChild>
                        <w:div w:id="859320033">
                          <w:marLeft w:val="0"/>
                          <w:marRight w:val="0"/>
                          <w:marTop w:val="0"/>
                          <w:marBottom w:val="0"/>
                          <w:divBdr>
                            <w:top w:val="none" w:sz="0" w:space="0" w:color="auto"/>
                            <w:left w:val="none" w:sz="0" w:space="0" w:color="auto"/>
                            <w:bottom w:val="none" w:sz="0" w:space="0" w:color="auto"/>
                            <w:right w:val="none" w:sz="0" w:space="0" w:color="auto"/>
                          </w:divBdr>
                          <w:divsChild>
                            <w:div w:id="1001734046">
                              <w:marLeft w:val="0"/>
                              <w:marRight w:val="0"/>
                              <w:marTop w:val="0"/>
                              <w:marBottom w:val="0"/>
                              <w:divBdr>
                                <w:top w:val="none" w:sz="0" w:space="0" w:color="auto"/>
                                <w:left w:val="none" w:sz="0" w:space="0" w:color="auto"/>
                                <w:bottom w:val="none" w:sz="0" w:space="0" w:color="auto"/>
                                <w:right w:val="none" w:sz="0" w:space="0" w:color="auto"/>
                              </w:divBdr>
                              <w:divsChild>
                                <w:div w:id="371730840">
                                  <w:marLeft w:val="0"/>
                                  <w:marRight w:val="0"/>
                                  <w:marTop w:val="0"/>
                                  <w:marBottom w:val="0"/>
                                  <w:divBdr>
                                    <w:top w:val="none" w:sz="0" w:space="0" w:color="auto"/>
                                    <w:left w:val="none" w:sz="0" w:space="0" w:color="auto"/>
                                    <w:bottom w:val="none" w:sz="0" w:space="0" w:color="auto"/>
                                    <w:right w:val="none" w:sz="0" w:space="0" w:color="auto"/>
                                  </w:divBdr>
                                  <w:divsChild>
                                    <w:div w:id="1058632949">
                                      <w:marLeft w:val="0"/>
                                      <w:marRight w:val="0"/>
                                      <w:marTop w:val="0"/>
                                      <w:marBottom w:val="0"/>
                                      <w:divBdr>
                                        <w:top w:val="none" w:sz="0" w:space="0" w:color="auto"/>
                                        <w:left w:val="none" w:sz="0" w:space="0" w:color="auto"/>
                                        <w:bottom w:val="none" w:sz="0" w:space="0" w:color="auto"/>
                                        <w:right w:val="none" w:sz="0" w:space="0" w:color="auto"/>
                                      </w:divBdr>
                                      <w:divsChild>
                                        <w:div w:id="1618489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594442980">
      <w:bodyDiv w:val="1"/>
      <w:marLeft w:val="0"/>
      <w:marRight w:val="0"/>
      <w:marTop w:val="0"/>
      <w:marBottom w:val="0"/>
      <w:divBdr>
        <w:top w:val="none" w:sz="0" w:space="0" w:color="auto"/>
        <w:left w:val="none" w:sz="0" w:space="0" w:color="auto"/>
        <w:bottom w:val="none" w:sz="0" w:space="0" w:color="auto"/>
        <w:right w:val="none" w:sz="0" w:space="0" w:color="auto"/>
      </w:divBdr>
    </w:div>
    <w:div w:id="622540709">
      <w:bodyDiv w:val="1"/>
      <w:marLeft w:val="0"/>
      <w:marRight w:val="0"/>
      <w:marTop w:val="0"/>
      <w:marBottom w:val="0"/>
      <w:divBdr>
        <w:top w:val="none" w:sz="0" w:space="0" w:color="auto"/>
        <w:left w:val="none" w:sz="0" w:space="0" w:color="auto"/>
        <w:bottom w:val="none" w:sz="0" w:space="0" w:color="auto"/>
        <w:right w:val="none" w:sz="0" w:space="0" w:color="auto"/>
      </w:divBdr>
      <w:divsChild>
        <w:div w:id="2106926000">
          <w:marLeft w:val="0"/>
          <w:marRight w:val="0"/>
          <w:marTop w:val="0"/>
          <w:marBottom w:val="0"/>
          <w:divBdr>
            <w:top w:val="none" w:sz="0" w:space="0" w:color="auto"/>
            <w:left w:val="none" w:sz="0" w:space="0" w:color="auto"/>
            <w:bottom w:val="none" w:sz="0" w:space="0" w:color="auto"/>
            <w:right w:val="none" w:sz="0" w:space="0" w:color="auto"/>
          </w:divBdr>
          <w:divsChild>
            <w:div w:id="1265645929">
              <w:marLeft w:val="0"/>
              <w:marRight w:val="0"/>
              <w:marTop w:val="0"/>
              <w:marBottom w:val="0"/>
              <w:divBdr>
                <w:top w:val="none" w:sz="0" w:space="0" w:color="auto"/>
                <w:left w:val="none" w:sz="0" w:space="0" w:color="auto"/>
                <w:bottom w:val="none" w:sz="0" w:space="0" w:color="auto"/>
                <w:right w:val="none" w:sz="0" w:space="0" w:color="auto"/>
              </w:divBdr>
              <w:divsChild>
                <w:div w:id="921066020">
                  <w:marLeft w:val="3"/>
                  <w:marRight w:val="0"/>
                  <w:marTop w:val="0"/>
                  <w:marBottom w:val="0"/>
                  <w:divBdr>
                    <w:top w:val="none" w:sz="0" w:space="0" w:color="auto"/>
                    <w:left w:val="none" w:sz="0" w:space="0" w:color="auto"/>
                    <w:bottom w:val="none" w:sz="0" w:space="0" w:color="auto"/>
                    <w:right w:val="none" w:sz="0" w:space="0" w:color="auto"/>
                  </w:divBdr>
                  <w:divsChild>
                    <w:div w:id="2052217804">
                      <w:marLeft w:val="0"/>
                      <w:marRight w:val="0"/>
                      <w:marTop w:val="225"/>
                      <w:marBottom w:val="225"/>
                      <w:divBdr>
                        <w:top w:val="none" w:sz="0" w:space="0" w:color="auto"/>
                        <w:left w:val="none" w:sz="0" w:space="0" w:color="auto"/>
                        <w:bottom w:val="none" w:sz="0" w:space="0" w:color="auto"/>
                        <w:right w:val="none" w:sz="0" w:space="0" w:color="auto"/>
                      </w:divBdr>
                      <w:divsChild>
                        <w:div w:id="1772240516">
                          <w:marLeft w:val="0"/>
                          <w:marRight w:val="0"/>
                          <w:marTop w:val="0"/>
                          <w:marBottom w:val="0"/>
                          <w:divBdr>
                            <w:top w:val="single" w:sz="6" w:space="8" w:color="EEEEEE"/>
                            <w:left w:val="single" w:sz="6" w:space="8" w:color="EEEEEE"/>
                            <w:bottom w:val="single" w:sz="6" w:space="8" w:color="EEEEEE"/>
                            <w:right w:val="single" w:sz="6" w:space="8" w:color="EEEEEE"/>
                          </w:divBdr>
                          <w:divsChild>
                            <w:div w:id="2142458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57748829">
      <w:bodyDiv w:val="1"/>
      <w:marLeft w:val="0"/>
      <w:marRight w:val="0"/>
      <w:marTop w:val="0"/>
      <w:marBottom w:val="0"/>
      <w:divBdr>
        <w:top w:val="none" w:sz="0" w:space="0" w:color="auto"/>
        <w:left w:val="none" w:sz="0" w:space="0" w:color="auto"/>
        <w:bottom w:val="none" w:sz="0" w:space="0" w:color="auto"/>
        <w:right w:val="none" w:sz="0" w:space="0" w:color="auto"/>
      </w:divBdr>
    </w:div>
    <w:div w:id="762840818">
      <w:bodyDiv w:val="1"/>
      <w:marLeft w:val="0"/>
      <w:marRight w:val="0"/>
      <w:marTop w:val="0"/>
      <w:marBottom w:val="0"/>
      <w:divBdr>
        <w:top w:val="none" w:sz="0" w:space="0" w:color="auto"/>
        <w:left w:val="none" w:sz="0" w:space="0" w:color="auto"/>
        <w:bottom w:val="none" w:sz="0" w:space="0" w:color="auto"/>
        <w:right w:val="none" w:sz="0" w:space="0" w:color="auto"/>
      </w:divBdr>
      <w:divsChild>
        <w:div w:id="95441562">
          <w:marLeft w:val="533"/>
          <w:marRight w:val="0"/>
          <w:marTop w:val="134"/>
          <w:marBottom w:val="0"/>
          <w:divBdr>
            <w:top w:val="none" w:sz="0" w:space="0" w:color="auto"/>
            <w:left w:val="none" w:sz="0" w:space="0" w:color="auto"/>
            <w:bottom w:val="none" w:sz="0" w:space="0" w:color="auto"/>
            <w:right w:val="none" w:sz="0" w:space="0" w:color="auto"/>
          </w:divBdr>
        </w:div>
        <w:div w:id="311176287">
          <w:marLeft w:val="907"/>
          <w:marRight w:val="0"/>
          <w:marTop w:val="86"/>
          <w:marBottom w:val="0"/>
          <w:divBdr>
            <w:top w:val="none" w:sz="0" w:space="0" w:color="auto"/>
            <w:left w:val="none" w:sz="0" w:space="0" w:color="auto"/>
            <w:bottom w:val="none" w:sz="0" w:space="0" w:color="auto"/>
            <w:right w:val="none" w:sz="0" w:space="0" w:color="auto"/>
          </w:divBdr>
        </w:div>
        <w:div w:id="764767150">
          <w:marLeft w:val="533"/>
          <w:marRight w:val="0"/>
          <w:marTop w:val="134"/>
          <w:marBottom w:val="0"/>
          <w:divBdr>
            <w:top w:val="none" w:sz="0" w:space="0" w:color="auto"/>
            <w:left w:val="none" w:sz="0" w:space="0" w:color="auto"/>
            <w:bottom w:val="none" w:sz="0" w:space="0" w:color="auto"/>
            <w:right w:val="none" w:sz="0" w:space="0" w:color="auto"/>
          </w:divBdr>
        </w:div>
        <w:div w:id="955603349">
          <w:marLeft w:val="907"/>
          <w:marRight w:val="0"/>
          <w:marTop w:val="86"/>
          <w:marBottom w:val="0"/>
          <w:divBdr>
            <w:top w:val="none" w:sz="0" w:space="0" w:color="auto"/>
            <w:left w:val="none" w:sz="0" w:space="0" w:color="auto"/>
            <w:bottom w:val="none" w:sz="0" w:space="0" w:color="auto"/>
            <w:right w:val="none" w:sz="0" w:space="0" w:color="auto"/>
          </w:divBdr>
        </w:div>
        <w:div w:id="1256130895">
          <w:marLeft w:val="533"/>
          <w:marRight w:val="0"/>
          <w:marTop w:val="134"/>
          <w:marBottom w:val="0"/>
          <w:divBdr>
            <w:top w:val="none" w:sz="0" w:space="0" w:color="auto"/>
            <w:left w:val="none" w:sz="0" w:space="0" w:color="auto"/>
            <w:bottom w:val="none" w:sz="0" w:space="0" w:color="auto"/>
            <w:right w:val="none" w:sz="0" w:space="0" w:color="auto"/>
          </w:divBdr>
        </w:div>
        <w:div w:id="1301156436">
          <w:marLeft w:val="533"/>
          <w:marRight w:val="0"/>
          <w:marTop w:val="134"/>
          <w:marBottom w:val="0"/>
          <w:divBdr>
            <w:top w:val="none" w:sz="0" w:space="0" w:color="auto"/>
            <w:left w:val="none" w:sz="0" w:space="0" w:color="auto"/>
            <w:bottom w:val="none" w:sz="0" w:space="0" w:color="auto"/>
            <w:right w:val="none" w:sz="0" w:space="0" w:color="auto"/>
          </w:divBdr>
        </w:div>
        <w:div w:id="1365014911">
          <w:marLeft w:val="907"/>
          <w:marRight w:val="0"/>
          <w:marTop w:val="86"/>
          <w:marBottom w:val="0"/>
          <w:divBdr>
            <w:top w:val="none" w:sz="0" w:space="0" w:color="auto"/>
            <w:left w:val="none" w:sz="0" w:space="0" w:color="auto"/>
            <w:bottom w:val="none" w:sz="0" w:space="0" w:color="auto"/>
            <w:right w:val="none" w:sz="0" w:space="0" w:color="auto"/>
          </w:divBdr>
        </w:div>
        <w:div w:id="1393041330">
          <w:marLeft w:val="533"/>
          <w:marRight w:val="0"/>
          <w:marTop w:val="134"/>
          <w:marBottom w:val="0"/>
          <w:divBdr>
            <w:top w:val="none" w:sz="0" w:space="0" w:color="auto"/>
            <w:left w:val="none" w:sz="0" w:space="0" w:color="auto"/>
            <w:bottom w:val="none" w:sz="0" w:space="0" w:color="auto"/>
            <w:right w:val="none" w:sz="0" w:space="0" w:color="auto"/>
          </w:divBdr>
        </w:div>
        <w:div w:id="1393114750">
          <w:marLeft w:val="907"/>
          <w:marRight w:val="0"/>
          <w:marTop w:val="86"/>
          <w:marBottom w:val="0"/>
          <w:divBdr>
            <w:top w:val="none" w:sz="0" w:space="0" w:color="auto"/>
            <w:left w:val="none" w:sz="0" w:space="0" w:color="auto"/>
            <w:bottom w:val="none" w:sz="0" w:space="0" w:color="auto"/>
            <w:right w:val="none" w:sz="0" w:space="0" w:color="auto"/>
          </w:divBdr>
        </w:div>
        <w:div w:id="1998798679">
          <w:marLeft w:val="907"/>
          <w:marRight w:val="0"/>
          <w:marTop w:val="86"/>
          <w:marBottom w:val="0"/>
          <w:divBdr>
            <w:top w:val="none" w:sz="0" w:space="0" w:color="auto"/>
            <w:left w:val="none" w:sz="0" w:space="0" w:color="auto"/>
            <w:bottom w:val="none" w:sz="0" w:space="0" w:color="auto"/>
            <w:right w:val="none" w:sz="0" w:space="0" w:color="auto"/>
          </w:divBdr>
        </w:div>
        <w:div w:id="2022001767">
          <w:marLeft w:val="907"/>
          <w:marRight w:val="0"/>
          <w:marTop w:val="86"/>
          <w:marBottom w:val="0"/>
          <w:divBdr>
            <w:top w:val="none" w:sz="0" w:space="0" w:color="auto"/>
            <w:left w:val="none" w:sz="0" w:space="0" w:color="auto"/>
            <w:bottom w:val="none" w:sz="0" w:space="0" w:color="auto"/>
            <w:right w:val="none" w:sz="0" w:space="0" w:color="auto"/>
          </w:divBdr>
        </w:div>
      </w:divsChild>
    </w:div>
    <w:div w:id="771127308">
      <w:bodyDiv w:val="1"/>
      <w:marLeft w:val="0"/>
      <w:marRight w:val="0"/>
      <w:marTop w:val="0"/>
      <w:marBottom w:val="0"/>
      <w:divBdr>
        <w:top w:val="none" w:sz="0" w:space="0" w:color="auto"/>
        <w:left w:val="none" w:sz="0" w:space="0" w:color="auto"/>
        <w:bottom w:val="none" w:sz="0" w:space="0" w:color="auto"/>
        <w:right w:val="none" w:sz="0" w:space="0" w:color="auto"/>
      </w:divBdr>
    </w:div>
    <w:div w:id="901406806">
      <w:bodyDiv w:val="1"/>
      <w:marLeft w:val="0"/>
      <w:marRight w:val="0"/>
      <w:marTop w:val="0"/>
      <w:marBottom w:val="0"/>
      <w:divBdr>
        <w:top w:val="none" w:sz="0" w:space="0" w:color="auto"/>
        <w:left w:val="none" w:sz="0" w:space="0" w:color="auto"/>
        <w:bottom w:val="none" w:sz="0" w:space="0" w:color="auto"/>
        <w:right w:val="none" w:sz="0" w:space="0" w:color="auto"/>
      </w:divBdr>
    </w:div>
    <w:div w:id="977567200">
      <w:bodyDiv w:val="1"/>
      <w:marLeft w:val="0"/>
      <w:marRight w:val="0"/>
      <w:marTop w:val="0"/>
      <w:marBottom w:val="0"/>
      <w:divBdr>
        <w:top w:val="none" w:sz="0" w:space="0" w:color="auto"/>
        <w:left w:val="none" w:sz="0" w:space="0" w:color="auto"/>
        <w:bottom w:val="none" w:sz="0" w:space="0" w:color="auto"/>
        <w:right w:val="none" w:sz="0" w:space="0" w:color="auto"/>
      </w:divBdr>
    </w:div>
    <w:div w:id="1047995723">
      <w:bodyDiv w:val="1"/>
      <w:marLeft w:val="0"/>
      <w:marRight w:val="0"/>
      <w:marTop w:val="0"/>
      <w:marBottom w:val="0"/>
      <w:divBdr>
        <w:top w:val="none" w:sz="0" w:space="0" w:color="auto"/>
        <w:left w:val="none" w:sz="0" w:space="0" w:color="auto"/>
        <w:bottom w:val="none" w:sz="0" w:space="0" w:color="auto"/>
        <w:right w:val="none" w:sz="0" w:space="0" w:color="auto"/>
      </w:divBdr>
    </w:div>
    <w:div w:id="1123307326">
      <w:bodyDiv w:val="1"/>
      <w:marLeft w:val="300"/>
      <w:marRight w:val="300"/>
      <w:marTop w:val="300"/>
      <w:marBottom w:val="300"/>
      <w:divBdr>
        <w:top w:val="none" w:sz="0" w:space="0" w:color="auto"/>
        <w:left w:val="none" w:sz="0" w:space="0" w:color="auto"/>
        <w:bottom w:val="none" w:sz="0" w:space="0" w:color="auto"/>
        <w:right w:val="none" w:sz="0" w:space="0" w:color="auto"/>
      </w:divBdr>
    </w:div>
    <w:div w:id="1216238397">
      <w:bodyDiv w:val="1"/>
      <w:marLeft w:val="0"/>
      <w:marRight w:val="0"/>
      <w:marTop w:val="0"/>
      <w:marBottom w:val="0"/>
      <w:divBdr>
        <w:top w:val="none" w:sz="0" w:space="0" w:color="auto"/>
        <w:left w:val="none" w:sz="0" w:space="0" w:color="auto"/>
        <w:bottom w:val="none" w:sz="0" w:space="0" w:color="auto"/>
        <w:right w:val="none" w:sz="0" w:space="0" w:color="auto"/>
      </w:divBdr>
    </w:div>
    <w:div w:id="1279608700">
      <w:bodyDiv w:val="1"/>
      <w:marLeft w:val="0"/>
      <w:marRight w:val="0"/>
      <w:marTop w:val="0"/>
      <w:marBottom w:val="0"/>
      <w:divBdr>
        <w:top w:val="none" w:sz="0" w:space="0" w:color="auto"/>
        <w:left w:val="none" w:sz="0" w:space="0" w:color="auto"/>
        <w:bottom w:val="none" w:sz="0" w:space="0" w:color="auto"/>
        <w:right w:val="none" w:sz="0" w:space="0" w:color="auto"/>
      </w:divBdr>
      <w:divsChild>
        <w:div w:id="35083644">
          <w:marLeft w:val="907"/>
          <w:marRight w:val="0"/>
          <w:marTop w:val="86"/>
          <w:marBottom w:val="0"/>
          <w:divBdr>
            <w:top w:val="none" w:sz="0" w:space="0" w:color="auto"/>
            <w:left w:val="none" w:sz="0" w:space="0" w:color="auto"/>
            <w:bottom w:val="none" w:sz="0" w:space="0" w:color="auto"/>
            <w:right w:val="none" w:sz="0" w:space="0" w:color="auto"/>
          </w:divBdr>
        </w:div>
        <w:div w:id="71977016">
          <w:marLeft w:val="533"/>
          <w:marRight w:val="0"/>
          <w:marTop w:val="134"/>
          <w:marBottom w:val="0"/>
          <w:divBdr>
            <w:top w:val="none" w:sz="0" w:space="0" w:color="auto"/>
            <w:left w:val="none" w:sz="0" w:space="0" w:color="auto"/>
            <w:bottom w:val="none" w:sz="0" w:space="0" w:color="auto"/>
            <w:right w:val="none" w:sz="0" w:space="0" w:color="auto"/>
          </w:divBdr>
        </w:div>
        <w:div w:id="112407981">
          <w:marLeft w:val="907"/>
          <w:marRight w:val="0"/>
          <w:marTop w:val="86"/>
          <w:marBottom w:val="0"/>
          <w:divBdr>
            <w:top w:val="none" w:sz="0" w:space="0" w:color="auto"/>
            <w:left w:val="none" w:sz="0" w:space="0" w:color="auto"/>
            <w:bottom w:val="none" w:sz="0" w:space="0" w:color="auto"/>
            <w:right w:val="none" w:sz="0" w:space="0" w:color="auto"/>
          </w:divBdr>
        </w:div>
        <w:div w:id="608317657">
          <w:marLeft w:val="907"/>
          <w:marRight w:val="0"/>
          <w:marTop w:val="86"/>
          <w:marBottom w:val="0"/>
          <w:divBdr>
            <w:top w:val="none" w:sz="0" w:space="0" w:color="auto"/>
            <w:left w:val="none" w:sz="0" w:space="0" w:color="auto"/>
            <w:bottom w:val="none" w:sz="0" w:space="0" w:color="auto"/>
            <w:right w:val="none" w:sz="0" w:space="0" w:color="auto"/>
          </w:divBdr>
        </w:div>
        <w:div w:id="1316685363">
          <w:marLeft w:val="907"/>
          <w:marRight w:val="0"/>
          <w:marTop w:val="86"/>
          <w:marBottom w:val="0"/>
          <w:divBdr>
            <w:top w:val="none" w:sz="0" w:space="0" w:color="auto"/>
            <w:left w:val="none" w:sz="0" w:space="0" w:color="auto"/>
            <w:bottom w:val="none" w:sz="0" w:space="0" w:color="auto"/>
            <w:right w:val="none" w:sz="0" w:space="0" w:color="auto"/>
          </w:divBdr>
        </w:div>
        <w:div w:id="1490051767">
          <w:marLeft w:val="907"/>
          <w:marRight w:val="0"/>
          <w:marTop w:val="86"/>
          <w:marBottom w:val="0"/>
          <w:divBdr>
            <w:top w:val="none" w:sz="0" w:space="0" w:color="auto"/>
            <w:left w:val="none" w:sz="0" w:space="0" w:color="auto"/>
            <w:bottom w:val="none" w:sz="0" w:space="0" w:color="auto"/>
            <w:right w:val="none" w:sz="0" w:space="0" w:color="auto"/>
          </w:divBdr>
        </w:div>
        <w:div w:id="1500003911">
          <w:marLeft w:val="907"/>
          <w:marRight w:val="0"/>
          <w:marTop w:val="86"/>
          <w:marBottom w:val="0"/>
          <w:divBdr>
            <w:top w:val="none" w:sz="0" w:space="0" w:color="auto"/>
            <w:left w:val="none" w:sz="0" w:space="0" w:color="auto"/>
            <w:bottom w:val="none" w:sz="0" w:space="0" w:color="auto"/>
            <w:right w:val="none" w:sz="0" w:space="0" w:color="auto"/>
          </w:divBdr>
        </w:div>
        <w:div w:id="1684938589">
          <w:marLeft w:val="907"/>
          <w:marRight w:val="0"/>
          <w:marTop w:val="86"/>
          <w:marBottom w:val="0"/>
          <w:divBdr>
            <w:top w:val="none" w:sz="0" w:space="0" w:color="auto"/>
            <w:left w:val="none" w:sz="0" w:space="0" w:color="auto"/>
            <w:bottom w:val="none" w:sz="0" w:space="0" w:color="auto"/>
            <w:right w:val="none" w:sz="0" w:space="0" w:color="auto"/>
          </w:divBdr>
        </w:div>
        <w:div w:id="1982882542">
          <w:marLeft w:val="533"/>
          <w:marRight w:val="0"/>
          <w:marTop w:val="134"/>
          <w:marBottom w:val="0"/>
          <w:divBdr>
            <w:top w:val="none" w:sz="0" w:space="0" w:color="auto"/>
            <w:left w:val="none" w:sz="0" w:space="0" w:color="auto"/>
            <w:bottom w:val="none" w:sz="0" w:space="0" w:color="auto"/>
            <w:right w:val="none" w:sz="0" w:space="0" w:color="auto"/>
          </w:divBdr>
        </w:div>
        <w:div w:id="2141534851">
          <w:marLeft w:val="907"/>
          <w:marRight w:val="0"/>
          <w:marTop w:val="86"/>
          <w:marBottom w:val="0"/>
          <w:divBdr>
            <w:top w:val="none" w:sz="0" w:space="0" w:color="auto"/>
            <w:left w:val="none" w:sz="0" w:space="0" w:color="auto"/>
            <w:bottom w:val="none" w:sz="0" w:space="0" w:color="auto"/>
            <w:right w:val="none" w:sz="0" w:space="0" w:color="auto"/>
          </w:divBdr>
        </w:div>
      </w:divsChild>
    </w:div>
    <w:div w:id="1506168290">
      <w:bodyDiv w:val="1"/>
      <w:marLeft w:val="0"/>
      <w:marRight w:val="0"/>
      <w:marTop w:val="0"/>
      <w:marBottom w:val="0"/>
      <w:divBdr>
        <w:top w:val="none" w:sz="0" w:space="0" w:color="auto"/>
        <w:left w:val="none" w:sz="0" w:space="0" w:color="auto"/>
        <w:bottom w:val="none" w:sz="0" w:space="0" w:color="auto"/>
        <w:right w:val="none" w:sz="0" w:space="0" w:color="auto"/>
      </w:divBdr>
    </w:div>
    <w:div w:id="1529948731">
      <w:bodyDiv w:val="1"/>
      <w:marLeft w:val="0"/>
      <w:marRight w:val="0"/>
      <w:marTop w:val="0"/>
      <w:marBottom w:val="0"/>
      <w:divBdr>
        <w:top w:val="none" w:sz="0" w:space="0" w:color="auto"/>
        <w:left w:val="none" w:sz="0" w:space="0" w:color="auto"/>
        <w:bottom w:val="none" w:sz="0" w:space="0" w:color="auto"/>
        <w:right w:val="none" w:sz="0" w:space="0" w:color="auto"/>
      </w:divBdr>
    </w:div>
    <w:div w:id="1539271034">
      <w:bodyDiv w:val="1"/>
      <w:marLeft w:val="0"/>
      <w:marRight w:val="0"/>
      <w:marTop w:val="0"/>
      <w:marBottom w:val="0"/>
      <w:divBdr>
        <w:top w:val="none" w:sz="0" w:space="0" w:color="auto"/>
        <w:left w:val="none" w:sz="0" w:space="0" w:color="auto"/>
        <w:bottom w:val="none" w:sz="0" w:space="0" w:color="auto"/>
        <w:right w:val="none" w:sz="0" w:space="0" w:color="auto"/>
      </w:divBdr>
    </w:div>
    <w:div w:id="1770153952">
      <w:bodyDiv w:val="1"/>
      <w:marLeft w:val="0"/>
      <w:marRight w:val="0"/>
      <w:marTop w:val="0"/>
      <w:marBottom w:val="0"/>
      <w:divBdr>
        <w:top w:val="none" w:sz="0" w:space="0" w:color="auto"/>
        <w:left w:val="none" w:sz="0" w:space="0" w:color="auto"/>
        <w:bottom w:val="none" w:sz="0" w:space="0" w:color="auto"/>
        <w:right w:val="none" w:sz="0" w:space="0" w:color="auto"/>
      </w:divBdr>
      <w:divsChild>
        <w:div w:id="636758722">
          <w:marLeft w:val="907"/>
          <w:marRight w:val="0"/>
          <w:marTop w:val="86"/>
          <w:marBottom w:val="0"/>
          <w:divBdr>
            <w:top w:val="none" w:sz="0" w:space="0" w:color="auto"/>
            <w:left w:val="none" w:sz="0" w:space="0" w:color="auto"/>
            <w:bottom w:val="none" w:sz="0" w:space="0" w:color="auto"/>
            <w:right w:val="none" w:sz="0" w:space="0" w:color="auto"/>
          </w:divBdr>
        </w:div>
        <w:div w:id="1038354784">
          <w:marLeft w:val="907"/>
          <w:marRight w:val="0"/>
          <w:marTop w:val="86"/>
          <w:marBottom w:val="0"/>
          <w:divBdr>
            <w:top w:val="none" w:sz="0" w:space="0" w:color="auto"/>
            <w:left w:val="none" w:sz="0" w:space="0" w:color="auto"/>
            <w:bottom w:val="none" w:sz="0" w:space="0" w:color="auto"/>
            <w:right w:val="none" w:sz="0" w:space="0" w:color="auto"/>
          </w:divBdr>
        </w:div>
        <w:div w:id="1248227174">
          <w:marLeft w:val="907"/>
          <w:marRight w:val="0"/>
          <w:marTop w:val="86"/>
          <w:marBottom w:val="0"/>
          <w:divBdr>
            <w:top w:val="none" w:sz="0" w:space="0" w:color="auto"/>
            <w:left w:val="none" w:sz="0" w:space="0" w:color="auto"/>
            <w:bottom w:val="none" w:sz="0" w:space="0" w:color="auto"/>
            <w:right w:val="none" w:sz="0" w:space="0" w:color="auto"/>
          </w:divBdr>
        </w:div>
        <w:div w:id="1351639977">
          <w:marLeft w:val="907"/>
          <w:marRight w:val="0"/>
          <w:marTop w:val="86"/>
          <w:marBottom w:val="0"/>
          <w:divBdr>
            <w:top w:val="none" w:sz="0" w:space="0" w:color="auto"/>
            <w:left w:val="none" w:sz="0" w:space="0" w:color="auto"/>
            <w:bottom w:val="none" w:sz="0" w:space="0" w:color="auto"/>
            <w:right w:val="none" w:sz="0" w:space="0" w:color="auto"/>
          </w:divBdr>
        </w:div>
        <w:div w:id="1800339612">
          <w:marLeft w:val="907"/>
          <w:marRight w:val="0"/>
          <w:marTop w:val="86"/>
          <w:marBottom w:val="0"/>
          <w:divBdr>
            <w:top w:val="none" w:sz="0" w:space="0" w:color="auto"/>
            <w:left w:val="none" w:sz="0" w:space="0" w:color="auto"/>
            <w:bottom w:val="none" w:sz="0" w:space="0" w:color="auto"/>
            <w:right w:val="none" w:sz="0" w:space="0" w:color="auto"/>
          </w:divBdr>
        </w:div>
        <w:div w:id="2110004382">
          <w:marLeft w:val="907"/>
          <w:marRight w:val="0"/>
          <w:marTop w:val="86"/>
          <w:marBottom w:val="0"/>
          <w:divBdr>
            <w:top w:val="none" w:sz="0" w:space="0" w:color="auto"/>
            <w:left w:val="none" w:sz="0" w:space="0" w:color="auto"/>
            <w:bottom w:val="none" w:sz="0" w:space="0" w:color="auto"/>
            <w:right w:val="none" w:sz="0" w:space="0" w:color="auto"/>
          </w:divBdr>
        </w:div>
      </w:divsChild>
    </w:div>
    <w:div w:id="1819763099">
      <w:bodyDiv w:val="1"/>
      <w:marLeft w:val="0"/>
      <w:marRight w:val="0"/>
      <w:marTop w:val="0"/>
      <w:marBottom w:val="0"/>
      <w:divBdr>
        <w:top w:val="none" w:sz="0" w:space="0" w:color="auto"/>
        <w:left w:val="none" w:sz="0" w:space="0" w:color="auto"/>
        <w:bottom w:val="none" w:sz="0" w:space="0" w:color="auto"/>
        <w:right w:val="none" w:sz="0" w:space="0" w:color="auto"/>
      </w:divBdr>
      <w:divsChild>
        <w:div w:id="427046812">
          <w:marLeft w:val="0"/>
          <w:marRight w:val="0"/>
          <w:marTop w:val="0"/>
          <w:marBottom w:val="0"/>
          <w:divBdr>
            <w:top w:val="none" w:sz="0" w:space="0" w:color="auto"/>
            <w:left w:val="none" w:sz="0" w:space="0" w:color="auto"/>
            <w:bottom w:val="none" w:sz="0" w:space="0" w:color="auto"/>
            <w:right w:val="none" w:sz="0" w:space="0" w:color="auto"/>
          </w:divBdr>
          <w:divsChild>
            <w:div w:id="654912445">
              <w:marLeft w:val="0"/>
              <w:marRight w:val="0"/>
              <w:marTop w:val="0"/>
              <w:marBottom w:val="0"/>
              <w:divBdr>
                <w:top w:val="none" w:sz="0" w:space="0" w:color="auto"/>
                <w:left w:val="none" w:sz="0" w:space="0" w:color="auto"/>
                <w:bottom w:val="none" w:sz="0" w:space="0" w:color="auto"/>
                <w:right w:val="none" w:sz="0" w:space="0" w:color="auto"/>
              </w:divBdr>
              <w:divsChild>
                <w:div w:id="1711608451">
                  <w:marLeft w:val="0"/>
                  <w:marRight w:val="0"/>
                  <w:marTop w:val="0"/>
                  <w:marBottom w:val="0"/>
                  <w:divBdr>
                    <w:top w:val="none" w:sz="0" w:space="0" w:color="auto"/>
                    <w:left w:val="none" w:sz="0" w:space="0" w:color="auto"/>
                    <w:bottom w:val="none" w:sz="0" w:space="0" w:color="auto"/>
                    <w:right w:val="none" w:sz="0" w:space="0" w:color="auto"/>
                  </w:divBdr>
                  <w:divsChild>
                    <w:div w:id="1387486731">
                      <w:marLeft w:val="0"/>
                      <w:marRight w:val="0"/>
                      <w:marTop w:val="0"/>
                      <w:marBottom w:val="0"/>
                      <w:divBdr>
                        <w:top w:val="none" w:sz="0" w:space="0" w:color="auto"/>
                        <w:left w:val="none" w:sz="0" w:space="0" w:color="auto"/>
                        <w:bottom w:val="none" w:sz="0" w:space="0" w:color="auto"/>
                        <w:right w:val="none" w:sz="0" w:space="0" w:color="auto"/>
                      </w:divBdr>
                      <w:divsChild>
                        <w:div w:id="315570629">
                          <w:marLeft w:val="0"/>
                          <w:marRight w:val="0"/>
                          <w:marTop w:val="0"/>
                          <w:marBottom w:val="0"/>
                          <w:divBdr>
                            <w:top w:val="none" w:sz="0" w:space="0" w:color="auto"/>
                            <w:left w:val="none" w:sz="0" w:space="0" w:color="auto"/>
                            <w:bottom w:val="none" w:sz="0" w:space="0" w:color="auto"/>
                            <w:right w:val="none" w:sz="0" w:space="0" w:color="auto"/>
                          </w:divBdr>
                          <w:divsChild>
                            <w:div w:id="185215086">
                              <w:marLeft w:val="0"/>
                              <w:marRight w:val="0"/>
                              <w:marTop w:val="0"/>
                              <w:marBottom w:val="0"/>
                              <w:divBdr>
                                <w:top w:val="none" w:sz="0" w:space="0" w:color="auto"/>
                                <w:left w:val="none" w:sz="0" w:space="0" w:color="auto"/>
                                <w:bottom w:val="none" w:sz="0" w:space="0" w:color="auto"/>
                                <w:right w:val="none" w:sz="0" w:space="0" w:color="auto"/>
                              </w:divBdr>
                              <w:divsChild>
                                <w:div w:id="856894407">
                                  <w:marLeft w:val="0"/>
                                  <w:marRight w:val="0"/>
                                  <w:marTop w:val="0"/>
                                  <w:marBottom w:val="0"/>
                                  <w:divBdr>
                                    <w:top w:val="none" w:sz="0" w:space="0" w:color="auto"/>
                                    <w:left w:val="none" w:sz="0" w:space="0" w:color="auto"/>
                                    <w:bottom w:val="none" w:sz="0" w:space="0" w:color="auto"/>
                                    <w:right w:val="none" w:sz="0" w:space="0" w:color="auto"/>
                                  </w:divBdr>
                                  <w:divsChild>
                                    <w:div w:id="1692336136">
                                      <w:marLeft w:val="0"/>
                                      <w:marRight w:val="0"/>
                                      <w:marTop w:val="0"/>
                                      <w:marBottom w:val="0"/>
                                      <w:divBdr>
                                        <w:top w:val="none" w:sz="0" w:space="0" w:color="auto"/>
                                        <w:left w:val="none" w:sz="0" w:space="0" w:color="auto"/>
                                        <w:bottom w:val="none" w:sz="0" w:space="0" w:color="auto"/>
                                        <w:right w:val="none" w:sz="0" w:space="0" w:color="auto"/>
                                      </w:divBdr>
                                      <w:divsChild>
                                        <w:div w:id="1523588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827474341">
      <w:bodyDiv w:val="1"/>
      <w:marLeft w:val="0"/>
      <w:marRight w:val="0"/>
      <w:marTop w:val="0"/>
      <w:marBottom w:val="0"/>
      <w:divBdr>
        <w:top w:val="none" w:sz="0" w:space="0" w:color="auto"/>
        <w:left w:val="none" w:sz="0" w:space="0" w:color="auto"/>
        <w:bottom w:val="none" w:sz="0" w:space="0" w:color="auto"/>
        <w:right w:val="none" w:sz="0" w:space="0" w:color="auto"/>
      </w:divBdr>
      <w:divsChild>
        <w:div w:id="802694315">
          <w:marLeft w:val="907"/>
          <w:marRight w:val="0"/>
          <w:marTop w:val="82"/>
          <w:marBottom w:val="0"/>
          <w:divBdr>
            <w:top w:val="none" w:sz="0" w:space="0" w:color="auto"/>
            <w:left w:val="none" w:sz="0" w:space="0" w:color="auto"/>
            <w:bottom w:val="none" w:sz="0" w:space="0" w:color="auto"/>
            <w:right w:val="none" w:sz="0" w:space="0" w:color="auto"/>
          </w:divBdr>
        </w:div>
        <w:div w:id="1058671222">
          <w:marLeft w:val="907"/>
          <w:marRight w:val="0"/>
          <w:marTop w:val="82"/>
          <w:marBottom w:val="0"/>
          <w:divBdr>
            <w:top w:val="none" w:sz="0" w:space="0" w:color="auto"/>
            <w:left w:val="none" w:sz="0" w:space="0" w:color="auto"/>
            <w:bottom w:val="none" w:sz="0" w:space="0" w:color="auto"/>
            <w:right w:val="none" w:sz="0" w:space="0" w:color="auto"/>
          </w:divBdr>
        </w:div>
        <w:div w:id="1551184336">
          <w:marLeft w:val="907"/>
          <w:marRight w:val="0"/>
          <w:marTop w:val="82"/>
          <w:marBottom w:val="0"/>
          <w:divBdr>
            <w:top w:val="none" w:sz="0" w:space="0" w:color="auto"/>
            <w:left w:val="none" w:sz="0" w:space="0" w:color="auto"/>
            <w:bottom w:val="none" w:sz="0" w:space="0" w:color="auto"/>
            <w:right w:val="none" w:sz="0" w:space="0" w:color="auto"/>
          </w:divBdr>
        </w:div>
      </w:divsChild>
    </w:div>
    <w:div w:id="1848136678">
      <w:bodyDiv w:val="1"/>
      <w:marLeft w:val="0"/>
      <w:marRight w:val="0"/>
      <w:marTop w:val="0"/>
      <w:marBottom w:val="0"/>
      <w:divBdr>
        <w:top w:val="none" w:sz="0" w:space="0" w:color="auto"/>
        <w:left w:val="none" w:sz="0" w:space="0" w:color="auto"/>
        <w:bottom w:val="none" w:sz="0" w:space="0" w:color="auto"/>
        <w:right w:val="none" w:sz="0" w:space="0" w:color="auto"/>
      </w:divBdr>
      <w:divsChild>
        <w:div w:id="610548994">
          <w:marLeft w:val="907"/>
          <w:marRight w:val="0"/>
          <w:marTop w:val="82"/>
          <w:marBottom w:val="0"/>
          <w:divBdr>
            <w:top w:val="none" w:sz="0" w:space="0" w:color="auto"/>
            <w:left w:val="none" w:sz="0" w:space="0" w:color="auto"/>
            <w:bottom w:val="none" w:sz="0" w:space="0" w:color="auto"/>
            <w:right w:val="none" w:sz="0" w:space="0" w:color="auto"/>
          </w:divBdr>
        </w:div>
        <w:div w:id="765805711">
          <w:marLeft w:val="907"/>
          <w:marRight w:val="0"/>
          <w:marTop w:val="82"/>
          <w:marBottom w:val="0"/>
          <w:divBdr>
            <w:top w:val="none" w:sz="0" w:space="0" w:color="auto"/>
            <w:left w:val="none" w:sz="0" w:space="0" w:color="auto"/>
            <w:bottom w:val="none" w:sz="0" w:space="0" w:color="auto"/>
            <w:right w:val="none" w:sz="0" w:space="0" w:color="auto"/>
          </w:divBdr>
        </w:div>
        <w:div w:id="832375681">
          <w:marLeft w:val="907"/>
          <w:marRight w:val="0"/>
          <w:marTop w:val="82"/>
          <w:marBottom w:val="0"/>
          <w:divBdr>
            <w:top w:val="none" w:sz="0" w:space="0" w:color="auto"/>
            <w:left w:val="none" w:sz="0" w:space="0" w:color="auto"/>
            <w:bottom w:val="none" w:sz="0" w:space="0" w:color="auto"/>
            <w:right w:val="none" w:sz="0" w:space="0" w:color="auto"/>
          </w:divBdr>
        </w:div>
        <w:div w:id="1382827446">
          <w:marLeft w:val="907"/>
          <w:marRight w:val="0"/>
          <w:marTop w:val="82"/>
          <w:marBottom w:val="0"/>
          <w:divBdr>
            <w:top w:val="none" w:sz="0" w:space="0" w:color="auto"/>
            <w:left w:val="none" w:sz="0" w:space="0" w:color="auto"/>
            <w:bottom w:val="none" w:sz="0" w:space="0" w:color="auto"/>
            <w:right w:val="none" w:sz="0" w:space="0" w:color="auto"/>
          </w:divBdr>
        </w:div>
        <w:div w:id="2058507155">
          <w:marLeft w:val="907"/>
          <w:marRight w:val="0"/>
          <w:marTop w:val="82"/>
          <w:marBottom w:val="0"/>
          <w:divBdr>
            <w:top w:val="none" w:sz="0" w:space="0" w:color="auto"/>
            <w:left w:val="none" w:sz="0" w:space="0" w:color="auto"/>
            <w:bottom w:val="none" w:sz="0" w:space="0" w:color="auto"/>
            <w:right w:val="none" w:sz="0" w:space="0" w:color="auto"/>
          </w:divBdr>
        </w:div>
        <w:div w:id="2106069536">
          <w:marLeft w:val="907"/>
          <w:marRight w:val="0"/>
          <w:marTop w:val="82"/>
          <w:marBottom w:val="0"/>
          <w:divBdr>
            <w:top w:val="none" w:sz="0" w:space="0" w:color="auto"/>
            <w:left w:val="none" w:sz="0" w:space="0" w:color="auto"/>
            <w:bottom w:val="none" w:sz="0" w:space="0" w:color="auto"/>
            <w:right w:val="none" w:sz="0" w:space="0" w:color="auto"/>
          </w:divBdr>
        </w:div>
      </w:divsChild>
    </w:div>
    <w:div w:id="2016497026">
      <w:bodyDiv w:val="1"/>
      <w:marLeft w:val="0"/>
      <w:marRight w:val="0"/>
      <w:marTop w:val="0"/>
      <w:marBottom w:val="0"/>
      <w:divBdr>
        <w:top w:val="none" w:sz="0" w:space="0" w:color="auto"/>
        <w:left w:val="none" w:sz="0" w:space="0" w:color="auto"/>
        <w:bottom w:val="none" w:sz="0" w:space="0" w:color="auto"/>
        <w:right w:val="none" w:sz="0" w:space="0" w:color="auto"/>
      </w:divBdr>
      <w:divsChild>
        <w:div w:id="70811330">
          <w:marLeft w:val="907"/>
          <w:marRight w:val="0"/>
          <w:marTop w:val="82"/>
          <w:marBottom w:val="0"/>
          <w:divBdr>
            <w:top w:val="none" w:sz="0" w:space="0" w:color="auto"/>
            <w:left w:val="none" w:sz="0" w:space="0" w:color="auto"/>
            <w:bottom w:val="none" w:sz="0" w:space="0" w:color="auto"/>
            <w:right w:val="none" w:sz="0" w:space="0" w:color="auto"/>
          </w:divBdr>
        </w:div>
        <w:div w:id="379594301">
          <w:marLeft w:val="907"/>
          <w:marRight w:val="0"/>
          <w:marTop w:val="82"/>
          <w:marBottom w:val="0"/>
          <w:divBdr>
            <w:top w:val="none" w:sz="0" w:space="0" w:color="auto"/>
            <w:left w:val="none" w:sz="0" w:space="0" w:color="auto"/>
            <w:bottom w:val="none" w:sz="0" w:space="0" w:color="auto"/>
            <w:right w:val="none" w:sz="0" w:space="0" w:color="auto"/>
          </w:divBdr>
        </w:div>
        <w:div w:id="601958996">
          <w:marLeft w:val="907"/>
          <w:marRight w:val="0"/>
          <w:marTop w:val="82"/>
          <w:marBottom w:val="0"/>
          <w:divBdr>
            <w:top w:val="none" w:sz="0" w:space="0" w:color="auto"/>
            <w:left w:val="none" w:sz="0" w:space="0" w:color="auto"/>
            <w:bottom w:val="none" w:sz="0" w:space="0" w:color="auto"/>
            <w:right w:val="none" w:sz="0" w:space="0" w:color="auto"/>
          </w:divBdr>
        </w:div>
        <w:div w:id="668024978">
          <w:marLeft w:val="533"/>
          <w:marRight w:val="0"/>
          <w:marTop w:val="125"/>
          <w:marBottom w:val="0"/>
          <w:divBdr>
            <w:top w:val="none" w:sz="0" w:space="0" w:color="auto"/>
            <w:left w:val="none" w:sz="0" w:space="0" w:color="auto"/>
            <w:bottom w:val="none" w:sz="0" w:space="0" w:color="auto"/>
            <w:right w:val="none" w:sz="0" w:space="0" w:color="auto"/>
          </w:divBdr>
        </w:div>
        <w:div w:id="747776650">
          <w:marLeft w:val="533"/>
          <w:marRight w:val="0"/>
          <w:marTop w:val="125"/>
          <w:marBottom w:val="0"/>
          <w:divBdr>
            <w:top w:val="none" w:sz="0" w:space="0" w:color="auto"/>
            <w:left w:val="none" w:sz="0" w:space="0" w:color="auto"/>
            <w:bottom w:val="none" w:sz="0" w:space="0" w:color="auto"/>
            <w:right w:val="none" w:sz="0" w:space="0" w:color="auto"/>
          </w:divBdr>
        </w:div>
        <w:div w:id="776490519">
          <w:marLeft w:val="907"/>
          <w:marRight w:val="0"/>
          <w:marTop w:val="82"/>
          <w:marBottom w:val="0"/>
          <w:divBdr>
            <w:top w:val="none" w:sz="0" w:space="0" w:color="auto"/>
            <w:left w:val="none" w:sz="0" w:space="0" w:color="auto"/>
            <w:bottom w:val="none" w:sz="0" w:space="0" w:color="auto"/>
            <w:right w:val="none" w:sz="0" w:space="0" w:color="auto"/>
          </w:divBdr>
        </w:div>
        <w:div w:id="847058456">
          <w:marLeft w:val="907"/>
          <w:marRight w:val="0"/>
          <w:marTop w:val="82"/>
          <w:marBottom w:val="0"/>
          <w:divBdr>
            <w:top w:val="none" w:sz="0" w:space="0" w:color="auto"/>
            <w:left w:val="none" w:sz="0" w:space="0" w:color="auto"/>
            <w:bottom w:val="none" w:sz="0" w:space="0" w:color="auto"/>
            <w:right w:val="none" w:sz="0" w:space="0" w:color="auto"/>
          </w:divBdr>
        </w:div>
        <w:div w:id="854343037">
          <w:marLeft w:val="533"/>
          <w:marRight w:val="0"/>
          <w:marTop w:val="125"/>
          <w:marBottom w:val="0"/>
          <w:divBdr>
            <w:top w:val="none" w:sz="0" w:space="0" w:color="auto"/>
            <w:left w:val="none" w:sz="0" w:space="0" w:color="auto"/>
            <w:bottom w:val="none" w:sz="0" w:space="0" w:color="auto"/>
            <w:right w:val="none" w:sz="0" w:space="0" w:color="auto"/>
          </w:divBdr>
        </w:div>
        <w:div w:id="905604137">
          <w:marLeft w:val="907"/>
          <w:marRight w:val="0"/>
          <w:marTop w:val="82"/>
          <w:marBottom w:val="0"/>
          <w:divBdr>
            <w:top w:val="none" w:sz="0" w:space="0" w:color="auto"/>
            <w:left w:val="none" w:sz="0" w:space="0" w:color="auto"/>
            <w:bottom w:val="none" w:sz="0" w:space="0" w:color="auto"/>
            <w:right w:val="none" w:sz="0" w:space="0" w:color="auto"/>
          </w:divBdr>
        </w:div>
        <w:div w:id="1012072500">
          <w:marLeft w:val="533"/>
          <w:marRight w:val="0"/>
          <w:marTop w:val="125"/>
          <w:marBottom w:val="0"/>
          <w:divBdr>
            <w:top w:val="none" w:sz="0" w:space="0" w:color="auto"/>
            <w:left w:val="none" w:sz="0" w:space="0" w:color="auto"/>
            <w:bottom w:val="none" w:sz="0" w:space="0" w:color="auto"/>
            <w:right w:val="none" w:sz="0" w:space="0" w:color="auto"/>
          </w:divBdr>
        </w:div>
        <w:div w:id="1256010601">
          <w:marLeft w:val="533"/>
          <w:marRight w:val="0"/>
          <w:marTop w:val="125"/>
          <w:marBottom w:val="0"/>
          <w:divBdr>
            <w:top w:val="none" w:sz="0" w:space="0" w:color="auto"/>
            <w:left w:val="none" w:sz="0" w:space="0" w:color="auto"/>
            <w:bottom w:val="none" w:sz="0" w:space="0" w:color="auto"/>
            <w:right w:val="none" w:sz="0" w:space="0" w:color="auto"/>
          </w:divBdr>
        </w:div>
        <w:div w:id="1677803920">
          <w:marLeft w:val="907"/>
          <w:marRight w:val="0"/>
          <w:marTop w:val="82"/>
          <w:marBottom w:val="0"/>
          <w:divBdr>
            <w:top w:val="none" w:sz="0" w:space="0" w:color="auto"/>
            <w:left w:val="none" w:sz="0" w:space="0" w:color="auto"/>
            <w:bottom w:val="none" w:sz="0" w:space="0" w:color="auto"/>
            <w:right w:val="none" w:sz="0" w:space="0" w:color="auto"/>
          </w:divBdr>
        </w:div>
        <w:div w:id="1725836565">
          <w:marLeft w:val="907"/>
          <w:marRight w:val="0"/>
          <w:marTop w:val="82"/>
          <w:marBottom w:val="0"/>
          <w:divBdr>
            <w:top w:val="none" w:sz="0" w:space="0" w:color="auto"/>
            <w:left w:val="none" w:sz="0" w:space="0" w:color="auto"/>
            <w:bottom w:val="none" w:sz="0" w:space="0" w:color="auto"/>
            <w:right w:val="none" w:sz="0" w:space="0" w:color="auto"/>
          </w:divBdr>
        </w:div>
        <w:div w:id="1797915849">
          <w:marLeft w:val="907"/>
          <w:marRight w:val="0"/>
          <w:marTop w:val="82"/>
          <w:marBottom w:val="0"/>
          <w:divBdr>
            <w:top w:val="none" w:sz="0" w:space="0" w:color="auto"/>
            <w:left w:val="none" w:sz="0" w:space="0" w:color="auto"/>
            <w:bottom w:val="none" w:sz="0" w:space="0" w:color="auto"/>
            <w:right w:val="none" w:sz="0" w:space="0" w:color="auto"/>
          </w:divBdr>
        </w:div>
        <w:div w:id="2130194808">
          <w:marLeft w:val="907"/>
          <w:marRight w:val="0"/>
          <w:marTop w:val="82"/>
          <w:marBottom w:val="0"/>
          <w:divBdr>
            <w:top w:val="none" w:sz="0" w:space="0" w:color="auto"/>
            <w:left w:val="none" w:sz="0" w:space="0" w:color="auto"/>
            <w:bottom w:val="none" w:sz="0" w:space="0" w:color="auto"/>
            <w:right w:val="none" w:sz="0" w:space="0" w:color="auto"/>
          </w:divBdr>
        </w:div>
        <w:div w:id="2138601500">
          <w:marLeft w:val="533"/>
          <w:marRight w:val="0"/>
          <w:marTop w:val="125"/>
          <w:marBottom w:val="0"/>
          <w:divBdr>
            <w:top w:val="none" w:sz="0" w:space="0" w:color="auto"/>
            <w:left w:val="none" w:sz="0" w:space="0" w:color="auto"/>
            <w:bottom w:val="none" w:sz="0" w:space="0" w:color="auto"/>
            <w:right w:val="none" w:sz="0" w:space="0" w:color="auto"/>
          </w:divBdr>
        </w:div>
      </w:divsChild>
    </w:div>
    <w:div w:id="2041316403">
      <w:bodyDiv w:val="1"/>
      <w:marLeft w:val="0"/>
      <w:marRight w:val="0"/>
      <w:marTop w:val="0"/>
      <w:marBottom w:val="0"/>
      <w:divBdr>
        <w:top w:val="none" w:sz="0" w:space="0" w:color="auto"/>
        <w:left w:val="none" w:sz="0" w:space="0" w:color="auto"/>
        <w:bottom w:val="none" w:sz="0" w:space="0" w:color="auto"/>
        <w:right w:val="none" w:sz="0" w:space="0" w:color="auto"/>
      </w:divBdr>
      <w:divsChild>
        <w:div w:id="815536093">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msdn.microsoft.com/library/windows/apps/windows.applicationmodel.activation.activationkind.aspx" TargetMode="External"/><Relationship Id="rId117" Type="http://schemas.openxmlformats.org/officeDocument/2006/relationships/hyperlink" Target="http://blogs.msdn.com/b/visualstudioalm/archive/2013/07/16/html-ui-responsiveness-tool-in-visual-studio-2013.aspx" TargetMode="External"/><Relationship Id="rId21" Type="http://schemas.openxmlformats.org/officeDocument/2006/relationships/image" Target="media/image3.png"/><Relationship Id="rId42" Type="http://schemas.openxmlformats.org/officeDocument/2006/relationships/hyperlink" Target="http://msdn.microsoft.com/library/windows/apps/windows.storage.applicationdata.aspx" TargetMode="External"/><Relationship Id="rId47" Type="http://schemas.openxmlformats.org/officeDocument/2006/relationships/hyperlink" Target="http://code.msdn.microsoft.com/windowsapps/ApplicationModel-Sample-4be6575d" TargetMode="External"/><Relationship Id="rId63" Type="http://schemas.openxmlformats.org/officeDocument/2006/relationships/hyperlink" Target="http://msdn.microsoft.com/library/bb385682.aspx" TargetMode="External"/><Relationship Id="rId68" Type="http://schemas.openxmlformats.org/officeDocument/2006/relationships/hyperlink" Target="http://msdn.microsoft.com/library/windows/apps/Hh701582.aspx" TargetMode="External"/><Relationship Id="rId84" Type="http://schemas.openxmlformats.org/officeDocument/2006/relationships/hyperlink" Target="http://msdn.microsoft.com/library/windows/apps/dn255156.aspx" TargetMode="External"/><Relationship Id="rId89" Type="http://schemas.openxmlformats.org/officeDocument/2006/relationships/hyperlink" Target="http://msdn.microsoft.com/library/windows/apps/dn301938.aspx" TargetMode="External"/><Relationship Id="rId112" Type="http://schemas.openxmlformats.org/officeDocument/2006/relationships/hyperlink" Target="http://msdn.microsoft.com/library/windows/apps/hh465194.aspx" TargetMode="External"/><Relationship Id="rId133" Type="http://schemas.openxmlformats.org/officeDocument/2006/relationships/fontTable" Target="fontTable.xml"/><Relationship Id="rId16" Type="http://schemas.openxmlformats.org/officeDocument/2006/relationships/hyperlink" Target="http://stackoverflow.com/questions/2336522/png-vs-gif-vs-jpeg-when-best-to-use/7752936" TargetMode="External"/><Relationship Id="rId107" Type="http://schemas.openxmlformats.org/officeDocument/2006/relationships/hyperlink" Target="http://msdn.microsoft.com/library/windows/apps/br230472.aspx" TargetMode="External"/><Relationship Id="rId11" Type="http://schemas.openxmlformats.org/officeDocument/2006/relationships/hyperlink" Target="http://msdn.microsoft.com/library/windows/apps/hh465338.aspx" TargetMode="External"/><Relationship Id="rId32" Type="http://schemas.openxmlformats.org/officeDocument/2006/relationships/hyperlink" Target="http://msdn.microsoft.com/library/windows/apps/windows.applicationmodel.datatransfer.datatransfermanager.datarequested.aspx" TargetMode="External"/><Relationship Id="rId37" Type="http://schemas.openxmlformats.org/officeDocument/2006/relationships/hyperlink" Target="http://msdn.microsoft.com/library/windows/apps/hh453385.aspx" TargetMode="External"/><Relationship Id="rId53" Type="http://schemas.openxmlformats.org/officeDocument/2006/relationships/image" Target="media/image7.png"/><Relationship Id="rId58" Type="http://schemas.openxmlformats.org/officeDocument/2006/relationships/hyperlink" Target="http://msdn.microsoft.com/library/windows/apps/br212672.aspx" TargetMode="External"/><Relationship Id="rId74" Type="http://schemas.openxmlformats.org/officeDocument/2006/relationships/hyperlink" Target="http://msdn.microsoft.com/library/windows/apps/br211667.aspx" TargetMode="External"/><Relationship Id="rId79" Type="http://schemas.openxmlformats.org/officeDocument/2006/relationships/hyperlink" Target="http://msdn.microsoft.com/library/windows/apps/br211774.aspx" TargetMode="External"/><Relationship Id="rId102" Type="http://schemas.openxmlformats.org/officeDocument/2006/relationships/hyperlink" Target="http://code.msdn.microsoft.com/windowsapps/LoggingSession-Sample-ccd52336/view/SourceCode" TargetMode="External"/><Relationship Id="rId123" Type="http://schemas.openxmlformats.org/officeDocument/2006/relationships/hyperlink" Target="http://msdn.microsoft.com/library/windows/apps/hh780915.aspx" TargetMode="External"/><Relationship Id="rId128" Type="http://schemas.openxmlformats.org/officeDocument/2006/relationships/hyperlink" Target="http://msdn.microsoft.com/en-us/library/windows/apps/hh972618.aspx" TargetMode="External"/><Relationship Id="rId5" Type="http://schemas.openxmlformats.org/officeDocument/2006/relationships/numbering" Target="numbering.xml"/><Relationship Id="rId90" Type="http://schemas.openxmlformats.org/officeDocument/2006/relationships/hyperlink" Target="http://msdn.microsoft.com/library/windows/apps/dn301936.aspx" TargetMode="External"/><Relationship Id="rId95" Type="http://schemas.openxmlformats.org/officeDocument/2006/relationships/hyperlink" Target="http://code.msdn.microsoft.com/windowsapps/HTML-Scheduler-Sample-4b8084f2" TargetMode="External"/><Relationship Id="rId14" Type="http://schemas.openxmlformats.org/officeDocument/2006/relationships/hyperlink" Target="http://msdn.microsoft.com/library/windows/apps/hh846296.aspx" TargetMode="External"/><Relationship Id="rId22" Type="http://schemas.openxmlformats.org/officeDocument/2006/relationships/image" Target="media/image4.png"/><Relationship Id="rId27" Type="http://schemas.openxmlformats.org/officeDocument/2006/relationships/hyperlink" Target="http://msdn.microsoft.com/library/windows/apps/windows.applicationmodel.activation.applicationexecutionstate.aspx" TargetMode="External"/><Relationship Id="rId30" Type="http://schemas.openxmlformats.org/officeDocument/2006/relationships/hyperlink" Target="http://code.msdn.microsoft.com/windowsapps/ApplicationModel-Sample-4be6575d" TargetMode="External"/><Relationship Id="rId35" Type="http://schemas.openxmlformats.org/officeDocument/2006/relationships/hyperlink" Target="http://msdn.microsoft.com/library/windows/apps/hh849088.aspx" TargetMode="External"/><Relationship Id="rId43" Type="http://schemas.openxmlformats.org/officeDocument/2006/relationships/hyperlink" Target="http://msdn.microsoft.com/library/windows/apps/br229774.aspx" TargetMode="External"/><Relationship Id="rId48" Type="http://schemas.openxmlformats.org/officeDocument/2006/relationships/hyperlink" Target="http://msdn.microsoft.com/library/windows/apps/br229781.aspx" TargetMode="External"/><Relationship Id="rId56" Type="http://schemas.openxmlformats.org/officeDocument/2006/relationships/hyperlink" Target="http://code.msdn.microsoft.com/windowsapps/Navigation-sample-cf242faa" TargetMode="External"/><Relationship Id="rId64" Type="http://schemas.openxmlformats.org/officeDocument/2006/relationships/hyperlink" Target="http://msdn.microsoft.com/library/hh874692.aspx" TargetMode="External"/><Relationship Id="rId69" Type="http://schemas.openxmlformats.org/officeDocument/2006/relationships/hyperlink" Target="http://msdn.microsoft.com/library/windows/apps/hh701585.aspx" TargetMode="External"/><Relationship Id="rId77" Type="http://schemas.openxmlformats.org/officeDocument/2006/relationships/hyperlink" Target="http://msdn.microsoft.com/library/windows/apps/br229727.aspx" TargetMode="External"/><Relationship Id="rId100" Type="http://schemas.openxmlformats.org/officeDocument/2006/relationships/hyperlink" Target="http://msdn.microsoft.com/en-us/library/windows/apps/windows.foundation.diagnostics.aspx" TargetMode="External"/><Relationship Id="rId105" Type="http://schemas.openxmlformats.org/officeDocument/2006/relationships/image" Target="media/image9.png"/><Relationship Id="rId113" Type="http://schemas.openxmlformats.org/officeDocument/2006/relationships/hyperlink" Target="http://msdn.microsoft.com/library/windows/apps/hh465194.aspx" TargetMode="External"/><Relationship Id="rId118" Type="http://schemas.openxmlformats.org/officeDocument/2006/relationships/hyperlink" Target="http://msdn.microsoft.com/library/windows/apps/dn194502.aspx" TargetMode="External"/><Relationship Id="rId126" Type="http://schemas.openxmlformats.org/officeDocument/2006/relationships/hyperlink" Target="http://msdn.microsoft.com/library/windows/apps/br211377.aspx" TargetMode="External"/><Relationship Id="rId134" Type="http://schemas.openxmlformats.org/officeDocument/2006/relationships/theme" Target="theme/theme1.xml"/><Relationship Id="rId8" Type="http://schemas.openxmlformats.org/officeDocument/2006/relationships/webSettings" Target="webSettings.xml"/><Relationship Id="rId51" Type="http://schemas.openxmlformats.org/officeDocument/2006/relationships/hyperlink" Target="http://code.msdn.microsoft.com/windowsapps/Page-Controls-sample-568b10b4" TargetMode="External"/><Relationship Id="rId72" Type="http://schemas.openxmlformats.org/officeDocument/2006/relationships/hyperlink" Target="http://wiki.commonjs.org/wiki/Promises/A" TargetMode="External"/><Relationship Id="rId80" Type="http://schemas.openxmlformats.org/officeDocument/2006/relationships/hyperlink" Target="http://msdn.microsoft.com/library/windows/apps/dn301978.aspx" TargetMode="External"/><Relationship Id="rId85" Type="http://schemas.openxmlformats.org/officeDocument/2006/relationships/hyperlink" Target="http://msdn.microsoft.com/library/windows/apps/dn301931.aspx" TargetMode="External"/><Relationship Id="rId93" Type="http://schemas.openxmlformats.org/officeDocument/2006/relationships/hyperlink" Target="http://msdn.microsoft.com/library/windows/apps/dn301939.aspx" TargetMode="External"/><Relationship Id="rId98" Type="http://schemas.openxmlformats.org/officeDocument/2006/relationships/hyperlink" Target="http://msdn.microsoft.com/library/windows/apps/hh701587.aspx" TargetMode="External"/><Relationship Id="rId121" Type="http://schemas.openxmlformats.org/officeDocument/2006/relationships/hyperlink" Target="http://msdn.microsoft.com/library/windows/apps/jj819177.aspx" TargetMode="External"/><Relationship Id="rId3" Type="http://schemas.openxmlformats.org/officeDocument/2006/relationships/customXml" Target="../customXml/item3.xml"/><Relationship Id="rId12" Type="http://schemas.openxmlformats.org/officeDocument/2006/relationships/hyperlink" Target="http://www.paciellogroup.com/resources/contrastAnalyser" TargetMode="External"/><Relationship Id="rId17" Type="http://schemas.openxmlformats.org/officeDocument/2006/relationships/hyperlink" Target="http://msdn.microsoft.com/library/windows/apps/hh465418.aspx" TargetMode="External"/><Relationship Id="rId25" Type="http://schemas.openxmlformats.org/officeDocument/2006/relationships/hyperlink" Target="http://msdn.microsoft.com/library/windows/apps/br212679.aspx" TargetMode="External"/><Relationship Id="rId33" Type="http://schemas.openxmlformats.org/officeDocument/2006/relationships/hyperlink" Target="http://channel9.msdn.com/Events/Build/2013/3-156" TargetMode="External"/><Relationship Id="rId38" Type="http://schemas.openxmlformats.org/officeDocument/2006/relationships/hyperlink" Target="http://msdn.microsoft.com/library/windows/apps/hh465138.aspx" TargetMode="External"/><Relationship Id="rId46" Type="http://schemas.openxmlformats.org/officeDocument/2006/relationships/hyperlink" Target="http://code.msdn.microsoft.com/windowsapps/App-activating-and-ec15b168" TargetMode="External"/><Relationship Id="rId59" Type="http://schemas.openxmlformats.org/officeDocument/2006/relationships/hyperlink" Target="http://msdn.microsoft.com/library/windows/apps/dn301980.aspx" TargetMode="External"/><Relationship Id="rId67" Type="http://schemas.openxmlformats.org/officeDocument/2006/relationships/hyperlink" Target="http://msdn.microsoft.com/library/windows/apps/hh965453.aspx" TargetMode="External"/><Relationship Id="rId103" Type="http://schemas.openxmlformats.org/officeDocument/2006/relationships/hyperlink" Target="http://code.msdn.microsoft.com/windowsapps/FileLoggingSession-Sample-2bc103d9" TargetMode="External"/><Relationship Id="rId108" Type="http://schemas.openxmlformats.org/officeDocument/2006/relationships/image" Target="media/image11.png"/><Relationship Id="rId116" Type="http://schemas.openxmlformats.org/officeDocument/2006/relationships/image" Target="media/image14.png"/><Relationship Id="rId124" Type="http://schemas.openxmlformats.org/officeDocument/2006/relationships/hyperlink" Target="http://channel9.msdn.com/Shows/Visual-Studio-Toolbox/Visual-Studio-2013-Performance-and-Diagnostic-Hub" TargetMode="External"/><Relationship Id="rId129" Type="http://schemas.openxmlformats.org/officeDocument/2006/relationships/image" Target="media/image15.png"/><Relationship Id="rId20" Type="http://schemas.openxmlformats.org/officeDocument/2006/relationships/hyperlink" Target="http://msdn.microsoft.com/library/windows/apps/hh849088.aspx" TargetMode="External"/><Relationship Id="rId41" Type="http://schemas.openxmlformats.org/officeDocument/2006/relationships/hyperlink" Target="http://msdn.microsoft.com/library/windows/apps/hh465088.aspx" TargetMode="External"/><Relationship Id="rId54" Type="http://schemas.openxmlformats.org/officeDocument/2006/relationships/hyperlink" Target="http://code.msdn.microsoft.com/windowsapps/App-activation-events-and-d39c53d5" TargetMode="External"/><Relationship Id="rId62" Type="http://schemas.openxmlformats.org/officeDocument/2006/relationships/hyperlink" Target="http://msdn.microsoft.com/library/windows/apps/br229813.aspx" TargetMode="External"/><Relationship Id="rId70" Type="http://schemas.openxmlformats.org/officeDocument/2006/relationships/hyperlink" Target="http://code.msdn.microsoft.com/windowsapps/App-Branding-sample-9f87b7a2" TargetMode="External"/><Relationship Id="rId75" Type="http://schemas.openxmlformats.org/officeDocument/2006/relationships/hyperlink" Target="http://msdn.microsoft.com/library/windows/apps/br211867.aspx" TargetMode="External"/><Relationship Id="rId83" Type="http://schemas.openxmlformats.org/officeDocument/2006/relationships/hyperlink" Target="http://code.msdn.microsoft.com/windowsapps/HTML-Scheduler-Sample-4b8084f2" TargetMode="External"/><Relationship Id="rId88" Type="http://schemas.openxmlformats.org/officeDocument/2006/relationships/hyperlink" Target="http://msdn.microsoft.com/library/windows/apps/dn301935.aspx" TargetMode="External"/><Relationship Id="rId91" Type="http://schemas.openxmlformats.org/officeDocument/2006/relationships/hyperlink" Target="http://msdn.microsoft.com/library/windows/apps/dn301940.aspx" TargetMode="External"/><Relationship Id="rId96" Type="http://schemas.openxmlformats.org/officeDocument/2006/relationships/hyperlink" Target="http://msdn.microsoft.com/library/windows/apps/jj150612.aspx" TargetMode="External"/><Relationship Id="rId111" Type="http://schemas.openxmlformats.org/officeDocument/2006/relationships/hyperlink" Target="http://msdn.microsoft.com/library/windows/apps/hh781219.aspx" TargetMode="External"/><Relationship Id="rId132"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image" Target="media/image2.png"/><Relationship Id="rId23" Type="http://schemas.openxmlformats.org/officeDocument/2006/relationships/hyperlink" Target="http://msdn.microsoft.com/library/br230269.aspx" TargetMode="External"/><Relationship Id="rId28" Type="http://schemas.openxmlformats.org/officeDocument/2006/relationships/hyperlink" Target="http://msdn.microsoft.com/library/windows/apps/windows.applicationmodel.activation.splashscreen.aspx" TargetMode="External"/><Relationship Id="rId36" Type="http://schemas.openxmlformats.org/officeDocument/2006/relationships/hyperlink" Target="http://msdn.microsoft.com/library/windows/apps/hh441213.aspx" TargetMode="External"/><Relationship Id="rId49" Type="http://schemas.openxmlformats.org/officeDocument/2006/relationships/hyperlink" Target="http://code.msdn.microsoft.com/windowsapps/Fragments-91f66b07" TargetMode="External"/><Relationship Id="rId57" Type="http://schemas.openxmlformats.org/officeDocument/2006/relationships/hyperlink" Target="http://msdn.microsoft.com/library/windows/apps/jj126146.aspx" TargetMode="External"/><Relationship Id="rId106" Type="http://schemas.openxmlformats.org/officeDocument/2006/relationships/image" Target="media/image10.png"/><Relationship Id="rId114" Type="http://schemas.openxmlformats.org/officeDocument/2006/relationships/hyperlink" Target="http://msdn.microsoft.com/library/windows/apps/hh994633.aspx" TargetMode="External"/><Relationship Id="rId119" Type="http://schemas.openxmlformats.org/officeDocument/2006/relationships/hyperlink" Target="http://blogs.msdn.com/b/visualstudioalm/archive/2013/07/10/energy-consumption-tool-in-visual-studio-2013.aspx" TargetMode="External"/><Relationship Id="rId127" Type="http://schemas.openxmlformats.org/officeDocument/2006/relationships/hyperlink" Target="http://msdn.microsoft.com/library/windows/apps/jj572389.aspx" TargetMode="External"/><Relationship Id="rId10" Type="http://schemas.openxmlformats.org/officeDocument/2006/relationships/endnotes" Target="endnotes.xml"/><Relationship Id="rId31" Type="http://schemas.openxmlformats.org/officeDocument/2006/relationships/hyperlink" Target="http://msdn.microsoft.com/library/windows/apps/windows.ui.webui.activateddeferral.aspx" TargetMode="External"/><Relationship Id="rId44" Type="http://schemas.openxmlformats.org/officeDocument/2006/relationships/hyperlink" Target="http://code.msdn.microsoft.com/windowsapps/ApplicationModel-Sample-4be6575d" TargetMode="External"/><Relationship Id="rId52" Type="http://schemas.openxmlformats.org/officeDocument/2006/relationships/hyperlink" Target="http://msdn.microsoft.com/library/windows/apps/br229778.aspx" TargetMode="External"/><Relationship Id="rId60" Type="http://schemas.openxmlformats.org/officeDocument/2006/relationships/hyperlink" Target="http://code.msdn.microsoft.com/windowsapps/Page-Controls-sample-568b10b4" TargetMode="External"/><Relationship Id="rId65" Type="http://schemas.openxmlformats.org/officeDocument/2006/relationships/hyperlink" Target="http://msdn.microsoft.com/library/windows/apps/hh761500.aspx" TargetMode="External"/><Relationship Id="rId73" Type="http://schemas.openxmlformats.org/officeDocument/2006/relationships/hyperlink" Target="http://code.msdn.microsoft.com/windowsapps/Promise-e1571015" TargetMode="External"/><Relationship Id="rId78" Type="http://schemas.openxmlformats.org/officeDocument/2006/relationships/hyperlink" Target="http://msdn.microsoft.com/library/windows/apps/br229660.aspx" TargetMode="External"/><Relationship Id="rId81" Type="http://schemas.openxmlformats.org/officeDocument/2006/relationships/hyperlink" Target="http://msdn.microsoft.com/library/windows/apps/dn301907.aspx" TargetMode="External"/><Relationship Id="rId86" Type="http://schemas.openxmlformats.org/officeDocument/2006/relationships/hyperlink" Target="http://msdn.microsoft.com/library/windows/apps/dn255179.aspx" TargetMode="External"/><Relationship Id="rId94" Type="http://schemas.openxmlformats.org/officeDocument/2006/relationships/hyperlink" Target="http://msdn.microsoft.com/library/windows/apps/dn255148.aspx" TargetMode="External"/><Relationship Id="rId99" Type="http://schemas.openxmlformats.org/officeDocument/2006/relationships/hyperlink" Target="http://msdn.microsoft.com/library/windows/apps/hh701626.aspx" TargetMode="External"/><Relationship Id="rId101" Type="http://schemas.openxmlformats.org/officeDocument/2006/relationships/hyperlink" Target="http://msdn.microsoft.com/library/hh448170.aspx" TargetMode="External"/><Relationship Id="rId122" Type="http://schemas.openxmlformats.org/officeDocument/2006/relationships/hyperlink" Target="http://blogs.msdn.com/b/visualstudioalm/archive/2013/04/24/how-to-profile-a-javascript-windows-store-app-for-performance-problems.aspx" TargetMode="External"/><Relationship Id="rId130" Type="http://schemas.openxmlformats.org/officeDocument/2006/relationships/header" Target="header1.xml"/><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image" Target="media/image1.png"/><Relationship Id="rId18" Type="http://schemas.openxmlformats.org/officeDocument/2006/relationships/hyperlink" Target="http://code.msdn.microsoft.com/windowsapps/App-Branding-sample-9f87b7a2" TargetMode="External"/><Relationship Id="rId39" Type="http://schemas.openxmlformats.org/officeDocument/2006/relationships/image" Target="media/image5.png"/><Relationship Id="rId109" Type="http://schemas.openxmlformats.org/officeDocument/2006/relationships/image" Target="media/image12.png"/><Relationship Id="rId34" Type="http://schemas.openxmlformats.org/officeDocument/2006/relationships/hyperlink" Target="http://channel9.msdn.com/Events/Build/2013/3-068" TargetMode="External"/><Relationship Id="rId50" Type="http://schemas.openxmlformats.org/officeDocument/2006/relationships/hyperlink" Target="http://msdn.microsoft.com/library/windows/apps/hh770584.aspx" TargetMode="External"/><Relationship Id="rId55" Type="http://schemas.openxmlformats.org/officeDocument/2006/relationships/hyperlink" Target="http://code.msdn.microsoft.com/windowsapps/App-activating-and-ec15b168" TargetMode="External"/><Relationship Id="rId76" Type="http://schemas.openxmlformats.org/officeDocument/2006/relationships/hyperlink" Target="http://msdn.microsoft.com/library/windows/apps/br211765.aspx" TargetMode="External"/><Relationship Id="rId97" Type="http://schemas.openxmlformats.org/officeDocument/2006/relationships/hyperlink" Target="http://msdn.microsoft.com/library/windows/apps/hh701617.aspx" TargetMode="External"/><Relationship Id="rId104" Type="http://schemas.openxmlformats.org/officeDocument/2006/relationships/image" Target="media/image8.png"/><Relationship Id="rId120" Type="http://schemas.openxmlformats.org/officeDocument/2006/relationships/hyperlink" Target="http://blogs.msdn.com/b/visualstudio/archive/2013/01/28/javascript-memory-analysis-for-windows-store-apps-in-visual-studio-2012.aspx" TargetMode="External"/><Relationship Id="rId125" Type="http://schemas.openxmlformats.org/officeDocument/2006/relationships/hyperlink" Target="http://channel9.msdn.com/Events/Build/2013/3-312" TargetMode="External"/><Relationship Id="rId7" Type="http://schemas.openxmlformats.org/officeDocument/2006/relationships/settings" Target="settings.xml"/><Relationship Id="rId71" Type="http://schemas.openxmlformats.org/officeDocument/2006/relationships/hyperlink" Target="http://code.msdn.microsoft.com/windowsapps/HTML-NavBar-control-sample-4472d92a" TargetMode="External"/><Relationship Id="rId92" Type="http://schemas.openxmlformats.org/officeDocument/2006/relationships/hyperlink" Target="http://msdn.microsoft.com/library/windows/apps/dn301937.aspx" TargetMode="External"/><Relationship Id="rId2" Type="http://schemas.openxmlformats.org/officeDocument/2006/relationships/customXml" Target="../customXml/item2.xml"/><Relationship Id="rId29" Type="http://schemas.openxmlformats.org/officeDocument/2006/relationships/hyperlink" Target="http://msdn.microsoft.com/library/windows/apps/br229774.aspx" TargetMode="External"/><Relationship Id="rId24" Type="http://schemas.openxmlformats.org/officeDocument/2006/relationships/hyperlink" Target="http://msdn.microsoft.com/library/windows/apps/windows.applicationmodel.activation.iactivatedeventargs.aspx" TargetMode="External"/><Relationship Id="rId40" Type="http://schemas.openxmlformats.org/officeDocument/2006/relationships/image" Target="media/image6.png"/><Relationship Id="rId45" Type="http://schemas.openxmlformats.org/officeDocument/2006/relationships/hyperlink" Target="http://msdn.microsoft.com/library/windows/apps/windows.applicationmodel.suspendingoperation.aspx" TargetMode="External"/><Relationship Id="rId66" Type="http://schemas.openxmlformats.org/officeDocument/2006/relationships/hyperlink" Target="http://msdn.microsoft.com/library/windows/apps/windows.security.credentials.passwordvault.aspx" TargetMode="External"/><Relationship Id="rId87" Type="http://schemas.openxmlformats.org/officeDocument/2006/relationships/hyperlink" Target="http://msdn.microsoft.com/library/windows/apps/dn301934.aspx" TargetMode="External"/><Relationship Id="rId110" Type="http://schemas.openxmlformats.org/officeDocument/2006/relationships/hyperlink" Target="http://channel9.msdn.com/Events/Build/2013?sort=sequential&amp;direction=desc&amp;term=&amp;t=performance" TargetMode="External"/><Relationship Id="rId115" Type="http://schemas.openxmlformats.org/officeDocument/2006/relationships/image" Target="media/image13.png"/><Relationship Id="rId131" Type="http://schemas.openxmlformats.org/officeDocument/2006/relationships/footer" Target="footer1.xml"/><Relationship Id="rId61" Type="http://schemas.openxmlformats.org/officeDocument/2006/relationships/hyperlink" Target="http://msdn.microsoft.com/library/windows/apps/br212667.aspx" TargetMode="External"/><Relationship Id="rId82" Type="http://schemas.openxmlformats.org/officeDocument/2006/relationships/hyperlink" Target="http://msdn.microsoft.com/library/windows/apps/dn301941.aspx" TargetMode="External"/><Relationship Id="rId19" Type="http://schemas.openxmlformats.org/officeDocument/2006/relationships/hyperlink" Target="http://code.msdn.microsoft.com/windowsapps/Theme-roller-sample-64b679f2"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kraigbrockschmidt.com/blog/?p=32" TargetMode="External"/><Relationship Id="rId2" Type="http://schemas.openxmlformats.org/officeDocument/2006/relationships/hyperlink" Target="http://msdn.microsoft.com/en-us/library/windows/apps/hh452768.aspx" TargetMode="External"/><Relationship Id="rId1" Type="http://schemas.openxmlformats.org/officeDocument/2006/relationships/hyperlink" Target="http://msdn.microsoft.com/en-us/library/windows/apps/br211903.aspx" TargetMode="External"/><Relationship Id="rId5" Type="http://schemas.openxmlformats.org/officeDocument/2006/relationships/hyperlink" Target="http://msdn.microsoft.com/en-us/library/windows/apps/hh767418.aspx" TargetMode="External"/><Relationship Id="rId4" Type="http://schemas.openxmlformats.org/officeDocument/2006/relationships/hyperlink" Target="http://msdn.microsoft.com/library/windows/apps/dn301933.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8000B816-655F-48B9-A566-7DFF091951D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CFD8DF7E-ED66-4B30-AB2C-6929A2F047D1}">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7525EA6B-4ECD-4047-99B0-14A684C72A29}">
  <ds:schemaRefs>
    <ds:schemaRef ds:uri="http://schemas.microsoft.com/sharepoint/v3/contenttype/forms"/>
  </ds:schemaRefs>
</ds:datastoreItem>
</file>

<file path=customXml/itemProps4.xml><?xml version="1.0" encoding="utf-8"?>
<ds:datastoreItem xmlns:ds="http://schemas.openxmlformats.org/officeDocument/2006/customXml" ds:itemID="{7563BDF0-E93E-4B52-83B8-24180E1192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243</TotalTime>
  <Pages>67</Pages>
  <Words>27838</Words>
  <Characters>158681</Characters>
  <Application>Microsoft Office Word</Application>
  <DocSecurity>0</DocSecurity>
  <Lines>1322</Lines>
  <Paragraphs>372</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186147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Kraig Brockschmidt</dc:creator>
  <cp:keywords/>
  <dc:description/>
  <cp:lastModifiedBy>Devon Musgrave</cp:lastModifiedBy>
  <cp:revision>11</cp:revision>
  <cp:lastPrinted>2013-05-09T17:01:00Z</cp:lastPrinted>
  <dcterms:created xsi:type="dcterms:W3CDTF">2014-02-18T21:23:00Z</dcterms:created>
  <dcterms:modified xsi:type="dcterms:W3CDTF">2014-03-12T16:28:00Z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