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B4ADFC9" w14:textId="77777777" w:rsidR="00A12D2B" w:rsidRPr="005769E4" w:rsidRDefault="00A12D2B" w:rsidP="004041EC">
      <w:pPr>
        <w:pStyle w:val="ChNumber"/>
        <w:spacing w:after="120"/>
        <w:rPr>
          <w:rStyle w:val="SemiboldReaderaidPrefix"/>
          <w:rFonts w:ascii="Segoe" w:hAnsi="Segoe" w:cs="Segoe"/>
          <w:sz w:val="32"/>
        </w:rPr>
      </w:pPr>
      <w:r w:rsidRPr="005769E4">
        <w:rPr>
          <w:rStyle w:val="SemiboldReaderaidPrefix"/>
          <w:rFonts w:ascii="Segoe" w:hAnsi="Segoe" w:cs="Segoe"/>
          <w:sz w:val="32"/>
        </w:rPr>
        <w:t xml:space="preserve">Chapter </w:t>
      </w:r>
      <w:r w:rsidR="00717AA4">
        <w:rPr>
          <w:rStyle w:val="SemiboldReaderaidPrefix"/>
          <w:rFonts w:ascii="Segoe" w:hAnsi="Segoe" w:cs="Segoe"/>
          <w:sz w:val="32"/>
        </w:rPr>
        <w:t>4</w:t>
      </w:r>
    </w:p>
    <w:p w14:paraId="6B4ADFCA" w14:textId="1E375A78" w:rsidR="00F62E2D" w:rsidRDefault="00004422" w:rsidP="00F62E2D">
      <w:pPr>
        <w:pStyle w:val="ChTitle"/>
      </w:pPr>
      <w:r>
        <w:t xml:space="preserve">Web Content and </w:t>
      </w:r>
      <w:r w:rsidR="003C7A27">
        <w:t>Services</w:t>
      </w:r>
    </w:p>
    <w:p w14:paraId="0AAC0329" w14:textId="4079DEAE" w:rsidR="002F22E3" w:rsidRDefault="003E7DB8" w:rsidP="003E7DB8">
      <w:pPr>
        <w:pStyle w:val="Normalunindented"/>
      </w:pPr>
      <w:r>
        <w:t xml:space="preserve">The classic aphorism, “No man is an island,” </w:t>
      </w:r>
      <w:r w:rsidR="002F22E3">
        <w:t xml:space="preserve">is a way of saying that all human beings are interconnected within a greater social, emotional, and spiritual reality. And what we see as </w:t>
      </w:r>
      <w:r w:rsidR="002F22E3" w:rsidRPr="002F22E3">
        <w:t>greatness</w:t>
      </w:r>
      <w:r w:rsidR="002F22E3">
        <w:t xml:space="preserve"> in a person is very much a matter of how </w:t>
      </w:r>
      <w:r w:rsidR="002F22E3" w:rsidRPr="00DF5E7D">
        <w:t xml:space="preserve">deeply </w:t>
      </w:r>
      <w:r w:rsidR="000A0ABC">
        <w:t>he or she</w:t>
      </w:r>
      <w:r w:rsidR="002F22E3">
        <w:t xml:space="preserve"> ha</w:t>
      </w:r>
      <w:r w:rsidR="000A0ABC">
        <w:t>s</w:t>
      </w:r>
      <w:r w:rsidR="002F22E3">
        <w:t xml:space="preserve"> realized this truth.</w:t>
      </w:r>
    </w:p>
    <w:p w14:paraId="33F204BA" w14:textId="7B4D4F0F" w:rsidR="002F22E3" w:rsidRPr="002F22E3" w:rsidRDefault="002F22E3" w:rsidP="002F22E3">
      <w:r>
        <w:t>The same is apparently also true for apps. The data collected by organizations such as Distmo shows that connected apps—those that reach beyond themselves and their host device rather than thinking of themselves as isolated phenomena—generally rate higher and earn more revenue in various app stores. In other words, just as the greatest of human beings are those who have fully realized their connection to an expansive reality, so also are great apps.</w:t>
      </w:r>
    </w:p>
    <w:p w14:paraId="01256D46" w14:textId="78413F0D" w:rsidR="00A81C6B" w:rsidRDefault="002F22E3" w:rsidP="003E7DB8">
      <w:r>
        <w:t>This means that we cannot simply take connectivity for granted or give it mere lip</w:t>
      </w:r>
      <w:r w:rsidR="00975D29">
        <w:t xml:space="preserve"> </w:t>
      </w:r>
      <w:r>
        <w:t xml:space="preserve">service. </w:t>
      </w:r>
      <w:r w:rsidR="003E7DB8">
        <w:t>What makes that connectivity truly valuable</w:t>
      </w:r>
      <w:r w:rsidR="00A81C6B">
        <w:t xml:space="preserve"> is not doing the obvious, like displaying some part of a web page in an app, downloading some RSS feed, or showing a few updates from the user’s social network. Greatness needs to do more than that—it needs to </w:t>
      </w:r>
      <w:r w:rsidR="003E7DB8">
        <w:t xml:space="preserve">bring online </w:t>
      </w:r>
      <w:r w:rsidR="00220BBC">
        <w:t xml:space="preserve">connectedness </w:t>
      </w:r>
      <w:r w:rsidR="003E7DB8">
        <w:t>to life in creative and productive ways</w:t>
      </w:r>
      <w:r w:rsidR="00A81C6B">
        <w:t xml:space="preserve"> that </w:t>
      </w:r>
      <w:r w:rsidR="00A81C6B" w:rsidRPr="00F35675">
        <w:rPr>
          <w:i/>
        </w:rPr>
        <w:t xml:space="preserve">also </w:t>
      </w:r>
      <w:r w:rsidR="00A81C6B">
        <w:t xml:space="preserve">make full use of the local device and its </w:t>
      </w:r>
      <w:r w:rsidR="00220BBC">
        <w:t xml:space="preserve">powerful </w:t>
      </w:r>
      <w:r w:rsidR="00A81C6B">
        <w:t>resources.</w:t>
      </w:r>
      <w:r w:rsidR="00220BBC">
        <w:t xml:space="preserve"> These are “hybrid” apps at their best.</w:t>
      </w:r>
    </w:p>
    <w:p w14:paraId="144463EE" w14:textId="4DF67CB0" w:rsidR="003E7DB8" w:rsidRDefault="00220BBC" w:rsidP="003E7DB8">
      <w:r>
        <w:t>Beyond social networks, c</w:t>
      </w:r>
      <w:r w:rsidR="00A81C6B">
        <w:t xml:space="preserve">onsider </w:t>
      </w:r>
      <w:r w:rsidR="003C7A27">
        <w:t xml:space="preserve">what </w:t>
      </w:r>
      <w:r w:rsidR="003E7DB8">
        <w:t>can be obtained from thousands of web APIs</w:t>
      </w:r>
      <w:r w:rsidR="004A1ED1">
        <w:t xml:space="preserve"> that are accessible through simple HTTP requests, as listed on sites like </w:t>
      </w:r>
      <w:hyperlink r:id="rId11" w:history="1">
        <w:r w:rsidR="004A1ED1" w:rsidRPr="00911A0A">
          <w:rPr>
            <w:rStyle w:val="Hyperlink"/>
          </w:rPr>
          <w:t>http://www.programmableweb.com/</w:t>
        </w:r>
      </w:hyperlink>
      <w:r w:rsidR="004A1ED1">
        <w:t xml:space="preserve">. As of this writing, that site lists over </w:t>
      </w:r>
      <w:r w:rsidR="00423D6F">
        <w:t>11</w:t>
      </w:r>
      <w:r w:rsidR="004A1ED1">
        <w:t xml:space="preserve">000 separate APIs, </w:t>
      </w:r>
      <w:r w:rsidR="00A81C6B">
        <w:t>a number that continues to grow</w:t>
      </w:r>
      <w:r w:rsidR="004A1ED1">
        <w:t xml:space="preserve"> monthly. This </w:t>
      </w:r>
      <w:r w:rsidR="00975D29">
        <w:t xml:space="preserve">means </w:t>
      </w:r>
      <w:r w:rsidR="004A1ED1">
        <w:t xml:space="preserve">not only that there are </w:t>
      </w:r>
      <w:r w:rsidR="00A81C6B">
        <w:t xml:space="preserve">over </w:t>
      </w:r>
      <w:r w:rsidR="00423D6F">
        <w:t>11</w:t>
      </w:r>
      <w:r w:rsidR="00A81C6B">
        <w:t xml:space="preserve">000 </w:t>
      </w:r>
      <w:r w:rsidR="004A1ED1">
        <w:t xml:space="preserve">individual sources of interesting data that an app might employ, but that there are literally billions of </w:t>
      </w:r>
      <w:r w:rsidR="004A1ED1" w:rsidRPr="00A81C6B">
        <w:rPr>
          <w:i/>
        </w:rPr>
        <w:t>combinations</w:t>
      </w:r>
      <w:r w:rsidR="004A1ED1">
        <w:t xml:space="preserve"> of those APIs. </w:t>
      </w:r>
      <w:r w:rsidR="00975D29">
        <w:t>I</w:t>
      </w:r>
      <w:r w:rsidR="004A1ED1">
        <w:t xml:space="preserve">n addition to traditional </w:t>
      </w:r>
      <w:r w:rsidR="00A81C6B">
        <w:t xml:space="preserve">RSS </w:t>
      </w:r>
      <w:r w:rsidR="004A1ED1">
        <w:t>mashups</w:t>
      </w:r>
      <w:r w:rsidR="00A81C6B">
        <w:t xml:space="preserve"> (combining news feeds)</w:t>
      </w:r>
      <w:r w:rsidR="004A1ED1">
        <w:t xml:space="preserve">, </w:t>
      </w:r>
      <w:r w:rsidR="00A81C6B">
        <w:t xml:space="preserve">a </w:t>
      </w:r>
      <w:r w:rsidR="004A1ED1">
        <w:t xml:space="preserve">vast unexplored territory </w:t>
      </w:r>
      <w:r w:rsidR="00975D29">
        <w:t xml:space="preserve">of </w:t>
      </w:r>
      <w:r w:rsidR="004A1ED1" w:rsidRPr="00A81C6B">
        <w:rPr>
          <w:i/>
        </w:rPr>
        <w:t>API</w:t>
      </w:r>
      <w:r w:rsidR="00A81C6B" w:rsidRPr="00A81C6B">
        <w:rPr>
          <w:i/>
        </w:rPr>
        <w:t xml:space="preserve"> mashups</w:t>
      </w:r>
      <w:r w:rsidR="00A81C6B">
        <w:t xml:space="preserve"> </w:t>
      </w:r>
      <w:r w:rsidR="00975D29">
        <w:t>exists</w:t>
      </w:r>
      <w:r w:rsidR="00A81C6B">
        <w:t>, which means bringing disparate data together in meaningful ways</w:t>
      </w:r>
      <w:r w:rsidR="004A1ED1">
        <w:t xml:space="preserve">. The Programmable Web, in fact, tracks web applications of this sort, but as of this writing there were several thousand </w:t>
      </w:r>
      <w:r w:rsidR="004A1ED1" w:rsidRPr="004A1ED1">
        <w:rPr>
          <w:i/>
        </w:rPr>
        <w:t>fewer</w:t>
      </w:r>
      <w:r w:rsidR="004A1ED1">
        <w:t xml:space="preserve"> such mashups than there were APIs! It’s like we’ve taken </w:t>
      </w:r>
      <w:r w:rsidR="00975D29">
        <w:t xml:space="preserve">only </w:t>
      </w:r>
      <w:r w:rsidR="004A1ED1">
        <w:t>the first few steps on the shores of a new continent, and the opportunities are many.</w:t>
      </w:r>
      <w:r w:rsidR="00E17BFB">
        <w:rPr>
          <w:rStyle w:val="FootnoteReference"/>
        </w:rPr>
        <w:footnoteReference w:id="1"/>
      </w:r>
    </w:p>
    <w:p w14:paraId="47D00A18" w14:textId="0E64016D" w:rsidR="00F7730B" w:rsidRDefault="00A81C6B" w:rsidP="003E7DB8">
      <w:r>
        <w:t xml:space="preserve">I think it’s pretty clear why connected apps are better apps: </w:t>
      </w:r>
      <w:r w:rsidR="004A1ED1">
        <w:t xml:space="preserve">as a group, </w:t>
      </w:r>
      <w:r>
        <w:t xml:space="preserve">they </w:t>
      </w:r>
      <w:r w:rsidR="004A1ED1">
        <w:t xml:space="preserve">simply deliver a more compelling and valuable user experience than those </w:t>
      </w:r>
      <w:r w:rsidR="00717C8A">
        <w:t>that</w:t>
      </w:r>
      <w:r w:rsidR="004A1ED1">
        <w:t xml:space="preserve"> limit themselves to the scope of a client device.</w:t>
      </w:r>
      <w:r w:rsidR="00717C8A">
        <w:t xml:space="preserve"> Thus</w:t>
      </w:r>
      <w:r w:rsidR="00975D29">
        <w:t>,</w:t>
      </w:r>
      <w:r w:rsidR="00717C8A">
        <w:t xml:space="preserve"> it’s worth taking the time early in any app project to make connectivity and web content a central part of your design. This is why we’re discussing the subject </w:t>
      </w:r>
      <w:r w:rsidR="00DF7BD8">
        <w:t>now</w:t>
      </w:r>
      <w:r w:rsidR="00975D29">
        <w:t>,</w:t>
      </w:r>
      <w:r w:rsidR="00DF7BD8">
        <w:t xml:space="preserve"> </w:t>
      </w:r>
      <w:r w:rsidR="00717C8A">
        <w:t xml:space="preserve">even before </w:t>
      </w:r>
      <w:r w:rsidR="003C7A27">
        <w:t>considerations like controls and other UI elements</w:t>
      </w:r>
      <w:r w:rsidR="00F7730B">
        <w:t>!</w:t>
      </w:r>
    </w:p>
    <w:p w14:paraId="45153FCD" w14:textId="104E9403" w:rsidR="00F7730B" w:rsidRDefault="00F7730B" w:rsidP="003E7DB8">
      <w:r>
        <w:lastRenderedPageBreak/>
        <w:t xml:space="preserve">Of course, the real creative effort to </w:t>
      </w:r>
      <w:r w:rsidR="00DF7BD8">
        <w:t xml:space="preserve">find </w:t>
      </w:r>
      <w:r>
        <w:t xml:space="preserve">new ways to use online content is </w:t>
      </w:r>
      <w:r w:rsidR="003C7A27">
        <w:t xml:space="preserve">both </w:t>
      </w:r>
      <w:r w:rsidRPr="003C7A27">
        <w:t>your</w:t>
      </w:r>
      <w:r>
        <w:t xml:space="preserve"> challenge and </w:t>
      </w:r>
      <w:r w:rsidR="003C7A27">
        <w:t xml:space="preserve">your </w:t>
      </w:r>
      <w:r>
        <w:t xml:space="preserve">opportunity. </w:t>
      </w:r>
      <w:r w:rsidR="00975D29">
        <w:t>What</w:t>
      </w:r>
      <w:r>
        <w:t xml:space="preserve"> we can cover in this chapter are simply the tools that you have at your disposal for that creativity</w:t>
      </w:r>
      <w:r w:rsidR="003C7A27">
        <w:t>.</w:t>
      </w:r>
    </w:p>
    <w:p w14:paraId="65BD0FB3" w14:textId="3A0B530D" w:rsidR="001D513D" w:rsidRDefault="00214F68" w:rsidP="004F450F">
      <w:r>
        <w:t xml:space="preserve">We’ll begin with the essential topic of network connectivity, because there’s not much that can be done without it! </w:t>
      </w:r>
      <w:r w:rsidR="004F450F">
        <w:t xml:space="preserve">Then we’ll explore the options for </w:t>
      </w:r>
      <w:r w:rsidR="00717C8A">
        <w:t>directly host</w:t>
      </w:r>
      <w:r w:rsidR="004F450F">
        <w:t>ing</w:t>
      </w:r>
      <w:r w:rsidR="00717C8A">
        <w:t xml:space="preserve"> </w:t>
      </w:r>
      <w:r w:rsidR="00F7730B">
        <w:t xml:space="preserve">dynamic </w:t>
      </w:r>
      <w:r w:rsidR="00717C8A">
        <w:t xml:space="preserve">web content within </w:t>
      </w:r>
      <w:r w:rsidR="004F450F">
        <w:t xml:space="preserve">an app’s </w:t>
      </w:r>
      <w:r w:rsidR="00717C8A">
        <w:t xml:space="preserve">own UI, </w:t>
      </w:r>
      <w:r w:rsidR="003C7A27">
        <w:t xml:space="preserve">as </w:t>
      </w:r>
      <w:r w:rsidR="00F7730B">
        <w:t xml:space="preserve">is </w:t>
      </w:r>
      <w:r w:rsidR="003C7A27">
        <w:t xml:space="preserve">suitable </w:t>
      </w:r>
      <w:r w:rsidR="00F7730B">
        <w:t xml:space="preserve">for many scenarios. </w:t>
      </w:r>
      <w:r w:rsidR="003C7A27">
        <w:t>Then we’ll look at the APIs for HTTP requests</w:t>
      </w:r>
      <w:r w:rsidR="00DF7BD8">
        <w:t>, followed by those for</w:t>
      </w:r>
      <w:r w:rsidR="003C7A27">
        <w:t xml:space="preserve"> </w:t>
      </w:r>
      <w:r w:rsidR="00717C8A">
        <w:t xml:space="preserve">background transfers that can continue when an app is suspended or not running at all. </w:t>
      </w:r>
      <w:r w:rsidR="003C7A27">
        <w:t xml:space="preserve">We’ll then wrap up with </w:t>
      </w:r>
      <w:r w:rsidR="00F7730B">
        <w:t>the very</w:t>
      </w:r>
      <w:r w:rsidR="00975D29">
        <w:t xml:space="preserve"> </w:t>
      </w:r>
      <w:r w:rsidR="00F7730B">
        <w:t xml:space="preserve">important </w:t>
      </w:r>
      <w:r w:rsidR="003C7A27">
        <w:t xml:space="preserve">subject of </w:t>
      </w:r>
      <w:r w:rsidR="00F7730B">
        <w:t>authentication</w:t>
      </w:r>
      <w:r w:rsidR="00C23D26">
        <w:t xml:space="preserve">, which includes </w:t>
      </w:r>
      <w:r w:rsidR="003C7A27">
        <w:t>working with</w:t>
      </w:r>
      <w:r w:rsidR="00975D29">
        <w:t xml:space="preserve"> the</w:t>
      </w:r>
      <w:r w:rsidR="003C7A27">
        <w:t xml:space="preserve"> </w:t>
      </w:r>
      <w:r w:rsidR="00C23D26">
        <w:t xml:space="preserve">user’s Microsoft account, </w:t>
      </w:r>
      <w:r w:rsidR="003C7A27">
        <w:t xml:space="preserve">user profile, and Live </w:t>
      </w:r>
      <w:r w:rsidR="00DF7BD8">
        <w:t xml:space="preserve">Connect </w:t>
      </w:r>
      <w:r w:rsidR="003C7A27">
        <w:t>services.</w:t>
      </w:r>
    </w:p>
    <w:p w14:paraId="3540F90D" w14:textId="25E03669" w:rsidR="005D5802" w:rsidRDefault="00C23D26" w:rsidP="004F450F">
      <w:r>
        <w:t>One part of networking that we won’t cover here is</w:t>
      </w:r>
      <w:r w:rsidR="001D513D">
        <w:t xml:space="preserve"> setting up service connections for live tiles and push notifications</w:t>
      </w:r>
      <w:r w:rsidR="00423D6F">
        <w:t>, which</w:t>
      </w:r>
      <w:r w:rsidR="001D513D">
        <w:t xml:space="preserve"> </w:t>
      </w:r>
      <w:r w:rsidR="003C7A27">
        <w:t xml:space="preserve">are </w:t>
      </w:r>
      <w:r w:rsidR="001D2A50">
        <w:t>c</w:t>
      </w:r>
      <w:r w:rsidR="001D513D">
        <w:t>over</w:t>
      </w:r>
      <w:r w:rsidR="003C7A27">
        <w:t>ed</w:t>
      </w:r>
      <w:r w:rsidR="001D513D">
        <w:t xml:space="preserve"> in Chapter 1</w:t>
      </w:r>
      <w:r w:rsidR="009D1E04">
        <w:t>6</w:t>
      </w:r>
      <w:r w:rsidR="001D513D">
        <w:t>, “Alive with Activity</w:t>
      </w:r>
      <w:r w:rsidR="001D2A50">
        <w:t>.</w:t>
      </w:r>
      <w:r w:rsidR="001D513D">
        <w:t>”</w:t>
      </w:r>
      <w:r w:rsidR="001D2A50">
        <w:t xml:space="preserve"> </w:t>
      </w:r>
      <w:r w:rsidR="005D5802">
        <w:t>The subject of roaming app state is something we’ll pick up in Chapter 10, “The Story of State, Part 1,” and navigating to and choosing files from network shares has context with the file pickers that we’ll see in Chapter 11, “The Story of State, Part 2.”</w:t>
      </w:r>
    </w:p>
    <w:p w14:paraId="4026FB70" w14:textId="553E23DD" w:rsidR="004A1ED1" w:rsidRDefault="003C7A27" w:rsidP="004F450F">
      <w:r>
        <w:t xml:space="preserve">And there </w:t>
      </w:r>
      <w:r w:rsidR="001D2A50">
        <w:t>is yet more to say on some web</w:t>
      </w:r>
      <w:r w:rsidR="000F2FD5">
        <w:t>-related</w:t>
      </w:r>
      <w:r w:rsidR="001D2A50">
        <w:t xml:space="preserve"> and networking</w:t>
      </w:r>
      <w:r w:rsidR="000F2FD5">
        <w:t>-</w:t>
      </w:r>
      <w:r w:rsidR="001D2A50">
        <w:t xml:space="preserve">related subjects, </w:t>
      </w:r>
      <w:r w:rsidR="00423D6F">
        <w:t xml:space="preserve">such as sockets, </w:t>
      </w:r>
      <w:r w:rsidR="001D2A50">
        <w:t xml:space="preserve">but I didn’t want those details to intrude on the flow of this chapter. You can find those </w:t>
      </w:r>
      <w:r w:rsidR="00DB77E9">
        <w:t xml:space="preserve">matters </w:t>
      </w:r>
      <w:r w:rsidR="001D2A50">
        <w:t xml:space="preserve">in Appendix </w:t>
      </w:r>
      <w:r w:rsidR="009D1E04">
        <w:t>C</w:t>
      </w:r>
      <w:r w:rsidR="001D2A50">
        <w:t>, “Additional Networking Topics.”</w:t>
      </w:r>
    </w:p>
    <w:p w14:paraId="5D11CA0D" w14:textId="77777777" w:rsidR="000F5CE7" w:rsidRDefault="000F5CE7" w:rsidP="004F450F"/>
    <w:p w14:paraId="2B86AC74" w14:textId="77777777" w:rsidR="00615A6A" w:rsidRDefault="00615A6A" w:rsidP="00615A6A">
      <w:pPr>
        <w:pStyle w:val="SbarHead"/>
      </w:pPr>
      <w:r>
        <w:t>Sidebar: Debugging Network Traffic with Fiddler</w:t>
      </w:r>
    </w:p>
    <w:p w14:paraId="6892A9E4" w14:textId="50C396BD" w:rsidR="00615A6A" w:rsidRDefault="003C7A27" w:rsidP="00615A6A">
      <w:pPr>
        <w:pStyle w:val="SbarParaonly"/>
      </w:pPr>
      <w:r>
        <w:t>W</w:t>
      </w:r>
      <w:r w:rsidR="00615A6A">
        <w:t xml:space="preserve">atching the traffic between your </w:t>
      </w:r>
      <w:r>
        <w:t xml:space="preserve">machine </w:t>
      </w:r>
      <w:r w:rsidR="00615A6A">
        <w:t>and the Internet</w:t>
      </w:r>
      <w:r>
        <w:t xml:space="preserve"> </w:t>
      </w:r>
      <w:r w:rsidR="00615A6A">
        <w:t xml:space="preserve">can be invaluable </w:t>
      </w:r>
      <w:r>
        <w:t xml:space="preserve">when trying to debug networking operations. For this, </w:t>
      </w:r>
      <w:r w:rsidR="00615A6A">
        <w:t xml:space="preserve">check out the freeware tool from Telerik </w:t>
      </w:r>
      <w:r>
        <w:t xml:space="preserve">called </w:t>
      </w:r>
      <w:r w:rsidR="00615A6A">
        <w:t>Fiddler (</w:t>
      </w:r>
      <w:hyperlink r:id="rId12" w:history="1">
        <w:r w:rsidR="00615A6A" w:rsidRPr="00241110">
          <w:rPr>
            <w:rStyle w:val="Hyperlink"/>
          </w:rPr>
          <w:t>http://fiddler2.com/get-fiddler</w:t>
        </w:r>
      </w:hyperlink>
      <w:r w:rsidR="00615A6A">
        <w:t>). In addition to inspecting traffic, you can also set breakpoints on various events and fiddle with (that is, modi</w:t>
      </w:r>
      <w:r>
        <w:t>fy) incoming and outgoing data.</w:t>
      </w:r>
    </w:p>
    <w:p w14:paraId="448806D8" w14:textId="7EA602FF" w:rsidR="00484832" w:rsidRDefault="00484832" w:rsidP="00484832">
      <w:pPr>
        <w:pStyle w:val="SbarHead"/>
      </w:pPr>
      <w:r>
        <w:t>Sidebar: Windows Azure Mobile Services</w:t>
      </w:r>
    </w:p>
    <w:p w14:paraId="317B6F27" w14:textId="259418B6" w:rsidR="00484832" w:rsidRDefault="00484832" w:rsidP="00F35675">
      <w:pPr>
        <w:pStyle w:val="SbarParafirst"/>
      </w:pPr>
      <w:r>
        <w:t xml:space="preserve">No discussion of apps and services is complete without giving mention to the </w:t>
      </w:r>
      <w:r w:rsidR="000C017F">
        <w:t xml:space="preserve">highly useful </w:t>
      </w:r>
      <w:r>
        <w:t xml:space="preserve">features of </w:t>
      </w:r>
      <w:hyperlink r:id="rId13" w:history="1">
        <w:r w:rsidRPr="00C73666">
          <w:rPr>
            <w:rStyle w:val="Hyperlink"/>
          </w:rPr>
          <w:t>Windows Azure Mobile Services</w:t>
        </w:r>
      </w:hyperlink>
      <w:r w:rsidR="00C73666">
        <w:t xml:space="preserve">, especially as you can start using them for free and start paying </w:t>
      </w:r>
      <w:r w:rsidR="00E071BD">
        <w:t xml:space="preserve">only </w:t>
      </w:r>
      <w:r w:rsidR="00423D6F">
        <w:t xml:space="preserve">when </w:t>
      </w:r>
      <w:r w:rsidR="00C73666">
        <w:t>your apps become successful and demand more bandwidth</w:t>
      </w:r>
      <w:r w:rsidR="004D18A3">
        <w:t>.</w:t>
      </w:r>
    </w:p>
    <w:p w14:paraId="0A379050" w14:textId="52414045" w:rsidR="00C73666" w:rsidRDefault="00C73666" w:rsidP="008D79C6">
      <w:pPr>
        <w:pStyle w:val="SbarBullList"/>
      </w:pPr>
      <w:r w:rsidRPr="00F35675">
        <w:rPr>
          <w:rStyle w:val="Bold"/>
        </w:rPr>
        <w:t>Data:</w:t>
      </w:r>
      <w:r>
        <w:t xml:space="preserve"> easy access to cloud-based table storage (SQL Server) without </w:t>
      </w:r>
      <w:r w:rsidR="004D18A3">
        <w:t xml:space="preserve">the need to use </w:t>
      </w:r>
      <w:r>
        <w:t xml:space="preserve">HTTP requests or other low-level </w:t>
      </w:r>
      <w:r w:rsidR="004D18A3">
        <w:t>mechanisms</w:t>
      </w:r>
      <w:r>
        <w:t>. The client-side libraries provide very straightforward APIs for create, insert, update, and delete operations, along with queries. On t</w:t>
      </w:r>
      <w:r w:rsidR="00DF7BD8">
        <w:t>he server side, you can attach</w:t>
      </w:r>
      <w:r>
        <w:t xml:space="preserve"> node.js scripts to these operations, allowing you to validate and adjust the data </w:t>
      </w:r>
      <w:r w:rsidR="003B6BD5">
        <w:t>as well as trigger other processes if desired.</w:t>
      </w:r>
    </w:p>
    <w:p w14:paraId="0AD95EB6" w14:textId="3F43AF8B" w:rsidR="003B6BD5" w:rsidRDefault="003B6BD5" w:rsidP="008D79C6">
      <w:pPr>
        <w:pStyle w:val="SbarBullList"/>
      </w:pPr>
      <w:r w:rsidRPr="00F35675">
        <w:rPr>
          <w:rStyle w:val="Bold"/>
        </w:rPr>
        <w:t>Authentication:</w:t>
      </w:r>
      <w:r>
        <w:t xml:space="preserve"> you can authenticate users with Mobile Services using a Microsoft account </w:t>
      </w:r>
      <w:r w:rsidR="00DF7BD8">
        <w:t xml:space="preserve">or </w:t>
      </w:r>
      <w:r>
        <w:t xml:space="preserve">other identity providers. This </w:t>
      </w:r>
      <w:r w:rsidR="00DF7BD8">
        <w:t xml:space="preserve">supplies </w:t>
      </w:r>
      <w:r>
        <w:t xml:space="preserve">a unique user id to Mobile Services as you’ll often want with data storage. </w:t>
      </w:r>
      <w:r w:rsidR="00DF7BD8">
        <w:t xml:space="preserve">You </w:t>
      </w:r>
      <w:r>
        <w:t xml:space="preserve">can also use server-side node.js scripts to perform other </w:t>
      </w:r>
      <w:r>
        <w:lastRenderedPageBreak/>
        <w:t>authorization tasks.</w:t>
      </w:r>
    </w:p>
    <w:p w14:paraId="359811D6" w14:textId="1740151B" w:rsidR="003B6BD5" w:rsidRDefault="003B6BD5" w:rsidP="008D79C6">
      <w:pPr>
        <w:pStyle w:val="SbarBullList"/>
      </w:pPr>
      <w:r w:rsidRPr="00F35675">
        <w:rPr>
          <w:rStyle w:val="Bold"/>
        </w:rPr>
        <w:t>Push Notifications:</w:t>
      </w:r>
      <w:r>
        <w:t xml:space="preserve"> a streamlined back-end for working with the Windows Notification Service to support live tiles, badges, toasts, and raw notifications in your app.</w:t>
      </w:r>
    </w:p>
    <w:p w14:paraId="5E2160AE" w14:textId="131162ED" w:rsidR="003B6BD5" w:rsidRPr="00363AC1" w:rsidRDefault="003B6BD5" w:rsidP="008D79C6">
      <w:pPr>
        <w:pStyle w:val="SbarBullList"/>
      </w:pPr>
      <w:r w:rsidRPr="00F35675">
        <w:rPr>
          <w:rStyle w:val="Bold"/>
        </w:rPr>
        <w:t>Services:</w:t>
      </w:r>
      <w:r>
        <w:t xml:space="preserve"> sending email, scheduling backend jobs, and uploading images.</w:t>
      </w:r>
    </w:p>
    <w:p w14:paraId="24931733" w14:textId="27EE676F" w:rsidR="00C73666" w:rsidRPr="00363AC1" w:rsidRDefault="003B6BD5" w:rsidP="00F35675">
      <w:pPr>
        <w:pStyle w:val="SbarParalast"/>
      </w:pPr>
      <w:r>
        <w:t xml:space="preserve">To get started, visit the Mobile Services </w:t>
      </w:r>
      <w:hyperlink r:id="rId14" w:history="1">
        <w:r w:rsidRPr="003B6BD5">
          <w:rPr>
            <w:rStyle w:val="Hyperlink"/>
          </w:rPr>
          <w:t>Tutorials and Resources</w:t>
        </w:r>
      </w:hyperlink>
      <w:r>
        <w:t xml:space="preserve"> page. We’ll also see some of these features in Chapter 1</w:t>
      </w:r>
      <w:r w:rsidR="009D1E04">
        <w:t>6</w:t>
      </w:r>
      <w:r>
        <w:t xml:space="preserve"> when we work with live tiles and notifications. And don’t forget all the other features of Windows Azure that can serve all your cloud needs, which have either free trials or limited free plans to get you started.</w:t>
      </w:r>
    </w:p>
    <w:p w14:paraId="4996DA19" w14:textId="77777777" w:rsidR="00214F68" w:rsidRDefault="00214F68" w:rsidP="00214F68">
      <w:pPr>
        <w:pStyle w:val="Heading1"/>
      </w:pPr>
      <w:r>
        <w:t>Network Information and Connectivity</w:t>
      </w:r>
    </w:p>
    <w:p w14:paraId="4B59E980" w14:textId="0002DBB4" w:rsidR="00214F68" w:rsidRDefault="004F450F" w:rsidP="00214F68">
      <w:pPr>
        <w:pStyle w:val="Normalunindented"/>
      </w:pPr>
      <w:r>
        <w:t>A</w:t>
      </w:r>
      <w:r w:rsidR="00214F68">
        <w:t xml:space="preserve">t the time I was writing on the subject of live tiles </w:t>
      </w:r>
      <w:r>
        <w:t>for the first edition of this book (see Chapter 1</w:t>
      </w:r>
      <w:r w:rsidR="009D1E04">
        <w:t>6</w:t>
      </w:r>
      <w:r>
        <w:t xml:space="preserve">) </w:t>
      </w:r>
      <w:r w:rsidR="00214F68">
        <w:t xml:space="preserve">and </w:t>
      </w:r>
      <w:r>
        <w:t xml:space="preserve">talking about </w:t>
      </w:r>
      <w:r w:rsidR="00214F68">
        <w:t xml:space="preserve">all the connections that Windows </w:t>
      </w:r>
      <w:r w:rsidR="00DF7BD8">
        <w:t>Store</w:t>
      </w:r>
      <w:r w:rsidR="00214F68">
        <w:t xml:space="preserve"> apps can have to the Internet, my home and many thousands of others in Northern California were completely disconnected due to a fiber optic breakdown. The outage lasted for what seemed like an eternity by present standards</w:t>
      </w:r>
      <w:r w:rsidR="005A4427">
        <w:t xml:space="preserve">: </w:t>
      </w:r>
      <w:r w:rsidR="00214F68">
        <w:t>36 hours! Although I wasn’t personally at a loss for how to keep myself busy, there was a time when I opened one of my laptops, found that our service was still down, and wondered for a moment just what the computer was really good for! Clearly I’ve grown, as I suspect you have too, to take constant connectivity completely for granted.</w:t>
      </w:r>
    </w:p>
    <w:p w14:paraId="535FB235" w14:textId="77777777" w:rsidR="00214F68" w:rsidRDefault="00214F68" w:rsidP="00214F68">
      <w:r>
        <w:t>As developers of great apps, however, we cannot afford to be so complacent. It’s always important to handle errors when trying to make connections and draw from online resources, because any number of problems can arise within the span of a single operation. But it goes much deeper than that. It’s our job to make our apps as useful as they can be when connectivity is lost, perhaps just because our customers got on an airplane and switched on airplane mode. That is, don’t give customers a reason to wonder about the usefulness of their device in such situations! A great app will prove its worth through a great user experience even if it lacks connectivity.</w:t>
      </w:r>
    </w:p>
    <w:p w14:paraId="562FE6D7" w14:textId="758F78E2" w:rsidR="00455E41" w:rsidRPr="00E41DFD" w:rsidRDefault="00455E41" w:rsidP="00455E41">
      <w:r>
        <w:t xml:space="preserve">Indeed, be sure to test your apps early and often, both with and without network connectivity, to </w:t>
      </w:r>
      <w:r w:rsidR="00234696">
        <w:t>c</w:t>
      </w:r>
      <w:r>
        <w:t xml:space="preserve">atch little oversights in your code. In Here My Am!, for example, my first versions of the script in html/map.html didn’t bother to check whether the remote script for Bing Maps had actually been downloaded; as a result, the app terminated abruptly when there was no connectivity. Now it at least checks whether the </w:t>
      </w:r>
      <w:r w:rsidRPr="00926880">
        <w:rPr>
          <w:rStyle w:val="InlineCodeColor"/>
        </w:rPr>
        <w:t>Microsoft</w:t>
      </w:r>
      <w:r>
        <w:t xml:space="preserve"> namespace (for the </w:t>
      </w:r>
      <w:r w:rsidRPr="00CB56B4">
        <w:rPr>
          <w:rStyle w:val="InlineCodeColor"/>
        </w:rPr>
        <w:t>Microsoft</w:t>
      </w:r>
      <w:r w:rsidRPr="00926880">
        <w:rPr>
          <w:rStyle w:val="InlineCodeColor"/>
        </w:rPr>
        <w:t>.Maps.Map</w:t>
      </w:r>
      <w:r w:rsidRPr="001E776F">
        <w:t xml:space="preserve"> </w:t>
      </w:r>
      <w:r w:rsidRPr="00CB56B4">
        <w:t>constructor</w:t>
      </w:r>
      <w:r>
        <w:t>) is valid. So keep these considerations in the back of your mind throughout your development process.</w:t>
      </w:r>
    </w:p>
    <w:p w14:paraId="19448BE0" w14:textId="4AD95511" w:rsidR="00214F68" w:rsidRDefault="00455E41" w:rsidP="009D5A1D">
      <w:r>
        <w:t>Be mindful that c</w:t>
      </w:r>
      <w:r w:rsidR="00214F68">
        <w:t xml:space="preserve">onnectivity can vary throughout an app session, where an app can often be suspended and resumed, or suspended for a long time. With mobile devices especially, one might </w:t>
      </w:r>
      <w:r w:rsidR="00507207">
        <w:t xml:space="preserve">move </w:t>
      </w:r>
      <w:r w:rsidR="00214F68">
        <w:t xml:space="preserve">between any number of networks without necessarily knowing it. Windows, in fact, tries to make the transition between networks as transparent as possible, except where it’s important to inform the user that there may be costs associated with the current </w:t>
      </w:r>
      <w:r w:rsidR="00507207">
        <w:t>provider</w:t>
      </w:r>
      <w:r w:rsidR="00214F68">
        <w:t xml:space="preserve">. </w:t>
      </w:r>
      <w:r w:rsidR="009D5A1D">
        <w:t xml:space="preserve">It’s a good idea, for instance, for an </w:t>
      </w:r>
      <w:r w:rsidR="009D5A1D">
        <w:lastRenderedPageBreak/>
        <w:t xml:space="preserve">app to be </w:t>
      </w:r>
      <w:r w:rsidR="00214F68">
        <w:t>aware of data transfer costs on metered networks and prevent “bill shock” from not-always-generous mobile broadband providers. Just as there are certain things an app can’t do when the device is offline, the characteristics of the current network might also cause it to defer or avoid certain operations as well.</w:t>
      </w:r>
    </w:p>
    <w:p w14:paraId="75B6C413" w14:textId="161CBB94" w:rsidR="00214F68" w:rsidRDefault="00455E41" w:rsidP="00214F68">
      <w:r>
        <w:t>Anyway, l</w:t>
      </w:r>
      <w:r w:rsidR="00214F68">
        <w:t>et’s see how to retrieve and work with connectivity details, starting with the different types of networks represented in the manifest, followed by obtaining network information, dealing with metered networks, and providing for an offline experience.</w:t>
      </w:r>
      <w:r w:rsidR="00B821FD">
        <w:t xml:space="preserve"> And unless noted otherwise, the classes and other APIs that we’ll encounter are in the </w:t>
      </w:r>
      <w:hyperlink r:id="rId15" w:history="1">
        <w:r w:rsidR="00B821FD" w:rsidRPr="00F35675">
          <w:rPr>
            <w:rStyle w:val="Hyperlink"/>
            <w:rFonts w:ascii="Lucida Sans Typewriter" w:hAnsi="Lucida Sans Typewriter" w:cs="Consolas"/>
            <w:sz w:val="16"/>
            <w:szCs w:val="16"/>
          </w:rPr>
          <w:t>Windows.Networking</w:t>
        </w:r>
      </w:hyperlink>
      <w:r w:rsidR="00B821FD">
        <w:t xml:space="preserve"> namespace.</w:t>
      </w:r>
    </w:p>
    <w:p w14:paraId="119C078D" w14:textId="0EA15781" w:rsidR="004F450F" w:rsidRDefault="004F450F" w:rsidP="00F35675">
      <w:pPr>
        <w:pStyle w:val="Readeraidonly"/>
      </w:pPr>
      <w:r w:rsidRPr="00F35675">
        <w:rPr>
          <w:b/>
        </w:rPr>
        <w:t>Note</w:t>
      </w:r>
      <w:r w:rsidR="00FA75F2">
        <w:t> </w:t>
      </w:r>
      <w:r w:rsidR="009656EF">
        <w:t>Network connectivity, by its nature, is an intricate subject</w:t>
      </w:r>
      <w:r w:rsidR="00F32BA3">
        <w:t>,</w:t>
      </w:r>
      <w:r w:rsidR="009656EF">
        <w:t xml:space="preserve"> as you’ll see in in the sections that follow. But don’t feel compelled to think about all these up front! If </w:t>
      </w:r>
      <w:r>
        <w:t xml:space="preserve">you want to take connectivity entirely for granted </w:t>
      </w:r>
      <w:r w:rsidR="009656EF">
        <w:t xml:space="preserve">for a while </w:t>
      </w:r>
      <w:r>
        <w:t xml:space="preserve">and get right into playing with web content and making HTTP requests, feel free to skip ahead to </w:t>
      </w:r>
      <w:r w:rsidR="00507207">
        <w:t xml:space="preserve">the </w:t>
      </w:r>
      <w:r>
        <w:t xml:space="preserve">“Hosting Content” and “HTTP Requests” </w:t>
      </w:r>
      <w:r w:rsidR="00507207">
        <w:t>sections</w:t>
      </w:r>
      <w:r>
        <w:t>. You can certainly come back here later</w:t>
      </w:r>
      <w:r w:rsidR="009656EF">
        <w:t>.</w:t>
      </w:r>
    </w:p>
    <w:p w14:paraId="7F8CF37A" w14:textId="77777777" w:rsidR="00214F68" w:rsidRPr="00950864" w:rsidRDefault="00214F68" w:rsidP="00214F68">
      <w:pPr>
        <w:pStyle w:val="Heading2"/>
      </w:pPr>
      <w:r w:rsidRPr="00950864">
        <w:t>Network Types in the Manifest</w:t>
      </w:r>
    </w:p>
    <w:p w14:paraId="5D6582C9" w14:textId="284AABF5" w:rsidR="00214F68" w:rsidRDefault="00214F68" w:rsidP="00214F68">
      <w:pPr>
        <w:pStyle w:val="Normalunindented"/>
      </w:pPr>
      <w:r>
        <w:t xml:space="preserve">Nearly every sample </w:t>
      </w:r>
      <w:r w:rsidR="004F450F">
        <w:t xml:space="preserve">we’ll be working </w:t>
      </w:r>
      <w:r>
        <w:t xml:space="preserve">with in this book has the </w:t>
      </w:r>
      <w:r w:rsidRPr="00BC0157">
        <w:rPr>
          <w:i/>
          <w:iCs/>
        </w:rPr>
        <w:t>Internet (Client)</w:t>
      </w:r>
      <w:r>
        <w:t xml:space="preserve"> capability declared in its manifest, thanks to Visual Studio turning that on by default. </w:t>
      </w:r>
      <w:r w:rsidR="009656EF">
        <w:t>T</w:t>
      </w:r>
      <w:r>
        <w:t xml:space="preserve">his wasn’t always the case: early app builders within Microsoft would occasionally scratch their heads wondering just why something really obvious—like making a simple </w:t>
      </w:r>
      <w:r w:rsidR="009656EF">
        <w:t xml:space="preserve">HTTP request </w:t>
      </w:r>
      <w:r>
        <w:t>to a blog—failed outright. Without this capability, there just isn’t any Internet!</w:t>
      </w:r>
    </w:p>
    <w:p w14:paraId="1A572F6A" w14:textId="59E2991A" w:rsidR="00214F68" w:rsidRDefault="00214F68" w:rsidP="00214F68">
      <w:r>
        <w:t xml:space="preserve">Still, </w:t>
      </w:r>
      <w:r w:rsidRPr="00BC0157">
        <w:rPr>
          <w:i/>
          <w:iCs/>
        </w:rPr>
        <w:t>Internet (Client)</w:t>
      </w:r>
      <w:r>
        <w:t xml:space="preserve"> isn’t the only player in the capabilities game. Some networking apps will also want to act as a server to receive </w:t>
      </w:r>
      <w:r w:rsidR="005D5802">
        <w:t xml:space="preserve">unsolicited </w:t>
      </w:r>
      <w:r>
        <w:t xml:space="preserve">incoming traffic from the Internet, and not just make requests to other servers. In those cases—such as file sharing, media servers, VoIP, chat, multiplayer/multicast games, and other bi-directional scenarios involving incoming network traffic, as with sockets—the app must declare the </w:t>
      </w:r>
      <w:r w:rsidRPr="00BC0157">
        <w:rPr>
          <w:i/>
          <w:iCs/>
        </w:rPr>
        <w:t>Internet (Client &amp; Server)</w:t>
      </w:r>
      <w:r>
        <w:t xml:space="preserve"> capability, as shown in Figure 4-1. This lets such traffic through the inbound firewall, though critical ports are always blocked.</w:t>
      </w:r>
    </w:p>
    <w:p w14:paraId="1DC2B98C" w14:textId="5EA699AC" w:rsidR="00214F68" w:rsidRDefault="00214F68" w:rsidP="00214F68">
      <w:r>
        <w:t>There is also network traffic that occurs on a private home or business</w:t>
      </w:r>
      <w:r w:rsidR="00263B89">
        <w:t xml:space="preserve"> network</w:t>
      </w:r>
      <w:r>
        <w:t>, where the Internet isn’t involved at all</w:t>
      </w:r>
      <w:r w:rsidR="005D5802">
        <w:t>, as with line-of-business apps, talking to network-attached storage, and local network games</w:t>
      </w:r>
      <w:r>
        <w:t xml:space="preserve">. For this there is the </w:t>
      </w:r>
      <w:r w:rsidRPr="00BC0157">
        <w:rPr>
          <w:i/>
          <w:iCs/>
        </w:rPr>
        <w:t>Private Networks (Client &amp; Server)</w:t>
      </w:r>
      <w:r>
        <w:t xml:space="preserve"> capability, also shown in Figure 4-1, which is good for file or media sharing, line-of-business apps, HTTP client apps, multiplayer games on a LAN, and so on. What makes any given IP address part of this private network depends on many factors, all of which are described on </w:t>
      </w:r>
      <w:hyperlink r:id="rId16" w:history="1">
        <w:r w:rsidRPr="00995EE8">
          <w:rPr>
            <w:rStyle w:val="Hyperlink"/>
          </w:rPr>
          <w:t>How to configure network isolation capabilities</w:t>
        </w:r>
      </w:hyperlink>
      <w:r>
        <w:t>. For example, IPv4 addresses in the ranges of 10.0.0.0–10.255.255.255, 172.16.0.0–172.31.255.255, and 192.168.0.0–192.168.255.255 are considered private. Users can flag a network as trusted, and the presence of a domain controller makes the network private as well. Whatever the case, if a device’s network endpoint falls into this category, the behavior of apps on that device is governed by this capability rather than those related to the Internet.</w:t>
      </w:r>
    </w:p>
    <w:p w14:paraId="36A64EF9" w14:textId="5F06C594" w:rsidR="007F1EE3" w:rsidRDefault="007F1EE3" w:rsidP="00991859">
      <w:pPr>
        <w:pStyle w:val="Readeraidonly"/>
      </w:pPr>
      <w:r w:rsidRPr="00991859">
        <w:rPr>
          <w:b/>
        </w:rPr>
        <w:t>Note</w:t>
      </w:r>
      <w:r>
        <w:t xml:space="preserve"> The </w:t>
      </w:r>
      <w:r w:rsidRPr="00991859">
        <w:rPr>
          <w:i/>
        </w:rPr>
        <w:t>Private Networks</w:t>
      </w:r>
      <w:r>
        <w:t xml:space="preserve"> capability isn’t necessary when you’ll be using the File Picker (see Chapter </w:t>
      </w:r>
      <w:r>
        <w:lastRenderedPageBreak/>
        <w:t xml:space="preserve">11) to allow users to browse local networks. It’s necessary </w:t>
      </w:r>
      <w:r w:rsidR="00274F5F">
        <w:t xml:space="preserve">only </w:t>
      </w:r>
      <w:r>
        <w:t>if you’re needing to make direct programmatic connections to such resources.</w:t>
      </w:r>
    </w:p>
    <w:p w14:paraId="5254E0A3" w14:textId="130E7EF8" w:rsidR="00214F68" w:rsidRDefault="00F61D90" w:rsidP="00214F68">
      <w:pPr>
        <w:pStyle w:val="Fig-Graphic"/>
      </w:pPr>
      <w:r>
        <w:rPr>
          <w:noProof/>
        </w:rPr>
        <w:pict w14:anchorId="49D3C56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8.8pt;height:136.2pt">
            <v:imagedata r:id="rId17" o:title="4-1 (network capabilities)"/>
          </v:shape>
        </w:pict>
      </w:r>
    </w:p>
    <w:p w14:paraId="1D3AB092" w14:textId="3B86F53B" w:rsidR="00214F68" w:rsidRDefault="00214F68" w:rsidP="00214F68">
      <w:pPr>
        <w:pStyle w:val="Num-Caption"/>
      </w:pPr>
      <w:r w:rsidRPr="006E338A">
        <w:rPr>
          <w:b/>
        </w:rPr>
        <w:t>F</w:t>
      </w:r>
      <w:r>
        <w:rPr>
          <w:b/>
        </w:rPr>
        <w:t>IGURE</w:t>
      </w:r>
      <w:r w:rsidRPr="006E338A">
        <w:rPr>
          <w:b/>
        </w:rPr>
        <w:t xml:space="preserve"> </w:t>
      </w:r>
      <w:r>
        <w:rPr>
          <w:b/>
        </w:rPr>
        <w:t>4</w:t>
      </w:r>
      <w:r w:rsidRPr="006E338A">
        <w:rPr>
          <w:b/>
        </w:rPr>
        <w:t>-</w:t>
      </w:r>
      <w:r>
        <w:rPr>
          <w:b/>
        </w:rPr>
        <w:t>1</w:t>
      </w:r>
      <w:r>
        <w:t> Additional network capabilities in the manifest.</w:t>
      </w:r>
    </w:p>
    <w:p w14:paraId="6F94A555" w14:textId="35FE7C17" w:rsidR="00214F68" w:rsidRDefault="00214F68" w:rsidP="00214F68">
      <w:pPr>
        <w:pStyle w:val="SbarHead"/>
      </w:pPr>
      <w:r>
        <w:t>Sidebar: Localhost Loopback</w:t>
      </w:r>
    </w:p>
    <w:p w14:paraId="349794FB" w14:textId="596B2320" w:rsidR="00214F68" w:rsidRDefault="00214F68" w:rsidP="00214F68">
      <w:pPr>
        <w:pStyle w:val="SbarParaonly"/>
      </w:pPr>
      <w:r>
        <w:t xml:space="preserve">Regardless of the capabilities declared in the manifest, local loopback—that is, using </w:t>
      </w:r>
      <w:r w:rsidRPr="00497BCB">
        <w:t>http://localhost</w:t>
      </w:r>
      <w:r>
        <w:t xml:space="preserve"> URIs—is blocked for </w:t>
      </w:r>
      <w:r w:rsidR="00263B89">
        <w:t xml:space="preserve">apps distributed through the </w:t>
      </w:r>
      <w:r>
        <w:t xml:space="preserve">Windows Store. </w:t>
      </w:r>
      <w:r w:rsidR="00263B89">
        <w:t>E</w:t>
      </w:r>
      <w:r>
        <w:t>xception</w:t>
      </w:r>
      <w:r w:rsidR="00263B89">
        <w:t xml:space="preserve">s are made for side-loaded enterprise apps, and </w:t>
      </w:r>
      <w:r>
        <w:t xml:space="preserve">for machines on which a developer license has been installed, as </w:t>
      </w:r>
      <w:r w:rsidR="00455E41">
        <w:t xml:space="preserve">described </w:t>
      </w:r>
      <w:r>
        <w:t>in “</w:t>
      </w:r>
      <w:r w:rsidR="00455E41">
        <w:t xml:space="preserve">Sidebar: </w:t>
      </w:r>
      <w:r>
        <w:t>Using the Localhost”</w:t>
      </w:r>
      <w:r w:rsidR="00455E41">
        <w:t xml:space="preserve"> in the “Background Transfer” section of this chapter</w:t>
      </w:r>
      <w:r w:rsidR="00565A66">
        <w:t xml:space="preserve"> (we’ll need to use it with a sample there)</w:t>
      </w:r>
      <w:r w:rsidR="00455E41">
        <w:t>.</w:t>
      </w:r>
      <w:r>
        <w:t xml:space="preserve"> Th</w:t>
      </w:r>
      <w:r w:rsidR="00263B89">
        <w:t xml:space="preserve">e developer </w:t>
      </w:r>
      <w:r>
        <w:t>exception exists only to simplify debugging apps and services together</w:t>
      </w:r>
      <w:r w:rsidR="00B821FD">
        <w:t xml:space="preserve"> on the same machine during development.</w:t>
      </w:r>
      <w:r w:rsidR="009D1E04">
        <w:t xml:space="preserve"> You can disable this allowance in Visual Studio through the Project &gt; Property </w:t>
      </w:r>
      <w:r w:rsidR="00412884">
        <w:t>Pages dialog under Debugging &gt; Allow Local Network Loopback, which helps you test your app as a consumer would experience it.</w:t>
      </w:r>
    </w:p>
    <w:p w14:paraId="363B38A0" w14:textId="77777777" w:rsidR="00214F68" w:rsidRDefault="00214F68" w:rsidP="00214F68">
      <w:pPr>
        <w:pStyle w:val="Heading2"/>
      </w:pPr>
      <w:r>
        <w:t>Network Information (the Network Object Roster)</w:t>
      </w:r>
    </w:p>
    <w:p w14:paraId="18F82AFE" w14:textId="4CFFF2C9" w:rsidR="00214F68" w:rsidRDefault="00214F68" w:rsidP="00214F68">
      <w:pPr>
        <w:pStyle w:val="Normalunindented"/>
      </w:pPr>
      <w:r>
        <w:t xml:space="preserve">Regardless of the network involved, everything you want to know about that network is available through the </w:t>
      </w:r>
      <w:hyperlink r:id="rId18" w:history="1">
        <w:r w:rsidRPr="008B5FC8">
          <w:rPr>
            <w:rStyle w:val="Hyperlink"/>
            <w:rFonts w:ascii="Lucida Sans Typewriter" w:hAnsi="Lucida Sans Typewriter" w:cs="Consolas"/>
            <w:sz w:val="16"/>
            <w:szCs w:val="16"/>
          </w:rPr>
          <w:t>Connectivity.NetworkInformation</w:t>
        </w:r>
      </w:hyperlink>
      <w:r>
        <w:t xml:space="preserve"> object. Besides a single </w:t>
      </w:r>
      <w:r w:rsidRPr="008B5FC8">
        <w:rPr>
          <w:rStyle w:val="InlineCodeColorWinRTEvent"/>
        </w:rPr>
        <w:t>networkstatuschanged</w:t>
      </w:r>
      <w:r w:rsidRPr="00BC0157">
        <w:t xml:space="preserve"> event</w:t>
      </w:r>
      <w:r>
        <w:t xml:space="preserve"> that we’ll discuss in “Connectivity Events” a little later, the interface of this object is made up of methods to retrieve more specific details in other objects.</w:t>
      </w:r>
    </w:p>
    <w:p w14:paraId="03961616" w14:textId="4A47DE91" w:rsidR="00214F68" w:rsidRDefault="008B5FC8" w:rsidP="00214F68">
      <w:r>
        <w:t>Below</w:t>
      </w:r>
      <w:r w:rsidR="00214F68">
        <w:t xml:space="preserve"> is the roster of the methods in </w:t>
      </w:r>
      <w:r w:rsidR="00214F68" w:rsidRPr="00863C8A">
        <w:rPr>
          <w:rStyle w:val="InlineCodeColor"/>
        </w:rPr>
        <w:t>NetworkInformation</w:t>
      </w:r>
      <w:r w:rsidR="00214F68">
        <w:t xml:space="preserve"> and the contents of the objects obtained through them. You can exercise the most common of these APIs through the indicated scenarios of the </w:t>
      </w:r>
      <w:hyperlink r:id="rId19" w:history="1">
        <w:r w:rsidR="00214F68" w:rsidRPr="00AF0F57">
          <w:rPr>
            <w:rStyle w:val="Hyperlink"/>
          </w:rPr>
          <w:t>Network information sample</w:t>
        </w:r>
      </w:hyperlink>
      <w:r w:rsidR="00214F68">
        <w:t>:</w:t>
      </w:r>
    </w:p>
    <w:p w14:paraId="21A21515" w14:textId="77777777" w:rsidR="00003264" w:rsidRDefault="00003264" w:rsidP="00003264">
      <w:pPr>
        <w:pStyle w:val="BullList"/>
      </w:pPr>
      <w:r w:rsidRPr="00863C8A">
        <w:rPr>
          <w:rStyle w:val="InlineCodeColor"/>
        </w:rPr>
        <w:t>getInternetConnectionProfile</w:t>
      </w:r>
      <w:r>
        <w:t> (Scenario 1)</w:t>
      </w:r>
      <w:r w:rsidRPr="009E5EB6">
        <w:t> </w:t>
      </w:r>
      <w:r>
        <w:t xml:space="preserve">Returns a single </w:t>
      </w:r>
      <w:hyperlink r:id="rId20" w:history="1">
        <w:r w:rsidRPr="008B5FC8">
          <w:rPr>
            <w:rStyle w:val="Hyperlink"/>
            <w:rFonts w:ascii="Lucida Sans Typewriter" w:hAnsi="Lucida Sans Typewriter" w:cs="Consolas"/>
            <w:sz w:val="16"/>
            <w:szCs w:val="16"/>
          </w:rPr>
          <w:t>ConnectionProfile</w:t>
        </w:r>
      </w:hyperlink>
      <w:r>
        <w:t xml:space="preserve"> object for the currently active Internet connection. If there is more than one connection, this method returns the preferred profile that’s most likely to be used for Internet traffic.</w:t>
      </w:r>
    </w:p>
    <w:p w14:paraId="5B13FCC9" w14:textId="3360BF55" w:rsidR="00214F68" w:rsidRDefault="00214F68" w:rsidP="00214F68">
      <w:pPr>
        <w:pStyle w:val="BullList"/>
      </w:pPr>
      <w:r w:rsidRPr="00863C8A">
        <w:rPr>
          <w:rStyle w:val="InlineCodeColor"/>
        </w:rPr>
        <w:lastRenderedPageBreak/>
        <w:t>getConnectionProfiles</w:t>
      </w:r>
      <w:r>
        <w:t> (Scenario 3)</w:t>
      </w:r>
      <w:r w:rsidRPr="009E5EB6">
        <w:t> </w:t>
      </w:r>
      <w:r>
        <w:t xml:space="preserve">Returns a vector of </w:t>
      </w:r>
      <w:hyperlink r:id="rId21" w:history="1">
        <w:r w:rsidRPr="008B5FC8">
          <w:rPr>
            <w:rStyle w:val="Hyperlink"/>
            <w:rFonts w:ascii="Lucida Sans Typewriter" w:hAnsi="Lucida Sans Typewriter" w:cs="Consolas"/>
            <w:sz w:val="16"/>
            <w:szCs w:val="16"/>
          </w:rPr>
          <w:t>ConnectionProfile</w:t>
        </w:r>
      </w:hyperlink>
      <w:r>
        <w:t xml:space="preserve"> objects, one for each connection, among which will be the active Internet connection as returned by </w:t>
      </w:r>
      <w:r w:rsidRPr="00863C8A">
        <w:rPr>
          <w:rStyle w:val="InlineCodeColor"/>
        </w:rPr>
        <w:t>getInternetConnectionProfile</w:t>
      </w:r>
      <w:r>
        <w:t xml:space="preserve">. Also included are any wireless connections you’ve made in the past for which you indicated Connect Automatically. (In this way the sample will show you some details of where you’ve been recently!) See the next section for more on </w:t>
      </w:r>
      <w:r w:rsidRPr="00863C8A">
        <w:rPr>
          <w:rStyle w:val="InlineCodeColor"/>
        </w:rPr>
        <w:t>ConnectionProfile</w:t>
      </w:r>
      <w:r>
        <w:t>.</w:t>
      </w:r>
    </w:p>
    <w:p w14:paraId="69E18159" w14:textId="4CCFEF49" w:rsidR="00003264" w:rsidRDefault="00003264" w:rsidP="00214F68">
      <w:pPr>
        <w:pStyle w:val="BullList"/>
      </w:pPr>
      <w:r>
        <w:rPr>
          <w:rStyle w:val="InlineCodeColor"/>
        </w:rPr>
        <w:t>findConnectionProfilesAsync</w:t>
      </w:r>
      <w:r w:rsidRPr="00991859">
        <w:t> (Scenario 6)</w:t>
      </w:r>
      <w:r>
        <w:t> </w:t>
      </w:r>
      <w:r>
        <w:t xml:space="preserve">Given a </w:t>
      </w:r>
      <w:hyperlink r:id="rId22" w:history="1">
        <w:r w:rsidRPr="00991859">
          <w:rPr>
            <w:rStyle w:val="Hyperlink"/>
            <w:rFonts w:ascii="Lucida Sans Typewriter" w:hAnsi="Lucida Sans Typewriter" w:cs="Consolas"/>
            <w:sz w:val="16"/>
            <w:szCs w:val="16"/>
          </w:rPr>
          <w:t>ConnectionProfileFilter</w:t>
        </w:r>
      </w:hyperlink>
      <w:r>
        <w:t xml:space="preserve"> object, returns a vector of </w:t>
      </w:r>
      <w:hyperlink r:id="rId23" w:history="1">
        <w:r w:rsidRPr="008B5FC8">
          <w:rPr>
            <w:rStyle w:val="Hyperlink"/>
            <w:rFonts w:ascii="Lucida Sans Typewriter" w:hAnsi="Lucida Sans Typewriter" w:cs="Consolas"/>
            <w:sz w:val="16"/>
            <w:szCs w:val="16"/>
          </w:rPr>
          <w:t>ConnectionProfile</w:t>
        </w:r>
      </w:hyperlink>
      <w:r>
        <w:t xml:space="preserve"> objects that match the filter criteria. This helps you find available networks that are suitable for specific app scenarios such as finding a Wi-Fi connection or one with a specific cost policy.</w:t>
      </w:r>
    </w:p>
    <w:p w14:paraId="718B269E" w14:textId="77777777" w:rsidR="00003264" w:rsidRDefault="00003264" w:rsidP="00003264">
      <w:pPr>
        <w:pStyle w:val="BullList"/>
      </w:pPr>
      <w:r w:rsidRPr="00863C8A">
        <w:rPr>
          <w:rStyle w:val="InlineCodeColor"/>
        </w:rPr>
        <w:t>getHostNames</w:t>
      </w:r>
      <w:r w:rsidRPr="009E5EB6">
        <w:t> </w:t>
      </w:r>
      <w:r>
        <w:t xml:space="preserve">Returns a </w:t>
      </w:r>
      <w:r w:rsidRPr="00F35675">
        <w:rPr>
          <w:i/>
        </w:rPr>
        <w:t>vector</w:t>
      </w:r>
      <w:r>
        <w:t xml:space="preserve"> (see note below) of </w:t>
      </w:r>
      <w:hyperlink r:id="rId24" w:history="1">
        <w:r w:rsidRPr="008B5FC8">
          <w:rPr>
            <w:rStyle w:val="Hyperlink"/>
            <w:rFonts w:ascii="Lucida Sans Typewriter" w:hAnsi="Lucida Sans Typewriter" w:cs="Consolas"/>
            <w:sz w:val="16"/>
            <w:szCs w:val="16"/>
          </w:rPr>
          <w:t>HostName</w:t>
        </w:r>
      </w:hyperlink>
      <w:r>
        <w:t xml:space="preserve"> objects, one for each connection, that provides various name strings (</w:t>
      </w:r>
      <w:r w:rsidRPr="004316C1">
        <w:rPr>
          <w:rStyle w:val="InlineCodeColor"/>
        </w:rPr>
        <w:t>displayName</w:t>
      </w:r>
      <w:r>
        <w:t xml:space="preserve">, </w:t>
      </w:r>
      <w:r w:rsidRPr="004316C1">
        <w:rPr>
          <w:rStyle w:val="InlineCodeColor"/>
        </w:rPr>
        <w:t>canonicalName</w:t>
      </w:r>
      <w:r>
        <w:t xml:space="preserve">, and </w:t>
      </w:r>
      <w:r w:rsidRPr="004316C1">
        <w:rPr>
          <w:rStyle w:val="InlineCodeColor"/>
        </w:rPr>
        <w:t>rawName</w:t>
      </w:r>
      <w:r>
        <w:t xml:space="preserve">), the name’s </w:t>
      </w:r>
      <w:r w:rsidRPr="004316C1">
        <w:rPr>
          <w:rStyle w:val="InlineCodeColor"/>
        </w:rPr>
        <w:t>type</w:t>
      </w:r>
      <w:r>
        <w:t xml:space="preserve"> (from </w:t>
      </w:r>
      <w:hyperlink r:id="rId25" w:history="1">
        <w:r w:rsidRPr="008B5FC8">
          <w:rPr>
            <w:rStyle w:val="Hyperlink"/>
            <w:rFonts w:ascii="Lucida Sans Typewriter" w:hAnsi="Lucida Sans Typewriter" w:cs="Consolas"/>
            <w:sz w:val="16"/>
            <w:szCs w:val="16"/>
          </w:rPr>
          <w:t>HostNameType</w:t>
        </w:r>
      </w:hyperlink>
      <w:r>
        <w:t xml:space="preserve">, with values of </w:t>
      </w:r>
      <w:r w:rsidRPr="004316C1">
        <w:rPr>
          <w:rStyle w:val="InlineCodeColor"/>
        </w:rPr>
        <w:t>domainName</w:t>
      </w:r>
      <w:r>
        <w:t xml:space="preserve">, </w:t>
      </w:r>
      <w:r w:rsidRPr="004316C1">
        <w:rPr>
          <w:rStyle w:val="InlineCodeColor"/>
        </w:rPr>
        <w:t>ipv4</w:t>
      </w:r>
      <w:r>
        <w:t xml:space="preserve">, </w:t>
      </w:r>
      <w:r w:rsidRPr="004316C1">
        <w:rPr>
          <w:rStyle w:val="InlineCodeColor"/>
        </w:rPr>
        <w:t>ipv6</w:t>
      </w:r>
      <w:r>
        <w:t xml:space="preserve">, and </w:t>
      </w:r>
      <w:r w:rsidRPr="004316C1">
        <w:rPr>
          <w:rStyle w:val="InlineCodeColor"/>
        </w:rPr>
        <w:t>bluetooth</w:t>
      </w:r>
      <w:r>
        <w:t xml:space="preserve">), and an </w:t>
      </w:r>
      <w:r w:rsidRPr="004316C1">
        <w:rPr>
          <w:rStyle w:val="InlineCodeColor"/>
        </w:rPr>
        <w:t>ipinformation</w:t>
      </w:r>
      <w:r>
        <w:t xml:space="preserve"> property (of type </w:t>
      </w:r>
      <w:hyperlink r:id="rId26" w:history="1">
        <w:r w:rsidRPr="008B5FC8">
          <w:rPr>
            <w:rStyle w:val="Hyperlink"/>
            <w:rFonts w:ascii="Lucida Sans Typewriter" w:hAnsi="Lucida Sans Typewriter" w:cs="Consolas"/>
            <w:sz w:val="16"/>
            <w:szCs w:val="16"/>
          </w:rPr>
          <w:t>IPInformation</w:t>
        </w:r>
      </w:hyperlink>
      <w:r>
        <w:t xml:space="preserve">) containing </w:t>
      </w:r>
      <w:r w:rsidRPr="004316C1">
        <w:rPr>
          <w:rStyle w:val="InlineCodeColor"/>
        </w:rPr>
        <w:t>prefixLength</w:t>
      </w:r>
      <w:r>
        <w:t xml:space="preserve"> and </w:t>
      </w:r>
      <w:r w:rsidRPr="004316C1">
        <w:rPr>
          <w:rStyle w:val="InlineCodeColor"/>
        </w:rPr>
        <w:t>networkAdapter</w:t>
      </w:r>
      <w:r>
        <w:t xml:space="preserve"> properties for IPV4 and IPV6 hosts. (The latter is a </w:t>
      </w:r>
      <w:hyperlink r:id="rId27" w:history="1">
        <w:r w:rsidRPr="008B5FC8">
          <w:rPr>
            <w:rStyle w:val="Hyperlink"/>
            <w:rFonts w:ascii="Lucida Sans Typewriter" w:hAnsi="Lucida Sans Typewriter" w:cs="Consolas"/>
            <w:sz w:val="16"/>
            <w:szCs w:val="16"/>
          </w:rPr>
          <w:t>NetworkAdapter</w:t>
        </w:r>
      </w:hyperlink>
      <w:r>
        <w:t xml:space="preserve"> object with various low-level details.) The </w:t>
      </w:r>
      <w:r w:rsidRPr="000114DD">
        <w:rPr>
          <w:rStyle w:val="InlineCodeColor"/>
        </w:rPr>
        <w:t>HostName</w:t>
      </w:r>
      <w:r>
        <w:t xml:space="preserve"> class is used in various networking APIs to identify a server or some other endpoint.</w:t>
      </w:r>
    </w:p>
    <w:p w14:paraId="2716A6E4" w14:textId="25B8661E" w:rsidR="00214F68" w:rsidRDefault="00214F68" w:rsidP="00214F68">
      <w:pPr>
        <w:pStyle w:val="BullList"/>
      </w:pPr>
      <w:r w:rsidRPr="00863C8A">
        <w:rPr>
          <w:rStyle w:val="InlineCodeColor"/>
        </w:rPr>
        <w:t>getLanIdentifiers</w:t>
      </w:r>
      <w:r w:rsidRPr="00863C8A">
        <w:t> </w:t>
      </w:r>
      <w:r>
        <w:t>(Scenario 4)</w:t>
      </w:r>
      <w:r w:rsidRPr="009E5EB6">
        <w:t> </w:t>
      </w:r>
      <w:r>
        <w:t xml:space="preserve">Returns a vector of </w:t>
      </w:r>
      <w:hyperlink r:id="rId28" w:history="1">
        <w:r w:rsidRPr="008B5FC8">
          <w:rPr>
            <w:rStyle w:val="Hyperlink"/>
            <w:rFonts w:ascii="Lucida Sans Typewriter" w:hAnsi="Lucida Sans Typewriter" w:cs="Consolas"/>
            <w:sz w:val="16"/>
            <w:szCs w:val="16"/>
          </w:rPr>
          <w:t>LanIdentifier</w:t>
        </w:r>
      </w:hyperlink>
      <w:r>
        <w:t xml:space="preserve"> objects, each of which contains an </w:t>
      </w:r>
      <w:r w:rsidRPr="00863C8A">
        <w:rPr>
          <w:rStyle w:val="InlineCodeColor"/>
        </w:rPr>
        <w:t>infrastructureId</w:t>
      </w:r>
      <w:r>
        <w:t xml:space="preserve"> (</w:t>
      </w:r>
      <w:r w:rsidRPr="00863C8A">
        <w:rPr>
          <w:rStyle w:val="InlineCodeColor"/>
        </w:rPr>
        <w:t>LanIdentifierData</w:t>
      </w:r>
      <w:r w:rsidRPr="00863C8A">
        <w:t xml:space="preserve"> containing</w:t>
      </w:r>
      <w:r>
        <w:t xml:space="preserve"> a </w:t>
      </w:r>
      <w:r w:rsidRPr="00863C8A">
        <w:rPr>
          <w:rStyle w:val="InlineCodeColor"/>
        </w:rPr>
        <w:t>type</w:t>
      </w:r>
      <w:r>
        <w:t xml:space="preserve"> and </w:t>
      </w:r>
      <w:r w:rsidRPr="00863C8A">
        <w:rPr>
          <w:rStyle w:val="InlineCodeColor"/>
        </w:rPr>
        <w:t>value</w:t>
      </w:r>
      <w:r>
        <w:t xml:space="preserve">), a </w:t>
      </w:r>
      <w:r w:rsidRPr="00863C8A">
        <w:rPr>
          <w:rStyle w:val="InlineCodeColor"/>
        </w:rPr>
        <w:t>networkAdapterId</w:t>
      </w:r>
      <w:r>
        <w:t xml:space="preserve"> (a GUID), and a </w:t>
      </w:r>
      <w:r w:rsidRPr="00863C8A">
        <w:rPr>
          <w:rStyle w:val="InlineCodeColor"/>
        </w:rPr>
        <w:t>portId</w:t>
      </w:r>
      <w:r>
        <w:t xml:space="preserve"> (</w:t>
      </w:r>
      <w:r w:rsidRPr="00863C8A">
        <w:rPr>
          <w:rStyle w:val="InlineCodeColor"/>
        </w:rPr>
        <w:t>LanIdentifierData</w:t>
      </w:r>
      <w:r>
        <w:t>).</w:t>
      </w:r>
    </w:p>
    <w:p w14:paraId="2B0D415C" w14:textId="77777777" w:rsidR="00214F68" w:rsidRDefault="00214F68" w:rsidP="00214F68">
      <w:pPr>
        <w:pStyle w:val="BullList"/>
      </w:pPr>
      <w:r w:rsidRPr="00863C8A">
        <w:rPr>
          <w:rStyle w:val="InlineCodeColor"/>
        </w:rPr>
        <w:t>getProxyConfigurationAsync</w:t>
      </w:r>
      <w:r w:rsidRPr="009E5EB6">
        <w:t> </w:t>
      </w:r>
      <w:r>
        <w:t xml:space="preserve">Returns a </w:t>
      </w:r>
      <w:hyperlink r:id="rId29" w:history="1">
        <w:r w:rsidRPr="00863C8A">
          <w:rPr>
            <w:rStyle w:val="Hyperlink"/>
          </w:rPr>
          <w:t>ProxyConfiguration</w:t>
        </w:r>
      </w:hyperlink>
      <w:r>
        <w:t xml:space="preserve"> object for a given URI and the current user. The properties of this object are </w:t>
      </w:r>
      <w:r w:rsidRPr="00863C8A">
        <w:rPr>
          <w:rStyle w:val="InlineCodeColor"/>
        </w:rPr>
        <w:t>canConnectDirectly</w:t>
      </w:r>
      <w:r>
        <w:t xml:space="preserve"> (a Boolean) and </w:t>
      </w:r>
      <w:r w:rsidRPr="00863C8A">
        <w:rPr>
          <w:rStyle w:val="InlineCodeColor"/>
        </w:rPr>
        <w:t>proxyUris</w:t>
      </w:r>
      <w:r>
        <w:t xml:space="preserve"> (a vector of </w:t>
      </w:r>
      <w:r w:rsidRPr="00863C8A">
        <w:rPr>
          <w:rStyle w:val="InlineCodeColor"/>
        </w:rPr>
        <w:t>Windows.Foundation.Uri</w:t>
      </w:r>
      <w:r>
        <w:t xml:space="preserve"> objects for the configuration).</w:t>
      </w:r>
    </w:p>
    <w:p w14:paraId="642CE8C6" w14:textId="4068FCCF" w:rsidR="00B821FD" w:rsidRDefault="00214F68" w:rsidP="00214F68">
      <w:pPr>
        <w:pStyle w:val="BullList"/>
      </w:pPr>
      <w:r w:rsidRPr="00AA1364">
        <w:rPr>
          <w:rStyle w:val="InlineCodeColor"/>
        </w:rPr>
        <w:t>getSortedEndpointPairs</w:t>
      </w:r>
      <w:r w:rsidRPr="009E5EB6">
        <w:t> </w:t>
      </w:r>
      <w:r>
        <w:t xml:space="preserve">Sorts an array of </w:t>
      </w:r>
      <w:hyperlink r:id="rId30" w:history="1">
        <w:r w:rsidRPr="008B5FC8">
          <w:rPr>
            <w:rStyle w:val="Hyperlink"/>
            <w:rFonts w:ascii="Lucida Sans Typewriter" w:hAnsi="Lucida Sans Typewriter" w:cs="Consolas"/>
            <w:sz w:val="16"/>
            <w:szCs w:val="16"/>
          </w:rPr>
          <w:t>EndpointPair</w:t>
        </w:r>
      </w:hyperlink>
      <w:r>
        <w:t xml:space="preserve"> objects according to </w:t>
      </w:r>
      <w:hyperlink r:id="rId31" w:history="1">
        <w:r w:rsidRPr="008B5FC8">
          <w:rPr>
            <w:rStyle w:val="Hyperlink"/>
            <w:rFonts w:ascii="Lucida Sans Typewriter" w:hAnsi="Lucida Sans Typewriter" w:cs="Consolas"/>
            <w:sz w:val="16"/>
            <w:szCs w:val="16"/>
          </w:rPr>
          <w:t>HostNameSortOptions</w:t>
        </w:r>
      </w:hyperlink>
      <w:r>
        <w:t xml:space="preserve">. An </w:t>
      </w:r>
      <w:r w:rsidRPr="00AA1364">
        <w:rPr>
          <w:rStyle w:val="InlineCodeColor"/>
        </w:rPr>
        <w:t>EndpointPair</w:t>
      </w:r>
      <w:r>
        <w:t xml:space="preserve"> contains a host and service name for local and remote endpoints, typically obtained when you set up specific connections like sockets. The two sort options are </w:t>
      </w:r>
      <w:r w:rsidRPr="00AA1364">
        <w:rPr>
          <w:rStyle w:val="InlineCodeColor"/>
        </w:rPr>
        <w:t>none</w:t>
      </w:r>
      <w:r>
        <w:t xml:space="preserve"> and </w:t>
      </w:r>
      <w:r w:rsidRPr="00AA1364">
        <w:rPr>
          <w:rStyle w:val="InlineCodeColor"/>
        </w:rPr>
        <w:t>optimizeForLongConnections</w:t>
      </w:r>
      <w:r>
        <w:t xml:space="preserve">, which vary connection behaviors based on whether the app is making short or long duration connection. See the documentation for </w:t>
      </w:r>
      <w:hyperlink r:id="rId32" w:history="1">
        <w:r w:rsidRPr="008B5FC8">
          <w:rPr>
            <w:rStyle w:val="Hyperlink"/>
            <w:rFonts w:ascii="Lucida Sans Typewriter" w:hAnsi="Lucida Sans Typewriter" w:cs="Consolas"/>
            <w:sz w:val="16"/>
            <w:szCs w:val="16"/>
          </w:rPr>
          <w:t>EndpointPair</w:t>
        </w:r>
      </w:hyperlink>
      <w:r>
        <w:t xml:space="preserve"> and </w:t>
      </w:r>
      <w:hyperlink r:id="rId33" w:history="1">
        <w:r w:rsidRPr="008B5FC8">
          <w:rPr>
            <w:rStyle w:val="Hyperlink"/>
            <w:rFonts w:ascii="Lucida Sans Typewriter" w:hAnsi="Lucida Sans Typewriter" w:cs="Consolas"/>
            <w:sz w:val="16"/>
            <w:szCs w:val="16"/>
          </w:rPr>
          <w:t>HostNameSortOptions</w:t>
        </w:r>
      </w:hyperlink>
      <w:r>
        <w:t xml:space="preserve"> for more details.</w:t>
      </w:r>
      <w:r w:rsidR="00B821FD">
        <w:br/>
      </w:r>
    </w:p>
    <w:p w14:paraId="369139AB" w14:textId="7E2F599D" w:rsidR="00214F68" w:rsidRPr="00542FB4" w:rsidRDefault="00B821FD" w:rsidP="00F35675">
      <w:pPr>
        <w:pStyle w:val="Readeraidonly"/>
      </w:pPr>
      <w:r w:rsidRPr="00F35675">
        <w:rPr>
          <w:b/>
        </w:rPr>
        <w:t>What is a vector?</w:t>
      </w:r>
      <w:r w:rsidR="00FA75F2" w:rsidRPr="00FA75F2">
        <w:t xml:space="preserve"> </w:t>
      </w:r>
      <w:r w:rsidR="00FA75F2">
        <w:t> </w:t>
      </w:r>
      <w:r>
        <w:t xml:space="preserve">A </w:t>
      </w:r>
      <w:hyperlink r:id="rId34" w:history="1">
        <w:r w:rsidRPr="00ED12F4">
          <w:rPr>
            <w:rStyle w:val="Hyperlink"/>
          </w:rPr>
          <w:t>vector</w:t>
        </w:r>
      </w:hyperlink>
      <w:r>
        <w:t xml:space="preserve"> is a WinRT type that’s often used for managing a list or collection. It has methods like </w:t>
      </w:r>
      <w:r w:rsidRPr="00F35675">
        <w:rPr>
          <w:rStyle w:val="InlineCodeColor"/>
          <w:sz w:val="15"/>
          <w:szCs w:val="15"/>
        </w:rPr>
        <w:t>append</w:t>
      </w:r>
      <w:r>
        <w:t xml:space="preserve">, </w:t>
      </w:r>
      <w:r w:rsidRPr="00F35675">
        <w:rPr>
          <w:rStyle w:val="InlineCodeColor"/>
          <w:sz w:val="15"/>
          <w:szCs w:val="15"/>
        </w:rPr>
        <w:t>removeAt</w:t>
      </w:r>
      <w:r>
        <w:t xml:space="preserve">, and </w:t>
      </w:r>
      <w:r w:rsidRPr="00F35675">
        <w:rPr>
          <w:rStyle w:val="InlineCodeColor"/>
          <w:sz w:val="15"/>
          <w:szCs w:val="15"/>
        </w:rPr>
        <w:t>clear</w:t>
      </w:r>
      <w:r w:rsidRPr="00F35675">
        <w:rPr>
          <w:sz w:val="15"/>
        </w:rPr>
        <w:t xml:space="preserve"> </w:t>
      </w:r>
      <w:r>
        <w:t>through which you can manage the list</w:t>
      </w:r>
      <w:r w:rsidR="008A71A9">
        <w:t>. O</w:t>
      </w:r>
      <w:r>
        <w:t xml:space="preserve">ther methods like </w:t>
      </w:r>
      <w:r w:rsidRPr="00F35675">
        <w:rPr>
          <w:rStyle w:val="InlineCodeColor"/>
          <w:sz w:val="15"/>
          <w:szCs w:val="15"/>
        </w:rPr>
        <w:t>getAt</w:t>
      </w:r>
      <w:r w:rsidRPr="00F35675">
        <w:rPr>
          <w:sz w:val="15"/>
        </w:rPr>
        <w:t xml:space="preserve"> </w:t>
      </w:r>
      <w:r>
        <w:t xml:space="preserve">and </w:t>
      </w:r>
      <w:r w:rsidRPr="00F35675">
        <w:rPr>
          <w:rStyle w:val="InlineCodeColor"/>
          <w:sz w:val="15"/>
          <w:szCs w:val="15"/>
        </w:rPr>
        <w:t>getMany</w:t>
      </w:r>
      <w:r w:rsidRPr="00F35675">
        <w:rPr>
          <w:sz w:val="15"/>
        </w:rPr>
        <w:t xml:space="preserve"> </w:t>
      </w:r>
      <w:r>
        <w:t>allow retrieval of items</w:t>
      </w:r>
      <w:r w:rsidR="00B118AE">
        <w:t xml:space="preserve">, and a vector supports the </w:t>
      </w:r>
      <w:r w:rsidR="00B118AE" w:rsidRPr="00F35675">
        <w:rPr>
          <w:rStyle w:val="InlineCodeColor"/>
          <w:sz w:val="15"/>
          <w:szCs w:val="15"/>
        </w:rPr>
        <w:t>[</w:t>
      </w:r>
      <w:r w:rsidR="007F1EE3">
        <w:rPr>
          <w:rStyle w:val="InlineCodeColor"/>
          <w:sz w:val="15"/>
          <w:szCs w:val="15"/>
        </w:rPr>
        <w:t xml:space="preserve"> </w:t>
      </w:r>
      <w:r w:rsidR="00B118AE" w:rsidRPr="00F35675">
        <w:rPr>
          <w:rStyle w:val="InlineCodeColor"/>
          <w:sz w:val="15"/>
          <w:szCs w:val="15"/>
        </w:rPr>
        <w:t>]</w:t>
      </w:r>
      <w:r w:rsidR="00B118AE">
        <w:t xml:space="preserve"> operator like an array</w:t>
      </w:r>
      <w:r>
        <w:t xml:space="preserve">. </w:t>
      </w:r>
      <w:r w:rsidR="007F1EE3">
        <w:t xml:space="preserve">For more details, see “Windows.Foundation.Collections Types” in Chapter 6, ”Data Binding, Templates, and Collections.” In its simplest use, you can treat a vector like a JavaScript array through the </w:t>
      </w:r>
      <w:r w:rsidR="007F1EE3" w:rsidRPr="00991859">
        <w:rPr>
          <w:rStyle w:val="InlineCodeColor"/>
        </w:rPr>
        <w:t>[</w:t>
      </w:r>
      <w:r w:rsidR="007F1EE3">
        <w:rPr>
          <w:rStyle w:val="InlineCodeColor"/>
        </w:rPr>
        <w:t xml:space="preserve"> </w:t>
      </w:r>
      <w:r w:rsidR="007F1EE3" w:rsidRPr="00991859">
        <w:rPr>
          <w:rStyle w:val="InlineCodeColor"/>
        </w:rPr>
        <w:t>]</w:t>
      </w:r>
      <w:r w:rsidR="007F1EE3">
        <w:t xml:space="preserve"> operator.</w:t>
      </w:r>
    </w:p>
    <w:p w14:paraId="7C5E2764" w14:textId="77777777" w:rsidR="00214F68" w:rsidRDefault="00214F68" w:rsidP="00214F68">
      <w:pPr>
        <w:pStyle w:val="Heading2"/>
      </w:pPr>
      <w:r>
        <w:lastRenderedPageBreak/>
        <w:t>The ConnectionProfile Object</w:t>
      </w:r>
    </w:p>
    <w:p w14:paraId="431A121A" w14:textId="57C09581" w:rsidR="00214F68" w:rsidRDefault="00214F68" w:rsidP="00214F68">
      <w:pPr>
        <w:pStyle w:val="Normalunindented"/>
      </w:pPr>
      <w:r>
        <w:t xml:space="preserve">Of all the information available through the </w:t>
      </w:r>
      <w:r w:rsidRPr="00AF0F57">
        <w:rPr>
          <w:rStyle w:val="InlineCodeColor"/>
        </w:rPr>
        <w:t>NetworkInformation</w:t>
      </w:r>
      <w:r>
        <w:t xml:space="preserve"> object, the most important for apps is found in </w:t>
      </w:r>
      <w:hyperlink r:id="rId35" w:history="1">
        <w:r w:rsidRPr="008B5FC8">
          <w:rPr>
            <w:rStyle w:val="Hyperlink"/>
            <w:rFonts w:ascii="Lucida Sans Typewriter" w:hAnsi="Lucida Sans Typewriter" w:cs="Consolas"/>
            <w:sz w:val="16"/>
            <w:szCs w:val="16"/>
          </w:rPr>
          <w:t>ConnectionProfile</w:t>
        </w:r>
      </w:hyperlink>
      <w:r>
        <w:t xml:space="preserve">, most frequently that returned by </w:t>
      </w:r>
      <w:r w:rsidRPr="008A2976">
        <w:rPr>
          <w:rStyle w:val="InlineCodeColor"/>
        </w:rPr>
        <w:t>getInternetConnectionProfile</w:t>
      </w:r>
      <w:r>
        <w:t xml:space="preserve"> because that’s the one through which an app’s Internet traffic will flow. The profile is what contains all the information you need to make decisions about how you’re using the network, especially for cost awareness. It’s also what you’ll typically check when there’s a change in network status. Scenarios 1 and 3 of the </w:t>
      </w:r>
      <w:hyperlink r:id="rId36" w:history="1">
        <w:r w:rsidRPr="00565A66">
          <w:rPr>
            <w:rStyle w:val="Hyperlink"/>
          </w:rPr>
          <w:t>Network information sample</w:t>
        </w:r>
      </w:hyperlink>
      <w:r>
        <w:t xml:space="preserve"> retrieve and display most of these details.</w:t>
      </w:r>
    </w:p>
    <w:p w14:paraId="5A354324" w14:textId="48043CB6" w:rsidR="00214F68" w:rsidRDefault="00214F68" w:rsidP="00214F68">
      <w:r>
        <w:t xml:space="preserve">Each profile has a </w:t>
      </w:r>
      <w:r w:rsidRPr="008A2976">
        <w:rPr>
          <w:rStyle w:val="InlineCodeColor"/>
        </w:rPr>
        <w:t>profileName</w:t>
      </w:r>
      <w:r>
        <w:t xml:space="preserve"> property (a string), such as “Ethernet” or the SSID of your wireless access point, </w:t>
      </w:r>
      <w:r w:rsidR="004A1CB4">
        <w:t xml:space="preserve">a </w:t>
      </w:r>
      <w:r w:rsidR="004A1CB4" w:rsidRPr="00991859">
        <w:rPr>
          <w:rStyle w:val="InlineCodeColor"/>
        </w:rPr>
        <w:t>serviceProviderGuid</w:t>
      </w:r>
      <w:r w:rsidR="004A1CB4">
        <w:t xml:space="preserve"> property (the network operator ID), </w:t>
      </w:r>
      <w:r>
        <w:t xml:space="preserve">plus a </w:t>
      </w:r>
      <w:r w:rsidRPr="008A2976">
        <w:rPr>
          <w:rStyle w:val="InlineCodeColor"/>
        </w:rPr>
        <w:t>getNetworkNames</w:t>
      </w:r>
      <w:r>
        <w:t xml:space="preserve"> method that returns a vector of friendly names for the endpoint. The </w:t>
      </w:r>
      <w:r w:rsidRPr="008A2976">
        <w:rPr>
          <w:rStyle w:val="InlineCodeColor"/>
        </w:rPr>
        <w:t>networkAdapter</w:t>
      </w:r>
      <w:r>
        <w:t xml:space="preserve"> property contains a </w:t>
      </w:r>
      <w:r w:rsidRPr="008A2976">
        <w:rPr>
          <w:rStyle w:val="InlineCodeColor"/>
        </w:rPr>
        <w:t>NetworkAdapter</w:t>
      </w:r>
      <w:r>
        <w:t xml:space="preserve"> object for low-level details, should you want them, and the </w:t>
      </w:r>
      <w:r w:rsidRPr="008A2976">
        <w:rPr>
          <w:rStyle w:val="InlineCodeColor"/>
        </w:rPr>
        <w:t>networkSecuritySettings</w:t>
      </w:r>
      <w:r>
        <w:t xml:space="preserve"> property contains a </w:t>
      </w:r>
      <w:hyperlink r:id="rId37" w:history="1">
        <w:r w:rsidRPr="00CE0460">
          <w:rPr>
            <w:rStyle w:val="Hyperlink"/>
            <w:rFonts w:ascii="Lucida Sans Typewriter" w:hAnsi="Lucida Sans Typewriter"/>
            <w:sz w:val="16"/>
            <w:szCs w:val="16"/>
          </w:rPr>
          <w:t>NetworkSecuritySettings</w:t>
        </w:r>
      </w:hyperlink>
      <w:r>
        <w:t xml:space="preserve"> object describing authentication and encryption types.</w:t>
      </w:r>
    </w:p>
    <w:p w14:paraId="485D91CC" w14:textId="7D455497" w:rsidR="00214F68" w:rsidRDefault="00214F68" w:rsidP="00214F68">
      <w:r>
        <w:t xml:space="preserve">More generally interesting is the </w:t>
      </w:r>
      <w:r w:rsidRPr="007A526B">
        <w:rPr>
          <w:rStyle w:val="InlineCodeColor"/>
        </w:rPr>
        <w:t>getNetworkConnectivityLevel</w:t>
      </w:r>
      <w:r w:rsidR="007F1EE3" w:rsidRPr="00991859">
        <w:t xml:space="preserve"> method</w:t>
      </w:r>
      <w:r>
        <w:t xml:space="preserve">, which returns a value from the </w:t>
      </w:r>
      <w:hyperlink r:id="rId38" w:history="1">
        <w:r w:rsidRPr="008B5FC8">
          <w:rPr>
            <w:rStyle w:val="Hyperlink"/>
            <w:rFonts w:ascii="Lucida Sans Typewriter" w:hAnsi="Lucida Sans Typewriter" w:cs="Consolas"/>
            <w:sz w:val="16"/>
            <w:szCs w:val="16"/>
          </w:rPr>
          <w:t>NetworkConnectivityLevel</w:t>
        </w:r>
      </w:hyperlink>
      <w:r>
        <w:t xml:space="preserve"> enumeration: </w:t>
      </w:r>
      <w:r w:rsidRPr="007A526B">
        <w:rPr>
          <w:rStyle w:val="InlineCodeColor"/>
        </w:rPr>
        <w:t>none</w:t>
      </w:r>
      <w:r>
        <w:t xml:space="preserve"> (no connectivity), </w:t>
      </w:r>
      <w:r w:rsidRPr="007A526B">
        <w:rPr>
          <w:rStyle w:val="InlineCodeColor"/>
        </w:rPr>
        <w:t>localAccess</w:t>
      </w:r>
      <w:r>
        <w:t xml:space="preserve"> (the level you hate to see when you’re trying to get a good connection!), </w:t>
      </w:r>
      <w:r w:rsidRPr="007A526B">
        <w:rPr>
          <w:rStyle w:val="InlineCodeColor"/>
        </w:rPr>
        <w:t>constrainedInternetAccess</w:t>
      </w:r>
      <w:r>
        <w:t xml:space="preserve"> (captive portal connectivity, typically requiring further credentials as is often encountered in hotels, airports, etc.), and </w:t>
      </w:r>
      <w:r w:rsidRPr="007A526B">
        <w:rPr>
          <w:rStyle w:val="InlineCodeColor"/>
        </w:rPr>
        <w:t>internetAccess</w:t>
      </w:r>
      <w:r>
        <w:t xml:space="preserve"> (the state you’re almost always trying to achieve). The connectivity level is often a factor in your app logic and something you typically watch with network status changes.</w:t>
      </w:r>
      <w:r w:rsidR="007F1EE3">
        <w:t xml:space="preserve"> Related to this is the </w:t>
      </w:r>
      <w:hyperlink r:id="rId39" w:history="1">
        <w:r w:rsidR="007F1EE3" w:rsidRPr="00991859">
          <w:rPr>
            <w:rStyle w:val="Hyperlink"/>
            <w:rFonts w:ascii="Lucida Sans Typewriter" w:hAnsi="Lucida Sans Typewriter" w:cs="Consolas"/>
            <w:sz w:val="16"/>
            <w:szCs w:val="16"/>
          </w:rPr>
          <w:t>getDomainConnectivityLevel</w:t>
        </w:r>
      </w:hyperlink>
      <w:r w:rsidR="007F1EE3">
        <w:t xml:space="preserve"> that provides a </w:t>
      </w:r>
      <w:hyperlink r:id="rId40" w:history="1">
        <w:r w:rsidR="007F1EE3" w:rsidRPr="00991859">
          <w:rPr>
            <w:rStyle w:val="Hyperlink"/>
            <w:rFonts w:ascii="Lucida Sans Typewriter" w:hAnsi="Lucida Sans Typewriter" w:cs="Consolas"/>
            <w:sz w:val="16"/>
            <w:szCs w:val="16"/>
          </w:rPr>
          <w:t>DomainConnectivityLevel</w:t>
        </w:r>
      </w:hyperlink>
      <w:r w:rsidR="007F1EE3">
        <w:t xml:space="preserve"> value of </w:t>
      </w:r>
      <w:r w:rsidR="007F1EE3" w:rsidRPr="00991859">
        <w:rPr>
          <w:rStyle w:val="InlineCodeColor"/>
        </w:rPr>
        <w:t>none</w:t>
      </w:r>
      <w:r w:rsidR="007F1EE3">
        <w:t xml:space="preserve"> (no domain controller), </w:t>
      </w:r>
      <w:r w:rsidR="007F1EE3" w:rsidRPr="00991859">
        <w:rPr>
          <w:rStyle w:val="InlineCodeColor"/>
        </w:rPr>
        <w:t>unauthenticated</w:t>
      </w:r>
      <w:r w:rsidR="007F1EE3">
        <w:t xml:space="preserve"> (user has not been authenticated by the domain controller), and </w:t>
      </w:r>
      <w:r w:rsidR="007F1EE3" w:rsidRPr="00991859">
        <w:rPr>
          <w:rStyle w:val="InlineCodeColor"/>
        </w:rPr>
        <w:t>authenticated</w:t>
      </w:r>
      <w:r w:rsidR="007F1EE3">
        <w:t>.</w:t>
      </w:r>
    </w:p>
    <w:p w14:paraId="7305AC1C" w14:textId="6599DB18" w:rsidR="004A1CB4" w:rsidRDefault="004A1CB4" w:rsidP="00214F68">
      <w:r>
        <w:t xml:space="preserve">To check if a connection is on Wi-Fi, check the </w:t>
      </w:r>
      <w:r w:rsidRPr="00991859">
        <w:rPr>
          <w:rStyle w:val="InlineCodeColor"/>
        </w:rPr>
        <w:t>isWlanConnectionProfile</w:t>
      </w:r>
      <w:r>
        <w:t xml:space="preserve"> flag and</w:t>
      </w:r>
      <w:r w:rsidR="00673D41">
        <w:t>,</w:t>
      </w:r>
      <w:r>
        <w:t xml:space="preserve"> if it’s true, you can look at the </w:t>
      </w:r>
      <w:hyperlink r:id="rId41" w:history="1">
        <w:r w:rsidRPr="00991859">
          <w:rPr>
            <w:rStyle w:val="Hyperlink"/>
            <w:rFonts w:ascii="Lucida Sans Typewriter" w:hAnsi="Lucida Sans Typewriter" w:cs="Consolas"/>
            <w:sz w:val="16"/>
            <w:szCs w:val="16"/>
          </w:rPr>
          <w:t>wlanConnectionProfileDetails</w:t>
        </w:r>
      </w:hyperlink>
      <w:r>
        <w:t xml:space="preserve"> property for more details, such as the SSID. If you’re on a mobile connection, on the other hand, the </w:t>
      </w:r>
      <w:r w:rsidRPr="00991859">
        <w:rPr>
          <w:rStyle w:val="InlineCodeColor"/>
        </w:rPr>
        <w:t>isWwanConnectionProfile</w:t>
      </w:r>
      <w:r>
        <w:t xml:space="preserve"> flag will be true</w:t>
      </w:r>
      <w:r w:rsidR="00673D41">
        <w:t>,</w:t>
      </w:r>
      <w:r>
        <w:t xml:space="preserve"> in which</w:t>
      </w:r>
      <w:r w:rsidR="00673D41">
        <w:t xml:space="preserve"> case</w:t>
      </w:r>
      <w:r>
        <w:t xml:space="preserve"> the </w:t>
      </w:r>
      <w:hyperlink r:id="rId42" w:history="1">
        <w:r w:rsidRPr="00991859">
          <w:rPr>
            <w:rStyle w:val="Hyperlink"/>
            <w:rFonts w:ascii="Lucida Sans Typewriter" w:hAnsi="Lucida Sans Typewriter" w:cs="Consolas"/>
            <w:sz w:val="16"/>
            <w:szCs w:val="16"/>
          </w:rPr>
          <w:t>wwlanConnectionProfileDetails</w:t>
        </w:r>
      </w:hyperlink>
      <w:r>
        <w:t xml:space="preserve"> property tells you about the type of data service and registration state of the connection. And if for either of these you want to display the connection</w:t>
      </w:r>
      <w:r w:rsidR="00673D41">
        <w:t>’</w:t>
      </w:r>
      <w:r>
        <w:t xml:space="preserve">s strength, the </w:t>
      </w:r>
      <w:hyperlink r:id="rId43" w:history="1">
        <w:r w:rsidRPr="00991859">
          <w:rPr>
            <w:rStyle w:val="Hyperlink"/>
            <w:rFonts w:ascii="Lucida Sans Typewriter" w:hAnsi="Lucida Sans Typewriter" w:cs="Consolas"/>
            <w:sz w:val="16"/>
            <w:szCs w:val="16"/>
          </w:rPr>
          <w:t>getSignalBars</w:t>
        </w:r>
      </w:hyperlink>
      <w:r>
        <w:t xml:space="preserve"> method will give you back a value from 0 to 5.</w:t>
      </w:r>
    </w:p>
    <w:p w14:paraId="2930A631" w14:textId="76A7353B" w:rsidR="004A1CB4" w:rsidRDefault="004A1CB4" w:rsidP="004A1CB4">
      <w:r>
        <w:t xml:space="preserve">The ups and downs of a connection’s lifetime is retrieved through </w:t>
      </w:r>
      <w:hyperlink r:id="rId44" w:history="1">
        <w:r w:rsidRPr="00C43B93">
          <w:rPr>
            <w:rStyle w:val="Hyperlink"/>
            <w:rFonts w:ascii="Lucida Sans Typewriter" w:hAnsi="Lucida Sans Typewriter" w:cs="Consolas"/>
            <w:sz w:val="16"/>
            <w:szCs w:val="16"/>
          </w:rPr>
          <w:t>getConnectivityIntervals</w:t>
        </w:r>
        <w:r w:rsidR="00263B89">
          <w:rPr>
            <w:rStyle w:val="Hyperlink"/>
            <w:rFonts w:ascii="Lucida Sans Typewriter" w:hAnsi="Lucida Sans Typewriter" w:cs="Consolas"/>
            <w:sz w:val="16"/>
            <w:szCs w:val="16"/>
          </w:rPr>
          <w:softHyphen/>
        </w:r>
        <w:r w:rsidRPr="00C43B93">
          <w:rPr>
            <w:rStyle w:val="Hyperlink"/>
            <w:rFonts w:ascii="Lucida Sans Typewriter" w:hAnsi="Lucida Sans Typewriter" w:cs="Consolas"/>
            <w:sz w:val="16"/>
            <w:szCs w:val="16"/>
          </w:rPr>
          <w:t>Async</w:t>
        </w:r>
      </w:hyperlink>
      <w:r>
        <w:t xml:space="preserve">, which produces you a vector of </w:t>
      </w:r>
      <w:hyperlink r:id="rId45" w:history="1">
        <w:r w:rsidRPr="00C43B93">
          <w:rPr>
            <w:rStyle w:val="Hyperlink"/>
            <w:rFonts w:ascii="Lucida Sans Typewriter" w:hAnsi="Lucida Sans Typewriter" w:cs="Consolas"/>
            <w:sz w:val="16"/>
            <w:szCs w:val="16"/>
          </w:rPr>
          <w:t>ConnectivityInterval</w:t>
        </w:r>
      </w:hyperlink>
      <w:r>
        <w:t xml:space="preserve"> objects. Each one describes when this network was connected and how long it remained so.</w:t>
      </w:r>
    </w:p>
    <w:p w14:paraId="48AF1128" w14:textId="4C9E406B" w:rsidR="00214F68" w:rsidRPr="007A526B" w:rsidRDefault="00214F68" w:rsidP="00214F68">
      <w:r>
        <w:t xml:space="preserve">To track the inbound and outbound traffic on a connection, the </w:t>
      </w:r>
      <w:hyperlink r:id="rId46" w:history="1">
        <w:r w:rsidR="00AB7FC9" w:rsidRPr="00991859">
          <w:rPr>
            <w:rStyle w:val="Hyperlink"/>
            <w:rFonts w:ascii="Lucida Sans Typewriter" w:hAnsi="Lucida Sans Typewriter" w:cs="Consolas"/>
            <w:sz w:val="16"/>
            <w:szCs w:val="16"/>
          </w:rPr>
          <w:t>getNetworkUsageAsync</w:t>
        </w:r>
      </w:hyperlink>
      <w:r w:rsidR="00AB7FC9">
        <w:t xml:space="preserve"> and </w:t>
      </w:r>
      <w:r>
        <w:t xml:space="preserve">method returns a </w:t>
      </w:r>
      <w:hyperlink r:id="rId47" w:history="1">
        <w:r w:rsidR="00AB7FC9">
          <w:rPr>
            <w:rStyle w:val="Hyperlink"/>
            <w:rFonts w:ascii="Lucida Sans Typewriter" w:hAnsi="Lucida Sans Typewriter" w:cs="Consolas"/>
            <w:sz w:val="16"/>
            <w:szCs w:val="16"/>
          </w:rPr>
          <w:t>Network</w:t>
        </w:r>
        <w:r w:rsidRPr="008B5FC8">
          <w:rPr>
            <w:rStyle w:val="Hyperlink"/>
            <w:rFonts w:ascii="Lucida Sans Typewriter" w:hAnsi="Lucida Sans Typewriter" w:cs="Consolas"/>
            <w:sz w:val="16"/>
            <w:szCs w:val="16"/>
          </w:rPr>
          <w:t>Usage</w:t>
        </w:r>
      </w:hyperlink>
      <w:r>
        <w:t xml:space="preserve"> object that contains </w:t>
      </w:r>
      <w:r w:rsidRPr="007A526B">
        <w:rPr>
          <w:rStyle w:val="InlineCodeColor"/>
        </w:rPr>
        <w:t>bytesReceived</w:t>
      </w:r>
      <w:r w:rsidR="00AB7FC9">
        <w:rPr>
          <w:rStyle w:val="InlineCodeColor"/>
        </w:rPr>
        <w:t>,</w:t>
      </w:r>
      <w:r w:rsidR="00AB7FC9" w:rsidRPr="00991859">
        <w:t xml:space="preserve"> </w:t>
      </w:r>
      <w:r w:rsidRPr="007A526B">
        <w:rPr>
          <w:rStyle w:val="InlineCodeColor"/>
        </w:rPr>
        <w:t>bytesSent</w:t>
      </w:r>
      <w:r w:rsidR="00AB7FC9">
        <w:t xml:space="preserve">, and </w:t>
      </w:r>
      <w:r w:rsidR="00AB7FC9" w:rsidRPr="00991859">
        <w:rPr>
          <w:rStyle w:val="InlineCodeColor"/>
        </w:rPr>
        <w:t>connectionDuration</w:t>
      </w:r>
      <w:r w:rsidR="00AB7FC9">
        <w:t xml:space="preserve"> properties for a given time period and </w:t>
      </w:r>
      <w:hyperlink r:id="rId48" w:history="1">
        <w:r w:rsidR="00AB7FC9" w:rsidRPr="00991859">
          <w:rPr>
            <w:rStyle w:val="Hyperlink"/>
            <w:rFonts w:ascii="Lucida Sans Typewriter" w:hAnsi="Lucida Sans Typewriter" w:cs="Consolas"/>
            <w:sz w:val="16"/>
            <w:szCs w:val="16"/>
          </w:rPr>
          <w:t>NetworkUsageStates</w:t>
        </w:r>
      </w:hyperlink>
      <w:r w:rsidR="00AB7FC9">
        <w:t xml:space="preserve"> (roaming or shared). </w:t>
      </w:r>
      <w:r>
        <w:t xml:space="preserve">Similarly, the </w:t>
      </w:r>
      <w:r w:rsidRPr="007A526B">
        <w:rPr>
          <w:rStyle w:val="InlineCodeColor"/>
        </w:rPr>
        <w:t>getConnectionCost</w:t>
      </w:r>
      <w:r>
        <w:t xml:space="preserve"> and </w:t>
      </w:r>
      <w:r w:rsidRPr="007A526B">
        <w:rPr>
          <w:rStyle w:val="InlineCodeColor"/>
        </w:rPr>
        <w:t>getDataPlanStatus</w:t>
      </w:r>
      <w:r>
        <w:t xml:space="preserve"> provide the information an app needs to be aware of how much network traffic is happening and how much it might cost the user. We’ll come back to this in “Cost Awareness” shortly, including how to see per-app usage in Task Manager.</w:t>
      </w:r>
    </w:p>
    <w:p w14:paraId="7F320165" w14:textId="77777777" w:rsidR="00214F68" w:rsidRPr="00950864" w:rsidRDefault="00214F68" w:rsidP="00214F68">
      <w:pPr>
        <w:pStyle w:val="Heading2"/>
      </w:pPr>
      <w:r>
        <w:lastRenderedPageBreak/>
        <w:t>Connectivity Events</w:t>
      </w:r>
    </w:p>
    <w:p w14:paraId="4FB7A387" w14:textId="7C75E8FE" w:rsidR="005D5802" w:rsidRDefault="00214F68" w:rsidP="00214F68">
      <w:pPr>
        <w:pStyle w:val="Normalunindented"/>
      </w:pPr>
      <w:r>
        <w:t xml:space="preserve">It is very common for a running app to want to know when connectivity changes. This way it can take appropriate steps to disable or enable certain functionality, alert the user, synchronize data after being offline, and so on. For this, apps need only watch the </w:t>
      </w:r>
      <w:hyperlink r:id="rId49" w:history="1">
        <w:r w:rsidRPr="008B5FC8">
          <w:rPr>
            <w:rStyle w:val="Hyperlink"/>
            <w:rFonts w:ascii="Lucida Sans Typewriter" w:hAnsi="Lucida Sans Typewriter" w:cs="Consolas"/>
            <w:sz w:val="16"/>
            <w:szCs w:val="16"/>
          </w:rPr>
          <w:t>onnetworkstatuschanged</w:t>
        </w:r>
      </w:hyperlink>
      <w:r>
        <w:t xml:space="preserve"> event</w:t>
      </w:r>
      <w:r w:rsidR="00003264">
        <w:t xml:space="preserve"> of the </w:t>
      </w:r>
      <w:r w:rsidR="00003264" w:rsidRPr="00991859">
        <w:rPr>
          <w:rStyle w:val="InlineCodeColor"/>
        </w:rPr>
        <w:t>NetworkInformation</w:t>
      </w:r>
      <w:r w:rsidR="00003264">
        <w:t xml:space="preserve"> object</w:t>
      </w:r>
      <w:r>
        <w:t xml:space="preserve">, which is fired whenever there’s a significant change within the hierarchy </w:t>
      </w:r>
      <w:r w:rsidRPr="00427556">
        <w:t xml:space="preserve">of </w:t>
      </w:r>
      <w:r>
        <w:t>objects we’ve just seen (and be mindful that this event comes from a WinRT object</w:t>
      </w:r>
      <w:r w:rsidR="004A1CB4">
        <w:t>, so remove your listeners properly</w:t>
      </w:r>
      <w:r>
        <w:t>). For example, the event will be fired if the connectivity level of a profile changes</w:t>
      </w:r>
      <w:r w:rsidR="005D5802">
        <w:t xml:space="preserve"> or the network is disconnected. It fires when new networks are found, in which case you might want to switch from one to another (for instance, from a metered network to a nonmetered one)</w:t>
      </w:r>
      <w:r>
        <w:t>. It will also be fired if the Internet profile itself changes, as when a device roams between different networks, or when a metered data plan is approaching or has exceeded its limit, at which point the user will start worrying about every megabyte of traffic.</w:t>
      </w:r>
    </w:p>
    <w:p w14:paraId="3C6C860A" w14:textId="52784C7D" w:rsidR="00214F68" w:rsidRDefault="00214F68" w:rsidP="00991859">
      <w:r>
        <w:t>In short, you’ll generally want to listen for this event to refresh any internal state of your app that’s dependent on network characteristics and set whatever flags you use to configure the app’s networking behavior. This is especially important for transitioning between online and offline and between unlimited and metered networks; Windows, for its part, also watches this event to adjust its own behavior, as with the Background Transfer APIs.</w:t>
      </w:r>
    </w:p>
    <w:p w14:paraId="2A5EFB56" w14:textId="239DAA29" w:rsidR="00214F68" w:rsidRDefault="00214F68" w:rsidP="00214F68">
      <w:pPr>
        <w:pStyle w:val="Readeraidonly"/>
      </w:pPr>
      <w:r w:rsidRPr="00742DF3">
        <w:rPr>
          <w:b/>
        </w:rPr>
        <w:t>Note</w:t>
      </w:r>
      <w:r>
        <w:t> </w:t>
      </w:r>
      <w:r>
        <w:t xml:space="preserve">Windows Store apps written in JavaScript can also use the basic </w:t>
      </w:r>
      <w:r w:rsidRPr="00F35675">
        <w:rPr>
          <w:rStyle w:val="InlineCodeColor"/>
          <w:sz w:val="15"/>
          <w:szCs w:val="15"/>
        </w:rPr>
        <w:t>window.nagivator.ononline</w:t>
      </w:r>
      <w:r>
        <w:t xml:space="preserve"> and </w:t>
      </w:r>
      <w:r w:rsidRPr="00F35675">
        <w:rPr>
          <w:rStyle w:val="InlineCodeColor"/>
          <w:sz w:val="15"/>
          <w:szCs w:val="15"/>
        </w:rPr>
        <w:t>window.navigator.onoffline</w:t>
      </w:r>
      <w:r>
        <w:t xml:space="preserve"> events to track connectivity. The </w:t>
      </w:r>
      <w:r w:rsidRPr="00F35675">
        <w:rPr>
          <w:rStyle w:val="InlineCodeColor"/>
          <w:sz w:val="15"/>
          <w:szCs w:val="15"/>
        </w:rPr>
        <w:t>window.navigator.onLine</w:t>
      </w:r>
      <w:r>
        <w:t xml:space="preserve"> property is also </w:t>
      </w:r>
      <w:r w:rsidRPr="00F35675">
        <w:rPr>
          <w:rStyle w:val="InlineCodeColor"/>
          <w:sz w:val="15"/>
          <w:szCs w:val="15"/>
        </w:rPr>
        <w:t>true</w:t>
      </w:r>
      <w:r>
        <w:t xml:space="preserve"> or </w:t>
      </w:r>
      <w:r w:rsidRPr="00F35675">
        <w:rPr>
          <w:rStyle w:val="InlineCodeColor"/>
          <w:sz w:val="15"/>
          <w:szCs w:val="15"/>
        </w:rPr>
        <w:t>false</w:t>
      </w:r>
      <w:r>
        <w:t xml:space="preserve"> accordingly. These events, however, will not alert you to changes in connection profiles, cost, or other aspects that aren’t related to the basic availability of an Internet connection.</w:t>
      </w:r>
      <w:r w:rsidR="002E403A">
        <w:t xml:space="preserve"> For this reason it’s generally better to use the WinRT APIs.</w:t>
      </w:r>
    </w:p>
    <w:p w14:paraId="18DCD395" w14:textId="68AAC806" w:rsidR="00214F68" w:rsidRDefault="00214F68" w:rsidP="00214F68">
      <w:r>
        <w:t xml:space="preserve">You can play with </w:t>
      </w:r>
      <w:r w:rsidRPr="008B5FC8">
        <w:rPr>
          <w:rStyle w:val="InlineCodeColorWinRTEvent"/>
        </w:rPr>
        <w:t>networkstatuschanged</w:t>
      </w:r>
      <w:r>
        <w:t xml:space="preserve"> in </w:t>
      </w:r>
      <w:r w:rsidR="00DB77E9">
        <w:t xml:space="preserve">scenario </w:t>
      </w:r>
      <w:r>
        <w:t xml:space="preserve">5 of the </w:t>
      </w:r>
      <w:hyperlink r:id="rId50" w:history="1">
        <w:r w:rsidRPr="00565A66">
          <w:rPr>
            <w:rStyle w:val="Hyperlink"/>
          </w:rPr>
          <w:t>Network information sample</w:t>
        </w:r>
      </w:hyperlink>
      <w:r>
        <w:t>. As you connect and disconnect networks or make other changes, the sample will update its details output for the current Internet profile if one is available (code condensed from js/network-status-change.js):</w:t>
      </w:r>
    </w:p>
    <w:p w14:paraId="6AADBD97" w14:textId="77777777" w:rsidR="00214F68" w:rsidRPr="007250AC" w:rsidRDefault="00214F68" w:rsidP="00214F68">
      <w:pPr>
        <w:pStyle w:val="CodeBlock"/>
        <w:rPr>
          <w:rFonts w:eastAsiaTheme="minorHAnsi"/>
          <w:highlight w:val="white"/>
        </w:rPr>
      </w:pPr>
      <w:r w:rsidRPr="007250AC">
        <w:rPr>
          <w:rFonts w:eastAsiaTheme="minorHAnsi"/>
          <w:color w:val="0000FF"/>
          <w:highlight w:val="white"/>
        </w:rPr>
        <w:t>var</w:t>
      </w:r>
      <w:r w:rsidRPr="007250AC">
        <w:rPr>
          <w:rFonts w:eastAsiaTheme="minorHAnsi"/>
          <w:highlight w:val="white"/>
        </w:rPr>
        <w:t xml:space="preserve"> networkInfo = Windows.Networking.Connectivity.NetworkInformation;</w:t>
      </w:r>
      <w:r>
        <w:rPr>
          <w:rFonts w:eastAsiaTheme="minorHAnsi"/>
        </w:rPr>
        <w:br/>
      </w:r>
      <w:r w:rsidRPr="0070626C">
        <w:rPr>
          <w:rFonts w:eastAsiaTheme="minorHAnsi"/>
          <w:color w:val="008000"/>
          <w:highlight w:val="white"/>
        </w:rPr>
        <w:t xml:space="preserve">// </w:t>
      </w:r>
      <w:r>
        <w:rPr>
          <w:rFonts w:eastAsiaTheme="minorHAnsi"/>
          <w:color w:val="008000"/>
          <w:highlight w:val="white"/>
        </w:rPr>
        <w:t>Remember to removeEventListener for this event from WinRT as needed</w:t>
      </w:r>
      <w:r w:rsidRPr="0070626C">
        <w:rPr>
          <w:rFonts w:eastAsiaTheme="minorHAnsi"/>
          <w:highlight w:val="white"/>
        </w:rPr>
        <w:br/>
      </w:r>
      <w:r w:rsidRPr="007250AC">
        <w:rPr>
          <w:rFonts w:eastAsiaTheme="minorHAnsi"/>
          <w:highlight w:val="white"/>
        </w:rPr>
        <w:t>networkInfo.addEventListener(</w:t>
      </w:r>
      <w:r w:rsidRPr="007250AC">
        <w:rPr>
          <w:rFonts w:eastAsiaTheme="minorHAnsi"/>
          <w:color w:val="A31515"/>
          <w:highlight w:val="white"/>
        </w:rPr>
        <w:t>"networkstatuschanged"</w:t>
      </w:r>
      <w:r w:rsidRPr="007250AC">
        <w:rPr>
          <w:rFonts w:eastAsiaTheme="minorHAnsi"/>
          <w:highlight w:val="white"/>
        </w:rPr>
        <w:t>, onNetworkStatusChange);</w:t>
      </w:r>
      <w:r w:rsidRPr="007250AC">
        <w:rPr>
          <w:rFonts w:eastAsiaTheme="minorHAnsi"/>
        </w:rPr>
        <w:br/>
      </w:r>
      <w:r w:rsidRPr="007250AC">
        <w:rPr>
          <w:rFonts w:eastAsiaTheme="minorHAnsi"/>
        </w:rPr>
        <w:br/>
      </w:r>
      <w:r w:rsidRPr="007250AC">
        <w:rPr>
          <w:rFonts w:eastAsiaTheme="minorHAnsi"/>
          <w:color w:val="0000FF"/>
          <w:highlight w:val="white"/>
        </w:rPr>
        <w:t>function</w:t>
      </w:r>
      <w:r w:rsidRPr="007250AC">
        <w:rPr>
          <w:rFonts w:eastAsiaTheme="minorHAnsi"/>
          <w:highlight w:val="white"/>
        </w:rPr>
        <w:t xml:space="preserve"> onNetworkStatusChange(sender) {</w:t>
      </w:r>
      <w:r w:rsidRPr="007250AC">
        <w:rPr>
          <w:rFonts w:eastAsiaTheme="minorHAnsi"/>
          <w:highlight w:val="white"/>
        </w:rPr>
        <w:br/>
        <w:t xml:space="preserve">    internetProfileInfo = </w:t>
      </w:r>
      <w:r w:rsidRPr="007250AC">
        <w:rPr>
          <w:rFonts w:eastAsiaTheme="minorHAnsi"/>
          <w:color w:val="A31515"/>
          <w:highlight w:val="white"/>
        </w:rPr>
        <w:t>"Network Status Changed: \n\r"</w:t>
      </w:r>
      <w:r w:rsidRPr="007250AC">
        <w:rPr>
          <w:rFonts w:eastAsiaTheme="minorHAnsi"/>
          <w:highlight w:val="white"/>
        </w:rPr>
        <w:t>;</w:t>
      </w:r>
      <w:r w:rsidRPr="007250AC">
        <w:rPr>
          <w:rFonts w:eastAsiaTheme="minorHAnsi"/>
          <w:highlight w:val="white"/>
        </w:rPr>
        <w:br/>
        <w:t xml:space="preserve">    </w:t>
      </w:r>
      <w:r w:rsidRPr="007250AC">
        <w:rPr>
          <w:rFonts w:eastAsiaTheme="minorHAnsi"/>
          <w:color w:val="0000FF"/>
          <w:highlight w:val="white"/>
        </w:rPr>
        <w:t>var</w:t>
      </w:r>
      <w:r w:rsidRPr="007250AC">
        <w:rPr>
          <w:rFonts w:eastAsiaTheme="minorHAnsi"/>
          <w:highlight w:val="white"/>
        </w:rPr>
        <w:t xml:space="preserve"> internetProfile = networkInfo.getInternetConnectionProfile();</w:t>
      </w:r>
      <w:r w:rsidRPr="007250AC">
        <w:rPr>
          <w:rFonts w:eastAsiaTheme="minorHAnsi"/>
          <w:highlight w:val="white"/>
        </w:rPr>
        <w:br/>
      </w:r>
      <w:r w:rsidRPr="007250AC">
        <w:rPr>
          <w:rFonts w:eastAsiaTheme="minorHAnsi"/>
          <w:highlight w:val="white"/>
        </w:rPr>
        <w:br/>
        <w:t xml:space="preserve">    </w:t>
      </w:r>
      <w:r w:rsidRPr="007250AC">
        <w:rPr>
          <w:rFonts w:eastAsiaTheme="minorHAnsi"/>
          <w:color w:val="0000FF"/>
          <w:highlight w:val="white"/>
        </w:rPr>
        <w:t>if</w:t>
      </w:r>
      <w:r w:rsidRPr="007250AC">
        <w:rPr>
          <w:rFonts w:eastAsiaTheme="minorHAnsi"/>
          <w:highlight w:val="white"/>
        </w:rPr>
        <w:t xml:space="preserve"> (internetProfile === </w:t>
      </w:r>
      <w:r w:rsidRPr="007250AC">
        <w:rPr>
          <w:rFonts w:eastAsiaTheme="minorHAnsi"/>
          <w:color w:val="0000FF"/>
          <w:highlight w:val="white"/>
        </w:rPr>
        <w:t>null</w:t>
      </w:r>
      <w:r w:rsidRPr="007250AC">
        <w:rPr>
          <w:rFonts w:eastAsiaTheme="minorHAnsi"/>
          <w:highlight w:val="white"/>
        </w:rPr>
        <w:t>) {</w:t>
      </w:r>
      <w:r w:rsidRPr="007250AC">
        <w:rPr>
          <w:rFonts w:eastAsiaTheme="minorHAnsi"/>
          <w:highlight w:val="white"/>
        </w:rPr>
        <w:br/>
      </w:r>
      <w:r>
        <w:rPr>
          <w:rFonts w:eastAsiaTheme="minorHAnsi"/>
          <w:highlight w:val="white"/>
        </w:rPr>
        <w:t xml:space="preserve">    </w:t>
      </w:r>
      <w:r w:rsidRPr="0070626C">
        <w:rPr>
          <w:rFonts w:eastAsiaTheme="minorHAnsi"/>
          <w:highlight w:val="white"/>
        </w:rPr>
        <w:t xml:space="preserve">    </w:t>
      </w:r>
      <w:r w:rsidRPr="0070626C">
        <w:rPr>
          <w:rFonts w:eastAsiaTheme="minorHAnsi"/>
          <w:color w:val="008000"/>
          <w:highlight w:val="white"/>
        </w:rPr>
        <w:t xml:space="preserve">// </w:t>
      </w:r>
      <w:r>
        <w:rPr>
          <w:rFonts w:eastAsiaTheme="minorHAnsi"/>
          <w:color w:val="008000"/>
          <w:highlight w:val="white"/>
        </w:rPr>
        <w:t>Error message</w:t>
      </w:r>
      <w:r w:rsidRPr="0070626C">
        <w:rPr>
          <w:rFonts w:eastAsiaTheme="minorHAnsi"/>
          <w:highlight w:val="white"/>
        </w:rPr>
        <w:br/>
      </w:r>
      <w:r w:rsidRPr="007250AC">
        <w:rPr>
          <w:rFonts w:eastAsiaTheme="minorHAnsi"/>
          <w:highlight w:val="white"/>
        </w:rPr>
        <w:t xml:space="preserve">    } </w:t>
      </w:r>
      <w:r w:rsidRPr="007250AC">
        <w:rPr>
          <w:rFonts w:eastAsiaTheme="minorHAnsi"/>
          <w:color w:val="0000FF"/>
          <w:highlight w:val="white"/>
        </w:rPr>
        <w:t>else</w:t>
      </w:r>
      <w:r w:rsidRPr="007250AC">
        <w:rPr>
          <w:rFonts w:eastAsiaTheme="minorHAnsi"/>
          <w:highlight w:val="white"/>
        </w:rPr>
        <w:t xml:space="preserve"> {</w:t>
      </w:r>
      <w:r w:rsidRPr="007250AC">
        <w:rPr>
          <w:rFonts w:eastAsiaTheme="minorHAnsi"/>
          <w:highlight w:val="white"/>
        </w:rPr>
        <w:br/>
        <w:t xml:space="preserve">        internetProfileInfo += getConnectionProfileInfo(internetProfile) + </w:t>
      </w:r>
      <w:r w:rsidRPr="007250AC">
        <w:rPr>
          <w:rFonts w:eastAsiaTheme="minorHAnsi"/>
          <w:color w:val="A31515"/>
          <w:highlight w:val="white"/>
        </w:rPr>
        <w:t>"\n\r"</w:t>
      </w:r>
      <w:r w:rsidRPr="007250AC">
        <w:rPr>
          <w:rFonts w:eastAsiaTheme="minorHAnsi"/>
          <w:highlight w:val="white"/>
        </w:rPr>
        <w:t>;</w:t>
      </w:r>
      <w:r w:rsidRPr="007250AC">
        <w:rPr>
          <w:rFonts w:eastAsiaTheme="minorHAnsi"/>
          <w:highlight w:val="white"/>
        </w:rPr>
        <w:br/>
      </w:r>
      <w:r>
        <w:rPr>
          <w:rFonts w:eastAsiaTheme="minorHAnsi"/>
          <w:highlight w:val="white"/>
        </w:rPr>
        <w:t xml:space="preserve">     </w:t>
      </w:r>
      <w:r w:rsidRPr="0070626C">
        <w:rPr>
          <w:rFonts w:eastAsiaTheme="minorHAnsi"/>
          <w:highlight w:val="white"/>
        </w:rPr>
        <w:t xml:space="preserve">   </w:t>
      </w:r>
      <w:r w:rsidRPr="0070626C">
        <w:rPr>
          <w:rFonts w:eastAsiaTheme="minorHAnsi"/>
          <w:color w:val="008000"/>
          <w:highlight w:val="white"/>
        </w:rPr>
        <w:t xml:space="preserve">// </w:t>
      </w:r>
      <w:r>
        <w:rPr>
          <w:rFonts w:eastAsiaTheme="minorHAnsi"/>
          <w:color w:val="008000"/>
          <w:highlight w:val="white"/>
        </w:rPr>
        <w:t>display info</w:t>
      </w:r>
      <w:r w:rsidRPr="0070626C">
        <w:rPr>
          <w:rFonts w:eastAsiaTheme="minorHAnsi"/>
          <w:highlight w:val="white"/>
        </w:rPr>
        <w:br/>
      </w:r>
      <w:r w:rsidRPr="007250AC">
        <w:rPr>
          <w:rFonts w:eastAsiaTheme="minorHAnsi"/>
          <w:highlight w:val="white"/>
        </w:rPr>
        <w:t xml:space="preserve">    }</w:t>
      </w:r>
      <w:r w:rsidRPr="007250AC">
        <w:rPr>
          <w:rFonts w:eastAsiaTheme="minorHAnsi"/>
          <w:highlight w:val="white"/>
        </w:rPr>
        <w:br/>
      </w:r>
      <w:r w:rsidRPr="007250AC">
        <w:rPr>
          <w:rFonts w:eastAsiaTheme="minorHAnsi"/>
          <w:highlight w:val="white"/>
        </w:rPr>
        <w:br/>
        <w:t xml:space="preserve">    internetProfileInfo = </w:t>
      </w:r>
      <w:r w:rsidRPr="007250AC">
        <w:rPr>
          <w:rFonts w:eastAsiaTheme="minorHAnsi"/>
          <w:color w:val="A31515"/>
          <w:highlight w:val="white"/>
        </w:rPr>
        <w:t>""</w:t>
      </w:r>
      <w:r w:rsidRPr="007250AC">
        <w:rPr>
          <w:rFonts w:eastAsiaTheme="minorHAnsi"/>
          <w:highlight w:val="white"/>
        </w:rPr>
        <w:t>;</w:t>
      </w:r>
      <w:r w:rsidRPr="007250AC">
        <w:rPr>
          <w:rFonts w:eastAsiaTheme="minorHAnsi"/>
          <w:highlight w:val="white"/>
        </w:rPr>
        <w:br/>
        <w:t>}</w:t>
      </w:r>
    </w:p>
    <w:p w14:paraId="5D5A652E" w14:textId="7AC88F94" w:rsidR="00214F68" w:rsidRDefault="00214F68">
      <w:r>
        <w:lastRenderedPageBreak/>
        <w:t>Of course, listening for this event is useful only if the app is actually running</w:t>
      </w:r>
      <w:r w:rsidR="00403FAD">
        <w:t>.</w:t>
      </w:r>
      <w:r>
        <w:t xml:space="preserve"> </w:t>
      </w:r>
      <w:r w:rsidR="00403FAD">
        <w:t>B</w:t>
      </w:r>
      <w:r>
        <w:t xml:space="preserve">ut what if it isn’t? In that case an app needs to register a </w:t>
      </w:r>
      <w:r w:rsidRPr="00F35675">
        <w:rPr>
          <w:i/>
        </w:rPr>
        <w:t>background task</w:t>
      </w:r>
      <w:r w:rsidR="00565A66">
        <w:t xml:space="preserve"> </w:t>
      </w:r>
      <w:r>
        <w:t xml:space="preserve">for </w:t>
      </w:r>
      <w:r w:rsidR="00565A66">
        <w:t xml:space="preserve">what’s known as </w:t>
      </w:r>
      <w:r>
        <w:t xml:space="preserve">the </w:t>
      </w:r>
      <w:hyperlink r:id="rId51" w:history="1">
        <w:r w:rsidRPr="008B5FC8">
          <w:rPr>
            <w:rStyle w:val="Hyperlink"/>
            <w:rFonts w:ascii="Lucida Sans Typewriter" w:hAnsi="Lucida Sans Typewriter" w:cs="Consolas"/>
            <w:sz w:val="16"/>
            <w:szCs w:val="16"/>
          </w:rPr>
          <w:t>networkStateChange</w:t>
        </w:r>
      </w:hyperlink>
      <w:r>
        <w:t xml:space="preserve"> </w:t>
      </w:r>
      <w:r w:rsidRPr="00F35675">
        <w:rPr>
          <w:i/>
        </w:rPr>
        <w:t>trigger</w:t>
      </w:r>
      <w:r>
        <w:t xml:space="preserve">, typically applying the </w:t>
      </w:r>
      <w:r w:rsidRPr="007250AC">
        <w:rPr>
          <w:rStyle w:val="InlineCodeColor"/>
        </w:rPr>
        <w:t>internetAvailable</w:t>
      </w:r>
      <w:r>
        <w:t xml:space="preserve"> or </w:t>
      </w:r>
      <w:r w:rsidRPr="007250AC">
        <w:rPr>
          <w:rStyle w:val="InlineCodeColor"/>
        </w:rPr>
        <w:t>internetNotAvailable</w:t>
      </w:r>
      <w:r>
        <w:t xml:space="preserve"> </w:t>
      </w:r>
      <w:r w:rsidRPr="00F35675">
        <w:rPr>
          <w:i/>
        </w:rPr>
        <w:t>conditions</w:t>
      </w:r>
      <w:r>
        <w:t xml:space="preserve"> as needed. </w:t>
      </w:r>
      <w:r w:rsidR="00565A66">
        <w:t xml:space="preserve">We’ll talk </w:t>
      </w:r>
      <w:r w:rsidR="00775661">
        <w:t xml:space="preserve">more </w:t>
      </w:r>
      <w:r w:rsidR="00565A66">
        <w:t>about background tasks in Chapter 1</w:t>
      </w:r>
      <w:r w:rsidR="009D1E04">
        <w:t>6</w:t>
      </w:r>
      <w:r w:rsidR="00565A66">
        <w:t xml:space="preserve">; for now, refer to the </w:t>
      </w:r>
      <w:hyperlink r:id="rId52" w:history="1">
        <w:r w:rsidRPr="00C337CC">
          <w:rPr>
            <w:rStyle w:val="Hyperlink"/>
          </w:rPr>
          <w:t>Network status background sample</w:t>
        </w:r>
      </w:hyperlink>
      <w:r w:rsidRPr="007250AC">
        <w:t xml:space="preserve"> </w:t>
      </w:r>
      <w:r w:rsidR="00565A66">
        <w:t xml:space="preserve">for </w:t>
      </w:r>
      <w:r>
        <w:t>a demonstration</w:t>
      </w:r>
      <w:r w:rsidR="00565A66">
        <w:t xml:space="preserve">. The sample </w:t>
      </w:r>
      <w:r w:rsidR="00107290">
        <w:t>itself simply retrieve</w:t>
      </w:r>
      <w:r w:rsidR="00775661">
        <w:t>s</w:t>
      </w:r>
      <w:r w:rsidR="00107290">
        <w:t xml:space="preserve"> the Internet profile name and network adapter id in response to this trigger; a</w:t>
      </w:r>
      <w:r>
        <w:t xml:space="preserve"> real app would clearly take more meaningful action, such as activating background transfers for data synchronization when connectivity is restored. The basic structure is there in the sample nonetheless.</w:t>
      </w:r>
    </w:p>
    <w:p w14:paraId="6FE87A0A" w14:textId="77777777" w:rsidR="00214F68" w:rsidRDefault="00214F68" w:rsidP="00214F68">
      <w:r>
        <w:t xml:space="preserve">It’s also very important to remember that network status might have changed while the app was suspended. Apps that watch the </w:t>
      </w:r>
      <w:r w:rsidRPr="008B5FC8">
        <w:rPr>
          <w:rStyle w:val="InlineCodeColorWinRTEvent"/>
        </w:rPr>
        <w:t>networkstatuschanged</w:t>
      </w:r>
      <w:r>
        <w:t xml:space="preserve"> event should also refresh their connectivity-related state within their </w:t>
      </w:r>
      <w:r w:rsidRPr="00F35675">
        <w:rPr>
          <w:rStyle w:val="InlineCodeColorWinRTEvent"/>
        </w:rPr>
        <w:t>resuming</w:t>
      </w:r>
      <w:r>
        <w:t xml:space="preserve"> handler.</w:t>
      </w:r>
    </w:p>
    <w:p w14:paraId="449EB3CA" w14:textId="2CF3B3CB" w:rsidR="00214F68" w:rsidRPr="00620FB5" w:rsidRDefault="00214F68" w:rsidP="00214F68">
      <w:r>
        <w:t xml:space="preserve">As a final note, check out the </w:t>
      </w:r>
      <w:hyperlink r:id="rId53" w:history="1">
        <w:r>
          <w:rPr>
            <w:rStyle w:val="Hyperlink"/>
          </w:rPr>
          <w:t>Troubleshooting and debugging network connections</w:t>
        </w:r>
      </w:hyperlink>
      <w:r>
        <w:t xml:space="preserve"> topic, which has a little more guidance on responding to network changes as well as network errors.</w:t>
      </w:r>
    </w:p>
    <w:p w14:paraId="1764246D" w14:textId="77777777" w:rsidR="00214F68" w:rsidRDefault="00214F68" w:rsidP="00214F68">
      <w:pPr>
        <w:pStyle w:val="Heading2"/>
      </w:pPr>
      <w:r>
        <w:t>Cost Awareness</w:t>
      </w:r>
    </w:p>
    <w:p w14:paraId="77D62D7B" w14:textId="17869B1D" w:rsidR="00214F68" w:rsidRDefault="00214F68" w:rsidP="00214F68">
      <w:pPr>
        <w:pStyle w:val="Normalunindented"/>
      </w:pPr>
      <w:r>
        <w:t xml:space="preserve">If you ever crossed between roaming territories with a smartphone that’s set to automatically download email, you probably learned the hard way to disable syncing in such circumstances. I once drove from Washington State into Canada without realizing that I would suddenly be paying $15/megabyte for the privilege of downloading large email attachments. Of course, since I’m a law-abiding citizen I did not look at my phone while driving (wink-wink!) to notice the roaming network. Well, a few weeks later </w:t>
      </w:r>
      <w:r w:rsidR="009B6496">
        <w:t xml:space="preserve">and $100 poorer </w:t>
      </w:r>
      <w:r>
        <w:t>I knew what “bill shock” was all about!</w:t>
      </w:r>
    </w:p>
    <w:p w14:paraId="6E9BB740" w14:textId="481FBE1E" w:rsidR="00214F68" w:rsidRDefault="00214F68" w:rsidP="00214F68">
      <w:r>
        <w:t xml:space="preserve">The point here is that if users conclude that </w:t>
      </w:r>
      <w:r w:rsidRPr="006C4DC8">
        <w:rPr>
          <w:i/>
        </w:rPr>
        <w:t>your</w:t>
      </w:r>
      <w:r>
        <w:t xml:space="preserve"> app is responsible for similar behavior, regardless of whether it’s actually true, the kinds of rating and reviews you’ll receive in the Windows Store won’t be good! </w:t>
      </w:r>
      <w:r w:rsidR="00E24443">
        <w:t xml:space="preserve">If your app might transfer any significant data, it’s </w:t>
      </w:r>
      <w:r>
        <w:t xml:space="preserve">vital to pay attention to changes in the cost of the connection profiles you’re using, typically the Internet profile. Always check these details on startup, within your </w:t>
      </w:r>
      <w:r w:rsidRPr="008B5FC8">
        <w:rPr>
          <w:rStyle w:val="InlineCodeColorWinRTEvent"/>
        </w:rPr>
        <w:t>networkstatuschanged</w:t>
      </w:r>
      <w:r>
        <w:t xml:space="preserve"> event handler, and within your </w:t>
      </w:r>
      <w:r w:rsidRPr="00F35675">
        <w:rPr>
          <w:rStyle w:val="InlineCodeColorWinRTEvent"/>
        </w:rPr>
        <w:t>resuming</w:t>
      </w:r>
      <w:r>
        <w:t xml:space="preserve"> handler.</w:t>
      </w:r>
    </w:p>
    <w:p w14:paraId="1289FD8C" w14:textId="798DD7D0" w:rsidR="00017842" w:rsidRDefault="00017842" w:rsidP="00017842">
      <w:pPr>
        <w:pStyle w:val="Readeraidonly"/>
      </w:pPr>
      <w:r w:rsidRPr="00974EC2">
        <w:rPr>
          <w:b/>
        </w:rPr>
        <w:t>Tip</w:t>
      </w:r>
      <w:r w:rsidR="00FA75F2">
        <w:t> </w:t>
      </w:r>
      <w:r>
        <w:t xml:space="preserve">A powerful way to deal with cost awareness is through what’s called a </w:t>
      </w:r>
      <w:r>
        <w:rPr>
          <w:i/>
        </w:rPr>
        <w:t xml:space="preserve">filter </w:t>
      </w:r>
      <w:r>
        <w:t xml:space="preserve">on which the </w:t>
      </w:r>
      <w:r w:rsidRPr="00974EC2">
        <w:rPr>
          <w:rStyle w:val="InlineCodeColor"/>
          <w:sz w:val="15"/>
          <w:szCs w:val="15"/>
        </w:rPr>
        <w:t>Windows.Web.Http.HttpClient</w:t>
      </w:r>
      <w:r>
        <w:t xml:space="preserve"> API is built. This allows you to keep the app logic much cleaner by handling all cost decisions on the lower level of the filter. To see this in action, refer to scenario 11 of the </w:t>
      </w:r>
      <w:hyperlink r:id="rId54" w:history="1">
        <w:r w:rsidRPr="00495129">
          <w:rPr>
            <w:rStyle w:val="Hyperlink"/>
          </w:rPr>
          <w:t>HttpClient sample</w:t>
        </w:r>
      </w:hyperlink>
      <w:r>
        <w:t>.</w:t>
      </w:r>
    </w:p>
    <w:p w14:paraId="66D1FDEB" w14:textId="77777777" w:rsidR="00214F68" w:rsidRDefault="00214F68" w:rsidP="00214F68">
      <w:r>
        <w:t>You—and all of your customers, I might add—can track your app’s network usage in the App History tab of Task Manager, as shown below. Make sure you’ve expanded the view by tapping More Details on the bottom left if you don’t see this view. You can see that it shows Network and Metered Network usage along with the traffic due to tile updates:</w:t>
      </w:r>
    </w:p>
    <w:p w14:paraId="21072153" w14:textId="5A66EEC5" w:rsidR="00214F68" w:rsidRDefault="0050406D" w:rsidP="00CE0460">
      <w:pPr>
        <w:pStyle w:val="Fig-Graphic"/>
        <w:spacing w:after="240"/>
        <w:ind w:left="475"/>
      </w:pPr>
      <w:r w:rsidRPr="0050406D">
        <w:rPr>
          <w:noProof/>
        </w:rPr>
        <w:lastRenderedPageBreak/>
        <w:drawing>
          <wp:inline distT="0" distB="0" distL="0" distR="0" wp14:anchorId="0CE77D4F" wp14:editId="04BE5489">
            <wp:extent cx="3570030" cy="2468880"/>
            <wp:effectExtent l="0" t="0" r="0"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570030" cy="2468880"/>
                    </a:xfrm>
                    <a:prstGeom prst="rect">
                      <a:avLst/>
                    </a:prstGeom>
                  </pic:spPr>
                </pic:pic>
              </a:graphicData>
            </a:graphic>
          </wp:inline>
        </w:drawing>
      </w:r>
    </w:p>
    <w:p w14:paraId="4DBD07DE" w14:textId="5BA003E2" w:rsidR="00E8524A" w:rsidRDefault="00214F68" w:rsidP="00214F68">
      <w:r>
        <w:t xml:space="preserve">Programmatically, as noted before, the profile </w:t>
      </w:r>
      <w:r w:rsidR="00E24443">
        <w:t>supplies</w:t>
      </w:r>
      <w:r>
        <w:t xml:space="preserve"> usage information through its </w:t>
      </w:r>
      <w:r w:rsidRPr="00387634">
        <w:rPr>
          <w:rStyle w:val="InlineCodeColor"/>
        </w:rPr>
        <w:t>getConnectionCost</w:t>
      </w:r>
      <w:r>
        <w:t xml:space="preserve"> and </w:t>
      </w:r>
      <w:r w:rsidRPr="00387634">
        <w:rPr>
          <w:rStyle w:val="InlineCodeColor"/>
        </w:rPr>
        <w:t>getDataPlanStatus</w:t>
      </w:r>
      <w:r>
        <w:t xml:space="preserve"> methods.</w:t>
      </w:r>
      <w:r w:rsidR="00E8524A">
        <w:t xml:space="preserve"> These return </w:t>
      </w:r>
      <w:hyperlink r:id="rId56" w:history="1">
        <w:r w:rsidR="00E8524A" w:rsidRPr="00991859">
          <w:rPr>
            <w:rStyle w:val="Hyperlink"/>
            <w:rFonts w:ascii="Lucida Sans Typewriter" w:hAnsi="Lucida Sans Typewriter" w:cs="Consolas"/>
            <w:sz w:val="16"/>
            <w:szCs w:val="16"/>
          </w:rPr>
          <w:t>ConnectionCost</w:t>
        </w:r>
      </w:hyperlink>
      <w:r w:rsidR="00E8524A">
        <w:t xml:space="preserve"> and </w:t>
      </w:r>
      <w:hyperlink r:id="rId57" w:history="1">
        <w:r w:rsidR="00E8524A" w:rsidRPr="008B5FC8">
          <w:rPr>
            <w:rStyle w:val="Hyperlink"/>
            <w:rFonts w:ascii="Lucida Sans Typewriter" w:hAnsi="Lucida Sans Typewriter" w:cs="Consolas"/>
            <w:sz w:val="16"/>
            <w:szCs w:val="16"/>
          </w:rPr>
          <w:t>DataPlanStatus</w:t>
        </w:r>
      </w:hyperlink>
      <w:r w:rsidR="00E8524A" w:rsidRPr="00991859">
        <w:t xml:space="preserve"> </w:t>
      </w:r>
      <w:r w:rsidR="00E8524A">
        <w:t xml:space="preserve">objects, respectively, </w:t>
      </w:r>
      <w:r w:rsidR="003275AA">
        <w:t>which</w:t>
      </w:r>
      <w:r w:rsidR="00E8524A">
        <w:t xml:space="preserve"> have the following properties:</w:t>
      </w:r>
    </w:p>
    <w:tbl>
      <w:tblPr>
        <w:tblStyle w:val="TableGrid"/>
        <w:tblW w:w="0" w:type="auto"/>
        <w:tblInd w:w="475" w:type="dxa"/>
        <w:tblLook w:val="04A0" w:firstRow="1" w:lastRow="0" w:firstColumn="1" w:lastColumn="0" w:noHBand="0" w:noVBand="1"/>
      </w:tblPr>
      <w:tblGrid>
        <w:gridCol w:w="2490"/>
        <w:gridCol w:w="5636"/>
      </w:tblGrid>
      <w:tr w:rsidR="00E8524A" w14:paraId="00310633" w14:textId="77777777" w:rsidTr="00CE0460">
        <w:tc>
          <w:tcPr>
            <w:tcW w:w="2490" w:type="dxa"/>
          </w:tcPr>
          <w:p w14:paraId="2743AFEC" w14:textId="6BAC9350" w:rsidR="00E8524A" w:rsidRDefault="00E8524A" w:rsidP="00E8524A">
            <w:pPr>
              <w:pStyle w:val="TableHead"/>
            </w:pPr>
            <w:r>
              <w:t>ConnectionCost Properties</w:t>
            </w:r>
          </w:p>
        </w:tc>
        <w:tc>
          <w:tcPr>
            <w:tcW w:w="5636" w:type="dxa"/>
          </w:tcPr>
          <w:p w14:paraId="6AC0C421" w14:textId="0BEA3F5A" w:rsidR="00E8524A" w:rsidRDefault="00E8524A" w:rsidP="00E8524A">
            <w:pPr>
              <w:pStyle w:val="TableHead"/>
            </w:pPr>
            <w:r>
              <w:t>Description</w:t>
            </w:r>
          </w:p>
        </w:tc>
      </w:tr>
      <w:tr w:rsidR="00E8524A" w14:paraId="03128A5E" w14:textId="77777777" w:rsidTr="00CE0460">
        <w:tc>
          <w:tcPr>
            <w:tcW w:w="2490" w:type="dxa"/>
          </w:tcPr>
          <w:p w14:paraId="73C78EB1" w14:textId="569C5F2B" w:rsidR="00E8524A" w:rsidRPr="00E8524A" w:rsidRDefault="00E8524A" w:rsidP="00E8524A">
            <w:pPr>
              <w:pStyle w:val="TableText"/>
              <w:rPr>
                <w:rStyle w:val="InlineCodeColor"/>
                <w:sz w:val="12"/>
                <w:szCs w:val="12"/>
              </w:rPr>
            </w:pPr>
            <w:r w:rsidRPr="00E8524A">
              <w:rPr>
                <w:rStyle w:val="InlineCodeColor"/>
                <w:sz w:val="12"/>
                <w:szCs w:val="12"/>
              </w:rPr>
              <w:t>networkCostType</w:t>
            </w:r>
          </w:p>
        </w:tc>
        <w:tc>
          <w:tcPr>
            <w:tcW w:w="5636" w:type="dxa"/>
          </w:tcPr>
          <w:p w14:paraId="49BA1709" w14:textId="2AC6DA69" w:rsidR="00E8524A" w:rsidRDefault="00E8524A" w:rsidP="00E8524A">
            <w:pPr>
              <w:pStyle w:val="TableText"/>
            </w:pPr>
            <w:r>
              <w:t xml:space="preserve">A </w:t>
            </w:r>
            <w:hyperlink r:id="rId58" w:history="1">
              <w:r w:rsidRPr="00E8524A">
                <w:rPr>
                  <w:rStyle w:val="Hyperlink"/>
                  <w:rFonts w:ascii="Lucida Sans Typewriter" w:hAnsi="Lucida Sans Typewriter" w:cs="Consolas"/>
                  <w:sz w:val="12"/>
                  <w:szCs w:val="12"/>
                </w:rPr>
                <w:t>NetworkCostType</w:t>
              </w:r>
            </w:hyperlink>
            <w:r>
              <w:t xml:space="preserve"> value, one of </w:t>
            </w:r>
            <w:r w:rsidRPr="00E8524A">
              <w:rPr>
                <w:rStyle w:val="InlineCodeColor"/>
                <w:sz w:val="12"/>
                <w:szCs w:val="12"/>
              </w:rPr>
              <w:t>unknown</w:t>
            </w:r>
            <w:r>
              <w:t xml:space="preserve">, </w:t>
            </w:r>
            <w:r w:rsidRPr="00E8524A">
              <w:rPr>
                <w:rStyle w:val="InlineCodeColor"/>
                <w:sz w:val="12"/>
                <w:szCs w:val="12"/>
              </w:rPr>
              <w:t>unrestricted</w:t>
            </w:r>
            <w:r>
              <w:t xml:space="preserve"> (no extra charges), </w:t>
            </w:r>
            <w:r w:rsidRPr="00E8524A">
              <w:rPr>
                <w:rStyle w:val="InlineCodeColor"/>
                <w:sz w:val="12"/>
                <w:szCs w:val="12"/>
              </w:rPr>
              <w:t>fixed</w:t>
            </w:r>
            <w:r>
              <w:t xml:space="preserve"> (unrestricted up to a limit), and </w:t>
            </w:r>
            <w:r w:rsidRPr="00E8524A">
              <w:rPr>
                <w:rStyle w:val="InlineCodeColor"/>
                <w:sz w:val="12"/>
                <w:szCs w:val="12"/>
              </w:rPr>
              <w:t>variable</w:t>
            </w:r>
            <w:r>
              <w:t xml:space="preserve"> (charged on a per-byte basis).</w:t>
            </w:r>
          </w:p>
        </w:tc>
      </w:tr>
      <w:tr w:rsidR="00E8524A" w14:paraId="30BC4F03" w14:textId="77777777" w:rsidTr="00CE0460">
        <w:tc>
          <w:tcPr>
            <w:tcW w:w="2490" w:type="dxa"/>
          </w:tcPr>
          <w:p w14:paraId="7952E04F" w14:textId="10C74B4B" w:rsidR="00E8524A" w:rsidRPr="00E8524A" w:rsidRDefault="00E8524A" w:rsidP="00E8524A">
            <w:pPr>
              <w:pStyle w:val="TableText"/>
              <w:rPr>
                <w:rStyle w:val="InlineCodeColor"/>
                <w:sz w:val="12"/>
                <w:szCs w:val="12"/>
              </w:rPr>
            </w:pPr>
            <w:r w:rsidRPr="00E8524A">
              <w:rPr>
                <w:rStyle w:val="InlineCodeColor"/>
                <w:sz w:val="12"/>
                <w:szCs w:val="12"/>
              </w:rPr>
              <w:t>roaming</w:t>
            </w:r>
          </w:p>
        </w:tc>
        <w:tc>
          <w:tcPr>
            <w:tcW w:w="5636" w:type="dxa"/>
          </w:tcPr>
          <w:p w14:paraId="7B741E53" w14:textId="6C99A9B3" w:rsidR="00E8524A" w:rsidRDefault="00E8524A" w:rsidP="00E8524A">
            <w:pPr>
              <w:pStyle w:val="TableText"/>
            </w:pPr>
            <w:r>
              <w:t xml:space="preserve">A Boolean indicating whether the connection is to a network outside of your provider’s normal coverage area, meaning that extra costs are likely involved. An app should be very conservative with network activity when this is </w:t>
            </w:r>
            <w:r w:rsidRPr="00322B0F">
              <w:rPr>
                <w:rStyle w:val="InlineCodeColor"/>
              </w:rPr>
              <w:t>true</w:t>
            </w:r>
            <w:r>
              <w:t xml:space="preserve"> and ask the user for consent for larger data transfers.</w:t>
            </w:r>
          </w:p>
        </w:tc>
      </w:tr>
      <w:tr w:rsidR="00E8524A" w14:paraId="0962B967" w14:textId="77777777" w:rsidTr="00CE0460">
        <w:tc>
          <w:tcPr>
            <w:tcW w:w="2490" w:type="dxa"/>
          </w:tcPr>
          <w:p w14:paraId="432FFF7B" w14:textId="0D6CA154" w:rsidR="00E8524A" w:rsidRPr="00E8524A" w:rsidRDefault="00E8524A" w:rsidP="00E8524A">
            <w:pPr>
              <w:pStyle w:val="TableText"/>
              <w:rPr>
                <w:rStyle w:val="InlineCodeColor"/>
                <w:sz w:val="12"/>
                <w:szCs w:val="12"/>
              </w:rPr>
            </w:pPr>
            <w:r w:rsidRPr="00E8524A">
              <w:rPr>
                <w:rStyle w:val="InlineCodeColor"/>
                <w:sz w:val="12"/>
                <w:szCs w:val="12"/>
              </w:rPr>
              <w:t>approachingDataLimit</w:t>
            </w:r>
          </w:p>
        </w:tc>
        <w:tc>
          <w:tcPr>
            <w:tcW w:w="5636" w:type="dxa"/>
          </w:tcPr>
          <w:p w14:paraId="2368DFE9" w14:textId="109B0A26" w:rsidR="00E8524A" w:rsidRDefault="00E8524A" w:rsidP="00E8524A">
            <w:pPr>
              <w:pStyle w:val="TableText"/>
            </w:pPr>
            <w:r>
              <w:t xml:space="preserve">A Boolean that indicates that data usage on a fixed type network (see </w:t>
            </w:r>
            <w:r w:rsidRPr="00E8524A">
              <w:rPr>
                <w:rStyle w:val="InlineCodeColor"/>
                <w:sz w:val="12"/>
                <w:szCs w:val="12"/>
              </w:rPr>
              <w:t>networkCostType</w:t>
            </w:r>
            <w:r>
              <w:t>) is getting close to the limit of the data plan.</w:t>
            </w:r>
          </w:p>
        </w:tc>
      </w:tr>
      <w:tr w:rsidR="00E8524A" w14:paraId="001D1AE8" w14:textId="77777777" w:rsidTr="00CE0460">
        <w:tc>
          <w:tcPr>
            <w:tcW w:w="2490" w:type="dxa"/>
          </w:tcPr>
          <w:p w14:paraId="2B6F4A09" w14:textId="48A0345E" w:rsidR="00E8524A" w:rsidRPr="00E8524A" w:rsidRDefault="00E8524A" w:rsidP="00E8524A">
            <w:pPr>
              <w:pStyle w:val="TableText"/>
              <w:rPr>
                <w:rStyle w:val="InlineCodeColor"/>
                <w:sz w:val="12"/>
                <w:szCs w:val="12"/>
              </w:rPr>
            </w:pPr>
            <w:r w:rsidRPr="00E8524A">
              <w:rPr>
                <w:rStyle w:val="InlineCodeColor"/>
                <w:sz w:val="12"/>
                <w:szCs w:val="12"/>
              </w:rPr>
              <w:t>overDataLimit</w:t>
            </w:r>
          </w:p>
        </w:tc>
        <w:tc>
          <w:tcPr>
            <w:tcW w:w="5636" w:type="dxa"/>
          </w:tcPr>
          <w:p w14:paraId="6777F5C9" w14:textId="26F73828" w:rsidR="00E8524A" w:rsidRDefault="00E8524A" w:rsidP="00E8524A">
            <w:pPr>
              <w:pStyle w:val="TableText"/>
            </w:pPr>
            <w:r>
              <w:t xml:space="preserve">A Boolean indicating that a fixed data plan’s limit has been exceeded and overage charges are definitely in effect. When this is </w:t>
            </w:r>
            <w:r w:rsidRPr="00E8524A">
              <w:rPr>
                <w:rStyle w:val="InlineCodeColor"/>
                <w:sz w:val="12"/>
                <w:szCs w:val="12"/>
              </w:rPr>
              <w:t>true</w:t>
            </w:r>
            <w:r>
              <w:t xml:space="preserve">, an app should again be very conservative with network activity, as when </w:t>
            </w:r>
            <w:r w:rsidRPr="00E8524A">
              <w:rPr>
                <w:rStyle w:val="InlineCodeColor"/>
                <w:sz w:val="12"/>
                <w:szCs w:val="12"/>
              </w:rPr>
              <w:t>roaming</w:t>
            </w:r>
            <w:r>
              <w:t xml:space="preserve"> is </w:t>
            </w:r>
            <w:r w:rsidRPr="00E8524A">
              <w:rPr>
                <w:rStyle w:val="InlineCodeColor"/>
                <w:sz w:val="12"/>
                <w:szCs w:val="12"/>
              </w:rPr>
              <w:t>true</w:t>
            </w:r>
            <w:r>
              <w:t>.</w:t>
            </w:r>
          </w:p>
        </w:tc>
      </w:tr>
      <w:tr w:rsidR="00E8524A" w14:paraId="68BC34B3" w14:textId="77777777" w:rsidTr="00CE0460">
        <w:tc>
          <w:tcPr>
            <w:tcW w:w="2490" w:type="dxa"/>
          </w:tcPr>
          <w:p w14:paraId="779DE58F" w14:textId="77777777" w:rsidR="00E8524A" w:rsidRDefault="00E8524A" w:rsidP="00E8524A">
            <w:pPr>
              <w:pStyle w:val="TableText"/>
            </w:pPr>
          </w:p>
        </w:tc>
        <w:tc>
          <w:tcPr>
            <w:tcW w:w="5636" w:type="dxa"/>
          </w:tcPr>
          <w:p w14:paraId="7F7C9063" w14:textId="77777777" w:rsidR="00E8524A" w:rsidRDefault="00E8524A" w:rsidP="00E8524A">
            <w:pPr>
              <w:pStyle w:val="TableText"/>
            </w:pPr>
          </w:p>
        </w:tc>
      </w:tr>
      <w:tr w:rsidR="00E8524A" w14:paraId="4737C3AB" w14:textId="77777777" w:rsidTr="00CE0460">
        <w:tc>
          <w:tcPr>
            <w:tcW w:w="2490" w:type="dxa"/>
          </w:tcPr>
          <w:p w14:paraId="173EB848" w14:textId="4505D5DC" w:rsidR="00E8524A" w:rsidRDefault="00E8524A" w:rsidP="00E8524A">
            <w:pPr>
              <w:pStyle w:val="TableHead"/>
            </w:pPr>
            <w:r>
              <w:t>DataPlanStatus Properties</w:t>
            </w:r>
          </w:p>
        </w:tc>
        <w:tc>
          <w:tcPr>
            <w:tcW w:w="5636" w:type="dxa"/>
          </w:tcPr>
          <w:p w14:paraId="5C30624B" w14:textId="348D1EC9" w:rsidR="00E8524A" w:rsidRDefault="00E8524A" w:rsidP="00E8524A">
            <w:pPr>
              <w:pStyle w:val="TableHead"/>
            </w:pPr>
            <w:r>
              <w:t>Description</w:t>
            </w:r>
          </w:p>
        </w:tc>
      </w:tr>
      <w:tr w:rsidR="00E8524A" w14:paraId="5DA02D75" w14:textId="77777777" w:rsidTr="00CE0460">
        <w:tc>
          <w:tcPr>
            <w:tcW w:w="2490" w:type="dxa"/>
          </w:tcPr>
          <w:p w14:paraId="2377DAE1" w14:textId="38832264" w:rsidR="00E8524A" w:rsidRPr="00E8524A" w:rsidRDefault="00E8524A" w:rsidP="00E8524A">
            <w:pPr>
              <w:pStyle w:val="TableText"/>
              <w:rPr>
                <w:sz w:val="12"/>
                <w:szCs w:val="12"/>
              </w:rPr>
            </w:pPr>
            <w:r w:rsidRPr="00E8524A">
              <w:rPr>
                <w:rStyle w:val="InlineCodeColor"/>
                <w:sz w:val="12"/>
                <w:szCs w:val="12"/>
              </w:rPr>
              <w:t>dataPlanLimitInMegabytes</w:t>
            </w:r>
          </w:p>
        </w:tc>
        <w:tc>
          <w:tcPr>
            <w:tcW w:w="5636" w:type="dxa"/>
          </w:tcPr>
          <w:p w14:paraId="4814B63D" w14:textId="5E4C3698" w:rsidR="00E8524A" w:rsidRDefault="00E8524A" w:rsidP="00E8524A">
            <w:pPr>
              <w:pStyle w:val="TableText"/>
            </w:pPr>
            <w:r>
              <w:t>The maximum data transfer allowed for the connection in each billing cycle.</w:t>
            </w:r>
          </w:p>
        </w:tc>
      </w:tr>
      <w:tr w:rsidR="00E8524A" w14:paraId="0C38C635" w14:textId="77777777" w:rsidTr="00CE0460">
        <w:tc>
          <w:tcPr>
            <w:tcW w:w="2490" w:type="dxa"/>
          </w:tcPr>
          <w:p w14:paraId="54A2C6D8" w14:textId="5B2E0850" w:rsidR="00E8524A" w:rsidRPr="00E8524A" w:rsidRDefault="00E8524A" w:rsidP="00E8524A">
            <w:pPr>
              <w:pStyle w:val="TableText"/>
              <w:rPr>
                <w:sz w:val="12"/>
                <w:szCs w:val="12"/>
              </w:rPr>
            </w:pPr>
            <w:r w:rsidRPr="00E8524A">
              <w:rPr>
                <w:rStyle w:val="InlineCodeColor"/>
                <w:sz w:val="12"/>
                <w:szCs w:val="12"/>
              </w:rPr>
              <w:t>dataPlanUsage</w:t>
            </w:r>
          </w:p>
        </w:tc>
        <w:tc>
          <w:tcPr>
            <w:tcW w:w="5636" w:type="dxa"/>
          </w:tcPr>
          <w:p w14:paraId="03B32FAE" w14:textId="4C2A4D0E" w:rsidR="00E8524A" w:rsidRDefault="00E8524A" w:rsidP="00E8524A">
            <w:pPr>
              <w:pStyle w:val="TableText"/>
            </w:pPr>
            <w:r>
              <w:t xml:space="preserve">A </w:t>
            </w:r>
            <w:hyperlink r:id="rId59" w:history="1">
              <w:r w:rsidRPr="00E8524A">
                <w:rPr>
                  <w:rStyle w:val="Hyperlink"/>
                  <w:rFonts w:ascii="Lucida Sans Typewriter" w:hAnsi="Lucida Sans Typewriter" w:cs="Consolas"/>
                  <w:sz w:val="12"/>
                  <w:szCs w:val="12"/>
                </w:rPr>
                <w:t>DataPlanUsage</w:t>
              </w:r>
            </w:hyperlink>
            <w:r>
              <w:t xml:space="preserve"> object with an all-important </w:t>
            </w:r>
            <w:r w:rsidRPr="00E8524A">
              <w:rPr>
                <w:rStyle w:val="InlineCodeColor"/>
                <w:sz w:val="12"/>
                <w:szCs w:val="12"/>
              </w:rPr>
              <w:t>megabytesUsed</w:t>
            </w:r>
            <w:r>
              <w:t xml:space="preserve"> property and a </w:t>
            </w:r>
            <w:r w:rsidRPr="00E8524A">
              <w:rPr>
                <w:rStyle w:val="InlineCodeColor"/>
                <w:sz w:val="12"/>
                <w:szCs w:val="12"/>
              </w:rPr>
              <w:t>lastSyncTime</w:t>
            </w:r>
            <w:r>
              <w:t xml:space="preserve"> (UTC) indicating when </w:t>
            </w:r>
            <w:r w:rsidRPr="00E8524A">
              <w:rPr>
                <w:rStyle w:val="InlineCodeColor"/>
                <w:sz w:val="12"/>
                <w:szCs w:val="12"/>
              </w:rPr>
              <w:t>megabytesUsed</w:t>
            </w:r>
            <w:r>
              <w:t xml:space="preserve"> was last updated.</w:t>
            </w:r>
          </w:p>
        </w:tc>
      </w:tr>
      <w:tr w:rsidR="00E8524A" w14:paraId="79E53328" w14:textId="77777777" w:rsidTr="00CE0460">
        <w:tc>
          <w:tcPr>
            <w:tcW w:w="2490" w:type="dxa"/>
          </w:tcPr>
          <w:p w14:paraId="4FE98765" w14:textId="5837DD6C" w:rsidR="00E8524A" w:rsidRPr="00E8524A" w:rsidRDefault="00E8524A" w:rsidP="00E8524A">
            <w:pPr>
              <w:pStyle w:val="TableText"/>
              <w:rPr>
                <w:sz w:val="12"/>
                <w:szCs w:val="12"/>
              </w:rPr>
            </w:pPr>
            <w:r w:rsidRPr="00E8524A">
              <w:rPr>
                <w:rStyle w:val="InlineCodeColor"/>
                <w:sz w:val="12"/>
                <w:szCs w:val="12"/>
              </w:rPr>
              <w:t>maxTransferSizeInMegabytes</w:t>
            </w:r>
          </w:p>
        </w:tc>
        <w:tc>
          <w:tcPr>
            <w:tcW w:w="5636" w:type="dxa"/>
          </w:tcPr>
          <w:p w14:paraId="4CFBFB51" w14:textId="5BA826FE" w:rsidR="00E8524A" w:rsidRDefault="00E8524A" w:rsidP="00E8524A">
            <w:pPr>
              <w:pStyle w:val="TableText"/>
            </w:pPr>
            <w:r>
              <w:t>The maximum recommended size of a single network operation. This property reflects not so much the capacities of the metered network itself (as its documentation suggests), but rather an appropriate upper limit to transfers on that network.</w:t>
            </w:r>
          </w:p>
        </w:tc>
      </w:tr>
      <w:tr w:rsidR="00E8524A" w14:paraId="68988BC1" w14:textId="77777777" w:rsidTr="00CE0460">
        <w:tc>
          <w:tcPr>
            <w:tcW w:w="2490" w:type="dxa"/>
          </w:tcPr>
          <w:p w14:paraId="1DBACB54" w14:textId="1BA68F86" w:rsidR="00E8524A" w:rsidRPr="00E8524A" w:rsidRDefault="00E8524A" w:rsidP="00E8524A">
            <w:pPr>
              <w:pStyle w:val="TableText"/>
              <w:rPr>
                <w:sz w:val="12"/>
                <w:szCs w:val="12"/>
              </w:rPr>
            </w:pPr>
            <w:r w:rsidRPr="00E8524A">
              <w:rPr>
                <w:rStyle w:val="InlineCodeColor"/>
                <w:sz w:val="12"/>
                <w:szCs w:val="12"/>
              </w:rPr>
              <w:t>nextBillingCycle</w:t>
            </w:r>
          </w:p>
        </w:tc>
        <w:tc>
          <w:tcPr>
            <w:tcW w:w="5636" w:type="dxa"/>
          </w:tcPr>
          <w:p w14:paraId="221707F2" w14:textId="6105AE7C" w:rsidR="00E8524A" w:rsidRDefault="00E8524A" w:rsidP="00E8524A">
            <w:pPr>
              <w:pStyle w:val="TableText"/>
            </w:pPr>
            <w:r>
              <w:t xml:space="preserve">The UTC date and time when the next billing cycle on the plan kicks in and resets </w:t>
            </w:r>
            <w:r w:rsidRPr="00E8524A">
              <w:rPr>
                <w:rStyle w:val="InlineCodeColor"/>
                <w:sz w:val="12"/>
                <w:szCs w:val="12"/>
              </w:rPr>
              <w:t>dataPlanUsage</w:t>
            </w:r>
            <w:r>
              <w:t xml:space="preserve"> to zero.</w:t>
            </w:r>
          </w:p>
        </w:tc>
      </w:tr>
      <w:tr w:rsidR="00E8524A" w14:paraId="1034C6E4" w14:textId="77777777" w:rsidTr="00CE0460">
        <w:tc>
          <w:tcPr>
            <w:tcW w:w="2490" w:type="dxa"/>
          </w:tcPr>
          <w:p w14:paraId="4BB510E6" w14:textId="2614207B" w:rsidR="00E8524A" w:rsidRPr="00E8524A" w:rsidRDefault="00E8524A" w:rsidP="00E8524A">
            <w:pPr>
              <w:pStyle w:val="TableText"/>
              <w:rPr>
                <w:sz w:val="12"/>
                <w:szCs w:val="12"/>
              </w:rPr>
            </w:pPr>
            <w:r w:rsidRPr="00E8524A">
              <w:rPr>
                <w:rStyle w:val="InlineCodeColor"/>
                <w:sz w:val="12"/>
                <w:szCs w:val="12"/>
              </w:rPr>
              <w:t>InboundBitsPerSecond</w:t>
            </w:r>
            <w:r w:rsidRPr="00E8524A">
              <w:t xml:space="preserve"> </w:t>
            </w:r>
            <w:r>
              <w:rPr>
                <w:sz w:val="12"/>
                <w:szCs w:val="12"/>
              </w:rPr>
              <w:t>and</w:t>
            </w:r>
            <w:r w:rsidRPr="00E8524A">
              <w:rPr>
                <w:sz w:val="12"/>
                <w:szCs w:val="12"/>
              </w:rPr>
              <w:t xml:space="preserve"> </w:t>
            </w:r>
            <w:r w:rsidRPr="00E8524A">
              <w:rPr>
                <w:rStyle w:val="InlineCodeColor"/>
                <w:sz w:val="12"/>
                <w:szCs w:val="12"/>
              </w:rPr>
              <w:t>outboundBitsPerSecond</w:t>
            </w:r>
          </w:p>
        </w:tc>
        <w:tc>
          <w:tcPr>
            <w:tcW w:w="5636" w:type="dxa"/>
          </w:tcPr>
          <w:p w14:paraId="7C562776" w14:textId="678326CC" w:rsidR="00E8524A" w:rsidRDefault="00E8524A" w:rsidP="00E8524A">
            <w:pPr>
              <w:pStyle w:val="TableText"/>
            </w:pPr>
            <w:r>
              <w:t>Indicate the nominal transfer speed of the connection.</w:t>
            </w:r>
          </w:p>
        </w:tc>
      </w:tr>
    </w:tbl>
    <w:p w14:paraId="299637C8" w14:textId="63F1C91B" w:rsidR="00214F68" w:rsidRDefault="00214F68" w:rsidP="00214F68"/>
    <w:p w14:paraId="468AB9F0" w14:textId="05629E58" w:rsidR="00214F68" w:rsidRDefault="00214F68" w:rsidP="00214F68">
      <w:r>
        <w:t>With all these properties you can make intelligent decisions about your app’s network activity</w:t>
      </w:r>
      <w:r w:rsidR="00683169">
        <w:t xml:space="preserve">, </w:t>
      </w:r>
      <w:r>
        <w:t>warn the user about possible overage charges</w:t>
      </w:r>
      <w:r w:rsidR="00683169">
        <w:t>, and ask for the user’s consent when appropriate</w:t>
      </w:r>
      <w:r>
        <w:t xml:space="preserve">. Clearly, when the </w:t>
      </w:r>
      <w:r w:rsidRPr="0017639D">
        <w:rPr>
          <w:rStyle w:val="InlineCodeColor"/>
        </w:rPr>
        <w:t>networkCostType</w:t>
      </w:r>
      <w:r>
        <w:t xml:space="preserve"> is </w:t>
      </w:r>
      <w:r w:rsidRPr="00F35675">
        <w:rPr>
          <w:rStyle w:val="InlineCodeColor"/>
        </w:rPr>
        <w:t>unrestricted</w:t>
      </w:r>
      <w:r>
        <w:t xml:space="preserve">, you can really do whatever you want. On the other </w:t>
      </w:r>
      <w:r>
        <w:lastRenderedPageBreak/>
        <w:t xml:space="preserve">hand, when the type is </w:t>
      </w:r>
      <w:r w:rsidRPr="008C55E8">
        <w:rPr>
          <w:rStyle w:val="InlineCodeColor"/>
        </w:rPr>
        <w:t>variable</w:t>
      </w:r>
      <w:r>
        <w:t xml:space="preserve"> and the user is paying for every byte, especially when </w:t>
      </w:r>
      <w:r w:rsidRPr="008C55E8">
        <w:rPr>
          <w:rStyle w:val="InlineCodeColor"/>
        </w:rPr>
        <w:t>roaming</w:t>
      </w:r>
      <w:r>
        <w:t xml:space="preserve"> is </w:t>
      </w:r>
      <w:r w:rsidRPr="008C55E8">
        <w:rPr>
          <w:rStyle w:val="InlineCodeColor"/>
        </w:rPr>
        <w:t>true</w:t>
      </w:r>
      <w:r>
        <w:t xml:space="preserve">, you’ll want to inform the user of that status and provide settings through which the user can limit the app’s network activity, if not halt that activity entirely. After all, the user might decide that certain kinds of data are worth having. For example, they should be able to set the quality of a streaming movie, indicate whether to download email messages or just headers, indicate whether to download images, specify whether caching of online data should occur, turn off background streaming audio, and so on. </w:t>
      </w:r>
    </w:p>
    <w:p w14:paraId="530BFDDC" w14:textId="77777777" w:rsidR="00214F68" w:rsidRDefault="00214F68" w:rsidP="00214F68">
      <w:r>
        <w:t>Such settings, by the way, might include tile, badge, and other notification activities that you might have established, as those can generate network traffic. If you’re also using background transfers, you can set the cost policies for downloads and uploads as well.</w:t>
      </w:r>
    </w:p>
    <w:p w14:paraId="0E16BA51" w14:textId="7E28A875" w:rsidR="00214F68" w:rsidRDefault="00214F68" w:rsidP="009D5A1D">
      <w:r>
        <w:t xml:space="preserve">An app can, of course, ask the user’s permission for any given network operation. It’s up to you and your designers to decide when to ask and how often. </w:t>
      </w:r>
      <w:r w:rsidR="009D5A1D">
        <w:t>T</w:t>
      </w:r>
      <w:r w:rsidR="00600E61">
        <w:t xml:space="preserve">he </w:t>
      </w:r>
      <w:hyperlink r:id="rId60" w:history="1">
        <w:r w:rsidRPr="008C55E8">
          <w:rPr>
            <w:rStyle w:val="Hyperlink"/>
          </w:rPr>
          <w:t>Windows Store policy</w:t>
        </w:r>
      </w:hyperlink>
      <w:r>
        <w:t xml:space="preserve"> </w:t>
      </w:r>
      <w:r w:rsidR="00600E61">
        <w:t xml:space="preserve">once required </w:t>
      </w:r>
      <w:r>
        <w:t xml:space="preserve">that you ask the user for any transfer exceeding one megabyte when </w:t>
      </w:r>
      <w:r w:rsidRPr="008C55E8">
        <w:rPr>
          <w:rStyle w:val="InlineCodeColor"/>
        </w:rPr>
        <w:t>roaming</w:t>
      </w:r>
      <w:r>
        <w:t xml:space="preserve"> and </w:t>
      </w:r>
      <w:r w:rsidRPr="008C55E8">
        <w:rPr>
          <w:rStyle w:val="InlineCodeColor"/>
        </w:rPr>
        <w:t>overDataLimit</w:t>
      </w:r>
      <w:r>
        <w:t xml:space="preserve"> are both </w:t>
      </w:r>
      <w:r w:rsidRPr="00983087">
        <w:rPr>
          <w:rStyle w:val="InlineCodeColor"/>
        </w:rPr>
        <w:t>true</w:t>
      </w:r>
      <w:r>
        <w:t xml:space="preserve"> and when performing any transfer over </w:t>
      </w:r>
      <w:r w:rsidRPr="008C55E8">
        <w:rPr>
          <w:rStyle w:val="InlineCodeColor"/>
        </w:rPr>
        <w:t>maxTransferSizeInMegabytes</w:t>
      </w:r>
      <w:r>
        <w:t>.</w:t>
      </w:r>
      <w:r w:rsidR="00683169">
        <w:t xml:space="preserve"> </w:t>
      </w:r>
      <w:r w:rsidR="009D5A1D">
        <w:t xml:space="preserve">This is no longer required, but it’s still </w:t>
      </w:r>
      <w:r w:rsidR="00600E61">
        <w:t>a good starting point</w:t>
      </w:r>
      <w:r w:rsidR="00683169">
        <w:t xml:space="preserve">—your customers will clearly appreciate </w:t>
      </w:r>
      <w:r w:rsidR="00600E61">
        <w:t xml:space="preserve">careful </w:t>
      </w:r>
      <w:r w:rsidR="00683169">
        <w:t>consideration</w:t>
      </w:r>
      <w:r w:rsidR="003275AA">
        <w:t>,</w:t>
      </w:r>
      <w:r w:rsidR="00683169">
        <w:t xml:space="preserve"> especially if your app is making a number of smaller transfers that might add up to multiple megabytes. At the same time, you don’t want to be annoying with consent prompts, so be sure to give the user a way to temporarily disable warnings or ask at reasonable intervals. In short, put yourself in your customer’s shoes and design an experience that empowers their ability to control the app’s behavior.</w:t>
      </w:r>
    </w:p>
    <w:p w14:paraId="18F65D4A" w14:textId="6934B100" w:rsidR="00214F68" w:rsidRPr="00305E05" w:rsidRDefault="00214F68" w:rsidP="00214F68">
      <w:r>
        <w:t xml:space="preserve">On a </w:t>
      </w:r>
      <w:r w:rsidRPr="00305E05">
        <w:rPr>
          <w:rStyle w:val="InlineCodeColor"/>
        </w:rPr>
        <w:t>fixed</w:t>
      </w:r>
      <w:r>
        <w:t xml:space="preserve"> type network, where data is unrestricted up to </w:t>
      </w:r>
      <w:r w:rsidRPr="0017639D">
        <w:rPr>
          <w:rStyle w:val="InlineCodeColor"/>
        </w:rPr>
        <w:t>dataPlanLimitInMegabytes</w:t>
      </w:r>
      <w:r>
        <w:t xml:space="preserve">, we find cases where a number of the other properties become interesting. For example, if </w:t>
      </w:r>
      <w:r w:rsidRPr="00305E05">
        <w:rPr>
          <w:rStyle w:val="InlineCodeColor"/>
        </w:rPr>
        <w:t>overDataLimit</w:t>
      </w:r>
      <w:r>
        <w:t xml:space="preserve"> is already </w:t>
      </w:r>
      <w:r w:rsidRPr="00983087">
        <w:rPr>
          <w:rStyle w:val="InlineCodeColor"/>
        </w:rPr>
        <w:t>true</w:t>
      </w:r>
      <w:r>
        <w:t xml:space="preserve">, you can ask the user to confirm additional network traffic or just defer certain operations until the </w:t>
      </w:r>
      <w:r w:rsidRPr="00305E05">
        <w:rPr>
          <w:rStyle w:val="InlineCodeColor"/>
        </w:rPr>
        <w:t>nextBillingCycle</w:t>
      </w:r>
      <w:r>
        <w:t xml:space="preserve">. Or, if </w:t>
      </w:r>
      <w:r w:rsidRPr="00305E05">
        <w:rPr>
          <w:rStyle w:val="InlineCodeColor"/>
        </w:rPr>
        <w:t>approachingDataLimit</w:t>
      </w:r>
      <w:r>
        <w:t xml:space="preserve"> is </w:t>
      </w:r>
      <w:r w:rsidRPr="00305E05">
        <w:rPr>
          <w:rStyle w:val="InlineCodeColor"/>
        </w:rPr>
        <w:t>true</w:t>
      </w:r>
      <w:r>
        <w:t xml:space="preserve"> (or even when it’s not), you can determine whether a given operation might exceed that limit. This is where the connection profile’s </w:t>
      </w:r>
      <w:r w:rsidR="00683169" w:rsidRPr="0017639D">
        <w:rPr>
          <w:rStyle w:val="InlineCodeColor"/>
        </w:rPr>
        <w:t>get</w:t>
      </w:r>
      <w:r w:rsidR="00683169">
        <w:rPr>
          <w:rStyle w:val="InlineCodeColor"/>
        </w:rPr>
        <w:t>Network</w:t>
      </w:r>
      <w:r w:rsidR="00683169" w:rsidRPr="0017639D">
        <w:rPr>
          <w:rStyle w:val="InlineCodeColor"/>
        </w:rPr>
        <w:t>Usage</w:t>
      </w:r>
      <w:r w:rsidR="00683169">
        <w:rPr>
          <w:rStyle w:val="InlineCodeColor"/>
        </w:rPr>
        <w:t>Async</w:t>
      </w:r>
      <w:r w:rsidR="00683169">
        <w:t xml:space="preserve"> </w:t>
      </w:r>
      <w:r>
        <w:t xml:space="preserve">method comes in handy to obtain a </w:t>
      </w:r>
      <w:r w:rsidR="00683169">
        <w:rPr>
          <w:rStyle w:val="InlineCodeColor"/>
        </w:rPr>
        <w:t>Network</w:t>
      </w:r>
      <w:r w:rsidR="00683169" w:rsidRPr="00305E05">
        <w:rPr>
          <w:rStyle w:val="InlineCodeColor"/>
        </w:rPr>
        <w:t>Usage</w:t>
      </w:r>
      <w:r w:rsidR="00683169">
        <w:t xml:space="preserve"> </w:t>
      </w:r>
      <w:r>
        <w:t xml:space="preserve">object for a given period (see </w:t>
      </w:r>
      <w:hyperlink r:id="rId61" w:history="1">
        <w:r>
          <w:rPr>
            <w:rStyle w:val="Hyperlink"/>
          </w:rPr>
          <w:t xml:space="preserve">How to retrieve connection usage </w:t>
        </w:r>
        <w:r w:rsidR="00683169">
          <w:rPr>
            <w:rStyle w:val="Hyperlink"/>
          </w:rPr>
          <w:t xml:space="preserve">data </w:t>
        </w:r>
        <w:r>
          <w:rPr>
            <w:rStyle w:val="Hyperlink"/>
          </w:rPr>
          <w:t>for a specific time period</w:t>
        </w:r>
      </w:hyperlink>
      <w:r>
        <w:t xml:space="preserve">). Call </w:t>
      </w:r>
      <w:r w:rsidR="00683169" w:rsidRPr="00305E05">
        <w:rPr>
          <w:rStyle w:val="InlineCodeColor"/>
        </w:rPr>
        <w:t>get</w:t>
      </w:r>
      <w:r w:rsidR="00683169">
        <w:rPr>
          <w:rStyle w:val="InlineCodeColor"/>
        </w:rPr>
        <w:t>Network</w:t>
      </w:r>
      <w:r w:rsidR="00683169" w:rsidRPr="00305E05">
        <w:rPr>
          <w:rStyle w:val="InlineCodeColor"/>
        </w:rPr>
        <w:t>Usage</w:t>
      </w:r>
      <w:r w:rsidR="00683169">
        <w:rPr>
          <w:rStyle w:val="InlineCodeColor"/>
        </w:rPr>
        <w:t>Async</w:t>
      </w:r>
      <w:r w:rsidR="00683169">
        <w:t xml:space="preserve"> </w:t>
      </w:r>
      <w:r>
        <w:t xml:space="preserve">with the time period between </w:t>
      </w:r>
      <w:r w:rsidR="00683169" w:rsidRPr="00991859">
        <w:rPr>
          <w:rStyle w:val="InlineCodeColor"/>
        </w:rPr>
        <w:t>DataPlanUsage.</w:t>
      </w:r>
      <w:r w:rsidRPr="0017639D">
        <w:rPr>
          <w:rStyle w:val="InlineCodeColor"/>
        </w:rPr>
        <w:t>lastSyncTime</w:t>
      </w:r>
      <w:r>
        <w:t xml:space="preserve"> and </w:t>
      </w:r>
      <w:r w:rsidRPr="0017639D">
        <w:rPr>
          <w:rStyle w:val="InlineCodeColor"/>
        </w:rPr>
        <w:t>DateTime.now()</w:t>
      </w:r>
      <w:r>
        <w:t xml:space="preserve">. Then add that value to </w:t>
      </w:r>
      <w:r w:rsidR="00683169" w:rsidRPr="00991859">
        <w:rPr>
          <w:rStyle w:val="InlineCodeColor"/>
        </w:rPr>
        <w:t>DataPlanUsage.</w:t>
      </w:r>
      <w:r w:rsidRPr="00305E05">
        <w:rPr>
          <w:rStyle w:val="InlineCodeColor"/>
        </w:rPr>
        <w:t>megabytesUsed</w:t>
      </w:r>
      <w:r>
        <w:t xml:space="preserve"> and subtract the result from </w:t>
      </w:r>
      <w:r w:rsidR="00683169" w:rsidRPr="00991859">
        <w:rPr>
          <w:rStyle w:val="InlineCodeColor"/>
        </w:rPr>
        <w:t>DataPlanUsage.</w:t>
      </w:r>
      <w:r w:rsidRPr="00305E05">
        <w:rPr>
          <w:rStyle w:val="InlineCodeColor"/>
        </w:rPr>
        <w:t>dataPlan</w:t>
      </w:r>
      <w:r w:rsidR="00683169">
        <w:rPr>
          <w:rStyle w:val="InlineCodeColor"/>
        </w:rPr>
        <w:softHyphen/>
      </w:r>
      <w:r w:rsidRPr="00305E05">
        <w:rPr>
          <w:rStyle w:val="InlineCodeColor"/>
        </w:rPr>
        <w:t>LimitInMegabytes</w:t>
      </w:r>
      <w:r>
        <w:t>. This tells you how much more data you can transfer before incurring extra costs, thereby providing the basis for asking the user, “Downloading this file will exceed your data plan limit</w:t>
      </w:r>
      <w:r w:rsidR="00683169">
        <w:t xml:space="preserve"> and dock your wallet</w:t>
      </w:r>
      <w:r>
        <w:t xml:space="preserve">. </w:t>
      </w:r>
      <w:r w:rsidR="00683169">
        <w:t>Is that OK or would you rather save your money for something else</w:t>
      </w:r>
      <w:r>
        <w:t>?”</w:t>
      </w:r>
    </w:p>
    <w:p w14:paraId="10E1C54E" w14:textId="77777777" w:rsidR="00B45E70" w:rsidRDefault="00214F68" w:rsidP="00214F68">
      <w:r>
        <w:t xml:space="preserve">For simplicity’s sake, you can think of cost awareness in terms of three behaviors: </w:t>
      </w:r>
      <w:r w:rsidRPr="00991859">
        <w:rPr>
          <w:i/>
        </w:rPr>
        <w:t>normal</w:t>
      </w:r>
      <w:r>
        <w:t xml:space="preserve">, </w:t>
      </w:r>
      <w:r w:rsidRPr="00991859">
        <w:rPr>
          <w:i/>
        </w:rPr>
        <w:t>conservative</w:t>
      </w:r>
      <w:r>
        <w:t xml:space="preserve">, and </w:t>
      </w:r>
      <w:r w:rsidRPr="00991859">
        <w:rPr>
          <w:i/>
        </w:rPr>
        <w:t>opt-in</w:t>
      </w:r>
      <w:r>
        <w:t xml:space="preserve">, which are described on </w:t>
      </w:r>
      <w:hyperlink r:id="rId62" w:history="1">
        <w:r>
          <w:rPr>
            <w:rStyle w:val="Hyperlink"/>
          </w:rPr>
          <w:t>Managing connections on metered networks</w:t>
        </w:r>
      </w:hyperlink>
      <w:r>
        <w:t xml:space="preserve"> and, more broadly, on </w:t>
      </w:r>
      <w:hyperlink r:id="rId63" w:history="1">
        <w:r w:rsidRPr="00742DF3">
          <w:rPr>
            <w:rStyle w:val="Hyperlink"/>
          </w:rPr>
          <w:t>Developing connected apps</w:t>
        </w:r>
      </w:hyperlink>
      <w:r>
        <w:t>. Both topics provide additional guidance on making the kinds of decisions described here already. In the end, saving the user from bill shock—and designing a great user experience around network costs—is definitely an essential investment.</w:t>
      </w:r>
    </w:p>
    <w:p w14:paraId="5D765831" w14:textId="77777777" w:rsidR="00214F68" w:rsidRDefault="00214F68" w:rsidP="00214F68">
      <w:pPr>
        <w:pStyle w:val="SbarHead"/>
      </w:pPr>
      <w:r>
        <w:lastRenderedPageBreak/>
        <w:t>Sidebar: Simulating Metered Networks</w:t>
      </w:r>
    </w:p>
    <w:p w14:paraId="2FBD1156" w14:textId="051F5063" w:rsidR="00DA5586" w:rsidRDefault="00214F68" w:rsidP="00214F68">
      <w:pPr>
        <w:pStyle w:val="SbarParafirst"/>
      </w:pPr>
      <w:r>
        <w:t>You may be thinking, “OK, so I get the need for my app to behave properly with metered networks, but how do I test such conditions</w:t>
      </w:r>
      <w:r w:rsidR="009D1E04">
        <w:t>?” You can, of course, use a real metered network through a mobile provider</w:t>
      </w:r>
      <w:r w:rsidR="009A1952">
        <w:t xml:space="preserve">, such as the </w:t>
      </w:r>
      <w:r w:rsidR="009D1E04">
        <w:t xml:space="preserve">Internet Sharing </w:t>
      </w:r>
      <w:r w:rsidR="009A1952">
        <w:t>feature on my phone</w:t>
      </w:r>
      <w:r w:rsidR="009D1E04">
        <w:t xml:space="preserve">. However, I do have a data limit and I certainly don’t want to test the effect of my app on real roaming fees! Fortunately, </w:t>
      </w:r>
      <w:r>
        <w:t xml:space="preserve">you can </w:t>
      </w:r>
      <w:r w:rsidR="009D1E04">
        <w:t xml:space="preserve">also </w:t>
      </w:r>
      <w:r>
        <w:t xml:space="preserve">simulate the behavior of metered networks </w:t>
      </w:r>
      <w:r w:rsidR="00DA5586">
        <w:t xml:space="preserve">with the Visual Studio simulator </w:t>
      </w:r>
      <w:r w:rsidR="009D1E04">
        <w:t xml:space="preserve">and, to some extent, </w:t>
      </w:r>
      <w:r w:rsidR="00DA5586">
        <w:t xml:space="preserve">directly in Windows </w:t>
      </w:r>
      <w:r>
        <w:t>with any Wi-Fi connection.</w:t>
      </w:r>
    </w:p>
    <w:p w14:paraId="04FE3EBD" w14:textId="00938D25" w:rsidR="00DA5586" w:rsidRDefault="00DA5586" w:rsidP="00F35675">
      <w:pPr>
        <w:pStyle w:val="SbarParamid"/>
      </w:pPr>
      <w:r>
        <w:t>In the simulator, click the Change Network Properties button on the lower right side of the simulator’s frame (it’s the command above Help—refer back to Figure 2-5 in Chapter 2, “Quickstart”). This brings up the following dialog:</w:t>
      </w:r>
    </w:p>
    <w:p w14:paraId="2A685BB9" w14:textId="483D0BD3" w:rsidR="00DA5586" w:rsidRPr="00B45E70" w:rsidRDefault="00DA5586" w:rsidP="00F35675">
      <w:pPr>
        <w:pStyle w:val="SbarFig-Graphic"/>
      </w:pPr>
      <w:r w:rsidRPr="00F35675">
        <w:rPr>
          <w:noProof/>
        </w:rPr>
        <w:drawing>
          <wp:inline distT="0" distB="0" distL="0" distR="0" wp14:anchorId="68FB7AB6" wp14:editId="04E2AA29">
            <wp:extent cx="2547257" cy="1375519"/>
            <wp:effectExtent l="0" t="0" r="5715"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2559582" cy="1382175"/>
                    </a:xfrm>
                    <a:prstGeom prst="rect">
                      <a:avLst/>
                    </a:prstGeom>
                  </pic:spPr>
                </pic:pic>
              </a:graphicData>
            </a:graphic>
          </wp:inline>
        </w:drawing>
      </w:r>
    </w:p>
    <w:p w14:paraId="06A6A131" w14:textId="4B51129E" w:rsidR="00DA5586" w:rsidRDefault="00DA5586" w:rsidP="00F35675">
      <w:pPr>
        <w:pStyle w:val="SbarParamid"/>
      </w:pPr>
      <w:r>
        <w:t>In this dialog you can create a profile with whatever name and options you’d like. The variations for cost type, data limit status, and roaming allow you to test all conditions that your app might encounter. As such, this is your first choice for working with cost awareness.</w:t>
      </w:r>
    </w:p>
    <w:p w14:paraId="202230AF" w14:textId="19280FD3" w:rsidR="00214F68" w:rsidRDefault="00DA5586" w:rsidP="00F35675">
      <w:pPr>
        <w:pStyle w:val="SbarParamid"/>
      </w:pPr>
      <w:r>
        <w:t xml:space="preserve">To simulate a metered network with a Wi-Fi connection, </w:t>
      </w:r>
      <w:r w:rsidR="001A5248">
        <w:t xml:space="preserve">go to PC Settings &gt; Network &gt; Connections and then tap your current connection under Wi-Fi (as shown below left). On the next page, turn on Set As </w:t>
      </w:r>
      <w:r w:rsidR="000B40FF">
        <w:t>A</w:t>
      </w:r>
      <w:r w:rsidR="001A5248">
        <w:t xml:space="preserve"> Metered Connection under Data Usage (below right)</w:t>
      </w:r>
      <w:r w:rsidR="00214F68">
        <w:t>:</w:t>
      </w:r>
    </w:p>
    <w:p w14:paraId="5AB27E18" w14:textId="3E9F1376" w:rsidR="00214F68" w:rsidRPr="00322B0F" w:rsidRDefault="001A5248" w:rsidP="00E8524A">
      <w:pPr>
        <w:pStyle w:val="SbarFig-Graphic"/>
      </w:pPr>
      <w:r w:rsidRPr="00991859">
        <w:rPr>
          <w:noProof/>
        </w:rPr>
        <w:drawing>
          <wp:inline distT="0" distB="0" distL="0" distR="0" wp14:anchorId="37F34647" wp14:editId="7E8E49A8">
            <wp:extent cx="1700784" cy="1033272"/>
            <wp:effectExtent l="19050" t="19050" r="13970" b="1460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1700784" cy="1033272"/>
                    </a:xfrm>
                    <a:prstGeom prst="rect">
                      <a:avLst/>
                    </a:prstGeom>
                    <a:ln>
                      <a:solidFill>
                        <a:schemeClr val="bg1">
                          <a:lumMod val="85000"/>
                        </a:schemeClr>
                      </a:solidFill>
                    </a:ln>
                  </pic:spPr>
                </pic:pic>
              </a:graphicData>
            </a:graphic>
          </wp:inline>
        </w:drawing>
      </w:r>
      <w:r>
        <w:tab/>
      </w:r>
      <w:r w:rsidRPr="00991859">
        <w:rPr>
          <w:noProof/>
        </w:rPr>
        <w:drawing>
          <wp:inline distT="0" distB="0" distL="0" distR="0" wp14:anchorId="5CF91428" wp14:editId="26E6C7DE">
            <wp:extent cx="2487168" cy="1417320"/>
            <wp:effectExtent l="19050" t="19050" r="27940" b="1143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2487168" cy="1417320"/>
                    </a:xfrm>
                    <a:prstGeom prst="rect">
                      <a:avLst/>
                    </a:prstGeom>
                    <a:ln>
                      <a:solidFill>
                        <a:schemeClr val="bg1">
                          <a:lumMod val="85000"/>
                        </a:schemeClr>
                      </a:solidFill>
                    </a:ln>
                  </pic:spPr>
                </pic:pic>
              </a:graphicData>
            </a:graphic>
          </wp:inline>
        </w:drawing>
      </w:r>
    </w:p>
    <w:p w14:paraId="0C9C345E" w14:textId="42DEB843" w:rsidR="00214F68" w:rsidRDefault="00214F68" w:rsidP="00214F68">
      <w:pPr>
        <w:pStyle w:val="SbarParamid"/>
      </w:pPr>
      <w:r>
        <w:t xml:space="preserve">Although this option will not set up </w:t>
      </w:r>
      <w:r w:rsidRPr="00B56C9D">
        <w:rPr>
          <w:rStyle w:val="InlineCodeColor"/>
        </w:rPr>
        <w:t>DataUsage</w:t>
      </w:r>
      <w:r>
        <w:t xml:space="preserve"> properties and all that a real metered network might provide, it will return a </w:t>
      </w:r>
      <w:r w:rsidRPr="00B56C9D">
        <w:rPr>
          <w:rStyle w:val="InlineCodeColor"/>
        </w:rPr>
        <w:t>networkCostType</w:t>
      </w:r>
      <w:r>
        <w:t xml:space="preserve"> of </w:t>
      </w:r>
      <w:r w:rsidRPr="00B56C9D">
        <w:rPr>
          <w:rStyle w:val="InlineCodeColor"/>
        </w:rPr>
        <w:t>fixed</w:t>
      </w:r>
      <w:r>
        <w:t xml:space="preserve">, which allows you to see how your app responds. You can also use the Show </w:t>
      </w:r>
      <w:r w:rsidR="001A5248">
        <w:t xml:space="preserve">My </w:t>
      </w:r>
      <w:r>
        <w:t xml:space="preserve">Estimated Data </w:t>
      </w:r>
      <w:r w:rsidR="001A5248">
        <w:t xml:space="preserve">Use in the Networks List option </w:t>
      </w:r>
      <w:r>
        <w:t>to watch how much traffic your app generates during its normal operation, and you can reset the counter so that you can take some accurate readings:</w:t>
      </w:r>
    </w:p>
    <w:p w14:paraId="5F919EDD" w14:textId="754FA9F8" w:rsidR="00214F68" w:rsidRDefault="00D031EB" w:rsidP="00214F68">
      <w:pPr>
        <w:pStyle w:val="SbarFig-Graphic"/>
      </w:pPr>
      <w:r>
        <w:rPr>
          <w:noProof/>
        </w:rPr>
        <w:lastRenderedPageBreak/>
        <w:drawing>
          <wp:inline distT="0" distB="0" distL="0" distR="0" wp14:anchorId="550B104F" wp14:editId="33ACC0FF">
            <wp:extent cx="2487168" cy="1380744"/>
            <wp:effectExtent l="0" t="0" r="889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2487168" cy="1380744"/>
                    </a:xfrm>
                    <a:prstGeom prst="rect">
                      <a:avLst/>
                    </a:prstGeom>
                  </pic:spPr>
                </pic:pic>
              </a:graphicData>
            </a:graphic>
          </wp:inline>
        </w:drawing>
      </w:r>
    </w:p>
    <w:p w14:paraId="70885E45" w14:textId="77777777" w:rsidR="00214F68" w:rsidRPr="00950864" w:rsidRDefault="00214F68" w:rsidP="00214F68">
      <w:pPr>
        <w:pStyle w:val="Heading2"/>
      </w:pPr>
      <w:r>
        <w:t>Running Offline</w:t>
      </w:r>
    </w:p>
    <w:p w14:paraId="3A95830A" w14:textId="192C0037" w:rsidR="00214F68" w:rsidRDefault="00214F68" w:rsidP="00214F68">
      <w:pPr>
        <w:pStyle w:val="Normalunindented"/>
      </w:pPr>
      <w:r>
        <w:t xml:space="preserve">The other user </w:t>
      </w:r>
      <w:r w:rsidR="00775661">
        <w:t>experience</w:t>
      </w:r>
      <w:r w:rsidR="00B260BF">
        <w:t xml:space="preserve"> </w:t>
      </w:r>
      <w:r>
        <w:t xml:space="preserve">that is </w:t>
      </w:r>
      <w:r w:rsidR="00775661">
        <w:t xml:space="preserve">likely </w:t>
      </w:r>
      <w:r>
        <w:t xml:space="preserve">to earn your app a better </w:t>
      </w:r>
      <w:r w:rsidR="00775661">
        <w:t>reputation</w:t>
      </w:r>
      <w:r w:rsidR="00B260BF">
        <w:t xml:space="preserve"> </w:t>
      </w:r>
      <w:r w:rsidR="00775661">
        <w:t>i</w:t>
      </w:r>
      <w:r>
        <w:t>s how it behaves when there is no connectivity or when there’s a change in connectivity. Ask yourself the following questions:</w:t>
      </w:r>
    </w:p>
    <w:p w14:paraId="14D0E7C8" w14:textId="77777777" w:rsidR="00214F68" w:rsidRPr="00104DD6" w:rsidRDefault="00214F68" w:rsidP="00214F68">
      <w:pPr>
        <w:pStyle w:val="BullList"/>
      </w:pPr>
      <w:r w:rsidRPr="00104DD6">
        <w:t xml:space="preserve">What happens if your app starts without </w:t>
      </w:r>
      <w:r>
        <w:t xml:space="preserve">connectivity, both from </w:t>
      </w:r>
      <w:r w:rsidRPr="00104DD6">
        <w:t>tile</w:t>
      </w:r>
      <w:r>
        <w:t>s</w:t>
      </w:r>
      <w:r w:rsidRPr="00104DD6">
        <w:t xml:space="preserve"> </w:t>
      </w:r>
      <w:r>
        <w:t xml:space="preserve">(primary and secondary) </w:t>
      </w:r>
      <w:r w:rsidRPr="00104DD6">
        <w:t>and through contracts</w:t>
      </w:r>
      <w:r>
        <w:t xml:space="preserve"> such as search, share, and the file picker?</w:t>
      </w:r>
    </w:p>
    <w:p w14:paraId="2D58B2A2" w14:textId="77777777" w:rsidR="00214F68" w:rsidRPr="00104DD6" w:rsidRDefault="00214F68" w:rsidP="00214F68">
      <w:pPr>
        <w:pStyle w:val="BullList"/>
      </w:pPr>
      <w:r w:rsidRPr="00104DD6">
        <w:t>What happens if your app run</w:t>
      </w:r>
      <w:r>
        <w:t>s</w:t>
      </w:r>
      <w:r w:rsidRPr="00104DD6">
        <w:t xml:space="preserve"> the first time without connectivity?</w:t>
      </w:r>
    </w:p>
    <w:p w14:paraId="3EC9B590" w14:textId="77777777" w:rsidR="00214F68" w:rsidRPr="00104DD6" w:rsidRDefault="00214F68" w:rsidP="00214F68">
      <w:pPr>
        <w:pStyle w:val="BullList"/>
      </w:pPr>
      <w:r w:rsidRPr="00104DD6">
        <w:t>What happens if connectivity is lost while the app is running?</w:t>
      </w:r>
    </w:p>
    <w:p w14:paraId="5B471E71" w14:textId="77777777" w:rsidR="00214F68" w:rsidRPr="00104DD6" w:rsidRDefault="00214F68" w:rsidP="00214F68">
      <w:pPr>
        <w:pStyle w:val="BullList"/>
      </w:pPr>
      <w:r w:rsidRPr="00104DD6">
        <w:t>What happens when connectivity comes back?</w:t>
      </w:r>
    </w:p>
    <w:p w14:paraId="5267B9AE" w14:textId="1C736FDE" w:rsidR="00214F68" w:rsidRDefault="00214F68" w:rsidP="00214F68">
      <w:r>
        <w:t xml:space="preserve">As described above in the “Connectivity Awareness” section, use the </w:t>
      </w:r>
      <w:r w:rsidRPr="008B5FC8">
        <w:rPr>
          <w:rStyle w:val="InlineCodeColorWinRTEvent"/>
        </w:rPr>
        <w:t>networkstatuschanged</w:t>
      </w:r>
      <w:r>
        <w:t xml:space="preserve"> event to handle these situations while running and your </w:t>
      </w:r>
      <w:r w:rsidRPr="008B5FC8">
        <w:rPr>
          <w:rStyle w:val="InlineCodeColorWinRTEvent"/>
        </w:rPr>
        <w:t>resuming</w:t>
      </w:r>
      <w:r>
        <w:t xml:space="preserve"> handler to check if connection status changed while the app was suspended. If you have a background task </w:t>
      </w:r>
      <w:r w:rsidR="00F05608">
        <w:t xml:space="preserve">for </w:t>
      </w:r>
      <w:r>
        <w:t xml:space="preserve">to the </w:t>
      </w:r>
      <w:r w:rsidRPr="004F4573">
        <w:rPr>
          <w:rStyle w:val="InlineCodeColor"/>
        </w:rPr>
        <w:t>networkStateChange</w:t>
      </w:r>
      <w:r>
        <w:t xml:space="preserve"> trigger, it would primarily save state that your </w:t>
      </w:r>
      <w:r w:rsidRPr="008B5FC8">
        <w:rPr>
          <w:rStyle w:val="InlineCodeColorWinRTEvent"/>
        </w:rPr>
        <w:t>resuming</w:t>
      </w:r>
      <w:r>
        <w:t xml:space="preserve"> handler would</w:t>
      </w:r>
      <w:r w:rsidR="00775661">
        <w:t xml:space="preserve"> </w:t>
      </w:r>
      <w:r>
        <w:t>then check.</w:t>
      </w:r>
    </w:p>
    <w:p w14:paraId="704B1FE0" w14:textId="4C11EECC" w:rsidR="00214F68" w:rsidRDefault="00214F68" w:rsidP="00214F68">
      <w:r>
        <w:t>It’s perfectly understood that some apps just can’t run without connectivity, in which case it’s appropriate to inform the user of that situation when the app is launched or when connectivity is lost while the app is running. In other situations, an app might be partially usable, in which case you should inform the user more on a case-by-case basis, allowing them to use unaffected parts of the app. Better still is to cache data that might make the app even more useful when connectivity is lost. Such data might even be built into the app package so that it’s always available on first launch.</w:t>
      </w:r>
    </w:p>
    <w:p w14:paraId="0D12C226" w14:textId="78D379DA" w:rsidR="00214F68" w:rsidRDefault="00214F68" w:rsidP="00214F68">
      <w:r>
        <w:t>Consider the case of an ebook reader app that would generally acquire new titles from an online catalog. For offline use it would do well to cache copies of the user’s titles locally, rather than rely solely on having a good Internet connection</w:t>
      </w:r>
      <w:r w:rsidR="00B10C0A">
        <w:t xml:space="preserve"> (subject to data transfer limits and appropriate user consent, of course)</w:t>
      </w:r>
      <w:r>
        <w:t xml:space="preserve">. The app’s publisher might also include a number of popular free titles directly in the app package such that a user could install the app while waiting to board a plane and have at least those books ready to go when the app is first launched at </w:t>
      </w:r>
      <w:r w:rsidR="002B7458">
        <w:t>1</w:t>
      </w:r>
      <w:r>
        <w:t>0,000 feet</w:t>
      </w:r>
      <w:r w:rsidR="002B7458">
        <w:t xml:space="preserve"> (and you don’t like paying for in-flight WiFi)</w:t>
      </w:r>
      <w:r>
        <w:t>. Other apps might include some set of preinstalled data at first and then add to that data over time (perhaps through in-app purchases) when unrestricted networks are available. By following network costs closely, such an app might defer downloading a large data set until either the user confirms the action or a different connection is available.</w:t>
      </w:r>
    </w:p>
    <w:p w14:paraId="25421299" w14:textId="03F36328" w:rsidR="00B10C0A" w:rsidRPr="00950864" w:rsidRDefault="00B10C0A" w:rsidP="00991859">
      <w:pPr>
        <w:pStyle w:val="Readeraidonly"/>
      </w:pPr>
      <w:r w:rsidRPr="00991859">
        <w:rPr>
          <w:b/>
        </w:rPr>
        <w:lastRenderedPageBreak/>
        <w:t>Tip</w:t>
      </w:r>
      <w:r w:rsidR="000C4EE6">
        <w:t> </w:t>
      </w:r>
      <w:r>
        <w:t xml:space="preserve">Caching a set of default data in your app package has several benefits. First, it allows for a good first-run experience when there’s no connectivity, </w:t>
      </w:r>
      <w:r w:rsidR="009663EF">
        <w:t>because</w:t>
      </w:r>
      <w:r>
        <w:t xml:space="preserve"> at least some data will appear, even if it’s only as current as the last app update in the Store. Second, you can use such cached data to bring the app up very quickly even when there’s connectivity, rather than waiting for an HTTP request to respond. Third, you can store the data in your package in its most optimized form so that you don’t need to process it as you might an XML or JSON response from a service. What can also work very well is implement</w:t>
      </w:r>
      <w:r w:rsidR="009663EF">
        <w:t>ing</w:t>
      </w:r>
      <w:r>
        <w:t xml:space="preserve"> a data model (classes that hide the details of your data management) within your app data that is initially populated from your in-package data and then </w:t>
      </w:r>
      <w:r w:rsidR="002B7458">
        <w:t xml:space="preserve">transparently </w:t>
      </w:r>
      <w:r>
        <w:t>refreshed and updated with data from HTTP requests. This way the most current data is always used on subsequent runs and is always available offline.</w:t>
      </w:r>
    </w:p>
    <w:p w14:paraId="23AEE354" w14:textId="6CF4E95D" w:rsidR="00214F68" w:rsidRDefault="00214F68" w:rsidP="00214F68">
      <w:r>
        <w:t xml:space="preserve">How and when to cache data from online resources is probably one of the fine arts of software development. When do you download it? How much do you acquire? Where do you store it? </w:t>
      </w:r>
      <w:r w:rsidR="00B10C0A">
        <w:t xml:space="preserve">What might you include as default data in the app package? </w:t>
      </w:r>
      <w:r>
        <w:t>Should you place an upper limit on the cache? Do you allow changes to cached data that would need to be synchronized with a service when connectivity is restored? These are all good questions ask, and certainly there are others to ask as well. Let me at least offer a few thoughts and suggestions.</w:t>
      </w:r>
    </w:p>
    <w:p w14:paraId="0753D7D9" w14:textId="1FA89E02" w:rsidR="00214F68" w:rsidRDefault="00214F68" w:rsidP="00214F68">
      <w:r>
        <w:t>First, you can use any network transport to acquire data to cache</w:t>
      </w:r>
      <w:r w:rsidR="00D03D1E">
        <w:t>,</w:t>
      </w:r>
      <w:r>
        <w:t xml:space="preserve"> such as </w:t>
      </w:r>
      <w:r w:rsidR="00775661">
        <w:t>the various HTTP request APIs we’ll discuss later</w:t>
      </w:r>
      <w:r>
        <w:t xml:space="preserve">, the background transfer API, as well as the HTML5 </w:t>
      </w:r>
      <w:hyperlink r:id="rId68" w:history="1">
        <w:r w:rsidRPr="00496EF2">
          <w:rPr>
            <w:rStyle w:val="Hyperlink"/>
          </w:rPr>
          <w:t>AppCache</w:t>
        </w:r>
      </w:hyperlink>
      <w:r>
        <w:t xml:space="preserve"> mechanism. Separately, other content acquired from remote resources, such as images</w:t>
      </w:r>
      <w:r w:rsidR="00775661">
        <w:t xml:space="preserve"> and even script (downloaded within</w:t>
      </w:r>
      <w:r w:rsidR="00B10C0A">
        <w:t xml:space="preserve"> </w:t>
      </w:r>
      <w:r w:rsidR="00B10C0A" w:rsidRPr="00991859">
        <w:rPr>
          <w:rStyle w:val="InlineCodeColor"/>
        </w:rPr>
        <w:t>x-ms-webview</w:t>
      </w:r>
      <w:r w:rsidR="00B10C0A">
        <w:t xml:space="preserve"> or</w:t>
      </w:r>
      <w:r w:rsidR="00775661">
        <w:t xml:space="preserve"> </w:t>
      </w:r>
      <w:r w:rsidR="00775661" w:rsidRPr="00F35675">
        <w:rPr>
          <w:rStyle w:val="InlineCodeColor"/>
        </w:rPr>
        <w:t>iframe</w:t>
      </w:r>
      <w:r w:rsidR="00775661">
        <w:t xml:space="preserve"> elements)</w:t>
      </w:r>
      <w:r>
        <w:t xml:space="preserve">, are also cached automatically like typical temporary Internet files. </w:t>
      </w:r>
      <w:r w:rsidR="00775661">
        <w:t xml:space="preserve">Note that </w:t>
      </w:r>
      <w:r w:rsidR="00100A4B">
        <w:t xml:space="preserve">this </w:t>
      </w:r>
      <w:r>
        <w:t>caching mechanism</w:t>
      </w:r>
      <w:r w:rsidR="00100A4B">
        <w:t xml:space="preserve"> and AppCache </w:t>
      </w:r>
      <w:r>
        <w:t>are subject to the storage limits defined by Internet Explorer</w:t>
      </w:r>
      <w:r w:rsidR="00B260BF">
        <w:t xml:space="preserve"> (whose subsystems are </w:t>
      </w:r>
      <w:r w:rsidR="00C35515">
        <w:t xml:space="preserve">shared with </w:t>
      </w:r>
      <w:r w:rsidR="00100A4B">
        <w:t>the app host</w:t>
      </w:r>
      <w:r w:rsidR="00B260BF">
        <w:t>)</w:t>
      </w:r>
      <w:r>
        <w:t>.</w:t>
      </w:r>
      <w:r w:rsidR="009A7927">
        <w:t xml:space="preserve"> You can also exercise some control over caching through the </w:t>
      </w:r>
      <w:r w:rsidR="009A7927" w:rsidRPr="00991859">
        <w:rPr>
          <w:rStyle w:val="InlineCodeColor"/>
        </w:rPr>
        <w:t>HttpClient</w:t>
      </w:r>
      <w:r w:rsidR="009A7927">
        <w:t xml:space="preserve"> API.</w:t>
      </w:r>
    </w:p>
    <w:p w14:paraId="368C5A80" w14:textId="77777777" w:rsidR="00214F68" w:rsidRDefault="00214F68" w:rsidP="00214F68">
      <w:r>
        <w:t>How much data you cache depends, certainly, on the type of connection you have and the relative importance of the data. On an unrestricted network, feel free to acquire everything you feel the user might want offline, but it would be a good idea to provide settings to control that behavior, such as overall cache size or the amount of data to acquire per day. I mention the latter because even though my own Internet connection appears to the system as unrestricted, I’m charged more as my usage reaches certain tiers (on the order of gigabytes). As a user, I would appreciate having a say in matters that involve significant network traffic.</w:t>
      </w:r>
    </w:p>
    <w:p w14:paraId="4178C2F5" w14:textId="2B2F9CF2" w:rsidR="00214F68" w:rsidRDefault="00214F68" w:rsidP="00214F68">
      <w:r>
        <w:t xml:space="preserve">Even so, if caching specific data will greatly enhance the user experience, separate that option to give the user control over the decision. For example, an ebook reader might automatically download a whole title while the reader is perhaps just browsing the first few pages. Of course, this would also mean consuming more storage space. Letting users control this behavior as a setting, or even on a per-book basis, lets them decide what’s best. For smaller data, on the other hand—say, in the range of several hundred kilobytes—if you know from analytics that a user </w:t>
      </w:r>
      <w:r w:rsidR="009A7927">
        <w:t xml:space="preserve">who </w:t>
      </w:r>
      <w:r>
        <w:t>views one set of data is highly likely to view another, automatically acquiring and caching those additional data sets could be the right design.</w:t>
      </w:r>
    </w:p>
    <w:p w14:paraId="50DBFE67" w14:textId="7D214D9E" w:rsidR="00214F68" w:rsidRDefault="00214F68" w:rsidP="00214F68">
      <w:r>
        <w:t>The best place</w:t>
      </w:r>
      <w:r w:rsidR="00775661">
        <w:t>s</w:t>
      </w:r>
      <w:r>
        <w:t xml:space="preserve"> to store cached data </w:t>
      </w:r>
      <w:r w:rsidR="00775661">
        <w:t xml:space="preserve">are </w:t>
      </w:r>
      <w:r>
        <w:t xml:space="preserve">your app data folders, specifically the LocalFolder and </w:t>
      </w:r>
      <w:r>
        <w:lastRenderedPageBreak/>
        <w:t xml:space="preserve">TemporaryFolder. </w:t>
      </w:r>
      <w:r w:rsidR="00B10C0A">
        <w:t xml:space="preserve">Don’t use </w:t>
      </w:r>
      <w:r>
        <w:t xml:space="preserve">the RoamingFolder to cache data acquired from online sources: besides running the risk of exceeding the roaming quota (see Chapter </w:t>
      </w:r>
      <w:r w:rsidR="009D1E04">
        <w:t>10</w:t>
      </w:r>
      <w:r>
        <w:t>), it’s also quite pointless. Because the system would have to roam such data over the network anyway, it’s better to just have the app re-acquire it when it needs to.</w:t>
      </w:r>
    </w:p>
    <w:p w14:paraId="22BBA79C" w14:textId="0F14BC9C" w:rsidR="00214F68" w:rsidRDefault="00214F68" w:rsidP="00214F68">
      <w:r>
        <w:t>Whether you use the LocalFolder or TemporaryFolder depends on how essential the data is to the operation of the app. If the app cannot run without the cache</w:t>
      </w:r>
      <w:r w:rsidR="009A7927">
        <w:t xml:space="preserve">, </w:t>
      </w:r>
      <w:r>
        <w:t>use local app data. If the cache is just an optimization such that the user could reclaim that space with the Disk Cleanup tool, store the cache in the TemporaryFolder and rebuild it again later on.</w:t>
      </w:r>
    </w:p>
    <w:p w14:paraId="1419DE9F" w14:textId="318AAF0A" w:rsidR="00214F68" w:rsidRPr="00950864" w:rsidRDefault="00214F68" w:rsidP="00214F68">
      <w:r>
        <w:t>In all of this, also consider that what you’re caching really might be user data that you’d want to store outside of your app data folders. That is, be sure to think through the distinction between app data and user data!</w:t>
      </w:r>
      <w:r w:rsidR="00775661">
        <w:t xml:space="preserve"> We’ll </w:t>
      </w:r>
      <w:r w:rsidR="00D03D1E">
        <w:t>think about this</w:t>
      </w:r>
      <w:r w:rsidR="00775661">
        <w:t xml:space="preserve"> more in Chapter</w:t>
      </w:r>
      <w:r w:rsidR="005D5802">
        <w:t>s</w:t>
      </w:r>
      <w:r w:rsidR="00775661">
        <w:t xml:space="preserve"> </w:t>
      </w:r>
      <w:r w:rsidR="009D1E04">
        <w:t>10</w:t>
      </w:r>
      <w:r w:rsidR="00B10C0A">
        <w:t xml:space="preserve"> and 11</w:t>
      </w:r>
      <w:r w:rsidR="005D5802">
        <w:t>.</w:t>
      </w:r>
    </w:p>
    <w:p w14:paraId="3F7E3029" w14:textId="77777777" w:rsidR="00214F68" w:rsidRDefault="00214F68" w:rsidP="00214F68">
      <w:r>
        <w:t>Finally, you might again have the kind of app that allows offline activity (like processing email) where you will have been caching the results of that activity for later synchronization with an online resource. When connectivity is restored, then, check if the network cost is suitable before starting your sync process.</w:t>
      </w:r>
    </w:p>
    <w:p w14:paraId="009D2AF5" w14:textId="73DB73D1" w:rsidR="00313748" w:rsidRDefault="00E17BFB" w:rsidP="00F7748D">
      <w:pPr>
        <w:pStyle w:val="Heading1"/>
      </w:pPr>
      <w:r>
        <w:t>Hosting Content: the WebView and iframe Elements</w:t>
      </w:r>
    </w:p>
    <w:p w14:paraId="44F70FE9" w14:textId="71BB6E31" w:rsidR="00C23D26" w:rsidRDefault="00C23D26" w:rsidP="00F50E2F">
      <w:pPr>
        <w:pStyle w:val="Normalunindented"/>
      </w:pPr>
      <w:r>
        <w:t xml:space="preserve">One of the most basic </w:t>
      </w:r>
      <w:r w:rsidR="00B260BF">
        <w:t xml:space="preserve">uses of </w:t>
      </w:r>
      <w:r>
        <w:t xml:space="preserve">online content </w:t>
      </w:r>
      <w:r w:rsidR="00B260BF">
        <w:t xml:space="preserve">is </w:t>
      </w:r>
      <w:r>
        <w:t>to load and render an arbitrary piece of HTML (</w:t>
      </w:r>
      <w:r w:rsidR="009A7927">
        <w:t xml:space="preserve">plus </w:t>
      </w:r>
      <w:r>
        <w:t xml:space="preserve">CSS and JavaScript) </w:t>
      </w:r>
      <w:r w:rsidR="00B260BF">
        <w:t xml:space="preserve">into </w:t>
      </w:r>
      <w:r>
        <w:t xml:space="preserve">a </w:t>
      </w:r>
      <w:r w:rsidR="00B260BF">
        <w:t xml:space="preserve">discrete </w:t>
      </w:r>
      <w:r>
        <w:t>element within an app’s overall layout. The app’s layout</w:t>
      </w:r>
      <w:r w:rsidR="00353455">
        <w:t xml:space="preserve"> is itself</w:t>
      </w:r>
      <w:r>
        <w:t xml:space="preserve">, of course, </w:t>
      </w:r>
      <w:r w:rsidR="00F50E2F">
        <w:t>defined using HTML, CSS, and JavaScript</w:t>
      </w:r>
      <w:r>
        <w:t xml:space="preserve">, </w:t>
      </w:r>
      <w:r w:rsidR="00F50E2F">
        <w:t>where the JavaScript code especially has full access to both the DOM and WinRT APIs. For security considerations, however, such a privilege cannot be extended to arbitrary content</w:t>
      </w:r>
      <w:r w:rsidR="00EC5C30">
        <w:t xml:space="preserve">—it’s given only to </w:t>
      </w:r>
      <w:r w:rsidR="00F50E2F">
        <w:t xml:space="preserve">content that is part of the app’s package and has thus gone through the process of Store certification. For everything else, then, </w:t>
      </w:r>
      <w:r w:rsidR="00EC5C30">
        <w:t xml:space="preserve">we need ways to </w:t>
      </w:r>
      <w:r w:rsidR="00F50E2F">
        <w:t>render content within a more sandboxed environment.</w:t>
      </w:r>
    </w:p>
    <w:p w14:paraId="6CE86CD3" w14:textId="5CA4B838" w:rsidR="00491F0B" w:rsidRPr="008F53E8" w:rsidRDefault="00353455">
      <w:r>
        <w:t xml:space="preserve">There are two ways </w:t>
      </w:r>
      <w:r w:rsidR="00B260BF">
        <w:t>to</w:t>
      </w:r>
      <w:r>
        <w:t xml:space="preserve"> do this</w:t>
      </w:r>
      <w:r w:rsidR="00A973BE">
        <w:t>,</w:t>
      </w:r>
      <w:r>
        <w:t xml:space="preserve"> as </w:t>
      </w:r>
      <w:r w:rsidR="00540971">
        <w:t>we’ll see in this section</w:t>
      </w:r>
      <w:r w:rsidR="00EC5C30">
        <w:t xml:space="preserve">. One is </w:t>
      </w:r>
      <w:r>
        <w:t xml:space="preserve">through the </w:t>
      </w:r>
      <w:r w:rsidR="00EC5C30">
        <w:t xml:space="preserve">HTML </w:t>
      </w:r>
      <w:r w:rsidR="00EC5C30" w:rsidRPr="00EC5C30">
        <w:rPr>
          <w:rStyle w:val="InlineCodeColor"/>
        </w:rPr>
        <w:t>iframe</w:t>
      </w:r>
      <w:r w:rsidR="00EC5C30">
        <w:t xml:space="preserve"> element</w:t>
      </w:r>
      <w:r w:rsidR="00540971">
        <w:t xml:space="preserve">, which </w:t>
      </w:r>
      <w:r w:rsidR="008F53E8">
        <w:t xml:space="preserve">is very restricted in that it </w:t>
      </w:r>
      <w:r w:rsidR="00540971">
        <w:t xml:space="preserve">can display </w:t>
      </w:r>
      <w:r w:rsidR="00A973BE">
        <w:t xml:space="preserve">only </w:t>
      </w:r>
      <w:r w:rsidR="00540971">
        <w:t xml:space="preserve">in-package </w:t>
      </w:r>
      <w:r w:rsidR="00B260BF">
        <w:t xml:space="preserve">pages </w:t>
      </w:r>
      <w:r w:rsidR="004B2CEC">
        <w:t>(</w:t>
      </w:r>
      <w:r w:rsidR="004B2CEC" w:rsidRPr="00F35675">
        <w:rPr>
          <w:rStyle w:val="InlineCodeColor"/>
        </w:rPr>
        <w:t>ms-appx[-web]:///</w:t>
      </w:r>
      <w:r w:rsidR="00B260BF">
        <w:t xml:space="preserve"> URIs</w:t>
      </w:r>
      <w:r w:rsidR="004B2CEC">
        <w:t xml:space="preserve">) and secure </w:t>
      </w:r>
      <w:r w:rsidR="00540971">
        <w:t>online content</w:t>
      </w:r>
      <w:r w:rsidR="004B2CEC">
        <w:t xml:space="preserve"> (</w:t>
      </w:r>
      <w:r w:rsidR="004B2CEC" w:rsidRPr="00F35675">
        <w:rPr>
          <w:rStyle w:val="InlineCodeColor"/>
        </w:rPr>
        <w:t>https://</w:t>
      </w:r>
      <w:r w:rsidR="004B2CEC">
        <w:t>)</w:t>
      </w:r>
      <w:r w:rsidR="00540971">
        <w:t>. T</w:t>
      </w:r>
      <w:r w:rsidR="00EC5C30">
        <w:t xml:space="preserve">he other </w:t>
      </w:r>
      <w:r w:rsidR="004B2CEC">
        <w:t xml:space="preserve">more general-purpose </w:t>
      </w:r>
      <w:r w:rsidR="00B260BF">
        <w:t>choice</w:t>
      </w:r>
      <w:r w:rsidR="004B2CEC">
        <w:t xml:space="preserve"> </w:t>
      </w:r>
      <w:r w:rsidR="00EC5C30">
        <w:t xml:space="preserve">is the </w:t>
      </w:r>
      <w:r w:rsidR="00EC5C30" w:rsidRPr="00EC5C30">
        <w:rPr>
          <w:rStyle w:val="InlineCodeColor"/>
        </w:rPr>
        <w:t>x-ms-webview</w:t>
      </w:r>
      <w:r>
        <w:t xml:space="preserve"> element</w:t>
      </w:r>
      <w:r w:rsidR="00A973BE">
        <w:t xml:space="preserve">, </w:t>
      </w:r>
      <w:r>
        <w:t xml:space="preserve">which I’ll just refer to as the </w:t>
      </w:r>
      <w:r>
        <w:rPr>
          <w:i/>
        </w:rPr>
        <w:t>webview</w:t>
      </w:r>
      <w:r>
        <w:t xml:space="preserve"> for convenience. It works with </w:t>
      </w:r>
      <w:r w:rsidRPr="00F35675">
        <w:rPr>
          <w:rStyle w:val="InlineCodeColor"/>
        </w:rPr>
        <w:t>ms-appx-web</w:t>
      </w:r>
      <w:r>
        <w:t xml:space="preserve">, </w:t>
      </w:r>
      <w:r w:rsidRPr="00F35675">
        <w:rPr>
          <w:rStyle w:val="InlineCodeColor"/>
        </w:rPr>
        <w:t>http[s]</w:t>
      </w:r>
      <w:r>
        <w:t xml:space="preserve">, and </w:t>
      </w:r>
      <w:r w:rsidRPr="00F35675">
        <w:rPr>
          <w:rStyle w:val="InlineCodeColor"/>
        </w:rPr>
        <w:t>ms-appdata</w:t>
      </w:r>
      <w:r>
        <w:t xml:space="preserve"> URI</w:t>
      </w:r>
      <w:r w:rsidR="00C35515">
        <w:t>s</w:t>
      </w:r>
      <w:r>
        <w:t xml:space="preserve">, and </w:t>
      </w:r>
      <w:r w:rsidR="00A973BE">
        <w:t xml:space="preserve">it </w:t>
      </w:r>
      <w:r>
        <w:t>provides a number of other highly useful features such as using your own link resolver.</w:t>
      </w:r>
      <w:r w:rsidR="008F53E8">
        <w:t xml:space="preserve"> The caveats with the webview is that it does not at present support IndexedDB</w:t>
      </w:r>
      <w:r w:rsidR="00722887">
        <w:t>, geolocation,</w:t>
      </w:r>
      <w:r w:rsidR="008F53E8">
        <w:t xml:space="preserve"> </w:t>
      </w:r>
      <w:r w:rsidR="00722887">
        <w:t xml:space="preserve">clipboard access, </w:t>
      </w:r>
      <w:r w:rsidR="008F53E8">
        <w:t xml:space="preserve">or </w:t>
      </w:r>
      <w:r w:rsidR="00722887">
        <w:t xml:space="preserve">the </w:t>
      </w:r>
      <w:r w:rsidR="008F53E8">
        <w:t xml:space="preserve">HTML5 AppCache, which the </w:t>
      </w:r>
      <w:r w:rsidR="008F53E8" w:rsidRPr="00EC5C30">
        <w:rPr>
          <w:rStyle w:val="InlineCodeColor"/>
        </w:rPr>
        <w:t>iframe</w:t>
      </w:r>
      <w:r w:rsidR="008F53E8">
        <w:t xml:space="preserve"> does. If you require these capabilities, you’ll need to use an </w:t>
      </w:r>
      <w:r w:rsidR="008F53E8" w:rsidRPr="00EC5C30">
        <w:rPr>
          <w:rStyle w:val="InlineCodeColor"/>
        </w:rPr>
        <w:t>iframe</w:t>
      </w:r>
      <w:r w:rsidR="008F53E8">
        <w:t xml:space="preserve"> through an </w:t>
      </w:r>
      <w:r w:rsidR="008F53E8" w:rsidRPr="00FC070E">
        <w:rPr>
          <w:rStyle w:val="InlineCodeColor"/>
        </w:rPr>
        <w:t>https</w:t>
      </w:r>
      <w:r w:rsidR="008F53E8">
        <w:t xml:space="preserve"> URI.</w:t>
      </w:r>
      <w:r w:rsidR="00491F0B">
        <w:t xml:space="preserve"> At the same time, the webview also has integrated SmartScreen filtering support to protect your app from phishing attacks. Such choices!</w:t>
      </w:r>
    </w:p>
    <w:p w14:paraId="1FA80089" w14:textId="309F9510" w:rsidR="00EC5C30" w:rsidRDefault="00353455" w:rsidP="00B650F4">
      <w:r>
        <w:t xml:space="preserve">In earlier chapters we’ve already encountered the </w:t>
      </w:r>
      <w:r w:rsidRPr="00F35675">
        <w:rPr>
          <w:rStyle w:val="InlineCodeColor"/>
        </w:rPr>
        <w:t>ms-appx-web</w:t>
      </w:r>
      <w:r>
        <w:t xml:space="preserve"> URI scheme and made mention of the local and web contexts. We’ll start this section by exploring these contexts and other security considerations in more detail, because they apply directly to </w:t>
      </w:r>
      <w:r w:rsidRPr="00F35675">
        <w:rPr>
          <w:rStyle w:val="InlineCodeColor"/>
        </w:rPr>
        <w:t>iframe</w:t>
      </w:r>
      <w:r>
        <w:t xml:space="preserve"> and webview elements alike.</w:t>
      </w:r>
      <w:r w:rsidR="00B650F4">
        <w:br/>
      </w:r>
    </w:p>
    <w:p w14:paraId="5F837157" w14:textId="3A2CA208" w:rsidR="00635BB1" w:rsidRDefault="00722887" w:rsidP="00CE0460">
      <w:pPr>
        <w:pStyle w:val="Readeraidonly"/>
      </w:pPr>
      <w:r>
        <w:rPr>
          <w:b/>
        </w:rPr>
        <w:lastRenderedPageBreak/>
        <w:t>Wrapping a web experience</w:t>
      </w:r>
      <w:r w:rsidR="00FA75F2">
        <w:t> </w:t>
      </w:r>
      <w:r w:rsidR="005576EA" w:rsidRPr="00F35675">
        <w:rPr>
          <w:rStyle w:val="InlineCodeColor"/>
          <w:sz w:val="15"/>
          <w:szCs w:val="15"/>
        </w:rPr>
        <w:t>iframe</w:t>
      </w:r>
      <w:r w:rsidR="005576EA" w:rsidRPr="00F35675">
        <w:rPr>
          <w:sz w:val="15"/>
        </w:rPr>
        <w:t xml:space="preserve"> </w:t>
      </w:r>
      <w:r w:rsidR="005576EA">
        <w:t xml:space="preserve">and </w:t>
      </w:r>
      <w:r w:rsidR="005576EA" w:rsidRPr="00F35675">
        <w:rPr>
          <w:rStyle w:val="InlineCodeColor"/>
          <w:sz w:val="15"/>
          <w:szCs w:val="15"/>
        </w:rPr>
        <w:t>x-ms-webview</w:t>
      </w:r>
      <w:r w:rsidR="005576EA" w:rsidRPr="00F35675">
        <w:rPr>
          <w:sz w:val="15"/>
        </w:rPr>
        <w:t xml:space="preserve"> </w:t>
      </w:r>
      <w:r w:rsidR="005576EA">
        <w:t xml:space="preserve">elements </w:t>
      </w:r>
      <w:r w:rsidR="00776106">
        <w:t xml:space="preserve">enable you to easily present </w:t>
      </w:r>
      <w:r w:rsidR="00B650F4">
        <w:t xml:space="preserve">a </w:t>
      </w:r>
      <w:r w:rsidR="00776106">
        <w:t>web</w:t>
      </w:r>
      <w:r w:rsidR="00B650F4">
        <w:t>site in an app frame</w:t>
      </w:r>
      <w:r w:rsidR="00776106">
        <w:t xml:space="preserve">, and this is perfectly allowable. </w:t>
      </w:r>
      <w:r>
        <w:t xml:space="preserve">Ideally, you want to do a little more than just show a website in a </w:t>
      </w:r>
      <w:r w:rsidR="00776106">
        <w:t>w</w:t>
      </w:r>
      <w:r>
        <w:t xml:space="preserve">ebview. As an app, your content should look like an app, </w:t>
      </w:r>
      <w:r w:rsidR="00776106">
        <w:t xml:space="preserve">navigate like an app, </w:t>
      </w:r>
      <w:r>
        <w:t xml:space="preserve">work well with touch, use the app bar, support contracts like </w:t>
      </w:r>
      <w:r w:rsidR="00B650F4">
        <w:t xml:space="preserve">Search and </w:t>
      </w:r>
      <w:r>
        <w:t xml:space="preserve">Share, have a live tile, and </w:t>
      </w:r>
      <w:r w:rsidR="00776106">
        <w:t>draw on other system capabilities.</w:t>
      </w:r>
      <w:r>
        <w:t xml:space="preserve"> </w:t>
      </w:r>
      <w:r w:rsidR="00776106">
        <w:t xml:space="preserve">There is a project called the </w:t>
      </w:r>
      <w:hyperlink r:id="rId69" w:history="1">
        <w:r w:rsidR="00776106" w:rsidRPr="00776106">
          <w:rPr>
            <w:rStyle w:val="Hyperlink"/>
          </w:rPr>
          <w:t>Web app template</w:t>
        </w:r>
      </w:hyperlink>
      <w:r w:rsidR="00776106">
        <w:t xml:space="preserve"> that helps accomplish some of these basics through configuration data, but think of it as a starting point. The best kind of hybrid app will make the best of both the web and the native platform.</w:t>
      </w:r>
    </w:p>
    <w:p w14:paraId="628DA2B0" w14:textId="7824D25C" w:rsidR="00004422" w:rsidRDefault="00004422" w:rsidP="00A54F18">
      <w:pPr>
        <w:pStyle w:val="Heading2"/>
      </w:pPr>
      <w:r>
        <w:t>Local and Web Contexts</w:t>
      </w:r>
      <w:r w:rsidR="008D79C6">
        <w:t xml:space="preserve"> (and iframe E</w:t>
      </w:r>
      <w:r w:rsidR="00B90ED1">
        <w:t>lements)</w:t>
      </w:r>
    </w:p>
    <w:p w14:paraId="6EA71ABE" w14:textId="232B6E6B" w:rsidR="00004422" w:rsidRPr="00D67731" w:rsidRDefault="00004422" w:rsidP="00004422">
      <w:pPr>
        <w:pStyle w:val="Normalunindented"/>
      </w:pPr>
      <w:r w:rsidRPr="00C70FA2">
        <w:t>As described in Chapter 1, “</w:t>
      </w:r>
      <w:r w:rsidRPr="00860B9C">
        <w:rPr>
          <w:rFonts w:eastAsia="Calibri" w:cs="Times New Roman"/>
        </w:rPr>
        <w:t xml:space="preserve">The Life Story of a </w:t>
      </w:r>
      <w:r>
        <w:rPr>
          <w:rFonts w:eastAsia="Calibri" w:cs="Times New Roman"/>
        </w:rPr>
        <w:t>Windows Store App</w:t>
      </w:r>
      <w:r w:rsidRPr="00C70FA2">
        <w:t>,</w:t>
      </w:r>
      <w:r w:rsidRPr="009801BB">
        <w:t xml:space="preserve">” </w:t>
      </w:r>
      <w:r w:rsidRPr="00970294">
        <w:t xml:space="preserve">apps written with HTML, CSS, and JavaScript are not directly executable </w:t>
      </w:r>
      <w:r>
        <w:t>like</w:t>
      </w:r>
      <w:r w:rsidRPr="00970294">
        <w:t xml:space="preserve"> their compiled counterparts written in C#, Visual Basic, or C++</w:t>
      </w:r>
      <w:r>
        <w:t xml:space="preserve">. In our app packages, there are no EXEs, just </w:t>
      </w:r>
      <w:r w:rsidRPr="00970294">
        <w:t xml:space="preserve">.html, .css, and .js files that </w:t>
      </w:r>
      <w:r>
        <w:t xml:space="preserve">are, plain and simple, nothing but text. So something has to turn all this text that defines an app into something that’s actually running in memory. That something is again </w:t>
      </w:r>
      <w:r w:rsidRPr="00970294">
        <w:t xml:space="preserve">the </w:t>
      </w:r>
      <w:r w:rsidRPr="00A0308D">
        <w:rPr>
          <w:rStyle w:val="Italic"/>
        </w:rPr>
        <w:t>app host</w:t>
      </w:r>
      <w:r w:rsidRPr="00970294">
        <w:t>, wwahost.exe</w:t>
      </w:r>
      <w:r>
        <w:t xml:space="preserve">, which creates what we call the </w:t>
      </w:r>
      <w:r w:rsidRPr="00A0308D">
        <w:rPr>
          <w:rStyle w:val="Italic"/>
        </w:rPr>
        <w:t>hosted environment</w:t>
      </w:r>
      <w:r>
        <w:t xml:space="preserve"> for Store apps.</w:t>
      </w:r>
    </w:p>
    <w:p w14:paraId="1BB9DEF1" w14:textId="0E261551" w:rsidR="00004422" w:rsidRDefault="00004422" w:rsidP="00004422">
      <w:r>
        <w:t>Let’s review what we’ve already learned in Chapter</w:t>
      </w:r>
      <w:r w:rsidR="00DA5586">
        <w:t>s</w:t>
      </w:r>
      <w:r>
        <w:t xml:space="preserve"> 1 and 2 about the characteristics of the hosted environment:</w:t>
      </w:r>
    </w:p>
    <w:p w14:paraId="44AA7707" w14:textId="660C7414" w:rsidR="00004422" w:rsidRDefault="00004422" w:rsidP="00004422">
      <w:pPr>
        <w:pStyle w:val="BullList"/>
      </w:pPr>
      <w:r>
        <w:t>The app host (and the apps in it) use brokered access to sensitive resources</w:t>
      </w:r>
      <w:r w:rsidR="00540971">
        <w:t>, controlled both by declared capabilities in the manifest and run</w:t>
      </w:r>
      <w:r w:rsidR="000400C2">
        <w:t>-</w:t>
      </w:r>
      <w:r w:rsidR="00540971">
        <w:t>time user consent.</w:t>
      </w:r>
    </w:p>
    <w:p w14:paraId="5AA51937" w14:textId="5DC9979A" w:rsidR="00004422" w:rsidRDefault="00004422" w:rsidP="00004422">
      <w:pPr>
        <w:pStyle w:val="BullList"/>
      </w:pPr>
      <w:r>
        <w:t xml:space="preserve">Though the app host provides an environment very similar to that of Internet Explorer </w:t>
      </w:r>
      <w:r w:rsidR="00540971">
        <w:t>(</w:t>
      </w:r>
      <w:r>
        <w:t>10</w:t>
      </w:r>
      <w:r w:rsidR="00540971">
        <w:t>+)</w:t>
      </w:r>
      <w:r>
        <w:t xml:space="preserve">, there are a number of changes to the DOM API, documented on </w:t>
      </w:r>
      <w:hyperlink r:id="rId70" w:history="1">
        <w:r w:rsidRPr="003E05E6">
          <w:rPr>
            <w:rStyle w:val="Hyperlink"/>
          </w:rPr>
          <w:t>HTML and DOM API changes list</w:t>
        </w:r>
      </w:hyperlink>
      <w:r>
        <w:t xml:space="preserve"> and </w:t>
      </w:r>
      <w:hyperlink r:id="rId71" w:history="1">
        <w:r w:rsidRPr="003E05E6">
          <w:rPr>
            <w:rStyle w:val="Hyperlink"/>
          </w:rPr>
          <w:t>HTML, CSS, and JavaScript features and differences</w:t>
        </w:r>
      </w:hyperlink>
      <w:r>
        <w:t xml:space="preserve">. A related topic is </w:t>
      </w:r>
      <w:hyperlink r:id="rId72" w:history="1">
        <w:r w:rsidRPr="00A24D72">
          <w:rPr>
            <w:rStyle w:val="Hyperlink"/>
          </w:rPr>
          <w:t>Windows Store apps using JavaScript versus traditional web apps</w:t>
        </w:r>
      </w:hyperlink>
      <w:r>
        <w:t>.</w:t>
      </w:r>
    </w:p>
    <w:p w14:paraId="0AC52C60" w14:textId="6B9C2333" w:rsidR="00004422" w:rsidRDefault="00004422" w:rsidP="00004422">
      <w:pPr>
        <w:pStyle w:val="BullList"/>
      </w:pPr>
      <w:r>
        <w:t xml:space="preserve">HTML content in the app package can be loaded into the </w:t>
      </w:r>
      <w:r w:rsidRPr="00A0308D">
        <w:rPr>
          <w:rStyle w:val="Italic"/>
        </w:rPr>
        <w:t>local</w:t>
      </w:r>
      <w:r>
        <w:t xml:space="preserve"> or </w:t>
      </w:r>
      <w:r w:rsidRPr="00A0308D">
        <w:rPr>
          <w:rStyle w:val="Italic"/>
        </w:rPr>
        <w:t>web context</w:t>
      </w:r>
      <w:r>
        <w:t>, depending on the</w:t>
      </w:r>
      <w:r w:rsidR="00AE5CF2">
        <w:t xml:space="preserve"> hosting element. </w:t>
      </w:r>
      <w:r w:rsidR="00AE5CF2" w:rsidRPr="00F35675">
        <w:rPr>
          <w:rStyle w:val="InlineCodeColor"/>
        </w:rPr>
        <w:t>iframe</w:t>
      </w:r>
      <w:r w:rsidR="00AE5CF2">
        <w:t xml:space="preserve"> elements can use the</w:t>
      </w:r>
      <w:r>
        <w:t xml:space="preserve"> </w:t>
      </w:r>
      <w:r w:rsidRPr="00A0308D">
        <w:rPr>
          <w:rStyle w:val="InlineCodeColor"/>
        </w:rPr>
        <w:t>ms-appx:///</w:t>
      </w:r>
      <w:r>
        <w:t xml:space="preserve"> </w:t>
      </w:r>
      <w:r w:rsidR="00AE5CF2">
        <w:t xml:space="preserve">scheme to refer to in-package pages loaded in the local context or </w:t>
      </w:r>
      <w:r w:rsidRPr="00A0308D">
        <w:rPr>
          <w:rStyle w:val="InlineCodeColor"/>
        </w:rPr>
        <w:t>ms-appx-web:///</w:t>
      </w:r>
      <w:r>
        <w:t xml:space="preserve"> </w:t>
      </w:r>
      <w:r w:rsidR="00AE5CF2">
        <w:t>to specify the web context</w:t>
      </w:r>
      <w:r w:rsidR="000400C2">
        <w:t>.</w:t>
      </w:r>
      <w:r w:rsidR="00AE5CF2">
        <w:t xml:space="preserve"> </w:t>
      </w:r>
      <w:r>
        <w:t>(</w:t>
      </w:r>
      <w:r w:rsidR="000400C2">
        <w:t>T</w:t>
      </w:r>
      <w:r>
        <w:t xml:space="preserve">he third </w:t>
      </w:r>
      <w:r w:rsidRPr="00A0308D">
        <w:rPr>
          <w:rStyle w:val="InlineCodeColor"/>
        </w:rPr>
        <w:t>/</w:t>
      </w:r>
      <w:r>
        <w:t xml:space="preserve"> again means “in the app package”</w:t>
      </w:r>
      <w:r w:rsidR="00256898">
        <w:t xml:space="preserve">; the Here My Am! app uses this to load its map.html file into a web context </w:t>
      </w:r>
      <w:r w:rsidR="00256898" w:rsidRPr="00F35675">
        <w:rPr>
          <w:rStyle w:val="InlineCodeColor"/>
        </w:rPr>
        <w:t>iframe</w:t>
      </w:r>
      <w:r>
        <w:t>.</w:t>
      </w:r>
      <w:r w:rsidR="000400C2">
        <w:t>)</w:t>
      </w:r>
      <w:r>
        <w:t xml:space="preserve"> Remote </w:t>
      </w:r>
      <w:r w:rsidR="00C35515" w:rsidRPr="00F35675">
        <w:rPr>
          <w:rStyle w:val="InlineCodeColor"/>
        </w:rPr>
        <w:t>https</w:t>
      </w:r>
      <w:r w:rsidR="00C35515">
        <w:t xml:space="preserve"> </w:t>
      </w:r>
      <w:r>
        <w:t xml:space="preserve">content </w:t>
      </w:r>
      <w:r w:rsidR="00AE5CF2">
        <w:t xml:space="preserve">in an </w:t>
      </w:r>
      <w:r w:rsidR="00AE5CF2" w:rsidRPr="00F35675">
        <w:rPr>
          <w:rStyle w:val="InlineCodeColor"/>
        </w:rPr>
        <w:t>iframe</w:t>
      </w:r>
      <w:r w:rsidR="00AE5CF2">
        <w:t xml:space="preserve"> and all content in a webview </w:t>
      </w:r>
      <w:r>
        <w:t>always runs in the web context.</w:t>
      </w:r>
    </w:p>
    <w:p w14:paraId="1ED1302B" w14:textId="64D68A52" w:rsidR="002E04DA" w:rsidRDefault="002E04DA" w:rsidP="00004422">
      <w:pPr>
        <w:pStyle w:val="BullList"/>
      </w:pPr>
      <w:r>
        <w:t xml:space="preserve">Any content within a web context can refer to in-package resources (such as images and other media) with </w:t>
      </w:r>
      <w:r w:rsidRPr="00F35675">
        <w:rPr>
          <w:rStyle w:val="InlineCodeColor"/>
        </w:rPr>
        <w:t>ms-appx-web</w:t>
      </w:r>
      <w:r>
        <w:t xml:space="preserve"> URIs. For example, a page loaded into a webview from an </w:t>
      </w:r>
      <w:r w:rsidRPr="00F35675">
        <w:rPr>
          <w:rStyle w:val="InlineCodeColor"/>
        </w:rPr>
        <w:t>http</w:t>
      </w:r>
      <w:r>
        <w:t xml:space="preserve"> source can refer to an app’s in-package logo. (Such a page, of course, would not work in a browser!)</w:t>
      </w:r>
    </w:p>
    <w:p w14:paraId="494406BD" w14:textId="5FFF45D9" w:rsidR="00004422" w:rsidRDefault="00004422" w:rsidP="00004422">
      <w:pPr>
        <w:pStyle w:val="BullList"/>
      </w:pPr>
      <w:r>
        <w:t xml:space="preserve">The local context has access to the WinRT API, among other things, </w:t>
      </w:r>
      <w:r w:rsidR="00540971">
        <w:t>but cannot load remote script (</w:t>
      </w:r>
      <w:r w:rsidR="006B69EE">
        <w:t>referenced</w:t>
      </w:r>
      <w:r w:rsidR="00540971">
        <w:t xml:space="preserve"> via </w:t>
      </w:r>
      <w:r w:rsidR="00540971" w:rsidRPr="00F35675">
        <w:rPr>
          <w:rStyle w:val="InlineCodeColor"/>
        </w:rPr>
        <w:t>http://</w:t>
      </w:r>
      <w:r w:rsidR="00540971">
        <w:t>)</w:t>
      </w:r>
      <w:r w:rsidR="00256898">
        <w:t xml:space="preserve">; </w:t>
      </w:r>
      <w:r>
        <w:t>the web context is allowed to load and execute remote script but cannot access WinRT.</w:t>
      </w:r>
    </w:p>
    <w:p w14:paraId="51C34C69" w14:textId="0B43B980" w:rsidR="00004422" w:rsidRDefault="00004422" w:rsidP="00004422">
      <w:pPr>
        <w:pStyle w:val="BullList"/>
      </w:pPr>
      <w:r>
        <w:t>ActiveX control plug-ins are generally not allowed in either context</w:t>
      </w:r>
      <w:r w:rsidR="00FD754F">
        <w:t xml:space="preserve"> and will fail to load in both </w:t>
      </w:r>
      <w:r w:rsidR="00FD754F" w:rsidRPr="00F35675">
        <w:rPr>
          <w:rStyle w:val="InlineCodeColor"/>
        </w:rPr>
        <w:t>iframe</w:t>
      </w:r>
      <w:r w:rsidR="00FD754F">
        <w:t xml:space="preserve"> and webview elements.</w:t>
      </w:r>
      <w:r w:rsidR="00C35515">
        <w:t xml:space="preserve"> The few exceptions are noted on </w:t>
      </w:r>
      <w:hyperlink r:id="rId73" w:history="1">
        <w:r w:rsidR="00C35515" w:rsidRPr="00C35515">
          <w:rPr>
            <w:rStyle w:val="Hyperlink"/>
          </w:rPr>
          <w:t>Migrating a web app</w:t>
        </w:r>
      </w:hyperlink>
      <w:r w:rsidR="00C35515">
        <w:t>.</w:t>
      </w:r>
    </w:p>
    <w:p w14:paraId="7661FA21" w14:textId="6331C5ED" w:rsidR="009D0540" w:rsidRDefault="009D0540" w:rsidP="00004422">
      <w:pPr>
        <w:pStyle w:val="BullList"/>
      </w:pPr>
      <w:r>
        <w:lastRenderedPageBreak/>
        <w:t xml:space="preserve">In the local context, strings assigned to </w:t>
      </w:r>
      <w:r w:rsidRPr="00F35675">
        <w:rPr>
          <w:rStyle w:val="InlineCodeColor"/>
        </w:rPr>
        <w:t>innerHTML</w:t>
      </w:r>
      <w:r>
        <w:t xml:space="preserve">, </w:t>
      </w:r>
      <w:r w:rsidRPr="00F35675">
        <w:rPr>
          <w:rStyle w:val="InlineCodeColor"/>
        </w:rPr>
        <w:t>outerHTML</w:t>
      </w:r>
      <w:r>
        <w:t xml:space="preserve">, </w:t>
      </w:r>
      <w:r w:rsidRPr="00F35675">
        <w:rPr>
          <w:rStyle w:val="InlineCodeColor"/>
        </w:rPr>
        <w:t>adjacentHTML</w:t>
      </w:r>
      <w:r>
        <w:t xml:space="preserve">, and other properties where script injection can occur, </w:t>
      </w:r>
      <w:r w:rsidR="00F974C1">
        <w:t xml:space="preserve">as well as strings given to </w:t>
      </w:r>
      <w:r w:rsidR="00F974C1" w:rsidRPr="00F35675">
        <w:rPr>
          <w:rStyle w:val="InlineCodeColor"/>
        </w:rPr>
        <w:t>document.write</w:t>
      </w:r>
      <w:r w:rsidR="00F974C1">
        <w:t xml:space="preserve"> and similar methods, </w:t>
      </w:r>
      <w:r>
        <w:t>are filtered to remove script.</w:t>
      </w:r>
      <w:r w:rsidR="00AE5CF2">
        <w:t xml:space="preserve"> This does not happen in the web context.</w:t>
      </w:r>
    </w:p>
    <w:p w14:paraId="5BBD4B4F" w14:textId="34E4EB5B" w:rsidR="00AE5CF2" w:rsidRDefault="00AE5CF2" w:rsidP="00AE5CF2">
      <w:pPr>
        <w:pStyle w:val="BullList"/>
      </w:pPr>
      <w:r>
        <w:t xml:space="preserve">Every </w:t>
      </w:r>
      <w:r w:rsidRPr="00385053">
        <w:rPr>
          <w:rStyle w:val="InlineCodeColor"/>
        </w:rPr>
        <w:t>iframe</w:t>
      </w:r>
      <w:r>
        <w:t xml:space="preserve"> and webview element—in either context—has its own </w:t>
      </w:r>
      <w:r w:rsidR="00683850" w:rsidRPr="00F35675">
        <w:t>JavaScript</w:t>
      </w:r>
      <w:r w:rsidR="00683850">
        <w:rPr>
          <w:i/>
        </w:rPr>
        <w:t xml:space="preserve"> </w:t>
      </w:r>
      <w:r w:rsidR="00683850" w:rsidRPr="00F35675">
        <w:t>global namespace</w:t>
      </w:r>
      <w:r w:rsidR="00683850">
        <w:t xml:space="preserve"> </w:t>
      </w:r>
      <w:r>
        <w:t xml:space="preserve">that’s entirely separate from </w:t>
      </w:r>
      <w:r w:rsidR="00683850">
        <w:t xml:space="preserve">that of </w:t>
      </w:r>
      <w:r>
        <w:t>the parent page.</w:t>
      </w:r>
      <w:r w:rsidR="00683850">
        <w:t xml:space="preserve"> Neither can access the other.</w:t>
      </w:r>
    </w:p>
    <w:p w14:paraId="4C574A7C" w14:textId="61F5DEBD" w:rsidR="00004422" w:rsidRDefault="00004422" w:rsidP="00004422">
      <w:pPr>
        <w:pStyle w:val="BullList"/>
      </w:pPr>
      <w:r>
        <w:t xml:space="preserve">The HTML5 </w:t>
      </w:r>
      <w:r w:rsidRPr="00A0308D">
        <w:rPr>
          <w:rStyle w:val="InlineCodeColor"/>
        </w:rPr>
        <w:t>postMessage</w:t>
      </w:r>
      <w:r>
        <w:t xml:space="preserve"> function can be used to communicate between an </w:t>
      </w:r>
      <w:r w:rsidRPr="00A0308D">
        <w:rPr>
          <w:rStyle w:val="InlineCodeColor"/>
        </w:rPr>
        <w:t>iframe</w:t>
      </w:r>
      <w:r>
        <w:t xml:space="preserve"> and its containing parent across contexts</w:t>
      </w:r>
      <w:r w:rsidR="00AE5CF2">
        <w:t xml:space="preserve">; with a webview such communication happens with the </w:t>
      </w:r>
      <w:r w:rsidR="00AE5CF2" w:rsidRPr="00F35675">
        <w:rPr>
          <w:rStyle w:val="InlineCodeColor"/>
        </w:rPr>
        <w:t>invokeScriptAsync</w:t>
      </w:r>
      <w:r w:rsidR="00AE5CF2">
        <w:t xml:space="preserve"> method and </w:t>
      </w:r>
      <w:r w:rsidR="00AE5CF2" w:rsidRPr="00F35675">
        <w:rPr>
          <w:rStyle w:val="InlineCodeColor"/>
        </w:rPr>
        <w:t>window.external.notify</w:t>
      </w:r>
      <w:r>
        <w:t xml:space="preserve">. </w:t>
      </w:r>
      <w:r w:rsidR="00AE5CF2">
        <w:t xml:space="preserve">These capabilities </w:t>
      </w:r>
      <w:r>
        <w:t>can be useful to execute remote script within the web context and pass the results to the local context; script acquired in the web context should not be itself passed to the local context and executed there. (</w:t>
      </w:r>
      <w:r w:rsidR="00AE5CF2">
        <w:t xml:space="preserve">Again, </w:t>
      </w:r>
      <w:r w:rsidRPr="00D67731">
        <w:t xml:space="preserve">Windows Store policy </w:t>
      </w:r>
      <w:r>
        <w:t>disallows this</w:t>
      </w:r>
      <w:r w:rsidR="00C432E9">
        <w:t>,</w:t>
      </w:r>
      <w:r>
        <w:t xml:space="preserve"> and apps submitted to the Store </w:t>
      </w:r>
      <w:r w:rsidR="00256898">
        <w:t xml:space="preserve">are </w:t>
      </w:r>
      <w:r>
        <w:t>analyzed for such practices.)</w:t>
      </w:r>
    </w:p>
    <w:p w14:paraId="4BD157EE" w14:textId="2BBB6E8E" w:rsidR="00004422" w:rsidRDefault="00004422" w:rsidP="00004422">
      <w:pPr>
        <w:pStyle w:val="BullList"/>
      </w:pPr>
      <w:r>
        <w:t xml:space="preserve">Further specifics can be found on </w:t>
      </w:r>
      <w:hyperlink r:id="rId74" w:history="1">
        <w:r w:rsidRPr="00372CC7">
          <w:rPr>
            <w:rStyle w:val="Hyperlink"/>
          </w:rPr>
          <w:t>Features and restrictions by context</w:t>
        </w:r>
      </w:hyperlink>
      <w:r>
        <w:t xml:space="preserve">, including which parts of WinJS don’t rely on WinRT and can thus be used in the web context. (WinJS, by the way, </w:t>
      </w:r>
      <w:r w:rsidR="00683850">
        <w:t xml:space="preserve">is not supported for use </w:t>
      </w:r>
      <w:r>
        <w:t xml:space="preserve">on web </w:t>
      </w:r>
      <w:r>
        <w:rPr>
          <w:i/>
        </w:rPr>
        <w:t xml:space="preserve">pages </w:t>
      </w:r>
      <w:r>
        <w:t>outside of an app</w:t>
      </w:r>
      <w:r w:rsidR="00256898">
        <w:t xml:space="preserve">, just the web </w:t>
      </w:r>
      <w:r w:rsidR="00256898" w:rsidRPr="00F35675">
        <w:rPr>
          <w:i/>
        </w:rPr>
        <w:t>context</w:t>
      </w:r>
      <w:r w:rsidR="00256898">
        <w:t xml:space="preserve"> within an app</w:t>
      </w:r>
      <w:r>
        <w:t>.)</w:t>
      </w:r>
    </w:p>
    <w:p w14:paraId="392719FB" w14:textId="1ECAE401" w:rsidR="00004422" w:rsidRDefault="00256898" w:rsidP="00004422">
      <w:r>
        <w:t>A</w:t>
      </w:r>
      <w:r w:rsidR="00004422">
        <w:t>n app’s home page</w:t>
      </w:r>
      <w:r w:rsidR="00C432E9">
        <w:t>—</w:t>
      </w:r>
      <w:r w:rsidR="00004422">
        <w:t xml:space="preserve">the one you point to in the manifest in the </w:t>
      </w:r>
      <w:r>
        <w:t xml:space="preserve">Application &gt; </w:t>
      </w:r>
      <w:r w:rsidR="00004422">
        <w:t xml:space="preserve">Start </w:t>
      </w:r>
      <w:r>
        <w:t xml:space="preserve">Page </w:t>
      </w:r>
      <w:r w:rsidR="00004422">
        <w:t>field</w:t>
      </w:r>
      <w:r w:rsidR="00C432E9">
        <w:t>—</w:t>
      </w:r>
      <w:r w:rsidR="00004422">
        <w:rPr>
          <w:i/>
        </w:rPr>
        <w:t xml:space="preserve">always </w:t>
      </w:r>
      <w:r w:rsidR="00004422">
        <w:t>runs in the local context, and any page to which you navigate directly (</w:t>
      </w:r>
      <w:r w:rsidR="00AE5CF2">
        <w:t xml:space="preserve">via </w:t>
      </w:r>
      <w:r w:rsidR="00004422" w:rsidRPr="00A0308D">
        <w:rPr>
          <w:rStyle w:val="InlineCodeColor"/>
        </w:rPr>
        <w:t>&lt;a href&gt;</w:t>
      </w:r>
      <w:r w:rsidR="00004422">
        <w:t xml:space="preserve"> or </w:t>
      </w:r>
      <w:r w:rsidR="00004422" w:rsidRPr="00A0308D">
        <w:rPr>
          <w:rStyle w:val="InlineCodeColor"/>
        </w:rPr>
        <w:t>document.location</w:t>
      </w:r>
      <w:r w:rsidR="00004422">
        <w:t xml:space="preserve">) must also be in the local context. </w:t>
      </w:r>
      <w:r>
        <w:t>When using page controls to load HTML fragments into your home page, those fragments are of course rendered into the local context.</w:t>
      </w:r>
    </w:p>
    <w:p w14:paraId="47A2AA4E" w14:textId="4B833E7F" w:rsidR="002E04DA" w:rsidRDefault="00004422" w:rsidP="00004422">
      <w:r>
        <w:t xml:space="preserve">Next, a local context page can contain </w:t>
      </w:r>
      <w:r w:rsidR="002E04DA">
        <w:t xml:space="preserve">any number of webview and </w:t>
      </w:r>
      <w:r w:rsidR="002E04DA" w:rsidRPr="00F35675">
        <w:rPr>
          <w:rStyle w:val="InlineCodeColor"/>
        </w:rPr>
        <w:t>iframe</w:t>
      </w:r>
      <w:r w:rsidR="002E04DA">
        <w:t xml:space="preserve"> elements. For the webview, because it always loads its content in the web context and cannot refer to </w:t>
      </w:r>
      <w:r w:rsidR="002E04DA" w:rsidRPr="00F35675">
        <w:rPr>
          <w:rStyle w:val="InlineCodeColor"/>
        </w:rPr>
        <w:t>ms-appx</w:t>
      </w:r>
      <w:r w:rsidR="002E04DA">
        <w:t xml:space="preserve"> URIs, it pretty much acts like an embedded web browser where navigation</w:t>
      </w:r>
      <w:r w:rsidR="00FD754F">
        <w:t xml:space="preserve"> </w:t>
      </w:r>
      <w:r w:rsidR="002E04DA">
        <w:t>is concerned.</w:t>
      </w:r>
    </w:p>
    <w:p w14:paraId="040BA6CC" w14:textId="4DF2EFC6" w:rsidR="00FD754F" w:rsidRDefault="002E04DA" w:rsidP="00004422">
      <w:r>
        <w:t xml:space="preserve">Each </w:t>
      </w:r>
      <w:r w:rsidR="00004422" w:rsidRPr="00A0308D">
        <w:rPr>
          <w:rStyle w:val="InlineCodeColor"/>
        </w:rPr>
        <w:t>iframe</w:t>
      </w:r>
      <w:r>
        <w:t xml:space="preserve"> element, on the other hand, can load in-package content </w:t>
      </w:r>
      <w:r w:rsidR="00004422">
        <w:t>in either local or web context</w:t>
      </w:r>
      <w:r w:rsidR="00C432E9">
        <w:t>.</w:t>
      </w:r>
      <w:r>
        <w:t xml:space="preserve"> </w:t>
      </w:r>
      <w:r w:rsidR="00004422">
        <w:t>(</w:t>
      </w:r>
      <w:r w:rsidR="00C432E9">
        <w:t>B</w:t>
      </w:r>
      <w:r w:rsidR="00004422">
        <w:t xml:space="preserve">y the way, programmatic read-only access to your package contents is obtained via </w:t>
      </w:r>
      <w:r w:rsidR="00004422" w:rsidRPr="00A0308D">
        <w:rPr>
          <w:rStyle w:val="InlineCodeColor"/>
        </w:rPr>
        <w:t>Windows.ApplicationMode</w:t>
      </w:r>
      <w:r w:rsidR="00F61D90">
        <w:rPr>
          <w:rStyle w:val="InlineCodeColor"/>
        </w:rPr>
        <w:t>l</w:t>
      </w:r>
      <w:r w:rsidR="00004422" w:rsidRPr="00A0308D">
        <w:rPr>
          <w:rStyle w:val="InlineCodeColor"/>
        </w:rPr>
        <w:t>.Package.Current.InstalledLocation</w:t>
      </w:r>
      <w:r w:rsidR="00004422">
        <w:t>.</w:t>
      </w:r>
      <w:r w:rsidR="00C432E9">
        <w:t>)</w:t>
      </w:r>
      <w:r w:rsidR="00004422">
        <w:t xml:space="preserve"> Referring to </w:t>
      </w:r>
      <w:r>
        <w:t xml:space="preserve">a remote location </w:t>
      </w:r>
      <w:r w:rsidR="00004422">
        <w:t>(</w:t>
      </w:r>
      <w:r w:rsidR="00004422" w:rsidRPr="00A0308D">
        <w:rPr>
          <w:rStyle w:val="InlineCodeColor"/>
        </w:rPr>
        <w:t>https</w:t>
      </w:r>
      <w:r w:rsidR="00004422">
        <w:t xml:space="preserve">) will always place the </w:t>
      </w:r>
      <w:r w:rsidR="00004422" w:rsidRPr="00A0308D">
        <w:rPr>
          <w:rStyle w:val="InlineCodeColor"/>
        </w:rPr>
        <w:t>iframe</w:t>
      </w:r>
      <w:r w:rsidR="00004422">
        <w:t xml:space="preserve"> in the web context.</w:t>
      </w:r>
    </w:p>
    <w:p w14:paraId="0831A709" w14:textId="09B0C4FF" w:rsidR="002E04DA" w:rsidRDefault="002E04DA" w:rsidP="00004422">
      <w:r>
        <w:t>Here are some examples of different URIs and how they get loaded</w:t>
      </w:r>
      <w:r w:rsidR="00683850">
        <w:t xml:space="preserve"> in an </w:t>
      </w:r>
      <w:r w:rsidR="00683850" w:rsidRPr="00F35675">
        <w:rPr>
          <w:rStyle w:val="InlineCodeColor"/>
        </w:rPr>
        <w:t>iframe</w:t>
      </w:r>
      <w:r>
        <w:t>:</w:t>
      </w:r>
    </w:p>
    <w:p w14:paraId="5D939B18" w14:textId="4E649E8E" w:rsidR="00004422" w:rsidRDefault="00004422" w:rsidP="00004422">
      <w:pPr>
        <w:pStyle w:val="CodeBlock"/>
        <w:rPr>
          <w:color w:val="0000FF"/>
          <w:highlight w:val="white"/>
        </w:rPr>
      </w:pPr>
      <w:r w:rsidRPr="00A0308D">
        <w:rPr>
          <w:rFonts w:cs="Consolas"/>
          <w:color w:val="008000"/>
          <w:szCs w:val="16"/>
          <w:highlight w:val="white"/>
        </w:rPr>
        <w:t>&lt;!-- iframe in local context with source in the app package --&gt;</w:t>
      </w:r>
      <w:bookmarkStart w:id="0" w:name="_GoBack"/>
      <w:bookmarkEnd w:id="0"/>
      <w:r w:rsidRPr="00A0308D">
        <w:rPr>
          <w:rFonts w:cs="Consolas"/>
          <w:color w:val="008000"/>
          <w:szCs w:val="16"/>
          <w:highlight w:val="white"/>
        </w:rPr>
        <w:br/>
        <w:t xml:space="preserve">&lt;!-- </w:t>
      </w:r>
      <w:r w:rsidR="002E04DA" w:rsidRPr="00A0308D">
        <w:rPr>
          <w:rFonts w:cs="Consolas"/>
          <w:color w:val="008000"/>
          <w:szCs w:val="16"/>
          <w:highlight w:val="white"/>
        </w:rPr>
        <w:t>th</w:t>
      </w:r>
      <w:r w:rsidR="002E04DA">
        <w:rPr>
          <w:rFonts w:cs="Consolas"/>
          <w:color w:val="008000"/>
          <w:szCs w:val="16"/>
          <w:highlight w:val="white"/>
        </w:rPr>
        <w:t>ese</w:t>
      </w:r>
      <w:r w:rsidR="002E04DA" w:rsidRPr="00A0308D">
        <w:rPr>
          <w:rFonts w:cs="Consolas"/>
          <w:color w:val="008000"/>
          <w:szCs w:val="16"/>
          <w:highlight w:val="white"/>
        </w:rPr>
        <w:t xml:space="preserve"> </w:t>
      </w:r>
      <w:r w:rsidRPr="00A0308D">
        <w:rPr>
          <w:rFonts w:cs="Consolas"/>
          <w:color w:val="008000"/>
          <w:szCs w:val="16"/>
          <w:highlight w:val="white"/>
        </w:rPr>
        <w:t>form</w:t>
      </w:r>
      <w:r w:rsidR="002E04DA">
        <w:rPr>
          <w:rFonts w:cs="Consolas"/>
          <w:color w:val="008000"/>
          <w:szCs w:val="16"/>
          <w:highlight w:val="white"/>
        </w:rPr>
        <w:t>s</w:t>
      </w:r>
      <w:r w:rsidRPr="00A0308D">
        <w:rPr>
          <w:rFonts w:cs="Consolas"/>
          <w:color w:val="008000"/>
          <w:szCs w:val="16"/>
          <w:highlight w:val="white"/>
        </w:rPr>
        <w:t xml:space="preserve"> </w:t>
      </w:r>
      <w:r w:rsidR="002E04DA">
        <w:rPr>
          <w:rFonts w:cs="Consolas"/>
          <w:color w:val="008000"/>
          <w:szCs w:val="16"/>
          <w:highlight w:val="white"/>
        </w:rPr>
        <w:t>are</w:t>
      </w:r>
      <w:r w:rsidR="002E04DA" w:rsidRPr="00A0308D">
        <w:rPr>
          <w:rFonts w:cs="Consolas"/>
          <w:color w:val="008000"/>
          <w:szCs w:val="16"/>
          <w:highlight w:val="white"/>
        </w:rPr>
        <w:t xml:space="preserve"> </w:t>
      </w:r>
      <w:r w:rsidRPr="00A0308D">
        <w:rPr>
          <w:rFonts w:cs="Consolas"/>
          <w:color w:val="008000"/>
          <w:szCs w:val="16"/>
          <w:highlight w:val="white"/>
        </w:rPr>
        <w:t xml:space="preserve">allowed </w:t>
      </w:r>
      <w:r w:rsidR="002E04DA">
        <w:rPr>
          <w:rFonts w:cs="Consolas"/>
          <w:color w:val="008000"/>
          <w:szCs w:val="16"/>
          <w:highlight w:val="white"/>
        </w:rPr>
        <w:t xml:space="preserve">only </w:t>
      </w:r>
      <w:r w:rsidRPr="00A0308D">
        <w:rPr>
          <w:rFonts w:cs="Consolas"/>
          <w:color w:val="008000"/>
          <w:szCs w:val="16"/>
          <w:highlight w:val="white"/>
        </w:rPr>
        <w:t>from inside the local context --&gt;</w:t>
      </w:r>
      <w:r>
        <w:rPr>
          <w:highlight w:val="white"/>
        </w:rPr>
        <w:br/>
      </w:r>
      <w:r w:rsidRPr="002715DB">
        <w:rPr>
          <w:color w:val="0000FF"/>
          <w:highlight w:val="white"/>
        </w:rPr>
        <w:t>&lt;</w:t>
      </w:r>
      <w:r w:rsidRPr="002715DB">
        <w:rPr>
          <w:color w:val="800000"/>
          <w:highlight w:val="white"/>
        </w:rPr>
        <w:t>iframe</w:t>
      </w:r>
      <w:r w:rsidRPr="002715DB">
        <w:rPr>
          <w:highlight w:val="white"/>
        </w:rPr>
        <w:t xml:space="preserve"> </w:t>
      </w:r>
      <w:r w:rsidRPr="002715DB">
        <w:rPr>
          <w:color w:val="FF0000"/>
          <w:highlight w:val="white"/>
        </w:rPr>
        <w:t>src</w:t>
      </w:r>
      <w:r w:rsidRPr="002715DB">
        <w:rPr>
          <w:color w:val="0000FF"/>
          <w:highlight w:val="white"/>
        </w:rPr>
        <w:t>="/frame-local.html"&gt;&lt;/</w:t>
      </w:r>
      <w:r w:rsidRPr="002715DB">
        <w:rPr>
          <w:color w:val="800000"/>
          <w:highlight w:val="white"/>
        </w:rPr>
        <w:t>iframe</w:t>
      </w:r>
      <w:r w:rsidRPr="002715DB">
        <w:rPr>
          <w:color w:val="0000FF"/>
          <w:highlight w:val="white"/>
        </w:rPr>
        <w:t>&gt;</w:t>
      </w:r>
      <w:r>
        <w:rPr>
          <w:color w:val="0000FF"/>
          <w:highlight w:val="white"/>
        </w:rPr>
        <w:br/>
      </w:r>
      <w:r w:rsidRPr="002715DB">
        <w:rPr>
          <w:color w:val="0000FF"/>
          <w:highlight w:val="white"/>
        </w:rPr>
        <w:t>&lt;</w:t>
      </w:r>
      <w:r w:rsidRPr="002715DB">
        <w:rPr>
          <w:color w:val="800000"/>
          <w:highlight w:val="white"/>
        </w:rPr>
        <w:t>iframe</w:t>
      </w:r>
      <w:r w:rsidRPr="002715DB">
        <w:rPr>
          <w:highlight w:val="white"/>
        </w:rPr>
        <w:t xml:space="preserve"> </w:t>
      </w:r>
      <w:r w:rsidRPr="002715DB">
        <w:rPr>
          <w:color w:val="FF0000"/>
          <w:highlight w:val="white"/>
        </w:rPr>
        <w:t>src</w:t>
      </w:r>
      <w:r w:rsidRPr="002715DB">
        <w:rPr>
          <w:color w:val="0000FF"/>
          <w:highlight w:val="white"/>
        </w:rPr>
        <w:t>="ms-appx:///frame-local.html"&gt;&lt;/</w:t>
      </w:r>
      <w:r w:rsidRPr="002715DB">
        <w:rPr>
          <w:color w:val="800000"/>
          <w:highlight w:val="white"/>
        </w:rPr>
        <w:t>iframe</w:t>
      </w:r>
      <w:r w:rsidRPr="002715DB">
        <w:rPr>
          <w:color w:val="0000FF"/>
          <w:highlight w:val="white"/>
        </w:rPr>
        <w:t>&gt;</w:t>
      </w:r>
      <w:r>
        <w:rPr>
          <w:color w:val="0000FF"/>
          <w:highlight w:val="white"/>
        </w:rPr>
        <w:br/>
      </w:r>
      <w:r>
        <w:rPr>
          <w:highlight w:val="white"/>
        </w:rPr>
        <w:br/>
      </w:r>
      <w:r w:rsidRPr="00A0308D">
        <w:rPr>
          <w:rFonts w:cs="Consolas"/>
          <w:color w:val="008000"/>
          <w:szCs w:val="16"/>
          <w:highlight w:val="white"/>
        </w:rPr>
        <w:t>&lt;!-- iframe in web context with source in the app package --&gt;</w:t>
      </w:r>
      <w:r>
        <w:rPr>
          <w:highlight w:val="white"/>
        </w:rPr>
        <w:br/>
      </w:r>
      <w:r w:rsidRPr="002715DB">
        <w:rPr>
          <w:color w:val="0000FF"/>
          <w:highlight w:val="white"/>
        </w:rPr>
        <w:t>&lt;</w:t>
      </w:r>
      <w:r w:rsidRPr="002715DB">
        <w:rPr>
          <w:color w:val="800000"/>
          <w:highlight w:val="white"/>
        </w:rPr>
        <w:t>iframe</w:t>
      </w:r>
      <w:r w:rsidRPr="002715DB">
        <w:rPr>
          <w:highlight w:val="white"/>
        </w:rPr>
        <w:t xml:space="preserve"> </w:t>
      </w:r>
      <w:r w:rsidRPr="002715DB">
        <w:rPr>
          <w:color w:val="FF0000"/>
          <w:highlight w:val="white"/>
        </w:rPr>
        <w:t>src</w:t>
      </w:r>
      <w:r w:rsidRPr="002715DB">
        <w:rPr>
          <w:color w:val="0000FF"/>
          <w:highlight w:val="white"/>
        </w:rPr>
        <w:t>="ms-appx-web:///frame-web.html"&gt;&lt;/</w:t>
      </w:r>
      <w:r w:rsidRPr="002715DB">
        <w:rPr>
          <w:color w:val="800000"/>
          <w:highlight w:val="white"/>
        </w:rPr>
        <w:t>iframe</w:t>
      </w:r>
      <w:r w:rsidRPr="002715DB">
        <w:rPr>
          <w:color w:val="0000FF"/>
          <w:highlight w:val="white"/>
        </w:rPr>
        <w:t>&gt;</w:t>
      </w:r>
      <w:r>
        <w:rPr>
          <w:highlight w:val="white"/>
        </w:rPr>
        <w:br/>
      </w:r>
      <w:r>
        <w:rPr>
          <w:highlight w:val="white"/>
        </w:rPr>
        <w:br/>
      </w:r>
      <w:r w:rsidRPr="00A0308D">
        <w:rPr>
          <w:rFonts w:cs="Consolas"/>
          <w:color w:val="008000"/>
          <w:szCs w:val="16"/>
          <w:highlight w:val="white"/>
        </w:rPr>
        <w:t>&lt;!-- iframe with an external source automatically assigns web context --&gt;</w:t>
      </w:r>
      <w:r w:rsidRPr="00A0308D">
        <w:rPr>
          <w:rFonts w:cs="Consolas"/>
          <w:color w:val="008000"/>
          <w:szCs w:val="16"/>
          <w:highlight w:val="white"/>
        </w:rPr>
        <w:br/>
      </w:r>
      <w:r w:rsidRPr="002715DB">
        <w:rPr>
          <w:color w:val="0000FF"/>
          <w:highlight w:val="white"/>
        </w:rPr>
        <w:t>&lt;</w:t>
      </w:r>
      <w:r w:rsidRPr="002715DB">
        <w:rPr>
          <w:color w:val="800000"/>
          <w:highlight w:val="white"/>
        </w:rPr>
        <w:t>iframe</w:t>
      </w:r>
      <w:r w:rsidRPr="002715DB">
        <w:rPr>
          <w:highlight w:val="white"/>
        </w:rPr>
        <w:t xml:space="preserve"> </w:t>
      </w:r>
      <w:r w:rsidRPr="002715DB">
        <w:rPr>
          <w:color w:val="FF0000"/>
          <w:highlight w:val="white"/>
        </w:rPr>
        <w:t>src</w:t>
      </w:r>
      <w:r w:rsidRPr="002715DB">
        <w:rPr>
          <w:color w:val="0000FF"/>
          <w:highlight w:val="white"/>
        </w:rPr>
        <w:t>="http</w:t>
      </w:r>
      <w:r w:rsidR="002E04DA">
        <w:rPr>
          <w:color w:val="0000FF"/>
          <w:highlight w:val="white"/>
        </w:rPr>
        <w:t>s</w:t>
      </w:r>
      <w:r w:rsidRPr="002715DB">
        <w:rPr>
          <w:color w:val="0000FF"/>
          <w:highlight w:val="white"/>
        </w:rPr>
        <w:t>://</w:t>
      </w:r>
      <w:r w:rsidR="002E04DA">
        <w:rPr>
          <w:color w:val="0000FF"/>
          <w:highlight w:val="white"/>
        </w:rPr>
        <w:t>my</w:t>
      </w:r>
      <w:r w:rsidRPr="002715DB">
        <w:rPr>
          <w:color w:val="0000FF"/>
          <w:highlight w:val="white"/>
        </w:rPr>
        <w:t>.</w:t>
      </w:r>
      <w:r w:rsidR="002E04DA">
        <w:rPr>
          <w:color w:val="0000FF"/>
          <w:highlight w:val="white"/>
        </w:rPr>
        <w:t>secure</w:t>
      </w:r>
      <w:r w:rsidRPr="002715DB">
        <w:rPr>
          <w:color w:val="0000FF"/>
          <w:highlight w:val="white"/>
        </w:rPr>
        <w:t>.</w:t>
      </w:r>
      <w:r w:rsidR="002E04DA">
        <w:rPr>
          <w:color w:val="0000FF"/>
          <w:highlight w:val="white"/>
        </w:rPr>
        <w:t>server.</w:t>
      </w:r>
      <w:r w:rsidRPr="002715DB">
        <w:rPr>
          <w:color w:val="0000FF"/>
          <w:highlight w:val="white"/>
        </w:rPr>
        <w:t>com"&gt;&lt;/</w:t>
      </w:r>
      <w:r w:rsidRPr="002715DB">
        <w:rPr>
          <w:color w:val="800000"/>
          <w:highlight w:val="white"/>
        </w:rPr>
        <w:t>iframe</w:t>
      </w:r>
      <w:r w:rsidRPr="002715DB">
        <w:rPr>
          <w:color w:val="0000FF"/>
          <w:highlight w:val="white"/>
        </w:rPr>
        <w:t>&gt;</w:t>
      </w:r>
    </w:p>
    <w:p w14:paraId="02B1C1B6" w14:textId="05238794" w:rsidR="00004422" w:rsidRDefault="00004422" w:rsidP="00004422">
      <w:r>
        <w:t xml:space="preserve">Also, if you use an </w:t>
      </w:r>
      <w:r w:rsidRPr="00A0308D">
        <w:rPr>
          <w:rStyle w:val="InlineCodeColor"/>
        </w:rPr>
        <w:t>&lt;a href="</w:t>
      </w:r>
      <w:r>
        <w:rPr>
          <w:rStyle w:val="InlineCodeColor"/>
        </w:rPr>
        <w:t>..." target="...</w:t>
      </w:r>
      <w:r w:rsidRPr="00A0308D">
        <w:rPr>
          <w:rStyle w:val="InlineCodeColor"/>
        </w:rPr>
        <w:t>"&gt;</w:t>
      </w:r>
      <w:r>
        <w:t xml:space="preserve"> tag with </w:t>
      </w:r>
      <w:r w:rsidRPr="00A0308D">
        <w:rPr>
          <w:rStyle w:val="InlineCodeColor"/>
        </w:rPr>
        <w:t>target</w:t>
      </w:r>
      <w:r>
        <w:t xml:space="preserve"> pointing to an </w:t>
      </w:r>
      <w:r w:rsidRPr="00A0308D">
        <w:rPr>
          <w:rStyle w:val="InlineCodeColor"/>
        </w:rPr>
        <w:t>iframe</w:t>
      </w:r>
      <w:r>
        <w:t xml:space="preserve">, the scheme in </w:t>
      </w:r>
      <w:r w:rsidRPr="00A0308D">
        <w:rPr>
          <w:rStyle w:val="InlineCodeColor"/>
        </w:rPr>
        <w:t>href</w:t>
      </w:r>
      <w:r>
        <w:t xml:space="preserve"> determines the context.</w:t>
      </w:r>
      <w:r w:rsidR="00FD754F">
        <w:t xml:space="preserve"> And once in the web context, an </w:t>
      </w:r>
      <w:r w:rsidR="00FD754F" w:rsidRPr="00F35675">
        <w:rPr>
          <w:rStyle w:val="InlineCodeColor"/>
        </w:rPr>
        <w:t>iframe</w:t>
      </w:r>
      <w:r w:rsidR="00FD754F">
        <w:t xml:space="preserve"> can host </w:t>
      </w:r>
      <w:r w:rsidR="00C432E9">
        <w:t xml:space="preserve">only </w:t>
      </w:r>
      <w:r w:rsidR="00FD754F">
        <w:t xml:space="preserve">other </w:t>
      </w:r>
      <w:r w:rsidR="00FD754F">
        <w:lastRenderedPageBreak/>
        <w:t xml:space="preserve">web context </w:t>
      </w:r>
      <w:r w:rsidR="00FD754F" w:rsidRPr="00F35675">
        <w:rPr>
          <w:rStyle w:val="InlineCodeColor"/>
        </w:rPr>
        <w:t>iframes</w:t>
      </w:r>
      <w:r w:rsidR="00FD754F">
        <w:t xml:space="preserve"> such as the last two above; the first two elements would not be allowed.</w:t>
      </w:r>
    </w:p>
    <w:p w14:paraId="630E0136" w14:textId="028450B7" w:rsidR="00FD754F" w:rsidRDefault="00FD754F" w:rsidP="00F35675">
      <w:pPr>
        <w:pStyle w:val="Readeraidonly"/>
      </w:pPr>
      <w:r w:rsidRPr="00F35675">
        <w:rPr>
          <w:b/>
        </w:rPr>
        <w:t>Tip</w:t>
      </w:r>
      <w:r w:rsidR="00FA75F2">
        <w:t> </w:t>
      </w:r>
      <w:r>
        <w:t>Some web pages contain frame-</w:t>
      </w:r>
      <w:r w:rsidR="00683850">
        <w:t>busting</w:t>
      </w:r>
      <w:r>
        <w:t xml:space="preserve"> code that prevents the page from being loaded into an </w:t>
      </w:r>
      <w:r w:rsidRPr="00F35675">
        <w:rPr>
          <w:rStyle w:val="InlineCodeColor"/>
          <w:sz w:val="15"/>
          <w:szCs w:val="15"/>
        </w:rPr>
        <w:t>iframe</w:t>
      </w:r>
      <w:r w:rsidRPr="0054485A">
        <w:t xml:space="preserve">, </w:t>
      </w:r>
      <w:r>
        <w:t>in which case the page will be opened in the default browser and not the app. In this case, use a webview if you can</w:t>
      </w:r>
      <w:r w:rsidR="00C432E9">
        <w:t>;</w:t>
      </w:r>
      <w:r>
        <w:t xml:space="preserve"> otherwise you’ll need to work with the site owner to create an alternate page that will work for you.</w:t>
      </w:r>
    </w:p>
    <w:p w14:paraId="4089ECEF" w14:textId="6EE26ECC" w:rsidR="00004422" w:rsidRDefault="00004422" w:rsidP="00FD754F">
      <w:r>
        <w:t xml:space="preserve">Although Windows Store apps </w:t>
      </w:r>
      <w:r w:rsidR="00256898">
        <w:t xml:space="preserve">typically don’t use </w:t>
      </w:r>
      <w:r w:rsidRPr="00A0308D">
        <w:rPr>
          <w:rStyle w:val="InlineCodeColor"/>
        </w:rPr>
        <w:t>&lt;a href&gt;</w:t>
      </w:r>
      <w:r>
        <w:t xml:space="preserve"> or </w:t>
      </w:r>
      <w:r w:rsidRPr="00A0308D">
        <w:rPr>
          <w:rStyle w:val="InlineCodeColor"/>
        </w:rPr>
        <w:t>document.location</w:t>
      </w:r>
      <w:r w:rsidR="00256898">
        <w:t xml:space="preserve"> for page navigation, similar rules apply if you do happen to use them</w:t>
      </w:r>
      <w:r>
        <w:t xml:space="preserve">. </w:t>
      </w:r>
      <w:r w:rsidR="00256898">
        <w:t>T</w:t>
      </w:r>
      <w:r>
        <w:t>he whole scene here</w:t>
      </w:r>
      <w:r w:rsidR="00256898">
        <w:t>, though,</w:t>
      </w:r>
      <w:r>
        <w:t xml:space="preserve"> can begin to resemble overcooked spaghetti, </w:t>
      </w:r>
      <w:r w:rsidR="00256898">
        <w:t xml:space="preserve">so I’ve simplified </w:t>
      </w:r>
      <w:r>
        <w:t xml:space="preserve">the exact behavior for these variations and for </w:t>
      </w:r>
      <w:r w:rsidRPr="00A0308D">
        <w:rPr>
          <w:rStyle w:val="InlineCodeColor"/>
        </w:rPr>
        <w:t>iframes</w:t>
      </w:r>
      <w:r>
        <w:t xml:space="preserve"> in the following table:</w:t>
      </w:r>
    </w:p>
    <w:tbl>
      <w:tblPr>
        <w:tblStyle w:val="TableGrid"/>
        <w:tblW w:w="0" w:type="auto"/>
        <w:tblInd w:w="475" w:type="dxa"/>
        <w:tblLook w:val="04A0" w:firstRow="1" w:lastRow="0" w:firstColumn="1" w:lastColumn="0" w:noHBand="0" w:noVBand="1"/>
      </w:tblPr>
      <w:tblGrid>
        <w:gridCol w:w="3570"/>
        <w:gridCol w:w="2349"/>
        <w:gridCol w:w="2207"/>
      </w:tblGrid>
      <w:tr w:rsidR="00004422" w14:paraId="4A6BCDC5" w14:textId="77777777" w:rsidTr="00FD754F">
        <w:tc>
          <w:tcPr>
            <w:tcW w:w="3570" w:type="dxa"/>
          </w:tcPr>
          <w:p w14:paraId="065372CE" w14:textId="77777777" w:rsidR="00004422" w:rsidRPr="005F3019" w:rsidRDefault="00004422" w:rsidP="00004422">
            <w:pPr>
              <w:pStyle w:val="TableHead"/>
            </w:pPr>
            <w:r w:rsidRPr="005F3019">
              <w:t>Target</w:t>
            </w:r>
          </w:p>
        </w:tc>
        <w:tc>
          <w:tcPr>
            <w:tcW w:w="2349" w:type="dxa"/>
          </w:tcPr>
          <w:p w14:paraId="4A68047B" w14:textId="77777777" w:rsidR="00004422" w:rsidRPr="005F3019" w:rsidRDefault="00004422" w:rsidP="00004422">
            <w:pPr>
              <w:pStyle w:val="TableHead"/>
              <w:ind w:right="-108"/>
            </w:pPr>
            <w:r>
              <w:t>Result in Local Context Page</w:t>
            </w:r>
          </w:p>
        </w:tc>
        <w:tc>
          <w:tcPr>
            <w:tcW w:w="2207" w:type="dxa"/>
          </w:tcPr>
          <w:p w14:paraId="1380ACA4" w14:textId="77777777" w:rsidR="00004422" w:rsidRPr="005F3019" w:rsidRDefault="00004422" w:rsidP="00004422">
            <w:pPr>
              <w:pStyle w:val="TableHead"/>
              <w:ind w:right="-108"/>
            </w:pPr>
            <w:r>
              <w:t>Result i</w:t>
            </w:r>
            <w:r w:rsidRPr="005F3019">
              <w:t>n Web Context Page</w:t>
            </w:r>
          </w:p>
        </w:tc>
      </w:tr>
      <w:tr w:rsidR="00004422" w:rsidRPr="00E065A8" w14:paraId="2A617CE5" w14:textId="77777777" w:rsidTr="00FD754F">
        <w:tc>
          <w:tcPr>
            <w:tcW w:w="3570" w:type="dxa"/>
          </w:tcPr>
          <w:p w14:paraId="24C1CF44" w14:textId="77777777" w:rsidR="00004422" w:rsidRPr="00C01EF1" w:rsidRDefault="00004422" w:rsidP="00004422">
            <w:pPr>
              <w:pStyle w:val="TableText"/>
              <w:rPr>
                <w:rStyle w:val="InlineCodeColor"/>
                <w:sz w:val="13"/>
                <w:szCs w:val="13"/>
              </w:rPr>
            </w:pPr>
            <w:r w:rsidRPr="00C01EF1">
              <w:rPr>
                <w:rStyle w:val="InlineCodeColor"/>
                <w:sz w:val="13"/>
                <w:szCs w:val="13"/>
              </w:rPr>
              <w:t>&lt;iframe src="ms-appx:///"&gt;</w:t>
            </w:r>
          </w:p>
        </w:tc>
        <w:tc>
          <w:tcPr>
            <w:tcW w:w="2349" w:type="dxa"/>
          </w:tcPr>
          <w:p w14:paraId="3A392F3B" w14:textId="77777777" w:rsidR="00004422" w:rsidRPr="00860B9C" w:rsidRDefault="00004422" w:rsidP="00004422">
            <w:pPr>
              <w:pStyle w:val="TableText"/>
            </w:pPr>
            <w:r w:rsidRPr="00C01EF1">
              <w:rPr>
                <w:rStyle w:val="InlineCodeColor"/>
                <w:sz w:val="13"/>
                <w:szCs w:val="13"/>
              </w:rPr>
              <w:t>iframe</w:t>
            </w:r>
            <w:r w:rsidRPr="00860B9C">
              <w:t xml:space="preserve"> in local context</w:t>
            </w:r>
          </w:p>
        </w:tc>
        <w:tc>
          <w:tcPr>
            <w:tcW w:w="2207" w:type="dxa"/>
          </w:tcPr>
          <w:p w14:paraId="3ED5C7DF" w14:textId="77777777" w:rsidR="00004422" w:rsidRPr="00860B9C" w:rsidRDefault="00004422" w:rsidP="00004422">
            <w:pPr>
              <w:pStyle w:val="TableText"/>
            </w:pPr>
            <w:r w:rsidRPr="00860B9C">
              <w:t>Not allowed</w:t>
            </w:r>
          </w:p>
        </w:tc>
      </w:tr>
      <w:tr w:rsidR="00004422" w:rsidRPr="00E065A8" w14:paraId="46269D52" w14:textId="77777777" w:rsidTr="00FD754F">
        <w:tc>
          <w:tcPr>
            <w:tcW w:w="3570" w:type="dxa"/>
          </w:tcPr>
          <w:p w14:paraId="79013095" w14:textId="77777777" w:rsidR="00004422" w:rsidRPr="00C01EF1" w:rsidRDefault="00004422" w:rsidP="00004422">
            <w:pPr>
              <w:pStyle w:val="TableText"/>
              <w:rPr>
                <w:rStyle w:val="InlineCodeColor"/>
                <w:sz w:val="13"/>
                <w:szCs w:val="13"/>
              </w:rPr>
            </w:pPr>
            <w:r w:rsidRPr="00C01EF1">
              <w:rPr>
                <w:rStyle w:val="InlineCodeColor"/>
                <w:sz w:val="13"/>
                <w:szCs w:val="13"/>
              </w:rPr>
              <w:t>&lt;iframe src="ms-appx-web:///"&gt;</w:t>
            </w:r>
          </w:p>
        </w:tc>
        <w:tc>
          <w:tcPr>
            <w:tcW w:w="2349" w:type="dxa"/>
          </w:tcPr>
          <w:p w14:paraId="3DB1CAB3" w14:textId="77777777" w:rsidR="00004422" w:rsidRPr="00860B9C" w:rsidRDefault="00004422" w:rsidP="00004422">
            <w:pPr>
              <w:pStyle w:val="TableText"/>
            </w:pPr>
            <w:r w:rsidRPr="00C01EF1">
              <w:rPr>
                <w:rStyle w:val="InlineCodeColor"/>
                <w:sz w:val="13"/>
                <w:szCs w:val="13"/>
              </w:rPr>
              <w:t>iframe</w:t>
            </w:r>
            <w:r w:rsidRPr="00860B9C">
              <w:t xml:space="preserve"> in web context</w:t>
            </w:r>
          </w:p>
        </w:tc>
        <w:tc>
          <w:tcPr>
            <w:tcW w:w="2207" w:type="dxa"/>
          </w:tcPr>
          <w:p w14:paraId="68BA178E" w14:textId="77777777" w:rsidR="00004422" w:rsidRPr="00860B9C" w:rsidRDefault="00004422" w:rsidP="00004422">
            <w:pPr>
              <w:pStyle w:val="TableText"/>
            </w:pPr>
            <w:r w:rsidRPr="00C01EF1">
              <w:rPr>
                <w:rStyle w:val="InlineCodeColor"/>
                <w:sz w:val="13"/>
                <w:szCs w:val="13"/>
              </w:rPr>
              <w:t>iframe</w:t>
            </w:r>
            <w:r w:rsidRPr="00860B9C">
              <w:t xml:space="preserve"> in web context</w:t>
            </w:r>
          </w:p>
        </w:tc>
      </w:tr>
      <w:tr w:rsidR="00004422" w:rsidRPr="00E065A8" w14:paraId="3BC111AD" w14:textId="77777777" w:rsidTr="00FD754F">
        <w:tc>
          <w:tcPr>
            <w:tcW w:w="3570" w:type="dxa"/>
          </w:tcPr>
          <w:p w14:paraId="526E1A7F" w14:textId="33AEC54B" w:rsidR="00004422" w:rsidRPr="00860B9C" w:rsidRDefault="00004422" w:rsidP="00FD754F">
            <w:pPr>
              <w:pStyle w:val="TableText"/>
              <w:rPr>
                <w:rFonts w:ascii="Lucida Sans Typewriter" w:hAnsi="Lucida Sans Typewriter"/>
                <w:color w:val="318487"/>
              </w:rPr>
            </w:pPr>
            <w:r w:rsidRPr="00C01EF1">
              <w:rPr>
                <w:rStyle w:val="InlineCodeColor"/>
                <w:sz w:val="13"/>
                <w:szCs w:val="13"/>
              </w:rPr>
              <w:t>&lt;iframe src="https://</w:t>
            </w:r>
            <w:r w:rsidRPr="00C01EF1" w:rsidDel="005F374B">
              <w:rPr>
                <w:rStyle w:val="InlineCodeColor"/>
                <w:sz w:val="13"/>
                <w:szCs w:val="13"/>
              </w:rPr>
              <w:t xml:space="preserve"> </w:t>
            </w:r>
            <w:r w:rsidRPr="00C01EF1">
              <w:rPr>
                <w:rStyle w:val="InlineCodeColor"/>
                <w:sz w:val="13"/>
                <w:szCs w:val="13"/>
              </w:rPr>
              <w:t>"&gt;</w:t>
            </w:r>
          </w:p>
        </w:tc>
        <w:tc>
          <w:tcPr>
            <w:tcW w:w="2349" w:type="dxa"/>
          </w:tcPr>
          <w:p w14:paraId="64FB4D74" w14:textId="77777777" w:rsidR="00004422" w:rsidRPr="00860B9C" w:rsidRDefault="00004422" w:rsidP="00004422">
            <w:pPr>
              <w:pStyle w:val="TableText"/>
            </w:pPr>
            <w:r w:rsidRPr="00C01EF1">
              <w:rPr>
                <w:rStyle w:val="InlineCodeColor"/>
                <w:sz w:val="13"/>
                <w:szCs w:val="13"/>
              </w:rPr>
              <w:t>iframe</w:t>
            </w:r>
            <w:r w:rsidRPr="00860B9C">
              <w:t xml:space="preserve"> in web context</w:t>
            </w:r>
          </w:p>
        </w:tc>
        <w:tc>
          <w:tcPr>
            <w:tcW w:w="2207" w:type="dxa"/>
          </w:tcPr>
          <w:p w14:paraId="17D75ABF" w14:textId="77777777" w:rsidR="00004422" w:rsidRPr="00860B9C" w:rsidRDefault="00004422" w:rsidP="00004422">
            <w:pPr>
              <w:pStyle w:val="TableText"/>
            </w:pPr>
            <w:r w:rsidRPr="00C01EF1">
              <w:rPr>
                <w:rStyle w:val="InlineCodeColor"/>
                <w:sz w:val="13"/>
                <w:szCs w:val="13"/>
              </w:rPr>
              <w:t>iframe</w:t>
            </w:r>
            <w:r w:rsidRPr="00860B9C">
              <w:t xml:space="preserve"> in web context</w:t>
            </w:r>
          </w:p>
        </w:tc>
      </w:tr>
      <w:tr w:rsidR="00004422" w:rsidRPr="00E065A8" w14:paraId="416E0E39" w14:textId="77777777" w:rsidTr="00FD754F">
        <w:tc>
          <w:tcPr>
            <w:tcW w:w="3570" w:type="dxa"/>
          </w:tcPr>
          <w:p w14:paraId="78CFEDD7" w14:textId="77777777" w:rsidR="00004422" w:rsidRPr="00C01EF1" w:rsidRDefault="00004422" w:rsidP="00004422">
            <w:pPr>
              <w:pStyle w:val="TableText"/>
              <w:rPr>
                <w:rStyle w:val="InlineCodeColor"/>
                <w:sz w:val="13"/>
                <w:szCs w:val="13"/>
              </w:rPr>
            </w:pPr>
            <w:r w:rsidRPr="00C01EF1">
              <w:rPr>
                <w:rStyle w:val="InlineCodeColor"/>
                <w:sz w:val="13"/>
                <w:szCs w:val="13"/>
              </w:rPr>
              <w:t>&lt;a href="[uri]" target="myFrame"&gt;</w:t>
            </w:r>
            <w:r w:rsidRPr="00C01EF1">
              <w:rPr>
                <w:rStyle w:val="InlineCodeColor"/>
                <w:sz w:val="13"/>
                <w:szCs w:val="13"/>
              </w:rPr>
              <w:br/>
              <w:t>&lt;iframe name="myFrame"&gt;</w:t>
            </w:r>
          </w:p>
        </w:tc>
        <w:tc>
          <w:tcPr>
            <w:tcW w:w="2349" w:type="dxa"/>
          </w:tcPr>
          <w:p w14:paraId="5BE442B2" w14:textId="77777777" w:rsidR="00004422" w:rsidRPr="00860B9C" w:rsidRDefault="00004422" w:rsidP="00004422">
            <w:pPr>
              <w:pStyle w:val="TableText"/>
            </w:pPr>
            <w:r w:rsidRPr="00C01EF1">
              <w:rPr>
                <w:rStyle w:val="InlineCodeColor"/>
                <w:sz w:val="13"/>
                <w:szCs w:val="13"/>
              </w:rPr>
              <w:t>iframe</w:t>
            </w:r>
            <w:r w:rsidRPr="00860B9C">
              <w:t xml:space="preserve"> in local or web context depending </w:t>
            </w:r>
            <w:r>
              <w:t>o</w:t>
            </w:r>
            <w:r w:rsidRPr="00860B9C">
              <w:t>n [uri]</w:t>
            </w:r>
          </w:p>
        </w:tc>
        <w:tc>
          <w:tcPr>
            <w:tcW w:w="2207" w:type="dxa"/>
          </w:tcPr>
          <w:p w14:paraId="5EDF8E97" w14:textId="77777777" w:rsidR="00004422" w:rsidRPr="00860B9C" w:rsidRDefault="00004422" w:rsidP="00004422">
            <w:pPr>
              <w:pStyle w:val="TableText"/>
            </w:pPr>
            <w:r w:rsidRPr="00C01EF1">
              <w:rPr>
                <w:rStyle w:val="InlineCodeColor"/>
                <w:sz w:val="13"/>
                <w:szCs w:val="13"/>
              </w:rPr>
              <w:t>iframe</w:t>
            </w:r>
            <w:r w:rsidRPr="00860B9C">
              <w:t xml:space="preserve"> in web context; [uri] cannot begin with </w:t>
            </w:r>
            <w:r w:rsidRPr="00C01EF1">
              <w:rPr>
                <w:rStyle w:val="InlineCodeColor"/>
                <w:sz w:val="13"/>
                <w:szCs w:val="13"/>
              </w:rPr>
              <w:t>ms-appx</w:t>
            </w:r>
            <w:r w:rsidRPr="00860B9C">
              <w:t>.</w:t>
            </w:r>
          </w:p>
        </w:tc>
      </w:tr>
      <w:tr w:rsidR="00004422" w:rsidRPr="00E065A8" w14:paraId="186BCAD8" w14:textId="77777777" w:rsidTr="00FD754F">
        <w:tc>
          <w:tcPr>
            <w:tcW w:w="3570" w:type="dxa"/>
          </w:tcPr>
          <w:p w14:paraId="3624729B" w14:textId="77777777" w:rsidR="00004422" w:rsidRPr="00C01EF1" w:rsidRDefault="00004422" w:rsidP="00004422">
            <w:pPr>
              <w:pStyle w:val="TableText"/>
              <w:rPr>
                <w:rStyle w:val="InlineCodeColor"/>
                <w:sz w:val="13"/>
                <w:szCs w:val="13"/>
              </w:rPr>
            </w:pPr>
            <w:r w:rsidRPr="00C01EF1">
              <w:rPr>
                <w:rStyle w:val="InlineCodeColor"/>
                <w:sz w:val="13"/>
                <w:szCs w:val="13"/>
              </w:rPr>
              <w:t>&lt;a href="ms-appx:///"&gt;</w:t>
            </w:r>
          </w:p>
        </w:tc>
        <w:tc>
          <w:tcPr>
            <w:tcW w:w="2349" w:type="dxa"/>
          </w:tcPr>
          <w:p w14:paraId="2F4D6C3E" w14:textId="77777777" w:rsidR="00004422" w:rsidRPr="00860B9C" w:rsidRDefault="00004422" w:rsidP="00004422">
            <w:pPr>
              <w:pStyle w:val="TableText"/>
            </w:pPr>
            <w:r>
              <w:t>Links</w:t>
            </w:r>
            <w:r w:rsidRPr="00860B9C">
              <w:t xml:space="preserve"> to page in local context</w:t>
            </w:r>
          </w:p>
        </w:tc>
        <w:tc>
          <w:tcPr>
            <w:tcW w:w="2207" w:type="dxa"/>
          </w:tcPr>
          <w:p w14:paraId="483E4863" w14:textId="77777777" w:rsidR="00004422" w:rsidRPr="00860B9C" w:rsidRDefault="00004422" w:rsidP="00004422">
            <w:pPr>
              <w:pStyle w:val="TableText"/>
            </w:pPr>
            <w:r w:rsidRPr="00860B9C">
              <w:t>Not allowed unless explicitly specified (see below)</w:t>
            </w:r>
          </w:p>
        </w:tc>
      </w:tr>
      <w:tr w:rsidR="00004422" w:rsidRPr="00E065A8" w14:paraId="2A41D50B" w14:textId="77777777" w:rsidTr="00FD754F">
        <w:tc>
          <w:tcPr>
            <w:tcW w:w="3570" w:type="dxa"/>
          </w:tcPr>
          <w:p w14:paraId="7A5181E1" w14:textId="77777777" w:rsidR="00004422" w:rsidRPr="00C01EF1" w:rsidRDefault="00004422" w:rsidP="00004422">
            <w:pPr>
              <w:pStyle w:val="TableText"/>
              <w:rPr>
                <w:rStyle w:val="InlineCodeColor"/>
                <w:sz w:val="13"/>
                <w:szCs w:val="13"/>
              </w:rPr>
            </w:pPr>
            <w:r w:rsidRPr="00C01EF1">
              <w:rPr>
                <w:rStyle w:val="InlineCodeColor"/>
                <w:sz w:val="13"/>
                <w:szCs w:val="13"/>
              </w:rPr>
              <w:t>&lt;a href="ms-appx-web:///"&gt;</w:t>
            </w:r>
          </w:p>
        </w:tc>
        <w:tc>
          <w:tcPr>
            <w:tcW w:w="2349" w:type="dxa"/>
          </w:tcPr>
          <w:p w14:paraId="23F08489" w14:textId="77777777" w:rsidR="00004422" w:rsidRPr="00860B9C" w:rsidRDefault="00004422" w:rsidP="00004422">
            <w:pPr>
              <w:pStyle w:val="TableText"/>
            </w:pPr>
            <w:r w:rsidRPr="00860B9C">
              <w:t>Not allowed</w:t>
            </w:r>
          </w:p>
        </w:tc>
        <w:tc>
          <w:tcPr>
            <w:tcW w:w="2207" w:type="dxa"/>
          </w:tcPr>
          <w:p w14:paraId="5D192F8B" w14:textId="77777777" w:rsidR="00004422" w:rsidRPr="00860B9C" w:rsidRDefault="00004422" w:rsidP="00004422">
            <w:pPr>
              <w:pStyle w:val="TableText"/>
            </w:pPr>
            <w:r>
              <w:t>Links</w:t>
            </w:r>
            <w:r w:rsidRPr="00860B9C">
              <w:t xml:space="preserve"> to page in web context</w:t>
            </w:r>
          </w:p>
        </w:tc>
      </w:tr>
      <w:tr w:rsidR="00004422" w:rsidRPr="00E065A8" w14:paraId="49CA01F4" w14:textId="77777777" w:rsidTr="00FD754F">
        <w:tc>
          <w:tcPr>
            <w:tcW w:w="3570" w:type="dxa"/>
          </w:tcPr>
          <w:p w14:paraId="3A96CFE7" w14:textId="77777777" w:rsidR="00004422" w:rsidRPr="00860B9C" w:rsidRDefault="00004422" w:rsidP="00004422">
            <w:pPr>
              <w:pStyle w:val="TableText"/>
              <w:ind w:right="-108"/>
            </w:pPr>
            <w:r w:rsidRPr="00C01EF1">
              <w:rPr>
                <w:rStyle w:val="InlineCodeColor"/>
                <w:sz w:val="13"/>
                <w:szCs w:val="13"/>
              </w:rPr>
              <w:t>&lt;a href="[uri]"&gt;</w:t>
            </w:r>
            <w:r w:rsidRPr="00860B9C">
              <w:t xml:space="preserve"> with any other protocol including </w:t>
            </w:r>
            <w:r w:rsidRPr="00C01EF1">
              <w:rPr>
                <w:rStyle w:val="InlineCodeColor"/>
                <w:sz w:val="13"/>
                <w:szCs w:val="13"/>
              </w:rPr>
              <w:t>http[s]</w:t>
            </w:r>
          </w:p>
        </w:tc>
        <w:tc>
          <w:tcPr>
            <w:tcW w:w="2349" w:type="dxa"/>
          </w:tcPr>
          <w:p w14:paraId="46B2A0A4" w14:textId="77777777" w:rsidR="00004422" w:rsidRPr="00860B9C" w:rsidRDefault="00004422" w:rsidP="00004422">
            <w:pPr>
              <w:pStyle w:val="TableText"/>
            </w:pPr>
            <w:r w:rsidRPr="00860B9C">
              <w:t>Opens default browser with [uri]</w:t>
            </w:r>
          </w:p>
        </w:tc>
        <w:tc>
          <w:tcPr>
            <w:tcW w:w="2207" w:type="dxa"/>
          </w:tcPr>
          <w:p w14:paraId="4DC9979B" w14:textId="77777777" w:rsidR="00004422" w:rsidRPr="00860B9C" w:rsidRDefault="00004422" w:rsidP="00004422">
            <w:pPr>
              <w:pStyle w:val="TableText"/>
            </w:pPr>
            <w:r w:rsidRPr="00860B9C">
              <w:t>Opens default browser with [uri]</w:t>
            </w:r>
          </w:p>
        </w:tc>
      </w:tr>
    </w:tbl>
    <w:p w14:paraId="65B9D604" w14:textId="0F518F29" w:rsidR="00004422" w:rsidRDefault="00004422" w:rsidP="00004422"/>
    <w:p w14:paraId="2550EAE8" w14:textId="36A8A6C7" w:rsidR="00FD754F" w:rsidRDefault="00004422" w:rsidP="00004422">
      <w:r>
        <w:t>The last two items in the table really mean that a Windows Store app cannot navigate from its top-level page (in the local context) directly to a web context page of any kind (local or remote) and remain within the app</w:t>
      </w:r>
      <w:r w:rsidR="00C432E9">
        <w:t>—</w:t>
      </w:r>
      <w:r>
        <w:t xml:space="preserve">the </w:t>
      </w:r>
      <w:r w:rsidR="00515B91">
        <w:t xml:space="preserve">app host will launch the default </w:t>
      </w:r>
      <w:r>
        <w:t xml:space="preserve">browser instead. That’s just life in the app host! Such content must be placed in an </w:t>
      </w:r>
      <w:r w:rsidRPr="00A0308D">
        <w:rPr>
          <w:rStyle w:val="InlineCodeColor"/>
        </w:rPr>
        <w:t>iframe</w:t>
      </w:r>
      <w:r w:rsidR="00FD754F">
        <w:t xml:space="preserve"> or a webview</w:t>
      </w:r>
      <w:r>
        <w:t>.</w:t>
      </w:r>
      <w:r w:rsidR="00FD754F">
        <w:t xml:space="preserve"> </w:t>
      </w:r>
      <w:r>
        <w:t xml:space="preserve">Similarly, navigating from a web context page to a local context page is not allowed by default but </w:t>
      </w:r>
      <w:r w:rsidR="003202F7">
        <w:t>can be enabled</w:t>
      </w:r>
      <w:r w:rsidR="00C432E9">
        <w:t>,</w:t>
      </w:r>
      <w:r w:rsidR="003202F7">
        <w:t xml:space="preserve"> as we’ll see shortly</w:t>
      </w:r>
      <w:r w:rsidR="00FD754F">
        <w:t>.</w:t>
      </w:r>
    </w:p>
    <w:p w14:paraId="14A79C7E" w14:textId="291925C5" w:rsidR="003202F7" w:rsidRDefault="00FD754F" w:rsidP="00004422">
      <w:r>
        <w:t>In the meantime</w:t>
      </w:r>
      <w:r w:rsidR="003202F7">
        <w:t xml:space="preserve">, let’s see a few simpler </w:t>
      </w:r>
      <w:r w:rsidR="003202F7" w:rsidRPr="00F35675">
        <w:rPr>
          <w:rStyle w:val="InlineCodeColor"/>
        </w:rPr>
        <w:t>iframe</w:t>
      </w:r>
      <w:r w:rsidR="003202F7">
        <w:t xml:space="preserve"> examples. Again, in the Here My Am! app we’ve already seen how to load an in-package HTML page in the web context and communicate with the parent page through </w:t>
      </w:r>
      <w:r w:rsidR="003202F7" w:rsidRPr="00F35675">
        <w:rPr>
          <w:rStyle w:val="InlineCodeColor"/>
        </w:rPr>
        <w:t>postMessage</w:t>
      </w:r>
      <w:r>
        <w:t xml:space="preserve"> (</w:t>
      </w:r>
      <w:r w:rsidR="00C432E9">
        <w:t>W</w:t>
      </w:r>
      <w:r>
        <w:t>e’ll change this to a webview in a later section</w:t>
      </w:r>
      <w:r w:rsidR="00C432E9">
        <w:t>.</w:t>
      </w:r>
      <w:r>
        <w:t>)</w:t>
      </w:r>
      <w:r w:rsidR="003202F7">
        <w:t xml:space="preserve"> Very similar and more isolated examples can also be found in scenarios 2 and 4 of the </w:t>
      </w:r>
      <w:hyperlink r:id="rId75" w:history="1">
        <w:r w:rsidR="003202F7" w:rsidRPr="007D47C8">
          <w:rPr>
            <w:rStyle w:val="Hyperlink"/>
          </w:rPr>
          <w:t>Integrating content and controls from web services sample</w:t>
        </w:r>
      </w:hyperlink>
      <w:r w:rsidR="003202F7" w:rsidRPr="00F35675">
        <w:t>.</w:t>
      </w:r>
    </w:p>
    <w:p w14:paraId="7E4253A0" w14:textId="13619189" w:rsidR="003202F7" w:rsidRDefault="003202F7" w:rsidP="00004422">
      <w:r>
        <w:t xml:space="preserve">Scenario 3 of that same sample demonstrates how calls to WinRT APIs are allowed in the local context but blocked in the web context. It loads the same page, callWinRT.html, into a separate </w:t>
      </w:r>
      <w:r w:rsidRPr="00F35675">
        <w:rPr>
          <w:rStyle w:val="InlineCodeColor"/>
        </w:rPr>
        <w:t>iframe</w:t>
      </w:r>
      <w:r>
        <w:t xml:space="preserve"> in each context, which also means the same JavaScript is loaded </w:t>
      </w:r>
      <w:r w:rsidR="009D0540">
        <w:t xml:space="preserve">(and isolated) </w:t>
      </w:r>
      <w:r>
        <w:t>in both.</w:t>
      </w:r>
      <w:r w:rsidR="009D0540">
        <w:t xml:space="preserve"> When running this scenario you can see that WinRT calls will fail in the web context.</w:t>
      </w:r>
    </w:p>
    <w:p w14:paraId="039201F4" w14:textId="7687B9CB" w:rsidR="009D0540" w:rsidRDefault="009D0540" w:rsidP="00004422">
      <w:r>
        <w:t xml:space="preserve">A good tip to pick up from this sample is that you can use the </w:t>
      </w:r>
      <w:r w:rsidRPr="00F35675">
        <w:rPr>
          <w:rStyle w:val="InlineCodeColor"/>
        </w:rPr>
        <w:t>document.location.protocol</w:t>
      </w:r>
      <w:r>
        <w:t xml:space="preserve"> property to check which context you’re running in, as done in js/callWinRT.js:</w:t>
      </w:r>
    </w:p>
    <w:p w14:paraId="6F1E3FF0" w14:textId="4FEF9842" w:rsidR="009D0540" w:rsidRDefault="009D0540" w:rsidP="00F35675">
      <w:pPr>
        <w:pStyle w:val="CodeBlock"/>
      </w:pPr>
      <w:r>
        <w:rPr>
          <w:color w:val="0000FF"/>
          <w:highlight w:val="white"/>
        </w:rPr>
        <w:t>var</w:t>
      </w:r>
      <w:r>
        <w:rPr>
          <w:highlight w:val="white"/>
        </w:rPr>
        <w:t xml:space="preserve"> isWebContext = (document.location.protocol === </w:t>
      </w:r>
      <w:r>
        <w:rPr>
          <w:color w:val="A31515"/>
          <w:highlight w:val="white"/>
        </w:rPr>
        <w:t>"ms-appx-web:"</w:t>
      </w:r>
      <w:r>
        <w:rPr>
          <w:highlight w:val="white"/>
        </w:rPr>
        <w:t>);</w:t>
      </w:r>
    </w:p>
    <w:p w14:paraId="29F97129" w14:textId="455F5C3A" w:rsidR="003202F7" w:rsidRDefault="009D0540" w:rsidP="00004422">
      <w:r>
        <w:t>Checking against the string “ms-appx:” will, of course, tell you if you’re running in the local context.</w:t>
      </w:r>
    </w:p>
    <w:p w14:paraId="2FD8D929" w14:textId="6DAE3142" w:rsidR="009D0540" w:rsidRDefault="009D0540" w:rsidP="00004422">
      <w:r>
        <w:lastRenderedPageBreak/>
        <w:t>Scenarios 5 and 6 of the sample are very interesting because they help us explore matters around inserting HTML into the DOM and navigating from the web to the local context. Each of these subjects, however, needs a little more context of their own (forgive the pun!), as discussed in the next two sections.</w:t>
      </w:r>
    </w:p>
    <w:p w14:paraId="3412BDCC" w14:textId="44CAAD44" w:rsidR="005576EA" w:rsidRDefault="00FD754F" w:rsidP="00F35675">
      <w:pPr>
        <w:pStyle w:val="Readeraidonly"/>
      </w:pPr>
      <w:r w:rsidRPr="00F35675">
        <w:rPr>
          <w:b/>
        </w:rPr>
        <w:t>Tip</w:t>
      </w:r>
      <w:r w:rsidR="00FA75F2">
        <w:t> </w:t>
      </w:r>
      <w:r w:rsidR="005576EA">
        <w:t>T</w:t>
      </w:r>
      <w:r w:rsidR="009D0540">
        <w:t>o prevent selection</w:t>
      </w:r>
      <w:r>
        <w:t xml:space="preserve"> of content in an </w:t>
      </w:r>
      <w:r w:rsidRPr="00F35675">
        <w:rPr>
          <w:rStyle w:val="InlineCodeColor"/>
          <w:sz w:val="15"/>
          <w:szCs w:val="15"/>
        </w:rPr>
        <w:t>iframe</w:t>
      </w:r>
      <w:r w:rsidR="009D0540">
        <w:t xml:space="preserve">, style the </w:t>
      </w:r>
      <w:r w:rsidR="009D0540" w:rsidRPr="00F35675">
        <w:rPr>
          <w:rStyle w:val="InlineCodeColor"/>
          <w:sz w:val="15"/>
          <w:szCs w:val="15"/>
        </w:rPr>
        <w:t>iframe</w:t>
      </w:r>
      <w:r w:rsidR="009D0540" w:rsidRPr="00F35675">
        <w:rPr>
          <w:sz w:val="16"/>
        </w:rPr>
        <w:t xml:space="preserve"> </w:t>
      </w:r>
      <w:r w:rsidR="009D0540">
        <w:t xml:space="preserve">with </w:t>
      </w:r>
      <w:hyperlink r:id="rId76" w:history="1">
        <w:r w:rsidR="009D0540" w:rsidRPr="00F35675">
          <w:rPr>
            <w:rStyle w:val="Hyperlink"/>
            <w:rFonts w:ascii="Lucida Sans Typewriter" w:hAnsi="Lucida Sans Typewriter" w:cs="Consolas"/>
            <w:sz w:val="15"/>
            <w:szCs w:val="15"/>
          </w:rPr>
          <w:t>–ms-user-select: none</w:t>
        </w:r>
      </w:hyperlink>
      <w:r w:rsidR="009D0540">
        <w:t xml:space="preserve"> or set its </w:t>
      </w:r>
      <w:r w:rsidR="009D0540" w:rsidRPr="00F35675">
        <w:rPr>
          <w:rStyle w:val="InlineCodeColor"/>
          <w:sz w:val="15"/>
          <w:szCs w:val="15"/>
        </w:rPr>
        <w:t>style.msUserSelect</w:t>
      </w:r>
      <w:r w:rsidR="009D0540" w:rsidRPr="00F35675">
        <w:rPr>
          <w:sz w:val="15"/>
          <w:szCs w:val="15"/>
        </w:rPr>
        <w:t xml:space="preserve"> </w:t>
      </w:r>
      <w:r w:rsidR="009D0540">
        <w:t xml:space="preserve">property to </w:t>
      </w:r>
      <w:r w:rsidR="009D0540" w:rsidRPr="00F35675">
        <w:rPr>
          <w:rStyle w:val="InlineCodeColor"/>
          <w:sz w:val="15"/>
          <w:szCs w:val="15"/>
        </w:rPr>
        <w:t>"none"</w:t>
      </w:r>
      <w:r w:rsidR="009D0540">
        <w:t xml:space="preserve"> in JavaScript.</w:t>
      </w:r>
      <w:r>
        <w:t xml:space="preserve"> </w:t>
      </w:r>
      <w:r w:rsidR="004A157F">
        <w:t>This does not, howeve</w:t>
      </w:r>
      <w:r w:rsidR="00683850">
        <w:t>r, work for the webview control; its internal content would need to be styled instead.</w:t>
      </w:r>
    </w:p>
    <w:p w14:paraId="6E33E7D3" w14:textId="3BC247FF" w:rsidR="00E52F30" w:rsidRDefault="00F974C1" w:rsidP="00E52F30">
      <w:pPr>
        <w:pStyle w:val="Heading2"/>
      </w:pPr>
      <w:r>
        <w:t>Dynamic Content</w:t>
      </w:r>
    </w:p>
    <w:p w14:paraId="6D3F691D" w14:textId="19FDF106" w:rsidR="00E52F30" w:rsidRDefault="00E52F30" w:rsidP="00E52F30">
      <w:pPr>
        <w:pStyle w:val="Normalunindented"/>
      </w:pPr>
      <w:r>
        <w:t xml:space="preserve">As we’ve seen, the </w:t>
      </w:r>
      <w:r w:rsidRPr="00A0308D">
        <w:rPr>
          <w:rStyle w:val="InlineCodeColor"/>
        </w:rPr>
        <w:t>ms-appx</w:t>
      </w:r>
      <w:r w:rsidR="00BC09E2" w:rsidRPr="00F35675">
        <w:t xml:space="preserve"> and </w:t>
      </w:r>
      <w:r w:rsidR="00BC09E2">
        <w:rPr>
          <w:rStyle w:val="InlineCodeColor"/>
        </w:rPr>
        <w:t>ms-appx</w:t>
      </w:r>
      <w:r w:rsidRPr="00A0308D">
        <w:rPr>
          <w:rStyle w:val="InlineCodeColor"/>
        </w:rPr>
        <w:t>-web</w:t>
      </w:r>
      <w:r w:rsidRPr="00F35675">
        <w:t xml:space="preserve"> </w:t>
      </w:r>
      <w:r>
        <w:t xml:space="preserve">schema allow an app to navigate </w:t>
      </w:r>
      <w:r w:rsidRPr="00A0308D">
        <w:rPr>
          <w:rStyle w:val="InlineCodeColor"/>
        </w:rPr>
        <w:t>iframe</w:t>
      </w:r>
      <w:r>
        <w:t xml:space="preserve"> </w:t>
      </w:r>
      <w:r w:rsidR="009D7E9D">
        <w:t xml:space="preserve">and webview </w:t>
      </w:r>
      <w:r>
        <w:t xml:space="preserve">elements to pages that exist inside the app package. This begs a question: can an app point to content on the local file system that exists outside its package, such as a dynamically created file in an appdata folder? Can, perchance, an app use the </w:t>
      </w:r>
      <w:r w:rsidRPr="00A0308D">
        <w:rPr>
          <w:rStyle w:val="InlineCodeColor"/>
        </w:rPr>
        <w:t>file://</w:t>
      </w:r>
      <w:r>
        <w:t xml:space="preserve"> protocol to navigate </w:t>
      </w:r>
      <w:r w:rsidR="00D71677">
        <w:t xml:space="preserve">to </w:t>
      </w:r>
      <w:r>
        <w:t>and/or access that content?</w:t>
      </w:r>
    </w:p>
    <w:p w14:paraId="34B07BA4" w14:textId="5CE5F5DB" w:rsidR="00E52F30" w:rsidRDefault="00E52F30" w:rsidP="00E52F30">
      <w:r>
        <w:t xml:space="preserve">Well, as much as I’d love to tell you that this just works, the answer is somewhat mixed. First, the </w:t>
      </w:r>
      <w:r w:rsidRPr="00A0308D">
        <w:rPr>
          <w:rStyle w:val="InlineCodeColor"/>
        </w:rPr>
        <w:t>file</w:t>
      </w:r>
      <w:r>
        <w:t xml:space="preserve"> protocol</w:t>
      </w:r>
      <w:r w:rsidR="009D7E9D">
        <w:t xml:space="preserve">—along with custom protocols—are </w:t>
      </w:r>
      <w:r>
        <w:t>wholly blocked by design for various security reasons, even for your appdata folders to which you otherwise have full access. Fortunately</w:t>
      </w:r>
      <w:r w:rsidR="00C432E9">
        <w:t>,</w:t>
      </w:r>
      <w:r>
        <w:t xml:space="preserve"> there is a substitute, </w:t>
      </w:r>
      <w:r w:rsidRPr="00A0308D">
        <w:rPr>
          <w:rStyle w:val="InlineCodeColor"/>
        </w:rPr>
        <w:t>ms-appdata://</w:t>
      </w:r>
      <w:r>
        <w:rPr>
          <w:rStyle w:val="InlineCodeColor"/>
        </w:rPr>
        <w:t>/</w:t>
      </w:r>
      <w:r>
        <w:t>, that fulfills part of the need</w:t>
      </w:r>
      <w:r w:rsidR="00683850">
        <w:t xml:space="preserve"> (the third </w:t>
      </w:r>
      <w:r w:rsidR="00683850" w:rsidRPr="00F35675">
        <w:rPr>
          <w:rStyle w:val="InlineCodeColor"/>
        </w:rPr>
        <w:t>/</w:t>
      </w:r>
      <w:r w:rsidR="00D71677">
        <w:t xml:space="preserve">again </w:t>
      </w:r>
      <w:r w:rsidR="00683850">
        <w:t>allows you to omit the specific package name)</w:t>
      </w:r>
      <w:r>
        <w:t xml:space="preserve">. Within the local context of an app, </w:t>
      </w:r>
      <w:r w:rsidRPr="00A0308D">
        <w:rPr>
          <w:rStyle w:val="InlineCodeColor"/>
        </w:rPr>
        <w:t>ms-appdata</w:t>
      </w:r>
      <w:r>
        <w:t xml:space="preserve"> is a shortcut to </w:t>
      </w:r>
      <w:r w:rsidR="00491F0B">
        <w:t xml:space="preserve">your </w:t>
      </w:r>
      <w:r>
        <w:t xml:space="preserve">appdata folder wherein exist local, roaming, and temp folders. So, if you created a picture called image65.png in your appdata local folder, you can refer to it by using </w:t>
      </w:r>
      <w:r w:rsidRPr="00A0308D">
        <w:rPr>
          <w:rStyle w:val="InlineCodeColor"/>
        </w:rPr>
        <w:t>ms-appdata:/</w:t>
      </w:r>
      <w:r>
        <w:rPr>
          <w:rStyle w:val="InlineCodeColor"/>
        </w:rPr>
        <w:t>/</w:t>
      </w:r>
      <w:r w:rsidRPr="00A0308D">
        <w:rPr>
          <w:rStyle w:val="InlineCodeColor"/>
        </w:rPr>
        <w:t>/local/image65.png</w:t>
      </w:r>
      <w:r w:rsidR="00491F0B">
        <w:t>. S</w:t>
      </w:r>
      <w:r>
        <w:t xml:space="preserve">imilar forms </w:t>
      </w:r>
      <w:r w:rsidR="00491F0B">
        <w:t xml:space="preserve">work </w:t>
      </w:r>
      <w:r>
        <w:t xml:space="preserve">with </w:t>
      </w:r>
      <w:r w:rsidRPr="00A0308D">
        <w:rPr>
          <w:rStyle w:val="InlineCodeColor"/>
        </w:rPr>
        <w:t>roaming</w:t>
      </w:r>
      <w:r>
        <w:t xml:space="preserve"> and </w:t>
      </w:r>
      <w:r w:rsidRPr="00A0308D">
        <w:rPr>
          <w:rStyle w:val="InlineCodeColor"/>
        </w:rPr>
        <w:t>temp</w:t>
      </w:r>
      <w:r w:rsidR="00491F0B">
        <w:t xml:space="preserve"> and work</w:t>
      </w:r>
      <w:r>
        <w:t xml:space="preserve"> wherever a URI can be used, including within a CSS style like </w:t>
      </w:r>
      <w:r w:rsidRPr="00A0308D">
        <w:rPr>
          <w:rStyle w:val="InlineCodeColor"/>
        </w:rPr>
        <w:t>background</w:t>
      </w:r>
      <w:r>
        <w:t>.</w:t>
      </w:r>
    </w:p>
    <w:p w14:paraId="7BB14AFD" w14:textId="0D0B7BC7" w:rsidR="00F974C1" w:rsidRDefault="009D7E9D" w:rsidP="00E52F30">
      <w:r>
        <w:t xml:space="preserve">Within </w:t>
      </w:r>
      <w:r w:rsidRPr="00F35675">
        <w:rPr>
          <w:rStyle w:val="InlineCodeColor"/>
        </w:rPr>
        <w:t>iframes</w:t>
      </w:r>
      <w:r>
        <w:t xml:space="preserve">, </w:t>
      </w:r>
      <w:r w:rsidR="00E52F30" w:rsidRPr="00A0308D">
        <w:rPr>
          <w:rStyle w:val="InlineCodeColor"/>
        </w:rPr>
        <w:t>ms-appdata</w:t>
      </w:r>
      <w:r w:rsidR="00E52F30">
        <w:t xml:space="preserve"> can be used only for resources, namely with the </w:t>
      </w:r>
      <w:r w:rsidR="00E52F30" w:rsidRPr="00A0308D">
        <w:rPr>
          <w:rStyle w:val="InlineCodeColor"/>
        </w:rPr>
        <w:t>src</w:t>
      </w:r>
      <w:r w:rsidR="00E52F30">
        <w:t xml:space="preserve"> attribute of </w:t>
      </w:r>
      <w:r w:rsidR="00E52F30" w:rsidRPr="00A0308D">
        <w:rPr>
          <w:rStyle w:val="InlineCodeColor"/>
        </w:rPr>
        <w:t>img</w:t>
      </w:r>
      <w:r w:rsidR="00E52F30">
        <w:t xml:space="preserve">, </w:t>
      </w:r>
      <w:r w:rsidR="00E52F30" w:rsidRPr="00A0308D">
        <w:rPr>
          <w:rStyle w:val="InlineCodeColor"/>
        </w:rPr>
        <w:t>video</w:t>
      </w:r>
      <w:r w:rsidR="00E52F30">
        <w:t xml:space="preserve">, and </w:t>
      </w:r>
      <w:r w:rsidR="00E52F30" w:rsidRPr="00A0308D">
        <w:rPr>
          <w:rStyle w:val="InlineCodeColor"/>
        </w:rPr>
        <w:t>audio</w:t>
      </w:r>
      <w:r w:rsidR="00E52F30">
        <w:t xml:space="preserve"> elements. It cannot be used to load HTML pages, CSS stylesheets, or JavaScript, nor can it be used for navigation purposes (</w:t>
      </w:r>
      <w:r w:rsidR="00E52F30" w:rsidRPr="00A0308D">
        <w:rPr>
          <w:rStyle w:val="InlineCodeColor"/>
        </w:rPr>
        <w:t>iframe</w:t>
      </w:r>
      <w:r w:rsidR="00E52F30">
        <w:t xml:space="preserve">, hyperlinks, etc.). This is because it wasn’t feasible to create a sub-sandbox environment for such pages, without which it would be possible for a page loaded with </w:t>
      </w:r>
      <w:r w:rsidR="00E52F30" w:rsidRPr="003F64FC">
        <w:rPr>
          <w:rStyle w:val="InlineCodeColor"/>
        </w:rPr>
        <w:t>ms-appdata</w:t>
      </w:r>
      <w:r w:rsidR="00E52F30">
        <w:t xml:space="preserve"> to access everything in your app.</w:t>
      </w:r>
      <w:r w:rsidR="00F974C1">
        <w:t xml:space="preserve"> </w:t>
      </w:r>
      <w:r w:rsidR="00E52F30">
        <w:t xml:space="preserve">Fortunately, </w:t>
      </w:r>
      <w:r>
        <w:t xml:space="preserve">you </w:t>
      </w:r>
      <w:r w:rsidRPr="00F35675">
        <w:rPr>
          <w:i/>
        </w:rPr>
        <w:t>can</w:t>
      </w:r>
      <w:r>
        <w:t xml:space="preserve"> navigate a webview to </w:t>
      </w:r>
      <w:r w:rsidR="00E52F30">
        <w:t>app data content</w:t>
      </w:r>
      <w:r w:rsidR="00C432E9">
        <w:t>,</w:t>
      </w:r>
      <w:r w:rsidR="00E52F30">
        <w:t xml:space="preserve"> as we’ll see shortly, thereby allowing you to generate and display HTML pages dynamically without having to write your own rendering engine (whew!).</w:t>
      </w:r>
    </w:p>
    <w:p w14:paraId="21C376A6" w14:textId="7427E056" w:rsidR="00F974C1" w:rsidRDefault="00E52F30" w:rsidP="00E52F30">
      <w:r>
        <w:t xml:space="preserve">You can also load bits of HTML, as we’ve seen with page controls, and insert </w:t>
      </w:r>
      <w:r w:rsidR="00F974C1">
        <w:t xml:space="preserve">that markup into the DOM through </w:t>
      </w:r>
      <w:r w:rsidR="00F974C1" w:rsidRPr="00F35675">
        <w:rPr>
          <w:rStyle w:val="InlineCodeColor"/>
        </w:rPr>
        <w:t>innerHTML</w:t>
      </w:r>
      <w:r w:rsidR="00F974C1" w:rsidRPr="00F35675">
        <w:t xml:space="preserve">, </w:t>
      </w:r>
      <w:r w:rsidR="00F974C1">
        <w:rPr>
          <w:rStyle w:val="InlineCodeColor"/>
        </w:rPr>
        <w:t>outerHTML</w:t>
      </w:r>
      <w:r w:rsidR="00F974C1" w:rsidRPr="00F35675">
        <w:t xml:space="preserve">, </w:t>
      </w:r>
      <w:r w:rsidR="00F974C1">
        <w:rPr>
          <w:rStyle w:val="InlineCodeColor"/>
        </w:rPr>
        <w:t>adjacentHTML</w:t>
      </w:r>
      <w:r w:rsidR="00F974C1">
        <w:t xml:space="preserve"> and related properties, as well as </w:t>
      </w:r>
      <w:r w:rsidR="00F974C1" w:rsidRPr="00F35675">
        <w:rPr>
          <w:rStyle w:val="InlineCodeColor"/>
        </w:rPr>
        <w:t>document.write</w:t>
      </w:r>
      <w:r w:rsidR="00F974C1">
        <w:t xml:space="preserve"> and </w:t>
      </w:r>
      <w:r w:rsidR="00F974C1" w:rsidRPr="00F35675">
        <w:rPr>
          <w:rStyle w:val="InlineCodeColor"/>
        </w:rPr>
        <w:t>DOMParser.parseFromString</w:t>
      </w:r>
      <w:r w:rsidR="00F974C1">
        <w:t xml:space="preserve">. But remember that automatic filtering is applied </w:t>
      </w:r>
      <w:r w:rsidR="009D7E9D">
        <w:t xml:space="preserve">in the local context </w:t>
      </w:r>
      <w:r w:rsidR="00F974C1">
        <w:t>to prevent injection of script and other risky markup</w:t>
      </w:r>
      <w:r w:rsidR="009D7E9D">
        <w:t xml:space="preserve"> </w:t>
      </w:r>
      <w:r w:rsidR="004A157F">
        <w:t>(</w:t>
      </w:r>
      <w:r w:rsidR="009D7E9D">
        <w:t xml:space="preserve">and </w:t>
      </w:r>
      <w:r w:rsidR="004A157F">
        <w:t xml:space="preserve">if you try, the app host will </w:t>
      </w:r>
      <w:r w:rsidR="009D7E9D">
        <w:t>throw exceptions</w:t>
      </w:r>
      <w:r w:rsidR="00F05608">
        <w:t xml:space="preserve">, as will </w:t>
      </w:r>
      <w:r w:rsidR="00F05608" w:rsidRPr="00991859">
        <w:rPr>
          <w:rStyle w:val="InlineCodeColor"/>
        </w:rPr>
        <w:t>WinJS.Utilities.setInnerHTML</w:t>
      </w:r>
      <w:r w:rsidR="00F05608">
        <w:t xml:space="preserve">, </w:t>
      </w:r>
      <w:r w:rsidR="00F05608" w:rsidRPr="00991859">
        <w:rPr>
          <w:rStyle w:val="InlineCodeColor"/>
        </w:rPr>
        <w:t>setOuterHTML</w:t>
      </w:r>
      <w:r w:rsidR="00F05608">
        <w:t xml:space="preserve">, and </w:t>
      </w:r>
      <w:r w:rsidR="00F05608" w:rsidRPr="00991859">
        <w:rPr>
          <w:rStyle w:val="InlineCodeColor"/>
        </w:rPr>
        <w:t>insertAdjacent</w:t>
      </w:r>
      <w:r w:rsidR="00B650F4" w:rsidRPr="00B650F4">
        <w:rPr>
          <w:rStyle w:val="InlineCodeColor"/>
        </w:rPr>
        <w:softHyphen/>
      </w:r>
      <w:r w:rsidR="00F05608" w:rsidRPr="00991859">
        <w:rPr>
          <w:rStyle w:val="InlineCodeColor"/>
        </w:rPr>
        <w:t>HTML</w:t>
      </w:r>
      <w:r w:rsidR="004A157F">
        <w:t>)</w:t>
      </w:r>
      <w:r w:rsidR="00F974C1">
        <w:t>.</w:t>
      </w:r>
      <w:r w:rsidR="009D7E9D">
        <w:t xml:space="preserve"> This is not a concern in the web context, </w:t>
      </w:r>
      <w:r w:rsidR="004A157F">
        <w:t>of course</w:t>
      </w:r>
      <w:r w:rsidR="009D7E9D">
        <w:t>.</w:t>
      </w:r>
    </w:p>
    <w:p w14:paraId="482E825A" w14:textId="27B6A7F2" w:rsidR="00776106" w:rsidRDefault="00F974C1" w:rsidP="00F974C1">
      <w:r>
        <w:t xml:space="preserve">This brings us to </w:t>
      </w:r>
      <w:r w:rsidR="00E52F30">
        <w:t>whether you can generate and execute script on the fly</w:t>
      </w:r>
      <w:r w:rsidR="004A157F">
        <w:t xml:space="preserve"> in the local context</w:t>
      </w:r>
      <w:r w:rsidR="00491F0B">
        <w:t xml:space="preserve"> at all</w:t>
      </w:r>
      <w:r w:rsidR="00E52F30">
        <w:t xml:space="preserve">. The answer is again qualified. Yes, you can take a JavaScript string and pass it to the </w:t>
      </w:r>
      <w:r w:rsidR="00E52F30" w:rsidRPr="00A0308D">
        <w:rPr>
          <w:rStyle w:val="InlineCodeColor"/>
        </w:rPr>
        <w:t>eval</w:t>
      </w:r>
      <w:r w:rsidR="00E52F30">
        <w:t xml:space="preserve"> or </w:t>
      </w:r>
      <w:r w:rsidR="00E52F30" w:rsidRPr="00A0308D">
        <w:rPr>
          <w:rStyle w:val="InlineCodeColor"/>
        </w:rPr>
        <w:t>execScript</w:t>
      </w:r>
      <w:r w:rsidR="00E52F30">
        <w:t xml:space="preserve"> functions</w:t>
      </w:r>
      <w:r>
        <w:t xml:space="preserve">, </w:t>
      </w:r>
      <w:r w:rsidR="009D7E9D">
        <w:t xml:space="preserve">even inject script through properties like </w:t>
      </w:r>
      <w:r w:rsidR="009D7E9D" w:rsidRPr="00385053">
        <w:rPr>
          <w:rStyle w:val="InlineCodeColor"/>
        </w:rPr>
        <w:t>innerHTML</w:t>
      </w:r>
      <w:r w:rsidR="009D7E9D">
        <w:t>. B</w:t>
      </w:r>
      <w:r>
        <w:t xml:space="preserve">ut be mindful </w:t>
      </w:r>
      <w:r w:rsidR="00776106">
        <w:t xml:space="preserve">that </w:t>
      </w:r>
      <w:r w:rsidR="00776106">
        <w:lastRenderedPageBreak/>
        <w:t xml:space="preserve">requirement 3.9 of the </w:t>
      </w:r>
      <w:hyperlink r:id="rId77" w:history="1">
        <w:r w:rsidR="00776106" w:rsidRPr="00776106">
          <w:rPr>
            <w:rStyle w:val="Hyperlink"/>
          </w:rPr>
          <w:t>App certification requirements</w:t>
        </w:r>
      </w:hyperlink>
      <w:r w:rsidR="00776106">
        <w:t xml:space="preserve"> (as of this writing) disallows dynamically downloading code or data that changes how the app interacts with the WinRT API. This is admittedly a bit of a gray area</w:t>
      </w:r>
      <w:r w:rsidR="00FA75F2">
        <w:t>—</w:t>
      </w:r>
      <w:r w:rsidR="00776106">
        <w:t>downloading data to configure a game level, for instance, doesn’t quite fall into this category. Nevertheless, this requirement is taken seriously</w:t>
      </w:r>
      <w:r w:rsidR="00FA75F2">
        <w:t>,</w:t>
      </w:r>
      <w:r w:rsidR="00776106">
        <w:t xml:space="preserve"> so be careful about making assumptions.</w:t>
      </w:r>
    </w:p>
    <w:p w14:paraId="6D6A2894" w14:textId="6E704120" w:rsidR="00E52F30" w:rsidRDefault="009D7E9D" w:rsidP="00F974C1">
      <w:r>
        <w:t xml:space="preserve">That said, </w:t>
      </w:r>
      <w:r w:rsidR="00E52F30">
        <w:t>there are situations where you, the developer, really know what you’re doing and enjoy juggling chainsaws and flaming swords</w:t>
      </w:r>
      <w:r w:rsidR="00953F2C">
        <w:t xml:space="preserve"> (or maybe you’re just trying to use a</w:t>
      </w:r>
      <w:r w:rsidR="00E52F30">
        <w:t xml:space="preserve"> third-party librar</w:t>
      </w:r>
      <w:r w:rsidR="00953F2C">
        <w:t>y; s</w:t>
      </w:r>
      <w:r w:rsidR="00E52F30">
        <w:t>ee the sidebar below)</w:t>
      </w:r>
      <w:r w:rsidR="004A157F">
        <w:t>.</w:t>
      </w:r>
      <w:r w:rsidR="00E52F30">
        <w:t xml:space="preserve"> Acknowledging that, Microsoft provides a mechanism to consciously circumvent </w:t>
      </w:r>
      <w:r w:rsidR="00953F2C">
        <w:t>script filtering</w:t>
      </w:r>
      <w:r w:rsidR="00E52F30">
        <w:t xml:space="preserve">: </w:t>
      </w:r>
      <w:r w:rsidR="00E52F30" w:rsidRPr="00A0308D">
        <w:rPr>
          <w:rStyle w:val="InlineCodeColor"/>
        </w:rPr>
        <w:t>MSApp.execUnsafeLocalFunction</w:t>
      </w:r>
      <w:r w:rsidR="00E52F30">
        <w:t xml:space="preserve">. For all the details regarding this, refer to </w:t>
      </w:r>
      <w:hyperlink r:id="rId78" w:history="1">
        <w:r w:rsidR="00E52F30" w:rsidRPr="005825A6">
          <w:rPr>
            <w:rStyle w:val="Hyperlink"/>
          </w:rPr>
          <w:t>Developing secure apps</w:t>
        </w:r>
      </w:hyperlink>
      <w:r w:rsidR="00E52F30">
        <w:rPr>
          <w:rStyle w:val="Hyperlink"/>
        </w:rPr>
        <w:t>,</w:t>
      </w:r>
      <w:r w:rsidR="00E52F30">
        <w:t xml:space="preserve"> which covers this along with a few other obscure topics that I’m not including here</w:t>
      </w:r>
      <w:r w:rsidR="00953F2C">
        <w:t xml:space="preserve"> (like </w:t>
      </w:r>
      <w:r w:rsidR="00E52F30">
        <w:t xml:space="preserve">the numerous variations of the </w:t>
      </w:r>
      <w:r w:rsidR="00E52F30" w:rsidRPr="00A0308D">
        <w:rPr>
          <w:rStyle w:val="InlineCodeColor"/>
        </w:rPr>
        <w:t>sandbox</w:t>
      </w:r>
      <w:r w:rsidR="00E52F30">
        <w:t xml:space="preserve"> attribute for </w:t>
      </w:r>
      <w:r w:rsidR="00E52F30" w:rsidRPr="00A0308D">
        <w:rPr>
          <w:rStyle w:val="InlineCodeColor"/>
        </w:rPr>
        <w:t>iframes</w:t>
      </w:r>
      <w:r w:rsidR="00953F2C">
        <w:t xml:space="preserve">, which </w:t>
      </w:r>
      <w:r w:rsidR="00E52F30">
        <w:t xml:space="preserve">is also demonstrated in the </w:t>
      </w:r>
      <w:hyperlink r:id="rId79" w:history="1">
        <w:r w:rsidR="00E52F30" w:rsidRPr="0058599E">
          <w:rPr>
            <w:rStyle w:val="Hyperlink"/>
          </w:rPr>
          <w:t>JavaScript iframe sandbox attribute sample</w:t>
        </w:r>
      </w:hyperlink>
      <w:r w:rsidR="00953F2C" w:rsidRPr="00F35675">
        <w:t>)</w:t>
      </w:r>
      <w:r w:rsidR="00E52F30">
        <w:t>.</w:t>
      </w:r>
    </w:p>
    <w:p w14:paraId="5932E8D8" w14:textId="013EEFB0" w:rsidR="003D53AD" w:rsidRDefault="00E52F30" w:rsidP="00B650F4">
      <w:r>
        <w:t xml:space="preserve">And curiously enough, WinJS actually makes it </w:t>
      </w:r>
      <w:r w:rsidRPr="00C86DC7">
        <w:rPr>
          <w:rStyle w:val="Italic"/>
        </w:rPr>
        <w:t>easier</w:t>
      </w:r>
      <w:r>
        <w:t xml:space="preserve"> for you to juggle chainsaws and flaming swords! </w:t>
      </w:r>
      <w:r w:rsidRPr="00A0308D">
        <w:rPr>
          <w:rStyle w:val="InlineCodeColor"/>
        </w:rPr>
        <w:t>WinJS.Utilities.setInnerHTMLUnsafe</w:t>
      </w:r>
      <w:r>
        <w:t xml:space="preserve">, </w:t>
      </w:r>
      <w:r w:rsidRPr="00A0308D">
        <w:rPr>
          <w:rStyle w:val="InlineCodeColor"/>
        </w:rPr>
        <w:t>setOuterHTMLUnsafe</w:t>
      </w:r>
      <w:r>
        <w:t xml:space="preserve">, and </w:t>
      </w:r>
      <w:r w:rsidRPr="00A0308D">
        <w:rPr>
          <w:rStyle w:val="InlineCodeColor"/>
        </w:rPr>
        <w:t>insertAdjacentHTML</w:t>
      </w:r>
      <w:r w:rsidR="00F05608">
        <w:rPr>
          <w:rStyle w:val="InlineCodeColor"/>
        </w:rPr>
        <w:softHyphen/>
      </w:r>
      <w:r w:rsidRPr="00A0308D">
        <w:rPr>
          <w:rStyle w:val="InlineCodeColor"/>
        </w:rPr>
        <w:t>Unsafe</w:t>
      </w:r>
      <w:r>
        <w:t xml:space="preserve"> are wrappers for calling DOM methods that would otherwise strip out risky content.</w:t>
      </w:r>
      <w:r w:rsidR="009D7E9D">
        <w:t xml:space="preserve"> Alternately, if you want to sanitize HTML before attempting to inject it into an element (and thereby avoid exceptions), you can use the </w:t>
      </w:r>
      <w:hyperlink r:id="rId80" w:history="1">
        <w:r w:rsidR="009D7E9D" w:rsidRPr="00F35675">
          <w:rPr>
            <w:rStyle w:val="Hyperlink"/>
            <w:rFonts w:ascii="Lucida Sans Typewriter" w:hAnsi="Lucida Sans Typewriter" w:cs="Consolas"/>
            <w:sz w:val="16"/>
            <w:szCs w:val="16"/>
          </w:rPr>
          <w:t>toStaticHTML</w:t>
        </w:r>
      </w:hyperlink>
      <w:r w:rsidR="009D7E9D">
        <w:t xml:space="preserve"> method, as demonstrated in scenario 5 of the </w:t>
      </w:r>
      <w:hyperlink r:id="rId81" w:history="1">
        <w:r w:rsidR="009D7E9D" w:rsidRPr="007D47C8">
          <w:rPr>
            <w:rStyle w:val="Hyperlink"/>
          </w:rPr>
          <w:t>Integrating content and controls from web services sample</w:t>
        </w:r>
      </w:hyperlink>
      <w:r w:rsidR="009D7E9D">
        <w:rPr>
          <w:rStyle w:val="Hyperlink"/>
        </w:rPr>
        <w:t>.</w:t>
      </w:r>
    </w:p>
    <w:p w14:paraId="67B53DA9" w14:textId="77777777" w:rsidR="00E52F30" w:rsidRDefault="00E52F30" w:rsidP="00E52F30">
      <w:pPr>
        <w:pStyle w:val="SbarHead"/>
      </w:pPr>
      <w:r>
        <w:t>Sidebar: Third-Party Libraries and the Hosted Environment</w:t>
      </w:r>
    </w:p>
    <w:p w14:paraId="2F0B6EA9" w14:textId="02F19C2E" w:rsidR="00E52F30" w:rsidRDefault="00E52F30" w:rsidP="00E52F30">
      <w:pPr>
        <w:pStyle w:val="SbarParafirst"/>
      </w:pPr>
      <w:r>
        <w:t xml:space="preserve">In general, Windows Store apps can employ libraries like jQuery, </w:t>
      </w:r>
      <w:r w:rsidR="00B650F4">
        <w:t xml:space="preserve">Angular, </w:t>
      </w:r>
      <w:r>
        <w:t>Prototype, Dojo, and so forth, as noted in Chapter 1. However, there are some limitations and caveats.</w:t>
      </w:r>
    </w:p>
    <w:p w14:paraId="64A1234E" w14:textId="5AA99984" w:rsidR="00E52F30" w:rsidRDefault="00E52F30" w:rsidP="00E52F30">
      <w:pPr>
        <w:pStyle w:val="SbarParamid"/>
      </w:pPr>
      <w:r>
        <w:t xml:space="preserve">First, because local context pages in an app cannot load script from remote sources, apps typically need to include such libraries in their packages unless </w:t>
      </w:r>
      <w:r w:rsidR="00491F0B">
        <w:t xml:space="preserve">they’re </w:t>
      </w:r>
      <w:r>
        <w:t>only being used from the web context. WinJS, mind you, doesn’t need bundling because it’s provided by the Windows Store, but such “framework packages” are not enabled for third parties.</w:t>
      </w:r>
    </w:p>
    <w:p w14:paraId="14D46658" w14:textId="37734E05" w:rsidR="00E52F30" w:rsidRDefault="00E52F30" w:rsidP="00E52F30">
      <w:pPr>
        <w:pStyle w:val="SbarParamid"/>
      </w:pPr>
      <w:r>
        <w:t>Second, DOM API changes and app container restrictions might affect the library. For example</w:t>
      </w:r>
      <w:r w:rsidR="00D71677">
        <w:t xml:space="preserve">, </w:t>
      </w:r>
      <w:r>
        <w:t xml:space="preserve">using </w:t>
      </w:r>
      <w:r w:rsidRPr="00A0308D">
        <w:rPr>
          <w:rStyle w:val="InlineCodeColor"/>
        </w:rPr>
        <w:t>window.alert</w:t>
      </w:r>
      <w:r>
        <w:t xml:space="preserve"> won’t work. One library also cannot load another library from a remote source in the local context. Crucially, anything in the library that assumes a higher level of trust than the app container provides (such as open file system access) will have issues.</w:t>
      </w:r>
    </w:p>
    <w:p w14:paraId="3366ECE0" w14:textId="3C10F8EB" w:rsidR="00E52F30" w:rsidRPr="0066732A" w:rsidRDefault="00E52F30" w:rsidP="00E52F30">
      <w:pPr>
        <w:pStyle w:val="SbarParamid"/>
      </w:pPr>
      <w:r>
        <w:t xml:space="preserve">The most common </w:t>
      </w:r>
      <w:r w:rsidR="00491F0B">
        <w:t xml:space="preserve">problem </w:t>
      </w:r>
      <w:r>
        <w:t xml:space="preserve">comes up when libraries inject elements or script into the DOM (as through </w:t>
      </w:r>
      <w:r w:rsidRPr="00581349">
        <w:rPr>
          <w:rStyle w:val="InlineCodeColor"/>
        </w:rPr>
        <w:t>innerHTML</w:t>
      </w:r>
      <w:r>
        <w:t xml:space="preserve">), a widespread practice for web applications that is not </w:t>
      </w:r>
      <w:r w:rsidR="00953F2C">
        <w:t xml:space="preserve">automatically </w:t>
      </w:r>
      <w:r>
        <w:t>allowed within the app container. You can get around this on the app level by wrapping code with</w:t>
      </w:r>
      <w:r w:rsidR="00953F2C">
        <w:t>in</w:t>
      </w:r>
      <w:r>
        <w:t xml:space="preserve"> </w:t>
      </w:r>
      <w:r w:rsidRPr="00A0308D">
        <w:rPr>
          <w:rStyle w:val="InlineCodeColor"/>
        </w:rPr>
        <w:t>MSApp.execUnsafeLocalFunction</w:t>
      </w:r>
      <w:r>
        <w:t>, but that doesn’t solve injections coming from deeper inside the library.</w:t>
      </w:r>
      <w:r w:rsidR="00953F2C">
        <w:t xml:space="preserve"> In these cases you really need to work with the library author.</w:t>
      </w:r>
    </w:p>
    <w:p w14:paraId="32DFCF5C" w14:textId="6BDCB532" w:rsidR="009D0540" w:rsidRDefault="00E52F30" w:rsidP="00F35675">
      <w:pPr>
        <w:pStyle w:val="SbarParalast"/>
      </w:pPr>
      <w:r>
        <w:t xml:space="preserve">In short, you’re free to use third-party libraries so long as you’re aware that they </w:t>
      </w:r>
      <w:r w:rsidR="00953F2C">
        <w:t xml:space="preserve">might have been </w:t>
      </w:r>
      <w:r>
        <w:t>written with assumptions that don’t always apply within the app container. Over time, of course, fully Windows</w:t>
      </w:r>
      <w:r w:rsidR="00F82EBF">
        <w:t>-</w:t>
      </w:r>
      <w:r>
        <w:t>compatible versions of such libraries</w:t>
      </w:r>
      <w:r w:rsidR="00F160D8">
        <w:t xml:space="preserve">, like </w:t>
      </w:r>
      <w:hyperlink r:id="rId82" w:history="1">
        <w:r w:rsidR="00F160D8" w:rsidRPr="00F160D8">
          <w:rPr>
            <w:rStyle w:val="Hyperlink"/>
          </w:rPr>
          <w:t>jQuery 2.0</w:t>
        </w:r>
      </w:hyperlink>
      <w:r w:rsidR="00F160D8">
        <w:t>,</w:t>
      </w:r>
      <w:r>
        <w:t xml:space="preserve"> will emerge.</w:t>
      </w:r>
      <w:r w:rsidR="00BC09E2">
        <w:t xml:space="preserve"> Note also that for any libraries that include binary components, those must be targeted to Windows </w:t>
      </w:r>
      <w:r w:rsidR="00BC09E2">
        <w:lastRenderedPageBreak/>
        <w:t>8.1 for use with a Windows 8.1 app.</w:t>
      </w:r>
    </w:p>
    <w:p w14:paraId="07A20D15" w14:textId="018AB139" w:rsidR="009D0540" w:rsidRDefault="00E52F30" w:rsidP="00F35675">
      <w:pPr>
        <w:pStyle w:val="Heading2"/>
      </w:pPr>
      <w:r>
        <w:t>App Content URIs</w:t>
      </w:r>
    </w:p>
    <w:p w14:paraId="2D4DD5AA" w14:textId="13D3C549" w:rsidR="004A157F" w:rsidRDefault="004A157F" w:rsidP="00F35675">
      <w:pPr>
        <w:pStyle w:val="Normalunindented"/>
      </w:pPr>
      <w:r>
        <w:t>When drawing on a variety of web content, it’s important to understand the degree to which you trust that content. That is, there’s a huge difference between web content that you control and that which you do not</w:t>
      </w:r>
      <w:r w:rsidR="00282347">
        <w:t>, because by bringing that content into the app</w:t>
      </w:r>
      <w:r w:rsidR="00491F0B">
        <w:t>,</w:t>
      </w:r>
      <w:r w:rsidR="00282347">
        <w:t xml:space="preserve"> the app essentially takes responsibility for it. This means that you want to be careful about what privileges you extend to that web content. </w:t>
      </w:r>
      <w:r w:rsidR="0065023D">
        <w:t xml:space="preserve">In an </w:t>
      </w:r>
      <w:r w:rsidR="0065023D" w:rsidRPr="00C646BE">
        <w:rPr>
          <w:rStyle w:val="InlineCodeColor"/>
        </w:rPr>
        <w:t>iframe</w:t>
      </w:r>
      <w:r w:rsidR="0065023D">
        <w:t>, t</w:t>
      </w:r>
      <w:r w:rsidR="00282347">
        <w:t xml:space="preserve">hose privileges include cross-context navigation, </w:t>
      </w:r>
      <w:r w:rsidR="007C2ED9">
        <w:t xml:space="preserve">geolocation, </w:t>
      </w:r>
      <w:r w:rsidR="00282347">
        <w:t xml:space="preserve">IndexedDB, </w:t>
      </w:r>
      <w:r w:rsidR="00D71677">
        <w:t>HTML5 A</w:t>
      </w:r>
      <w:r w:rsidR="007C2ED9">
        <w:t>pp</w:t>
      </w:r>
      <w:r w:rsidR="00D71677">
        <w:t>C</w:t>
      </w:r>
      <w:r w:rsidR="007C2ED9">
        <w:t xml:space="preserve">ache, clipboard access, </w:t>
      </w:r>
      <w:r w:rsidR="0065023D">
        <w:t xml:space="preserve">and </w:t>
      </w:r>
      <w:r w:rsidR="00282347">
        <w:t xml:space="preserve">navigating to web content with </w:t>
      </w:r>
      <w:r w:rsidR="0065023D">
        <w:t xml:space="preserve">an </w:t>
      </w:r>
      <w:r w:rsidR="00282347" w:rsidRPr="00F35675">
        <w:rPr>
          <w:rStyle w:val="InlineCodeColor"/>
        </w:rPr>
        <w:t>https</w:t>
      </w:r>
      <w:r w:rsidR="0065023D" w:rsidRPr="00F35675">
        <w:t xml:space="preserve"> URI</w:t>
      </w:r>
      <w:r w:rsidR="0065023D">
        <w:t xml:space="preserve">. In a webview, it means </w:t>
      </w:r>
      <w:r w:rsidR="00282347">
        <w:t xml:space="preserve">the ability </w:t>
      </w:r>
      <w:r w:rsidR="00491F0B">
        <w:t xml:space="preserve">for remote content </w:t>
      </w:r>
      <w:r w:rsidR="00282347">
        <w:t>to raise an event to the app.</w:t>
      </w:r>
      <w:r w:rsidR="00775661">
        <w:rPr>
          <w:rStyle w:val="FootnoteReference"/>
        </w:rPr>
        <w:footnoteReference w:id="2"/>
      </w:r>
    </w:p>
    <w:p w14:paraId="7CB1D915" w14:textId="0B021323" w:rsidR="00004422" w:rsidRPr="00860B9C" w:rsidRDefault="00711C58" w:rsidP="00004422">
      <w:pPr>
        <w:rPr>
          <w:rFonts w:cs="Segoe UI"/>
          <w:color w:val="auto"/>
        </w:rPr>
      </w:pPr>
      <w:r>
        <w:t>I</w:t>
      </w:r>
      <w:r w:rsidR="00004422" w:rsidRPr="00860B9C">
        <w:rPr>
          <w:rFonts w:cs="Segoe UI"/>
          <w:color w:val="auto"/>
        </w:rPr>
        <w:t xml:space="preserve">f you ask nicely, </w:t>
      </w:r>
      <w:r>
        <w:rPr>
          <w:rFonts w:cs="Segoe UI"/>
          <w:color w:val="auto"/>
        </w:rPr>
        <w:t xml:space="preserve">in other words, </w:t>
      </w:r>
      <w:r w:rsidR="00004422" w:rsidRPr="00860B9C">
        <w:rPr>
          <w:rFonts w:cs="Segoe UI"/>
          <w:color w:val="auto"/>
        </w:rPr>
        <w:t xml:space="preserve">Windows will let you enable </w:t>
      </w:r>
      <w:r>
        <w:rPr>
          <w:rFonts w:cs="Segoe UI"/>
          <w:color w:val="auto"/>
        </w:rPr>
        <w:t xml:space="preserve">such privileges to </w:t>
      </w:r>
      <w:r w:rsidR="00004422" w:rsidRPr="00860B9C">
        <w:rPr>
          <w:rFonts w:cs="Segoe UI"/>
          <w:color w:val="auto"/>
        </w:rPr>
        <w:t xml:space="preserve">web pages that the app knows about. All it takes is an affidavit signed by you and sixteen witnesses, and…OK, I’m only joking! You simply need to add what are called </w:t>
      </w:r>
      <w:r w:rsidR="00004422" w:rsidRPr="00860B9C">
        <w:rPr>
          <w:rStyle w:val="Italic"/>
          <w:color w:val="auto"/>
        </w:rPr>
        <w:t>application content URI rules</w:t>
      </w:r>
      <w:r w:rsidR="00004422" w:rsidRPr="00860B9C">
        <w:rPr>
          <w:rFonts w:cs="Segoe UI"/>
          <w:color w:val="auto"/>
        </w:rPr>
        <w:t xml:space="preserve"> to your manifest</w:t>
      </w:r>
      <w:r w:rsidR="0065023D">
        <w:rPr>
          <w:rFonts w:cs="Segoe UI"/>
          <w:color w:val="auto"/>
        </w:rPr>
        <w:t xml:space="preserve"> in the Content Uri tab</w:t>
      </w:r>
      <w:r w:rsidR="00004422" w:rsidRPr="00860B9C">
        <w:rPr>
          <w:rFonts w:cs="Segoe UI"/>
          <w:color w:val="auto"/>
        </w:rPr>
        <w:t>. Each rule</w:t>
      </w:r>
      <w:r w:rsidR="0065023D">
        <w:rPr>
          <w:rFonts w:cs="Segoe UI"/>
          <w:color w:val="auto"/>
        </w:rPr>
        <w:t xml:space="preserve">—composed of an exact </w:t>
      </w:r>
      <w:r w:rsidR="002D6502" w:rsidRPr="00F35675">
        <w:rPr>
          <w:rStyle w:val="InlineCodeColor"/>
        </w:rPr>
        <w:t>https</w:t>
      </w:r>
      <w:r w:rsidR="002D6502">
        <w:rPr>
          <w:rFonts w:cs="Segoe UI"/>
          <w:color w:val="auto"/>
        </w:rPr>
        <w:t xml:space="preserve"> </w:t>
      </w:r>
      <w:r w:rsidR="0065023D">
        <w:rPr>
          <w:rFonts w:cs="Segoe UI"/>
          <w:color w:val="auto"/>
        </w:rPr>
        <w:t>URI or one with wildcards (*)—</w:t>
      </w:r>
      <w:r w:rsidR="00004422" w:rsidRPr="00860B9C">
        <w:rPr>
          <w:rFonts w:cs="Segoe UI"/>
          <w:color w:val="auto"/>
        </w:rPr>
        <w:t>says that content from some URI is known and trusted by your app and can thus act on the app’s behalf</w:t>
      </w:r>
      <w:r w:rsidR="00004422">
        <w:rPr>
          <w:rFonts w:cs="Segoe UI"/>
          <w:color w:val="auto"/>
        </w:rPr>
        <w:t>.</w:t>
      </w:r>
      <w:r w:rsidR="00004422" w:rsidRPr="00860B9C">
        <w:rPr>
          <w:rFonts w:cs="Segoe UI"/>
          <w:color w:val="auto"/>
        </w:rPr>
        <w:t xml:space="preserve"> </w:t>
      </w:r>
      <w:r w:rsidR="00004422">
        <w:rPr>
          <w:rFonts w:cs="Segoe UI"/>
          <w:color w:val="auto"/>
        </w:rPr>
        <w:t>Y</w:t>
      </w:r>
      <w:r w:rsidR="00004422" w:rsidRPr="00860B9C">
        <w:rPr>
          <w:rFonts w:cs="Segoe UI"/>
          <w:color w:val="auto"/>
        </w:rPr>
        <w:t xml:space="preserve">ou can also exclude URIs, which is typically done to exclude specific pages that would otherwise be </w:t>
      </w:r>
      <w:r w:rsidR="00D71677">
        <w:rPr>
          <w:rFonts w:cs="Segoe UI"/>
          <w:color w:val="auto"/>
        </w:rPr>
        <w:t xml:space="preserve">allowed by </w:t>
      </w:r>
      <w:r w:rsidR="00004422" w:rsidRPr="00860B9C">
        <w:rPr>
          <w:rFonts w:cs="Segoe UI"/>
          <w:color w:val="auto"/>
        </w:rPr>
        <w:t>another rule</w:t>
      </w:r>
      <w:r w:rsidR="00004422">
        <w:rPr>
          <w:rFonts w:cs="Segoe UI"/>
          <w:color w:val="auto"/>
        </w:rPr>
        <w:t>.</w:t>
      </w:r>
    </w:p>
    <w:p w14:paraId="1DB6E189" w14:textId="364CF6AA" w:rsidR="00711C58" w:rsidRPr="00860B9C" w:rsidRDefault="0065023D" w:rsidP="002860A2">
      <w:pPr>
        <w:rPr>
          <w:rFonts w:cs="Segoe UI"/>
          <w:color w:val="auto"/>
        </w:rPr>
      </w:pPr>
      <w:r>
        <w:rPr>
          <w:rFonts w:cs="Segoe UI"/>
          <w:color w:val="auto"/>
        </w:rPr>
        <w:t xml:space="preserve">For </w:t>
      </w:r>
      <w:r w:rsidR="00491F0B">
        <w:rPr>
          <w:rFonts w:cs="Segoe UI"/>
          <w:color w:val="auto"/>
        </w:rPr>
        <w:t>instance</w:t>
      </w:r>
      <w:r>
        <w:rPr>
          <w:rFonts w:cs="Segoe UI"/>
          <w:color w:val="auto"/>
        </w:rPr>
        <w:t xml:space="preserve">, the </w:t>
      </w:r>
      <w:r w:rsidR="002860A2">
        <w:rPr>
          <w:rFonts w:cs="Segoe UI"/>
          <w:color w:val="auto"/>
        </w:rPr>
        <w:t xml:space="preserve">very simple </w:t>
      </w:r>
      <w:r>
        <w:rPr>
          <w:rFonts w:cs="Segoe UI"/>
          <w:color w:val="auto"/>
        </w:rPr>
        <w:t xml:space="preserve">ContentUri example </w:t>
      </w:r>
      <w:r w:rsidR="009B38C3">
        <w:rPr>
          <w:rFonts w:cs="Segoe UI"/>
          <w:color w:val="auto"/>
        </w:rPr>
        <w:t xml:space="preserve">in </w:t>
      </w:r>
      <w:r>
        <w:rPr>
          <w:rFonts w:cs="Segoe UI"/>
          <w:color w:val="auto"/>
        </w:rPr>
        <w:t>this chapter</w:t>
      </w:r>
      <w:r w:rsidR="009B38C3">
        <w:rPr>
          <w:rFonts w:cs="Segoe UI"/>
          <w:color w:val="auto"/>
        </w:rPr>
        <w:t>’s companion content</w:t>
      </w:r>
      <w:r>
        <w:rPr>
          <w:rFonts w:cs="Segoe UI"/>
          <w:color w:val="auto"/>
        </w:rPr>
        <w:t xml:space="preserve"> </w:t>
      </w:r>
      <w:r w:rsidR="00491F0B">
        <w:rPr>
          <w:rFonts w:cs="Segoe UI"/>
          <w:color w:val="auto"/>
        </w:rPr>
        <w:t xml:space="preserve">has </w:t>
      </w:r>
      <w:r>
        <w:rPr>
          <w:rFonts w:cs="Segoe UI"/>
          <w:color w:val="auto"/>
        </w:rPr>
        <w:t>a</w:t>
      </w:r>
      <w:r w:rsidR="002860A2">
        <w:rPr>
          <w:rFonts w:cs="Segoe UI"/>
          <w:color w:val="auto"/>
        </w:rPr>
        <w:t>n</w:t>
      </w:r>
      <w:r>
        <w:rPr>
          <w:rFonts w:cs="Segoe UI"/>
          <w:color w:val="auto"/>
        </w:rPr>
        <w:t xml:space="preserve"> </w:t>
      </w:r>
      <w:r w:rsidRPr="00F35675">
        <w:rPr>
          <w:rStyle w:val="InlineCodeColor"/>
        </w:rPr>
        <w:t>iframe</w:t>
      </w:r>
      <w:r>
        <w:rPr>
          <w:rFonts w:cs="Segoe UI"/>
          <w:color w:val="auto"/>
        </w:rPr>
        <w:t xml:space="preserve"> poin</w:t>
      </w:r>
      <w:r w:rsidR="002860A2">
        <w:rPr>
          <w:rFonts w:cs="Segoe UI"/>
          <w:color w:val="auto"/>
        </w:rPr>
        <w:t>ting</w:t>
      </w:r>
      <w:r>
        <w:rPr>
          <w:rFonts w:cs="Segoe UI"/>
          <w:color w:val="auto"/>
        </w:rPr>
        <w:t xml:space="preserve"> to </w:t>
      </w:r>
      <w:hyperlink r:id="rId83" w:history="1">
        <w:r w:rsidRPr="002860A2">
          <w:rPr>
            <w:rStyle w:val="Hyperlink"/>
            <w:rFonts w:cs="Segoe UI"/>
          </w:rPr>
          <w:t>https://www.bing.com/maps/</w:t>
        </w:r>
      </w:hyperlink>
      <w:r>
        <w:rPr>
          <w:rFonts w:cs="Segoe UI"/>
          <w:color w:val="auto"/>
        </w:rPr>
        <w:t xml:space="preserve"> (Bing allows an </w:t>
      </w:r>
      <w:r w:rsidRPr="00F35675">
        <w:rPr>
          <w:rStyle w:val="InlineCodeColor"/>
        </w:rPr>
        <w:t>https://</w:t>
      </w:r>
      <w:r>
        <w:rPr>
          <w:rFonts w:cs="Segoe UI"/>
          <w:color w:val="auto"/>
        </w:rPr>
        <w:t xml:space="preserve"> connection), and this URI </w:t>
      </w:r>
      <w:r w:rsidR="002860A2">
        <w:rPr>
          <w:rFonts w:cs="Segoe UI"/>
          <w:color w:val="auto"/>
        </w:rPr>
        <w:t xml:space="preserve">is included in the </w:t>
      </w:r>
      <w:r>
        <w:rPr>
          <w:rFonts w:cs="Segoe UI"/>
          <w:color w:val="auto"/>
        </w:rPr>
        <w:t xml:space="preserve">in the </w:t>
      </w:r>
      <w:r w:rsidR="002860A2">
        <w:rPr>
          <w:rFonts w:cs="Segoe UI"/>
          <w:color w:val="auto"/>
        </w:rPr>
        <w:t>c</w:t>
      </w:r>
      <w:r>
        <w:rPr>
          <w:rFonts w:cs="Segoe UI"/>
          <w:color w:val="auto"/>
        </w:rPr>
        <w:t xml:space="preserve">ontent </w:t>
      </w:r>
      <w:r w:rsidR="002860A2">
        <w:rPr>
          <w:rFonts w:cs="Segoe UI"/>
          <w:color w:val="auto"/>
        </w:rPr>
        <w:t>URI</w:t>
      </w:r>
      <w:r>
        <w:rPr>
          <w:rFonts w:cs="Segoe UI"/>
          <w:color w:val="auto"/>
        </w:rPr>
        <w:t xml:space="preserve"> rules. </w:t>
      </w:r>
      <w:r w:rsidR="002860A2">
        <w:rPr>
          <w:rFonts w:cs="Segoe UI"/>
          <w:color w:val="auto"/>
        </w:rPr>
        <w:t>This allows the app to host the remote content as partially shown belowNow click or tap the geolocation crosshair circle on the upper left of the map</w:t>
      </w:r>
      <w:r w:rsidR="00C1652C">
        <w:rPr>
          <w:rFonts w:cs="Segoe UI"/>
          <w:color w:val="auto"/>
        </w:rPr>
        <w:t xml:space="preserve"> next to World</w:t>
      </w:r>
      <w:r w:rsidR="002860A2">
        <w:rPr>
          <w:rFonts w:cs="Segoe UI"/>
          <w:color w:val="auto"/>
        </w:rPr>
        <w:t xml:space="preserve">. Because the rules say we trust this content (and </w:t>
      </w:r>
      <w:r w:rsidR="00491F0B">
        <w:rPr>
          <w:rFonts w:cs="Segoe UI"/>
          <w:color w:val="auto"/>
        </w:rPr>
        <w:t>trust</w:t>
      </w:r>
      <w:r w:rsidR="002860A2">
        <w:rPr>
          <w:rFonts w:cs="Segoe UI"/>
          <w:color w:val="auto"/>
        </w:rPr>
        <w:t xml:space="preserve"> that it won’t try to trick the user), a geolocation request invokes a consent </w:t>
      </w:r>
      <w:r w:rsidR="00711C58">
        <w:rPr>
          <w:rFonts w:cs="Segoe UI"/>
          <w:color w:val="auto"/>
        </w:rPr>
        <w:t xml:space="preserve">dialog </w:t>
      </w:r>
      <w:r w:rsidR="00531594">
        <w:rPr>
          <w:rFonts w:cs="Segoe UI"/>
          <w:color w:val="auto"/>
        </w:rPr>
        <w:t>(</w:t>
      </w:r>
      <w:r w:rsidR="002860A2">
        <w:rPr>
          <w:rFonts w:cs="Segoe UI"/>
          <w:color w:val="auto"/>
        </w:rPr>
        <w:t xml:space="preserve">as </w:t>
      </w:r>
      <w:r w:rsidR="00531594">
        <w:rPr>
          <w:rFonts w:cs="Segoe UI"/>
          <w:color w:val="auto"/>
        </w:rPr>
        <w:t xml:space="preserve">shown </w:t>
      </w:r>
      <w:r w:rsidR="002860A2">
        <w:rPr>
          <w:rFonts w:cs="Segoe UI"/>
          <w:color w:val="auto"/>
        </w:rPr>
        <w:t>below</w:t>
      </w:r>
      <w:r w:rsidR="00531594">
        <w:rPr>
          <w:rFonts w:cs="Segoe UI"/>
          <w:color w:val="auto"/>
        </w:rPr>
        <w:t>)</w:t>
      </w:r>
      <w:r w:rsidR="002860A2">
        <w:rPr>
          <w:rFonts w:cs="Segoe UI"/>
          <w:color w:val="auto"/>
        </w:rPr>
        <w:t xml:space="preserve"> </w:t>
      </w:r>
      <w:r w:rsidR="00711C58" w:rsidRPr="00860B9C">
        <w:rPr>
          <w:rFonts w:cs="Segoe UI"/>
          <w:color w:val="auto"/>
        </w:rPr>
        <w:t xml:space="preserve">just as if </w:t>
      </w:r>
      <w:r w:rsidR="002860A2">
        <w:rPr>
          <w:rFonts w:cs="Segoe UI"/>
          <w:color w:val="auto"/>
        </w:rPr>
        <w:t>the request came from the app</w:t>
      </w:r>
      <w:r w:rsidR="00711C58" w:rsidRPr="00860B9C">
        <w:rPr>
          <w:rFonts w:cs="Segoe UI"/>
          <w:color w:val="auto"/>
        </w:rPr>
        <w:t>.</w:t>
      </w:r>
      <w:r w:rsidR="00711C58">
        <w:rPr>
          <w:rFonts w:cs="Segoe UI"/>
          <w:color w:val="auto"/>
        </w:rPr>
        <w:t xml:space="preserve"> (Note: When run inside the debugger, the ContentUri example </w:t>
      </w:r>
      <w:r w:rsidR="009B38C3">
        <w:rPr>
          <w:rFonts w:cs="Segoe UI"/>
          <w:color w:val="auto"/>
        </w:rPr>
        <w:t xml:space="preserve">will probably </w:t>
      </w:r>
      <w:r w:rsidR="00711C58">
        <w:rPr>
          <w:rFonts w:cs="Segoe UI"/>
          <w:color w:val="auto"/>
        </w:rPr>
        <w:t>show exception</w:t>
      </w:r>
      <w:r w:rsidR="009B38C3">
        <w:rPr>
          <w:rFonts w:cs="Segoe UI"/>
          <w:color w:val="auto"/>
        </w:rPr>
        <w:t>s</w:t>
      </w:r>
      <w:r w:rsidR="00711C58">
        <w:rPr>
          <w:rFonts w:cs="Segoe UI"/>
          <w:color w:val="auto"/>
        </w:rPr>
        <w:t xml:space="preserve"> on startup. </w:t>
      </w:r>
      <w:r w:rsidR="00711C58" w:rsidRPr="00F35675">
        <w:t>If so</w:t>
      </w:r>
      <w:r w:rsidR="00711C58" w:rsidRPr="00DD5133">
        <w:rPr>
          <w:rStyle w:val="Italic"/>
        </w:rPr>
        <w:t>,</w:t>
      </w:r>
      <w:r w:rsidR="00711C58">
        <w:rPr>
          <w:rStyle w:val="Italic"/>
        </w:rPr>
        <w:t xml:space="preserve"> </w:t>
      </w:r>
      <w:r w:rsidR="00711C58">
        <w:rPr>
          <w:rFonts w:cs="Segoe UI"/>
          <w:color w:val="auto"/>
        </w:rPr>
        <w:t>press Continue within Visual Studio</w:t>
      </w:r>
      <w:r w:rsidR="00491F0B">
        <w:rPr>
          <w:rFonts w:cs="Segoe UI"/>
          <w:color w:val="auto"/>
        </w:rPr>
        <w:t xml:space="preserve">; </w:t>
      </w:r>
      <w:r w:rsidR="00711C58">
        <w:rPr>
          <w:rFonts w:cs="Segoe UI"/>
          <w:color w:val="auto"/>
        </w:rPr>
        <w:t>this doesn’t affect the app running outside the debugger.)</w:t>
      </w:r>
    </w:p>
    <w:p w14:paraId="24C3B629" w14:textId="2AC0E46A" w:rsidR="00004422" w:rsidRDefault="00C1652C" w:rsidP="00004422">
      <w:pPr>
        <w:pStyle w:val="Fig-Graphic"/>
      </w:pPr>
      <w:r>
        <w:rPr>
          <w:noProof/>
        </w:rPr>
        <w:drawing>
          <wp:inline distT="0" distB="0" distL="0" distR="0" wp14:anchorId="7D5D61EE" wp14:editId="1370DFB0">
            <wp:extent cx="3644868" cy="955344"/>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4"/>
                    <a:srcRect l="-15" r="15"/>
                    <a:stretch/>
                  </pic:blipFill>
                  <pic:spPr>
                    <a:xfrm>
                      <a:off x="0" y="0"/>
                      <a:ext cx="3644868" cy="955344"/>
                    </a:xfrm>
                    <a:prstGeom prst="rect">
                      <a:avLst/>
                    </a:prstGeom>
                  </pic:spPr>
                </pic:pic>
              </a:graphicData>
            </a:graphic>
          </wp:inline>
        </w:drawing>
      </w:r>
    </w:p>
    <w:p w14:paraId="08582C6C" w14:textId="66985761" w:rsidR="007C2ED9" w:rsidRDefault="007C2ED9" w:rsidP="007C2ED9">
      <w:r>
        <w:t xml:space="preserve">Such brokered capabilities require a content URI rule because web content loaded into an </w:t>
      </w:r>
      <w:r w:rsidRPr="00A0308D">
        <w:rPr>
          <w:rStyle w:val="InlineCodeColor"/>
        </w:rPr>
        <w:t>iframe</w:t>
      </w:r>
      <w:r>
        <w:t xml:space="preserve"> can easily provide the means to navigate to other arbitrary pages that could potentially be malicious. </w:t>
      </w:r>
      <w:r w:rsidR="00491F0B">
        <w:t xml:space="preserve">Lacking </w:t>
      </w:r>
      <w:r>
        <w:t xml:space="preserve">a content URI rule for that target page, the </w:t>
      </w:r>
      <w:r w:rsidRPr="00F35675">
        <w:rPr>
          <w:rStyle w:val="InlineCodeColor"/>
        </w:rPr>
        <w:t>iframe</w:t>
      </w:r>
      <w:r>
        <w:t xml:space="preserve"> will not navigate there at all.</w:t>
      </w:r>
    </w:p>
    <w:p w14:paraId="2D02F55E" w14:textId="3504DB61" w:rsidR="00282347" w:rsidRDefault="00282347" w:rsidP="00282347">
      <w:r>
        <w:t xml:space="preserve">In some app designs you might have occasion to navigate from a web context page </w:t>
      </w:r>
      <w:r w:rsidR="007C2ED9">
        <w:t xml:space="preserve">in the app </w:t>
      </w:r>
      <w:r>
        <w:t xml:space="preserve">to a </w:t>
      </w:r>
      <w:r>
        <w:lastRenderedPageBreak/>
        <w:t xml:space="preserve">local context page. For example, you might host a page on a server where it can keep other server-side content fully secure (that is, not bring it onto the client). You can host the page in an </w:t>
      </w:r>
      <w:r w:rsidRPr="00460272">
        <w:rPr>
          <w:rStyle w:val="InlineCodeColor"/>
        </w:rPr>
        <w:t>iframe</w:t>
      </w:r>
      <w:r>
        <w:t xml:space="preserve">, of course, but if for some reason you need to directly navigate to it, you’ll probably need to navigate back to a local context page. You can enable this by calling the super-secret function </w:t>
      </w:r>
      <w:hyperlink r:id="rId85" w:history="1">
        <w:r w:rsidRPr="008B5FC8">
          <w:rPr>
            <w:rStyle w:val="Hyperlink"/>
            <w:rFonts w:ascii="Lucida Sans Typewriter" w:hAnsi="Lucida Sans Typewriter" w:cs="Consolas"/>
            <w:sz w:val="16"/>
            <w:szCs w:val="16"/>
          </w:rPr>
          <w:t>MSApp.add</w:t>
        </w:r>
        <w:r w:rsidR="00B650F4" w:rsidRPr="00B650F4">
          <w:rPr>
            <w:rStyle w:val="Hyperlink"/>
            <w:rFonts w:ascii="Lucida Sans Typewriter" w:hAnsi="Lucida Sans Typewriter" w:cs="Consolas"/>
            <w:sz w:val="16"/>
            <w:szCs w:val="16"/>
          </w:rPr>
          <w:softHyphen/>
        </w:r>
        <w:r w:rsidRPr="008B5FC8">
          <w:rPr>
            <w:rStyle w:val="Hyperlink"/>
            <w:rFonts w:ascii="Lucida Sans Typewriter" w:hAnsi="Lucida Sans Typewriter" w:cs="Consolas"/>
            <w:sz w:val="16"/>
            <w:szCs w:val="16"/>
          </w:rPr>
          <w:t>PublicLocalApplicationUri</w:t>
        </w:r>
      </w:hyperlink>
      <w:r>
        <w:t xml:space="preserve"> from code in a local page (and it actually is well-documented) for each specific URI you need. Scenario 6 of the </w:t>
      </w:r>
      <w:hyperlink r:id="rId86" w:history="1">
        <w:r w:rsidRPr="007D47C8">
          <w:rPr>
            <w:rStyle w:val="Hyperlink"/>
          </w:rPr>
          <w:t>Integrating content and controls from web services sample</w:t>
        </w:r>
      </w:hyperlink>
      <w:r>
        <w:t xml:space="preserve"> gives an example of this. First it has an </w:t>
      </w:r>
      <w:r w:rsidRPr="00460272">
        <w:rPr>
          <w:rStyle w:val="InlineCodeColor"/>
        </w:rPr>
        <w:t>iframe</w:t>
      </w:r>
      <w:r>
        <w:t xml:space="preserve"> in the web context (html/addPublicLocalUri.html):</w:t>
      </w:r>
    </w:p>
    <w:p w14:paraId="658BEF0A" w14:textId="77777777" w:rsidR="00282347" w:rsidRPr="00B45E70" w:rsidRDefault="00282347" w:rsidP="00282347">
      <w:pPr>
        <w:pStyle w:val="CodeBlock"/>
        <w:rPr>
          <w:sz w:val="16"/>
        </w:rPr>
      </w:pPr>
      <w:r w:rsidRPr="00F35675">
        <w:rPr>
          <w:rFonts w:eastAsiaTheme="minorHAnsi" w:cs="Consolas"/>
          <w:color w:val="0000FF"/>
          <w:highlight w:val="white"/>
        </w:rPr>
        <w:t>&lt;</w:t>
      </w:r>
      <w:r w:rsidRPr="00F35675">
        <w:rPr>
          <w:rFonts w:eastAsiaTheme="minorHAnsi" w:cs="Consolas"/>
          <w:color w:val="800000"/>
          <w:highlight w:val="white"/>
        </w:rPr>
        <w:t>iframe</w:t>
      </w:r>
      <w:r w:rsidRPr="00F35675">
        <w:rPr>
          <w:rFonts w:eastAsiaTheme="minorHAnsi" w:cs="Consolas"/>
          <w:highlight w:val="white"/>
        </w:rPr>
        <w:t xml:space="preserve"> </w:t>
      </w:r>
      <w:r w:rsidRPr="00F35675">
        <w:rPr>
          <w:rFonts w:eastAsiaTheme="minorHAnsi" w:cs="Consolas"/>
          <w:color w:val="FF0000"/>
          <w:highlight w:val="white"/>
        </w:rPr>
        <w:t>src</w:t>
      </w:r>
      <w:r w:rsidRPr="00F35675">
        <w:rPr>
          <w:rFonts w:eastAsiaTheme="minorHAnsi" w:cs="Consolas"/>
          <w:color w:val="0000FF"/>
          <w:highlight w:val="white"/>
        </w:rPr>
        <w:t>="ms-appx-web:///navigateToLocal.html"&gt;&lt;/</w:t>
      </w:r>
      <w:r w:rsidRPr="00F35675">
        <w:rPr>
          <w:rFonts w:eastAsiaTheme="minorHAnsi" w:cs="Consolas"/>
          <w:color w:val="800000"/>
          <w:highlight w:val="white"/>
        </w:rPr>
        <w:t>iframe</w:t>
      </w:r>
      <w:r w:rsidRPr="00F35675">
        <w:rPr>
          <w:rFonts w:eastAsiaTheme="minorHAnsi" w:cs="Consolas"/>
          <w:color w:val="0000FF"/>
          <w:highlight w:val="white"/>
        </w:rPr>
        <w:t>&gt;</w:t>
      </w:r>
    </w:p>
    <w:p w14:paraId="445E2EF2" w14:textId="44E687E5" w:rsidR="00282347" w:rsidRDefault="00282347" w:rsidP="00282347">
      <w:r>
        <w:t xml:space="preserve">That page then has an </w:t>
      </w:r>
      <w:r w:rsidRPr="00460272">
        <w:rPr>
          <w:rStyle w:val="InlineCodeColor"/>
        </w:rPr>
        <w:t>&lt;a href&gt;</w:t>
      </w:r>
      <w:r>
        <w:t xml:space="preserve"> to na</w:t>
      </w:r>
      <w:r w:rsidR="007C2ED9">
        <w:t xml:space="preserve">vigate to a local context page </w:t>
      </w:r>
      <w:r>
        <w:t>that calls a WinRT API for good measure; see navigateToLocal.html in the project root:</w:t>
      </w:r>
    </w:p>
    <w:p w14:paraId="6C3BCB5C" w14:textId="77777777" w:rsidR="00282347" w:rsidRPr="00F35675" w:rsidRDefault="00282347" w:rsidP="00282347">
      <w:pPr>
        <w:pStyle w:val="CodeBlock"/>
      </w:pPr>
      <w:r w:rsidRPr="00F35675">
        <w:rPr>
          <w:rFonts w:eastAsiaTheme="minorHAnsi" w:cs="Consolas"/>
          <w:color w:val="0000FF"/>
          <w:highlight w:val="white"/>
        </w:rPr>
        <w:t>&lt;</w:t>
      </w:r>
      <w:r w:rsidRPr="00F35675">
        <w:rPr>
          <w:rFonts w:eastAsiaTheme="minorHAnsi" w:cs="Consolas"/>
          <w:color w:val="800000"/>
          <w:highlight w:val="white"/>
        </w:rPr>
        <w:t>a</w:t>
      </w:r>
      <w:r w:rsidRPr="00F35675">
        <w:rPr>
          <w:rFonts w:eastAsiaTheme="minorHAnsi" w:cs="Consolas"/>
          <w:highlight w:val="white"/>
        </w:rPr>
        <w:t xml:space="preserve"> </w:t>
      </w:r>
      <w:r w:rsidRPr="00F35675">
        <w:rPr>
          <w:rFonts w:eastAsiaTheme="minorHAnsi" w:cs="Consolas"/>
          <w:color w:val="FF0000"/>
          <w:highlight w:val="white"/>
        </w:rPr>
        <w:t>href</w:t>
      </w:r>
      <w:r w:rsidRPr="00F35675">
        <w:rPr>
          <w:rFonts w:eastAsiaTheme="minorHAnsi" w:cs="Consolas"/>
          <w:color w:val="0000FF"/>
          <w:highlight w:val="white"/>
        </w:rPr>
        <w:t>="ms-appx:///callWinRT.html"&gt;</w:t>
      </w:r>
      <w:r w:rsidRPr="00F35675">
        <w:rPr>
          <w:rFonts w:eastAsiaTheme="minorHAnsi" w:cs="Consolas"/>
          <w:highlight w:val="white"/>
        </w:rPr>
        <w:t>Navigate to ms-appx:///callWinRT.html</w:t>
      </w:r>
      <w:r w:rsidRPr="00F35675">
        <w:rPr>
          <w:rFonts w:eastAsiaTheme="minorHAnsi" w:cs="Consolas"/>
          <w:color w:val="0000FF"/>
          <w:highlight w:val="white"/>
        </w:rPr>
        <w:t>&lt;/</w:t>
      </w:r>
      <w:r w:rsidRPr="00F35675">
        <w:rPr>
          <w:rFonts w:eastAsiaTheme="minorHAnsi" w:cs="Consolas"/>
          <w:color w:val="800000"/>
          <w:highlight w:val="white"/>
        </w:rPr>
        <w:t>a</w:t>
      </w:r>
      <w:r w:rsidRPr="00F35675">
        <w:rPr>
          <w:rFonts w:eastAsiaTheme="minorHAnsi" w:cs="Consolas"/>
          <w:color w:val="0000FF"/>
          <w:highlight w:val="white"/>
        </w:rPr>
        <w:t>&gt;</w:t>
      </w:r>
    </w:p>
    <w:p w14:paraId="4CF57345" w14:textId="5F8A0724" w:rsidR="00282347" w:rsidRDefault="00282347" w:rsidP="00282347">
      <w:r>
        <w:t xml:space="preserve">To allow this to work, we then have to call </w:t>
      </w:r>
      <w:r w:rsidRPr="00460272">
        <w:rPr>
          <w:rStyle w:val="InlineCodeColor"/>
        </w:rPr>
        <w:t>addPublicLocalApplicationUri</w:t>
      </w:r>
      <w:r>
        <w:t xml:space="preserve"> from a local context page and specify the </w:t>
      </w:r>
      <w:r w:rsidR="007C2ED9">
        <w:t xml:space="preserve">trusted </w:t>
      </w:r>
      <w:r>
        <w:t>target</w:t>
      </w:r>
      <w:r w:rsidR="00876BED">
        <w:t xml:space="preserve"> (</w:t>
      </w:r>
      <w:r>
        <w:t>js/addPublicLocalUri.js</w:t>
      </w:r>
      <w:r w:rsidR="00876BED">
        <w:t>)</w:t>
      </w:r>
      <w:r>
        <w:t>:</w:t>
      </w:r>
    </w:p>
    <w:p w14:paraId="7F53F8CD" w14:textId="77777777" w:rsidR="00282347" w:rsidRPr="00B45E70" w:rsidRDefault="00282347" w:rsidP="00282347">
      <w:pPr>
        <w:pStyle w:val="CodeBlock"/>
      </w:pPr>
      <w:r w:rsidRPr="00F35675">
        <w:rPr>
          <w:rFonts w:eastAsiaTheme="minorHAnsi" w:cs="Consolas"/>
          <w:highlight w:val="white"/>
        </w:rPr>
        <w:t>MSApp.addPublicLocalApplicationUri(</w:t>
      </w:r>
      <w:r w:rsidRPr="00F35675">
        <w:rPr>
          <w:rFonts w:eastAsiaTheme="minorHAnsi" w:cs="Consolas"/>
          <w:color w:val="A31515"/>
          <w:highlight w:val="white"/>
        </w:rPr>
        <w:t>"callWinRT.html"</w:t>
      </w:r>
      <w:r w:rsidRPr="00F35675">
        <w:rPr>
          <w:rFonts w:eastAsiaTheme="minorHAnsi" w:cs="Consolas"/>
          <w:highlight w:val="white"/>
        </w:rPr>
        <w:t>);</w:t>
      </w:r>
    </w:p>
    <w:p w14:paraId="537CCF66" w14:textId="77777777" w:rsidR="00282347" w:rsidRDefault="00282347" w:rsidP="00282347">
      <w:r>
        <w:t xml:space="preserve">Typically it’s a good practice to include the </w:t>
      </w:r>
      <w:r w:rsidRPr="00460272">
        <w:rPr>
          <w:rStyle w:val="InlineCodeColor"/>
        </w:rPr>
        <w:t>ms-appx:///</w:t>
      </w:r>
      <w:r>
        <w:t xml:space="preserve"> prefix in the call for clarity:</w:t>
      </w:r>
    </w:p>
    <w:p w14:paraId="762D70DD" w14:textId="77777777" w:rsidR="00282347" w:rsidRPr="00991859" w:rsidRDefault="00282347" w:rsidP="00282347">
      <w:pPr>
        <w:pStyle w:val="CodeBlock"/>
        <w:rPr>
          <w:sz w:val="12"/>
        </w:rPr>
      </w:pPr>
      <w:r w:rsidRPr="00991859">
        <w:rPr>
          <w:rFonts w:eastAsiaTheme="minorHAnsi" w:cs="Consolas"/>
          <w:highlight w:val="white"/>
        </w:rPr>
        <w:t>MSApp.addPublicLocalApplicationUri(</w:t>
      </w:r>
      <w:r w:rsidRPr="00991859">
        <w:rPr>
          <w:rFonts w:eastAsiaTheme="minorHAnsi" w:cs="Consolas"/>
          <w:color w:val="A31515"/>
          <w:highlight w:val="white"/>
        </w:rPr>
        <w:t>"ms-appx:///callWinRT.html"</w:t>
      </w:r>
      <w:r w:rsidRPr="00991859">
        <w:rPr>
          <w:rFonts w:eastAsiaTheme="minorHAnsi" w:cs="Consolas"/>
          <w:highlight w:val="white"/>
        </w:rPr>
        <w:t>);</w:t>
      </w:r>
    </w:p>
    <w:p w14:paraId="484FD54E" w14:textId="667DD5C7" w:rsidR="00282347" w:rsidRPr="006523D5" w:rsidRDefault="00282347" w:rsidP="00282347">
      <w:r>
        <w:t xml:space="preserve">Be aware that this method is very powerful without giving the appearance of such. Because the web context can host any remote page, be especially careful when the URI contains query parameters. For example, you don’t want to allow a website to navigate to something like </w:t>
      </w:r>
      <w:r w:rsidRPr="00D05EA8">
        <w:rPr>
          <w:rStyle w:val="InlineCodeColor"/>
        </w:rPr>
        <w:t>ms-appx:///delete.html?</w:t>
      </w:r>
      <w:r w:rsidR="00876BED">
        <w:rPr>
          <w:rStyle w:val="InlineCodeColor"/>
        </w:rPr>
        <w:t xml:space="preserve"> </w:t>
      </w:r>
      <w:r w:rsidRPr="00D05EA8">
        <w:rPr>
          <w:rStyle w:val="InlineCodeColor"/>
        </w:rPr>
        <w:t>file=superimportant.doc</w:t>
      </w:r>
      <w:r>
        <w:t xml:space="preserve"> and just accept those parameters blindly! In short, always consider such URI parameters (and any information in headers) to be untrusted content.</w:t>
      </w:r>
    </w:p>
    <w:p w14:paraId="30EB67D7" w14:textId="492E2BCC" w:rsidR="00EC5C30" w:rsidRDefault="00EC5C30" w:rsidP="00EC5C30">
      <w:pPr>
        <w:pStyle w:val="Heading2"/>
      </w:pPr>
      <w:r>
        <w:t xml:space="preserve">The </w:t>
      </w:r>
      <w:r w:rsidR="00941DD6">
        <w:t xml:space="preserve">&lt;x-ms-webview&gt; </w:t>
      </w:r>
      <w:r>
        <w:t>Element</w:t>
      </w:r>
    </w:p>
    <w:p w14:paraId="265E73E6" w14:textId="0749787A" w:rsidR="00B90ED1" w:rsidRDefault="00B90ED1" w:rsidP="00F35675">
      <w:pPr>
        <w:pStyle w:val="Normalunindented"/>
      </w:pPr>
      <w:r>
        <w:t xml:space="preserve">Whenever </w:t>
      </w:r>
      <w:r w:rsidR="00491F0B">
        <w:t xml:space="preserve">you </w:t>
      </w:r>
      <w:r>
        <w:t xml:space="preserve">want to display some arbitrary HTML page within the context of your app—specifically pages that exists outside of your app package—then the </w:t>
      </w:r>
      <w:hyperlink r:id="rId87" w:history="1">
        <w:r w:rsidR="00D6609A" w:rsidRPr="00C82803">
          <w:rPr>
            <w:rStyle w:val="Hyperlink"/>
            <w:rFonts w:ascii="Lucida Sans Typewriter" w:hAnsi="Lucida Sans Typewriter" w:cs="Consolas"/>
            <w:sz w:val="16"/>
            <w:szCs w:val="16"/>
          </w:rPr>
          <w:t>x-ms-</w:t>
        </w:r>
        <w:r w:rsidRPr="00C82803">
          <w:rPr>
            <w:rStyle w:val="Hyperlink"/>
            <w:rFonts w:ascii="Lucida Sans Typewriter" w:hAnsi="Lucida Sans Typewriter" w:cs="Consolas"/>
            <w:sz w:val="16"/>
            <w:szCs w:val="16"/>
          </w:rPr>
          <w:t>webview</w:t>
        </w:r>
      </w:hyperlink>
      <w:r>
        <w:t xml:space="preserve"> element is your best friend.</w:t>
      </w:r>
      <w:r>
        <w:rPr>
          <w:rStyle w:val="FootnoteReference"/>
        </w:rPr>
        <w:footnoteReference w:id="3"/>
      </w:r>
      <w:r w:rsidR="00D6609A">
        <w:t xml:space="preserve"> This is a native HTML element that’s recognized by the rendering engine and basically works like </w:t>
      </w:r>
      <w:r w:rsidR="00281004">
        <w:t xml:space="preserve">the core of </w:t>
      </w:r>
      <w:r w:rsidR="00D6609A">
        <w:t xml:space="preserve">a web browser </w:t>
      </w:r>
      <w:r w:rsidR="00281004">
        <w:t>(</w:t>
      </w:r>
      <w:r w:rsidR="00D6609A">
        <w:t>without the surrounding business of navigation, favorites, and so forth</w:t>
      </w:r>
      <w:r w:rsidR="00281004">
        <w:t>)</w:t>
      </w:r>
      <w:r w:rsidR="00D6609A">
        <w:t xml:space="preserve">. </w:t>
      </w:r>
      <w:r w:rsidR="00DC7007">
        <w:t>Anything loaded into a webview runs in the web context, so it can be used for arbitrary URIs</w:t>
      </w:r>
      <w:r w:rsidR="003044C6">
        <w:t xml:space="preserve"> except those using the </w:t>
      </w:r>
      <w:r w:rsidR="003044C6" w:rsidRPr="004728AB">
        <w:rPr>
          <w:rStyle w:val="InlineCodeColor"/>
        </w:rPr>
        <w:t>ms-appx</w:t>
      </w:r>
      <w:r w:rsidR="003044C6">
        <w:t xml:space="preserve"> schema</w:t>
      </w:r>
      <w:r w:rsidR="00DC7007">
        <w:t xml:space="preserve">. It also supports </w:t>
      </w:r>
      <w:r w:rsidR="00DC7007" w:rsidRPr="004728AB">
        <w:rPr>
          <w:rStyle w:val="InlineCodeColor"/>
        </w:rPr>
        <w:t>ms-appdata</w:t>
      </w:r>
      <w:r w:rsidR="00DC7007">
        <w:t xml:space="preserve"> URIs</w:t>
      </w:r>
      <w:r w:rsidR="003044C6">
        <w:t xml:space="preserve"> and rendering string literals</w:t>
      </w:r>
      <w:r w:rsidR="00DC7007">
        <w:t xml:space="preserve">, which means you can easily display HTML/CSS/JavaScript </w:t>
      </w:r>
      <w:r w:rsidR="003044C6">
        <w:t xml:space="preserve">that you generate dynamically as well as content that’s </w:t>
      </w:r>
      <w:r w:rsidR="00DC7007">
        <w:t>downloaded and stored locally</w:t>
      </w:r>
      <w:r w:rsidR="003044C6">
        <w:t>. This includes the ability to do your own link resolution, as when images are stored in a database rather than as separate files.</w:t>
      </w:r>
      <w:r w:rsidR="00376EAD">
        <w:t xml:space="preserve"> W</w:t>
      </w:r>
      <w:r w:rsidR="003044C6">
        <w:t xml:space="preserve">ebview </w:t>
      </w:r>
      <w:r w:rsidR="00DC7007">
        <w:t xml:space="preserve">content again always runs in the </w:t>
      </w:r>
      <w:r w:rsidR="00DC7007">
        <w:lastRenderedPageBreak/>
        <w:t>web context</w:t>
      </w:r>
      <w:r w:rsidR="005518CD">
        <w:t xml:space="preserve"> (without WinRT access)</w:t>
      </w:r>
      <w:r w:rsidR="00DC7007">
        <w:t xml:space="preserve">, </w:t>
      </w:r>
      <w:r w:rsidR="005518CD">
        <w:t xml:space="preserve">there aren’t restrictions as to what you can do with script and </w:t>
      </w:r>
      <w:r w:rsidR="00CA2C49">
        <w:t>such</w:t>
      </w:r>
      <w:r w:rsidR="00281004">
        <w:t xml:space="preserve"> so far as Store certification is concerned</w:t>
      </w:r>
      <w:r w:rsidR="005518CD">
        <w:t>.</w:t>
      </w:r>
      <w:r w:rsidR="00281004">
        <w:t xml:space="preserve"> And </w:t>
      </w:r>
      <w:r w:rsidR="00376EAD">
        <w:t xml:space="preserve">the webview </w:t>
      </w:r>
      <w:r w:rsidR="00281004">
        <w:t xml:space="preserve">even supports additional features like rendering its contents to a stream from which you can create a </w:t>
      </w:r>
      <w:r w:rsidR="00491F0B">
        <w:t>bitmap</w:t>
      </w:r>
      <w:r w:rsidR="00281004">
        <w:t>. So let’s see how all that works!</w:t>
      </w:r>
    </w:p>
    <w:p w14:paraId="2397ACAF" w14:textId="1BD0EFD7" w:rsidR="00327528" w:rsidRPr="00220BBC" w:rsidRDefault="00C6337B" w:rsidP="004728AB">
      <w:pPr>
        <w:pStyle w:val="Readeraidonly"/>
      </w:pPr>
      <w:r>
        <w:rPr>
          <w:b/>
        </w:rPr>
        <w:t xml:space="preserve">What’s with </w:t>
      </w:r>
      <w:r w:rsidR="00327528" w:rsidRPr="004728AB">
        <w:rPr>
          <w:b/>
        </w:rPr>
        <w:t>the crazy name?</w:t>
      </w:r>
      <w:r w:rsidR="007767B5">
        <w:t> </w:t>
      </w:r>
      <w:r w:rsidR="00327528">
        <w:t xml:space="preserve">You’re probably wondering why the webview has this oddball </w:t>
      </w:r>
      <w:r w:rsidR="00327528" w:rsidRPr="00F35675">
        <w:rPr>
          <w:rStyle w:val="InlineCodeColor"/>
          <w:sz w:val="15"/>
          <w:szCs w:val="15"/>
        </w:rPr>
        <w:t>x-ms-webview</w:t>
      </w:r>
      <w:r w:rsidR="00327528">
        <w:t xml:space="preserve"> tag. This is to avoid any future conflict with emerging standards, at which point a vendor-prefixed implementation could become </w:t>
      </w:r>
      <w:r w:rsidR="00327528" w:rsidRPr="00F35675">
        <w:rPr>
          <w:rStyle w:val="InlineCodeColor"/>
          <w:sz w:val="15"/>
          <w:szCs w:val="15"/>
        </w:rPr>
        <w:t>ms-webview</w:t>
      </w:r>
      <w:r w:rsidR="00327528">
        <w:t>.</w:t>
      </w:r>
    </w:p>
    <w:p w14:paraId="4576FB23" w14:textId="76484BFE" w:rsidR="003A1544" w:rsidRDefault="003A1544" w:rsidP="003A1544">
      <w:r>
        <w:t xml:space="preserve">Because the webview is an HTML element like any other, you can style it with CSS however </w:t>
      </w:r>
      <w:r w:rsidR="00376EAD">
        <w:t>you want,</w:t>
      </w:r>
      <w:r>
        <w:t xml:space="preserve"> animate the element around, and so forth. Its JavaScript object also has the full set of properties, methods, and events that are shared with other HTML elements, along with a few unique ones of its own. Note, however, that the webview does not have or support any child content of its own, so properties like </w:t>
      </w:r>
      <w:r w:rsidRPr="00E023C3">
        <w:rPr>
          <w:rStyle w:val="InlineCodeColor"/>
        </w:rPr>
        <w:t>innerHTML</w:t>
      </w:r>
      <w:r>
        <w:t xml:space="preserve"> and </w:t>
      </w:r>
      <w:r w:rsidRPr="00E023C3">
        <w:rPr>
          <w:rStyle w:val="InlineCodeColor"/>
        </w:rPr>
        <w:t>ch</w:t>
      </w:r>
      <w:r>
        <w:rPr>
          <w:rStyle w:val="InlineCodeColor"/>
        </w:rPr>
        <w:t>i</w:t>
      </w:r>
      <w:r w:rsidRPr="00E023C3">
        <w:rPr>
          <w:rStyle w:val="InlineCodeColor"/>
        </w:rPr>
        <w:t>ldNodes</w:t>
      </w:r>
      <w:r>
        <w:t xml:space="preserve"> are empty and have no effect if you set them.</w:t>
      </w:r>
    </w:p>
    <w:p w14:paraId="14CBDAB3" w14:textId="40007D2D" w:rsidR="005518CD" w:rsidRDefault="005518CD" w:rsidP="004728AB">
      <w:r>
        <w:t>The simple</w:t>
      </w:r>
      <w:r w:rsidR="00281004">
        <w:t xml:space="preserve">st use case for the webview (and I call it this because it’s tiresome to type out the funky element name every time) is to just point it to a URI </w:t>
      </w:r>
      <w:r w:rsidR="00CA2C49">
        <w:t xml:space="preserve">through its </w:t>
      </w:r>
      <w:r w:rsidR="00CA2C49" w:rsidRPr="004728AB">
        <w:rPr>
          <w:rStyle w:val="InlineCodeColor"/>
        </w:rPr>
        <w:t>src</w:t>
      </w:r>
      <w:r w:rsidR="00CA2C49">
        <w:t xml:space="preserve"> attribute. </w:t>
      </w:r>
      <w:r w:rsidR="00327528">
        <w:t xml:space="preserve">One </w:t>
      </w:r>
      <w:r w:rsidR="00281004">
        <w:t xml:space="preserve">example is in scenario 1 of the </w:t>
      </w:r>
      <w:hyperlink r:id="rId88" w:history="1">
        <w:r w:rsidR="00281004" w:rsidRPr="007D47C8">
          <w:rPr>
            <w:rStyle w:val="Hyperlink"/>
          </w:rPr>
          <w:t>Integrating content and controls from web services sample</w:t>
        </w:r>
      </w:hyperlink>
      <w:r w:rsidR="00281004" w:rsidRPr="004728AB">
        <w:t xml:space="preserve"> </w:t>
      </w:r>
      <w:r w:rsidR="00281004" w:rsidRPr="00327528">
        <w:t>(html/webContent.html)</w:t>
      </w:r>
      <w:r w:rsidR="00281004">
        <w:t xml:space="preserve">, with the results shown in Figure </w:t>
      </w:r>
      <w:r w:rsidR="00F611D3">
        <w:t>4</w:t>
      </w:r>
      <w:r w:rsidR="00281004">
        <w:t>-</w:t>
      </w:r>
      <w:r w:rsidR="002B2F2C">
        <w:t>2</w:t>
      </w:r>
      <w:r w:rsidR="00281004" w:rsidRPr="004728AB">
        <w:t>:</w:t>
      </w:r>
    </w:p>
    <w:p w14:paraId="40C71337" w14:textId="69AC452F" w:rsidR="00281004" w:rsidRPr="00F35675" w:rsidRDefault="00281004" w:rsidP="004728AB">
      <w:pPr>
        <w:pStyle w:val="CodeBlock"/>
        <w:rPr>
          <w:sz w:val="12"/>
        </w:rPr>
      </w:pPr>
      <w:r w:rsidRPr="00F35675">
        <w:rPr>
          <w:rFonts w:eastAsiaTheme="minorHAnsi" w:cs="Consolas"/>
          <w:color w:val="0000FF"/>
          <w:highlight w:val="white"/>
        </w:rPr>
        <w:t>&lt;</w:t>
      </w:r>
      <w:r w:rsidRPr="00F35675">
        <w:rPr>
          <w:rFonts w:eastAsiaTheme="minorHAnsi" w:cs="Consolas"/>
          <w:color w:val="800000"/>
          <w:highlight w:val="white"/>
        </w:rPr>
        <w:t>x-ms-webview</w:t>
      </w:r>
      <w:r w:rsidRPr="00F35675">
        <w:rPr>
          <w:rFonts w:eastAsiaTheme="minorHAnsi" w:cs="Consolas"/>
          <w:highlight w:val="white"/>
        </w:rPr>
        <w:t xml:space="preserve"> </w:t>
      </w:r>
      <w:r w:rsidRPr="00F35675">
        <w:rPr>
          <w:rFonts w:eastAsiaTheme="minorHAnsi" w:cs="Consolas"/>
          <w:color w:val="FF0000"/>
          <w:highlight w:val="white"/>
        </w:rPr>
        <w:t>id</w:t>
      </w:r>
      <w:r w:rsidRPr="00F35675">
        <w:rPr>
          <w:rFonts w:eastAsiaTheme="minorHAnsi" w:cs="Consolas"/>
          <w:color w:val="0000FF"/>
          <w:highlight w:val="white"/>
        </w:rPr>
        <w:t>="webContentHolder"</w:t>
      </w:r>
      <w:r w:rsidRPr="00F35675">
        <w:rPr>
          <w:rFonts w:eastAsiaTheme="minorHAnsi" w:cs="Consolas"/>
          <w:highlight w:val="white"/>
        </w:rPr>
        <w:t xml:space="preserve"> </w:t>
      </w:r>
      <w:r w:rsidRPr="00F35675">
        <w:rPr>
          <w:rFonts w:eastAsiaTheme="minorHAnsi" w:cs="Consolas"/>
          <w:color w:val="FF0000"/>
          <w:highlight w:val="white"/>
        </w:rPr>
        <w:t>src</w:t>
      </w:r>
      <w:r w:rsidRPr="00F35675">
        <w:rPr>
          <w:rFonts w:eastAsiaTheme="minorHAnsi" w:cs="Consolas"/>
          <w:color w:val="0000FF"/>
          <w:highlight w:val="white"/>
        </w:rPr>
        <w:t>="http://www.microsoft.com/presspass/press/NewsArchive.mspx?cmbContentType=PressRelease"&gt;</w:t>
      </w:r>
      <w:r w:rsidRPr="00F35675">
        <w:rPr>
          <w:rFonts w:eastAsiaTheme="minorHAnsi" w:cs="Consolas"/>
          <w:color w:val="0000FF"/>
          <w:highlight w:val="white"/>
        </w:rPr>
        <w:br/>
        <w:t>&lt;/</w:t>
      </w:r>
      <w:r w:rsidRPr="00F35675">
        <w:rPr>
          <w:rFonts w:eastAsiaTheme="minorHAnsi" w:cs="Consolas"/>
          <w:color w:val="800000"/>
          <w:highlight w:val="white"/>
        </w:rPr>
        <w:t>x-ms-webview</w:t>
      </w:r>
      <w:r w:rsidRPr="00F35675">
        <w:rPr>
          <w:rFonts w:eastAsiaTheme="minorHAnsi" w:cs="Consolas"/>
          <w:color w:val="0000FF"/>
          <w:highlight w:val="white"/>
        </w:rPr>
        <w:t>&gt;</w:t>
      </w:r>
    </w:p>
    <w:p w14:paraId="10A0CEF5" w14:textId="6DACD8D1" w:rsidR="00B90ED1" w:rsidRDefault="00281004" w:rsidP="004728AB">
      <w:r>
        <w:t>The sample lets you choose different links, which are then rendered in the webview</w:t>
      </w:r>
      <w:r w:rsidR="008F7217">
        <w:t xml:space="preserve"> by </w:t>
      </w:r>
      <w:r w:rsidR="00CA2C49">
        <w:t xml:space="preserve">again </w:t>
      </w:r>
      <w:r w:rsidR="008F7217">
        <w:t xml:space="preserve">simply setting its </w:t>
      </w:r>
      <w:r w:rsidR="008F7217" w:rsidRPr="004728AB">
        <w:rPr>
          <w:rStyle w:val="InlineCodeColor"/>
        </w:rPr>
        <w:t>src</w:t>
      </w:r>
      <w:r w:rsidR="008F7217">
        <w:t xml:space="preserve"> attribute</w:t>
      </w:r>
      <w:r>
        <w:t>.</w:t>
      </w:r>
    </w:p>
    <w:p w14:paraId="5C27DDE9" w14:textId="092070DE" w:rsidR="00281004" w:rsidRDefault="00281004" w:rsidP="004728AB">
      <w:pPr>
        <w:pStyle w:val="Fig-Graphic"/>
      </w:pPr>
      <w:r w:rsidRPr="004A157F">
        <w:rPr>
          <w:noProof/>
        </w:rPr>
        <w:drawing>
          <wp:inline distT="0" distB="0" distL="0" distR="0" wp14:anchorId="3C96B157" wp14:editId="6A7912E9">
            <wp:extent cx="4480560" cy="2518919"/>
            <wp:effectExtent l="19050" t="19050" r="15240" b="1524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4480560" cy="2518919"/>
                    </a:xfrm>
                    <a:prstGeom prst="rect">
                      <a:avLst/>
                    </a:prstGeom>
                    <a:ln>
                      <a:solidFill>
                        <a:schemeClr val="bg1">
                          <a:lumMod val="85000"/>
                        </a:schemeClr>
                      </a:solidFill>
                    </a:ln>
                  </pic:spPr>
                </pic:pic>
              </a:graphicData>
            </a:graphic>
          </wp:inline>
        </w:drawing>
      </w:r>
    </w:p>
    <w:p w14:paraId="783FEB35" w14:textId="107AA250" w:rsidR="00281004" w:rsidRDefault="00281004" w:rsidP="00281004">
      <w:pPr>
        <w:pStyle w:val="Num-Caption"/>
      </w:pPr>
      <w:r>
        <w:rPr>
          <w:rStyle w:val="FigNum"/>
        </w:rPr>
        <w:t xml:space="preserve">Figure </w:t>
      </w:r>
      <w:r w:rsidR="00327528">
        <w:rPr>
          <w:rStyle w:val="FigNum"/>
        </w:rPr>
        <w:t>4</w:t>
      </w:r>
      <w:r>
        <w:rPr>
          <w:rStyle w:val="FigNum"/>
        </w:rPr>
        <w:t>-</w:t>
      </w:r>
      <w:r w:rsidR="002B2F2C">
        <w:rPr>
          <w:rStyle w:val="FigNum"/>
        </w:rPr>
        <w:t>2</w:t>
      </w:r>
      <w:r>
        <w:t> </w:t>
      </w:r>
      <w:r>
        <w:t xml:space="preserve">Displaying a webview, which is an HTML element like any others within an app layout. The webview runs within the web context and </w:t>
      </w:r>
      <w:r w:rsidR="00376EAD">
        <w:t xml:space="preserve">allows </w:t>
      </w:r>
      <w:r>
        <w:t>navigation within its own content.</w:t>
      </w:r>
    </w:p>
    <w:p w14:paraId="00792C82" w14:textId="782D5E7F" w:rsidR="00281004" w:rsidRDefault="003A1544" w:rsidP="004728AB">
      <w:r>
        <w:lastRenderedPageBreak/>
        <w:t xml:space="preserve">Clicking links inside a </w:t>
      </w:r>
      <w:r w:rsidR="008F7217">
        <w:t xml:space="preserve">webview will navigate to those pages. </w:t>
      </w:r>
      <w:r>
        <w:t xml:space="preserve">In many cases with live web pages, you’ll see </w:t>
      </w:r>
      <w:r w:rsidR="008F7217">
        <w:t>JavaScript exception</w:t>
      </w:r>
      <w:r>
        <w:t>s</w:t>
      </w:r>
      <w:r w:rsidR="008F7217">
        <w:t xml:space="preserve"> if you’re running </w:t>
      </w:r>
      <w:r>
        <w:t xml:space="preserve">the </w:t>
      </w:r>
      <w:r w:rsidR="008F7217">
        <w:t xml:space="preserve">app in the debugger. </w:t>
      </w:r>
      <w:r w:rsidR="00327528">
        <w:t>S</w:t>
      </w:r>
      <w:r w:rsidR="008F7217">
        <w:t xml:space="preserve">uch exceptions will </w:t>
      </w:r>
      <w:r w:rsidR="008F7217" w:rsidRPr="00F35675">
        <w:rPr>
          <w:rStyle w:val="Italic"/>
        </w:rPr>
        <w:t>not</w:t>
      </w:r>
      <w:r w:rsidR="008F7217" w:rsidRPr="004728AB">
        <w:rPr>
          <w:b/>
        </w:rPr>
        <w:t xml:space="preserve"> </w:t>
      </w:r>
      <w:r w:rsidR="008F7217">
        <w:t xml:space="preserve">terminate the app as a whole, </w:t>
      </w:r>
      <w:r w:rsidR="00327528">
        <w:t xml:space="preserve">so they </w:t>
      </w:r>
      <w:r w:rsidR="008F7217">
        <w:t>can be safely ignored or left unhandled.</w:t>
      </w:r>
      <w:r w:rsidR="00327528">
        <w:t xml:space="preserve"> Outside of the debugger, </w:t>
      </w:r>
      <w:r>
        <w:t xml:space="preserve">in fact, </w:t>
      </w:r>
      <w:r w:rsidR="00327528">
        <w:t>a</w:t>
      </w:r>
      <w:r>
        <w:t xml:space="preserve"> user will never see these—the webview ignore</w:t>
      </w:r>
      <w:r w:rsidR="00376EAD">
        <w:t>s</w:t>
      </w:r>
      <w:r>
        <w:t xml:space="preserve"> them.</w:t>
      </w:r>
    </w:p>
    <w:p w14:paraId="22DF0322" w14:textId="277F7E3E" w:rsidR="003A1544" w:rsidRDefault="003A1544" w:rsidP="004728AB">
      <w:r>
        <w:t xml:space="preserve">As we see in this example, setting the </w:t>
      </w:r>
      <w:r w:rsidRPr="004728AB">
        <w:rPr>
          <w:rStyle w:val="InlineCodeColor"/>
        </w:rPr>
        <w:t>src</w:t>
      </w:r>
      <w:r>
        <w:t xml:space="preserve"> attribute is one way to load content into the webview. </w:t>
      </w:r>
      <w:r w:rsidR="0037582B">
        <w:t xml:space="preserve">The webview object also supports </w:t>
      </w:r>
      <w:r w:rsidR="009350F7">
        <w:t xml:space="preserve">four </w:t>
      </w:r>
      <w:r w:rsidR="0037582B">
        <w:t>other methods:</w:t>
      </w:r>
    </w:p>
    <w:p w14:paraId="208C4903" w14:textId="786BA455" w:rsidR="00F618CD" w:rsidRDefault="00F618CD" w:rsidP="008D79C6">
      <w:pPr>
        <w:pStyle w:val="BullList"/>
      </w:pPr>
      <w:r w:rsidRPr="004728AB">
        <w:rPr>
          <w:rStyle w:val="InlineCodeColor"/>
        </w:rPr>
        <w:t>navigate</w:t>
      </w:r>
      <w:r w:rsidR="006A2511" w:rsidRPr="00C62F10">
        <w:t> </w:t>
      </w:r>
      <w:r>
        <w:t>Navigates the webview to a</w:t>
      </w:r>
      <w:r w:rsidR="003044C6">
        <w:t xml:space="preserve"> supported URI</w:t>
      </w:r>
      <w:r w:rsidR="003A1544">
        <w:t xml:space="preserve"> (</w:t>
      </w:r>
      <w:r w:rsidR="0037582B" w:rsidRPr="00460272">
        <w:rPr>
          <w:rStyle w:val="InlineCodeColor"/>
        </w:rPr>
        <w:t>http[s]</w:t>
      </w:r>
      <w:r w:rsidR="0037582B">
        <w:t xml:space="preserve">, </w:t>
      </w:r>
      <w:r w:rsidR="0037582B" w:rsidRPr="00460272">
        <w:rPr>
          <w:rStyle w:val="InlineCodeColor"/>
        </w:rPr>
        <w:t>ms-appx-web</w:t>
      </w:r>
      <w:r w:rsidR="0037582B">
        <w:t xml:space="preserve">, and </w:t>
      </w:r>
      <w:r w:rsidR="0037582B" w:rsidRPr="00460272">
        <w:rPr>
          <w:rStyle w:val="InlineCodeColor"/>
        </w:rPr>
        <w:t>ms-appdata</w:t>
      </w:r>
      <w:r w:rsidR="003A1544">
        <w:t xml:space="preserve">). That page can contain references to other URIs except for </w:t>
      </w:r>
      <w:r w:rsidR="003A1544" w:rsidRPr="004728AB">
        <w:rPr>
          <w:rStyle w:val="InlineCodeColor"/>
        </w:rPr>
        <w:t>ms-appx</w:t>
      </w:r>
      <w:r w:rsidR="003A1544">
        <w:t>.</w:t>
      </w:r>
    </w:p>
    <w:p w14:paraId="663CF2A6" w14:textId="7B48DAD8" w:rsidR="009350F7" w:rsidRDefault="009350F7" w:rsidP="009350F7">
      <w:pPr>
        <w:pStyle w:val="BullList"/>
      </w:pPr>
      <w:r>
        <w:rPr>
          <w:rStyle w:val="InlineCodeColor"/>
        </w:rPr>
        <w:t>navigateWithHttpRequestMethod</w:t>
      </w:r>
      <w:r w:rsidRPr="00260276">
        <w:t> </w:t>
      </w:r>
      <w:r>
        <w:t>Navigates to a supported URI with the ability to set the HTTP verb and headers.</w:t>
      </w:r>
    </w:p>
    <w:p w14:paraId="3ED9209F" w14:textId="249C9523" w:rsidR="00F618CD" w:rsidRDefault="00F618CD" w:rsidP="008D79C6">
      <w:pPr>
        <w:pStyle w:val="BullList"/>
      </w:pPr>
      <w:r w:rsidRPr="004728AB">
        <w:rPr>
          <w:rStyle w:val="InlineCodeColor"/>
        </w:rPr>
        <w:t>navigateToString</w:t>
      </w:r>
      <w:r w:rsidR="006A2511" w:rsidRPr="00C62F10">
        <w:t> </w:t>
      </w:r>
      <w:r>
        <w:t xml:space="preserve">Renders an HTML string </w:t>
      </w:r>
      <w:r w:rsidR="003044C6">
        <w:t xml:space="preserve">literal </w:t>
      </w:r>
      <w:r>
        <w:t>into the webview.</w:t>
      </w:r>
      <w:r w:rsidR="00A4277F">
        <w:t xml:space="preserve"> Reference</w:t>
      </w:r>
      <w:r w:rsidR="00703BC8">
        <w:t>s</w:t>
      </w:r>
      <w:r w:rsidR="00A4277F">
        <w:t xml:space="preserve"> can again refer to supported URIs except for </w:t>
      </w:r>
      <w:r w:rsidR="00A4277F" w:rsidRPr="004728AB">
        <w:rPr>
          <w:rStyle w:val="InlineCodeColor"/>
        </w:rPr>
        <w:t>ms-appx</w:t>
      </w:r>
      <w:r w:rsidR="00A4277F">
        <w:t>.</w:t>
      </w:r>
    </w:p>
    <w:p w14:paraId="6E70AF29" w14:textId="26121B36" w:rsidR="003A1544" w:rsidRDefault="003A1544" w:rsidP="008D79C6">
      <w:pPr>
        <w:pStyle w:val="BullList"/>
      </w:pPr>
      <w:r>
        <w:rPr>
          <w:rStyle w:val="InlineCodeColor"/>
        </w:rPr>
        <w:t>navigateToLocalStream</w:t>
      </w:r>
      <w:r w:rsidR="00A4277F">
        <w:rPr>
          <w:rStyle w:val="InlineCodeColor"/>
        </w:rPr>
        <w:t>Uri</w:t>
      </w:r>
      <w:r w:rsidR="006A2511" w:rsidRPr="00C62F10">
        <w:t> </w:t>
      </w:r>
      <w:r w:rsidR="00A4277F">
        <w:t xml:space="preserve">Navigates to a page in local appdata </w:t>
      </w:r>
      <w:r w:rsidR="0087377A">
        <w:t>using an app-</w:t>
      </w:r>
      <w:r w:rsidR="00A4277F">
        <w:t>provide</w:t>
      </w:r>
      <w:r w:rsidR="0087377A">
        <w:t xml:space="preserve">d object to resolve </w:t>
      </w:r>
      <w:r w:rsidR="00A4277F">
        <w:t xml:space="preserve">relative URIs </w:t>
      </w:r>
      <w:r w:rsidR="007B063D">
        <w:t xml:space="preserve">and possibly decrypt </w:t>
      </w:r>
      <w:r w:rsidR="00A4277F">
        <w:t xml:space="preserve">the </w:t>
      </w:r>
      <w:r w:rsidR="007B063D">
        <w:t xml:space="preserve">page </w:t>
      </w:r>
      <w:r w:rsidR="00A4277F">
        <w:t>content</w:t>
      </w:r>
      <w:r w:rsidR="007B063D">
        <w:t>.</w:t>
      </w:r>
    </w:p>
    <w:p w14:paraId="7AE29F8F" w14:textId="398DCADF" w:rsidR="00703BC8" w:rsidRDefault="00703BC8">
      <w:r>
        <w:t xml:space="preserve">Examples of </w:t>
      </w:r>
      <w:r w:rsidR="009350F7">
        <w:t xml:space="preserve">the most of these </w:t>
      </w:r>
      <w:r>
        <w:t xml:space="preserve">can be found in the </w:t>
      </w:r>
      <w:hyperlink r:id="rId90" w:history="1">
        <w:r w:rsidR="005F67CA" w:rsidRPr="005F67CA">
          <w:rPr>
            <w:rStyle w:val="Hyperlink"/>
          </w:rPr>
          <w:t xml:space="preserve">HTML </w:t>
        </w:r>
        <w:r w:rsidRPr="005F67CA">
          <w:rPr>
            <w:rStyle w:val="Hyperlink"/>
          </w:rPr>
          <w:t xml:space="preserve">Webview </w:t>
        </w:r>
        <w:r w:rsidR="005F67CA" w:rsidRPr="005F67CA">
          <w:rPr>
            <w:rStyle w:val="Hyperlink"/>
          </w:rPr>
          <w:t xml:space="preserve">control </w:t>
        </w:r>
        <w:r w:rsidRPr="005F67CA">
          <w:rPr>
            <w:rStyle w:val="Hyperlink"/>
          </w:rPr>
          <w:t>sample</w:t>
        </w:r>
      </w:hyperlink>
      <w:r>
        <w:t xml:space="preserve">. Scenario 1 shows </w:t>
      </w:r>
      <w:r w:rsidRPr="004728AB">
        <w:rPr>
          <w:rStyle w:val="InlineCodeColor"/>
        </w:rPr>
        <w:t>navigate</w:t>
      </w:r>
      <w:r>
        <w:t>, starting with an empty webview</w:t>
      </w:r>
      <w:r w:rsidR="006A2511">
        <w:t xml:space="preserve"> and </w:t>
      </w:r>
      <w:r>
        <w:t xml:space="preserve">then calling </w:t>
      </w:r>
      <w:r w:rsidRPr="004728AB">
        <w:rPr>
          <w:rStyle w:val="InlineCodeColor"/>
        </w:rPr>
        <w:t>navigate</w:t>
      </w:r>
      <w:r>
        <w:t xml:space="preserve"> with a URI string (js/1_NavToUrl.js):</w:t>
      </w:r>
    </w:p>
    <w:p w14:paraId="354C0F57" w14:textId="7103F034" w:rsidR="00703BC8" w:rsidRPr="00262490" w:rsidRDefault="00703BC8" w:rsidP="00262490">
      <w:pPr>
        <w:pStyle w:val="CodeBlock"/>
      </w:pPr>
      <w:r w:rsidRPr="004728AB">
        <w:rPr>
          <w:color w:val="0000FF"/>
          <w:highlight w:val="white"/>
        </w:rPr>
        <w:t>var</w:t>
      </w:r>
      <w:r w:rsidRPr="004728AB">
        <w:rPr>
          <w:highlight w:val="white"/>
        </w:rPr>
        <w:t xml:space="preserve"> webviewControl = document.getElementById(</w:t>
      </w:r>
      <w:r w:rsidRPr="004728AB">
        <w:rPr>
          <w:color w:val="A31515"/>
          <w:highlight w:val="white"/>
        </w:rPr>
        <w:t>"webview"</w:t>
      </w:r>
      <w:r w:rsidRPr="004728AB">
        <w:rPr>
          <w:highlight w:val="white"/>
        </w:rPr>
        <w:t>);</w:t>
      </w:r>
      <w:r w:rsidRPr="004728AB">
        <w:br/>
      </w:r>
      <w:r w:rsidRPr="004728AB">
        <w:rPr>
          <w:highlight w:val="white"/>
        </w:rPr>
        <w:t>webviewControl.navigate(</w:t>
      </w:r>
      <w:r w:rsidRPr="004728AB">
        <w:rPr>
          <w:color w:val="A31515"/>
          <w:highlight w:val="white"/>
        </w:rPr>
        <w:t>"http://go.microsoft.com/fwlink/?LinkId=294155"</w:t>
      </w:r>
      <w:r w:rsidRPr="004728AB">
        <w:rPr>
          <w:highlight w:val="white"/>
        </w:rPr>
        <w:t>);</w:t>
      </w:r>
    </w:p>
    <w:p w14:paraId="69B3E452" w14:textId="69044739" w:rsidR="00182FC7" w:rsidRDefault="009350F7">
      <w:r>
        <w:t xml:space="preserve">Navigating through navigateWithHttpRequestMessage is a little more involved. Though not included in the sample, relevant code can be found on the App Builders Blog in </w:t>
      </w:r>
      <w:hyperlink r:id="rId91" w:history="1">
        <w:r w:rsidRPr="009350F7">
          <w:rPr>
            <w:rStyle w:val="Hyperlink"/>
          </w:rPr>
          <w:t>Blending Apps and Sites with the HTML x-ms-webview</w:t>
        </w:r>
      </w:hyperlink>
      <w:r>
        <w:t>:</w:t>
      </w:r>
    </w:p>
    <w:p w14:paraId="188D5698" w14:textId="77777777" w:rsidR="009350F7" w:rsidRPr="004728AB" w:rsidRDefault="009350F7" w:rsidP="009350F7">
      <w:pPr>
        <w:pStyle w:val="CodeBlock"/>
      </w:pPr>
      <w:r w:rsidRPr="00260276">
        <w:rPr>
          <w:rFonts w:eastAsiaTheme="minorHAnsi" w:cs="Consolas"/>
          <w:color w:val="008000"/>
          <w:highlight w:val="white"/>
        </w:rPr>
        <w:t>//The site to which we navigate</w:t>
      </w:r>
      <w:r w:rsidRPr="00260276">
        <w:rPr>
          <w:rFonts w:eastAsiaTheme="minorHAnsi" w:cs="Consolas"/>
          <w:highlight w:val="white"/>
        </w:rPr>
        <w:br/>
      </w:r>
      <w:r w:rsidRPr="00260276">
        <w:rPr>
          <w:rFonts w:eastAsiaTheme="minorHAnsi" w:cs="Consolas"/>
          <w:color w:val="0000FF"/>
          <w:highlight w:val="white"/>
        </w:rPr>
        <w:t>var</w:t>
      </w:r>
      <w:r w:rsidRPr="00260276">
        <w:rPr>
          <w:rFonts w:eastAsiaTheme="minorHAnsi" w:cs="Consolas"/>
          <w:highlight w:val="white"/>
        </w:rPr>
        <w:t xml:space="preserve"> siteUrl = </w:t>
      </w:r>
      <w:r w:rsidRPr="00260276">
        <w:rPr>
          <w:rFonts w:eastAsiaTheme="minorHAnsi" w:cs="Consolas"/>
          <w:color w:val="0000FF"/>
          <w:highlight w:val="white"/>
        </w:rPr>
        <w:t>new</w:t>
      </w:r>
      <w:r w:rsidRPr="00260276">
        <w:rPr>
          <w:rFonts w:eastAsiaTheme="minorHAnsi" w:cs="Consolas"/>
          <w:highlight w:val="white"/>
        </w:rPr>
        <w:t xml:space="preserve"> Windows.Foundation.Uri(</w:t>
      </w:r>
      <w:r w:rsidRPr="00260276">
        <w:rPr>
          <w:rFonts w:eastAsiaTheme="minorHAnsi" w:cs="Consolas"/>
          <w:color w:val="A31515"/>
          <w:highlight w:val="white"/>
        </w:rPr>
        <w:t>"http://www.msn.com"</w:t>
      </w:r>
      <w:r w:rsidRPr="00260276">
        <w:rPr>
          <w:rFonts w:eastAsiaTheme="minorHAnsi" w:cs="Consolas"/>
          <w:highlight w:val="white"/>
        </w:rPr>
        <w:t>);</w:t>
      </w:r>
      <w:r w:rsidRPr="00260276">
        <w:rPr>
          <w:rFonts w:eastAsiaTheme="minorHAnsi" w:cs="Consolas"/>
          <w:highlight w:val="white"/>
        </w:rPr>
        <w:br/>
      </w:r>
      <w:r w:rsidRPr="00260276">
        <w:rPr>
          <w:rFonts w:eastAsiaTheme="minorHAnsi" w:cs="Consolas"/>
          <w:highlight w:val="white"/>
        </w:rPr>
        <w:br/>
      </w:r>
      <w:r w:rsidRPr="00260276">
        <w:rPr>
          <w:rFonts w:eastAsiaTheme="minorHAnsi" w:cs="Consolas"/>
          <w:color w:val="008000"/>
          <w:highlight w:val="white"/>
        </w:rPr>
        <w:t>//Specify the type of request (get)</w:t>
      </w:r>
      <w:r w:rsidRPr="00260276">
        <w:rPr>
          <w:rFonts w:eastAsiaTheme="minorHAnsi" w:cs="Consolas"/>
          <w:highlight w:val="white"/>
        </w:rPr>
        <w:br/>
      </w:r>
      <w:r w:rsidRPr="00260276">
        <w:rPr>
          <w:rFonts w:eastAsiaTheme="minorHAnsi" w:cs="Consolas"/>
          <w:color w:val="0000FF"/>
          <w:highlight w:val="white"/>
        </w:rPr>
        <w:t>var</w:t>
      </w:r>
      <w:r w:rsidRPr="00260276">
        <w:rPr>
          <w:rFonts w:eastAsiaTheme="minorHAnsi" w:cs="Consolas"/>
          <w:highlight w:val="white"/>
        </w:rPr>
        <w:t xml:space="preserve"> httpRequestMessage = </w:t>
      </w:r>
      <w:r w:rsidRPr="00260276">
        <w:rPr>
          <w:rFonts w:eastAsiaTheme="minorHAnsi" w:cs="Consolas"/>
          <w:color w:val="0000FF"/>
          <w:highlight w:val="white"/>
        </w:rPr>
        <w:t>new</w:t>
      </w:r>
      <w:r w:rsidRPr="00260276">
        <w:rPr>
          <w:rFonts w:eastAsiaTheme="minorHAnsi" w:cs="Consolas"/>
          <w:highlight w:val="white"/>
        </w:rPr>
        <w:t xml:space="preserve"> Windows.Web.Http.HttpRequestMessage(Windows.Web.Http.HttpMethod.get, siteUrl);</w:t>
      </w:r>
      <w:r w:rsidRPr="00260276">
        <w:rPr>
          <w:rFonts w:eastAsiaTheme="minorHAnsi" w:cs="Consolas"/>
          <w:highlight w:val="white"/>
        </w:rPr>
        <w:br/>
      </w:r>
      <w:r w:rsidRPr="00260276">
        <w:rPr>
          <w:rFonts w:eastAsiaTheme="minorHAnsi" w:cs="Consolas"/>
          <w:highlight w:val="white"/>
        </w:rPr>
        <w:br/>
      </w:r>
      <w:r w:rsidRPr="00260276">
        <w:rPr>
          <w:rFonts w:eastAsiaTheme="minorHAnsi" w:cs="Consolas"/>
          <w:color w:val="008000"/>
          <w:highlight w:val="white"/>
        </w:rPr>
        <w:t xml:space="preserve">// Append headers to request the server to check against the cache </w:t>
      </w:r>
      <w:r w:rsidRPr="00260276">
        <w:rPr>
          <w:rFonts w:eastAsiaTheme="minorHAnsi" w:cs="Consolas"/>
          <w:highlight w:val="white"/>
        </w:rPr>
        <w:br/>
        <w:t>httpRequestMessage.headers.append(</w:t>
      </w:r>
      <w:r w:rsidRPr="00260276">
        <w:rPr>
          <w:rFonts w:eastAsiaTheme="minorHAnsi" w:cs="Consolas"/>
          <w:color w:val="A31515"/>
          <w:highlight w:val="white"/>
        </w:rPr>
        <w:t>"Cache-Control"</w:t>
      </w:r>
      <w:r w:rsidRPr="00260276">
        <w:rPr>
          <w:rFonts w:eastAsiaTheme="minorHAnsi" w:cs="Consolas"/>
          <w:highlight w:val="white"/>
        </w:rPr>
        <w:t xml:space="preserve">, </w:t>
      </w:r>
      <w:r w:rsidRPr="00260276">
        <w:rPr>
          <w:rFonts w:eastAsiaTheme="minorHAnsi" w:cs="Consolas"/>
          <w:color w:val="A31515"/>
          <w:highlight w:val="white"/>
        </w:rPr>
        <w:t>"no-cache"</w:t>
      </w:r>
      <w:r w:rsidRPr="00260276">
        <w:rPr>
          <w:rFonts w:eastAsiaTheme="minorHAnsi" w:cs="Consolas"/>
          <w:highlight w:val="white"/>
        </w:rPr>
        <w:t>);</w:t>
      </w:r>
      <w:r w:rsidRPr="00260276">
        <w:rPr>
          <w:rFonts w:eastAsiaTheme="minorHAnsi" w:cs="Consolas"/>
          <w:highlight w:val="white"/>
        </w:rPr>
        <w:br/>
        <w:t>httpRequestMessage.headers.append(</w:t>
      </w:r>
      <w:r w:rsidRPr="00260276">
        <w:rPr>
          <w:rFonts w:eastAsiaTheme="minorHAnsi" w:cs="Consolas"/>
          <w:color w:val="A31515"/>
          <w:highlight w:val="white"/>
        </w:rPr>
        <w:t>"Pragma"</w:t>
      </w:r>
      <w:r w:rsidRPr="00260276">
        <w:rPr>
          <w:rFonts w:eastAsiaTheme="minorHAnsi" w:cs="Consolas"/>
          <w:highlight w:val="white"/>
        </w:rPr>
        <w:t xml:space="preserve">, </w:t>
      </w:r>
      <w:r w:rsidRPr="00260276">
        <w:rPr>
          <w:rFonts w:eastAsiaTheme="minorHAnsi" w:cs="Consolas"/>
          <w:color w:val="A31515"/>
          <w:highlight w:val="white"/>
        </w:rPr>
        <w:t>"no-cache"</w:t>
      </w:r>
      <w:r w:rsidRPr="00260276">
        <w:rPr>
          <w:rFonts w:eastAsiaTheme="minorHAnsi" w:cs="Consolas"/>
          <w:highlight w:val="white"/>
        </w:rPr>
        <w:t>);</w:t>
      </w:r>
      <w:r w:rsidRPr="00260276">
        <w:rPr>
          <w:rFonts w:eastAsiaTheme="minorHAnsi" w:cs="Consolas"/>
          <w:highlight w:val="white"/>
        </w:rPr>
        <w:br/>
      </w:r>
      <w:r w:rsidRPr="00260276">
        <w:rPr>
          <w:rFonts w:eastAsiaTheme="minorHAnsi" w:cs="Consolas"/>
          <w:highlight w:val="white"/>
        </w:rPr>
        <w:br/>
      </w:r>
      <w:r w:rsidRPr="00260276">
        <w:rPr>
          <w:rFonts w:eastAsiaTheme="minorHAnsi" w:cs="Consolas"/>
          <w:color w:val="008000"/>
          <w:highlight w:val="white"/>
        </w:rPr>
        <w:t>// Navigate the WebView with the request info</w:t>
      </w:r>
      <w:r w:rsidRPr="00260276">
        <w:rPr>
          <w:rFonts w:eastAsiaTheme="minorHAnsi" w:cs="Consolas"/>
          <w:highlight w:val="white"/>
        </w:rPr>
        <w:br/>
        <w:t>webview.navigateWithHttpRequestMessage(httpRequestMessage);</w:t>
      </w:r>
    </w:p>
    <w:p w14:paraId="144F770A" w14:textId="23A84D6E" w:rsidR="00703BC8" w:rsidRDefault="00703BC8">
      <w:r>
        <w:t xml:space="preserve">Scenario 2 </w:t>
      </w:r>
      <w:r w:rsidR="009350F7">
        <w:t xml:space="preserve">of the SDK sample </w:t>
      </w:r>
      <w:r>
        <w:t xml:space="preserve">shows </w:t>
      </w:r>
      <w:r w:rsidRPr="004728AB">
        <w:rPr>
          <w:rStyle w:val="InlineCodeColor"/>
        </w:rPr>
        <w:t>navigateToString</w:t>
      </w:r>
      <w:r>
        <w:t xml:space="preserve"> by </w:t>
      </w:r>
      <w:r w:rsidR="00A620B6">
        <w:t xml:space="preserve">loading an in-package HTML file into a string variable, which is </w:t>
      </w:r>
      <w:r w:rsidR="00955ED6">
        <w:t xml:space="preserve">like </w:t>
      </w:r>
      <w:r w:rsidR="00A620B6">
        <w:t xml:space="preserve">calling </w:t>
      </w:r>
      <w:r w:rsidR="00A620B6" w:rsidRPr="004728AB">
        <w:rPr>
          <w:rStyle w:val="InlineCodeColor"/>
        </w:rPr>
        <w:t>navigate</w:t>
      </w:r>
      <w:r w:rsidR="00A620B6">
        <w:t xml:space="preserve"> with the same </w:t>
      </w:r>
      <w:r w:rsidR="00A620B6" w:rsidRPr="004728AB">
        <w:rPr>
          <w:rStyle w:val="InlineCodeColor"/>
        </w:rPr>
        <w:t>ms-appx-web</w:t>
      </w:r>
      <w:r w:rsidR="00A620B6">
        <w:t xml:space="preserve"> URI. Of course, if you have the content in an HTML file already, just use </w:t>
      </w:r>
      <w:r w:rsidR="00A620B6" w:rsidRPr="004728AB">
        <w:rPr>
          <w:rStyle w:val="InlineCodeColor"/>
        </w:rPr>
        <w:t>navigate</w:t>
      </w:r>
      <w:r w:rsidR="00A620B6">
        <w:t xml:space="preserve">! It’s more common, then, to use </w:t>
      </w:r>
      <w:r w:rsidR="00A620B6" w:rsidRPr="00F35675">
        <w:rPr>
          <w:rStyle w:val="InlineCodeColor"/>
        </w:rPr>
        <w:t>navigateToString</w:t>
      </w:r>
      <w:r w:rsidR="00A620B6">
        <w:t xml:space="preserve"> with </w:t>
      </w:r>
      <w:r w:rsidR="00955ED6">
        <w:t xml:space="preserve">dynamically-generated </w:t>
      </w:r>
      <w:r w:rsidR="00A620B6">
        <w:t xml:space="preserve">content. For example, let’s say I create a string as follows, which you’ll notice includes a reference to an in-package stylesheet. You can find this in </w:t>
      </w:r>
      <w:r w:rsidR="00A620B6">
        <w:lastRenderedPageBreak/>
        <w:t>scenario 1 of the Webview</w:t>
      </w:r>
      <w:r w:rsidR="00376EAD">
        <w:t>Extras</w:t>
      </w:r>
      <w:r w:rsidR="00A620B6">
        <w:t xml:space="preserve"> example in this chapter’s companion content (js/scenario1.js):</w:t>
      </w:r>
    </w:p>
    <w:p w14:paraId="1C1A1478" w14:textId="6B1A06EE" w:rsidR="00A620B6" w:rsidRPr="00F35675" w:rsidRDefault="00F23A3E" w:rsidP="007224AA">
      <w:pPr>
        <w:pStyle w:val="CodeBlock"/>
        <w:rPr>
          <w:rFonts w:eastAsiaTheme="minorHAnsi" w:cs="Consolas"/>
          <w:highlight w:val="white"/>
        </w:rPr>
      </w:pPr>
      <w:r w:rsidRPr="00B45E70">
        <w:rPr>
          <w:rFonts w:eastAsiaTheme="minorHAnsi" w:cs="Consolas"/>
          <w:color w:val="0000FF"/>
          <w:highlight w:val="white"/>
        </w:rPr>
        <w:t>var</w:t>
      </w:r>
      <w:r w:rsidRPr="00CF69C7">
        <w:rPr>
          <w:rFonts w:eastAsiaTheme="minorHAnsi" w:cs="Consolas"/>
          <w:highlight w:val="white"/>
        </w:rPr>
        <w:t xml:space="preserve"> baseURI = </w:t>
      </w:r>
      <w:r w:rsidRPr="00975C94">
        <w:rPr>
          <w:rFonts w:eastAsiaTheme="minorHAnsi" w:cs="Consolas"/>
          <w:color w:val="A31515"/>
          <w:highlight w:val="white"/>
        </w:rPr>
        <w:t>"http://www.kraigbrocksc</w:t>
      </w:r>
      <w:r w:rsidRPr="00C95657">
        <w:rPr>
          <w:rFonts w:eastAsiaTheme="minorHAnsi" w:cs="Consolas"/>
          <w:color w:val="A31515"/>
          <w:highlight w:val="white"/>
        </w:rPr>
        <w:t>hmidt.com/images/"</w:t>
      </w:r>
      <w:r w:rsidRPr="00C95657">
        <w:rPr>
          <w:rFonts w:eastAsiaTheme="minorHAnsi" w:cs="Consolas"/>
          <w:highlight w:val="white"/>
        </w:rPr>
        <w:t>;</w:t>
      </w:r>
      <w:r w:rsidRPr="00C95657">
        <w:rPr>
          <w:rFonts w:eastAsiaTheme="minorHAnsi" w:cs="Consolas"/>
          <w:highlight w:val="white"/>
        </w:rPr>
        <w:br/>
      </w:r>
      <w:r w:rsidRPr="00C95657">
        <w:rPr>
          <w:rFonts w:eastAsiaTheme="minorHAnsi" w:cs="Consolas"/>
          <w:color w:val="0000FF"/>
          <w:highlight w:val="white"/>
        </w:rPr>
        <w:t>var</w:t>
      </w:r>
      <w:r w:rsidRPr="00C95657">
        <w:rPr>
          <w:rFonts w:eastAsiaTheme="minorHAnsi" w:cs="Consolas"/>
          <w:highlight w:val="white"/>
        </w:rPr>
        <w:t xml:space="preserve"> content = </w:t>
      </w:r>
      <w:r w:rsidRPr="00C95657">
        <w:rPr>
          <w:rFonts w:eastAsiaTheme="minorHAnsi" w:cs="Consolas"/>
          <w:color w:val="A31515"/>
          <w:highlight w:val="white"/>
        </w:rPr>
        <w:t>"&lt;!doctype HTML&gt;&lt;head&gt;&lt;style&gt;"</w:t>
      </w:r>
      <w:r w:rsidRPr="00C95657">
        <w:rPr>
          <w:rFonts w:eastAsiaTheme="minorHAnsi" w:cs="Consolas"/>
          <w:highlight w:val="white"/>
        </w:rPr>
        <w:t>;</w:t>
      </w:r>
      <w:r w:rsidRPr="00C95657">
        <w:rPr>
          <w:rFonts w:eastAsiaTheme="minorHAnsi" w:cs="Consolas"/>
          <w:highlight w:val="white"/>
        </w:rPr>
        <w:br/>
      </w:r>
      <w:r w:rsidR="00EA7181" w:rsidRPr="00F35675">
        <w:rPr>
          <w:rFonts w:eastAsiaTheme="minorHAnsi" w:cs="Consolas"/>
          <w:color w:val="008000"/>
          <w:highlight w:val="white"/>
        </w:rPr>
        <w:t>//Refer to an in-package stylesheet (or one in ms-appdata:/// or http[s]://)</w:t>
      </w:r>
      <w:r w:rsidR="00EA7181" w:rsidRPr="00F35675">
        <w:rPr>
          <w:rFonts w:eastAsiaTheme="minorHAnsi" w:cs="Consolas"/>
          <w:highlight w:val="white"/>
        </w:rPr>
        <w:br/>
      </w:r>
      <w:r w:rsidRPr="00F35675">
        <w:rPr>
          <w:rFonts w:eastAsiaTheme="minorHAnsi" w:cs="Consolas"/>
          <w:highlight w:val="white"/>
        </w:rPr>
        <w:t>content +=</w:t>
      </w:r>
      <w:r w:rsidR="00EA7181" w:rsidRPr="00F35675">
        <w:rPr>
          <w:rFonts w:eastAsiaTheme="minorHAnsi" w:cs="Consolas"/>
          <w:highlight w:val="white"/>
        </w:rPr>
        <w:br/>
        <w:t xml:space="preserve">    </w:t>
      </w:r>
      <w:r w:rsidRPr="00F35675">
        <w:rPr>
          <w:rFonts w:eastAsiaTheme="minorHAnsi" w:cs="Consolas"/>
          <w:color w:val="A31515"/>
          <w:highlight w:val="white"/>
        </w:rPr>
        <w:t>"&lt;head&gt;&lt;link rel='stylesheet' href='ms-appx-web:///css/localstyles.css' /&gt;&lt;/head&gt;"</w:t>
      </w:r>
      <w:r w:rsidRPr="00F35675">
        <w:rPr>
          <w:rFonts w:eastAsiaTheme="minorHAnsi" w:cs="Consolas"/>
          <w:highlight w:val="white"/>
        </w:rPr>
        <w:t>;</w:t>
      </w:r>
      <w:r w:rsidRPr="00F35675">
        <w:rPr>
          <w:rFonts w:eastAsiaTheme="minorHAnsi" w:cs="Consolas"/>
          <w:highlight w:val="white"/>
        </w:rPr>
        <w:br/>
      </w:r>
      <w:r w:rsidRPr="00B45E70">
        <w:rPr>
          <w:rFonts w:eastAsiaTheme="minorHAnsi" w:cs="Consolas"/>
          <w:highlight w:val="white"/>
        </w:rPr>
        <w:t xml:space="preserve">content += </w:t>
      </w:r>
      <w:r w:rsidRPr="00CF69C7">
        <w:rPr>
          <w:rFonts w:eastAsiaTheme="minorHAnsi" w:cs="Consolas"/>
          <w:color w:val="A31515"/>
          <w:highlight w:val="white"/>
        </w:rPr>
        <w:t>"&lt;</w:t>
      </w:r>
      <w:r w:rsidRPr="00975C94">
        <w:rPr>
          <w:rFonts w:eastAsiaTheme="minorHAnsi" w:cs="Consolas"/>
          <w:color w:val="A31515"/>
          <w:highlight w:val="white"/>
        </w:rPr>
        <w:t>html&gt;&lt;body&gt;&lt;h1&gt;Dynamically-created page&lt;/h1&gt;"</w:t>
      </w:r>
      <w:r w:rsidRPr="00C95657">
        <w:rPr>
          <w:rFonts w:eastAsiaTheme="minorHAnsi" w:cs="Consolas"/>
          <w:highlight w:val="white"/>
        </w:rPr>
        <w:t>;</w:t>
      </w:r>
      <w:r w:rsidRPr="00C95657">
        <w:rPr>
          <w:rFonts w:eastAsiaTheme="minorHAnsi" w:cs="Consolas"/>
          <w:highlight w:val="white"/>
        </w:rPr>
        <w:br/>
        <w:t xml:space="preserve">content += </w:t>
      </w:r>
      <w:r w:rsidRPr="00C95657">
        <w:rPr>
          <w:rFonts w:eastAsiaTheme="minorHAnsi" w:cs="Consolas"/>
          <w:color w:val="A31515"/>
          <w:highlight w:val="white"/>
        </w:rPr>
        <w:t>"&lt;p&gt;This document contains its own styles as well as a remote image references.&lt;/p&gt;"</w:t>
      </w:r>
      <w:r w:rsidRPr="00C95657">
        <w:rPr>
          <w:rFonts w:eastAsiaTheme="minorHAnsi" w:cs="Consolas"/>
          <w:highlight w:val="white"/>
        </w:rPr>
        <w:br/>
      </w:r>
      <w:r w:rsidR="00EC6069" w:rsidRPr="00C95657">
        <w:rPr>
          <w:rFonts w:eastAsiaTheme="minorHAnsi" w:cs="Consolas"/>
          <w:highlight w:val="white"/>
        </w:rPr>
        <w:t xml:space="preserve">content += </w:t>
      </w:r>
      <w:r w:rsidR="00EC6069" w:rsidRPr="00C95657">
        <w:rPr>
          <w:rFonts w:eastAsiaTheme="minorHAnsi" w:cs="Consolas"/>
          <w:color w:val="A31515"/>
          <w:highlight w:val="white"/>
        </w:rPr>
        <w:t>"&lt;img src='"</w:t>
      </w:r>
      <w:r w:rsidR="00EC6069" w:rsidRPr="00C95657">
        <w:rPr>
          <w:rFonts w:eastAsiaTheme="minorHAnsi" w:cs="Consolas"/>
          <w:highlight w:val="white"/>
        </w:rPr>
        <w:t xml:space="preserve"> + baseURI + </w:t>
      </w:r>
      <w:r w:rsidR="00EC6069" w:rsidRPr="00C95657">
        <w:rPr>
          <w:rFonts w:eastAsiaTheme="minorHAnsi" w:cs="Consolas"/>
          <w:color w:val="A31515"/>
          <w:highlight w:val="white"/>
        </w:rPr>
        <w:t>"Cover_ProgrammingWin</w:t>
      </w:r>
      <w:r w:rsidR="00EC6069">
        <w:rPr>
          <w:rFonts w:eastAsiaTheme="minorHAnsi" w:cs="Consolas"/>
          <w:color w:val="A31515"/>
          <w:highlight w:val="white"/>
        </w:rPr>
        <w:t>Apps-2E</w:t>
      </w:r>
      <w:r w:rsidR="00EC6069" w:rsidRPr="00C95657">
        <w:rPr>
          <w:rFonts w:eastAsiaTheme="minorHAnsi" w:cs="Consolas"/>
          <w:color w:val="A31515"/>
          <w:highlight w:val="white"/>
        </w:rPr>
        <w:t>.jpg' /&gt;"</w:t>
      </w:r>
      <w:r w:rsidR="00EC6069" w:rsidRPr="00C95657">
        <w:rPr>
          <w:rFonts w:eastAsiaTheme="minorHAnsi" w:cs="Consolas"/>
          <w:highlight w:val="white"/>
        </w:rPr>
        <w:t xml:space="preserve"> + space;</w:t>
      </w:r>
      <w:r w:rsidR="00EC6069" w:rsidRPr="00C95657">
        <w:rPr>
          <w:rFonts w:eastAsiaTheme="minorHAnsi" w:cs="Consolas"/>
          <w:highlight w:val="white"/>
        </w:rPr>
        <w:br/>
      </w:r>
      <w:r w:rsidRPr="00C95657">
        <w:rPr>
          <w:rFonts w:eastAsiaTheme="minorHAnsi" w:cs="Consolas"/>
          <w:highlight w:val="white"/>
        </w:rPr>
        <w:t xml:space="preserve">content += </w:t>
      </w:r>
      <w:r w:rsidRPr="00C95657">
        <w:rPr>
          <w:rFonts w:eastAsiaTheme="minorHAnsi" w:cs="Consolas"/>
          <w:color w:val="A31515"/>
          <w:highlight w:val="white"/>
        </w:rPr>
        <w:t>"&lt;img src='"</w:t>
      </w:r>
      <w:r w:rsidRPr="00C95657">
        <w:rPr>
          <w:rFonts w:eastAsiaTheme="minorHAnsi" w:cs="Consolas"/>
          <w:highlight w:val="white"/>
        </w:rPr>
        <w:t xml:space="preserve"> + baseURI + </w:t>
      </w:r>
      <w:r w:rsidRPr="00C95657">
        <w:rPr>
          <w:rFonts w:eastAsiaTheme="minorHAnsi" w:cs="Consolas"/>
          <w:color w:val="A31515"/>
          <w:highlight w:val="white"/>
        </w:rPr>
        <w:t>"Cover_ProgrammingWin</w:t>
      </w:r>
      <w:r w:rsidR="007224AA">
        <w:rPr>
          <w:rFonts w:eastAsiaTheme="minorHAnsi" w:cs="Consolas"/>
          <w:color w:val="A31515"/>
          <w:highlight w:val="white"/>
        </w:rPr>
        <w:t>Apps-1E</w:t>
      </w:r>
      <w:r w:rsidRPr="00C95657">
        <w:rPr>
          <w:rFonts w:eastAsiaTheme="minorHAnsi" w:cs="Consolas"/>
          <w:color w:val="A31515"/>
          <w:highlight w:val="white"/>
        </w:rPr>
        <w:t>.jpg' /&gt;"</w:t>
      </w:r>
      <w:r w:rsidRPr="00C95657">
        <w:rPr>
          <w:rFonts w:eastAsiaTheme="minorHAnsi" w:cs="Consolas"/>
          <w:highlight w:val="white"/>
        </w:rPr>
        <w:t xml:space="preserve"> + space;</w:t>
      </w:r>
      <w:r w:rsidRPr="00C95657">
        <w:rPr>
          <w:rFonts w:eastAsiaTheme="minorHAnsi" w:cs="Consolas"/>
          <w:highlight w:val="white"/>
        </w:rPr>
        <w:br/>
        <w:t xml:space="preserve">content += </w:t>
      </w:r>
      <w:r w:rsidRPr="00C95657">
        <w:rPr>
          <w:rFonts w:eastAsiaTheme="minorHAnsi" w:cs="Consolas"/>
          <w:color w:val="A31515"/>
          <w:highlight w:val="white"/>
        </w:rPr>
        <w:t>"&lt;img src='"</w:t>
      </w:r>
      <w:r w:rsidRPr="00C95657">
        <w:rPr>
          <w:rFonts w:eastAsiaTheme="minorHAnsi" w:cs="Consolas"/>
          <w:highlight w:val="white"/>
        </w:rPr>
        <w:t xml:space="preserve"> + baseURI + </w:t>
      </w:r>
      <w:r w:rsidRPr="00C95657">
        <w:rPr>
          <w:rFonts w:eastAsiaTheme="minorHAnsi" w:cs="Consolas"/>
          <w:color w:val="A31515"/>
          <w:highlight w:val="white"/>
        </w:rPr>
        <w:t>"Cover_MysticMicrosoft.jpg' /&gt;"</w:t>
      </w:r>
      <w:r w:rsidRPr="00C95657">
        <w:rPr>
          <w:rFonts w:eastAsiaTheme="minorHAnsi" w:cs="Consolas"/>
          <w:highlight w:val="white"/>
        </w:rPr>
        <w:t xml:space="preserve"> + space;</w:t>
      </w:r>
      <w:r w:rsidRPr="00C95657">
        <w:rPr>
          <w:rFonts w:eastAsiaTheme="minorHAnsi" w:cs="Consolas"/>
          <w:highlight w:val="white"/>
        </w:rPr>
        <w:br/>
        <w:t xml:space="preserve">content += </w:t>
      </w:r>
      <w:r w:rsidRPr="00C95657">
        <w:rPr>
          <w:rFonts w:eastAsiaTheme="minorHAnsi" w:cs="Consolas"/>
          <w:color w:val="A31515"/>
          <w:highlight w:val="white"/>
        </w:rPr>
        <w:t>"&lt;img src='"</w:t>
      </w:r>
      <w:r w:rsidRPr="00C95657">
        <w:rPr>
          <w:rFonts w:eastAsiaTheme="minorHAnsi" w:cs="Consolas"/>
          <w:highlight w:val="white"/>
        </w:rPr>
        <w:t xml:space="preserve"> + baseURI + </w:t>
      </w:r>
      <w:r w:rsidRPr="00C95657">
        <w:rPr>
          <w:rFonts w:eastAsiaTheme="minorHAnsi" w:cs="Consolas"/>
          <w:color w:val="A31515"/>
          <w:highlight w:val="white"/>
        </w:rPr>
        <w:t>"Cover_FindingFocus.jpg' /&gt;"</w:t>
      </w:r>
      <w:r w:rsidRPr="00C95657">
        <w:rPr>
          <w:rFonts w:eastAsiaTheme="minorHAnsi" w:cs="Consolas"/>
          <w:highlight w:val="white"/>
        </w:rPr>
        <w:t xml:space="preserve"> + space;</w:t>
      </w:r>
      <w:r w:rsidRPr="00C95657">
        <w:rPr>
          <w:rFonts w:eastAsiaTheme="minorHAnsi" w:cs="Consolas"/>
          <w:highlight w:val="white"/>
        </w:rPr>
        <w:br/>
        <w:t xml:space="preserve">content += </w:t>
      </w:r>
      <w:r w:rsidRPr="00C95657">
        <w:rPr>
          <w:rFonts w:eastAsiaTheme="minorHAnsi" w:cs="Consolas"/>
          <w:color w:val="A31515"/>
          <w:highlight w:val="white"/>
        </w:rPr>
        <w:t>"&lt;img src='"</w:t>
      </w:r>
      <w:r w:rsidRPr="00C95657">
        <w:rPr>
          <w:rFonts w:eastAsiaTheme="minorHAnsi" w:cs="Consolas"/>
          <w:highlight w:val="white"/>
        </w:rPr>
        <w:t xml:space="preserve"> + baseURI + </w:t>
      </w:r>
      <w:r w:rsidRPr="00C95657">
        <w:rPr>
          <w:rFonts w:eastAsiaTheme="minorHAnsi" w:cs="Consolas"/>
          <w:color w:val="A31515"/>
          <w:highlight w:val="white"/>
        </w:rPr>
        <w:t>"Cover_HarmoniumHandbook2.jpg' /&gt;"</w:t>
      </w:r>
      <w:r w:rsidRPr="00C95657">
        <w:rPr>
          <w:rFonts w:eastAsiaTheme="minorHAnsi" w:cs="Consolas"/>
          <w:color w:val="A31515"/>
          <w:highlight w:val="white"/>
        </w:rPr>
        <w:br/>
      </w:r>
      <w:r w:rsidRPr="00F35675">
        <w:rPr>
          <w:rFonts w:eastAsiaTheme="minorHAnsi" w:cs="Consolas"/>
          <w:highlight w:val="white"/>
        </w:rPr>
        <w:t xml:space="preserve">content += </w:t>
      </w:r>
      <w:r w:rsidRPr="00F35675">
        <w:rPr>
          <w:rFonts w:eastAsiaTheme="minorHAnsi" w:cs="Consolas"/>
          <w:color w:val="A31515"/>
          <w:highlight w:val="white"/>
        </w:rPr>
        <w:t>"&lt;/body&gt;&lt;/html&gt;"</w:t>
      </w:r>
      <w:r w:rsidRPr="00F35675">
        <w:rPr>
          <w:rFonts w:eastAsiaTheme="minorHAnsi" w:cs="Consolas"/>
          <w:highlight w:val="white"/>
        </w:rPr>
        <w:t>;</w:t>
      </w:r>
    </w:p>
    <w:p w14:paraId="40026FFF" w14:textId="3131DC7B" w:rsidR="00A620B6" w:rsidRDefault="00A620B6" w:rsidP="004728AB">
      <w:pPr>
        <w:rPr>
          <w:highlight w:val="white"/>
        </w:rPr>
      </w:pPr>
      <w:r>
        <w:rPr>
          <w:highlight w:val="white"/>
        </w:rPr>
        <w:t>With this we can then just load this string directly:</w:t>
      </w:r>
    </w:p>
    <w:p w14:paraId="2C82CE52" w14:textId="3EF487D5" w:rsidR="00A620B6" w:rsidRPr="004728AB" w:rsidRDefault="00A620B6" w:rsidP="004728AB">
      <w:pPr>
        <w:pStyle w:val="CodeBlock"/>
        <w:rPr>
          <w:highlight w:val="white"/>
        </w:rPr>
      </w:pPr>
      <w:r w:rsidRPr="004728AB">
        <w:rPr>
          <w:rFonts w:eastAsiaTheme="minorHAnsi" w:cs="Consolas"/>
          <w:color w:val="0000FF"/>
          <w:highlight w:val="white"/>
        </w:rPr>
        <w:t>var</w:t>
      </w:r>
      <w:r w:rsidRPr="004728AB">
        <w:rPr>
          <w:rFonts w:eastAsiaTheme="minorHAnsi" w:cs="Consolas"/>
          <w:highlight w:val="white"/>
        </w:rPr>
        <w:t xml:space="preserve"> webview = document.getElementById(</w:t>
      </w:r>
      <w:r w:rsidRPr="004728AB">
        <w:rPr>
          <w:rFonts w:eastAsiaTheme="minorHAnsi" w:cs="Consolas"/>
          <w:color w:val="A31515"/>
          <w:highlight w:val="white"/>
        </w:rPr>
        <w:t>"webview"</w:t>
      </w:r>
      <w:r w:rsidRPr="004728AB">
        <w:rPr>
          <w:rFonts w:eastAsiaTheme="minorHAnsi" w:cs="Consolas"/>
          <w:highlight w:val="white"/>
        </w:rPr>
        <w:t>);</w:t>
      </w:r>
      <w:r w:rsidRPr="004728AB">
        <w:rPr>
          <w:rFonts w:eastAsiaTheme="minorHAnsi" w:cs="Consolas"/>
          <w:highlight w:val="white"/>
        </w:rPr>
        <w:br/>
        <w:t>webview.navigateToString(content);</w:t>
      </w:r>
    </w:p>
    <w:p w14:paraId="283BEB2A" w14:textId="6088BDC3" w:rsidR="00A620B6" w:rsidRDefault="00A620B6" w:rsidP="00455067">
      <w:pPr>
        <w:rPr>
          <w:highlight w:val="white"/>
        </w:rPr>
      </w:pPr>
      <w:r>
        <w:rPr>
          <w:highlight w:val="white"/>
        </w:rPr>
        <w:t xml:space="preserve">We could just as easily write this text to a file in our appdata and use </w:t>
      </w:r>
      <w:r w:rsidRPr="004728AB">
        <w:rPr>
          <w:rStyle w:val="InlineCodeColor"/>
          <w:highlight w:val="white"/>
        </w:rPr>
        <w:t>navigate</w:t>
      </w:r>
      <w:r>
        <w:rPr>
          <w:highlight w:val="white"/>
        </w:rPr>
        <w:t xml:space="preserve"> with an </w:t>
      </w:r>
      <w:r w:rsidRPr="004728AB">
        <w:rPr>
          <w:rStyle w:val="InlineCodeColor"/>
          <w:highlight w:val="white"/>
        </w:rPr>
        <w:t>ms-appdata</w:t>
      </w:r>
      <w:r>
        <w:rPr>
          <w:highlight w:val="white"/>
        </w:rPr>
        <w:t xml:space="preserve"> URI (</w:t>
      </w:r>
      <w:r w:rsidR="00455067">
        <w:rPr>
          <w:highlight w:val="white"/>
        </w:rPr>
        <w:t xml:space="preserve">this is what’s shown </w:t>
      </w:r>
      <w:r>
        <w:rPr>
          <w:highlight w:val="white"/>
        </w:rPr>
        <w:t>in js/scenario1.js):</w:t>
      </w:r>
    </w:p>
    <w:p w14:paraId="1A99FCFE" w14:textId="5EF53EA2" w:rsidR="00CD3BA5" w:rsidRDefault="00F23A3E" w:rsidP="004728AB">
      <w:pPr>
        <w:pStyle w:val="CodeBlock"/>
      </w:pPr>
      <w:r w:rsidRPr="00E023C3">
        <w:rPr>
          <w:rFonts w:eastAsiaTheme="minorHAnsi" w:cs="Consolas"/>
          <w:color w:val="0000FF"/>
          <w:highlight w:val="white"/>
        </w:rPr>
        <w:t>var</w:t>
      </w:r>
      <w:r w:rsidRPr="00E023C3">
        <w:rPr>
          <w:rFonts w:eastAsiaTheme="minorHAnsi" w:cs="Consolas"/>
          <w:highlight w:val="white"/>
        </w:rPr>
        <w:t xml:space="preserve"> local = Windows.Storage.ApplicationData.current.localFolder;</w:t>
      </w:r>
      <w:r w:rsidRPr="00E023C3">
        <w:rPr>
          <w:rFonts w:eastAsiaTheme="minorHAnsi" w:cs="Consolas"/>
          <w:highlight w:val="white"/>
        </w:rPr>
        <w:br/>
      </w:r>
      <w:r w:rsidRPr="00E023C3">
        <w:rPr>
          <w:rFonts w:eastAsiaTheme="minorHAnsi" w:cs="Consolas"/>
          <w:highlight w:val="white"/>
        </w:rPr>
        <w:br/>
      </w:r>
      <w:r w:rsidR="007C107E" w:rsidRPr="004728AB">
        <w:rPr>
          <w:rFonts w:eastAsiaTheme="minorHAnsi" w:cs="Consolas"/>
          <w:highlight w:val="white"/>
        </w:rPr>
        <w:t>local.createFolderAsync(</w:t>
      </w:r>
      <w:r w:rsidR="007C107E" w:rsidRPr="004728AB">
        <w:rPr>
          <w:rFonts w:eastAsiaTheme="minorHAnsi" w:cs="Consolas"/>
          <w:color w:val="A31515"/>
          <w:highlight w:val="white"/>
        </w:rPr>
        <w:t>"pages"</w:t>
      </w:r>
      <w:r w:rsidR="007C107E" w:rsidRPr="004728AB">
        <w:rPr>
          <w:rFonts w:eastAsiaTheme="minorHAnsi" w:cs="Consolas"/>
          <w:highlight w:val="white"/>
        </w:rPr>
        <w:t>,</w:t>
      </w:r>
      <w:r w:rsidR="007C107E">
        <w:rPr>
          <w:rFonts w:eastAsiaTheme="minorHAnsi" w:cs="Consolas"/>
          <w:highlight w:val="white"/>
        </w:rPr>
        <w:br/>
        <w:t xml:space="preserve">        </w:t>
      </w:r>
      <w:r w:rsidR="007C107E" w:rsidRPr="004728AB">
        <w:rPr>
          <w:rFonts w:eastAsiaTheme="minorHAnsi" w:cs="Consolas"/>
          <w:highlight w:val="white"/>
        </w:rPr>
        <w:t>Windows.Storage.CreationCollisionOption.openIfExists).then(</w:t>
      </w:r>
      <w:r w:rsidR="007C107E" w:rsidRPr="004728AB">
        <w:rPr>
          <w:rFonts w:eastAsiaTheme="minorHAnsi" w:cs="Consolas"/>
          <w:color w:val="0000FF"/>
          <w:highlight w:val="white"/>
        </w:rPr>
        <w:t>function</w:t>
      </w:r>
      <w:r w:rsidR="007C107E" w:rsidRPr="004728AB">
        <w:rPr>
          <w:rFonts w:eastAsiaTheme="minorHAnsi" w:cs="Consolas"/>
          <w:highlight w:val="white"/>
        </w:rPr>
        <w:t xml:space="preserve"> (folder) {</w:t>
      </w:r>
      <w:r w:rsidR="007C107E" w:rsidRPr="004728AB">
        <w:rPr>
          <w:rFonts w:eastAsiaTheme="minorHAnsi" w:cs="Consolas"/>
          <w:highlight w:val="white"/>
        </w:rPr>
        <w:br/>
        <w:t xml:space="preserve">    </w:t>
      </w:r>
      <w:r w:rsidR="007C107E" w:rsidRPr="004728AB">
        <w:rPr>
          <w:rFonts w:eastAsiaTheme="minorHAnsi" w:cs="Consolas"/>
          <w:color w:val="0000FF"/>
          <w:highlight w:val="white"/>
        </w:rPr>
        <w:t>return</w:t>
      </w:r>
      <w:r w:rsidR="007C107E" w:rsidRPr="004728AB">
        <w:rPr>
          <w:rFonts w:eastAsiaTheme="minorHAnsi" w:cs="Consolas"/>
          <w:highlight w:val="white"/>
        </w:rPr>
        <w:t xml:space="preserve"> folder.createFileAsync(</w:t>
      </w:r>
      <w:r w:rsidR="007C107E" w:rsidRPr="004728AB">
        <w:rPr>
          <w:rFonts w:eastAsiaTheme="minorHAnsi" w:cs="Consolas"/>
          <w:color w:val="A31515"/>
          <w:highlight w:val="white"/>
        </w:rPr>
        <w:t>"dynamicPage.html"</w:t>
      </w:r>
      <w:r w:rsidR="007C107E" w:rsidRPr="004728AB">
        <w:rPr>
          <w:rFonts w:eastAsiaTheme="minorHAnsi" w:cs="Consolas"/>
          <w:highlight w:val="white"/>
        </w:rPr>
        <w:t>,</w:t>
      </w:r>
      <w:r w:rsidR="007C107E">
        <w:rPr>
          <w:rFonts w:eastAsiaTheme="minorHAnsi" w:cs="Consolas"/>
          <w:highlight w:val="white"/>
        </w:rPr>
        <w:br/>
        <w:t xml:space="preserve">       </w:t>
      </w:r>
      <w:r w:rsidR="007C107E" w:rsidRPr="004728AB">
        <w:rPr>
          <w:rFonts w:eastAsiaTheme="minorHAnsi" w:cs="Consolas"/>
          <w:highlight w:val="white"/>
        </w:rPr>
        <w:t xml:space="preserve"> Windows.Storage.CreationCollisionOption.replaceExisting);</w:t>
      </w:r>
      <w:r w:rsidR="007C107E" w:rsidRPr="004728AB">
        <w:rPr>
          <w:rFonts w:eastAsiaTheme="minorHAnsi" w:cs="Consolas"/>
          <w:highlight w:val="white"/>
        </w:rPr>
        <w:br/>
        <w:t>}).then(</w:t>
      </w:r>
      <w:r w:rsidR="007C107E" w:rsidRPr="004728AB">
        <w:rPr>
          <w:rFonts w:eastAsiaTheme="minorHAnsi" w:cs="Consolas"/>
          <w:color w:val="0000FF"/>
          <w:highlight w:val="white"/>
        </w:rPr>
        <w:t>function</w:t>
      </w:r>
      <w:r w:rsidR="007C107E" w:rsidRPr="004728AB">
        <w:rPr>
          <w:rFonts w:eastAsiaTheme="minorHAnsi" w:cs="Consolas"/>
          <w:highlight w:val="white"/>
        </w:rPr>
        <w:t xml:space="preserve"> (file) {</w:t>
      </w:r>
      <w:r w:rsidR="007C107E" w:rsidRPr="004728AB">
        <w:rPr>
          <w:rFonts w:eastAsiaTheme="minorHAnsi" w:cs="Consolas"/>
          <w:highlight w:val="white"/>
        </w:rPr>
        <w:br/>
        <w:t xml:space="preserve">    </w:t>
      </w:r>
      <w:r w:rsidR="007C107E" w:rsidRPr="004728AB">
        <w:rPr>
          <w:rFonts w:eastAsiaTheme="minorHAnsi" w:cs="Consolas"/>
          <w:color w:val="0000FF"/>
          <w:highlight w:val="white"/>
        </w:rPr>
        <w:t>return</w:t>
      </w:r>
      <w:r w:rsidR="007C107E" w:rsidRPr="004728AB">
        <w:rPr>
          <w:rFonts w:eastAsiaTheme="minorHAnsi" w:cs="Consolas"/>
          <w:highlight w:val="white"/>
        </w:rPr>
        <w:t xml:space="preserve"> Windows.Storage.FileIO.writeTextAsync(file, content);</w:t>
      </w:r>
      <w:r w:rsidR="007C107E" w:rsidRPr="004728AB">
        <w:rPr>
          <w:rFonts w:eastAsiaTheme="minorHAnsi" w:cs="Consolas"/>
          <w:highlight w:val="white"/>
        </w:rPr>
        <w:br/>
        <w:t>}).then(</w:t>
      </w:r>
      <w:r w:rsidR="007C107E" w:rsidRPr="004728AB">
        <w:rPr>
          <w:rFonts w:eastAsiaTheme="minorHAnsi" w:cs="Consolas"/>
          <w:color w:val="0000FF"/>
          <w:highlight w:val="white"/>
        </w:rPr>
        <w:t>function</w:t>
      </w:r>
      <w:r w:rsidR="007C107E" w:rsidRPr="004728AB">
        <w:rPr>
          <w:rFonts w:eastAsiaTheme="minorHAnsi" w:cs="Consolas"/>
          <w:highlight w:val="white"/>
        </w:rPr>
        <w:t xml:space="preserve"> () {</w:t>
      </w:r>
      <w:r w:rsidR="007C107E" w:rsidRPr="004728AB">
        <w:rPr>
          <w:rFonts w:eastAsiaTheme="minorHAnsi" w:cs="Consolas"/>
          <w:highlight w:val="white"/>
        </w:rPr>
        <w:br/>
        <w:t xml:space="preserve">    </w:t>
      </w:r>
      <w:r w:rsidR="007C107E" w:rsidRPr="004728AB">
        <w:rPr>
          <w:rFonts w:eastAsiaTheme="minorHAnsi" w:cs="Consolas"/>
          <w:color w:val="0000FF"/>
          <w:highlight w:val="white"/>
        </w:rPr>
        <w:t>var</w:t>
      </w:r>
      <w:r w:rsidR="007C107E" w:rsidRPr="004728AB">
        <w:rPr>
          <w:rFonts w:eastAsiaTheme="minorHAnsi" w:cs="Consolas"/>
          <w:highlight w:val="white"/>
        </w:rPr>
        <w:t xml:space="preserve"> webview = document.getElementById(</w:t>
      </w:r>
      <w:r w:rsidR="007C107E" w:rsidRPr="004728AB">
        <w:rPr>
          <w:rFonts w:eastAsiaTheme="minorHAnsi" w:cs="Consolas"/>
          <w:color w:val="A31515"/>
          <w:highlight w:val="white"/>
        </w:rPr>
        <w:t>"webview"</w:t>
      </w:r>
      <w:r w:rsidR="007C107E" w:rsidRPr="004728AB">
        <w:rPr>
          <w:rFonts w:eastAsiaTheme="minorHAnsi" w:cs="Consolas"/>
          <w:highlight w:val="white"/>
        </w:rPr>
        <w:t>);</w:t>
      </w:r>
      <w:r w:rsidR="007C107E" w:rsidRPr="004728AB">
        <w:rPr>
          <w:rFonts w:eastAsiaTheme="minorHAnsi" w:cs="Consolas"/>
          <w:highlight w:val="white"/>
        </w:rPr>
        <w:br/>
        <w:t xml:space="preserve">    webview.navigate(</w:t>
      </w:r>
      <w:r w:rsidR="007C107E" w:rsidRPr="004728AB">
        <w:rPr>
          <w:rFonts w:eastAsiaTheme="minorHAnsi" w:cs="Consolas"/>
          <w:color w:val="A31515"/>
          <w:highlight w:val="white"/>
        </w:rPr>
        <w:t>"ms-appdata:///local/pages/dynamicPage.html"</w:t>
      </w:r>
      <w:r w:rsidR="007C107E" w:rsidRPr="004728AB">
        <w:rPr>
          <w:rFonts w:eastAsiaTheme="minorHAnsi" w:cs="Consolas"/>
          <w:highlight w:val="white"/>
        </w:rPr>
        <w:t>);</w:t>
      </w:r>
      <w:r w:rsidR="007C107E" w:rsidRPr="004728AB">
        <w:rPr>
          <w:rFonts w:eastAsiaTheme="minorHAnsi" w:cs="Consolas"/>
          <w:highlight w:val="white"/>
        </w:rPr>
        <w:br/>
        <w:t>}).done(</w:t>
      </w:r>
      <w:r w:rsidR="007C107E" w:rsidRPr="004728AB">
        <w:rPr>
          <w:rFonts w:eastAsiaTheme="minorHAnsi" w:cs="Consolas"/>
          <w:color w:val="0000FF"/>
          <w:highlight w:val="white"/>
        </w:rPr>
        <w:t>null</w:t>
      </w:r>
      <w:r w:rsidR="007C107E" w:rsidRPr="004728AB">
        <w:rPr>
          <w:rFonts w:eastAsiaTheme="minorHAnsi" w:cs="Consolas"/>
          <w:highlight w:val="white"/>
        </w:rPr>
        <w:t xml:space="preserve">, </w:t>
      </w:r>
      <w:r w:rsidR="007C107E" w:rsidRPr="004728AB">
        <w:rPr>
          <w:rFonts w:eastAsiaTheme="minorHAnsi" w:cs="Consolas"/>
          <w:color w:val="0000FF"/>
          <w:highlight w:val="white"/>
        </w:rPr>
        <w:t>function</w:t>
      </w:r>
      <w:r w:rsidR="007C107E" w:rsidRPr="004728AB">
        <w:rPr>
          <w:rFonts w:eastAsiaTheme="minorHAnsi" w:cs="Consolas"/>
          <w:highlight w:val="white"/>
        </w:rPr>
        <w:t xml:space="preserve"> (e) {</w:t>
      </w:r>
      <w:r w:rsidR="007C107E" w:rsidRPr="004728AB">
        <w:rPr>
          <w:rFonts w:eastAsiaTheme="minorHAnsi" w:cs="Consolas"/>
          <w:highlight w:val="white"/>
        </w:rPr>
        <w:br/>
        <w:t xml:space="preserve">    WinJS.log &amp;&amp; WinJS.log(</w:t>
      </w:r>
      <w:r w:rsidR="007C107E" w:rsidRPr="004728AB">
        <w:rPr>
          <w:rFonts w:eastAsiaTheme="minorHAnsi" w:cs="Consolas"/>
          <w:color w:val="A31515"/>
          <w:highlight w:val="white"/>
        </w:rPr>
        <w:t>"failed to create dynamicPage.html, err = "</w:t>
      </w:r>
      <w:r w:rsidR="007C107E" w:rsidRPr="004728AB">
        <w:rPr>
          <w:rFonts w:eastAsiaTheme="minorHAnsi" w:cs="Consolas"/>
          <w:highlight w:val="white"/>
        </w:rPr>
        <w:t xml:space="preserve"> + e.message, </w:t>
      </w:r>
      <w:r w:rsidR="007C107E" w:rsidRPr="004728AB">
        <w:rPr>
          <w:rFonts w:eastAsiaTheme="minorHAnsi" w:cs="Consolas"/>
          <w:color w:val="A31515"/>
          <w:highlight w:val="white"/>
        </w:rPr>
        <w:t>"app"</w:t>
      </w:r>
      <w:r w:rsidR="007C107E" w:rsidRPr="004728AB">
        <w:rPr>
          <w:rFonts w:eastAsiaTheme="minorHAnsi" w:cs="Consolas"/>
          <w:highlight w:val="white"/>
        </w:rPr>
        <w:t>);</w:t>
      </w:r>
      <w:r w:rsidR="007C107E" w:rsidRPr="004728AB">
        <w:rPr>
          <w:rFonts w:eastAsiaTheme="minorHAnsi" w:cs="Consolas"/>
          <w:highlight w:val="white"/>
        </w:rPr>
        <w:br/>
        <w:t>});</w:t>
      </w:r>
    </w:p>
    <w:p w14:paraId="004ACCF2" w14:textId="56A8B542" w:rsidR="00F23A3E" w:rsidRDefault="007C107E">
      <w:r>
        <w:t>In both of these examples, the output (styled with the in-package stylesheet) is the following shameless display of my current written works:</w:t>
      </w:r>
    </w:p>
    <w:p w14:paraId="0F83EEB0" w14:textId="48256D62" w:rsidR="007C107E" w:rsidRDefault="007224AA" w:rsidP="004728AB">
      <w:pPr>
        <w:pStyle w:val="Fig-Graphic"/>
      </w:pPr>
      <w:r>
        <w:rPr>
          <w:noProof/>
        </w:rPr>
        <w:drawing>
          <wp:inline distT="0" distB="0" distL="0" distR="0" wp14:anchorId="537EDB0B" wp14:editId="152D9113">
            <wp:extent cx="4151376" cy="1554480"/>
            <wp:effectExtent l="19050" t="19050" r="20955" b="266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151376" cy="1554480"/>
                    </a:xfrm>
                    <a:prstGeom prst="rect">
                      <a:avLst/>
                    </a:prstGeom>
                    <a:ln>
                      <a:solidFill>
                        <a:schemeClr val="bg1">
                          <a:lumMod val="85000"/>
                        </a:schemeClr>
                      </a:solidFill>
                    </a:ln>
                  </pic:spPr>
                </pic:pic>
              </a:graphicData>
            </a:graphic>
          </wp:inline>
        </w:drawing>
      </w:r>
    </w:p>
    <w:p w14:paraId="0170B9A7" w14:textId="701811FA" w:rsidR="007C107E" w:rsidRDefault="002B17C4">
      <w:r>
        <w:lastRenderedPageBreak/>
        <w:t>Take careful note of the fact that I create this dynamic page</w:t>
      </w:r>
      <w:r w:rsidR="00376EAD">
        <w:t xml:space="preserve"> </w:t>
      </w:r>
      <w:r>
        <w:t xml:space="preserve">in a subfolder within local appdata. The webview specifically disallows navigation to pages in a </w:t>
      </w:r>
      <w:r w:rsidRPr="00991859">
        <w:rPr>
          <w:i/>
        </w:rPr>
        <w:t>root</w:t>
      </w:r>
      <w:r>
        <w:t xml:space="preserve"> local, roaming, or temp appdata folder to protect the security of other appdata files</w:t>
      </w:r>
      <w:r w:rsidR="00376EAD">
        <w:t xml:space="preserve"> and folders</w:t>
      </w:r>
      <w:r>
        <w:t xml:space="preserve">. That is, because the webview runs in the web context and can contain any untrusted content you might have downloaded from the web, and because the webview allows that content to </w:t>
      </w:r>
      <w:r w:rsidRPr="00F35675">
        <w:rPr>
          <w:rStyle w:val="InlineCodeColor"/>
        </w:rPr>
        <w:t>exec</w:t>
      </w:r>
      <w:r>
        <w:t xml:space="preserve"> script and so forth, you don’t want to risk exposing potentially sensitive information elsewhere within your appdata. By forcing you to place appdata content in a subfolder, you would have to consciously store other appdata in that same folder to allow the webview to access it. It’s a small barrier, in other words, to give you pause to think clearly about exactly what you’re doing!</w:t>
      </w:r>
    </w:p>
    <w:p w14:paraId="2DFC01B6" w14:textId="3DB2211D" w:rsidR="0097736F" w:rsidRDefault="0097736F">
      <w:r>
        <w:t>In the example I also include a link to an in-package image (not shown), just to show that you can use ms-appx-web URIs for this purpose:</w:t>
      </w:r>
    </w:p>
    <w:p w14:paraId="6933C778" w14:textId="58B72F02" w:rsidR="0097736F" w:rsidRPr="00991859" w:rsidRDefault="0097736F" w:rsidP="00991859">
      <w:pPr>
        <w:pStyle w:val="CodeBlock"/>
        <w:rPr>
          <w:rFonts w:eastAsiaTheme="minorHAnsi" w:cs="Consolas"/>
        </w:rPr>
      </w:pPr>
      <w:r w:rsidRPr="00260276">
        <w:rPr>
          <w:rFonts w:eastAsiaTheme="minorHAnsi" w:cs="Consolas"/>
          <w:highlight w:val="white"/>
        </w:rPr>
        <w:t xml:space="preserve">content += </w:t>
      </w:r>
      <w:r w:rsidRPr="00260276">
        <w:rPr>
          <w:rFonts w:eastAsiaTheme="minorHAnsi" w:cs="Consolas"/>
          <w:color w:val="A31515"/>
          <w:highlight w:val="white"/>
        </w:rPr>
        <w:t>"&lt;img src='ms-appx-web:///images/logo.png' /&gt;"</w:t>
      </w:r>
      <w:r w:rsidRPr="00260276">
        <w:rPr>
          <w:rFonts w:eastAsiaTheme="minorHAnsi" w:cs="Consolas"/>
          <w:highlight w:val="white"/>
        </w:rPr>
        <w:t>;</w:t>
      </w:r>
      <w:r>
        <w:rPr>
          <w:rFonts w:eastAsiaTheme="minorHAnsi" w:cs="Consolas"/>
        </w:rPr>
        <w:br/>
      </w:r>
    </w:p>
    <w:p w14:paraId="32ADEB29" w14:textId="0AAF33AE" w:rsidR="007B063D" w:rsidRDefault="002B17C4">
      <w:r>
        <w:t xml:space="preserve">Scenario 3 of the </w:t>
      </w:r>
      <w:r w:rsidR="00376EAD">
        <w:t xml:space="preserve">SDK’s </w:t>
      </w:r>
      <w:hyperlink r:id="rId93" w:history="1">
        <w:r w:rsidR="005F67CA" w:rsidRPr="005F67CA">
          <w:rPr>
            <w:rStyle w:val="Hyperlink"/>
          </w:rPr>
          <w:t xml:space="preserve">HTML </w:t>
        </w:r>
        <w:r w:rsidRPr="005F67CA">
          <w:rPr>
            <w:rStyle w:val="Hyperlink"/>
          </w:rPr>
          <w:t xml:space="preserve">WebView </w:t>
        </w:r>
        <w:r w:rsidR="005F67CA" w:rsidRPr="005F67CA">
          <w:rPr>
            <w:rStyle w:val="Hyperlink"/>
          </w:rPr>
          <w:t xml:space="preserve">control </w:t>
        </w:r>
        <w:r w:rsidRPr="005F67CA">
          <w:rPr>
            <w:rStyle w:val="Hyperlink"/>
          </w:rPr>
          <w:t>sample</w:t>
        </w:r>
      </w:hyperlink>
      <w:r>
        <w:t xml:space="preserve"> (js/scenario3.js) also shows an example of using </w:t>
      </w:r>
      <w:r w:rsidRPr="004728AB">
        <w:rPr>
          <w:rStyle w:val="InlineCodeColor"/>
        </w:rPr>
        <w:t>ms-appdata</w:t>
      </w:r>
      <w:r>
        <w:t xml:space="preserve"> URIs, in this case copying an in-package file to local appdata and navigating to that. Another likely scenario is that you’ll download content from an online service via an HTTP request, store that in an appdata file, </w:t>
      </w:r>
      <w:r w:rsidR="006A2511">
        <w:t>and</w:t>
      </w:r>
      <w:r>
        <w:t xml:space="preserve"> navigate to it.</w:t>
      </w:r>
      <w:r w:rsidR="007B063D">
        <w:t xml:space="preserve"> In such cases you’re just building the necessary file structure in a folder</w:t>
      </w:r>
      <w:r w:rsidR="006A2511">
        <w:t xml:space="preserve"> and</w:t>
      </w:r>
      <w:r w:rsidR="007B063D">
        <w:t xml:space="preserve"> navigating to the appropriate page. So, for example, you might make an HTTP request to a service to obtain multimedia content in a single compressed file. You can then expand that file into your appdata and</w:t>
      </w:r>
      <w:r w:rsidR="006A2511">
        <w:t>,</w:t>
      </w:r>
      <w:r w:rsidR="007B063D">
        <w:t xml:space="preserve"> assuming that the root HTML page has relative references to other files, the webview can load and render it.</w:t>
      </w:r>
    </w:p>
    <w:p w14:paraId="6982451C" w14:textId="1A27D459" w:rsidR="007B063D" w:rsidRDefault="007B063D">
      <w:r>
        <w:t>But what if you want to download a single file in a private format (like an ebook) or perhaps acquire a</w:t>
      </w:r>
      <w:r w:rsidR="00376EAD">
        <w:t xml:space="preserve"> </w:t>
      </w:r>
      <w:r>
        <w:t xml:space="preserve">potentially encrypted HTML page along with a single database file for media resources? This is the purpose of </w:t>
      </w:r>
      <w:r w:rsidRPr="004728AB">
        <w:rPr>
          <w:rStyle w:val="InlineCodeColor"/>
        </w:rPr>
        <w:t>navigateToLocalStream</w:t>
      </w:r>
      <w:r>
        <w:t>, which lets you inject your own content handlers and link resolvers into the rendering process.</w:t>
      </w:r>
      <w:r w:rsidR="00876C0E">
        <w:t xml:space="preserve"> This method takes two arguments:</w:t>
      </w:r>
    </w:p>
    <w:p w14:paraId="5022B324" w14:textId="77777777" w:rsidR="00876C0E" w:rsidRDefault="00876C0E" w:rsidP="008D79C6">
      <w:pPr>
        <w:pStyle w:val="BullList"/>
      </w:pPr>
      <w:r>
        <w:t xml:space="preserve">A content URI that’s created by calling the webview’s </w:t>
      </w:r>
      <w:r w:rsidRPr="004728AB">
        <w:rPr>
          <w:rStyle w:val="InlineCodeColor"/>
        </w:rPr>
        <w:t>buildLocalStreamUri</w:t>
      </w:r>
      <w:r>
        <w:t xml:space="preserve"> method with an app-defined content identifier and the relative reference to resolve. </w:t>
      </w:r>
    </w:p>
    <w:p w14:paraId="3C395F63" w14:textId="44AB6430" w:rsidR="00876C0E" w:rsidRDefault="00876C0E" w:rsidP="008D79C6">
      <w:pPr>
        <w:pStyle w:val="BullList"/>
      </w:pPr>
      <w:r>
        <w:t xml:space="preserve">A </w:t>
      </w:r>
      <w:r w:rsidR="007B063D" w:rsidRPr="004728AB">
        <w:rPr>
          <w:i/>
        </w:rPr>
        <w:t>resolver object</w:t>
      </w:r>
      <w:r w:rsidR="007B063D">
        <w:t xml:space="preserve"> </w:t>
      </w:r>
      <w:r>
        <w:t xml:space="preserve">that implements </w:t>
      </w:r>
      <w:r w:rsidR="007B063D">
        <w:t xml:space="preserve">an interface called </w:t>
      </w:r>
      <w:hyperlink r:id="rId94" w:history="1">
        <w:r w:rsidR="007B063D" w:rsidRPr="00C82803">
          <w:rPr>
            <w:rStyle w:val="Hyperlink"/>
            <w:rFonts w:ascii="Lucida Sans Typewriter" w:hAnsi="Lucida Sans Typewriter" w:cs="Consolas"/>
            <w:sz w:val="16"/>
            <w:szCs w:val="16"/>
          </w:rPr>
          <w:t>IUriToStreamResolver</w:t>
        </w:r>
      </w:hyperlink>
      <w:r w:rsidR="007B063D">
        <w:t xml:space="preserve">, whose single method </w:t>
      </w:r>
      <w:r w:rsidR="007B063D" w:rsidRPr="00460272">
        <w:rPr>
          <w:rStyle w:val="InlineCodeColor"/>
        </w:rPr>
        <w:t>UriToStreamAsync</w:t>
      </w:r>
      <w:r w:rsidR="007B063D">
        <w:t xml:space="preserve"> takes a relative URI and produces a WinRT </w:t>
      </w:r>
      <w:r w:rsidR="007B063D" w:rsidRPr="00460272">
        <w:rPr>
          <w:rStyle w:val="InlineCodeColor"/>
        </w:rPr>
        <w:t>IInputStream</w:t>
      </w:r>
      <w:r w:rsidR="007B063D">
        <w:t xml:space="preserve"> through which the rendering engine can then load the media.</w:t>
      </w:r>
    </w:p>
    <w:p w14:paraId="0090F381" w14:textId="0308086A" w:rsidR="00876C0E" w:rsidRDefault="00876C0E" w:rsidP="004728AB">
      <w:r>
        <w:t xml:space="preserve">Scenario 4 of the </w:t>
      </w:r>
      <w:r w:rsidR="00EF5ED1">
        <w:t xml:space="preserve">HTML </w:t>
      </w:r>
      <w:r>
        <w:t xml:space="preserve">WebView </w:t>
      </w:r>
      <w:r w:rsidR="00EF5ED1">
        <w:t xml:space="preserve">control </w:t>
      </w:r>
      <w:r>
        <w:t>sample demonstrates this with resolver objects implemented via WinRT components in C# and C++</w:t>
      </w:r>
      <w:r w:rsidR="006A2511">
        <w:t>.</w:t>
      </w:r>
      <w:r>
        <w:t xml:space="preserve"> (</w:t>
      </w:r>
      <w:r w:rsidR="006A2511">
        <w:t>S</w:t>
      </w:r>
      <w:r>
        <w:t>ee Chapter 1</w:t>
      </w:r>
      <w:r w:rsidR="009D1E04">
        <w:t>8</w:t>
      </w:r>
      <w:r>
        <w:t>, “WinRT Components</w:t>
      </w:r>
      <w:r w:rsidR="00C65DE1">
        <w:t>,</w:t>
      </w:r>
      <w:r>
        <w:t>” for how these are structured</w:t>
      </w:r>
      <w:r w:rsidR="006A2511">
        <w:t>.</w:t>
      </w:r>
      <w:r>
        <w:t>) Here’s how one is invoked:</w:t>
      </w:r>
    </w:p>
    <w:p w14:paraId="51F7D7EF" w14:textId="75C293F5" w:rsidR="00876C0E" w:rsidRDefault="00876C0E" w:rsidP="004728AB">
      <w:pPr>
        <w:pStyle w:val="CodeBlock"/>
      </w:pPr>
      <w:r w:rsidRPr="00460272">
        <w:rPr>
          <w:rFonts w:eastAsiaTheme="minorHAnsi" w:cs="Consolas"/>
          <w:color w:val="0000FF"/>
          <w:highlight w:val="white"/>
        </w:rPr>
        <w:t>var</w:t>
      </w:r>
      <w:r w:rsidRPr="00460272">
        <w:rPr>
          <w:rFonts w:eastAsiaTheme="minorHAnsi" w:cs="Consolas"/>
          <w:highlight w:val="white"/>
        </w:rPr>
        <w:t xml:space="preserve"> contentUri = document.getElementById(</w:t>
      </w:r>
      <w:r w:rsidRPr="00460272">
        <w:rPr>
          <w:rFonts w:eastAsiaTheme="minorHAnsi" w:cs="Consolas"/>
          <w:color w:val="A31515"/>
          <w:highlight w:val="white"/>
        </w:rPr>
        <w:t>"webview"</w:t>
      </w:r>
      <w:r w:rsidRPr="00460272">
        <w:rPr>
          <w:rFonts w:eastAsiaTheme="minorHAnsi" w:cs="Consolas"/>
          <w:highlight w:val="white"/>
        </w:rPr>
        <w:t>).buildLocalStreamUri(</w:t>
      </w:r>
      <w:r w:rsidRPr="00460272">
        <w:rPr>
          <w:rFonts w:eastAsiaTheme="minorHAnsi" w:cs="Consolas"/>
          <w:color w:val="A31515"/>
          <w:highlight w:val="white"/>
        </w:rPr>
        <w:t>"NavigateToStream"</w:t>
      </w:r>
      <w:r w:rsidRPr="00460272">
        <w:rPr>
          <w:rFonts w:eastAsiaTheme="minorHAnsi" w:cs="Consolas"/>
          <w:highlight w:val="white"/>
        </w:rPr>
        <w:t>,</w:t>
      </w:r>
      <w:r>
        <w:rPr>
          <w:rFonts w:eastAsiaTheme="minorHAnsi" w:cs="Consolas"/>
          <w:highlight w:val="white"/>
        </w:rPr>
        <w:br/>
        <w:t xml:space="preserve">    </w:t>
      </w:r>
      <w:r w:rsidRPr="00460272">
        <w:rPr>
          <w:rFonts w:eastAsiaTheme="minorHAnsi" w:cs="Consolas"/>
          <w:color w:val="A31515"/>
          <w:highlight w:val="white"/>
        </w:rPr>
        <w:t>"simple_example.html"</w:t>
      </w:r>
      <w:r w:rsidRPr="00460272">
        <w:rPr>
          <w:rFonts w:eastAsiaTheme="minorHAnsi" w:cs="Consolas"/>
          <w:highlight w:val="white"/>
        </w:rPr>
        <w:t>);</w:t>
      </w:r>
      <w:r w:rsidRPr="00460272">
        <w:rPr>
          <w:rFonts w:eastAsiaTheme="minorHAnsi" w:cs="Consolas"/>
          <w:highlight w:val="white"/>
        </w:rPr>
        <w:br/>
      </w:r>
      <w:r w:rsidRPr="00460272">
        <w:rPr>
          <w:rFonts w:eastAsiaTheme="minorHAnsi" w:cs="Consolas"/>
          <w:color w:val="0000FF"/>
          <w:highlight w:val="white"/>
        </w:rPr>
        <w:t>var</w:t>
      </w:r>
      <w:r w:rsidRPr="00460272">
        <w:rPr>
          <w:rFonts w:eastAsiaTheme="minorHAnsi" w:cs="Consolas"/>
          <w:highlight w:val="white"/>
        </w:rPr>
        <w:t xml:space="preserve"> uriResolver = </w:t>
      </w:r>
      <w:r w:rsidRPr="00460272">
        <w:rPr>
          <w:rFonts w:eastAsiaTheme="minorHAnsi" w:cs="Consolas"/>
          <w:color w:val="0000FF"/>
          <w:highlight w:val="white"/>
        </w:rPr>
        <w:t>new</w:t>
      </w:r>
      <w:r w:rsidRPr="00460272">
        <w:rPr>
          <w:rFonts w:eastAsiaTheme="minorHAnsi" w:cs="Consolas"/>
          <w:highlight w:val="white"/>
        </w:rPr>
        <w:t xml:space="preserve"> SDK.WebViewSampleCS.StreamUriResolver();</w:t>
      </w:r>
      <w:r w:rsidRPr="00460272">
        <w:rPr>
          <w:rFonts w:eastAsiaTheme="minorHAnsi" w:cs="Consolas"/>
          <w:highlight w:val="white"/>
        </w:rPr>
        <w:br/>
        <w:t>document.getElementById(</w:t>
      </w:r>
      <w:r w:rsidRPr="00460272">
        <w:rPr>
          <w:rFonts w:eastAsiaTheme="minorHAnsi" w:cs="Consolas"/>
          <w:color w:val="A31515"/>
          <w:highlight w:val="white"/>
        </w:rPr>
        <w:t>"webview"</w:t>
      </w:r>
      <w:r w:rsidRPr="00460272">
        <w:rPr>
          <w:rFonts w:eastAsiaTheme="minorHAnsi" w:cs="Consolas"/>
          <w:highlight w:val="white"/>
        </w:rPr>
        <w:t>).navigateToLocalStreamUri(contentUri, uriResolver);</w:t>
      </w:r>
    </w:p>
    <w:p w14:paraId="58753E4D" w14:textId="72DAFCEF" w:rsidR="007B063D" w:rsidRDefault="00876C0E" w:rsidP="004728AB">
      <w:r>
        <w:t xml:space="preserve">In this code, </w:t>
      </w:r>
      <w:r w:rsidRPr="004728AB">
        <w:rPr>
          <w:rStyle w:val="InlineCodeColor"/>
        </w:rPr>
        <w:t>contentUri</w:t>
      </w:r>
      <w:r>
        <w:t xml:space="preserve"> will be an </w:t>
      </w:r>
      <w:r w:rsidRPr="004728AB">
        <w:rPr>
          <w:rStyle w:val="InlineCodeColor"/>
        </w:rPr>
        <w:t>ms-local-stream</w:t>
      </w:r>
      <w:r>
        <w:t xml:space="preserve"> URI, such as </w:t>
      </w:r>
      <w:r w:rsidRPr="004728AB">
        <w:rPr>
          <w:i/>
        </w:rPr>
        <w:t>ms-local-stream://microsoft.</w:t>
      </w:r>
      <w:r w:rsidR="00B650F4">
        <w:t xml:space="preserve"> </w:t>
      </w:r>
      <w:r w:rsidRPr="004728AB">
        <w:rPr>
          <w:i/>
        </w:rPr>
        <w:lastRenderedPageBreak/>
        <w:t>sdksamples.controlswebview.js_4e61766967617465546f53747265616d/simple_example.html.</w:t>
      </w:r>
      <w:r>
        <w:t xml:space="preserve"> Because this starts with </w:t>
      </w:r>
      <w:r w:rsidRPr="004728AB">
        <w:rPr>
          <w:rStyle w:val="InlineCodeColor"/>
        </w:rPr>
        <w:t>ms-local-stream</w:t>
      </w:r>
      <w:r>
        <w:t xml:space="preserve">, the webview will immediately call the resolver object’s </w:t>
      </w:r>
      <w:r w:rsidRPr="004728AB">
        <w:rPr>
          <w:rStyle w:val="InlineCodeColor"/>
        </w:rPr>
        <w:t>UriToStreamAsync</w:t>
      </w:r>
      <w:r>
        <w:t xml:space="preserve"> to generate a stream for this page as a whole. So if you had a URI to an encrypted file, the resolver object could perform the necessary decryption to get the first stream of straight HTML for the webview</w:t>
      </w:r>
      <w:r w:rsidR="00376EAD">
        <w:t>, perhaps applying DRM in the process.</w:t>
      </w:r>
    </w:p>
    <w:p w14:paraId="33479F0A" w14:textId="14160B5A" w:rsidR="00876C0E" w:rsidRPr="004728AB" w:rsidRDefault="00876C0E" w:rsidP="004728AB">
      <w:r>
        <w:t>As the webview renders that HTML and encounters other relative URIs, it will call upon the resolver object for each one of those in turn, allowing that resolver to stream media from a database or perform any other necessary steps in the process.</w:t>
      </w:r>
    </w:p>
    <w:p w14:paraId="2CB01AE1" w14:textId="7ADA735B" w:rsidR="00876C0E" w:rsidRDefault="00876C0E" w:rsidP="004728AB">
      <w:r>
        <w:t xml:space="preserve">The details of doing all this are beyond the scope of this chapter, so do refer </w:t>
      </w:r>
      <w:r w:rsidR="005F67CA">
        <w:t xml:space="preserve">again </w:t>
      </w:r>
      <w:r>
        <w:t xml:space="preserve">to the </w:t>
      </w:r>
      <w:hyperlink r:id="rId95" w:history="1">
        <w:r w:rsidR="005F67CA" w:rsidRPr="005F67CA">
          <w:rPr>
            <w:rStyle w:val="Hyperlink"/>
          </w:rPr>
          <w:t xml:space="preserve">HTML </w:t>
        </w:r>
        <w:r w:rsidRPr="005F67CA">
          <w:rPr>
            <w:rStyle w:val="Hyperlink"/>
          </w:rPr>
          <w:t xml:space="preserve">WebView </w:t>
        </w:r>
        <w:r w:rsidR="005F67CA" w:rsidRPr="005F67CA">
          <w:rPr>
            <w:rStyle w:val="Hyperlink"/>
          </w:rPr>
          <w:t xml:space="preserve">control </w:t>
        </w:r>
        <w:r w:rsidRPr="005F67CA">
          <w:rPr>
            <w:rStyle w:val="Hyperlink"/>
          </w:rPr>
          <w:t>sample</w:t>
        </w:r>
      </w:hyperlink>
      <w:r>
        <w:t>.</w:t>
      </w:r>
    </w:p>
    <w:p w14:paraId="199D85AB" w14:textId="4E7FDAFA" w:rsidR="007B063D" w:rsidRDefault="007B063D" w:rsidP="004728AB">
      <w:pPr>
        <w:pStyle w:val="Heading3"/>
      </w:pPr>
      <w:r>
        <w:t>Webview Navigation Events</w:t>
      </w:r>
    </w:p>
    <w:p w14:paraId="1C5F7D61" w14:textId="2B532FDD" w:rsidR="00F23A3E" w:rsidRDefault="00EA7181" w:rsidP="004728AB">
      <w:pPr>
        <w:pStyle w:val="Normalunindented"/>
      </w:pPr>
      <w:r>
        <w:t xml:space="preserve">The idea of navigating to a URI is one that certainly conjures up thoughts of a general purpose web browser and, in fact, the web view can serve reasonably well in such a capacity </w:t>
      </w:r>
      <w:r w:rsidR="006A2511">
        <w:t xml:space="preserve">because </w:t>
      </w:r>
      <w:r>
        <w:t>it both maintains an internal navigation history and fires events when navigation happens.</w:t>
      </w:r>
    </w:p>
    <w:p w14:paraId="7F77F5D9" w14:textId="04323401" w:rsidR="00EA7181" w:rsidRDefault="00EA7181">
      <w:r>
        <w:t>Although the contents of the navigation history are not exposed, two properties and methods give you enough to implement forward/back UI buttons to control the webview:</w:t>
      </w:r>
    </w:p>
    <w:p w14:paraId="64DEB908" w14:textId="315FE882" w:rsidR="00EA7181" w:rsidRDefault="00EA7181" w:rsidP="008D79C6">
      <w:pPr>
        <w:pStyle w:val="BullList"/>
      </w:pPr>
      <w:r w:rsidRPr="00EA7181">
        <w:rPr>
          <w:rStyle w:val="InlineCodeColor"/>
        </w:rPr>
        <w:t>canGoBack</w:t>
      </w:r>
      <w:r>
        <w:t xml:space="preserve"> and </w:t>
      </w:r>
      <w:r w:rsidRPr="004728AB">
        <w:rPr>
          <w:rStyle w:val="InlineCodeColor"/>
        </w:rPr>
        <w:t>canGoForward</w:t>
      </w:r>
      <w:r w:rsidR="006A2511" w:rsidRPr="00C62F10">
        <w:t> </w:t>
      </w:r>
      <w:r>
        <w:t>Boolean properties that indicate the current position of the web view within its navigation history.</w:t>
      </w:r>
    </w:p>
    <w:p w14:paraId="1716E432" w14:textId="4767980C" w:rsidR="00EA7181" w:rsidRDefault="00EA7181" w:rsidP="008D79C6">
      <w:pPr>
        <w:pStyle w:val="BullList"/>
      </w:pPr>
      <w:r w:rsidRPr="004728AB">
        <w:rPr>
          <w:rStyle w:val="InlineCodeColor"/>
        </w:rPr>
        <w:t>goBack</w:t>
      </w:r>
      <w:r>
        <w:t xml:space="preserve"> and </w:t>
      </w:r>
      <w:r w:rsidRPr="004728AB">
        <w:rPr>
          <w:rStyle w:val="InlineCodeColor"/>
        </w:rPr>
        <w:t>goForward</w:t>
      </w:r>
      <w:r w:rsidR="006A2511" w:rsidRPr="00C62F10">
        <w:t> </w:t>
      </w:r>
      <w:r>
        <w:t>Methods that n</w:t>
      </w:r>
      <w:r w:rsidRPr="00EA7181">
        <w:t>avigate</w:t>
      </w:r>
      <w:r>
        <w:t xml:space="preserve"> the webview backwards or forwards in its history.</w:t>
      </w:r>
    </w:p>
    <w:p w14:paraId="64A6D97A" w14:textId="468489B7" w:rsidR="00EA7181" w:rsidRDefault="00EA7181">
      <w:r>
        <w:t>When you navigate the webview in any way, it will fire the following events:</w:t>
      </w:r>
    </w:p>
    <w:p w14:paraId="32C14AF0" w14:textId="6C40CF83" w:rsidR="00EA7181" w:rsidRDefault="00EA7181" w:rsidP="008D79C6">
      <w:pPr>
        <w:pStyle w:val="BullList"/>
      </w:pPr>
      <w:r>
        <w:rPr>
          <w:rStyle w:val="InlineCodeColor"/>
        </w:rPr>
        <w:t>MSWebViewNavigati</w:t>
      </w:r>
      <w:r w:rsidR="00277F0E">
        <w:rPr>
          <w:rStyle w:val="InlineCodeColor"/>
        </w:rPr>
        <w:t>onStarting</w:t>
      </w:r>
      <w:r w:rsidR="006A2511" w:rsidRPr="00C62F10">
        <w:t> </w:t>
      </w:r>
      <w:r>
        <w:t xml:space="preserve">Navigation </w:t>
      </w:r>
      <w:r w:rsidR="00277F0E">
        <w:t>h</w:t>
      </w:r>
      <w:r>
        <w:t>as started.</w:t>
      </w:r>
    </w:p>
    <w:p w14:paraId="704AA5F2" w14:textId="0D65B58D" w:rsidR="00277F0E" w:rsidRDefault="00277F0E" w:rsidP="008D79C6">
      <w:pPr>
        <w:pStyle w:val="BullList"/>
      </w:pPr>
      <w:r>
        <w:rPr>
          <w:rStyle w:val="InlineCodeColor"/>
        </w:rPr>
        <w:t>MSWebViewContentLoading</w:t>
      </w:r>
      <w:r w:rsidR="006A2511" w:rsidRPr="00C62F10">
        <w:t> </w:t>
      </w:r>
      <w:r>
        <w:t>The HTML content stream has been provided to the webview (e.g.</w:t>
      </w:r>
      <w:r w:rsidR="006A2511">
        <w:t>,</w:t>
      </w:r>
      <w:r>
        <w:t xml:space="preserve"> a file is loaded or a resolver object has provided the stream).</w:t>
      </w:r>
    </w:p>
    <w:p w14:paraId="33D30F64" w14:textId="11F29780" w:rsidR="00EA7181" w:rsidRDefault="00EA7181" w:rsidP="008D79C6">
      <w:pPr>
        <w:pStyle w:val="BullList"/>
      </w:pPr>
      <w:r>
        <w:rPr>
          <w:rStyle w:val="InlineCodeColor"/>
        </w:rPr>
        <w:t>MSWebViewDOMContentLoaded</w:t>
      </w:r>
      <w:r w:rsidR="006A2511" w:rsidRPr="00C62F10">
        <w:t> </w:t>
      </w:r>
      <w:r>
        <w:t>The webview’s DOM has been constructed.</w:t>
      </w:r>
    </w:p>
    <w:p w14:paraId="2DC628A2" w14:textId="22AAC299" w:rsidR="00EA7181" w:rsidRDefault="00EA7181" w:rsidP="008D79C6">
      <w:pPr>
        <w:pStyle w:val="BullList"/>
      </w:pPr>
      <w:r>
        <w:rPr>
          <w:rStyle w:val="InlineCodeColor"/>
        </w:rPr>
        <w:t>MSWebView</w:t>
      </w:r>
      <w:r w:rsidR="00277F0E">
        <w:rPr>
          <w:rStyle w:val="InlineCodeColor"/>
        </w:rPr>
        <w:t>Navigation</w:t>
      </w:r>
      <w:r>
        <w:rPr>
          <w:rStyle w:val="InlineCodeColor"/>
        </w:rPr>
        <w:t>Complete</w:t>
      </w:r>
      <w:r w:rsidR="00277F0E">
        <w:rPr>
          <w:rStyle w:val="InlineCodeColor"/>
        </w:rPr>
        <w:t>d</w:t>
      </w:r>
      <w:r w:rsidR="006A2511" w:rsidRPr="00C62F10">
        <w:t> </w:t>
      </w:r>
      <w:r>
        <w:t>The webview’s content has been fully loaded, including any referenced resources.</w:t>
      </w:r>
    </w:p>
    <w:p w14:paraId="52DEC04F" w14:textId="4B565B83" w:rsidR="00EA7181" w:rsidRDefault="00EA7181">
      <w:r>
        <w:t xml:space="preserve">If a problem occurs along the way, the webview will raise an </w:t>
      </w:r>
      <w:r w:rsidRPr="004728AB">
        <w:rPr>
          <w:rStyle w:val="InlineCodeColor"/>
        </w:rPr>
        <w:t>MSWebView</w:t>
      </w:r>
      <w:r w:rsidR="00277F0E">
        <w:rPr>
          <w:rStyle w:val="InlineCodeColor"/>
        </w:rPr>
        <w:t>UnviewableContent</w:t>
      </w:r>
      <w:r w:rsidR="00E55A88">
        <w:rPr>
          <w:rStyle w:val="InlineCodeColor"/>
        </w:rPr>
        <w:softHyphen/>
      </w:r>
      <w:r w:rsidR="00277F0E">
        <w:rPr>
          <w:rStyle w:val="InlineCodeColor"/>
        </w:rPr>
        <w:t>Identified</w:t>
      </w:r>
      <w:r>
        <w:t xml:space="preserve"> event instead.</w:t>
      </w:r>
      <w:r w:rsidR="00143814">
        <w:t xml:space="preserve"> It’s also worth mentioning that the standard </w:t>
      </w:r>
      <w:r w:rsidR="00143814" w:rsidRPr="004728AB">
        <w:rPr>
          <w:rStyle w:val="InlineCodeColor"/>
        </w:rPr>
        <w:t>change</w:t>
      </w:r>
      <w:r w:rsidR="00143814">
        <w:t xml:space="preserve"> event will also fire when navigation happens, but this</w:t>
      </w:r>
      <w:r w:rsidR="00376EAD">
        <w:t xml:space="preserve"> also </w:t>
      </w:r>
      <w:r w:rsidR="00143814">
        <w:t>happens when setting other propert</w:t>
      </w:r>
      <w:r w:rsidR="00376EAD">
        <w:t>ies</w:t>
      </w:r>
      <w:r w:rsidR="006A2511">
        <w:t>,</w:t>
      </w:r>
      <w:r w:rsidR="00376EAD">
        <w:t xml:space="preserve"> so it’s not as useful for navigation purposes</w:t>
      </w:r>
      <w:r w:rsidR="00911FA7">
        <w:t>.</w:t>
      </w:r>
    </w:p>
    <w:p w14:paraId="5923ABD3" w14:textId="1D20457A" w:rsidR="00277F0E" w:rsidRDefault="00277F0E">
      <w:r>
        <w:t xml:space="preserve">Scenario 1 of the </w:t>
      </w:r>
      <w:r w:rsidR="00EF5ED1">
        <w:t xml:space="preserve">HTML </w:t>
      </w:r>
      <w:r>
        <w:t xml:space="preserve">WebView </w:t>
      </w:r>
      <w:r w:rsidR="00EF5ED1">
        <w:t xml:space="preserve">control </w:t>
      </w:r>
      <w:r>
        <w:t xml:space="preserve">sample, which we saw earlier for </w:t>
      </w:r>
      <w:r w:rsidRPr="004728AB">
        <w:rPr>
          <w:rStyle w:val="InlineCodeColor"/>
        </w:rPr>
        <w:t>navigate</w:t>
      </w:r>
      <w:r>
        <w:t xml:space="preserve">, essentially gives you a simple web browser by </w:t>
      </w:r>
      <w:r w:rsidR="00376EAD">
        <w:t xml:space="preserve">wiring </w:t>
      </w:r>
      <w:r>
        <w:t>these methods and events to a couple of buttons. Note that any popups from websites you visit will open in the browser alongside the app.</w:t>
      </w:r>
    </w:p>
    <w:p w14:paraId="302E7D4C" w14:textId="1501AB69" w:rsidR="00EA7181" w:rsidRDefault="00D25C45" w:rsidP="004728AB">
      <w:pPr>
        <w:pStyle w:val="Readeraidonly"/>
      </w:pPr>
      <w:r w:rsidRPr="004728AB">
        <w:rPr>
          <w:b/>
        </w:rPr>
        <w:lastRenderedPageBreak/>
        <w:t>Tip</w:t>
      </w:r>
      <w:r w:rsidR="000C4EE6">
        <w:t> </w:t>
      </w:r>
      <w:r w:rsidR="00281B62">
        <w:t xml:space="preserve">You’ll find when working with the webview in JavaScript that the object does </w:t>
      </w:r>
      <w:r w:rsidR="00281B62">
        <w:rPr>
          <w:i/>
        </w:rPr>
        <w:t xml:space="preserve">not </w:t>
      </w:r>
      <w:r w:rsidR="00281B62">
        <w:t xml:space="preserve">provide equivalent </w:t>
      </w:r>
      <w:r w:rsidR="00281B62" w:rsidRPr="00F35675">
        <w:rPr>
          <w:rStyle w:val="InlineCodeColor"/>
          <w:sz w:val="15"/>
          <w:szCs w:val="15"/>
        </w:rPr>
        <w:t>on*</w:t>
      </w:r>
      <w:r w:rsidR="00281B62">
        <w:t xml:space="preserve"> properties for these events. This omission was a conscious choice to avoid potential naming conflicts with emerging standards. At present, then, you must use </w:t>
      </w:r>
      <w:r w:rsidR="00281B62" w:rsidRPr="00F35675">
        <w:rPr>
          <w:rStyle w:val="InlineCodeColor"/>
          <w:sz w:val="15"/>
          <w:szCs w:val="15"/>
        </w:rPr>
        <w:t>addEventListener</w:t>
      </w:r>
      <w:r w:rsidR="00281B62" w:rsidRPr="004728AB">
        <w:rPr>
          <w:sz w:val="16"/>
        </w:rPr>
        <w:t xml:space="preserve"> </w:t>
      </w:r>
      <w:r w:rsidR="00281B62">
        <w:t>to wire up t</w:t>
      </w:r>
      <w:r w:rsidR="00277F0E">
        <w:t>hese events.</w:t>
      </w:r>
    </w:p>
    <w:p w14:paraId="55F8A069" w14:textId="2988598E" w:rsidR="00E55A88" w:rsidRDefault="00E55A88" w:rsidP="00991859">
      <w:r>
        <w:t xml:space="preserve">In addition to the navigating/loading events for the webview’s main content, it also passes along similar events for </w:t>
      </w:r>
      <w:r w:rsidRPr="00991859">
        <w:rPr>
          <w:rStyle w:val="InlineCodeColor"/>
        </w:rPr>
        <w:t>iframe</w:t>
      </w:r>
      <w:r>
        <w:t xml:space="preserve"> elements within that content: </w:t>
      </w:r>
      <w:r w:rsidRPr="00991859">
        <w:rPr>
          <w:rStyle w:val="InlineCodeColor"/>
        </w:rPr>
        <w:t>MSWebViewFrameNavigationStarting</w:t>
      </w:r>
      <w:r w:rsidR="00C65DE1">
        <w:t xml:space="preserve">, </w:t>
      </w:r>
      <w:r w:rsidRPr="00991859">
        <w:rPr>
          <w:rStyle w:val="InlineCodeColor"/>
        </w:rPr>
        <w:t>MSWebViewFrameContentLoading</w:t>
      </w:r>
      <w:r>
        <w:t xml:space="preserve">, </w:t>
      </w:r>
      <w:r w:rsidRPr="00991859">
        <w:rPr>
          <w:rStyle w:val="InlineCodeColor"/>
        </w:rPr>
        <w:t>MSWebViewFrameDOMContentLoaded</w:t>
      </w:r>
      <w:r>
        <w:t xml:space="preserve">, and </w:t>
      </w:r>
      <w:r w:rsidRPr="00991859">
        <w:rPr>
          <w:rStyle w:val="InlineCodeColor"/>
        </w:rPr>
        <w:t>MSWebViewFrame</w:t>
      </w:r>
      <w:r w:rsidR="009350F7">
        <w:rPr>
          <w:rStyle w:val="InlineCodeColor"/>
        </w:rPr>
        <w:softHyphen/>
      </w:r>
      <w:r w:rsidRPr="00991859">
        <w:rPr>
          <w:rStyle w:val="InlineCodeColor"/>
        </w:rPr>
        <w:t>NavigationCompleted</w:t>
      </w:r>
      <w:r>
        <w:t>, each of which clearly has the same meaning as the related webview events</w:t>
      </w:r>
      <w:r w:rsidR="009350F7">
        <w:t xml:space="preserve"> but also include the </w:t>
      </w:r>
      <w:r w:rsidR="00D30DB9">
        <w:t xml:space="preserve">URI to which the frame is navigated in </w:t>
      </w:r>
      <w:r w:rsidR="009350F7" w:rsidRPr="00991859">
        <w:rPr>
          <w:rStyle w:val="InlineCodeColor"/>
        </w:rPr>
        <w:t>eventArgs</w:t>
      </w:r>
      <w:r w:rsidR="00D30DB9" w:rsidRPr="00991859">
        <w:rPr>
          <w:rStyle w:val="InlineCodeColor"/>
        </w:rPr>
        <w:t>.uri</w:t>
      </w:r>
      <w:r w:rsidR="009350F7">
        <w:t>.</w:t>
      </w:r>
    </w:p>
    <w:p w14:paraId="62F2E1E0" w14:textId="4B2C3770" w:rsidR="007B063D" w:rsidRDefault="007B063D" w:rsidP="007B063D">
      <w:pPr>
        <w:pStyle w:val="Heading3"/>
      </w:pPr>
      <w:r>
        <w:t>Calling Functions and Receiving Events from Webview Content</w:t>
      </w:r>
    </w:p>
    <w:p w14:paraId="385E32A4" w14:textId="7C199297" w:rsidR="00D25C45" w:rsidRDefault="00143814" w:rsidP="004728AB">
      <w:pPr>
        <w:pStyle w:val="Normalunindented"/>
      </w:pPr>
      <w:r>
        <w:t xml:space="preserve">The other event that can come from the webview is </w:t>
      </w:r>
      <w:r w:rsidRPr="004728AB">
        <w:rPr>
          <w:rStyle w:val="InlineCodeColor"/>
        </w:rPr>
        <w:t>MSWebViewScriptNotify</w:t>
      </w:r>
      <w:r>
        <w:t>. This is how JavaScript code in the webview can raise a custom event to its host, similar to how we’</w:t>
      </w:r>
      <w:r w:rsidR="00277F0E">
        <w:t>ve</w:t>
      </w:r>
      <w:r>
        <w:t xml:space="preserve"> </w:t>
      </w:r>
      <w:r w:rsidR="00277F0E">
        <w:t xml:space="preserve">used </w:t>
      </w:r>
      <w:r w:rsidRPr="004728AB">
        <w:rPr>
          <w:rStyle w:val="InlineCodeColor"/>
        </w:rPr>
        <w:t>postMessage</w:t>
      </w:r>
      <w:r>
        <w:t xml:space="preserve"> from an </w:t>
      </w:r>
      <w:r w:rsidRPr="004728AB">
        <w:rPr>
          <w:rStyle w:val="InlineCodeColor"/>
        </w:rPr>
        <w:t>iframe</w:t>
      </w:r>
      <w:r>
        <w:t xml:space="preserve"> in the Here My Am! app to notify the app of a location change. On the flip side of the equation, the webview’s </w:t>
      </w:r>
      <w:r w:rsidRPr="004728AB">
        <w:rPr>
          <w:rStyle w:val="InlineCodeColor"/>
        </w:rPr>
        <w:t>invokeScriptAsync</w:t>
      </w:r>
      <w:r>
        <w:t xml:space="preserve"> method provide</w:t>
      </w:r>
      <w:r w:rsidR="005D5E9E">
        <w:t>s</w:t>
      </w:r>
      <w:r>
        <w:t xml:space="preserve"> a means for the app to cal</w:t>
      </w:r>
      <w:r w:rsidR="000807A5">
        <w:t>l</w:t>
      </w:r>
      <w:r w:rsidR="00D25C45">
        <w:t xml:space="preserve"> a function within the webview.</w:t>
      </w:r>
    </w:p>
    <w:p w14:paraId="5E3B5B21" w14:textId="1A2B51D5" w:rsidR="00277F0E" w:rsidRDefault="00277F0E" w:rsidP="004728AB">
      <w:r>
        <w:t xml:space="preserve">Invoking script in a webview is demonstrated in </w:t>
      </w:r>
      <w:r w:rsidR="00DB77E9">
        <w:t xml:space="preserve">scenario </w:t>
      </w:r>
      <w:r>
        <w:t xml:space="preserve">5 of the </w:t>
      </w:r>
      <w:r w:rsidR="00EF5ED1">
        <w:t xml:space="preserve">HTML </w:t>
      </w:r>
      <w:r>
        <w:t xml:space="preserve">WebView </w:t>
      </w:r>
      <w:r w:rsidR="00EF5ED1">
        <w:t xml:space="preserve">control </w:t>
      </w:r>
      <w:r>
        <w:t>sample</w:t>
      </w:r>
      <w:r w:rsidR="00D25C45">
        <w:t>, where the following content of html/script_example.html (condensed here) is loaded into the webview:</w:t>
      </w:r>
    </w:p>
    <w:p w14:paraId="10AFFA1D" w14:textId="6F8E3176" w:rsidR="00D25C45" w:rsidRDefault="00D25C45" w:rsidP="004728AB">
      <w:pPr>
        <w:pStyle w:val="CodeBlock"/>
      </w:pPr>
      <w:r w:rsidRPr="00460272">
        <w:rPr>
          <w:rFonts w:eastAsiaTheme="minorHAnsi" w:cs="Consolas"/>
          <w:color w:val="0000FF"/>
          <w:highlight w:val="white"/>
        </w:rPr>
        <w:t>&lt;!</w:t>
      </w:r>
      <w:r w:rsidRPr="00460272">
        <w:rPr>
          <w:rFonts w:eastAsiaTheme="minorHAnsi" w:cs="Consolas"/>
          <w:color w:val="800000"/>
          <w:highlight w:val="white"/>
        </w:rPr>
        <w:t>DOCTYPE</w:t>
      </w:r>
      <w:r w:rsidRPr="00460272">
        <w:rPr>
          <w:rFonts w:eastAsiaTheme="minorHAnsi" w:cs="Consolas"/>
          <w:highlight w:val="white"/>
        </w:rPr>
        <w:t xml:space="preserve"> </w:t>
      </w:r>
      <w:r w:rsidRPr="00460272">
        <w:rPr>
          <w:rFonts w:eastAsiaTheme="minorHAnsi" w:cs="Consolas"/>
          <w:color w:val="FF0000"/>
          <w:highlight w:val="white"/>
        </w:rPr>
        <w:t>html</w:t>
      </w:r>
      <w:r w:rsidRPr="00460272">
        <w:rPr>
          <w:rFonts w:eastAsiaTheme="minorHAnsi" w:cs="Consolas"/>
          <w:color w:val="0000FF"/>
          <w:highlight w:val="white"/>
        </w:rPr>
        <w:t>&gt;&lt;</w:t>
      </w:r>
      <w:r w:rsidRPr="00460272">
        <w:rPr>
          <w:rFonts w:eastAsiaTheme="minorHAnsi" w:cs="Consolas"/>
          <w:color w:val="800000"/>
          <w:highlight w:val="white"/>
        </w:rPr>
        <w:t>html</w:t>
      </w:r>
      <w:r w:rsidRPr="00460272">
        <w:rPr>
          <w:rFonts w:eastAsiaTheme="minorHAnsi" w:cs="Consolas"/>
          <w:color w:val="0000FF"/>
          <w:highlight w:val="white"/>
        </w:rPr>
        <w:t>&gt;&lt;</w:t>
      </w:r>
      <w:r w:rsidRPr="00460272">
        <w:rPr>
          <w:rFonts w:eastAsiaTheme="minorHAnsi" w:cs="Consolas"/>
          <w:color w:val="800000"/>
          <w:highlight w:val="white"/>
        </w:rPr>
        <w:t>head</w:t>
      </w:r>
      <w:r w:rsidRPr="00460272">
        <w:rPr>
          <w:rFonts w:eastAsiaTheme="minorHAnsi" w:cs="Consolas"/>
          <w:color w:val="0000FF"/>
          <w:highlight w:val="white"/>
        </w:rPr>
        <w:t>&gt;</w:t>
      </w:r>
      <w:r w:rsidRPr="00460272">
        <w:rPr>
          <w:rFonts w:eastAsiaTheme="minorHAnsi" w:cs="Consolas"/>
          <w:highlight w:val="white"/>
        </w:rPr>
        <w:br/>
        <w:t xml:space="preserve">    </w:t>
      </w:r>
      <w:r w:rsidRPr="00460272">
        <w:rPr>
          <w:rFonts w:eastAsiaTheme="minorHAnsi" w:cs="Consolas"/>
          <w:color w:val="0000FF"/>
          <w:highlight w:val="white"/>
        </w:rPr>
        <w:t>&lt;</w:t>
      </w:r>
      <w:r w:rsidRPr="00460272">
        <w:rPr>
          <w:rFonts w:eastAsiaTheme="minorHAnsi" w:cs="Consolas"/>
          <w:color w:val="800000"/>
          <w:highlight w:val="white"/>
        </w:rPr>
        <w:t>title</w:t>
      </w:r>
      <w:r w:rsidRPr="00460272">
        <w:rPr>
          <w:rFonts w:eastAsiaTheme="minorHAnsi" w:cs="Consolas"/>
          <w:color w:val="0000FF"/>
          <w:highlight w:val="white"/>
        </w:rPr>
        <w:t>&gt;</w:t>
      </w:r>
      <w:r w:rsidRPr="00460272">
        <w:rPr>
          <w:rFonts w:eastAsiaTheme="minorHAnsi" w:cs="Consolas"/>
          <w:highlight w:val="white"/>
        </w:rPr>
        <w:t>Script Example</w:t>
      </w:r>
      <w:r w:rsidRPr="00460272">
        <w:rPr>
          <w:rFonts w:eastAsiaTheme="minorHAnsi" w:cs="Consolas"/>
          <w:color w:val="0000FF"/>
          <w:highlight w:val="white"/>
        </w:rPr>
        <w:t>&lt;/</w:t>
      </w:r>
      <w:r w:rsidRPr="00460272">
        <w:rPr>
          <w:rFonts w:eastAsiaTheme="minorHAnsi" w:cs="Consolas"/>
          <w:color w:val="800000"/>
          <w:highlight w:val="white"/>
        </w:rPr>
        <w:t>title</w:t>
      </w:r>
      <w:r w:rsidRPr="00460272">
        <w:rPr>
          <w:rFonts w:eastAsiaTheme="minorHAnsi" w:cs="Consolas"/>
          <w:color w:val="0000FF"/>
          <w:highlight w:val="white"/>
        </w:rPr>
        <w:t>&gt;</w:t>
      </w:r>
      <w:r w:rsidRPr="00460272">
        <w:rPr>
          <w:rFonts w:eastAsiaTheme="minorHAnsi" w:cs="Consolas"/>
          <w:highlight w:val="white"/>
        </w:rPr>
        <w:br/>
        <w:t xml:space="preserve">    </w:t>
      </w:r>
      <w:r w:rsidRPr="00460272">
        <w:rPr>
          <w:rFonts w:eastAsiaTheme="minorHAnsi" w:cs="Consolas"/>
          <w:color w:val="0000FF"/>
          <w:highlight w:val="white"/>
        </w:rPr>
        <w:t>&lt;</w:t>
      </w:r>
      <w:r w:rsidRPr="00460272">
        <w:rPr>
          <w:rFonts w:eastAsiaTheme="minorHAnsi" w:cs="Consolas"/>
          <w:color w:val="800000"/>
          <w:highlight w:val="white"/>
        </w:rPr>
        <w:t>script</w:t>
      </w:r>
      <w:r w:rsidRPr="00460272">
        <w:rPr>
          <w:rFonts w:eastAsiaTheme="minorHAnsi" w:cs="Consolas"/>
          <w:highlight w:val="white"/>
        </w:rPr>
        <w:t xml:space="preserve"> </w:t>
      </w:r>
      <w:r w:rsidRPr="00460272">
        <w:rPr>
          <w:rFonts w:eastAsiaTheme="minorHAnsi" w:cs="Consolas"/>
          <w:color w:val="FF0000"/>
          <w:highlight w:val="white"/>
        </w:rPr>
        <w:t>type</w:t>
      </w:r>
      <w:r w:rsidRPr="00460272">
        <w:rPr>
          <w:rFonts w:eastAsiaTheme="minorHAnsi" w:cs="Consolas"/>
          <w:color w:val="0000FF"/>
          <w:highlight w:val="white"/>
        </w:rPr>
        <w:t>="text/javascript"&gt;</w:t>
      </w:r>
      <w:r w:rsidRPr="00460272">
        <w:rPr>
          <w:rFonts w:eastAsiaTheme="minorHAnsi" w:cs="Consolas"/>
          <w:highlight w:val="white"/>
        </w:rPr>
        <w:br/>
        <w:t xml:space="preserve">        </w:t>
      </w:r>
      <w:r w:rsidRPr="00460272">
        <w:rPr>
          <w:rFonts w:eastAsiaTheme="minorHAnsi" w:cs="Consolas"/>
          <w:color w:val="0000FF"/>
          <w:highlight w:val="white"/>
        </w:rPr>
        <w:t>function</w:t>
      </w:r>
      <w:r w:rsidRPr="00460272">
        <w:rPr>
          <w:rFonts w:eastAsiaTheme="minorHAnsi" w:cs="Consolas"/>
          <w:highlight w:val="white"/>
        </w:rPr>
        <w:t xml:space="preserve"> changeText(text) {</w:t>
      </w:r>
      <w:r w:rsidRPr="00460272">
        <w:rPr>
          <w:rFonts w:eastAsiaTheme="minorHAnsi" w:cs="Consolas"/>
          <w:highlight w:val="white"/>
        </w:rPr>
        <w:br/>
        <w:t xml:space="preserve">            document.getElementById(</w:t>
      </w:r>
      <w:r w:rsidRPr="00460272">
        <w:rPr>
          <w:rFonts w:eastAsiaTheme="minorHAnsi" w:cs="Consolas"/>
          <w:color w:val="A31515"/>
          <w:highlight w:val="white"/>
        </w:rPr>
        <w:t>"myDiv"</w:t>
      </w:r>
      <w:r w:rsidRPr="00460272">
        <w:rPr>
          <w:rFonts w:eastAsiaTheme="minorHAnsi" w:cs="Consolas"/>
          <w:highlight w:val="white"/>
        </w:rPr>
        <w:t>).innerText = text;</w:t>
      </w:r>
      <w:r w:rsidRPr="00460272">
        <w:rPr>
          <w:rFonts w:eastAsiaTheme="minorHAnsi" w:cs="Consolas"/>
          <w:highlight w:val="white"/>
        </w:rPr>
        <w:br/>
        <w:t xml:space="preserve">        }</w:t>
      </w:r>
      <w:r w:rsidRPr="00460272">
        <w:rPr>
          <w:rFonts w:eastAsiaTheme="minorHAnsi" w:cs="Consolas"/>
          <w:highlight w:val="white"/>
        </w:rPr>
        <w:br/>
        <w:t xml:space="preserve">    </w:t>
      </w:r>
      <w:r w:rsidRPr="00460272">
        <w:rPr>
          <w:rFonts w:eastAsiaTheme="minorHAnsi" w:cs="Consolas"/>
          <w:color w:val="0000FF"/>
          <w:highlight w:val="white"/>
        </w:rPr>
        <w:t>&lt;/</w:t>
      </w:r>
      <w:r w:rsidRPr="00460272">
        <w:rPr>
          <w:rFonts w:eastAsiaTheme="minorHAnsi" w:cs="Consolas"/>
          <w:color w:val="800000"/>
          <w:highlight w:val="white"/>
        </w:rPr>
        <w:t>script</w:t>
      </w:r>
      <w:r w:rsidRPr="00460272">
        <w:rPr>
          <w:rFonts w:eastAsiaTheme="minorHAnsi" w:cs="Consolas"/>
          <w:color w:val="0000FF"/>
          <w:highlight w:val="white"/>
        </w:rPr>
        <w:t>&gt;</w:t>
      </w:r>
      <w:r w:rsidRPr="00460272">
        <w:rPr>
          <w:rFonts w:eastAsiaTheme="minorHAnsi" w:cs="Consolas"/>
          <w:highlight w:val="white"/>
        </w:rPr>
        <w:br/>
      </w:r>
      <w:r w:rsidRPr="00460272">
        <w:rPr>
          <w:rFonts w:eastAsiaTheme="minorHAnsi" w:cs="Consolas"/>
          <w:color w:val="0000FF"/>
          <w:highlight w:val="white"/>
        </w:rPr>
        <w:t>&lt;/</w:t>
      </w:r>
      <w:r w:rsidRPr="00460272">
        <w:rPr>
          <w:rFonts w:eastAsiaTheme="minorHAnsi" w:cs="Consolas"/>
          <w:color w:val="800000"/>
          <w:highlight w:val="white"/>
        </w:rPr>
        <w:t>head</w:t>
      </w:r>
      <w:r w:rsidRPr="00460272">
        <w:rPr>
          <w:rFonts w:eastAsiaTheme="minorHAnsi" w:cs="Consolas"/>
          <w:color w:val="0000FF"/>
          <w:highlight w:val="white"/>
        </w:rPr>
        <w:t>&gt;&lt;</w:t>
      </w:r>
      <w:r w:rsidRPr="00460272">
        <w:rPr>
          <w:rFonts w:eastAsiaTheme="minorHAnsi" w:cs="Consolas"/>
          <w:color w:val="800000"/>
          <w:highlight w:val="white"/>
        </w:rPr>
        <w:t>body</w:t>
      </w:r>
      <w:r w:rsidRPr="00460272">
        <w:rPr>
          <w:rFonts w:eastAsiaTheme="minorHAnsi" w:cs="Consolas"/>
          <w:color w:val="0000FF"/>
          <w:highlight w:val="white"/>
        </w:rPr>
        <w:t>&gt;</w:t>
      </w:r>
      <w:r w:rsidRPr="00460272">
        <w:rPr>
          <w:rFonts w:eastAsiaTheme="minorHAnsi" w:cs="Consolas"/>
          <w:highlight w:val="white"/>
        </w:rPr>
        <w:br/>
        <w:t xml:space="preserve">    </w:t>
      </w:r>
      <w:r w:rsidRPr="00460272">
        <w:rPr>
          <w:rFonts w:eastAsiaTheme="minorHAnsi" w:cs="Consolas"/>
          <w:color w:val="0000FF"/>
          <w:highlight w:val="white"/>
        </w:rPr>
        <w:t>&lt;</w:t>
      </w:r>
      <w:r w:rsidRPr="00460272">
        <w:rPr>
          <w:rFonts w:eastAsiaTheme="minorHAnsi" w:cs="Consolas"/>
          <w:color w:val="800000"/>
          <w:highlight w:val="white"/>
        </w:rPr>
        <w:t>div</w:t>
      </w:r>
      <w:r w:rsidRPr="00460272">
        <w:rPr>
          <w:rFonts w:eastAsiaTheme="minorHAnsi" w:cs="Consolas"/>
          <w:highlight w:val="white"/>
        </w:rPr>
        <w:t xml:space="preserve"> </w:t>
      </w:r>
      <w:r w:rsidRPr="00460272">
        <w:rPr>
          <w:rFonts w:eastAsiaTheme="minorHAnsi" w:cs="Consolas"/>
          <w:color w:val="FF0000"/>
          <w:highlight w:val="white"/>
        </w:rPr>
        <w:t>id</w:t>
      </w:r>
      <w:r w:rsidRPr="00460272">
        <w:rPr>
          <w:rFonts w:eastAsiaTheme="minorHAnsi" w:cs="Consolas"/>
          <w:color w:val="0000FF"/>
          <w:highlight w:val="white"/>
        </w:rPr>
        <w:t>="myDiv"&gt;</w:t>
      </w:r>
      <w:r w:rsidRPr="00460272">
        <w:rPr>
          <w:rFonts w:eastAsiaTheme="minorHAnsi" w:cs="Consolas"/>
          <w:highlight w:val="white"/>
        </w:rPr>
        <w:t>Call the changeText function to change this text</w:t>
      </w:r>
      <w:r w:rsidRPr="00460272">
        <w:rPr>
          <w:rFonts w:eastAsiaTheme="minorHAnsi" w:cs="Consolas"/>
          <w:color w:val="0000FF"/>
          <w:highlight w:val="white"/>
        </w:rPr>
        <w:t>&lt;/</w:t>
      </w:r>
      <w:r w:rsidRPr="00460272">
        <w:rPr>
          <w:rFonts w:eastAsiaTheme="minorHAnsi" w:cs="Consolas"/>
          <w:color w:val="800000"/>
          <w:highlight w:val="white"/>
        </w:rPr>
        <w:t>div</w:t>
      </w:r>
      <w:r w:rsidRPr="00460272">
        <w:rPr>
          <w:rFonts w:eastAsiaTheme="minorHAnsi" w:cs="Consolas"/>
          <w:color w:val="0000FF"/>
          <w:highlight w:val="white"/>
        </w:rPr>
        <w:t>&gt;</w:t>
      </w:r>
      <w:r w:rsidRPr="00460272">
        <w:rPr>
          <w:rFonts w:eastAsiaTheme="minorHAnsi" w:cs="Consolas"/>
          <w:highlight w:val="white"/>
        </w:rPr>
        <w:br/>
      </w:r>
      <w:r w:rsidRPr="00460272">
        <w:rPr>
          <w:rFonts w:eastAsiaTheme="minorHAnsi" w:cs="Consolas"/>
          <w:color w:val="0000FF"/>
          <w:highlight w:val="white"/>
        </w:rPr>
        <w:t>&lt;/</w:t>
      </w:r>
      <w:r w:rsidRPr="00460272">
        <w:rPr>
          <w:rFonts w:eastAsiaTheme="minorHAnsi" w:cs="Consolas"/>
          <w:color w:val="800000"/>
          <w:highlight w:val="white"/>
        </w:rPr>
        <w:t>body</w:t>
      </w:r>
      <w:r w:rsidRPr="00460272">
        <w:rPr>
          <w:rFonts w:eastAsiaTheme="minorHAnsi" w:cs="Consolas"/>
          <w:color w:val="0000FF"/>
          <w:highlight w:val="white"/>
        </w:rPr>
        <w:t>&gt;&lt;/</w:t>
      </w:r>
      <w:r w:rsidRPr="00460272">
        <w:rPr>
          <w:rFonts w:eastAsiaTheme="minorHAnsi" w:cs="Consolas"/>
          <w:color w:val="800000"/>
          <w:highlight w:val="white"/>
        </w:rPr>
        <w:t>html</w:t>
      </w:r>
      <w:r w:rsidRPr="00460272">
        <w:rPr>
          <w:rFonts w:eastAsiaTheme="minorHAnsi" w:cs="Consolas"/>
          <w:color w:val="0000FF"/>
          <w:highlight w:val="white"/>
        </w:rPr>
        <w:t>&gt;</w:t>
      </w:r>
    </w:p>
    <w:p w14:paraId="518A82CB" w14:textId="331658A7" w:rsidR="00D25C45" w:rsidRDefault="00D452F8" w:rsidP="004728AB">
      <w:r>
        <w:t xml:space="preserve">The app calls </w:t>
      </w:r>
      <w:r w:rsidRPr="004728AB">
        <w:rPr>
          <w:rStyle w:val="InlineCodeColor"/>
        </w:rPr>
        <w:t>changeText</w:t>
      </w:r>
      <w:r>
        <w:t xml:space="preserve"> as follows:</w:t>
      </w:r>
    </w:p>
    <w:p w14:paraId="795E5601" w14:textId="774BAA57" w:rsidR="00D452F8" w:rsidRPr="004728AB" w:rsidRDefault="00D452F8" w:rsidP="004728AB">
      <w:pPr>
        <w:pStyle w:val="CodeBlock"/>
      </w:pPr>
      <w:r w:rsidRPr="004728AB">
        <w:rPr>
          <w:highlight w:val="white"/>
        </w:rPr>
        <w:t>document.getElementById(</w:t>
      </w:r>
      <w:r w:rsidRPr="004728AB">
        <w:rPr>
          <w:color w:val="A31515"/>
          <w:highlight w:val="white"/>
        </w:rPr>
        <w:t>"webview"</w:t>
      </w:r>
      <w:r w:rsidRPr="004728AB">
        <w:rPr>
          <w:highlight w:val="white"/>
        </w:rPr>
        <w:t>).invokeScriptAsync(</w:t>
      </w:r>
      <w:r w:rsidRPr="004728AB">
        <w:rPr>
          <w:color w:val="A31515"/>
          <w:highlight w:val="white"/>
        </w:rPr>
        <w:t>"changeText"</w:t>
      </w:r>
      <w:r w:rsidRPr="004728AB">
        <w:rPr>
          <w:highlight w:val="white"/>
        </w:rPr>
        <w:t>,</w:t>
      </w:r>
      <w:r>
        <w:rPr>
          <w:highlight w:val="white"/>
        </w:rPr>
        <w:br/>
        <w:t xml:space="preserve">   </w:t>
      </w:r>
      <w:r w:rsidRPr="004728AB">
        <w:rPr>
          <w:highlight w:val="white"/>
        </w:rPr>
        <w:t xml:space="preserve"> document.getElementById(</w:t>
      </w:r>
      <w:r w:rsidRPr="004728AB">
        <w:rPr>
          <w:color w:val="A31515"/>
          <w:highlight w:val="white"/>
        </w:rPr>
        <w:t>"textInput"</w:t>
      </w:r>
      <w:r w:rsidRPr="004728AB">
        <w:rPr>
          <w:highlight w:val="white"/>
        </w:rPr>
        <w:t>).value).start();</w:t>
      </w:r>
    </w:p>
    <w:p w14:paraId="2CD2BC26" w14:textId="66DA7D25" w:rsidR="00D452F8" w:rsidRDefault="00D452F8" w:rsidP="004728AB">
      <w:r>
        <w:t xml:space="preserve">The second parameter to </w:t>
      </w:r>
      <w:r w:rsidRPr="004728AB">
        <w:rPr>
          <w:rStyle w:val="InlineCodeColor"/>
        </w:rPr>
        <w:t>invokeScriptAsync</w:t>
      </w:r>
      <w:r>
        <w:t xml:space="preserve"> method is </w:t>
      </w:r>
      <w:r w:rsidR="005A5C24" w:rsidRPr="004728AB">
        <w:rPr>
          <w:i/>
        </w:rPr>
        <w:t>always a string</w:t>
      </w:r>
      <w:r w:rsidR="005A5C24">
        <w:t xml:space="preserve"> (or will be converted to a string). If you want to pass </w:t>
      </w:r>
      <w:r w:rsidR="00376EAD">
        <w:t xml:space="preserve">multiple </w:t>
      </w:r>
      <w:r w:rsidR="005A5C24">
        <w:t xml:space="preserve">arguments, use </w:t>
      </w:r>
      <w:r w:rsidR="005A5C24" w:rsidRPr="004728AB">
        <w:rPr>
          <w:rStyle w:val="InlineCodeColor"/>
        </w:rPr>
        <w:t>JSON.stringify</w:t>
      </w:r>
      <w:r w:rsidR="005A5C24">
        <w:t xml:space="preserve"> on </w:t>
      </w:r>
      <w:r>
        <w:t xml:space="preserve">an object </w:t>
      </w:r>
      <w:r w:rsidR="005A5C24">
        <w:t>with suitably</w:t>
      </w:r>
      <w:r w:rsidR="001A7024">
        <w:t xml:space="preserve"> </w:t>
      </w:r>
      <w:r w:rsidR="005A5C24">
        <w:t xml:space="preserve">named properties and </w:t>
      </w:r>
      <w:r w:rsidR="005A5C24" w:rsidRPr="004728AB">
        <w:rPr>
          <w:rStyle w:val="InlineCodeColor"/>
        </w:rPr>
        <w:t>JSON.parse</w:t>
      </w:r>
      <w:r w:rsidR="005A5C24">
        <w:t xml:space="preserve"> it on the other end.</w:t>
      </w:r>
    </w:p>
    <w:p w14:paraId="1996F1B7" w14:textId="7C199493" w:rsidR="00032D8C" w:rsidRDefault="005D5802" w:rsidP="00991859">
      <w:pPr>
        <w:pStyle w:val="Readeraidonly"/>
      </w:pPr>
      <w:r w:rsidRPr="00991859">
        <w:rPr>
          <w:b/>
        </w:rPr>
        <w:t xml:space="preserve">Take </w:t>
      </w:r>
      <w:r w:rsidR="00FD37BC">
        <w:rPr>
          <w:b/>
        </w:rPr>
        <w:t>n</w:t>
      </w:r>
      <w:r w:rsidRPr="00991859">
        <w:rPr>
          <w:b/>
        </w:rPr>
        <w:t>ote!</w:t>
      </w:r>
      <w:r w:rsidR="000C4EE6">
        <w:t> </w:t>
      </w:r>
      <w:r w:rsidR="00032D8C">
        <w:t xml:space="preserve">Notice the all-important </w:t>
      </w:r>
      <w:r w:rsidR="00032D8C" w:rsidRPr="00CE0460">
        <w:rPr>
          <w:rStyle w:val="InlineCodeColor"/>
          <w:sz w:val="15"/>
          <w:szCs w:val="15"/>
        </w:rPr>
        <w:t>start()</w:t>
      </w:r>
      <w:r w:rsidR="00032D8C">
        <w:t xml:space="preserve"> tacked onto the end of the </w:t>
      </w:r>
      <w:r w:rsidR="00376EAD" w:rsidRPr="00CE0460">
        <w:rPr>
          <w:rStyle w:val="InlineCodeColor"/>
          <w:sz w:val="15"/>
          <w:szCs w:val="15"/>
        </w:rPr>
        <w:t>invokeScriptAsync</w:t>
      </w:r>
      <w:r w:rsidR="00376EAD">
        <w:t xml:space="preserve"> </w:t>
      </w:r>
      <w:r w:rsidR="00032D8C">
        <w:t>call.</w:t>
      </w:r>
      <w:r w:rsidR="005D5E9E">
        <w:t xml:space="preserve"> This is necessary to actually run the async calling operation. Without it, you’ll be left wondering just why exactly the call didn’t happen! We’ll talk more of this in a moment with another example</w:t>
      </w:r>
      <w:r w:rsidR="00704C26">
        <w:t>, including how we get a return value from the function</w:t>
      </w:r>
      <w:r w:rsidR="005D5E9E">
        <w:t>.</w:t>
      </w:r>
      <w:r w:rsidR="00B650F4">
        <w:br/>
      </w:r>
    </w:p>
    <w:p w14:paraId="6F7D92B1" w14:textId="129AC9D8" w:rsidR="00D452F8" w:rsidRDefault="00D452F8" w:rsidP="004728AB">
      <w:r>
        <w:lastRenderedPageBreak/>
        <w:t xml:space="preserve">Receiving an event from a webview is demonstrated in </w:t>
      </w:r>
      <w:r w:rsidR="00DB77E9">
        <w:t>s</w:t>
      </w:r>
      <w:r>
        <w:t xml:space="preserve">cenario 6 of the sample. An event is raised using </w:t>
      </w:r>
      <w:r w:rsidR="005A5C24">
        <w:t xml:space="preserve">the </w:t>
      </w:r>
      <w:r w:rsidRPr="004728AB">
        <w:rPr>
          <w:rStyle w:val="InlineCodeColor"/>
        </w:rPr>
        <w:t>window.external.notify</w:t>
      </w:r>
      <w:r>
        <w:t xml:space="preserve"> method, whose single argument is again </w:t>
      </w:r>
      <w:r w:rsidR="005A5C24">
        <w:t>a string</w:t>
      </w:r>
      <w:r>
        <w:t xml:space="preserve">. In the sample, the html/scriptnotify_example.html page contains </w:t>
      </w:r>
      <w:r w:rsidR="00376EAD">
        <w:t xml:space="preserve">this </w:t>
      </w:r>
      <w:r>
        <w:t>bit of JavaScript:</w:t>
      </w:r>
    </w:p>
    <w:p w14:paraId="6C484D9B" w14:textId="384BCC3E" w:rsidR="00D452F8" w:rsidRPr="004728AB" w:rsidRDefault="00262490" w:rsidP="00262490">
      <w:pPr>
        <w:pStyle w:val="CodeBlock"/>
      </w:pPr>
      <w:r w:rsidRPr="00262490">
        <w:rPr>
          <w:rFonts w:eastAsiaTheme="minorHAnsi" w:cs="Consolas"/>
          <w:highlight w:val="white"/>
        </w:rPr>
        <w:t>window.external.notify(</w:t>
      </w:r>
      <w:r w:rsidRPr="00262490">
        <w:rPr>
          <w:rFonts w:eastAsiaTheme="minorHAnsi" w:cs="Consolas"/>
          <w:color w:val="A31515"/>
          <w:highlight w:val="white"/>
        </w:rPr>
        <w:t>"The current time is "</w:t>
      </w:r>
      <w:r w:rsidRPr="00262490">
        <w:rPr>
          <w:rFonts w:eastAsiaTheme="minorHAnsi" w:cs="Consolas"/>
          <w:highlight w:val="white"/>
        </w:rPr>
        <w:t xml:space="preserve"> + </w:t>
      </w:r>
      <w:r w:rsidRPr="00262490">
        <w:rPr>
          <w:rFonts w:eastAsiaTheme="minorHAnsi" w:cs="Consolas"/>
          <w:color w:val="0000FF"/>
          <w:highlight w:val="white"/>
        </w:rPr>
        <w:t>new</w:t>
      </w:r>
      <w:r w:rsidRPr="00262490">
        <w:rPr>
          <w:rFonts w:eastAsiaTheme="minorHAnsi" w:cs="Consolas"/>
          <w:highlight w:val="white"/>
        </w:rPr>
        <w:t xml:space="preserve"> Date());</w:t>
      </w:r>
    </w:p>
    <w:p w14:paraId="1E78A45A" w14:textId="2ADD37A8" w:rsidR="00D452F8" w:rsidRDefault="00D452F8" w:rsidP="00F35675">
      <w:pPr>
        <w:pStyle w:val="Normalunindented"/>
      </w:pPr>
      <w:r>
        <w:t>which is picked up in the app as follows, where the event arg</w:t>
      </w:r>
      <w:r w:rsidR="005A5C24">
        <w:t>’</w:t>
      </w:r>
      <w:r>
        <w:t xml:space="preserve">s </w:t>
      </w:r>
      <w:r w:rsidRPr="004728AB">
        <w:rPr>
          <w:rStyle w:val="InlineCodeColor"/>
        </w:rPr>
        <w:t>value</w:t>
      </w:r>
      <w:r>
        <w:t xml:space="preserve"> property contains the arguments from </w:t>
      </w:r>
      <w:r w:rsidRPr="004728AB">
        <w:rPr>
          <w:rStyle w:val="InlineCodeColor"/>
        </w:rPr>
        <w:t>window.external.notify</w:t>
      </w:r>
      <w:r>
        <w:t>:</w:t>
      </w:r>
    </w:p>
    <w:p w14:paraId="7C4FD7DB" w14:textId="6D6984CF" w:rsidR="00D452F8" w:rsidRDefault="00D452F8" w:rsidP="004728AB">
      <w:pPr>
        <w:pStyle w:val="CodeBlock"/>
      </w:pPr>
      <w:r w:rsidRPr="00460272">
        <w:rPr>
          <w:rFonts w:eastAsiaTheme="minorHAnsi" w:cs="Consolas"/>
          <w:highlight w:val="white"/>
        </w:rPr>
        <w:t>document.getElementById(</w:t>
      </w:r>
      <w:r w:rsidRPr="00460272">
        <w:rPr>
          <w:rFonts w:eastAsiaTheme="minorHAnsi" w:cs="Consolas"/>
          <w:color w:val="A31515"/>
          <w:highlight w:val="white"/>
        </w:rPr>
        <w:t>"webview"</w:t>
      </w:r>
      <w:r w:rsidRPr="00460272">
        <w:rPr>
          <w:rFonts w:eastAsiaTheme="minorHAnsi" w:cs="Consolas"/>
          <w:highlight w:val="white"/>
        </w:rPr>
        <w:t>).addEventListener(</w:t>
      </w:r>
      <w:r w:rsidRPr="00460272">
        <w:rPr>
          <w:rFonts w:eastAsiaTheme="minorHAnsi" w:cs="Consolas"/>
          <w:color w:val="A31515"/>
          <w:highlight w:val="white"/>
        </w:rPr>
        <w:t>"MSWebViewScriptNotify"</w:t>
      </w:r>
      <w:r w:rsidRPr="00460272">
        <w:rPr>
          <w:rFonts w:eastAsiaTheme="minorHAnsi" w:cs="Consolas"/>
          <w:highlight w:val="white"/>
        </w:rPr>
        <w:t>, scriptNotify);</w:t>
      </w:r>
      <w:r w:rsidRPr="00460272">
        <w:rPr>
          <w:rFonts w:eastAsiaTheme="minorHAnsi" w:cs="Consolas"/>
        </w:rPr>
        <w:br/>
      </w:r>
      <w:r w:rsidRPr="00460272">
        <w:rPr>
          <w:rFonts w:eastAsiaTheme="minorHAnsi" w:cs="Consolas"/>
        </w:rPr>
        <w:br/>
      </w:r>
      <w:r w:rsidRPr="00460272">
        <w:rPr>
          <w:rFonts w:eastAsiaTheme="minorHAnsi" w:cs="Consolas"/>
          <w:color w:val="0000FF"/>
          <w:highlight w:val="white"/>
        </w:rPr>
        <w:t>function</w:t>
      </w:r>
      <w:r w:rsidRPr="00460272">
        <w:rPr>
          <w:rFonts w:eastAsiaTheme="minorHAnsi" w:cs="Consolas"/>
          <w:highlight w:val="white"/>
        </w:rPr>
        <w:t xml:space="preserve"> scriptNotify(e) {</w:t>
      </w:r>
      <w:r w:rsidRPr="00460272">
        <w:rPr>
          <w:rFonts w:eastAsiaTheme="minorHAnsi" w:cs="Consolas"/>
          <w:highlight w:val="white"/>
        </w:rPr>
        <w:br/>
        <w:t xml:space="preserve">    </w:t>
      </w:r>
      <w:r w:rsidRPr="00460272">
        <w:rPr>
          <w:rFonts w:eastAsiaTheme="minorHAnsi" w:cs="Consolas"/>
          <w:color w:val="0000FF"/>
          <w:highlight w:val="white"/>
        </w:rPr>
        <w:t>var</w:t>
      </w:r>
      <w:r w:rsidRPr="00460272">
        <w:rPr>
          <w:rFonts w:eastAsiaTheme="minorHAnsi" w:cs="Consolas"/>
          <w:highlight w:val="white"/>
        </w:rPr>
        <w:t xml:space="preserve"> outputArea = document.getElementById(</w:t>
      </w:r>
      <w:r w:rsidRPr="00460272">
        <w:rPr>
          <w:rFonts w:eastAsiaTheme="minorHAnsi" w:cs="Consolas"/>
          <w:color w:val="A31515"/>
          <w:highlight w:val="white"/>
        </w:rPr>
        <w:t>"outputArea"</w:t>
      </w:r>
      <w:r w:rsidRPr="00460272">
        <w:rPr>
          <w:rFonts w:eastAsiaTheme="minorHAnsi" w:cs="Consolas"/>
          <w:highlight w:val="white"/>
        </w:rPr>
        <w:t>);</w:t>
      </w:r>
      <w:r w:rsidRPr="00460272">
        <w:rPr>
          <w:rFonts w:eastAsiaTheme="minorHAnsi" w:cs="Consolas"/>
          <w:highlight w:val="white"/>
        </w:rPr>
        <w:br/>
        <w:t xml:space="preserve">    outputArea.value += (</w:t>
      </w:r>
      <w:r w:rsidRPr="00460272">
        <w:rPr>
          <w:rFonts w:eastAsiaTheme="minorHAnsi" w:cs="Consolas"/>
          <w:color w:val="A31515"/>
          <w:highlight w:val="white"/>
        </w:rPr>
        <w:t>"ScriptNotify event received with data:\n"</w:t>
      </w:r>
      <w:r w:rsidRPr="00460272">
        <w:rPr>
          <w:rFonts w:eastAsiaTheme="minorHAnsi" w:cs="Consolas"/>
          <w:highlight w:val="white"/>
        </w:rPr>
        <w:t xml:space="preserve"> + e.value + </w:t>
      </w:r>
      <w:r w:rsidRPr="00460272">
        <w:rPr>
          <w:rFonts w:eastAsiaTheme="minorHAnsi" w:cs="Consolas"/>
          <w:color w:val="A31515"/>
          <w:highlight w:val="white"/>
        </w:rPr>
        <w:t>"\n\n"</w:t>
      </w:r>
      <w:r w:rsidRPr="00460272">
        <w:rPr>
          <w:rFonts w:eastAsiaTheme="minorHAnsi" w:cs="Consolas"/>
          <w:highlight w:val="white"/>
        </w:rPr>
        <w:t>);</w:t>
      </w:r>
      <w:r w:rsidRPr="00460272">
        <w:rPr>
          <w:rFonts w:eastAsiaTheme="minorHAnsi" w:cs="Consolas"/>
          <w:highlight w:val="white"/>
        </w:rPr>
        <w:br/>
        <w:t xml:space="preserve">    outputArea.scrollTop = outputArea.scrollHeight;</w:t>
      </w:r>
      <w:r w:rsidRPr="00460272">
        <w:rPr>
          <w:rFonts w:eastAsiaTheme="minorHAnsi" w:cs="Consolas"/>
          <w:highlight w:val="white"/>
        </w:rPr>
        <w:br/>
        <w:t>}</w:t>
      </w:r>
    </w:p>
    <w:p w14:paraId="4BFB21E3" w14:textId="7C65D6FE" w:rsidR="00D452F8" w:rsidRDefault="007C2ED9" w:rsidP="004728AB">
      <w:pPr>
        <w:pStyle w:val="Readeraidonly"/>
      </w:pPr>
      <w:r>
        <w:rPr>
          <w:b/>
        </w:rPr>
        <w:t>Requirement</w:t>
      </w:r>
      <w:r w:rsidR="000C4EE6">
        <w:t> </w:t>
      </w:r>
      <w:r w:rsidR="00635BB1" w:rsidRPr="00991859">
        <w:rPr>
          <w:rStyle w:val="InlineCodeColor"/>
          <w:sz w:val="15"/>
          <w:szCs w:val="15"/>
        </w:rPr>
        <w:t>MSWebViewScriptNotify</w:t>
      </w:r>
      <w:r w:rsidR="00635BB1">
        <w:t xml:space="preserve"> will be raised only from webviews loaded with </w:t>
      </w:r>
      <w:r w:rsidR="00635BB1" w:rsidRPr="00CE0460">
        <w:rPr>
          <w:rStyle w:val="InlineCodeColor"/>
          <w:sz w:val="15"/>
          <w:szCs w:val="15"/>
        </w:rPr>
        <w:t>ms-appx-web</w:t>
      </w:r>
      <w:r w:rsidR="00635BB1">
        <w:t xml:space="preserve">, </w:t>
      </w:r>
      <w:r w:rsidR="00635BB1" w:rsidRPr="00CE0460">
        <w:rPr>
          <w:rStyle w:val="InlineCodeColor"/>
          <w:sz w:val="15"/>
          <w:szCs w:val="15"/>
        </w:rPr>
        <w:t>ms-local-stream</w:t>
      </w:r>
      <w:r w:rsidR="00635BB1">
        <w:t xml:space="preserve">, and </w:t>
      </w:r>
      <w:r w:rsidR="00635BB1" w:rsidRPr="00CE0460">
        <w:rPr>
          <w:rStyle w:val="InlineCodeColor"/>
          <w:sz w:val="15"/>
          <w:szCs w:val="15"/>
        </w:rPr>
        <w:t>https</w:t>
      </w:r>
      <w:r w:rsidR="00635BB1">
        <w:t xml:space="preserve"> content, </w:t>
      </w:r>
      <w:r w:rsidR="00955ED6">
        <w:t>where</w:t>
      </w:r>
      <w:r w:rsidR="00635BB1">
        <w:t xml:space="preserve"> </w:t>
      </w:r>
      <w:r w:rsidR="00955ED6" w:rsidRPr="00CE0460">
        <w:rPr>
          <w:rStyle w:val="InlineCodeColor"/>
          <w:sz w:val="15"/>
          <w:szCs w:val="15"/>
        </w:rPr>
        <w:t>https</w:t>
      </w:r>
      <w:r w:rsidR="00955ED6">
        <w:t xml:space="preserve"> </w:t>
      </w:r>
      <w:r w:rsidR="00635BB1">
        <w:t xml:space="preserve">also requires </w:t>
      </w:r>
      <w:r w:rsidR="00D452F8">
        <w:t xml:space="preserve">a content URI </w:t>
      </w:r>
      <w:r w:rsidR="00EA08CF">
        <w:t xml:space="preserve">rule </w:t>
      </w:r>
      <w:r w:rsidR="00635BB1">
        <w:t xml:space="preserve">in </w:t>
      </w:r>
      <w:r w:rsidR="00D452F8">
        <w:t>your manifest, otherwise that event will be blocked.</w:t>
      </w:r>
      <w:r>
        <w:t xml:space="preserve"> </w:t>
      </w:r>
      <w:r w:rsidR="00955ED6" w:rsidRPr="00CE0460">
        <w:rPr>
          <w:rStyle w:val="InlineCodeColor"/>
          <w:sz w:val="15"/>
          <w:szCs w:val="15"/>
        </w:rPr>
        <w:t>ms-appdata</w:t>
      </w:r>
      <w:r w:rsidR="00955ED6">
        <w:t xml:space="preserve"> is also allowed if you have a URI resolver involved. Note that a</w:t>
      </w:r>
      <w:r w:rsidR="00635BB1">
        <w:t xml:space="preserve"> webview loaded through </w:t>
      </w:r>
      <w:r w:rsidR="002D6502" w:rsidRPr="00F35675">
        <w:rPr>
          <w:rStyle w:val="InlineCodeColor"/>
          <w:sz w:val="15"/>
          <w:szCs w:val="15"/>
        </w:rPr>
        <w:t>navigateToString</w:t>
      </w:r>
      <w:r w:rsidR="002D6502">
        <w:t xml:space="preserve"> </w:t>
      </w:r>
      <w:r w:rsidR="00635BB1">
        <w:t>does not have this requirement</w:t>
      </w:r>
      <w:r w:rsidR="002D6502">
        <w:t>.</w:t>
      </w:r>
      <w:r w:rsidR="00F35A6A">
        <w:br/>
      </w:r>
    </w:p>
    <w:p w14:paraId="5A680B2E" w14:textId="69F5B765" w:rsidR="005D5E9E" w:rsidRDefault="005D5E9E" w:rsidP="004728AB">
      <w:r>
        <w:t xml:space="preserve">As another demonstration of this call/event mechanism with webview, I’ve made some changes to </w:t>
      </w:r>
      <w:r w:rsidR="00704C26">
        <w:t xml:space="preserve">Here My Am! in </w:t>
      </w:r>
      <w:r>
        <w:t xml:space="preserve">the HereMyAm4 example in this chapter’s companion content. First, I’ve replaced the </w:t>
      </w:r>
      <w:r w:rsidRPr="00460272">
        <w:rPr>
          <w:rStyle w:val="InlineCodeColor"/>
        </w:rPr>
        <w:t>iframe</w:t>
      </w:r>
      <w:r>
        <w:t xml:space="preserve"> we’ve been using to load the map page with </w:t>
      </w:r>
      <w:r w:rsidR="00955ED6" w:rsidRPr="00991859">
        <w:rPr>
          <w:rStyle w:val="InlineCodeColor"/>
        </w:rPr>
        <w:t>x-ms-</w:t>
      </w:r>
      <w:r w:rsidRPr="00991859">
        <w:rPr>
          <w:rStyle w:val="InlineCodeColor"/>
        </w:rPr>
        <w:t>webview</w:t>
      </w:r>
      <w:r>
        <w:t xml:space="preserve">. Then I replaced the </w:t>
      </w:r>
      <w:r w:rsidRPr="00460272">
        <w:rPr>
          <w:rStyle w:val="InlineCodeColor"/>
        </w:rPr>
        <w:t>postMessage</w:t>
      </w:r>
      <w:r>
        <w:t xml:space="preserve"> interactions to set a location and pick up the movement of a pin with </w:t>
      </w:r>
      <w:r w:rsidRPr="00460272">
        <w:rPr>
          <w:rStyle w:val="InlineCodeColor"/>
        </w:rPr>
        <w:t>invokeScriptAsync</w:t>
      </w:r>
      <w:r>
        <w:t xml:space="preserve"> and </w:t>
      </w:r>
      <w:r w:rsidRPr="00460272">
        <w:rPr>
          <w:rStyle w:val="InlineCodeColor"/>
        </w:rPr>
        <w:t>MSWebViewScriptNotify</w:t>
      </w:r>
      <w:r>
        <w:t xml:space="preserve">. The code structure is essentially the same, </w:t>
      </w:r>
      <w:r w:rsidR="00704C26">
        <w:t xml:space="preserve">and </w:t>
      </w:r>
      <w:r>
        <w:t>it’s still useful to have some generic helper functions</w:t>
      </w:r>
      <w:r w:rsidR="0017043B">
        <w:t xml:space="preserve"> </w:t>
      </w:r>
      <w:r w:rsidR="00376EAD">
        <w:t xml:space="preserve">with all this </w:t>
      </w:r>
      <w:r w:rsidR="0017043B">
        <w:t>(though w</w:t>
      </w:r>
      <w:r w:rsidR="00D16780">
        <w:t xml:space="preserve">e don’t need to worry about setting the right origin strings as we do with </w:t>
      </w:r>
      <w:r w:rsidR="00D16780" w:rsidRPr="004728AB">
        <w:rPr>
          <w:rStyle w:val="InlineCodeColor"/>
        </w:rPr>
        <w:t>postMessage</w:t>
      </w:r>
      <w:r w:rsidR="0017043B">
        <w:t>)</w:t>
      </w:r>
      <w:r w:rsidR="00D16780">
        <w:t>.</w:t>
      </w:r>
    </w:p>
    <w:p w14:paraId="34B0369A" w14:textId="35784F3E" w:rsidR="00D16780" w:rsidRDefault="00D16780" w:rsidP="004728AB">
      <w:r>
        <w:t xml:space="preserve">One piece of code we can wholly eliminate is the handler in html/map.html that converted the contents of a </w:t>
      </w:r>
      <w:r w:rsidRPr="004728AB">
        <w:rPr>
          <w:rStyle w:val="InlineCodeColor"/>
        </w:rPr>
        <w:t>message</w:t>
      </w:r>
      <w:r>
        <w:t xml:space="preserve"> event into a function call. Such code is unnecessary as </w:t>
      </w:r>
      <w:r w:rsidRPr="004728AB">
        <w:rPr>
          <w:rStyle w:val="InlineCodeColor"/>
        </w:rPr>
        <w:t>invokeScriptAsync</w:t>
      </w:r>
      <w:r>
        <w:t xml:space="preserve"> goes straight to the function</w:t>
      </w:r>
      <w:r w:rsidR="00EA08CF">
        <w:t xml:space="preserve">; just note </w:t>
      </w:r>
      <w:r w:rsidR="0017043B">
        <w:t xml:space="preserve">again </w:t>
      </w:r>
      <w:r w:rsidR="00EA08CF">
        <w:t xml:space="preserve">that the arguments are passed as a single </w:t>
      </w:r>
      <w:r w:rsidR="0017043B">
        <w:t xml:space="preserve">string </w:t>
      </w:r>
      <w:r w:rsidR="00EA08CF">
        <w:t xml:space="preserve">so the invoked function (like our </w:t>
      </w:r>
      <w:r w:rsidR="00EA08CF" w:rsidRPr="004728AB">
        <w:rPr>
          <w:rStyle w:val="InlineCodeColor"/>
        </w:rPr>
        <w:t>pinLocation</w:t>
      </w:r>
      <w:r w:rsidR="00EA08CF">
        <w:t xml:space="preserve"> in html/map.html) needs to account for that.</w:t>
      </w:r>
    </w:p>
    <w:p w14:paraId="618AEDCC" w14:textId="0C08A001" w:rsidR="005D5E9E" w:rsidRDefault="00D16780" w:rsidP="004728AB">
      <w:r>
        <w:t xml:space="preserve">The piece of code we want to look at specifically is the new </w:t>
      </w:r>
      <w:r w:rsidRPr="004728AB">
        <w:rPr>
          <w:rStyle w:val="InlineCodeColor"/>
        </w:rPr>
        <w:t>callWebviewScript</w:t>
      </w:r>
      <w:r>
        <w:t xml:space="preserve"> helper, which replaces the previous </w:t>
      </w:r>
      <w:r w:rsidRPr="004728AB">
        <w:rPr>
          <w:rStyle w:val="InlineCodeColor"/>
        </w:rPr>
        <w:t>callFrameScript</w:t>
      </w:r>
      <w:r>
        <w:t xml:space="preserve"> function. Here’s the core code:</w:t>
      </w:r>
    </w:p>
    <w:p w14:paraId="0AA23645" w14:textId="43953636" w:rsidR="00D16780" w:rsidRDefault="00D16780" w:rsidP="004728AB">
      <w:pPr>
        <w:pStyle w:val="CodeBlock"/>
      </w:pPr>
      <w:r w:rsidRPr="00460272">
        <w:rPr>
          <w:rFonts w:eastAsiaTheme="minorHAnsi" w:cs="Consolas"/>
          <w:color w:val="0000FF"/>
          <w:highlight w:val="white"/>
        </w:rPr>
        <w:t>var</w:t>
      </w:r>
      <w:r w:rsidRPr="00460272">
        <w:rPr>
          <w:rFonts w:eastAsiaTheme="minorHAnsi" w:cs="Consolas"/>
          <w:highlight w:val="white"/>
        </w:rPr>
        <w:t xml:space="preserve"> op = webview.invokeScriptAsync(targetFunction, args);</w:t>
      </w:r>
      <w:r w:rsidRPr="00460272">
        <w:rPr>
          <w:rFonts w:eastAsiaTheme="minorHAnsi" w:cs="Consolas"/>
          <w:highlight w:val="white"/>
        </w:rPr>
        <w:br/>
        <w:t xml:space="preserve">op.oncomplete = </w:t>
      </w:r>
      <w:r w:rsidRPr="00460272">
        <w:rPr>
          <w:rFonts w:eastAsiaTheme="minorHAnsi" w:cs="Consolas"/>
          <w:color w:val="0000FF"/>
          <w:highlight w:val="white"/>
        </w:rPr>
        <w:t>function</w:t>
      </w:r>
      <w:r w:rsidRPr="00460272">
        <w:rPr>
          <w:rFonts w:eastAsiaTheme="minorHAnsi" w:cs="Consolas"/>
          <w:highlight w:val="white"/>
        </w:rPr>
        <w:t xml:space="preserve"> (</w:t>
      </w:r>
      <w:r w:rsidR="0017043B">
        <w:rPr>
          <w:rFonts w:eastAsiaTheme="minorHAnsi" w:cs="Consolas"/>
          <w:highlight w:val="white"/>
        </w:rPr>
        <w:t>args</w:t>
      </w:r>
      <w:r w:rsidRPr="00460272">
        <w:rPr>
          <w:rFonts w:eastAsiaTheme="minorHAnsi" w:cs="Consolas"/>
          <w:highlight w:val="white"/>
        </w:rPr>
        <w:t>) {</w:t>
      </w:r>
      <w:r w:rsidR="00486F98">
        <w:rPr>
          <w:rFonts w:eastAsiaTheme="minorHAnsi" w:cs="Consolas"/>
          <w:highlight w:val="white"/>
        </w:rPr>
        <w:t xml:space="preserve"> </w:t>
      </w:r>
      <w:r w:rsidR="00486F98" w:rsidRPr="004728AB">
        <w:rPr>
          <w:rFonts w:eastAsiaTheme="minorHAnsi" w:cs="Consolas"/>
          <w:color w:val="008000"/>
          <w:highlight w:val="white"/>
        </w:rPr>
        <w:t xml:space="preserve">/* </w:t>
      </w:r>
      <w:r w:rsidR="00704C26">
        <w:rPr>
          <w:rFonts w:eastAsiaTheme="minorHAnsi" w:cs="Consolas"/>
          <w:color w:val="008000"/>
          <w:highlight w:val="white"/>
        </w:rPr>
        <w:t xml:space="preserve">args.target.result contains </w:t>
      </w:r>
      <w:r w:rsidR="00B650F4">
        <w:rPr>
          <w:rFonts w:eastAsiaTheme="minorHAnsi" w:cs="Consolas"/>
          <w:color w:val="008000"/>
          <w:highlight w:val="white"/>
        </w:rPr>
        <w:t xml:space="preserve">script </w:t>
      </w:r>
      <w:r w:rsidR="00704C26">
        <w:rPr>
          <w:rFonts w:eastAsiaTheme="minorHAnsi" w:cs="Consolas"/>
          <w:color w:val="008000"/>
          <w:highlight w:val="white"/>
        </w:rPr>
        <w:t>return value</w:t>
      </w:r>
      <w:r w:rsidR="00486F98" w:rsidRPr="004728AB">
        <w:rPr>
          <w:rFonts w:eastAsiaTheme="minorHAnsi" w:cs="Consolas"/>
          <w:color w:val="008000"/>
          <w:highlight w:val="white"/>
        </w:rPr>
        <w:t xml:space="preserve"> */</w:t>
      </w:r>
      <w:r w:rsidR="00486F98">
        <w:rPr>
          <w:rFonts w:eastAsiaTheme="minorHAnsi" w:cs="Consolas"/>
          <w:highlight w:val="white"/>
        </w:rPr>
        <w:t xml:space="preserve"> </w:t>
      </w:r>
      <w:r w:rsidRPr="00460272">
        <w:rPr>
          <w:rFonts w:eastAsiaTheme="minorHAnsi" w:cs="Consolas"/>
          <w:highlight w:val="white"/>
        </w:rPr>
        <w:t>};</w:t>
      </w:r>
      <w:r w:rsidRPr="00460272">
        <w:rPr>
          <w:rFonts w:eastAsiaTheme="minorHAnsi" w:cs="Consolas"/>
          <w:highlight w:val="white"/>
        </w:rPr>
        <w:br/>
        <w:t xml:space="preserve">op.onerror = </w:t>
      </w:r>
      <w:r w:rsidRPr="00460272">
        <w:rPr>
          <w:rFonts w:eastAsiaTheme="minorHAnsi" w:cs="Consolas"/>
          <w:color w:val="0000FF"/>
          <w:highlight w:val="white"/>
        </w:rPr>
        <w:t>function</w:t>
      </w:r>
      <w:r w:rsidRPr="00460272">
        <w:rPr>
          <w:rFonts w:eastAsiaTheme="minorHAnsi" w:cs="Consolas"/>
          <w:highlight w:val="white"/>
        </w:rPr>
        <w:t xml:space="preserve"> (e) {</w:t>
      </w:r>
      <w:r w:rsidR="00486F98">
        <w:rPr>
          <w:rFonts w:eastAsiaTheme="minorHAnsi" w:cs="Consolas"/>
          <w:highlight w:val="white"/>
        </w:rPr>
        <w:t xml:space="preserve"> </w:t>
      </w:r>
      <w:r w:rsidR="00486F98" w:rsidRPr="00460272">
        <w:rPr>
          <w:rFonts w:eastAsiaTheme="minorHAnsi" w:cs="Consolas"/>
          <w:color w:val="008000"/>
          <w:highlight w:val="white"/>
        </w:rPr>
        <w:t xml:space="preserve">/* </w:t>
      </w:r>
      <w:r w:rsidR="00704C26">
        <w:rPr>
          <w:rFonts w:eastAsiaTheme="minorHAnsi" w:cs="Consolas"/>
          <w:color w:val="008000"/>
          <w:highlight w:val="white"/>
        </w:rPr>
        <w:t xml:space="preserve">... </w:t>
      </w:r>
      <w:r w:rsidR="00486F98" w:rsidRPr="00460272">
        <w:rPr>
          <w:rFonts w:eastAsiaTheme="minorHAnsi" w:cs="Consolas"/>
          <w:color w:val="008000"/>
          <w:highlight w:val="white"/>
        </w:rPr>
        <w:t>*/</w:t>
      </w:r>
      <w:r w:rsidR="00486F98">
        <w:rPr>
          <w:rFonts w:eastAsiaTheme="minorHAnsi" w:cs="Consolas"/>
          <w:color w:val="008000"/>
          <w:highlight w:val="white"/>
        </w:rPr>
        <w:t xml:space="preserve"> </w:t>
      </w:r>
      <w:r w:rsidRPr="00460272">
        <w:rPr>
          <w:rFonts w:eastAsiaTheme="minorHAnsi" w:cs="Consolas"/>
          <w:highlight w:val="white"/>
        </w:rPr>
        <w:t>};</w:t>
      </w:r>
      <w:r w:rsidRPr="00460272">
        <w:rPr>
          <w:rFonts w:eastAsiaTheme="minorHAnsi" w:cs="Consolas"/>
          <w:highlight w:val="white"/>
        </w:rPr>
        <w:br/>
      </w:r>
      <w:r w:rsidRPr="00460272">
        <w:rPr>
          <w:rFonts w:eastAsiaTheme="minorHAnsi" w:cs="Consolas"/>
          <w:highlight w:val="white"/>
        </w:rPr>
        <w:br/>
      </w:r>
      <w:r w:rsidRPr="00460272">
        <w:rPr>
          <w:rFonts w:eastAsiaTheme="minorHAnsi" w:cs="Consolas"/>
          <w:color w:val="008000"/>
          <w:highlight w:val="white"/>
        </w:rPr>
        <w:t xml:space="preserve">//Don't forget this, or the </w:t>
      </w:r>
      <w:r w:rsidR="00486F98">
        <w:rPr>
          <w:rFonts w:eastAsiaTheme="minorHAnsi" w:cs="Consolas"/>
          <w:color w:val="008000"/>
          <w:highlight w:val="white"/>
        </w:rPr>
        <w:t xml:space="preserve">script </w:t>
      </w:r>
      <w:r w:rsidRPr="00460272">
        <w:rPr>
          <w:rFonts w:eastAsiaTheme="minorHAnsi" w:cs="Consolas"/>
          <w:color w:val="008000"/>
          <w:highlight w:val="white"/>
        </w:rPr>
        <w:t>function won't be called!</w:t>
      </w:r>
      <w:r w:rsidRPr="00460272">
        <w:rPr>
          <w:rFonts w:eastAsiaTheme="minorHAnsi" w:cs="Consolas"/>
          <w:highlight w:val="white"/>
        </w:rPr>
        <w:br/>
      </w:r>
      <w:r w:rsidR="00EA08CF">
        <w:rPr>
          <w:rFonts w:eastAsiaTheme="minorHAnsi" w:cs="Consolas"/>
          <w:highlight w:val="white"/>
        </w:rPr>
        <w:t>o</w:t>
      </w:r>
      <w:r w:rsidRPr="00460272">
        <w:rPr>
          <w:rFonts w:eastAsiaTheme="minorHAnsi" w:cs="Consolas"/>
          <w:highlight w:val="white"/>
        </w:rPr>
        <w:t>p.start();</w:t>
      </w:r>
    </w:p>
    <w:p w14:paraId="14C7215A" w14:textId="6C9595E1" w:rsidR="005D5E9E" w:rsidRDefault="005D5E9E" w:rsidP="005D5E9E">
      <w:r>
        <w:t xml:space="preserve">What might strike you as odd </w:t>
      </w:r>
      <w:r w:rsidR="00486F98">
        <w:t xml:space="preserve">as you look at this code is that the return value of </w:t>
      </w:r>
      <w:r w:rsidR="00486F98" w:rsidRPr="004728AB">
        <w:rPr>
          <w:rStyle w:val="InlineCodeColor"/>
        </w:rPr>
        <w:t>invokeScript</w:t>
      </w:r>
      <w:r w:rsidR="00704C26">
        <w:rPr>
          <w:rStyle w:val="InlineCodeColor"/>
        </w:rPr>
        <w:softHyphen/>
      </w:r>
      <w:r w:rsidR="00486F98" w:rsidRPr="004728AB">
        <w:rPr>
          <w:rStyle w:val="InlineCodeColor"/>
        </w:rPr>
        <w:t>Async</w:t>
      </w:r>
      <w:r w:rsidR="00486F98">
        <w:t xml:space="preserve"> </w:t>
      </w:r>
      <w:r>
        <w:t xml:space="preserve">is </w:t>
      </w:r>
      <w:r>
        <w:rPr>
          <w:i/>
        </w:rPr>
        <w:t xml:space="preserve">not </w:t>
      </w:r>
      <w:r>
        <w:t xml:space="preserve">a promise, but rather a DOM object that has </w:t>
      </w:r>
      <w:r w:rsidRPr="00460272">
        <w:rPr>
          <w:rStyle w:val="InlineCodeColor"/>
        </w:rPr>
        <w:t>complete</w:t>
      </w:r>
      <w:r>
        <w:t xml:space="preserve"> </w:t>
      </w:r>
      <w:r w:rsidR="00486F98">
        <w:t xml:space="preserve">and </w:t>
      </w:r>
      <w:r w:rsidR="00486F98" w:rsidRPr="004728AB">
        <w:rPr>
          <w:rStyle w:val="InlineCodeColor"/>
        </w:rPr>
        <w:t>error</w:t>
      </w:r>
      <w:r w:rsidR="00486F98">
        <w:t xml:space="preserve"> </w:t>
      </w:r>
      <w:r>
        <w:t>event</w:t>
      </w:r>
      <w:r w:rsidR="00486F98">
        <w:t>s</w:t>
      </w:r>
      <w:r w:rsidR="005D5802">
        <w:t xml:space="preserve"> (and can have </w:t>
      </w:r>
      <w:r w:rsidR="005D5802">
        <w:lastRenderedPageBreak/>
        <w:t>multiple subscribers to those, of course)</w:t>
      </w:r>
      <w:r>
        <w:t xml:space="preserve">. </w:t>
      </w:r>
      <w:r w:rsidR="00486F98">
        <w:t xml:space="preserve">In addition, the operation does not actually start until you call this object’s </w:t>
      </w:r>
      <w:r w:rsidR="00486F98" w:rsidRPr="004728AB">
        <w:rPr>
          <w:rStyle w:val="InlineCodeColor"/>
        </w:rPr>
        <w:t>start</w:t>
      </w:r>
      <w:r w:rsidR="00486F98">
        <w:t xml:space="preserve"> method. </w:t>
      </w:r>
      <w:r>
        <w:t xml:space="preserve">What gives? Well, remember that the webview is not part of WinRT: it’s a native HTML element supported by the app host. So it behaves like other HTML elements </w:t>
      </w:r>
      <w:r w:rsidR="00486F98">
        <w:t xml:space="preserve">and APIs (like </w:t>
      </w:r>
      <w:r w:rsidR="0089479E" w:rsidRPr="004728AB">
        <w:rPr>
          <w:rStyle w:val="InlineCodeColor"/>
        </w:rPr>
        <w:t>X</w:t>
      </w:r>
      <w:r w:rsidR="0089479E">
        <w:rPr>
          <w:rStyle w:val="InlineCodeColor"/>
        </w:rPr>
        <w:t>ML</w:t>
      </w:r>
      <w:r w:rsidR="0089479E" w:rsidRPr="004728AB">
        <w:rPr>
          <w:rStyle w:val="InlineCodeColor"/>
        </w:rPr>
        <w:t>HttpRequest</w:t>
      </w:r>
      <w:r w:rsidR="00486F98">
        <w:t xml:space="preserve">) </w:t>
      </w:r>
      <w:r>
        <w:t>rather than WinRT objects. Ah sweet inconsistencies of life!</w:t>
      </w:r>
    </w:p>
    <w:p w14:paraId="52F7FBBC" w14:textId="0E1E28DB" w:rsidR="005D5802" w:rsidRDefault="005D5802">
      <w:r>
        <w:t xml:space="preserve">The reason why </w:t>
      </w:r>
      <w:r w:rsidRPr="00991859">
        <w:rPr>
          <w:rStyle w:val="InlineCodeColor"/>
        </w:rPr>
        <w:t>start</w:t>
      </w:r>
      <w:r>
        <w:t xml:space="preserve"> must be called separately, then, is </w:t>
      </w:r>
      <w:r w:rsidR="00704C26">
        <w:t xml:space="preserve">so </w:t>
      </w:r>
      <w:r>
        <w:t xml:space="preserve">you </w:t>
      </w:r>
      <w:r w:rsidR="00704C26">
        <w:t xml:space="preserve">can </w:t>
      </w:r>
      <w:r>
        <w:t xml:space="preserve">attach completed and error handlers to the object </w:t>
      </w:r>
      <w:r w:rsidRPr="00991859">
        <w:rPr>
          <w:i/>
        </w:rPr>
        <w:t>before</w:t>
      </w:r>
      <w:r>
        <w:t xml:space="preserve"> the operation gets started, otherwise they won’t be called.</w:t>
      </w:r>
    </w:p>
    <w:p w14:paraId="38BF0F9F" w14:textId="36120C23" w:rsidR="005D5E9E" w:rsidRDefault="00486F98">
      <w:r>
        <w:t xml:space="preserve">Fortunately, it’s not too difficult to wrap such an operation within a promise. </w:t>
      </w:r>
      <w:r w:rsidR="00FF6BA2">
        <w:t xml:space="preserve">Just place the same code structure above within the initialization function passed to </w:t>
      </w:r>
      <w:r w:rsidR="00FF6BA2" w:rsidRPr="004728AB">
        <w:rPr>
          <w:rStyle w:val="InlineCodeColor"/>
        </w:rPr>
        <w:t>new WinJS.Promise</w:t>
      </w:r>
      <w:r w:rsidR="00FF6BA2">
        <w:t xml:space="preserve">, and call the complete and error dispatchers within the operation’s </w:t>
      </w:r>
      <w:r w:rsidR="00FF6BA2" w:rsidRPr="004728AB">
        <w:rPr>
          <w:rStyle w:val="InlineCodeColor"/>
        </w:rPr>
        <w:t>complete</w:t>
      </w:r>
      <w:r w:rsidR="00FF6BA2">
        <w:t xml:space="preserve"> and </w:t>
      </w:r>
      <w:r w:rsidR="00FF6BA2" w:rsidRPr="004728AB">
        <w:rPr>
          <w:rStyle w:val="InlineCodeColor"/>
        </w:rPr>
        <w:t>error</w:t>
      </w:r>
      <w:r w:rsidR="00FF6BA2">
        <w:t xml:space="preserve"> events</w:t>
      </w:r>
      <w:r w:rsidR="00376EAD">
        <w:t xml:space="preserve"> (refer to Appendix A</w:t>
      </w:r>
      <w:r w:rsidR="00DB77E9">
        <w:t>, “Demystifying Promises</w:t>
      </w:r>
      <w:r w:rsidR="002A4C06">
        <w:t>,</w:t>
      </w:r>
      <w:r w:rsidR="00DB77E9">
        <w:t>”</w:t>
      </w:r>
      <w:r w:rsidR="00376EAD">
        <w:t xml:space="preserve"> on using </w:t>
      </w:r>
      <w:r w:rsidR="00376EAD" w:rsidRPr="00F35675">
        <w:rPr>
          <w:rStyle w:val="InlineCodeColor"/>
        </w:rPr>
        <w:t>WinJS.Promise</w:t>
      </w:r>
      <w:r w:rsidR="00376EAD">
        <w:t>)</w:t>
      </w:r>
      <w:r w:rsidR="00704C26">
        <w:t xml:space="preserve">. Notice here that the return value from the script function is in </w:t>
      </w:r>
      <w:r w:rsidR="00704C26" w:rsidRPr="00CE0460">
        <w:rPr>
          <w:rStyle w:val="InlineCodeColor"/>
        </w:rPr>
        <w:t>args.target.result</w:t>
      </w:r>
      <w:r w:rsidR="00704C26">
        <w:t>, so we use that value to complete the promise:</w:t>
      </w:r>
    </w:p>
    <w:p w14:paraId="761E0B98" w14:textId="6D68657E" w:rsidR="00486F98" w:rsidRDefault="002B1AF8" w:rsidP="00262490">
      <w:pPr>
        <w:pStyle w:val="CodeBlock"/>
      </w:pPr>
      <w:r w:rsidRPr="00460272">
        <w:rPr>
          <w:color w:val="0000FF"/>
          <w:highlight w:val="white"/>
        </w:rPr>
        <w:t>return</w:t>
      </w:r>
      <w:r w:rsidRPr="00460272">
        <w:rPr>
          <w:highlight w:val="white"/>
        </w:rPr>
        <w:t xml:space="preserve"> </w:t>
      </w:r>
      <w:r w:rsidRPr="00460272">
        <w:rPr>
          <w:color w:val="0000FF"/>
          <w:highlight w:val="white"/>
        </w:rPr>
        <w:t>new</w:t>
      </w:r>
      <w:r w:rsidRPr="00460272">
        <w:rPr>
          <w:highlight w:val="white"/>
        </w:rPr>
        <w:t xml:space="preserve"> WinJS.Promise(</w:t>
      </w:r>
      <w:r w:rsidRPr="00460272">
        <w:rPr>
          <w:color w:val="0000FF"/>
          <w:highlight w:val="white"/>
        </w:rPr>
        <w:t>function</w:t>
      </w:r>
      <w:r w:rsidRPr="00460272">
        <w:rPr>
          <w:highlight w:val="white"/>
        </w:rPr>
        <w:t xml:space="preserve"> (comple</w:t>
      </w:r>
      <w:r>
        <w:rPr>
          <w:highlight w:val="white"/>
        </w:rPr>
        <w:t>t</w:t>
      </w:r>
      <w:r w:rsidRPr="00460272">
        <w:rPr>
          <w:highlight w:val="white"/>
        </w:rPr>
        <w:t>eDispatch, errorDispatch) {</w:t>
      </w:r>
      <w:r w:rsidRPr="00460272">
        <w:rPr>
          <w:highlight w:val="white"/>
        </w:rPr>
        <w:br/>
        <w:t xml:space="preserve">    </w:t>
      </w:r>
      <w:r w:rsidRPr="00460272">
        <w:rPr>
          <w:color w:val="0000FF"/>
          <w:highlight w:val="white"/>
        </w:rPr>
        <w:t>var</w:t>
      </w:r>
      <w:r w:rsidRPr="00460272">
        <w:rPr>
          <w:highlight w:val="white"/>
        </w:rPr>
        <w:t xml:space="preserve"> op = webview.invokeScriptAsync(targetFunction, args);</w:t>
      </w:r>
      <w:r w:rsidRPr="00460272">
        <w:rPr>
          <w:highlight w:val="white"/>
        </w:rPr>
        <w:br/>
      </w:r>
      <w:r w:rsidRPr="00460272">
        <w:rPr>
          <w:highlight w:val="white"/>
        </w:rPr>
        <w:br/>
        <w:t xml:space="preserve">    op.oncomplete = </w:t>
      </w:r>
      <w:r w:rsidRPr="00460272">
        <w:rPr>
          <w:color w:val="0000FF"/>
          <w:highlight w:val="white"/>
        </w:rPr>
        <w:t>function</w:t>
      </w:r>
      <w:r w:rsidRPr="00460272">
        <w:rPr>
          <w:highlight w:val="white"/>
        </w:rPr>
        <w:t xml:space="preserve"> (</w:t>
      </w:r>
      <w:r w:rsidR="00CF36B7">
        <w:rPr>
          <w:highlight w:val="white"/>
        </w:rPr>
        <w:t>args</w:t>
      </w:r>
      <w:r w:rsidRPr="00460272">
        <w:rPr>
          <w:highlight w:val="white"/>
        </w:rPr>
        <w:t>) {;</w:t>
      </w:r>
      <w:r w:rsidRPr="00460272">
        <w:rPr>
          <w:highlight w:val="white"/>
        </w:rPr>
        <w:br/>
      </w:r>
      <w:r w:rsidR="00262490" w:rsidRPr="00262490">
        <w:rPr>
          <w:rFonts w:eastAsiaTheme="minorHAnsi" w:cs="Consolas"/>
          <w:color w:val="008000"/>
          <w:highlight w:val="white"/>
        </w:rPr>
        <w:t xml:space="preserve">       //Return value from the invoked function (always a string) is in args.target.result</w:t>
      </w:r>
      <w:r w:rsidR="0017043B" w:rsidRPr="004728AB">
        <w:rPr>
          <w:sz w:val="16"/>
          <w:highlight w:val="white"/>
        </w:rPr>
        <w:br/>
      </w:r>
      <w:r w:rsidRPr="00460272">
        <w:rPr>
          <w:highlight w:val="white"/>
        </w:rPr>
        <w:t xml:space="preserve">        completeDispatch(</w:t>
      </w:r>
      <w:r w:rsidR="00CF36B7">
        <w:rPr>
          <w:highlight w:val="white"/>
        </w:rPr>
        <w:t>args.target.result</w:t>
      </w:r>
      <w:r w:rsidRPr="00460272">
        <w:rPr>
          <w:highlight w:val="white"/>
        </w:rPr>
        <w:t>);</w:t>
      </w:r>
      <w:r w:rsidRPr="00460272">
        <w:rPr>
          <w:highlight w:val="white"/>
        </w:rPr>
        <w:br/>
        <w:t xml:space="preserve">    };</w:t>
      </w:r>
      <w:r w:rsidRPr="00460272">
        <w:rPr>
          <w:highlight w:val="white"/>
        </w:rPr>
        <w:br/>
      </w:r>
      <w:r w:rsidRPr="00460272">
        <w:rPr>
          <w:highlight w:val="white"/>
        </w:rPr>
        <w:br/>
        <w:t xml:space="preserve">    op.onerror = </w:t>
      </w:r>
      <w:r w:rsidRPr="00460272">
        <w:rPr>
          <w:color w:val="0000FF"/>
          <w:highlight w:val="white"/>
        </w:rPr>
        <w:t>function</w:t>
      </w:r>
      <w:r w:rsidRPr="00460272">
        <w:rPr>
          <w:highlight w:val="white"/>
        </w:rPr>
        <w:t xml:space="preserve"> (e) {</w:t>
      </w:r>
      <w:r w:rsidRPr="00460272">
        <w:rPr>
          <w:highlight w:val="white"/>
        </w:rPr>
        <w:br/>
        <w:t xml:space="preserve">        errorDispatch(e);</w:t>
      </w:r>
      <w:r w:rsidRPr="00460272">
        <w:rPr>
          <w:highlight w:val="white"/>
        </w:rPr>
        <w:br/>
        <w:t xml:space="preserve">    };</w:t>
      </w:r>
      <w:r w:rsidRPr="00460272">
        <w:rPr>
          <w:highlight w:val="white"/>
        </w:rPr>
        <w:br/>
      </w:r>
      <w:r w:rsidRPr="00460272">
        <w:rPr>
          <w:highlight w:val="white"/>
        </w:rPr>
        <w:br/>
        <w:t xml:space="preserve">    </w:t>
      </w:r>
      <w:r w:rsidR="00EA08CF">
        <w:rPr>
          <w:highlight w:val="white"/>
        </w:rPr>
        <w:t>o</w:t>
      </w:r>
      <w:r w:rsidRPr="00460272">
        <w:rPr>
          <w:highlight w:val="white"/>
        </w:rPr>
        <w:t>p.start();</w:t>
      </w:r>
      <w:r w:rsidRPr="00460272">
        <w:rPr>
          <w:highlight w:val="white"/>
        </w:rPr>
        <w:br/>
        <w:t>});</w:t>
      </w:r>
    </w:p>
    <w:p w14:paraId="50EA8F77" w14:textId="025A2D4D" w:rsidR="005D5802" w:rsidRDefault="005D5802">
      <w:r>
        <w:t xml:space="preserve">This works because the promise initializer is attaching completed/error handlers before calling </w:t>
      </w:r>
      <w:r w:rsidRPr="00991859">
        <w:rPr>
          <w:rStyle w:val="InlineCodeColor"/>
        </w:rPr>
        <w:t>start</w:t>
      </w:r>
      <w:r>
        <w:t>, where those handlers invoke the appropriate dispatchers. Thus</w:t>
      </w:r>
      <w:r w:rsidR="00FD37BC">
        <w:t>,</w:t>
      </w:r>
      <w:r>
        <w:t xml:space="preserve"> if you call </w:t>
      </w:r>
      <w:r w:rsidRPr="00991859">
        <w:rPr>
          <w:rStyle w:val="InlineCodeColor"/>
        </w:rPr>
        <w:t>then</w:t>
      </w:r>
      <w:r>
        <w:t xml:space="preserve"> or </w:t>
      </w:r>
      <w:r w:rsidRPr="00991859">
        <w:rPr>
          <w:rStyle w:val="InlineCodeColor"/>
        </w:rPr>
        <w:t>done</w:t>
      </w:r>
      <w:r>
        <w:t xml:space="preserve"> on the promise after it’s already finished, it will call your completed/error handlers right away. You won’t miss out on anything!</w:t>
      </w:r>
    </w:p>
    <w:p w14:paraId="37E2562E" w14:textId="2C9457CF" w:rsidR="00FF6BA2" w:rsidRDefault="00FF6BA2">
      <w:r>
        <w:t xml:space="preserve">For </w:t>
      </w:r>
      <w:r w:rsidR="002B1AF8">
        <w:t xml:space="preserve">errors that occur outside this operation (such having an invalid </w:t>
      </w:r>
      <w:r w:rsidR="002B1AF8" w:rsidRPr="004728AB">
        <w:rPr>
          <w:rStyle w:val="InlineCodeColor"/>
        </w:rPr>
        <w:t>targetFunction</w:t>
      </w:r>
      <w:r w:rsidR="002B1AF8">
        <w:t>)</w:t>
      </w:r>
      <w:r>
        <w:t xml:space="preserve">, </w:t>
      </w:r>
      <w:r w:rsidR="00376EAD">
        <w:t xml:space="preserve">be sure </w:t>
      </w:r>
      <w:r>
        <w:t xml:space="preserve">to create an error object with </w:t>
      </w:r>
      <w:r w:rsidRPr="004728AB">
        <w:rPr>
          <w:rStyle w:val="InlineCodeColor"/>
        </w:rPr>
        <w:t>WinJS.ErrorFromName</w:t>
      </w:r>
      <w:r>
        <w:t xml:space="preserve"> and return a promise in the error state </w:t>
      </w:r>
      <w:r w:rsidR="001A7024">
        <w:t xml:space="preserve">by </w:t>
      </w:r>
      <w:r>
        <w:t xml:space="preserve">using </w:t>
      </w:r>
      <w:r w:rsidRPr="004728AB">
        <w:rPr>
          <w:rStyle w:val="InlineCodeColor"/>
        </w:rPr>
        <w:t>WinJS.Promise.wrapError</w:t>
      </w:r>
      <w:r>
        <w:t>. You can see the complete code in HereMyAm4</w:t>
      </w:r>
      <w:r w:rsidR="002B1AF8">
        <w:t xml:space="preserve"> (pages/home/home.js)</w:t>
      </w:r>
      <w:r>
        <w:t>.</w:t>
      </w:r>
    </w:p>
    <w:p w14:paraId="2F5C0D72" w14:textId="064F3B50" w:rsidR="00D452F8" w:rsidRDefault="00D452F8" w:rsidP="004728AB">
      <w:pPr>
        <w:pStyle w:val="Heading3"/>
      </w:pPr>
      <w:r>
        <w:t>Capturing Webview Content</w:t>
      </w:r>
    </w:p>
    <w:p w14:paraId="061A4E67" w14:textId="09BCAC91" w:rsidR="0037582B" w:rsidRDefault="0037582B" w:rsidP="004728AB">
      <w:pPr>
        <w:pStyle w:val="Normalunindented"/>
      </w:pPr>
      <w:r>
        <w:t>The other very useful feature of the webview that really sets it apart is the ability to capture its content</w:t>
      </w:r>
      <w:r w:rsidR="005F772C">
        <w:t xml:space="preserve">, something that you simply cannot do with an </w:t>
      </w:r>
      <w:r w:rsidR="005F772C" w:rsidRPr="004728AB">
        <w:rPr>
          <w:rStyle w:val="InlineCodeColor"/>
        </w:rPr>
        <w:t>iframe</w:t>
      </w:r>
      <w:r>
        <w:t xml:space="preserve">. </w:t>
      </w:r>
      <w:r w:rsidR="005F772C">
        <w:t>There are three ways this can happen</w:t>
      </w:r>
      <w:r w:rsidR="00551CA2">
        <w:t>.</w:t>
      </w:r>
    </w:p>
    <w:p w14:paraId="79293E42" w14:textId="51F95B9E" w:rsidR="0037582B" w:rsidRDefault="00551CA2" w:rsidP="004728AB">
      <w:r>
        <w:t xml:space="preserve">First is the </w:t>
      </w:r>
      <w:r w:rsidRPr="004728AB">
        <w:rPr>
          <w:rStyle w:val="InlineCodeColor"/>
        </w:rPr>
        <w:t>src</w:t>
      </w:r>
      <w:r>
        <w:t xml:space="preserve"> attribute. </w:t>
      </w:r>
      <w:r w:rsidR="0037582B">
        <w:t xml:space="preserve">Once </w:t>
      </w:r>
      <w:r w:rsidR="0037582B">
        <w:rPr>
          <w:rStyle w:val="InlineCodeColor"/>
        </w:rPr>
        <w:t>MSWebViewNavigationCompleted</w:t>
      </w:r>
      <w:r w:rsidR="0037582B">
        <w:t xml:space="preserve"> has fired, </w:t>
      </w:r>
      <w:r w:rsidR="005F772C" w:rsidRPr="004728AB">
        <w:rPr>
          <w:rStyle w:val="InlineCodeColor"/>
        </w:rPr>
        <w:t>src</w:t>
      </w:r>
      <w:r w:rsidR="005F772C">
        <w:t xml:space="preserve"> </w:t>
      </w:r>
      <w:r w:rsidR="0037582B">
        <w:t xml:space="preserve">will contain a URI to the content </w:t>
      </w:r>
      <w:r>
        <w:t xml:space="preserve">as the webview sees it. </w:t>
      </w:r>
      <w:r w:rsidR="005F772C">
        <w:t xml:space="preserve">For web content, this will be an </w:t>
      </w:r>
      <w:r w:rsidR="005F772C" w:rsidRPr="004728AB">
        <w:rPr>
          <w:rStyle w:val="InlineCodeColor"/>
        </w:rPr>
        <w:t>http[s]</w:t>
      </w:r>
      <w:r w:rsidR="005F772C">
        <w:t xml:space="preserve"> URI, which can be opened in a browser. </w:t>
      </w:r>
      <w:r>
        <w:t>Local content (</w:t>
      </w:r>
      <w:r w:rsidR="005F772C">
        <w:t xml:space="preserve">loaded from strings or </w:t>
      </w:r>
      <w:r>
        <w:t xml:space="preserve">app data files) will start with </w:t>
      </w:r>
      <w:r w:rsidRPr="004728AB">
        <w:rPr>
          <w:rStyle w:val="InlineCodeColor"/>
        </w:rPr>
        <w:t>ms-local-web</w:t>
      </w:r>
      <w:r w:rsidR="00F6593B">
        <w:t>,</w:t>
      </w:r>
      <w:r>
        <w:t xml:space="preserve"> which can be rendered into another webview using </w:t>
      </w:r>
      <w:r w:rsidRPr="004728AB">
        <w:rPr>
          <w:rStyle w:val="InlineCodeColor"/>
        </w:rPr>
        <w:t>navigateToLocalStream</w:t>
      </w:r>
      <w:r>
        <w:t xml:space="preserve">. </w:t>
      </w:r>
      <w:r w:rsidR="0037582B">
        <w:t xml:space="preserve">Be aware that while navigation is happening prior to </w:t>
      </w:r>
      <w:r w:rsidR="0037582B" w:rsidRPr="004728AB">
        <w:rPr>
          <w:rStyle w:val="InlineCodeColor"/>
        </w:rPr>
        <w:t>MSWebViewNavigationCompleted</w:t>
      </w:r>
      <w:r w:rsidR="0037582B">
        <w:t xml:space="preserve">, the state of the </w:t>
      </w:r>
      <w:r w:rsidR="0037582B" w:rsidRPr="00460272">
        <w:rPr>
          <w:rStyle w:val="InlineCodeColor"/>
        </w:rPr>
        <w:t>src</w:t>
      </w:r>
      <w:r w:rsidR="0037582B">
        <w:t xml:space="preserve"> property is indeterminate; </w:t>
      </w:r>
      <w:r w:rsidR="0037582B">
        <w:lastRenderedPageBreak/>
        <w:t xml:space="preserve">use the </w:t>
      </w:r>
      <w:r w:rsidR="0037582B" w:rsidRPr="00460272">
        <w:rPr>
          <w:rStyle w:val="InlineCodeColor"/>
        </w:rPr>
        <w:t>uri</w:t>
      </w:r>
      <w:r w:rsidR="0037582B">
        <w:t xml:space="preserve"> property in those handlers instead.</w:t>
      </w:r>
    </w:p>
    <w:p w14:paraId="5EBB5A51" w14:textId="590A7740" w:rsidR="00D452F8" w:rsidRDefault="00551CA2" w:rsidP="004728AB">
      <w:r>
        <w:t xml:space="preserve">Second is the webview’s </w:t>
      </w:r>
      <w:hyperlink r:id="rId96" w:history="1">
        <w:r w:rsidR="00D452F8" w:rsidRPr="00A26877">
          <w:rPr>
            <w:rStyle w:val="Hyperlink"/>
            <w:rFonts w:ascii="Lucida Sans Typewriter" w:hAnsi="Lucida Sans Typewriter" w:cs="Consolas"/>
            <w:sz w:val="16"/>
            <w:szCs w:val="16"/>
          </w:rPr>
          <w:t>captureSelectedContentToDataPackageAsync</w:t>
        </w:r>
      </w:hyperlink>
      <w:r>
        <w:t xml:space="preserve"> method</w:t>
      </w:r>
      <w:r w:rsidR="00F6593B">
        <w:t>,</w:t>
      </w:r>
      <w:r>
        <w:t xml:space="preserve"> which reflects whatever selection the user has made in the webview directly. The fact that a data package is part of this API suggests its primary use: the </w:t>
      </w:r>
      <w:r w:rsidR="00722887">
        <w:t xml:space="preserve">Share </w:t>
      </w:r>
      <w:r>
        <w:t>contract. From a user’s perspective, any web content you’re displaying in the app is really part of the app. So if they make a selection there and invoke the Share charm, they’ll expect that their selected data is w</w:t>
      </w:r>
      <w:r w:rsidR="004A580C">
        <w:t>hat gets shared, and this method lets you obtain the HTML for that selection. Of course, you can use this anytime you want the selected content—the Share charm is just one of the potential scenarios.</w:t>
      </w:r>
    </w:p>
    <w:p w14:paraId="6B151A58" w14:textId="4FBA40BC" w:rsidR="004A580C" w:rsidRDefault="00F24128" w:rsidP="004728AB">
      <w:pPr>
        <w:rPr>
          <w:lang w:bidi="en-US"/>
        </w:rPr>
      </w:pPr>
      <w:r>
        <w:t xml:space="preserve">As with </w:t>
      </w:r>
      <w:r w:rsidRPr="004728AB">
        <w:rPr>
          <w:rStyle w:val="InlineCodeColor"/>
        </w:rPr>
        <w:t>invokeScriptAsync</w:t>
      </w:r>
      <w:r>
        <w:t xml:space="preserve">, the return value from </w:t>
      </w:r>
      <w:r w:rsidRPr="00460272">
        <w:rPr>
          <w:rStyle w:val="InlineCodeColor"/>
        </w:rPr>
        <w:t>captureSelectedContentToDataPackage</w:t>
      </w:r>
      <w:r w:rsidR="003F2764">
        <w:rPr>
          <w:rStyle w:val="InlineCodeColor"/>
        </w:rPr>
        <w:softHyphen/>
      </w:r>
      <w:r w:rsidRPr="00460272">
        <w:rPr>
          <w:rStyle w:val="InlineCodeColor"/>
        </w:rPr>
        <w:t>Async</w:t>
      </w:r>
      <w:r>
        <w:t xml:space="preserve"> is again a DOM-ish object with a </w:t>
      </w:r>
      <w:r w:rsidRPr="004728AB">
        <w:rPr>
          <w:rStyle w:val="InlineCodeColor"/>
        </w:rPr>
        <w:t>start</w:t>
      </w:r>
      <w:r>
        <w:t xml:space="preserve"> method (don’t forget to call this!) along with </w:t>
      </w:r>
      <w:r w:rsidRPr="004728AB">
        <w:rPr>
          <w:rStyle w:val="InlineCodeColor"/>
        </w:rPr>
        <w:t>complete</w:t>
      </w:r>
      <w:r>
        <w:t xml:space="preserve"> and </w:t>
      </w:r>
      <w:r w:rsidRPr="004728AB">
        <w:rPr>
          <w:rStyle w:val="InlineCodeColor"/>
        </w:rPr>
        <w:t>error</w:t>
      </w:r>
      <w:r>
        <w:t xml:space="preserve"> events. If you want to wrap this in a promise, you can use the same structure as shown in the last section for </w:t>
      </w:r>
      <w:r w:rsidRPr="004728AB">
        <w:rPr>
          <w:rStyle w:val="InlineCodeColor"/>
        </w:rPr>
        <w:t>invokeScriptAsync</w:t>
      </w:r>
      <w:r>
        <w:t>. In this case, t</w:t>
      </w:r>
      <w:r w:rsidR="004A580C">
        <w:t xml:space="preserve">he </w:t>
      </w:r>
      <w:r>
        <w:t xml:space="preserve">result you care about within your </w:t>
      </w:r>
      <w:r w:rsidR="004A580C" w:rsidRPr="004728AB">
        <w:rPr>
          <w:rStyle w:val="InlineCodeColor"/>
        </w:rPr>
        <w:t>complete</w:t>
      </w:r>
      <w:r w:rsidR="004A580C">
        <w:t xml:space="preserve"> </w:t>
      </w:r>
      <w:r>
        <w:t xml:space="preserve">handler, within </w:t>
      </w:r>
      <w:r w:rsidR="008166AB">
        <w:t xml:space="preserve">its </w:t>
      </w:r>
      <w:r w:rsidRPr="00460272">
        <w:rPr>
          <w:rStyle w:val="InlineCodeColor"/>
        </w:rPr>
        <w:t>args.target.result</w:t>
      </w:r>
      <w:r>
        <w:t xml:space="preserve">, is </w:t>
      </w:r>
      <w:r w:rsidR="004A580C">
        <w:t xml:space="preserve">a </w:t>
      </w:r>
      <w:hyperlink r:id="rId97" w:history="1">
        <w:r w:rsidR="004A580C" w:rsidRPr="008B5FC8">
          <w:rPr>
            <w:rStyle w:val="Hyperlink"/>
            <w:rFonts w:ascii="Lucida Sans Typewriter" w:hAnsi="Lucida Sans Typewriter" w:cs="Consolas"/>
            <w:sz w:val="16"/>
            <w:szCs w:val="16"/>
          </w:rPr>
          <w:t>Windows.ApplicationModel.DataTransfer.</w:t>
        </w:r>
        <w:r w:rsidR="003F2764">
          <w:rPr>
            <w:rStyle w:val="Hyperlink"/>
            <w:rFonts w:ascii="Lucida Sans Typewriter" w:hAnsi="Lucida Sans Typewriter" w:cs="Consolas"/>
            <w:sz w:val="16"/>
            <w:szCs w:val="16"/>
          </w:rPr>
          <w:softHyphen/>
        </w:r>
        <w:r w:rsidR="004A580C" w:rsidRPr="008B5FC8">
          <w:rPr>
            <w:rStyle w:val="Hyperlink"/>
            <w:rFonts w:ascii="Lucida Sans Typewriter" w:hAnsi="Lucida Sans Typewriter" w:cs="Consolas"/>
            <w:sz w:val="16"/>
            <w:szCs w:val="16"/>
          </w:rPr>
          <w:t>DataPackage</w:t>
        </w:r>
      </w:hyperlink>
      <w:r w:rsidR="004A580C">
        <w:rPr>
          <w:lang w:bidi="en-US"/>
        </w:rPr>
        <w:t xml:space="preserve"> object</w:t>
      </w:r>
      <w:r>
        <w:rPr>
          <w:lang w:bidi="en-US"/>
        </w:rPr>
        <w:t>, the same as what we encountered in Chapter 2 with the Share charm</w:t>
      </w:r>
      <w:r w:rsidR="004A580C">
        <w:rPr>
          <w:lang w:bidi="en-US"/>
        </w:rPr>
        <w:t xml:space="preserve">. Calling its </w:t>
      </w:r>
      <w:hyperlink r:id="rId98" w:history="1">
        <w:r w:rsidR="00BF71BC" w:rsidRPr="008B5FC8">
          <w:rPr>
            <w:rStyle w:val="Hyperlink"/>
            <w:rFonts w:ascii="Lucida Sans Typewriter" w:hAnsi="Lucida Sans Typewriter" w:cs="Consolas"/>
            <w:sz w:val="16"/>
            <w:szCs w:val="16"/>
          </w:rPr>
          <w:t>getView</w:t>
        </w:r>
      </w:hyperlink>
      <w:r w:rsidR="00BF71BC">
        <w:rPr>
          <w:lang w:bidi="en-US"/>
        </w:rPr>
        <w:t xml:space="preserve"> method will produce a </w:t>
      </w:r>
      <w:hyperlink r:id="rId99" w:history="1">
        <w:r w:rsidR="00BF71BC" w:rsidRPr="008B5FC8">
          <w:rPr>
            <w:rStyle w:val="Hyperlink"/>
            <w:rFonts w:ascii="Lucida Sans Typewriter" w:hAnsi="Lucida Sans Typewriter" w:cs="Consolas"/>
            <w:sz w:val="16"/>
            <w:szCs w:val="16"/>
          </w:rPr>
          <w:t>DataPackageView</w:t>
        </w:r>
      </w:hyperlink>
      <w:r w:rsidR="00BF71BC">
        <w:rPr>
          <w:lang w:bidi="en-US"/>
        </w:rPr>
        <w:t xml:space="preserve"> </w:t>
      </w:r>
      <w:r w:rsidR="000C67B1">
        <w:rPr>
          <w:lang w:bidi="en-US"/>
        </w:rPr>
        <w:t xml:space="preserve">whose </w:t>
      </w:r>
      <w:r w:rsidR="000C67B1" w:rsidRPr="004728AB">
        <w:rPr>
          <w:rStyle w:val="InlineCodeColor"/>
        </w:rPr>
        <w:t>availableFormats</w:t>
      </w:r>
      <w:r w:rsidR="000C67B1">
        <w:rPr>
          <w:lang w:bidi="en-US"/>
        </w:rPr>
        <w:t xml:space="preserve"> object tell</w:t>
      </w:r>
      <w:r>
        <w:rPr>
          <w:lang w:bidi="en-US"/>
        </w:rPr>
        <w:t>s</w:t>
      </w:r>
      <w:r w:rsidR="000C67B1">
        <w:rPr>
          <w:lang w:bidi="en-US"/>
        </w:rPr>
        <w:t xml:space="preserve"> you what it contains. You can then use the appropriate </w:t>
      </w:r>
      <w:r w:rsidR="000C67B1" w:rsidRPr="004728AB">
        <w:rPr>
          <w:rStyle w:val="InlineCodeColor"/>
        </w:rPr>
        <w:t>get*</w:t>
      </w:r>
      <w:r w:rsidR="000C67B1">
        <w:rPr>
          <w:lang w:bidi="en-US"/>
        </w:rPr>
        <w:t xml:space="preserve"> methods like </w:t>
      </w:r>
      <w:hyperlink r:id="rId100" w:history="1">
        <w:r w:rsidR="00BF71BC" w:rsidRPr="008B5FC8">
          <w:rPr>
            <w:rStyle w:val="Hyperlink"/>
            <w:rFonts w:ascii="Lucida Sans Typewriter" w:hAnsi="Lucida Sans Typewriter" w:cs="Consolas"/>
            <w:sz w:val="16"/>
            <w:szCs w:val="16"/>
          </w:rPr>
          <w:t>getHtmlFormatAsync</w:t>
        </w:r>
      </w:hyperlink>
      <w:r w:rsidR="00BF71BC">
        <w:rPr>
          <w:lang w:bidi="en-US"/>
        </w:rPr>
        <w:t xml:space="preserve"> to retrieve the selection</w:t>
      </w:r>
      <w:r w:rsidR="000C67B1">
        <w:rPr>
          <w:lang w:bidi="en-US"/>
        </w:rPr>
        <w:t xml:space="preserve"> data itself</w:t>
      </w:r>
      <w:r w:rsidR="00BF71BC">
        <w:rPr>
          <w:lang w:bidi="en-US"/>
        </w:rPr>
        <w:t xml:space="preserve">. </w:t>
      </w:r>
      <w:r w:rsidR="000C67B1">
        <w:rPr>
          <w:lang w:bidi="en-US"/>
        </w:rPr>
        <w:t xml:space="preserve">Note that if there is no selection, </w:t>
      </w:r>
      <w:r w:rsidR="000C67B1" w:rsidRPr="004728AB">
        <w:rPr>
          <w:rStyle w:val="InlineCodeColor"/>
        </w:rPr>
        <w:t>args.target.result</w:t>
      </w:r>
      <w:r w:rsidR="000C67B1">
        <w:rPr>
          <w:lang w:bidi="en-US"/>
        </w:rPr>
        <w:t xml:space="preserve"> will be </w:t>
      </w:r>
      <w:r w:rsidR="000C67B1" w:rsidRPr="004728AB">
        <w:rPr>
          <w:rStyle w:val="InlineCodeColor"/>
        </w:rPr>
        <w:t>null</w:t>
      </w:r>
      <w:r w:rsidR="000C67B1">
        <w:rPr>
          <w:lang w:bidi="en-US"/>
        </w:rPr>
        <w:t xml:space="preserve">, so you’ll need to guard against that. Here, then, is code </w:t>
      </w:r>
      <w:r>
        <w:rPr>
          <w:lang w:bidi="en-US"/>
        </w:rPr>
        <w:t xml:space="preserve">from scenario 2 of the WebviewExtras example in this chapter’s companion content </w:t>
      </w:r>
      <w:r w:rsidR="0024385E">
        <w:rPr>
          <w:lang w:bidi="en-US"/>
        </w:rPr>
        <w:t xml:space="preserve">that copies the selection from one webview into another, showing also how to wrap the operation in a promise </w:t>
      </w:r>
      <w:r>
        <w:rPr>
          <w:lang w:bidi="en-US"/>
        </w:rPr>
        <w:t>(js/scenario2.js)</w:t>
      </w:r>
      <w:r w:rsidR="000C67B1">
        <w:rPr>
          <w:lang w:bidi="en-US"/>
        </w:rPr>
        <w:t>:</w:t>
      </w:r>
    </w:p>
    <w:p w14:paraId="4CAEA1C5" w14:textId="143B8F16" w:rsidR="000C67B1" w:rsidRDefault="0024385E" w:rsidP="004728AB">
      <w:pPr>
        <w:pStyle w:val="CodeBlock"/>
        <w:rPr>
          <w:highlight w:val="white"/>
        </w:rPr>
      </w:pPr>
      <w:r w:rsidRPr="004728AB">
        <w:rPr>
          <w:rFonts w:eastAsiaTheme="minorHAnsi" w:cs="Consolas"/>
          <w:color w:val="0000FF"/>
          <w:highlight w:val="white"/>
        </w:rPr>
        <w:t>function</w:t>
      </w:r>
      <w:r w:rsidRPr="004728AB">
        <w:rPr>
          <w:rFonts w:eastAsiaTheme="minorHAnsi" w:cs="Consolas"/>
          <w:highlight w:val="white"/>
        </w:rPr>
        <w:t xml:space="preserve"> captureSelection() {    </w:t>
      </w:r>
      <w:r w:rsidRPr="004728AB">
        <w:rPr>
          <w:rFonts w:eastAsiaTheme="minorHAnsi" w:cs="Consolas"/>
          <w:highlight w:val="white"/>
        </w:rPr>
        <w:br/>
        <w:t xml:space="preserve">    </w:t>
      </w:r>
      <w:r w:rsidRPr="004728AB">
        <w:rPr>
          <w:rFonts w:eastAsiaTheme="minorHAnsi" w:cs="Consolas"/>
          <w:color w:val="0000FF"/>
          <w:highlight w:val="white"/>
        </w:rPr>
        <w:t>var</w:t>
      </w:r>
      <w:r w:rsidRPr="004728AB">
        <w:rPr>
          <w:rFonts w:eastAsiaTheme="minorHAnsi" w:cs="Consolas"/>
          <w:highlight w:val="white"/>
        </w:rPr>
        <w:t xml:space="preserve"> source = document.getElementById(</w:t>
      </w:r>
      <w:r w:rsidRPr="004728AB">
        <w:rPr>
          <w:rFonts w:eastAsiaTheme="minorHAnsi" w:cs="Consolas"/>
          <w:color w:val="A31515"/>
          <w:highlight w:val="white"/>
        </w:rPr>
        <w:t>"webviewSource"</w:t>
      </w:r>
      <w:r w:rsidRPr="004728AB">
        <w:rPr>
          <w:rFonts w:eastAsiaTheme="minorHAnsi" w:cs="Consolas"/>
          <w:highlight w:val="white"/>
        </w:rPr>
        <w:t>);</w:t>
      </w:r>
      <w:r w:rsidRPr="004728AB">
        <w:rPr>
          <w:rFonts w:eastAsiaTheme="minorHAnsi" w:cs="Consolas"/>
          <w:highlight w:val="white"/>
        </w:rPr>
        <w:br/>
      </w:r>
      <w:r w:rsidRPr="004728AB">
        <w:rPr>
          <w:rFonts w:eastAsiaTheme="minorHAnsi" w:cs="Consolas"/>
          <w:highlight w:val="white"/>
        </w:rPr>
        <w:br/>
        <w:t xml:space="preserve">    </w:t>
      </w:r>
      <w:r w:rsidRPr="004728AB">
        <w:rPr>
          <w:rFonts w:eastAsiaTheme="minorHAnsi" w:cs="Consolas"/>
          <w:color w:val="008000"/>
          <w:highlight w:val="white"/>
        </w:rPr>
        <w:t>//Wrap the capture method in a promise</w:t>
      </w:r>
      <w:r w:rsidRPr="004728AB">
        <w:rPr>
          <w:rFonts w:eastAsiaTheme="minorHAnsi" w:cs="Consolas"/>
          <w:highlight w:val="white"/>
        </w:rPr>
        <w:br/>
        <w:t xml:space="preserve">    </w:t>
      </w:r>
      <w:r w:rsidRPr="004728AB">
        <w:rPr>
          <w:rFonts w:eastAsiaTheme="minorHAnsi" w:cs="Consolas"/>
          <w:color w:val="0000FF"/>
          <w:highlight w:val="white"/>
        </w:rPr>
        <w:t>var</w:t>
      </w:r>
      <w:r w:rsidRPr="004728AB">
        <w:rPr>
          <w:rFonts w:eastAsiaTheme="minorHAnsi" w:cs="Consolas"/>
          <w:highlight w:val="white"/>
        </w:rPr>
        <w:t xml:space="preserve"> promise = </w:t>
      </w:r>
      <w:r w:rsidRPr="004728AB">
        <w:rPr>
          <w:rFonts w:eastAsiaTheme="minorHAnsi" w:cs="Consolas"/>
          <w:color w:val="0000FF"/>
          <w:highlight w:val="white"/>
        </w:rPr>
        <w:t>new</w:t>
      </w:r>
      <w:r w:rsidRPr="004728AB">
        <w:rPr>
          <w:rFonts w:eastAsiaTheme="minorHAnsi" w:cs="Consolas"/>
          <w:highlight w:val="white"/>
        </w:rPr>
        <w:t xml:space="preserve"> WinJS.Promise(</w:t>
      </w:r>
      <w:r w:rsidRPr="004728AB">
        <w:rPr>
          <w:rFonts w:eastAsiaTheme="minorHAnsi" w:cs="Consolas"/>
          <w:color w:val="0000FF"/>
          <w:highlight w:val="white"/>
        </w:rPr>
        <w:t>function</w:t>
      </w:r>
      <w:r w:rsidRPr="004728AB">
        <w:rPr>
          <w:rFonts w:eastAsiaTheme="minorHAnsi" w:cs="Consolas"/>
          <w:highlight w:val="white"/>
        </w:rPr>
        <w:t xml:space="preserve"> (cd, ed) {</w:t>
      </w:r>
      <w:r w:rsidRPr="004728AB">
        <w:rPr>
          <w:rFonts w:eastAsiaTheme="minorHAnsi" w:cs="Consolas"/>
          <w:highlight w:val="white"/>
        </w:rPr>
        <w:br/>
        <w:t xml:space="preserve">        </w:t>
      </w:r>
      <w:r w:rsidRPr="004728AB">
        <w:rPr>
          <w:rFonts w:eastAsiaTheme="minorHAnsi" w:cs="Consolas"/>
          <w:color w:val="0000FF"/>
          <w:highlight w:val="white"/>
        </w:rPr>
        <w:t>var</w:t>
      </w:r>
      <w:r w:rsidRPr="004728AB">
        <w:rPr>
          <w:rFonts w:eastAsiaTheme="minorHAnsi" w:cs="Consolas"/>
          <w:highlight w:val="white"/>
        </w:rPr>
        <w:t xml:space="preserve"> op = source.captureSelectedContentToDataPackageAsync();</w:t>
      </w:r>
      <w:r w:rsidRPr="004728AB">
        <w:rPr>
          <w:rFonts w:eastAsiaTheme="minorHAnsi" w:cs="Consolas"/>
          <w:highlight w:val="white"/>
        </w:rPr>
        <w:br/>
        <w:t xml:space="preserve">        op.oncomplete = </w:t>
      </w:r>
      <w:r w:rsidRPr="004728AB">
        <w:rPr>
          <w:rFonts w:eastAsiaTheme="minorHAnsi" w:cs="Consolas"/>
          <w:color w:val="0000FF"/>
          <w:highlight w:val="white"/>
        </w:rPr>
        <w:t>function</w:t>
      </w:r>
      <w:r w:rsidRPr="004728AB">
        <w:rPr>
          <w:rFonts w:eastAsiaTheme="minorHAnsi" w:cs="Consolas"/>
          <w:highlight w:val="white"/>
        </w:rPr>
        <w:t xml:space="preserve"> (args) {</w:t>
      </w:r>
      <w:r>
        <w:rPr>
          <w:rFonts w:eastAsiaTheme="minorHAnsi" w:cs="Consolas"/>
          <w:highlight w:val="white"/>
        </w:rPr>
        <w:t xml:space="preserve"> </w:t>
      </w:r>
      <w:r w:rsidRPr="004728AB">
        <w:rPr>
          <w:rFonts w:eastAsiaTheme="minorHAnsi" w:cs="Consolas"/>
          <w:highlight w:val="white"/>
        </w:rPr>
        <w:t>cd(args.target.result);</w:t>
      </w:r>
      <w:r>
        <w:rPr>
          <w:rFonts w:eastAsiaTheme="minorHAnsi" w:cs="Consolas"/>
          <w:highlight w:val="white"/>
        </w:rPr>
        <w:t xml:space="preserve"> </w:t>
      </w:r>
      <w:r w:rsidRPr="004728AB">
        <w:rPr>
          <w:rFonts w:eastAsiaTheme="minorHAnsi" w:cs="Consolas"/>
          <w:highlight w:val="white"/>
        </w:rPr>
        <w:t>};</w:t>
      </w:r>
      <w:r w:rsidRPr="004728AB">
        <w:rPr>
          <w:rFonts w:eastAsiaTheme="minorHAnsi" w:cs="Consolas"/>
          <w:highlight w:val="white"/>
        </w:rPr>
        <w:br/>
        <w:t xml:space="preserve">        op.onerror = </w:t>
      </w:r>
      <w:r w:rsidRPr="004728AB">
        <w:rPr>
          <w:rFonts w:eastAsiaTheme="minorHAnsi" w:cs="Consolas"/>
          <w:color w:val="0000FF"/>
          <w:highlight w:val="white"/>
        </w:rPr>
        <w:t>function</w:t>
      </w:r>
      <w:r w:rsidRPr="004728AB">
        <w:rPr>
          <w:rFonts w:eastAsiaTheme="minorHAnsi" w:cs="Consolas"/>
          <w:highlight w:val="white"/>
        </w:rPr>
        <w:t xml:space="preserve"> (e) {</w:t>
      </w:r>
      <w:r>
        <w:rPr>
          <w:rFonts w:eastAsiaTheme="minorHAnsi" w:cs="Consolas"/>
          <w:highlight w:val="white"/>
        </w:rPr>
        <w:t xml:space="preserve"> </w:t>
      </w:r>
      <w:r w:rsidRPr="004728AB">
        <w:rPr>
          <w:rFonts w:eastAsiaTheme="minorHAnsi" w:cs="Consolas"/>
          <w:highlight w:val="white"/>
        </w:rPr>
        <w:t>ed(e);</w:t>
      </w:r>
      <w:r>
        <w:rPr>
          <w:rFonts w:eastAsiaTheme="minorHAnsi" w:cs="Consolas"/>
          <w:highlight w:val="white"/>
        </w:rPr>
        <w:t xml:space="preserve"> </w:t>
      </w:r>
      <w:r w:rsidRPr="004728AB">
        <w:rPr>
          <w:rFonts w:eastAsiaTheme="minorHAnsi" w:cs="Consolas"/>
          <w:highlight w:val="white"/>
        </w:rPr>
        <w:t>};</w:t>
      </w:r>
      <w:r w:rsidRPr="004728AB">
        <w:rPr>
          <w:rFonts w:eastAsiaTheme="minorHAnsi" w:cs="Consolas"/>
          <w:highlight w:val="white"/>
        </w:rPr>
        <w:br/>
        <w:t xml:space="preserve">        op.start();</w:t>
      </w:r>
      <w:r w:rsidRPr="004728AB">
        <w:rPr>
          <w:rFonts w:eastAsiaTheme="minorHAnsi" w:cs="Consolas"/>
          <w:highlight w:val="white"/>
        </w:rPr>
        <w:br/>
        <w:t xml:space="preserve">    });</w:t>
      </w:r>
      <w:r w:rsidRPr="004728AB">
        <w:rPr>
          <w:rFonts w:eastAsiaTheme="minorHAnsi" w:cs="Consolas"/>
          <w:highlight w:val="white"/>
        </w:rPr>
        <w:br/>
      </w:r>
      <w:r w:rsidRPr="004728AB">
        <w:rPr>
          <w:rFonts w:eastAsiaTheme="minorHAnsi" w:cs="Consolas"/>
          <w:highlight w:val="white"/>
        </w:rPr>
        <w:br/>
        <w:t xml:space="preserve">    </w:t>
      </w:r>
      <w:r w:rsidRPr="004728AB">
        <w:rPr>
          <w:rFonts w:eastAsiaTheme="minorHAnsi" w:cs="Consolas"/>
          <w:color w:val="008000"/>
          <w:highlight w:val="white"/>
        </w:rPr>
        <w:t>//Navigate the output webview to the selection, or show an error</w:t>
      </w:r>
      <w:r w:rsidRPr="004728AB">
        <w:rPr>
          <w:rFonts w:eastAsiaTheme="minorHAnsi" w:cs="Consolas"/>
          <w:highlight w:val="white"/>
        </w:rPr>
        <w:br/>
        <w:t xml:space="preserve">    </w:t>
      </w:r>
      <w:r w:rsidRPr="004728AB">
        <w:rPr>
          <w:rFonts w:eastAsiaTheme="minorHAnsi" w:cs="Consolas"/>
          <w:color w:val="0000FF"/>
          <w:highlight w:val="white"/>
        </w:rPr>
        <w:t>var</w:t>
      </w:r>
      <w:r w:rsidRPr="004728AB">
        <w:rPr>
          <w:rFonts w:eastAsiaTheme="minorHAnsi" w:cs="Consolas"/>
          <w:highlight w:val="white"/>
        </w:rPr>
        <w:t xml:space="preserve"> output = document.getElementById(</w:t>
      </w:r>
      <w:r w:rsidRPr="004728AB">
        <w:rPr>
          <w:rFonts w:eastAsiaTheme="minorHAnsi" w:cs="Consolas"/>
          <w:color w:val="A31515"/>
          <w:highlight w:val="white"/>
        </w:rPr>
        <w:t>"webviewOutput"</w:t>
      </w:r>
      <w:r w:rsidRPr="004728AB">
        <w:rPr>
          <w:rFonts w:eastAsiaTheme="minorHAnsi" w:cs="Consolas"/>
          <w:highlight w:val="white"/>
        </w:rPr>
        <w:t>);</w:t>
      </w:r>
      <w:r w:rsidRPr="004728AB">
        <w:rPr>
          <w:rFonts w:eastAsiaTheme="minorHAnsi" w:cs="Consolas"/>
          <w:highlight w:val="white"/>
        </w:rPr>
        <w:br/>
      </w:r>
      <w:r w:rsidRPr="004728AB">
        <w:rPr>
          <w:rFonts w:eastAsiaTheme="minorHAnsi" w:cs="Consolas"/>
          <w:highlight w:val="white"/>
        </w:rPr>
        <w:br/>
        <w:t xml:space="preserve">    promise.then(</w:t>
      </w:r>
      <w:r w:rsidRPr="004728AB">
        <w:rPr>
          <w:rFonts w:eastAsiaTheme="minorHAnsi" w:cs="Consolas"/>
          <w:color w:val="0000FF"/>
          <w:highlight w:val="white"/>
        </w:rPr>
        <w:t>function</w:t>
      </w:r>
      <w:r w:rsidRPr="004728AB">
        <w:rPr>
          <w:rFonts w:eastAsiaTheme="minorHAnsi" w:cs="Consolas"/>
          <w:highlight w:val="white"/>
        </w:rPr>
        <w:t xml:space="preserve"> (dataPackage) {</w:t>
      </w:r>
      <w:r w:rsidRPr="004728AB">
        <w:rPr>
          <w:rFonts w:eastAsiaTheme="minorHAnsi" w:cs="Consolas"/>
          <w:highlight w:val="white"/>
        </w:rPr>
        <w:br/>
        <w:t xml:space="preserve">        </w:t>
      </w:r>
      <w:r w:rsidRPr="004728AB">
        <w:rPr>
          <w:rFonts w:eastAsiaTheme="minorHAnsi" w:cs="Consolas"/>
          <w:color w:val="0000FF"/>
          <w:highlight w:val="white"/>
        </w:rPr>
        <w:t>if</w:t>
      </w:r>
      <w:r w:rsidRPr="004728AB">
        <w:rPr>
          <w:rFonts w:eastAsiaTheme="minorHAnsi" w:cs="Consolas"/>
          <w:highlight w:val="white"/>
        </w:rPr>
        <w:t xml:space="preserve"> (dataPackage == </w:t>
      </w:r>
      <w:r w:rsidRPr="004728AB">
        <w:rPr>
          <w:rFonts w:eastAsiaTheme="minorHAnsi" w:cs="Consolas"/>
          <w:color w:val="0000FF"/>
          <w:highlight w:val="white"/>
        </w:rPr>
        <w:t>null</w:t>
      </w:r>
      <w:r w:rsidRPr="004728AB">
        <w:rPr>
          <w:rFonts w:eastAsiaTheme="minorHAnsi" w:cs="Consolas"/>
          <w:highlight w:val="white"/>
        </w:rPr>
        <w:t xml:space="preserve">) { </w:t>
      </w:r>
      <w:r w:rsidRPr="004728AB">
        <w:rPr>
          <w:rFonts w:eastAsiaTheme="minorHAnsi" w:cs="Consolas"/>
          <w:color w:val="0000FF"/>
          <w:highlight w:val="white"/>
        </w:rPr>
        <w:t>throw</w:t>
      </w:r>
      <w:r w:rsidRPr="004728AB">
        <w:rPr>
          <w:rFonts w:eastAsiaTheme="minorHAnsi" w:cs="Consolas"/>
          <w:highlight w:val="white"/>
        </w:rPr>
        <w:t xml:space="preserve"> </w:t>
      </w:r>
      <w:r w:rsidRPr="004728AB">
        <w:rPr>
          <w:rFonts w:eastAsiaTheme="minorHAnsi" w:cs="Consolas"/>
          <w:color w:val="A31515"/>
          <w:highlight w:val="white"/>
        </w:rPr>
        <w:t>"No selection"</w:t>
      </w:r>
      <w:r w:rsidRPr="004728AB">
        <w:rPr>
          <w:rFonts w:eastAsiaTheme="minorHAnsi" w:cs="Consolas"/>
          <w:highlight w:val="white"/>
        </w:rPr>
        <w:t>; }</w:t>
      </w:r>
      <w:r w:rsidRPr="004728AB">
        <w:rPr>
          <w:rFonts w:eastAsiaTheme="minorHAnsi" w:cs="Consolas"/>
          <w:highlight w:val="white"/>
        </w:rPr>
        <w:br/>
      </w:r>
      <w:r w:rsidRPr="004728AB">
        <w:rPr>
          <w:rFonts w:eastAsiaTheme="minorHAnsi" w:cs="Consolas"/>
          <w:highlight w:val="white"/>
        </w:rPr>
        <w:br/>
        <w:t xml:space="preserve">        </w:t>
      </w:r>
      <w:r w:rsidRPr="004728AB">
        <w:rPr>
          <w:rFonts w:eastAsiaTheme="minorHAnsi" w:cs="Consolas"/>
          <w:color w:val="0000FF"/>
          <w:highlight w:val="white"/>
        </w:rPr>
        <w:t>var</w:t>
      </w:r>
      <w:r w:rsidRPr="004728AB">
        <w:rPr>
          <w:rFonts w:eastAsiaTheme="minorHAnsi" w:cs="Consolas"/>
          <w:highlight w:val="white"/>
        </w:rPr>
        <w:t xml:space="preserve"> view = dataPackage.getView();</w:t>
      </w:r>
      <w:r w:rsidRPr="004728AB">
        <w:rPr>
          <w:rFonts w:eastAsiaTheme="minorHAnsi" w:cs="Consolas"/>
          <w:highlight w:val="white"/>
        </w:rPr>
        <w:br/>
        <w:t xml:space="preserve">        </w:t>
      </w:r>
      <w:r w:rsidRPr="004728AB">
        <w:rPr>
          <w:rFonts w:eastAsiaTheme="minorHAnsi" w:cs="Consolas"/>
          <w:color w:val="0000FF"/>
          <w:highlight w:val="white"/>
        </w:rPr>
        <w:t>return</w:t>
      </w:r>
      <w:r w:rsidRPr="004728AB">
        <w:rPr>
          <w:rFonts w:eastAsiaTheme="minorHAnsi" w:cs="Consolas"/>
          <w:highlight w:val="white"/>
        </w:rPr>
        <w:t xml:space="preserve"> view.getHtmlFormatAsync();</w:t>
      </w:r>
      <w:r w:rsidRPr="004728AB">
        <w:rPr>
          <w:rFonts w:eastAsiaTheme="minorHAnsi" w:cs="Consolas"/>
          <w:highlight w:val="white"/>
        </w:rPr>
        <w:br/>
        <w:t xml:space="preserve">    }).done(</w:t>
      </w:r>
      <w:r w:rsidRPr="004728AB">
        <w:rPr>
          <w:rFonts w:eastAsiaTheme="minorHAnsi" w:cs="Consolas"/>
          <w:color w:val="0000FF"/>
          <w:highlight w:val="white"/>
        </w:rPr>
        <w:t>function</w:t>
      </w:r>
      <w:r w:rsidRPr="004728AB">
        <w:rPr>
          <w:rFonts w:eastAsiaTheme="minorHAnsi" w:cs="Consolas"/>
          <w:highlight w:val="white"/>
        </w:rPr>
        <w:t xml:space="preserve"> (text) {</w:t>
      </w:r>
      <w:r w:rsidRPr="004728AB">
        <w:rPr>
          <w:rFonts w:eastAsiaTheme="minorHAnsi" w:cs="Consolas"/>
          <w:highlight w:val="white"/>
        </w:rPr>
        <w:br/>
        <w:t xml:space="preserve">        output.navigateToString(text);</w:t>
      </w:r>
      <w:r w:rsidRPr="004728AB">
        <w:rPr>
          <w:rFonts w:eastAsiaTheme="minorHAnsi" w:cs="Consolas"/>
          <w:highlight w:val="white"/>
        </w:rPr>
        <w:br/>
        <w:t xml:space="preserve">    }, </w:t>
      </w:r>
      <w:r w:rsidRPr="004728AB">
        <w:rPr>
          <w:rFonts w:eastAsiaTheme="minorHAnsi" w:cs="Consolas"/>
          <w:color w:val="0000FF"/>
          <w:highlight w:val="white"/>
        </w:rPr>
        <w:t>function</w:t>
      </w:r>
      <w:r w:rsidRPr="004728AB">
        <w:rPr>
          <w:rFonts w:eastAsiaTheme="minorHAnsi" w:cs="Consolas"/>
          <w:highlight w:val="white"/>
        </w:rPr>
        <w:t xml:space="preserve"> (e) {</w:t>
      </w:r>
      <w:r w:rsidRPr="004728AB">
        <w:rPr>
          <w:rFonts w:eastAsiaTheme="minorHAnsi" w:cs="Consolas"/>
          <w:highlight w:val="white"/>
        </w:rPr>
        <w:br/>
        <w:t xml:space="preserve">        output.navigateToString(</w:t>
      </w:r>
      <w:r w:rsidRPr="004728AB">
        <w:rPr>
          <w:rFonts w:eastAsiaTheme="minorHAnsi" w:cs="Consolas"/>
          <w:color w:val="A31515"/>
          <w:highlight w:val="white"/>
        </w:rPr>
        <w:t>"Error: "</w:t>
      </w:r>
      <w:r w:rsidRPr="004728AB">
        <w:rPr>
          <w:rFonts w:eastAsiaTheme="minorHAnsi" w:cs="Consolas"/>
          <w:highlight w:val="white"/>
        </w:rPr>
        <w:t xml:space="preserve"> + e.message);</w:t>
      </w:r>
      <w:r w:rsidRPr="004728AB">
        <w:rPr>
          <w:rFonts w:eastAsiaTheme="minorHAnsi" w:cs="Consolas"/>
          <w:highlight w:val="white"/>
        </w:rPr>
        <w:br/>
        <w:t xml:space="preserve">    });</w:t>
      </w:r>
      <w:r w:rsidRPr="004728AB">
        <w:rPr>
          <w:rFonts w:eastAsiaTheme="minorHAnsi" w:cs="Consolas"/>
          <w:highlight w:val="white"/>
        </w:rPr>
        <w:br/>
        <w:t>}</w:t>
      </w:r>
    </w:p>
    <w:p w14:paraId="5D43EA13" w14:textId="77A00918" w:rsidR="0024385E" w:rsidRDefault="000225B5" w:rsidP="004728AB">
      <w:r>
        <w:lastRenderedPageBreak/>
        <w:t>The output of this example is shown in Figure 4-</w:t>
      </w:r>
      <w:r w:rsidR="002B2F2C">
        <w:t>3</w:t>
      </w:r>
      <w:r>
        <w:t xml:space="preserve">. On the left is a webview-hosted page (my blog), and on the right is the captured selection. Note that the captured selection is an HTML </w:t>
      </w:r>
      <w:r>
        <w:rPr>
          <w:i/>
        </w:rPr>
        <w:t xml:space="preserve">clipboard </w:t>
      </w:r>
      <w:r>
        <w:t>format that includes the extra information at the top before the HTML from the webview.</w:t>
      </w:r>
      <w:r w:rsidR="0097736F">
        <w:t xml:space="preserve"> If you need to extract just the straight HTML, you’ll need to strip off this prefix text up to </w:t>
      </w:r>
      <w:r w:rsidR="0097736F" w:rsidRPr="00CE0460">
        <w:rPr>
          <w:rStyle w:val="InlineCodeColor"/>
        </w:rPr>
        <w:t>&lt;!DOCTYPE html&gt;</w:t>
      </w:r>
      <w:r w:rsidR="0097736F">
        <w:t>.</w:t>
      </w:r>
    </w:p>
    <w:p w14:paraId="7083E431" w14:textId="546C15A0" w:rsidR="00A57FA4" w:rsidRDefault="00A57FA4" w:rsidP="00A57FA4">
      <w:r>
        <w:t xml:space="preserve">Generally speaking, </w:t>
      </w:r>
      <w:r w:rsidRPr="004728AB">
        <w:rPr>
          <w:rStyle w:val="InlineCodeColor"/>
        </w:rPr>
        <w:t>captureSelectedContentToDataPackageAsync</w:t>
      </w:r>
      <w:r>
        <w:t xml:space="preserve"> will produce the formats </w:t>
      </w:r>
      <w:r w:rsidRPr="004728AB">
        <w:rPr>
          <w:i/>
        </w:rPr>
        <w:t>AnsiText</w:t>
      </w:r>
      <w:r>
        <w:t xml:space="preserve">, </w:t>
      </w:r>
      <w:r w:rsidRPr="004728AB">
        <w:rPr>
          <w:i/>
        </w:rPr>
        <w:t>Text</w:t>
      </w:r>
      <w:r>
        <w:t xml:space="preserve">, </w:t>
      </w:r>
      <w:r w:rsidRPr="004728AB">
        <w:rPr>
          <w:i/>
        </w:rPr>
        <w:t>HTML Format</w:t>
      </w:r>
      <w:r>
        <w:t xml:space="preserve">, </w:t>
      </w:r>
      <w:r w:rsidRPr="004728AB">
        <w:rPr>
          <w:i/>
        </w:rPr>
        <w:t>Rich Text Format</w:t>
      </w:r>
      <w:r>
        <w:t xml:space="preserve">, and </w:t>
      </w:r>
      <w:r w:rsidRPr="004728AB">
        <w:rPr>
          <w:i/>
        </w:rPr>
        <w:t>msSourceUrl</w:t>
      </w:r>
      <w:r>
        <w:t xml:space="preserve">, but not a bitmap. For this you need to use the third method, </w:t>
      </w:r>
      <w:hyperlink r:id="rId101" w:history="1">
        <w:r w:rsidRPr="00A26877">
          <w:rPr>
            <w:rStyle w:val="Hyperlink"/>
            <w:rFonts w:ascii="Lucida Sans Typewriter" w:hAnsi="Lucida Sans Typewriter" w:cs="Consolas"/>
            <w:sz w:val="16"/>
            <w:szCs w:val="16"/>
          </w:rPr>
          <w:t>capturePreviewToBlobAsync</w:t>
        </w:r>
      </w:hyperlink>
      <w:r>
        <w:t xml:space="preserve">, which again has a </w:t>
      </w:r>
      <w:r w:rsidRPr="004728AB">
        <w:rPr>
          <w:rStyle w:val="InlineCodeColor"/>
        </w:rPr>
        <w:t>start</w:t>
      </w:r>
      <w:r>
        <w:t xml:space="preserve"> method and </w:t>
      </w:r>
      <w:r w:rsidRPr="004728AB">
        <w:rPr>
          <w:rStyle w:val="InlineCodeColor"/>
        </w:rPr>
        <w:t>complete</w:t>
      </w:r>
      <w:r>
        <w:t>/</w:t>
      </w:r>
      <w:r w:rsidRPr="004728AB">
        <w:rPr>
          <w:rStyle w:val="InlineCodeColor"/>
        </w:rPr>
        <w:t>error</w:t>
      </w:r>
      <w:r>
        <w:t xml:space="preserve"> events. The results of this capture (in </w:t>
      </w:r>
      <w:r w:rsidRPr="004728AB">
        <w:rPr>
          <w:rStyle w:val="InlineCodeColor"/>
        </w:rPr>
        <w:t>args.target.result</w:t>
      </w:r>
      <w:r>
        <w:t xml:space="preserve"> within the </w:t>
      </w:r>
      <w:r w:rsidRPr="004728AB">
        <w:rPr>
          <w:rStyle w:val="InlineCodeColor"/>
        </w:rPr>
        <w:t>complete</w:t>
      </w:r>
      <w:r>
        <w:t xml:space="preserve"> handler) is a blob object for whatever content is contained within the webview’s display area. </w:t>
      </w:r>
    </w:p>
    <w:p w14:paraId="0A476DE2" w14:textId="7C83F239" w:rsidR="000225B5" w:rsidRDefault="000225B5" w:rsidP="00F35675">
      <w:pPr>
        <w:pStyle w:val="Fig-Graphic"/>
      </w:pPr>
      <w:r w:rsidRPr="00F35675">
        <w:rPr>
          <w:noProof/>
        </w:rPr>
        <w:drawing>
          <wp:inline distT="0" distB="0" distL="0" distR="0" wp14:anchorId="6CF05EA7" wp14:editId="0C772B8F">
            <wp:extent cx="4370832" cy="1490472"/>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4370832" cy="1490472"/>
                    </a:xfrm>
                    <a:prstGeom prst="rect">
                      <a:avLst/>
                    </a:prstGeom>
                  </pic:spPr>
                </pic:pic>
              </a:graphicData>
            </a:graphic>
          </wp:inline>
        </w:drawing>
      </w:r>
    </w:p>
    <w:p w14:paraId="7BA22453" w14:textId="053E70C5" w:rsidR="000225B5" w:rsidRDefault="000225B5" w:rsidP="000225B5">
      <w:pPr>
        <w:pStyle w:val="Num-Caption"/>
      </w:pPr>
      <w:r>
        <w:rPr>
          <w:rStyle w:val="FigNum"/>
        </w:rPr>
        <w:t>Figure 4-</w:t>
      </w:r>
      <w:r w:rsidR="002B2F2C">
        <w:rPr>
          <w:rStyle w:val="FigNum"/>
        </w:rPr>
        <w:t>3</w:t>
      </w:r>
      <w:r>
        <w:t> </w:t>
      </w:r>
      <w:r w:rsidR="008166AB">
        <w:t>Example output from the Webview</w:t>
      </w:r>
      <w:r>
        <w:t>Extras example, showing that the captured selection from a webview includes information about the selection as well as the HTML itself.</w:t>
      </w:r>
    </w:p>
    <w:p w14:paraId="33DDED4E" w14:textId="37DEDC14" w:rsidR="000C67B1" w:rsidRDefault="000C67B1" w:rsidP="004728AB">
      <w:r>
        <w:t xml:space="preserve">You can do a variety of things with this blob. If you want to display it in an </w:t>
      </w:r>
      <w:r w:rsidRPr="004728AB">
        <w:rPr>
          <w:rStyle w:val="InlineCodeColor"/>
        </w:rPr>
        <w:t>img</w:t>
      </w:r>
      <w:r>
        <w:t xml:space="preserve"> element, you can use </w:t>
      </w:r>
      <w:r w:rsidRPr="004728AB">
        <w:rPr>
          <w:rStyle w:val="InlineCodeColor"/>
        </w:rPr>
        <w:t>URL.createObjectURL</w:t>
      </w:r>
      <w:r>
        <w:t xml:space="preserve"> on this blob directly. </w:t>
      </w:r>
      <w:r w:rsidR="000225B5">
        <w:t xml:space="preserve">This means you can easily load </w:t>
      </w:r>
      <w:r>
        <w:t>some chunk of HTML in an offscreen webview (</w:t>
      </w:r>
      <w:r w:rsidR="000225B5">
        <w:t xml:space="preserve">make sure the display style is </w:t>
      </w:r>
      <w:r w:rsidR="000225B5">
        <w:rPr>
          <w:i/>
        </w:rPr>
        <w:t xml:space="preserve">not </w:t>
      </w:r>
      <w:r w:rsidR="000225B5">
        <w:t>“none”</w:t>
      </w:r>
      <w:r>
        <w:t>)</w:t>
      </w:r>
      <w:r w:rsidR="00F6593B">
        <w:t xml:space="preserve"> and</w:t>
      </w:r>
      <w:r>
        <w:t xml:space="preserve"> then capture a blob and display the results in an </w:t>
      </w:r>
      <w:r w:rsidRPr="004728AB">
        <w:rPr>
          <w:rStyle w:val="InlineCodeColor"/>
        </w:rPr>
        <w:t>img</w:t>
      </w:r>
      <w:r>
        <w:t xml:space="preserve">. Besides preventing interactivity, you can also animate that image much more efficiently than </w:t>
      </w:r>
      <w:r w:rsidR="008166AB">
        <w:t xml:space="preserve">a </w:t>
      </w:r>
      <w:r>
        <w:t>full webview, applying 3D CSS transforms</w:t>
      </w:r>
      <w:r w:rsidR="008166AB">
        <w:t>, for instance</w:t>
      </w:r>
      <w:r>
        <w:t>.</w:t>
      </w:r>
      <w:r w:rsidR="008166AB">
        <w:t xml:space="preserve"> Scenario 3 of </w:t>
      </w:r>
      <w:r w:rsidR="00F6593B">
        <w:t>my</w:t>
      </w:r>
      <w:r w:rsidR="008166AB">
        <w:t xml:space="preserve"> Webview</w:t>
      </w:r>
      <w:r w:rsidR="000225B5">
        <w:t>Extras example demonstrates this.</w:t>
      </w:r>
    </w:p>
    <w:p w14:paraId="2634082C" w14:textId="018DC26C" w:rsidR="000C67B1" w:rsidRDefault="000C67B1" w:rsidP="004728AB">
      <w:r>
        <w:t xml:space="preserve">For other purposes, like the Share charm, you can call this blob’s </w:t>
      </w:r>
      <w:r w:rsidRPr="004728AB">
        <w:rPr>
          <w:rStyle w:val="InlineCodeColor"/>
        </w:rPr>
        <w:t>msDetachStream</w:t>
      </w:r>
      <w:r>
        <w:t xml:space="preserve"> method</w:t>
      </w:r>
      <w:r w:rsidR="00F6593B">
        <w:t>,</w:t>
      </w:r>
      <w:r>
        <w:t xml:space="preserve"> which conveniently produces exactly what you need to provide to a data package’s </w:t>
      </w:r>
      <w:r w:rsidRPr="004728AB">
        <w:rPr>
          <w:rStyle w:val="InlineCodeColor"/>
        </w:rPr>
        <w:t>setBitmap</w:t>
      </w:r>
      <w:r>
        <w:t xml:space="preserve"> method</w:t>
      </w:r>
      <w:r w:rsidR="0024385E">
        <w:t>. This is demonstrated in sc</w:t>
      </w:r>
      <w:r w:rsidR="00565C5D">
        <w:t xml:space="preserve">enario 7 of the </w:t>
      </w:r>
      <w:r w:rsidR="000225B5">
        <w:t xml:space="preserve">SDK’s </w:t>
      </w:r>
      <w:r w:rsidR="00EF5ED1">
        <w:t xml:space="preserve">HTML </w:t>
      </w:r>
      <w:r w:rsidR="00565C5D">
        <w:t xml:space="preserve">Webview </w:t>
      </w:r>
      <w:r w:rsidR="00EF5ED1">
        <w:t xml:space="preserve">control </w:t>
      </w:r>
      <w:r w:rsidR="00565C5D">
        <w:t>sample</w:t>
      </w:r>
      <w:r w:rsidR="00887A41">
        <w:t xml:space="preserve"> and more completely (and accurately</w:t>
      </w:r>
      <w:r w:rsidR="00893D45">
        <w:t>)</w:t>
      </w:r>
      <w:r w:rsidR="00887A41">
        <w:t xml:space="preserve"> in scenario 4 of the Webview Extras example</w:t>
      </w:r>
      <w:r w:rsidR="00565C5D">
        <w:t>.</w:t>
      </w:r>
      <w:r w:rsidR="003F2764">
        <w:t xml:space="preserve"> For more about the Share contract in general, see Chapter 15, "Contracts."</w:t>
      </w:r>
    </w:p>
    <w:p w14:paraId="4D87DBD4" w14:textId="53E8548F" w:rsidR="004728AB" w:rsidRDefault="004728AB" w:rsidP="004728AB">
      <w:pPr>
        <w:pStyle w:val="Heading1"/>
      </w:pPr>
      <w:r>
        <w:t>HTTP Requests</w:t>
      </w:r>
    </w:p>
    <w:p w14:paraId="700943BB" w14:textId="28AA3849" w:rsidR="004728AB" w:rsidRDefault="009C3C4C" w:rsidP="004728AB">
      <w:pPr>
        <w:pStyle w:val="Normalunindented"/>
      </w:pPr>
      <w:r>
        <w:t>Rendering web content directly into your layout with the webview element, as we saw in the previous section, is fabulous provided that, well, you want such content directly in your layout!</w:t>
      </w:r>
      <w:r w:rsidR="007734F9">
        <w:t xml:space="preserve"> In many cases </w:t>
      </w:r>
      <w:r>
        <w:t xml:space="preserve">you </w:t>
      </w:r>
      <w:r w:rsidR="007734F9">
        <w:t xml:space="preserve">instead </w:t>
      </w:r>
      <w:r>
        <w:t>want to retrieve data from the web via HTTP requests</w:t>
      </w:r>
      <w:r w:rsidR="007734F9">
        <w:t xml:space="preserve">. Then you </w:t>
      </w:r>
      <w:r>
        <w:t xml:space="preserve">can further manipulate, combine, and process it either for display in other controls or </w:t>
      </w:r>
      <w:r w:rsidR="007734F9">
        <w:t xml:space="preserve">to simply </w:t>
      </w:r>
      <w:r>
        <w:t xml:space="preserve">drive the app’s experience. </w:t>
      </w:r>
      <w:r>
        <w:lastRenderedPageBreak/>
        <w:t xml:space="preserve">You’ll </w:t>
      </w:r>
      <w:r w:rsidR="007734F9">
        <w:t xml:space="preserve">also </w:t>
      </w:r>
      <w:r>
        <w:t>have many situations where you need to send information to the web via HTTP requests as well, where one-way elements like the webview aren’t of much use.</w:t>
      </w:r>
    </w:p>
    <w:p w14:paraId="70C88D2F" w14:textId="65013AF7" w:rsidR="00524F58" w:rsidRDefault="009C3C4C" w:rsidP="00F35675">
      <w:r>
        <w:t xml:space="preserve">Windows gives you a number of ways to exchange data with the web. In this section we’ll look at the APIs for HTTP requests, which generally require that the app is running. </w:t>
      </w:r>
      <w:r w:rsidR="00524F58">
        <w:t xml:space="preserve">One exception is that Windows lets you indicate web content that it </w:t>
      </w:r>
      <w:r w:rsidR="007734F9">
        <w:t xml:space="preserve">might </w:t>
      </w:r>
      <w:r w:rsidR="00524F58">
        <w:t xml:space="preserve">automatically cache, such that requests you make the next time the app starts (or resumes) can be fulfilled without having to hit the web at all. This takes advantage of the fact that the app host caches web content </w:t>
      </w:r>
      <w:r w:rsidR="0009203C">
        <w:t>just</w:t>
      </w:r>
      <w:r w:rsidR="00524F58">
        <w:t xml:space="preserve"> like a browser to reduce network traffic and improve performance. This pre-caching capability</w:t>
      </w:r>
      <w:r w:rsidR="007734F9">
        <w:t xml:space="preserve"> simply takes advantage of that but is subject to some conditions and is not guaranteed</w:t>
      </w:r>
      <w:r w:rsidR="0009203C">
        <w:t xml:space="preserve"> for every requested URI</w:t>
      </w:r>
      <w:r w:rsidR="007734F9">
        <w:t>.</w:t>
      </w:r>
    </w:p>
    <w:p w14:paraId="453EB113" w14:textId="60785AEB" w:rsidR="009C3C4C" w:rsidRDefault="00524F58" w:rsidP="00F35675">
      <w:r>
        <w:t>Another exception is what we’ll talk about i</w:t>
      </w:r>
      <w:r w:rsidR="009C3C4C">
        <w:t>n the next section, “Background Transfers</w:t>
      </w:r>
      <w:r>
        <w:t>.</w:t>
      </w:r>
      <w:r w:rsidR="009C3C4C">
        <w:t xml:space="preserve">” Windows can do background uploads and downloads on your behalf, which continue to work even when the app is suspended or terminated. </w:t>
      </w:r>
      <w:r>
        <w:t>So</w:t>
      </w:r>
      <w:r w:rsidR="00747E7F">
        <w:t>,</w:t>
      </w:r>
      <w:r>
        <w:t xml:space="preserve"> </w:t>
      </w:r>
      <w:r w:rsidR="009C3C4C">
        <w:t>if your scenarios involve data transfers that might test the use</w:t>
      </w:r>
      <w:r w:rsidR="007734F9">
        <w:t xml:space="preserve">r’s patience for staring at </w:t>
      </w:r>
      <w:r w:rsidR="009C3C4C">
        <w:t xml:space="preserve">lovely but oh-so-tiresome progress indicators, </w:t>
      </w:r>
      <w:r w:rsidR="007734F9">
        <w:t>and which tempt</w:t>
      </w:r>
      <w:r>
        <w:t xml:space="preserve"> them to switch to another app, </w:t>
      </w:r>
      <w:r w:rsidR="009C3C4C">
        <w:t>use the background transfer API instead of doing it</w:t>
      </w:r>
      <w:r w:rsidR="007734F9">
        <w:t xml:space="preserve"> yourself through HTTP requests</w:t>
      </w:r>
      <w:r>
        <w:t>.</w:t>
      </w:r>
    </w:p>
    <w:p w14:paraId="68267507" w14:textId="7B3FFF3A" w:rsidR="009C3C4C" w:rsidRDefault="009C3C4C" w:rsidP="00F35675">
      <w:r>
        <w:t>HTTP requests, of course, are the foundation of the RESTful web and many web APIs through which you can get to an enormous amount of interesting data, including web pages and RSS feeds, of course.</w:t>
      </w:r>
      <w:r w:rsidR="00A66525">
        <w:t xml:space="preserve"> And because other protocols like SOAP are essentially built on HTTP requests, we’ll be focused on the latter here. </w:t>
      </w:r>
      <w:r w:rsidR="00284AF6">
        <w:t>There are separate WinRT APIs for RSS and AtomPub as well</w:t>
      </w:r>
      <w:r w:rsidR="00A66525">
        <w:t xml:space="preserve">, details for which you can find in Appendix </w:t>
      </w:r>
      <w:r w:rsidR="009D1E04">
        <w:t>C</w:t>
      </w:r>
      <w:r w:rsidR="00524F58">
        <w:t>.</w:t>
      </w:r>
    </w:p>
    <w:p w14:paraId="576D51BF" w14:textId="3668597D" w:rsidR="00B650F4" w:rsidRDefault="00A66525">
      <w:r>
        <w:t>Right! So I said that there are a number of ways to do HTTP requests. Here they are:</w:t>
      </w:r>
    </w:p>
    <w:p w14:paraId="6104322E" w14:textId="43F9600F" w:rsidR="00A66525" w:rsidRDefault="00A66525" w:rsidP="008D79C6">
      <w:pPr>
        <w:pStyle w:val="BullList"/>
      </w:pPr>
      <w:r w:rsidRPr="00F35675">
        <w:rPr>
          <w:rStyle w:val="InlineCodeColor"/>
        </w:rPr>
        <w:t>X</w:t>
      </w:r>
      <w:r w:rsidR="0089479E">
        <w:rPr>
          <w:rStyle w:val="InlineCodeColor"/>
        </w:rPr>
        <w:t>ML</w:t>
      </w:r>
      <w:r w:rsidRPr="00F35675">
        <w:rPr>
          <w:rStyle w:val="InlineCodeColor"/>
        </w:rPr>
        <w:t>HttpRequest</w:t>
      </w:r>
      <w:r w:rsidR="00747E7F" w:rsidRPr="00C62F10">
        <w:t> </w:t>
      </w:r>
      <w:r>
        <w:t>This intrinsic JavaScript object works just fine in Windows Store apps</w:t>
      </w:r>
      <w:r w:rsidR="00090305">
        <w:t>, which is very helpful for third</w:t>
      </w:r>
      <w:r w:rsidR="00747E7F">
        <w:t>-</w:t>
      </w:r>
      <w:r w:rsidR="00090305">
        <w:t>party libraries</w:t>
      </w:r>
      <w:r>
        <w:t xml:space="preserve">. </w:t>
      </w:r>
      <w:r w:rsidR="00090305">
        <w:t xml:space="preserve">Results from this async function come through </w:t>
      </w:r>
      <w:r>
        <w:t xml:space="preserve">its </w:t>
      </w:r>
      <w:r w:rsidRPr="00F35675">
        <w:rPr>
          <w:rStyle w:val="InlineCodeColor"/>
        </w:rPr>
        <w:t>readystatechanged</w:t>
      </w:r>
      <w:r>
        <w:t xml:space="preserve"> event.</w:t>
      </w:r>
    </w:p>
    <w:p w14:paraId="73EA46DE" w14:textId="3BC0E10E" w:rsidR="00A66525" w:rsidRDefault="002E643C" w:rsidP="008D79C6">
      <w:pPr>
        <w:pStyle w:val="BullList"/>
      </w:pPr>
      <w:hyperlink r:id="rId103" w:history="1">
        <w:r w:rsidR="00A66525" w:rsidRPr="008B5FC8">
          <w:rPr>
            <w:rStyle w:val="Hyperlink"/>
            <w:rFonts w:ascii="Lucida Sans Typewriter" w:hAnsi="Lucida Sans Typewriter" w:cs="Consolas"/>
            <w:sz w:val="16"/>
            <w:szCs w:val="16"/>
          </w:rPr>
          <w:t>WinJS.xhr</w:t>
        </w:r>
      </w:hyperlink>
      <w:r w:rsidR="00747E7F" w:rsidRPr="00C62F10">
        <w:t> </w:t>
      </w:r>
      <w:r w:rsidR="00090305">
        <w:t xml:space="preserve">This </w:t>
      </w:r>
      <w:r w:rsidR="00A66525">
        <w:t xml:space="preserve">wrapper </w:t>
      </w:r>
      <w:r w:rsidR="00084426">
        <w:t xml:space="preserve">provides a promise structure around </w:t>
      </w:r>
      <w:r w:rsidR="00A66525" w:rsidRPr="00F35675">
        <w:rPr>
          <w:rStyle w:val="InlineCodeColor"/>
        </w:rPr>
        <w:t>X</w:t>
      </w:r>
      <w:r w:rsidR="0089479E">
        <w:rPr>
          <w:rStyle w:val="InlineCodeColor"/>
        </w:rPr>
        <w:t>ML</w:t>
      </w:r>
      <w:r w:rsidR="00A66525" w:rsidRPr="00F35675">
        <w:rPr>
          <w:rStyle w:val="InlineCodeColor"/>
        </w:rPr>
        <w:t>HttpRequest</w:t>
      </w:r>
      <w:r w:rsidR="00A66525">
        <w:t xml:space="preserve">, as we did in the last section with the webview’s async methods. </w:t>
      </w:r>
      <w:r w:rsidR="00A66525" w:rsidRPr="00F35675">
        <w:rPr>
          <w:rStyle w:val="InlineCodeColor"/>
        </w:rPr>
        <w:t>WinJS.xhr</w:t>
      </w:r>
      <w:r w:rsidR="00A66525">
        <w:t xml:space="preserve"> provides quite a bit of flexibility in setting headers and so forth, and by returning a promise it makes it easy to chain </w:t>
      </w:r>
      <w:r w:rsidR="009C61BA" w:rsidRPr="00991859">
        <w:rPr>
          <w:rStyle w:val="InlineCodeColor"/>
        </w:rPr>
        <w:t>WinJS.xhr</w:t>
      </w:r>
      <w:r w:rsidR="009C61BA">
        <w:t xml:space="preserve"> calls </w:t>
      </w:r>
      <w:r w:rsidR="00A66525">
        <w:t xml:space="preserve">with other async operations like WinRT file I/O. You can see a simple example in scenario 1 of the </w:t>
      </w:r>
      <w:hyperlink r:id="rId104" w:history="1">
        <w:r w:rsidR="00702F69" w:rsidRPr="00702F69">
          <w:rPr>
            <w:rStyle w:val="Hyperlink"/>
          </w:rPr>
          <w:t xml:space="preserve">HTML </w:t>
        </w:r>
        <w:r w:rsidR="00A66525" w:rsidRPr="00702F69">
          <w:rPr>
            <w:rStyle w:val="Hyperlink"/>
          </w:rPr>
          <w:t xml:space="preserve">Webview </w:t>
        </w:r>
        <w:r w:rsidR="00702F69" w:rsidRPr="00702F69">
          <w:rPr>
            <w:rStyle w:val="Hyperlink"/>
          </w:rPr>
          <w:t xml:space="preserve">control </w:t>
        </w:r>
        <w:r w:rsidR="00A66525" w:rsidRPr="00702F69">
          <w:rPr>
            <w:rStyle w:val="Hyperlink"/>
          </w:rPr>
          <w:t>sample</w:t>
        </w:r>
      </w:hyperlink>
      <w:r w:rsidR="00A66525">
        <w:t xml:space="preserve"> we worked with earlier.</w:t>
      </w:r>
    </w:p>
    <w:p w14:paraId="7CB7CADA" w14:textId="55B098EF" w:rsidR="00A66525" w:rsidRPr="00524F58" w:rsidRDefault="00A66525" w:rsidP="008D79C6">
      <w:pPr>
        <w:pStyle w:val="BullList"/>
      </w:pPr>
      <w:r w:rsidRPr="00F35675">
        <w:rPr>
          <w:rStyle w:val="InlineCodeColor"/>
        </w:rPr>
        <w:t>HttpClient</w:t>
      </w:r>
      <w:r w:rsidR="00747E7F" w:rsidRPr="00C62F10">
        <w:t> </w:t>
      </w:r>
      <w:r>
        <w:t xml:space="preserve">The most powerful, high-performance, and flexible API for </w:t>
      </w:r>
      <w:r w:rsidR="00702F69">
        <w:t xml:space="preserve">HTTP requests </w:t>
      </w:r>
      <w:r>
        <w:t xml:space="preserve">is found in WinRT in the </w:t>
      </w:r>
      <w:r w:rsidRPr="00F35675">
        <w:rPr>
          <w:rStyle w:val="InlineCodeColor"/>
        </w:rPr>
        <w:t>Windows.</w:t>
      </w:r>
      <w:r w:rsidR="00480545">
        <w:rPr>
          <w:rStyle w:val="InlineCodeColor"/>
        </w:rPr>
        <w:t>Web</w:t>
      </w:r>
      <w:r w:rsidRPr="00F35675">
        <w:rPr>
          <w:rStyle w:val="InlineCodeColor"/>
        </w:rPr>
        <w:t>.Http</w:t>
      </w:r>
      <w:r>
        <w:t xml:space="preserve"> namespace</w:t>
      </w:r>
      <w:r w:rsidR="00090305">
        <w:t xml:space="preserve"> </w:t>
      </w:r>
      <w:r w:rsidR="0009203C">
        <w:t xml:space="preserve">and </w:t>
      </w:r>
      <w:r w:rsidR="00090305">
        <w:t>is recommended for new code</w:t>
      </w:r>
      <w:r>
        <w:t xml:space="preserve">. </w:t>
      </w:r>
      <w:r w:rsidR="00F611D3">
        <w:t xml:space="preserve">Its primary advantages are </w:t>
      </w:r>
      <w:r w:rsidR="00084426">
        <w:t>that it performs better</w:t>
      </w:r>
      <w:r w:rsidR="00090305">
        <w:t xml:space="preserve">, </w:t>
      </w:r>
      <w:r w:rsidR="00084426">
        <w:t>works</w:t>
      </w:r>
      <w:r w:rsidR="00090305">
        <w:t xml:space="preserve"> with the same cache as the browser, </w:t>
      </w:r>
      <w:r w:rsidR="00195289">
        <w:t>serve</w:t>
      </w:r>
      <w:r w:rsidR="00090305">
        <w:t>s</w:t>
      </w:r>
      <w:r w:rsidR="00195289">
        <w:t xml:space="preserve"> a wider spectrum of HTTP scenarios, and </w:t>
      </w:r>
      <w:r w:rsidR="00F611D3">
        <w:t xml:space="preserve">allows for cookie management, </w:t>
      </w:r>
      <w:r w:rsidR="00195289">
        <w:t xml:space="preserve">filtering, and </w:t>
      </w:r>
      <w:r w:rsidR="00F611D3">
        <w:t>flexible transports.</w:t>
      </w:r>
      <w:r w:rsidR="0009203C">
        <w:t xml:space="preserve"> You can also create multiple HttpClient instances with different configurations and use them simultaneously.</w:t>
      </w:r>
    </w:p>
    <w:p w14:paraId="6E39CFFB" w14:textId="6D2C3945" w:rsidR="00F611D3" w:rsidRDefault="00090305" w:rsidP="004728AB">
      <w:r>
        <w:t>W</w:t>
      </w:r>
      <w:r w:rsidR="00F611D3">
        <w:t xml:space="preserve">e’ll be focusing </w:t>
      </w:r>
      <w:r>
        <w:t xml:space="preserve">here </w:t>
      </w:r>
      <w:r w:rsidR="00F611D3">
        <w:t xml:space="preserve">primarily on </w:t>
      </w:r>
      <w:r w:rsidR="00F611D3" w:rsidRPr="00F35675">
        <w:rPr>
          <w:rStyle w:val="InlineCodeColor"/>
        </w:rPr>
        <w:t>HttpClient</w:t>
      </w:r>
      <w:r w:rsidR="00F611D3">
        <w:t xml:space="preserve"> here. For the sake of contrast, however, let’s take a quick look at </w:t>
      </w:r>
      <w:r w:rsidR="00F611D3" w:rsidRPr="00F35675">
        <w:rPr>
          <w:rStyle w:val="InlineCodeColor"/>
        </w:rPr>
        <w:t>WinJS.xhr</w:t>
      </w:r>
      <w:r w:rsidR="00F611D3">
        <w:t xml:space="preserve"> in case you encounter it in other code.</w:t>
      </w:r>
      <w:r w:rsidR="00B650F4">
        <w:br/>
      </w:r>
    </w:p>
    <w:p w14:paraId="44ECD8C3" w14:textId="5C3DE95A" w:rsidR="00480545" w:rsidRDefault="00480545" w:rsidP="00F35675">
      <w:pPr>
        <w:pStyle w:val="Readeraidonly"/>
      </w:pPr>
      <w:r w:rsidRPr="00F35675">
        <w:rPr>
          <w:b/>
        </w:rPr>
        <w:lastRenderedPageBreak/>
        <w:t>Note</w:t>
      </w:r>
      <w:r w:rsidR="00DF55B2">
        <w:t> </w:t>
      </w:r>
      <w:r>
        <w:t xml:space="preserve">If you have some experience with the .NET framework, be aware that the </w:t>
      </w:r>
      <w:r w:rsidRPr="00F35675">
        <w:rPr>
          <w:rStyle w:val="InlineCodeColor"/>
          <w:sz w:val="15"/>
          <w:szCs w:val="15"/>
        </w:rPr>
        <w:t>HttpClient</w:t>
      </w:r>
      <w:r>
        <w:t xml:space="preserve"> API in </w:t>
      </w:r>
      <w:r w:rsidRPr="00F35675">
        <w:rPr>
          <w:rStyle w:val="InlineCodeColor"/>
          <w:sz w:val="15"/>
          <w:szCs w:val="15"/>
        </w:rPr>
        <w:t>Windows.Web.Http</w:t>
      </w:r>
      <w:r w:rsidRPr="00CF69C7">
        <w:t xml:space="preserve"> </w:t>
      </w:r>
      <w:r>
        <w:t xml:space="preserve">is different from .NET’s </w:t>
      </w:r>
      <w:r w:rsidRPr="00F35675">
        <w:rPr>
          <w:rStyle w:val="InlineCodeColor"/>
          <w:sz w:val="15"/>
          <w:szCs w:val="15"/>
        </w:rPr>
        <w:t>System.Net.Http.HttpClient</w:t>
      </w:r>
      <w:r w:rsidRPr="00CF69C7">
        <w:t xml:space="preserve"> </w:t>
      </w:r>
      <w:r>
        <w:t>API.</w:t>
      </w:r>
    </w:p>
    <w:p w14:paraId="7A7A84D9" w14:textId="548D8EA6" w:rsidR="00704C26" w:rsidRPr="00704C26" w:rsidRDefault="00704C26">
      <w:pPr>
        <w:pStyle w:val="Readeraidonly"/>
      </w:pPr>
      <w:r>
        <w:rPr>
          <w:b/>
        </w:rPr>
        <w:t xml:space="preserve">Downloadable </w:t>
      </w:r>
      <w:r w:rsidR="00DF55B2">
        <w:rPr>
          <w:b/>
        </w:rPr>
        <w:t>p</w:t>
      </w:r>
      <w:r>
        <w:rPr>
          <w:b/>
        </w:rPr>
        <w:t>osters</w:t>
      </w:r>
      <w:r w:rsidR="00DF55B2">
        <w:t> </w:t>
      </w:r>
      <w:r>
        <w:t xml:space="preserve">Microsoft’s networking team has made some </w:t>
      </w:r>
      <w:hyperlink r:id="rId105" w:history="1">
        <w:r w:rsidRPr="00704C26">
          <w:rPr>
            <w:rStyle w:val="Hyperlink"/>
          </w:rPr>
          <w:t>API posters for the HttpClient, Background Transfer, and Sockets APIs</w:t>
        </w:r>
      </w:hyperlink>
      <w:r>
        <w:t>, which make handy at-a-glance references.</w:t>
      </w:r>
    </w:p>
    <w:p w14:paraId="08FB4BBE" w14:textId="2B95788A" w:rsidR="00A51A09" w:rsidRDefault="00A51A09" w:rsidP="00F35675">
      <w:pPr>
        <w:pStyle w:val="Heading2"/>
      </w:pPr>
      <w:r>
        <w:t>Using WinJS.xhr</w:t>
      </w:r>
    </w:p>
    <w:p w14:paraId="599A050C" w14:textId="5DEF8AF3" w:rsidR="004728AB" w:rsidRDefault="004728AB" w:rsidP="00F35675">
      <w:pPr>
        <w:pStyle w:val="Normalunindented"/>
      </w:pPr>
      <w:r>
        <w:t xml:space="preserve">Making </w:t>
      </w:r>
      <w:r w:rsidR="00A51A09">
        <w:t xml:space="preserve">a </w:t>
      </w:r>
      <w:r w:rsidR="00A51A09" w:rsidRPr="00F35675">
        <w:rPr>
          <w:rStyle w:val="InlineCodeColor"/>
        </w:rPr>
        <w:t>WinJS.xhr</w:t>
      </w:r>
      <w:r w:rsidR="00A51A09">
        <w:t xml:space="preserve"> </w:t>
      </w:r>
      <w:r>
        <w:t>call is quite easy, as demonstrated in the SimpleXhr</w:t>
      </w:r>
      <w:r w:rsidR="00195289">
        <w:t>1</w:t>
      </w:r>
      <w:r>
        <w:t xml:space="preserve"> example for this chapter. Here we use </w:t>
      </w:r>
      <w:r w:rsidRPr="00AB7989">
        <w:rPr>
          <w:rStyle w:val="InlineCodeColor"/>
        </w:rPr>
        <w:t>WinJS.xhr</w:t>
      </w:r>
      <w:r>
        <w:t xml:space="preserve"> to retrieve the RSS feed from the Windows </w:t>
      </w:r>
      <w:r w:rsidR="0009203C">
        <w:t xml:space="preserve">App Builder </w:t>
      </w:r>
      <w:r>
        <w:t>blog</w:t>
      </w:r>
      <w:r w:rsidR="00195289">
        <w:t>, noting that the default HTTP verb is GET, so we don’t have to specify it explicitly</w:t>
      </w:r>
      <w:r>
        <w:t>:</w:t>
      </w:r>
    </w:p>
    <w:p w14:paraId="04C073D5" w14:textId="77777777" w:rsidR="004728AB" w:rsidRDefault="004728AB" w:rsidP="004728AB">
      <w:pPr>
        <w:pStyle w:val="CodeBlock"/>
        <w:rPr>
          <w:highlight w:val="white"/>
        </w:rPr>
      </w:pPr>
      <w:r>
        <w:rPr>
          <w:highlight w:val="white"/>
        </w:rPr>
        <w:t xml:space="preserve">WinJS.xhr({ url: </w:t>
      </w:r>
      <w:r>
        <w:rPr>
          <w:color w:val="A31515"/>
          <w:highlight w:val="white"/>
        </w:rPr>
        <w:t>"http://blogs.msdn.com/b/windowsappdev/rss.aspx"</w:t>
      </w:r>
      <w:r>
        <w:rPr>
          <w:highlight w:val="white"/>
        </w:rPr>
        <w:t xml:space="preserve"> })</w:t>
      </w:r>
      <w:r>
        <w:rPr>
          <w:highlight w:val="white"/>
        </w:rPr>
        <w:br/>
        <w:t xml:space="preserve">    .done(processPosts, processError, showProgress);</w:t>
      </w:r>
    </w:p>
    <w:p w14:paraId="66285704" w14:textId="77777777" w:rsidR="004728AB" w:rsidRDefault="004728AB" w:rsidP="004728AB">
      <w:r>
        <w:t xml:space="preserve">That is, give </w:t>
      </w:r>
      <w:r w:rsidRPr="00267527">
        <w:rPr>
          <w:rStyle w:val="InlineCodeColor"/>
        </w:rPr>
        <w:t>WinJS.xhr</w:t>
      </w:r>
      <w:r>
        <w:t xml:space="preserve"> a URI and it gives back a promise that delivers its results to your completed handler (in this case </w:t>
      </w:r>
      <w:r w:rsidRPr="00F5438E">
        <w:rPr>
          <w:rStyle w:val="InlineCodeColor"/>
        </w:rPr>
        <w:t>processPosts</w:t>
      </w:r>
      <w:r>
        <w:t xml:space="preserve">) and will even call a progress handler if provided. With the former, the result contains a </w:t>
      </w:r>
      <w:r w:rsidRPr="00657F0B">
        <w:rPr>
          <w:rStyle w:val="InlineCodeColor"/>
        </w:rPr>
        <w:t>responseXML</w:t>
      </w:r>
      <w:r>
        <w:t xml:space="preserve"> property, which is a </w:t>
      </w:r>
      <w:r w:rsidRPr="00657F0B">
        <w:rPr>
          <w:rStyle w:val="InlineCodeColor"/>
        </w:rPr>
        <w:t>DomParser</w:t>
      </w:r>
      <w:r>
        <w:t xml:space="preserve"> object. With the latter, the event object contains the current XML in its </w:t>
      </w:r>
      <w:r w:rsidRPr="00F5438E">
        <w:rPr>
          <w:rStyle w:val="InlineCodeColor"/>
        </w:rPr>
        <w:t>response</w:t>
      </w:r>
      <w:r>
        <w:t xml:space="preserve"> property, which we can easily use to display a download count:</w:t>
      </w:r>
    </w:p>
    <w:p w14:paraId="349F2DD7" w14:textId="77777777" w:rsidR="004728AB" w:rsidRDefault="004728AB" w:rsidP="004728AB">
      <w:pPr>
        <w:pStyle w:val="CodeBlock"/>
      </w:pPr>
      <w:r>
        <w:rPr>
          <w:color w:val="0000FF"/>
          <w:highlight w:val="white"/>
        </w:rPr>
        <w:t>function</w:t>
      </w:r>
      <w:r>
        <w:rPr>
          <w:highlight w:val="white"/>
        </w:rPr>
        <w:t xml:space="preserve"> showProgress(e) {</w:t>
      </w:r>
      <w:r>
        <w:rPr>
          <w:highlight w:val="white"/>
        </w:rPr>
        <w:br/>
        <w:t xml:space="preserve">    </w:t>
      </w:r>
      <w:r>
        <w:rPr>
          <w:color w:val="0000FF"/>
          <w:highlight w:val="white"/>
        </w:rPr>
        <w:t>var</w:t>
      </w:r>
      <w:r>
        <w:rPr>
          <w:highlight w:val="white"/>
        </w:rPr>
        <w:t xml:space="preserve"> bytes = Math.floor(e.response.length / 1024);</w:t>
      </w:r>
      <w:r>
        <w:rPr>
          <w:highlight w:val="white"/>
        </w:rPr>
        <w:br/>
        <w:t xml:space="preserve">    document.getElementById(</w:t>
      </w:r>
      <w:r>
        <w:rPr>
          <w:color w:val="A31515"/>
          <w:highlight w:val="white"/>
        </w:rPr>
        <w:t>"status"</w:t>
      </w:r>
      <w:r>
        <w:rPr>
          <w:highlight w:val="white"/>
        </w:rPr>
        <w:t xml:space="preserve">).innerText = </w:t>
      </w:r>
      <w:r>
        <w:rPr>
          <w:color w:val="A31515"/>
          <w:highlight w:val="white"/>
        </w:rPr>
        <w:t>"Downloaded "</w:t>
      </w:r>
      <w:r>
        <w:rPr>
          <w:highlight w:val="white"/>
        </w:rPr>
        <w:t xml:space="preserve"> + bytes + </w:t>
      </w:r>
      <w:r>
        <w:rPr>
          <w:color w:val="A31515"/>
          <w:highlight w:val="white"/>
        </w:rPr>
        <w:t>" KB"</w:t>
      </w:r>
      <w:r>
        <w:rPr>
          <w:highlight w:val="white"/>
        </w:rPr>
        <w:t>;</w:t>
      </w:r>
      <w:r>
        <w:rPr>
          <w:highlight w:val="white"/>
        </w:rPr>
        <w:br/>
        <w:t>}</w:t>
      </w:r>
    </w:p>
    <w:p w14:paraId="59AE4E78" w14:textId="634A2282" w:rsidR="004728AB" w:rsidRDefault="004728AB" w:rsidP="004728AB">
      <w:r>
        <w:t xml:space="preserve">The rest of the app just chews on the response text looking for </w:t>
      </w:r>
      <w:r w:rsidRPr="00F5438E">
        <w:rPr>
          <w:rStyle w:val="InlineCodeColor"/>
        </w:rPr>
        <w:t>item</w:t>
      </w:r>
      <w:r>
        <w:t xml:space="preserve"> elements and displaying the </w:t>
      </w:r>
      <w:r w:rsidRPr="00F5438E">
        <w:rPr>
          <w:rStyle w:val="InlineCodeColor"/>
        </w:rPr>
        <w:t>title</w:t>
      </w:r>
      <w:r>
        <w:t xml:space="preserve">, </w:t>
      </w:r>
      <w:r w:rsidRPr="00F5438E">
        <w:rPr>
          <w:rStyle w:val="InlineCodeColor"/>
        </w:rPr>
        <w:t>pubDate</w:t>
      </w:r>
      <w:r>
        <w:t xml:space="preserve">, and </w:t>
      </w:r>
      <w:r w:rsidRPr="00F5438E">
        <w:rPr>
          <w:rStyle w:val="InlineCodeColor"/>
        </w:rPr>
        <w:t>link</w:t>
      </w:r>
      <w:r>
        <w:t xml:space="preserve"> fields. With a little styling (see default.css), and utilizing the WinJS typography style classes of </w:t>
      </w:r>
      <w:r w:rsidRPr="00F5438E">
        <w:rPr>
          <w:rStyle w:val="InlineCodeColor"/>
        </w:rPr>
        <w:t>win-type-x-large</w:t>
      </w:r>
      <w:r>
        <w:t xml:space="preserve"> (for </w:t>
      </w:r>
      <w:r w:rsidRPr="00F5438E">
        <w:rPr>
          <w:rStyle w:val="InlineCodeColor"/>
        </w:rPr>
        <w:t>title</w:t>
      </w:r>
      <w:r>
        <w:t xml:space="preserve">), </w:t>
      </w:r>
      <w:r w:rsidRPr="00F5438E">
        <w:rPr>
          <w:rStyle w:val="InlineCodeColor"/>
        </w:rPr>
        <w:t>win-type-medium</w:t>
      </w:r>
      <w:r>
        <w:t xml:space="preserve"> (for </w:t>
      </w:r>
      <w:r w:rsidRPr="00F5438E">
        <w:rPr>
          <w:rStyle w:val="InlineCodeColor"/>
        </w:rPr>
        <w:t>pubDate</w:t>
      </w:r>
      <w:r>
        <w:t xml:space="preserve">), and </w:t>
      </w:r>
      <w:r w:rsidRPr="00F5438E">
        <w:rPr>
          <w:rStyle w:val="InlineCodeColor"/>
        </w:rPr>
        <w:t>win-type-small</w:t>
      </w:r>
      <w:r>
        <w:t xml:space="preserve"> (for </w:t>
      </w:r>
      <w:r w:rsidRPr="00F5438E">
        <w:rPr>
          <w:rStyle w:val="InlineCodeColor"/>
        </w:rPr>
        <w:t>link</w:t>
      </w:r>
      <w:r>
        <w:t xml:space="preserve">), we get a quick app that looks like Figure </w:t>
      </w:r>
      <w:r w:rsidR="00F611D3">
        <w:t>4</w:t>
      </w:r>
      <w:r>
        <w:t>-</w:t>
      </w:r>
      <w:r w:rsidR="002B2F2C">
        <w:t>4</w:t>
      </w:r>
      <w:r>
        <w:t>. You can look at the code to see the details.</w:t>
      </w:r>
      <w:r>
        <w:rPr>
          <w:rStyle w:val="FootnoteReference"/>
        </w:rPr>
        <w:footnoteReference w:id="4"/>
      </w:r>
    </w:p>
    <w:p w14:paraId="0F0548BC" w14:textId="49B28450" w:rsidR="004728AB" w:rsidRDefault="0009203C" w:rsidP="004728AB">
      <w:pPr>
        <w:pStyle w:val="Fig-Graphic"/>
      </w:pPr>
      <w:r w:rsidRPr="0009203C">
        <w:rPr>
          <w:noProof/>
        </w:rPr>
        <w:lastRenderedPageBreak/>
        <w:t xml:space="preserve"> </w:t>
      </w:r>
      <w:r w:rsidRPr="0009203C">
        <w:rPr>
          <w:noProof/>
        </w:rPr>
        <w:drawing>
          <wp:inline distT="0" distB="0" distL="0" distR="0" wp14:anchorId="12C47288" wp14:editId="4EB07792">
            <wp:extent cx="4992624" cy="2807208"/>
            <wp:effectExtent l="19050" t="19050" r="17780" b="1270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4992624" cy="2807208"/>
                    </a:xfrm>
                    <a:prstGeom prst="rect">
                      <a:avLst/>
                    </a:prstGeom>
                    <a:ln>
                      <a:solidFill>
                        <a:schemeClr val="bg1">
                          <a:lumMod val="85000"/>
                        </a:schemeClr>
                      </a:solidFill>
                    </a:ln>
                  </pic:spPr>
                </pic:pic>
              </a:graphicData>
            </a:graphic>
          </wp:inline>
        </w:drawing>
      </w:r>
    </w:p>
    <w:p w14:paraId="58C4006E" w14:textId="1A7BB248" w:rsidR="004728AB" w:rsidRDefault="004728AB" w:rsidP="004728AB">
      <w:pPr>
        <w:pStyle w:val="Num-Caption"/>
      </w:pPr>
      <w:r>
        <w:rPr>
          <w:rStyle w:val="FigNum"/>
        </w:rPr>
        <w:t xml:space="preserve">Figure </w:t>
      </w:r>
      <w:r w:rsidR="00195289">
        <w:rPr>
          <w:rStyle w:val="FigNum"/>
        </w:rPr>
        <w:t>4</w:t>
      </w:r>
      <w:r>
        <w:rPr>
          <w:rStyle w:val="FigNum"/>
        </w:rPr>
        <w:t>-</w:t>
      </w:r>
      <w:r w:rsidR="002B2F2C">
        <w:rPr>
          <w:rStyle w:val="FigNum"/>
        </w:rPr>
        <w:t>4</w:t>
      </w:r>
      <w:r>
        <w:t> </w:t>
      </w:r>
      <w:r>
        <w:t>The output of the SimpleXhr</w:t>
      </w:r>
      <w:r w:rsidR="00195289">
        <w:t>1 and SimpleXhr2</w:t>
      </w:r>
      <w:r>
        <w:t xml:space="preserve"> app</w:t>
      </w:r>
      <w:r w:rsidR="00195289">
        <w:t>s</w:t>
      </w:r>
      <w:r>
        <w:t>.</w:t>
      </w:r>
    </w:p>
    <w:p w14:paraId="21C89FF5" w14:textId="446C8C77" w:rsidR="0005750B" w:rsidRDefault="0005750B" w:rsidP="004728AB">
      <w:r>
        <w:t>In SimpleXhr</w:t>
      </w:r>
      <w:r w:rsidR="00084426">
        <w:t>1</w:t>
      </w:r>
      <w:r>
        <w:t xml:space="preserve"> too, I made sure to provide an error handler to the </w:t>
      </w:r>
      <w:r w:rsidRPr="00926880">
        <w:rPr>
          <w:rStyle w:val="InlineCodeColor"/>
        </w:rPr>
        <w:t>WinJS.xhr</w:t>
      </w:r>
      <w:r>
        <w:t xml:space="preserve"> promise so that I could at least display a simple message.</w:t>
      </w:r>
    </w:p>
    <w:p w14:paraId="55030EAC" w14:textId="1CB91873" w:rsidR="00195289" w:rsidRDefault="004728AB" w:rsidP="004728AB">
      <w:r>
        <w:t>For a fuller demonstration of</w:t>
      </w:r>
      <w:r w:rsidR="00702F69" w:rsidRPr="00F35675" w:rsidDel="00702F69">
        <w:t xml:space="preserve"> </w:t>
      </w:r>
      <w:r w:rsidR="00084426" w:rsidRPr="00F35675">
        <w:rPr>
          <w:rStyle w:val="InlineCodeColor"/>
        </w:rPr>
        <w:t>XMLHttpRequest</w:t>
      </w:r>
      <w:r w:rsidR="00702F69" w:rsidRPr="00F35675">
        <w:t>/</w:t>
      </w:r>
      <w:r w:rsidR="00702F69" w:rsidRPr="003C36B8">
        <w:rPr>
          <w:rStyle w:val="InlineCodeColor"/>
        </w:rPr>
        <w:t>WinJS.xhr</w:t>
      </w:r>
      <w:r w:rsidR="00084426">
        <w:t xml:space="preserve"> </w:t>
      </w:r>
      <w:r>
        <w:t xml:space="preserve">and related matters, refer to the </w:t>
      </w:r>
      <w:hyperlink r:id="rId107" w:history="1">
        <w:r w:rsidRPr="00C10CEF">
          <w:rPr>
            <w:rStyle w:val="Hyperlink"/>
          </w:rPr>
          <w:t>XHR, handling navigation errors, and URL schemes sample</w:t>
        </w:r>
      </w:hyperlink>
      <w:r>
        <w:t xml:space="preserve"> </w:t>
      </w:r>
      <w:r w:rsidR="009D1E04">
        <w:t xml:space="preserve">and </w:t>
      </w:r>
      <w:r>
        <w:t xml:space="preserve">the tutorial called </w:t>
      </w:r>
      <w:hyperlink r:id="rId108" w:history="1">
        <w:r w:rsidRPr="00657F0B">
          <w:rPr>
            <w:rStyle w:val="Hyperlink"/>
          </w:rPr>
          <w:t>How to create a mash</w:t>
        </w:r>
        <w:r>
          <w:rPr>
            <w:rStyle w:val="Hyperlink"/>
          </w:rPr>
          <w:t>u</w:t>
        </w:r>
        <w:r w:rsidRPr="00657F0B">
          <w:rPr>
            <w:rStyle w:val="Hyperlink"/>
          </w:rPr>
          <w:t>p</w:t>
        </w:r>
      </w:hyperlink>
      <w:r>
        <w:t xml:space="preserve"> in the docs.</w:t>
      </w:r>
      <w:r w:rsidR="00A51A09">
        <w:t xml:space="preserve"> </w:t>
      </w:r>
      <w:r w:rsidR="00090305">
        <w:t>A</w:t>
      </w:r>
      <w:r w:rsidR="00A51A09">
        <w:t xml:space="preserve">dditional notes on </w:t>
      </w:r>
      <w:r w:rsidR="00A51A09" w:rsidRPr="00F35675">
        <w:rPr>
          <w:rStyle w:val="InlineCodeColor"/>
        </w:rPr>
        <w:t>X</w:t>
      </w:r>
      <w:r w:rsidR="0089479E">
        <w:rPr>
          <w:rStyle w:val="InlineCodeColor"/>
        </w:rPr>
        <w:t>ML</w:t>
      </w:r>
      <w:r w:rsidR="00A51A09" w:rsidRPr="00F35675">
        <w:rPr>
          <w:rStyle w:val="InlineCodeColor"/>
        </w:rPr>
        <w:t>HttpRequest</w:t>
      </w:r>
      <w:r w:rsidR="00A51A09">
        <w:t xml:space="preserve"> and </w:t>
      </w:r>
      <w:r w:rsidR="00A51A09" w:rsidRPr="00F35675">
        <w:rPr>
          <w:rStyle w:val="InlineCodeColor"/>
        </w:rPr>
        <w:t>WinJS.xhr</w:t>
      </w:r>
      <w:r w:rsidR="00A51A09">
        <w:t xml:space="preserve"> can be found in Appendix </w:t>
      </w:r>
      <w:r w:rsidR="009D1E04">
        <w:t>C</w:t>
      </w:r>
      <w:r w:rsidR="00A51A09">
        <w:t>.</w:t>
      </w:r>
    </w:p>
    <w:p w14:paraId="60842621" w14:textId="3BA06FAE" w:rsidR="00A51A09" w:rsidRDefault="00A51A09" w:rsidP="00A51A09">
      <w:pPr>
        <w:pStyle w:val="Heading2"/>
      </w:pPr>
      <w:r>
        <w:t>Using Windows.Web.Http.HttpClient</w:t>
      </w:r>
    </w:p>
    <w:p w14:paraId="199E4221" w14:textId="4950E0ED" w:rsidR="00090305" w:rsidRDefault="00195289" w:rsidP="00F35675">
      <w:pPr>
        <w:pStyle w:val="Normalunindented"/>
      </w:pPr>
      <w:r>
        <w:t xml:space="preserve">Let’s now see the same app implemented with </w:t>
      </w:r>
      <w:hyperlink r:id="rId109" w:history="1">
        <w:r w:rsidR="0028417B" w:rsidRPr="00040635">
          <w:rPr>
            <w:rStyle w:val="Hyperlink"/>
            <w:rFonts w:ascii="Lucida Sans Typewriter" w:hAnsi="Lucida Sans Typewriter" w:cs="Consolas"/>
            <w:sz w:val="16"/>
            <w:szCs w:val="16"/>
          </w:rPr>
          <w:t>Windows.Web.Http.HttpClient</w:t>
        </w:r>
      </w:hyperlink>
      <w:r>
        <w:t xml:space="preserve">, which you’ll find in SimpleXhr2 in the companion content. </w:t>
      </w:r>
      <w:r w:rsidR="00090305">
        <w:t xml:space="preserve">For our purposes, the </w:t>
      </w:r>
      <w:hyperlink r:id="rId110" w:history="1">
        <w:r w:rsidR="00090305" w:rsidRPr="00F35675">
          <w:rPr>
            <w:rStyle w:val="Hyperlink"/>
            <w:rFonts w:ascii="Lucida Sans Typewriter" w:hAnsi="Lucida Sans Typewriter" w:cs="Consolas"/>
            <w:sz w:val="16"/>
            <w:szCs w:val="16"/>
          </w:rPr>
          <w:t>HttpClient.getStringAsync</w:t>
        </w:r>
      </w:hyperlink>
      <w:r w:rsidR="00090305">
        <w:t xml:space="preserve"> </w:t>
      </w:r>
      <w:r w:rsidR="00546B5A">
        <w:t xml:space="preserve">method </w:t>
      </w:r>
      <w:r w:rsidR="00090305">
        <w:t>is sufficient:</w:t>
      </w:r>
    </w:p>
    <w:p w14:paraId="58F9BE32" w14:textId="77777777" w:rsidR="00090305" w:rsidRDefault="00090305" w:rsidP="00090305">
      <w:pPr>
        <w:pStyle w:val="CodeBlock"/>
      </w:pPr>
      <w:r w:rsidRPr="00DA760D">
        <w:rPr>
          <w:rFonts w:eastAsiaTheme="minorHAnsi" w:cs="Consolas"/>
          <w:color w:val="0000FF"/>
          <w:highlight w:val="white"/>
        </w:rPr>
        <w:t>var</w:t>
      </w:r>
      <w:r w:rsidRPr="00DA760D">
        <w:rPr>
          <w:rFonts w:eastAsiaTheme="minorHAnsi" w:cs="Consolas"/>
          <w:highlight w:val="white"/>
        </w:rPr>
        <w:t xml:space="preserve"> htc = </w:t>
      </w:r>
      <w:r w:rsidRPr="00DA760D">
        <w:rPr>
          <w:rFonts w:eastAsiaTheme="minorHAnsi" w:cs="Consolas"/>
          <w:color w:val="0000FF"/>
          <w:highlight w:val="white"/>
        </w:rPr>
        <w:t>new</w:t>
      </w:r>
      <w:r w:rsidRPr="00DA760D">
        <w:rPr>
          <w:rFonts w:eastAsiaTheme="minorHAnsi" w:cs="Consolas"/>
          <w:highlight w:val="white"/>
        </w:rPr>
        <w:t xml:space="preserve"> Windows.Web.Http.HttpClient();</w:t>
      </w:r>
      <w:r w:rsidRPr="00DA760D">
        <w:rPr>
          <w:rFonts w:eastAsiaTheme="minorHAnsi" w:cs="Consolas"/>
          <w:highlight w:val="white"/>
        </w:rPr>
        <w:br/>
        <w:t>htc.get</w:t>
      </w:r>
      <w:r>
        <w:rPr>
          <w:rFonts w:eastAsiaTheme="minorHAnsi" w:cs="Consolas"/>
          <w:highlight w:val="white"/>
        </w:rPr>
        <w:t>String</w:t>
      </w:r>
      <w:r w:rsidRPr="00DA760D">
        <w:rPr>
          <w:rFonts w:eastAsiaTheme="minorHAnsi" w:cs="Consolas"/>
          <w:highlight w:val="white"/>
        </w:rPr>
        <w:t>Async(</w:t>
      </w:r>
      <w:r w:rsidRPr="00DA760D">
        <w:rPr>
          <w:rFonts w:eastAsiaTheme="minorHAnsi" w:cs="Consolas"/>
          <w:color w:val="0000FF"/>
          <w:highlight w:val="white"/>
        </w:rPr>
        <w:t>new</w:t>
      </w:r>
      <w:r w:rsidRPr="00DA760D">
        <w:rPr>
          <w:rFonts w:eastAsiaTheme="minorHAnsi" w:cs="Consolas"/>
          <w:highlight w:val="white"/>
        </w:rPr>
        <w:t xml:space="preserve"> Windows.Foundation.Uri(</w:t>
      </w:r>
      <w:r w:rsidRPr="00DA760D">
        <w:rPr>
          <w:rFonts w:eastAsiaTheme="minorHAnsi" w:cs="Consolas"/>
          <w:color w:val="A31515"/>
          <w:highlight w:val="white"/>
        </w:rPr>
        <w:t>"http://blogs.msdn.com/b/windowsappdev/rss.aspx"</w:t>
      </w:r>
      <w:r w:rsidRPr="00DA760D">
        <w:rPr>
          <w:rFonts w:eastAsiaTheme="minorHAnsi" w:cs="Consolas"/>
          <w:highlight w:val="white"/>
        </w:rPr>
        <w:t>))</w:t>
      </w:r>
      <w:r w:rsidRPr="00DA760D">
        <w:rPr>
          <w:rFonts w:eastAsiaTheme="minorHAnsi" w:cs="Consolas"/>
          <w:highlight w:val="white"/>
        </w:rPr>
        <w:br/>
        <w:t xml:space="preserve">    .done(processPosts, processError, showProgress);</w:t>
      </w:r>
    </w:p>
    <w:p w14:paraId="00026041" w14:textId="54A5F57A" w:rsidR="00090305" w:rsidRDefault="00090305" w:rsidP="00090305">
      <w:r>
        <w:t xml:space="preserve">This function delivers the </w:t>
      </w:r>
      <w:r w:rsidR="00546B5A">
        <w:t xml:space="preserve">response </w:t>
      </w:r>
      <w:r>
        <w:t>body text to our completed handler (</w:t>
      </w:r>
      <w:r w:rsidRPr="00972DD3">
        <w:rPr>
          <w:rStyle w:val="InlineCodeColor"/>
        </w:rPr>
        <w:t>processPosts</w:t>
      </w:r>
      <w:r>
        <w:t xml:space="preserve">), so </w:t>
      </w:r>
      <w:r w:rsidR="00747E7F">
        <w:t xml:space="preserve">we </w:t>
      </w:r>
      <w:r w:rsidR="00546B5A">
        <w:t xml:space="preserve">just need to create a </w:t>
      </w:r>
      <w:r w:rsidR="00546B5A" w:rsidRPr="00F35675">
        <w:rPr>
          <w:rStyle w:val="InlineCodeColor"/>
        </w:rPr>
        <w:t>DOMParser</w:t>
      </w:r>
      <w:r w:rsidR="00546B5A">
        <w:t xml:space="preserve"> </w:t>
      </w:r>
      <w:r w:rsidR="00084426">
        <w:t xml:space="preserve">object to talk to </w:t>
      </w:r>
      <w:r w:rsidR="00546B5A">
        <w:t xml:space="preserve">the </w:t>
      </w:r>
      <w:r>
        <w:t xml:space="preserve">XML document. After that </w:t>
      </w:r>
      <w:r w:rsidR="00546B5A">
        <w:t xml:space="preserve">we have the same thing as we received from </w:t>
      </w:r>
      <w:r w:rsidRPr="00972DD3">
        <w:rPr>
          <w:rStyle w:val="InlineCodeColor"/>
        </w:rPr>
        <w:t>WinJS.xhr</w:t>
      </w:r>
      <w:r>
        <w:t>:</w:t>
      </w:r>
    </w:p>
    <w:p w14:paraId="76335A27" w14:textId="77777777" w:rsidR="00090305" w:rsidRDefault="00090305" w:rsidP="00090305">
      <w:pPr>
        <w:pStyle w:val="CodeBlock"/>
      </w:pPr>
      <w:r w:rsidRPr="00DA760D">
        <w:rPr>
          <w:rFonts w:eastAsiaTheme="minorHAnsi" w:cs="Consolas"/>
          <w:color w:val="0000FF"/>
          <w:highlight w:val="white"/>
        </w:rPr>
        <w:t>var</w:t>
      </w:r>
      <w:r w:rsidRPr="00DA760D">
        <w:rPr>
          <w:rFonts w:eastAsiaTheme="minorHAnsi" w:cs="Consolas"/>
          <w:highlight w:val="white"/>
        </w:rPr>
        <w:t xml:space="preserve"> parser = </w:t>
      </w:r>
      <w:r w:rsidRPr="00DA760D">
        <w:rPr>
          <w:rFonts w:eastAsiaTheme="minorHAnsi" w:cs="Consolas"/>
          <w:color w:val="0000FF"/>
          <w:highlight w:val="white"/>
        </w:rPr>
        <w:t>new</w:t>
      </w:r>
      <w:r w:rsidRPr="00DA760D">
        <w:rPr>
          <w:rFonts w:eastAsiaTheme="minorHAnsi" w:cs="Consolas"/>
          <w:highlight w:val="white"/>
        </w:rPr>
        <w:t xml:space="preserve"> window.DOMParser();</w:t>
      </w:r>
      <w:r w:rsidRPr="00DA760D">
        <w:rPr>
          <w:rFonts w:eastAsiaTheme="minorHAnsi" w:cs="Consolas"/>
          <w:highlight w:val="white"/>
        </w:rPr>
        <w:br/>
      </w:r>
      <w:r w:rsidRPr="00DA760D">
        <w:rPr>
          <w:rFonts w:eastAsiaTheme="minorHAnsi" w:cs="Consolas"/>
          <w:color w:val="0000FF"/>
          <w:highlight w:val="white"/>
        </w:rPr>
        <w:t>var</w:t>
      </w:r>
      <w:r w:rsidRPr="00DA760D">
        <w:rPr>
          <w:rFonts w:eastAsiaTheme="minorHAnsi" w:cs="Consolas"/>
          <w:highlight w:val="white"/>
        </w:rPr>
        <w:t xml:space="preserve"> xml = parser.parseFromString(bodyText, </w:t>
      </w:r>
      <w:r w:rsidRPr="00DA760D">
        <w:rPr>
          <w:rFonts w:eastAsiaTheme="minorHAnsi" w:cs="Consolas"/>
          <w:color w:val="A31515"/>
          <w:highlight w:val="white"/>
        </w:rPr>
        <w:t>"text/xml"</w:t>
      </w:r>
      <w:r w:rsidRPr="00DA760D">
        <w:rPr>
          <w:rFonts w:eastAsiaTheme="minorHAnsi" w:cs="Consolas"/>
          <w:highlight w:val="white"/>
        </w:rPr>
        <w:t>);</w:t>
      </w:r>
    </w:p>
    <w:p w14:paraId="58246CA5" w14:textId="43126C8C" w:rsidR="00546B5A" w:rsidRDefault="00546B5A" w:rsidP="00E75A10">
      <w:r>
        <w:t xml:space="preserve">The </w:t>
      </w:r>
      <w:r w:rsidRPr="00F35675">
        <w:rPr>
          <w:rStyle w:val="InlineCodeColor"/>
        </w:rPr>
        <w:t>HttpClient</w:t>
      </w:r>
      <w:r>
        <w:t xml:space="preserve"> object provides a number of other methods to initiate various HTTP interactions with a web resource</w:t>
      </w:r>
      <w:r w:rsidR="00747E7F">
        <w:t>,</w:t>
      </w:r>
      <w:r>
        <w:t xml:space="preserve"> as illustrated in Figure 4-</w:t>
      </w:r>
      <w:r w:rsidR="002B2F2C">
        <w:t>5</w:t>
      </w:r>
      <w:r>
        <w:t>.</w:t>
      </w:r>
    </w:p>
    <w:p w14:paraId="3770E368" w14:textId="632F699C" w:rsidR="00546B5A" w:rsidRDefault="00A32187" w:rsidP="00F35675">
      <w:pPr>
        <w:pStyle w:val="Fig-Graphic"/>
      </w:pPr>
      <w:r w:rsidRPr="00F35675">
        <w:rPr>
          <w:noProof/>
        </w:rPr>
        <w:lastRenderedPageBreak/>
        <w:drawing>
          <wp:inline distT="0" distB="0" distL="0" distR="0" wp14:anchorId="23015B5C" wp14:editId="20537E9C">
            <wp:extent cx="4105656" cy="2734056"/>
            <wp:effectExtent l="0" t="0" r="0"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1" cstate="print">
                      <a:extLst>
                        <a:ext uri="{28A0092B-C50C-407E-A947-70E740481C1C}">
                          <a14:useLocalDpi xmlns:a14="http://schemas.microsoft.com/office/drawing/2010/main" val="0"/>
                        </a:ext>
                      </a:extLst>
                    </a:blip>
                    <a:srcRect/>
                    <a:stretch>
                      <a:fillRect/>
                    </a:stretch>
                  </pic:blipFill>
                  <pic:spPr bwMode="auto">
                    <a:xfrm>
                      <a:off x="0" y="0"/>
                      <a:ext cx="4105656" cy="2734056"/>
                    </a:xfrm>
                    <a:prstGeom prst="rect">
                      <a:avLst/>
                    </a:prstGeom>
                    <a:noFill/>
                  </pic:spPr>
                </pic:pic>
              </a:graphicData>
            </a:graphic>
          </wp:inline>
        </w:drawing>
      </w:r>
    </w:p>
    <w:p w14:paraId="32864F26" w14:textId="73A82055" w:rsidR="00546B5A" w:rsidRDefault="00546B5A" w:rsidP="00546B5A">
      <w:pPr>
        <w:pStyle w:val="Num-Caption"/>
      </w:pPr>
      <w:r>
        <w:rPr>
          <w:rStyle w:val="FigNum"/>
        </w:rPr>
        <w:t>Figure 4-</w:t>
      </w:r>
      <w:r w:rsidR="002B2F2C">
        <w:rPr>
          <w:rStyle w:val="FigNum"/>
        </w:rPr>
        <w:t>5</w:t>
      </w:r>
      <w:r>
        <w:t> </w:t>
      </w:r>
      <w:r>
        <w:t xml:space="preserve">The methods in the </w:t>
      </w:r>
      <w:r w:rsidRPr="00F35675">
        <w:rPr>
          <w:rStyle w:val="InlineCodeColor"/>
          <w:sz w:val="14"/>
          <w:szCs w:val="14"/>
        </w:rPr>
        <w:t>HttpClient</w:t>
      </w:r>
      <w:r w:rsidRPr="00F35675">
        <w:rPr>
          <w:sz w:val="14"/>
        </w:rPr>
        <w:t xml:space="preserve"> </w:t>
      </w:r>
      <w:r>
        <w:t>object and their associated HTTP traffic.</w:t>
      </w:r>
      <w:r w:rsidR="00CF69C7">
        <w:t xml:space="preserve"> Note how all traffic is routed through an app-supplied filter (or a default), which allows fine-grained control on a level underneath the API.</w:t>
      </w:r>
    </w:p>
    <w:p w14:paraId="370E03B9" w14:textId="0F87DBD1" w:rsidR="00D873A0" w:rsidRDefault="00546B5A" w:rsidP="00E75A10">
      <w:r>
        <w:t xml:space="preserve">In all cases, the URI is represented by a </w:t>
      </w:r>
      <w:r w:rsidRPr="00F35675">
        <w:rPr>
          <w:rStyle w:val="InlineCodeColor"/>
        </w:rPr>
        <w:t>Windows.Foundation.Uri</w:t>
      </w:r>
      <w:r>
        <w:t xml:space="preserve"> object, as we saw in the earlier code snippet. </w:t>
      </w:r>
      <w:r w:rsidR="001325D8">
        <w:t xml:space="preserve">All of the specific </w:t>
      </w:r>
      <w:r w:rsidRPr="00F35675">
        <w:rPr>
          <w:rStyle w:val="InlineCodeColor"/>
        </w:rPr>
        <w:t>get*</w:t>
      </w:r>
      <w:r>
        <w:t xml:space="preserve"> methods fire off an HTTP GET and deliver results </w:t>
      </w:r>
      <w:r w:rsidR="001325D8">
        <w:t xml:space="preserve">in a particular form: </w:t>
      </w:r>
      <w:r>
        <w:t>a string,</w:t>
      </w:r>
      <w:r w:rsidR="00D873A0">
        <w:t xml:space="preserve"> a buffer, and an input stream. All of these methods (as well as </w:t>
      </w:r>
      <w:r w:rsidR="00D873A0" w:rsidRPr="00F35675">
        <w:rPr>
          <w:rStyle w:val="InlineCodeColor"/>
        </w:rPr>
        <w:t>sendRequestAsync</w:t>
      </w:r>
      <w:r w:rsidR="00D873A0">
        <w:t xml:space="preserve">) support progress, and the progress handler receives an instance of </w:t>
      </w:r>
      <w:hyperlink r:id="rId112" w:history="1">
        <w:r w:rsidR="00D873A0" w:rsidRPr="008B5FC8">
          <w:rPr>
            <w:rStyle w:val="Hyperlink"/>
            <w:rFonts w:ascii="Lucida Sans Typewriter" w:hAnsi="Lucida Sans Typewriter" w:cs="Consolas"/>
            <w:sz w:val="16"/>
            <w:szCs w:val="16"/>
          </w:rPr>
          <w:t>Windows.Web.Http.HttpProgress</w:t>
        </w:r>
      </w:hyperlink>
      <w:r w:rsidR="00D873A0">
        <w:t xml:space="preserve"> that contains various properties like </w:t>
      </w:r>
      <w:r w:rsidR="00D873A0" w:rsidRPr="00DA760D">
        <w:rPr>
          <w:rStyle w:val="InlineCodeColor"/>
        </w:rPr>
        <w:t>bytesReceived</w:t>
      </w:r>
      <w:r w:rsidR="00D873A0">
        <w:t>.</w:t>
      </w:r>
    </w:p>
    <w:p w14:paraId="4362CE7C" w14:textId="141B4477" w:rsidR="00090305" w:rsidRDefault="003B750C" w:rsidP="00E75A10">
      <w:r>
        <w:t xml:space="preserve">Working with strings are easy enough, but what are these buffer and input streams? These </w:t>
      </w:r>
      <w:r w:rsidR="00546B5A">
        <w:t>are specific WinRT constructs that can then be fed into other APIs such as file I/O (</w:t>
      </w:r>
      <w:r w:rsidR="001325D8">
        <w:t xml:space="preserve">see </w:t>
      </w:r>
      <w:r w:rsidR="001325D8" w:rsidRPr="00F35675">
        <w:rPr>
          <w:rStyle w:val="InlineCodeColor"/>
        </w:rPr>
        <w:t>Windows.Storage.</w:t>
      </w:r>
      <w:r w:rsidR="00B650F4" w:rsidRPr="00B650F4">
        <w:t xml:space="preserve"> </w:t>
      </w:r>
      <w:r w:rsidR="00B650F4" w:rsidRPr="00B650F4">
        <w:rPr>
          <w:rStyle w:val="InlineCodeColor"/>
        </w:rPr>
        <w:softHyphen/>
      </w:r>
      <w:r w:rsidR="001325D8" w:rsidRPr="00F35675">
        <w:rPr>
          <w:rStyle w:val="InlineCodeColor"/>
        </w:rPr>
        <w:t>Streams</w:t>
      </w:r>
      <w:r w:rsidR="001325D8">
        <w:t xml:space="preserve"> and </w:t>
      </w:r>
      <w:r w:rsidR="001325D8" w:rsidRPr="00F35675">
        <w:rPr>
          <w:rStyle w:val="InlineCodeColor"/>
        </w:rPr>
        <w:t>Windows.Storage.StorageFile</w:t>
      </w:r>
      <w:r w:rsidR="00546B5A">
        <w:t>), encryption/decryption</w:t>
      </w:r>
      <w:r w:rsidR="001325D8">
        <w:t xml:space="preserve"> (see </w:t>
      </w:r>
      <w:r w:rsidR="001325D8" w:rsidRPr="00F35675">
        <w:rPr>
          <w:rStyle w:val="InlineCodeColor"/>
        </w:rPr>
        <w:t>Windows.Security.</w:t>
      </w:r>
      <w:r w:rsidR="00B650F4" w:rsidRPr="00B650F4">
        <w:t xml:space="preserve"> </w:t>
      </w:r>
      <w:r w:rsidR="00B650F4" w:rsidRPr="00B650F4">
        <w:rPr>
          <w:rStyle w:val="InlineCodeColor"/>
        </w:rPr>
        <w:softHyphen/>
      </w:r>
      <w:r w:rsidR="001325D8" w:rsidRPr="00F35675">
        <w:rPr>
          <w:rStyle w:val="InlineCodeColor"/>
        </w:rPr>
        <w:t>Cryptography</w:t>
      </w:r>
      <w:r w:rsidR="001325D8">
        <w:t>)</w:t>
      </w:r>
      <w:r w:rsidR="00546B5A">
        <w:t>, and also the HTML blob APIs.</w:t>
      </w:r>
      <w:r w:rsidR="001325D8">
        <w:t xml:space="preserve"> For example, an </w:t>
      </w:r>
      <w:r w:rsidR="001325D8" w:rsidRPr="00F35675">
        <w:rPr>
          <w:rStyle w:val="InlineCodeColor"/>
        </w:rPr>
        <w:t>IInputStream</w:t>
      </w:r>
      <w:r w:rsidR="001325D8">
        <w:t xml:space="preserve"> can be given to </w:t>
      </w:r>
      <w:r w:rsidR="001325D8" w:rsidRPr="00F35675">
        <w:rPr>
          <w:rStyle w:val="InlineCodeColor"/>
        </w:rPr>
        <w:t>MSApp.createStreamFromInputStream</w:t>
      </w:r>
      <w:r w:rsidR="001325D8">
        <w:t xml:space="preserve">, which results in an HTML </w:t>
      </w:r>
      <w:r w:rsidR="001325D8" w:rsidRPr="00F35675">
        <w:rPr>
          <w:rStyle w:val="InlineCodeColor"/>
        </w:rPr>
        <w:t>MSStream</w:t>
      </w:r>
      <w:r w:rsidR="001325D8">
        <w:t xml:space="preserve"> object. This can then be given to </w:t>
      </w:r>
      <w:r w:rsidR="001325D8" w:rsidRPr="00F35675">
        <w:rPr>
          <w:rStyle w:val="InlineCodeColor"/>
        </w:rPr>
        <w:t>URL.createObjectURL</w:t>
      </w:r>
      <w:r w:rsidR="001325D8">
        <w:t xml:space="preserve">, the result of which can be assigned directly to an </w:t>
      </w:r>
      <w:r w:rsidR="001325D8" w:rsidRPr="00F35675">
        <w:rPr>
          <w:rStyle w:val="InlineCodeColor"/>
        </w:rPr>
        <w:t>img.src</w:t>
      </w:r>
      <w:r w:rsidR="001325D8">
        <w:t xml:space="preserve"> attribute. This is how you can easily fire off an HTTP request for an image resource and show the results in your layout</w:t>
      </w:r>
      <w:r w:rsidR="00CD16BC">
        <w:t xml:space="preserve"> without having to create an intermediate file in your appdata</w:t>
      </w:r>
      <w:r w:rsidR="001325D8">
        <w:t>.</w:t>
      </w:r>
      <w:r w:rsidR="006E4315">
        <w:t xml:space="preserve"> For more details, see “Q&amp;A on Files, Streams, Buffers, and Blobs” in Chapter 10.</w:t>
      </w:r>
    </w:p>
    <w:p w14:paraId="54EC3261" w14:textId="55BFFDA4" w:rsidR="00D873A0" w:rsidRDefault="001325D8" w:rsidP="00D873A0">
      <w:r>
        <w:t xml:space="preserve">The </w:t>
      </w:r>
      <w:r w:rsidRPr="00F35675">
        <w:rPr>
          <w:rStyle w:val="InlineCodeColor"/>
        </w:rPr>
        <w:t>getAsync</w:t>
      </w:r>
      <w:r>
        <w:t xml:space="preserve"> method </w:t>
      </w:r>
      <w:r w:rsidR="00B52DCC">
        <w:t xml:space="preserve">creates </w:t>
      </w:r>
      <w:r>
        <w:t>a generic HTTP GET</w:t>
      </w:r>
      <w:r w:rsidR="00B52DCC">
        <w:t xml:space="preserve"> request</w:t>
      </w:r>
      <w:r>
        <w:t xml:space="preserve">. </w:t>
      </w:r>
      <w:r w:rsidR="00B52DCC">
        <w:t>I</w:t>
      </w:r>
      <w:r w:rsidR="00CD16BC">
        <w:t xml:space="preserve">ts </w:t>
      </w:r>
      <w:r w:rsidR="00CD16BC" w:rsidRPr="00D84F98">
        <w:rPr>
          <w:rStyle w:val="InlineCodeColor"/>
        </w:rPr>
        <w:t>message</w:t>
      </w:r>
      <w:r w:rsidR="00CD16BC">
        <w:t xml:space="preserve"> argument is an </w:t>
      </w:r>
      <w:hyperlink r:id="rId113" w:history="1">
        <w:r w:rsidR="00D873A0" w:rsidRPr="008B5FC8">
          <w:rPr>
            <w:rStyle w:val="Hyperlink"/>
            <w:rFonts w:ascii="Lucida Sans Typewriter" w:hAnsi="Lucida Sans Typewriter" w:cs="Consolas"/>
            <w:sz w:val="16"/>
            <w:szCs w:val="16"/>
          </w:rPr>
          <w:t>HttpRequestMessage</w:t>
        </w:r>
      </w:hyperlink>
      <w:r w:rsidR="00CD16BC">
        <w:t xml:space="preserve"> object, where you can construct whatever type of request you need, setting the </w:t>
      </w:r>
      <w:r w:rsidR="00B52DCC" w:rsidRPr="00F35675">
        <w:rPr>
          <w:rStyle w:val="InlineCodeColor"/>
        </w:rPr>
        <w:t>requestUri</w:t>
      </w:r>
      <w:r w:rsidR="00CD16BC">
        <w:t xml:space="preserve">, </w:t>
      </w:r>
      <w:r w:rsidR="00CD16BC" w:rsidRPr="00F35675">
        <w:rPr>
          <w:rStyle w:val="InlineCodeColor"/>
        </w:rPr>
        <w:t>headers</w:t>
      </w:r>
      <w:r w:rsidR="00CD16BC">
        <w:t xml:space="preserve">, </w:t>
      </w:r>
      <w:r w:rsidR="00B52DCC" w:rsidRPr="00F35675">
        <w:rPr>
          <w:rStyle w:val="InlineCodeColor"/>
        </w:rPr>
        <w:t>transportInformation</w:t>
      </w:r>
      <w:r w:rsidR="00CD16BC">
        <w:t>,</w:t>
      </w:r>
      <w:r w:rsidR="00480545">
        <w:rPr>
          <w:rStyle w:val="FootnoteReference"/>
        </w:rPr>
        <w:footnoteReference w:id="5"/>
      </w:r>
      <w:r w:rsidR="00CD16BC">
        <w:t xml:space="preserve"> and other arbitrary </w:t>
      </w:r>
      <w:r w:rsidR="00CD16BC" w:rsidRPr="00F35675">
        <w:rPr>
          <w:rStyle w:val="InlineCodeColor"/>
        </w:rPr>
        <w:t>properties</w:t>
      </w:r>
      <w:r w:rsidR="00CD16BC">
        <w:t xml:space="preserve"> that you want to communicate to the </w:t>
      </w:r>
      <w:r w:rsidR="00CF69C7">
        <w:t xml:space="preserve">filter and possibly the </w:t>
      </w:r>
      <w:r w:rsidR="00CD16BC">
        <w:t>server.</w:t>
      </w:r>
      <w:r w:rsidR="00D873A0">
        <w:t xml:space="preserve"> The completed handler for </w:t>
      </w:r>
      <w:r w:rsidR="00D873A0" w:rsidRPr="00F35675">
        <w:rPr>
          <w:rStyle w:val="InlineCodeColor"/>
        </w:rPr>
        <w:t>getAsync</w:t>
      </w:r>
      <w:r w:rsidR="00D873A0">
        <w:t xml:space="preserve"> will receive an </w:t>
      </w:r>
      <w:r w:rsidR="00D873A0" w:rsidRPr="00DA760D">
        <w:rPr>
          <w:rStyle w:val="InlineCodeColor"/>
        </w:rPr>
        <w:lastRenderedPageBreak/>
        <w:t>HttpResponseMessage</w:t>
      </w:r>
      <w:r w:rsidR="00D873A0">
        <w:t xml:space="preserve"> object, as we’ll see in a moment.</w:t>
      </w:r>
    </w:p>
    <w:p w14:paraId="10C5E6A9" w14:textId="55A655B0" w:rsidR="00CF69C7" w:rsidRPr="00DA760D" w:rsidRDefault="00CF69C7" w:rsidP="00F35675">
      <w:pPr>
        <w:pStyle w:val="Readeraidonly"/>
      </w:pPr>
      <w:r w:rsidRPr="00F35675">
        <w:rPr>
          <w:b/>
        </w:rPr>
        <w:t>Handle exceptions!</w:t>
      </w:r>
      <w:r w:rsidR="00DF075B">
        <w:t> </w:t>
      </w:r>
      <w:r>
        <w:t xml:space="preserve">It’s very important with HTTP requests that you handle exceptions, that is, provide an error handler for methods like </w:t>
      </w:r>
      <w:r w:rsidRPr="00F35675">
        <w:rPr>
          <w:rStyle w:val="InlineCodeColor"/>
          <w:sz w:val="15"/>
          <w:szCs w:val="15"/>
        </w:rPr>
        <w:t>getAsync</w:t>
      </w:r>
      <w:r>
        <w:t>. Unhandled exceptions arising from HTTP requests has been found to be one of the leading causes of abrupt app termination!</w:t>
      </w:r>
    </w:p>
    <w:p w14:paraId="202C1829" w14:textId="55ACA4FE" w:rsidR="003B750C" w:rsidRDefault="00857F80" w:rsidP="00857F80">
      <w:r>
        <w:t>For other HTTP operations, you can see in Figure 4-</w:t>
      </w:r>
      <w:r w:rsidR="002B2F2C">
        <w:t>5</w:t>
      </w:r>
      <w:r>
        <w:t xml:space="preserve"> that we have </w:t>
      </w:r>
      <w:r w:rsidRPr="001111BC">
        <w:rPr>
          <w:rStyle w:val="InlineCodeColor"/>
        </w:rPr>
        <w:t>putAsync</w:t>
      </w:r>
      <w:r>
        <w:t xml:space="preserve">, </w:t>
      </w:r>
      <w:r w:rsidRPr="001111BC">
        <w:rPr>
          <w:rStyle w:val="InlineCodeColor"/>
        </w:rPr>
        <w:t>postAsync</w:t>
      </w:r>
      <w:r>
        <w:t xml:space="preserve">, and </w:t>
      </w:r>
      <w:r w:rsidRPr="001111BC">
        <w:rPr>
          <w:rStyle w:val="InlineCodeColor"/>
        </w:rPr>
        <w:t>deleteAsync</w:t>
      </w:r>
      <w:r>
        <w:t xml:space="preserve">, along with the wholly generic </w:t>
      </w:r>
      <w:r w:rsidRPr="001111BC">
        <w:rPr>
          <w:rStyle w:val="InlineCodeColor"/>
        </w:rPr>
        <w:t>sendRequestAsync</w:t>
      </w:r>
      <w:r>
        <w:t xml:space="preserve">. </w:t>
      </w:r>
      <w:r w:rsidR="00D873A0">
        <w:t xml:space="preserve">With the latter, its </w:t>
      </w:r>
      <w:r w:rsidR="00D873A0">
        <w:rPr>
          <w:i/>
        </w:rPr>
        <w:t xml:space="preserve">message </w:t>
      </w:r>
      <w:r w:rsidR="00D873A0">
        <w:t xml:space="preserve">argument is again an </w:t>
      </w:r>
      <w:r w:rsidR="00D873A0" w:rsidRPr="00F35675">
        <w:rPr>
          <w:rStyle w:val="InlineCodeColor"/>
        </w:rPr>
        <w:t>HttpRequestMessage</w:t>
      </w:r>
      <w:r w:rsidR="00D873A0">
        <w:t xml:space="preserve"> as used with </w:t>
      </w:r>
      <w:r w:rsidR="00D873A0" w:rsidRPr="00F35675">
        <w:rPr>
          <w:rStyle w:val="InlineCodeColor"/>
        </w:rPr>
        <w:t>getAsync</w:t>
      </w:r>
      <w:r w:rsidR="00D873A0">
        <w:t xml:space="preserve">, only here you can also set the HTTP </w:t>
      </w:r>
      <w:r w:rsidR="00D873A0" w:rsidRPr="001111BC">
        <w:rPr>
          <w:rStyle w:val="InlineCodeColor"/>
        </w:rPr>
        <w:t>method</w:t>
      </w:r>
      <w:r w:rsidR="00D873A0">
        <w:t xml:space="preserve"> </w:t>
      </w:r>
      <w:r w:rsidR="003B750C">
        <w:t>that will be used</w:t>
      </w:r>
      <w:r w:rsidR="004167C5">
        <w:t xml:space="preserve"> (this is an </w:t>
      </w:r>
      <w:hyperlink r:id="rId114" w:history="1">
        <w:r w:rsidR="004167C5" w:rsidRPr="00F35675">
          <w:rPr>
            <w:rStyle w:val="Hyperlink"/>
            <w:rFonts w:ascii="Lucida Sans Typewriter" w:hAnsi="Lucida Sans Typewriter" w:cs="Consolas"/>
            <w:sz w:val="16"/>
            <w:szCs w:val="16"/>
          </w:rPr>
          <w:t>HttpMethod</w:t>
        </w:r>
      </w:hyperlink>
      <w:r w:rsidR="004167C5">
        <w:t xml:space="preserve"> object that also allow</w:t>
      </w:r>
      <w:r w:rsidR="00084426">
        <w:t>s</w:t>
      </w:r>
      <w:r w:rsidR="004167C5">
        <w:t xml:space="preserve"> for additional options)</w:t>
      </w:r>
      <w:r w:rsidR="003B750C">
        <w:t xml:space="preserve">. </w:t>
      </w:r>
      <w:r w:rsidR="003B750C" w:rsidRPr="00F35675">
        <w:rPr>
          <w:rStyle w:val="InlineCodeColor"/>
        </w:rPr>
        <w:t>deleteAsync</w:t>
      </w:r>
      <w:r w:rsidR="003B750C">
        <w:t>, for its part, works completely from the URI parameters.</w:t>
      </w:r>
    </w:p>
    <w:p w14:paraId="12615BBF" w14:textId="729F60E5" w:rsidR="00857F80" w:rsidRDefault="00857F80" w:rsidP="00857F80">
      <w:r>
        <w:t xml:space="preserve">In the cases of put and post, the arguments to the methods are the URI and </w:t>
      </w:r>
      <w:r>
        <w:rPr>
          <w:i/>
        </w:rPr>
        <w:t xml:space="preserve">content, </w:t>
      </w:r>
      <w:r w:rsidRPr="001111BC">
        <w:t>w</w:t>
      </w:r>
      <w:r>
        <w:t xml:space="preserve">hich is an object that provides the relevant data through methods </w:t>
      </w:r>
      <w:r w:rsidR="00390D6E">
        <w:t xml:space="preserve">and properties </w:t>
      </w:r>
      <w:r>
        <w:t xml:space="preserve">of the </w:t>
      </w:r>
      <w:hyperlink r:id="rId115" w:history="1">
        <w:r w:rsidRPr="00F35675">
          <w:rPr>
            <w:rStyle w:val="Hyperlink"/>
            <w:rFonts w:ascii="Lucida Sans Typewriter" w:hAnsi="Lucida Sans Typewriter" w:cs="Consolas"/>
            <w:sz w:val="16"/>
            <w:szCs w:val="16"/>
          </w:rPr>
          <w:t>IHttpContent</w:t>
        </w:r>
      </w:hyperlink>
      <w:r>
        <w:t xml:space="preserve"> interface</w:t>
      </w:r>
      <w:r w:rsidR="00D873A0">
        <w:t xml:space="preserve"> (see the lower left of Figure 4-</w:t>
      </w:r>
      <w:r w:rsidR="002B2F2C">
        <w:t>5</w:t>
      </w:r>
      <w:r w:rsidR="00D873A0">
        <w:t>)</w:t>
      </w:r>
      <w:r w:rsidR="00390D6E">
        <w:t xml:space="preserve">. It’s not expected that you create such objects from scratch (though you can)—WinRT provides built-in implementations called </w:t>
      </w:r>
      <w:hyperlink r:id="rId116" w:history="1">
        <w:r w:rsidR="00390D6E" w:rsidRPr="00F35675">
          <w:rPr>
            <w:rStyle w:val="Hyperlink"/>
            <w:rFonts w:ascii="Lucida Sans Typewriter" w:hAnsi="Lucida Sans Typewriter" w:cs="Consolas"/>
            <w:sz w:val="16"/>
            <w:szCs w:val="16"/>
          </w:rPr>
          <w:t>HttpBufferContent</w:t>
        </w:r>
      </w:hyperlink>
      <w:r w:rsidR="00390D6E">
        <w:t xml:space="preserve">, </w:t>
      </w:r>
      <w:hyperlink r:id="rId117" w:history="1">
        <w:r w:rsidR="00390D6E" w:rsidRPr="00F35675">
          <w:rPr>
            <w:rStyle w:val="Hyperlink"/>
            <w:rFonts w:ascii="Lucida Sans Typewriter" w:hAnsi="Lucida Sans Typewriter" w:cs="Consolas"/>
            <w:sz w:val="16"/>
            <w:szCs w:val="16"/>
          </w:rPr>
          <w:t>HttpStringContent</w:t>
        </w:r>
      </w:hyperlink>
      <w:r w:rsidR="00390D6E">
        <w:t xml:space="preserve">, </w:t>
      </w:r>
      <w:hyperlink r:id="rId118" w:history="1">
        <w:r w:rsidR="00390D6E" w:rsidRPr="00F35675">
          <w:rPr>
            <w:rStyle w:val="Hyperlink"/>
            <w:rFonts w:ascii="Lucida Sans Typewriter" w:hAnsi="Lucida Sans Typewriter" w:cs="Consolas"/>
            <w:sz w:val="16"/>
            <w:szCs w:val="16"/>
          </w:rPr>
          <w:t>HttpStreamContent</w:t>
        </w:r>
      </w:hyperlink>
      <w:r w:rsidR="00390D6E">
        <w:t xml:space="preserve">, </w:t>
      </w:r>
      <w:hyperlink r:id="rId119" w:history="1">
        <w:r w:rsidR="00390D6E" w:rsidRPr="00F35675">
          <w:rPr>
            <w:rStyle w:val="Hyperlink"/>
            <w:rFonts w:ascii="Lucida Sans Typewriter" w:hAnsi="Lucida Sans Typewriter" w:cs="Consolas"/>
            <w:sz w:val="16"/>
            <w:szCs w:val="16"/>
          </w:rPr>
          <w:t>HttpMultipartContent</w:t>
        </w:r>
      </w:hyperlink>
      <w:r w:rsidR="003B750C">
        <w:t xml:space="preserve">, </w:t>
      </w:r>
      <w:hyperlink r:id="rId120" w:history="1">
        <w:r w:rsidR="003B750C" w:rsidRPr="00F35675">
          <w:rPr>
            <w:rStyle w:val="Hyperlink"/>
            <w:rFonts w:ascii="Lucida Sans Typewriter" w:hAnsi="Lucida Sans Typewriter" w:cs="Consolas"/>
            <w:sz w:val="16"/>
            <w:szCs w:val="16"/>
          </w:rPr>
          <w:t>HttpMultipartFormDataContent</w:t>
        </w:r>
      </w:hyperlink>
      <w:r w:rsidR="003B750C">
        <w:t xml:space="preserve">, and </w:t>
      </w:r>
      <w:hyperlink r:id="rId121" w:history="1">
        <w:r w:rsidR="003B750C" w:rsidRPr="00F35675">
          <w:rPr>
            <w:rStyle w:val="Hyperlink"/>
            <w:rFonts w:ascii="Lucida Sans Typewriter" w:hAnsi="Lucida Sans Typewriter" w:cs="Consolas"/>
            <w:sz w:val="16"/>
            <w:szCs w:val="16"/>
          </w:rPr>
          <w:t>HttpFormUrlEncodedContent</w:t>
        </w:r>
      </w:hyperlink>
      <w:r w:rsidR="003B750C">
        <w:t>.</w:t>
      </w:r>
    </w:p>
    <w:p w14:paraId="51B1764F" w14:textId="5C2BE161" w:rsidR="00CD16BC" w:rsidRDefault="001325D8" w:rsidP="00E75A10">
      <w:r>
        <w:t xml:space="preserve">What you </w:t>
      </w:r>
      <w:r w:rsidR="00D873A0">
        <w:t xml:space="preserve">then </w:t>
      </w:r>
      <w:r>
        <w:t xml:space="preserve">get back from </w:t>
      </w:r>
      <w:r w:rsidR="00CD16BC" w:rsidRPr="00F35675">
        <w:rPr>
          <w:rStyle w:val="InlineCodeColor"/>
        </w:rPr>
        <w:t>getAsync</w:t>
      </w:r>
      <w:r w:rsidR="00D873A0" w:rsidRPr="00F35675">
        <w:t xml:space="preserve">, </w:t>
      </w:r>
      <w:r w:rsidR="00D873A0">
        <w:rPr>
          <w:rStyle w:val="InlineCodeColor"/>
        </w:rPr>
        <w:t>sendRequestAsync</w:t>
      </w:r>
      <w:r w:rsidR="00D873A0" w:rsidRPr="00F35675">
        <w:t xml:space="preserve">, and </w:t>
      </w:r>
      <w:r w:rsidR="00CD16BC">
        <w:t xml:space="preserve">the delete, put, and post methods </w:t>
      </w:r>
      <w:r>
        <w:t xml:space="preserve">is an </w:t>
      </w:r>
      <w:hyperlink r:id="rId122" w:history="1">
        <w:r w:rsidRPr="00F35675">
          <w:rPr>
            <w:rStyle w:val="Hyperlink"/>
            <w:rFonts w:ascii="Lucida Sans Typewriter" w:hAnsi="Lucida Sans Typewriter" w:cs="Consolas"/>
            <w:sz w:val="16"/>
            <w:szCs w:val="16"/>
          </w:rPr>
          <w:t>HttpResponseMessage</w:t>
        </w:r>
      </w:hyperlink>
      <w:r>
        <w:t xml:space="preserve"> object. </w:t>
      </w:r>
      <w:r w:rsidR="00CD16BC">
        <w:t>Here you’ll find</w:t>
      </w:r>
      <w:r w:rsidR="00D873A0">
        <w:t xml:space="preserve"> all that bits you would expect</w:t>
      </w:r>
      <w:r w:rsidR="00CD16BC">
        <w:t>:</w:t>
      </w:r>
    </w:p>
    <w:p w14:paraId="6BD8472D" w14:textId="29BAF49E" w:rsidR="00CD16BC" w:rsidRDefault="00CD16BC" w:rsidP="002874CA">
      <w:pPr>
        <w:pStyle w:val="BullList"/>
      </w:pPr>
      <w:r w:rsidRPr="00F35675">
        <w:rPr>
          <w:rStyle w:val="InlineCodeColor"/>
        </w:rPr>
        <w:t>statusCode</w:t>
      </w:r>
      <w:r>
        <w:t xml:space="preserve">, </w:t>
      </w:r>
      <w:r w:rsidRPr="00F35675">
        <w:rPr>
          <w:rStyle w:val="InlineCodeColor"/>
        </w:rPr>
        <w:t>reasonPhrase</w:t>
      </w:r>
      <w:r>
        <w:t>, and some helper methods for handling errors</w:t>
      </w:r>
      <w:r w:rsidR="003D5068">
        <w:t>—</w:t>
      </w:r>
      <w:r>
        <w:t>namely</w:t>
      </w:r>
      <w:r w:rsidR="003D5068">
        <w:t>,</w:t>
      </w:r>
      <w:r>
        <w:t xml:space="preserve"> </w:t>
      </w:r>
      <w:r w:rsidRPr="00F35675">
        <w:rPr>
          <w:rStyle w:val="InlineCodeColor"/>
        </w:rPr>
        <w:t>ensureSuccessStatusCode</w:t>
      </w:r>
      <w:r>
        <w:t xml:space="preserve"> (to throw an exception if a certain code is not received) and </w:t>
      </w:r>
      <w:r w:rsidRPr="00F35675">
        <w:rPr>
          <w:rStyle w:val="InlineCodeColor"/>
        </w:rPr>
        <w:t>isSuccessStatusCode</w:t>
      </w:r>
      <w:r>
        <w:t xml:space="preserve"> (to check for the range of 200</w:t>
      </w:r>
      <w:r w:rsidR="003D5068">
        <w:t>–</w:t>
      </w:r>
      <w:r>
        <w:t>299)</w:t>
      </w:r>
      <w:r w:rsidR="003D5068">
        <w:t>.</w:t>
      </w:r>
    </w:p>
    <w:p w14:paraId="78849057" w14:textId="03EBB040" w:rsidR="00CD16BC" w:rsidRDefault="00CD16BC" w:rsidP="002874CA">
      <w:pPr>
        <w:pStyle w:val="BullList"/>
      </w:pPr>
      <w:r w:rsidRPr="00F35675">
        <w:t>A</w:t>
      </w:r>
      <w:r w:rsidRPr="00E75A10">
        <w:t xml:space="preserve"> </w:t>
      </w:r>
      <w:r>
        <w:t xml:space="preserve">collection of </w:t>
      </w:r>
      <w:r w:rsidRPr="00F35675">
        <w:rPr>
          <w:rStyle w:val="InlineCodeColor"/>
        </w:rPr>
        <w:t>headers</w:t>
      </w:r>
      <w:r w:rsidR="00946E4B">
        <w:t xml:space="preserve"> (of type </w:t>
      </w:r>
      <w:hyperlink r:id="rId123" w:history="1">
        <w:r w:rsidR="00946E4B" w:rsidRPr="00991859">
          <w:rPr>
            <w:rStyle w:val="Hyperlink"/>
            <w:rFonts w:ascii="Lucida Sans Typewriter" w:hAnsi="Lucida Sans Typewriter" w:cs="Consolas"/>
            <w:sz w:val="16"/>
            <w:szCs w:val="16"/>
          </w:rPr>
          <w:t>HttpResponseHeaderCollection</w:t>
        </w:r>
      </w:hyperlink>
      <w:r w:rsidR="00946E4B">
        <w:t>, which then leads to many other secondary classes).</w:t>
      </w:r>
    </w:p>
    <w:p w14:paraId="26DBE2EB" w14:textId="68B46E3B" w:rsidR="00CD16BC" w:rsidRDefault="00CD16BC" w:rsidP="002874CA">
      <w:pPr>
        <w:pStyle w:val="BullList"/>
      </w:pPr>
      <w:r>
        <w:t xml:space="preserve">The original </w:t>
      </w:r>
      <w:r w:rsidRPr="00F35675">
        <w:rPr>
          <w:rStyle w:val="InlineCodeColor"/>
        </w:rPr>
        <w:t>requestMessage</w:t>
      </w:r>
      <w:r>
        <w:t xml:space="preserve"> (an </w:t>
      </w:r>
      <w:hyperlink r:id="rId124" w:history="1">
        <w:r w:rsidRPr="00946E4B">
          <w:rPr>
            <w:rStyle w:val="Hyperlink"/>
            <w:rFonts w:ascii="Lucida Sans Typewriter" w:hAnsi="Lucida Sans Typewriter" w:cs="Consolas"/>
            <w:sz w:val="16"/>
            <w:szCs w:val="16"/>
          </w:rPr>
          <w:t>HttpRequestMessage</w:t>
        </w:r>
      </w:hyperlink>
      <w:r>
        <w:t>)</w:t>
      </w:r>
      <w:r w:rsidR="003D5068">
        <w:t>.</w:t>
      </w:r>
    </w:p>
    <w:p w14:paraId="3C7DC967" w14:textId="044716A3" w:rsidR="00CD16BC" w:rsidRDefault="00CD16BC" w:rsidP="002874CA">
      <w:pPr>
        <w:pStyle w:val="BullList"/>
      </w:pPr>
      <w:r>
        <w:t xml:space="preserve">The </w:t>
      </w:r>
      <w:r w:rsidRPr="00F35675">
        <w:rPr>
          <w:rStyle w:val="InlineCodeColor"/>
        </w:rPr>
        <w:t>source</w:t>
      </w:r>
      <w:r>
        <w:t xml:space="preserve">, a value from </w:t>
      </w:r>
      <w:r w:rsidRPr="00F35675">
        <w:rPr>
          <w:rStyle w:val="InlineCodeColor"/>
        </w:rPr>
        <w:t>HttpResponseMessageSource</w:t>
      </w:r>
      <w:r>
        <w:t xml:space="preserve"> </w:t>
      </w:r>
      <w:r w:rsidR="003D5068">
        <w:t>that</w:t>
      </w:r>
      <w:r>
        <w:t xml:space="preserve"> tells you whether the data was received over the network or loaded from the cache</w:t>
      </w:r>
      <w:r w:rsidR="003D5068">
        <w:t>.</w:t>
      </w:r>
    </w:p>
    <w:p w14:paraId="6CE2F6DC" w14:textId="17ECB904" w:rsidR="001325D8" w:rsidRDefault="00B52DCC" w:rsidP="002874CA">
      <w:pPr>
        <w:pStyle w:val="BullList"/>
      </w:pPr>
      <w:r>
        <w:t xml:space="preserve">The </w:t>
      </w:r>
      <w:r w:rsidR="00CD16BC">
        <w:t xml:space="preserve">response </w:t>
      </w:r>
      <w:r w:rsidR="00CD16BC" w:rsidRPr="00F35675">
        <w:rPr>
          <w:rStyle w:val="InlineCodeColor"/>
        </w:rPr>
        <w:t>content</w:t>
      </w:r>
      <w:r w:rsidRPr="00F35675">
        <w:t xml:space="preserve">, </w:t>
      </w:r>
      <w:r>
        <w:t xml:space="preserve">an </w:t>
      </w:r>
      <w:r w:rsidR="00CD16BC">
        <w:t xml:space="preserve">object </w:t>
      </w:r>
      <w:r w:rsidR="00D873A0">
        <w:t xml:space="preserve">with the </w:t>
      </w:r>
      <w:r w:rsidR="00D873A0" w:rsidRPr="00F35675">
        <w:rPr>
          <w:rStyle w:val="InlineCodeColor"/>
        </w:rPr>
        <w:t>IHttpContent</w:t>
      </w:r>
      <w:r w:rsidR="00D873A0">
        <w:t xml:space="preserve"> interface </w:t>
      </w:r>
      <w:r w:rsidR="004167C5">
        <w:t xml:space="preserve">as before. </w:t>
      </w:r>
      <w:r w:rsidR="00D873A0">
        <w:t xml:space="preserve">Through this </w:t>
      </w:r>
      <w:r w:rsidR="001325D8">
        <w:t xml:space="preserve">you can obtain the </w:t>
      </w:r>
      <w:r w:rsidR="004167C5">
        <w:t xml:space="preserve">response </w:t>
      </w:r>
      <w:r w:rsidR="001325D8">
        <w:t xml:space="preserve">data </w:t>
      </w:r>
      <w:r>
        <w:t>as a string, buffer, input stream, and an in-memory array (</w:t>
      </w:r>
      <w:r w:rsidRPr="00F35675">
        <w:rPr>
          <w:rStyle w:val="InlineCodeColor"/>
        </w:rPr>
        <w:t>bufferAllAsync</w:t>
      </w:r>
      <w:r>
        <w:t>).</w:t>
      </w:r>
      <w:r w:rsidR="00F35A6A">
        <w:br/>
      </w:r>
    </w:p>
    <w:p w14:paraId="5290237B" w14:textId="77777777" w:rsidR="008E1BE1" w:rsidRDefault="008E1BE1" w:rsidP="008E1BE1">
      <w:r>
        <w:t xml:space="preserve">It’s clear, then, that the </w:t>
      </w:r>
      <w:r w:rsidRPr="00AE7D23">
        <w:rPr>
          <w:rStyle w:val="InlineCodeColor"/>
        </w:rPr>
        <w:t>HttpClient</w:t>
      </w:r>
      <w:r>
        <w:t xml:space="preserve"> object really gives you complete control over whatever kind of HTTP requests you need to make to a service, including additional capabilities like cache control and cookie management as described in the following two sections. It’s also clear that </w:t>
      </w:r>
      <w:r w:rsidRPr="00AE7D23">
        <w:rPr>
          <w:rStyle w:val="InlineCodeColor"/>
        </w:rPr>
        <w:t>HttpClient</w:t>
      </w:r>
      <w:r>
        <w:t xml:space="preserve"> is still somewhat of a low-level API. For any given web service that you’ll be working with, then, I very much recommend creating a layer or library that encapsulates requests to that API and the process of converting responses into the data that the rest of the app wants to work with. This way you can also </w:t>
      </w:r>
      <w:r>
        <w:lastRenderedPageBreak/>
        <w:t xml:space="preserve">isolate the rest of the app from the details of your backend, allowing that backend to change as necessary without breaking the app. It’s also helpful if you want to incorporate additional features of the </w:t>
      </w:r>
      <w:r w:rsidRPr="00AE7D23">
        <w:rPr>
          <w:rStyle w:val="InlineCodeColor"/>
        </w:rPr>
        <w:t>Windows.Web.Http</w:t>
      </w:r>
      <w:r>
        <w:t xml:space="preserve"> API, such as filtering, cache control, and cookie management.</w:t>
      </w:r>
    </w:p>
    <w:p w14:paraId="7EAE1180" w14:textId="3F9300A6" w:rsidR="008E1BE1" w:rsidRDefault="008E1BE1" w:rsidP="008E1BE1">
      <w:r>
        <w:t xml:space="preserve">I’d love to talk about cookies first (it’s always nice to eat dessert before the main meal!) but it’s all part of </w:t>
      </w:r>
      <w:r w:rsidRPr="00AE7D23">
        <w:rPr>
          <w:i/>
        </w:rPr>
        <w:t>filtering</w:t>
      </w:r>
      <w:r>
        <w:t xml:space="preserve">. Filtering is a mechanism through which you can control how the </w:t>
      </w:r>
      <w:r w:rsidRPr="003C36B8">
        <w:rPr>
          <w:rStyle w:val="InlineCodeColor"/>
        </w:rPr>
        <w:t>HttpClient</w:t>
      </w:r>
      <w:r>
        <w:t xml:space="preserve"> manages its requests and responses. A filter is either a</w:t>
      </w:r>
      <w:r w:rsidR="00CB608B">
        <w:t>n</w:t>
      </w:r>
      <w:r>
        <w:t xml:space="preserve"> instance of the default </w:t>
      </w:r>
      <w:hyperlink r:id="rId125" w:history="1">
        <w:r w:rsidRPr="003C36B8">
          <w:rPr>
            <w:rStyle w:val="Hyperlink"/>
            <w:rFonts w:ascii="Lucida Sans Typewriter" w:hAnsi="Lucida Sans Typewriter" w:cs="Consolas"/>
            <w:sz w:val="16"/>
            <w:szCs w:val="16"/>
          </w:rPr>
          <w:t>HttpBaseProtocolFilter</w:t>
        </w:r>
      </w:hyperlink>
      <w:r w:rsidRPr="003C36B8">
        <w:rPr>
          <w:sz w:val="16"/>
          <w:szCs w:val="16"/>
        </w:rPr>
        <w:t xml:space="preserve"> </w:t>
      </w:r>
      <w:r>
        <w:t>class (</w:t>
      </w:r>
      <w:r w:rsidR="000560AB">
        <w:t xml:space="preserve">in </w:t>
      </w:r>
      <w:r>
        <w:t xml:space="preserve">the </w:t>
      </w:r>
      <w:hyperlink r:id="rId126" w:history="1">
        <w:r w:rsidRPr="003C36B8">
          <w:rPr>
            <w:rStyle w:val="Hyperlink"/>
            <w:rFonts w:ascii="Lucida Sans Typewriter" w:hAnsi="Lucida Sans Typewriter" w:cs="Consolas"/>
            <w:sz w:val="16"/>
            <w:szCs w:val="16"/>
          </w:rPr>
          <w:t>Windows.Web.Http.Filters</w:t>
        </w:r>
      </w:hyperlink>
      <w:r w:rsidRPr="003C36B8">
        <w:rPr>
          <w:sz w:val="16"/>
          <w:szCs w:val="16"/>
        </w:rPr>
        <w:t xml:space="preserve"> </w:t>
      </w:r>
      <w:r>
        <w:t xml:space="preserve">namespace) </w:t>
      </w:r>
      <w:r w:rsidR="000560AB">
        <w:t xml:space="preserve">configured for your needs </w:t>
      </w:r>
      <w:r>
        <w:t xml:space="preserve">or an instance of a derived class. You pass this filter object to the </w:t>
      </w:r>
      <w:r w:rsidRPr="003C36B8">
        <w:rPr>
          <w:rStyle w:val="InlineCodeColor"/>
        </w:rPr>
        <w:t>HttpClient</w:t>
      </w:r>
      <w:r>
        <w:t xml:space="preserve"> constructor, which will use </w:t>
      </w:r>
      <w:r w:rsidRPr="00AE7D23">
        <w:rPr>
          <w:rStyle w:val="InlineCodeColor"/>
        </w:rPr>
        <w:t>HttpBaseProtocol</w:t>
      </w:r>
      <w:r w:rsidR="000560AB">
        <w:rPr>
          <w:rStyle w:val="InlineCodeColor"/>
        </w:rPr>
        <w:softHyphen/>
      </w:r>
      <w:r w:rsidRPr="00AE7D23">
        <w:rPr>
          <w:rStyle w:val="InlineCodeColor"/>
        </w:rPr>
        <w:t>Filter</w:t>
      </w:r>
      <w:r>
        <w:t xml:space="preserve"> as a default</w:t>
      </w:r>
      <w:r w:rsidR="000560AB">
        <w:t xml:space="preserve"> if none is supplied</w:t>
      </w:r>
      <w:r>
        <w:t xml:space="preserve">. To do things like cache control, though, you create an instance of </w:t>
      </w:r>
      <w:r w:rsidRPr="00AE7D23">
        <w:rPr>
          <w:rStyle w:val="InlineCodeColor"/>
        </w:rPr>
        <w:t>HttpBaseProtocolFilter</w:t>
      </w:r>
      <w:r>
        <w:t xml:space="preserve"> directly, set properties, and then create the </w:t>
      </w:r>
      <w:r w:rsidRPr="00AE7D23">
        <w:rPr>
          <w:rStyle w:val="InlineCodeColor"/>
        </w:rPr>
        <w:t>HttpClient</w:t>
      </w:r>
      <w:r>
        <w:t xml:space="preserve"> with it.</w:t>
      </w:r>
    </w:p>
    <w:p w14:paraId="2BD8099F" w14:textId="6932238A" w:rsidR="00EF2618" w:rsidRDefault="00EF2618" w:rsidP="00991859">
      <w:pPr>
        <w:pStyle w:val="Readeraidonly"/>
      </w:pPr>
      <w:r w:rsidRPr="00991859">
        <w:rPr>
          <w:b/>
        </w:rPr>
        <w:t>Tip</w:t>
      </w:r>
      <w:r w:rsidR="00DF075B">
        <w:t> </w:t>
      </w:r>
      <w:r>
        <w:t xml:space="preserve">It’s perfectly allowable and encouraged, even, to create multiple instances of </w:t>
      </w:r>
      <w:r w:rsidRPr="00991859">
        <w:rPr>
          <w:rStyle w:val="InlineCodeColor"/>
          <w:sz w:val="15"/>
          <w:szCs w:val="15"/>
        </w:rPr>
        <w:t>HttpClient</w:t>
      </w:r>
      <w:r>
        <w:t xml:space="preserve"> when you need different filters and configurations for different services. There is no penalty in doing so, and it can greatly simplify your programming model.</w:t>
      </w:r>
    </w:p>
    <w:p w14:paraId="76E26A4F" w14:textId="77777777" w:rsidR="008E1BE1" w:rsidRDefault="008E1BE1" w:rsidP="008E1BE1">
      <w:r>
        <w:t xml:space="preserve">The filter is essentially a black box that takes an HTTP request and produces an HTTP response—refer to Figure 4-5 again for its place in the whole process. Within the filter you can handle details like credentials, proxies, certificates, and redirects, as well as implement retry mechanisms, caching, logging, and so forth. This keeps all those details in a central place underneath the </w:t>
      </w:r>
      <w:r w:rsidRPr="003C36B8">
        <w:rPr>
          <w:rStyle w:val="InlineCodeColor"/>
        </w:rPr>
        <w:t>HttpClient</w:t>
      </w:r>
      <w:r>
        <w:t xml:space="preserve"> APIs such that you don’t have to bother with them in the code surrounding </w:t>
      </w:r>
      <w:r w:rsidRPr="003C36B8">
        <w:rPr>
          <w:rStyle w:val="InlineCodeColor"/>
        </w:rPr>
        <w:t>HttpClient</w:t>
      </w:r>
      <w:r>
        <w:t xml:space="preserve"> calls.</w:t>
      </w:r>
    </w:p>
    <w:p w14:paraId="671560FE" w14:textId="2DCED43F" w:rsidR="008E1BE1" w:rsidRDefault="008E1BE1" w:rsidP="008E1BE1">
      <w:r>
        <w:t xml:space="preserve">With cache control, a filter contains a </w:t>
      </w:r>
      <w:r w:rsidRPr="003C36B8">
        <w:rPr>
          <w:rStyle w:val="InlineCodeColor"/>
        </w:rPr>
        <w:t>cacheControl</w:t>
      </w:r>
      <w:r>
        <w:t xml:space="preserve"> property that can be set to an instance of the </w:t>
      </w:r>
      <w:r w:rsidRPr="003C36B8">
        <w:rPr>
          <w:rStyle w:val="InlineCodeColor"/>
        </w:rPr>
        <w:t>HttpCacheControl</w:t>
      </w:r>
      <w:r>
        <w:t xml:space="preserve"> class. This object has two properties, </w:t>
      </w:r>
      <w:r w:rsidRPr="003C36B8">
        <w:rPr>
          <w:rStyle w:val="InlineCodeColor"/>
        </w:rPr>
        <w:t>readBehavior</w:t>
      </w:r>
      <w:r>
        <w:t xml:space="preserve"> and </w:t>
      </w:r>
      <w:r w:rsidRPr="003C36B8">
        <w:rPr>
          <w:rStyle w:val="InlineCodeColor"/>
        </w:rPr>
        <w:t>writeBehavior</w:t>
      </w:r>
      <w:r>
        <w:t xml:space="preserve">, which determine how caching is applied to requests going through this filter. For reading, </w:t>
      </w:r>
      <w:r w:rsidRPr="003C36B8">
        <w:rPr>
          <w:rStyle w:val="InlineCodeColor"/>
        </w:rPr>
        <w:t>readBehavior</w:t>
      </w:r>
      <w:r w:rsidRPr="003C36B8">
        <w:t xml:space="preserve"> </w:t>
      </w:r>
      <w:r>
        <w:t xml:space="preserve">is set to a value from the </w:t>
      </w:r>
      <w:hyperlink r:id="rId127" w:history="1">
        <w:r w:rsidRPr="00991859">
          <w:rPr>
            <w:rStyle w:val="Hyperlink"/>
            <w:rFonts w:ascii="Lucida Sans Typewriter" w:hAnsi="Lucida Sans Typewriter" w:cs="Consolas"/>
            <w:sz w:val="16"/>
            <w:szCs w:val="16"/>
          </w:rPr>
          <w:t>HttpCacheReadBehavior</w:t>
        </w:r>
      </w:hyperlink>
      <w:r>
        <w:t xml:space="preserve"> enumeration: </w:t>
      </w:r>
      <w:r w:rsidRPr="003C36B8">
        <w:rPr>
          <w:rStyle w:val="InlineCodeColor"/>
        </w:rPr>
        <w:t>default</w:t>
      </w:r>
      <w:r w:rsidR="000560AB" w:rsidRPr="00991859">
        <w:t xml:space="preserve"> (works like a web browser)</w:t>
      </w:r>
      <w:r>
        <w:t xml:space="preserve">, </w:t>
      </w:r>
      <w:r w:rsidRPr="003C36B8">
        <w:rPr>
          <w:rStyle w:val="InlineCodeColor"/>
        </w:rPr>
        <w:t>mostRecent</w:t>
      </w:r>
      <w:r w:rsidR="000560AB">
        <w:t xml:space="preserve"> (does an if-modified-since exchange with the server)</w:t>
      </w:r>
      <w:r>
        <w:t xml:space="preserve">, and </w:t>
      </w:r>
      <w:r w:rsidRPr="003C36B8">
        <w:rPr>
          <w:rStyle w:val="InlineCodeColor"/>
        </w:rPr>
        <w:t>onlyFromCache</w:t>
      </w:r>
      <w:r>
        <w:t xml:space="preserve"> (for offline use). For writing, </w:t>
      </w:r>
      <w:r w:rsidRPr="003C36B8">
        <w:rPr>
          <w:rStyle w:val="InlineCodeColor"/>
        </w:rPr>
        <w:t>writeBehavior</w:t>
      </w:r>
      <w:r>
        <w:t xml:space="preserve"> can be a value from </w:t>
      </w:r>
      <w:hyperlink r:id="rId128" w:history="1">
        <w:r w:rsidRPr="00991859">
          <w:rPr>
            <w:rStyle w:val="Hyperlink"/>
            <w:rFonts w:ascii="Lucida Sans Typewriter" w:hAnsi="Lucida Sans Typewriter" w:cs="Consolas"/>
            <w:sz w:val="16"/>
            <w:szCs w:val="16"/>
          </w:rPr>
          <w:t>HttpCacheWriteBehavior</w:t>
        </w:r>
      </w:hyperlink>
      <w:r>
        <w:t xml:space="preserve">, which supports </w:t>
      </w:r>
      <w:r w:rsidRPr="003C36B8">
        <w:rPr>
          <w:rStyle w:val="InlineCodeColor"/>
        </w:rPr>
        <w:t>default</w:t>
      </w:r>
      <w:r>
        <w:t xml:space="preserve"> and </w:t>
      </w:r>
      <w:r w:rsidRPr="003C36B8">
        <w:rPr>
          <w:rStyle w:val="InlineCodeColor"/>
        </w:rPr>
        <w:t>noCache</w:t>
      </w:r>
      <w:r>
        <w:t>.</w:t>
      </w:r>
    </w:p>
    <w:p w14:paraId="3A36D9B3" w14:textId="77777777" w:rsidR="008E1BE1" w:rsidRDefault="008E1BE1" w:rsidP="008E1BE1">
      <w:r>
        <w:t xml:space="preserve">Managing cookies happens on the level of the filter as well. By default—through the </w:t>
      </w:r>
      <w:r w:rsidRPr="00AE7D23">
        <w:rPr>
          <w:rStyle w:val="InlineCodeColor"/>
        </w:rPr>
        <w:t>HttpBaseProtocolFilter</w:t>
      </w:r>
      <w:r>
        <w:t xml:space="preserve">—the </w:t>
      </w:r>
      <w:r w:rsidRPr="00AE7D23">
        <w:rPr>
          <w:rStyle w:val="InlineCodeColor"/>
        </w:rPr>
        <w:t>HttpClient</w:t>
      </w:r>
      <w:r>
        <w:t xml:space="preserve"> automatically reads incoming set-cookie headers, saves the resulting cookies as needed, and then adds cookies to outgoing headers as appropriate. To access these cookies, create the </w:t>
      </w:r>
      <w:r w:rsidRPr="00AE7D23">
        <w:rPr>
          <w:rStyle w:val="InlineCodeColor"/>
        </w:rPr>
        <w:t>HttpClient</w:t>
      </w:r>
      <w:r>
        <w:t xml:space="preserve"> with an instance of </w:t>
      </w:r>
      <w:r w:rsidRPr="00CD62BE">
        <w:rPr>
          <w:rStyle w:val="InlineCodeColor"/>
        </w:rPr>
        <w:t>HttpBaseProtocolFilter</w:t>
      </w:r>
      <w:r>
        <w:t xml:space="preserve">. Then you can access the filter’s </w:t>
      </w:r>
      <w:r w:rsidRPr="00CD62BE">
        <w:rPr>
          <w:rStyle w:val="InlineCodeColor"/>
        </w:rPr>
        <w:t>cookieManager</w:t>
      </w:r>
      <w:r>
        <w:t xml:space="preserve"> property (that sounds like a nice job!). This property is an instance of </w:t>
      </w:r>
      <w:r w:rsidRPr="001111BC">
        <w:rPr>
          <w:rStyle w:val="InlineCodeColor"/>
        </w:rPr>
        <w:t>HttpCookieManager</w:t>
      </w:r>
      <w:r>
        <w:t xml:space="preserve"> and has three methods: </w:t>
      </w:r>
      <w:r w:rsidRPr="00CD62BE">
        <w:rPr>
          <w:rStyle w:val="InlineCodeColor"/>
        </w:rPr>
        <w:t>getCookies</w:t>
      </w:r>
      <w:r>
        <w:t xml:space="preserve">, </w:t>
      </w:r>
      <w:r w:rsidRPr="00CD62BE">
        <w:rPr>
          <w:rStyle w:val="InlineCodeColor"/>
        </w:rPr>
        <w:t>setCookie</w:t>
      </w:r>
      <w:r>
        <w:t xml:space="preserve">, and </w:t>
      </w:r>
      <w:r w:rsidRPr="00CD62BE">
        <w:rPr>
          <w:rStyle w:val="InlineCodeColor"/>
        </w:rPr>
        <w:t>deleteCookie</w:t>
      </w:r>
      <w:r>
        <w:t>. These allow you to examine specific cookies to be sent for a request or to delete specific cookies for privacy concerns.</w:t>
      </w:r>
    </w:p>
    <w:p w14:paraId="2A6026D7" w14:textId="72B147D4" w:rsidR="00B33ECE" w:rsidRDefault="00B33ECE" w:rsidP="008E1BE1">
      <w:r w:rsidRPr="00FE27D2">
        <w:t xml:space="preserve">Cookie behavior in general follows the same patterns as the browser. </w:t>
      </w:r>
      <w:r w:rsidR="00FE27D2">
        <w:t>A cookie</w:t>
      </w:r>
      <w:r w:rsidRPr="00FE27D2">
        <w:t xml:space="preserve"> will persist across app sessions depending on the normal cookie rules: the cookie must be marked as persistent, is subject to the normal per-app limitations, and so on. Also note that cookies are isolated between apps for normal security reasons, even if those apps are using the same online resource.</w:t>
      </w:r>
    </w:p>
    <w:p w14:paraId="654A714E" w14:textId="7F970436" w:rsidR="008E1BE1" w:rsidRDefault="00B33ECE" w:rsidP="008E1BE1">
      <w:r>
        <w:lastRenderedPageBreak/>
        <w:t xml:space="preserve">For additional thoughts on </w:t>
      </w:r>
      <w:r w:rsidRPr="00991859">
        <w:rPr>
          <w:rStyle w:val="InlineCodeColor"/>
        </w:rPr>
        <w:t>HttpClient</w:t>
      </w:r>
      <w:r>
        <w:t xml:space="preserve">, refer to </w:t>
      </w:r>
      <w:hyperlink r:id="rId129" w:history="1">
        <w:r w:rsidRPr="00B33ECE">
          <w:rPr>
            <w:rStyle w:val="Hyperlink"/>
          </w:rPr>
          <w:t>Updating Your JavaScript Apps to Use the New Windows Web HTTP API</w:t>
        </w:r>
      </w:hyperlink>
      <w:r>
        <w:t xml:space="preserve"> on the Windows App Builder blog. D</w:t>
      </w:r>
      <w:r w:rsidR="008E1BE1">
        <w:t>emonstrations of the API, including filtering</w:t>
      </w:r>
      <w:r>
        <w:t xml:space="preserve">, can then be found in </w:t>
      </w:r>
      <w:r w:rsidR="008E1BE1">
        <w:t xml:space="preserve">the </w:t>
      </w:r>
      <w:hyperlink r:id="rId130" w:history="1">
        <w:r w:rsidR="008E1BE1" w:rsidRPr="00495129">
          <w:rPr>
            <w:rStyle w:val="Hyperlink"/>
          </w:rPr>
          <w:t>HttpClient sample</w:t>
        </w:r>
      </w:hyperlink>
      <w:r w:rsidR="008E1BE1">
        <w:t xml:space="preserve"> in the Windows SDK. Here’s a quick run-down of what its scenarios demonstrate:</w:t>
      </w:r>
    </w:p>
    <w:p w14:paraId="73E9AFE6" w14:textId="5EA92303" w:rsidR="008E1BE1" w:rsidRDefault="008E1BE1" w:rsidP="008E1BE1">
      <w:pPr>
        <w:pStyle w:val="BullList"/>
      </w:pPr>
      <w:r w:rsidRPr="008E1BE1">
        <w:rPr>
          <w:rStyle w:val="Bold"/>
        </w:rPr>
        <w:t>Scenarios 1–3</w:t>
      </w:r>
      <w:r w:rsidRPr="00C62F10">
        <w:t> </w:t>
      </w:r>
      <w:r>
        <w:t>GET requests for text (with cache control), stream, and an XML list.</w:t>
      </w:r>
    </w:p>
    <w:p w14:paraId="670E0057" w14:textId="3A8869C0" w:rsidR="008E1BE1" w:rsidRDefault="008E1BE1" w:rsidP="008E1BE1">
      <w:pPr>
        <w:pStyle w:val="BullList"/>
      </w:pPr>
      <w:r w:rsidRPr="008E1BE1">
        <w:rPr>
          <w:rStyle w:val="Bold"/>
        </w:rPr>
        <w:t>Scenarios 4–7</w:t>
      </w:r>
      <w:r w:rsidRPr="00C62F10">
        <w:t> </w:t>
      </w:r>
      <w:r>
        <w:t>POST requests for text, stream, multipart MIME form, and a stream with progress.</w:t>
      </w:r>
    </w:p>
    <w:p w14:paraId="1F2FF821" w14:textId="26428023" w:rsidR="008E1BE1" w:rsidRDefault="008E1BE1" w:rsidP="008E1BE1">
      <w:pPr>
        <w:pStyle w:val="BullList"/>
      </w:pPr>
      <w:r w:rsidRPr="008E1BE1">
        <w:rPr>
          <w:rStyle w:val="Bold"/>
        </w:rPr>
        <w:t>Scenarios 8–10</w:t>
      </w:r>
      <w:r w:rsidRPr="00C62F10">
        <w:t> </w:t>
      </w:r>
      <w:r>
        <w:t>Getting, setting, and deleting cookies.</w:t>
      </w:r>
    </w:p>
    <w:p w14:paraId="0E4EBA65" w14:textId="77777777" w:rsidR="008E1BE1" w:rsidRDefault="008E1BE1" w:rsidP="008E1BE1">
      <w:pPr>
        <w:pStyle w:val="BullList"/>
      </w:pPr>
      <w:r w:rsidRPr="008E1BE1">
        <w:rPr>
          <w:rStyle w:val="Bold"/>
        </w:rPr>
        <w:t>Scenario 11</w:t>
      </w:r>
      <w:r w:rsidRPr="00C62F10">
        <w:t> </w:t>
      </w:r>
      <w:r>
        <w:t>A metered connection filter that implements cost awareness on the level of the filter.</w:t>
      </w:r>
    </w:p>
    <w:p w14:paraId="7D517534" w14:textId="77777777" w:rsidR="008E1BE1" w:rsidRDefault="008E1BE1" w:rsidP="008E1BE1">
      <w:pPr>
        <w:pStyle w:val="BullList"/>
      </w:pPr>
      <w:r w:rsidRPr="008E1BE1">
        <w:rPr>
          <w:rStyle w:val="Bold"/>
        </w:rPr>
        <w:t>Scenario 12</w:t>
      </w:r>
      <w:r w:rsidRPr="00C62F10">
        <w:t> </w:t>
      </w:r>
      <w:r>
        <w:t>A retry filter that automatically handles 503 errors with Reply-After headers.</w:t>
      </w:r>
    </w:p>
    <w:p w14:paraId="390A34CA" w14:textId="5E0CD2D3" w:rsidR="008E1BE1" w:rsidRDefault="008E1BE1" w:rsidP="008E1BE1">
      <w:r>
        <w:t xml:space="preserve">To run this sample you must first set up a </w:t>
      </w:r>
      <w:r w:rsidRPr="00837494">
        <w:rPr>
          <w:rStyle w:val="InlineCodeColor"/>
        </w:rPr>
        <w:t>localhost</w:t>
      </w:r>
      <w:r>
        <w:t xml:space="preserve"> server along with a data file and an upload target page. To do this, make sure you have Internet Information Services installed on your machine, as described below in “Sidebar: Using the Localhost.” Then, from an administrator command prompt, navigate to the sample’s Server folder and run the command </w:t>
      </w:r>
      <w:r w:rsidRPr="00494367">
        <w:rPr>
          <w:rStyle w:val="Bold"/>
        </w:rPr>
        <w:t xml:space="preserve">powershell –file </w:t>
      </w:r>
      <w:r>
        <w:rPr>
          <w:rStyle w:val="Bold"/>
        </w:rPr>
        <w:t>setupserver</w:t>
      </w:r>
      <w:r w:rsidRPr="00494367">
        <w:rPr>
          <w:rStyle w:val="Bold"/>
        </w:rPr>
        <w:t>.ps1</w:t>
      </w:r>
      <w:r>
        <w:t>. This will install the necessary server-side files for the sample on the localhost (</w:t>
      </w:r>
      <w:r w:rsidRPr="00837494">
        <w:rPr>
          <w:i/>
        </w:rPr>
        <w:t>c:\inetpub\wwwroot</w:t>
      </w:r>
      <w:r>
        <w:t>)</w:t>
      </w:r>
      <w:r w:rsidR="000560AB">
        <w:t>.</w:t>
      </w:r>
    </w:p>
    <w:p w14:paraId="57980E9C" w14:textId="77777777" w:rsidR="008E1BE1" w:rsidRDefault="008E1BE1" w:rsidP="008E1BE1">
      <w:pPr>
        <w:pStyle w:val="SbarHead"/>
      </w:pPr>
      <w:r>
        <w:t>Sidebar: Using the Localhost</w:t>
      </w:r>
    </w:p>
    <w:p w14:paraId="7F755FB8" w14:textId="77777777" w:rsidR="008E1BE1" w:rsidRDefault="008E1BE1" w:rsidP="008E1BE1">
      <w:pPr>
        <w:pStyle w:val="SbarParafirst"/>
      </w:pPr>
      <w:r>
        <w:t>The localhost is a server process that runs on your local machine, making it possible to debug both sides of client-server interactions. For this you can use a server like Apache or you can use the solution that’s built into Windows and integrated with the Visual Studio tools: Internet Information Services (IIS).</w:t>
      </w:r>
    </w:p>
    <w:p w14:paraId="54E60902" w14:textId="5F8978F0" w:rsidR="008E1BE1" w:rsidRDefault="008E1BE1" w:rsidP="008E1BE1">
      <w:pPr>
        <w:pStyle w:val="SbarParamid"/>
      </w:pPr>
      <w:r>
        <w:t xml:space="preserve">To turn on IIS in Windows, go to Control Panel &gt; Programs and Features &gt; Turn Windows Features On </w:t>
      </w:r>
      <w:r w:rsidR="00EF2618">
        <w:t>o</w:t>
      </w:r>
      <w:r>
        <w:t>r Off. Check the Internet Information Services box at the top level, as shown below, to install the core features:</w:t>
      </w:r>
    </w:p>
    <w:p w14:paraId="17F4729D" w14:textId="77777777" w:rsidR="008E1BE1" w:rsidRDefault="008E1BE1" w:rsidP="008E1BE1">
      <w:pPr>
        <w:pStyle w:val="SbarFig-Graphic"/>
      </w:pPr>
      <w:r>
        <w:rPr>
          <w:noProof/>
        </w:rPr>
        <w:drawing>
          <wp:inline distT="0" distB="0" distL="0" distR="0" wp14:anchorId="47D68BC3" wp14:editId="2CFBA0E6">
            <wp:extent cx="2999232" cy="1938528"/>
            <wp:effectExtent l="0" t="0" r="0" b="508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1"/>
                    <a:srcRect b="21436"/>
                    <a:stretch/>
                  </pic:blipFill>
                  <pic:spPr bwMode="auto">
                    <a:xfrm>
                      <a:off x="0" y="0"/>
                      <a:ext cx="2999232" cy="1938528"/>
                    </a:xfrm>
                    <a:prstGeom prst="rect">
                      <a:avLst/>
                    </a:prstGeom>
                    <a:ln>
                      <a:noFill/>
                    </a:ln>
                    <a:extLst>
                      <a:ext uri="{53640926-AAD7-44D8-BBD7-CCE9431645EC}">
                        <a14:shadowObscured xmlns:a14="http://schemas.microsoft.com/office/drawing/2010/main"/>
                      </a:ext>
                    </a:extLst>
                  </pic:spPr>
                </pic:pic>
              </a:graphicData>
            </a:graphic>
          </wp:inline>
        </w:drawing>
      </w:r>
    </w:p>
    <w:p w14:paraId="17DD9F32" w14:textId="77777777" w:rsidR="008E1BE1" w:rsidRDefault="008E1BE1" w:rsidP="008E1BE1">
      <w:pPr>
        <w:pStyle w:val="SbarParamid"/>
      </w:pPr>
      <w:r>
        <w:lastRenderedPageBreak/>
        <w:t xml:space="preserve">Once IIS is installed, the local site addressed by </w:t>
      </w:r>
      <w:r w:rsidRPr="00B54885">
        <w:rPr>
          <w:rStyle w:val="InlineCodeColor"/>
        </w:rPr>
        <w:t>http://localhost/</w:t>
      </w:r>
      <w:r>
        <w:t xml:space="preserve"> is found in the folder </w:t>
      </w:r>
      <w:r w:rsidRPr="00326A83">
        <w:rPr>
          <w:rStyle w:val="Italic"/>
        </w:rPr>
        <w:t>c:\inetpub\wwwroot</w:t>
      </w:r>
      <w:r w:rsidRPr="00326A83">
        <w:t xml:space="preserve">. </w:t>
      </w:r>
      <w:r>
        <w:t xml:space="preserve">That’s where you drop any server-side page you need to work with. </w:t>
      </w:r>
    </w:p>
    <w:p w14:paraId="2C30F072" w14:textId="77777777" w:rsidR="008E1BE1" w:rsidRDefault="008E1BE1" w:rsidP="008E1BE1">
      <w:pPr>
        <w:pStyle w:val="SbarParamid"/>
      </w:pPr>
      <w:r>
        <w:t xml:space="preserve">With that page running on the local machine, you can hook it into whatever tools you have available for server-side debugging. Here it’s good to know that access to </w:t>
      </w:r>
      <w:r w:rsidRPr="00326A83">
        <w:t>localhost</w:t>
      </w:r>
      <w:r>
        <w:t xml:space="preserve"> URIs—also known as local loopback—is normally blocked for Windows Store apps unless you’re on a machine with a developer license, which you are if you’re been running Visual Studio or Blend. This won’t be true for your customer’s machines, though! In fact, the Windows Store will reject apps that attempt to do so.</w:t>
      </w:r>
      <w:r>
        <w:rPr>
          <w:rStyle w:val="FootnoteReference"/>
        </w:rPr>
        <w:footnoteReference w:id="6"/>
      </w:r>
    </w:p>
    <w:p w14:paraId="6C85107D" w14:textId="37F169A0" w:rsidR="008E1BE1" w:rsidRDefault="008E1BE1" w:rsidP="008E1BE1">
      <w:pPr>
        <w:pStyle w:val="SbarParamid"/>
      </w:pPr>
      <w:r>
        <w:t xml:space="preserve">To install other server-side features on IIS, like PHP or Visual Studio Express for Web (which allows you to debug web pages), use Microsoft’s </w:t>
      </w:r>
      <w:hyperlink r:id="rId132" w:history="1">
        <w:r w:rsidRPr="00BE663F">
          <w:rPr>
            <w:rStyle w:val="Hyperlink"/>
          </w:rPr>
          <w:t>Web platform installer</w:t>
        </w:r>
      </w:hyperlink>
      <w:r>
        <w:t>. We’ll make use of these when we work with live tiles in Chapter 1</w:t>
      </w:r>
      <w:r w:rsidR="009D1E04">
        <w:t>6</w:t>
      </w:r>
      <w:r>
        <w:t>.</w:t>
      </w:r>
    </w:p>
    <w:p w14:paraId="2D97BF81" w14:textId="04BCFF56" w:rsidR="0032715C" w:rsidRDefault="0032715C" w:rsidP="00F35675">
      <w:pPr>
        <w:pStyle w:val="Heading2"/>
      </w:pPr>
      <w:r>
        <w:t>Suspend and Resume with Online Content</w:t>
      </w:r>
    </w:p>
    <w:p w14:paraId="185EF95E" w14:textId="6F13995D" w:rsidR="0032715C" w:rsidRDefault="0032715C" w:rsidP="00F35675">
      <w:pPr>
        <w:pStyle w:val="Normalunindented"/>
      </w:pPr>
      <w:r>
        <w:t>Now that we’ve seen the methods for making HTTP requests to any URI, you really have the doors of the</w:t>
      </w:r>
      <w:r w:rsidR="004076B1">
        <w:t xml:space="preserve"> web wide open to you. As many w</w:t>
      </w:r>
      <w:r>
        <w:t>eb APIs provide REST interfaces, interacting with them is just a matter of putting together the proper HTTP requests as defined by the API documentation. I</w:t>
      </w:r>
      <w:r w:rsidR="00904728">
        <w:t xml:space="preserve"> must</w:t>
      </w:r>
      <w:r>
        <w:t xml:space="preserve"> leave such details up to you </w:t>
      </w:r>
      <w:r w:rsidR="004728AB">
        <w:t xml:space="preserve">because processing </w:t>
      </w:r>
      <w:r w:rsidR="00904728">
        <w:t xml:space="preserve">that </w:t>
      </w:r>
      <w:r w:rsidR="004728AB">
        <w:t xml:space="preserve">data </w:t>
      </w:r>
      <w:r w:rsidR="00904728">
        <w:t xml:space="preserve">within your app </w:t>
      </w:r>
      <w:r w:rsidR="004728AB">
        <w:t>has little to do with the Windows platform</w:t>
      </w:r>
      <w:r>
        <w:t xml:space="preserve"> (except for creating UI with collection controls, but that’s for a later chapter)</w:t>
      </w:r>
      <w:r w:rsidR="004728AB">
        <w:t>.</w:t>
      </w:r>
    </w:p>
    <w:p w14:paraId="35414C0D" w14:textId="438A66D5" w:rsidR="004728AB" w:rsidRDefault="0032715C">
      <w:r>
        <w:t xml:space="preserve">Instead, what concerns us here are the implications of suspend and resume. </w:t>
      </w:r>
      <w:r w:rsidR="004728AB">
        <w:t>In particular, an app cannot predict how long it will stay suspended before being resumed or before being terminated and restarted.</w:t>
      </w:r>
    </w:p>
    <w:p w14:paraId="250F5EAC" w14:textId="645B9783" w:rsidR="004728AB" w:rsidRPr="009F3AA7" w:rsidRDefault="004728AB" w:rsidP="004728AB">
      <w:r>
        <w:t xml:space="preserve">In the first case, an app that gets resumed will have all its previous data still in memory. It very much needs to decide, then, whether that data has become stale since the app was suspended and whether sessions with other servers have exceeded their timeout periods. You can also think of it this way: after what period of time will users not remember nor care what was happening the last time they saw your app? If it’s a week or longer, it might be reasonable to resume or restart in a default state. Then again, if you pick up right back where they were, users gain increasing confidence that they </w:t>
      </w:r>
      <w:r w:rsidRPr="009F3AA7">
        <w:rPr>
          <w:rStyle w:val="Italic"/>
        </w:rPr>
        <w:t>can</w:t>
      </w:r>
      <w:r>
        <w:rPr>
          <w:rStyle w:val="Italic"/>
        </w:rPr>
        <w:t xml:space="preserve"> </w:t>
      </w:r>
      <w:r>
        <w:t>leave apps running for a long time and not lose anything. Or you can compromise and give the user options to choose from. You’ll have to think through your scenario</w:t>
      </w:r>
      <w:r w:rsidR="00036F81">
        <w:t>s</w:t>
      </w:r>
      <w:r>
        <w:t>, of course, but if there’s any doubt, resume where the app left off.</w:t>
      </w:r>
    </w:p>
    <w:p w14:paraId="59AFBF0E" w14:textId="4504FB51" w:rsidR="004728AB" w:rsidRDefault="004728AB" w:rsidP="004728AB">
      <w:r>
        <w:t xml:space="preserve">To check elapsed time, save a timestamp on suspend (from </w:t>
      </w:r>
      <w:r w:rsidRPr="00A0308D">
        <w:rPr>
          <w:rStyle w:val="InlineCodeColor"/>
        </w:rPr>
        <w:t>new Date().getTime()</w:t>
      </w:r>
      <w:r>
        <w:t xml:space="preserve">), get another timestamp in the </w:t>
      </w:r>
      <w:r w:rsidRPr="008B5FC8">
        <w:rPr>
          <w:rStyle w:val="InlineCodeColorWinRTEvent"/>
        </w:rPr>
        <w:t>resuming</w:t>
      </w:r>
      <w:r>
        <w:t xml:space="preserve"> event, take the difference, and compare that against your desired refresh period. A Stock app, for example, might have a very short period. With the Windows </w:t>
      </w:r>
      <w:r w:rsidR="00036F81">
        <w:t xml:space="preserve">App Builder </w:t>
      </w:r>
      <w:r>
        <w:t xml:space="preserve">blog, on the other hand, new posts don’t show up more than once </w:t>
      </w:r>
      <w:r w:rsidR="00036F81">
        <w:t xml:space="preserve">per </w:t>
      </w:r>
      <w:r>
        <w:t xml:space="preserve">day, so a much longer period on the </w:t>
      </w:r>
      <w:r>
        <w:lastRenderedPageBreak/>
        <w:t>order of hours is sufficient to keep up-to-date and to catch new posts within a reasonable timeframe.</w:t>
      </w:r>
    </w:p>
    <w:p w14:paraId="46415C5E" w14:textId="286B5326" w:rsidR="004728AB" w:rsidRDefault="004728AB" w:rsidP="004728AB">
      <w:r>
        <w:t>This is implemented in SimpleXhr</w:t>
      </w:r>
      <w:r w:rsidR="0032715C">
        <w:t>2</w:t>
      </w:r>
      <w:r>
        <w:t xml:space="preserve"> by first placing the </w:t>
      </w:r>
      <w:r w:rsidR="0032715C">
        <w:rPr>
          <w:rStyle w:val="InlineCodeColor"/>
        </w:rPr>
        <w:t>getStringAsync</w:t>
      </w:r>
      <w:r>
        <w:t xml:space="preserve"> call into a separate function called </w:t>
      </w:r>
      <w:r w:rsidRPr="007B48C2">
        <w:rPr>
          <w:rStyle w:val="InlineCodeColor"/>
        </w:rPr>
        <w:t>downloadPosts</w:t>
      </w:r>
      <w:r>
        <w:t xml:space="preserve">, which is called on startup. Then we register for the </w:t>
      </w:r>
      <w:r w:rsidRPr="008B5FC8">
        <w:rPr>
          <w:rStyle w:val="InlineCodeColorWinRTEvent"/>
        </w:rPr>
        <w:t>resuming</w:t>
      </w:r>
      <w:r>
        <w:t xml:space="preserve"> event with WinRT:</w:t>
      </w:r>
    </w:p>
    <w:p w14:paraId="54816BA6" w14:textId="77777777" w:rsidR="004728AB" w:rsidRDefault="004728AB" w:rsidP="004728AB">
      <w:pPr>
        <w:pStyle w:val="CodeBlock"/>
      </w:pPr>
      <w:r>
        <w:rPr>
          <w:highlight w:val="white"/>
        </w:rPr>
        <w:t xml:space="preserve">Windows.UI.WebUI.WebUIApplication.onresuming = </w:t>
      </w:r>
      <w:r>
        <w:rPr>
          <w:color w:val="0000FF"/>
          <w:highlight w:val="white"/>
        </w:rPr>
        <w:t>function</w:t>
      </w:r>
      <w:r>
        <w:rPr>
          <w:highlight w:val="white"/>
        </w:rPr>
        <w:t xml:space="preserve"> () {</w:t>
      </w:r>
      <w:r>
        <w:rPr>
          <w:highlight w:val="white"/>
        </w:rPr>
        <w:br/>
        <w:t xml:space="preserve">    app.queueEvent({ type: </w:t>
      </w:r>
      <w:r>
        <w:rPr>
          <w:color w:val="A31515"/>
          <w:highlight w:val="white"/>
        </w:rPr>
        <w:t>"resuming"</w:t>
      </w:r>
      <w:r>
        <w:rPr>
          <w:highlight w:val="white"/>
        </w:rPr>
        <w:t xml:space="preserve"> });</w:t>
      </w:r>
      <w:r>
        <w:rPr>
          <w:highlight w:val="white"/>
        </w:rPr>
        <w:br/>
        <w:t>}</w:t>
      </w:r>
    </w:p>
    <w:p w14:paraId="040B8F8F" w14:textId="37470B5C" w:rsidR="004728AB" w:rsidRDefault="004728AB" w:rsidP="004728AB">
      <w:r>
        <w:t xml:space="preserve">Remember how I said </w:t>
      </w:r>
      <w:r w:rsidR="0032715C">
        <w:t>in Chapter 3</w:t>
      </w:r>
      <w:r w:rsidR="009D1E04">
        <w:t>, “App Anatomy and Performance Fundamentals,”</w:t>
      </w:r>
      <w:r w:rsidR="0032715C">
        <w:t xml:space="preserve"> </w:t>
      </w:r>
      <w:r>
        <w:t xml:space="preserve">we could use </w:t>
      </w:r>
      <w:r w:rsidRPr="00D2591D">
        <w:rPr>
          <w:rStyle w:val="InlineCodeColor"/>
        </w:rPr>
        <w:t>WinJS.Application.queueEvent</w:t>
      </w:r>
      <w:r>
        <w:t xml:space="preserve"> to raise our own events to the app object? Here’s a great example. </w:t>
      </w:r>
      <w:r w:rsidRPr="00D2591D">
        <w:rPr>
          <w:rStyle w:val="InlineCodeColor"/>
        </w:rPr>
        <w:t>WinJS.Application</w:t>
      </w:r>
      <w:r>
        <w:t xml:space="preserve"> doesn’t automatically wrap the </w:t>
      </w:r>
      <w:r w:rsidRPr="008B5FC8">
        <w:rPr>
          <w:rStyle w:val="InlineCodeColorWinRTEvent"/>
        </w:rPr>
        <w:t>resuming</w:t>
      </w:r>
      <w:r>
        <w:t xml:space="preserve"> event because it has nothing to add to that process. But the code </w:t>
      </w:r>
      <w:r w:rsidR="004076B1">
        <w:t xml:space="preserve">above </w:t>
      </w:r>
      <w:r>
        <w:t xml:space="preserve">accomplishes exactly the same thing, allowing us to register an event listener right alongside other events like </w:t>
      </w:r>
      <w:r w:rsidRPr="00D2591D">
        <w:rPr>
          <w:rStyle w:val="InlineCodeColor"/>
        </w:rPr>
        <w:t>checkpoint</w:t>
      </w:r>
      <w:r>
        <w:t>:</w:t>
      </w:r>
    </w:p>
    <w:p w14:paraId="4A8F02AB" w14:textId="77777777" w:rsidR="004728AB" w:rsidRDefault="004728AB" w:rsidP="004728AB">
      <w:pPr>
        <w:pStyle w:val="CodeBlock"/>
      </w:pPr>
      <w:r>
        <w:rPr>
          <w:highlight w:val="white"/>
        </w:rPr>
        <w:t xml:space="preserve">app.oncheckpoint = </w:t>
      </w:r>
      <w:r>
        <w:rPr>
          <w:color w:val="0000FF"/>
          <w:highlight w:val="white"/>
        </w:rPr>
        <w:t>function</w:t>
      </w:r>
      <w:r>
        <w:rPr>
          <w:highlight w:val="white"/>
        </w:rPr>
        <w:t xml:space="preserve"> (args) {</w:t>
      </w:r>
      <w:r>
        <w:rPr>
          <w:highlight w:val="white"/>
        </w:rPr>
        <w:br/>
        <w:t xml:space="preserve">    </w:t>
      </w:r>
      <w:r>
        <w:rPr>
          <w:color w:val="008000"/>
          <w:highlight w:val="white"/>
        </w:rPr>
        <w:t>//Save in sessionState in case we want to use it with caching</w:t>
      </w:r>
      <w:r>
        <w:rPr>
          <w:color w:val="008000"/>
          <w:highlight w:val="white"/>
        </w:rPr>
        <w:br/>
      </w:r>
      <w:r>
        <w:rPr>
          <w:highlight w:val="white"/>
        </w:rPr>
        <w:t xml:space="preserve">    app.sessionState.suspendTime = </w:t>
      </w:r>
      <w:r>
        <w:rPr>
          <w:color w:val="0000FF"/>
          <w:highlight w:val="white"/>
        </w:rPr>
        <w:t>new</w:t>
      </w:r>
      <w:r>
        <w:rPr>
          <w:highlight w:val="white"/>
        </w:rPr>
        <w:t xml:space="preserve"> Date().getTime();</w:t>
      </w:r>
      <w:r>
        <w:rPr>
          <w:highlight w:val="white"/>
        </w:rPr>
        <w:br/>
        <w:t>};</w:t>
      </w:r>
      <w:r>
        <w:rPr>
          <w:highlight w:val="white"/>
        </w:rPr>
        <w:br/>
      </w:r>
      <w:r>
        <w:rPr>
          <w:highlight w:val="white"/>
        </w:rPr>
        <w:br/>
        <w:t>app.addEventListener(</w:t>
      </w:r>
      <w:r>
        <w:rPr>
          <w:color w:val="A31515"/>
          <w:highlight w:val="white"/>
        </w:rPr>
        <w:t>"resuming"</w:t>
      </w:r>
      <w:r>
        <w:rPr>
          <w:highlight w:val="white"/>
        </w:rPr>
        <w:t xml:space="preserve">, </w:t>
      </w:r>
      <w:r>
        <w:rPr>
          <w:color w:val="0000FF"/>
          <w:highlight w:val="white"/>
        </w:rPr>
        <w:t>function</w:t>
      </w:r>
      <w:r>
        <w:rPr>
          <w:highlight w:val="white"/>
        </w:rPr>
        <w:t xml:space="preserve"> (args) {</w:t>
      </w:r>
      <w:r>
        <w:rPr>
          <w:highlight w:val="white"/>
        </w:rPr>
        <w:br/>
        <w:t xml:space="preserve">    </w:t>
      </w:r>
      <w:r w:rsidRPr="00D2591D">
        <w:rPr>
          <w:color w:val="008000"/>
          <w:highlight w:val="white"/>
        </w:rPr>
        <w:t>//This is a typical shortcut to either get a variable value or a default</w:t>
      </w:r>
      <w:r>
        <w:rPr>
          <w:highlight w:val="white"/>
        </w:rPr>
        <w:br/>
        <w:t xml:space="preserve">    </w:t>
      </w:r>
      <w:r>
        <w:rPr>
          <w:color w:val="0000FF"/>
          <w:highlight w:val="white"/>
        </w:rPr>
        <w:t>var</w:t>
      </w:r>
      <w:r>
        <w:rPr>
          <w:highlight w:val="white"/>
        </w:rPr>
        <w:t xml:space="preserve"> suspendTime = app.sessionState.suspendTime || 0;</w:t>
      </w:r>
      <w:r>
        <w:rPr>
          <w:highlight w:val="white"/>
        </w:rPr>
        <w:br/>
      </w:r>
      <w:r>
        <w:rPr>
          <w:highlight w:val="white"/>
        </w:rPr>
        <w:br/>
        <w:t xml:space="preserve">    </w:t>
      </w:r>
      <w:r w:rsidRPr="00D2591D">
        <w:rPr>
          <w:color w:val="008000"/>
          <w:highlight w:val="white"/>
        </w:rPr>
        <w:t>//Determine how much time has elapsed in seconds</w:t>
      </w:r>
      <w:r>
        <w:rPr>
          <w:highlight w:val="white"/>
        </w:rPr>
        <w:br/>
        <w:t xml:space="preserve">    </w:t>
      </w:r>
      <w:r>
        <w:rPr>
          <w:color w:val="0000FF"/>
          <w:highlight w:val="white"/>
        </w:rPr>
        <w:t>var</w:t>
      </w:r>
      <w:r>
        <w:rPr>
          <w:highlight w:val="white"/>
        </w:rPr>
        <w:t xml:space="preserve"> elapsed = ((</w:t>
      </w:r>
      <w:r>
        <w:rPr>
          <w:color w:val="0000FF"/>
          <w:highlight w:val="white"/>
        </w:rPr>
        <w:t>new</w:t>
      </w:r>
      <w:r>
        <w:rPr>
          <w:highlight w:val="white"/>
        </w:rPr>
        <w:t xml:space="preserve"> Date().getTime()) - suspendTime) / 1000;</w:t>
      </w:r>
      <w:r>
        <w:rPr>
          <w:highlight w:val="white"/>
        </w:rPr>
        <w:br/>
      </w:r>
      <w:r>
        <w:rPr>
          <w:highlight w:val="white"/>
        </w:rPr>
        <w:br/>
        <w:t xml:space="preserve">    </w:t>
      </w:r>
      <w:r w:rsidRPr="00D2591D">
        <w:rPr>
          <w:color w:val="008000"/>
          <w:highlight w:val="white"/>
        </w:rPr>
        <w:t>//Refresh the feed if &gt; 1 hour (or use a small number for testing)</w:t>
      </w:r>
      <w:r>
        <w:rPr>
          <w:highlight w:val="white"/>
        </w:rPr>
        <w:br/>
        <w:t xml:space="preserve">    </w:t>
      </w:r>
      <w:r>
        <w:rPr>
          <w:color w:val="0000FF"/>
          <w:highlight w:val="white"/>
        </w:rPr>
        <w:t>if</w:t>
      </w:r>
      <w:r>
        <w:rPr>
          <w:highlight w:val="white"/>
        </w:rPr>
        <w:t xml:space="preserve"> (elapsed &gt; 3600) {</w:t>
      </w:r>
      <w:r>
        <w:rPr>
          <w:highlight w:val="white"/>
        </w:rPr>
        <w:br/>
        <w:t xml:space="preserve">        downloadPosts();</w:t>
      </w:r>
      <w:r>
        <w:rPr>
          <w:highlight w:val="white"/>
        </w:rPr>
        <w:br/>
        <w:t xml:space="preserve">    }</w:t>
      </w:r>
      <w:r>
        <w:rPr>
          <w:highlight w:val="white"/>
        </w:rPr>
        <w:br/>
        <w:t>});</w:t>
      </w:r>
    </w:p>
    <w:p w14:paraId="6B6629EB" w14:textId="13F31071" w:rsidR="004728AB" w:rsidRDefault="004728AB" w:rsidP="004728AB">
      <w:r>
        <w:t>To test this code, run it in Visual Studio’s debugger and set breakpoints within these events. Then click the suspend button in the toolbar</w:t>
      </w:r>
      <w:r w:rsidR="00C749B8">
        <w:t>,</w:t>
      </w:r>
      <w:r>
        <w:t xml:space="preserve"> and you should enter the </w:t>
      </w:r>
      <w:r w:rsidRPr="00D2591D">
        <w:rPr>
          <w:rStyle w:val="InlineCodeColor"/>
        </w:rPr>
        <w:t>checkpoint</w:t>
      </w:r>
      <w:r>
        <w:t xml:space="preserve"> handler. Wait a few seconds and click the resume button (play icon), and you should be in the </w:t>
      </w:r>
      <w:r w:rsidRPr="008B5FC8">
        <w:rPr>
          <w:rStyle w:val="InlineCodeColorWinRTEvent"/>
        </w:rPr>
        <w:t>resuming</w:t>
      </w:r>
      <w:r>
        <w:t xml:space="preserve"> handler. You can then step through the code and see that the </w:t>
      </w:r>
      <w:r w:rsidRPr="00D2591D">
        <w:rPr>
          <w:rStyle w:val="InlineCodeColor"/>
        </w:rPr>
        <w:t>elapsed</w:t>
      </w:r>
      <w:r>
        <w:t xml:space="preserve"> variable will have the number of seconds that have passed, and if you modify that value (or change 3600 to a smaller number), you can see it call </w:t>
      </w:r>
      <w:r w:rsidRPr="00D2591D">
        <w:rPr>
          <w:rStyle w:val="InlineCodeColor"/>
        </w:rPr>
        <w:t>downloadPosts</w:t>
      </w:r>
      <w:r>
        <w:t xml:space="preserve"> again to perform a refresh.</w:t>
      </w:r>
    </w:p>
    <w:p w14:paraId="4963075E" w14:textId="525EC960" w:rsidR="004728AB" w:rsidRDefault="004728AB" w:rsidP="004728AB">
      <w:r>
        <w:t>What about launching from the previously terminated state? Well, if you didn’t cache any data from before, you’ll need to refresh it again anyway. If you do cache some of it, your saved state (</w:t>
      </w:r>
      <w:r w:rsidR="00036F81">
        <w:t xml:space="preserve">including </w:t>
      </w:r>
      <w:r>
        <w:t xml:space="preserve">the timestamp) helps you decide whether to use the cache or </w:t>
      </w:r>
      <w:r w:rsidR="00036F81">
        <w:t xml:space="preserve">simply </w:t>
      </w:r>
      <w:r>
        <w:t>load data anew.</w:t>
      </w:r>
      <w:r w:rsidR="00036F81">
        <w:t xml:space="preserve"> You can also take a hybrid approach of drawing on your own cache as much as you can and then updat</w:t>
      </w:r>
      <w:r w:rsidR="008F241B">
        <w:t>ing</w:t>
      </w:r>
      <w:r w:rsidR="00036F81">
        <w:t xml:space="preserve"> it with whatever new data comes from the service.</w:t>
      </w:r>
    </w:p>
    <w:p w14:paraId="6A559FAA" w14:textId="25F35696" w:rsidR="00036F81" w:rsidRDefault="00036F81" w:rsidP="004728AB">
      <w:r>
        <w:t xml:space="preserve">What helps in this context is that you can ask Windows to prefetch the responses for various URIs, such that when you make the request it is fulfilled from that prefetch cache. </w:t>
      </w:r>
      <w:r w:rsidR="008F241B">
        <w:t>And that’s our</w:t>
      </w:r>
      <w:r>
        <w:t xml:space="preserve"> next</w:t>
      </w:r>
      <w:r w:rsidR="008F241B">
        <w:t xml:space="preserve"> topic</w:t>
      </w:r>
      <w:r>
        <w:t>.</w:t>
      </w:r>
    </w:p>
    <w:p w14:paraId="08EEC72C" w14:textId="741A7C1B" w:rsidR="00277A01" w:rsidRDefault="00277A01" w:rsidP="00277A01">
      <w:pPr>
        <w:pStyle w:val="Heading2"/>
      </w:pPr>
      <w:r>
        <w:lastRenderedPageBreak/>
        <w:t>Prefetching Content</w:t>
      </w:r>
    </w:p>
    <w:p w14:paraId="65292B3E" w14:textId="38892BA5" w:rsidR="00036F81" w:rsidRDefault="009964FC">
      <w:pPr>
        <w:pStyle w:val="Normalunindented"/>
      </w:pPr>
      <w:r>
        <w:t xml:space="preserve">HTTP requests made through the </w:t>
      </w:r>
      <w:r w:rsidRPr="00F35675">
        <w:rPr>
          <w:rStyle w:val="InlineCodeColor"/>
        </w:rPr>
        <w:t>X</w:t>
      </w:r>
      <w:r w:rsidR="0089479E">
        <w:rPr>
          <w:rStyle w:val="InlineCodeColor"/>
        </w:rPr>
        <w:t>ML</w:t>
      </w:r>
      <w:r w:rsidRPr="00F35675">
        <w:rPr>
          <w:rStyle w:val="InlineCodeColor"/>
        </w:rPr>
        <w:t>HttpRequest</w:t>
      </w:r>
      <w:r>
        <w:t xml:space="preserve">, </w:t>
      </w:r>
      <w:r w:rsidRPr="00F35675">
        <w:rPr>
          <w:rStyle w:val="InlineCodeColor"/>
        </w:rPr>
        <w:t>WinJX.xhr</w:t>
      </w:r>
      <w:r>
        <w:t xml:space="preserve">, and </w:t>
      </w:r>
      <w:r w:rsidR="00277A01" w:rsidRPr="00F35675">
        <w:rPr>
          <w:rStyle w:val="InlineCodeColor"/>
        </w:rPr>
        <w:t>HttpClient</w:t>
      </w:r>
      <w:r w:rsidR="00277A01">
        <w:t xml:space="preserve"> API</w:t>
      </w:r>
      <w:r>
        <w:t>s</w:t>
      </w:r>
      <w:r w:rsidR="00277A01">
        <w:t xml:space="preserve"> </w:t>
      </w:r>
      <w:r>
        <w:t xml:space="preserve">all interoperate with </w:t>
      </w:r>
      <w:r w:rsidR="00277A01">
        <w:t>the internet cache, such that repeated requests for the same remote resource</w:t>
      </w:r>
      <w:r w:rsidR="00036F81">
        <w:t>, whether from an app or Internet Explorer,</w:t>
      </w:r>
      <w:r w:rsidR="00277A01">
        <w:t xml:space="preserve"> can be fulfilled from the cache</w:t>
      </w:r>
      <w:r>
        <w:t>. (</w:t>
      </w:r>
      <w:r w:rsidRPr="00F35675">
        <w:rPr>
          <w:rStyle w:val="InlineCodeColor"/>
        </w:rPr>
        <w:t>HttpClient</w:t>
      </w:r>
      <w:r>
        <w:t xml:space="preserve"> </w:t>
      </w:r>
      <w:r w:rsidR="003E7A5D">
        <w:t xml:space="preserve">also </w:t>
      </w:r>
      <w:r>
        <w:t>gives you control over how the cache is used.)</w:t>
      </w:r>
      <w:r w:rsidR="00277A01">
        <w:t xml:space="preserve"> </w:t>
      </w:r>
      <w:r>
        <w:t xml:space="preserve">Caching </w:t>
      </w:r>
      <w:r w:rsidR="00277A01">
        <w:t>works great</w:t>
      </w:r>
      <w:r w:rsidR="00872DEB">
        <w:t xml:space="preserve"> </w:t>
      </w:r>
      <w:r w:rsidR="00277A01">
        <w:t xml:space="preserve">for offline scenarios and </w:t>
      </w:r>
      <w:r w:rsidR="00ED12F4">
        <w:t>improving performance generally</w:t>
      </w:r>
      <w:r>
        <w:t>.</w:t>
      </w:r>
      <w:r w:rsidR="00141F3B">
        <w:rPr>
          <w:rStyle w:val="FootnoteReference"/>
        </w:rPr>
        <w:footnoteReference w:id="7"/>
      </w:r>
    </w:p>
    <w:p w14:paraId="5C26F136" w14:textId="79DEBEBA" w:rsidR="00872DEB" w:rsidRDefault="00A8023E" w:rsidP="00F35675">
      <w:r>
        <w:t xml:space="preserve">One of the first things that many connected apps do upon launch </w:t>
      </w:r>
      <w:r w:rsidR="004076B1">
        <w:t>is to make HTTP requests for their home page</w:t>
      </w:r>
      <w:r>
        <w:t xml:space="preserve"> content</w:t>
      </w:r>
      <w:r w:rsidR="00872DEB">
        <w:t xml:space="preserve">. If such a request has not been made previously, however, or </w:t>
      </w:r>
      <w:r w:rsidR="008F241B">
        <w:t xml:space="preserve">if </w:t>
      </w:r>
      <w:r w:rsidR="00872DEB">
        <w:t>the response data has changed since the last request, the user will have to wait for that data to arrive. This clearly affects the app’s startup performance. What would really help, then, is having a way to get that content into the internet cache before the app makes the request directly.</w:t>
      </w:r>
    </w:p>
    <w:p w14:paraId="371A7EB9" w14:textId="7147E0C0" w:rsidR="000C0B3A" w:rsidRDefault="003E7A5D" w:rsidP="00F35675">
      <w:r>
        <w:t>A</w:t>
      </w:r>
      <w:r w:rsidR="00A8023E">
        <w:t xml:space="preserve">pps can </w:t>
      </w:r>
      <w:r w:rsidR="00872DEB">
        <w:t xml:space="preserve">do this by </w:t>
      </w:r>
      <w:r w:rsidR="00A8023E">
        <w:t>ask</w:t>
      </w:r>
      <w:r w:rsidR="00872DEB">
        <w:t>ing</w:t>
      </w:r>
      <w:r w:rsidR="00A8023E">
        <w:t xml:space="preserve"> </w:t>
      </w:r>
      <w:r w:rsidR="00277A01">
        <w:t xml:space="preserve">Windows to </w:t>
      </w:r>
      <w:r w:rsidR="00277A01">
        <w:rPr>
          <w:i/>
        </w:rPr>
        <w:t xml:space="preserve">prefetch </w:t>
      </w:r>
      <w:r w:rsidR="00277A01">
        <w:t xml:space="preserve">online content </w:t>
      </w:r>
      <w:r w:rsidR="00EA6079">
        <w:t xml:space="preserve">(any kind of data) </w:t>
      </w:r>
      <w:r w:rsidR="00277A01">
        <w:t xml:space="preserve">into the cache, which </w:t>
      </w:r>
      <w:r w:rsidR="00A8023E">
        <w:t xml:space="preserve">will </w:t>
      </w:r>
      <w:r w:rsidR="00277A01">
        <w:t xml:space="preserve">take place </w:t>
      </w:r>
      <w:r w:rsidR="004076B1">
        <w:t xml:space="preserve">even </w:t>
      </w:r>
      <w:r w:rsidR="00277A01">
        <w:t>when the app itself isn’t running</w:t>
      </w:r>
      <w:r w:rsidR="00A8023E">
        <w:t>. Of course, Windows won’t just fulfill such requests indiscriminately</w:t>
      </w:r>
      <w:r w:rsidR="009964FC">
        <w:t>, so it applies these limits</w:t>
      </w:r>
      <w:r w:rsidR="000C0B3A">
        <w:t>:</w:t>
      </w:r>
    </w:p>
    <w:p w14:paraId="1B0E1A24" w14:textId="4E6077C9" w:rsidR="000C0B3A" w:rsidRDefault="000C0B3A" w:rsidP="00914890">
      <w:pPr>
        <w:pStyle w:val="BullList"/>
      </w:pPr>
      <w:r>
        <w:t>P</w:t>
      </w:r>
      <w:r w:rsidR="00A8023E">
        <w:t xml:space="preserve">refetching </w:t>
      </w:r>
      <w:r>
        <w:t xml:space="preserve">happens </w:t>
      </w:r>
      <w:r w:rsidR="009E54B5">
        <w:t xml:space="preserve">only </w:t>
      </w:r>
      <w:r w:rsidR="00A8023E">
        <w:t>when power and network conditions are met (</w:t>
      </w:r>
      <w:r>
        <w:t xml:space="preserve">Windows </w:t>
      </w:r>
      <w:r w:rsidR="00A8023E">
        <w:t>won’t prefetch on metered networks</w:t>
      </w:r>
      <w:r w:rsidR="003E7A5D">
        <w:t xml:space="preserve"> or when battery power is low</w:t>
      </w:r>
      <w:r w:rsidR="00A8023E">
        <w:t>)</w:t>
      </w:r>
      <w:r>
        <w:t>.</w:t>
      </w:r>
    </w:p>
    <w:p w14:paraId="6181080F" w14:textId="595FDD10" w:rsidR="000C0B3A" w:rsidRDefault="000C0B3A" w:rsidP="00914890">
      <w:pPr>
        <w:pStyle w:val="BullList"/>
      </w:pPr>
      <w:r>
        <w:t>P</w:t>
      </w:r>
      <w:r w:rsidR="00A8023E">
        <w:t xml:space="preserve">refetching </w:t>
      </w:r>
      <w:r>
        <w:t xml:space="preserve">is prioritized </w:t>
      </w:r>
      <w:r w:rsidR="00A8023E">
        <w:t xml:space="preserve">for apps that the user </w:t>
      </w:r>
      <w:r>
        <w:t>runs</w:t>
      </w:r>
      <w:r w:rsidR="004076B1">
        <w:t xml:space="preserve"> most often</w:t>
      </w:r>
      <w:r>
        <w:t>.</w:t>
      </w:r>
    </w:p>
    <w:p w14:paraId="1B4BAB36" w14:textId="4C376CBC" w:rsidR="000C0B3A" w:rsidRDefault="000C0B3A" w:rsidP="00914890">
      <w:pPr>
        <w:pStyle w:val="BullList"/>
      </w:pPr>
      <w:r>
        <w:t>P</w:t>
      </w:r>
      <w:r w:rsidR="00A8023E">
        <w:t xml:space="preserve">refetching </w:t>
      </w:r>
      <w:r>
        <w:t xml:space="preserve">is prioritized </w:t>
      </w:r>
      <w:r w:rsidR="00A8023E">
        <w:t>for content that apps actually request later on</w:t>
      </w:r>
      <w:r>
        <w:t xml:space="preserve">. That is, if an app makes a prefetch request but seldom asks for it, the likelihood of the prefetch </w:t>
      </w:r>
      <w:r w:rsidR="009E54B5">
        <w:t>decreases</w:t>
      </w:r>
      <w:r>
        <w:t>.</w:t>
      </w:r>
    </w:p>
    <w:p w14:paraId="59DA617F" w14:textId="40F3EA05" w:rsidR="00A8023E" w:rsidRDefault="000C0B3A" w:rsidP="00914890">
      <w:pPr>
        <w:pStyle w:val="BullList"/>
      </w:pPr>
      <w:r>
        <w:t>Windows limits the overall number of requests to 40.</w:t>
      </w:r>
    </w:p>
    <w:p w14:paraId="68658C85" w14:textId="64387EB8" w:rsidR="000C0B3A" w:rsidRDefault="000C0B3A" w:rsidP="00914890">
      <w:pPr>
        <w:pStyle w:val="BullList"/>
      </w:pPr>
      <w:r>
        <w:t>Resources are cached only for the length of time indicated in the response headers.</w:t>
      </w:r>
      <w:r w:rsidR="00006226">
        <w:br/>
      </w:r>
    </w:p>
    <w:p w14:paraId="6EE81FE6" w14:textId="7B0C4CAB" w:rsidR="00A8023E" w:rsidRDefault="00A8023E">
      <w:r>
        <w:t xml:space="preserve">In other words, apps don’t have control over </w:t>
      </w:r>
      <w:r w:rsidRPr="00F35675">
        <w:rPr>
          <w:i/>
        </w:rPr>
        <w:t>whether</w:t>
      </w:r>
      <w:r>
        <w:t xml:space="preserve"> their pre</w:t>
      </w:r>
      <w:r w:rsidR="00396019">
        <w:t xml:space="preserve">fetching </w:t>
      </w:r>
      <w:r>
        <w:t xml:space="preserve">requests are fulfilled—Windows optimizes the process so </w:t>
      </w:r>
      <w:r w:rsidR="009E54B5">
        <w:t xml:space="preserve">that </w:t>
      </w:r>
      <w:r>
        <w:t xml:space="preserve">users see increased performance for the apps they use and </w:t>
      </w:r>
      <w:r w:rsidR="009E54B5">
        <w:t xml:space="preserve">the </w:t>
      </w:r>
      <w:r>
        <w:t>content they access most frequently</w:t>
      </w:r>
      <w:r w:rsidR="00396019">
        <w:t xml:space="preserve">. </w:t>
      </w:r>
      <w:r w:rsidR="00E2542D">
        <w:t>A</w:t>
      </w:r>
      <w:r w:rsidR="00396019">
        <w:t>pps simpl</w:t>
      </w:r>
      <w:r w:rsidR="00E2542D">
        <w:t>y</w:t>
      </w:r>
      <w:r w:rsidR="00396019">
        <w:t xml:space="preserve"> continue to make </w:t>
      </w:r>
      <w:r w:rsidR="009964FC">
        <w:t xml:space="preserve">HTTP </w:t>
      </w:r>
      <w:r w:rsidR="00396019">
        <w:t>requests, and if prefetching has taken place those requests will just be fulfilled right away without hitting the network.</w:t>
      </w:r>
    </w:p>
    <w:p w14:paraId="6F125DB4" w14:textId="209CF8E8" w:rsidR="00277A01" w:rsidRDefault="00396019" w:rsidP="00F35675">
      <w:r>
        <w:t xml:space="preserve">There are two ways to make </w:t>
      </w:r>
      <w:r w:rsidR="00E2542D">
        <w:t xml:space="preserve">prefetching </w:t>
      </w:r>
      <w:r>
        <w:t xml:space="preserve">requests. The first is </w:t>
      </w:r>
      <w:r w:rsidR="00E2542D">
        <w:t xml:space="preserve">to insert </w:t>
      </w:r>
      <w:hyperlink r:id="rId133" w:history="1">
        <w:r w:rsidR="003E7A5D" w:rsidRPr="008B5FC8">
          <w:rPr>
            <w:rStyle w:val="Hyperlink"/>
            <w:rFonts w:ascii="Lucida Sans Typewriter" w:hAnsi="Lucida Sans Typewriter" w:cs="Consolas"/>
            <w:sz w:val="16"/>
            <w:szCs w:val="16"/>
          </w:rPr>
          <w:t>Windows.Foundation.Uri</w:t>
        </w:r>
      </w:hyperlink>
      <w:r w:rsidR="003E7A5D">
        <w:rPr>
          <w:rStyle w:val="Hyperlink"/>
          <w:rFonts w:ascii="Lucida Sans Typewriter" w:hAnsi="Lucida Sans Typewriter" w:cs="Consolas"/>
          <w:sz w:val="16"/>
          <w:szCs w:val="16"/>
        </w:rPr>
        <w:t xml:space="preserve"> </w:t>
      </w:r>
      <w:r w:rsidR="003E7A5D" w:rsidRPr="00991859">
        <w:t xml:space="preserve">objects </w:t>
      </w:r>
      <w:r w:rsidR="00ED12F4">
        <w:t xml:space="preserve">into the </w:t>
      </w:r>
      <w:hyperlink r:id="rId134" w:history="1">
        <w:r w:rsidR="00ED12F4" w:rsidRPr="00F35675">
          <w:rPr>
            <w:rStyle w:val="Hyperlink"/>
            <w:rFonts w:ascii="Lucida Sans Typewriter" w:hAnsi="Lucida Sans Typewriter" w:cs="Consolas"/>
            <w:sz w:val="16"/>
            <w:szCs w:val="16"/>
          </w:rPr>
          <w:t>Windows.Networking.BackgroundTransfer.ContentPrefetcher.contentUris</w:t>
        </w:r>
      </w:hyperlink>
      <w:r w:rsidR="00ED12F4">
        <w:t xml:space="preserve"> </w:t>
      </w:r>
      <w:r w:rsidR="00A8023E">
        <w:t>collection</w:t>
      </w:r>
      <w:r w:rsidR="00B118AE">
        <w:t xml:space="preserve">. This </w:t>
      </w:r>
      <w:r w:rsidR="003E7A5D">
        <w:t xml:space="preserve">collection </w:t>
      </w:r>
      <w:r w:rsidR="00B118AE">
        <w:t xml:space="preserve">is a </w:t>
      </w:r>
      <w:hyperlink r:id="rId135" w:history="1">
        <w:r w:rsidR="00ED12F4" w:rsidRPr="00ED12F4">
          <w:rPr>
            <w:rStyle w:val="Hyperlink"/>
          </w:rPr>
          <w:t>vector</w:t>
        </w:r>
      </w:hyperlink>
      <w:r w:rsidR="00B118AE">
        <w:t xml:space="preserve"> </w:t>
      </w:r>
      <w:r w:rsidR="003E7A5D">
        <w:t>(see Chapter 6)</w:t>
      </w:r>
      <w:r w:rsidR="009E54B5">
        <w:t>,</w:t>
      </w:r>
      <w:r w:rsidR="00B118AE">
        <w:t xml:space="preserve"> so you use </w:t>
      </w:r>
      <w:r w:rsidR="00ED12F4">
        <w:t xml:space="preserve">methods like </w:t>
      </w:r>
      <w:r w:rsidR="00ED12F4" w:rsidRPr="00F35675">
        <w:rPr>
          <w:rStyle w:val="InlineCodeColor"/>
        </w:rPr>
        <w:t>append</w:t>
      </w:r>
      <w:r w:rsidR="00B118AE">
        <w:t xml:space="preserve"> to add </w:t>
      </w:r>
      <w:r w:rsidR="003E7A5D">
        <w:t xml:space="preserve">the </w:t>
      </w:r>
      <w:r w:rsidR="00B118AE">
        <w:t>URIs</w:t>
      </w:r>
      <w:r w:rsidR="00872DEB">
        <w:t xml:space="preserve"> and </w:t>
      </w:r>
      <w:r w:rsidR="00872DEB" w:rsidRPr="00991859">
        <w:rPr>
          <w:rStyle w:val="InlineCodeColor"/>
        </w:rPr>
        <w:t>removeAt</w:t>
      </w:r>
      <w:r w:rsidR="00872DEB">
        <w:t xml:space="preserve"> to delete them</w:t>
      </w:r>
      <w:r w:rsidR="00B118AE">
        <w:t xml:space="preserve">. </w:t>
      </w:r>
      <w:r w:rsidR="00E2542D">
        <w:t>Note that you can modify this list both from the running</w:t>
      </w:r>
      <w:r w:rsidR="00EA6079">
        <w:t xml:space="preserve"> app and from a background task</w:t>
      </w:r>
      <w:r w:rsidR="00872DEB">
        <w:t>. T</w:t>
      </w:r>
      <w:r w:rsidR="00EA6079">
        <w:t xml:space="preserve">he latter </w:t>
      </w:r>
      <w:r w:rsidR="00872DEB">
        <w:t xml:space="preserve">especially lets you </w:t>
      </w:r>
      <w:r w:rsidR="00EA6079">
        <w:t xml:space="preserve">periodically refresh the list without </w:t>
      </w:r>
      <w:r w:rsidR="00B118AE">
        <w:t xml:space="preserve">having </w:t>
      </w:r>
      <w:r w:rsidR="00EA6079">
        <w:t xml:space="preserve">the user </w:t>
      </w:r>
      <w:r w:rsidR="00B118AE">
        <w:t xml:space="preserve">run </w:t>
      </w:r>
      <w:r w:rsidR="00EA6079">
        <w:t>the app.</w:t>
      </w:r>
    </w:p>
    <w:p w14:paraId="6856BB5E" w14:textId="300629A3" w:rsidR="000508F7" w:rsidRDefault="000508F7" w:rsidP="00F35675">
      <w:r>
        <w:t xml:space="preserve">Here’s a quick example from scenario 1 of the </w:t>
      </w:r>
      <w:hyperlink r:id="rId136" w:history="1">
        <w:r w:rsidRPr="000560AB">
          <w:rPr>
            <w:rStyle w:val="Hyperlink"/>
          </w:rPr>
          <w:t>ContentPrefetcher sample</w:t>
        </w:r>
      </w:hyperlink>
      <w:r>
        <w:t xml:space="preserve"> (js/S1-direct-content-uris.js, with some error handling omitted):</w:t>
      </w:r>
    </w:p>
    <w:p w14:paraId="0B2D264D" w14:textId="2106779D" w:rsidR="000508F7" w:rsidRDefault="000508F7" w:rsidP="00991859">
      <w:pPr>
        <w:pStyle w:val="CodeBlock"/>
      </w:pPr>
      <w:r w:rsidRPr="00260276">
        <w:rPr>
          <w:rFonts w:eastAsiaTheme="minorHAnsi" w:cs="Consolas"/>
          <w:highlight w:val="white"/>
        </w:rPr>
        <w:lastRenderedPageBreak/>
        <w:t xml:space="preserve">uri = </w:t>
      </w:r>
      <w:r w:rsidRPr="00260276">
        <w:rPr>
          <w:rFonts w:eastAsiaTheme="minorHAnsi" w:cs="Consolas"/>
          <w:color w:val="0000FF"/>
          <w:highlight w:val="white"/>
        </w:rPr>
        <w:t>new</w:t>
      </w:r>
      <w:r w:rsidRPr="00260276">
        <w:rPr>
          <w:rFonts w:eastAsiaTheme="minorHAnsi" w:cs="Consolas"/>
          <w:highlight w:val="white"/>
        </w:rPr>
        <w:t xml:space="preserve"> Windows.Foundation.Uri(uriToAdd);</w:t>
      </w:r>
      <w:r w:rsidRPr="00260276">
        <w:rPr>
          <w:rFonts w:eastAsiaTheme="minorHAnsi" w:cs="Consolas"/>
        </w:rPr>
        <w:br/>
      </w:r>
      <w:r w:rsidRPr="00260276">
        <w:rPr>
          <w:rFonts w:eastAsiaTheme="minorHAnsi" w:cs="Consolas"/>
          <w:highlight w:val="white"/>
        </w:rPr>
        <w:t>Windows.Networking.BackgroundTransfer.ContentPrefetcher.contentUris.append(uri);</w:t>
      </w:r>
    </w:p>
    <w:p w14:paraId="1DD9B9AA" w14:textId="1E4BA942" w:rsidR="000508F7" w:rsidRDefault="00396019" w:rsidP="00F35675">
      <w:r>
        <w:t xml:space="preserve">The second means </w:t>
      </w:r>
      <w:r w:rsidR="00ED12F4">
        <w:t xml:space="preserve">is to </w:t>
      </w:r>
      <w:r>
        <w:t xml:space="preserve">give the </w:t>
      </w:r>
      <w:r w:rsidR="00ED12F4">
        <w:t xml:space="preserve">prefetcher </w:t>
      </w:r>
      <w:r>
        <w:t xml:space="preserve">the URI of </w:t>
      </w:r>
      <w:r w:rsidR="00ED12F4">
        <w:t xml:space="preserve">an XML file </w:t>
      </w:r>
      <w:r w:rsidR="00B118AE">
        <w:t xml:space="preserve">(local or remote) </w:t>
      </w:r>
      <w:r w:rsidR="00ED12F4">
        <w:t xml:space="preserve">that contains your list. </w:t>
      </w:r>
      <w:r w:rsidR="000508F7">
        <w:t xml:space="preserve">You store this in the </w:t>
      </w:r>
      <w:hyperlink r:id="rId137" w:history="1">
        <w:r w:rsidR="000508F7" w:rsidRPr="00991859">
          <w:rPr>
            <w:rStyle w:val="Hyperlink"/>
            <w:rFonts w:ascii="Lucida Sans Typewriter" w:hAnsi="Lucida Sans Typewriter" w:cs="Consolas"/>
            <w:sz w:val="16"/>
            <w:szCs w:val="16"/>
          </w:rPr>
          <w:t>ContentPrefetcher.indirectContentUri</w:t>
        </w:r>
      </w:hyperlink>
      <w:r w:rsidR="000508F7">
        <w:t xml:space="preserve"> property</w:t>
      </w:r>
      <w:r w:rsidR="0041324E">
        <w:t>,</w:t>
      </w:r>
      <w:r w:rsidR="000508F7">
        <w:t xml:space="preserve"> as shown in scenario 2 of the sample (js/S2-indirect-content-uri.js).</w:t>
      </w:r>
    </w:p>
    <w:p w14:paraId="7AFC7E33" w14:textId="1AFB79BA" w:rsidR="000508F7" w:rsidRDefault="000508F7" w:rsidP="00991859">
      <w:pPr>
        <w:pStyle w:val="CodeBlock"/>
      </w:pPr>
      <w:r w:rsidRPr="00260276">
        <w:rPr>
          <w:rFonts w:eastAsiaTheme="minorHAnsi" w:cs="Consolas"/>
          <w:highlight w:val="white"/>
        </w:rPr>
        <w:t xml:space="preserve">uri = </w:t>
      </w:r>
      <w:r w:rsidRPr="00260276">
        <w:rPr>
          <w:rFonts w:eastAsiaTheme="minorHAnsi" w:cs="Consolas"/>
          <w:color w:val="0000FF"/>
          <w:highlight w:val="white"/>
        </w:rPr>
        <w:t>new</w:t>
      </w:r>
      <w:r w:rsidRPr="00260276">
        <w:rPr>
          <w:rFonts w:eastAsiaTheme="minorHAnsi" w:cs="Consolas"/>
          <w:highlight w:val="white"/>
        </w:rPr>
        <w:t xml:space="preserve"> Windows.Foundation.Uri(</w:t>
      </w:r>
      <w:r w:rsidRPr="00260276">
        <w:rPr>
          <w:rFonts w:eastAsiaTheme="minorHAnsi" w:cs="Consolas"/>
          <w:color w:val="A31515"/>
          <w:highlight w:val="white"/>
        </w:rPr>
        <w:t>"http://example.com/prefetchlist.xml"</w:t>
      </w:r>
      <w:r w:rsidRPr="00260276">
        <w:rPr>
          <w:rFonts w:eastAsiaTheme="minorHAnsi" w:cs="Consolas"/>
          <w:highlight w:val="white"/>
        </w:rPr>
        <w:t>);</w:t>
      </w:r>
      <w:r w:rsidRPr="00260276">
        <w:rPr>
          <w:rFonts w:eastAsiaTheme="minorHAnsi" w:cs="Consolas"/>
        </w:rPr>
        <w:br/>
      </w:r>
      <w:r w:rsidRPr="00260276">
        <w:rPr>
          <w:rFonts w:eastAsiaTheme="minorHAnsi" w:cs="Consolas"/>
          <w:highlight w:val="white"/>
        </w:rPr>
        <w:t>Windows.Networking.BackgroundTransfer.ContentPrefetcher.indirectContentUri = uri;</w:t>
      </w:r>
    </w:p>
    <w:p w14:paraId="625E1AFF" w14:textId="107993D8" w:rsidR="00ED12F4" w:rsidRDefault="00ED12F4" w:rsidP="00F35675">
      <w:r>
        <w:t xml:space="preserve">This allows </w:t>
      </w:r>
      <w:r w:rsidR="003E7A5D">
        <w:t xml:space="preserve">your </w:t>
      </w:r>
      <w:r>
        <w:t>service to maintain a dynamic list of URIs</w:t>
      </w:r>
      <w:r w:rsidR="00B118AE">
        <w:t xml:space="preserve"> (like those of a </w:t>
      </w:r>
      <w:r>
        <w:t>news feed</w:t>
      </w:r>
      <w:r w:rsidR="00B118AE">
        <w:t xml:space="preserve">) such that </w:t>
      </w:r>
      <w:r w:rsidR="00396019">
        <w:t xml:space="preserve">your </w:t>
      </w:r>
      <w:r w:rsidR="00EA6079">
        <w:t xml:space="preserve">prefetching </w:t>
      </w:r>
      <w:r w:rsidR="00B118AE">
        <w:t>stay</w:t>
      </w:r>
      <w:r w:rsidR="003E7A5D">
        <w:t>s</w:t>
      </w:r>
      <w:r w:rsidR="00B118AE">
        <w:t xml:space="preserve"> </w:t>
      </w:r>
      <w:r w:rsidR="004076B1">
        <w:t>very current</w:t>
      </w:r>
      <w:r w:rsidR="00EA6079">
        <w:t>. The XML in this case should be structured as follows, with as many URIs as are needed</w:t>
      </w:r>
      <w:r w:rsidR="00130FBB">
        <w:t xml:space="preserve"> (the exact schema is on the </w:t>
      </w:r>
      <w:r w:rsidR="00130FBB" w:rsidRPr="00991859">
        <w:rPr>
          <w:rStyle w:val="InlineCodeColor"/>
        </w:rPr>
        <w:t>indirectContentUri</w:t>
      </w:r>
      <w:r w:rsidR="00130FBB">
        <w:t xml:space="preserve"> page linked above)</w:t>
      </w:r>
      <w:r w:rsidR="00EA6079">
        <w:t>:</w:t>
      </w:r>
    </w:p>
    <w:p w14:paraId="0CB3BBF2" w14:textId="2186C35B" w:rsidR="00EA6079" w:rsidRDefault="00EA6079" w:rsidP="00F35675">
      <w:pPr>
        <w:pStyle w:val="CodeBlock"/>
        <w:rPr>
          <w:rFonts w:eastAsiaTheme="minorHAnsi" w:cs="Consolas"/>
          <w:color w:val="0000FF"/>
          <w:highlight w:val="white"/>
        </w:rPr>
      </w:pPr>
      <w:r w:rsidRPr="00206ECF">
        <w:rPr>
          <w:rFonts w:eastAsiaTheme="minorHAnsi" w:cs="Consolas"/>
          <w:color w:val="0000FF"/>
          <w:highlight w:val="white"/>
        </w:rPr>
        <w:t>&lt;?</w:t>
      </w:r>
      <w:r w:rsidRPr="00206ECF">
        <w:rPr>
          <w:rFonts w:eastAsiaTheme="minorHAnsi" w:cs="Consolas"/>
          <w:color w:val="A31515"/>
          <w:highlight w:val="white"/>
        </w:rPr>
        <w:t>xml</w:t>
      </w:r>
      <w:r w:rsidRPr="00206ECF">
        <w:rPr>
          <w:rFonts w:eastAsiaTheme="minorHAnsi" w:cs="Consolas"/>
          <w:color w:val="0000FF"/>
          <w:highlight w:val="white"/>
        </w:rPr>
        <w:t xml:space="preserve"> </w:t>
      </w:r>
      <w:r w:rsidRPr="00206ECF">
        <w:rPr>
          <w:rFonts w:eastAsiaTheme="minorHAnsi" w:cs="Consolas"/>
          <w:color w:val="FF0000"/>
          <w:highlight w:val="white"/>
        </w:rPr>
        <w:t>version</w:t>
      </w:r>
      <w:r w:rsidRPr="00206ECF">
        <w:rPr>
          <w:rFonts w:eastAsiaTheme="minorHAnsi" w:cs="Consolas"/>
          <w:color w:val="0000FF"/>
          <w:highlight w:val="white"/>
        </w:rPr>
        <w:t>=</w:t>
      </w:r>
      <w:r w:rsidRPr="00206ECF">
        <w:rPr>
          <w:rFonts w:eastAsiaTheme="minorHAnsi" w:cs="Consolas"/>
          <w:highlight w:val="white"/>
        </w:rPr>
        <w:t>"</w:t>
      </w:r>
      <w:r w:rsidRPr="00206ECF">
        <w:rPr>
          <w:rFonts w:eastAsiaTheme="minorHAnsi" w:cs="Consolas"/>
          <w:color w:val="0000FF"/>
          <w:highlight w:val="white"/>
        </w:rPr>
        <w:t>1.0</w:t>
      </w:r>
      <w:r w:rsidRPr="00206ECF">
        <w:rPr>
          <w:rFonts w:eastAsiaTheme="minorHAnsi" w:cs="Consolas"/>
          <w:highlight w:val="white"/>
        </w:rPr>
        <w:t>"</w:t>
      </w:r>
      <w:r w:rsidRPr="00206ECF">
        <w:rPr>
          <w:rFonts w:eastAsiaTheme="minorHAnsi" w:cs="Consolas"/>
          <w:color w:val="0000FF"/>
          <w:highlight w:val="white"/>
        </w:rPr>
        <w:t xml:space="preserve"> </w:t>
      </w:r>
      <w:r w:rsidRPr="00206ECF">
        <w:rPr>
          <w:rFonts w:eastAsiaTheme="minorHAnsi" w:cs="Consolas"/>
          <w:color w:val="FF0000"/>
          <w:highlight w:val="white"/>
        </w:rPr>
        <w:t>encoding</w:t>
      </w:r>
      <w:r w:rsidRPr="00206ECF">
        <w:rPr>
          <w:rFonts w:eastAsiaTheme="minorHAnsi" w:cs="Consolas"/>
          <w:color w:val="0000FF"/>
          <w:highlight w:val="white"/>
        </w:rPr>
        <w:t>=</w:t>
      </w:r>
      <w:r w:rsidRPr="00206ECF">
        <w:rPr>
          <w:rFonts w:eastAsiaTheme="minorHAnsi" w:cs="Consolas"/>
          <w:highlight w:val="white"/>
        </w:rPr>
        <w:t>"</w:t>
      </w:r>
      <w:r w:rsidRPr="00206ECF">
        <w:rPr>
          <w:rFonts w:eastAsiaTheme="minorHAnsi" w:cs="Consolas"/>
          <w:color w:val="0000FF"/>
          <w:highlight w:val="white"/>
        </w:rPr>
        <w:t>utf-8</w:t>
      </w:r>
      <w:r w:rsidRPr="00206ECF">
        <w:rPr>
          <w:rFonts w:eastAsiaTheme="minorHAnsi" w:cs="Consolas"/>
          <w:highlight w:val="white"/>
        </w:rPr>
        <w:t>"</w:t>
      </w:r>
      <w:r w:rsidRPr="00206ECF">
        <w:rPr>
          <w:rFonts w:eastAsiaTheme="minorHAnsi" w:cs="Consolas"/>
          <w:color w:val="0000FF"/>
          <w:highlight w:val="white"/>
        </w:rPr>
        <w:t>?&gt;</w:t>
      </w:r>
      <w:r w:rsidRPr="00206ECF">
        <w:rPr>
          <w:rFonts w:eastAsiaTheme="minorHAnsi" w:cs="Consolas"/>
          <w:highlight w:val="white"/>
        </w:rPr>
        <w:br/>
      </w:r>
      <w:r w:rsidRPr="00206ECF">
        <w:rPr>
          <w:rFonts w:eastAsiaTheme="minorHAnsi" w:cs="Consolas"/>
          <w:color w:val="0000FF"/>
          <w:highlight w:val="white"/>
        </w:rPr>
        <w:t>&lt;</w:t>
      </w:r>
      <w:r w:rsidRPr="00206ECF">
        <w:rPr>
          <w:rFonts w:eastAsiaTheme="minorHAnsi" w:cs="Consolas"/>
          <w:color w:val="A31515"/>
          <w:highlight w:val="white"/>
        </w:rPr>
        <w:t>prefetchUris</w:t>
      </w:r>
      <w:r w:rsidRPr="00206ECF">
        <w:rPr>
          <w:rFonts w:eastAsiaTheme="minorHAnsi" w:cs="Consolas"/>
          <w:color w:val="0000FF"/>
          <w:highlight w:val="white"/>
        </w:rPr>
        <w:t>&gt;</w:t>
      </w:r>
      <w:r w:rsidRPr="00206ECF">
        <w:rPr>
          <w:rFonts w:eastAsiaTheme="minorHAnsi" w:cs="Consolas"/>
          <w:highlight w:val="white"/>
        </w:rPr>
        <w:br/>
      </w:r>
      <w:r w:rsidRPr="00206ECF">
        <w:rPr>
          <w:rFonts w:eastAsiaTheme="minorHAnsi" w:cs="Consolas"/>
          <w:color w:val="0000FF"/>
          <w:highlight w:val="white"/>
        </w:rPr>
        <w:t xml:space="preserve">  &lt;</w:t>
      </w:r>
      <w:r w:rsidRPr="00206ECF">
        <w:rPr>
          <w:rFonts w:eastAsiaTheme="minorHAnsi" w:cs="Consolas"/>
          <w:color w:val="A31515"/>
          <w:highlight w:val="white"/>
        </w:rPr>
        <w:t>uri</w:t>
      </w:r>
      <w:r w:rsidRPr="00206ECF">
        <w:rPr>
          <w:rFonts w:eastAsiaTheme="minorHAnsi" w:cs="Consolas"/>
          <w:color w:val="0000FF"/>
          <w:highlight w:val="white"/>
        </w:rPr>
        <w:t>&gt;</w:t>
      </w:r>
      <w:r w:rsidRPr="00206ECF">
        <w:rPr>
          <w:rFonts w:eastAsiaTheme="minorHAnsi" w:cs="Consolas"/>
          <w:highlight w:val="white"/>
        </w:rPr>
        <w:t>http://example.com/2013-02-28-headlines.json</w:t>
      </w:r>
      <w:r w:rsidRPr="00206ECF">
        <w:rPr>
          <w:rFonts w:eastAsiaTheme="minorHAnsi" w:cs="Consolas"/>
          <w:color w:val="0000FF"/>
          <w:highlight w:val="white"/>
        </w:rPr>
        <w:t>&lt;/</w:t>
      </w:r>
      <w:r w:rsidRPr="00206ECF">
        <w:rPr>
          <w:rFonts w:eastAsiaTheme="minorHAnsi" w:cs="Consolas"/>
          <w:color w:val="A31515"/>
          <w:highlight w:val="white"/>
        </w:rPr>
        <w:t>uri</w:t>
      </w:r>
      <w:r w:rsidRPr="00206ECF">
        <w:rPr>
          <w:rFonts w:eastAsiaTheme="minorHAnsi" w:cs="Consolas"/>
          <w:color w:val="0000FF"/>
          <w:highlight w:val="white"/>
        </w:rPr>
        <w:t>&gt;</w:t>
      </w:r>
      <w:r w:rsidRPr="00206ECF">
        <w:rPr>
          <w:rFonts w:eastAsiaTheme="minorHAnsi" w:cs="Consolas"/>
          <w:highlight w:val="white"/>
        </w:rPr>
        <w:br/>
      </w:r>
      <w:r w:rsidRPr="00206ECF">
        <w:rPr>
          <w:rFonts w:eastAsiaTheme="minorHAnsi" w:cs="Consolas"/>
          <w:color w:val="0000FF"/>
          <w:highlight w:val="white"/>
        </w:rPr>
        <w:t xml:space="preserve">  &lt;</w:t>
      </w:r>
      <w:r w:rsidRPr="00206ECF">
        <w:rPr>
          <w:rFonts w:eastAsiaTheme="minorHAnsi" w:cs="Consolas"/>
          <w:color w:val="A31515"/>
          <w:highlight w:val="white"/>
        </w:rPr>
        <w:t>uri</w:t>
      </w:r>
      <w:r w:rsidRPr="00206ECF">
        <w:rPr>
          <w:rFonts w:eastAsiaTheme="minorHAnsi" w:cs="Consolas"/>
          <w:color w:val="0000FF"/>
          <w:highlight w:val="white"/>
        </w:rPr>
        <w:t>&gt;</w:t>
      </w:r>
      <w:r w:rsidRPr="00206ECF">
        <w:rPr>
          <w:rFonts w:eastAsiaTheme="minorHAnsi" w:cs="Consolas"/>
          <w:highlight w:val="white"/>
        </w:rPr>
        <w:t>http://example.com/2013-02-28-img1295.jpg</w:t>
      </w:r>
      <w:r w:rsidRPr="00206ECF">
        <w:rPr>
          <w:rFonts w:eastAsiaTheme="minorHAnsi" w:cs="Consolas"/>
          <w:color w:val="0000FF"/>
          <w:highlight w:val="white"/>
        </w:rPr>
        <w:t>&lt;/</w:t>
      </w:r>
      <w:r w:rsidRPr="00206ECF">
        <w:rPr>
          <w:rFonts w:eastAsiaTheme="minorHAnsi" w:cs="Consolas"/>
          <w:color w:val="A31515"/>
          <w:highlight w:val="white"/>
        </w:rPr>
        <w:t>uri</w:t>
      </w:r>
      <w:r w:rsidRPr="00206ECF">
        <w:rPr>
          <w:rFonts w:eastAsiaTheme="minorHAnsi" w:cs="Consolas"/>
          <w:color w:val="0000FF"/>
          <w:highlight w:val="white"/>
        </w:rPr>
        <w:t>&gt;</w:t>
      </w:r>
      <w:r w:rsidRPr="00206ECF">
        <w:rPr>
          <w:rFonts w:eastAsiaTheme="minorHAnsi" w:cs="Consolas"/>
          <w:highlight w:val="white"/>
        </w:rPr>
        <w:br/>
      </w:r>
      <w:r w:rsidRPr="00206ECF">
        <w:rPr>
          <w:rFonts w:eastAsiaTheme="minorHAnsi" w:cs="Consolas"/>
          <w:color w:val="0000FF"/>
          <w:highlight w:val="white"/>
        </w:rPr>
        <w:t xml:space="preserve">  &lt;</w:t>
      </w:r>
      <w:r w:rsidRPr="00206ECF">
        <w:rPr>
          <w:rFonts w:eastAsiaTheme="minorHAnsi" w:cs="Consolas"/>
          <w:color w:val="A31515"/>
          <w:highlight w:val="white"/>
        </w:rPr>
        <w:t>uri</w:t>
      </w:r>
      <w:r w:rsidRPr="00206ECF">
        <w:rPr>
          <w:rFonts w:eastAsiaTheme="minorHAnsi" w:cs="Consolas"/>
          <w:color w:val="0000FF"/>
          <w:highlight w:val="white"/>
        </w:rPr>
        <w:t>&gt;</w:t>
      </w:r>
      <w:r w:rsidRPr="00F35675">
        <w:rPr>
          <w:highlight w:val="white"/>
        </w:rPr>
        <w:t>http://example.com/2013-02-28-img1296.jpg</w:t>
      </w:r>
      <w:r w:rsidRPr="00206ECF">
        <w:rPr>
          <w:rFonts w:eastAsiaTheme="minorHAnsi" w:cs="Consolas"/>
          <w:color w:val="0000FF"/>
          <w:highlight w:val="white"/>
        </w:rPr>
        <w:t>&lt;/</w:t>
      </w:r>
      <w:r w:rsidRPr="00206ECF">
        <w:rPr>
          <w:rFonts w:eastAsiaTheme="minorHAnsi" w:cs="Consolas"/>
          <w:color w:val="A31515"/>
          <w:highlight w:val="white"/>
        </w:rPr>
        <w:t>uri</w:t>
      </w:r>
      <w:r w:rsidRPr="00206ECF">
        <w:rPr>
          <w:rFonts w:eastAsiaTheme="minorHAnsi" w:cs="Consolas"/>
          <w:color w:val="0000FF"/>
          <w:highlight w:val="white"/>
        </w:rPr>
        <w:t>&gt;</w:t>
      </w:r>
      <w:r>
        <w:rPr>
          <w:rFonts w:eastAsiaTheme="minorHAnsi" w:cs="Consolas"/>
          <w:color w:val="0000FF"/>
          <w:highlight w:val="white"/>
        </w:rPr>
        <w:br/>
      </w:r>
      <w:r w:rsidRPr="00206ECF">
        <w:rPr>
          <w:rFonts w:eastAsiaTheme="minorHAnsi" w:cs="Consolas"/>
          <w:color w:val="0000FF"/>
          <w:highlight w:val="white"/>
        </w:rPr>
        <w:t xml:space="preserve">  &lt;</w:t>
      </w:r>
      <w:r w:rsidRPr="00206ECF">
        <w:rPr>
          <w:rFonts w:eastAsiaTheme="minorHAnsi" w:cs="Consolas"/>
          <w:color w:val="A31515"/>
          <w:highlight w:val="white"/>
        </w:rPr>
        <w:t>uri</w:t>
      </w:r>
      <w:r w:rsidRPr="00206ECF">
        <w:rPr>
          <w:rFonts w:eastAsiaTheme="minorHAnsi" w:cs="Consolas"/>
          <w:color w:val="0000FF"/>
          <w:highlight w:val="white"/>
        </w:rPr>
        <w:t>&gt;</w:t>
      </w:r>
      <w:r w:rsidRPr="00206ECF">
        <w:rPr>
          <w:rFonts w:eastAsiaTheme="minorHAnsi" w:cs="Consolas"/>
          <w:highlight w:val="white"/>
        </w:rPr>
        <w:t>http://example.com/2013-02-28-</w:t>
      </w:r>
      <w:r>
        <w:rPr>
          <w:rFonts w:eastAsiaTheme="minorHAnsi" w:cs="Consolas"/>
          <w:highlight w:val="white"/>
        </w:rPr>
        <w:t>ad_config</w:t>
      </w:r>
      <w:r w:rsidRPr="00206ECF">
        <w:rPr>
          <w:rFonts w:eastAsiaTheme="minorHAnsi" w:cs="Consolas"/>
          <w:highlight w:val="white"/>
        </w:rPr>
        <w:t>.</w:t>
      </w:r>
      <w:r>
        <w:rPr>
          <w:rFonts w:eastAsiaTheme="minorHAnsi" w:cs="Consolas"/>
          <w:highlight w:val="white"/>
        </w:rPr>
        <w:t>xml</w:t>
      </w:r>
      <w:r w:rsidRPr="00206ECF">
        <w:rPr>
          <w:rFonts w:eastAsiaTheme="minorHAnsi" w:cs="Consolas"/>
          <w:color w:val="0000FF"/>
          <w:highlight w:val="white"/>
        </w:rPr>
        <w:t>&lt;/</w:t>
      </w:r>
      <w:r w:rsidRPr="00206ECF">
        <w:rPr>
          <w:rFonts w:eastAsiaTheme="minorHAnsi" w:cs="Consolas"/>
          <w:color w:val="A31515"/>
          <w:highlight w:val="white"/>
        </w:rPr>
        <w:t>uri</w:t>
      </w:r>
      <w:r w:rsidRPr="00206ECF">
        <w:rPr>
          <w:rFonts w:eastAsiaTheme="minorHAnsi" w:cs="Consolas"/>
          <w:color w:val="0000FF"/>
          <w:highlight w:val="white"/>
        </w:rPr>
        <w:t>&gt;</w:t>
      </w:r>
      <w:r w:rsidRPr="00206ECF">
        <w:rPr>
          <w:rFonts w:eastAsiaTheme="minorHAnsi" w:cs="Consolas"/>
          <w:highlight w:val="white"/>
        </w:rPr>
        <w:br/>
      </w:r>
      <w:r w:rsidRPr="00206ECF">
        <w:rPr>
          <w:rFonts w:eastAsiaTheme="minorHAnsi" w:cs="Consolas"/>
          <w:color w:val="0000FF"/>
          <w:highlight w:val="white"/>
        </w:rPr>
        <w:t>&lt;/</w:t>
      </w:r>
      <w:r w:rsidRPr="00206ECF">
        <w:rPr>
          <w:rFonts w:eastAsiaTheme="minorHAnsi" w:cs="Consolas"/>
          <w:color w:val="A31515"/>
          <w:highlight w:val="white"/>
        </w:rPr>
        <w:t>prefetchUris</w:t>
      </w:r>
      <w:r w:rsidRPr="00206ECF">
        <w:rPr>
          <w:rFonts w:eastAsiaTheme="minorHAnsi" w:cs="Consolas"/>
          <w:color w:val="0000FF"/>
          <w:highlight w:val="white"/>
        </w:rPr>
        <w:t>&gt;</w:t>
      </w:r>
    </w:p>
    <w:p w14:paraId="50760219" w14:textId="2F97E354" w:rsidR="000C0B3A" w:rsidRDefault="000C0B3A" w:rsidP="00F35675">
      <w:pPr>
        <w:pStyle w:val="Readeraidonly"/>
        <w:rPr>
          <w:highlight w:val="white"/>
        </w:rPr>
      </w:pPr>
      <w:r w:rsidRPr="00F35675">
        <w:rPr>
          <w:b/>
          <w:highlight w:val="white"/>
        </w:rPr>
        <w:t>Note</w:t>
      </w:r>
      <w:r w:rsidR="00DF075B">
        <w:t> </w:t>
      </w:r>
      <w:r>
        <w:rPr>
          <w:highlight w:val="white"/>
        </w:rPr>
        <w:t xml:space="preserve">Prefetch requests will include </w:t>
      </w:r>
      <w:r w:rsidRPr="00F35675">
        <w:rPr>
          <w:i/>
          <w:highlight w:val="white"/>
        </w:rPr>
        <w:t>X-MS-RequestType: Prefetch</w:t>
      </w:r>
      <w:r>
        <w:rPr>
          <w:highlight w:val="white"/>
        </w:rPr>
        <w:t xml:space="preserve"> in the headers if services need to differentiate the request from others. Existing cookies will also be included in the request, but beyond that there are no provisions for authentication.</w:t>
      </w:r>
    </w:p>
    <w:p w14:paraId="5CCFA00E" w14:textId="51F014EB" w:rsidR="00872DEB" w:rsidRDefault="00130FBB" w:rsidP="00991859">
      <w:pPr>
        <w:rPr>
          <w:highlight w:val="white"/>
        </w:rPr>
      </w:pPr>
      <w:r>
        <w:rPr>
          <w:highlight w:val="white"/>
        </w:rPr>
        <w:t xml:space="preserve">Lastly, the </w:t>
      </w:r>
      <w:hyperlink r:id="rId138" w:history="1">
        <w:r w:rsidRPr="00991859">
          <w:rPr>
            <w:rStyle w:val="Hyperlink"/>
            <w:rFonts w:ascii="Lucida Sans Typewriter" w:hAnsi="Lucida Sans Typewriter" w:cs="Consolas"/>
            <w:sz w:val="16"/>
            <w:szCs w:val="16"/>
            <w:highlight w:val="white"/>
          </w:rPr>
          <w:t>ContentPrefetcher.lastSuccessfulPrefetchTime</w:t>
        </w:r>
      </w:hyperlink>
      <w:r>
        <w:rPr>
          <w:highlight w:val="white"/>
        </w:rPr>
        <w:t xml:space="preserve"> property tells you just how fresh the content really is. Scenario 3 of the sample retrieves this timestamp (js/S3-last-prefetch-time.js):</w:t>
      </w:r>
    </w:p>
    <w:p w14:paraId="6CDBA4B6" w14:textId="1B6B261E" w:rsidR="00130FBB" w:rsidRDefault="00130FBB" w:rsidP="00991859">
      <w:pPr>
        <w:pStyle w:val="CodeBlock"/>
        <w:rPr>
          <w:rFonts w:eastAsiaTheme="minorHAnsi" w:cs="Consolas"/>
          <w:highlight w:val="white"/>
        </w:rPr>
      </w:pPr>
      <w:r w:rsidRPr="00260276">
        <w:rPr>
          <w:rFonts w:eastAsiaTheme="minorHAnsi" w:cs="Consolas"/>
          <w:color w:val="0000FF"/>
          <w:highlight w:val="white"/>
        </w:rPr>
        <w:t>var</w:t>
      </w:r>
      <w:r w:rsidRPr="00260276">
        <w:rPr>
          <w:rFonts w:eastAsiaTheme="minorHAnsi" w:cs="Consolas"/>
          <w:highlight w:val="white"/>
        </w:rPr>
        <w:t xml:space="preserve"> lastPrefetchTime =</w:t>
      </w:r>
      <w:r>
        <w:rPr>
          <w:rFonts w:eastAsiaTheme="minorHAnsi" w:cs="Consolas"/>
          <w:highlight w:val="white"/>
        </w:rPr>
        <w:br/>
        <w:t xml:space="preserve">   </w:t>
      </w:r>
      <w:r w:rsidRPr="00260276">
        <w:rPr>
          <w:rFonts w:eastAsiaTheme="minorHAnsi" w:cs="Consolas"/>
          <w:highlight w:val="white"/>
        </w:rPr>
        <w:t xml:space="preserve"> Windows.Networking.BackgroundTransfer.ContentPrefetcher.lastSuccessfulPrefetchTime;</w:t>
      </w:r>
    </w:p>
    <w:p w14:paraId="417BF518" w14:textId="2C9A2F86" w:rsidR="00130FBB" w:rsidRPr="00274F5F" w:rsidRDefault="00130FBB" w:rsidP="00991859">
      <w:pPr>
        <w:rPr>
          <w:highlight w:val="white"/>
        </w:rPr>
      </w:pPr>
      <w:r>
        <w:rPr>
          <w:highlight w:val="white"/>
        </w:rPr>
        <w:t xml:space="preserve">You can use this to decide whether you still want to make a direct request, in which case you’ll need to use the </w:t>
      </w:r>
      <w:r w:rsidRPr="00991859">
        <w:rPr>
          <w:rStyle w:val="InlineCodeColor"/>
        </w:rPr>
        <w:t>HttpCacheReadBehavior.mostRecent</w:t>
      </w:r>
      <w:r>
        <w:t xml:space="preserve"> flag with the </w:t>
      </w:r>
      <w:r w:rsidRPr="00991859">
        <w:rPr>
          <w:rStyle w:val="InlineCodeColor"/>
        </w:rPr>
        <w:t>HttpClient</w:t>
      </w:r>
      <w:r>
        <w:t xml:space="preserve"> object’s </w:t>
      </w:r>
      <w:r w:rsidRPr="00991859">
        <w:rPr>
          <w:rStyle w:val="InlineCodeColor"/>
        </w:rPr>
        <w:t>CacheControl</w:t>
      </w:r>
      <w:r>
        <w:t xml:space="preserve"> to make sure you have the latest data.</w:t>
      </w:r>
      <w:r w:rsidR="00141F3B">
        <w:t xml:space="preserve"> Note that you must use </w:t>
      </w:r>
      <w:r w:rsidR="00141F3B" w:rsidRPr="00991859">
        <w:rPr>
          <w:rStyle w:val="InlineCodeColor"/>
        </w:rPr>
        <w:t>HttpClient</w:t>
      </w:r>
      <w:r w:rsidR="00141F3B" w:rsidRPr="00274F5F">
        <w:t xml:space="preserve"> </w:t>
      </w:r>
      <w:r w:rsidR="00141F3B">
        <w:t xml:space="preserve">rather than </w:t>
      </w:r>
      <w:r w:rsidR="00141F3B" w:rsidRPr="00991859">
        <w:rPr>
          <w:rStyle w:val="InlineCodeColor"/>
        </w:rPr>
        <w:t>WinJS.xhr</w:t>
      </w:r>
      <w:r w:rsidR="00141F3B">
        <w:t xml:space="preserve"> to exercise this degree of control.</w:t>
      </w:r>
    </w:p>
    <w:p w14:paraId="0C8A9394" w14:textId="77777777" w:rsidR="004728AB" w:rsidRDefault="004728AB" w:rsidP="004728AB">
      <w:pPr>
        <w:pStyle w:val="Heading1"/>
      </w:pPr>
      <w:r>
        <w:t>Background Transfer</w:t>
      </w:r>
    </w:p>
    <w:p w14:paraId="3B4C403A" w14:textId="07199175" w:rsidR="004728AB" w:rsidRDefault="00DB5503" w:rsidP="004728AB">
      <w:pPr>
        <w:pStyle w:val="Normalunindented"/>
      </w:pPr>
      <w:r>
        <w:t xml:space="preserve">A common use of HTTP requests is to </w:t>
      </w:r>
      <w:r w:rsidR="004728AB">
        <w:t xml:space="preserve">transfer potentially large files to and from an online repository. For even moderately sized files, however, this presents a challenge: very few users typically want to stare at their </w:t>
      </w:r>
      <w:r>
        <w:t xml:space="preserve">screen </w:t>
      </w:r>
      <w:r w:rsidR="004728AB">
        <w:t xml:space="preserve">to watch file transfer progress, so it’s highly likely that they’ll switch to another app to do something far more interesting while the transfer is taking place. In doing so, the app that’s doing the transfer will be suspended and possibly even terminated. This does not bode well for trying to complete such operations using a mechanism like </w:t>
      </w:r>
      <w:r>
        <w:rPr>
          <w:rStyle w:val="InlineCodeColor"/>
        </w:rPr>
        <w:t>HttpClient</w:t>
      </w:r>
      <w:r w:rsidR="004728AB">
        <w:t>!</w:t>
      </w:r>
    </w:p>
    <w:p w14:paraId="7748B208" w14:textId="7758EC3C" w:rsidR="004728AB" w:rsidRDefault="004728AB" w:rsidP="004728AB">
      <w:r>
        <w:t xml:space="preserve">One solution would be to provide a background task for this purpose, which was a common request </w:t>
      </w:r>
      <w:r>
        <w:lastRenderedPageBreak/>
        <w:t>with early previews of Windows 8. However, there’s little need to run app code for this common purpose</w:t>
      </w:r>
      <w:r w:rsidR="00DB5503">
        <w:t xml:space="preserve">, so </w:t>
      </w:r>
      <w:r>
        <w:t xml:space="preserve">WinRT provides a specific API, </w:t>
      </w:r>
      <w:hyperlink r:id="rId139" w:history="1">
        <w:r w:rsidRPr="008B5FC8">
          <w:rPr>
            <w:rStyle w:val="Hyperlink"/>
            <w:rFonts w:ascii="Lucida Sans Typewriter" w:hAnsi="Lucida Sans Typewriter" w:cs="Consolas"/>
            <w:sz w:val="16"/>
            <w:szCs w:val="16"/>
          </w:rPr>
          <w:t>Windows.Networking.BackgroundTransfer</w:t>
        </w:r>
      </w:hyperlink>
      <w:r w:rsidR="00EA6079">
        <w:t xml:space="preserve"> (which includes the prefetcher</w:t>
      </w:r>
      <w:r w:rsidR="00310A14">
        <w:t>,</w:t>
      </w:r>
      <w:r w:rsidR="00EA6079">
        <w:t xml:space="preserve"> as we just saw</w:t>
      </w:r>
      <w:r w:rsidR="00B33ECE">
        <w:t xml:space="preserve"> at the end of the previous section</w:t>
      </w:r>
      <w:r w:rsidR="00EA6079">
        <w:t>)</w:t>
      </w:r>
      <w:r w:rsidR="00DB5503">
        <w:t xml:space="preserve">. This API </w:t>
      </w:r>
      <w:r>
        <w:t>support</w:t>
      </w:r>
      <w:r w:rsidR="00DB5503">
        <w:t>s</w:t>
      </w:r>
      <w:r>
        <w:t xml:space="preserve"> up to 500 scheduled transfers systemwide</w:t>
      </w:r>
      <w:r w:rsidR="00B47D5F">
        <w:t xml:space="preserve"> and typically runs five transfers in parallel</w:t>
      </w:r>
      <w:r>
        <w:t>. It offers built-in cost awareness and resiliency to changes in connectivity</w:t>
      </w:r>
      <w:r w:rsidR="00B47D5F">
        <w:t xml:space="preserve"> (switching seamlessly to the user’s preferred network)</w:t>
      </w:r>
      <w:r>
        <w:t>, reli</w:t>
      </w:r>
      <w:r w:rsidR="002B6437">
        <w:t>e</w:t>
      </w:r>
      <w:r>
        <w:t>ving apps from such concerns. Transfers continue when an app is suspended and will be paused if the app is terminated</w:t>
      </w:r>
      <w:r w:rsidR="0024444E">
        <w:t xml:space="preserve"> (including if the user terminates the app with a gesture or Alt+F4), except for uploa</w:t>
      </w:r>
      <w:r w:rsidR="00017842">
        <w:t>ds (HTTP POST) which cannot be p</w:t>
      </w:r>
      <w:r w:rsidR="0024444E">
        <w:t>aused</w:t>
      </w:r>
      <w:r>
        <w:t>. When the app is resumed or launched again, it can then check the status of background transfers it previously initiated and take further action as necessary—processing downloaded information, noting successful uploads in its UI</w:t>
      </w:r>
      <w:r w:rsidR="00B33ECE">
        <w:t xml:space="preserve"> (issuing toasts and tile updates is built into the API)</w:t>
      </w:r>
      <w:r>
        <w:t xml:space="preserve">, and enumerating pending transfers, which will restart any that were paused or otherwise interrupted. </w:t>
      </w:r>
    </w:p>
    <w:p w14:paraId="3AE2C941" w14:textId="26525229" w:rsidR="004728AB" w:rsidRDefault="00B33ECE" w:rsidP="004728AB">
      <w:r>
        <w:t>In short, u</w:t>
      </w:r>
      <w:r w:rsidR="004728AB">
        <w:t xml:space="preserve">se the background transfer API whenever you expect the operation to exceed your customer’s tolerance for waiting. This clearly depends on the network’s connection speed and whether you think the user will switch away from your app while such a transfer is taking place. For example, if you initiate a transfer operation but the user can continue to be productive (or entertained) in your app while that’s happening, using HTTP </w:t>
      </w:r>
      <w:r w:rsidR="00005E11">
        <w:t xml:space="preserve">requests directly </w:t>
      </w:r>
      <w:r w:rsidR="004728AB">
        <w:t xml:space="preserve">might be a possibility, though you’ll still be responsible for cost awareness and handling connectivity. If, on the other hand, the user cannot do anything more until the transfer is complete, you might choose to use background transfer for perhaps any data larger than </w:t>
      </w:r>
      <w:r w:rsidR="00495158">
        <w:t>5</w:t>
      </w:r>
      <w:r w:rsidR="004728AB">
        <w:t>0</w:t>
      </w:r>
      <w:r w:rsidR="00495158">
        <w:t>0</w:t>
      </w:r>
      <w:r w:rsidR="004728AB">
        <w:t>K or some other amount based on the current network speed.</w:t>
      </w:r>
    </w:p>
    <w:p w14:paraId="294F8F44" w14:textId="504C70A8" w:rsidR="004728AB" w:rsidRDefault="004728AB" w:rsidP="004728AB">
      <w:r>
        <w:t xml:space="preserve">In any case, when you’re ready to employ background transfer in your app, the </w:t>
      </w:r>
      <w:hyperlink r:id="rId140" w:history="1">
        <w:r w:rsidRPr="008B5FC8">
          <w:rPr>
            <w:rStyle w:val="Hyperlink"/>
            <w:rFonts w:ascii="Lucida Sans Typewriter" w:hAnsi="Lucida Sans Typewriter" w:cs="Consolas"/>
            <w:sz w:val="16"/>
            <w:szCs w:val="16"/>
          </w:rPr>
          <w:t>BackgroundDownloader</w:t>
        </w:r>
      </w:hyperlink>
      <w:r>
        <w:t xml:space="preserve"> and </w:t>
      </w:r>
      <w:hyperlink r:id="rId141" w:history="1">
        <w:r w:rsidRPr="008B5FC8">
          <w:rPr>
            <w:rStyle w:val="Hyperlink"/>
            <w:rFonts w:ascii="Lucida Sans Typewriter" w:hAnsi="Lucida Sans Typewriter" w:cs="Consolas"/>
            <w:sz w:val="16"/>
            <w:szCs w:val="16"/>
          </w:rPr>
          <w:t>BackgroundUploader</w:t>
        </w:r>
      </w:hyperlink>
      <w:r>
        <w:t xml:space="preserve"> objects will become your fast friends. Both objects have methods and properties through which you can enumerate pending transfers as well as perform general configuration of credentials, HTTP request headers, transfer method, cost policy (for metered networks), and grouping. Each individual operation is then represented by a </w:t>
      </w:r>
      <w:r w:rsidRPr="00415A9A">
        <w:rPr>
          <w:rStyle w:val="InlineCodeColor"/>
        </w:rPr>
        <w:t>DownloadOperation</w:t>
      </w:r>
      <w:r>
        <w:t xml:space="preserve"> or </w:t>
      </w:r>
      <w:r w:rsidRPr="00415A9A">
        <w:rPr>
          <w:rStyle w:val="InlineCodeColor"/>
        </w:rPr>
        <w:t>UploadOperation</w:t>
      </w:r>
      <w:r>
        <w:t xml:space="preserve"> object, through which you can control the operation (pause, cancel, etc.) and retrieve status. With each operation you can also set </w:t>
      </w:r>
      <w:r w:rsidR="00B20751">
        <w:t xml:space="preserve">priority, </w:t>
      </w:r>
      <w:r>
        <w:t xml:space="preserve">credentials, cost policy, and so forth, overriding the general settings in the </w:t>
      </w:r>
      <w:r w:rsidRPr="00C2528C">
        <w:rPr>
          <w:rStyle w:val="InlineCodeColor"/>
        </w:rPr>
        <w:t>Bac</w:t>
      </w:r>
      <w:r>
        <w:rPr>
          <w:rStyle w:val="InlineCodeColor"/>
        </w:rPr>
        <w:t>k</w:t>
      </w:r>
      <w:r w:rsidRPr="00C2528C">
        <w:rPr>
          <w:rStyle w:val="InlineCodeColor"/>
        </w:rPr>
        <w:t>groundDownloader</w:t>
      </w:r>
      <w:r>
        <w:t xml:space="preserve"> and </w:t>
      </w:r>
      <w:r w:rsidRPr="00C2528C">
        <w:rPr>
          <w:rStyle w:val="InlineCodeColor"/>
        </w:rPr>
        <w:t>BackgroundUploader</w:t>
      </w:r>
      <w:r>
        <w:t xml:space="preserve"> classes.</w:t>
      </w:r>
      <w:r w:rsidR="0024444E">
        <w:t xml:space="preserve"> Both operation classes also have a constructor to which you can pass a </w:t>
      </w:r>
      <w:r w:rsidR="0024444E" w:rsidRPr="00991859">
        <w:rPr>
          <w:rStyle w:val="InlineCodeColor"/>
        </w:rPr>
        <w:t>StorageFile</w:t>
      </w:r>
      <w:r w:rsidR="0024444E">
        <w:t xml:space="preserve"> that contains a request body, in case the service you’re working with requires something like form data for the transfer.</w:t>
      </w:r>
    </w:p>
    <w:p w14:paraId="6C37F692" w14:textId="0BE48A29" w:rsidR="004728AB" w:rsidRDefault="004728AB" w:rsidP="004728AB">
      <w:pPr>
        <w:pStyle w:val="Readeraidonly"/>
      </w:pPr>
      <w:r w:rsidRPr="00326DCA">
        <w:rPr>
          <w:b/>
        </w:rPr>
        <w:t>Note</w:t>
      </w:r>
      <w:r>
        <w:t> </w:t>
      </w:r>
      <w:r>
        <w:t xml:space="preserve">In both download and upload cases, the connection request will be aborted if a new </w:t>
      </w:r>
      <w:r w:rsidR="0024444E">
        <w:t xml:space="preserve">TCP/SSL </w:t>
      </w:r>
      <w:r>
        <w:t xml:space="preserve">connection is not established within five minutes. </w:t>
      </w:r>
      <w:r w:rsidR="0024444E">
        <w:t xml:space="preserve">Once there’s a connection, </w:t>
      </w:r>
      <w:r>
        <w:t xml:space="preserve">any other HTTP request involved with the transfer </w:t>
      </w:r>
      <w:r w:rsidR="0024444E">
        <w:t xml:space="preserve">will </w:t>
      </w:r>
      <w:r>
        <w:t>time out after two minutes. Background transfer will retry an operation up to three times if there’s connectivity</w:t>
      </w:r>
      <w:r w:rsidR="0024444E">
        <w:t xml:space="preserve"> and </w:t>
      </w:r>
      <w:r w:rsidR="00E55356">
        <w:t xml:space="preserve">will </w:t>
      </w:r>
      <w:r w:rsidR="0024444E">
        <w:t>defer retries if there’s no connectivity.</w:t>
      </w:r>
    </w:p>
    <w:p w14:paraId="70E34E34" w14:textId="58CE0D07" w:rsidR="00B20751" w:rsidRPr="0073068A" w:rsidRDefault="002B6437" w:rsidP="004728AB">
      <w:r>
        <w:t>One of the primary reasons why we have the background transfer API is to allow Windows to automatically manage transfers according to systemwide considerations. Changes in network cost, for example, can cause some transfer</w:t>
      </w:r>
      <w:r w:rsidR="00495158">
        <w:t>s to be paused until the device</w:t>
      </w:r>
      <w:r>
        <w:t xml:space="preserve"> returns to an unlimited network. </w:t>
      </w:r>
      <w:r w:rsidR="00B20751">
        <w:t xml:space="preserve">To save battery power, long-running transfers can be slowed (throttled) or paused altogether, as when the system goes into standby. </w:t>
      </w:r>
      <w:r w:rsidR="0073068A">
        <w:t>In the latter case, a</w:t>
      </w:r>
      <w:r w:rsidR="00B20751">
        <w:t xml:space="preserve">pps can </w:t>
      </w:r>
      <w:r w:rsidR="0073068A">
        <w:t xml:space="preserve">keep the process going </w:t>
      </w:r>
      <w:r w:rsidR="00B20751">
        <w:t xml:space="preserve">by requesting an </w:t>
      </w:r>
      <w:r w:rsidR="00B20751">
        <w:rPr>
          <w:i/>
        </w:rPr>
        <w:lastRenderedPageBreak/>
        <w:t>unconstrained transfer</w:t>
      </w:r>
      <w:r w:rsidR="0073068A">
        <w:t>. This way a user can let a very large download run all day, if desired, rather than coming back some hours later only to find that the transfer was paused. (Note that a user consent prompt appears if the device is on battery power.)</w:t>
      </w:r>
    </w:p>
    <w:p w14:paraId="6F553B6C" w14:textId="6B5C2AD2" w:rsidR="00122A88" w:rsidRDefault="004728AB" w:rsidP="00F35675">
      <w:r>
        <w:t xml:space="preserve">To see the </w:t>
      </w:r>
      <w:r w:rsidR="0073068A">
        <w:t xml:space="preserve">background transfer </w:t>
      </w:r>
      <w:r>
        <w:t xml:space="preserve">API in action, let’s start by looking at the </w:t>
      </w:r>
      <w:hyperlink r:id="rId142" w:history="1">
        <w:r w:rsidRPr="00415A9A">
          <w:rPr>
            <w:rStyle w:val="Hyperlink"/>
          </w:rPr>
          <w:t xml:space="preserve">Background </w:t>
        </w:r>
        <w:r>
          <w:rPr>
            <w:rStyle w:val="Hyperlink"/>
          </w:rPr>
          <w:t>t</w:t>
        </w:r>
        <w:r w:rsidRPr="00415A9A">
          <w:rPr>
            <w:rStyle w:val="Hyperlink"/>
          </w:rPr>
          <w:t>ransfer sample</w:t>
        </w:r>
      </w:hyperlink>
      <w:r>
        <w:t xml:space="preserve">. </w:t>
      </w:r>
      <w:r w:rsidR="00477262">
        <w:t xml:space="preserve">Note that this sample depends on having the localhost set up on your machine as we did with the HttpClient sample earlier. Refer back to “Sidebar: Using the localhost” for instructions, and be sure to run </w:t>
      </w:r>
      <w:r w:rsidR="00477262" w:rsidRPr="00494367">
        <w:rPr>
          <w:rStyle w:val="Bold"/>
        </w:rPr>
        <w:t xml:space="preserve">powershell –file </w:t>
      </w:r>
      <w:r w:rsidR="00477262">
        <w:rPr>
          <w:rStyle w:val="Bold"/>
        </w:rPr>
        <w:t>setupserver</w:t>
      </w:r>
      <w:r w:rsidR="00477262" w:rsidRPr="00494367">
        <w:rPr>
          <w:rStyle w:val="Bold"/>
        </w:rPr>
        <w:t>.ps1</w:t>
      </w:r>
      <w:r w:rsidR="00477262">
        <w:t xml:space="preserve"> in the sample’s Server folder to set up the necessary files.</w:t>
      </w:r>
    </w:p>
    <w:p w14:paraId="761AC640" w14:textId="77777777" w:rsidR="004728AB" w:rsidRDefault="004728AB" w:rsidP="004728AB">
      <w:pPr>
        <w:pStyle w:val="Heading2"/>
      </w:pPr>
      <w:r>
        <w:t>Basic Downloads</w:t>
      </w:r>
    </w:p>
    <w:p w14:paraId="43E2F89C" w14:textId="40B8629F" w:rsidR="00701A50" w:rsidRDefault="004728AB" w:rsidP="004728AB">
      <w:pPr>
        <w:pStyle w:val="Normalunindented"/>
      </w:pPr>
      <w:r>
        <w:t xml:space="preserve">Scenario 1 </w:t>
      </w:r>
      <w:r w:rsidR="00495158">
        <w:t xml:space="preserve">(js/downloadFile.js) </w:t>
      </w:r>
      <w:r>
        <w:t xml:space="preserve">of the Background transfer sample lets you download </w:t>
      </w:r>
      <w:r w:rsidR="00701A50">
        <w:t xml:space="preserve">any </w:t>
      </w:r>
      <w:r>
        <w:t>file from the localhost server and save it to the Pictures library. By default the URI entry field is set to a specific localhost URI and the control is disabled. This is because the sample doesn’t perform any validation on the URI, a process that you should always perform in your own app. If you’d like to enter other URIs in the sam</w:t>
      </w:r>
      <w:r w:rsidR="00495158">
        <w:t>pl</w:t>
      </w:r>
      <w:r>
        <w:t xml:space="preserve">e, of course, just remove </w:t>
      </w:r>
      <w:r w:rsidRPr="008404F4">
        <w:rPr>
          <w:rStyle w:val="InlineCodeColor"/>
        </w:rPr>
        <w:t>disabled=</w:t>
      </w:r>
      <w:r>
        <w:rPr>
          <w:rStyle w:val="InlineCodeColor"/>
        </w:rPr>
        <w:t>"</w:t>
      </w:r>
      <w:r w:rsidRPr="008404F4">
        <w:rPr>
          <w:rStyle w:val="InlineCodeColor"/>
        </w:rPr>
        <w:t>disabled</w:t>
      </w:r>
      <w:r>
        <w:rPr>
          <w:rStyle w:val="InlineCodeColor"/>
        </w:rPr>
        <w:t>"</w:t>
      </w:r>
      <w:r>
        <w:t xml:space="preserve"> from the </w:t>
      </w:r>
      <w:r w:rsidRPr="008404F4">
        <w:rPr>
          <w:rStyle w:val="Italic"/>
        </w:rPr>
        <w:t>serverAddressField</w:t>
      </w:r>
      <w:r>
        <w:t xml:space="preserve"> element in html/downloadFile.html.</w:t>
      </w:r>
    </w:p>
    <w:p w14:paraId="6DB82E54" w14:textId="16E4AA57" w:rsidR="00701A50" w:rsidRDefault="00701A50" w:rsidP="00F35675">
      <w:r>
        <w:t xml:space="preserve">By default, scenario 1 here makes a request to </w:t>
      </w:r>
      <w:r w:rsidR="00B20751" w:rsidRPr="00F35675">
        <w:rPr>
          <w:i/>
          <w:highlight w:val="white"/>
        </w:rPr>
        <w:t>http://localhost/BackgroundTransferSample/</w:t>
      </w:r>
      <w:r w:rsidR="0062374E">
        <w:rPr>
          <w:i/>
          <w:highlight w:val="white"/>
        </w:rPr>
        <w:br/>
      </w:r>
      <w:r w:rsidR="00B20751" w:rsidRPr="00F35675">
        <w:rPr>
          <w:i/>
          <w:highlight w:val="white"/>
        </w:rPr>
        <w:t>download.aspx</w:t>
      </w:r>
      <w:r>
        <w:t>, which serves up a</w:t>
      </w:r>
      <w:r w:rsidR="00B20751">
        <w:t xml:space="preserve"> stream of 5 million ‘a’ characters</w:t>
      </w:r>
      <w:r>
        <w:t xml:space="preserve">. The sample saves this </w:t>
      </w:r>
      <w:r w:rsidR="00C03D3E">
        <w:t xml:space="preserve">content </w:t>
      </w:r>
      <w:r>
        <w:t>in a text file, so you won’t see any image showing up on the display, but you will see progress. Change the URI to an image file</w:t>
      </w:r>
      <w:r>
        <w:rPr>
          <w:rStyle w:val="FootnoteReference"/>
        </w:rPr>
        <w:footnoteReference w:id="8"/>
      </w:r>
      <w:r>
        <w:t xml:space="preserve"> and you’ll see that image appear on the display. (You can also copy an image file to </w:t>
      </w:r>
      <w:r w:rsidRPr="00F35675">
        <w:rPr>
          <w:i/>
        </w:rPr>
        <w:t>c:\inetpub\wwwroot</w:t>
      </w:r>
      <w:r>
        <w:t xml:space="preserve"> and point to it there.)</w:t>
      </w:r>
      <w:r w:rsidR="00B20751">
        <w:t xml:space="preserve"> Note that you can kick off multiple transfers to observe how they are all managed simultaneously; the cancel, pause, and resume buttons help with this.</w:t>
      </w:r>
    </w:p>
    <w:p w14:paraId="577CF746" w14:textId="11143B89" w:rsidR="00B20751" w:rsidRDefault="00B20751" w:rsidP="00F35675">
      <w:r>
        <w:t>Three flavors of download are</w:t>
      </w:r>
      <w:r w:rsidR="00495158">
        <w:t xml:space="preserve"> supported in the WinRT API and </w:t>
      </w:r>
      <w:r>
        <w:t>reflected in the sample:</w:t>
      </w:r>
    </w:p>
    <w:p w14:paraId="4968AEEB" w14:textId="6193A08D" w:rsidR="00B20751" w:rsidRDefault="00B20751" w:rsidP="00914890">
      <w:pPr>
        <w:pStyle w:val="BullList"/>
      </w:pPr>
      <w:r>
        <w:t xml:space="preserve">A normal download at normal priority. Such a transfer continues to run when the app is suspended, but if it’s a long transfer it could be slowed (throttled) </w:t>
      </w:r>
      <w:r w:rsidR="006C2870">
        <w:t>or paused</w:t>
      </w:r>
      <w:r w:rsidR="00C03D3E">
        <w:t xml:space="preserve"> depending on system conditions like battery life and network type</w:t>
      </w:r>
      <w:r w:rsidR="006C2870">
        <w:t>.</w:t>
      </w:r>
      <w:r w:rsidR="0024444E">
        <w:t xml:space="preserve"> The system supports up to five parallel transfers at normal priority.</w:t>
      </w:r>
    </w:p>
    <w:p w14:paraId="49AB7592" w14:textId="3394E510" w:rsidR="00B20751" w:rsidRDefault="00B20751" w:rsidP="00914890">
      <w:pPr>
        <w:pStyle w:val="BullList"/>
      </w:pPr>
      <w:r>
        <w:t xml:space="preserve">A normal download at high priority. </w:t>
      </w:r>
      <w:r w:rsidR="006C2870">
        <w:t>Typically an app will set its most important download at a higher priority than others it starts</w:t>
      </w:r>
      <w:r w:rsidR="00C03D3E">
        <w:t xml:space="preserve"> at the same time.</w:t>
      </w:r>
      <w:r w:rsidR="0024444E">
        <w:t xml:space="preserve"> A high</w:t>
      </w:r>
      <w:r w:rsidR="00E55356">
        <w:t>-</w:t>
      </w:r>
      <w:r w:rsidR="0024444E">
        <w:t>priority transfer will start even if there are already five normal</w:t>
      </w:r>
      <w:r w:rsidR="00E55356">
        <w:t>-</w:t>
      </w:r>
      <w:r w:rsidR="0024444E">
        <w:t>priority downloads running. If you schedule multiple high</w:t>
      </w:r>
      <w:r w:rsidR="00E55356">
        <w:t>-</w:t>
      </w:r>
      <w:r w:rsidR="0024444E">
        <w:t>priority transfers, up to six of them will run in parallel (one plus replacing all of the five normal</w:t>
      </w:r>
      <w:r w:rsidR="00E55356">
        <w:t>-</w:t>
      </w:r>
      <w:r w:rsidR="0024444E">
        <w:t>priority downloads) until the high</w:t>
      </w:r>
      <w:r w:rsidR="00E55356">
        <w:t>-</w:t>
      </w:r>
      <w:r w:rsidR="0024444E">
        <w:t>priority queue is cleared, then normal</w:t>
      </w:r>
      <w:r w:rsidR="00E55356">
        <w:t>-</w:t>
      </w:r>
      <w:r w:rsidR="0024444E">
        <w:t>priority transfers are resumed.</w:t>
      </w:r>
    </w:p>
    <w:p w14:paraId="553A25FD" w14:textId="311EA393" w:rsidR="00B20751" w:rsidRPr="00701A50" w:rsidRDefault="00B20751" w:rsidP="00914890">
      <w:pPr>
        <w:pStyle w:val="BullList"/>
      </w:pPr>
      <w:r>
        <w:t xml:space="preserve">An </w:t>
      </w:r>
      <w:r>
        <w:rPr>
          <w:i/>
        </w:rPr>
        <w:t xml:space="preserve">unconstrained </w:t>
      </w:r>
      <w:r>
        <w:t xml:space="preserve">download </w:t>
      </w:r>
      <w:r w:rsidR="006C2870">
        <w:t>at either priority. As noted before, an unconstrained download will continue to run (subject to user consent) even in modes like connected standby. You use this feature in scenarios where you know the user would want a transfer to continue possibly for a long period of time and not have it interrupted or paused.</w:t>
      </w:r>
    </w:p>
    <w:p w14:paraId="0103C4AC" w14:textId="1E464F29" w:rsidR="004728AB" w:rsidRDefault="004728AB" w:rsidP="004728AB">
      <w:r>
        <w:lastRenderedPageBreak/>
        <w:t xml:space="preserve">Starting a download happens as follows. First create a </w:t>
      </w:r>
      <w:r w:rsidRPr="003858F9">
        <w:rPr>
          <w:rStyle w:val="InlineCodeColor"/>
        </w:rPr>
        <w:t>StorageFile</w:t>
      </w:r>
      <w:r>
        <w:t xml:space="preserve"> to receive the data (though this is not required</w:t>
      </w:r>
      <w:r w:rsidR="0062374E">
        <w:t>,</w:t>
      </w:r>
      <w:r>
        <w:t xml:space="preserve"> as we’ll see later in this section). Then create a </w:t>
      </w:r>
      <w:hyperlink r:id="rId143" w:history="1">
        <w:r w:rsidRPr="008B5FC8">
          <w:rPr>
            <w:rStyle w:val="Hyperlink"/>
            <w:rFonts w:ascii="Lucida Sans Typewriter" w:hAnsi="Lucida Sans Typewriter" w:cs="Consolas"/>
            <w:sz w:val="16"/>
            <w:szCs w:val="16"/>
          </w:rPr>
          <w:t>DownloadOperation</w:t>
        </w:r>
      </w:hyperlink>
      <w:r>
        <w:t xml:space="preserve"> object for the transfer using </w:t>
      </w:r>
      <w:r w:rsidRPr="003858F9">
        <w:rPr>
          <w:rStyle w:val="InlineCodeColor"/>
        </w:rPr>
        <w:t>BackgroundDownloader.createDownload</w:t>
      </w:r>
      <w:r w:rsidR="0024444E">
        <w:t xml:space="preserve">, to which you pass the URI of the data, the </w:t>
      </w:r>
      <w:r w:rsidR="0024444E" w:rsidRPr="00991859">
        <w:rPr>
          <w:rStyle w:val="InlineCodeColor"/>
        </w:rPr>
        <w:t>StorageFile</w:t>
      </w:r>
      <w:r w:rsidR="0024444E">
        <w:t xml:space="preserve"> in which to store it, and an optional </w:t>
      </w:r>
      <w:r w:rsidR="0024444E" w:rsidRPr="00991859">
        <w:rPr>
          <w:rStyle w:val="InlineCodeColor"/>
        </w:rPr>
        <w:t>StorageFile</w:t>
      </w:r>
      <w:r w:rsidR="0024444E">
        <w:t xml:space="preserve"> containing a request body to send to the server when starting the transfer (</w:t>
      </w:r>
      <w:r w:rsidR="00017842">
        <w:t>more on this later</w:t>
      </w:r>
      <w:r w:rsidR="0024444E">
        <w:t>)</w:t>
      </w:r>
      <w:r w:rsidR="00C03D3E">
        <w:t xml:space="preserve">. In the operation object you can then </w:t>
      </w:r>
      <w:r>
        <w:t xml:space="preserve">set its </w:t>
      </w:r>
      <w:r w:rsidR="00C03D3E" w:rsidRPr="00F35675">
        <w:rPr>
          <w:rStyle w:val="InlineCodeColor"/>
        </w:rPr>
        <w:t>priority</w:t>
      </w:r>
      <w:r w:rsidR="00C03D3E">
        <w:t xml:space="preserve">, </w:t>
      </w:r>
      <w:r w:rsidRPr="00C2528C">
        <w:rPr>
          <w:rStyle w:val="InlineCodeColor"/>
        </w:rPr>
        <w:t>method</w:t>
      </w:r>
      <w:r>
        <w:t xml:space="preserve">, </w:t>
      </w:r>
      <w:r w:rsidRPr="00C2528C">
        <w:rPr>
          <w:rStyle w:val="InlineCodeColor"/>
        </w:rPr>
        <w:t>costPolicy</w:t>
      </w:r>
      <w:r>
        <w:t xml:space="preserve">, and </w:t>
      </w:r>
      <w:r w:rsidR="00C03D3E" w:rsidRPr="00F35675">
        <w:rPr>
          <w:rStyle w:val="InlineCodeColor"/>
        </w:rPr>
        <w:t>transfer</w:t>
      </w:r>
      <w:r w:rsidR="00C03D3E" w:rsidRPr="00C03D3E">
        <w:rPr>
          <w:rStyle w:val="InlineCodeColor"/>
        </w:rPr>
        <w:t>Group</w:t>
      </w:r>
      <w:r w:rsidR="00C03D3E">
        <w:t xml:space="preserve"> </w:t>
      </w:r>
      <w:r>
        <w:t xml:space="preserve">properties to override the defaults supplied by the </w:t>
      </w:r>
      <w:r w:rsidRPr="00C2528C">
        <w:rPr>
          <w:rStyle w:val="InlineCodeColor"/>
        </w:rPr>
        <w:t>BackgroundDownloader</w:t>
      </w:r>
      <w:r>
        <w:t xml:space="preserve">. </w:t>
      </w:r>
      <w:r w:rsidR="00C03D3E">
        <w:t xml:space="preserve">The priority is a </w:t>
      </w:r>
      <w:hyperlink r:id="rId144" w:history="1">
        <w:r w:rsidR="00C03D3E" w:rsidRPr="00F35675">
          <w:rPr>
            <w:rStyle w:val="Hyperlink"/>
            <w:rFonts w:ascii="Lucida Sans Typewriter" w:hAnsi="Lucida Sans Typewriter" w:cs="Consolas"/>
            <w:sz w:val="16"/>
            <w:szCs w:val="16"/>
          </w:rPr>
          <w:t>BackgroundTransferPriority</w:t>
        </w:r>
      </w:hyperlink>
      <w:r w:rsidR="00C03D3E">
        <w:t xml:space="preserve"> value (</w:t>
      </w:r>
      <w:r w:rsidR="00C03D3E" w:rsidRPr="00F35675">
        <w:rPr>
          <w:rStyle w:val="InlineCodeColor"/>
        </w:rPr>
        <w:t>default</w:t>
      </w:r>
      <w:r w:rsidR="00C03D3E">
        <w:t xml:space="preserve"> or </w:t>
      </w:r>
      <w:r w:rsidR="00C03D3E" w:rsidRPr="00F35675">
        <w:rPr>
          <w:rStyle w:val="InlineCodeColor"/>
        </w:rPr>
        <w:t>high</w:t>
      </w:r>
      <w:r w:rsidR="00C03D3E">
        <w:t xml:space="preserve">), and </w:t>
      </w:r>
      <w:r w:rsidRPr="00F35675">
        <w:rPr>
          <w:rStyle w:val="InlineCodeColor"/>
        </w:rPr>
        <w:t>method</w:t>
      </w:r>
      <w:r>
        <w:t xml:space="preserve"> is a string that identifies the type transfer being used (normally GET for HTTP or RETR for FTP). We’ll come back to the other two properties later in the “Setting Cost Policy” and “Grouping Transfers” sections.</w:t>
      </w:r>
    </w:p>
    <w:p w14:paraId="089CA3B3" w14:textId="4A8CE66E" w:rsidR="004728AB" w:rsidRDefault="004728AB" w:rsidP="004728AB">
      <w:r>
        <w:t xml:space="preserve">Once the operation is configured as needed, the last step is to call its </w:t>
      </w:r>
      <w:r w:rsidRPr="003858F9">
        <w:rPr>
          <w:rStyle w:val="InlineCodeColor"/>
        </w:rPr>
        <w:t>startAsync</w:t>
      </w:r>
      <w:r>
        <w:t xml:space="preserve"> method</w:t>
      </w:r>
      <w:r w:rsidR="006C2870">
        <w:t xml:space="preserve">, which returns a promise </w:t>
      </w:r>
      <w:r w:rsidR="00017842">
        <w:t xml:space="preserve">to which you </w:t>
      </w:r>
      <w:r w:rsidR="006C2870">
        <w:t xml:space="preserve">attach </w:t>
      </w:r>
      <w:r>
        <w:t>your completed, error, and progress handlers</w:t>
      </w:r>
      <w:r w:rsidR="006C2870">
        <w:t xml:space="preserve"> </w:t>
      </w:r>
      <w:r w:rsidR="00017842">
        <w:t xml:space="preserve">via </w:t>
      </w:r>
      <w:r w:rsidR="006C2870" w:rsidRPr="00F35675">
        <w:rPr>
          <w:rStyle w:val="InlineCodeColor"/>
        </w:rPr>
        <w:t>then</w:t>
      </w:r>
      <w:r w:rsidR="006C2870">
        <w:t xml:space="preserve"> or </w:t>
      </w:r>
      <w:r w:rsidR="006C2870" w:rsidRPr="00F35675">
        <w:rPr>
          <w:rStyle w:val="InlineCodeColor"/>
        </w:rPr>
        <w:t>done</w:t>
      </w:r>
      <w:r w:rsidR="006C2870" w:rsidRPr="00F35675">
        <w:t xml:space="preserve">. </w:t>
      </w:r>
      <w:r w:rsidR="006C2870">
        <w:t>Here’s code from js/downloadFile.js</w:t>
      </w:r>
      <w:r>
        <w:t>:</w:t>
      </w:r>
      <w:r>
        <w:rPr>
          <w:rStyle w:val="FootnoteReference"/>
        </w:rPr>
        <w:footnoteReference w:id="9"/>
      </w:r>
    </w:p>
    <w:p w14:paraId="7C40B9C1" w14:textId="097D1773" w:rsidR="004728AB" w:rsidRDefault="004728AB" w:rsidP="004728AB">
      <w:pPr>
        <w:pStyle w:val="CodeBlock"/>
        <w:rPr>
          <w:rFonts w:eastAsiaTheme="minorHAnsi"/>
        </w:rPr>
      </w:pPr>
      <w:r w:rsidRPr="003858F9">
        <w:rPr>
          <w:rFonts w:eastAsiaTheme="minorHAnsi"/>
          <w:color w:val="008000"/>
          <w:highlight w:val="white"/>
        </w:rPr>
        <w:t>// Asynchronously create the file in the pictures folder</w:t>
      </w:r>
      <w:r>
        <w:rPr>
          <w:rFonts w:eastAsiaTheme="minorHAnsi"/>
          <w:color w:val="008000"/>
          <w:highlight w:val="white"/>
        </w:rPr>
        <w:t xml:space="preserve"> (capability declaration required)</w:t>
      </w:r>
      <w:r w:rsidRPr="003858F9">
        <w:rPr>
          <w:rFonts w:eastAsiaTheme="minorHAnsi"/>
          <w:color w:val="008000"/>
          <w:highlight w:val="white"/>
        </w:rPr>
        <w:t>.</w:t>
      </w:r>
      <w:r w:rsidRPr="003858F9">
        <w:rPr>
          <w:rFonts w:eastAsiaTheme="minorHAnsi"/>
          <w:highlight w:val="white"/>
        </w:rPr>
        <w:br/>
        <w:t>Windows.Storage.KnownFolders.picturesLibrary.createFileAsync(fileName,</w:t>
      </w:r>
      <w:r>
        <w:rPr>
          <w:rFonts w:eastAsiaTheme="minorHAnsi"/>
          <w:highlight w:val="white"/>
        </w:rPr>
        <w:br/>
        <w:t xml:space="preserve">   </w:t>
      </w:r>
      <w:r w:rsidRPr="003858F9">
        <w:rPr>
          <w:rFonts w:eastAsiaTheme="minorHAnsi"/>
          <w:highlight w:val="white"/>
        </w:rPr>
        <w:t xml:space="preserve"> Windows.Storage.CreationCollisionOption.generateUniqueName)</w:t>
      </w:r>
      <w:r>
        <w:rPr>
          <w:rFonts w:eastAsiaTheme="minorHAnsi"/>
          <w:highlight w:val="white"/>
        </w:rPr>
        <w:br/>
        <w:t xml:space="preserve">    </w:t>
      </w:r>
      <w:r w:rsidRPr="003858F9">
        <w:rPr>
          <w:rFonts w:eastAsiaTheme="minorHAnsi"/>
          <w:highlight w:val="white"/>
        </w:rPr>
        <w:t>.done(</w:t>
      </w:r>
      <w:r w:rsidRPr="003858F9">
        <w:rPr>
          <w:rFonts w:eastAsiaTheme="minorHAnsi"/>
          <w:color w:val="0000FF"/>
          <w:highlight w:val="white"/>
        </w:rPr>
        <w:t>function</w:t>
      </w:r>
      <w:r w:rsidRPr="003858F9">
        <w:rPr>
          <w:rFonts w:eastAsiaTheme="minorHAnsi"/>
          <w:highlight w:val="white"/>
        </w:rPr>
        <w:t xml:space="preserve"> (newFile) {</w:t>
      </w:r>
      <w:r>
        <w:rPr>
          <w:rFonts w:eastAsiaTheme="minorHAnsi"/>
          <w:highlight w:val="white"/>
        </w:rPr>
        <w:br/>
      </w:r>
      <w:r>
        <w:rPr>
          <w:rFonts w:eastAsiaTheme="minorHAnsi"/>
          <w:color w:val="008000"/>
          <w:highlight w:val="white"/>
        </w:rPr>
        <w:t xml:space="preserve">        </w:t>
      </w:r>
      <w:r w:rsidRPr="003858F9">
        <w:rPr>
          <w:rFonts w:eastAsiaTheme="minorHAnsi"/>
          <w:color w:val="008000"/>
          <w:highlight w:val="white"/>
        </w:rPr>
        <w:t xml:space="preserve">// </w:t>
      </w:r>
      <w:r>
        <w:rPr>
          <w:rFonts w:eastAsiaTheme="minorHAnsi"/>
          <w:color w:val="008000"/>
          <w:highlight w:val="white"/>
        </w:rPr>
        <w:t>Assume uriString is the text URI of the file to download</w:t>
      </w:r>
      <w:r w:rsidRPr="003858F9">
        <w:rPr>
          <w:rFonts w:eastAsiaTheme="minorHAnsi"/>
          <w:highlight w:val="white"/>
        </w:rPr>
        <w:br/>
      </w:r>
      <w:r>
        <w:rPr>
          <w:rFonts w:eastAsiaTheme="minorHAnsi"/>
          <w:highlight w:val="white"/>
        </w:rPr>
        <w:t xml:space="preserve">    </w:t>
      </w:r>
      <w:r w:rsidRPr="003858F9">
        <w:rPr>
          <w:rFonts w:eastAsiaTheme="minorHAnsi"/>
          <w:highlight w:val="white"/>
        </w:rPr>
        <w:t xml:space="preserve">    </w:t>
      </w:r>
      <w:r w:rsidRPr="003858F9">
        <w:rPr>
          <w:rFonts w:eastAsiaTheme="minorHAnsi"/>
          <w:color w:val="0000FF"/>
          <w:highlight w:val="white"/>
        </w:rPr>
        <w:t>var</w:t>
      </w:r>
      <w:r w:rsidRPr="003858F9">
        <w:rPr>
          <w:rFonts w:eastAsiaTheme="minorHAnsi"/>
          <w:highlight w:val="white"/>
        </w:rPr>
        <w:t xml:space="preserve"> uri = Windows.Foundation.Uri(uriString);</w:t>
      </w:r>
      <w:r w:rsidRPr="003858F9">
        <w:rPr>
          <w:rFonts w:eastAsiaTheme="minorHAnsi"/>
          <w:highlight w:val="white"/>
        </w:rPr>
        <w:br/>
      </w:r>
      <w:r>
        <w:rPr>
          <w:rFonts w:eastAsiaTheme="minorHAnsi"/>
          <w:highlight w:val="white"/>
        </w:rPr>
        <w:t xml:space="preserve">    </w:t>
      </w:r>
      <w:r w:rsidRPr="003858F9">
        <w:rPr>
          <w:rFonts w:eastAsiaTheme="minorHAnsi"/>
          <w:highlight w:val="white"/>
        </w:rPr>
        <w:t xml:space="preserve">    </w:t>
      </w:r>
      <w:r w:rsidRPr="003858F9">
        <w:rPr>
          <w:rFonts w:eastAsiaTheme="minorHAnsi"/>
          <w:color w:val="0000FF"/>
          <w:highlight w:val="white"/>
        </w:rPr>
        <w:t>var</w:t>
      </w:r>
      <w:r w:rsidRPr="003858F9">
        <w:rPr>
          <w:rFonts w:eastAsiaTheme="minorHAnsi"/>
          <w:highlight w:val="white"/>
        </w:rPr>
        <w:t xml:space="preserve"> downloader = </w:t>
      </w:r>
      <w:r w:rsidRPr="003858F9">
        <w:rPr>
          <w:rFonts w:eastAsiaTheme="minorHAnsi"/>
          <w:color w:val="0000FF"/>
          <w:highlight w:val="white"/>
        </w:rPr>
        <w:t>new</w:t>
      </w:r>
      <w:r w:rsidRPr="003858F9">
        <w:rPr>
          <w:rFonts w:eastAsiaTheme="minorHAnsi"/>
          <w:highlight w:val="white"/>
        </w:rPr>
        <w:t xml:space="preserve"> Windows.Networking.BackgroundTransfer.BackgroundDownloader();</w:t>
      </w:r>
      <w:r w:rsidRPr="003858F9">
        <w:rPr>
          <w:rFonts w:eastAsiaTheme="minorHAnsi"/>
          <w:highlight w:val="white"/>
        </w:rPr>
        <w:br/>
      </w:r>
      <w:r w:rsidRPr="003858F9">
        <w:rPr>
          <w:rFonts w:eastAsiaTheme="minorHAnsi"/>
          <w:highlight w:val="white"/>
        </w:rPr>
        <w:br/>
      </w:r>
      <w:r>
        <w:rPr>
          <w:rFonts w:eastAsiaTheme="minorHAnsi"/>
          <w:highlight w:val="white"/>
        </w:rPr>
        <w:t xml:space="preserve">    </w:t>
      </w:r>
      <w:r w:rsidRPr="003858F9">
        <w:rPr>
          <w:rFonts w:eastAsiaTheme="minorHAnsi"/>
          <w:highlight w:val="white"/>
        </w:rPr>
        <w:t xml:space="preserve">    </w:t>
      </w:r>
      <w:r w:rsidRPr="003858F9">
        <w:rPr>
          <w:rFonts w:eastAsiaTheme="minorHAnsi"/>
          <w:color w:val="008000"/>
          <w:highlight w:val="white"/>
        </w:rPr>
        <w:t>// Create a new download operation.</w:t>
      </w:r>
      <w:r w:rsidRPr="003858F9">
        <w:rPr>
          <w:rFonts w:eastAsiaTheme="minorHAnsi"/>
          <w:highlight w:val="white"/>
        </w:rPr>
        <w:br/>
      </w:r>
      <w:r>
        <w:rPr>
          <w:rFonts w:eastAsiaTheme="minorHAnsi"/>
          <w:highlight w:val="white"/>
        </w:rPr>
        <w:t xml:space="preserve">    </w:t>
      </w:r>
      <w:r w:rsidRPr="003858F9">
        <w:rPr>
          <w:rFonts w:eastAsiaTheme="minorHAnsi"/>
          <w:highlight w:val="white"/>
        </w:rPr>
        <w:t xml:space="preserve">    </w:t>
      </w:r>
      <w:r w:rsidRPr="003858F9">
        <w:rPr>
          <w:rFonts w:eastAsiaTheme="minorHAnsi"/>
          <w:color w:val="0000FF"/>
          <w:highlight w:val="white"/>
        </w:rPr>
        <w:t>var</w:t>
      </w:r>
      <w:r w:rsidRPr="003858F9">
        <w:rPr>
          <w:rFonts w:eastAsiaTheme="minorHAnsi"/>
          <w:highlight w:val="white"/>
        </w:rPr>
        <w:t xml:space="preserve"> download = downloader.createDownload(uri, newFile);</w:t>
      </w:r>
      <w:r w:rsidRPr="003858F9">
        <w:rPr>
          <w:rFonts w:eastAsiaTheme="minorHAnsi"/>
          <w:highlight w:val="white"/>
        </w:rPr>
        <w:br/>
      </w:r>
      <w:r w:rsidRPr="003858F9">
        <w:rPr>
          <w:rFonts w:eastAsiaTheme="minorHAnsi"/>
          <w:highlight w:val="white"/>
        </w:rPr>
        <w:br/>
      </w:r>
      <w:r>
        <w:rPr>
          <w:rFonts w:eastAsiaTheme="minorHAnsi"/>
          <w:highlight w:val="white"/>
        </w:rPr>
        <w:t xml:space="preserve">    </w:t>
      </w:r>
      <w:r w:rsidRPr="003858F9">
        <w:rPr>
          <w:rFonts w:eastAsiaTheme="minorHAnsi"/>
          <w:highlight w:val="white"/>
        </w:rPr>
        <w:t xml:space="preserve">    </w:t>
      </w:r>
      <w:r w:rsidRPr="003858F9">
        <w:rPr>
          <w:rFonts w:eastAsiaTheme="minorHAnsi"/>
          <w:color w:val="008000"/>
          <w:highlight w:val="white"/>
        </w:rPr>
        <w:t>// Start the download</w:t>
      </w:r>
      <w:r w:rsidRPr="003858F9">
        <w:rPr>
          <w:rFonts w:eastAsiaTheme="minorHAnsi"/>
          <w:highlight w:val="white"/>
        </w:rPr>
        <w:br/>
      </w:r>
      <w:r>
        <w:rPr>
          <w:rFonts w:eastAsiaTheme="minorHAnsi"/>
          <w:highlight w:val="white"/>
        </w:rPr>
        <w:t xml:space="preserve">    </w:t>
      </w:r>
      <w:r w:rsidRPr="003858F9">
        <w:rPr>
          <w:rFonts w:eastAsiaTheme="minorHAnsi"/>
          <w:highlight w:val="white"/>
        </w:rPr>
        <w:t xml:space="preserve">    </w:t>
      </w:r>
      <w:r w:rsidR="006C2870" w:rsidRPr="003858F9">
        <w:rPr>
          <w:rFonts w:eastAsiaTheme="minorHAnsi"/>
          <w:color w:val="0000FF"/>
          <w:highlight w:val="white"/>
        </w:rPr>
        <w:t>var</w:t>
      </w:r>
      <w:r w:rsidR="006C2870" w:rsidRPr="003858F9">
        <w:rPr>
          <w:rFonts w:eastAsiaTheme="minorHAnsi"/>
          <w:highlight w:val="white"/>
        </w:rPr>
        <w:t xml:space="preserve"> </w:t>
      </w:r>
      <w:r w:rsidR="006C2870">
        <w:rPr>
          <w:rFonts w:eastAsiaTheme="minorHAnsi"/>
          <w:highlight w:val="white"/>
        </w:rPr>
        <w:t>promise</w:t>
      </w:r>
      <w:r w:rsidR="006C2870" w:rsidRPr="003858F9">
        <w:rPr>
          <w:rFonts w:eastAsiaTheme="minorHAnsi"/>
          <w:highlight w:val="white"/>
        </w:rPr>
        <w:t xml:space="preserve"> = </w:t>
      </w:r>
      <w:r w:rsidRPr="003858F9">
        <w:rPr>
          <w:rFonts w:eastAsiaTheme="minorHAnsi"/>
          <w:highlight w:val="white"/>
        </w:rPr>
        <w:t>download.startAsync().</w:t>
      </w:r>
      <w:r w:rsidR="006C2870">
        <w:rPr>
          <w:rFonts w:eastAsiaTheme="minorHAnsi"/>
          <w:highlight w:val="white"/>
        </w:rPr>
        <w:t>done</w:t>
      </w:r>
      <w:r w:rsidRPr="003858F9">
        <w:rPr>
          <w:rFonts w:eastAsiaTheme="minorHAnsi"/>
          <w:highlight w:val="white"/>
        </w:rPr>
        <w:t>(complete, error, progress);</w:t>
      </w:r>
      <w:r>
        <w:rPr>
          <w:rFonts w:eastAsiaTheme="minorHAnsi"/>
        </w:rPr>
        <w:br/>
        <w:t xml:space="preserve">    }</w:t>
      </w:r>
    </w:p>
    <w:p w14:paraId="5A232180" w14:textId="77777777" w:rsidR="004728AB" w:rsidRDefault="004728AB" w:rsidP="004728AB">
      <w:r>
        <w:t>While the operation underway, the following properties provide additional information on the transfer:</w:t>
      </w:r>
    </w:p>
    <w:p w14:paraId="10C921D1" w14:textId="77777777" w:rsidR="004728AB" w:rsidRDefault="004728AB" w:rsidP="004728AB">
      <w:pPr>
        <w:pStyle w:val="BullList"/>
      </w:pPr>
      <w:r w:rsidRPr="000C7318">
        <w:rPr>
          <w:rStyle w:val="InlineCodeColor"/>
        </w:rPr>
        <w:t>requestedUri</w:t>
      </w:r>
      <w:r>
        <w:t xml:space="preserve"> and </w:t>
      </w:r>
      <w:r w:rsidRPr="000C7318">
        <w:rPr>
          <w:rStyle w:val="InlineCodeColor"/>
        </w:rPr>
        <w:t>resultFile</w:t>
      </w:r>
      <w:r w:rsidRPr="009B6038">
        <w:t> </w:t>
      </w:r>
      <w:r>
        <w:t xml:space="preserve">The same as those passed to </w:t>
      </w:r>
      <w:r>
        <w:rPr>
          <w:rStyle w:val="InlineCodeColor"/>
        </w:rPr>
        <w:t>createDownload</w:t>
      </w:r>
      <w:r>
        <w:t>.</w:t>
      </w:r>
    </w:p>
    <w:p w14:paraId="0F22FB23" w14:textId="77777777" w:rsidR="004728AB" w:rsidRDefault="004728AB" w:rsidP="004728AB">
      <w:pPr>
        <w:pStyle w:val="BullList"/>
      </w:pPr>
      <w:r>
        <w:rPr>
          <w:rStyle w:val="InlineCodeColor"/>
        </w:rPr>
        <w:t>guid</w:t>
      </w:r>
      <w:r w:rsidRPr="009B6038">
        <w:t> </w:t>
      </w:r>
      <w:r>
        <w:t>A unique identifier assigned to the operation.</w:t>
      </w:r>
    </w:p>
    <w:p w14:paraId="4C0927A2" w14:textId="77777777" w:rsidR="004728AB" w:rsidRDefault="004728AB" w:rsidP="004728AB">
      <w:pPr>
        <w:pStyle w:val="BullList"/>
      </w:pPr>
      <w:r>
        <w:rPr>
          <w:rStyle w:val="InlineCodeColor"/>
        </w:rPr>
        <w:t>p</w:t>
      </w:r>
      <w:r w:rsidRPr="000C7318">
        <w:rPr>
          <w:rStyle w:val="InlineCodeColor"/>
        </w:rPr>
        <w:t>rogress</w:t>
      </w:r>
      <w:r w:rsidRPr="009B6038">
        <w:t> </w:t>
      </w:r>
      <w:r>
        <w:t xml:space="preserve">A </w:t>
      </w:r>
      <w:hyperlink r:id="rId145" w:history="1">
        <w:r w:rsidRPr="008B5FC8">
          <w:rPr>
            <w:rStyle w:val="Hyperlink"/>
            <w:rFonts w:ascii="Lucida Sans Typewriter" w:hAnsi="Lucida Sans Typewriter" w:cs="Consolas"/>
            <w:sz w:val="16"/>
            <w:szCs w:val="16"/>
          </w:rPr>
          <w:t>BackgroundDownloadProgress</w:t>
        </w:r>
      </w:hyperlink>
      <w:r>
        <w:t xml:space="preserve"> structure with </w:t>
      </w:r>
      <w:r w:rsidRPr="000C7318">
        <w:rPr>
          <w:rStyle w:val="InlineCodeColor"/>
        </w:rPr>
        <w:t>bytesReceived</w:t>
      </w:r>
      <w:r>
        <w:t xml:space="preserve">, </w:t>
      </w:r>
      <w:r w:rsidRPr="000C7318">
        <w:rPr>
          <w:rStyle w:val="InlineCodeColor"/>
        </w:rPr>
        <w:t>totalBytesToReceive</w:t>
      </w:r>
      <w:r>
        <w:t xml:space="preserve">, </w:t>
      </w:r>
      <w:r w:rsidRPr="000C7318">
        <w:rPr>
          <w:rStyle w:val="InlineCodeColor"/>
        </w:rPr>
        <w:t>hasResponseChanged</w:t>
      </w:r>
      <w:r>
        <w:t xml:space="preserve"> (a Boolean, see the </w:t>
      </w:r>
      <w:r w:rsidRPr="000C7318">
        <w:rPr>
          <w:rStyle w:val="InlineCodeColor"/>
        </w:rPr>
        <w:t>getResponseInformation</w:t>
      </w:r>
      <w:r>
        <w:t xml:space="preserve"> method below), </w:t>
      </w:r>
      <w:r w:rsidRPr="000C7318">
        <w:rPr>
          <w:rStyle w:val="InlineCodeColor"/>
        </w:rPr>
        <w:t>hasRestarted</w:t>
      </w:r>
      <w:r>
        <w:t xml:space="preserve"> (a Boolean set to </w:t>
      </w:r>
      <w:r w:rsidRPr="000C7318">
        <w:rPr>
          <w:rStyle w:val="InlineCodeColor"/>
        </w:rPr>
        <w:t>true</w:t>
      </w:r>
      <w:r>
        <w:t xml:space="preserve"> if the download had to be restarted), and </w:t>
      </w:r>
      <w:r w:rsidRPr="00504BEF">
        <w:rPr>
          <w:rStyle w:val="InlineCodeColor"/>
        </w:rPr>
        <w:t>status</w:t>
      </w:r>
      <w:r>
        <w:t xml:space="preserve"> (a </w:t>
      </w:r>
      <w:hyperlink r:id="rId146" w:history="1">
        <w:r w:rsidRPr="008B5FC8">
          <w:rPr>
            <w:rStyle w:val="Hyperlink"/>
            <w:rFonts w:ascii="Lucida Sans Typewriter" w:hAnsi="Lucida Sans Typewriter" w:cs="Consolas"/>
            <w:sz w:val="16"/>
            <w:szCs w:val="16"/>
          </w:rPr>
          <w:t>BackgroundTransferStatus</w:t>
        </w:r>
      </w:hyperlink>
      <w:r>
        <w:t xml:space="preserve"> value: </w:t>
      </w:r>
      <w:r w:rsidRPr="00504BEF">
        <w:rPr>
          <w:rStyle w:val="InlineCodeColor"/>
        </w:rPr>
        <w:t>idle</w:t>
      </w:r>
      <w:r>
        <w:t xml:space="preserve">, </w:t>
      </w:r>
      <w:r w:rsidRPr="00504BEF">
        <w:rPr>
          <w:rStyle w:val="InlineCodeColor"/>
        </w:rPr>
        <w:t>running</w:t>
      </w:r>
      <w:r>
        <w:t xml:space="preserve">, </w:t>
      </w:r>
      <w:r w:rsidRPr="00504BEF">
        <w:rPr>
          <w:rStyle w:val="InlineCodeColor"/>
        </w:rPr>
        <w:t>pausedByApplication</w:t>
      </w:r>
      <w:r>
        <w:t xml:space="preserve">, </w:t>
      </w:r>
      <w:r w:rsidRPr="00504BEF">
        <w:rPr>
          <w:rStyle w:val="InlineCodeColor"/>
        </w:rPr>
        <w:t>pausedCostedNetwork</w:t>
      </w:r>
      <w:r>
        <w:t xml:space="preserve">, </w:t>
      </w:r>
      <w:r w:rsidRPr="00504BEF">
        <w:rPr>
          <w:rStyle w:val="InlineCodeColor"/>
        </w:rPr>
        <w:t>pausedNoNetwork</w:t>
      </w:r>
      <w:r>
        <w:t xml:space="preserve">, </w:t>
      </w:r>
      <w:r w:rsidRPr="00504BEF">
        <w:rPr>
          <w:rStyle w:val="InlineCodeColor"/>
        </w:rPr>
        <w:t>canceled</w:t>
      </w:r>
      <w:r>
        <w:t xml:space="preserve">, </w:t>
      </w:r>
      <w:r w:rsidRPr="00504BEF">
        <w:rPr>
          <w:rStyle w:val="InlineCodeColor"/>
        </w:rPr>
        <w:t>error</w:t>
      </w:r>
      <w:r>
        <w:t xml:space="preserve">, and </w:t>
      </w:r>
      <w:r w:rsidRPr="00504BEF">
        <w:rPr>
          <w:rStyle w:val="InlineCodeColor"/>
        </w:rPr>
        <w:t>completed</w:t>
      </w:r>
      <w:r>
        <w:t>).</w:t>
      </w:r>
    </w:p>
    <w:p w14:paraId="16425B5A" w14:textId="77777777" w:rsidR="004728AB" w:rsidRDefault="004728AB" w:rsidP="004728AB">
      <w:r>
        <w:t xml:space="preserve">A few methods of </w:t>
      </w:r>
      <w:r w:rsidRPr="00504BEF">
        <w:rPr>
          <w:rStyle w:val="InlineCodeColor"/>
        </w:rPr>
        <w:t>DownloadOperation</w:t>
      </w:r>
      <w:r>
        <w:t xml:space="preserve"> can also be used with the transfer:</w:t>
      </w:r>
    </w:p>
    <w:p w14:paraId="0AB75BF2" w14:textId="77777777" w:rsidR="004728AB" w:rsidRDefault="004728AB" w:rsidP="004728AB">
      <w:pPr>
        <w:pStyle w:val="BullList"/>
      </w:pPr>
      <w:r w:rsidRPr="000C7318">
        <w:rPr>
          <w:rStyle w:val="InlineCodeColor"/>
        </w:rPr>
        <w:t>pause</w:t>
      </w:r>
      <w:r>
        <w:t xml:space="preserve"> and </w:t>
      </w:r>
      <w:r w:rsidRPr="000C7318">
        <w:rPr>
          <w:rStyle w:val="InlineCodeColor"/>
        </w:rPr>
        <w:t>resume</w:t>
      </w:r>
      <w:r w:rsidRPr="009B6038">
        <w:t> </w:t>
      </w:r>
      <w:r>
        <w:t xml:space="preserve">Control the download in progress. We’ll talk more of these in the “Suspend, </w:t>
      </w:r>
      <w:r>
        <w:lastRenderedPageBreak/>
        <w:t>Resume, and Restart with Background Transfers” section below.</w:t>
      </w:r>
    </w:p>
    <w:p w14:paraId="374F1AFF" w14:textId="77777777" w:rsidR="004728AB" w:rsidRPr="000C7318" w:rsidRDefault="004728AB" w:rsidP="004728AB">
      <w:pPr>
        <w:pStyle w:val="BullList"/>
        <w:rPr>
          <w:rStyle w:val="InlineCodeColor"/>
          <w:rFonts w:ascii="Segoe" w:hAnsi="Segoe" w:cs="Segoe"/>
          <w:color w:val="000000"/>
          <w:sz w:val="18"/>
          <w:szCs w:val="19"/>
        </w:rPr>
      </w:pPr>
      <w:r>
        <w:rPr>
          <w:rStyle w:val="InlineCodeColor"/>
        </w:rPr>
        <w:t>getResponseInformation</w:t>
      </w:r>
      <w:r w:rsidRPr="009B6038">
        <w:t> </w:t>
      </w:r>
      <w:r>
        <w:t xml:space="preserve">Returns a </w:t>
      </w:r>
      <w:hyperlink r:id="rId147" w:history="1">
        <w:r w:rsidRPr="008B5FC8">
          <w:rPr>
            <w:rStyle w:val="Hyperlink"/>
            <w:rFonts w:ascii="Lucida Sans Typewriter" w:hAnsi="Lucida Sans Typewriter" w:cs="Consolas"/>
            <w:sz w:val="16"/>
            <w:szCs w:val="16"/>
          </w:rPr>
          <w:t>ResponseInformation</w:t>
        </w:r>
      </w:hyperlink>
      <w:r>
        <w:t xml:space="preserve"> object with properties named </w:t>
      </w:r>
      <w:r w:rsidRPr="00504BEF">
        <w:rPr>
          <w:rStyle w:val="InlineCodeColor"/>
        </w:rPr>
        <w:t>header</w:t>
      </w:r>
      <w:r>
        <w:rPr>
          <w:rStyle w:val="InlineCodeColor"/>
        </w:rPr>
        <w:t>s</w:t>
      </w:r>
      <w:r>
        <w:t xml:space="preserve"> (a collection of response headers from the server), </w:t>
      </w:r>
      <w:r w:rsidRPr="00504BEF">
        <w:rPr>
          <w:rStyle w:val="InlineCodeColor"/>
        </w:rPr>
        <w:t>actualUri</w:t>
      </w:r>
      <w:r>
        <w:t xml:space="preserve">, </w:t>
      </w:r>
      <w:r w:rsidRPr="00504BEF">
        <w:rPr>
          <w:rStyle w:val="InlineCodeColor"/>
        </w:rPr>
        <w:t>isResumable</w:t>
      </w:r>
      <w:r>
        <w:t xml:space="preserve">, and </w:t>
      </w:r>
      <w:r w:rsidRPr="00504BEF">
        <w:rPr>
          <w:rStyle w:val="InlineCodeColor"/>
        </w:rPr>
        <w:t>statusCode</w:t>
      </w:r>
      <w:r>
        <w:t xml:space="preserve"> (from the server). Repeated calls to this method will return the same information until the </w:t>
      </w:r>
      <w:r w:rsidRPr="00504BEF">
        <w:rPr>
          <w:rStyle w:val="InlineCodeColor"/>
        </w:rPr>
        <w:t>hasResponseChanged</w:t>
      </w:r>
      <w:r>
        <w:t xml:space="preserve"> property is set to true.</w:t>
      </w:r>
    </w:p>
    <w:p w14:paraId="70CB786F" w14:textId="77777777" w:rsidR="004728AB" w:rsidRDefault="004728AB" w:rsidP="004728AB">
      <w:pPr>
        <w:pStyle w:val="BullList"/>
      </w:pPr>
      <w:r>
        <w:rPr>
          <w:rStyle w:val="InlineCodeColor"/>
        </w:rPr>
        <w:t>getResultStreamAt</w:t>
      </w:r>
      <w:r w:rsidRPr="009B6038">
        <w:t> </w:t>
      </w:r>
      <w:r>
        <w:t xml:space="preserve">Returns an </w:t>
      </w:r>
      <w:r w:rsidRPr="00504BEF">
        <w:rPr>
          <w:rStyle w:val="InlineCodeColor"/>
        </w:rPr>
        <w:t>IInputStream</w:t>
      </w:r>
      <w:r>
        <w:t xml:space="preserve"> for the content downloaded so far or the whole of the data once the operation is complete.</w:t>
      </w:r>
    </w:p>
    <w:p w14:paraId="48D82552" w14:textId="1A70F0B1" w:rsidR="004728AB" w:rsidRDefault="004728AB" w:rsidP="004728AB">
      <w:r>
        <w:t xml:space="preserve">In </w:t>
      </w:r>
      <w:r w:rsidR="00DB77E9">
        <w:t>s</w:t>
      </w:r>
      <w:r>
        <w:t xml:space="preserve">cenario 1 of the sample, the progress function—which is given to the promise returned by </w:t>
      </w:r>
      <w:r w:rsidRPr="004F1F19">
        <w:rPr>
          <w:rStyle w:val="InlineCodeColor"/>
        </w:rPr>
        <w:t>startAsync</w:t>
      </w:r>
      <w:r>
        <w:t xml:space="preserve">—uses </w:t>
      </w:r>
      <w:r w:rsidRPr="004F1F19">
        <w:rPr>
          <w:rStyle w:val="InlineCodeColor"/>
        </w:rPr>
        <w:t>getResponseInformation</w:t>
      </w:r>
      <w:r>
        <w:t xml:space="preserve"> and </w:t>
      </w:r>
      <w:r w:rsidRPr="004F1F19">
        <w:rPr>
          <w:rStyle w:val="InlineCodeColor"/>
        </w:rPr>
        <w:t>getResultStreamAt</w:t>
      </w:r>
      <w:r>
        <w:t xml:space="preserve"> to show a partially downloaded image:</w:t>
      </w:r>
    </w:p>
    <w:p w14:paraId="271CA351" w14:textId="77777777" w:rsidR="004728AB" w:rsidRDefault="004728AB" w:rsidP="004728AB">
      <w:pPr>
        <w:pStyle w:val="CodeBlock"/>
        <w:rPr>
          <w:rFonts w:eastAsiaTheme="minorHAnsi"/>
          <w:highlight w:val="white"/>
        </w:rPr>
      </w:pPr>
      <w:r w:rsidRPr="004F1F19">
        <w:rPr>
          <w:rFonts w:eastAsiaTheme="minorHAnsi"/>
          <w:color w:val="0000FF"/>
          <w:highlight w:val="white"/>
        </w:rPr>
        <w:t>var</w:t>
      </w:r>
      <w:r w:rsidRPr="004F1F19">
        <w:rPr>
          <w:rFonts w:eastAsiaTheme="minorHAnsi"/>
          <w:highlight w:val="white"/>
        </w:rPr>
        <w:t xml:space="preserve"> currentProgress = download.progress;</w:t>
      </w:r>
      <w:r>
        <w:rPr>
          <w:rFonts w:eastAsiaTheme="minorHAnsi"/>
          <w:highlight w:val="white"/>
        </w:rPr>
        <w:br/>
      </w:r>
      <w:r>
        <w:rPr>
          <w:rFonts w:eastAsiaTheme="minorHAnsi"/>
          <w:highlight w:val="white"/>
        </w:rPr>
        <w:br/>
      </w:r>
      <w:r w:rsidRPr="004F1F19">
        <w:rPr>
          <w:rFonts w:eastAsiaTheme="minorHAnsi"/>
          <w:color w:val="008000"/>
          <w:highlight w:val="white"/>
        </w:rPr>
        <w:t xml:space="preserve">// </w:t>
      </w:r>
      <w:r>
        <w:rPr>
          <w:rFonts w:eastAsiaTheme="minorHAnsi"/>
          <w:color w:val="008000"/>
          <w:highlight w:val="white"/>
        </w:rPr>
        <w:t>...</w:t>
      </w:r>
      <w:r>
        <w:rPr>
          <w:rFonts w:eastAsiaTheme="minorHAnsi"/>
          <w:color w:val="008000"/>
          <w:highlight w:val="white"/>
        </w:rPr>
        <w:br/>
      </w:r>
      <w:r w:rsidRPr="004F1F19">
        <w:rPr>
          <w:rFonts w:eastAsiaTheme="minorHAnsi"/>
          <w:highlight w:val="white"/>
        </w:rPr>
        <w:br/>
      </w:r>
      <w:r w:rsidRPr="004F1F19">
        <w:rPr>
          <w:rFonts w:eastAsiaTheme="minorHAnsi"/>
          <w:color w:val="008000"/>
          <w:highlight w:val="white"/>
        </w:rPr>
        <w:t>// Get Content-Type response header.</w:t>
      </w:r>
      <w:r w:rsidRPr="004F1F19">
        <w:rPr>
          <w:rFonts w:eastAsiaTheme="minorHAnsi"/>
          <w:highlight w:val="white"/>
        </w:rPr>
        <w:br/>
      </w:r>
      <w:r w:rsidRPr="004F1F19">
        <w:rPr>
          <w:rFonts w:eastAsiaTheme="minorHAnsi"/>
          <w:color w:val="0000FF"/>
          <w:highlight w:val="white"/>
        </w:rPr>
        <w:t>var</w:t>
      </w:r>
      <w:r w:rsidRPr="004F1F19">
        <w:rPr>
          <w:rFonts w:eastAsiaTheme="minorHAnsi"/>
          <w:highlight w:val="white"/>
        </w:rPr>
        <w:t xml:space="preserve"> contentType = download.getResponseInformation().headers.lookup(</w:t>
      </w:r>
      <w:r w:rsidRPr="004F1F19">
        <w:rPr>
          <w:rFonts w:eastAsiaTheme="minorHAnsi"/>
          <w:color w:val="A31515"/>
          <w:highlight w:val="white"/>
        </w:rPr>
        <w:t>"Content-Type"</w:t>
      </w:r>
      <w:r w:rsidRPr="004F1F19">
        <w:rPr>
          <w:rFonts w:eastAsiaTheme="minorHAnsi"/>
          <w:highlight w:val="white"/>
        </w:rPr>
        <w:t>);</w:t>
      </w:r>
      <w:r w:rsidRPr="004F1F19">
        <w:rPr>
          <w:rFonts w:eastAsiaTheme="minorHAnsi"/>
          <w:highlight w:val="white"/>
        </w:rPr>
        <w:br/>
      </w:r>
      <w:r w:rsidRPr="004F1F19">
        <w:rPr>
          <w:rFonts w:eastAsiaTheme="minorHAnsi"/>
          <w:highlight w:val="white"/>
        </w:rPr>
        <w:br/>
      </w:r>
      <w:r w:rsidRPr="004F1F19">
        <w:rPr>
          <w:rFonts w:eastAsiaTheme="minorHAnsi"/>
          <w:color w:val="008000"/>
          <w:highlight w:val="white"/>
        </w:rPr>
        <w:t>// Check the stream is an image.</w:t>
      </w:r>
      <w:r w:rsidRPr="004F1F19">
        <w:rPr>
          <w:rFonts w:eastAsiaTheme="minorHAnsi"/>
          <w:highlight w:val="white"/>
        </w:rPr>
        <w:br/>
      </w:r>
      <w:r w:rsidRPr="004F1F19">
        <w:rPr>
          <w:rFonts w:eastAsiaTheme="minorHAnsi"/>
          <w:color w:val="0000FF"/>
          <w:highlight w:val="white"/>
        </w:rPr>
        <w:t>if</w:t>
      </w:r>
      <w:r w:rsidRPr="004F1F19">
        <w:rPr>
          <w:rFonts w:eastAsiaTheme="minorHAnsi"/>
          <w:highlight w:val="white"/>
        </w:rPr>
        <w:t xml:space="preserve"> (contentType.indexOf(</w:t>
      </w:r>
      <w:r w:rsidRPr="004F1F19">
        <w:rPr>
          <w:rFonts w:eastAsiaTheme="minorHAnsi"/>
          <w:color w:val="A31515"/>
          <w:highlight w:val="white"/>
        </w:rPr>
        <w:t>"image/"</w:t>
      </w:r>
      <w:r w:rsidRPr="004F1F19">
        <w:rPr>
          <w:rFonts w:eastAsiaTheme="minorHAnsi"/>
          <w:highlight w:val="white"/>
        </w:rPr>
        <w:t>) === 0) {</w:t>
      </w:r>
      <w:r w:rsidRPr="004F1F19">
        <w:rPr>
          <w:rFonts w:eastAsiaTheme="minorHAnsi"/>
          <w:highlight w:val="white"/>
        </w:rPr>
        <w:br/>
        <w:t xml:space="preserve">    </w:t>
      </w:r>
      <w:r w:rsidRPr="004F1F19">
        <w:rPr>
          <w:rFonts w:eastAsiaTheme="minorHAnsi"/>
          <w:color w:val="008000"/>
          <w:highlight w:val="white"/>
        </w:rPr>
        <w:t>// Get the stream starting from byte 0.</w:t>
      </w:r>
      <w:r w:rsidRPr="004F1F19">
        <w:rPr>
          <w:rFonts w:eastAsiaTheme="minorHAnsi"/>
          <w:highlight w:val="white"/>
        </w:rPr>
        <w:br/>
        <w:t xml:space="preserve">    imageStream = download.getResultStreamAt(0);</w:t>
      </w:r>
      <w:r w:rsidRPr="004F1F19">
        <w:rPr>
          <w:rFonts w:eastAsiaTheme="minorHAnsi"/>
          <w:highlight w:val="white"/>
        </w:rPr>
        <w:br/>
      </w:r>
      <w:r w:rsidRPr="004F1F19">
        <w:rPr>
          <w:rFonts w:eastAsiaTheme="minorHAnsi"/>
          <w:highlight w:val="white"/>
        </w:rPr>
        <w:br/>
        <w:t xml:space="preserve">    </w:t>
      </w:r>
      <w:r w:rsidRPr="004F1F19">
        <w:rPr>
          <w:rFonts w:eastAsiaTheme="minorHAnsi"/>
          <w:color w:val="008000"/>
          <w:highlight w:val="white"/>
        </w:rPr>
        <w:t xml:space="preserve">// Convert the stream to </w:t>
      </w:r>
      <w:r>
        <w:rPr>
          <w:rFonts w:eastAsiaTheme="minorHAnsi"/>
          <w:color w:val="008000"/>
          <w:highlight w:val="white"/>
        </w:rPr>
        <w:t>a WinRT type</w:t>
      </w:r>
      <w:r w:rsidRPr="004F1F19">
        <w:rPr>
          <w:rFonts w:eastAsiaTheme="minorHAnsi"/>
          <w:highlight w:val="white"/>
        </w:rPr>
        <w:br/>
        <w:t xml:space="preserve">    </w:t>
      </w:r>
      <w:r w:rsidRPr="004F1F19">
        <w:rPr>
          <w:rFonts w:eastAsiaTheme="minorHAnsi"/>
          <w:color w:val="0000FF"/>
          <w:highlight w:val="white"/>
        </w:rPr>
        <w:t>var</w:t>
      </w:r>
      <w:r w:rsidRPr="004F1F19">
        <w:rPr>
          <w:rFonts w:eastAsiaTheme="minorHAnsi"/>
          <w:highlight w:val="white"/>
        </w:rPr>
        <w:t xml:space="preserve"> msStream = MSApp.createStreamFromInputStream(contentType, imageStream);</w:t>
      </w:r>
      <w:r w:rsidRPr="004F1F19">
        <w:rPr>
          <w:rFonts w:eastAsiaTheme="minorHAnsi"/>
          <w:highlight w:val="white"/>
        </w:rPr>
        <w:br/>
        <w:t xml:space="preserve">    </w:t>
      </w:r>
      <w:r w:rsidRPr="004F1F19">
        <w:rPr>
          <w:rFonts w:eastAsiaTheme="minorHAnsi"/>
          <w:color w:val="0000FF"/>
          <w:highlight w:val="white"/>
        </w:rPr>
        <w:t>var</w:t>
      </w:r>
      <w:r w:rsidRPr="004F1F19">
        <w:rPr>
          <w:rFonts w:eastAsiaTheme="minorHAnsi"/>
          <w:highlight w:val="white"/>
        </w:rPr>
        <w:t xml:space="preserve"> imageUrl = URL.createObjectURL(msStream);</w:t>
      </w:r>
      <w:r w:rsidRPr="004F1F19">
        <w:rPr>
          <w:rFonts w:eastAsiaTheme="minorHAnsi"/>
          <w:highlight w:val="white"/>
        </w:rPr>
        <w:br/>
      </w:r>
      <w:r w:rsidRPr="004F1F19">
        <w:rPr>
          <w:rFonts w:eastAsiaTheme="minorHAnsi"/>
          <w:highlight w:val="white"/>
        </w:rPr>
        <w:br/>
        <w:t xml:space="preserve">    </w:t>
      </w:r>
      <w:r w:rsidRPr="004F1F19">
        <w:rPr>
          <w:rFonts w:eastAsiaTheme="minorHAnsi"/>
          <w:color w:val="008000"/>
          <w:highlight w:val="white"/>
        </w:rPr>
        <w:t>// Pass the stream URL to the HTML image tag.</w:t>
      </w:r>
      <w:r w:rsidRPr="004F1F19">
        <w:rPr>
          <w:rFonts w:eastAsiaTheme="minorHAnsi"/>
          <w:highlight w:val="white"/>
        </w:rPr>
        <w:br/>
        <w:t xml:space="preserve">    id(</w:t>
      </w:r>
      <w:r w:rsidRPr="004F1F19">
        <w:rPr>
          <w:rFonts w:eastAsiaTheme="minorHAnsi"/>
          <w:color w:val="A31515"/>
          <w:highlight w:val="white"/>
        </w:rPr>
        <w:t>"imageHolder"</w:t>
      </w:r>
      <w:r w:rsidRPr="004F1F19">
        <w:rPr>
          <w:rFonts w:eastAsiaTheme="minorHAnsi"/>
          <w:highlight w:val="white"/>
        </w:rPr>
        <w:t>).src = imageUrl;</w:t>
      </w:r>
      <w:r w:rsidRPr="004F1F19">
        <w:rPr>
          <w:rFonts w:eastAsiaTheme="minorHAnsi"/>
          <w:highlight w:val="white"/>
        </w:rPr>
        <w:br/>
      </w:r>
      <w:r w:rsidRPr="004F1F19">
        <w:rPr>
          <w:rFonts w:eastAsiaTheme="minorHAnsi"/>
          <w:highlight w:val="white"/>
        </w:rPr>
        <w:br/>
        <w:t xml:space="preserve">    </w:t>
      </w:r>
      <w:r w:rsidRPr="004F1F19">
        <w:rPr>
          <w:rFonts w:eastAsiaTheme="minorHAnsi"/>
          <w:color w:val="008000"/>
          <w:highlight w:val="white"/>
        </w:rPr>
        <w:t>// Close the stream once the image is displayed.</w:t>
      </w:r>
      <w:r w:rsidRPr="004F1F19">
        <w:rPr>
          <w:rFonts w:eastAsiaTheme="minorHAnsi"/>
          <w:highlight w:val="white"/>
        </w:rPr>
        <w:br/>
        <w:t xml:space="preserve">    id(</w:t>
      </w:r>
      <w:r w:rsidRPr="004F1F19">
        <w:rPr>
          <w:rFonts w:eastAsiaTheme="minorHAnsi"/>
          <w:color w:val="A31515"/>
          <w:highlight w:val="white"/>
        </w:rPr>
        <w:t>"imageHolder"</w:t>
      </w:r>
      <w:r w:rsidRPr="004F1F19">
        <w:rPr>
          <w:rFonts w:eastAsiaTheme="minorHAnsi"/>
          <w:highlight w:val="white"/>
        </w:rPr>
        <w:t xml:space="preserve">).onload = </w:t>
      </w:r>
      <w:r w:rsidRPr="004F1F19">
        <w:rPr>
          <w:rFonts w:eastAsiaTheme="minorHAnsi"/>
          <w:color w:val="0000FF"/>
          <w:highlight w:val="white"/>
        </w:rPr>
        <w:t>function</w:t>
      </w:r>
      <w:r w:rsidRPr="004F1F19">
        <w:rPr>
          <w:rFonts w:eastAsiaTheme="minorHAnsi"/>
          <w:highlight w:val="white"/>
        </w:rPr>
        <w:t xml:space="preserve"> () {</w:t>
      </w:r>
      <w:r w:rsidRPr="004F1F19">
        <w:rPr>
          <w:rFonts w:eastAsiaTheme="minorHAnsi"/>
          <w:highlight w:val="white"/>
        </w:rPr>
        <w:br/>
        <w:t xml:space="preserve">        </w:t>
      </w:r>
      <w:r w:rsidRPr="004F1F19">
        <w:rPr>
          <w:rFonts w:eastAsiaTheme="minorHAnsi"/>
          <w:color w:val="0000FF"/>
          <w:highlight w:val="white"/>
        </w:rPr>
        <w:t>if</w:t>
      </w:r>
      <w:r w:rsidRPr="004F1F19">
        <w:rPr>
          <w:rFonts w:eastAsiaTheme="minorHAnsi"/>
          <w:highlight w:val="white"/>
        </w:rPr>
        <w:t xml:space="preserve"> (imageStream) {</w:t>
      </w:r>
      <w:r w:rsidRPr="004F1F19">
        <w:rPr>
          <w:rFonts w:eastAsiaTheme="minorHAnsi"/>
          <w:highlight w:val="white"/>
        </w:rPr>
        <w:br/>
        <w:t xml:space="preserve">            imageStream.close();</w:t>
      </w:r>
      <w:r w:rsidRPr="004F1F19">
        <w:rPr>
          <w:rFonts w:eastAsiaTheme="minorHAnsi"/>
          <w:highlight w:val="white"/>
        </w:rPr>
        <w:br/>
        <w:t xml:space="preserve">            imageStream = </w:t>
      </w:r>
      <w:r w:rsidRPr="004F1F19">
        <w:rPr>
          <w:rFonts w:eastAsiaTheme="minorHAnsi"/>
          <w:color w:val="0000FF"/>
          <w:highlight w:val="white"/>
        </w:rPr>
        <w:t>null</w:t>
      </w:r>
      <w:r w:rsidRPr="004F1F19">
        <w:rPr>
          <w:rFonts w:eastAsiaTheme="minorHAnsi"/>
          <w:highlight w:val="white"/>
        </w:rPr>
        <w:t>;</w:t>
      </w:r>
      <w:r w:rsidRPr="004F1F19">
        <w:rPr>
          <w:rFonts w:eastAsiaTheme="minorHAnsi"/>
          <w:highlight w:val="white"/>
        </w:rPr>
        <w:br/>
        <w:t xml:space="preserve">        }</w:t>
      </w:r>
      <w:r w:rsidRPr="004F1F19">
        <w:rPr>
          <w:rFonts w:eastAsiaTheme="minorHAnsi"/>
          <w:highlight w:val="white"/>
        </w:rPr>
        <w:br/>
        <w:t xml:space="preserve">    };</w:t>
      </w:r>
      <w:r w:rsidRPr="004F1F19">
        <w:rPr>
          <w:rFonts w:eastAsiaTheme="minorHAnsi"/>
          <w:highlight w:val="white"/>
        </w:rPr>
        <w:br/>
        <w:t>}</w:t>
      </w:r>
    </w:p>
    <w:p w14:paraId="10B21CD1" w14:textId="1EF95425" w:rsidR="004728AB" w:rsidRDefault="004728AB" w:rsidP="004728AB">
      <w:pPr>
        <w:rPr>
          <w:rFonts w:eastAsiaTheme="minorHAnsi"/>
          <w:highlight w:val="white"/>
        </w:rPr>
      </w:pPr>
      <w:r>
        <w:rPr>
          <w:rFonts w:eastAsiaTheme="minorHAnsi"/>
          <w:highlight w:val="white"/>
        </w:rPr>
        <w:t xml:space="preserve">All of this works because the background transfer API is saving the downloaded data into a temporary </w:t>
      </w:r>
      <w:r w:rsidR="00C03D3E">
        <w:rPr>
          <w:rFonts w:eastAsiaTheme="minorHAnsi"/>
          <w:highlight w:val="white"/>
        </w:rPr>
        <w:t xml:space="preserve">file </w:t>
      </w:r>
      <w:r>
        <w:rPr>
          <w:rFonts w:eastAsiaTheme="minorHAnsi"/>
          <w:highlight w:val="white"/>
        </w:rPr>
        <w:t xml:space="preserve">and providing a stream on top of that, hence a function like </w:t>
      </w:r>
      <w:r w:rsidRPr="002660BD">
        <w:rPr>
          <w:rStyle w:val="InlineCodeColor"/>
          <w:highlight w:val="white"/>
        </w:rPr>
        <w:t>URL.createObjectURL</w:t>
      </w:r>
      <w:r>
        <w:rPr>
          <w:rFonts w:eastAsiaTheme="minorHAnsi"/>
          <w:highlight w:val="white"/>
        </w:rPr>
        <w:t xml:space="preserve"> does the same job as if we provided it with a </w:t>
      </w:r>
      <w:r w:rsidRPr="002660BD">
        <w:rPr>
          <w:rStyle w:val="InlineCodeColor"/>
          <w:highlight w:val="white"/>
        </w:rPr>
        <w:t>StorageFile</w:t>
      </w:r>
      <w:r>
        <w:rPr>
          <w:rFonts w:eastAsiaTheme="minorHAnsi"/>
          <w:highlight w:val="white"/>
        </w:rPr>
        <w:t xml:space="preserve"> object directly. Once the </w:t>
      </w:r>
      <w:r w:rsidRPr="002660BD">
        <w:rPr>
          <w:rStyle w:val="InlineCodeColor"/>
          <w:highlight w:val="white"/>
        </w:rPr>
        <w:t>DownloadOperation</w:t>
      </w:r>
      <w:r>
        <w:rPr>
          <w:rFonts w:eastAsiaTheme="minorHAnsi"/>
          <w:highlight w:val="white"/>
        </w:rPr>
        <w:t xml:space="preserve"> object goes out of scope and is garbage collected, however, that temporary file will be deleted.</w:t>
      </w:r>
    </w:p>
    <w:p w14:paraId="1C082EDB" w14:textId="4A7BABCE" w:rsidR="004728AB" w:rsidRDefault="004728AB" w:rsidP="004728AB">
      <w:pPr>
        <w:rPr>
          <w:rFonts w:eastAsiaTheme="minorHAnsi"/>
          <w:highlight w:val="white"/>
        </w:rPr>
      </w:pPr>
      <w:r>
        <w:rPr>
          <w:rFonts w:eastAsiaTheme="minorHAnsi"/>
          <w:highlight w:val="white"/>
        </w:rPr>
        <w:t xml:space="preserve">The existence of this temporary file is also why, as I noted earlier, it’s not actually necessary to provide a </w:t>
      </w:r>
      <w:r w:rsidRPr="0082419F">
        <w:rPr>
          <w:rStyle w:val="InlineCodeColor"/>
          <w:highlight w:val="white"/>
        </w:rPr>
        <w:t>StorageFile</w:t>
      </w:r>
      <w:r>
        <w:rPr>
          <w:rFonts w:eastAsiaTheme="minorHAnsi"/>
          <w:highlight w:val="white"/>
        </w:rPr>
        <w:t xml:space="preserve"> object in which to place the downloaded data. That is, you can pass </w:t>
      </w:r>
      <w:r w:rsidRPr="002660BD">
        <w:rPr>
          <w:rStyle w:val="InlineCodeColor"/>
          <w:highlight w:val="white"/>
        </w:rPr>
        <w:t>null</w:t>
      </w:r>
      <w:r>
        <w:rPr>
          <w:rFonts w:eastAsiaTheme="minorHAnsi"/>
          <w:highlight w:val="white"/>
        </w:rPr>
        <w:t xml:space="preserve"> as </w:t>
      </w:r>
      <w:r>
        <w:rPr>
          <w:rFonts w:eastAsiaTheme="minorHAnsi"/>
          <w:highlight w:val="white"/>
        </w:rPr>
        <w:lastRenderedPageBreak/>
        <w:t xml:space="preserve">the second argument to </w:t>
      </w:r>
      <w:r w:rsidRPr="002660BD">
        <w:rPr>
          <w:rStyle w:val="InlineCodeColor"/>
          <w:highlight w:val="white"/>
        </w:rPr>
        <w:t>createDownload</w:t>
      </w:r>
      <w:r>
        <w:rPr>
          <w:rFonts w:eastAsiaTheme="minorHAnsi"/>
          <w:highlight w:val="white"/>
        </w:rPr>
        <w:t xml:space="preserve"> and work with the data through </w:t>
      </w:r>
      <w:r w:rsidRPr="002660BD">
        <w:rPr>
          <w:rStyle w:val="InlineCodeColor"/>
          <w:highlight w:val="white"/>
        </w:rPr>
        <w:t>DownloadOperation.</w:t>
      </w:r>
      <w:r w:rsidR="00017842">
        <w:rPr>
          <w:rStyle w:val="InlineCodeColor"/>
          <w:highlight w:val="white"/>
        </w:rPr>
        <w:softHyphen/>
      </w:r>
      <w:r w:rsidRPr="002660BD">
        <w:rPr>
          <w:rStyle w:val="InlineCodeColor"/>
          <w:highlight w:val="white"/>
        </w:rPr>
        <w:t>getResultStreamAt</w:t>
      </w:r>
      <w:r>
        <w:rPr>
          <w:rFonts w:eastAsiaTheme="minorHAnsi"/>
          <w:highlight w:val="white"/>
        </w:rPr>
        <w:t>. This is entirely appropriate if the ultimate destination of the data in your app isn’t a separate file.</w:t>
      </w:r>
    </w:p>
    <w:p w14:paraId="00FA527E" w14:textId="7EE7E705" w:rsidR="004728AB" w:rsidRDefault="00017842" w:rsidP="004728AB">
      <w:pPr>
        <w:jc w:val="both"/>
        <w:rPr>
          <w:rFonts w:eastAsiaTheme="minorHAnsi"/>
          <w:highlight w:val="white"/>
        </w:rPr>
      </w:pPr>
      <w:r>
        <w:rPr>
          <w:rFonts w:eastAsiaTheme="minorHAnsi"/>
          <w:highlight w:val="white"/>
        </w:rPr>
        <w:t xml:space="preserve">As mentioned earlier, there </w:t>
      </w:r>
      <w:r w:rsidR="004728AB">
        <w:rPr>
          <w:rFonts w:eastAsiaTheme="minorHAnsi"/>
          <w:highlight w:val="white"/>
        </w:rPr>
        <w:t xml:space="preserve">is a variation of </w:t>
      </w:r>
      <w:hyperlink r:id="rId148" w:history="1">
        <w:r w:rsidR="004728AB" w:rsidRPr="008B5FC8">
          <w:rPr>
            <w:rStyle w:val="Hyperlink"/>
            <w:rFonts w:ascii="Lucida Sans Typewriter" w:hAnsi="Lucida Sans Typewriter" w:cs="Consolas"/>
            <w:sz w:val="16"/>
            <w:szCs w:val="16"/>
            <w:highlight w:val="white"/>
          </w:rPr>
          <w:t>createDownload</w:t>
        </w:r>
      </w:hyperlink>
      <w:r w:rsidR="004728AB">
        <w:rPr>
          <w:rFonts w:eastAsiaTheme="minorHAnsi"/>
          <w:highlight w:val="white"/>
        </w:rPr>
        <w:t xml:space="preserve"> that takes a second </w:t>
      </w:r>
      <w:r w:rsidR="004728AB" w:rsidRPr="00B06CBD">
        <w:rPr>
          <w:rStyle w:val="InlineCodeColor"/>
          <w:highlight w:val="white"/>
        </w:rPr>
        <w:t>StorageFile</w:t>
      </w:r>
      <w:r w:rsidR="004728AB">
        <w:rPr>
          <w:rFonts w:eastAsiaTheme="minorHAnsi"/>
          <w:highlight w:val="white"/>
        </w:rPr>
        <w:t xml:space="preserve"> argument whose contents provide the body of the HTTP GET or FTP RETR request that will be sent to the server URI before the download is started. This accommodates some websites that require you to fill out a form to start the download.</w:t>
      </w:r>
      <w:r w:rsidR="0003020D">
        <w:rPr>
          <w:rFonts w:eastAsiaTheme="minorHAnsi"/>
          <w:highlight w:val="white"/>
        </w:rPr>
        <w:t xml:space="preserve"> Similarly, </w:t>
      </w:r>
      <w:hyperlink r:id="rId149" w:history="1">
        <w:r w:rsidR="0003020D" w:rsidRPr="00F35675">
          <w:rPr>
            <w:rStyle w:val="Hyperlink"/>
            <w:rFonts w:ascii="Lucida Sans Typewriter" w:hAnsi="Lucida Sans Typewriter" w:cs="Consolas"/>
            <w:sz w:val="16"/>
            <w:szCs w:val="16"/>
            <w:highlight w:val="white"/>
          </w:rPr>
          <w:t>createDownloadAsync</w:t>
        </w:r>
      </w:hyperlink>
      <w:r w:rsidR="0003020D">
        <w:rPr>
          <w:rFonts w:eastAsiaTheme="minorHAnsi"/>
          <w:highlight w:val="white"/>
        </w:rPr>
        <w:t xml:space="preserve"> supplies the request body through an </w:t>
      </w:r>
      <w:r w:rsidR="0003020D" w:rsidRPr="00F35675">
        <w:rPr>
          <w:rStyle w:val="InlineCodeColor"/>
          <w:highlight w:val="white"/>
        </w:rPr>
        <w:t>IInputStream</w:t>
      </w:r>
      <w:r w:rsidR="0003020D">
        <w:rPr>
          <w:rFonts w:eastAsiaTheme="minorHAnsi"/>
          <w:highlight w:val="white"/>
        </w:rPr>
        <w:t xml:space="preserve"> instead of a file</w:t>
      </w:r>
      <w:r>
        <w:rPr>
          <w:rFonts w:eastAsiaTheme="minorHAnsi"/>
          <w:highlight w:val="white"/>
        </w:rPr>
        <w:t>, if that’s better suited to your needs</w:t>
      </w:r>
      <w:r w:rsidR="0003020D">
        <w:rPr>
          <w:rFonts w:eastAsiaTheme="minorHAnsi"/>
          <w:highlight w:val="white"/>
        </w:rPr>
        <w:t>.</w:t>
      </w:r>
    </w:p>
    <w:p w14:paraId="1E3B5177" w14:textId="77777777" w:rsidR="004728AB" w:rsidRDefault="004728AB" w:rsidP="004728AB">
      <w:pPr>
        <w:pStyle w:val="SbarHead"/>
        <w:rPr>
          <w:highlight w:val="white"/>
        </w:rPr>
      </w:pPr>
      <w:r>
        <w:rPr>
          <w:highlight w:val="white"/>
        </w:rPr>
        <w:t>Sidebar: Where Is Cancel?</w:t>
      </w:r>
    </w:p>
    <w:p w14:paraId="64B103B8" w14:textId="347DA376" w:rsidR="004728AB" w:rsidRDefault="004728AB" w:rsidP="004728AB">
      <w:pPr>
        <w:pStyle w:val="SbarParaonly"/>
      </w:pPr>
      <w:r>
        <w:t xml:space="preserve">You might have already noticed that neither </w:t>
      </w:r>
      <w:r w:rsidRPr="00707CD5">
        <w:rPr>
          <w:rStyle w:val="InlineCodeColor"/>
        </w:rPr>
        <w:t>DownloadOperation</w:t>
      </w:r>
      <w:r>
        <w:t xml:space="preserve"> nor </w:t>
      </w:r>
      <w:r w:rsidRPr="00707CD5">
        <w:rPr>
          <w:rStyle w:val="InlineCodeColor"/>
        </w:rPr>
        <w:t>UploadOperation</w:t>
      </w:r>
      <w:r>
        <w:t xml:space="preserve"> ha</w:t>
      </w:r>
      <w:r w:rsidR="0040003F">
        <w:t>ve</w:t>
      </w:r>
      <w:r>
        <w:t xml:space="preserve"> cancellation method</w:t>
      </w:r>
      <w:r w:rsidR="0040003F">
        <w:t>s</w:t>
      </w:r>
      <w:r>
        <w:t xml:space="preserve">. So how is this accomplished? You cancel the transfer by canceling the </w:t>
      </w:r>
      <w:r w:rsidRPr="00707CD5">
        <w:rPr>
          <w:rStyle w:val="InlineCodeColor"/>
        </w:rPr>
        <w:t>startAsync</w:t>
      </w:r>
      <w:r>
        <w:t xml:space="preserve"> operation</w:t>
      </w:r>
      <w:r w:rsidR="00017842">
        <w:t xml:space="preserve">, which means </w:t>
      </w:r>
      <w:r>
        <w:t>call</w:t>
      </w:r>
      <w:r w:rsidR="00E55356">
        <w:t>ing</w:t>
      </w:r>
      <w:r>
        <w:t xml:space="preserve"> the </w:t>
      </w:r>
      <w:r w:rsidRPr="00707CD5">
        <w:rPr>
          <w:rStyle w:val="InlineCodeColor"/>
        </w:rPr>
        <w:t>cancel</w:t>
      </w:r>
      <w:r>
        <w:t xml:space="preserve"> method of the </w:t>
      </w:r>
      <w:r w:rsidRPr="009B6992">
        <w:rPr>
          <w:rStyle w:val="Italic"/>
        </w:rPr>
        <w:t>promise</w:t>
      </w:r>
      <w:r>
        <w:t xml:space="preserve"> returned by </w:t>
      </w:r>
      <w:r w:rsidRPr="00707CD5">
        <w:rPr>
          <w:rStyle w:val="InlineCodeColor"/>
        </w:rPr>
        <w:t>startAsync</w:t>
      </w:r>
      <w:r>
        <w:t xml:space="preserve">. </w:t>
      </w:r>
      <w:r w:rsidR="00017842">
        <w:t>Thus</w:t>
      </w:r>
      <w:r w:rsidR="00E55356">
        <w:t>,</w:t>
      </w:r>
      <w:r w:rsidR="00017842">
        <w:t xml:space="preserve"> </w:t>
      </w:r>
      <w:r>
        <w:t>you need to hold on</w:t>
      </w:r>
      <w:r w:rsidR="00E55356">
        <w:t xml:space="preserve"> </w:t>
      </w:r>
      <w:r>
        <w:t>to the promises for each transfer you initiate</w:t>
      </w:r>
      <w:r w:rsidR="00017842">
        <w:t xml:space="preserve"> if you want to possibly cancel them later on</w:t>
      </w:r>
      <w:r>
        <w:t>.</w:t>
      </w:r>
    </w:p>
    <w:p w14:paraId="7360D28D" w14:textId="7DAFF332" w:rsidR="001036C6" w:rsidRDefault="001036C6" w:rsidP="00F35675">
      <w:pPr>
        <w:pStyle w:val="Heading3"/>
      </w:pPr>
      <w:r>
        <w:t>Requesting an Unconstrained Download</w:t>
      </w:r>
    </w:p>
    <w:p w14:paraId="6211CC09" w14:textId="60F4D094" w:rsidR="001036C6" w:rsidRDefault="001036C6" w:rsidP="00F35675">
      <w:pPr>
        <w:pStyle w:val="Normalunindented"/>
      </w:pPr>
      <w:r>
        <w:t xml:space="preserve">To request an unconstrained download, you use pretty much the same code as in the previous section except for one additional step. With the </w:t>
      </w:r>
      <w:r w:rsidRPr="00F35675">
        <w:rPr>
          <w:rStyle w:val="InlineCodeColor"/>
        </w:rPr>
        <w:t>DownloadOperation</w:t>
      </w:r>
      <w:r>
        <w:t xml:space="preserve"> from </w:t>
      </w:r>
      <w:r w:rsidRPr="003858F9">
        <w:rPr>
          <w:rStyle w:val="InlineCodeColor"/>
        </w:rPr>
        <w:t>BackgroundDownloader.create</w:t>
      </w:r>
      <w:r w:rsidR="00017842">
        <w:rPr>
          <w:rStyle w:val="InlineCodeColor"/>
        </w:rPr>
        <w:softHyphen/>
      </w:r>
      <w:r w:rsidRPr="003858F9">
        <w:rPr>
          <w:rStyle w:val="InlineCodeColor"/>
        </w:rPr>
        <w:t>Download</w:t>
      </w:r>
      <w:r>
        <w:t xml:space="preserve">, don’t call </w:t>
      </w:r>
      <w:r w:rsidRPr="00F35675">
        <w:rPr>
          <w:rStyle w:val="InlineCodeColor"/>
        </w:rPr>
        <w:t>startAsync</w:t>
      </w:r>
      <w:r>
        <w:t xml:space="preserve"> right away. Instead, place that operation object (and others, if desired) into an array, then pass that array to </w:t>
      </w:r>
      <w:r w:rsidRPr="00F35675">
        <w:rPr>
          <w:rStyle w:val="InlineCodeColor"/>
        </w:rPr>
        <w:t>BackgroundDownloader.requestUnconstrained</w:t>
      </w:r>
      <w:r w:rsidR="00017842">
        <w:rPr>
          <w:rStyle w:val="InlineCodeColor"/>
        </w:rPr>
        <w:softHyphen/>
      </w:r>
      <w:r w:rsidRPr="00F35675">
        <w:rPr>
          <w:rStyle w:val="InlineCodeColor"/>
        </w:rPr>
        <w:t>DownloadsAsync</w:t>
      </w:r>
      <w:r>
        <w:t xml:space="preserve">. This async function will complete with an </w:t>
      </w:r>
      <w:r w:rsidRPr="00F35675">
        <w:rPr>
          <w:rStyle w:val="InlineCodeColor"/>
        </w:rPr>
        <w:t>UnconstrainedTransferRequestResult</w:t>
      </w:r>
      <w:r>
        <w:t xml:space="preserve"> object, whose single </w:t>
      </w:r>
      <w:r w:rsidRPr="00F35675">
        <w:rPr>
          <w:rStyle w:val="InlineCodeColor"/>
        </w:rPr>
        <w:t>isContrained</w:t>
      </w:r>
      <w:r>
        <w:t xml:space="preserve"> member will tell you whether the request was granted. Here’s the code from the sample for that case (js/downloadFile.js):</w:t>
      </w:r>
    </w:p>
    <w:p w14:paraId="295C55E7" w14:textId="15327924" w:rsidR="001036C6" w:rsidRDefault="001036C6" w:rsidP="00F35675">
      <w:pPr>
        <w:pStyle w:val="CodeBlock"/>
        <w:rPr>
          <w:highlight w:val="white"/>
        </w:rPr>
      </w:pPr>
      <w:r w:rsidRPr="00206ECF">
        <w:rPr>
          <w:rFonts w:eastAsiaTheme="minorHAnsi" w:cs="Consolas"/>
          <w:highlight w:val="white"/>
        </w:rPr>
        <w:t>Windows.Networking.BackgroundTransfer.BackgroundDownloader</w:t>
      </w:r>
      <w:r w:rsidR="00E56111">
        <w:rPr>
          <w:rFonts w:eastAsiaTheme="minorHAnsi" w:cs="Consolas"/>
          <w:highlight w:val="white"/>
        </w:rPr>
        <w:br/>
        <w:t xml:space="preserve">    </w:t>
      </w:r>
      <w:r w:rsidRPr="00206ECF">
        <w:rPr>
          <w:rFonts w:eastAsiaTheme="minorHAnsi" w:cs="Consolas"/>
          <w:highlight w:val="white"/>
        </w:rPr>
        <w:t>.requestUnconstrainedDownloadsAsync(requestOperations)</w:t>
      </w:r>
      <w:r w:rsidRPr="00206ECF">
        <w:rPr>
          <w:rFonts w:eastAsiaTheme="minorHAnsi" w:cs="Consolas"/>
          <w:highlight w:val="white"/>
        </w:rPr>
        <w:br/>
        <w:t>.done(</w:t>
      </w:r>
      <w:r w:rsidRPr="00206ECF">
        <w:rPr>
          <w:rFonts w:eastAsiaTheme="minorHAnsi" w:cs="Consolas"/>
          <w:color w:val="0000FF"/>
          <w:highlight w:val="white"/>
        </w:rPr>
        <w:t>function</w:t>
      </w:r>
      <w:r w:rsidRPr="00206ECF">
        <w:rPr>
          <w:rFonts w:eastAsiaTheme="minorHAnsi" w:cs="Consolas"/>
          <w:highlight w:val="white"/>
        </w:rPr>
        <w:t xml:space="preserve"> (result) {</w:t>
      </w:r>
      <w:r w:rsidRPr="00206ECF">
        <w:rPr>
          <w:rFonts w:eastAsiaTheme="minorHAnsi" w:cs="Consolas"/>
          <w:highlight w:val="white"/>
        </w:rPr>
        <w:br/>
        <w:t xml:space="preserve">    printLog(</w:t>
      </w:r>
      <w:r w:rsidRPr="00206ECF">
        <w:rPr>
          <w:rFonts w:eastAsiaTheme="minorHAnsi" w:cs="Consolas"/>
          <w:color w:val="A31515"/>
          <w:highlight w:val="white"/>
        </w:rPr>
        <w:t>"Request for unconstrained downloads has been "</w:t>
      </w:r>
      <w:r w:rsidRPr="00206ECF">
        <w:rPr>
          <w:rFonts w:eastAsiaTheme="minorHAnsi" w:cs="Consolas"/>
          <w:highlight w:val="white"/>
        </w:rPr>
        <w:t xml:space="preserve"> +</w:t>
      </w:r>
      <w:r w:rsidRPr="00206ECF">
        <w:rPr>
          <w:rFonts w:eastAsiaTheme="minorHAnsi" w:cs="Consolas"/>
          <w:highlight w:val="white"/>
        </w:rPr>
        <w:br/>
        <w:t xml:space="preserve">        (result.isUnconstrained ? </w:t>
      </w:r>
      <w:r w:rsidRPr="00206ECF">
        <w:rPr>
          <w:rFonts w:eastAsiaTheme="minorHAnsi" w:cs="Consolas"/>
          <w:color w:val="A31515"/>
          <w:highlight w:val="white"/>
        </w:rPr>
        <w:t>"granted"</w:t>
      </w:r>
      <w:r w:rsidRPr="00206ECF">
        <w:rPr>
          <w:rFonts w:eastAsiaTheme="minorHAnsi" w:cs="Consolas"/>
          <w:highlight w:val="white"/>
        </w:rPr>
        <w:t xml:space="preserve"> : </w:t>
      </w:r>
      <w:r w:rsidRPr="00206ECF">
        <w:rPr>
          <w:rFonts w:eastAsiaTheme="minorHAnsi" w:cs="Consolas"/>
          <w:color w:val="A31515"/>
          <w:highlight w:val="white"/>
        </w:rPr>
        <w:t>"denied"</w:t>
      </w:r>
      <w:r w:rsidRPr="00206ECF">
        <w:rPr>
          <w:rFonts w:eastAsiaTheme="minorHAnsi" w:cs="Consolas"/>
          <w:highlight w:val="white"/>
        </w:rPr>
        <w:t xml:space="preserve">) + </w:t>
      </w:r>
      <w:r w:rsidRPr="00206ECF">
        <w:rPr>
          <w:rFonts w:eastAsiaTheme="minorHAnsi" w:cs="Consolas"/>
          <w:color w:val="A31515"/>
          <w:highlight w:val="white"/>
        </w:rPr>
        <w:t>"&lt;br/&gt;"</w:t>
      </w:r>
      <w:r w:rsidRPr="00206ECF">
        <w:rPr>
          <w:rFonts w:eastAsiaTheme="minorHAnsi" w:cs="Consolas"/>
          <w:highlight w:val="white"/>
        </w:rPr>
        <w:t>);</w:t>
      </w:r>
      <w:r w:rsidRPr="00206ECF">
        <w:rPr>
          <w:rFonts w:eastAsiaTheme="minorHAnsi" w:cs="Consolas"/>
          <w:highlight w:val="white"/>
        </w:rPr>
        <w:br/>
      </w:r>
      <w:r w:rsidRPr="00206ECF">
        <w:rPr>
          <w:rFonts w:eastAsiaTheme="minorHAnsi" w:cs="Consolas"/>
          <w:highlight w:val="white"/>
        </w:rPr>
        <w:br/>
        <w:t xml:space="preserve">    promise = download.startAsync().then(complete, error, progress);</w:t>
      </w:r>
      <w:r w:rsidRPr="00206ECF">
        <w:rPr>
          <w:rFonts w:eastAsiaTheme="minorHAnsi" w:cs="Consolas"/>
          <w:highlight w:val="white"/>
        </w:rPr>
        <w:br/>
        <w:t>}, error);</w:t>
      </w:r>
    </w:p>
    <w:p w14:paraId="5EF18AA5" w14:textId="06083345" w:rsidR="001036C6" w:rsidRPr="00F35675" w:rsidRDefault="001036C6" w:rsidP="00F35675">
      <w:pPr>
        <w:rPr>
          <w:highlight w:val="white"/>
        </w:rPr>
      </w:pPr>
      <w:r>
        <w:rPr>
          <w:highlight w:val="white"/>
        </w:rPr>
        <w:t xml:space="preserve">As you can see, you still call </w:t>
      </w:r>
      <w:r w:rsidRPr="00F35675">
        <w:rPr>
          <w:rStyle w:val="InlineCodeColor"/>
          <w:highlight w:val="white"/>
        </w:rPr>
        <w:t>startAsync</w:t>
      </w:r>
      <w:r w:rsidR="009A63DB">
        <w:rPr>
          <w:highlight w:val="white"/>
        </w:rPr>
        <w:t xml:space="preserve"> after making the request, which the sample here does regardless of the request result. In your own app, however, you can make other decisions, such as setting a higher priority for the download even if the </w:t>
      </w:r>
      <w:r w:rsidR="00820CE6">
        <w:rPr>
          <w:highlight w:val="white"/>
        </w:rPr>
        <w:t xml:space="preserve">request </w:t>
      </w:r>
      <w:r w:rsidR="009A63DB">
        <w:rPr>
          <w:highlight w:val="white"/>
        </w:rPr>
        <w:t>was denied.</w:t>
      </w:r>
    </w:p>
    <w:p w14:paraId="75E885BE" w14:textId="77777777" w:rsidR="004728AB" w:rsidRDefault="004728AB" w:rsidP="004728AB">
      <w:pPr>
        <w:pStyle w:val="Heading2"/>
      </w:pPr>
      <w:r>
        <w:t>Basic Uploads</w:t>
      </w:r>
    </w:p>
    <w:p w14:paraId="745FAEB9" w14:textId="52F4ABED" w:rsidR="004728AB" w:rsidRDefault="004728AB" w:rsidP="004728AB">
      <w:pPr>
        <w:pStyle w:val="Normalunindented"/>
      </w:pPr>
      <w:r>
        <w:t xml:space="preserve">Scenario 2 </w:t>
      </w:r>
      <w:r w:rsidR="0040003F">
        <w:t xml:space="preserve">(js/uploadFile.js) </w:t>
      </w:r>
      <w:r>
        <w:t xml:space="preserve">of the Background transfer </w:t>
      </w:r>
      <w:r w:rsidR="0040003F">
        <w:t xml:space="preserve">sample </w:t>
      </w:r>
      <w:r>
        <w:t xml:space="preserve">exercises the background upload capability, specifically sending some file (chosen through the file picker) to a URI that can receive it. By </w:t>
      </w:r>
      <w:r>
        <w:lastRenderedPageBreak/>
        <w:t xml:space="preserve">default the URI points to </w:t>
      </w:r>
      <w:r w:rsidRPr="00C35502">
        <w:rPr>
          <w:i/>
        </w:rPr>
        <w:t>http://localhost/BackgroundTransferSample/upload.aspx</w:t>
      </w:r>
      <w:r>
        <w:t xml:space="preserve">, a page installed with the PowerShell script that sets up the server. As with </w:t>
      </w:r>
      <w:r w:rsidR="00DB77E9">
        <w:t>s</w:t>
      </w:r>
      <w:r>
        <w:t xml:space="preserve">cenario 1, the URI entry control is disabled because the sample performs no validation, as you would again always want to do if you accepted any URI from an untrusted source (user input in this case). For testing purposes, of course, you can remove </w:t>
      </w:r>
      <w:r w:rsidRPr="008404F4">
        <w:rPr>
          <w:rStyle w:val="InlineCodeColor"/>
        </w:rPr>
        <w:t>disabled=</w:t>
      </w:r>
      <w:r>
        <w:rPr>
          <w:rStyle w:val="InlineCodeColor"/>
        </w:rPr>
        <w:t>"</w:t>
      </w:r>
      <w:r w:rsidRPr="008404F4">
        <w:rPr>
          <w:rStyle w:val="InlineCodeColor"/>
        </w:rPr>
        <w:t>disabled</w:t>
      </w:r>
      <w:r>
        <w:rPr>
          <w:rStyle w:val="InlineCodeColor"/>
        </w:rPr>
        <w:t>"</w:t>
      </w:r>
      <w:r>
        <w:t xml:space="preserve"> from the </w:t>
      </w:r>
      <w:r w:rsidRPr="008404F4">
        <w:rPr>
          <w:rStyle w:val="Italic"/>
        </w:rPr>
        <w:t>serverAddressField</w:t>
      </w:r>
      <w:r>
        <w:t xml:space="preserve"> element in html/uploadFile.html and enter other URIs that will exercise your own upload services. This is especially handy if you run the server part of the sample in Visual Studio Express for Web where the URI will need a localhost port number as assigned by the debugger.</w:t>
      </w:r>
    </w:p>
    <w:p w14:paraId="15BEF435" w14:textId="0671DED9" w:rsidR="004728AB" w:rsidRDefault="004728AB" w:rsidP="004728AB">
      <w:r>
        <w:t xml:space="preserve">In addition to a button to start an upload and to cancel it, the sample provides another button to start a </w:t>
      </w:r>
      <w:r w:rsidRPr="00121BE9">
        <w:rPr>
          <w:rStyle w:val="Italic"/>
        </w:rPr>
        <w:t>multipart</w:t>
      </w:r>
      <w:r>
        <w:t xml:space="preserve"> upload</w:t>
      </w:r>
      <w:r w:rsidR="000236DB">
        <w:t>. For more on</w:t>
      </w:r>
      <w:r w:rsidR="00EA6079">
        <w:t xml:space="preserve"> breaking up large files and multipart uploads, </w:t>
      </w:r>
      <w:r w:rsidR="006F1E80">
        <w:t xml:space="preserve">see </w:t>
      </w:r>
      <w:r w:rsidR="00EA6079">
        <w:t xml:space="preserve">Appendix </w:t>
      </w:r>
      <w:r w:rsidR="009D1E04">
        <w:t>C</w:t>
      </w:r>
      <w:r w:rsidR="00EA6079">
        <w:t>.</w:t>
      </w:r>
    </w:p>
    <w:p w14:paraId="59AB589D" w14:textId="01F57FDB" w:rsidR="004728AB" w:rsidRPr="008C5E89" w:rsidRDefault="004728AB" w:rsidP="004728AB">
      <w:r>
        <w:t xml:space="preserve">In code, an upload happens very much like a download. Assuming you have a </w:t>
      </w:r>
      <w:r w:rsidRPr="00121BE9">
        <w:rPr>
          <w:rStyle w:val="InlineCodeColor"/>
        </w:rPr>
        <w:t>StorageFile</w:t>
      </w:r>
      <w:r>
        <w:t xml:space="preserve"> with the contents to upload, create an </w:t>
      </w:r>
      <w:hyperlink r:id="rId150" w:history="1">
        <w:r w:rsidRPr="008B5FC8">
          <w:rPr>
            <w:rStyle w:val="Hyperlink"/>
            <w:rFonts w:ascii="Lucida Sans Typewriter" w:hAnsi="Lucida Sans Typewriter" w:cs="Consolas"/>
            <w:sz w:val="16"/>
            <w:szCs w:val="16"/>
          </w:rPr>
          <w:t>UploadOperation</w:t>
        </w:r>
      </w:hyperlink>
      <w:r>
        <w:t xml:space="preserve"> object for the transfer with </w:t>
      </w:r>
      <w:hyperlink r:id="rId151" w:history="1">
        <w:r w:rsidRPr="00702F69">
          <w:rPr>
            <w:rStyle w:val="Hyperlink"/>
            <w:rFonts w:ascii="Lucida Sans Typewriter" w:hAnsi="Lucida Sans Typewriter" w:cs="Consolas"/>
            <w:sz w:val="16"/>
            <w:szCs w:val="16"/>
          </w:rPr>
          <w:t>BackgroundUploader.createUpload</w:t>
        </w:r>
      </w:hyperlink>
      <w:r>
        <w:t>. If, on the other hand, you have data in a stream (</w:t>
      </w:r>
      <w:r w:rsidRPr="008C5E89">
        <w:rPr>
          <w:rStyle w:val="InlineCodeColor"/>
        </w:rPr>
        <w:t>IInputStream</w:t>
      </w:r>
      <w:r>
        <w:t xml:space="preserve">), create the operation object with </w:t>
      </w:r>
      <w:hyperlink r:id="rId152" w:history="1">
        <w:r w:rsidRPr="008B5FC8">
          <w:rPr>
            <w:rStyle w:val="Hyperlink"/>
            <w:rFonts w:ascii="Lucida Sans Typewriter" w:hAnsi="Lucida Sans Typewriter" w:cs="Consolas"/>
            <w:sz w:val="16"/>
            <w:szCs w:val="16"/>
          </w:rPr>
          <w:t>BackgroundUploader.createUploadFrom</w:t>
        </w:r>
        <w:r w:rsidR="00017842">
          <w:rPr>
            <w:rStyle w:val="Hyperlink"/>
            <w:rFonts w:ascii="Lucida Sans Typewriter" w:hAnsi="Lucida Sans Typewriter" w:cs="Consolas"/>
            <w:sz w:val="16"/>
            <w:szCs w:val="16"/>
          </w:rPr>
          <w:softHyphen/>
        </w:r>
        <w:r w:rsidRPr="008B5FC8">
          <w:rPr>
            <w:rStyle w:val="Hyperlink"/>
            <w:rFonts w:ascii="Lucida Sans Typewriter" w:hAnsi="Lucida Sans Typewriter" w:cs="Consolas"/>
            <w:sz w:val="16"/>
            <w:szCs w:val="16"/>
          </w:rPr>
          <w:t>StreamAsync</w:t>
        </w:r>
      </w:hyperlink>
      <w:r>
        <w:t xml:space="preserve"> instead. This can also be used to break up a large file into discrete chunks, if the server can accommodate it; see “Breaking Up Large Files” </w:t>
      </w:r>
      <w:r w:rsidR="0003020D">
        <w:t xml:space="preserve">in Appendix </w:t>
      </w:r>
      <w:r w:rsidR="005A45CA">
        <w:t>C</w:t>
      </w:r>
      <w:r w:rsidR="0003020D">
        <w:t>.</w:t>
      </w:r>
    </w:p>
    <w:p w14:paraId="1D736431" w14:textId="597EDA09" w:rsidR="004728AB" w:rsidRDefault="004728AB" w:rsidP="004728AB">
      <w:r>
        <w:t>With the operation object in hand</w:t>
      </w:r>
      <w:r w:rsidR="00897786">
        <w:t>,</w:t>
      </w:r>
      <w:r>
        <w:t xml:space="preserve"> you can customize a few properties of the transfer, overriding the defaults provided by the </w:t>
      </w:r>
      <w:r w:rsidRPr="00FD6103">
        <w:rPr>
          <w:rStyle w:val="InlineCodeColor"/>
        </w:rPr>
        <w:t>BackgroundUploader</w:t>
      </w:r>
      <w:r>
        <w:t xml:space="preserve">. These are </w:t>
      </w:r>
      <w:r w:rsidR="006F1E80">
        <w:t xml:space="preserve">the same as for downloads: </w:t>
      </w:r>
      <w:r w:rsidR="006F1E80" w:rsidRPr="00F35675">
        <w:rPr>
          <w:rStyle w:val="InlineCodeColor"/>
        </w:rPr>
        <w:t>priority</w:t>
      </w:r>
      <w:r w:rsidR="006F1E80">
        <w:t xml:space="preserve">, </w:t>
      </w:r>
      <w:r w:rsidRPr="00FD6103">
        <w:rPr>
          <w:rStyle w:val="InlineCodeColor"/>
        </w:rPr>
        <w:t>method</w:t>
      </w:r>
      <w:r>
        <w:t xml:space="preserve"> (HTTP POST or PUT, or FTP STOR), </w:t>
      </w:r>
      <w:r w:rsidRPr="00FD6103">
        <w:rPr>
          <w:rStyle w:val="InlineCodeColor"/>
        </w:rPr>
        <w:t>costPolicy</w:t>
      </w:r>
      <w:r>
        <w:t xml:space="preserve">, and </w:t>
      </w:r>
      <w:r w:rsidR="006F1E80" w:rsidRPr="00F35675">
        <w:rPr>
          <w:rStyle w:val="InlineCodeColor"/>
        </w:rPr>
        <w:t>transfer</w:t>
      </w:r>
      <w:r w:rsidR="006F1E80" w:rsidRPr="006F1E80">
        <w:rPr>
          <w:rStyle w:val="InlineCodeColor"/>
        </w:rPr>
        <w:t>Group</w:t>
      </w:r>
      <w:r>
        <w:t>. For the latter</w:t>
      </w:r>
      <w:r w:rsidR="006F1E80">
        <w:t xml:space="preserve"> two</w:t>
      </w:r>
      <w:r>
        <w:t>, again see “Setting Cost Policy” and “Grouping Transfers” below.</w:t>
      </w:r>
    </w:p>
    <w:p w14:paraId="6ED76784" w14:textId="5D67774A" w:rsidR="004728AB" w:rsidRDefault="004728AB" w:rsidP="004728AB">
      <w:r>
        <w:t xml:space="preserve">Once you’re ready, the operation’s </w:t>
      </w:r>
      <w:r w:rsidRPr="0039489A">
        <w:rPr>
          <w:rStyle w:val="InlineCodeColor"/>
        </w:rPr>
        <w:t>startAsync</w:t>
      </w:r>
      <w:r>
        <w:t xml:space="preserve"> </w:t>
      </w:r>
      <w:r w:rsidR="006F1E80">
        <w:t xml:space="preserve">starts </w:t>
      </w:r>
      <w:r>
        <w:t>the upload:</w:t>
      </w:r>
      <w:r>
        <w:rPr>
          <w:rStyle w:val="FootnoteReference"/>
        </w:rPr>
        <w:footnoteReference w:id="10"/>
      </w:r>
    </w:p>
    <w:p w14:paraId="58AB2A3D" w14:textId="77777777" w:rsidR="004728AB" w:rsidRPr="0039489A" w:rsidRDefault="004728AB" w:rsidP="004728AB">
      <w:pPr>
        <w:pStyle w:val="CodeBlock"/>
        <w:rPr>
          <w:rFonts w:eastAsiaTheme="minorHAnsi"/>
          <w:highlight w:val="white"/>
        </w:rPr>
      </w:pPr>
      <w:r w:rsidRPr="003858F9">
        <w:rPr>
          <w:rFonts w:eastAsiaTheme="minorHAnsi"/>
          <w:color w:val="008000"/>
          <w:highlight w:val="white"/>
        </w:rPr>
        <w:t xml:space="preserve">// </w:t>
      </w:r>
      <w:r>
        <w:rPr>
          <w:rFonts w:eastAsiaTheme="minorHAnsi"/>
          <w:color w:val="008000"/>
          <w:highlight w:val="white"/>
        </w:rPr>
        <w:t>Assume uri is a Windows.Foundation.Uri object and file is the StorageFile to upload</w:t>
      </w:r>
      <w:r w:rsidRPr="003858F9">
        <w:rPr>
          <w:rFonts w:eastAsiaTheme="minorHAnsi"/>
          <w:highlight w:val="white"/>
        </w:rPr>
        <w:t xml:space="preserve"> </w:t>
      </w:r>
      <w:r w:rsidRPr="003858F9">
        <w:rPr>
          <w:rFonts w:eastAsiaTheme="minorHAnsi"/>
          <w:highlight w:val="white"/>
        </w:rPr>
        <w:br/>
      </w:r>
      <w:r w:rsidRPr="0039489A">
        <w:rPr>
          <w:rFonts w:eastAsiaTheme="minorHAnsi"/>
          <w:color w:val="0000FF"/>
          <w:highlight w:val="white"/>
        </w:rPr>
        <w:t>var</w:t>
      </w:r>
      <w:r w:rsidRPr="0039489A">
        <w:rPr>
          <w:rFonts w:eastAsiaTheme="minorHAnsi"/>
          <w:highlight w:val="white"/>
        </w:rPr>
        <w:t xml:space="preserve"> uploader = </w:t>
      </w:r>
      <w:r w:rsidRPr="0039489A">
        <w:rPr>
          <w:rFonts w:eastAsiaTheme="minorHAnsi"/>
          <w:color w:val="0000FF"/>
          <w:highlight w:val="white"/>
        </w:rPr>
        <w:t>new</w:t>
      </w:r>
      <w:r w:rsidRPr="0039489A">
        <w:rPr>
          <w:rFonts w:eastAsiaTheme="minorHAnsi"/>
          <w:highlight w:val="white"/>
        </w:rPr>
        <w:t xml:space="preserve"> Windows.Networking.BackgroundTransfer.BackgroundUploader();</w:t>
      </w:r>
      <w:r w:rsidRPr="0039489A">
        <w:rPr>
          <w:rFonts w:eastAsiaTheme="minorHAnsi"/>
          <w:highlight w:val="white"/>
        </w:rPr>
        <w:br/>
      </w:r>
      <w:r w:rsidRPr="0039489A">
        <w:rPr>
          <w:rFonts w:eastAsiaTheme="minorHAnsi"/>
          <w:color w:val="0000FF"/>
          <w:highlight w:val="white"/>
        </w:rPr>
        <w:t>var</w:t>
      </w:r>
      <w:r w:rsidRPr="0039489A">
        <w:rPr>
          <w:rFonts w:eastAsiaTheme="minorHAnsi"/>
          <w:highlight w:val="white"/>
        </w:rPr>
        <w:t xml:space="preserve"> upload = uploader.createUpload(uri, file);</w:t>
      </w:r>
      <w:r w:rsidRPr="0039489A">
        <w:rPr>
          <w:rFonts w:eastAsiaTheme="minorHAnsi"/>
          <w:highlight w:val="white"/>
        </w:rPr>
        <w:br/>
        <w:t>promise = upload.startAsync().then(complete, error, progress);</w:t>
      </w:r>
    </w:p>
    <w:p w14:paraId="39804698" w14:textId="77777777" w:rsidR="004728AB" w:rsidRDefault="004728AB" w:rsidP="004728AB">
      <w:r>
        <w:t>While the operation is underway, the following properties provide additional information on the transfer:</w:t>
      </w:r>
    </w:p>
    <w:p w14:paraId="0921064B" w14:textId="77777777" w:rsidR="004728AB" w:rsidRDefault="004728AB" w:rsidP="004728AB">
      <w:pPr>
        <w:pStyle w:val="BullList"/>
      </w:pPr>
      <w:r w:rsidRPr="000C7318">
        <w:rPr>
          <w:rStyle w:val="InlineCodeColor"/>
        </w:rPr>
        <w:t>requestedUri</w:t>
      </w:r>
      <w:r>
        <w:t xml:space="preserve"> and </w:t>
      </w:r>
      <w:r>
        <w:rPr>
          <w:rStyle w:val="InlineCodeColor"/>
        </w:rPr>
        <w:t>source</w:t>
      </w:r>
      <w:r w:rsidRPr="000C7318">
        <w:rPr>
          <w:rStyle w:val="InlineCodeColor"/>
        </w:rPr>
        <w:t>File</w:t>
      </w:r>
      <w:r w:rsidRPr="009B6038">
        <w:t> </w:t>
      </w:r>
      <w:r>
        <w:t xml:space="preserve">The same as those passed to </w:t>
      </w:r>
      <w:r>
        <w:rPr>
          <w:rStyle w:val="InlineCodeColor"/>
        </w:rPr>
        <w:t>createUpload</w:t>
      </w:r>
      <w:r>
        <w:t xml:space="preserve"> (an operation created with </w:t>
      </w:r>
      <w:r w:rsidRPr="008C5E89">
        <w:rPr>
          <w:rStyle w:val="InlineCodeColor"/>
        </w:rPr>
        <w:t>createUploadFromStreamAsync</w:t>
      </w:r>
      <w:r>
        <w:t xml:space="preserve"> supports only </w:t>
      </w:r>
      <w:r w:rsidRPr="008C5E89">
        <w:rPr>
          <w:rStyle w:val="InlineCodeColor"/>
        </w:rPr>
        <w:t>requestedUri</w:t>
      </w:r>
      <w:r>
        <w:t>).</w:t>
      </w:r>
    </w:p>
    <w:p w14:paraId="52FB3340" w14:textId="77777777" w:rsidR="004728AB" w:rsidRDefault="004728AB" w:rsidP="004728AB">
      <w:pPr>
        <w:pStyle w:val="BullList"/>
      </w:pPr>
      <w:r>
        <w:rPr>
          <w:rStyle w:val="InlineCodeColor"/>
        </w:rPr>
        <w:t>guid</w:t>
      </w:r>
      <w:r w:rsidRPr="009B6038">
        <w:t> </w:t>
      </w:r>
      <w:r>
        <w:t>A unique identifier assigned to the operation.</w:t>
      </w:r>
    </w:p>
    <w:p w14:paraId="09EA0D72" w14:textId="77777777" w:rsidR="004728AB" w:rsidRDefault="004728AB" w:rsidP="004728AB">
      <w:pPr>
        <w:pStyle w:val="BullList"/>
      </w:pPr>
      <w:r>
        <w:rPr>
          <w:rStyle w:val="InlineCodeColor"/>
        </w:rPr>
        <w:t>p</w:t>
      </w:r>
      <w:r w:rsidRPr="000C7318">
        <w:rPr>
          <w:rStyle w:val="InlineCodeColor"/>
        </w:rPr>
        <w:t>rogress</w:t>
      </w:r>
      <w:r w:rsidRPr="009B6038">
        <w:t> </w:t>
      </w:r>
      <w:r>
        <w:t xml:space="preserve">A </w:t>
      </w:r>
      <w:hyperlink r:id="rId153" w:history="1">
        <w:r w:rsidRPr="008B5FC8">
          <w:rPr>
            <w:rStyle w:val="Hyperlink"/>
            <w:rFonts w:ascii="Lucida Sans Typewriter" w:hAnsi="Lucida Sans Typewriter" w:cs="Consolas"/>
            <w:sz w:val="16"/>
            <w:szCs w:val="16"/>
          </w:rPr>
          <w:t>BackgroundUploadProgress</w:t>
        </w:r>
      </w:hyperlink>
      <w:r>
        <w:t xml:space="preserve"> structure with </w:t>
      </w:r>
      <w:r w:rsidRPr="000C7318">
        <w:rPr>
          <w:rStyle w:val="InlineCodeColor"/>
        </w:rPr>
        <w:t>bytesReceived</w:t>
      </w:r>
      <w:r>
        <w:t xml:space="preserve">, </w:t>
      </w:r>
      <w:r w:rsidRPr="000C7318">
        <w:rPr>
          <w:rStyle w:val="InlineCodeColor"/>
        </w:rPr>
        <w:t>totalBytesToReceive</w:t>
      </w:r>
      <w:r>
        <w:t xml:space="preserve">, </w:t>
      </w:r>
      <w:r w:rsidRPr="008C5E89">
        <w:rPr>
          <w:rStyle w:val="InlineCodeColor"/>
        </w:rPr>
        <w:t>bytesSent</w:t>
      </w:r>
      <w:r>
        <w:t xml:space="preserve">, </w:t>
      </w:r>
      <w:r w:rsidRPr="008C5E89">
        <w:rPr>
          <w:rStyle w:val="InlineCodeColor"/>
        </w:rPr>
        <w:t>totalBytesToSend</w:t>
      </w:r>
      <w:r>
        <w:t xml:space="preserve">, </w:t>
      </w:r>
      <w:r w:rsidRPr="000C7318">
        <w:rPr>
          <w:rStyle w:val="InlineCodeColor"/>
        </w:rPr>
        <w:t>hasResponseChanged</w:t>
      </w:r>
      <w:r>
        <w:t xml:space="preserve"> (a Boolean, see the </w:t>
      </w:r>
      <w:r w:rsidRPr="000C7318">
        <w:rPr>
          <w:rStyle w:val="InlineCodeColor"/>
        </w:rPr>
        <w:t>getResponseInformation</w:t>
      </w:r>
      <w:r>
        <w:t xml:space="preserve"> method below), </w:t>
      </w:r>
      <w:r w:rsidRPr="000C7318">
        <w:rPr>
          <w:rStyle w:val="InlineCodeColor"/>
        </w:rPr>
        <w:t>hasRestarted</w:t>
      </w:r>
      <w:r>
        <w:t xml:space="preserve"> (a Boolean set to </w:t>
      </w:r>
      <w:r w:rsidRPr="000C7318">
        <w:rPr>
          <w:rStyle w:val="InlineCodeColor"/>
        </w:rPr>
        <w:t>true</w:t>
      </w:r>
      <w:r>
        <w:t xml:space="preserve"> if the upload had to be restarted), and </w:t>
      </w:r>
      <w:r w:rsidRPr="00504BEF">
        <w:rPr>
          <w:rStyle w:val="InlineCodeColor"/>
        </w:rPr>
        <w:t>status</w:t>
      </w:r>
      <w:r>
        <w:t xml:space="preserve"> (a </w:t>
      </w:r>
      <w:hyperlink r:id="rId154" w:history="1">
        <w:r w:rsidRPr="008B5FC8">
          <w:rPr>
            <w:rStyle w:val="Hyperlink"/>
            <w:rFonts w:ascii="Lucida Sans Typewriter" w:hAnsi="Lucida Sans Typewriter" w:cs="Consolas"/>
            <w:sz w:val="16"/>
            <w:szCs w:val="16"/>
          </w:rPr>
          <w:t>BackgroundTransferStatus</w:t>
        </w:r>
      </w:hyperlink>
      <w:r>
        <w:t xml:space="preserve"> value, again with values of </w:t>
      </w:r>
      <w:r w:rsidRPr="00504BEF">
        <w:rPr>
          <w:rStyle w:val="InlineCodeColor"/>
        </w:rPr>
        <w:t>idle</w:t>
      </w:r>
      <w:r>
        <w:t xml:space="preserve">, </w:t>
      </w:r>
      <w:r w:rsidRPr="00504BEF">
        <w:rPr>
          <w:rStyle w:val="InlineCodeColor"/>
        </w:rPr>
        <w:t>running</w:t>
      </w:r>
      <w:r>
        <w:t xml:space="preserve">, </w:t>
      </w:r>
      <w:r w:rsidRPr="00504BEF">
        <w:rPr>
          <w:rStyle w:val="InlineCodeColor"/>
        </w:rPr>
        <w:t>pausedByApplication</w:t>
      </w:r>
      <w:r>
        <w:t xml:space="preserve">, </w:t>
      </w:r>
      <w:r w:rsidRPr="00504BEF">
        <w:rPr>
          <w:rStyle w:val="InlineCodeColor"/>
        </w:rPr>
        <w:t>pausedCostedNetwork</w:t>
      </w:r>
      <w:r>
        <w:t xml:space="preserve">, </w:t>
      </w:r>
      <w:r w:rsidRPr="00504BEF">
        <w:rPr>
          <w:rStyle w:val="InlineCodeColor"/>
        </w:rPr>
        <w:t>pausedNoNetwork</w:t>
      </w:r>
      <w:r>
        <w:t xml:space="preserve">, </w:t>
      </w:r>
      <w:r w:rsidRPr="00504BEF">
        <w:rPr>
          <w:rStyle w:val="InlineCodeColor"/>
        </w:rPr>
        <w:lastRenderedPageBreak/>
        <w:t>canceled</w:t>
      </w:r>
      <w:r>
        <w:t xml:space="preserve">, </w:t>
      </w:r>
      <w:r w:rsidRPr="00504BEF">
        <w:rPr>
          <w:rStyle w:val="InlineCodeColor"/>
        </w:rPr>
        <w:t>error</w:t>
      </w:r>
      <w:r>
        <w:t xml:space="preserve">, and </w:t>
      </w:r>
      <w:r w:rsidRPr="00504BEF">
        <w:rPr>
          <w:rStyle w:val="InlineCodeColor"/>
        </w:rPr>
        <w:t>completed</w:t>
      </w:r>
      <w:r>
        <w:t>).</w:t>
      </w:r>
    </w:p>
    <w:p w14:paraId="7312972B" w14:textId="77777777" w:rsidR="004728AB" w:rsidRDefault="004728AB" w:rsidP="004728AB">
      <w:r>
        <w:t xml:space="preserve">Unlike a download, an </w:t>
      </w:r>
      <w:r>
        <w:rPr>
          <w:rStyle w:val="InlineCodeColor"/>
        </w:rPr>
        <w:t>Upload</w:t>
      </w:r>
      <w:r w:rsidRPr="00504BEF">
        <w:rPr>
          <w:rStyle w:val="InlineCodeColor"/>
        </w:rPr>
        <w:t>Operation</w:t>
      </w:r>
      <w:r>
        <w:t xml:space="preserve"> does not have pause or resume methods but does have the same </w:t>
      </w:r>
      <w:r w:rsidRPr="00C005FB">
        <w:rPr>
          <w:rStyle w:val="InlineCodeColor"/>
        </w:rPr>
        <w:t>getResponseInformation</w:t>
      </w:r>
      <w:r>
        <w:t xml:space="preserve"> and </w:t>
      </w:r>
      <w:r w:rsidRPr="00C005FB">
        <w:rPr>
          <w:rStyle w:val="InlineCodeColor"/>
        </w:rPr>
        <w:t>getResultStreamAt</w:t>
      </w:r>
      <w:r>
        <w:t xml:space="preserve"> methods. In the upload case, the response from the server is less interesting because it doesn’t contain the transferred data, just headers, status, and whatever body contents the upload page cares to return. If that page returns some interesting HTML, though, you might use the results as part of your app’s output for the upload.</w:t>
      </w:r>
    </w:p>
    <w:p w14:paraId="2B3E34C6" w14:textId="60568930" w:rsidR="004728AB" w:rsidRDefault="004728AB" w:rsidP="004728AB">
      <w:r>
        <w:t xml:space="preserve">As noted before, to cancel an </w:t>
      </w:r>
      <w:r w:rsidRPr="00494367">
        <w:rPr>
          <w:rStyle w:val="InlineCodeColor"/>
        </w:rPr>
        <w:t>UploadOperation</w:t>
      </w:r>
      <w:r>
        <w:t xml:space="preserve">, call the </w:t>
      </w:r>
      <w:r w:rsidRPr="00494367">
        <w:rPr>
          <w:rStyle w:val="InlineCodeColor"/>
        </w:rPr>
        <w:t>cancel</w:t>
      </w:r>
      <w:r>
        <w:t xml:space="preserve"> method of the promise returned from </w:t>
      </w:r>
      <w:r w:rsidRPr="00494367">
        <w:rPr>
          <w:rStyle w:val="InlineCodeColor"/>
        </w:rPr>
        <w:t>startAsync</w:t>
      </w:r>
      <w:r>
        <w:t>.</w:t>
      </w:r>
      <w:r w:rsidR="009A63DB">
        <w:t xml:space="preserve"> You can also see that the </w:t>
      </w:r>
      <w:r w:rsidR="009A63DB" w:rsidRPr="00F35675">
        <w:rPr>
          <w:rStyle w:val="InlineCodeColor"/>
        </w:rPr>
        <w:t>BackgroundUploader</w:t>
      </w:r>
      <w:r w:rsidR="009A63DB">
        <w:t xml:space="preserve"> also has a </w:t>
      </w:r>
      <w:r w:rsidR="009A63DB" w:rsidRPr="00F35675">
        <w:rPr>
          <w:rStyle w:val="InlineCodeColor"/>
        </w:rPr>
        <w:t>requestUncon</w:t>
      </w:r>
      <w:r w:rsidR="00B650F4" w:rsidRPr="00B650F4">
        <w:rPr>
          <w:rStyle w:val="InlineCodeColor"/>
        </w:rPr>
        <w:softHyphen/>
      </w:r>
      <w:r w:rsidR="009A63DB" w:rsidRPr="00F35675">
        <w:rPr>
          <w:rStyle w:val="InlineCodeColor"/>
        </w:rPr>
        <w:t>strained</w:t>
      </w:r>
      <w:r w:rsidR="00400542">
        <w:rPr>
          <w:rStyle w:val="InlineCodeColor"/>
        </w:rPr>
        <w:softHyphen/>
      </w:r>
      <w:r w:rsidR="009A63DB" w:rsidRPr="00F35675">
        <w:rPr>
          <w:rStyle w:val="InlineCodeColor"/>
        </w:rPr>
        <w:t>UploadsAsync</w:t>
      </w:r>
      <w:r w:rsidR="009A63DB">
        <w:t xml:space="preserve"> method</w:t>
      </w:r>
      <w:r w:rsidR="006F1E80">
        <w:t xml:space="preserve"> like that of the downloader</w:t>
      </w:r>
      <w:r w:rsidR="009A63DB">
        <w:t xml:space="preserve">, to which you can pass an array of </w:t>
      </w:r>
      <w:r w:rsidR="009A63DB" w:rsidRPr="00F35675">
        <w:rPr>
          <w:rStyle w:val="InlineCodeColor"/>
        </w:rPr>
        <w:t>Upload</w:t>
      </w:r>
      <w:r w:rsidR="00400542">
        <w:rPr>
          <w:rStyle w:val="InlineCodeColor"/>
        </w:rPr>
        <w:softHyphen/>
      </w:r>
      <w:r w:rsidR="009A63DB" w:rsidRPr="00F35675">
        <w:rPr>
          <w:rStyle w:val="InlineCodeColor"/>
        </w:rPr>
        <w:t>Operation</w:t>
      </w:r>
      <w:r w:rsidR="009A63DB">
        <w:t xml:space="preserve"> objects for the request. </w:t>
      </w:r>
      <w:r w:rsidR="00311DFA">
        <w:t>Again,</w:t>
      </w:r>
      <w:r w:rsidR="009A63DB">
        <w:t xml:space="preserve"> the result of the request tells you whether or not the request was granted, allowing you to decide what you might want to change before calling each operation’s </w:t>
      </w:r>
      <w:r w:rsidR="009A63DB" w:rsidRPr="00F35675">
        <w:rPr>
          <w:rStyle w:val="InlineCodeColor"/>
        </w:rPr>
        <w:t>startAsync</w:t>
      </w:r>
      <w:r w:rsidR="009A63DB">
        <w:t>.</w:t>
      </w:r>
    </w:p>
    <w:p w14:paraId="3F6D876A" w14:textId="4FE4B9B1" w:rsidR="00BE2E22" w:rsidRDefault="00BE2E22" w:rsidP="004728AB">
      <w:pPr>
        <w:pStyle w:val="Heading2"/>
      </w:pPr>
      <w:r>
        <w:t>Completion</w:t>
      </w:r>
      <w:r w:rsidR="00250290">
        <w:t xml:space="preserve"> and Error Notifications</w:t>
      </w:r>
    </w:p>
    <w:p w14:paraId="67F0B30A" w14:textId="4236AC9B" w:rsidR="00BE2E22" w:rsidRDefault="00BE2E22" w:rsidP="00F35675">
      <w:pPr>
        <w:pStyle w:val="Normalunindented"/>
      </w:pPr>
      <w:r>
        <w:t xml:space="preserve">With long transfer operations, users typically want to know when those transfers are complete or if an error occurred along the way. However, those transfers might finish or fail while the app is suspended, so the app itself cannot directly </w:t>
      </w:r>
      <w:r w:rsidR="0040003F">
        <w:t xml:space="preserve">issue </w:t>
      </w:r>
      <w:r>
        <w:t xml:space="preserve">such notifications. For this purpose, the app can instead supply toast notifications and tile updates to the </w:t>
      </w:r>
      <w:r w:rsidRPr="00F35675">
        <w:rPr>
          <w:rStyle w:val="InlineCodeColor"/>
        </w:rPr>
        <w:t>BackgroundDownloader</w:t>
      </w:r>
      <w:r>
        <w:t xml:space="preserve"> and </w:t>
      </w:r>
      <w:r w:rsidRPr="00F35675">
        <w:rPr>
          <w:rStyle w:val="InlineCodeColor"/>
        </w:rPr>
        <w:t>BackgroundUploader</w:t>
      </w:r>
      <w:r>
        <w:t xml:space="preserve"> classes. Notice </w:t>
      </w:r>
      <w:r w:rsidR="00017842">
        <w:t xml:space="preserve">that </w:t>
      </w:r>
      <w:r>
        <w:t xml:space="preserve">you’re not setting notifications on individual </w:t>
      </w:r>
      <w:r w:rsidRPr="00F35675">
        <w:rPr>
          <w:i/>
        </w:rPr>
        <w:t>operation</w:t>
      </w:r>
      <w:r>
        <w:t xml:space="preserve"> objects, which means that the content of these notifications should describe all </w:t>
      </w:r>
      <w:r w:rsidR="0040003F">
        <w:t xml:space="preserve">active </w:t>
      </w:r>
      <w:r>
        <w:t>transfers as a whole. If you have only a single transfer, then of course your language can reflect that, but otherwise you’ll want to be more generic with messages like “Your new photo gallery of 108 images has finished uploading.”</w:t>
      </w:r>
    </w:p>
    <w:p w14:paraId="11E4CE66" w14:textId="655827C0" w:rsidR="00BE2E22" w:rsidRDefault="00BE2E22" w:rsidP="00F35675">
      <w:r>
        <w:t>The downloader and uploader objects each have four different notification objects you can set</w:t>
      </w:r>
      <w:r w:rsidR="00250290">
        <w:t>:</w:t>
      </w:r>
    </w:p>
    <w:p w14:paraId="11CEE364" w14:textId="2ACA7B80" w:rsidR="00BE2E22" w:rsidRDefault="00BE2E22" w:rsidP="00914890">
      <w:pPr>
        <w:pStyle w:val="BullList"/>
      </w:pPr>
      <w:r w:rsidRPr="00F35675">
        <w:rPr>
          <w:rStyle w:val="InlineCodeColor"/>
        </w:rPr>
        <w:t>successToastNotification</w:t>
      </w:r>
      <w:r>
        <w:t xml:space="preserve"> and </w:t>
      </w:r>
      <w:r w:rsidRPr="00F35675">
        <w:rPr>
          <w:rStyle w:val="InlineCodeColor"/>
        </w:rPr>
        <w:t>failureToastNotification</w:t>
      </w:r>
      <w:r w:rsidR="004C662B" w:rsidRPr="00C62F10">
        <w:t> </w:t>
      </w:r>
      <w:r w:rsidR="00250290">
        <w:t>I</w:t>
      </w:r>
      <w:r>
        <w:t xml:space="preserve">nstances of the </w:t>
      </w:r>
      <w:hyperlink r:id="rId155" w:history="1">
        <w:r w:rsidRPr="00F35675">
          <w:rPr>
            <w:rStyle w:val="Hyperlink"/>
            <w:rFonts w:ascii="Lucida Sans Typewriter" w:hAnsi="Lucida Sans Typewriter" w:cs="Consolas"/>
            <w:sz w:val="16"/>
            <w:szCs w:val="16"/>
          </w:rPr>
          <w:t>Windows.UI.Notifications.ToastNotification</w:t>
        </w:r>
      </w:hyperlink>
      <w:r w:rsidR="00250290">
        <w:t xml:space="preserve"> class.</w:t>
      </w:r>
    </w:p>
    <w:p w14:paraId="65D78374" w14:textId="537B52EE" w:rsidR="00BE2E22" w:rsidRDefault="00BE2E22" w:rsidP="00914890">
      <w:pPr>
        <w:pStyle w:val="BullList"/>
      </w:pPr>
      <w:r w:rsidRPr="00F35675">
        <w:rPr>
          <w:rStyle w:val="InlineCodeColor"/>
        </w:rPr>
        <w:t>successTileNotification</w:t>
      </w:r>
      <w:r>
        <w:t xml:space="preserve"> and </w:t>
      </w:r>
      <w:r w:rsidRPr="00F35675">
        <w:rPr>
          <w:rStyle w:val="InlineCodeColor"/>
        </w:rPr>
        <w:t>failureTileNotification</w:t>
      </w:r>
      <w:r w:rsidR="004C662B" w:rsidRPr="00C62F10">
        <w:t> </w:t>
      </w:r>
      <w:r w:rsidR="00250290">
        <w:t xml:space="preserve">Instances of the </w:t>
      </w:r>
      <w:hyperlink r:id="rId156" w:history="1">
        <w:r w:rsidR="00250290" w:rsidRPr="00881633">
          <w:rPr>
            <w:rStyle w:val="Hyperlink"/>
            <w:rFonts w:ascii="Lucida Sans Typewriter" w:hAnsi="Lucida Sans Typewriter" w:cs="Consolas"/>
            <w:sz w:val="16"/>
            <w:szCs w:val="16"/>
          </w:rPr>
          <w:t>Windows.UI.Notification.TileNotification</w:t>
        </w:r>
      </w:hyperlink>
      <w:r w:rsidR="00250290">
        <w:t xml:space="preserve"> class.</w:t>
      </w:r>
    </w:p>
    <w:p w14:paraId="7EC18ADB" w14:textId="46888B0E" w:rsidR="00BE2E22" w:rsidRDefault="00250290" w:rsidP="00F35675">
      <w:r>
        <w:t>For details on using these classes, including all the different templates you can use, refer to Chapter 1</w:t>
      </w:r>
      <w:r w:rsidR="009D1E04">
        <w:t>6</w:t>
      </w:r>
      <w:r>
        <w:t xml:space="preserve">. Basically you create these instances as if you intend to issue notifications directly from the app, but hand them off to the downloader and uploader objects so </w:t>
      </w:r>
      <w:r w:rsidR="004C662B">
        <w:t xml:space="preserve">that </w:t>
      </w:r>
      <w:r>
        <w:t>they can do it on your behalf.</w:t>
      </w:r>
    </w:p>
    <w:p w14:paraId="366E311A" w14:textId="6095EADF" w:rsidR="004728AB" w:rsidRDefault="004728AB" w:rsidP="004728AB">
      <w:pPr>
        <w:pStyle w:val="Heading2"/>
      </w:pPr>
      <w:r>
        <w:t>Providing Headers and Credentials</w:t>
      </w:r>
    </w:p>
    <w:p w14:paraId="3C5E7DAD" w14:textId="6E4237C0" w:rsidR="004728AB" w:rsidRDefault="004728AB" w:rsidP="004728AB">
      <w:pPr>
        <w:pStyle w:val="Normalunindented"/>
      </w:pPr>
      <w:r>
        <w:t xml:space="preserve">Within the </w:t>
      </w:r>
      <w:r w:rsidRPr="005C25F6">
        <w:rPr>
          <w:rStyle w:val="InlineCodeColor"/>
        </w:rPr>
        <w:t>BackgroundDownloader</w:t>
      </w:r>
      <w:r>
        <w:t xml:space="preserve"> and </w:t>
      </w:r>
      <w:r w:rsidR="00BE2E22" w:rsidRPr="005C25F6">
        <w:rPr>
          <w:rStyle w:val="InlineCodeColor"/>
        </w:rPr>
        <w:t>Background</w:t>
      </w:r>
      <w:r w:rsidR="00BE2E22">
        <w:rPr>
          <w:rStyle w:val="InlineCodeColor"/>
        </w:rPr>
        <w:t>Up</w:t>
      </w:r>
      <w:r w:rsidR="00BE2E22" w:rsidRPr="005C25F6">
        <w:rPr>
          <w:rStyle w:val="InlineCodeColor"/>
        </w:rPr>
        <w:t>loader</w:t>
      </w:r>
      <w:r w:rsidR="00BE2E22">
        <w:t xml:space="preserve"> </w:t>
      </w:r>
      <w:r>
        <w:t xml:space="preserve">you have the ability to set values for individual HTTP headers by using their </w:t>
      </w:r>
      <w:r w:rsidRPr="005C25F6">
        <w:rPr>
          <w:rStyle w:val="InlineCodeColor"/>
        </w:rPr>
        <w:t>setRequestHeader</w:t>
      </w:r>
      <w:r>
        <w:t xml:space="preserve"> methods. Both take a header name and a value, and you call them multiple times if you have more than one header to set.</w:t>
      </w:r>
    </w:p>
    <w:p w14:paraId="1008176A" w14:textId="77777777" w:rsidR="004728AB" w:rsidRDefault="004728AB" w:rsidP="004728AB">
      <w:r>
        <w:t xml:space="preserve">Similarly, both the downloader and uploader objects have two properties for credentials: </w:t>
      </w:r>
      <w:r w:rsidRPr="005C25F6">
        <w:rPr>
          <w:rStyle w:val="InlineCodeColor"/>
        </w:rPr>
        <w:t>serverCredential</w:t>
      </w:r>
      <w:r>
        <w:t xml:space="preserve"> and </w:t>
      </w:r>
      <w:r w:rsidRPr="005C25F6">
        <w:rPr>
          <w:rStyle w:val="InlineCodeColor"/>
        </w:rPr>
        <w:t>proxyCredential</w:t>
      </w:r>
      <w:r>
        <w:t xml:space="preserve">, depending on the needs of your server URI. Both </w:t>
      </w:r>
      <w:r>
        <w:lastRenderedPageBreak/>
        <w:t xml:space="preserve">properties are </w:t>
      </w:r>
      <w:hyperlink r:id="rId157" w:history="1">
        <w:r w:rsidRPr="008B5FC8">
          <w:rPr>
            <w:rStyle w:val="Hyperlink"/>
            <w:rFonts w:ascii="Lucida Sans Typewriter" w:hAnsi="Lucida Sans Typewriter" w:cs="Consolas"/>
            <w:sz w:val="16"/>
            <w:szCs w:val="16"/>
          </w:rPr>
          <w:t>Windows.Security.Credentials.PasswordCredential</w:t>
        </w:r>
      </w:hyperlink>
      <w:r>
        <w:t xml:space="preserve"> objects. As the purpose in a background transfer operation is to provide credentials to the server, you’d typically create a </w:t>
      </w:r>
      <w:r w:rsidRPr="00691CAA">
        <w:rPr>
          <w:rStyle w:val="InlineCodeColor"/>
        </w:rPr>
        <w:t>PasswordCredential</w:t>
      </w:r>
      <w:r>
        <w:t xml:space="preserve"> as follows:</w:t>
      </w:r>
    </w:p>
    <w:p w14:paraId="2176EE83" w14:textId="77777777" w:rsidR="004728AB" w:rsidRPr="00691CAA" w:rsidRDefault="004728AB" w:rsidP="004728AB">
      <w:pPr>
        <w:pStyle w:val="CodeBlock"/>
      </w:pPr>
      <w:r w:rsidRPr="00691CAA">
        <w:rPr>
          <w:rFonts w:eastAsiaTheme="minorHAnsi"/>
          <w:color w:val="0000FF"/>
          <w:highlight w:val="white"/>
        </w:rPr>
        <w:t>var</w:t>
      </w:r>
      <w:r w:rsidRPr="00691CAA">
        <w:rPr>
          <w:rFonts w:eastAsiaTheme="minorHAnsi"/>
          <w:highlight w:val="white"/>
        </w:rPr>
        <w:t xml:space="preserve"> cred = </w:t>
      </w:r>
      <w:r w:rsidRPr="00691CAA">
        <w:rPr>
          <w:rFonts w:eastAsiaTheme="minorHAnsi"/>
          <w:color w:val="0000FF"/>
          <w:highlight w:val="white"/>
        </w:rPr>
        <w:t>new</w:t>
      </w:r>
      <w:r w:rsidRPr="00691CAA">
        <w:rPr>
          <w:rFonts w:eastAsiaTheme="minorHAnsi"/>
          <w:highlight w:val="white"/>
        </w:rPr>
        <w:t xml:space="preserve"> Windows.Security.Credentials.PasswordCredential(</w:t>
      </w:r>
      <w:r>
        <w:rPr>
          <w:rFonts w:eastAsiaTheme="minorHAnsi"/>
          <w:highlight w:val="white"/>
        </w:rPr>
        <w:t>resource</w:t>
      </w:r>
      <w:r w:rsidRPr="00691CAA">
        <w:rPr>
          <w:rFonts w:eastAsiaTheme="minorHAnsi"/>
          <w:highlight w:val="white"/>
        </w:rPr>
        <w:t>, userName, password);</w:t>
      </w:r>
    </w:p>
    <w:p w14:paraId="6AA8E97C" w14:textId="7D61A706" w:rsidR="004728AB" w:rsidRDefault="004728AB" w:rsidP="004728AB">
      <w:pPr>
        <w:pStyle w:val="Normalunindented"/>
      </w:pPr>
      <w:r>
        <w:t xml:space="preserve">where the </w:t>
      </w:r>
      <w:r>
        <w:rPr>
          <w:rStyle w:val="InlineCodeColor"/>
        </w:rPr>
        <w:t>resource</w:t>
      </w:r>
      <w:r>
        <w:t xml:space="preserve"> in this case is just a string that identifies the resource to which the credentials applies. This is used to manage credentials in the credential locker, as we’ll see in the “Authentication, </w:t>
      </w:r>
      <w:r w:rsidR="0040003F">
        <w:t>the Microsoft Account</w:t>
      </w:r>
      <w:r>
        <w:t>, and the User Profile” section later. For now, just creating a credential in this way is all you need to authenticate with your server when doing a transfer.</w:t>
      </w:r>
    </w:p>
    <w:p w14:paraId="6D122857" w14:textId="77777777" w:rsidR="004728AB" w:rsidRDefault="004728AB" w:rsidP="004728AB">
      <w:pPr>
        <w:pStyle w:val="Readeraidonly"/>
      </w:pPr>
      <w:r w:rsidRPr="00691CAA">
        <w:rPr>
          <w:b/>
        </w:rPr>
        <w:t>Note</w:t>
      </w:r>
      <w:r>
        <w:t> </w:t>
      </w:r>
      <w:r>
        <w:t xml:space="preserve">At present, setting the </w:t>
      </w:r>
      <w:r w:rsidRPr="00F35675">
        <w:rPr>
          <w:rStyle w:val="InlineCodeColor"/>
          <w:sz w:val="15"/>
          <w:szCs w:val="15"/>
        </w:rPr>
        <w:t>serverCredential</w:t>
      </w:r>
      <w:r w:rsidRPr="00F35675">
        <w:rPr>
          <w:sz w:val="15"/>
          <w:szCs w:val="15"/>
        </w:rPr>
        <w:t xml:space="preserve"> </w:t>
      </w:r>
      <w:r>
        <w:t xml:space="preserve">property doesn’t work with URIs that specify an FTP server. To work around this, include the credentials directly in the URI with the form </w:t>
      </w:r>
      <w:r w:rsidRPr="00FA643A">
        <w:rPr>
          <w:i/>
        </w:rPr>
        <w:t>ftp://&lt;user</w:t>
      </w:r>
      <w:r>
        <w:rPr>
          <w:i/>
        </w:rPr>
        <w:t>&gt;: &lt;password&gt;@server.com/file.ext</w:t>
      </w:r>
      <w:r>
        <w:t xml:space="preserve"> (for example, </w:t>
      </w:r>
      <w:r w:rsidRPr="00494367">
        <w:t>ftp://admin:password1@server.com/file.bin</w:t>
      </w:r>
      <w:r>
        <w:t>).</w:t>
      </w:r>
    </w:p>
    <w:p w14:paraId="6CA279D4" w14:textId="77777777" w:rsidR="004728AB" w:rsidRDefault="004728AB" w:rsidP="004728AB">
      <w:pPr>
        <w:pStyle w:val="Heading2"/>
      </w:pPr>
      <w:r>
        <w:t>Setting Cost Policy</w:t>
      </w:r>
    </w:p>
    <w:p w14:paraId="3028AD55" w14:textId="21ECF23B" w:rsidR="004728AB" w:rsidRDefault="004728AB" w:rsidP="004728AB">
      <w:pPr>
        <w:pStyle w:val="Normalunindented"/>
      </w:pPr>
      <w:r>
        <w:t>As mentioned earlier in the “Cost Awareness”</w:t>
      </w:r>
      <w:r w:rsidR="004C662B">
        <w:t xml:space="preserve"> section,</w:t>
      </w:r>
      <w:r>
        <w:t xml:space="preserve"> the Windows Store policy requires that apps are careful about performing large data transfers on metered networks. The Background Transfer API takes this into account, based on values from the </w:t>
      </w:r>
      <w:r w:rsidRPr="00691CAA">
        <w:rPr>
          <w:rStyle w:val="InlineCodeColor"/>
        </w:rPr>
        <w:t>BackgroundTransferCostPolicy</w:t>
      </w:r>
      <w:r>
        <w:t xml:space="preserve"> enumeration:</w:t>
      </w:r>
    </w:p>
    <w:p w14:paraId="238E5E56" w14:textId="77777777" w:rsidR="004728AB" w:rsidRPr="004C6191" w:rsidRDefault="004728AB" w:rsidP="004728AB">
      <w:pPr>
        <w:pStyle w:val="BullList"/>
        <w:rPr>
          <w:rFonts w:eastAsia="Times New Roman"/>
        </w:rPr>
      </w:pPr>
      <w:r w:rsidRPr="004C6191">
        <w:rPr>
          <w:rStyle w:val="InlineCodeColor"/>
        </w:rPr>
        <w:t>default</w:t>
      </w:r>
      <w:r w:rsidRPr="009B6038">
        <w:t> </w:t>
      </w:r>
      <w:r w:rsidRPr="004C6191">
        <w:rPr>
          <w:rFonts w:eastAsia="Times New Roman"/>
        </w:rPr>
        <w:t>Allow transfers on costed networks.</w:t>
      </w:r>
    </w:p>
    <w:p w14:paraId="27C5D585" w14:textId="77777777" w:rsidR="004728AB" w:rsidRPr="004C6191" w:rsidRDefault="004728AB" w:rsidP="004728AB">
      <w:pPr>
        <w:pStyle w:val="BullList"/>
        <w:rPr>
          <w:rFonts w:eastAsia="Times New Roman"/>
        </w:rPr>
      </w:pPr>
      <w:r w:rsidRPr="004C6191">
        <w:rPr>
          <w:rStyle w:val="InlineCodeColor"/>
        </w:rPr>
        <w:t>unrestrictedOnly</w:t>
      </w:r>
      <w:r w:rsidRPr="009B6038">
        <w:t> </w:t>
      </w:r>
      <w:r w:rsidRPr="004C6191">
        <w:rPr>
          <w:rFonts w:eastAsia="Times New Roman"/>
        </w:rPr>
        <w:t>Do not allow transfers on costed networks.</w:t>
      </w:r>
    </w:p>
    <w:p w14:paraId="6B9D25B5" w14:textId="01F9D0BD" w:rsidR="004728AB" w:rsidRPr="004C6191" w:rsidRDefault="004728AB" w:rsidP="004728AB">
      <w:pPr>
        <w:pStyle w:val="BullList"/>
        <w:rPr>
          <w:rFonts w:eastAsia="Times New Roman"/>
        </w:rPr>
      </w:pPr>
      <w:r>
        <w:rPr>
          <w:rStyle w:val="InlineCodeColor"/>
        </w:rPr>
        <w:t>a</w:t>
      </w:r>
      <w:r w:rsidRPr="004C6191">
        <w:rPr>
          <w:rStyle w:val="InlineCodeColor"/>
        </w:rPr>
        <w:t>lways</w:t>
      </w:r>
      <w:r w:rsidRPr="009B6038">
        <w:t> </w:t>
      </w:r>
      <w:r w:rsidRPr="004C6191">
        <w:rPr>
          <w:rFonts w:eastAsia="Times New Roman"/>
        </w:rPr>
        <w:t>Always downl</w:t>
      </w:r>
      <w:r>
        <w:rPr>
          <w:rFonts w:eastAsia="Times New Roman"/>
        </w:rPr>
        <w:t>oad regardless of network cost.</w:t>
      </w:r>
      <w:r w:rsidR="00C01635">
        <w:rPr>
          <w:rFonts w:eastAsia="Times New Roman"/>
        </w:rPr>
        <w:br/>
      </w:r>
    </w:p>
    <w:p w14:paraId="06BC7B28" w14:textId="1A1583F9" w:rsidR="004728AB" w:rsidRDefault="004728AB" w:rsidP="004728AB">
      <w:r>
        <w:t xml:space="preserve">To apply a policy to subsequent transfers, set the value of </w:t>
      </w:r>
      <w:r w:rsidRPr="00691CAA">
        <w:rPr>
          <w:rStyle w:val="InlineCodeColor"/>
        </w:rPr>
        <w:t>BackgroundDownloader.costPolicy</w:t>
      </w:r>
      <w:r>
        <w:t xml:space="preserve"> and/or </w:t>
      </w:r>
      <w:r w:rsidRPr="00691CAA">
        <w:rPr>
          <w:rStyle w:val="InlineCodeColor"/>
        </w:rPr>
        <w:t>BackgroundUploader.costPolicy</w:t>
      </w:r>
      <w:r>
        <w:t xml:space="preserve">. The policy for individual operations can be set through the </w:t>
      </w:r>
      <w:r w:rsidRPr="00691CAA">
        <w:rPr>
          <w:rStyle w:val="InlineCodeColor"/>
        </w:rPr>
        <w:t>DownloadOperation.costPolicy</w:t>
      </w:r>
      <w:r>
        <w:t xml:space="preserve"> and </w:t>
      </w:r>
      <w:r w:rsidRPr="00691CAA">
        <w:rPr>
          <w:rStyle w:val="InlineCodeColor"/>
        </w:rPr>
        <w:t>UploadOperation.costPolicy</w:t>
      </w:r>
      <w:r>
        <w:t xml:space="preserve"> properties.</w:t>
      </w:r>
    </w:p>
    <w:p w14:paraId="07CD5E50" w14:textId="041D80D8" w:rsidR="004728AB" w:rsidRDefault="004728AB" w:rsidP="004728AB">
      <w:r>
        <w:t xml:space="preserve">Basically, you would change the policy if you’ve prompted the user accordingly or allow them to set behavior through your settings. For example, if </w:t>
      </w:r>
      <w:r w:rsidR="0040003F">
        <w:t xml:space="preserve">you have </w:t>
      </w:r>
      <w:r>
        <w:t xml:space="preserve">a setting to disallow downloads or uploads on a metered network, </w:t>
      </w:r>
      <w:r w:rsidR="0040003F">
        <w:t xml:space="preserve">you’d </w:t>
      </w:r>
      <w:r>
        <w:t xml:space="preserve">set the general </w:t>
      </w:r>
      <w:r w:rsidRPr="004C6191">
        <w:rPr>
          <w:rStyle w:val="InlineCodeColor"/>
        </w:rPr>
        <w:t>costPolicy</w:t>
      </w:r>
      <w:r>
        <w:t xml:space="preserve"> to </w:t>
      </w:r>
      <w:r w:rsidRPr="004C6191">
        <w:rPr>
          <w:rStyle w:val="InlineCodeColor"/>
        </w:rPr>
        <w:t>unrestrictedOnly</w:t>
      </w:r>
      <w:r>
        <w:t xml:space="preserve">. If you know you’re on a network where roaming charges would apply and the user has consented to a transfer, you’d want to change the </w:t>
      </w:r>
      <w:r w:rsidRPr="004C6191">
        <w:rPr>
          <w:rStyle w:val="InlineCodeColor"/>
        </w:rPr>
        <w:t>costPolicy</w:t>
      </w:r>
      <w:r>
        <w:t xml:space="preserve"> of that </w:t>
      </w:r>
      <w:r w:rsidRPr="00494367">
        <w:rPr>
          <w:i/>
          <w:iCs/>
        </w:rPr>
        <w:t>individual</w:t>
      </w:r>
      <w:r>
        <w:t xml:space="preserve"> operation to </w:t>
      </w:r>
      <w:r w:rsidRPr="004C6191">
        <w:rPr>
          <w:rStyle w:val="InlineCodeColor"/>
        </w:rPr>
        <w:t>always</w:t>
      </w:r>
      <w:r>
        <w:t>. Otherwise the API would not perform the transfer because doing so on a roaming network is disallowed by default.</w:t>
      </w:r>
    </w:p>
    <w:p w14:paraId="6CA7E00D" w14:textId="77777777" w:rsidR="004728AB" w:rsidRDefault="004728AB" w:rsidP="004728AB">
      <w:r>
        <w:t xml:space="preserve">When a transfer is blocked by policy, the operation’s </w:t>
      </w:r>
      <w:r w:rsidRPr="0070640E">
        <w:rPr>
          <w:rStyle w:val="InlineCodeColor"/>
        </w:rPr>
        <w:t>progress.status</w:t>
      </w:r>
      <w:r>
        <w:t xml:space="preserve"> property will contain </w:t>
      </w:r>
      <w:r w:rsidRPr="0070640E">
        <w:rPr>
          <w:rStyle w:val="InlineCodeColor"/>
        </w:rPr>
        <w:t>BackgroundTransferStatus.pausedCostedNetwork</w:t>
      </w:r>
      <w:r>
        <w:t>.</w:t>
      </w:r>
    </w:p>
    <w:p w14:paraId="7F4B4D60" w14:textId="77777777" w:rsidR="004728AB" w:rsidRDefault="004728AB" w:rsidP="004728AB">
      <w:pPr>
        <w:pStyle w:val="Heading2"/>
      </w:pPr>
      <w:r>
        <w:t>Grouping Transfers</w:t>
      </w:r>
    </w:p>
    <w:p w14:paraId="41FE6FC9" w14:textId="3340A20C" w:rsidR="0040003F" w:rsidRPr="0040003F" w:rsidRDefault="006F1E80">
      <w:pPr>
        <w:pStyle w:val="Normalunindented"/>
      </w:pPr>
      <w:r>
        <w:t xml:space="preserve">Grouping multiple transfers together lets you enumerate and control related transfers. For example, a photo app that organizes pictures into albums or album pages can present a UI through which the user </w:t>
      </w:r>
      <w:r>
        <w:lastRenderedPageBreak/>
        <w:t>can pause, resume, or cancel the transfer of an entire album, rather than working on the level of individual files. The grouping features of the background transfer API makes the implementation of this kind of experience much easier, as the app doesn’t need to maintain its own grouping structures.</w:t>
      </w:r>
    </w:p>
    <w:p w14:paraId="5B1AA902" w14:textId="67C989EC" w:rsidR="006F1E80" w:rsidRPr="006F1E80" w:rsidRDefault="006F1E80" w:rsidP="00F35675">
      <w:pPr>
        <w:pStyle w:val="Readeraidonly"/>
      </w:pPr>
      <w:r w:rsidRPr="00F35675">
        <w:rPr>
          <w:b/>
        </w:rPr>
        <w:t>Note</w:t>
      </w:r>
      <w:r w:rsidR="00DF075B">
        <w:t> </w:t>
      </w:r>
      <w:r w:rsidR="0040003F">
        <w:t>G</w:t>
      </w:r>
      <w:r>
        <w:t xml:space="preserve">rouping has </w:t>
      </w:r>
      <w:r w:rsidR="00881633">
        <w:t xml:space="preserve">no </w:t>
      </w:r>
      <w:r>
        <w:t>bearing on the individual transfers themselves, nor is grouping information communicated to servers. Grouping is simply a client-side management mechanism.</w:t>
      </w:r>
    </w:p>
    <w:p w14:paraId="06E4696B" w14:textId="76A26D48" w:rsidR="004728AB" w:rsidRDefault="006F1E80" w:rsidP="00F35675">
      <w:r>
        <w:t xml:space="preserve">Grouping is set through the </w:t>
      </w:r>
      <w:r w:rsidRPr="00F35675">
        <w:rPr>
          <w:rStyle w:val="InlineCodeColor"/>
        </w:rPr>
        <w:t>transferGroup</w:t>
      </w:r>
      <w:r>
        <w:t xml:space="preserve"> </w:t>
      </w:r>
      <w:r w:rsidR="004728AB">
        <w:t xml:space="preserve">property that’s found in </w:t>
      </w:r>
      <w:r>
        <w:t>the</w:t>
      </w:r>
      <w:r w:rsidR="0040003F">
        <w:t xml:space="preserve"> </w:t>
      </w:r>
      <w:r w:rsidR="004728AB" w:rsidRPr="00F777A6">
        <w:rPr>
          <w:rStyle w:val="InlineCodeColor"/>
        </w:rPr>
        <w:t>BackgroundDownloader</w:t>
      </w:r>
      <w:r w:rsidR="004728AB">
        <w:t xml:space="preserve">, </w:t>
      </w:r>
      <w:r w:rsidR="004728AB" w:rsidRPr="00F777A6">
        <w:rPr>
          <w:rStyle w:val="InlineCodeColor"/>
        </w:rPr>
        <w:t>BackgroundUploader</w:t>
      </w:r>
      <w:r w:rsidR="004728AB">
        <w:t xml:space="preserve">, </w:t>
      </w:r>
      <w:r w:rsidR="004728AB" w:rsidRPr="00F777A6">
        <w:rPr>
          <w:rStyle w:val="InlineCodeColor"/>
        </w:rPr>
        <w:t>DownloadOperation</w:t>
      </w:r>
      <w:r w:rsidR="004728AB">
        <w:t xml:space="preserve">, and </w:t>
      </w:r>
      <w:r w:rsidR="004728AB" w:rsidRPr="00F777A6">
        <w:rPr>
          <w:rStyle w:val="InlineCodeColor"/>
        </w:rPr>
        <w:t>UploadOperation</w:t>
      </w:r>
      <w:r w:rsidR="004728AB">
        <w:t xml:space="preserve"> </w:t>
      </w:r>
      <w:r>
        <w:t xml:space="preserve">objects. This property </w:t>
      </w:r>
      <w:r w:rsidR="004728AB">
        <w:t xml:space="preserve">is </w:t>
      </w:r>
      <w:r w:rsidR="0040003F">
        <w:t>a</w:t>
      </w:r>
      <w:r w:rsidR="009B7F7E">
        <w:t xml:space="preserve"> </w:t>
      </w:r>
      <w:r w:rsidR="009B7F7E" w:rsidRPr="00F35675">
        <w:rPr>
          <w:rStyle w:val="InlineCodeColor"/>
        </w:rPr>
        <w:t>BackgroundTransferGroup</w:t>
      </w:r>
      <w:r w:rsidR="009B7F7E">
        <w:t xml:space="preserve"> object </w:t>
      </w:r>
      <w:r>
        <w:t xml:space="preserve">created through the static </w:t>
      </w:r>
      <w:r w:rsidRPr="00F35675">
        <w:rPr>
          <w:rStyle w:val="InlineCodeColor"/>
        </w:rPr>
        <w:t>BackgroundTransferGroup.</w:t>
      </w:r>
      <w:r w:rsidR="00881633">
        <w:rPr>
          <w:rStyle w:val="InlineCodeColor"/>
        </w:rPr>
        <w:softHyphen/>
      </w:r>
      <w:r w:rsidRPr="00F35675">
        <w:rPr>
          <w:rStyle w:val="InlineCodeColor"/>
        </w:rPr>
        <w:t>createGroup</w:t>
      </w:r>
      <w:r>
        <w:t xml:space="preserve"> method using whatever name you want to use for that group. Note that the </w:t>
      </w:r>
      <w:r w:rsidRPr="00F35675">
        <w:rPr>
          <w:rStyle w:val="InlineCodeColor"/>
        </w:rPr>
        <w:t>transferGroup</w:t>
      </w:r>
      <w:r>
        <w:t xml:space="preserve"> </w:t>
      </w:r>
      <w:r w:rsidR="004728AB">
        <w:t xml:space="preserve">property can be set only through </w:t>
      </w:r>
      <w:r w:rsidR="004728AB" w:rsidRPr="0070640E">
        <w:rPr>
          <w:rStyle w:val="InlineCodeColor"/>
        </w:rPr>
        <w:t>BackgroundDownloader</w:t>
      </w:r>
      <w:r w:rsidR="004728AB">
        <w:t xml:space="preserve"> and </w:t>
      </w:r>
      <w:r w:rsidR="004728AB" w:rsidRPr="0070640E">
        <w:rPr>
          <w:rStyle w:val="InlineCodeColor"/>
        </w:rPr>
        <w:t>BackgroundUploader</w:t>
      </w:r>
      <w:r w:rsidR="004728AB">
        <w:t xml:space="preserve">; you would </w:t>
      </w:r>
      <w:r>
        <w:t xml:space="preserve">assign </w:t>
      </w:r>
      <w:r w:rsidR="004728AB">
        <w:t>this prior to creating a series of individual operations</w:t>
      </w:r>
      <w:r>
        <w:t xml:space="preserve"> in that group</w:t>
      </w:r>
      <w:r w:rsidR="004728AB">
        <w:t xml:space="preserve">. </w:t>
      </w:r>
      <w:r>
        <w:t>E</w:t>
      </w:r>
      <w:r w:rsidR="009B7F7E">
        <w:t>ach individual operation object</w:t>
      </w:r>
      <w:r>
        <w:t xml:space="preserve"> will then have that same </w:t>
      </w:r>
      <w:r w:rsidR="009B7F7E" w:rsidRPr="00F35675">
        <w:rPr>
          <w:rStyle w:val="InlineCodeColor"/>
        </w:rPr>
        <w:t>transfer</w:t>
      </w:r>
      <w:r w:rsidR="009B7F7E" w:rsidRPr="009B7F7E">
        <w:rPr>
          <w:rStyle w:val="InlineCodeColor"/>
        </w:rPr>
        <w:t>G</w:t>
      </w:r>
      <w:r w:rsidR="004728AB" w:rsidRPr="009B7F7E">
        <w:rPr>
          <w:rStyle w:val="InlineCodeColor"/>
        </w:rPr>
        <w:t>roup</w:t>
      </w:r>
      <w:r w:rsidR="004728AB">
        <w:t xml:space="preserve"> </w:t>
      </w:r>
      <w:r>
        <w:t xml:space="preserve">as a read-only </w:t>
      </w:r>
      <w:r w:rsidR="004728AB">
        <w:t>property.</w:t>
      </w:r>
    </w:p>
    <w:p w14:paraId="63FDBEF5" w14:textId="72D9E002" w:rsidR="009E50B0" w:rsidRDefault="006F1E80" w:rsidP="009B7F7E">
      <w:r>
        <w:t xml:space="preserve">In addition to its assigned </w:t>
      </w:r>
      <w:r w:rsidRPr="00F35675">
        <w:rPr>
          <w:rStyle w:val="InlineCodeColor"/>
        </w:rPr>
        <w:t>name</w:t>
      </w:r>
      <w:r>
        <w:t xml:space="preserve">, a </w:t>
      </w:r>
      <w:r w:rsidR="009B7F7E" w:rsidRPr="00F35675">
        <w:rPr>
          <w:rStyle w:val="InlineCodeColor"/>
        </w:rPr>
        <w:t>transferGroup</w:t>
      </w:r>
      <w:r w:rsidR="009B7F7E">
        <w:t xml:space="preserve"> object </w:t>
      </w:r>
      <w:r>
        <w:t xml:space="preserve">has a </w:t>
      </w:r>
      <w:r w:rsidR="009B7F7E" w:rsidRPr="004A02FD">
        <w:rPr>
          <w:rStyle w:val="InlineCodeColor"/>
        </w:rPr>
        <w:t>transferBehavior</w:t>
      </w:r>
      <w:r>
        <w:t xml:space="preserve"> property</w:t>
      </w:r>
      <w:r w:rsidR="009B7F7E">
        <w:t xml:space="preserve">, </w:t>
      </w:r>
      <w:r>
        <w:t xml:space="preserve">which is </w:t>
      </w:r>
      <w:r w:rsidR="009B7F7E">
        <w:t xml:space="preserve">a value from the </w:t>
      </w:r>
      <w:r w:rsidR="009B7F7E" w:rsidRPr="004A02FD">
        <w:rPr>
          <w:rStyle w:val="InlineCodeColor"/>
        </w:rPr>
        <w:t>BackgroundTransferBehavior</w:t>
      </w:r>
      <w:r w:rsidR="009B7F7E">
        <w:t xml:space="preserve"> enumeration</w:t>
      </w:r>
      <w:r>
        <w:t xml:space="preserve">. This </w:t>
      </w:r>
      <w:r w:rsidR="009B7F7E">
        <w:t xml:space="preserve">allows you to control </w:t>
      </w:r>
      <w:r w:rsidR="00594FD8">
        <w:t xml:space="preserve">whether the </w:t>
      </w:r>
      <w:r w:rsidR="009B7F7E">
        <w:t xml:space="preserve">operations in the group </w:t>
      </w:r>
      <w:r w:rsidR="00594FD8">
        <w:t xml:space="preserve">happen serially or in parallel. A video player for a TV series, for example, could place all the episodes in the same group and then set the behavior to </w:t>
      </w:r>
      <w:r w:rsidR="00594FD8" w:rsidRPr="00F35675">
        <w:rPr>
          <w:rStyle w:val="InlineCodeColor"/>
        </w:rPr>
        <w:t>BackgroundTransfer</w:t>
      </w:r>
      <w:r w:rsidR="00B650F4" w:rsidRPr="00B650F4">
        <w:rPr>
          <w:rStyle w:val="InlineCodeColor"/>
        </w:rPr>
        <w:softHyphen/>
      </w:r>
      <w:r w:rsidR="00594FD8" w:rsidRPr="00F35675">
        <w:rPr>
          <w:rStyle w:val="InlineCodeColor"/>
        </w:rPr>
        <w:t>Behavior.serialized</w:t>
      </w:r>
      <w:r w:rsidR="00594FD8">
        <w:t xml:space="preserve">. This ensures that the group’s operations are done one at a time, reflecting how the user is likely to consume that content. </w:t>
      </w:r>
      <w:r w:rsidR="009B7F7E">
        <w:t>A photo gallery app</w:t>
      </w:r>
      <w:r w:rsidR="0040003F">
        <w:t xml:space="preserve"> that download</w:t>
      </w:r>
      <w:r w:rsidR="009B7F7E">
        <w:t xml:space="preserve"> a composite page of large images, on the other hand, might use </w:t>
      </w:r>
      <w:r w:rsidR="009B7F7E" w:rsidRPr="00F35675">
        <w:rPr>
          <w:rStyle w:val="InlineCodeColor"/>
        </w:rPr>
        <w:t>BackgroundTransferBehavior.</w:t>
      </w:r>
      <w:r w:rsidR="00881633">
        <w:rPr>
          <w:rStyle w:val="InlineCodeColor"/>
        </w:rPr>
        <w:softHyphen/>
      </w:r>
      <w:r w:rsidR="009B7F7E" w:rsidRPr="00F35675">
        <w:rPr>
          <w:rStyle w:val="InlineCodeColor"/>
        </w:rPr>
        <w:t>parallel</w:t>
      </w:r>
      <w:r w:rsidR="009B7F7E">
        <w:t xml:space="preserve"> (the default).</w:t>
      </w:r>
      <w:r w:rsidR="0040003F">
        <w:t xml:space="preserve"> </w:t>
      </w:r>
      <w:r w:rsidR="009E50B0">
        <w:t>As for pausing, resuming, and cancelling groups, that’s best discussed in the context of app lifecycle events, which is the subject of the next section.</w:t>
      </w:r>
    </w:p>
    <w:p w14:paraId="6E64D5F9" w14:textId="77777777" w:rsidR="004728AB" w:rsidRDefault="004728AB" w:rsidP="004728AB">
      <w:pPr>
        <w:pStyle w:val="Heading2"/>
      </w:pPr>
      <w:r>
        <w:t>Suspend, Resume, and Restart with Background Transfers</w:t>
      </w:r>
    </w:p>
    <w:p w14:paraId="2D7196E9" w14:textId="3F78EC1A" w:rsidR="004728AB" w:rsidRDefault="009E50B0" w:rsidP="004728AB">
      <w:pPr>
        <w:pStyle w:val="Normalunindented"/>
      </w:pPr>
      <w:r>
        <w:t xml:space="preserve">Earlier </w:t>
      </w:r>
      <w:r w:rsidR="004728AB">
        <w:t>I mentioned that background transfers will continue while an app is suspended</w:t>
      </w:r>
      <w:r w:rsidR="0040003F">
        <w:t>,</w:t>
      </w:r>
      <w:r w:rsidR="004728AB">
        <w:t xml:space="preserve"> and paused if the app is terminated by the system. Because apps will be terminated only in low-memory conditions, it’s appropriate to also pause background transfers</w:t>
      </w:r>
      <w:r>
        <w:t xml:space="preserve"> in </w:t>
      </w:r>
      <w:r w:rsidR="0040003F">
        <w:t xml:space="preserve">that </w:t>
      </w:r>
      <w:r>
        <w:t>case</w:t>
      </w:r>
      <w:r w:rsidR="004728AB">
        <w:t>.</w:t>
      </w:r>
    </w:p>
    <w:p w14:paraId="79B74062" w14:textId="5E4E2BA5" w:rsidR="004728AB" w:rsidRDefault="004728AB" w:rsidP="004728AB">
      <w:r>
        <w:t xml:space="preserve">When an app is resumed from the suspended state, it can check on the status of pending transfers by using the </w:t>
      </w:r>
      <w:r w:rsidRPr="00326DCA">
        <w:rPr>
          <w:rStyle w:val="InlineCodeColor"/>
        </w:rPr>
        <w:t>BackgroundDownloader.getCurrentDownloadsAsync</w:t>
      </w:r>
      <w:r>
        <w:t xml:space="preserve"> and </w:t>
      </w:r>
      <w:r w:rsidRPr="00326DCA">
        <w:rPr>
          <w:rStyle w:val="InlineCodeColor"/>
        </w:rPr>
        <w:t>BackgroundUploader.</w:t>
      </w:r>
      <w:r w:rsidR="00881633">
        <w:rPr>
          <w:rStyle w:val="InlineCodeColor"/>
        </w:rPr>
        <w:softHyphen/>
      </w:r>
      <w:r w:rsidRPr="00326DCA">
        <w:rPr>
          <w:rStyle w:val="InlineCodeColor"/>
        </w:rPr>
        <w:t>getCurrentUploadsAsync</w:t>
      </w:r>
      <w:r>
        <w:t xml:space="preserve"> methods. </w:t>
      </w:r>
      <w:r w:rsidR="009E50B0">
        <w:t xml:space="preserve">To limit that list to a specific </w:t>
      </w:r>
      <w:r w:rsidR="009E50B0" w:rsidRPr="00F35675">
        <w:rPr>
          <w:rStyle w:val="InlineCodeColor"/>
        </w:rPr>
        <w:t>transferGroup</w:t>
      </w:r>
      <w:r w:rsidR="009E50B0">
        <w:t xml:space="preserve">, use the </w:t>
      </w:r>
      <w:r w:rsidR="009E50B0" w:rsidRPr="00F35675">
        <w:rPr>
          <w:rStyle w:val="InlineCodeColor"/>
        </w:rPr>
        <w:t>getCurrentDownloadsForTransferGroupAsync</w:t>
      </w:r>
      <w:r w:rsidR="009E50B0">
        <w:t xml:space="preserve"> and </w:t>
      </w:r>
      <w:r w:rsidR="009E50B0" w:rsidRPr="00F35675">
        <w:rPr>
          <w:rStyle w:val="InlineCodeColor"/>
        </w:rPr>
        <w:t>getCurrentUploadsForTransferGroupAsync</w:t>
      </w:r>
      <w:r w:rsidR="009E50B0">
        <w:t xml:space="preserve"> methods instead</w:t>
      </w:r>
      <w:r>
        <w:t>.</w:t>
      </w:r>
      <w:r w:rsidR="009E50B0">
        <w:rPr>
          <w:rStyle w:val="FootnoteReference"/>
        </w:rPr>
        <w:footnoteReference w:id="11"/>
      </w:r>
    </w:p>
    <w:p w14:paraId="062DE458" w14:textId="159FD05A" w:rsidR="004728AB" w:rsidRDefault="004728AB" w:rsidP="004728AB">
      <w:r>
        <w:t xml:space="preserve">The list that comes back from these methods is a vector of </w:t>
      </w:r>
      <w:r w:rsidRPr="003B1F22">
        <w:rPr>
          <w:rStyle w:val="InlineCodeColor"/>
        </w:rPr>
        <w:t>DownloadOperation</w:t>
      </w:r>
      <w:r>
        <w:t xml:space="preserve"> and </w:t>
      </w:r>
      <w:r w:rsidRPr="003B1F22">
        <w:rPr>
          <w:rStyle w:val="InlineCodeColor"/>
        </w:rPr>
        <w:t>UploadOperation</w:t>
      </w:r>
      <w:r>
        <w:t xml:space="preserve"> objects, </w:t>
      </w:r>
      <w:r w:rsidR="00B118AE">
        <w:t xml:space="preserve">which </w:t>
      </w:r>
      <w:r>
        <w:t xml:space="preserve">can be </w:t>
      </w:r>
      <w:r w:rsidR="00B118AE">
        <w:t xml:space="preserve">iterated like </w:t>
      </w:r>
      <w:r>
        <w:t>an array:</w:t>
      </w:r>
    </w:p>
    <w:p w14:paraId="299DB772" w14:textId="77777777" w:rsidR="004728AB" w:rsidRPr="003B1F22" w:rsidRDefault="004728AB" w:rsidP="004728AB">
      <w:pPr>
        <w:pStyle w:val="CodeBlock"/>
        <w:rPr>
          <w:rFonts w:eastAsiaTheme="minorHAnsi"/>
          <w:highlight w:val="white"/>
        </w:rPr>
      </w:pPr>
      <w:r w:rsidRPr="003B1F22">
        <w:rPr>
          <w:rFonts w:eastAsiaTheme="minorHAnsi"/>
          <w:highlight w:val="white"/>
        </w:rPr>
        <w:t>Windows.Networking.BackgroundTransfer.BackgroundDownloader.getCurrentDownloadsAsync()</w:t>
      </w:r>
      <w:r>
        <w:rPr>
          <w:rFonts w:eastAsiaTheme="minorHAnsi"/>
          <w:highlight w:val="white"/>
        </w:rPr>
        <w:br/>
        <w:t xml:space="preserve">    </w:t>
      </w:r>
      <w:r w:rsidRPr="003B1F22">
        <w:rPr>
          <w:rFonts w:eastAsiaTheme="minorHAnsi"/>
          <w:highlight w:val="white"/>
        </w:rPr>
        <w:t>.done(</w:t>
      </w:r>
      <w:r w:rsidRPr="003B1F22">
        <w:rPr>
          <w:rFonts w:eastAsiaTheme="minorHAnsi"/>
          <w:color w:val="0000FF"/>
          <w:highlight w:val="white"/>
        </w:rPr>
        <w:t>function</w:t>
      </w:r>
      <w:r w:rsidRPr="003B1F22">
        <w:rPr>
          <w:rFonts w:eastAsiaTheme="minorHAnsi"/>
          <w:highlight w:val="white"/>
        </w:rPr>
        <w:t xml:space="preserve"> (downloads) {</w:t>
      </w:r>
      <w:r w:rsidRPr="003B1F22">
        <w:rPr>
          <w:rFonts w:eastAsiaTheme="minorHAnsi"/>
          <w:highlight w:val="white"/>
        </w:rPr>
        <w:br/>
      </w:r>
      <w:r>
        <w:rPr>
          <w:rFonts w:eastAsiaTheme="minorHAnsi"/>
          <w:highlight w:val="white"/>
        </w:rPr>
        <w:lastRenderedPageBreak/>
        <w:t xml:space="preserve">    </w:t>
      </w:r>
      <w:r w:rsidRPr="003B1F22">
        <w:rPr>
          <w:rFonts w:eastAsiaTheme="minorHAnsi"/>
          <w:highlight w:val="white"/>
        </w:rPr>
        <w:t xml:space="preserve">    </w:t>
      </w:r>
      <w:r w:rsidRPr="003B1F22">
        <w:rPr>
          <w:rFonts w:eastAsiaTheme="minorHAnsi"/>
          <w:color w:val="0000FF"/>
          <w:highlight w:val="white"/>
        </w:rPr>
        <w:t>for</w:t>
      </w:r>
      <w:r w:rsidRPr="003B1F22">
        <w:rPr>
          <w:rFonts w:eastAsiaTheme="minorHAnsi"/>
          <w:highlight w:val="white"/>
        </w:rPr>
        <w:t xml:space="preserve"> (</w:t>
      </w:r>
      <w:r w:rsidRPr="003B1F22">
        <w:rPr>
          <w:rFonts w:eastAsiaTheme="minorHAnsi"/>
          <w:color w:val="0000FF"/>
          <w:highlight w:val="white"/>
        </w:rPr>
        <w:t>var</w:t>
      </w:r>
      <w:r w:rsidRPr="003B1F22">
        <w:rPr>
          <w:rFonts w:eastAsiaTheme="minorHAnsi"/>
          <w:highlight w:val="white"/>
        </w:rPr>
        <w:t xml:space="preserve"> i = 0; i &lt; downloads.size; i++) {</w:t>
      </w:r>
      <w:r w:rsidRPr="003B1F22">
        <w:rPr>
          <w:rFonts w:eastAsiaTheme="minorHAnsi"/>
          <w:highlight w:val="white"/>
        </w:rPr>
        <w:br/>
      </w:r>
      <w:r>
        <w:rPr>
          <w:rFonts w:eastAsiaTheme="minorHAnsi"/>
          <w:highlight w:val="white"/>
        </w:rPr>
        <w:t xml:space="preserve">    </w:t>
      </w:r>
      <w:r w:rsidRPr="003B1F22">
        <w:rPr>
          <w:rFonts w:eastAsiaTheme="minorHAnsi"/>
          <w:highlight w:val="white"/>
        </w:rPr>
        <w:t xml:space="preserve">        </w:t>
      </w:r>
      <w:r w:rsidRPr="003B1F22">
        <w:rPr>
          <w:rFonts w:eastAsiaTheme="minorHAnsi"/>
          <w:color w:val="0000FF"/>
          <w:highlight w:val="white"/>
        </w:rPr>
        <w:t>var</w:t>
      </w:r>
      <w:r w:rsidRPr="003B1F22">
        <w:rPr>
          <w:rFonts w:eastAsiaTheme="minorHAnsi"/>
          <w:highlight w:val="white"/>
        </w:rPr>
        <w:t xml:space="preserve"> download = </w:t>
      </w:r>
      <w:r>
        <w:rPr>
          <w:rFonts w:eastAsiaTheme="minorHAnsi"/>
          <w:highlight w:val="white"/>
        </w:rPr>
        <w:t>downloads[i]</w:t>
      </w:r>
      <w:r w:rsidRPr="003B1F22">
        <w:rPr>
          <w:rFonts w:eastAsiaTheme="minorHAnsi"/>
          <w:highlight w:val="white"/>
        </w:rPr>
        <w:t>;</w:t>
      </w:r>
      <w:r w:rsidRPr="003B1F22">
        <w:rPr>
          <w:rFonts w:eastAsiaTheme="minorHAnsi"/>
          <w:highlight w:val="white"/>
        </w:rPr>
        <w:br/>
        <w:t xml:space="preserve">    </w:t>
      </w:r>
      <w:r>
        <w:rPr>
          <w:rFonts w:eastAsiaTheme="minorHAnsi"/>
          <w:highlight w:val="white"/>
        </w:rPr>
        <w:t xml:space="preserve">    </w:t>
      </w:r>
      <w:r w:rsidRPr="003B1F22">
        <w:rPr>
          <w:rFonts w:eastAsiaTheme="minorHAnsi"/>
          <w:highlight w:val="white"/>
        </w:rPr>
        <w:t>}</w:t>
      </w:r>
      <w:r w:rsidRPr="003B1F22">
        <w:rPr>
          <w:rFonts w:eastAsiaTheme="minorHAnsi"/>
          <w:highlight w:val="white"/>
        </w:rPr>
        <w:br/>
      </w:r>
      <w:r>
        <w:rPr>
          <w:rFonts w:eastAsiaTheme="minorHAnsi"/>
          <w:highlight w:val="white"/>
        </w:rPr>
        <w:t xml:space="preserve">    </w:t>
      </w:r>
      <w:r w:rsidRPr="003B1F22">
        <w:rPr>
          <w:rFonts w:eastAsiaTheme="minorHAnsi"/>
          <w:highlight w:val="white"/>
        </w:rPr>
        <w:t>});</w:t>
      </w:r>
      <w:r w:rsidRPr="003B1F22">
        <w:rPr>
          <w:rFonts w:eastAsiaTheme="minorHAnsi"/>
          <w:highlight w:val="white"/>
        </w:rPr>
        <w:br/>
      </w:r>
      <w:r w:rsidRPr="003B1F22">
        <w:rPr>
          <w:rFonts w:eastAsiaTheme="minorHAnsi"/>
          <w:highlight w:val="white"/>
        </w:rPr>
        <w:br/>
        <w:t>Windows.Networking.BackgroundTransfer.BackgroundUploader.getCurrentUploadsAsync()</w:t>
      </w:r>
      <w:r>
        <w:rPr>
          <w:rFonts w:eastAsiaTheme="minorHAnsi"/>
          <w:highlight w:val="white"/>
        </w:rPr>
        <w:br/>
        <w:t xml:space="preserve">    </w:t>
      </w:r>
      <w:r w:rsidRPr="003B1F22">
        <w:rPr>
          <w:rFonts w:eastAsiaTheme="minorHAnsi"/>
          <w:highlight w:val="white"/>
        </w:rPr>
        <w:t>.done(</w:t>
      </w:r>
      <w:r w:rsidRPr="003B1F22">
        <w:rPr>
          <w:rFonts w:eastAsiaTheme="minorHAnsi"/>
          <w:color w:val="0000FF"/>
          <w:highlight w:val="white"/>
        </w:rPr>
        <w:t>function</w:t>
      </w:r>
      <w:r w:rsidRPr="003B1F22">
        <w:rPr>
          <w:rFonts w:eastAsiaTheme="minorHAnsi"/>
          <w:highlight w:val="white"/>
        </w:rPr>
        <w:t xml:space="preserve"> (uploads) {</w:t>
      </w:r>
      <w:r w:rsidRPr="003B1F22">
        <w:rPr>
          <w:rFonts w:eastAsiaTheme="minorHAnsi"/>
          <w:highlight w:val="white"/>
        </w:rPr>
        <w:br/>
      </w:r>
      <w:r>
        <w:rPr>
          <w:rFonts w:eastAsiaTheme="minorHAnsi"/>
          <w:highlight w:val="white"/>
        </w:rPr>
        <w:t xml:space="preserve">    </w:t>
      </w:r>
      <w:r w:rsidRPr="003B1F22">
        <w:rPr>
          <w:rFonts w:eastAsiaTheme="minorHAnsi"/>
          <w:highlight w:val="white"/>
        </w:rPr>
        <w:t xml:space="preserve">     </w:t>
      </w:r>
      <w:r w:rsidRPr="003B1F22">
        <w:rPr>
          <w:rFonts w:eastAsiaTheme="minorHAnsi"/>
          <w:color w:val="0000FF"/>
          <w:highlight w:val="white"/>
        </w:rPr>
        <w:t>for</w:t>
      </w:r>
      <w:r w:rsidRPr="003B1F22">
        <w:rPr>
          <w:rFonts w:eastAsiaTheme="minorHAnsi"/>
          <w:highlight w:val="white"/>
        </w:rPr>
        <w:t xml:space="preserve"> (</w:t>
      </w:r>
      <w:r w:rsidRPr="003B1F22">
        <w:rPr>
          <w:rFonts w:eastAsiaTheme="minorHAnsi"/>
          <w:color w:val="0000FF"/>
          <w:highlight w:val="white"/>
        </w:rPr>
        <w:t>var</w:t>
      </w:r>
      <w:r w:rsidRPr="003B1F22">
        <w:rPr>
          <w:rFonts w:eastAsiaTheme="minorHAnsi"/>
          <w:highlight w:val="white"/>
        </w:rPr>
        <w:t xml:space="preserve"> i = 0; i &lt; uploads.size; i++) {</w:t>
      </w:r>
      <w:r w:rsidRPr="003B1F22">
        <w:rPr>
          <w:rFonts w:eastAsiaTheme="minorHAnsi"/>
          <w:highlight w:val="white"/>
        </w:rPr>
        <w:br/>
        <w:t xml:space="preserve">    </w:t>
      </w:r>
      <w:r>
        <w:rPr>
          <w:rFonts w:eastAsiaTheme="minorHAnsi"/>
          <w:highlight w:val="white"/>
        </w:rPr>
        <w:t xml:space="preserve">    </w:t>
      </w:r>
      <w:r w:rsidRPr="003B1F22">
        <w:rPr>
          <w:rFonts w:eastAsiaTheme="minorHAnsi"/>
          <w:highlight w:val="white"/>
        </w:rPr>
        <w:t xml:space="preserve">     </w:t>
      </w:r>
      <w:r w:rsidRPr="003B1F22">
        <w:rPr>
          <w:rFonts w:eastAsiaTheme="minorHAnsi"/>
          <w:color w:val="0000FF"/>
          <w:highlight w:val="white"/>
        </w:rPr>
        <w:t>var</w:t>
      </w:r>
      <w:r w:rsidRPr="003B1F22">
        <w:rPr>
          <w:rFonts w:eastAsiaTheme="minorHAnsi"/>
          <w:highlight w:val="white"/>
        </w:rPr>
        <w:t xml:space="preserve"> upload = uploads[i];</w:t>
      </w:r>
      <w:r w:rsidRPr="003B1F22">
        <w:rPr>
          <w:rFonts w:eastAsiaTheme="minorHAnsi"/>
          <w:highlight w:val="white"/>
        </w:rPr>
        <w:br/>
      </w:r>
      <w:r>
        <w:rPr>
          <w:rFonts w:eastAsiaTheme="minorHAnsi"/>
          <w:highlight w:val="white"/>
        </w:rPr>
        <w:t xml:space="preserve"> </w:t>
      </w:r>
      <w:r w:rsidRPr="003B1F22">
        <w:rPr>
          <w:rFonts w:eastAsiaTheme="minorHAnsi"/>
          <w:highlight w:val="white"/>
        </w:rPr>
        <w:t xml:space="preserve">        }</w:t>
      </w:r>
      <w:r w:rsidRPr="003B1F22">
        <w:rPr>
          <w:rFonts w:eastAsiaTheme="minorHAnsi"/>
          <w:highlight w:val="white"/>
        </w:rPr>
        <w:br/>
        <w:t xml:space="preserve">    });</w:t>
      </w:r>
    </w:p>
    <w:p w14:paraId="22936217" w14:textId="35555C48" w:rsidR="004728AB" w:rsidRDefault="004728AB" w:rsidP="004728AB">
      <w:r>
        <w:t xml:space="preserve">In each case, the </w:t>
      </w:r>
      <w:r w:rsidRPr="003B1F22">
        <w:rPr>
          <w:rStyle w:val="InlineCodeColor"/>
        </w:rPr>
        <w:t>progress</w:t>
      </w:r>
      <w:r>
        <w:t xml:space="preserve"> property of each operation will tell you how far the transfer has come along. The </w:t>
      </w:r>
      <w:r w:rsidRPr="003B1F22">
        <w:rPr>
          <w:rStyle w:val="InlineCodeColor"/>
        </w:rPr>
        <w:t>progress.status</w:t>
      </w:r>
      <w:r>
        <w:t xml:space="preserve"> property is especially important. Again, status is a </w:t>
      </w:r>
      <w:hyperlink r:id="rId158" w:history="1">
        <w:r w:rsidRPr="008B5FC8">
          <w:rPr>
            <w:rStyle w:val="Hyperlink"/>
            <w:rFonts w:ascii="Lucida Sans Typewriter" w:hAnsi="Lucida Sans Typewriter" w:cs="Consolas"/>
            <w:sz w:val="16"/>
            <w:szCs w:val="16"/>
          </w:rPr>
          <w:t>BackgroundTransferStatus</w:t>
        </w:r>
      </w:hyperlink>
      <w:r>
        <w:t xml:space="preserve"> value and will be one of </w:t>
      </w:r>
      <w:r w:rsidRPr="00504BEF">
        <w:rPr>
          <w:rStyle w:val="InlineCodeColor"/>
        </w:rPr>
        <w:t>idle</w:t>
      </w:r>
      <w:r>
        <w:t xml:space="preserve">, </w:t>
      </w:r>
      <w:r w:rsidRPr="00504BEF">
        <w:rPr>
          <w:rStyle w:val="InlineCodeColor"/>
        </w:rPr>
        <w:t>running</w:t>
      </w:r>
      <w:r>
        <w:t xml:space="preserve">, </w:t>
      </w:r>
      <w:r w:rsidRPr="00504BEF">
        <w:rPr>
          <w:rStyle w:val="InlineCodeColor"/>
        </w:rPr>
        <w:t>pausedByApplication</w:t>
      </w:r>
      <w:r>
        <w:t xml:space="preserve">, </w:t>
      </w:r>
      <w:r w:rsidRPr="00504BEF">
        <w:rPr>
          <w:rStyle w:val="InlineCodeColor"/>
        </w:rPr>
        <w:t>pausedCostedNetwork</w:t>
      </w:r>
      <w:r>
        <w:t xml:space="preserve">, </w:t>
      </w:r>
      <w:r w:rsidRPr="00504BEF">
        <w:rPr>
          <w:rStyle w:val="InlineCodeColor"/>
        </w:rPr>
        <w:t>pausedNoNetwork</w:t>
      </w:r>
      <w:r>
        <w:t xml:space="preserve">, </w:t>
      </w:r>
      <w:r w:rsidRPr="00504BEF">
        <w:rPr>
          <w:rStyle w:val="InlineCodeColor"/>
        </w:rPr>
        <w:t>canceled</w:t>
      </w:r>
      <w:r>
        <w:t xml:space="preserve">, </w:t>
      </w:r>
      <w:r w:rsidRPr="00504BEF">
        <w:rPr>
          <w:rStyle w:val="InlineCodeColor"/>
        </w:rPr>
        <w:t>error</w:t>
      </w:r>
      <w:r>
        <w:t xml:space="preserve">, and </w:t>
      </w:r>
      <w:r w:rsidRPr="00504BEF">
        <w:rPr>
          <w:rStyle w:val="InlineCodeColor"/>
        </w:rPr>
        <w:t>completed</w:t>
      </w:r>
      <w:r>
        <w:t>). These are clearly necessary to inform user</w:t>
      </w:r>
      <w:r w:rsidR="0040003F">
        <w:t>s</w:t>
      </w:r>
      <w:r>
        <w:t xml:space="preserve">, as appropriate, and to give </w:t>
      </w:r>
      <w:r w:rsidR="0040003F">
        <w:t xml:space="preserve">them </w:t>
      </w:r>
      <w:r>
        <w:t>the ability to restart transfers that are paused or experienced an error, to pause running transfers, and to act on completed transfers.</w:t>
      </w:r>
    </w:p>
    <w:p w14:paraId="0B26BF63" w14:textId="01372743" w:rsidR="004728AB" w:rsidRDefault="004728AB" w:rsidP="004728AB">
      <w:r>
        <w:t xml:space="preserve">Speaking of which, when using the background transfer API, an app should always give the user control over pending transfers. Downloads can be paused through the </w:t>
      </w:r>
      <w:r w:rsidRPr="00707CD5">
        <w:rPr>
          <w:rStyle w:val="InlineCodeColor"/>
        </w:rPr>
        <w:t>DownloadOperation.pause</w:t>
      </w:r>
      <w:r>
        <w:t xml:space="preserve"> method and resumed through </w:t>
      </w:r>
      <w:r w:rsidRPr="00707CD5">
        <w:rPr>
          <w:rStyle w:val="InlineCodeColor"/>
        </w:rPr>
        <w:t>DownloadOperation.resume</w:t>
      </w:r>
      <w:r>
        <w:t xml:space="preserve">. (There are no equivalents for uploads.) Download and upload operations are canceled by canceling the promises returned from </w:t>
      </w:r>
      <w:r w:rsidRPr="00494367">
        <w:rPr>
          <w:rStyle w:val="InlineCodeColor"/>
        </w:rPr>
        <w:t>startAsync</w:t>
      </w:r>
      <w:r>
        <w:t>.</w:t>
      </w:r>
      <w:r w:rsidR="009E50B0">
        <w:t xml:space="preserve"> Again, if you requested a list of transfer</w:t>
      </w:r>
      <w:r w:rsidR="0040003F">
        <w:t>s</w:t>
      </w:r>
      <w:r w:rsidR="009E50B0">
        <w:t xml:space="preserve"> for a particular group, iterate over the re</w:t>
      </w:r>
      <w:r w:rsidR="0040003F">
        <w:t>s</w:t>
      </w:r>
      <w:r w:rsidR="009E50B0">
        <w:t>ults to affect the operations in that group.</w:t>
      </w:r>
    </w:p>
    <w:p w14:paraId="6888E0D3" w14:textId="77ED5445" w:rsidR="004728AB" w:rsidRDefault="004728AB" w:rsidP="004728AB">
      <w:r>
        <w:t xml:space="preserve">This brings up an interesting situation: if your app has been terminated and later restarted, how do you restart transfers that were paused? The answer is quite simple. By enumerating transfers through </w:t>
      </w:r>
      <w:r w:rsidRPr="009B6992">
        <w:rPr>
          <w:rStyle w:val="InlineCodeColor"/>
        </w:rPr>
        <w:t>getCurrentDownloads</w:t>
      </w:r>
      <w:r w:rsidR="0003020D">
        <w:rPr>
          <w:rStyle w:val="InlineCodeColor"/>
        </w:rPr>
        <w:t>[ForTransferGroup]</w:t>
      </w:r>
      <w:r w:rsidRPr="009B6992">
        <w:rPr>
          <w:rStyle w:val="InlineCodeColor"/>
        </w:rPr>
        <w:t>Async</w:t>
      </w:r>
      <w:r>
        <w:t xml:space="preserve"> and </w:t>
      </w:r>
      <w:r w:rsidRPr="009B6992">
        <w:rPr>
          <w:rStyle w:val="InlineCodeColor"/>
        </w:rPr>
        <w:t>getCurrentUploads</w:t>
      </w:r>
      <w:r w:rsidR="0003020D">
        <w:rPr>
          <w:rStyle w:val="InlineCodeColor"/>
        </w:rPr>
        <w:t>[ForTransferGroup]</w:t>
      </w:r>
      <w:r w:rsidR="00881633">
        <w:rPr>
          <w:rStyle w:val="InlineCodeColor"/>
        </w:rPr>
        <w:softHyphen/>
      </w:r>
      <w:r w:rsidRPr="009B6992">
        <w:rPr>
          <w:rStyle w:val="InlineCodeColor"/>
        </w:rPr>
        <w:t>Async</w:t>
      </w:r>
      <w:r>
        <w:t xml:space="preserve">, incomplete transfers are automatically restarted. But then how do you </w:t>
      </w:r>
      <w:r w:rsidR="0003020D">
        <w:t xml:space="preserve">retrieve </w:t>
      </w:r>
      <w:r>
        <w:t xml:space="preserve">the promises originally returned by the </w:t>
      </w:r>
      <w:r w:rsidRPr="009B6992">
        <w:rPr>
          <w:rStyle w:val="InlineCodeColor"/>
        </w:rPr>
        <w:t>startAsync</w:t>
      </w:r>
      <w:r>
        <w:t xml:space="preserve"> methods? Those are not values that you can save in your app state and reload on startup, and yet you need them to be able to cancel those operations, if necessary, and also to attach your completed, error, and progress handlers.</w:t>
      </w:r>
    </w:p>
    <w:p w14:paraId="6625F0C4" w14:textId="19691ADD" w:rsidR="004728AB" w:rsidRDefault="004728AB" w:rsidP="004728AB">
      <w:r>
        <w:t xml:space="preserve">For this reason, both </w:t>
      </w:r>
      <w:r w:rsidRPr="009B6992">
        <w:rPr>
          <w:rStyle w:val="InlineCodeColor"/>
        </w:rPr>
        <w:t>DownloadOperation</w:t>
      </w:r>
      <w:r>
        <w:t xml:space="preserve"> and </w:t>
      </w:r>
      <w:r w:rsidRPr="009B6992">
        <w:rPr>
          <w:rStyle w:val="InlineCodeColor"/>
        </w:rPr>
        <w:t>UploadOperation</w:t>
      </w:r>
      <w:r>
        <w:t xml:space="preserve"> </w:t>
      </w:r>
      <w:r w:rsidR="0003020D">
        <w:t xml:space="preserve">objects </w:t>
      </w:r>
      <w:r>
        <w:t xml:space="preserve">provide a method called </w:t>
      </w:r>
      <w:r w:rsidRPr="009B6992">
        <w:rPr>
          <w:rStyle w:val="InlineCodeColor"/>
        </w:rPr>
        <w:t>attachAsync</w:t>
      </w:r>
      <w:r>
        <w:t xml:space="preserve">, which returns a promise for the operation just like </w:t>
      </w:r>
      <w:r w:rsidRPr="009B6992">
        <w:rPr>
          <w:rStyle w:val="InlineCodeColor"/>
        </w:rPr>
        <w:t>startAsync</w:t>
      </w:r>
      <w:r>
        <w:t xml:space="preserve"> did originally. You can then call the promise’s </w:t>
      </w:r>
      <w:r w:rsidRPr="009B6992">
        <w:rPr>
          <w:rStyle w:val="InlineCodeColor"/>
        </w:rPr>
        <w:t>then</w:t>
      </w:r>
      <w:r>
        <w:t xml:space="preserve"> or </w:t>
      </w:r>
      <w:r w:rsidRPr="009B6992">
        <w:rPr>
          <w:rStyle w:val="InlineCodeColor"/>
        </w:rPr>
        <w:t>done</w:t>
      </w:r>
      <w:r>
        <w:t xml:space="preserve"> methods to provide your handlers:</w:t>
      </w:r>
    </w:p>
    <w:p w14:paraId="5892818B" w14:textId="77777777" w:rsidR="004728AB" w:rsidRPr="009B6992" w:rsidRDefault="004728AB" w:rsidP="004728AB">
      <w:pPr>
        <w:pStyle w:val="CodeBlock"/>
      </w:pPr>
      <w:r w:rsidRPr="009B6992">
        <w:rPr>
          <w:rFonts w:eastAsiaTheme="minorHAnsi"/>
          <w:highlight w:val="white"/>
        </w:rPr>
        <w:t>promise = download.attachAsync().then(complete, error, progress);</w:t>
      </w:r>
    </w:p>
    <w:p w14:paraId="07809262" w14:textId="6A447657" w:rsidR="004728AB" w:rsidRDefault="004728AB" w:rsidP="004728AB">
      <w:pPr>
        <w:pStyle w:val="Normalunindented"/>
      </w:pPr>
      <w:r>
        <w:t xml:space="preserve">and call </w:t>
      </w:r>
      <w:r w:rsidRPr="00494367">
        <w:rPr>
          <w:rStyle w:val="InlineCodeColor"/>
        </w:rPr>
        <w:t>promise.cance</w:t>
      </w:r>
      <w:r w:rsidR="0040003F">
        <w:rPr>
          <w:rStyle w:val="InlineCodeColor"/>
        </w:rPr>
        <w:t>l</w:t>
      </w:r>
      <w:r>
        <w:t xml:space="preserve"> if needed. In short, when Windows restarts a background transfer and essentially calls </w:t>
      </w:r>
      <w:r w:rsidRPr="009B6992">
        <w:rPr>
          <w:rStyle w:val="InlineCodeColor"/>
        </w:rPr>
        <w:t>startAsync</w:t>
      </w:r>
      <w:r>
        <w:t xml:space="preserve"> on your app’s behalf, it holds that promise internally. The </w:t>
      </w:r>
      <w:r w:rsidRPr="009B6992">
        <w:rPr>
          <w:rStyle w:val="InlineCodeColor"/>
        </w:rPr>
        <w:t>attachAsync</w:t>
      </w:r>
      <w:r>
        <w:t xml:space="preserve"> methods simply return that new promise.</w:t>
      </w:r>
    </w:p>
    <w:p w14:paraId="32A1F933" w14:textId="3CD20FB1" w:rsidR="00004422" w:rsidRDefault="00004422" w:rsidP="00004422">
      <w:pPr>
        <w:pStyle w:val="Heading1"/>
      </w:pPr>
      <w:r>
        <w:lastRenderedPageBreak/>
        <w:t>Authentication</w:t>
      </w:r>
      <w:r w:rsidR="00923007">
        <w:t>, the Microsoft Account</w:t>
      </w:r>
      <w:r w:rsidR="00864120">
        <w:t>, and the User Profile</w:t>
      </w:r>
    </w:p>
    <w:p w14:paraId="0AE1DD91" w14:textId="56E60628" w:rsidR="00004422" w:rsidRDefault="00004422" w:rsidP="00004422">
      <w:pPr>
        <w:pStyle w:val="Normalunindented"/>
      </w:pPr>
      <w:r>
        <w:t xml:space="preserve">If you think about it, just about every online resource in the world has some kind of credentials or authentication associated with it. Sure, we can read many of those resources without credentials, but having permission to upload data to a website is more tightly controlled, as is access to one’s account or profile in a database managed by a website. In many scenarios, then, apps need </w:t>
      </w:r>
      <w:r w:rsidR="00B6272B">
        <w:t xml:space="preserve">authenticate with services in some way, using service-specific </w:t>
      </w:r>
      <w:r>
        <w:t xml:space="preserve">credentials </w:t>
      </w:r>
      <w:r w:rsidR="00B6272B">
        <w:t xml:space="preserve">or perhaps using accounts from other providers like </w:t>
      </w:r>
      <w:r>
        <w:t xml:space="preserve">Facebook, Twitter, </w:t>
      </w:r>
      <w:r w:rsidR="0040003F">
        <w:t>Microsoft</w:t>
      </w:r>
      <w:r w:rsidR="00B6272B">
        <w:t xml:space="preserve">, </w:t>
      </w:r>
      <w:r>
        <w:t>and so on.</w:t>
      </w:r>
    </w:p>
    <w:p w14:paraId="54E121B5" w14:textId="39BD0378" w:rsidR="001D2A50" w:rsidRDefault="00004422" w:rsidP="00004422">
      <w:r>
        <w:t xml:space="preserve">There are two approaches for dealing with credentials. First, you can collect credentials directly through </w:t>
      </w:r>
      <w:r w:rsidR="00B6272B">
        <w:t xml:space="preserve">your own </w:t>
      </w:r>
      <w:r>
        <w:t>UI</w:t>
      </w:r>
      <w:r w:rsidR="00B6272B">
        <w:t xml:space="preserve">, which means </w:t>
      </w:r>
      <w:r w:rsidR="00F167E8">
        <w:t xml:space="preserve">the app is fully responsible for protecting those credentials. </w:t>
      </w:r>
      <w:r w:rsidR="001D2A50">
        <w:t>For this there are a number of design guidelines for different login scenarios, such as when an app requires a login to be useful and when a login is simply optional. These topics</w:t>
      </w:r>
      <w:r w:rsidR="004C662B">
        <w:t>,</w:t>
      </w:r>
      <w:r w:rsidR="001D2A50">
        <w:t xml:space="preserve"> as well as where to place login and account/profile management UI</w:t>
      </w:r>
      <w:r w:rsidR="004C662B">
        <w:t>,</w:t>
      </w:r>
      <w:r w:rsidR="001D2A50">
        <w:t xml:space="preserve"> are discussed in </w:t>
      </w:r>
      <w:hyperlink r:id="rId159" w:history="1">
        <w:r w:rsidR="001D2A50" w:rsidRPr="00C5764F">
          <w:rPr>
            <w:rStyle w:val="Hyperlink"/>
          </w:rPr>
          <w:t>Guidelines for login controls</w:t>
        </w:r>
      </w:hyperlink>
      <w:r w:rsidR="001D2A50">
        <w:t>.</w:t>
      </w:r>
    </w:p>
    <w:p w14:paraId="75E94DE1" w14:textId="0C922072" w:rsidR="00B6272B" w:rsidRDefault="00B6272B" w:rsidP="00004422">
      <w:r>
        <w:t xml:space="preserve">For storage purposes, the Credential Locker API </w:t>
      </w:r>
      <w:r w:rsidR="00F167E8">
        <w:t xml:space="preserve">in WinRT </w:t>
      </w:r>
      <w:r>
        <w:t xml:space="preserve">will help you out here—you can securely save credentials when you collect them and retrieve them in later sessions so </w:t>
      </w:r>
      <w:r w:rsidR="004C662B">
        <w:t xml:space="preserve">that </w:t>
      </w:r>
      <w:r>
        <w:t xml:space="preserve">you don’t have to pester the user again. Transmitting those credentials to a server, on the other hand, will require encryption work on your part, and there are many subtleties that can get complicated. </w:t>
      </w:r>
      <w:r w:rsidR="001D2A50">
        <w:t xml:space="preserve">For a few notes on encryption APIs in WinRT, as well as a few other security matters, see Appendix </w:t>
      </w:r>
      <w:r w:rsidR="009D1E04">
        <w:t>C</w:t>
      </w:r>
      <w:r w:rsidR="001D2A50">
        <w:t>.</w:t>
      </w:r>
    </w:p>
    <w:p w14:paraId="2CB11AC7" w14:textId="233AF02E" w:rsidR="00574D13" w:rsidRDefault="001D2A50" w:rsidP="00004422">
      <w:r>
        <w:t xml:space="preserve">The simpler and more secure approach—one that </w:t>
      </w:r>
      <w:r w:rsidR="00B6272B">
        <w:t>we highly recommend</w:t>
      </w:r>
      <w:r>
        <w:t xml:space="preserve">—is to use </w:t>
      </w:r>
      <w:r w:rsidR="00B6272B">
        <w:t>the Web Authentication Broker API. This lets the user authenticate directly with a server in the broker’s UI</w:t>
      </w:r>
      <w:r>
        <w:t>,</w:t>
      </w:r>
      <w:r w:rsidR="00B6272B">
        <w:t xml:space="preserve"> keeping credentials entirely on the server, </w:t>
      </w:r>
      <w:r w:rsidR="00C14483">
        <w:t xml:space="preserve">after </w:t>
      </w:r>
      <w:r>
        <w:t xml:space="preserve">which the app receives back a </w:t>
      </w:r>
      <w:r w:rsidR="00B6272B">
        <w:t xml:space="preserve">token </w:t>
      </w:r>
      <w:r>
        <w:t>to use with later calls to the service</w:t>
      </w:r>
      <w:r w:rsidR="00B6272B">
        <w:t>. The Web Authentication Broker works with any service that’s been set up as a provider. This can be your own service, as we’ll see, or an OAuth/OpenID provider.</w:t>
      </w:r>
    </w:p>
    <w:p w14:paraId="4D2725B1" w14:textId="271CE988" w:rsidR="00574D13" w:rsidRPr="004A02FD" w:rsidRDefault="00574D13" w:rsidP="00574D13">
      <w:pPr>
        <w:pStyle w:val="Readeraidonly"/>
      </w:pPr>
      <w:r w:rsidRPr="004A02FD">
        <w:rPr>
          <w:b/>
        </w:rPr>
        <w:t>Tip</w:t>
      </w:r>
      <w:r w:rsidR="00DF075B">
        <w:t> </w:t>
      </w:r>
      <w:r>
        <w:t>When thinking about providers that you might use for authentication, remember that non-domain-joined users sign into Windows with a Microsoft account to begin with. If you can leverage that Microsoft account with your own services, signing into Windows means they won’t have to enter any additional credential</w:t>
      </w:r>
      <w:r w:rsidR="004C662B">
        <w:t>s</w:t>
      </w:r>
      <w:r w:rsidR="00881633">
        <w:t xml:space="preserve"> or create a separate account for your service</w:t>
      </w:r>
      <w:r>
        <w:t>, providing a delightfully transparent experience. The Microsoft account also provides access to other features</w:t>
      </w:r>
      <w:r w:rsidR="004C662B">
        <w:t>,</w:t>
      </w:r>
      <w:r>
        <w:t xml:space="preserve"> as we’ll see in “Using the Microsoft Account” later on.</w:t>
      </w:r>
    </w:p>
    <w:p w14:paraId="5AE93D41" w14:textId="4B3A3CDA" w:rsidR="00004422" w:rsidRDefault="00004422" w:rsidP="00004422">
      <w:r>
        <w:t xml:space="preserve">One of the significant benefits of </w:t>
      </w:r>
      <w:r w:rsidR="00F167E8">
        <w:t xml:space="preserve">the Web Authentication Broker is that authentication for any given service transfers across apps as well as websites, providing a very powerful </w:t>
      </w:r>
      <w:r w:rsidR="00F167E8">
        <w:rPr>
          <w:i/>
        </w:rPr>
        <w:t>single sign</w:t>
      </w:r>
      <w:r w:rsidR="00C14483">
        <w:rPr>
          <w:i/>
        </w:rPr>
        <w:t>-</w:t>
      </w:r>
      <w:r w:rsidR="00F167E8">
        <w:rPr>
          <w:i/>
        </w:rPr>
        <w:t xml:space="preserve">on </w:t>
      </w:r>
      <w:r w:rsidR="00F167E8">
        <w:t>experience for users. That is, once a user signs in to a service—either in the browser or in an app that uses the broker—they’re already signed into other apps and sites that use that same service</w:t>
      </w:r>
      <w:r w:rsidR="00574D13">
        <w:t xml:space="preserve"> (again, signing into Windows with a Microsoft account also applies here)</w:t>
      </w:r>
      <w:r w:rsidR="00F167E8">
        <w:t xml:space="preserve">. To make the story even better, those credentials also roam across the user’s trusted devices (unless they opt out) so that they won’t even have to authenticate again when they switch machines. Personally I’ve found this marvelously satisfying—when setting up a brand new device, for example, all those credentials are </w:t>
      </w:r>
      <w:r w:rsidR="00C14483">
        <w:t xml:space="preserve">immediately </w:t>
      </w:r>
      <w:r w:rsidR="00F167E8">
        <w:t>in effect!</w:t>
      </w:r>
    </w:p>
    <w:p w14:paraId="2CE898B4" w14:textId="2BF600B4" w:rsidR="00D93350" w:rsidRDefault="00D93350" w:rsidP="00CE0460">
      <w:pPr>
        <w:pStyle w:val="SbarHead"/>
      </w:pPr>
      <w:r>
        <w:lastRenderedPageBreak/>
        <w:t>Sidebar: User Verification via Fingerprints</w:t>
      </w:r>
    </w:p>
    <w:p w14:paraId="1CB2E981" w14:textId="12F5AB25" w:rsidR="00D93350" w:rsidRPr="00D93350" w:rsidRDefault="00D93350" w:rsidP="00CE0460">
      <w:pPr>
        <w:pStyle w:val="SbarParafirst"/>
      </w:pPr>
      <w:r>
        <w:t>If your scenario calls for verification that the user that is logged in</w:t>
      </w:r>
      <w:r w:rsidR="003871B4">
        <w:t xml:space="preserve"> </w:t>
      </w:r>
      <w:r>
        <w:t xml:space="preserve">to the current Microsoft account is physically present (as opposed to someone who just happens to know a password), check out the API in </w:t>
      </w:r>
      <w:hyperlink r:id="rId160" w:history="1">
        <w:r w:rsidRPr="00D93350">
          <w:rPr>
            <w:rStyle w:val="Hyperlink"/>
            <w:rFonts w:ascii="Lucida Sans Typewriter" w:hAnsi="Lucida Sans Typewriter" w:cs="Consolas"/>
            <w:sz w:val="16"/>
            <w:szCs w:val="16"/>
          </w:rPr>
          <w:t>Windows.Security.Credentials.UI.UserConsentVerifier</w:t>
        </w:r>
      </w:hyperlink>
      <w:r>
        <w:t xml:space="preserve">. This object has just two methods, </w:t>
      </w:r>
      <w:r w:rsidRPr="00CE0460">
        <w:rPr>
          <w:rStyle w:val="InlineCodeColor"/>
        </w:rPr>
        <w:t>checkAvailabilityAsync</w:t>
      </w:r>
      <w:r>
        <w:t xml:space="preserve"> and </w:t>
      </w:r>
      <w:r w:rsidRPr="00CE0460">
        <w:rPr>
          <w:rStyle w:val="InlineCodeColor"/>
        </w:rPr>
        <w:t>requestVerificationAsync</w:t>
      </w:r>
      <w:r>
        <w:t>, and yet provides one of the strongest methods to authenticate a specific human being. For more details, see “Fingerprint (Biometric) Readers” in Chapter 17</w:t>
      </w:r>
      <w:r w:rsidR="003871B4">
        <w:t>, “Devices and Printing</w:t>
      </w:r>
      <w:r>
        <w:t>.</w:t>
      </w:r>
      <w:r w:rsidR="003871B4">
        <w:t>”</w:t>
      </w:r>
    </w:p>
    <w:p w14:paraId="18705B24" w14:textId="77777777" w:rsidR="00004422" w:rsidRDefault="00004422" w:rsidP="00004422">
      <w:pPr>
        <w:pStyle w:val="Heading2"/>
      </w:pPr>
      <w:r>
        <w:t>The Credential Locker</w:t>
      </w:r>
    </w:p>
    <w:p w14:paraId="29652382" w14:textId="22581387" w:rsidR="00004422" w:rsidRDefault="00004422" w:rsidP="00004422">
      <w:pPr>
        <w:pStyle w:val="Normalunindented"/>
      </w:pPr>
      <w:r>
        <w:t xml:space="preserve">One of the reasons that apps might repeatedly ask a user for credentials is simply because they don’t have a truly secure place to store and retrieve those credentials that’s also isolated from all other apps. This is entirely the purpose of the credential locker, a function that’s also immediately clear from the name of this particular API: </w:t>
      </w:r>
      <w:hyperlink r:id="rId161" w:history="1">
        <w:r w:rsidRPr="008B5FC8">
          <w:rPr>
            <w:rStyle w:val="Hyperlink"/>
            <w:rFonts w:ascii="Lucida Sans Typewriter" w:hAnsi="Lucida Sans Typewriter" w:cs="Consolas"/>
            <w:sz w:val="16"/>
            <w:szCs w:val="16"/>
          </w:rPr>
          <w:t>Windows.Security.Credentials.PasswordVault</w:t>
        </w:r>
      </w:hyperlink>
      <w:r>
        <w:t>.</w:t>
      </w:r>
      <w:r w:rsidR="001D2A50">
        <w:t xml:space="preserve"> It’s designed to store credentials, of course, but you can use it to store other things like tokens as well.</w:t>
      </w:r>
    </w:p>
    <w:p w14:paraId="28100B3E" w14:textId="77777777" w:rsidR="00004422" w:rsidRDefault="00004422" w:rsidP="00004422">
      <w:r>
        <w:t xml:space="preserve">With the locker, any given credential itself is represented by a </w:t>
      </w:r>
      <w:hyperlink r:id="rId162" w:history="1">
        <w:r w:rsidRPr="008B5FC8">
          <w:rPr>
            <w:rStyle w:val="Hyperlink"/>
            <w:rFonts w:ascii="Lucida Sans Typewriter" w:hAnsi="Lucida Sans Typewriter" w:cs="Consolas"/>
            <w:sz w:val="16"/>
            <w:szCs w:val="16"/>
          </w:rPr>
          <w:t>PasswordCredential</w:t>
        </w:r>
      </w:hyperlink>
      <w:r>
        <w:t xml:space="preserve"> object, as we saw briefly with the background transfer API. You can create an initialized credential as follows:</w:t>
      </w:r>
    </w:p>
    <w:p w14:paraId="0A8C1B46" w14:textId="77777777" w:rsidR="00004422" w:rsidRPr="00691CAA" w:rsidRDefault="00004422" w:rsidP="00004422">
      <w:pPr>
        <w:pStyle w:val="CodeBlock"/>
      </w:pPr>
      <w:r w:rsidRPr="00691CAA">
        <w:rPr>
          <w:rFonts w:eastAsiaTheme="minorHAnsi"/>
          <w:color w:val="0000FF"/>
          <w:highlight w:val="white"/>
        </w:rPr>
        <w:t>var</w:t>
      </w:r>
      <w:r w:rsidRPr="00691CAA">
        <w:rPr>
          <w:rFonts w:eastAsiaTheme="minorHAnsi"/>
          <w:highlight w:val="white"/>
        </w:rPr>
        <w:t xml:space="preserve"> cred = </w:t>
      </w:r>
      <w:r w:rsidRPr="00691CAA">
        <w:rPr>
          <w:rFonts w:eastAsiaTheme="minorHAnsi"/>
          <w:color w:val="0000FF"/>
          <w:highlight w:val="white"/>
        </w:rPr>
        <w:t>new</w:t>
      </w:r>
      <w:r w:rsidRPr="00691CAA">
        <w:rPr>
          <w:rFonts w:eastAsiaTheme="minorHAnsi"/>
          <w:highlight w:val="white"/>
        </w:rPr>
        <w:t xml:space="preserve"> Windows.Security.Credentials.PasswordCredential(</w:t>
      </w:r>
      <w:r>
        <w:rPr>
          <w:rFonts w:eastAsiaTheme="minorHAnsi"/>
          <w:highlight w:val="white"/>
        </w:rPr>
        <w:t>resource</w:t>
      </w:r>
      <w:r w:rsidRPr="00691CAA">
        <w:rPr>
          <w:rFonts w:eastAsiaTheme="minorHAnsi"/>
          <w:highlight w:val="white"/>
        </w:rPr>
        <w:t>, userName, password);</w:t>
      </w:r>
    </w:p>
    <w:p w14:paraId="3BFF066D" w14:textId="7526CFF6" w:rsidR="00004422" w:rsidRDefault="00004422" w:rsidP="00004422">
      <w:r>
        <w:t xml:space="preserve">Another option is to create an uninitialized credential and </w:t>
      </w:r>
      <w:r w:rsidR="00C14483">
        <w:t xml:space="preserve">set </w:t>
      </w:r>
      <w:r>
        <w:t>its properties individually:</w:t>
      </w:r>
    </w:p>
    <w:p w14:paraId="41A64DB4" w14:textId="6D04F8F7" w:rsidR="00004422" w:rsidRPr="00FA11A0" w:rsidRDefault="00004422" w:rsidP="00004422">
      <w:pPr>
        <w:pStyle w:val="CodeBlock"/>
        <w:rPr>
          <w:rFonts w:eastAsiaTheme="minorHAnsi"/>
          <w:highlight w:val="white"/>
        </w:rPr>
      </w:pPr>
      <w:r w:rsidRPr="00FA11A0">
        <w:rPr>
          <w:rFonts w:eastAsiaTheme="minorHAnsi"/>
          <w:color w:val="0000FF"/>
          <w:highlight w:val="white"/>
        </w:rPr>
        <w:t>var</w:t>
      </w:r>
      <w:r w:rsidRPr="00FA11A0">
        <w:rPr>
          <w:rFonts w:eastAsiaTheme="minorHAnsi"/>
          <w:highlight w:val="white"/>
        </w:rPr>
        <w:t xml:space="preserve"> cred = </w:t>
      </w:r>
      <w:r w:rsidRPr="00FA11A0">
        <w:rPr>
          <w:rFonts w:eastAsiaTheme="minorHAnsi"/>
          <w:color w:val="0000FF"/>
          <w:highlight w:val="white"/>
        </w:rPr>
        <w:t>new</w:t>
      </w:r>
      <w:r w:rsidRPr="00FA11A0">
        <w:rPr>
          <w:rFonts w:eastAsiaTheme="minorHAnsi"/>
          <w:highlight w:val="white"/>
        </w:rPr>
        <w:t xml:space="preserve"> Windows.Security.Credentials.PasswordCredential();</w:t>
      </w:r>
      <w:r w:rsidRPr="00FA11A0">
        <w:rPr>
          <w:rFonts w:eastAsiaTheme="minorHAnsi"/>
          <w:highlight w:val="white"/>
        </w:rPr>
        <w:br/>
        <w:t xml:space="preserve">cred.resource = </w:t>
      </w:r>
      <w:r w:rsidRPr="00FA11A0">
        <w:rPr>
          <w:rFonts w:eastAsiaTheme="minorHAnsi"/>
          <w:color w:val="A31515"/>
          <w:highlight w:val="white"/>
        </w:rPr>
        <w:t>"</w:t>
      </w:r>
      <w:r>
        <w:rPr>
          <w:rFonts w:eastAsiaTheme="minorHAnsi"/>
          <w:color w:val="A31515"/>
          <w:highlight w:val="white"/>
        </w:rPr>
        <w:t>userLogin</w:t>
      </w:r>
      <w:r w:rsidRPr="00FA11A0">
        <w:rPr>
          <w:rFonts w:eastAsiaTheme="minorHAnsi"/>
          <w:color w:val="A31515"/>
          <w:highlight w:val="white"/>
        </w:rPr>
        <w:t>"</w:t>
      </w:r>
      <w:r w:rsidRPr="00FA11A0">
        <w:rPr>
          <w:rFonts w:eastAsiaTheme="minorHAnsi"/>
          <w:highlight w:val="white"/>
        </w:rPr>
        <w:br/>
        <w:t xml:space="preserve">cred.userName = </w:t>
      </w:r>
      <w:r w:rsidRPr="00FA11A0">
        <w:rPr>
          <w:rFonts w:eastAsiaTheme="minorHAnsi"/>
          <w:color w:val="A31515"/>
          <w:highlight w:val="white"/>
        </w:rPr>
        <w:t>"username"</w:t>
      </w:r>
      <w:r w:rsidRPr="00FA11A0">
        <w:rPr>
          <w:rFonts w:eastAsiaTheme="minorHAnsi"/>
          <w:highlight w:val="white"/>
        </w:rPr>
        <w:t>;</w:t>
      </w:r>
      <w:r w:rsidRPr="00FA11A0">
        <w:rPr>
          <w:rFonts w:eastAsiaTheme="minorHAnsi"/>
          <w:highlight w:val="white"/>
        </w:rPr>
        <w:br/>
        <w:t xml:space="preserve">cred.password = </w:t>
      </w:r>
      <w:r w:rsidRPr="00FA11A0">
        <w:rPr>
          <w:rFonts w:eastAsiaTheme="minorHAnsi"/>
          <w:color w:val="A31515"/>
          <w:highlight w:val="white"/>
        </w:rPr>
        <w:t>"password"</w:t>
      </w:r>
      <w:r w:rsidRPr="00FA11A0">
        <w:rPr>
          <w:rFonts w:eastAsiaTheme="minorHAnsi"/>
          <w:highlight w:val="white"/>
        </w:rPr>
        <w:t>;</w:t>
      </w:r>
    </w:p>
    <w:p w14:paraId="23FFBE85" w14:textId="77777777" w:rsidR="00004422" w:rsidRDefault="00004422" w:rsidP="00004422">
      <w:r>
        <w:t xml:space="preserve">A credential object also contains an </w:t>
      </w:r>
      <w:hyperlink r:id="rId163" w:history="1">
        <w:r w:rsidRPr="008B5FC8">
          <w:rPr>
            <w:rStyle w:val="Hyperlink"/>
            <w:rFonts w:ascii="Lucida Sans Typewriter" w:hAnsi="Lucida Sans Typewriter" w:cs="Consolas"/>
            <w:sz w:val="16"/>
            <w:szCs w:val="16"/>
          </w:rPr>
          <w:t>IPropertySet</w:t>
        </w:r>
      </w:hyperlink>
      <w:r>
        <w:t xml:space="preserve"> value named </w:t>
      </w:r>
      <w:r w:rsidRPr="00FA11A0">
        <w:rPr>
          <w:rStyle w:val="InlineCodeColor"/>
        </w:rPr>
        <w:t>properties</w:t>
      </w:r>
      <w:r>
        <w:t>, through which the same information can be managed.</w:t>
      </w:r>
    </w:p>
    <w:p w14:paraId="253CBCC6" w14:textId="77777777" w:rsidR="00004422" w:rsidRDefault="00004422" w:rsidP="00004422">
      <w:r>
        <w:t xml:space="preserve">In any case, when you collect credentials from a user and want to save them, create a </w:t>
      </w:r>
      <w:r w:rsidRPr="00D67714">
        <w:rPr>
          <w:rStyle w:val="InlineCodeColor"/>
        </w:rPr>
        <w:t>PasswordCredential</w:t>
      </w:r>
      <w:r>
        <w:t xml:space="preserve"> and pass it to </w:t>
      </w:r>
      <w:r w:rsidRPr="00FA11A0">
        <w:rPr>
          <w:rStyle w:val="InlineCodeColor"/>
        </w:rPr>
        <w:t>PasswordVault.add</w:t>
      </w:r>
      <w:r>
        <w:t>:</w:t>
      </w:r>
    </w:p>
    <w:p w14:paraId="2622C435" w14:textId="77777777" w:rsidR="00004422" w:rsidRPr="00D67714" w:rsidRDefault="00004422" w:rsidP="00004422">
      <w:pPr>
        <w:pStyle w:val="CodeBlock"/>
        <w:rPr>
          <w:rFonts w:eastAsiaTheme="minorHAnsi"/>
        </w:rPr>
      </w:pPr>
      <w:r w:rsidRPr="00D67714">
        <w:rPr>
          <w:rFonts w:eastAsiaTheme="minorHAnsi"/>
          <w:color w:val="0000FF"/>
          <w:highlight w:val="white"/>
        </w:rPr>
        <w:t>var</w:t>
      </w:r>
      <w:r w:rsidRPr="00D67714">
        <w:rPr>
          <w:rFonts w:eastAsiaTheme="minorHAnsi"/>
          <w:highlight w:val="white"/>
        </w:rPr>
        <w:t xml:space="preserve"> vault = </w:t>
      </w:r>
      <w:r w:rsidRPr="00D67714">
        <w:rPr>
          <w:rFonts w:eastAsiaTheme="minorHAnsi"/>
          <w:color w:val="0000FF"/>
          <w:highlight w:val="white"/>
        </w:rPr>
        <w:t>new</w:t>
      </w:r>
      <w:r w:rsidRPr="00D67714">
        <w:rPr>
          <w:rFonts w:eastAsiaTheme="minorHAnsi"/>
          <w:highlight w:val="white"/>
        </w:rPr>
        <w:t xml:space="preserve"> Windows.Security.Credentials.PasswordVault();</w:t>
      </w:r>
      <w:r w:rsidRPr="00D67714">
        <w:rPr>
          <w:rFonts w:eastAsiaTheme="minorHAnsi"/>
        </w:rPr>
        <w:br/>
      </w:r>
      <w:r w:rsidRPr="00D67714">
        <w:rPr>
          <w:rFonts w:eastAsiaTheme="minorHAnsi"/>
          <w:highlight w:val="white"/>
        </w:rPr>
        <w:t>vault.add(cred);</w:t>
      </w:r>
    </w:p>
    <w:p w14:paraId="1ECDFBA6" w14:textId="77777777" w:rsidR="00004422" w:rsidRDefault="00004422" w:rsidP="00004422">
      <w:r>
        <w:t xml:space="preserve">Note that if you add a credential to the locker with a </w:t>
      </w:r>
      <w:r w:rsidRPr="000A0B95">
        <w:rPr>
          <w:rStyle w:val="InlineCodeColor"/>
        </w:rPr>
        <w:t>resource</w:t>
      </w:r>
      <w:r>
        <w:t xml:space="preserve"> and </w:t>
      </w:r>
      <w:r w:rsidRPr="000A0B95">
        <w:rPr>
          <w:rStyle w:val="InlineCodeColor"/>
        </w:rPr>
        <w:t>userName</w:t>
      </w:r>
      <w:r>
        <w:t xml:space="preserve"> that already exist, the new credential will replace the old. And if at any point you want to delete a credential from the locker, call the </w:t>
      </w:r>
      <w:r w:rsidRPr="00D67714">
        <w:rPr>
          <w:rStyle w:val="InlineCodeColor"/>
        </w:rPr>
        <w:t>PasswordVault.remove</w:t>
      </w:r>
      <w:r>
        <w:t xml:space="preserve"> method with that credential.</w:t>
      </w:r>
    </w:p>
    <w:p w14:paraId="5F3BD357" w14:textId="1B37D190" w:rsidR="00004422" w:rsidRPr="00C5764F" w:rsidRDefault="00004422" w:rsidP="00004422">
      <w:r>
        <w:t xml:space="preserve">Furthermore, even though a </w:t>
      </w:r>
      <w:r w:rsidRPr="005C5C21">
        <w:rPr>
          <w:rStyle w:val="InlineCodeColor"/>
        </w:rPr>
        <w:t>PasswordCredential</w:t>
      </w:r>
      <w:r>
        <w:t xml:space="preserve"> object sees the world in terms of usernames and passwords, that password can be anything you need to store securely, such as an access token. As we’ll see in the next section, authentication through OAuth providers might return such a token, in which case you store something like “Facebook_Token” in the credential’s </w:t>
      </w:r>
      <w:r w:rsidRPr="00C5764F">
        <w:rPr>
          <w:rStyle w:val="InlineCodeColor"/>
        </w:rPr>
        <w:t>resource</w:t>
      </w:r>
      <w:r>
        <w:t xml:space="preserve"> property, your app name in </w:t>
      </w:r>
      <w:r w:rsidRPr="00C5764F">
        <w:rPr>
          <w:rStyle w:val="InlineCodeColor"/>
        </w:rPr>
        <w:t>userName</w:t>
      </w:r>
      <w:r>
        <w:t xml:space="preserve">, and the token in </w:t>
      </w:r>
      <w:r w:rsidRPr="00C5764F">
        <w:rPr>
          <w:rStyle w:val="InlineCodeColor"/>
        </w:rPr>
        <w:t>password</w:t>
      </w:r>
      <w:r>
        <w:t>. This is a perfectly legitimate and expected use.</w:t>
      </w:r>
    </w:p>
    <w:p w14:paraId="152787C0" w14:textId="0DC1FE5E" w:rsidR="00004422" w:rsidRDefault="00004422" w:rsidP="00004422">
      <w:r>
        <w:t xml:space="preserve">Once a credential is in the locker, it will remain there for subsequent launches of the app until you </w:t>
      </w:r>
      <w:r>
        <w:lastRenderedPageBreak/>
        <w:t xml:space="preserve">call the </w:t>
      </w:r>
      <w:r w:rsidRPr="00C5764F">
        <w:rPr>
          <w:rStyle w:val="InlineCodeColor"/>
        </w:rPr>
        <w:t>remove</w:t>
      </w:r>
      <w:r>
        <w:t xml:space="preserve"> method or the user explicitly deletes it through </w:t>
      </w:r>
      <w:r w:rsidRPr="00D67714">
        <w:t>Control Panel</w:t>
      </w:r>
      <w:r>
        <w:t xml:space="preserve"> &gt; </w:t>
      </w:r>
      <w:r w:rsidRPr="00D67714">
        <w:t>User Accounts and Family Safety</w:t>
      </w:r>
      <w:r>
        <w:t xml:space="preserve"> &gt;</w:t>
      </w:r>
      <w:r w:rsidRPr="00D67714">
        <w:t>Credential Manager</w:t>
      </w:r>
      <w:r>
        <w:t>. On a trusted PC (which requires sign-in with a Microsoft account), Windows will also automatically and securely roam the contents of the locker to the user’s other devices (</w:t>
      </w:r>
      <w:r w:rsidR="00DB77E9">
        <w:t xml:space="preserve">unless </w:t>
      </w:r>
      <w:r>
        <w:t xml:space="preserve">turned off in PC Settings &gt; </w:t>
      </w:r>
      <w:r w:rsidR="00D67C9A">
        <w:t>One</w:t>
      </w:r>
      <w:r w:rsidR="00DB77E9">
        <w:t xml:space="preserve">Drive &gt; </w:t>
      </w:r>
      <w:r>
        <w:t xml:space="preserve">Sync Settings &gt; </w:t>
      </w:r>
      <w:r w:rsidR="00DB77E9">
        <w:t xml:space="preserve">Other Settings &gt; </w:t>
      </w:r>
      <w:r>
        <w:t>Passwords). This help to create a seamless experience with your app as the user moves between devices.</w:t>
      </w:r>
      <w:r>
        <w:rPr>
          <w:rStyle w:val="FootnoteReference"/>
        </w:rPr>
        <w:footnoteReference w:id="12"/>
      </w:r>
    </w:p>
    <w:p w14:paraId="288F8DBE" w14:textId="32540E06" w:rsidR="00004422" w:rsidRDefault="00004422" w:rsidP="00004422">
      <w:r>
        <w:t xml:space="preserve">So, when you launch an app—even when launching it for the first time—always check if the locker contains saved credentials. There are several methods </w:t>
      </w:r>
      <w:r w:rsidR="00C14483">
        <w:t xml:space="preserve">in </w:t>
      </w:r>
      <w:r>
        <w:t xml:space="preserve">the </w:t>
      </w:r>
      <w:r w:rsidRPr="00D67714">
        <w:rPr>
          <w:rStyle w:val="InlineCodeColor"/>
        </w:rPr>
        <w:t>PasswordVault</w:t>
      </w:r>
      <w:r>
        <w:t xml:space="preserve"> class for doing this:</w:t>
      </w:r>
    </w:p>
    <w:p w14:paraId="263D8652" w14:textId="77777777" w:rsidR="00004422" w:rsidRDefault="00004422" w:rsidP="00004422">
      <w:pPr>
        <w:pStyle w:val="BullList"/>
      </w:pPr>
      <w:r w:rsidRPr="000A0B95">
        <w:rPr>
          <w:rStyle w:val="InlineCodeColor"/>
        </w:rPr>
        <w:t>findAllByResource</w:t>
      </w:r>
      <w:r w:rsidRPr="009B6038">
        <w:t> </w:t>
      </w:r>
      <w:r>
        <w:t>Returns an array (vector) of credential objects for a given resource identifier. This is how you can obtain the username and password that’s been roamed from another device, because the app would have stored those credentials in the locker on the other machine under the same resource.</w:t>
      </w:r>
    </w:p>
    <w:p w14:paraId="2156B888" w14:textId="77777777" w:rsidR="00004422" w:rsidRDefault="00004422" w:rsidP="00004422">
      <w:pPr>
        <w:pStyle w:val="BullList"/>
      </w:pPr>
      <w:r>
        <w:rPr>
          <w:rStyle w:val="InlineCodeColor"/>
        </w:rPr>
        <w:t>findAllByUserName</w:t>
      </w:r>
      <w:r w:rsidRPr="009B6038">
        <w:t> </w:t>
      </w:r>
      <w:r>
        <w:t>Returns an array (vector) of credential objects for a given username. This is useful if you know the username and want to retrieve all the credentials for multiple resources that the app connects to.</w:t>
      </w:r>
    </w:p>
    <w:p w14:paraId="16F1EA7D" w14:textId="77777777" w:rsidR="00004422" w:rsidRDefault="00004422" w:rsidP="00004422">
      <w:pPr>
        <w:pStyle w:val="BullList"/>
      </w:pPr>
      <w:r>
        <w:rPr>
          <w:rStyle w:val="InlineCodeColor"/>
        </w:rPr>
        <w:t>retrieve</w:t>
      </w:r>
      <w:r w:rsidRPr="009B6038">
        <w:t> </w:t>
      </w:r>
      <w:r>
        <w:t>Returns a single credential given a resource identifier and a username. Again, there will only ever be a single credential in the locker for any given resource and username.</w:t>
      </w:r>
    </w:p>
    <w:p w14:paraId="59BD6FE9" w14:textId="77777777" w:rsidR="00004422" w:rsidRDefault="00004422" w:rsidP="00004422">
      <w:pPr>
        <w:pStyle w:val="BullList"/>
      </w:pPr>
      <w:r>
        <w:rPr>
          <w:rStyle w:val="InlineCodeColor"/>
        </w:rPr>
        <w:t>retrieveAll</w:t>
      </w:r>
      <w:r w:rsidRPr="009B6038">
        <w:t> </w:t>
      </w:r>
      <w:r>
        <w:t>Returns a vector of all credentials in the locker for this app. The vector contains a snapshot of the locker and will not be updated with later changes to credentials in the locker.</w:t>
      </w:r>
    </w:p>
    <w:p w14:paraId="537B27D1" w14:textId="77777777" w:rsidR="00004422" w:rsidRDefault="00004422" w:rsidP="00004422">
      <w:r>
        <w:t xml:space="preserve">There is one subtle difference between the </w:t>
      </w:r>
      <w:r w:rsidRPr="007B4C54">
        <w:rPr>
          <w:rStyle w:val="InlineCodeColor"/>
        </w:rPr>
        <w:t>findAll</w:t>
      </w:r>
      <w:r>
        <w:t xml:space="preserve"> and </w:t>
      </w:r>
      <w:r w:rsidRPr="007B4C54">
        <w:rPr>
          <w:rStyle w:val="InlineCodeColor"/>
        </w:rPr>
        <w:t>retrieve</w:t>
      </w:r>
      <w:r>
        <w:t xml:space="preserve"> methods in the list above. The </w:t>
      </w:r>
      <w:r w:rsidRPr="00494367">
        <w:rPr>
          <w:rStyle w:val="InlineCodeColor"/>
        </w:rPr>
        <w:t>retrieve</w:t>
      </w:r>
      <w:r>
        <w:t xml:space="preserve"> method will provide you with fully populated credentials objects. The </w:t>
      </w:r>
      <w:r w:rsidRPr="007B4C54">
        <w:rPr>
          <w:rStyle w:val="InlineCodeColor"/>
        </w:rPr>
        <w:t>findAll</w:t>
      </w:r>
      <w:r>
        <w:t xml:space="preserve"> methods, on the other hand, will give you objects in which the </w:t>
      </w:r>
      <w:r w:rsidRPr="007B4C54">
        <w:rPr>
          <w:rStyle w:val="InlineCodeColor"/>
        </w:rPr>
        <w:t>password</w:t>
      </w:r>
      <w:r>
        <w:t xml:space="preserve"> properties are still empty. This avoids performing password decryption on what is potentially a large number of credentials. To populate that property for any individual credential, call the </w:t>
      </w:r>
      <w:r w:rsidRPr="007B4C54">
        <w:rPr>
          <w:rStyle w:val="InlineCodeColor"/>
        </w:rPr>
        <w:t>PasswordCredential.retievePassword</w:t>
      </w:r>
      <w:r>
        <w:t xml:space="preserve"> method.</w:t>
      </w:r>
    </w:p>
    <w:p w14:paraId="36B36587" w14:textId="3B98FCFB" w:rsidR="00004422" w:rsidRDefault="00004422" w:rsidP="00004422">
      <w:r>
        <w:t>For further demonstrations of the credential locker—the code is very straightfo</w:t>
      </w:r>
      <w:r w:rsidR="00C14483">
        <w:t>r</w:t>
      </w:r>
      <w:r>
        <w:t xml:space="preserve">ward—refer to the </w:t>
      </w:r>
      <w:hyperlink r:id="rId164" w:history="1">
        <w:r w:rsidRPr="007B4C54">
          <w:rPr>
            <w:rStyle w:val="Hyperlink"/>
          </w:rPr>
          <w:t>Credential locker sample</w:t>
        </w:r>
      </w:hyperlink>
      <w:r>
        <w:t>. This shows variations for single user/single resource (</w:t>
      </w:r>
      <w:r w:rsidR="00DB77E9">
        <w:t xml:space="preserve">scenario </w:t>
      </w:r>
      <w:r>
        <w:t>1), single user/multiple resources (</w:t>
      </w:r>
      <w:r w:rsidR="00DB77E9">
        <w:t xml:space="preserve">scenario </w:t>
      </w:r>
      <w:r>
        <w:t>2), multiple users/multiple resources (</w:t>
      </w:r>
      <w:r w:rsidR="00DB77E9">
        <w:t xml:space="preserve">scenario </w:t>
      </w:r>
      <w:r>
        <w:t>3), and clearing out the locker entirely (</w:t>
      </w:r>
      <w:r w:rsidR="00DB77E9">
        <w:t xml:space="preserve">scenario </w:t>
      </w:r>
      <w:r>
        <w:t>4).</w:t>
      </w:r>
    </w:p>
    <w:p w14:paraId="1B4AB566" w14:textId="77777777" w:rsidR="00004422" w:rsidRDefault="00004422" w:rsidP="00004422">
      <w:pPr>
        <w:pStyle w:val="Heading2"/>
      </w:pPr>
      <w:r>
        <w:t>The Web Authentication Broker</w:t>
      </w:r>
    </w:p>
    <w:p w14:paraId="53350A37" w14:textId="60F33D8E" w:rsidR="00CA7E48" w:rsidRDefault="00CA7E48" w:rsidP="00004422">
      <w:pPr>
        <w:pStyle w:val="Normalunindented"/>
      </w:pPr>
      <w:r>
        <w:t>As described earlier, keeping the whole authentication process on a server is the most secure and trusted way to authenticate with a service, whether you’re using a service-specific account or leveraging one from any number of other OAuth providers</w:t>
      </w:r>
      <w:r w:rsidR="00C925D2">
        <w:t xml:space="preserve"> (OAuth, in other words, is </w:t>
      </w:r>
      <w:r w:rsidR="00C925D2">
        <w:rPr>
          <w:i/>
        </w:rPr>
        <w:t xml:space="preserve">not </w:t>
      </w:r>
      <w:r w:rsidR="00C925D2">
        <w:t>a requirement)</w:t>
      </w:r>
      <w:r>
        <w:t>. The Web Authentication Broker</w:t>
      </w:r>
      <w:r w:rsidR="002B2F2C">
        <w:t xml:space="preserve"> provides a means of doing this authentication within the context of an app while yet keeping the authentica</w:t>
      </w:r>
      <w:r w:rsidR="00C14483">
        <w:t>tion process completely isolated</w:t>
      </w:r>
      <w:r w:rsidR="002B2F2C">
        <w:t xml:space="preserve"> from the app.</w:t>
      </w:r>
    </w:p>
    <w:p w14:paraId="40BCC560" w14:textId="772DF59B" w:rsidR="00004422" w:rsidRDefault="002B2F2C" w:rsidP="00004422">
      <w:r>
        <w:lastRenderedPageBreak/>
        <w:t xml:space="preserve">It works like this. </w:t>
      </w:r>
      <w:r w:rsidR="00004422">
        <w:t xml:space="preserve">An app provides the URI of the authenticating page of the external site (which must use the </w:t>
      </w:r>
      <w:r w:rsidR="00004422" w:rsidRPr="00FB5352">
        <w:rPr>
          <w:rStyle w:val="InlineCodeColor"/>
        </w:rPr>
        <w:t>https://</w:t>
      </w:r>
      <w:r w:rsidR="00004422">
        <w:t xml:space="preserve"> URI scheme</w:t>
      </w:r>
      <w:r w:rsidR="007D7BEB">
        <w:t>;</w:t>
      </w:r>
      <w:r w:rsidR="00004422">
        <w:t xml:space="preserve"> otherwise you get an invalid parameter error). The broker then creates a new web host process in its own app container, into which it loads the indicated web page. The UI for that process is displayed as an overlay dialog on the app, as shown in Figure 4-</w:t>
      </w:r>
      <w:r>
        <w:t>6</w:t>
      </w:r>
      <w:r w:rsidR="00004422">
        <w:t xml:space="preserve">, for which I’m using </w:t>
      </w:r>
      <w:r w:rsidR="00DB77E9">
        <w:t>s</w:t>
      </w:r>
      <w:r w:rsidR="00004422">
        <w:t xml:space="preserve">cenario 1 of the </w:t>
      </w:r>
      <w:hyperlink r:id="rId165" w:history="1">
        <w:r w:rsidR="00004422" w:rsidRPr="007B34BC">
          <w:rPr>
            <w:rStyle w:val="Hyperlink"/>
          </w:rPr>
          <w:t>Web authentication broker sample</w:t>
        </w:r>
      </w:hyperlink>
      <w:r w:rsidR="00004422">
        <w:t>.</w:t>
      </w:r>
    </w:p>
    <w:p w14:paraId="0153B584" w14:textId="476F3BE8" w:rsidR="00F04B68" w:rsidRDefault="00F04B68" w:rsidP="00F35675">
      <w:pPr>
        <w:pStyle w:val="Readeraidonly"/>
      </w:pPr>
      <w:r w:rsidRPr="00F35675">
        <w:rPr>
          <w:b/>
        </w:rPr>
        <w:t>Provider guidance</w:t>
      </w:r>
      <w:r w:rsidR="003871B4">
        <w:t> </w:t>
      </w:r>
      <w:r w:rsidR="00C14483">
        <w:t>T</w:t>
      </w:r>
      <w:r>
        <w:t xml:space="preserve">o create authentication pages for your own service to work with the web authentication broker, see </w:t>
      </w:r>
      <w:hyperlink r:id="rId166" w:history="1">
        <w:r w:rsidR="00FF36CA" w:rsidRPr="00FF36CA">
          <w:rPr>
            <w:rStyle w:val="Hyperlink"/>
          </w:rPr>
          <w:t>Web authentication broker for online providers</w:t>
        </w:r>
      </w:hyperlink>
      <w:r w:rsidR="00FF36CA">
        <w:t xml:space="preserve"> on the dev center.</w:t>
      </w:r>
    </w:p>
    <w:p w14:paraId="24ECBC68" w14:textId="77777777" w:rsidR="00004422" w:rsidRDefault="00004422" w:rsidP="00004422">
      <w:pPr>
        <w:pStyle w:val="Fig-Graphic"/>
      </w:pPr>
      <w:r>
        <w:rPr>
          <w:noProof/>
        </w:rPr>
        <w:drawing>
          <wp:inline distT="0" distB="0" distL="0" distR="0" wp14:anchorId="17EB66B6" wp14:editId="3CD00F29">
            <wp:extent cx="3858768" cy="2176272"/>
            <wp:effectExtent l="19050" t="19050" r="27940" b="1460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7"/>
                    <a:stretch>
                      <a:fillRect/>
                    </a:stretch>
                  </pic:blipFill>
                  <pic:spPr>
                    <a:xfrm>
                      <a:off x="0" y="0"/>
                      <a:ext cx="3858768" cy="2176272"/>
                    </a:xfrm>
                    <a:prstGeom prst="rect">
                      <a:avLst/>
                    </a:prstGeom>
                    <a:ln>
                      <a:solidFill>
                        <a:schemeClr val="bg1">
                          <a:lumMod val="85000"/>
                        </a:schemeClr>
                      </a:solidFill>
                    </a:ln>
                  </pic:spPr>
                </pic:pic>
              </a:graphicData>
            </a:graphic>
          </wp:inline>
        </w:drawing>
      </w:r>
    </w:p>
    <w:p w14:paraId="2904B507" w14:textId="5E7FE125" w:rsidR="00004422" w:rsidRDefault="00004422" w:rsidP="00004422">
      <w:pPr>
        <w:pStyle w:val="Num-Caption"/>
      </w:pPr>
      <w:r w:rsidRPr="006E338A">
        <w:rPr>
          <w:b/>
        </w:rPr>
        <w:t>F</w:t>
      </w:r>
      <w:r>
        <w:rPr>
          <w:b/>
        </w:rPr>
        <w:t>IGURE</w:t>
      </w:r>
      <w:r w:rsidRPr="006E338A">
        <w:rPr>
          <w:b/>
        </w:rPr>
        <w:t xml:space="preserve"> </w:t>
      </w:r>
      <w:r>
        <w:rPr>
          <w:b/>
        </w:rPr>
        <w:t>4</w:t>
      </w:r>
      <w:r w:rsidRPr="006E338A">
        <w:rPr>
          <w:b/>
        </w:rPr>
        <w:t>-</w:t>
      </w:r>
      <w:r w:rsidR="002B2F2C">
        <w:rPr>
          <w:b/>
        </w:rPr>
        <w:t>6</w:t>
      </w:r>
      <w:r>
        <w:t> The Web authentication broker sample using a Facebook login page.</w:t>
      </w:r>
    </w:p>
    <w:p w14:paraId="34A19FD1" w14:textId="39344600" w:rsidR="00004422" w:rsidRDefault="00004422" w:rsidP="00004422">
      <w:pPr>
        <w:pStyle w:val="Readeraidonly"/>
      </w:pPr>
      <w:r w:rsidRPr="00F1030C">
        <w:rPr>
          <w:b/>
        </w:rPr>
        <w:t>Note</w:t>
      </w:r>
      <w:r>
        <w:t> </w:t>
      </w:r>
      <w:r>
        <w:t xml:space="preserve">To run the sample you’ll need an app ID for each of the authentication providers in the various scenarios. For Facebook in </w:t>
      </w:r>
      <w:r w:rsidR="00DB77E9">
        <w:t>s</w:t>
      </w:r>
      <w:r>
        <w:t xml:space="preserve">cenario 1, visit </w:t>
      </w:r>
      <w:hyperlink r:id="rId168" w:history="1">
        <w:r w:rsidRPr="009C1DC5">
          <w:rPr>
            <w:rStyle w:val="Hyperlink"/>
          </w:rPr>
          <w:t>http://developers.facebook.com/setup</w:t>
        </w:r>
      </w:hyperlink>
      <w:r>
        <w:t xml:space="preserve"> and create an App ID/API Key for a test app.</w:t>
      </w:r>
    </w:p>
    <w:p w14:paraId="377CD956" w14:textId="25C79BA6" w:rsidR="00004422" w:rsidRDefault="00004422" w:rsidP="00004422">
      <w:r>
        <w:t>In the case of Facebook, the authentication process involves more than just checking the user’s credentials. It also needs to obtain permission for other capabilities that the app wants to use (which the user might have independently revoked directly through Facebook). As a result, the authentication process might navigate to additional pages, each of which still appears within the web authentication broker, as shown in Figure 4-</w:t>
      </w:r>
      <w:r w:rsidR="002B2F2C">
        <w:t>7</w:t>
      </w:r>
      <w:r>
        <w:t xml:space="preserve">. In this case the app identity, </w:t>
      </w:r>
      <w:r w:rsidRPr="00433040">
        <w:rPr>
          <w:rStyle w:val="Italic"/>
        </w:rPr>
        <w:t>ProgrammingWin8_AuthTest</w:t>
      </w:r>
      <w:r>
        <w:t>, is just one that I created through the Facebook developer setup page for the purposes of this demonstration.</w:t>
      </w:r>
    </w:p>
    <w:p w14:paraId="4BAA8BDD" w14:textId="77777777" w:rsidR="00004422" w:rsidRDefault="00004422" w:rsidP="00004422">
      <w:pPr>
        <w:pStyle w:val="Fig-Graphic"/>
      </w:pPr>
      <w:r>
        <w:rPr>
          <w:noProof/>
        </w:rPr>
        <w:lastRenderedPageBreak/>
        <w:drawing>
          <wp:inline distT="0" distB="0" distL="0" distR="0" wp14:anchorId="14E276D5" wp14:editId="4D9FA2BF">
            <wp:extent cx="2459736" cy="2157984"/>
            <wp:effectExtent l="19050" t="19050" r="17145" b="1397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9"/>
                    <a:stretch>
                      <a:fillRect/>
                    </a:stretch>
                  </pic:blipFill>
                  <pic:spPr>
                    <a:xfrm>
                      <a:off x="0" y="0"/>
                      <a:ext cx="2459736" cy="2157984"/>
                    </a:xfrm>
                    <a:prstGeom prst="rect">
                      <a:avLst/>
                    </a:prstGeom>
                    <a:ln>
                      <a:solidFill>
                        <a:schemeClr val="bg1">
                          <a:lumMod val="85000"/>
                        </a:schemeClr>
                      </a:solidFill>
                    </a:ln>
                  </pic:spPr>
                </pic:pic>
              </a:graphicData>
            </a:graphic>
          </wp:inline>
        </w:drawing>
      </w:r>
      <w:r>
        <w:t xml:space="preserve">    </w:t>
      </w:r>
      <w:r>
        <w:rPr>
          <w:noProof/>
        </w:rPr>
        <w:drawing>
          <wp:inline distT="0" distB="0" distL="0" distR="0" wp14:anchorId="3B8FC60D" wp14:editId="003345BE">
            <wp:extent cx="2331720" cy="2157984"/>
            <wp:effectExtent l="19050" t="19050" r="11430" b="1397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0"/>
                    <a:stretch>
                      <a:fillRect/>
                    </a:stretch>
                  </pic:blipFill>
                  <pic:spPr>
                    <a:xfrm>
                      <a:off x="0" y="0"/>
                      <a:ext cx="2331720" cy="2157984"/>
                    </a:xfrm>
                    <a:prstGeom prst="rect">
                      <a:avLst/>
                    </a:prstGeom>
                    <a:ln>
                      <a:solidFill>
                        <a:schemeClr val="bg1">
                          <a:lumMod val="85000"/>
                        </a:schemeClr>
                      </a:solidFill>
                    </a:ln>
                  </pic:spPr>
                </pic:pic>
              </a:graphicData>
            </a:graphic>
          </wp:inline>
        </w:drawing>
      </w:r>
    </w:p>
    <w:p w14:paraId="68C46C08" w14:textId="3C87EDC1" w:rsidR="00004422" w:rsidRDefault="00004422" w:rsidP="00004422">
      <w:pPr>
        <w:pStyle w:val="Num-Caption"/>
      </w:pPr>
      <w:r w:rsidRPr="006E338A">
        <w:rPr>
          <w:b/>
        </w:rPr>
        <w:t>F</w:t>
      </w:r>
      <w:r>
        <w:rPr>
          <w:b/>
        </w:rPr>
        <w:t>IGURE</w:t>
      </w:r>
      <w:r w:rsidRPr="006E338A">
        <w:rPr>
          <w:b/>
        </w:rPr>
        <w:t xml:space="preserve"> </w:t>
      </w:r>
      <w:r>
        <w:rPr>
          <w:b/>
        </w:rPr>
        <w:t>4</w:t>
      </w:r>
      <w:r w:rsidRPr="006E338A">
        <w:rPr>
          <w:b/>
        </w:rPr>
        <w:t>-</w:t>
      </w:r>
      <w:r w:rsidR="002B2F2C">
        <w:rPr>
          <w:b/>
        </w:rPr>
        <w:t>7</w:t>
      </w:r>
      <w:r>
        <w:t> Additional authentication steps for Facebook within the web authentication broker.</w:t>
      </w:r>
    </w:p>
    <w:p w14:paraId="52716B70" w14:textId="5686F2E3" w:rsidR="00004422" w:rsidRDefault="00004422" w:rsidP="00004422">
      <w:r>
        <w:t>Within the broker UI</w:t>
      </w:r>
      <w:r w:rsidR="00B74D58">
        <w:t>—the branding of which is under the control of the provider—</w:t>
      </w:r>
      <w:r>
        <w:t xml:space="preserve">the user might be taken through multiple pages on the provider’s site (but note that the back button next to the “Connecting to a service” title dismisses the dialog entirely). But this begs a question: how does the broker know when authentication is actually complete? </w:t>
      </w:r>
      <w:r w:rsidR="00C14483">
        <w:t xml:space="preserve">In the second page </w:t>
      </w:r>
      <w:r>
        <w:t>of Figure 4-</w:t>
      </w:r>
      <w:r w:rsidR="002B2F2C">
        <w:t>7</w:t>
      </w:r>
      <w:r>
        <w:t>, clicking the Allow button is the last step in the process, after which Facebook would normally show a login success page. In the context of an app, however, we don’t need that page to appear—we</w:t>
      </w:r>
      <w:r w:rsidR="00C14483">
        <w:t xml:space="preserve"> want </w:t>
      </w:r>
      <w:r>
        <w:t>the broker’s UI taken down so that we return to the app with the results of the authentication. What’s more, many providers don’t even have such a page—so what do we do?</w:t>
      </w:r>
    </w:p>
    <w:p w14:paraId="64337D2E" w14:textId="1262DF76" w:rsidR="00004422" w:rsidRDefault="00004422" w:rsidP="00004422">
      <w:r>
        <w:t>Fortunately, the broker takes this into account</w:t>
      </w:r>
      <w:r w:rsidR="00C14483">
        <w:t xml:space="preserve">: </w:t>
      </w:r>
      <w:r>
        <w:t>the app simply provides the URI of that final page of the provider’s process. When the broker detects that it’s navigated to that page, it removes its UI and gives the response to the app</w:t>
      </w:r>
      <w:r w:rsidR="00B74D58">
        <w:t>, where that response contains the appropriate token with which the app can access the service API.</w:t>
      </w:r>
    </w:p>
    <w:p w14:paraId="26563138" w14:textId="3741894E" w:rsidR="00004422" w:rsidRDefault="00004422" w:rsidP="00004422">
      <w:r>
        <w:t>As part of this process, Facebook saves these various permissions in its own back end for each particular user</w:t>
      </w:r>
      <w:r w:rsidR="00B74D58">
        <w:t xml:space="preserve"> and token</w:t>
      </w:r>
      <w:r>
        <w:t>, so even if the app started the authentication process again, the user would not see the same pages shown in Figure 4-</w:t>
      </w:r>
      <w:r w:rsidR="002B2F2C">
        <w:t>7</w:t>
      </w:r>
      <w:r>
        <w:t>. The user can, of course, manage these permissions when visiting Facebook through a web browser</w:t>
      </w:r>
      <w:r w:rsidR="007D7BEB">
        <w:t>.</w:t>
      </w:r>
      <w:r>
        <w:t xml:space="preserve"> </w:t>
      </w:r>
      <w:r w:rsidR="007D7BEB">
        <w:t>I</w:t>
      </w:r>
      <w:r>
        <w:t>f the user deletes the app information there, these additional authentication steps would reappear</w:t>
      </w:r>
      <w:r w:rsidR="00B74D58">
        <w:t xml:space="preserve"> (</w:t>
      </w:r>
      <w:r w:rsidR="00EB5F1A">
        <w:t xml:space="preserve">a good way to </w:t>
      </w:r>
      <w:r w:rsidR="00C14483">
        <w:t>test the process, in fact</w:t>
      </w:r>
      <w:r w:rsidR="00B74D58">
        <w:t>)</w:t>
      </w:r>
      <w:r>
        <w:t>.</w:t>
      </w:r>
    </w:p>
    <w:p w14:paraId="32C2B2B0" w14:textId="0AEA8D94" w:rsidR="002B2F2C" w:rsidRDefault="002B2F2C" w:rsidP="00004422">
      <w:r>
        <w:t>The overall authentication</w:t>
      </w:r>
      <w:r w:rsidR="00B74D58">
        <w:t xml:space="preserve"> flow, showing how the broker serves as an intermediary between the app and a service, is illustrated in Figure 4-8. </w:t>
      </w:r>
      <w:r w:rsidR="00FF36CA">
        <w:t xml:space="preserve">The broker itself creates a separate app container in which to load the service’s pages to ensure complete isolation from the app. </w:t>
      </w:r>
      <w:r w:rsidR="00EB5F1A">
        <w:t>But then n</w:t>
      </w:r>
      <w:r w:rsidR="00B74D58">
        <w:t>ote how the broker is only an intermediary for authentication: once the service provides a token, which the broker returns to the app, the app can talk directly with the service. Oftentimes a service will also provide for renewing the token as needed.</w:t>
      </w:r>
    </w:p>
    <w:p w14:paraId="7453DAF0" w14:textId="1FE92673" w:rsidR="00B74D58" w:rsidRDefault="00B74D58" w:rsidP="00F35675">
      <w:pPr>
        <w:pStyle w:val="Fig-Graphic"/>
      </w:pPr>
      <w:r w:rsidRPr="00F35675">
        <w:rPr>
          <w:noProof/>
        </w:rPr>
        <w:lastRenderedPageBreak/>
        <w:drawing>
          <wp:inline distT="0" distB="0" distL="0" distR="0" wp14:anchorId="76095CFE" wp14:editId="3A84AC87">
            <wp:extent cx="4809744" cy="2670048"/>
            <wp:effectExtent l="0" t="0" r="0" b="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71" cstate="print">
                      <a:extLst>
                        <a:ext uri="{28A0092B-C50C-407E-A947-70E740481C1C}">
                          <a14:useLocalDpi xmlns:a14="http://schemas.microsoft.com/office/drawing/2010/main" val="0"/>
                        </a:ext>
                      </a:extLst>
                    </a:blip>
                    <a:srcRect/>
                    <a:stretch>
                      <a:fillRect/>
                    </a:stretch>
                  </pic:blipFill>
                  <pic:spPr bwMode="auto">
                    <a:xfrm>
                      <a:off x="0" y="0"/>
                      <a:ext cx="4809744" cy="2670048"/>
                    </a:xfrm>
                    <a:prstGeom prst="rect">
                      <a:avLst/>
                    </a:prstGeom>
                    <a:noFill/>
                  </pic:spPr>
                </pic:pic>
              </a:graphicData>
            </a:graphic>
          </wp:inline>
        </w:drawing>
      </w:r>
    </w:p>
    <w:p w14:paraId="6CAD260C" w14:textId="68D36D15" w:rsidR="00B74D58" w:rsidRDefault="00B74D58" w:rsidP="00B74D58">
      <w:pPr>
        <w:pStyle w:val="Num-Caption"/>
      </w:pPr>
      <w:r w:rsidRPr="006E338A">
        <w:rPr>
          <w:b/>
        </w:rPr>
        <w:t>F</w:t>
      </w:r>
      <w:r>
        <w:rPr>
          <w:b/>
        </w:rPr>
        <w:t>IGURE</w:t>
      </w:r>
      <w:r w:rsidRPr="006E338A">
        <w:rPr>
          <w:b/>
        </w:rPr>
        <w:t xml:space="preserve"> </w:t>
      </w:r>
      <w:r>
        <w:rPr>
          <w:b/>
        </w:rPr>
        <w:t>4</w:t>
      </w:r>
      <w:r w:rsidRPr="006E338A">
        <w:rPr>
          <w:b/>
        </w:rPr>
        <w:t>-</w:t>
      </w:r>
      <w:r>
        <w:rPr>
          <w:b/>
        </w:rPr>
        <w:t>8</w:t>
      </w:r>
      <w:r>
        <w:t> The authentication flow with the web authentication broker.</w:t>
      </w:r>
    </w:p>
    <w:p w14:paraId="53AAED36" w14:textId="6262DD97" w:rsidR="00004422" w:rsidRDefault="00004422" w:rsidP="00004422">
      <w:r>
        <w:t xml:space="preserve">In WinRT, the broker is represented by the </w:t>
      </w:r>
      <w:hyperlink r:id="rId172" w:history="1">
        <w:r w:rsidRPr="008B5FC8">
          <w:rPr>
            <w:rStyle w:val="Hyperlink"/>
            <w:rFonts w:ascii="Lucida Sans Typewriter" w:hAnsi="Lucida Sans Typewriter" w:cs="Consolas"/>
            <w:sz w:val="16"/>
            <w:szCs w:val="16"/>
          </w:rPr>
          <w:t>Windows.Security.Authentication.Web.</w:t>
        </w:r>
        <w:r w:rsidR="004516C3">
          <w:rPr>
            <w:rStyle w:val="Hyperlink"/>
            <w:rFonts w:ascii="Lucida Sans Typewriter" w:hAnsi="Lucida Sans Typewriter" w:cs="Consolas"/>
            <w:sz w:val="16"/>
            <w:szCs w:val="16"/>
          </w:rPr>
          <w:softHyphen/>
        </w:r>
        <w:r w:rsidRPr="008B5FC8">
          <w:rPr>
            <w:rStyle w:val="Hyperlink"/>
            <w:rFonts w:ascii="Lucida Sans Typewriter" w:hAnsi="Lucida Sans Typewriter" w:cs="Consolas"/>
            <w:sz w:val="16"/>
            <w:szCs w:val="16"/>
          </w:rPr>
          <w:t>WebAuthenticationBroker</w:t>
        </w:r>
      </w:hyperlink>
      <w:r>
        <w:t xml:space="preserve"> class. Authentication happens through its </w:t>
      </w:r>
      <w:r w:rsidRPr="007B34BC">
        <w:rPr>
          <w:rStyle w:val="InlineCodeColor"/>
        </w:rPr>
        <w:t>authenticateAsync</w:t>
      </w:r>
      <w:r>
        <w:t xml:space="preserve"> methods. I say “methods” here because there are two variations. We’ll look at one here and return to the second in the next section, “Single Sign</w:t>
      </w:r>
      <w:r w:rsidR="00C14483">
        <w:t>-</w:t>
      </w:r>
      <w:r>
        <w:t>On.”</w:t>
      </w:r>
    </w:p>
    <w:p w14:paraId="5F5B0F7A" w14:textId="77777777" w:rsidR="00004422" w:rsidRDefault="00004422" w:rsidP="00004422">
      <w:r>
        <w:t xml:space="preserve">This first variant of </w:t>
      </w:r>
      <w:r w:rsidRPr="007B34BC">
        <w:rPr>
          <w:rStyle w:val="InlineCodeColor"/>
        </w:rPr>
        <w:t>authenticateAsync</w:t>
      </w:r>
      <w:r>
        <w:t xml:space="preserve"> method takes three arguments:</w:t>
      </w:r>
    </w:p>
    <w:p w14:paraId="436D9383" w14:textId="256E503C" w:rsidR="00004422" w:rsidRDefault="00004422" w:rsidP="00004422">
      <w:pPr>
        <w:pStyle w:val="BullList"/>
      </w:pPr>
      <w:r w:rsidRPr="00DA2131">
        <w:rPr>
          <w:rStyle w:val="InlineCodeColor"/>
        </w:rPr>
        <w:t>options</w:t>
      </w:r>
      <w:r w:rsidRPr="009B6038">
        <w:t> </w:t>
      </w:r>
      <w:r>
        <w:t xml:space="preserve">Any combination of values from the </w:t>
      </w:r>
      <w:hyperlink r:id="rId173" w:history="1">
        <w:r w:rsidRPr="008B5FC8">
          <w:rPr>
            <w:rStyle w:val="Hyperlink"/>
            <w:rFonts w:ascii="Lucida Sans Typewriter" w:hAnsi="Lucida Sans Typewriter" w:cs="Consolas"/>
            <w:sz w:val="16"/>
            <w:szCs w:val="16"/>
          </w:rPr>
          <w:t>WebAuthenticationOptions</w:t>
        </w:r>
      </w:hyperlink>
      <w:r>
        <w:t xml:space="preserve"> enumeration (combined with bitwise OR). Values are </w:t>
      </w:r>
      <w:r w:rsidRPr="000E17E7">
        <w:rPr>
          <w:rStyle w:val="InlineCodeColor"/>
        </w:rPr>
        <w:t>none</w:t>
      </w:r>
      <w:r>
        <w:t xml:space="preserve"> (the default), </w:t>
      </w:r>
      <w:r w:rsidRPr="000E17E7">
        <w:rPr>
          <w:rStyle w:val="InlineCodeColor"/>
        </w:rPr>
        <w:t>silentMode</w:t>
      </w:r>
      <w:r>
        <w:t xml:space="preserve"> (no UI is shown), </w:t>
      </w:r>
      <w:r w:rsidRPr="000E17E7">
        <w:rPr>
          <w:rStyle w:val="InlineCodeColor"/>
        </w:rPr>
        <w:t>useTitle</w:t>
      </w:r>
      <w:r>
        <w:t xml:space="preserve"> (returns the window title of the webpage in the results), </w:t>
      </w:r>
      <w:r w:rsidRPr="000E17E7">
        <w:rPr>
          <w:rStyle w:val="InlineCodeColor"/>
        </w:rPr>
        <w:t>useHttpPost</w:t>
      </w:r>
      <w:r>
        <w:t xml:space="preserve"> (</w:t>
      </w:r>
      <w:r w:rsidR="004516C3">
        <w:t>sends the authentication token through HTTP POST rather than on the URI, to accommodate long tokens that would make the URI exceed 2K</w:t>
      </w:r>
      <w:r>
        <w:t xml:space="preserve">), and </w:t>
      </w:r>
      <w:r w:rsidRPr="000E17E7">
        <w:rPr>
          <w:rStyle w:val="InlineCodeColor"/>
        </w:rPr>
        <w:t>useCorporateNetwork</w:t>
      </w:r>
      <w:r>
        <w:t xml:space="preserve"> (to render the web page in an app container with the </w:t>
      </w:r>
      <w:r w:rsidRPr="00494367">
        <w:rPr>
          <w:i/>
          <w:iCs/>
        </w:rPr>
        <w:t>Private Networks (Client &amp; Server)</w:t>
      </w:r>
      <w:r>
        <w:t xml:space="preserve">, </w:t>
      </w:r>
      <w:r w:rsidRPr="00494367">
        <w:rPr>
          <w:i/>
          <w:iCs/>
        </w:rPr>
        <w:t>Enterprise Authentication</w:t>
      </w:r>
      <w:r>
        <w:t xml:space="preserve">, and </w:t>
      </w:r>
      <w:r w:rsidRPr="00494367">
        <w:rPr>
          <w:i/>
          <w:iCs/>
        </w:rPr>
        <w:t>Shared User Certificates</w:t>
      </w:r>
      <w:r>
        <w:t xml:space="preserve"> capabilities; the app must have also declared these).</w:t>
      </w:r>
    </w:p>
    <w:p w14:paraId="5DC0DA69" w14:textId="77777777" w:rsidR="00004422" w:rsidRDefault="00004422" w:rsidP="00004422">
      <w:pPr>
        <w:pStyle w:val="BullList"/>
      </w:pPr>
      <w:r w:rsidRPr="00DA2131">
        <w:rPr>
          <w:rStyle w:val="InlineCodeColor"/>
        </w:rPr>
        <w:t>requestUri</w:t>
      </w:r>
      <w:r w:rsidRPr="009B6038">
        <w:t> </w:t>
      </w:r>
      <w:r>
        <w:t>The URI (</w:t>
      </w:r>
      <w:r w:rsidRPr="007B34BC">
        <w:rPr>
          <w:rStyle w:val="InlineCodeColor"/>
        </w:rPr>
        <w:t>Windows.Foundation.Uri</w:t>
      </w:r>
      <w:r>
        <w:t xml:space="preserve">) for the provider’s authentication page along with the parameters required by the service; again, this must use the </w:t>
      </w:r>
      <w:r w:rsidRPr="008630F4">
        <w:rPr>
          <w:rStyle w:val="InlineCodeColor"/>
        </w:rPr>
        <w:t>https://</w:t>
      </w:r>
      <w:r>
        <w:t xml:space="preserve"> URI scheme.</w:t>
      </w:r>
    </w:p>
    <w:p w14:paraId="4A87D578" w14:textId="46A5EF27" w:rsidR="00004422" w:rsidRDefault="00004422" w:rsidP="00004422">
      <w:pPr>
        <w:pStyle w:val="BullList"/>
      </w:pPr>
      <w:r w:rsidRPr="00DA2131">
        <w:rPr>
          <w:rStyle w:val="InlineCodeColor"/>
        </w:rPr>
        <w:t>callbackUri</w:t>
      </w:r>
      <w:r w:rsidRPr="009B6038">
        <w:t> </w:t>
      </w:r>
      <w:r>
        <w:t>The URI (</w:t>
      </w:r>
      <w:r w:rsidRPr="007B34BC">
        <w:rPr>
          <w:rStyle w:val="InlineCodeColor"/>
        </w:rPr>
        <w:t>Windows.Foundation.Uri</w:t>
      </w:r>
      <w:r w:rsidRPr="00E91F1F">
        <w:t>)</w:t>
      </w:r>
      <w:r>
        <w:t xml:space="preserve"> of the provider’s final page in its authentication process. The broker uses this to determine when to take down its UI.</w:t>
      </w:r>
      <w:r>
        <w:rPr>
          <w:rStyle w:val="FootnoteReference"/>
        </w:rPr>
        <w:footnoteReference w:id="13"/>
      </w:r>
    </w:p>
    <w:p w14:paraId="581548F0" w14:textId="0188F2F9" w:rsidR="00004422" w:rsidRDefault="00004422" w:rsidP="00004422">
      <w:r>
        <w:lastRenderedPageBreak/>
        <w:t xml:space="preserve">The results given to the completed handler for </w:t>
      </w:r>
      <w:r w:rsidRPr="00E57186">
        <w:rPr>
          <w:rStyle w:val="InlineCodeColor"/>
        </w:rPr>
        <w:t>authenticateAsync</w:t>
      </w:r>
      <w:r>
        <w:t xml:space="preserve"> is a </w:t>
      </w:r>
      <w:hyperlink r:id="rId174" w:history="1">
        <w:r w:rsidRPr="008B5FC8">
          <w:rPr>
            <w:rStyle w:val="Hyperlink"/>
            <w:rFonts w:ascii="Lucida Sans Typewriter" w:hAnsi="Lucida Sans Typewriter" w:cs="Consolas"/>
            <w:sz w:val="16"/>
            <w:szCs w:val="16"/>
          </w:rPr>
          <w:t>WebAuthentication</w:t>
        </w:r>
        <w:r w:rsidR="00680DBF">
          <w:rPr>
            <w:rStyle w:val="Hyperlink"/>
            <w:rFonts w:ascii="Lucida Sans Typewriter" w:hAnsi="Lucida Sans Typewriter" w:cs="Consolas"/>
            <w:sz w:val="16"/>
            <w:szCs w:val="16"/>
          </w:rPr>
          <w:t>-</w:t>
        </w:r>
        <w:r w:rsidRPr="008B5FC8">
          <w:rPr>
            <w:rStyle w:val="Hyperlink"/>
            <w:rFonts w:ascii="Lucida Sans Typewriter" w:hAnsi="Lucida Sans Typewriter" w:cs="Consolas"/>
            <w:sz w:val="16"/>
            <w:szCs w:val="16"/>
          </w:rPr>
          <w:t>Result</w:t>
        </w:r>
      </w:hyperlink>
      <w:r>
        <w:t xml:space="preserve"> object. This contains properties named </w:t>
      </w:r>
      <w:r w:rsidRPr="00E57186">
        <w:rPr>
          <w:rStyle w:val="InlineCodeColor"/>
        </w:rPr>
        <w:t>responseStatus</w:t>
      </w:r>
      <w:r>
        <w:t xml:space="preserve"> (a </w:t>
      </w:r>
      <w:hyperlink r:id="rId175" w:history="1">
        <w:r w:rsidRPr="008B5FC8">
          <w:rPr>
            <w:rStyle w:val="Hyperlink"/>
            <w:rFonts w:ascii="Lucida Sans Typewriter" w:hAnsi="Lucida Sans Typewriter" w:cs="Consolas"/>
            <w:sz w:val="16"/>
            <w:szCs w:val="16"/>
          </w:rPr>
          <w:t>WebAuthenticationStatus</w:t>
        </w:r>
      </w:hyperlink>
      <w:r w:rsidRPr="00E57186">
        <w:t xml:space="preserve"> with </w:t>
      </w:r>
      <w:r>
        <w:t xml:space="preserve">either </w:t>
      </w:r>
      <w:r w:rsidRPr="00E57186">
        <w:rPr>
          <w:rStyle w:val="InlineCodeColor"/>
        </w:rPr>
        <w:t>success</w:t>
      </w:r>
      <w:r>
        <w:t xml:space="preserve">, </w:t>
      </w:r>
      <w:r w:rsidRPr="00E57186">
        <w:rPr>
          <w:rStyle w:val="InlineCodeColor"/>
        </w:rPr>
        <w:t>userCancel</w:t>
      </w:r>
      <w:r>
        <w:t xml:space="preserve">, or </w:t>
      </w:r>
      <w:r w:rsidRPr="00E57186">
        <w:rPr>
          <w:rStyle w:val="InlineCodeColor"/>
        </w:rPr>
        <w:t>errorHttp</w:t>
      </w:r>
      <w:r>
        <w:t xml:space="preserve">), </w:t>
      </w:r>
      <w:r w:rsidRPr="00E57186">
        <w:rPr>
          <w:rStyle w:val="InlineCodeColor"/>
        </w:rPr>
        <w:t>responseData</w:t>
      </w:r>
      <w:r>
        <w:t xml:space="preserve"> (a string that will contain the page title and body if the </w:t>
      </w:r>
      <w:r w:rsidRPr="00E57186">
        <w:rPr>
          <w:rStyle w:val="InlineCodeColor"/>
        </w:rPr>
        <w:t>useTitle</w:t>
      </w:r>
      <w:r>
        <w:t xml:space="preserve"> and </w:t>
      </w:r>
      <w:r w:rsidRPr="00E57186">
        <w:rPr>
          <w:rStyle w:val="InlineCodeColor"/>
        </w:rPr>
        <w:t>useHttpPost</w:t>
      </w:r>
      <w:r>
        <w:t xml:space="preserve"> options are set, respectively), and </w:t>
      </w:r>
      <w:r w:rsidRPr="00E57186">
        <w:rPr>
          <w:rStyle w:val="InlineCodeColor"/>
        </w:rPr>
        <w:t>responseErrorDetail</w:t>
      </w:r>
      <w:r>
        <w:t xml:space="preserve"> (an HTTP response number).</w:t>
      </w:r>
    </w:p>
    <w:p w14:paraId="57707FDD" w14:textId="00A39F0D" w:rsidR="00F04B68" w:rsidRDefault="00F04B68" w:rsidP="00F04B68">
      <w:pPr>
        <w:pStyle w:val="Readeraidonly"/>
      </w:pPr>
      <w:r w:rsidRPr="00433040">
        <w:rPr>
          <w:b/>
          <w:bCs/>
        </w:rPr>
        <w:t>Tip</w:t>
      </w:r>
      <w:r>
        <w:t> </w:t>
      </w:r>
      <w:r>
        <w:t xml:space="preserve">Web authentication events are visible in the Event Viewer under </w:t>
      </w:r>
      <w:r w:rsidRPr="00494367">
        <w:rPr>
          <w:i/>
          <w:iCs/>
        </w:rPr>
        <w:t>Application and Services Logs &gt; Microsoft &gt; Windows &gt; WebAuth &gt; Operational</w:t>
      </w:r>
      <w:r>
        <w:t>. This can be helpful for debugging because it brings out information that is otherwise hidden behind the opaque layer of the broker.</w:t>
      </w:r>
      <w:r w:rsidR="00FF36CA">
        <w:t xml:space="preserve"> The Fiddler tool is also very helpful for debugging. For more details, see </w:t>
      </w:r>
      <w:hyperlink r:id="rId176" w:history="1">
        <w:r w:rsidR="00FF36CA" w:rsidRPr="00FF36CA">
          <w:rPr>
            <w:rStyle w:val="Hyperlink"/>
          </w:rPr>
          <w:t>Troubleshooting web authentication broker</w:t>
        </w:r>
      </w:hyperlink>
      <w:r w:rsidR="00FF36CA">
        <w:t>.</w:t>
      </w:r>
    </w:p>
    <w:p w14:paraId="439C120D" w14:textId="1408C64C" w:rsidR="00004422" w:rsidRDefault="00004422" w:rsidP="00004422">
      <w:r>
        <w:t xml:space="preserve">Generally speaking, the app is most interested in the contents of </w:t>
      </w:r>
      <w:r w:rsidRPr="00F1030C">
        <w:rPr>
          <w:rStyle w:val="InlineCodeColor"/>
        </w:rPr>
        <w:t>responseData</w:t>
      </w:r>
      <w:r>
        <w:t xml:space="preserve">, because it will contain whatever tokens or other keys that might be necessary later on. Let’s look at this again in the context of </w:t>
      </w:r>
      <w:r w:rsidR="00DB77E9">
        <w:t>s</w:t>
      </w:r>
      <w:r>
        <w:t xml:space="preserve">cenario 1 of the </w:t>
      </w:r>
      <w:hyperlink r:id="rId177" w:history="1">
        <w:r w:rsidRPr="007B34BC">
          <w:rPr>
            <w:rStyle w:val="Hyperlink"/>
          </w:rPr>
          <w:t>Web authentication broker sample</w:t>
        </w:r>
      </w:hyperlink>
      <w:r>
        <w:t xml:space="preserve">. Set a breakpoint within the completed handler </w:t>
      </w:r>
      <w:r w:rsidR="00B74D58">
        <w:t xml:space="preserve">for </w:t>
      </w:r>
      <w:r w:rsidRPr="00F1030C">
        <w:rPr>
          <w:rStyle w:val="InlineCodeColor"/>
        </w:rPr>
        <w:t>authenticateAsync</w:t>
      </w:r>
      <w:r>
        <w:t xml:space="preserve"> (line 59 or thereabouts), and then run the sample, enter an app ID you created earlier, and click Launch. (Note that the </w:t>
      </w:r>
      <w:r w:rsidRPr="00DA2131">
        <w:rPr>
          <w:rStyle w:val="InlineCodeColor"/>
        </w:rPr>
        <w:t>callbackUri</w:t>
      </w:r>
      <w:r>
        <w:t xml:space="preserve"> parameter is set to </w:t>
      </w:r>
      <w:r w:rsidRPr="00494367">
        <w:rPr>
          <w:i/>
        </w:rPr>
        <w:t>https://</w:t>
      </w:r>
      <w:r>
        <w:rPr>
          <w:i/>
        </w:rPr>
        <w:t xml:space="preserve"> </w:t>
      </w:r>
      <w:r w:rsidRPr="00494367">
        <w:rPr>
          <w:i/>
        </w:rPr>
        <w:t>www.facebook.com/connect/login_</w:t>
      </w:r>
      <w:r w:rsidRPr="007B2D49">
        <w:rPr>
          <w:i/>
        </w:rPr>
        <w:t>success.html</w:t>
      </w:r>
      <w:r>
        <w:t>, which is where the authentication process finishes up.)</w:t>
      </w:r>
    </w:p>
    <w:p w14:paraId="556D6805" w14:textId="77777777" w:rsidR="00004422" w:rsidRDefault="00004422" w:rsidP="00004422">
      <w:r>
        <w:t xml:space="preserve">In the case of Facebook, the </w:t>
      </w:r>
      <w:r w:rsidRPr="00F1030C">
        <w:rPr>
          <w:rStyle w:val="InlineCodeColor"/>
        </w:rPr>
        <w:t>responseData</w:t>
      </w:r>
      <w:r>
        <w:t xml:space="preserve"> contains a string in this format:</w:t>
      </w:r>
    </w:p>
    <w:p w14:paraId="613C65DA" w14:textId="77777777" w:rsidR="00004422" w:rsidRPr="00F1030C" w:rsidRDefault="00004422" w:rsidP="00004422">
      <w:pPr>
        <w:pStyle w:val="CodeBlock"/>
      </w:pPr>
      <w:r w:rsidRPr="00F1030C">
        <w:t>https://www.facebook.com/connect/login_success.html#access_token=</w:t>
      </w:r>
      <w:r>
        <w:t>&lt;token&gt;&amp;expires_in=&lt;timeout&gt;</w:t>
      </w:r>
    </w:p>
    <w:p w14:paraId="651C3475" w14:textId="1A8CEEB4" w:rsidR="00004422" w:rsidRDefault="00004422" w:rsidP="00004422">
      <w:pPr>
        <w:pStyle w:val="Normalunindented"/>
      </w:pPr>
      <w:r>
        <w:t>where &lt;token&gt; is a bunch of alphanumeric gobbledygook and &lt;timeout&gt; is some period defined by Facebook. If you’re calling any Facebook APIs—which is likely because that’s why you’re authenticating through Facebook in the first place—the &lt;token&gt; is the real treasure you’re after because it’s how you authenticate the user when making later calls to that API.</w:t>
      </w:r>
      <w:r w:rsidR="00C05B55">
        <w:t xml:space="preserve"> (This is true of web APIs in general too.)</w:t>
      </w:r>
    </w:p>
    <w:p w14:paraId="0A19BD85" w14:textId="6DC0AD69" w:rsidR="00004422" w:rsidRDefault="00004422" w:rsidP="000A5639">
      <w:r>
        <w:t xml:space="preserve">This token is what you then save in the credential locker for later use when the app is relaunched after being closed or terminated. With Facebook, you don’t need to worry about the expiration of that token because the API generally reports that as an error and has a built-in renewal process. You’d do something similar with other </w:t>
      </w:r>
      <w:r w:rsidR="00F04B68">
        <w:t>services</w:t>
      </w:r>
      <w:r>
        <w:t xml:space="preserve">, referring, of course, to their particular documentation on what information you’ll receive with the response and how to use and/or renew keys or </w:t>
      </w:r>
      <w:r w:rsidR="00C14483">
        <w:t xml:space="preserve">tokens. </w:t>
      </w:r>
      <w:r>
        <w:t xml:space="preserve">The Web authentication broker sample, for its part, shows how to </w:t>
      </w:r>
      <w:r w:rsidR="00F04B68">
        <w:t xml:space="preserve">also </w:t>
      </w:r>
      <w:r>
        <w:t>work with Twitter (</w:t>
      </w:r>
      <w:r w:rsidR="00DB77E9">
        <w:t>scenario</w:t>
      </w:r>
      <w:r>
        <w:t xml:space="preserve"> 2), Flickr (</w:t>
      </w:r>
      <w:r w:rsidR="00DB77E9">
        <w:t>scenario</w:t>
      </w:r>
      <w:r>
        <w:t xml:space="preserve"> 3), and Google/Picasa (</w:t>
      </w:r>
      <w:r w:rsidR="00DB77E9">
        <w:t>scenario</w:t>
      </w:r>
      <w:r>
        <w:t xml:space="preserve"> 4), and it also provides a generic interface for any other service (</w:t>
      </w:r>
      <w:r w:rsidR="00DB77E9">
        <w:t>scenario</w:t>
      </w:r>
      <w:r>
        <w:t xml:space="preserve"> 5).</w:t>
      </w:r>
      <w:r w:rsidR="00477262">
        <w:t xml:space="preserve"> The sample also shows the recommended UI for managing accounts (</w:t>
      </w:r>
      <w:r w:rsidR="00DB77E9">
        <w:t>scenario</w:t>
      </w:r>
      <w:r w:rsidR="00477262">
        <w:t xml:space="preserve"> 6) and how to use an OAuth filter with the </w:t>
      </w:r>
      <w:r w:rsidR="00477262" w:rsidRPr="00F35675">
        <w:rPr>
          <w:rStyle w:val="InlineCodeColor"/>
        </w:rPr>
        <w:t>HttpClient</w:t>
      </w:r>
      <w:r w:rsidR="00477262">
        <w:t xml:space="preserve"> API to separate authentication concerns from the rest of your app logic.</w:t>
      </w:r>
    </w:p>
    <w:p w14:paraId="18886060" w14:textId="77777777" w:rsidR="00004422" w:rsidRDefault="00004422" w:rsidP="00004422">
      <w:r>
        <w:t xml:space="preserve">It’s instructive to look through these various scenarios. Because Facebook and Google use the OAuth 2.0 protocol, the </w:t>
      </w:r>
      <w:r w:rsidRPr="00DA2131">
        <w:rPr>
          <w:rStyle w:val="InlineCodeColor"/>
        </w:rPr>
        <w:t>requestUri</w:t>
      </w:r>
      <w:r>
        <w:t xml:space="preserve"> for each is relatively simple (ignore the word wrapping):</w:t>
      </w:r>
    </w:p>
    <w:p w14:paraId="42E5FA2C" w14:textId="77777777" w:rsidR="00004422" w:rsidRPr="00F1030C" w:rsidRDefault="00004422" w:rsidP="00004422">
      <w:pPr>
        <w:pStyle w:val="CodeBlock"/>
      </w:pPr>
      <w:r w:rsidRPr="008630F4">
        <w:rPr>
          <w:highlight w:val="white"/>
        </w:rPr>
        <w:t>https://www.facebook.com/dialog/oauth?client_id=</w:t>
      </w:r>
      <w:r w:rsidRPr="008630F4">
        <w:t>&lt;</w:t>
      </w:r>
      <w:r>
        <w:t>client_id&gt;&amp;redirect_</w:t>
      </w:r>
      <w:r w:rsidRPr="008630F4">
        <w:t>uri=&lt;</w:t>
      </w:r>
      <w:r>
        <w:t>redirect</w:t>
      </w:r>
      <w:r w:rsidRPr="008630F4">
        <w:t>Uri&gt;&amp;</w:t>
      </w:r>
      <w:r>
        <w:br/>
      </w:r>
      <w:r w:rsidRPr="008630F4">
        <w:t>scope-read_stream</w:t>
      </w:r>
      <w:r>
        <w:t>&amp;display=popup&amp;response_type=token</w:t>
      </w:r>
      <w:r>
        <w:br/>
      </w:r>
      <w:r>
        <w:br/>
      </w:r>
      <w:r w:rsidRPr="008630F4">
        <w:rPr>
          <w:highlight w:val="white"/>
        </w:rPr>
        <w:t>https://accounts.google.com/o/oauth2/auth?</w:t>
      </w:r>
      <w:r w:rsidRPr="008630F4">
        <w:t>client_id=&lt;client_id&gt;</w:t>
      </w:r>
      <w:r>
        <w:t>&amp;redirect_</w:t>
      </w:r>
      <w:r w:rsidRPr="008630F4">
        <w:t>uri=&lt;</w:t>
      </w:r>
      <w:r>
        <w:t>redirect</w:t>
      </w:r>
      <w:r w:rsidRPr="008630F4">
        <w:t>Uri&gt;</w:t>
      </w:r>
      <w:r w:rsidRPr="008630F4">
        <w:rPr>
          <w:highlight w:val="white"/>
        </w:rPr>
        <w:t>&amp;</w:t>
      </w:r>
      <w:r>
        <w:rPr>
          <w:highlight w:val="white"/>
        </w:rPr>
        <w:br/>
      </w:r>
      <w:r w:rsidRPr="008630F4">
        <w:rPr>
          <w:highlight w:val="white"/>
        </w:rPr>
        <w:t>response_type=code&amp;scope=http://picasaweb.google.com/data</w:t>
      </w:r>
    </w:p>
    <w:p w14:paraId="0BBB45C6" w14:textId="77777777" w:rsidR="00004422" w:rsidRDefault="00004422" w:rsidP="00004422">
      <w:pPr>
        <w:pStyle w:val="Normalunindented"/>
      </w:pPr>
      <w:r>
        <w:lastRenderedPageBreak/>
        <w:t xml:space="preserve">where &lt;client_id&gt; and &lt;redirectUri&gt; are replaced with whatever is specific to the app. Twitter and Flickr, for their parts, use OAuth 1.0a protocol instead, so much more ceremony goes into creating the lengthy OAuth token to include with the </w:t>
      </w:r>
      <w:r w:rsidRPr="001E7E8A">
        <w:rPr>
          <w:i/>
        </w:rPr>
        <w:t>requestUri</w:t>
      </w:r>
      <w:r>
        <w:t xml:space="preserve"> argument to </w:t>
      </w:r>
      <w:r w:rsidRPr="001E7E8A">
        <w:rPr>
          <w:rStyle w:val="InlineCodeColor"/>
        </w:rPr>
        <w:t>authenticateAsync</w:t>
      </w:r>
      <w:r>
        <w:t>. I’ll leave it to the sample code to show those details.</w:t>
      </w:r>
    </w:p>
    <w:p w14:paraId="398355B3" w14:textId="2B154766" w:rsidR="00004422" w:rsidRDefault="00004422" w:rsidP="00004422">
      <w:pPr>
        <w:pStyle w:val="Heading2"/>
      </w:pPr>
      <w:r>
        <w:t>Single Sign</w:t>
      </w:r>
      <w:r w:rsidR="00C14483">
        <w:t>-</w:t>
      </w:r>
      <w:r>
        <w:t>On</w:t>
      </w:r>
    </w:p>
    <w:p w14:paraId="7E7B8BFD" w14:textId="3F61DA83" w:rsidR="00004422" w:rsidRDefault="00004422" w:rsidP="00004422">
      <w:pPr>
        <w:pStyle w:val="Normalunindented"/>
      </w:pPr>
      <w:r>
        <w:t xml:space="preserve">What we’ve seen so far with the credential locker and the web authentication broker works very well to minimize how often the app needs to pester the user for credentials. Where a single app is concerned, it would ideally only ask for credentials once until such time as the user explicitly logs out. But what about multiple apps? Imagine over time that you acquire some dozens, or even hundreds, of apps from the Windows Store that use </w:t>
      </w:r>
      <w:r w:rsidR="00EB5F1A">
        <w:t>services that all require authentication</w:t>
      </w:r>
      <w:r>
        <w:t xml:space="preserve">. </w:t>
      </w:r>
      <w:r w:rsidR="00EB5F1A">
        <w:t xml:space="preserve">Even if those services exclusively use well-known OAuth providers, it’d still </w:t>
      </w:r>
      <w:r>
        <w:t xml:space="preserve">mean that you’d have to enter your Facebook, Twitter, Google, LinkedIn, Tumblr, Yahoo, or Yammer credentials in each </w:t>
      </w:r>
      <w:r w:rsidR="00EB5F1A">
        <w:t xml:space="preserve">and every </w:t>
      </w:r>
      <w:r>
        <w:t xml:space="preserve">app. </w:t>
      </w:r>
      <w:r w:rsidR="00EB5F1A">
        <w:t>At that point, the fact that you only need to authenticate each app once gets lost in the overall tedium!</w:t>
      </w:r>
    </w:p>
    <w:p w14:paraId="64B6728D" w14:textId="77777777" w:rsidR="00004422" w:rsidRDefault="00004422" w:rsidP="00004422">
      <w:r>
        <w:t>From the user’s point of view, once they’ve authenticated through a given provider in one app, it makes sense that other apps should benefit from that authentication if possible. Yes, some apps might need to prompt for additional permissions and some providers may not support the process, but the ideal is again to minimize the fuss and bother where we can.</w:t>
      </w:r>
    </w:p>
    <w:p w14:paraId="46557EFD" w14:textId="749CDF95" w:rsidR="00004422" w:rsidRDefault="00004422" w:rsidP="00004422">
      <w:r>
        <w:t xml:space="preserve">The concept of </w:t>
      </w:r>
      <w:r w:rsidRPr="00F17D98">
        <w:rPr>
          <w:rStyle w:val="Italic"/>
        </w:rPr>
        <w:t>single sign</w:t>
      </w:r>
      <w:r w:rsidR="00C14483">
        <w:rPr>
          <w:rStyle w:val="Italic"/>
        </w:rPr>
        <w:t>-</w:t>
      </w:r>
      <w:r w:rsidRPr="00F17D98">
        <w:rPr>
          <w:rStyle w:val="Italic"/>
        </w:rPr>
        <w:t>on</w:t>
      </w:r>
      <w:r>
        <w:t xml:space="preserve"> is exactly this: authenticating the user in one app (or the system in the case of a Microsoft account) effectively logs the user in to other apps that use the same provider. </w:t>
      </w:r>
      <w:r w:rsidR="00792F06">
        <w:t>To make this work, the web authentication broker keep persisted logon cookies for each service in a special app container that’s completely isolated from apps but yet allows those cookies to be shared between apps (like cookies are shared between website</w:t>
      </w:r>
      <w:r w:rsidR="00C14483">
        <w:t>s</w:t>
      </w:r>
      <w:r w:rsidR="00792F06">
        <w:t xml:space="preserve"> in a browser). </w:t>
      </w:r>
      <w:r>
        <w:t>At the same time, each app must often acquire its own access keys or tokens, because these should not be shared between apps. So the real trick is to effectively perform the same kind of authentication we’ve already seen, only to do it without showing any UI unless it’s really necessary.</w:t>
      </w:r>
      <w:r w:rsidR="008C3CBA">
        <w:t xml:space="preserve"> (An example of this experience can be seen on the </w:t>
      </w:r>
      <w:hyperlink r:id="rId178" w:history="1">
        <w:r w:rsidR="008C3CBA" w:rsidRPr="008C3CBA">
          <w:rPr>
            <w:rStyle w:val="Hyperlink"/>
          </w:rPr>
          <w:t>Windows App Builder’s blog post on Facebook login</w:t>
        </w:r>
      </w:hyperlink>
      <w:r w:rsidR="008C3CBA">
        <w:t>.)</w:t>
      </w:r>
    </w:p>
    <w:p w14:paraId="3EC59F72" w14:textId="52453659" w:rsidR="00792F06" w:rsidRDefault="00004422">
      <w:r>
        <w:t xml:space="preserve">This is </w:t>
      </w:r>
      <w:r w:rsidR="00EB5F1A">
        <w:t xml:space="preserve">the purpose of </w:t>
      </w:r>
      <w:r>
        <w:t xml:space="preserve">the variation of </w:t>
      </w:r>
      <w:r w:rsidRPr="00F17D98">
        <w:rPr>
          <w:rStyle w:val="InlineCodeColor"/>
        </w:rPr>
        <w:t>authenticateAsync</w:t>
      </w:r>
      <w:r>
        <w:t xml:space="preserve"> that takes only the </w:t>
      </w:r>
      <w:r>
        <w:rPr>
          <w:i/>
        </w:rPr>
        <w:t xml:space="preserve">options </w:t>
      </w:r>
      <w:r>
        <w:t xml:space="preserve">and </w:t>
      </w:r>
      <w:r w:rsidRPr="00F17D98">
        <w:rPr>
          <w:rStyle w:val="Italic"/>
        </w:rPr>
        <w:t>requestUri</w:t>
      </w:r>
      <w:r>
        <w:t xml:space="preserve"> arguments</w:t>
      </w:r>
      <w:r w:rsidR="00141AE3">
        <w:t xml:space="preserve"> (and not an explicit </w:t>
      </w:r>
      <w:r w:rsidR="00141AE3">
        <w:rPr>
          <w:i/>
        </w:rPr>
        <w:t>callback</w:t>
      </w:r>
      <w:r w:rsidR="00141AE3" w:rsidRPr="00F35675">
        <w:rPr>
          <w:i/>
        </w:rPr>
        <w:t>U</w:t>
      </w:r>
      <w:r w:rsidR="00141AE3">
        <w:rPr>
          <w:i/>
        </w:rPr>
        <w:t>r</w:t>
      </w:r>
      <w:r w:rsidR="00141AE3" w:rsidRPr="00F35675">
        <w:rPr>
          <w:i/>
        </w:rPr>
        <w:t>i</w:t>
      </w:r>
      <w:r w:rsidR="00141AE3">
        <w:t>)</w:t>
      </w:r>
      <w:r>
        <w:t xml:space="preserve">. In this case </w:t>
      </w:r>
      <w:r w:rsidRPr="00F17D98">
        <w:rPr>
          <w:rStyle w:val="Italic"/>
        </w:rPr>
        <w:t>options</w:t>
      </w:r>
      <w:r>
        <w:t xml:space="preserve"> is often set to </w:t>
      </w:r>
      <w:r w:rsidRPr="00F17D98">
        <w:rPr>
          <w:rStyle w:val="InlineCodeColor"/>
        </w:rPr>
        <w:t>WebAuthenticationOptions.silentMode</w:t>
      </w:r>
      <w:r>
        <w:t xml:space="preserve"> to prevent the broker’s UI from appearing (this isn’t required).</w:t>
      </w:r>
      <w:r w:rsidR="00792F06">
        <w:t xml:space="preserve"> But then how does the broker know when authentication is complete? That is, </w:t>
      </w:r>
      <w:r>
        <w:t xml:space="preserve">what </w:t>
      </w:r>
      <w:r w:rsidRPr="00084A83">
        <w:rPr>
          <w:rStyle w:val="Italic"/>
        </w:rPr>
        <w:t>callbackUri</w:t>
      </w:r>
      <w:r>
        <w:t xml:space="preserve"> does it use for comparison, and how does the provider know that itself? It sounds like a situation where the broker would just sit there, forever hidden, while the provider patiently waits for input to a web page that’s equally invisible!</w:t>
      </w:r>
    </w:p>
    <w:p w14:paraId="69BF2D89" w14:textId="0597D471" w:rsidR="00954F26" w:rsidRDefault="00004422">
      <w:r>
        <w:t xml:space="preserve">What actually happens is that </w:t>
      </w:r>
      <w:r w:rsidRPr="00150490">
        <w:rPr>
          <w:rStyle w:val="InlineCodeColor"/>
        </w:rPr>
        <w:t>authenticateAsync</w:t>
      </w:r>
      <w:r>
        <w:t xml:space="preserve"> watches for the provider to navigate to a special </w:t>
      </w:r>
      <w:r w:rsidRPr="00150490">
        <w:rPr>
          <w:rStyle w:val="Italic"/>
        </w:rPr>
        <w:t>callbackUri</w:t>
      </w:r>
      <w:r>
        <w:t xml:space="preserve"> </w:t>
      </w:r>
      <w:r w:rsidR="00792F06">
        <w:t xml:space="preserve">in the form of </w:t>
      </w:r>
      <w:r w:rsidRPr="00150490">
        <w:rPr>
          <w:rStyle w:val="Italic"/>
        </w:rPr>
        <w:t>ms-app://&lt;</w:t>
      </w:r>
      <w:r w:rsidR="00792F06">
        <w:rPr>
          <w:rStyle w:val="Italic"/>
        </w:rPr>
        <w:t>SID</w:t>
      </w:r>
      <w:r w:rsidRPr="00150490">
        <w:rPr>
          <w:rStyle w:val="Italic"/>
        </w:rPr>
        <w:t>&gt;</w:t>
      </w:r>
      <w:r w:rsidR="00792F06" w:rsidRPr="00F35675">
        <w:t xml:space="preserve">, </w:t>
      </w:r>
      <w:r w:rsidR="00792F06">
        <w:t xml:space="preserve">where &lt;SID&gt; is a security identifier that uniquely identifies the calling app. </w:t>
      </w:r>
      <w:r w:rsidR="00954F26">
        <w:t xml:space="preserve">This SID URI, as we’ll call it, is obtained in two ways. In code, call the static method </w:t>
      </w:r>
      <w:r w:rsidR="00954F26" w:rsidRPr="00F1178F">
        <w:rPr>
          <w:rStyle w:val="InlineCodeColor"/>
        </w:rPr>
        <w:t>WebAuthenticationBroker.getCurrentApplicationCallbackUri</w:t>
      </w:r>
      <w:r w:rsidR="00954F26">
        <w:t xml:space="preserve">. This returns a </w:t>
      </w:r>
      <w:r w:rsidR="00954F26" w:rsidRPr="00B72995">
        <w:rPr>
          <w:rStyle w:val="InlineCodeColor"/>
        </w:rPr>
        <w:t>Windows.</w:t>
      </w:r>
      <w:r w:rsidR="00CC4D8D">
        <w:rPr>
          <w:rStyle w:val="InlineCodeColor"/>
        </w:rPr>
        <w:t>-</w:t>
      </w:r>
      <w:r w:rsidR="00954F26" w:rsidRPr="00B72995">
        <w:rPr>
          <w:rStyle w:val="InlineCodeColor"/>
        </w:rPr>
        <w:t>Foundation.Uri</w:t>
      </w:r>
      <w:r w:rsidR="00954F26">
        <w:t xml:space="preserve"> object whose </w:t>
      </w:r>
      <w:r w:rsidR="00954F26" w:rsidRPr="00B72995">
        <w:rPr>
          <w:rStyle w:val="InlineCodeColor"/>
        </w:rPr>
        <w:t>absoluteUri</w:t>
      </w:r>
      <w:r w:rsidR="00954F26">
        <w:t xml:space="preserve"> property is the string you need. The second means is </w:t>
      </w:r>
      <w:r w:rsidR="00954F26">
        <w:lastRenderedPageBreak/>
        <w:t>through the Windows Store Dashboard. When viewing info for the app in question, go to the “Services” section. There you’ll see a link to the “</w:t>
      </w:r>
      <w:r w:rsidR="00954F26" w:rsidRPr="004A02FD">
        <w:t>Live Services site</w:t>
      </w:r>
      <w:r w:rsidR="00954F26">
        <w:t xml:space="preserve">” (rooted at </w:t>
      </w:r>
      <w:hyperlink r:id="rId179" w:history="1">
        <w:r w:rsidR="00954F26" w:rsidRPr="00241110">
          <w:rPr>
            <w:rStyle w:val="Hyperlink"/>
          </w:rPr>
          <w:t>https://account.live.com</w:t>
        </w:r>
      </w:hyperlink>
      <w:r w:rsidR="00954F26">
        <w:t>). On that site, click the link “Authenticating your service” and you’ll see the URI listed here under Package Security Identifier (SID).</w:t>
      </w:r>
    </w:p>
    <w:p w14:paraId="07185670" w14:textId="497BE03A" w:rsidR="00004422" w:rsidRDefault="00004422">
      <w:r>
        <w:t xml:space="preserve">To understand </w:t>
      </w:r>
      <w:r w:rsidR="00141AE3">
        <w:t xml:space="preserve">how </w:t>
      </w:r>
      <w:r w:rsidR="00954F26">
        <w:t>it’s used</w:t>
      </w:r>
      <w:r>
        <w:t>, let’s follow the entire flow of the silent authentication process:</w:t>
      </w:r>
    </w:p>
    <w:p w14:paraId="07A57C20" w14:textId="4094968E" w:rsidR="00004422" w:rsidRDefault="00954F26" w:rsidP="00004422">
      <w:pPr>
        <w:pStyle w:val="NumList"/>
      </w:pPr>
      <w:r>
        <w:t>T</w:t>
      </w:r>
      <w:r w:rsidR="00004422">
        <w:t xml:space="preserve">he app </w:t>
      </w:r>
      <w:r>
        <w:t xml:space="preserve">registers its SID URI with the service. From code, this could be done through some service </w:t>
      </w:r>
      <w:r w:rsidR="00004422">
        <w:t xml:space="preserve">API </w:t>
      </w:r>
      <w:r>
        <w:t xml:space="preserve">or other endpoint that’s been set up for this purpose. A service could </w:t>
      </w:r>
      <w:r w:rsidR="00004422">
        <w:t xml:space="preserve">have a page </w:t>
      </w:r>
      <w:r>
        <w:t xml:space="preserve">(like Facebook) where you, the developer, registers your </w:t>
      </w:r>
      <w:r w:rsidR="00004422">
        <w:t>app</w:t>
      </w:r>
      <w:r>
        <w:t xml:space="preserve"> directly and provide</w:t>
      </w:r>
      <w:r w:rsidR="007D7BEB">
        <w:t>s</w:t>
      </w:r>
      <w:r>
        <w:t xml:space="preserve"> the SID URI as part of the process</w:t>
      </w:r>
      <w:r w:rsidR="00004422">
        <w:t>.</w:t>
      </w:r>
    </w:p>
    <w:p w14:paraId="72978900" w14:textId="1F6099E2" w:rsidR="00004422" w:rsidRDefault="00004422" w:rsidP="00004422">
      <w:pPr>
        <w:pStyle w:val="NumList"/>
      </w:pPr>
      <w:r>
        <w:t xml:space="preserve">When constructing the </w:t>
      </w:r>
      <w:r w:rsidRPr="00F1178F">
        <w:rPr>
          <w:rStyle w:val="InlineCodeColor"/>
        </w:rPr>
        <w:t>requestUri</w:t>
      </w:r>
      <w:r>
        <w:t xml:space="preserve"> argument for </w:t>
      </w:r>
      <w:r w:rsidRPr="00F1178F">
        <w:rPr>
          <w:rStyle w:val="InlineCodeColor"/>
        </w:rPr>
        <w:t>authenticateAsync</w:t>
      </w:r>
      <w:r>
        <w:t xml:space="preserve">, the app inserts its SID URI as the value of the </w:t>
      </w:r>
      <w:r w:rsidRPr="00F1178F">
        <w:rPr>
          <w:rStyle w:val="Italic"/>
        </w:rPr>
        <w:t>&amp;redirect_uri</w:t>
      </w:r>
      <w:r>
        <w:rPr>
          <w:rStyle w:val="Italic"/>
        </w:rPr>
        <w:t>=</w:t>
      </w:r>
      <w:r>
        <w:t xml:space="preserve"> parameter.</w:t>
      </w:r>
      <w:r w:rsidR="00954F26">
        <w:t xml:space="preserve"> The SID URI will need to be appropriately encoded as other URI parameters, of course, using </w:t>
      </w:r>
      <w:hyperlink r:id="rId180" w:history="1">
        <w:r w:rsidR="00954F26" w:rsidRPr="000A5639">
          <w:rPr>
            <w:rStyle w:val="Hyperlink"/>
          </w:rPr>
          <w:t>encodeURIComponent</w:t>
        </w:r>
      </w:hyperlink>
      <w:r w:rsidR="00954F26">
        <w:t>.</w:t>
      </w:r>
    </w:p>
    <w:p w14:paraId="3A6FB9BD" w14:textId="77777777" w:rsidR="00004422" w:rsidRDefault="00004422" w:rsidP="00004422">
      <w:pPr>
        <w:pStyle w:val="NumList"/>
      </w:pPr>
      <w:r>
        <w:t xml:space="preserve">The app calls </w:t>
      </w:r>
      <w:r w:rsidRPr="00F1178F">
        <w:rPr>
          <w:rStyle w:val="InlineCodeColor"/>
        </w:rPr>
        <w:t>authenticateAsync</w:t>
      </w:r>
      <w:r>
        <w:t xml:space="preserve"> with the </w:t>
      </w:r>
      <w:r w:rsidRPr="00F1178F">
        <w:rPr>
          <w:rStyle w:val="InlineCodeColor"/>
        </w:rPr>
        <w:t>silentMode</w:t>
      </w:r>
      <w:r>
        <w:t xml:space="preserve"> option.</w:t>
      </w:r>
    </w:p>
    <w:p w14:paraId="6B35617F" w14:textId="77777777" w:rsidR="00004422" w:rsidRDefault="00004422" w:rsidP="00004422">
      <w:pPr>
        <w:pStyle w:val="NumList"/>
      </w:pPr>
      <w:r>
        <w:t xml:space="preserve">When the provider processes the </w:t>
      </w:r>
      <w:r w:rsidRPr="00F1178F">
        <w:rPr>
          <w:rStyle w:val="InlineCodeColor"/>
        </w:rPr>
        <w:t>requestUri</w:t>
      </w:r>
      <w:r>
        <w:t xml:space="preserve"> parameters, it checks whether the </w:t>
      </w:r>
      <w:r w:rsidRPr="00F1178F">
        <w:rPr>
          <w:i/>
        </w:rPr>
        <w:t>redirect_uri</w:t>
      </w:r>
      <w:r>
        <w:t xml:space="preserve"> value has been registered, responding with a failure if it hasn’t.</w:t>
      </w:r>
    </w:p>
    <w:p w14:paraId="79EA3D2B" w14:textId="77777777" w:rsidR="00004422" w:rsidRDefault="00004422" w:rsidP="00004422">
      <w:pPr>
        <w:pStyle w:val="NumList"/>
      </w:pPr>
      <w:r>
        <w:t xml:space="preserve">Having validated the app, the provider then silently authenticates (if possible) and navigates to the </w:t>
      </w:r>
      <w:r w:rsidRPr="00F1178F">
        <w:rPr>
          <w:i/>
        </w:rPr>
        <w:t>redirect_uri</w:t>
      </w:r>
      <w:r>
        <w:t>, making sure to include things like access keys and tokens in the response data.</w:t>
      </w:r>
    </w:p>
    <w:p w14:paraId="2A399A86" w14:textId="7E6551B9" w:rsidR="00004422" w:rsidRPr="00150490" w:rsidRDefault="00004422" w:rsidP="00004422">
      <w:pPr>
        <w:pStyle w:val="NumList"/>
      </w:pPr>
      <w:r>
        <w:t xml:space="preserve">The web authentication broker will detect this navigation and match it to </w:t>
      </w:r>
      <w:r w:rsidR="000A5639">
        <w:t xml:space="preserve">the app’s SID URI. </w:t>
      </w:r>
      <w:r>
        <w:t>Finding a match, the broker can complete the async operation and provide the response data to the app.</w:t>
      </w:r>
    </w:p>
    <w:p w14:paraId="6DB31BD9" w14:textId="11CA03D9" w:rsidR="00004422" w:rsidRDefault="00004422" w:rsidP="00004422">
      <w:r>
        <w:t>With all of this, it’s still possible that the authentication might fail for some other reason. For example, if the user has not set up permissions for the app in question (as with Facebook), it’s not possible to silently authenticate. So, an app attempting to use single sign</w:t>
      </w:r>
      <w:r w:rsidR="00E16D1E">
        <w:t>-</w:t>
      </w:r>
      <w:r>
        <w:t xml:space="preserve">on would call this form of </w:t>
      </w:r>
      <w:r w:rsidRPr="00084A83">
        <w:rPr>
          <w:rStyle w:val="InlineCodeColor"/>
        </w:rPr>
        <w:t>authenticateAsync</w:t>
      </w:r>
      <w:r>
        <w:t xml:space="preserve"> first and, failing that, would then revert to calling its longer form (with UI), as described in the previous section.</w:t>
      </w:r>
    </w:p>
    <w:p w14:paraId="0B4042F4" w14:textId="0E024DBD" w:rsidR="00004422" w:rsidRPr="00F17D98" w:rsidRDefault="001A6F3E" w:rsidP="00F35675">
      <w:pPr>
        <w:pStyle w:val="Heading2"/>
      </w:pPr>
      <w:r>
        <w:t>Using the Microsoft Account</w:t>
      </w:r>
    </w:p>
    <w:p w14:paraId="3B554C81" w14:textId="6C4E2C71" w:rsidR="00004422" w:rsidRDefault="00004422" w:rsidP="00004422">
      <w:pPr>
        <w:pStyle w:val="Normalunindented"/>
      </w:pPr>
      <w:r>
        <w:t xml:space="preserve">Because various Microsoft services are OAuth providers, it is possible to use the web authentication broker with a Microsoft account such as Hotmail, Live, and MSN. (I still have the same @msn.com email account I’ve had since 1996!) Details can be found on the </w:t>
      </w:r>
      <w:hyperlink r:id="rId181" w:history="1">
        <w:r w:rsidRPr="00913A0A">
          <w:rPr>
            <w:rStyle w:val="Hyperlink"/>
          </w:rPr>
          <w:t>OAuth 2.0 page</w:t>
        </w:r>
      </w:hyperlink>
      <w:r>
        <w:t xml:space="preserve"> on the Live Connect Developer Center.</w:t>
      </w:r>
    </w:p>
    <w:p w14:paraId="5264BDBD" w14:textId="756F8016" w:rsidR="00004422" w:rsidRDefault="00004422" w:rsidP="00004422">
      <w:r>
        <w:t>Live Connect accounts</w:t>
      </w:r>
      <w:r w:rsidR="001A6F3E">
        <w:t>—</w:t>
      </w:r>
      <w:r w:rsidR="005B6154">
        <w:t xml:space="preserve">also known as </w:t>
      </w:r>
      <w:r w:rsidR="001A6F3E">
        <w:t>Microsoft accounts—</w:t>
      </w:r>
      <w:r>
        <w:t xml:space="preserve">are in a somewhat more privileged position because they can also be used to sign in to Windows or can be connected to a domain account used for the same purpose. Many of the built-in </w:t>
      </w:r>
      <w:r w:rsidR="00D67C9A">
        <w:t>apps such as Mail, Calendar, One</w:t>
      </w:r>
      <w:r>
        <w:t xml:space="preserve">Drive, People, and </w:t>
      </w:r>
      <w:r w:rsidR="00C14483">
        <w:t>t</w:t>
      </w:r>
      <w:r>
        <w:t>he Windows Store itself work with this same account. Thus, it’s something that many other apps might want to take advantage of</w:t>
      </w:r>
      <w:r w:rsidR="00C14483">
        <w:t>.</w:t>
      </w:r>
      <w:r>
        <w:t xml:space="preserve"> </w:t>
      </w:r>
      <w:r w:rsidR="00C14483">
        <w:t>S</w:t>
      </w:r>
      <w:r>
        <w:t xml:space="preserve">uch </w:t>
      </w:r>
      <w:r w:rsidR="00C14483">
        <w:t>apps automatically benefit</w:t>
      </w:r>
      <w:r w:rsidR="00615A6A">
        <w:t xml:space="preserve"> from single sign-on and </w:t>
      </w:r>
      <w:r w:rsidR="00C14483">
        <w:t xml:space="preserve">have </w:t>
      </w:r>
      <w:r>
        <w:lastRenderedPageBreak/>
        <w:t xml:space="preserve">access to the same Live </w:t>
      </w:r>
      <w:r w:rsidR="00C95657">
        <w:t xml:space="preserve">Services </w:t>
      </w:r>
      <w:r>
        <w:t>that th</w:t>
      </w:r>
      <w:r w:rsidR="00C14483">
        <w:t>e</w:t>
      </w:r>
      <w:r>
        <w:t xml:space="preserve"> built-in apps draw from themselves</w:t>
      </w:r>
      <w:r w:rsidR="00174272">
        <w:t xml:space="preserve"> (including Skype, which has taken the place of Live Messenger)</w:t>
      </w:r>
      <w:r>
        <w:t>.</w:t>
      </w:r>
    </w:p>
    <w:p w14:paraId="717F8919" w14:textId="4B643A5C" w:rsidR="00454903" w:rsidRDefault="00454903">
      <w:r>
        <w:t xml:space="preserve">The whole gamut of what’s available can be found on the </w:t>
      </w:r>
      <w:hyperlink r:id="rId182" w:history="1">
        <w:r w:rsidRPr="005424F7">
          <w:rPr>
            <w:rStyle w:val="Hyperlink"/>
          </w:rPr>
          <w:t>Live Connect documentation</w:t>
        </w:r>
      </w:hyperlink>
      <w:r>
        <w:t>.</w:t>
      </w:r>
      <w:r>
        <w:rPr>
          <w:rStyle w:val="FootnoteReference"/>
        </w:rPr>
        <w:footnoteReference w:id="14"/>
      </w:r>
      <w:r>
        <w:t xml:space="preserve"> You can access Live Connect features directly through its REST API as well as through the client side libraries of the </w:t>
      </w:r>
      <w:hyperlink r:id="rId183" w:history="1">
        <w:r w:rsidRPr="0059256E">
          <w:rPr>
            <w:rStyle w:val="Hyperlink"/>
          </w:rPr>
          <w:t>Live SDK</w:t>
        </w:r>
      </w:hyperlink>
      <w:r>
        <w:t xml:space="preserve">. When you install the SDK and add the appropriate references to your project, you’ll have a </w:t>
      </w:r>
      <w:r w:rsidRPr="00F35675">
        <w:rPr>
          <w:rStyle w:val="InlineCodeColor"/>
        </w:rPr>
        <w:t>WL</w:t>
      </w:r>
      <w:r>
        <w:t xml:space="preserve"> namespace available in JavaScript. Signing in, for example, is accomplished through the </w:t>
      </w:r>
      <w:r w:rsidRPr="00956362">
        <w:rPr>
          <w:rStyle w:val="InlineCodeColor"/>
        </w:rPr>
        <w:t>WL.login</w:t>
      </w:r>
      <w:r>
        <w:t xml:space="preserve"> method. </w:t>
      </w:r>
    </w:p>
    <w:p w14:paraId="2C6BDC2C" w14:textId="0ABA9DF3" w:rsidR="0060023E" w:rsidRDefault="005B6154" w:rsidP="00F35675">
      <w:r>
        <w:t xml:space="preserve">To </w:t>
      </w:r>
      <w:r w:rsidR="00515B88">
        <w:t xml:space="preserve">explore </w:t>
      </w:r>
      <w:r w:rsidR="0089479E">
        <w:t xml:space="preserve">Live </w:t>
      </w:r>
      <w:r w:rsidR="00C95657">
        <w:t>S</w:t>
      </w:r>
      <w:r w:rsidR="0089479E">
        <w:t xml:space="preserve">ervices </w:t>
      </w:r>
      <w:r w:rsidR="001A761C">
        <w:t>a little</w:t>
      </w:r>
      <w:r>
        <w:t xml:space="preserve">, </w:t>
      </w:r>
      <w:r w:rsidR="0060023E">
        <w:t>we’ll first walk through the user experience that applies here</w:t>
      </w:r>
      <w:r w:rsidR="00E16D1E">
        <w:t xml:space="preserve"> and</w:t>
      </w:r>
      <w:r w:rsidR="0060023E">
        <w:t xml:space="preserve"> then</w:t>
      </w:r>
      <w:r w:rsidR="00E16D1E">
        <w:t xml:space="preserve"> we’ll</w:t>
      </w:r>
      <w:r w:rsidR="0060023E">
        <w:t xml:space="preserve"> </w:t>
      </w:r>
      <w:r>
        <w:t xml:space="preserve">turn to </w:t>
      </w:r>
      <w:r w:rsidR="001C541A">
        <w:t xml:space="preserve">the LiveConnect example in this chapter’s companion content, which demonstrates using the Live SDK library. </w:t>
      </w:r>
      <w:r w:rsidR="0089479E">
        <w:t xml:space="preserve">Note that when using Live </w:t>
      </w:r>
      <w:r w:rsidR="00C95657">
        <w:t>S</w:t>
      </w:r>
      <w:r w:rsidR="0089479E">
        <w:t xml:space="preserve">ervices, </w:t>
      </w:r>
      <w:r w:rsidR="0060023E">
        <w:t>the app’s package information in its manifest must match what exists in the Windows Store dashboard for your app. To ensure this, create the app profile in the dashboard (to what extent you can), go to Visual Studio, select the Store &gt; Associate App with the Store menu command, sign in</w:t>
      </w:r>
      <w:r w:rsidR="00E16D1E">
        <w:t xml:space="preserve"> </w:t>
      </w:r>
      <w:r w:rsidR="0060023E">
        <w:t>to the Store, and select your app.</w:t>
      </w:r>
    </w:p>
    <w:p w14:paraId="388BD479" w14:textId="5293B8F5" w:rsidR="00515B88" w:rsidRPr="00A94993" w:rsidRDefault="00515B88" w:rsidP="00F35675">
      <w:pPr>
        <w:pStyle w:val="Readeraidonly"/>
      </w:pPr>
      <w:r w:rsidRPr="00F35675">
        <w:rPr>
          <w:b/>
        </w:rPr>
        <w:t>The OnlineId API in WinRT</w:t>
      </w:r>
      <w:r w:rsidR="003871B4">
        <w:t> </w:t>
      </w:r>
      <w:r>
        <w:t xml:space="preserve">The </w:t>
      </w:r>
      <w:hyperlink r:id="rId184" w:history="1">
        <w:r w:rsidRPr="00F35675">
          <w:rPr>
            <w:rStyle w:val="Hyperlink"/>
            <w:rFonts w:ascii="Lucida Sans Typewriter" w:hAnsi="Lucida Sans Typewriter" w:cs="Consolas"/>
            <w:sz w:val="15"/>
            <w:szCs w:val="15"/>
          </w:rPr>
          <w:t>Windows.Security.Authentication.OnlineId</w:t>
        </w:r>
      </w:hyperlink>
      <w:r>
        <w:t xml:space="preserve"> namespace contains an API that has some redundancy with the Live SDK, providing another route to log in and obtain an access token. The </w:t>
      </w:r>
      <w:hyperlink r:id="rId185" w:history="1">
        <w:r w:rsidRPr="00F215B1">
          <w:rPr>
            <w:rStyle w:val="Hyperlink"/>
            <w:szCs w:val="22"/>
          </w:rPr>
          <w:t>Windows account authorization sample</w:t>
        </w:r>
      </w:hyperlink>
      <w:r>
        <w:t xml:space="preserve"> demonstrates this, using the token when making HTTP requests directly to the Li</w:t>
      </w:r>
      <w:r w:rsidR="00DA5586">
        <w:t>ve</w:t>
      </w:r>
      <w:r>
        <w:t xml:space="preserve"> REST API. </w:t>
      </w:r>
      <w:r w:rsidR="00DA5586">
        <w:t xml:space="preserve">Although the sample includes a JavaScript version, the API is primarily meant for apps written in C++ where there isn’t another option like the Live SDK. However, the API is also useful </w:t>
      </w:r>
      <w:r>
        <w:t xml:space="preserve">when the user logs into Windows with something other than a Microsoft account, such as a domain account. The </w:t>
      </w:r>
      <w:r w:rsidRPr="00F35675">
        <w:rPr>
          <w:rStyle w:val="InlineCodeColor"/>
          <w:sz w:val="15"/>
          <w:szCs w:val="15"/>
        </w:rPr>
        <w:t>OnlineIdAuthenticator.canSignOut</w:t>
      </w:r>
      <w:r>
        <w:t xml:space="preserve"> property, for example, is set to </w:t>
      </w:r>
      <w:r w:rsidRPr="00F35675">
        <w:rPr>
          <w:rStyle w:val="InlineCodeColor"/>
          <w:sz w:val="15"/>
          <w:szCs w:val="15"/>
        </w:rPr>
        <w:t>true</w:t>
      </w:r>
      <w:r>
        <w:t xml:space="preserve"> if the Microsoft account is not the primary login</w:t>
      </w:r>
      <w:r w:rsidR="005B6EA2">
        <w:t>,</w:t>
      </w:r>
      <w:r>
        <w:t xml:space="preserve"> and thus apps that use it should provide a means to sign out. </w:t>
      </w:r>
      <w:r w:rsidR="00A94993">
        <w:t xml:space="preserve">The </w:t>
      </w:r>
      <w:r w:rsidR="00A94993" w:rsidRPr="00F35675">
        <w:rPr>
          <w:rStyle w:val="InlineCodeColor"/>
          <w:sz w:val="15"/>
          <w:szCs w:val="15"/>
        </w:rPr>
        <w:t>OnlineId</w:t>
      </w:r>
      <w:r w:rsidR="00A94993">
        <w:t xml:space="preserve"> API also provides for authenticating multiple accounts together (e.g.</w:t>
      </w:r>
      <w:r w:rsidR="005B6EA2">
        <w:t>,</w:t>
      </w:r>
      <w:r w:rsidR="00D67C9A">
        <w:t xml:space="preserve"> multiple One</w:t>
      </w:r>
      <w:r w:rsidR="00A94993">
        <w:t>Drive accounts) and can also work with provider like Window</w:t>
      </w:r>
      <w:r w:rsidR="00D67C9A">
        <w:t>s Azure Active Directory and One</w:t>
      </w:r>
      <w:r w:rsidR="00A94993">
        <w:t>Drive Pro.</w:t>
      </w:r>
    </w:p>
    <w:p w14:paraId="57037970" w14:textId="6D465625" w:rsidR="00B369E8" w:rsidRDefault="00B369E8" w:rsidP="00F35675">
      <w:pPr>
        <w:pStyle w:val="Heading3"/>
      </w:pPr>
      <w:r>
        <w:t>The Live Connect User Experience</w:t>
      </w:r>
    </w:p>
    <w:p w14:paraId="417A1D69" w14:textId="70D9D82C" w:rsidR="00B369E8" w:rsidRDefault="00B369E8" w:rsidP="00F35675">
      <w:pPr>
        <w:pStyle w:val="Normalunindented"/>
      </w:pPr>
      <w:r>
        <w:t>Whenever an app attempts to log in</w:t>
      </w:r>
      <w:r w:rsidR="005B6EA2">
        <w:t xml:space="preserve"> </w:t>
      </w:r>
      <w:r>
        <w:t>to Live Connect for the first time, a consent dialog such as that in Figure 4-9 will automatically appear to make sure the user understands the kinds of information the app might access. If the user denies consent, the</w:t>
      </w:r>
      <w:r w:rsidR="00C14483">
        <w:t>n</w:t>
      </w:r>
      <w:r>
        <w:t xml:space="preserve"> of course the login will fail. For this reason the app should provide a means through which the user can sign in again.</w:t>
      </w:r>
      <w:r w:rsidR="001839DC">
        <w:t xml:space="preserve"> (Also see </w:t>
      </w:r>
      <w:hyperlink r:id="rId186" w:history="1">
        <w:r w:rsidR="001839DC" w:rsidRPr="001839DC">
          <w:rPr>
            <w:rStyle w:val="Hyperlink"/>
          </w:rPr>
          <w:t>Guidelines for the Microsoft account sign-in experience</w:t>
        </w:r>
      </w:hyperlink>
      <w:r w:rsidR="001839DC">
        <w:t xml:space="preserve"> for additional requirements.)</w:t>
      </w:r>
    </w:p>
    <w:p w14:paraId="04C71878" w14:textId="13C99354" w:rsidR="00B369E8" w:rsidRDefault="00771122" w:rsidP="00B369E8">
      <w:pPr>
        <w:pStyle w:val="Fig-Graphic"/>
      </w:pPr>
      <w:r w:rsidRPr="00771122">
        <w:rPr>
          <w:noProof/>
        </w:rPr>
        <w:lastRenderedPageBreak/>
        <w:drawing>
          <wp:inline distT="0" distB="0" distL="0" distR="0" wp14:anchorId="0D2A5FB7" wp14:editId="254A26BA">
            <wp:extent cx="5120640" cy="2878763"/>
            <wp:effectExtent l="0" t="0" r="381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7"/>
                    <a:stretch>
                      <a:fillRect/>
                    </a:stretch>
                  </pic:blipFill>
                  <pic:spPr>
                    <a:xfrm>
                      <a:off x="0" y="0"/>
                      <a:ext cx="5120640" cy="2878763"/>
                    </a:xfrm>
                    <a:prstGeom prst="rect">
                      <a:avLst/>
                    </a:prstGeom>
                  </pic:spPr>
                </pic:pic>
              </a:graphicData>
            </a:graphic>
          </wp:inline>
        </w:drawing>
      </w:r>
    </w:p>
    <w:p w14:paraId="65026678" w14:textId="46F56D17" w:rsidR="00B369E8" w:rsidRDefault="00B369E8" w:rsidP="00B369E8">
      <w:pPr>
        <w:pStyle w:val="Num-Caption"/>
      </w:pPr>
      <w:r w:rsidRPr="006E338A">
        <w:rPr>
          <w:b/>
        </w:rPr>
        <w:t>F</w:t>
      </w:r>
      <w:r>
        <w:rPr>
          <w:b/>
        </w:rPr>
        <w:t>IGURE</w:t>
      </w:r>
      <w:r w:rsidRPr="006E338A">
        <w:rPr>
          <w:b/>
        </w:rPr>
        <w:t xml:space="preserve"> </w:t>
      </w:r>
      <w:r>
        <w:rPr>
          <w:b/>
        </w:rPr>
        <w:t>4</w:t>
      </w:r>
      <w:r w:rsidRPr="006E338A">
        <w:rPr>
          <w:b/>
        </w:rPr>
        <w:t>-</w:t>
      </w:r>
      <w:r>
        <w:rPr>
          <w:b/>
        </w:rPr>
        <w:t>9</w:t>
      </w:r>
      <w:r>
        <w:t> The Live Connect consent dialog that appears w</w:t>
      </w:r>
      <w:r w:rsidR="001839DC">
        <w:t>hen you first attempt to log</w:t>
      </w:r>
      <w:r w:rsidR="005B0E5A">
        <w:t xml:space="preserve"> </w:t>
      </w:r>
      <w:r w:rsidR="001839DC">
        <w:t>in.</w:t>
      </w:r>
    </w:p>
    <w:p w14:paraId="08F9F8BF" w14:textId="29E6DE7A" w:rsidR="001839DC" w:rsidRDefault="001839DC" w:rsidP="00CA2EA2">
      <w:r>
        <w:t xml:space="preserve">With this Live Connect login, the information that appears here (and in the other UI described below) comes through a configuration that’s specific to Live Connect. </w:t>
      </w:r>
      <w:r w:rsidR="00FC697E">
        <w:t>You can do this in two ways</w:t>
      </w:r>
      <w:r w:rsidR="00457C97">
        <w:t>,</w:t>
      </w:r>
      <w:r w:rsidR="00FC697E">
        <w:t xml:space="preserve"> assuming you’ve created a profile for the app in the Windows Store dashboard. One way is to visit </w:t>
      </w:r>
      <w:hyperlink r:id="rId188" w:history="1">
        <w:r w:rsidR="00FC697E" w:rsidRPr="009A6FDE">
          <w:rPr>
            <w:rStyle w:val="Hyperlink"/>
          </w:rPr>
          <w:t>https://account.live.com/Developers/Applications/</w:t>
        </w:r>
      </w:hyperlink>
      <w:r w:rsidR="00FC697E">
        <w:t xml:space="preserve"> and find your app there. The other is to </w:t>
      </w:r>
      <w:r>
        <w:t>go to the Windows Store dashboard, open your app’s profile, and click Service</w:t>
      </w:r>
      <w:r w:rsidR="00FC697E">
        <w:t>s</w:t>
      </w:r>
      <w:r>
        <w:t xml:space="preserve">. </w:t>
      </w:r>
      <w:r w:rsidR="00FC697E">
        <w:t xml:space="preserve">There </w:t>
      </w:r>
      <w:r>
        <w:t>you should see a Live Services Site link</w:t>
      </w:r>
      <w:r w:rsidR="00FC697E">
        <w:t xml:space="preserve">. Click that, </w:t>
      </w:r>
      <w:r w:rsidR="00457C97">
        <w:t xml:space="preserve">and </w:t>
      </w:r>
      <w:r w:rsidR="00FC697E">
        <w:t xml:space="preserve">then find the link that </w:t>
      </w:r>
      <w:r>
        <w:t xml:space="preserve">reads Representing Your App to Live Connect Users. Click </w:t>
      </w:r>
      <w:r w:rsidRPr="00F35675">
        <w:rPr>
          <w:i/>
        </w:rPr>
        <w:t>that</w:t>
      </w:r>
      <w:r>
        <w:t xml:space="preserve"> one </w:t>
      </w:r>
      <w:r w:rsidR="00FC697E">
        <w:t>(talk about runaround!</w:t>
      </w:r>
      <w:r>
        <w:t xml:space="preserve">) and you’ll finally arrive </w:t>
      </w:r>
      <w:r w:rsidR="00FC697E">
        <w:t xml:space="preserve">at </w:t>
      </w:r>
      <w:r>
        <w:t xml:space="preserve">a page where you can set your app’s name, provide URIs for your terms of service and privacy </w:t>
      </w:r>
      <w:r w:rsidR="00E711D0">
        <w:t>statement</w:t>
      </w:r>
      <w:r>
        <w:t>, and upload a logo. All of this is independent of other info that exists in yo</w:t>
      </w:r>
      <w:r w:rsidR="00FC697E">
        <w:t xml:space="preserve">ur app or in the Store dashboard, though you’ll probably use the same URIs for </w:t>
      </w:r>
      <w:r w:rsidR="00E711D0">
        <w:t xml:space="preserve">your </w:t>
      </w:r>
      <w:r w:rsidR="00FC697E">
        <w:t>terms and privacy</w:t>
      </w:r>
      <w:r w:rsidR="00E711D0">
        <w:t xml:space="preserve"> policy</w:t>
      </w:r>
      <w:r w:rsidR="00FC697E">
        <w:t>.</w:t>
      </w:r>
    </w:p>
    <w:p w14:paraId="6956B1CC" w14:textId="6799C2E1" w:rsidR="00B369E8" w:rsidRDefault="00FC697E" w:rsidP="00CA2EA2">
      <w:r>
        <w:t>N</w:t>
      </w:r>
      <w:r w:rsidR="00B369E8">
        <w:t>ote that if the user signed in</w:t>
      </w:r>
      <w:r w:rsidR="00457C97">
        <w:t xml:space="preserve"> </w:t>
      </w:r>
      <w:r w:rsidR="00B369E8">
        <w:t>to Windows with a domain account that has not been connected to a Microsoft account (through PC Settings &gt; Accounts</w:t>
      </w:r>
      <w:r w:rsidR="00DB77E9">
        <w:t xml:space="preserve"> &gt; Your Account</w:t>
      </w:r>
      <w:r w:rsidR="00B369E8">
        <w:t>), the first login attempt will prompt the user for those account credentials</w:t>
      </w:r>
      <w:r w:rsidR="00457C97">
        <w:t>,</w:t>
      </w:r>
      <w:r w:rsidR="00B369E8">
        <w:t xml:space="preserve"> as shown in Figure 4-10. </w:t>
      </w:r>
      <w:r w:rsidR="00457C97">
        <w:t>Fortunately, t</w:t>
      </w:r>
      <w:r w:rsidR="00922C04">
        <w:t xml:space="preserve">he user will have to do this </w:t>
      </w:r>
      <w:r w:rsidR="00457C97">
        <w:t xml:space="preserve">only </w:t>
      </w:r>
      <w:r w:rsidR="00922C04">
        <w:t>once for all apps that use the Microsoft account, thanks to single sign-on.</w:t>
      </w:r>
    </w:p>
    <w:p w14:paraId="79BE90F8" w14:textId="77777777" w:rsidR="00B369E8" w:rsidRDefault="00B369E8" w:rsidP="00B369E8">
      <w:pPr>
        <w:pStyle w:val="Fig-Graphic"/>
      </w:pPr>
      <w:r>
        <w:rPr>
          <w:noProof/>
        </w:rPr>
        <w:lastRenderedPageBreak/>
        <w:drawing>
          <wp:inline distT="0" distB="0" distL="0" distR="0" wp14:anchorId="25A7A57E" wp14:editId="5652F99F">
            <wp:extent cx="3922776" cy="1938528"/>
            <wp:effectExtent l="0" t="0" r="1905" b="5080"/>
            <wp:docPr id="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6" name="Picture 2"/>
                    <pic:cNvPicPr>
                      <a:picLocks noChangeAspect="1" noChangeArrowheads="1"/>
                    </pic:cNvPicPr>
                  </pic:nvPicPr>
                  <pic:blipFill>
                    <a:blip r:embed="rId189">
                      <a:extLst>
                        <a:ext uri="{28A0092B-C50C-407E-A947-70E740481C1C}">
                          <a14:useLocalDpi xmlns:a14="http://schemas.microsoft.com/office/drawing/2010/main" val="0"/>
                        </a:ext>
                      </a:extLst>
                    </a:blip>
                    <a:srcRect/>
                    <a:stretch>
                      <a:fillRect/>
                    </a:stretch>
                  </pic:blipFill>
                  <pic:spPr bwMode="auto">
                    <a:xfrm>
                      <a:off x="0" y="0"/>
                      <a:ext cx="3922776" cy="1938528"/>
                    </a:xfrm>
                    <a:prstGeom prst="rect">
                      <a:avLst/>
                    </a:prstGeom>
                    <a:noFill/>
                    <a:ln>
                      <a:noFill/>
                    </a:ln>
                    <a:effectLst/>
                    <a:extLst/>
                  </pic:spPr>
                </pic:pic>
              </a:graphicData>
            </a:graphic>
          </wp:inline>
        </w:drawing>
      </w:r>
    </w:p>
    <w:p w14:paraId="1ECC7B6C" w14:textId="7DFB58DA" w:rsidR="00B369E8" w:rsidRDefault="00B369E8" w:rsidP="00B369E8">
      <w:pPr>
        <w:pStyle w:val="Num-Caption"/>
      </w:pPr>
      <w:r w:rsidRPr="006E338A">
        <w:rPr>
          <w:b/>
        </w:rPr>
        <w:t>F</w:t>
      </w:r>
      <w:r>
        <w:rPr>
          <w:b/>
        </w:rPr>
        <w:t>IGURE</w:t>
      </w:r>
      <w:r w:rsidRPr="006E338A">
        <w:rPr>
          <w:b/>
        </w:rPr>
        <w:t xml:space="preserve"> </w:t>
      </w:r>
      <w:r>
        <w:rPr>
          <w:b/>
        </w:rPr>
        <w:t>4</w:t>
      </w:r>
      <w:r w:rsidRPr="006E338A">
        <w:rPr>
          <w:b/>
        </w:rPr>
        <w:t>-</w:t>
      </w:r>
      <w:r w:rsidR="00922C04">
        <w:rPr>
          <w:b/>
        </w:rPr>
        <w:t>10</w:t>
      </w:r>
      <w:r>
        <w:t> The</w:t>
      </w:r>
      <w:r w:rsidR="00922C04">
        <w:t xml:space="preserve"> Microsoft account login dialog if the user logged in</w:t>
      </w:r>
      <w:r w:rsidR="00457C97">
        <w:t xml:space="preserve"> </w:t>
      </w:r>
      <w:r w:rsidR="00922C04">
        <w:t>to Windows with a domain account.</w:t>
      </w:r>
    </w:p>
    <w:p w14:paraId="7D5622C6" w14:textId="7426B0F2" w:rsidR="00922C04" w:rsidRDefault="00922C04" w:rsidP="00922C04">
      <w:r>
        <w:t xml:space="preserve">Once you’ve consented to any request from an app, those permissions can be managed through the Microsoft Account portal, </w:t>
      </w:r>
      <w:hyperlink r:id="rId190" w:history="1">
        <w:r w:rsidRPr="003538B5">
          <w:rPr>
            <w:rStyle w:val="Hyperlink"/>
          </w:rPr>
          <w:t>https://account.live.com</w:t>
        </w:r>
      </w:hyperlink>
      <w:r>
        <w:t xml:space="preserve">. You can also get there from </w:t>
      </w:r>
      <w:hyperlink r:id="rId191" w:history="1">
        <w:r w:rsidRPr="003538B5">
          <w:rPr>
            <w:rStyle w:val="Hyperlink"/>
          </w:rPr>
          <w:t>http://www.live.com</w:t>
        </w:r>
      </w:hyperlink>
      <w:r>
        <w:t xml:space="preserve"> by click</w:t>
      </w:r>
      <w:r w:rsidR="00457C97">
        <w:t>ing</w:t>
      </w:r>
      <w:r>
        <w:t xml:space="preserve"> your name on the upper right. This will pop up some options</w:t>
      </w:r>
      <w:r w:rsidR="00457C97">
        <w:t xml:space="preserve"> (</w:t>
      </w:r>
      <w:r>
        <w:t xml:space="preserve">as </w:t>
      </w:r>
      <w:r w:rsidR="00457C97">
        <w:t xml:space="preserve">shown </w:t>
      </w:r>
      <w:r>
        <w:t>below</w:t>
      </w:r>
      <w:r w:rsidR="00457C97">
        <w:t>)</w:t>
      </w:r>
      <w:r>
        <w:t xml:space="preserve">, where Account </w:t>
      </w:r>
      <w:r w:rsidR="00C14483">
        <w:t>S</w:t>
      </w:r>
      <w:r>
        <w:t>ettings takes you to the account management page.</w:t>
      </w:r>
    </w:p>
    <w:p w14:paraId="6C80EE27" w14:textId="61B844BF" w:rsidR="00922C04" w:rsidRDefault="00600E61" w:rsidP="00922C04">
      <w:pPr>
        <w:pStyle w:val="Fig-Graphic"/>
      </w:pPr>
      <w:r>
        <w:rPr>
          <w:noProof/>
        </w:rPr>
        <w:drawing>
          <wp:inline distT="0" distB="0" distL="0" distR="0" wp14:anchorId="2E238A77" wp14:editId="08EC3CB9">
            <wp:extent cx="2318918" cy="1518187"/>
            <wp:effectExtent l="0" t="0" r="5715" b="635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2"/>
                    <a:stretch>
                      <a:fillRect/>
                    </a:stretch>
                  </pic:blipFill>
                  <pic:spPr>
                    <a:xfrm>
                      <a:off x="0" y="0"/>
                      <a:ext cx="2350037" cy="1538560"/>
                    </a:xfrm>
                    <a:prstGeom prst="rect">
                      <a:avLst/>
                    </a:prstGeom>
                  </pic:spPr>
                </pic:pic>
              </a:graphicData>
            </a:graphic>
          </wp:inline>
        </w:drawing>
      </w:r>
    </w:p>
    <w:p w14:paraId="2E05FA81" w14:textId="17AC68B6" w:rsidR="00922C04" w:rsidRDefault="00922C04" w:rsidP="00922C04">
      <w:r>
        <w:t xml:space="preserve">On the management page, select Permissions on the left side, </w:t>
      </w:r>
      <w:r w:rsidR="00457C97">
        <w:t xml:space="preserve">and </w:t>
      </w:r>
      <w:r>
        <w:t xml:space="preserve">then click the Manage Apps </w:t>
      </w:r>
      <w:r w:rsidR="00457C97">
        <w:t>A</w:t>
      </w:r>
      <w:r>
        <w:t>nd Services link:</w:t>
      </w:r>
    </w:p>
    <w:p w14:paraId="3667F324" w14:textId="5F1D6D10" w:rsidR="00922C04" w:rsidRDefault="00600E61" w:rsidP="00922C04">
      <w:pPr>
        <w:pStyle w:val="Fig-Graphic"/>
      </w:pPr>
      <w:r>
        <w:rPr>
          <w:noProof/>
        </w:rPr>
        <w:drawing>
          <wp:inline distT="0" distB="0" distL="0" distR="0" wp14:anchorId="358B6CDF" wp14:editId="525E79DF">
            <wp:extent cx="3256348" cy="1806855"/>
            <wp:effectExtent l="19050" t="19050" r="20320" b="2222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3"/>
                    <a:stretch>
                      <a:fillRect/>
                    </a:stretch>
                  </pic:blipFill>
                  <pic:spPr>
                    <a:xfrm>
                      <a:off x="0" y="0"/>
                      <a:ext cx="3297566" cy="1829726"/>
                    </a:xfrm>
                    <a:prstGeom prst="rect">
                      <a:avLst/>
                    </a:prstGeom>
                    <a:ln>
                      <a:solidFill>
                        <a:schemeClr val="bg1">
                          <a:lumMod val="85000"/>
                        </a:schemeClr>
                      </a:solidFill>
                    </a:ln>
                  </pic:spPr>
                </pic:pic>
              </a:graphicData>
            </a:graphic>
          </wp:inline>
        </w:drawing>
      </w:r>
    </w:p>
    <w:p w14:paraId="68851FFD" w14:textId="68BAEBE7" w:rsidR="00922C04" w:rsidRDefault="00922C04" w:rsidP="00922C04">
      <w:r>
        <w:lastRenderedPageBreak/>
        <w:t>Now you’ll see what permissions you’ve granted to all apps that use the Microsoft account, and clicking an app name (or the Edit</w:t>
      </w:r>
      <w:r w:rsidR="00C14483">
        <w:t xml:space="preserve"> link</w:t>
      </w:r>
      <w:r w:rsidR="00E711D0">
        <w:t xml:space="preserve"> </w:t>
      </w:r>
      <w:r>
        <w:t xml:space="preserve">shown under it) takes you to a page where you can manage permissions, </w:t>
      </w:r>
      <w:r w:rsidR="00E711D0">
        <w:t xml:space="preserve">including revoking those to which you’ve </w:t>
      </w:r>
      <w:r>
        <w:t xml:space="preserve">consented </w:t>
      </w:r>
      <w:r w:rsidR="00E711D0">
        <w:t>earlier</w:t>
      </w:r>
      <w:r>
        <w:t>:</w:t>
      </w:r>
    </w:p>
    <w:p w14:paraId="56292A6A" w14:textId="4178FC83" w:rsidR="00922C04" w:rsidRDefault="00600E61" w:rsidP="00922C04">
      <w:pPr>
        <w:pStyle w:val="Fig-Graphic"/>
      </w:pPr>
      <w:r>
        <w:rPr>
          <w:noProof/>
        </w:rPr>
        <w:drawing>
          <wp:inline distT="0" distB="0" distL="0" distR="0" wp14:anchorId="0B726E07" wp14:editId="37D11642">
            <wp:extent cx="3434006" cy="2194560"/>
            <wp:effectExtent l="19050" t="19050" r="14605" b="1524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4"/>
                    <a:stretch>
                      <a:fillRect/>
                    </a:stretch>
                  </pic:blipFill>
                  <pic:spPr>
                    <a:xfrm>
                      <a:off x="0" y="0"/>
                      <a:ext cx="3434006" cy="2194560"/>
                    </a:xfrm>
                    <a:prstGeom prst="rect">
                      <a:avLst/>
                    </a:prstGeom>
                    <a:ln>
                      <a:solidFill>
                        <a:schemeClr val="bg1">
                          <a:lumMod val="85000"/>
                        </a:schemeClr>
                      </a:solidFill>
                    </a:ln>
                  </pic:spPr>
                </pic:pic>
              </a:graphicData>
            </a:graphic>
          </wp:inline>
        </w:drawing>
      </w:r>
    </w:p>
    <w:p w14:paraId="044D07DE" w14:textId="53A16F1A" w:rsidR="00922C04" w:rsidRDefault="00922C04" w:rsidP="00922C04">
      <w:r>
        <w:t xml:space="preserve">If permissions are revoked, the consent dialog will appear again when the app </w:t>
      </w:r>
      <w:r w:rsidR="002E463C">
        <w:t>is next run</w:t>
      </w:r>
      <w:r w:rsidR="00771122">
        <w:t xml:space="preserve"> (though you might need to sign out of Windows first—single sign on is sometimes quite sticky!)</w:t>
      </w:r>
      <w:r w:rsidR="002E463C">
        <w:t>. It does not appear (from my tests) to affect an app that is already running; those permissions are likely cached for the duration of the app session.</w:t>
      </w:r>
    </w:p>
    <w:p w14:paraId="02CD44FF" w14:textId="74FB68B2" w:rsidR="001C541A" w:rsidRDefault="001C541A" w:rsidP="00F35675">
      <w:pPr>
        <w:pStyle w:val="Heading3"/>
      </w:pPr>
      <w:r>
        <w:t>Live SDK Library</w:t>
      </w:r>
      <w:r w:rsidR="00290C07">
        <w:t xml:space="preserve"> Basics</w:t>
      </w:r>
    </w:p>
    <w:p w14:paraId="26461C8E" w14:textId="18783CBF" w:rsidR="001C541A" w:rsidRDefault="0089479E" w:rsidP="00F35675">
      <w:pPr>
        <w:pStyle w:val="Normalunindented"/>
      </w:pPr>
      <w:r>
        <w:t xml:space="preserve">Assuming that your app has been defined in </w:t>
      </w:r>
      <w:r w:rsidR="00864120">
        <w:t>Windows Store dashboard</w:t>
      </w:r>
      <w:r>
        <w:t xml:space="preserve"> and that you’ve associated your Visual Studio project to it as mentioned before (the </w:t>
      </w:r>
      <w:r w:rsidR="00864120">
        <w:t xml:space="preserve">Store &gt; Associate App with the Store </w:t>
      </w:r>
      <w:r>
        <w:t xml:space="preserve">menu </w:t>
      </w:r>
      <w:r w:rsidR="00864120">
        <w:t>command</w:t>
      </w:r>
      <w:r>
        <w:t xml:space="preserve">), the first thing you do in code is call </w:t>
      </w:r>
      <w:hyperlink r:id="rId195" w:history="1">
        <w:r w:rsidR="001C541A" w:rsidRPr="00F35675">
          <w:rPr>
            <w:rStyle w:val="Hyperlink"/>
            <w:rFonts w:ascii="Lucida Sans Typewriter" w:hAnsi="Lucida Sans Typewriter" w:cs="Consolas"/>
            <w:sz w:val="16"/>
            <w:szCs w:val="16"/>
          </w:rPr>
          <w:t>WL.init</w:t>
        </w:r>
      </w:hyperlink>
      <w:r>
        <w:t xml:space="preserve">. This can </w:t>
      </w:r>
      <w:r w:rsidR="00607F31">
        <w:t>accept various configuration properties, if desired</w:t>
      </w:r>
      <w:r w:rsidR="001C541A">
        <w:t xml:space="preserve">. After this you can subscribe to </w:t>
      </w:r>
      <w:r w:rsidR="00290C07">
        <w:t>various events</w:t>
      </w:r>
      <w:r w:rsidR="00607F31">
        <w:t xml:space="preserve"> using </w:t>
      </w:r>
      <w:hyperlink r:id="rId196" w:history="1">
        <w:r w:rsidR="00607F31" w:rsidRPr="00F35675">
          <w:rPr>
            <w:rStyle w:val="Hyperlink"/>
            <w:rFonts w:ascii="Lucida Sans Typewriter" w:hAnsi="Lucida Sans Typewriter" w:cs="Consolas"/>
            <w:sz w:val="16"/>
            <w:szCs w:val="16"/>
          </w:rPr>
          <w:t>WL.Event.subscribe</w:t>
        </w:r>
      </w:hyperlink>
      <w:r w:rsidR="00290C07">
        <w:t xml:space="preserve">; the LiveConnect example watches the </w:t>
      </w:r>
      <w:r w:rsidR="00290C07" w:rsidRPr="00F35675">
        <w:rPr>
          <w:rStyle w:val="InlineCodeColor"/>
        </w:rPr>
        <w:t>login</w:t>
      </w:r>
      <w:r w:rsidR="00290C07">
        <w:t xml:space="preserve">, </w:t>
      </w:r>
      <w:r w:rsidR="00290C07" w:rsidRPr="00F35675">
        <w:rPr>
          <w:rStyle w:val="InlineCodeColor"/>
        </w:rPr>
        <w:t>sessionChange</w:t>
      </w:r>
      <w:r w:rsidR="00290C07">
        <w:t xml:space="preserve">, and </w:t>
      </w:r>
      <w:r w:rsidR="00290C07" w:rsidRPr="00F35675">
        <w:rPr>
          <w:rStyle w:val="InlineCodeColor"/>
        </w:rPr>
        <w:t>statusChange</w:t>
      </w:r>
      <w:r w:rsidR="00290C07">
        <w:t xml:space="preserve"> events:</w:t>
      </w:r>
    </w:p>
    <w:p w14:paraId="0638420E" w14:textId="12F96BEF" w:rsidR="00290C07" w:rsidRDefault="00290C07" w:rsidP="00F35675">
      <w:pPr>
        <w:pStyle w:val="CodeBlock"/>
        <w:rPr>
          <w:highlight w:val="white"/>
        </w:rPr>
      </w:pPr>
      <w:r w:rsidRPr="004A02FD">
        <w:rPr>
          <w:rFonts w:eastAsiaTheme="minorHAnsi" w:cs="Consolas"/>
          <w:highlight w:val="white"/>
        </w:rPr>
        <w:t>WL.init();</w:t>
      </w:r>
      <w:r w:rsidRPr="004A02FD">
        <w:rPr>
          <w:rFonts w:eastAsiaTheme="minorHAnsi" w:cs="Consolas"/>
          <w:highlight w:val="white"/>
        </w:rPr>
        <w:br/>
        <w:t>WL.Event.subscribe(</w:t>
      </w:r>
      <w:r w:rsidRPr="004A02FD">
        <w:rPr>
          <w:rFonts w:eastAsiaTheme="minorHAnsi" w:cs="Consolas"/>
          <w:color w:val="A31515"/>
          <w:highlight w:val="white"/>
        </w:rPr>
        <w:t>"auth.login"</w:t>
      </w:r>
      <w:r w:rsidRPr="004A02FD">
        <w:rPr>
          <w:rFonts w:eastAsiaTheme="minorHAnsi" w:cs="Consolas"/>
          <w:highlight w:val="white"/>
        </w:rPr>
        <w:t>, onLoginComplete);</w:t>
      </w:r>
      <w:r w:rsidRPr="004A02FD">
        <w:rPr>
          <w:rFonts w:eastAsiaTheme="minorHAnsi" w:cs="Consolas"/>
          <w:highlight w:val="white"/>
        </w:rPr>
        <w:br/>
        <w:t>WL.Event.subscribe(</w:t>
      </w:r>
      <w:r w:rsidRPr="004A02FD">
        <w:rPr>
          <w:rFonts w:eastAsiaTheme="minorHAnsi" w:cs="Consolas"/>
          <w:color w:val="A31515"/>
          <w:highlight w:val="white"/>
        </w:rPr>
        <w:t>"auth.sessionChange"</w:t>
      </w:r>
      <w:r w:rsidRPr="004A02FD">
        <w:rPr>
          <w:rFonts w:eastAsiaTheme="minorHAnsi" w:cs="Consolas"/>
          <w:highlight w:val="white"/>
        </w:rPr>
        <w:t>, onSessionChange);</w:t>
      </w:r>
      <w:r w:rsidRPr="004A02FD">
        <w:rPr>
          <w:rFonts w:eastAsiaTheme="minorHAnsi" w:cs="Consolas"/>
          <w:highlight w:val="white"/>
        </w:rPr>
        <w:br/>
        <w:t>WL.Event.subscribe(</w:t>
      </w:r>
      <w:r w:rsidRPr="004A02FD">
        <w:rPr>
          <w:rFonts w:eastAsiaTheme="minorHAnsi" w:cs="Consolas"/>
          <w:color w:val="A31515"/>
          <w:highlight w:val="white"/>
        </w:rPr>
        <w:t>"auth.statusChange"</w:t>
      </w:r>
      <w:r w:rsidRPr="004A02FD">
        <w:rPr>
          <w:rFonts w:eastAsiaTheme="minorHAnsi" w:cs="Consolas"/>
          <w:highlight w:val="white"/>
        </w:rPr>
        <w:t>, onStatusChange);</w:t>
      </w:r>
    </w:p>
    <w:p w14:paraId="5845DFAC" w14:textId="45B57159" w:rsidR="00290C07" w:rsidRPr="00290C07" w:rsidRDefault="00290C07">
      <w:r>
        <w:t xml:space="preserve">Signing in with the Microsoft account, which provides a token, is then done with the </w:t>
      </w:r>
      <w:hyperlink r:id="rId197" w:history="1">
        <w:r w:rsidRPr="00F35675">
          <w:rPr>
            <w:rStyle w:val="Hyperlink"/>
            <w:rFonts w:ascii="Lucida Sans Typewriter" w:hAnsi="Lucida Sans Typewriter" w:cs="Consolas"/>
            <w:sz w:val="16"/>
            <w:szCs w:val="16"/>
          </w:rPr>
          <w:t>WL.login</w:t>
        </w:r>
      </w:hyperlink>
      <w:r>
        <w:t xml:space="preserve"> method</w:t>
      </w:r>
      <w:r w:rsidR="00607F31">
        <w:t xml:space="preserve"> (js/default.js)</w:t>
      </w:r>
      <w:r>
        <w:t>:</w:t>
      </w:r>
    </w:p>
    <w:p w14:paraId="0D6ED6EB" w14:textId="4323B579" w:rsidR="001C541A" w:rsidRDefault="00290C07" w:rsidP="00F35675">
      <w:pPr>
        <w:pStyle w:val="CodeBlock"/>
      </w:pPr>
      <w:r w:rsidRPr="004A02FD">
        <w:rPr>
          <w:rFonts w:eastAsiaTheme="minorHAnsi" w:cs="Consolas"/>
          <w:highlight w:val="white"/>
        </w:rPr>
        <w:t>W</w:t>
      </w:r>
      <w:r w:rsidR="002E463C">
        <w:rPr>
          <w:rFonts w:eastAsiaTheme="minorHAnsi" w:cs="Consolas"/>
          <w:highlight w:val="white"/>
        </w:rPr>
        <w:t xml:space="preserve">L.login({ </w:t>
      </w:r>
      <w:r w:rsidRPr="004A02FD">
        <w:rPr>
          <w:rFonts w:eastAsiaTheme="minorHAnsi" w:cs="Consolas"/>
          <w:highlight w:val="white"/>
        </w:rPr>
        <w:t>scope: [</w:t>
      </w:r>
      <w:r w:rsidRPr="004A02FD">
        <w:rPr>
          <w:rFonts w:eastAsiaTheme="minorHAnsi" w:cs="Consolas"/>
          <w:color w:val="A31515"/>
          <w:highlight w:val="white"/>
        </w:rPr>
        <w:t>"wl.signin"</w:t>
      </w:r>
      <w:r w:rsidRPr="004A02FD">
        <w:rPr>
          <w:rFonts w:eastAsiaTheme="minorHAnsi" w:cs="Consolas"/>
          <w:highlight w:val="white"/>
        </w:rPr>
        <w:t xml:space="preserve">, </w:t>
      </w:r>
      <w:r w:rsidRPr="004A02FD">
        <w:rPr>
          <w:rFonts w:eastAsiaTheme="minorHAnsi" w:cs="Consolas"/>
          <w:color w:val="A31515"/>
          <w:highlight w:val="white"/>
        </w:rPr>
        <w:t>"wl.basic"</w:t>
      </w:r>
      <w:r w:rsidRPr="004A02FD">
        <w:rPr>
          <w:rFonts w:eastAsiaTheme="minorHAnsi" w:cs="Consolas"/>
          <w:highlight w:val="white"/>
        </w:rPr>
        <w:t>]</w:t>
      </w:r>
      <w:r w:rsidR="002E463C">
        <w:rPr>
          <w:rFonts w:eastAsiaTheme="minorHAnsi" w:cs="Consolas"/>
          <w:highlight w:val="white"/>
        </w:rPr>
        <w:t xml:space="preserve"> </w:t>
      </w:r>
      <w:r w:rsidRPr="004A02FD">
        <w:rPr>
          <w:rFonts w:eastAsiaTheme="minorHAnsi" w:cs="Consolas"/>
          <w:highlight w:val="white"/>
        </w:rPr>
        <w:t>}).</w:t>
      </w:r>
      <w:r>
        <w:rPr>
          <w:rFonts w:eastAsiaTheme="minorHAnsi" w:cs="Consolas"/>
          <w:highlight w:val="white"/>
        </w:rPr>
        <w:t>then</w:t>
      </w:r>
      <w:r w:rsidRPr="004A02FD">
        <w:rPr>
          <w:rFonts w:eastAsiaTheme="minorHAnsi" w:cs="Consolas"/>
          <w:highlight w:val="white"/>
        </w:rPr>
        <w:t>(</w:t>
      </w:r>
      <w:r w:rsidRPr="004A02FD">
        <w:rPr>
          <w:rFonts w:eastAsiaTheme="minorHAnsi" w:cs="Consolas"/>
          <w:highlight w:val="white"/>
        </w:rPr>
        <w:br/>
        <w:t xml:space="preserve">    </w:t>
      </w:r>
      <w:r w:rsidRPr="004A02FD">
        <w:rPr>
          <w:rFonts w:eastAsiaTheme="minorHAnsi" w:cs="Consolas"/>
          <w:color w:val="0000FF"/>
          <w:highlight w:val="white"/>
        </w:rPr>
        <w:t>function</w:t>
      </w:r>
      <w:r w:rsidRPr="004A02FD">
        <w:rPr>
          <w:rFonts w:eastAsiaTheme="minorHAnsi" w:cs="Consolas"/>
          <w:highlight w:val="white"/>
        </w:rPr>
        <w:t xml:space="preserve"> (response) {</w:t>
      </w:r>
      <w:r w:rsidRPr="004A02FD">
        <w:rPr>
          <w:rFonts w:eastAsiaTheme="minorHAnsi" w:cs="Consolas"/>
          <w:highlight w:val="white"/>
        </w:rPr>
        <w:br/>
        <w:t xml:space="preserve">        WinJS.log &amp;&amp; WinJS.log(</w:t>
      </w:r>
      <w:r w:rsidRPr="004A02FD">
        <w:rPr>
          <w:rFonts w:eastAsiaTheme="minorHAnsi" w:cs="Consolas"/>
          <w:color w:val="A31515"/>
          <w:highlight w:val="white"/>
        </w:rPr>
        <w:t>"Authorization response</w:t>
      </w:r>
      <w:r>
        <w:rPr>
          <w:rFonts w:eastAsiaTheme="minorHAnsi" w:cs="Consolas"/>
          <w:color w:val="A31515"/>
          <w:highlight w:val="white"/>
        </w:rPr>
        <w:t xml:space="preserve">: </w:t>
      </w:r>
      <w:r w:rsidRPr="004A02FD">
        <w:rPr>
          <w:rFonts w:eastAsiaTheme="minorHAnsi" w:cs="Consolas"/>
          <w:color w:val="A31515"/>
          <w:highlight w:val="white"/>
        </w:rPr>
        <w:t>"</w:t>
      </w:r>
      <w:r w:rsidRPr="004A02FD">
        <w:rPr>
          <w:rFonts w:eastAsiaTheme="minorHAnsi" w:cs="Consolas"/>
          <w:highlight w:val="white"/>
        </w:rPr>
        <w:t xml:space="preserve"> + JSON.stringify(response), </w:t>
      </w:r>
      <w:r w:rsidRPr="004A02FD">
        <w:rPr>
          <w:rFonts w:eastAsiaTheme="minorHAnsi" w:cs="Consolas"/>
          <w:color w:val="A31515"/>
          <w:highlight w:val="white"/>
        </w:rPr>
        <w:t>"app"</w:t>
      </w:r>
      <w:r w:rsidRPr="004A02FD">
        <w:rPr>
          <w:rFonts w:eastAsiaTheme="minorHAnsi" w:cs="Consolas"/>
          <w:highlight w:val="white"/>
        </w:rPr>
        <w:t>);</w:t>
      </w:r>
      <w:r w:rsidRPr="004A02FD">
        <w:rPr>
          <w:rFonts w:eastAsiaTheme="minorHAnsi" w:cs="Consolas"/>
          <w:highlight w:val="white"/>
        </w:rPr>
        <w:br/>
        <w:t xml:space="preserve">    },</w:t>
      </w:r>
      <w:r w:rsidRPr="004A02FD">
        <w:rPr>
          <w:rFonts w:eastAsiaTheme="minorHAnsi" w:cs="Consolas"/>
          <w:highlight w:val="white"/>
        </w:rPr>
        <w:br/>
        <w:t xml:space="preserve">    </w:t>
      </w:r>
      <w:r w:rsidRPr="004A02FD">
        <w:rPr>
          <w:rFonts w:eastAsiaTheme="minorHAnsi" w:cs="Consolas"/>
          <w:color w:val="0000FF"/>
          <w:highlight w:val="white"/>
        </w:rPr>
        <w:t>function</w:t>
      </w:r>
      <w:r w:rsidRPr="004A02FD">
        <w:rPr>
          <w:rFonts w:eastAsiaTheme="minorHAnsi" w:cs="Consolas"/>
          <w:highlight w:val="white"/>
        </w:rPr>
        <w:t xml:space="preserve"> (response) {</w:t>
      </w:r>
      <w:r w:rsidRPr="004A02FD">
        <w:rPr>
          <w:rFonts w:eastAsiaTheme="minorHAnsi" w:cs="Consolas"/>
          <w:highlight w:val="white"/>
        </w:rPr>
        <w:br/>
        <w:t xml:space="preserve">        WinJS.log &amp;&amp; WinJS.log(</w:t>
      </w:r>
      <w:r w:rsidRPr="004A02FD">
        <w:rPr>
          <w:rFonts w:eastAsiaTheme="minorHAnsi" w:cs="Consolas"/>
          <w:color w:val="A31515"/>
          <w:highlight w:val="white"/>
        </w:rPr>
        <w:t>"Authorization error: "</w:t>
      </w:r>
      <w:r w:rsidRPr="004A02FD">
        <w:rPr>
          <w:rFonts w:eastAsiaTheme="minorHAnsi" w:cs="Consolas"/>
          <w:highlight w:val="white"/>
        </w:rPr>
        <w:t xml:space="preserve"> + JSON.stringify(response), </w:t>
      </w:r>
      <w:r w:rsidRPr="004A02FD">
        <w:rPr>
          <w:rFonts w:eastAsiaTheme="minorHAnsi" w:cs="Consolas"/>
          <w:color w:val="A31515"/>
          <w:highlight w:val="white"/>
        </w:rPr>
        <w:t>"app"</w:t>
      </w:r>
      <w:r w:rsidRPr="004A02FD">
        <w:rPr>
          <w:rFonts w:eastAsiaTheme="minorHAnsi" w:cs="Consolas"/>
          <w:highlight w:val="white"/>
        </w:rPr>
        <w:t>);</w:t>
      </w:r>
      <w:r w:rsidRPr="004A02FD">
        <w:rPr>
          <w:rFonts w:eastAsiaTheme="minorHAnsi" w:cs="Consolas"/>
          <w:highlight w:val="white"/>
        </w:rPr>
        <w:br/>
        <w:t xml:space="preserve">    }</w:t>
      </w:r>
      <w:r w:rsidRPr="004A02FD">
        <w:rPr>
          <w:rFonts w:eastAsiaTheme="minorHAnsi" w:cs="Consolas"/>
          <w:highlight w:val="white"/>
        </w:rPr>
        <w:br/>
        <w:t>);</w:t>
      </w:r>
    </w:p>
    <w:p w14:paraId="0CA247A9" w14:textId="08E69B0A" w:rsidR="00C122E2" w:rsidRDefault="00290C07">
      <w:r w:rsidRPr="00F35675">
        <w:rPr>
          <w:rStyle w:val="InlineCodeColor"/>
        </w:rPr>
        <w:lastRenderedPageBreak/>
        <w:t>WL.login</w:t>
      </w:r>
      <w:r>
        <w:t xml:space="preserve"> takes an object </w:t>
      </w:r>
      <w:r w:rsidR="00C122E2">
        <w:t xml:space="preserve">argument with a </w:t>
      </w:r>
      <w:r w:rsidR="00C122E2">
        <w:rPr>
          <w:i/>
        </w:rPr>
        <w:t xml:space="preserve">scope </w:t>
      </w:r>
      <w:r w:rsidR="00C122E2">
        <w:t xml:space="preserve">property that provides </w:t>
      </w:r>
      <w:r w:rsidR="00384438">
        <w:t xml:space="preserve">the list of </w:t>
      </w:r>
      <w:hyperlink r:id="rId198" w:history="1">
        <w:r w:rsidR="00384438" w:rsidRPr="00917CBD">
          <w:rPr>
            <w:rStyle w:val="Hyperlink"/>
          </w:rPr>
          <w:t>scopes</w:t>
        </w:r>
      </w:hyperlink>
      <w:r w:rsidR="00384438">
        <w:t xml:space="preserve">—features, essentially—that </w:t>
      </w:r>
      <w:r>
        <w:t>we want to use in the app</w:t>
      </w:r>
      <w:r w:rsidR="00607F31">
        <w:t xml:space="preserve"> (these can also be given to </w:t>
      </w:r>
      <w:r w:rsidR="00607F31" w:rsidRPr="00F35675">
        <w:rPr>
          <w:rStyle w:val="InlineCodeColor"/>
        </w:rPr>
        <w:t>WL.init</w:t>
      </w:r>
      <w:r w:rsidR="00607F31">
        <w:t>)</w:t>
      </w:r>
      <w:r>
        <w:t xml:space="preserve">. </w:t>
      </w:r>
      <w:r w:rsidRPr="00F35675">
        <w:rPr>
          <w:rStyle w:val="InlineCodeColor"/>
        </w:rPr>
        <w:t>WL.login</w:t>
      </w:r>
      <w:r>
        <w:t xml:space="preserve"> returns a promise to which we then attach completed and error handlers that </w:t>
      </w:r>
      <w:r w:rsidR="00C122E2">
        <w:t xml:space="preserve">log </w:t>
      </w:r>
      <w:r>
        <w:t>the response</w:t>
      </w:r>
      <w:r w:rsidR="00DA2473">
        <w:t>.</w:t>
      </w:r>
      <w:r>
        <w:t xml:space="preserve"> (</w:t>
      </w:r>
      <w:r w:rsidR="00DA2473">
        <w:t>N</w:t>
      </w:r>
      <w:r>
        <w:t>ote that promise</w:t>
      </w:r>
      <w:r w:rsidR="00C122E2">
        <w:t>s</w:t>
      </w:r>
      <w:r>
        <w:t xml:space="preserve"> </w:t>
      </w:r>
      <w:r w:rsidR="00C122E2">
        <w:t xml:space="preserve">from </w:t>
      </w:r>
      <w:r w:rsidR="00C122E2" w:rsidRPr="00F35675">
        <w:rPr>
          <w:rStyle w:val="InlineCodeColor"/>
        </w:rPr>
        <w:t>WL</w:t>
      </w:r>
      <w:r w:rsidR="00C122E2">
        <w:t xml:space="preserve"> methods </w:t>
      </w:r>
      <w:r>
        <w:t>support</w:t>
      </w:r>
      <w:r w:rsidR="00DA2473" w:rsidRPr="00DA2473">
        <w:t xml:space="preserve"> </w:t>
      </w:r>
      <w:r w:rsidR="00DA2473">
        <w:t>only</w:t>
      </w:r>
      <w:r>
        <w:t xml:space="preserve"> a </w:t>
      </w:r>
      <w:r w:rsidRPr="00F35675">
        <w:rPr>
          <w:rStyle w:val="InlineCodeColor"/>
        </w:rPr>
        <w:t>then</w:t>
      </w:r>
      <w:r>
        <w:t xml:space="preserve"> method; </w:t>
      </w:r>
      <w:r w:rsidR="00C122E2">
        <w:t xml:space="preserve">they don’t </w:t>
      </w:r>
      <w:r>
        <w:t xml:space="preserve">have </w:t>
      </w:r>
      <w:r w:rsidRPr="00F35675">
        <w:rPr>
          <w:rStyle w:val="InlineCodeColor"/>
        </w:rPr>
        <w:t>done</w:t>
      </w:r>
      <w:r>
        <w:t>.</w:t>
      </w:r>
      <w:r w:rsidR="00DA2473">
        <w:t>)</w:t>
      </w:r>
      <w:r>
        <w:t xml:space="preserve"> </w:t>
      </w:r>
    </w:p>
    <w:p w14:paraId="4F1ED08A" w14:textId="2E5E3ECE" w:rsidR="00C122E2" w:rsidRPr="00CA2EA2" w:rsidRDefault="00484832">
      <w:r>
        <w:t>Again, when you run the app the first time</w:t>
      </w:r>
      <w:r w:rsidR="00DA2473">
        <w:t>,</w:t>
      </w:r>
      <w:r>
        <w:t xml:space="preserve"> you’ll see the consent dialog shown earlier in Figure 4-9. Assuming that consent is given and </w:t>
      </w:r>
      <w:r w:rsidR="00DA2473">
        <w:t xml:space="preserve">the </w:t>
      </w:r>
      <w:r>
        <w:t xml:space="preserve">login succeeds, the response that’s delivered to the completed handler for </w:t>
      </w:r>
      <w:r w:rsidRPr="00F35675">
        <w:rPr>
          <w:rStyle w:val="InlineCodeColor"/>
        </w:rPr>
        <w:t>WL.login</w:t>
      </w:r>
      <w:r>
        <w:t xml:space="preserve"> </w:t>
      </w:r>
      <w:r w:rsidR="00C14483">
        <w:t xml:space="preserve">will contain </w:t>
      </w:r>
      <w:r w:rsidRPr="00F35675">
        <w:rPr>
          <w:rStyle w:val="InlineCodeColor"/>
        </w:rPr>
        <w:t>status</w:t>
      </w:r>
      <w:r>
        <w:t xml:space="preserve"> and </w:t>
      </w:r>
      <w:r w:rsidRPr="00F35675">
        <w:rPr>
          <w:rStyle w:val="InlineCodeColor"/>
        </w:rPr>
        <w:t>session</w:t>
      </w:r>
      <w:r>
        <w:t xml:space="preserve"> properties, the latter of which contains the access token. In the LiveConnect example, the response is output to the JavaScript console:</w:t>
      </w:r>
    </w:p>
    <w:p w14:paraId="0608243C" w14:textId="16632058" w:rsidR="00290C07" w:rsidRDefault="00290C07" w:rsidP="00F35675">
      <w:pPr>
        <w:pStyle w:val="CodeBlock"/>
      </w:pPr>
      <w:r w:rsidRPr="004A02FD">
        <w:rPr>
          <w:rFonts w:cs="Consolas"/>
        </w:rPr>
        <w:t>Authorization response</w:t>
      </w:r>
      <w:r>
        <w:rPr>
          <w:rFonts w:cs="Consolas"/>
        </w:rPr>
        <w:t xml:space="preserve">: </w:t>
      </w:r>
      <w:r w:rsidRPr="004A02FD">
        <w:rPr>
          <w:rFonts w:cs="Consolas"/>
        </w:rPr>
        <w:t>{"status":"connected","session":{"access_token":"&lt;token_string&gt;"}}</w:t>
      </w:r>
    </w:p>
    <w:p w14:paraId="07961A19" w14:textId="4D087E5C" w:rsidR="001C541A" w:rsidRDefault="00B369E8">
      <w:r>
        <w:t xml:space="preserve">The token itself is easily accessed through the </w:t>
      </w:r>
      <w:r w:rsidR="00484832">
        <w:t xml:space="preserve">login </w:t>
      </w:r>
      <w:r>
        <w:t xml:space="preserve">result. Assuming </w:t>
      </w:r>
      <w:r w:rsidR="00484832">
        <w:t xml:space="preserve">we call that variable </w:t>
      </w:r>
      <w:r w:rsidRPr="00F35675">
        <w:rPr>
          <w:rStyle w:val="InlineCodeColor"/>
        </w:rPr>
        <w:t>response</w:t>
      </w:r>
      <w:r>
        <w:t xml:space="preserve">, as in the code above, the </w:t>
      </w:r>
      <w:r w:rsidR="00290C07">
        <w:t xml:space="preserve">token </w:t>
      </w:r>
      <w:r>
        <w:t xml:space="preserve">would be in </w:t>
      </w:r>
      <w:r w:rsidR="00290C07" w:rsidRPr="00F35675">
        <w:rPr>
          <w:rStyle w:val="InlineCodeColor"/>
        </w:rPr>
        <w:t>response.session.access_token</w:t>
      </w:r>
      <w:r w:rsidR="00290C07">
        <w:t>.</w:t>
      </w:r>
    </w:p>
    <w:p w14:paraId="71EA0D33" w14:textId="4122562A" w:rsidR="002E463C" w:rsidRDefault="002E463C" w:rsidP="00F1474C">
      <w:r>
        <w:t xml:space="preserve">Note that there really isn’t any need to save the token into persistent storage like the Credential Locker because you’ll always attempt to login when the app starts. If that succeeds, you’ll get the token again; if it fails, you wouldn’t be able to get to the service anyway. If the login fails, by the way, the response object given to your error handler will contain </w:t>
      </w:r>
      <w:r w:rsidRPr="00F35675">
        <w:rPr>
          <w:rStyle w:val="InlineCodeColor"/>
        </w:rPr>
        <w:t>error</w:t>
      </w:r>
      <w:r>
        <w:t xml:space="preserve"> and </w:t>
      </w:r>
      <w:r w:rsidRPr="00F35675">
        <w:rPr>
          <w:rStyle w:val="InlineCodeColor"/>
        </w:rPr>
        <w:t>error_description</w:t>
      </w:r>
      <w:r>
        <w:t xml:space="preserve"> properties:</w:t>
      </w:r>
    </w:p>
    <w:p w14:paraId="3FBF206F" w14:textId="12184A82" w:rsidR="00F1474C" w:rsidRDefault="00F1474C" w:rsidP="00F1474C">
      <w:pPr>
        <w:pStyle w:val="CodeBlock"/>
      </w:pPr>
      <w:r>
        <w:t>{</w:t>
      </w:r>
      <w:r w:rsidR="002E463C">
        <w:t xml:space="preserve"> </w:t>
      </w:r>
      <w:r>
        <w:t>"error": "access_denied",</w:t>
      </w:r>
      <w:r>
        <w:br/>
      </w:r>
      <w:r w:rsidR="002E463C">
        <w:t xml:space="preserve">    </w:t>
      </w:r>
      <w:r>
        <w:t>"error_description": "The authentication process failed with error: Canceled"</w:t>
      </w:r>
      <w:r w:rsidR="002E463C">
        <w:t xml:space="preserve"> </w:t>
      </w:r>
      <w:r>
        <w:t>}</w:t>
      </w:r>
    </w:p>
    <w:p w14:paraId="224C1D5D" w14:textId="63A34450" w:rsidR="00F1474C" w:rsidRDefault="002E463C" w:rsidP="00F1474C">
      <w:r>
        <w:t xml:space="preserve">Note also that attempting to log out of the Microsoft account with </w:t>
      </w:r>
      <w:r w:rsidRPr="00F35675">
        <w:rPr>
          <w:rStyle w:val="InlineCodeColor"/>
        </w:rPr>
        <w:t>WL.logout</w:t>
      </w:r>
      <w:r>
        <w:t>, if that’s how the user logged in</w:t>
      </w:r>
      <w:r w:rsidR="00D92815">
        <w:t xml:space="preserve"> </w:t>
      </w:r>
      <w:r>
        <w:t>to Windows, will generate an error to this effect.</w:t>
      </w:r>
    </w:p>
    <w:p w14:paraId="4D7601D0" w14:textId="69A2D6E2" w:rsidR="00607F31" w:rsidRDefault="002E463C">
      <w:r>
        <w:t xml:space="preserve">Anyway, </w:t>
      </w:r>
      <w:r w:rsidR="00607F31">
        <w:t xml:space="preserve">a successful login will </w:t>
      </w:r>
      <w:r w:rsidR="00484832">
        <w:t xml:space="preserve">also </w:t>
      </w:r>
      <w:r w:rsidR="00607F31">
        <w:t xml:space="preserve">trigger </w:t>
      </w:r>
      <w:r w:rsidR="00607F31" w:rsidRPr="00F35675">
        <w:rPr>
          <w:rStyle w:val="InlineCodeColor"/>
        </w:rPr>
        <w:t>sessionChange</w:t>
      </w:r>
      <w:r w:rsidR="00607F31">
        <w:t xml:space="preserve"> events as well as the </w:t>
      </w:r>
      <w:r w:rsidR="00607F31" w:rsidRPr="00F35675">
        <w:rPr>
          <w:rStyle w:val="InlineCodeColor"/>
        </w:rPr>
        <w:t>login</w:t>
      </w:r>
      <w:r w:rsidR="00607F31">
        <w:t xml:space="preserve"> event. </w:t>
      </w:r>
      <w:r w:rsidR="00484832">
        <w:t xml:space="preserve">In </w:t>
      </w:r>
      <w:r>
        <w:t xml:space="preserve">the LiveConnect example, </w:t>
      </w:r>
      <w:r w:rsidR="00484832">
        <w:t>t</w:t>
      </w:r>
      <w:r w:rsidR="00607F31">
        <w:t xml:space="preserve">he </w:t>
      </w:r>
      <w:r w:rsidR="00607F31" w:rsidRPr="00F35675">
        <w:rPr>
          <w:rStyle w:val="InlineCodeColor"/>
        </w:rPr>
        <w:t>login</w:t>
      </w:r>
      <w:r w:rsidR="00607F31">
        <w:t xml:space="preserve"> handler</w:t>
      </w:r>
      <w:r w:rsidR="00B369E8">
        <w:t xml:space="preserve"> (a function called </w:t>
      </w:r>
      <w:r w:rsidR="00607F31" w:rsidRPr="00F35675">
        <w:rPr>
          <w:rStyle w:val="InlineCodeColor"/>
        </w:rPr>
        <w:t>onLoginComplete</w:t>
      </w:r>
      <w:r w:rsidR="00B369E8">
        <w:t xml:space="preserve">) </w:t>
      </w:r>
      <w:r w:rsidR="00607F31">
        <w:t>retrieve</w:t>
      </w:r>
      <w:r w:rsidR="00E56111">
        <w:t>s</w:t>
      </w:r>
      <w:r w:rsidR="00607F31">
        <w:t xml:space="preserve"> the user’s name and profile picture </w:t>
      </w:r>
      <w:r w:rsidR="00D92815">
        <w:t xml:space="preserve">by </w:t>
      </w:r>
      <w:r w:rsidR="00607F31">
        <w:t>using the Live API as follows (js/default.js, code condensed and error handlers omitted):</w:t>
      </w:r>
    </w:p>
    <w:p w14:paraId="1C1835EA" w14:textId="2CAD3A4C" w:rsidR="00607F31" w:rsidRDefault="00607F31" w:rsidP="00F35675">
      <w:pPr>
        <w:pStyle w:val="CodeBlock"/>
        <w:rPr>
          <w:highlight w:val="white"/>
        </w:rPr>
      </w:pPr>
      <w:r w:rsidRPr="004A02FD">
        <w:rPr>
          <w:rFonts w:eastAsiaTheme="minorHAnsi" w:cs="Consolas"/>
          <w:color w:val="0000FF"/>
          <w:highlight w:val="white"/>
        </w:rPr>
        <w:t>var</w:t>
      </w:r>
      <w:r w:rsidRPr="004A02FD">
        <w:rPr>
          <w:rFonts w:eastAsiaTheme="minorHAnsi" w:cs="Consolas"/>
          <w:highlight w:val="white"/>
        </w:rPr>
        <w:t xml:space="preserve"> </w:t>
      </w:r>
      <w:r w:rsidR="00C122E2">
        <w:rPr>
          <w:rFonts w:eastAsiaTheme="minorHAnsi" w:cs="Consolas"/>
          <w:highlight w:val="white"/>
        </w:rPr>
        <w:t>loginImage</w:t>
      </w:r>
      <w:r w:rsidRPr="004A02FD">
        <w:rPr>
          <w:rFonts w:eastAsiaTheme="minorHAnsi" w:cs="Consolas"/>
          <w:highlight w:val="white"/>
        </w:rPr>
        <w:t xml:space="preserve"> = document.getElementById(</w:t>
      </w:r>
      <w:r w:rsidRPr="004A02FD">
        <w:rPr>
          <w:rFonts w:eastAsiaTheme="minorHAnsi" w:cs="Consolas"/>
          <w:color w:val="A31515"/>
          <w:highlight w:val="white"/>
        </w:rPr>
        <w:t>"</w:t>
      </w:r>
      <w:r w:rsidR="00C122E2">
        <w:rPr>
          <w:rFonts w:eastAsiaTheme="minorHAnsi" w:cs="Consolas"/>
          <w:color w:val="A31515"/>
          <w:highlight w:val="white"/>
        </w:rPr>
        <w:t>loginImage</w:t>
      </w:r>
      <w:r w:rsidRPr="004A02FD">
        <w:rPr>
          <w:rFonts w:eastAsiaTheme="minorHAnsi" w:cs="Consolas"/>
          <w:color w:val="A31515"/>
          <w:highlight w:val="white"/>
        </w:rPr>
        <w:t>"</w:t>
      </w:r>
      <w:r w:rsidRPr="004A02FD">
        <w:rPr>
          <w:rFonts w:eastAsiaTheme="minorHAnsi" w:cs="Consolas"/>
          <w:highlight w:val="white"/>
        </w:rPr>
        <w:t>);</w:t>
      </w:r>
      <w:r w:rsidRPr="004A02FD">
        <w:rPr>
          <w:rFonts w:eastAsiaTheme="minorHAnsi" w:cs="Consolas"/>
          <w:highlight w:val="white"/>
        </w:rPr>
        <w:br/>
      </w:r>
      <w:r w:rsidRPr="004A02FD">
        <w:rPr>
          <w:rFonts w:eastAsiaTheme="minorHAnsi" w:cs="Consolas"/>
          <w:color w:val="0000FF"/>
          <w:highlight w:val="white"/>
        </w:rPr>
        <w:t>var</w:t>
      </w:r>
      <w:r w:rsidRPr="004A02FD">
        <w:rPr>
          <w:rFonts w:eastAsiaTheme="minorHAnsi" w:cs="Consolas"/>
          <w:highlight w:val="white"/>
        </w:rPr>
        <w:t xml:space="preserve"> </w:t>
      </w:r>
      <w:r w:rsidR="00C122E2">
        <w:rPr>
          <w:rFonts w:eastAsiaTheme="minorHAnsi" w:cs="Consolas"/>
          <w:highlight w:val="white"/>
        </w:rPr>
        <w:t>loginName</w:t>
      </w:r>
      <w:r w:rsidRPr="004A02FD">
        <w:rPr>
          <w:rFonts w:eastAsiaTheme="minorHAnsi" w:cs="Consolas"/>
          <w:highlight w:val="white"/>
        </w:rPr>
        <w:t xml:space="preserve"> = document.getElementById(</w:t>
      </w:r>
      <w:r w:rsidRPr="004A02FD">
        <w:rPr>
          <w:rFonts w:eastAsiaTheme="minorHAnsi" w:cs="Consolas"/>
          <w:color w:val="A31515"/>
          <w:highlight w:val="white"/>
        </w:rPr>
        <w:t>"</w:t>
      </w:r>
      <w:r w:rsidR="00C122E2">
        <w:rPr>
          <w:rFonts w:eastAsiaTheme="minorHAnsi" w:cs="Consolas"/>
          <w:color w:val="A31515"/>
          <w:highlight w:val="white"/>
        </w:rPr>
        <w:t>login</w:t>
      </w:r>
      <w:r w:rsidRPr="004A02FD">
        <w:rPr>
          <w:rFonts w:eastAsiaTheme="minorHAnsi" w:cs="Consolas"/>
          <w:color w:val="A31515"/>
          <w:highlight w:val="white"/>
        </w:rPr>
        <w:t>Name"</w:t>
      </w:r>
      <w:r w:rsidRPr="004A02FD">
        <w:rPr>
          <w:rFonts w:eastAsiaTheme="minorHAnsi" w:cs="Consolas"/>
          <w:highlight w:val="white"/>
        </w:rPr>
        <w:t>);</w:t>
      </w:r>
      <w:r w:rsidRPr="004A02FD">
        <w:rPr>
          <w:rFonts w:eastAsiaTheme="minorHAnsi" w:cs="Consolas"/>
          <w:highlight w:val="white"/>
        </w:rPr>
        <w:br/>
      </w:r>
      <w:r w:rsidRPr="004A02FD">
        <w:rPr>
          <w:rFonts w:eastAsiaTheme="minorHAnsi" w:cs="Consolas"/>
          <w:highlight w:val="white"/>
        </w:rPr>
        <w:br/>
        <w:t xml:space="preserve">WL.api({ path: </w:t>
      </w:r>
      <w:r w:rsidRPr="004A02FD">
        <w:rPr>
          <w:rFonts w:eastAsiaTheme="minorHAnsi" w:cs="Consolas"/>
          <w:color w:val="A31515"/>
          <w:highlight w:val="white"/>
        </w:rPr>
        <w:t>"me/picture?type=small"</w:t>
      </w:r>
      <w:r w:rsidRPr="004A02FD">
        <w:rPr>
          <w:rFonts w:eastAsiaTheme="minorHAnsi" w:cs="Consolas"/>
          <w:highlight w:val="white"/>
        </w:rPr>
        <w:t xml:space="preserve">, method: </w:t>
      </w:r>
      <w:r w:rsidRPr="004A02FD">
        <w:rPr>
          <w:rFonts w:eastAsiaTheme="minorHAnsi" w:cs="Consolas"/>
          <w:color w:val="A31515"/>
          <w:highlight w:val="white"/>
        </w:rPr>
        <w:t>"get"</w:t>
      </w:r>
      <w:r w:rsidRPr="004A02FD">
        <w:rPr>
          <w:rFonts w:eastAsiaTheme="minorHAnsi" w:cs="Consolas"/>
          <w:highlight w:val="white"/>
        </w:rPr>
        <w:t xml:space="preserve"> }).then(</w:t>
      </w:r>
      <w:r w:rsidRPr="004A02FD">
        <w:rPr>
          <w:rFonts w:eastAsiaTheme="minorHAnsi" w:cs="Consolas"/>
          <w:highlight w:val="white"/>
        </w:rPr>
        <w:br/>
        <w:t xml:space="preserve">    </w:t>
      </w:r>
      <w:r w:rsidRPr="004A02FD">
        <w:rPr>
          <w:rFonts w:eastAsiaTheme="minorHAnsi" w:cs="Consolas"/>
          <w:color w:val="0000FF"/>
          <w:highlight w:val="white"/>
        </w:rPr>
        <w:t>function</w:t>
      </w:r>
      <w:r w:rsidRPr="004A02FD">
        <w:rPr>
          <w:rFonts w:eastAsiaTheme="minorHAnsi" w:cs="Consolas"/>
          <w:highlight w:val="white"/>
        </w:rPr>
        <w:t xml:space="preserve"> (response) {</w:t>
      </w:r>
      <w:r w:rsidRPr="004A02FD">
        <w:rPr>
          <w:rFonts w:eastAsiaTheme="minorHAnsi" w:cs="Consolas"/>
          <w:highlight w:val="white"/>
        </w:rPr>
        <w:br/>
        <w:t xml:space="preserve">        </w:t>
      </w:r>
      <w:r w:rsidRPr="004A02FD">
        <w:rPr>
          <w:rFonts w:eastAsiaTheme="minorHAnsi" w:cs="Consolas"/>
          <w:color w:val="0000FF"/>
          <w:highlight w:val="white"/>
        </w:rPr>
        <w:t>if</w:t>
      </w:r>
      <w:r w:rsidRPr="004A02FD">
        <w:rPr>
          <w:rFonts w:eastAsiaTheme="minorHAnsi" w:cs="Consolas"/>
          <w:highlight w:val="white"/>
        </w:rPr>
        <w:t xml:space="preserve"> (response.location) {</w:t>
      </w:r>
      <w:r>
        <w:rPr>
          <w:rFonts w:eastAsiaTheme="minorHAnsi" w:cs="Consolas"/>
          <w:highlight w:val="white"/>
        </w:rPr>
        <w:t xml:space="preserve"> </w:t>
      </w:r>
      <w:r w:rsidRPr="004A02FD">
        <w:rPr>
          <w:rFonts w:eastAsiaTheme="minorHAnsi" w:cs="Consolas"/>
          <w:highlight w:val="white"/>
        </w:rPr>
        <w:t>img.src = response.location;</w:t>
      </w:r>
      <w:r>
        <w:rPr>
          <w:rFonts w:eastAsiaTheme="minorHAnsi" w:cs="Consolas"/>
          <w:highlight w:val="white"/>
        </w:rPr>
        <w:t xml:space="preserve"> </w:t>
      </w:r>
      <w:r w:rsidRPr="004A02FD">
        <w:rPr>
          <w:rFonts w:eastAsiaTheme="minorHAnsi" w:cs="Consolas"/>
          <w:highlight w:val="white"/>
        </w:rPr>
        <w:t>}</w:t>
      </w:r>
      <w:r w:rsidRPr="004A02FD">
        <w:rPr>
          <w:rFonts w:eastAsiaTheme="minorHAnsi" w:cs="Consolas"/>
          <w:highlight w:val="white"/>
        </w:rPr>
        <w:br/>
        <w:t xml:space="preserve">    },</w:t>
      </w:r>
      <w:r w:rsidRPr="004A02FD">
        <w:rPr>
          <w:rFonts w:eastAsiaTheme="minorHAnsi" w:cs="Consolas"/>
          <w:highlight w:val="white"/>
        </w:rPr>
        <w:br/>
        <w:t>);</w:t>
      </w:r>
      <w:r w:rsidRPr="004A02FD">
        <w:rPr>
          <w:rFonts w:eastAsiaTheme="minorHAnsi" w:cs="Consolas"/>
          <w:highlight w:val="white"/>
        </w:rPr>
        <w:br/>
      </w:r>
      <w:r w:rsidRPr="004A02FD">
        <w:rPr>
          <w:rFonts w:eastAsiaTheme="minorHAnsi" w:cs="Consolas"/>
          <w:highlight w:val="white"/>
        </w:rPr>
        <w:br/>
        <w:t xml:space="preserve">WL.api({ path: </w:t>
      </w:r>
      <w:r w:rsidRPr="004A02FD">
        <w:rPr>
          <w:rFonts w:eastAsiaTheme="minorHAnsi" w:cs="Consolas"/>
          <w:color w:val="A31515"/>
          <w:highlight w:val="white"/>
        </w:rPr>
        <w:t>"me"</w:t>
      </w:r>
      <w:r w:rsidRPr="004A02FD">
        <w:rPr>
          <w:rFonts w:eastAsiaTheme="minorHAnsi" w:cs="Consolas"/>
          <w:highlight w:val="white"/>
        </w:rPr>
        <w:t xml:space="preserve">, method: </w:t>
      </w:r>
      <w:r w:rsidRPr="004A02FD">
        <w:rPr>
          <w:rFonts w:eastAsiaTheme="minorHAnsi" w:cs="Consolas"/>
          <w:color w:val="A31515"/>
          <w:highlight w:val="white"/>
        </w:rPr>
        <w:t>"get"</w:t>
      </w:r>
      <w:r w:rsidRPr="004A02FD">
        <w:rPr>
          <w:rFonts w:eastAsiaTheme="minorHAnsi" w:cs="Consolas"/>
          <w:highlight w:val="white"/>
        </w:rPr>
        <w:t xml:space="preserve"> }).then(</w:t>
      </w:r>
      <w:r w:rsidRPr="004A02FD">
        <w:rPr>
          <w:rFonts w:eastAsiaTheme="minorHAnsi" w:cs="Consolas"/>
          <w:highlight w:val="white"/>
        </w:rPr>
        <w:br/>
        <w:t xml:space="preserve">    </w:t>
      </w:r>
      <w:r w:rsidRPr="004A02FD">
        <w:rPr>
          <w:rFonts w:eastAsiaTheme="minorHAnsi" w:cs="Consolas"/>
          <w:color w:val="0000FF"/>
          <w:highlight w:val="white"/>
        </w:rPr>
        <w:t>function</w:t>
      </w:r>
      <w:r w:rsidRPr="004A02FD">
        <w:rPr>
          <w:rFonts w:eastAsiaTheme="minorHAnsi" w:cs="Consolas"/>
          <w:highlight w:val="white"/>
        </w:rPr>
        <w:t xml:space="preserve"> (response) {</w:t>
      </w:r>
      <w:r>
        <w:rPr>
          <w:rFonts w:eastAsiaTheme="minorHAnsi" w:cs="Consolas"/>
          <w:highlight w:val="white"/>
        </w:rPr>
        <w:t xml:space="preserve"> </w:t>
      </w:r>
      <w:r w:rsidRPr="004A02FD">
        <w:rPr>
          <w:rFonts w:eastAsiaTheme="minorHAnsi" w:cs="Consolas"/>
          <w:highlight w:val="white"/>
        </w:rPr>
        <w:t>name.innerText = response.name;</w:t>
      </w:r>
      <w:r>
        <w:rPr>
          <w:rFonts w:eastAsiaTheme="minorHAnsi" w:cs="Consolas"/>
          <w:highlight w:val="white"/>
        </w:rPr>
        <w:t xml:space="preserve"> </w:t>
      </w:r>
      <w:r w:rsidRPr="004A02FD">
        <w:rPr>
          <w:rFonts w:eastAsiaTheme="minorHAnsi" w:cs="Consolas"/>
          <w:highlight w:val="white"/>
        </w:rPr>
        <w:t>},</w:t>
      </w:r>
      <w:r w:rsidRPr="004A02FD">
        <w:rPr>
          <w:rFonts w:eastAsiaTheme="minorHAnsi" w:cs="Consolas"/>
          <w:highlight w:val="white"/>
        </w:rPr>
        <w:br/>
        <w:t>);</w:t>
      </w:r>
    </w:p>
    <w:p w14:paraId="6E9E2ACD" w14:textId="18468384" w:rsidR="00607F31" w:rsidRDefault="00607F31">
      <w:r>
        <w:t xml:space="preserve">Methods in the Live API are invoked, as you can see, with the </w:t>
      </w:r>
      <w:hyperlink r:id="rId199" w:history="1">
        <w:r w:rsidRPr="00F35675">
          <w:rPr>
            <w:rStyle w:val="Hyperlink"/>
            <w:rFonts w:ascii="Lucida Sans Typewriter" w:hAnsi="Lucida Sans Typewriter" w:cs="Consolas"/>
            <w:sz w:val="16"/>
            <w:szCs w:val="16"/>
          </w:rPr>
          <w:t>WL.api</w:t>
        </w:r>
      </w:hyperlink>
      <w:r>
        <w:t xml:space="preserve"> function</w:t>
      </w:r>
      <w:r w:rsidR="001A761C">
        <w:t>.</w:t>
      </w:r>
      <w:r>
        <w:t xml:space="preserve"> </w:t>
      </w:r>
      <w:r w:rsidR="001A761C">
        <w:t>T</w:t>
      </w:r>
      <w:r>
        <w:t xml:space="preserve">he </w:t>
      </w:r>
      <w:r w:rsidR="00065311">
        <w:t xml:space="preserve">first </w:t>
      </w:r>
      <w:r>
        <w:t xml:space="preserve">argument to </w:t>
      </w:r>
      <w:r w:rsidR="001A761C" w:rsidRPr="00F35675">
        <w:rPr>
          <w:rStyle w:val="InlineCodeColor"/>
        </w:rPr>
        <w:t>WL.api</w:t>
      </w:r>
      <w:r w:rsidR="001A761C">
        <w:t xml:space="preserve"> </w:t>
      </w:r>
      <w:r>
        <w:t>is an object that specifie</w:t>
      </w:r>
      <w:r w:rsidR="001A761C">
        <w:t>s</w:t>
      </w:r>
      <w:r>
        <w:t xml:space="preserve"> the </w:t>
      </w:r>
      <w:r>
        <w:rPr>
          <w:i/>
        </w:rPr>
        <w:t>path</w:t>
      </w:r>
      <w:r w:rsidR="001A761C">
        <w:t xml:space="preserve"> (</w:t>
      </w:r>
      <w:r>
        <w:t xml:space="preserve">the data </w:t>
      </w:r>
      <w:r w:rsidR="00065311">
        <w:t xml:space="preserve">or API object </w:t>
      </w:r>
      <w:r>
        <w:t>we want</w:t>
      </w:r>
      <w:r w:rsidR="001A761C">
        <w:t xml:space="preserve"> to talk to)</w:t>
      </w:r>
      <w:r>
        <w:t xml:space="preserve">, </w:t>
      </w:r>
      <w:r w:rsidR="001A761C">
        <w:t xml:space="preserve">an optional </w:t>
      </w:r>
      <w:r>
        <w:rPr>
          <w:i/>
        </w:rPr>
        <w:t>method</w:t>
      </w:r>
      <w:r w:rsidR="001A761C">
        <w:t xml:space="preserve"> (specifying what to do with it, with “get” as the default), and an optional </w:t>
      </w:r>
      <w:r w:rsidR="001A761C">
        <w:rPr>
          <w:i/>
        </w:rPr>
        <w:t xml:space="preserve">body </w:t>
      </w:r>
      <w:r w:rsidR="001A761C">
        <w:t>(a JSON object with the request body for “post” and “put” methods)</w:t>
      </w:r>
      <w:r>
        <w:t xml:space="preserve">. </w:t>
      </w:r>
      <w:r w:rsidR="001A761C">
        <w:t xml:space="preserve">It’s not too hard to think of </w:t>
      </w:r>
      <w:r w:rsidRPr="00F35675">
        <w:rPr>
          <w:rStyle w:val="InlineCodeColor"/>
        </w:rPr>
        <w:t>WL.api</w:t>
      </w:r>
      <w:r w:rsidR="001A761C">
        <w:t xml:space="preserve"> a</w:t>
      </w:r>
      <w:r>
        <w:t xml:space="preserve">s </w:t>
      </w:r>
      <w:r w:rsidR="001A761C">
        <w:t>essentially</w:t>
      </w:r>
      <w:r w:rsidR="00250B15">
        <w:br/>
      </w:r>
      <w:r w:rsidR="00250B15">
        <w:br/>
      </w:r>
      <w:r>
        <w:lastRenderedPageBreak/>
        <w:t xml:space="preserve">generating an HTTP request using </w:t>
      </w:r>
      <w:r>
        <w:rPr>
          <w:i/>
        </w:rPr>
        <w:t xml:space="preserve">method </w:t>
      </w:r>
      <w:r w:rsidR="001A761C">
        <w:t xml:space="preserve">and </w:t>
      </w:r>
      <w:r w:rsidR="001A761C">
        <w:rPr>
          <w:i/>
        </w:rPr>
        <w:t xml:space="preserve">body </w:t>
      </w:r>
      <w:r>
        <w:t xml:space="preserve">to </w:t>
      </w:r>
      <w:r w:rsidR="00B6537D" w:rsidRPr="00F35675">
        <w:rPr>
          <w:i/>
        </w:rPr>
        <w:t>https://apis.live.net/v5.0/&lt;path&gt;</w:t>
      </w:r>
      <w:r w:rsidR="00B6537D">
        <w:rPr>
          <w:i/>
        </w:rPr>
        <w:br/>
      </w:r>
      <w:r w:rsidR="00B6537D" w:rsidRPr="00250B15">
        <w:rPr>
          <w:rStyle w:val="Italic"/>
        </w:rPr>
        <w:t>?access_token=&lt;token</w:t>
      </w:r>
      <w:r w:rsidR="00AD61A4" w:rsidRPr="00250B15">
        <w:rPr>
          <w:rStyle w:val="Italic"/>
        </w:rPr>
        <w:t>&gt;</w:t>
      </w:r>
      <w:r w:rsidR="00AD61A4">
        <w:t xml:space="preserve">, automatically using the token that came back from </w:t>
      </w:r>
      <w:r w:rsidR="00AD61A4" w:rsidRPr="00F35675">
        <w:rPr>
          <w:rStyle w:val="InlineCodeColor"/>
        </w:rPr>
        <w:t>WL.login</w:t>
      </w:r>
      <w:r w:rsidR="001A761C">
        <w:t>.</w:t>
      </w:r>
      <w:r w:rsidR="00AD61A4">
        <w:t xml:space="preserve"> But of course you don’t have to deal with those details.</w:t>
      </w:r>
    </w:p>
    <w:p w14:paraId="19F91EA1" w14:textId="41AC1C5D" w:rsidR="001A761C" w:rsidRDefault="00484832">
      <w:r>
        <w:t>In any case, if all goes well</w:t>
      </w:r>
      <w:r w:rsidR="00D92815">
        <w:t>,</w:t>
      </w:r>
      <w:r>
        <w:t xml:space="preserve"> the app shows your username and image in the upper right</w:t>
      </w:r>
      <w:r w:rsidR="002E463C">
        <w:t>, similar to what you see in various apps</w:t>
      </w:r>
      <w:r>
        <w:t>:</w:t>
      </w:r>
    </w:p>
    <w:p w14:paraId="7E4E341E" w14:textId="362A9A49" w:rsidR="00484832" w:rsidRDefault="00600E61" w:rsidP="00F35675">
      <w:pPr>
        <w:pStyle w:val="Fig-Graphic"/>
      </w:pPr>
      <w:r>
        <w:rPr>
          <w:noProof/>
        </w:rPr>
        <w:drawing>
          <wp:inline distT="0" distB="0" distL="0" distR="0" wp14:anchorId="5BFD376E" wp14:editId="3B09C2BB">
            <wp:extent cx="1463040" cy="603183"/>
            <wp:effectExtent l="19050" t="19050" r="22860" b="2603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0"/>
                    <a:stretch>
                      <a:fillRect/>
                    </a:stretch>
                  </pic:blipFill>
                  <pic:spPr>
                    <a:xfrm>
                      <a:off x="0" y="0"/>
                      <a:ext cx="1463040" cy="603183"/>
                    </a:xfrm>
                    <a:prstGeom prst="rect">
                      <a:avLst/>
                    </a:prstGeom>
                    <a:ln>
                      <a:solidFill>
                        <a:schemeClr val="bg1">
                          <a:lumMod val="85000"/>
                        </a:schemeClr>
                      </a:solidFill>
                    </a:ln>
                  </pic:spPr>
                </pic:pic>
              </a:graphicData>
            </a:graphic>
          </wp:inline>
        </w:drawing>
      </w:r>
    </w:p>
    <w:p w14:paraId="4BC66262" w14:textId="7614BA27" w:rsidR="004728AB" w:rsidRDefault="004728AB" w:rsidP="004728AB">
      <w:pPr>
        <w:pStyle w:val="Heading2"/>
      </w:pPr>
      <w:r>
        <w:t>The User Profile (and the Lock Screen Image)</w:t>
      </w:r>
    </w:p>
    <w:p w14:paraId="14B9276A" w14:textId="7934C02B" w:rsidR="004728AB" w:rsidRDefault="004728AB" w:rsidP="004728AB">
      <w:pPr>
        <w:pStyle w:val="Normalunindented"/>
      </w:pPr>
      <w:r>
        <w:t>Any discussion about user credentials brings up the question of accessing additional user information</w:t>
      </w:r>
      <w:r w:rsidR="00484832">
        <w:t xml:space="preserve"> that Windows itself maintains (this is separate from anything associated with the Microsoft account)</w:t>
      </w:r>
      <w:r>
        <w:t xml:space="preserve">. What is available to Windows Store apps is provided through the </w:t>
      </w:r>
      <w:hyperlink r:id="rId201" w:history="1">
        <w:r w:rsidRPr="008B5FC8">
          <w:rPr>
            <w:rStyle w:val="Hyperlink"/>
            <w:rFonts w:ascii="Lucida Sans Typewriter" w:hAnsi="Lucida Sans Typewriter" w:cs="Consolas"/>
            <w:sz w:val="16"/>
            <w:szCs w:val="16"/>
          </w:rPr>
          <w:t>Windows.System.UserProfile</w:t>
        </w:r>
      </w:hyperlink>
      <w:r>
        <w:t xml:space="preserve"> API</w:t>
      </w:r>
      <w:r w:rsidR="00484832">
        <w:t>. H</w:t>
      </w:r>
      <w:r>
        <w:t>ere we find three classes of interest.</w:t>
      </w:r>
    </w:p>
    <w:p w14:paraId="1E29D0DF" w14:textId="5584D530" w:rsidR="004728AB" w:rsidRDefault="004728AB" w:rsidP="004728AB">
      <w:r>
        <w:t xml:space="preserve">The first is the </w:t>
      </w:r>
      <w:hyperlink r:id="rId202" w:history="1">
        <w:r w:rsidRPr="008B5FC8">
          <w:rPr>
            <w:rStyle w:val="Hyperlink"/>
            <w:rFonts w:ascii="Lucida Sans Typewriter" w:hAnsi="Lucida Sans Typewriter" w:cs="Consolas"/>
            <w:sz w:val="16"/>
            <w:szCs w:val="16"/>
          </w:rPr>
          <w:t>LockScreen</w:t>
        </w:r>
      </w:hyperlink>
      <w:r>
        <w:t xml:space="preserve"> class</w:t>
      </w:r>
      <w:r w:rsidR="00D92815">
        <w:t>,</w:t>
      </w:r>
      <w:r>
        <w:t xml:space="preserve"> through which you can get or set the lock screen image</w:t>
      </w:r>
      <w:r w:rsidR="00513E0C">
        <w:t xml:space="preserve"> or configure an image feed</w:t>
      </w:r>
      <w:r w:rsidR="00870F84">
        <w:t xml:space="preserve"> (a slideshow)</w:t>
      </w:r>
      <w:r>
        <w:t xml:space="preserve">. The image is available through the </w:t>
      </w:r>
      <w:r w:rsidRPr="00044F4D">
        <w:rPr>
          <w:rStyle w:val="InlineCodeColor"/>
        </w:rPr>
        <w:t>originalImageFile</w:t>
      </w:r>
      <w:r>
        <w:t xml:space="preserve"> property (returning a </w:t>
      </w:r>
      <w:r w:rsidRPr="00044F4D">
        <w:rPr>
          <w:rStyle w:val="InlineCodeColor"/>
        </w:rPr>
        <w:t>StorageFile</w:t>
      </w:r>
      <w:r>
        <w:t xml:space="preserve">) and the </w:t>
      </w:r>
      <w:r w:rsidRPr="00044F4D">
        <w:rPr>
          <w:rStyle w:val="InlineCodeColor"/>
        </w:rPr>
        <w:t>getImageStream</w:t>
      </w:r>
      <w:r>
        <w:t xml:space="preserve"> method (returning an </w:t>
      </w:r>
      <w:r w:rsidRPr="00044F4D">
        <w:rPr>
          <w:rStyle w:val="InlineCodeColor"/>
        </w:rPr>
        <w:t>IRa</w:t>
      </w:r>
      <w:r>
        <w:rPr>
          <w:rStyle w:val="InlineCodeColor"/>
        </w:rPr>
        <w:t>n</w:t>
      </w:r>
      <w:r w:rsidRPr="00044F4D">
        <w:rPr>
          <w:rStyle w:val="InlineCodeColor"/>
        </w:rPr>
        <w:t>domAccessStream</w:t>
      </w:r>
      <w:r>
        <w:t xml:space="preserve">). Setting the image can be accomplished through </w:t>
      </w:r>
      <w:r w:rsidRPr="00044F4D">
        <w:rPr>
          <w:rStyle w:val="InlineCodeColor"/>
        </w:rPr>
        <w:t>setImageFileAsync</w:t>
      </w:r>
      <w:r>
        <w:t xml:space="preserve"> (using a </w:t>
      </w:r>
      <w:r w:rsidRPr="00044F4D">
        <w:rPr>
          <w:rStyle w:val="InlineCodeColor"/>
        </w:rPr>
        <w:t>StorageFile</w:t>
      </w:r>
      <w:r>
        <w:t xml:space="preserve">) and </w:t>
      </w:r>
      <w:r w:rsidRPr="00044F4D">
        <w:rPr>
          <w:rStyle w:val="InlineCodeColor"/>
        </w:rPr>
        <w:t>setImageStreamAsync</w:t>
      </w:r>
      <w:r>
        <w:t xml:space="preserve"> (using an </w:t>
      </w:r>
      <w:r w:rsidRPr="00044F4D">
        <w:rPr>
          <w:rStyle w:val="InlineCodeColor"/>
        </w:rPr>
        <w:t>IRandomAccessStream</w:t>
      </w:r>
      <w:r>
        <w:t xml:space="preserve">). This would be utilized in a photo app that has a command to use a picture for the lock screen. </w:t>
      </w:r>
      <w:r w:rsidR="00870F84">
        <w:t xml:space="preserve">For an image feed you use </w:t>
      </w:r>
      <w:r w:rsidR="00870F84" w:rsidRPr="00991859">
        <w:rPr>
          <w:rStyle w:val="InlineCodeColor"/>
        </w:rPr>
        <w:t>requestSetImageFeedAsync</w:t>
      </w:r>
      <w:r w:rsidR="00870F84">
        <w:t xml:space="preserve"> and </w:t>
      </w:r>
      <w:r w:rsidR="00870F84" w:rsidRPr="00991859">
        <w:rPr>
          <w:rStyle w:val="InlineCodeColor"/>
        </w:rPr>
        <w:t>tryRemoveImageFeedAsync</w:t>
      </w:r>
      <w:r w:rsidR="00870F84">
        <w:t xml:space="preserve">. </w:t>
      </w:r>
      <w:r>
        <w:t xml:space="preserve">See the </w:t>
      </w:r>
      <w:hyperlink r:id="rId203" w:history="1">
        <w:r w:rsidRPr="001132EA">
          <w:rPr>
            <w:rStyle w:val="Hyperlink"/>
          </w:rPr>
          <w:t>Lock screen personalization sample</w:t>
        </w:r>
      </w:hyperlink>
      <w:r>
        <w:t xml:space="preserve"> for a demonstration.</w:t>
      </w:r>
    </w:p>
    <w:p w14:paraId="453EB9CD" w14:textId="397E7A6A" w:rsidR="004728AB" w:rsidRDefault="004728AB" w:rsidP="004728AB">
      <w:r>
        <w:t xml:space="preserve">The second is the </w:t>
      </w:r>
      <w:hyperlink r:id="rId204" w:history="1">
        <w:r w:rsidRPr="008B5FC8">
          <w:rPr>
            <w:rStyle w:val="Hyperlink"/>
            <w:rFonts w:ascii="Lucida Sans Typewriter" w:hAnsi="Lucida Sans Typewriter" w:cs="Consolas"/>
            <w:sz w:val="16"/>
            <w:szCs w:val="16"/>
          </w:rPr>
          <w:t>GlobalizationPreferences</w:t>
        </w:r>
      </w:hyperlink>
      <w:r>
        <w:t xml:space="preserve"> object, which </w:t>
      </w:r>
      <w:r w:rsidR="00484832">
        <w:t xml:space="preserve">contains the user’s specific choices for language and cultural settings. We’ll </w:t>
      </w:r>
      <w:r>
        <w:t xml:space="preserve">return to </w:t>
      </w:r>
      <w:r w:rsidR="00C14483">
        <w:t xml:space="preserve">this </w:t>
      </w:r>
      <w:r>
        <w:t xml:space="preserve">in Chapter </w:t>
      </w:r>
      <w:r w:rsidR="00484832">
        <w:t>1</w:t>
      </w:r>
      <w:r w:rsidR="009D1E04">
        <w:t>9</w:t>
      </w:r>
      <w:r>
        <w:t>, “Apps for Everyone</w:t>
      </w:r>
      <w:r w:rsidR="009D1E04">
        <w:t>, Part 1</w:t>
      </w:r>
      <w:r>
        <w:t>.”</w:t>
      </w:r>
    </w:p>
    <w:p w14:paraId="126ACF8F" w14:textId="442B171D" w:rsidR="004728AB" w:rsidRDefault="004728AB" w:rsidP="004728AB">
      <w:r>
        <w:t xml:space="preserve">Third is the </w:t>
      </w:r>
      <w:hyperlink r:id="rId205" w:history="1">
        <w:r w:rsidRPr="008B5FC8">
          <w:rPr>
            <w:rStyle w:val="Hyperlink"/>
            <w:rFonts w:ascii="Lucida Sans Typewriter" w:hAnsi="Lucida Sans Typewriter" w:cs="Consolas"/>
            <w:sz w:val="16"/>
            <w:szCs w:val="16"/>
          </w:rPr>
          <w:t>UserInformation</w:t>
        </w:r>
      </w:hyperlink>
      <w:r>
        <w:t xml:space="preserve"> class, whose capabilities are clearly exercised within PC Settings &gt; </w:t>
      </w:r>
      <w:r w:rsidR="00484832">
        <w:t>Account</w:t>
      </w:r>
      <w:r w:rsidR="00DB77E9">
        <w:t>s</w:t>
      </w:r>
      <w:r w:rsidR="00484832">
        <w:t xml:space="preserve"> </w:t>
      </w:r>
      <w:r>
        <w:t xml:space="preserve">&gt; </w:t>
      </w:r>
      <w:r w:rsidR="00DB77E9">
        <w:t xml:space="preserve">Your Account &gt; </w:t>
      </w:r>
      <w:r>
        <w:t xml:space="preserve">Account </w:t>
      </w:r>
      <w:r w:rsidR="00DB77E9">
        <w:t>Picture</w:t>
      </w:r>
      <w:r>
        <w:t>:</w:t>
      </w:r>
    </w:p>
    <w:p w14:paraId="26A94B83" w14:textId="77777777" w:rsidR="004728AB" w:rsidRDefault="004728AB" w:rsidP="004728AB">
      <w:pPr>
        <w:pStyle w:val="BullList"/>
      </w:pPr>
      <w:r w:rsidRPr="00914890">
        <w:rPr>
          <w:rStyle w:val="Bold"/>
        </w:rPr>
        <w:t>User name</w:t>
      </w:r>
      <w:r w:rsidRPr="009B6038">
        <w:t> </w:t>
      </w:r>
      <w:r>
        <w:t xml:space="preserve">If the </w:t>
      </w:r>
      <w:r w:rsidRPr="00FF7B90">
        <w:rPr>
          <w:rStyle w:val="InlineCodeColor"/>
        </w:rPr>
        <w:t>nameAccessAllowed</w:t>
      </w:r>
      <w:r>
        <w:t xml:space="preserve"> property is </w:t>
      </w:r>
      <w:r w:rsidRPr="00FF7B90">
        <w:rPr>
          <w:rStyle w:val="InlineCodeColor"/>
        </w:rPr>
        <w:t>true</w:t>
      </w:r>
      <w:r>
        <w:t xml:space="preserve">, an app can then call </w:t>
      </w:r>
      <w:r w:rsidRPr="00FF7B90">
        <w:rPr>
          <w:rStyle w:val="InlineCodeColor"/>
        </w:rPr>
        <w:t>getDisplayNameAsync</w:t>
      </w:r>
      <w:r>
        <w:t xml:space="preserve">, </w:t>
      </w:r>
      <w:r w:rsidRPr="00FF7B90">
        <w:rPr>
          <w:rStyle w:val="InlineCodeColor"/>
        </w:rPr>
        <w:t>getFirstNameAsync</w:t>
      </w:r>
      <w:r>
        <w:t xml:space="preserve">, and </w:t>
      </w:r>
      <w:r w:rsidRPr="00FF7B90">
        <w:rPr>
          <w:rStyle w:val="InlineCodeColor"/>
        </w:rPr>
        <w:t>getLastNameAsync</w:t>
      </w:r>
      <w:r>
        <w:t xml:space="preserve">, all of which provide a string to your completed handler. If </w:t>
      </w:r>
      <w:r w:rsidRPr="00FF7B90">
        <w:rPr>
          <w:rStyle w:val="InlineCodeColor"/>
        </w:rPr>
        <w:t>nameAccessAllowed</w:t>
      </w:r>
      <w:r>
        <w:t xml:space="preserve"> is false, these methods will complete but provide an empty result. Also note that the first and last names are available only from a Microsoft account.</w:t>
      </w:r>
    </w:p>
    <w:p w14:paraId="47C29AA9" w14:textId="4AF2CB45" w:rsidR="004728AB" w:rsidRDefault="004728AB" w:rsidP="004728AB">
      <w:pPr>
        <w:pStyle w:val="BullList"/>
      </w:pPr>
      <w:r w:rsidRPr="00914890">
        <w:rPr>
          <w:rStyle w:val="Bold"/>
        </w:rPr>
        <w:t>User picture</w:t>
      </w:r>
      <w:r w:rsidR="00870F84">
        <w:rPr>
          <w:rStyle w:val="Bold"/>
        </w:rPr>
        <w:t xml:space="preserve"> or video</w:t>
      </w:r>
      <w:r w:rsidRPr="009B6038">
        <w:t> </w:t>
      </w:r>
      <w:r>
        <w:t xml:space="preserve">Retrieved through </w:t>
      </w:r>
      <w:r w:rsidRPr="00006B1E">
        <w:rPr>
          <w:rStyle w:val="InlineCodeColor"/>
        </w:rPr>
        <w:t>getAccountPicture</w:t>
      </w:r>
      <w:r>
        <w:t xml:space="preserve">, which returns a </w:t>
      </w:r>
      <w:r w:rsidRPr="00006B1E">
        <w:rPr>
          <w:rStyle w:val="InlineCodeColor"/>
        </w:rPr>
        <w:t>StorageFile</w:t>
      </w:r>
      <w:r>
        <w:t xml:space="preserve"> for the image</w:t>
      </w:r>
      <w:r w:rsidR="00870F84">
        <w:t xml:space="preserve"> or video</w:t>
      </w:r>
      <w:r>
        <w:t xml:space="preserve">. The method takes a value from </w:t>
      </w:r>
      <w:hyperlink r:id="rId206" w:history="1">
        <w:r w:rsidRPr="008B5FC8">
          <w:rPr>
            <w:rStyle w:val="Hyperlink"/>
            <w:rFonts w:ascii="Lucida Sans Typewriter" w:hAnsi="Lucida Sans Typewriter" w:cs="Consolas"/>
            <w:sz w:val="16"/>
            <w:szCs w:val="16"/>
          </w:rPr>
          <w:t>AccountPictureKind</w:t>
        </w:r>
      </w:hyperlink>
      <w:r>
        <w:t xml:space="preserve">: </w:t>
      </w:r>
      <w:r w:rsidRPr="0081249D">
        <w:rPr>
          <w:rStyle w:val="InlineCodeColor"/>
        </w:rPr>
        <w:t>smallImage</w:t>
      </w:r>
      <w:r>
        <w:t xml:space="preserve">, </w:t>
      </w:r>
      <w:r w:rsidRPr="0081249D">
        <w:rPr>
          <w:rStyle w:val="InlineCodeColor"/>
        </w:rPr>
        <w:t>largeImage</w:t>
      </w:r>
      <w:r>
        <w:t xml:space="preserve">, and </w:t>
      </w:r>
      <w:r w:rsidRPr="0081249D">
        <w:rPr>
          <w:rStyle w:val="InlineCodeColor"/>
        </w:rPr>
        <w:t>video</w:t>
      </w:r>
      <w:r>
        <w:t>.</w:t>
      </w:r>
    </w:p>
    <w:p w14:paraId="0FB41678" w14:textId="77777777" w:rsidR="004728AB" w:rsidRDefault="004728AB" w:rsidP="004728AB">
      <w:pPr>
        <w:pStyle w:val="BullList"/>
      </w:pPr>
      <w:r>
        <w:t xml:space="preserve">If the </w:t>
      </w:r>
      <w:r w:rsidRPr="00006B1E">
        <w:rPr>
          <w:rStyle w:val="InlineCodeColor"/>
        </w:rPr>
        <w:t>accountPictureChangeEnabled</w:t>
      </w:r>
      <w:r>
        <w:t xml:space="preserve"> property is </w:t>
      </w:r>
      <w:r w:rsidRPr="00006B1E">
        <w:rPr>
          <w:rStyle w:val="InlineCodeColor"/>
        </w:rPr>
        <w:t>true</w:t>
      </w:r>
      <w:r>
        <w:t xml:space="preserve">, you can use one of four methods to set the image(s): </w:t>
      </w:r>
      <w:r w:rsidRPr="00006B1E">
        <w:rPr>
          <w:rStyle w:val="InlineCodeColor"/>
        </w:rPr>
        <w:t>setAccountPictureAsync</w:t>
      </w:r>
      <w:r>
        <w:t xml:space="preserve"> (for providing one image from a </w:t>
      </w:r>
      <w:r w:rsidRPr="00006B1E">
        <w:rPr>
          <w:rStyle w:val="InlineCodeColor"/>
        </w:rPr>
        <w:t>StorageFile</w:t>
      </w:r>
      <w:r>
        <w:t xml:space="preserve">), </w:t>
      </w:r>
      <w:r w:rsidRPr="00006B1E">
        <w:rPr>
          <w:rStyle w:val="InlineCodeColor"/>
        </w:rPr>
        <w:lastRenderedPageBreak/>
        <w:t>setAccountPicturesAsync</w:t>
      </w:r>
      <w:r>
        <w:t xml:space="preserve"> (for providing small and large images as well as a video from </w:t>
      </w:r>
      <w:r w:rsidRPr="00006B1E">
        <w:rPr>
          <w:rStyle w:val="InlineCodeColor"/>
        </w:rPr>
        <w:t>StorageFile</w:t>
      </w:r>
      <w:r>
        <w:t xml:space="preserve"> objects), and </w:t>
      </w:r>
      <w:r w:rsidRPr="00006B1E">
        <w:rPr>
          <w:rStyle w:val="InlineCodeColor"/>
        </w:rPr>
        <w:t>setAccountPictureFromStreamAsync</w:t>
      </w:r>
      <w:r>
        <w:t xml:space="preserve"> and </w:t>
      </w:r>
      <w:r w:rsidRPr="00006B1E">
        <w:rPr>
          <w:rStyle w:val="InlineCodeColor"/>
        </w:rPr>
        <w:t>setAccountPicturesFromStreamAsync</w:t>
      </w:r>
      <w:r>
        <w:t xml:space="preserve"> (which do the same given </w:t>
      </w:r>
      <w:r w:rsidRPr="00006B1E">
        <w:rPr>
          <w:rStyle w:val="InlineCodeColor"/>
        </w:rPr>
        <w:t>IRandomAccessStream</w:t>
      </w:r>
      <w:r>
        <w:t xml:space="preserve"> objects instead). In each case the async result is a </w:t>
      </w:r>
      <w:hyperlink r:id="rId207" w:history="1">
        <w:r w:rsidRPr="008B5FC8">
          <w:rPr>
            <w:rStyle w:val="Hyperlink"/>
            <w:rFonts w:ascii="Lucida Sans Typewriter" w:hAnsi="Lucida Sans Typewriter" w:cs="Consolas"/>
            <w:sz w:val="16"/>
            <w:szCs w:val="16"/>
          </w:rPr>
          <w:t>SetAccountPictureResult</w:t>
        </w:r>
      </w:hyperlink>
      <w:r>
        <w:t xml:space="preserve"> value: </w:t>
      </w:r>
      <w:r w:rsidRPr="00222478">
        <w:rPr>
          <w:rStyle w:val="InlineCodeColor"/>
        </w:rPr>
        <w:t>success</w:t>
      </w:r>
      <w:r>
        <w:t xml:space="preserve">, </w:t>
      </w:r>
      <w:r w:rsidRPr="00222478">
        <w:rPr>
          <w:rStyle w:val="InlineCodeColor"/>
        </w:rPr>
        <w:t>failure</w:t>
      </w:r>
      <w:r>
        <w:t xml:space="preserve">, </w:t>
      </w:r>
      <w:r w:rsidRPr="00222478">
        <w:rPr>
          <w:rStyle w:val="InlineCodeColor"/>
        </w:rPr>
        <w:t>changeDisabled</w:t>
      </w:r>
      <w:r>
        <w:t xml:space="preserve"> (</w:t>
      </w:r>
      <w:r w:rsidRPr="00222478">
        <w:rPr>
          <w:rStyle w:val="InlineCodeColor"/>
        </w:rPr>
        <w:t>accountPictureChangeEnab</w:t>
      </w:r>
      <w:r>
        <w:rPr>
          <w:rStyle w:val="InlineCodeColor"/>
        </w:rPr>
        <w:t>l</w:t>
      </w:r>
      <w:r w:rsidRPr="00222478">
        <w:rPr>
          <w:rStyle w:val="InlineCodeColor"/>
        </w:rPr>
        <w:t>ed</w:t>
      </w:r>
      <w:r>
        <w:t xml:space="preserve"> is </w:t>
      </w:r>
      <w:r w:rsidRPr="00222478">
        <w:rPr>
          <w:rStyle w:val="InlineCodeColor"/>
        </w:rPr>
        <w:t>false</w:t>
      </w:r>
      <w:r>
        <w:t xml:space="preserve">), </w:t>
      </w:r>
      <w:r w:rsidRPr="00222478">
        <w:rPr>
          <w:rStyle w:val="InlineCodeColor"/>
        </w:rPr>
        <w:t>largeOrDynamicError</w:t>
      </w:r>
      <w:r>
        <w:t xml:space="preserve"> (the picture is too large), </w:t>
      </w:r>
      <w:r w:rsidRPr="00222478">
        <w:rPr>
          <w:rStyle w:val="InlineCodeColor"/>
        </w:rPr>
        <w:t>fileSizeError</w:t>
      </w:r>
      <w:r>
        <w:t xml:space="preserve"> (file is too large), or </w:t>
      </w:r>
      <w:r w:rsidRPr="00222478">
        <w:rPr>
          <w:rStyle w:val="InlineCodeColor"/>
        </w:rPr>
        <w:t>videorameSizeError</w:t>
      </w:r>
      <w:r>
        <w:t xml:space="preserve"> (video frame size is too large), </w:t>
      </w:r>
    </w:p>
    <w:p w14:paraId="0ACEC19A" w14:textId="53FB05C6" w:rsidR="004728AB" w:rsidRDefault="004728AB" w:rsidP="004728AB">
      <w:pPr>
        <w:pStyle w:val="BullList"/>
      </w:pPr>
      <w:r>
        <w:t xml:space="preserve">The </w:t>
      </w:r>
      <w:r w:rsidRPr="008B5FC8">
        <w:rPr>
          <w:rStyle w:val="InlineCodeColorWinRTEvent"/>
        </w:rPr>
        <w:t>accountpicturechanged</w:t>
      </w:r>
      <w:r>
        <w:t xml:space="preserve"> event signals when the user picture(s) have been altered. Remember that because this event originates within WinRT</w:t>
      </w:r>
      <w:r w:rsidR="00D92815">
        <w:t>,</w:t>
      </w:r>
      <w:r>
        <w:t xml:space="preserve"> you should call </w:t>
      </w:r>
      <w:r w:rsidRPr="00006B1E">
        <w:rPr>
          <w:rStyle w:val="InlineCodeColor"/>
        </w:rPr>
        <w:t>removeEventListener</w:t>
      </w:r>
      <w:r>
        <w:t xml:space="preserve"> if you aren’t listening for this event for the lifetime of the app.</w:t>
      </w:r>
    </w:p>
    <w:p w14:paraId="38E5F9C7" w14:textId="4F75B310" w:rsidR="004728AB" w:rsidRDefault="004728AB" w:rsidP="004728AB">
      <w:r>
        <w:t xml:space="preserve">These features are demonstrated in the </w:t>
      </w:r>
      <w:hyperlink r:id="rId208" w:history="1">
        <w:r w:rsidRPr="00FF7B90">
          <w:rPr>
            <w:rStyle w:val="Hyperlink"/>
          </w:rPr>
          <w:t>Account picture name sample</w:t>
        </w:r>
      </w:hyperlink>
      <w:r>
        <w:t xml:space="preserve">. Scenario 1 retrieves the display name, </w:t>
      </w:r>
      <w:r w:rsidR="00DB77E9">
        <w:t>scenario</w:t>
      </w:r>
      <w:r>
        <w:t xml:space="preserve"> 2 retrieves the first and last name (if available), </w:t>
      </w:r>
      <w:r w:rsidR="00DB77E9">
        <w:t>scenario</w:t>
      </w:r>
      <w:r>
        <w:t xml:space="preserve"> 3 retrieves the account pictures and video, and </w:t>
      </w:r>
      <w:r w:rsidR="00DB77E9">
        <w:t>scenario</w:t>
      </w:r>
      <w:r>
        <w:t xml:space="preserve"> 4 changes the account pictures and video and listens for picture changes.</w:t>
      </w:r>
    </w:p>
    <w:p w14:paraId="08F08483" w14:textId="5F6D0569" w:rsidR="004728AB" w:rsidRDefault="004728AB" w:rsidP="00600E61">
      <w:r>
        <w:t xml:space="preserve">One other bit that this sample demonstrates is the Account Picture Provider declaration in its manifest, which causes the app to appear within PC Settings &gt; </w:t>
      </w:r>
      <w:r w:rsidR="00DB77E9">
        <w:t xml:space="preserve">Accounts &gt; Your Account, </w:t>
      </w:r>
      <w:r>
        <w:t>under Create an Account Picture:</w:t>
      </w:r>
    </w:p>
    <w:p w14:paraId="0E185B80" w14:textId="07FF0D54" w:rsidR="004728AB" w:rsidRDefault="00771122" w:rsidP="004728AB">
      <w:pPr>
        <w:pStyle w:val="Fig-Graphic"/>
      </w:pPr>
      <w:r>
        <w:rPr>
          <w:noProof/>
        </w:rPr>
        <w:drawing>
          <wp:inline distT="0" distB="0" distL="0" distR="0" wp14:anchorId="36FC1132" wp14:editId="4D0696B3">
            <wp:extent cx="1847088" cy="1353312"/>
            <wp:effectExtent l="19050" t="19050" r="20320" b="1841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9"/>
                    <a:stretch>
                      <a:fillRect/>
                    </a:stretch>
                  </pic:blipFill>
                  <pic:spPr>
                    <a:xfrm>
                      <a:off x="0" y="0"/>
                      <a:ext cx="1847088" cy="1353312"/>
                    </a:xfrm>
                    <a:prstGeom prst="rect">
                      <a:avLst/>
                    </a:prstGeom>
                    <a:ln>
                      <a:solidFill>
                        <a:schemeClr val="bg1">
                          <a:lumMod val="85000"/>
                        </a:schemeClr>
                      </a:solidFill>
                    </a:ln>
                  </pic:spPr>
                </pic:pic>
              </a:graphicData>
            </a:graphic>
          </wp:inline>
        </w:drawing>
      </w:r>
    </w:p>
    <w:p w14:paraId="577B0308" w14:textId="747563D5" w:rsidR="004728AB" w:rsidRDefault="004728AB" w:rsidP="004728AB">
      <w:r>
        <w:t xml:space="preserve">In this case the sample doesn’t actually provide a picture directly but </w:t>
      </w:r>
      <w:r w:rsidR="00E56111">
        <w:t xml:space="preserve">launches </w:t>
      </w:r>
      <w:r>
        <w:t xml:space="preserve">into </w:t>
      </w:r>
      <w:r w:rsidR="00DB77E9">
        <w:t>scenario</w:t>
      </w:r>
      <w:r>
        <w:t xml:space="preserve"> 4. A real app, like the Camera app that’s also in PC Settings by default, will automatically set the account picture when one is acquired through its UI. How does it know to do this? The answer lies in a special URI scheme through which the app is activated. That is, when you declare the Account Picture Provider declaration in the manifest, the app will be activated with the activation kind of </w:t>
      </w:r>
      <w:r w:rsidRPr="00494367">
        <w:rPr>
          <w:rStyle w:val="InlineCodeColor"/>
        </w:rPr>
        <w:t>protocol</w:t>
      </w:r>
      <w:r>
        <w:t xml:space="preserve"> (see Chapter 1</w:t>
      </w:r>
      <w:r w:rsidR="009D1E04">
        <w:t>5</w:t>
      </w:r>
      <w:r>
        <w:t xml:space="preserve">), where the URI scheme specifically starts with </w:t>
      </w:r>
      <w:r w:rsidRPr="00145BAA">
        <w:rPr>
          <w:rStyle w:val="InlineCodeColor"/>
        </w:rPr>
        <w:t>ms-accountpictureprovider</w:t>
      </w:r>
      <w:r>
        <w:t>. You can see how this is handled in the sample’s js/default.js file:</w:t>
      </w:r>
    </w:p>
    <w:p w14:paraId="25303954" w14:textId="59B1787B" w:rsidR="004728AB" w:rsidRDefault="004728AB" w:rsidP="004728AB">
      <w:pPr>
        <w:pStyle w:val="CodeBlock"/>
        <w:rPr>
          <w:rFonts w:eastAsiaTheme="minorHAnsi"/>
        </w:rPr>
      </w:pPr>
      <w:r w:rsidRPr="00145BAA">
        <w:rPr>
          <w:rFonts w:eastAsiaTheme="minorHAnsi"/>
          <w:color w:val="0000FF"/>
          <w:highlight w:val="white"/>
        </w:rPr>
        <w:t>if</w:t>
      </w:r>
      <w:r w:rsidRPr="00145BAA">
        <w:rPr>
          <w:rFonts w:eastAsiaTheme="minorHAnsi"/>
          <w:highlight w:val="white"/>
        </w:rPr>
        <w:t xml:space="preserve"> (eventObject.detail.kind === Windows.ApplicationModel.Activation.ActivationKind.protocol) {</w:t>
      </w:r>
      <w:r>
        <w:rPr>
          <w:rFonts w:eastAsiaTheme="minorHAnsi"/>
          <w:highlight w:val="white"/>
        </w:rPr>
        <w:br/>
      </w:r>
      <w:r w:rsidRPr="00145BAA">
        <w:rPr>
          <w:rFonts w:eastAsiaTheme="minorHAnsi"/>
          <w:highlight w:val="white"/>
        </w:rPr>
        <w:t xml:space="preserve">    </w:t>
      </w:r>
      <w:r w:rsidRPr="00145BAA">
        <w:rPr>
          <w:rFonts w:eastAsiaTheme="minorHAnsi"/>
          <w:color w:val="008000"/>
          <w:highlight w:val="white"/>
        </w:rPr>
        <w:t>// Check if the protocol matches the "ms-accountpictureprovider" scheme</w:t>
      </w:r>
      <w:r>
        <w:rPr>
          <w:rFonts w:eastAsiaTheme="minorHAnsi"/>
          <w:highlight w:val="white"/>
        </w:rPr>
        <w:br/>
      </w:r>
      <w:r w:rsidRPr="00145BAA">
        <w:rPr>
          <w:rFonts w:eastAsiaTheme="minorHAnsi"/>
          <w:highlight w:val="white"/>
        </w:rPr>
        <w:t xml:space="preserve">    </w:t>
      </w:r>
      <w:r w:rsidRPr="00145BAA">
        <w:rPr>
          <w:rFonts w:eastAsiaTheme="minorHAnsi"/>
          <w:color w:val="0000FF"/>
          <w:highlight w:val="white"/>
        </w:rPr>
        <w:t>if</w:t>
      </w:r>
      <w:r w:rsidRPr="00145BAA">
        <w:rPr>
          <w:rFonts w:eastAsiaTheme="minorHAnsi"/>
          <w:highlight w:val="white"/>
        </w:rPr>
        <w:t xml:space="preserve"> (eventObject.detail.uri.schemeName === </w:t>
      </w:r>
      <w:r w:rsidRPr="00145BAA">
        <w:rPr>
          <w:rFonts w:eastAsiaTheme="minorHAnsi"/>
          <w:color w:val="A31515"/>
          <w:highlight w:val="white"/>
        </w:rPr>
        <w:t>"ms-accountpictureprovider"</w:t>
      </w:r>
      <w:r w:rsidRPr="00145BAA">
        <w:rPr>
          <w:rFonts w:eastAsiaTheme="minorHAnsi"/>
          <w:highlight w:val="white"/>
        </w:rPr>
        <w:t>) {</w:t>
      </w:r>
      <w:r>
        <w:rPr>
          <w:rFonts w:eastAsiaTheme="minorHAnsi"/>
        </w:rPr>
        <w:br/>
      </w:r>
      <w:r>
        <w:rPr>
          <w:rFonts w:eastAsiaTheme="minorHAnsi"/>
          <w:color w:val="008000"/>
          <w:highlight w:val="white"/>
        </w:rPr>
        <w:t xml:space="preserve">        </w:t>
      </w:r>
      <w:r w:rsidRPr="00145BAA">
        <w:rPr>
          <w:rFonts w:eastAsiaTheme="minorHAnsi"/>
          <w:color w:val="008000"/>
          <w:highlight w:val="white"/>
        </w:rPr>
        <w:t>// This app was activated via the Account picture apps section in PC Settings.</w:t>
      </w:r>
      <w:r>
        <w:rPr>
          <w:rFonts w:eastAsiaTheme="minorHAnsi"/>
          <w:color w:val="008000"/>
        </w:rPr>
        <w:br/>
      </w:r>
      <w:r w:rsidRPr="00145BAA">
        <w:rPr>
          <w:rFonts w:eastAsiaTheme="minorHAnsi"/>
          <w:color w:val="008000"/>
          <w:highlight w:val="white"/>
        </w:rPr>
        <w:t xml:space="preserve">        // Here you would do app-specific logic for providing the user with account </w:t>
      </w:r>
      <w:r>
        <w:rPr>
          <w:rFonts w:eastAsiaTheme="minorHAnsi"/>
          <w:color w:val="008000"/>
          <w:highlight w:val="white"/>
        </w:rPr>
        <w:br/>
        <w:t xml:space="preserve">        // </w:t>
      </w:r>
      <w:r w:rsidRPr="00145BAA">
        <w:rPr>
          <w:rFonts w:eastAsiaTheme="minorHAnsi"/>
          <w:color w:val="008000"/>
          <w:highlight w:val="white"/>
        </w:rPr>
        <w:t>picture selection UX</w:t>
      </w:r>
      <w:r w:rsidRPr="00145BAA">
        <w:rPr>
          <w:rFonts w:eastAsiaTheme="minorHAnsi"/>
        </w:rPr>
        <w:br/>
      </w:r>
      <w:r>
        <w:rPr>
          <w:rFonts w:eastAsiaTheme="minorHAnsi"/>
        </w:rPr>
        <w:t xml:space="preserve">    }</w:t>
      </w:r>
    </w:p>
    <w:p w14:paraId="461402D0" w14:textId="2C56394B" w:rsidR="004728AB" w:rsidRDefault="004728AB" w:rsidP="004728AB">
      <w:r>
        <w:lastRenderedPageBreak/>
        <w:t xml:space="preserve">Returning to the </w:t>
      </w:r>
      <w:r w:rsidRPr="00044F4D">
        <w:rPr>
          <w:rStyle w:val="InlineCodeColor"/>
        </w:rPr>
        <w:t>UserInformation</w:t>
      </w:r>
      <w:r>
        <w:t xml:space="preserve"> class, it also provides a few more details for domain accounts provided that the app has declared the </w:t>
      </w:r>
      <w:r w:rsidRPr="00494367">
        <w:rPr>
          <w:i/>
          <w:iCs/>
        </w:rPr>
        <w:t>Enterprise Authentication</w:t>
      </w:r>
      <w:r>
        <w:t xml:space="preserve"> capability in its manifest:</w:t>
      </w:r>
    </w:p>
    <w:p w14:paraId="08BCC15A" w14:textId="4113A0F2" w:rsidR="004728AB" w:rsidRDefault="004728AB" w:rsidP="004728AB">
      <w:pPr>
        <w:pStyle w:val="BullList"/>
      </w:pPr>
      <w:r w:rsidRPr="00006B1E">
        <w:rPr>
          <w:rStyle w:val="InlineCodeColor"/>
        </w:rPr>
        <w:t>getDoma</w:t>
      </w:r>
      <w:r>
        <w:rPr>
          <w:rStyle w:val="InlineCodeColor"/>
        </w:rPr>
        <w:t>in</w:t>
      </w:r>
      <w:r w:rsidRPr="00006B1E">
        <w:rPr>
          <w:rStyle w:val="InlineCodeColor"/>
        </w:rPr>
        <w:t>NameAsync</w:t>
      </w:r>
      <w:r w:rsidRPr="009B6038">
        <w:t> </w:t>
      </w:r>
      <w:r>
        <w:t xml:space="preserve">Provides the user’s fully qualified domain name as a string in the form of &lt;domain&gt;\&lt;user&gt; where &lt;domain&gt; is the full name of the domain controller, such as </w:t>
      </w:r>
      <w:r w:rsidRPr="00850BBB">
        <w:rPr>
          <w:i/>
        </w:rPr>
        <w:t>mydomain.corp.ourcompany.com</w:t>
      </w:r>
      <w:r>
        <w:t>.</w:t>
      </w:r>
    </w:p>
    <w:p w14:paraId="4C5260BA" w14:textId="0AD3D3EE" w:rsidR="004728AB" w:rsidRDefault="004728AB" w:rsidP="004728AB">
      <w:pPr>
        <w:pStyle w:val="BullList"/>
      </w:pPr>
      <w:r w:rsidRPr="00FF7B90">
        <w:rPr>
          <w:rStyle w:val="InlineCodeColor"/>
        </w:rPr>
        <w:t>getPrincipalNameAsync</w:t>
      </w:r>
      <w:r w:rsidRPr="009B6038">
        <w:t> </w:t>
      </w:r>
      <w:r>
        <w:t xml:space="preserve">Provides the principal name as a string. In </w:t>
      </w:r>
      <w:r w:rsidRPr="00044F4D">
        <w:t>Active</w:t>
      </w:r>
      <w:r>
        <w:t xml:space="preserve"> Directory parlance, this is an Internet-style login name (known as a user principal name or UPN) that is shorter and simpler than the domain name, consolidating the email and login namespaces. Typically, this is an email address like </w:t>
      </w:r>
      <w:r w:rsidRPr="00850BBB">
        <w:rPr>
          <w:i/>
        </w:rPr>
        <w:t>user@ourcompany.com</w:t>
      </w:r>
      <w:r>
        <w:t>.</w:t>
      </w:r>
    </w:p>
    <w:p w14:paraId="0F55A0E8" w14:textId="5F37CF73" w:rsidR="004728AB" w:rsidRPr="00044F4D" w:rsidRDefault="004728AB" w:rsidP="004728AB">
      <w:pPr>
        <w:pStyle w:val="BullList"/>
      </w:pPr>
      <w:r w:rsidRPr="00850BBB">
        <w:rPr>
          <w:rStyle w:val="InlineCodeColor"/>
        </w:rPr>
        <w:t>getSessionInitiationProtocolUriAsync</w:t>
      </w:r>
      <w:r w:rsidRPr="009B6038">
        <w:t> </w:t>
      </w:r>
      <w:r>
        <w:t xml:space="preserve">Provides a </w:t>
      </w:r>
      <w:r w:rsidRPr="00F85ECD">
        <w:rPr>
          <w:i/>
        </w:rPr>
        <w:t>session initiation protocol URI</w:t>
      </w:r>
      <w:r>
        <w:t xml:space="preserve"> that will connect with this user; for background, see </w:t>
      </w:r>
      <w:hyperlink r:id="rId210" w:history="1">
        <w:r w:rsidRPr="00850BBB">
          <w:rPr>
            <w:rStyle w:val="Hyperlink"/>
          </w:rPr>
          <w:t>Session Initiation Protocol</w:t>
        </w:r>
      </w:hyperlink>
      <w:r>
        <w:t xml:space="preserve"> (Wikipedia).</w:t>
      </w:r>
    </w:p>
    <w:p w14:paraId="630A95E2" w14:textId="39ECC6A9" w:rsidR="004728AB" w:rsidRDefault="004728AB" w:rsidP="00F35675">
      <w:r>
        <w:t xml:space="preserve">The use of these methods is demonstrated in the </w:t>
      </w:r>
      <w:hyperlink r:id="rId211" w:history="1">
        <w:r w:rsidRPr="00850BBB">
          <w:rPr>
            <w:rStyle w:val="Hyperlink"/>
          </w:rPr>
          <w:t>User domain name sample</w:t>
        </w:r>
      </w:hyperlink>
      <w:r>
        <w:t>.</w:t>
      </w:r>
    </w:p>
    <w:p w14:paraId="6B4ADFF4" w14:textId="77777777" w:rsidR="00B75578" w:rsidRDefault="00B75578" w:rsidP="00B75578">
      <w:pPr>
        <w:pStyle w:val="Heading1"/>
      </w:pPr>
      <w:r>
        <w:t>What We’ve Just Learned</w:t>
      </w:r>
    </w:p>
    <w:p w14:paraId="2FB878AE" w14:textId="77777777" w:rsidR="004D18A3" w:rsidRDefault="004D18A3" w:rsidP="004D18A3">
      <w:pPr>
        <w:pStyle w:val="BullList"/>
      </w:pPr>
      <w:r>
        <w:t xml:space="preserve">Networks come in a number of different forms, and separate capabilities in the manifest specifically call out </w:t>
      </w:r>
      <w:r w:rsidRPr="00494367">
        <w:rPr>
          <w:i/>
          <w:iCs/>
        </w:rPr>
        <w:t>Internet (Client)</w:t>
      </w:r>
      <w:r>
        <w:t xml:space="preserve">, </w:t>
      </w:r>
      <w:r w:rsidRPr="00494367">
        <w:rPr>
          <w:i/>
          <w:iCs/>
        </w:rPr>
        <w:t>Internet (Client &amp; Server)</w:t>
      </w:r>
      <w:r>
        <w:t xml:space="preserve">, and </w:t>
      </w:r>
      <w:r w:rsidRPr="00494367">
        <w:rPr>
          <w:i/>
          <w:iCs/>
        </w:rPr>
        <w:t>Private Networks (Client &amp; Server)</w:t>
      </w:r>
      <w:r>
        <w:t>. Local loopback within these is normally blocked for apps but may be used for debugging purposes on machines with a developer license.</w:t>
      </w:r>
    </w:p>
    <w:p w14:paraId="52FA6A99" w14:textId="5C9A09DE" w:rsidR="004D18A3" w:rsidRDefault="004D18A3" w:rsidP="004D18A3">
      <w:pPr>
        <w:pStyle w:val="BullList"/>
      </w:pPr>
      <w:r>
        <w:t xml:space="preserve">Rich network information is available through the </w:t>
      </w:r>
      <w:r w:rsidRPr="00EF0511">
        <w:rPr>
          <w:rStyle w:val="InlineCodeColor"/>
        </w:rPr>
        <w:t>Windows.Networking.Connectivity.</w:t>
      </w:r>
      <w:r w:rsidR="00870F84">
        <w:rPr>
          <w:rStyle w:val="InlineCodeColor"/>
        </w:rPr>
        <w:softHyphen/>
      </w:r>
      <w:r w:rsidRPr="00EF0511">
        <w:rPr>
          <w:rStyle w:val="InlineCodeColor"/>
        </w:rPr>
        <w:t>NetworkInformation</w:t>
      </w:r>
      <w:r>
        <w:t xml:space="preserve"> API, including the ability to track connectivity, be aware of network costs, and obtain connection profile details.</w:t>
      </w:r>
    </w:p>
    <w:p w14:paraId="6BD8630B" w14:textId="77777777" w:rsidR="004D18A3" w:rsidRDefault="004D18A3" w:rsidP="004D18A3">
      <w:pPr>
        <w:pStyle w:val="BullList"/>
      </w:pPr>
      <w:r>
        <w:t xml:space="preserve">Connectivity can be monitored from a background task by using the </w:t>
      </w:r>
      <w:r w:rsidRPr="001A7AA8">
        <w:rPr>
          <w:rStyle w:val="InlineCodeColor"/>
        </w:rPr>
        <w:t>networkStateChange</w:t>
      </w:r>
      <w:r>
        <w:t xml:space="preserve"> trigger and conditions such as </w:t>
      </w:r>
      <w:r w:rsidRPr="001A7AA8">
        <w:rPr>
          <w:rStyle w:val="InlineCodeColor"/>
        </w:rPr>
        <w:t>internetAvailable</w:t>
      </w:r>
      <w:r>
        <w:t xml:space="preserve"> and </w:t>
      </w:r>
      <w:r w:rsidRPr="001A7AA8">
        <w:rPr>
          <w:rStyle w:val="InlineCodeColor"/>
        </w:rPr>
        <w:t>internetNotAvailable</w:t>
      </w:r>
      <w:r>
        <w:t>.</w:t>
      </w:r>
    </w:p>
    <w:p w14:paraId="675C99AD" w14:textId="77777777" w:rsidR="004D18A3" w:rsidRDefault="004D18A3" w:rsidP="004D18A3">
      <w:pPr>
        <w:pStyle w:val="BullList"/>
      </w:pPr>
      <w:r>
        <w:t>The ability to run offline can be an important consideration that can make an app much more attractive to customers. Apps need to design and implement such features themselves, using local or temporary app data folders to store the necessary caches.</w:t>
      </w:r>
    </w:p>
    <w:p w14:paraId="674D2F3B" w14:textId="475A7764" w:rsidR="00C54806" w:rsidRDefault="004D18A3" w:rsidP="00C54806">
      <w:pPr>
        <w:pStyle w:val="BullList"/>
      </w:pPr>
      <w:r>
        <w:t xml:space="preserve">Web content can be hosted in an app both in webview and </w:t>
      </w:r>
      <w:r w:rsidRPr="00F35675">
        <w:rPr>
          <w:rStyle w:val="InlineCodeColor"/>
        </w:rPr>
        <w:t>iframe</w:t>
      </w:r>
      <w:r>
        <w:t xml:space="preserve"> elements, depending on requirements. T</w:t>
      </w:r>
      <w:r w:rsidR="00C54806">
        <w:t xml:space="preserve">he local and web contexts </w:t>
      </w:r>
      <w:r>
        <w:t xml:space="preserve">for use with </w:t>
      </w:r>
      <w:r w:rsidRPr="00F35675">
        <w:rPr>
          <w:rStyle w:val="InlineCodeColor"/>
        </w:rPr>
        <w:t>iframe</w:t>
      </w:r>
      <w:r>
        <w:t xml:space="preserve"> elements provide different capabilities for hosted content, whereas the webview can host local dynamically-generated content (using </w:t>
      </w:r>
      <w:r w:rsidRPr="00F35675">
        <w:rPr>
          <w:rStyle w:val="InlineCodeColor"/>
        </w:rPr>
        <w:t>ms-appdata</w:t>
      </w:r>
      <w:r>
        <w:t xml:space="preserve"> URIs) and untrusted web content.</w:t>
      </w:r>
    </w:p>
    <w:p w14:paraId="5793492A" w14:textId="5683E8A6" w:rsidR="00C54806" w:rsidRDefault="004D18A3" w:rsidP="00C54806">
      <w:pPr>
        <w:pStyle w:val="BullList"/>
      </w:pPr>
      <w:r>
        <w:t xml:space="preserve">To make HTTP requests, you can choose between </w:t>
      </w:r>
      <w:r w:rsidRPr="00F35675">
        <w:rPr>
          <w:rStyle w:val="InlineCodeColor"/>
        </w:rPr>
        <w:t>XMLHttpRequest</w:t>
      </w:r>
      <w:r>
        <w:t xml:space="preserve">, </w:t>
      </w:r>
      <w:r w:rsidRPr="00F35675">
        <w:rPr>
          <w:rStyle w:val="InlineCodeColor"/>
        </w:rPr>
        <w:t>WinJS.xhr</w:t>
      </w:r>
      <w:r>
        <w:t xml:space="preserve">, and </w:t>
      </w:r>
      <w:r w:rsidRPr="00F35675">
        <w:rPr>
          <w:rStyle w:val="InlineCodeColor"/>
        </w:rPr>
        <w:t>Windows.Web.Http.HttpClient</w:t>
      </w:r>
      <w:r>
        <w:t xml:space="preserve">, the latter of which is the most powerful. In all cases, the </w:t>
      </w:r>
      <w:r w:rsidRPr="008B5FC8">
        <w:rPr>
          <w:rStyle w:val="InlineCodeColorWinRTEvent"/>
        </w:rPr>
        <w:t>resuming</w:t>
      </w:r>
      <w:r>
        <w:t xml:space="preserve"> event if often used to refresh online content as appropriate.</w:t>
      </w:r>
    </w:p>
    <w:p w14:paraId="0E0B43CB" w14:textId="1C0C44D3" w:rsidR="00A94993" w:rsidRDefault="00A94993" w:rsidP="00A94993">
      <w:pPr>
        <w:pStyle w:val="BullList"/>
      </w:pPr>
      <w:r w:rsidRPr="001A7AA8">
        <w:rPr>
          <w:rStyle w:val="InlineCodeColor"/>
        </w:rPr>
        <w:t>Windows.Networking.BackgroundTransfer</w:t>
      </w:r>
      <w:r>
        <w:t xml:space="preserve"> provides </w:t>
      </w:r>
      <w:r w:rsidR="004D18A3">
        <w:t xml:space="preserve">for prefetching online content as well as </w:t>
      </w:r>
      <w:r w:rsidR="004D18A3">
        <w:lastRenderedPageBreak/>
        <w:t xml:space="preserve">managing transfers while an app isn’t running. It include </w:t>
      </w:r>
      <w:r>
        <w:t>cost-aware</w:t>
      </w:r>
      <w:r w:rsidR="004D18A3">
        <w:t>ness, credentials, grouping, and mu</w:t>
      </w:r>
      <w:r w:rsidR="00C14483">
        <w:t>It</w:t>
      </w:r>
      <w:r w:rsidR="004D18A3">
        <w:t>ipart uploads, and is recommended over using your own HTTP requests for larger transfers.</w:t>
      </w:r>
    </w:p>
    <w:p w14:paraId="32CABE11" w14:textId="05CC5A58" w:rsidR="004D18A3" w:rsidRDefault="004D18A3" w:rsidP="00A94993">
      <w:pPr>
        <w:pStyle w:val="BullList"/>
      </w:pPr>
      <w:r>
        <w:t>The Credential Locker is the place to securely store any credentials or sensitive tokens that an app might collect.</w:t>
      </w:r>
    </w:p>
    <w:p w14:paraId="26EA4E58" w14:textId="0C4F7AE0" w:rsidR="004D18A3" w:rsidRDefault="004D18A3" w:rsidP="00A94993">
      <w:pPr>
        <w:pStyle w:val="BullList"/>
      </w:pPr>
      <w:r>
        <w:t>To ideally keep credentials off the client device entirely, apps can log into services through the Web Authentication Broker API, which also provides for single sign-on across apps that use the same identity provider.</w:t>
      </w:r>
    </w:p>
    <w:p w14:paraId="09C5B828" w14:textId="02AFEBAC" w:rsidR="00A94993" w:rsidRDefault="004D18A3" w:rsidP="00363AC1">
      <w:pPr>
        <w:pStyle w:val="BullList"/>
      </w:pPr>
      <w:r>
        <w:t xml:space="preserve">Though the user’s Microsoft account and the Live SDK, apps can access all the information available in Live </w:t>
      </w:r>
      <w:r w:rsidR="00C95657">
        <w:t>S</w:t>
      </w:r>
      <w:r w:rsidR="00D67C9A">
        <w:t>ervices, including One</w:t>
      </w:r>
      <w:r>
        <w:t>Driv</w:t>
      </w:r>
      <w:r w:rsidR="00363AC1">
        <w:t>e, contacts, and calendar.</w:t>
      </w:r>
    </w:p>
    <w:p w14:paraId="7E6E44AA" w14:textId="1E518EAA" w:rsidR="00C54806" w:rsidRPr="00C54806" w:rsidRDefault="00A94993" w:rsidP="00F35675">
      <w:pPr>
        <w:pStyle w:val="BullList"/>
      </w:pPr>
      <w:r>
        <w:t>Apps can obtain and manage some of the user’s profile data, including the user image</w:t>
      </w:r>
      <w:r w:rsidR="00870F84">
        <w:t xml:space="preserve"> or video</w:t>
      </w:r>
      <w:r>
        <w:t xml:space="preserve"> and the lock screen image</w:t>
      </w:r>
      <w:r w:rsidR="00870F84">
        <w:t xml:space="preserve"> and video</w:t>
      </w:r>
      <w:r>
        <w:t>.</w:t>
      </w:r>
    </w:p>
    <w:sectPr w:rsidR="00C54806" w:rsidRPr="00C54806" w:rsidSect="002C66E2">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E436556" w14:textId="77777777" w:rsidR="002E643C" w:rsidRDefault="002E643C" w:rsidP="006D7945">
      <w:pPr>
        <w:spacing w:after="0" w:line="240" w:lineRule="auto"/>
      </w:pPr>
      <w:r>
        <w:separator/>
      </w:r>
    </w:p>
  </w:endnote>
  <w:endnote w:type="continuationSeparator" w:id="0">
    <w:p w14:paraId="7745F2AD" w14:textId="77777777" w:rsidR="002E643C" w:rsidRDefault="002E643C" w:rsidP="006D794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w:altName w:val="Segoe UI"/>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C9C725D" w14:textId="77777777" w:rsidR="002E643C" w:rsidRDefault="002E643C" w:rsidP="006D7945">
      <w:pPr>
        <w:spacing w:after="0" w:line="240" w:lineRule="auto"/>
      </w:pPr>
      <w:r>
        <w:separator/>
      </w:r>
    </w:p>
  </w:footnote>
  <w:footnote w:type="continuationSeparator" w:id="0">
    <w:p w14:paraId="6EB320F7" w14:textId="77777777" w:rsidR="002E643C" w:rsidRDefault="002E643C" w:rsidP="006D7945">
      <w:pPr>
        <w:spacing w:after="0" w:line="240" w:lineRule="auto"/>
      </w:pPr>
      <w:r>
        <w:continuationSeparator/>
      </w:r>
    </w:p>
  </w:footnote>
  <w:footnote w:id="1">
    <w:p w14:paraId="38146567" w14:textId="68076E9B" w:rsidR="00EC6069" w:rsidRDefault="00EC6069" w:rsidP="00E17BFB">
      <w:pPr>
        <w:pStyle w:val="Footnote"/>
      </w:pPr>
      <w:r>
        <w:rPr>
          <w:rStyle w:val="FootnoteReference"/>
        </w:rPr>
        <w:footnoteRef/>
      </w:r>
      <w:r>
        <w:t xml:space="preserve"> Increasing numbers of entrepreneurs are also realizing that services and web APIs in themselves can be a profitable business. Companies like </w:t>
      </w:r>
      <w:hyperlink r:id="rId1" w:history="1">
        <w:r w:rsidRPr="00E17BFB">
          <w:rPr>
            <w:rStyle w:val="Hyperlink"/>
          </w:rPr>
          <w:t>Mashape</w:t>
        </w:r>
      </w:hyperlink>
      <w:r>
        <w:t xml:space="preserve"> and </w:t>
      </w:r>
      <w:hyperlink r:id="rId2" w:history="1">
        <w:r w:rsidRPr="00E17BFB">
          <w:rPr>
            <w:rStyle w:val="Hyperlink"/>
          </w:rPr>
          <w:t>Mashery</w:t>
        </w:r>
      </w:hyperlink>
      <w:r>
        <w:t xml:space="preserve"> also exist to facilitate such monetization by managing scalable access plans for developers on behalf of the service providers. You can also consider creating a marketable Windows Runtime Component that encapsulates your REST API within class-oriented structures.</w:t>
      </w:r>
    </w:p>
  </w:footnote>
  <w:footnote w:id="2">
    <w:p w14:paraId="3FDA3D80" w14:textId="7C1BF601" w:rsidR="00EC6069" w:rsidRDefault="00EC6069" w:rsidP="00F35675">
      <w:pPr>
        <w:pStyle w:val="Footnote"/>
      </w:pPr>
      <w:r>
        <w:rPr>
          <w:rStyle w:val="FootnoteReference"/>
        </w:rPr>
        <w:footnoteRef/>
      </w:r>
      <w:r>
        <w:t xml:space="preserve"> At whatever point the webview supports IndexedDB or AppCache, these features will likely require such </w:t>
      </w:r>
      <w:r w:rsidRPr="00AC3D3D">
        <w:t>permissions</w:t>
      </w:r>
      <w:r>
        <w:t>.</w:t>
      </w:r>
    </w:p>
  </w:footnote>
  <w:footnote w:id="3">
    <w:p w14:paraId="0A8C6AD8" w14:textId="332DA0A4" w:rsidR="00EC6069" w:rsidRDefault="00EC6069" w:rsidP="004728AB">
      <w:pPr>
        <w:pStyle w:val="Footnote"/>
      </w:pPr>
      <w:r>
        <w:rPr>
          <w:rStyle w:val="FootnoteReference"/>
        </w:rPr>
        <w:footnoteRef/>
      </w:r>
      <w:r>
        <w:t xml:space="preserve"> The inclusion of the webview element is one of the significant improvements for Windows 8.1. In Windows 8, apps written in HTML, CSS, and JavaScript have only </w:t>
      </w:r>
      <w:r w:rsidRPr="00F35675">
        <w:rPr>
          <w:rStyle w:val="InlineCodeColor"/>
          <w:sz w:val="13"/>
          <w:szCs w:val="13"/>
        </w:rPr>
        <w:t>iframe</w:t>
      </w:r>
      <w:r>
        <w:t xml:space="preserve"> elements at their disposal. However, </w:t>
      </w:r>
      <w:r w:rsidRPr="00F35675">
        <w:rPr>
          <w:rStyle w:val="InlineCodeColor"/>
          <w:sz w:val="13"/>
          <w:szCs w:val="13"/>
        </w:rPr>
        <w:t>iframes</w:t>
      </w:r>
      <w:r>
        <w:t xml:space="preserve"> don’t work with web pages that contain frame-busting code, can’t load local (appdata) pages, and have some subtle security issues. For this reason, Windows 8.1 has the native </w:t>
      </w:r>
      <w:r w:rsidRPr="00F35675">
        <w:rPr>
          <w:rStyle w:val="InlineCodeColor"/>
          <w:sz w:val="13"/>
          <w:szCs w:val="13"/>
        </w:rPr>
        <w:t>x-ms-webview</w:t>
      </w:r>
      <w:r w:rsidRPr="004728AB">
        <w:rPr>
          <w:sz w:val="11"/>
        </w:rPr>
        <w:t xml:space="preserve"> </w:t>
      </w:r>
      <w:r>
        <w:t xml:space="preserve">HTML element for most uses and limits </w:t>
      </w:r>
      <w:r w:rsidRPr="00F35675">
        <w:rPr>
          <w:rStyle w:val="InlineCodeColor"/>
          <w:sz w:val="13"/>
          <w:szCs w:val="13"/>
        </w:rPr>
        <w:t>iframe</w:t>
      </w:r>
      <w:r>
        <w:t xml:space="preserve"> to in-package </w:t>
      </w:r>
      <w:r w:rsidRPr="00F35675">
        <w:rPr>
          <w:rStyle w:val="InlineCodeColor"/>
          <w:sz w:val="13"/>
          <w:szCs w:val="13"/>
        </w:rPr>
        <w:t>ms-appx[-web]</w:t>
      </w:r>
      <w:r>
        <w:t xml:space="preserve"> and </w:t>
      </w:r>
      <w:r w:rsidRPr="00F35675">
        <w:rPr>
          <w:rStyle w:val="InlineCodeColor"/>
          <w:sz w:val="13"/>
          <w:szCs w:val="13"/>
        </w:rPr>
        <w:t>https</w:t>
      </w:r>
      <w:r>
        <w:t xml:space="preserve"> URIs exclusively.</w:t>
      </w:r>
    </w:p>
  </w:footnote>
  <w:footnote w:id="4">
    <w:p w14:paraId="0FF5D6E0" w14:textId="4AFF0AA7" w:rsidR="00EC6069" w:rsidRDefault="00EC6069" w:rsidP="004728AB">
      <w:pPr>
        <w:pStyle w:val="Footnote"/>
      </w:pPr>
      <w:r>
        <w:rPr>
          <w:rStyle w:val="FootnoteReference"/>
        </w:rPr>
        <w:footnoteRef/>
      </w:r>
      <w:r>
        <w:t xml:space="preserve"> Again, WinRT has a specific API for dealing with RSS feeds in </w:t>
      </w:r>
      <w:r w:rsidRPr="00F35675">
        <w:rPr>
          <w:rStyle w:val="InlineCodeColor"/>
          <w:sz w:val="13"/>
          <w:szCs w:val="13"/>
        </w:rPr>
        <w:t>Windows.Web.Syndication</w:t>
      </w:r>
      <w:r>
        <w:t xml:space="preserve">, as described in Appendix C. You can use this if you want a more structured means of dealing with such data sources. As it is, JavaScript has intrinsic APIs to work with XML, so it’s really your choice. In a case like this, the syndication API along with </w:t>
      </w:r>
      <w:r w:rsidRPr="00F35675">
        <w:rPr>
          <w:rStyle w:val="InlineCodeColor"/>
          <w:sz w:val="13"/>
          <w:szCs w:val="13"/>
        </w:rPr>
        <w:t>Windows.Web.AtomPub</w:t>
      </w:r>
      <w:r>
        <w:t xml:space="preserve"> and </w:t>
      </w:r>
      <w:r w:rsidRPr="00F35675">
        <w:rPr>
          <w:rStyle w:val="InlineCodeColor"/>
          <w:sz w:val="13"/>
          <w:szCs w:val="13"/>
        </w:rPr>
        <w:t>Windows.Data.Xml</w:t>
      </w:r>
      <w:r>
        <w:t xml:space="preserve"> are very much needed by Windows Store apps written in other languages that don’t have the same built-in features as JavaScript.</w:t>
      </w:r>
    </w:p>
  </w:footnote>
  <w:footnote w:id="5">
    <w:p w14:paraId="49588FD6" w14:textId="2F5537CC" w:rsidR="00EC6069" w:rsidRDefault="00EC6069" w:rsidP="00F35675">
      <w:pPr>
        <w:pStyle w:val="Footnote"/>
      </w:pPr>
      <w:r>
        <w:rPr>
          <w:rStyle w:val="FootnoteReference"/>
        </w:rPr>
        <w:footnoteRef/>
      </w:r>
      <w:r>
        <w:t xml:space="preserve"> This read-only property works with certificates for SSL connections and contains the results of SSL negotiations; see </w:t>
      </w:r>
      <w:r w:rsidRPr="00F35675">
        <w:rPr>
          <w:rStyle w:val="InlineCodeColor"/>
          <w:sz w:val="13"/>
          <w:szCs w:val="13"/>
        </w:rPr>
        <w:t>HttpTransportInformation</w:t>
      </w:r>
      <w:r>
        <w:t xml:space="preserve">. To set a client certificate, there’s a property on the </w:t>
      </w:r>
      <w:r>
        <w:rPr>
          <w:rStyle w:val="InlineCodeColor"/>
          <w:sz w:val="13"/>
          <w:szCs w:val="13"/>
        </w:rPr>
        <w:t>Ht</w:t>
      </w:r>
      <w:r w:rsidRPr="00F35675">
        <w:rPr>
          <w:rStyle w:val="InlineCodeColor"/>
          <w:sz w:val="13"/>
          <w:szCs w:val="13"/>
        </w:rPr>
        <w:t>tpBaseProtocolFilter</w:t>
      </w:r>
      <w:r>
        <w:t>.</w:t>
      </w:r>
    </w:p>
  </w:footnote>
  <w:footnote w:id="6">
    <w:p w14:paraId="46A5DE89" w14:textId="77777777" w:rsidR="00EC6069" w:rsidRDefault="00EC6069" w:rsidP="008E1BE1">
      <w:pPr>
        <w:pStyle w:val="Footnote"/>
      </w:pPr>
      <w:r>
        <w:rPr>
          <w:rStyle w:val="FootnoteReference"/>
        </w:rPr>
        <w:footnoteRef/>
      </w:r>
      <w:r>
        <w:t xml:space="preserve"> Visual Studio enables local loopback by default for a project. To change it, right-click the project in Solution Explorer, select Properties, select Configuration Properties &gt; Debugging on the left side of the dialog, and set Allow Local Network Loopback to No. For more on the subject of loopback, see </w:t>
      </w:r>
      <w:hyperlink r:id="rId3" w:history="1">
        <w:r w:rsidRPr="00E25125">
          <w:rPr>
            <w:rStyle w:val="Hyperlink"/>
          </w:rPr>
          <w:t>How to enable loopback and troubleshoot network isolation</w:t>
        </w:r>
      </w:hyperlink>
      <w:r>
        <w:t>.</w:t>
      </w:r>
    </w:p>
  </w:footnote>
  <w:footnote w:id="7">
    <w:p w14:paraId="72411C40" w14:textId="7A353F65" w:rsidR="00EC6069" w:rsidRPr="00274F5F" w:rsidRDefault="00EC6069" w:rsidP="00991859">
      <w:pPr>
        <w:pStyle w:val="Footnote"/>
      </w:pPr>
      <w:r>
        <w:rPr>
          <w:rStyle w:val="FootnoteReference"/>
        </w:rPr>
        <w:footnoteRef/>
      </w:r>
      <w:r>
        <w:t xml:space="preserve"> For readers familiar with .NET languages, note that the .NET </w:t>
      </w:r>
      <w:r w:rsidRPr="00991859">
        <w:rPr>
          <w:rStyle w:val="InlineCodeColor"/>
          <w:sz w:val="13"/>
          <w:szCs w:val="13"/>
        </w:rPr>
        <w:t>System.</w:t>
      </w:r>
      <w:r>
        <w:rPr>
          <w:rStyle w:val="InlineCodeColor"/>
          <w:sz w:val="13"/>
          <w:szCs w:val="13"/>
        </w:rPr>
        <w:t>Net.</w:t>
      </w:r>
      <w:r w:rsidRPr="00991859">
        <w:rPr>
          <w:rStyle w:val="InlineCodeColor"/>
          <w:sz w:val="13"/>
          <w:szCs w:val="13"/>
        </w:rPr>
        <w:t>HttpClient</w:t>
      </w:r>
      <w:r>
        <w:t xml:space="preserve"> API does </w:t>
      </w:r>
      <w:r>
        <w:rPr>
          <w:i/>
        </w:rPr>
        <w:t xml:space="preserve">not </w:t>
      </w:r>
      <w:r>
        <w:t>benefit from the cache or precaching.</w:t>
      </w:r>
    </w:p>
  </w:footnote>
  <w:footnote w:id="8">
    <w:p w14:paraId="29FB655E" w14:textId="63E03430" w:rsidR="00EC6069" w:rsidRDefault="00EC6069" w:rsidP="00F35675">
      <w:pPr>
        <w:pStyle w:val="Footnote"/>
      </w:pPr>
      <w:r>
        <w:rPr>
          <w:rStyle w:val="FootnoteReference"/>
        </w:rPr>
        <w:footnoteRef/>
      </w:r>
      <w:r>
        <w:t xml:space="preserve"> Might I suggest </w:t>
      </w:r>
      <w:hyperlink r:id="rId4" w:history="1">
        <w:r w:rsidRPr="00F3145A">
          <w:rPr>
            <w:rStyle w:val="Hyperlink"/>
          </w:rPr>
          <w:t>http://kraigbrockschmidt.com/images/photos/kraigbrockschmidt-dot-com-122-10-S.jpg</w:t>
        </w:r>
      </w:hyperlink>
      <w:r>
        <w:t>?</w:t>
      </w:r>
    </w:p>
  </w:footnote>
  <w:footnote w:id="9">
    <w:p w14:paraId="41A5531F" w14:textId="14DB0F0A" w:rsidR="00EC6069" w:rsidRDefault="00EC6069" w:rsidP="004728AB">
      <w:pPr>
        <w:pStyle w:val="Footnote"/>
      </w:pPr>
      <w:r>
        <w:rPr>
          <w:rStyle w:val="FootnoteReference"/>
        </w:rPr>
        <w:footnoteRef/>
      </w:r>
      <w:r>
        <w:t xml:space="preserve"> The code in the sample has more structure than shown here. It defines its own </w:t>
      </w:r>
      <w:r w:rsidRPr="00991859">
        <w:rPr>
          <w:rStyle w:val="InlineCodeColor"/>
          <w:sz w:val="13"/>
          <w:szCs w:val="13"/>
        </w:rPr>
        <w:t>DownloadOperation</w:t>
      </w:r>
      <w:r>
        <w:t xml:space="preserve"> class that unfortunately has the same name as the WinRT class, so I’m electing to omit mention of it. </w:t>
      </w:r>
    </w:p>
  </w:footnote>
  <w:footnote w:id="10">
    <w:p w14:paraId="7E729756" w14:textId="77777777" w:rsidR="00EC6069" w:rsidRDefault="00EC6069" w:rsidP="004728AB">
      <w:pPr>
        <w:pStyle w:val="Footnote"/>
      </w:pPr>
      <w:r>
        <w:rPr>
          <w:rStyle w:val="FootnoteReference"/>
        </w:rPr>
        <w:footnoteRef/>
      </w:r>
      <w:r>
        <w:t xml:space="preserve"> As with downloads, the code in the sample has more structure than shown here and again defines its own </w:t>
      </w:r>
      <w:r w:rsidRPr="00991859">
        <w:rPr>
          <w:rStyle w:val="InlineCodeColor"/>
          <w:sz w:val="13"/>
          <w:szCs w:val="13"/>
        </w:rPr>
        <w:t>UploadOperation</w:t>
      </w:r>
      <w:r>
        <w:rPr>
          <w:i/>
        </w:rPr>
        <w:t xml:space="preserve"> </w:t>
      </w:r>
      <w:r>
        <w:t>class with the same name as the one in WinRT, so I’m omitting mention of it.</w:t>
      </w:r>
    </w:p>
  </w:footnote>
  <w:footnote w:id="11">
    <w:p w14:paraId="5F065B4B" w14:textId="1C983D20" w:rsidR="00EC6069" w:rsidRDefault="00EC6069" w:rsidP="00F35675">
      <w:pPr>
        <w:pStyle w:val="Footnote"/>
      </w:pPr>
      <w:r>
        <w:rPr>
          <w:rStyle w:val="FootnoteReference"/>
        </w:rPr>
        <w:footnoteRef/>
      </w:r>
      <w:r>
        <w:t xml:space="preserve"> The optional </w:t>
      </w:r>
      <w:r w:rsidRPr="00991859">
        <w:rPr>
          <w:rStyle w:val="InlineCodeColor"/>
          <w:sz w:val="13"/>
          <w:szCs w:val="13"/>
        </w:rPr>
        <w:t>group</w:t>
      </w:r>
      <w:r>
        <w:t xml:space="preserve"> argument for the other methods is obsolete and replaced with these that work with a </w:t>
      </w:r>
      <w:r w:rsidRPr="00991859">
        <w:rPr>
          <w:rStyle w:val="InlineCodeColor"/>
          <w:sz w:val="13"/>
          <w:szCs w:val="13"/>
        </w:rPr>
        <w:t>transferGroup</w:t>
      </w:r>
      <w:r>
        <w:t xml:space="preserve"> argument.</w:t>
      </w:r>
    </w:p>
  </w:footnote>
  <w:footnote w:id="12">
    <w:p w14:paraId="6773F5E9" w14:textId="77777777" w:rsidR="00EC6069" w:rsidRDefault="00EC6069" w:rsidP="00004422">
      <w:pPr>
        <w:pStyle w:val="Footnote"/>
      </w:pPr>
      <w:r>
        <w:rPr>
          <w:rStyle w:val="FootnoteReference"/>
        </w:rPr>
        <w:footnoteRef/>
      </w:r>
      <w:r>
        <w:t xml:space="preserve"> Such roaming will not happen, however, if a credential is </w:t>
      </w:r>
      <w:r w:rsidRPr="00494367">
        <w:rPr>
          <w:i/>
          <w:iCs/>
        </w:rPr>
        <w:t>first</w:t>
      </w:r>
      <w:r>
        <w:t xml:space="preserve"> stored in the locker on a domain joined machine. This protects domain credentials from leaking to the cloud.</w:t>
      </w:r>
    </w:p>
  </w:footnote>
  <w:footnote w:id="13">
    <w:p w14:paraId="66ADCDCC" w14:textId="77777777" w:rsidR="00EC6069" w:rsidRPr="007B34BC" w:rsidRDefault="00EC6069" w:rsidP="00004422">
      <w:pPr>
        <w:pStyle w:val="Footnote"/>
        <w:rPr>
          <w:rStyle w:val="H4"/>
        </w:rPr>
      </w:pPr>
      <w:r>
        <w:rPr>
          <w:rStyle w:val="FootnoteReference"/>
        </w:rPr>
        <w:footnoteRef/>
      </w:r>
      <w:r>
        <w:t xml:space="preserve"> As described on </w:t>
      </w:r>
      <w:hyperlink r:id="rId5" w:history="1">
        <w:r w:rsidRPr="007B34BC">
          <w:rPr>
            <w:rStyle w:val="Hyperlink"/>
          </w:rPr>
          <w:t>How the web authentication broker works</w:t>
        </w:r>
      </w:hyperlink>
      <w:r>
        <w:t xml:space="preserve">, </w:t>
      </w:r>
      <w:r w:rsidRPr="00991859">
        <w:rPr>
          <w:rStyle w:val="InlineCodeColor"/>
          <w:sz w:val="13"/>
          <w:szCs w:val="13"/>
        </w:rPr>
        <w:t>requestUri</w:t>
      </w:r>
      <w:r>
        <w:t xml:space="preserve"> and </w:t>
      </w:r>
      <w:r w:rsidRPr="00991859">
        <w:rPr>
          <w:rStyle w:val="InlineCodeColor"/>
          <w:sz w:val="13"/>
          <w:szCs w:val="13"/>
        </w:rPr>
        <w:t>callbackUri</w:t>
      </w:r>
      <w:r>
        <w:t xml:space="preserve"> “correspond to an Authorization Endpoint URI and Redirection URI in the OAuth 2.0 protocol. The OpenID protocol and earlier versions of OAuth have similar concepts.”</w:t>
      </w:r>
    </w:p>
  </w:footnote>
  <w:footnote w:id="14">
    <w:p w14:paraId="43F2A777" w14:textId="00F3B935" w:rsidR="00EC6069" w:rsidRDefault="00EC6069" w:rsidP="00454903">
      <w:pPr>
        <w:pStyle w:val="Footnote"/>
      </w:pPr>
      <w:r>
        <w:rPr>
          <w:rStyle w:val="FootnoteReference"/>
        </w:rPr>
        <w:footnoteRef/>
      </w:r>
      <w:r>
        <w:t xml:space="preserve"> Additional helpful references include </w:t>
      </w:r>
      <w:hyperlink r:id="rId6" w:history="1">
        <w:r w:rsidRPr="00AD532B">
          <w:rPr>
            <w:rStyle w:val="Hyperlink"/>
          </w:rPr>
          <w:t>Live Connect (Windows Store apps)</w:t>
        </w:r>
      </w:hyperlink>
      <w:r>
        <w:t xml:space="preserve">, </w:t>
      </w:r>
      <w:hyperlink r:id="rId7" w:history="1">
        <w:r w:rsidRPr="000A5639">
          <w:rPr>
            <w:rStyle w:val="Hyperlink"/>
          </w:rPr>
          <w:t>Single sign-on for apps and websites</w:t>
        </w:r>
      </w:hyperlink>
      <w:r>
        <w:t xml:space="preserve">, </w:t>
      </w:r>
      <w:hyperlink r:id="rId8" w:history="1">
        <w:r w:rsidRPr="000A5639">
          <w:rPr>
            <w:rStyle w:val="Hyperlink"/>
          </w:rPr>
          <w:t>Using Live Connect to personalize apps</w:t>
        </w:r>
      </w:hyperlink>
      <w:r>
        <w:t xml:space="preserve">, and </w:t>
      </w:r>
      <w:hyperlink r:id="rId9" w:history="1">
        <w:r>
          <w:rPr>
            <w:rStyle w:val="Hyperlink"/>
          </w:rPr>
          <w:t>Guidelines for the Microsoft account sign-in experience</w:t>
        </w:r>
      </w:hyperlink>
      <w:r w:rsidRPr="004A02FD">
        <w:t xml:space="preserve">. Also </w:t>
      </w:r>
      <w:r>
        <w:t xml:space="preserve">see </w:t>
      </w:r>
      <w:hyperlink r:id="rId10" w:history="1">
        <w:r w:rsidR="00D67C9A">
          <w:rPr>
            <w:rStyle w:val="Hyperlink"/>
            <w:rFonts w:ascii="Segoe UI" w:hAnsi="Segoe UI" w:cs="Segoe UI"/>
            <w:lang w:val="en"/>
          </w:rPr>
          <w:t>Bring single sign-on and One</w:t>
        </w:r>
        <w:r w:rsidRPr="005424F7">
          <w:rPr>
            <w:rStyle w:val="Hyperlink"/>
            <w:rFonts w:ascii="Segoe UI" w:hAnsi="Segoe UI" w:cs="Segoe UI"/>
            <w:lang w:val="en"/>
          </w:rPr>
          <w:t>Drive to your Windows apps with the Live SDK</w:t>
        </w:r>
      </w:hyperlink>
      <w:r>
        <w:t xml:space="preserve"> and </w:t>
      </w:r>
      <w:hyperlink r:id="rId11" w:history="1">
        <w:r w:rsidRPr="005424F7">
          <w:rPr>
            <w:rStyle w:val="Hyperlink"/>
            <w:szCs w:val="22"/>
          </w:rPr>
          <w:t>Best Practices when adding single sign-on to your app with the Live SDK</w:t>
        </w:r>
      </w:hyperlink>
      <w:r>
        <w:rPr>
          <w:szCs w:val="22"/>
        </w:rPr>
        <w:t xml:space="preserve"> on the Windows 8 Developer Blog (prior to the Windows App Builder blog).</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141644AE"/>
    <w:multiLevelType w:val="hybridMultilevel"/>
    <w:tmpl w:val="EF82F2AE"/>
    <w:lvl w:ilvl="0" w:tplc="BFA22E68">
      <w:start w:val="1"/>
      <w:numFmt w:val="bullet"/>
      <w:lvlText w:val="•"/>
      <w:lvlJc w:val="left"/>
      <w:pPr>
        <w:tabs>
          <w:tab w:val="num" w:pos="720"/>
        </w:tabs>
        <w:ind w:left="720" w:hanging="360"/>
      </w:pPr>
      <w:rPr>
        <w:rFonts w:ascii="Arial" w:hAnsi="Arial" w:hint="default"/>
      </w:rPr>
    </w:lvl>
    <w:lvl w:ilvl="1" w:tplc="CE508B76">
      <w:numFmt w:val="bullet"/>
      <w:lvlText w:val=""/>
      <w:lvlJc w:val="left"/>
      <w:pPr>
        <w:tabs>
          <w:tab w:val="num" w:pos="1440"/>
        </w:tabs>
        <w:ind w:left="1440" w:hanging="360"/>
      </w:pPr>
      <w:rPr>
        <w:rFonts w:ascii="Wingdings" w:hAnsi="Wingdings" w:hint="default"/>
      </w:rPr>
    </w:lvl>
    <w:lvl w:ilvl="2" w:tplc="BBC4F670" w:tentative="1">
      <w:start w:val="1"/>
      <w:numFmt w:val="bullet"/>
      <w:lvlText w:val="•"/>
      <w:lvlJc w:val="left"/>
      <w:pPr>
        <w:tabs>
          <w:tab w:val="num" w:pos="2160"/>
        </w:tabs>
        <w:ind w:left="2160" w:hanging="360"/>
      </w:pPr>
      <w:rPr>
        <w:rFonts w:ascii="Arial" w:hAnsi="Arial" w:hint="default"/>
      </w:rPr>
    </w:lvl>
    <w:lvl w:ilvl="3" w:tplc="F13ABDAA" w:tentative="1">
      <w:start w:val="1"/>
      <w:numFmt w:val="bullet"/>
      <w:lvlText w:val="•"/>
      <w:lvlJc w:val="left"/>
      <w:pPr>
        <w:tabs>
          <w:tab w:val="num" w:pos="2880"/>
        </w:tabs>
        <w:ind w:left="2880" w:hanging="360"/>
      </w:pPr>
      <w:rPr>
        <w:rFonts w:ascii="Arial" w:hAnsi="Arial" w:hint="default"/>
      </w:rPr>
    </w:lvl>
    <w:lvl w:ilvl="4" w:tplc="C610E764" w:tentative="1">
      <w:start w:val="1"/>
      <w:numFmt w:val="bullet"/>
      <w:lvlText w:val="•"/>
      <w:lvlJc w:val="left"/>
      <w:pPr>
        <w:tabs>
          <w:tab w:val="num" w:pos="3600"/>
        </w:tabs>
        <w:ind w:left="3600" w:hanging="360"/>
      </w:pPr>
      <w:rPr>
        <w:rFonts w:ascii="Arial" w:hAnsi="Arial" w:hint="default"/>
      </w:rPr>
    </w:lvl>
    <w:lvl w:ilvl="5" w:tplc="9424AE74" w:tentative="1">
      <w:start w:val="1"/>
      <w:numFmt w:val="bullet"/>
      <w:lvlText w:val="•"/>
      <w:lvlJc w:val="left"/>
      <w:pPr>
        <w:tabs>
          <w:tab w:val="num" w:pos="4320"/>
        </w:tabs>
        <w:ind w:left="4320" w:hanging="360"/>
      </w:pPr>
      <w:rPr>
        <w:rFonts w:ascii="Arial" w:hAnsi="Arial" w:hint="default"/>
      </w:rPr>
    </w:lvl>
    <w:lvl w:ilvl="6" w:tplc="212CE3D8" w:tentative="1">
      <w:start w:val="1"/>
      <w:numFmt w:val="bullet"/>
      <w:lvlText w:val="•"/>
      <w:lvlJc w:val="left"/>
      <w:pPr>
        <w:tabs>
          <w:tab w:val="num" w:pos="5040"/>
        </w:tabs>
        <w:ind w:left="5040" w:hanging="360"/>
      </w:pPr>
      <w:rPr>
        <w:rFonts w:ascii="Arial" w:hAnsi="Arial" w:hint="default"/>
      </w:rPr>
    </w:lvl>
    <w:lvl w:ilvl="7" w:tplc="7DEA188E" w:tentative="1">
      <w:start w:val="1"/>
      <w:numFmt w:val="bullet"/>
      <w:lvlText w:val="•"/>
      <w:lvlJc w:val="left"/>
      <w:pPr>
        <w:tabs>
          <w:tab w:val="num" w:pos="5760"/>
        </w:tabs>
        <w:ind w:left="5760" w:hanging="360"/>
      </w:pPr>
      <w:rPr>
        <w:rFonts w:ascii="Arial" w:hAnsi="Arial" w:hint="default"/>
      </w:rPr>
    </w:lvl>
    <w:lvl w:ilvl="8" w:tplc="46ACAF94" w:tentative="1">
      <w:start w:val="1"/>
      <w:numFmt w:val="bullet"/>
      <w:lvlText w:val="•"/>
      <w:lvlJc w:val="left"/>
      <w:pPr>
        <w:tabs>
          <w:tab w:val="num" w:pos="6480"/>
        </w:tabs>
        <w:ind w:left="6480" w:hanging="360"/>
      </w:pPr>
      <w:rPr>
        <w:rFonts w:ascii="Arial" w:hAnsi="Arial" w:hint="default"/>
      </w:rPr>
    </w:lvl>
  </w:abstractNum>
  <w:abstractNum w:abstractNumId="6">
    <w:nsid w:val="152971FB"/>
    <w:multiLevelType w:val="hybridMultilevel"/>
    <w:tmpl w:val="1A06A6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3000107"/>
    <w:multiLevelType w:val="hybridMultilevel"/>
    <w:tmpl w:val="257A1838"/>
    <w:lvl w:ilvl="0" w:tplc="FBCEC48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23AA6675"/>
    <w:multiLevelType w:val="multilevel"/>
    <w:tmpl w:val="CAA012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nsid w:val="23C61710"/>
    <w:multiLevelType w:val="hybridMultilevel"/>
    <w:tmpl w:val="0FA6A0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0">
    <w:nsid w:val="29753A19"/>
    <w:multiLevelType w:val="hybridMultilevel"/>
    <w:tmpl w:val="B0AC3B2C"/>
    <w:lvl w:ilvl="0" w:tplc="9064B846">
      <w:start w:val="1"/>
      <w:numFmt w:val="decimal"/>
      <w:pStyle w:val="NumList"/>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1">
    <w:nsid w:val="31EF6D85"/>
    <w:multiLevelType w:val="hybridMultilevel"/>
    <w:tmpl w:val="9648F45A"/>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2">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3">
    <w:nsid w:val="34A43F49"/>
    <w:multiLevelType w:val="hybridMultilevel"/>
    <w:tmpl w:val="3162E3B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4">
    <w:nsid w:val="47AE2FC8"/>
    <w:multiLevelType w:val="hybridMultilevel"/>
    <w:tmpl w:val="7AC8E0B2"/>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5">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7">
    <w:nsid w:val="4FFE00B8"/>
    <w:multiLevelType w:val="hybridMultilevel"/>
    <w:tmpl w:val="95729DC2"/>
    <w:lvl w:ilvl="0" w:tplc="FD40064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nsid w:val="501F7929"/>
    <w:multiLevelType w:val="hybridMultilevel"/>
    <w:tmpl w:val="FB324BAE"/>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9">
    <w:nsid w:val="50AE775A"/>
    <w:multiLevelType w:val="hybridMultilevel"/>
    <w:tmpl w:val="09E28D98"/>
    <w:lvl w:ilvl="0" w:tplc="7158D3C2">
      <w:start w:val="1"/>
      <w:numFmt w:val="bullet"/>
      <w:lvlText w:val="•"/>
      <w:lvlJc w:val="left"/>
      <w:pPr>
        <w:tabs>
          <w:tab w:val="num" w:pos="720"/>
        </w:tabs>
        <w:ind w:left="720" w:hanging="360"/>
      </w:pPr>
      <w:rPr>
        <w:rFonts w:ascii="Arial" w:hAnsi="Arial" w:hint="default"/>
      </w:rPr>
    </w:lvl>
    <w:lvl w:ilvl="1" w:tplc="6F8CD5BE">
      <w:numFmt w:val="bullet"/>
      <w:lvlText w:val=""/>
      <w:lvlJc w:val="left"/>
      <w:pPr>
        <w:tabs>
          <w:tab w:val="num" w:pos="1440"/>
        </w:tabs>
        <w:ind w:left="1440" w:hanging="360"/>
      </w:pPr>
      <w:rPr>
        <w:rFonts w:ascii="Wingdings" w:hAnsi="Wingdings" w:hint="default"/>
      </w:rPr>
    </w:lvl>
    <w:lvl w:ilvl="2" w:tplc="50F05EBA" w:tentative="1">
      <w:start w:val="1"/>
      <w:numFmt w:val="bullet"/>
      <w:lvlText w:val="•"/>
      <w:lvlJc w:val="left"/>
      <w:pPr>
        <w:tabs>
          <w:tab w:val="num" w:pos="2160"/>
        </w:tabs>
        <w:ind w:left="2160" w:hanging="360"/>
      </w:pPr>
      <w:rPr>
        <w:rFonts w:ascii="Arial" w:hAnsi="Arial" w:hint="default"/>
      </w:rPr>
    </w:lvl>
    <w:lvl w:ilvl="3" w:tplc="6BEEFA6A" w:tentative="1">
      <w:start w:val="1"/>
      <w:numFmt w:val="bullet"/>
      <w:lvlText w:val="•"/>
      <w:lvlJc w:val="left"/>
      <w:pPr>
        <w:tabs>
          <w:tab w:val="num" w:pos="2880"/>
        </w:tabs>
        <w:ind w:left="2880" w:hanging="360"/>
      </w:pPr>
      <w:rPr>
        <w:rFonts w:ascii="Arial" w:hAnsi="Arial" w:hint="default"/>
      </w:rPr>
    </w:lvl>
    <w:lvl w:ilvl="4" w:tplc="7F80B4EA" w:tentative="1">
      <w:start w:val="1"/>
      <w:numFmt w:val="bullet"/>
      <w:lvlText w:val="•"/>
      <w:lvlJc w:val="left"/>
      <w:pPr>
        <w:tabs>
          <w:tab w:val="num" w:pos="3600"/>
        </w:tabs>
        <w:ind w:left="3600" w:hanging="360"/>
      </w:pPr>
      <w:rPr>
        <w:rFonts w:ascii="Arial" w:hAnsi="Arial" w:hint="default"/>
      </w:rPr>
    </w:lvl>
    <w:lvl w:ilvl="5" w:tplc="1A54588E" w:tentative="1">
      <w:start w:val="1"/>
      <w:numFmt w:val="bullet"/>
      <w:lvlText w:val="•"/>
      <w:lvlJc w:val="left"/>
      <w:pPr>
        <w:tabs>
          <w:tab w:val="num" w:pos="4320"/>
        </w:tabs>
        <w:ind w:left="4320" w:hanging="360"/>
      </w:pPr>
      <w:rPr>
        <w:rFonts w:ascii="Arial" w:hAnsi="Arial" w:hint="default"/>
      </w:rPr>
    </w:lvl>
    <w:lvl w:ilvl="6" w:tplc="93386C62" w:tentative="1">
      <w:start w:val="1"/>
      <w:numFmt w:val="bullet"/>
      <w:lvlText w:val="•"/>
      <w:lvlJc w:val="left"/>
      <w:pPr>
        <w:tabs>
          <w:tab w:val="num" w:pos="5040"/>
        </w:tabs>
        <w:ind w:left="5040" w:hanging="360"/>
      </w:pPr>
      <w:rPr>
        <w:rFonts w:ascii="Arial" w:hAnsi="Arial" w:hint="default"/>
      </w:rPr>
    </w:lvl>
    <w:lvl w:ilvl="7" w:tplc="86F4E100" w:tentative="1">
      <w:start w:val="1"/>
      <w:numFmt w:val="bullet"/>
      <w:lvlText w:val="•"/>
      <w:lvlJc w:val="left"/>
      <w:pPr>
        <w:tabs>
          <w:tab w:val="num" w:pos="5760"/>
        </w:tabs>
        <w:ind w:left="5760" w:hanging="360"/>
      </w:pPr>
      <w:rPr>
        <w:rFonts w:ascii="Arial" w:hAnsi="Arial" w:hint="default"/>
      </w:rPr>
    </w:lvl>
    <w:lvl w:ilvl="8" w:tplc="5EBE3AB8" w:tentative="1">
      <w:start w:val="1"/>
      <w:numFmt w:val="bullet"/>
      <w:lvlText w:val="•"/>
      <w:lvlJc w:val="left"/>
      <w:pPr>
        <w:tabs>
          <w:tab w:val="num" w:pos="6480"/>
        </w:tabs>
        <w:ind w:left="6480" w:hanging="360"/>
      </w:pPr>
      <w:rPr>
        <w:rFonts w:ascii="Arial" w:hAnsi="Arial" w:hint="default"/>
      </w:rPr>
    </w:lvl>
  </w:abstractNum>
  <w:abstractNum w:abstractNumId="20">
    <w:nsid w:val="510323BE"/>
    <w:multiLevelType w:val="hybridMultilevel"/>
    <w:tmpl w:val="E15656EC"/>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21">
    <w:nsid w:val="523E6B80"/>
    <w:multiLevelType w:val="hybridMultilevel"/>
    <w:tmpl w:val="B61E4D74"/>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22">
    <w:nsid w:val="52B64A15"/>
    <w:multiLevelType w:val="hybridMultilevel"/>
    <w:tmpl w:val="AE5443C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59CA714F"/>
    <w:multiLevelType w:val="hybridMultilevel"/>
    <w:tmpl w:val="56485F96"/>
    <w:lvl w:ilvl="0" w:tplc="65A85874">
      <w:start w:val="1"/>
      <w:numFmt w:val="bullet"/>
      <w:lvlText w:val="•"/>
      <w:lvlJc w:val="left"/>
      <w:pPr>
        <w:tabs>
          <w:tab w:val="num" w:pos="720"/>
        </w:tabs>
        <w:ind w:left="720" w:hanging="360"/>
      </w:pPr>
      <w:rPr>
        <w:rFonts w:ascii="Arial" w:hAnsi="Arial" w:hint="default"/>
      </w:rPr>
    </w:lvl>
    <w:lvl w:ilvl="1" w:tplc="DEB68388">
      <w:numFmt w:val="bullet"/>
      <w:lvlText w:val=""/>
      <w:lvlJc w:val="left"/>
      <w:pPr>
        <w:tabs>
          <w:tab w:val="num" w:pos="1440"/>
        </w:tabs>
        <w:ind w:left="1440" w:hanging="360"/>
      </w:pPr>
      <w:rPr>
        <w:rFonts w:ascii="Wingdings" w:hAnsi="Wingdings" w:hint="default"/>
      </w:rPr>
    </w:lvl>
    <w:lvl w:ilvl="2" w:tplc="9A0A0386" w:tentative="1">
      <w:start w:val="1"/>
      <w:numFmt w:val="bullet"/>
      <w:lvlText w:val="•"/>
      <w:lvlJc w:val="left"/>
      <w:pPr>
        <w:tabs>
          <w:tab w:val="num" w:pos="2160"/>
        </w:tabs>
        <w:ind w:left="2160" w:hanging="360"/>
      </w:pPr>
      <w:rPr>
        <w:rFonts w:ascii="Arial" w:hAnsi="Arial" w:hint="default"/>
      </w:rPr>
    </w:lvl>
    <w:lvl w:ilvl="3" w:tplc="842E6E52" w:tentative="1">
      <w:start w:val="1"/>
      <w:numFmt w:val="bullet"/>
      <w:lvlText w:val="•"/>
      <w:lvlJc w:val="left"/>
      <w:pPr>
        <w:tabs>
          <w:tab w:val="num" w:pos="2880"/>
        </w:tabs>
        <w:ind w:left="2880" w:hanging="360"/>
      </w:pPr>
      <w:rPr>
        <w:rFonts w:ascii="Arial" w:hAnsi="Arial" w:hint="default"/>
      </w:rPr>
    </w:lvl>
    <w:lvl w:ilvl="4" w:tplc="CEA40286" w:tentative="1">
      <w:start w:val="1"/>
      <w:numFmt w:val="bullet"/>
      <w:lvlText w:val="•"/>
      <w:lvlJc w:val="left"/>
      <w:pPr>
        <w:tabs>
          <w:tab w:val="num" w:pos="3600"/>
        </w:tabs>
        <w:ind w:left="3600" w:hanging="360"/>
      </w:pPr>
      <w:rPr>
        <w:rFonts w:ascii="Arial" w:hAnsi="Arial" w:hint="default"/>
      </w:rPr>
    </w:lvl>
    <w:lvl w:ilvl="5" w:tplc="3B0EFF54" w:tentative="1">
      <w:start w:val="1"/>
      <w:numFmt w:val="bullet"/>
      <w:lvlText w:val="•"/>
      <w:lvlJc w:val="left"/>
      <w:pPr>
        <w:tabs>
          <w:tab w:val="num" w:pos="4320"/>
        </w:tabs>
        <w:ind w:left="4320" w:hanging="360"/>
      </w:pPr>
      <w:rPr>
        <w:rFonts w:ascii="Arial" w:hAnsi="Arial" w:hint="default"/>
      </w:rPr>
    </w:lvl>
    <w:lvl w:ilvl="6" w:tplc="BEDC82BE" w:tentative="1">
      <w:start w:val="1"/>
      <w:numFmt w:val="bullet"/>
      <w:lvlText w:val="•"/>
      <w:lvlJc w:val="left"/>
      <w:pPr>
        <w:tabs>
          <w:tab w:val="num" w:pos="5040"/>
        </w:tabs>
        <w:ind w:left="5040" w:hanging="360"/>
      </w:pPr>
      <w:rPr>
        <w:rFonts w:ascii="Arial" w:hAnsi="Arial" w:hint="default"/>
      </w:rPr>
    </w:lvl>
    <w:lvl w:ilvl="7" w:tplc="5CE649F6" w:tentative="1">
      <w:start w:val="1"/>
      <w:numFmt w:val="bullet"/>
      <w:lvlText w:val="•"/>
      <w:lvlJc w:val="left"/>
      <w:pPr>
        <w:tabs>
          <w:tab w:val="num" w:pos="5760"/>
        </w:tabs>
        <w:ind w:left="5760" w:hanging="360"/>
      </w:pPr>
      <w:rPr>
        <w:rFonts w:ascii="Arial" w:hAnsi="Arial" w:hint="default"/>
      </w:rPr>
    </w:lvl>
    <w:lvl w:ilvl="8" w:tplc="B55AF124" w:tentative="1">
      <w:start w:val="1"/>
      <w:numFmt w:val="bullet"/>
      <w:lvlText w:val="•"/>
      <w:lvlJc w:val="left"/>
      <w:pPr>
        <w:tabs>
          <w:tab w:val="num" w:pos="6480"/>
        </w:tabs>
        <w:ind w:left="6480" w:hanging="360"/>
      </w:pPr>
      <w:rPr>
        <w:rFonts w:ascii="Arial" w:hAnsi="Arial" w:hint="default"/>
      </w:rPr>
    </w:lvl>
  </w:abstractNum>
  <w:abstractNum w:abstractNumId="24">
    <w:nsid w:val="5A081DFD"/>
    <w:multiLevelType w:val="hybridMultilevel"/>
    <w:tmpl w:val="4C223D06"/>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25">
    <w:nsid w:val="5C922813"/>
    <w:multiLevelType w:val="hybridMultilevel"/>
    <w:tmpl w:val="1DB2A230"/>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26">
    <w:nsid w:val="5E9C5482"/>
    <w:multiLevelType w:val="hybridMultilevel"/>
    <w:tmpl w:val="84E48610"/>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27">
    <w:nsid w:val="5F4056B4"/>
    <w:multiLevelType w:val="hybridMultilevel"/>
    <w:tmpl w:val="0658BEFC"/>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28">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9">
    <w:nsid w:val="67C94FA9"/>
    <w:multiLevelType w:val="hybridMultilevel"/>
    <w:tmpl w:val="FF4457EC"/>
    <w:lvl w:ilvl="0" w:tplc="04090001">
      <w:start w:val="1"/>
      <w:numFmt w:val="bullet"/>
      <w:lvlText w:val=""/>
      <w:lvlJc w:val="left"/>
      <w:pPr>
        <w:ind w:left="1195" w:hanging="360"/>
      </w:pPr>
      <w:rPr>
        <w:rFonts w:ascii="Symbol" w:hAnsi="Symbol" w:hint="default"/>
      </w:rPr>
    </w:lvl>
    <w:lvl w:ilvl="1" w:tplc="04090003" w:tentative="1">
      <w:start w:val="1"/>
      <w:numFmt w:val="bullet"/>
      <w:lvlText w:val="o"/>
      <w:lvlJc w:val="left"/>
      <w:pPr>
        <w:ind w:left="1915" w:hanging="360"/>
      </w:pPr>
      <w:rPr>
        <w:rFonts w:ascii="Courier New" w:hAnsi="Courier New" w:cs="Courier New" w:hint="default"/>
      </w:rPr>
    </w:lvl>
    <w:lvl w:ilvl="2" w:tplc="04090005" w:tentative="1">
      <w:start w:val="1"/>
      <w:numFmt w:val="bullet"/>
      <w:lvlText w:val=""/>
      <w:lvlJc w:val="left"/>
      <w:pPr>
        <w:ind w:left="2635" w:hanging="360"/>
      </w:pPr>
      <w:rPr>
        <w:rFonts w:ascii="Wingdings" w:hAnsi="Wingdings" w:hint="default"/>
      </w:rPr>
    </w:lvl>
    <w:lvl w:ilvl="3" w:tplc="04090001" w:tentative="1">
      <w:start w:val="1"/>
      <w:numFmt w:val="bullet"/>
      <w:lvlText w:val=""/>
      <w:lvlJc w:val="left"/>
      <w:pPr>
        <w:ind w:left="3355" w:hanging="360"/>
      </w:pPr>
      <w:rPr>
        <w:rFonts w:ascii="Symbol" w:hAnsi="Symbol" w:hint="default"/>
      </w:rPr>
    </w:lvl>
    <w:lvl w:ilvl="4" w:tplc="04090003" w:tentative="1">
      <w:start w:val="1"/>
      <w:numFmt w:val="bullet"/>
      <w:lvlText w:val="o"/>
      <w:lvlJc w:val="left"/>
      <w:pPr>
        <w:ind w:left="4075" w:hanging="360"/>
      </w:pPr>
      <w:rPr>
        <w:rFonts w:ascii="Courier New" w:hAnsi="Courier New" w:cs="Courier New" w:hint="default"/>
      </w:rPr>
    </w:lvl>
    <w:lvl w:ilvl="5" w:tplc="04090005" w:tentative="1">
      <w:start w:val="1"/>
      <w:numFmt w:val="bullet"/>
      <w:lvlText w:val=""/>
      <w:lvlJc w:val="left"/>
      <w:pPr>
        <w:ind w:left="4795" w:hanging="360"/>
      </w:pPr>
      <w:rPr>
        <w:rFonts w:ascii="Wingdings" w:hAnsi="Wingdings" w:hint="default"/>
      </w:rPr>
    </w:lvl>
    <w:lvl w:ilvl="6" w:tplc="04090001" w:tentative="1">
      <w:start w:val="1"/>
      <w:numFmt w:val="bullet"/>
      <w:lvlText w:val=""/>
      <w:lvlJc w:val="left"/>
      <w:pPr>
        <w:ind w:left="5515" w:hanging="360"/>
      </w:pPr>
      <w:rPr>
        <w:rFonts w:ascii="Symbol" w:hAnsi="Symbol" w:hint="default"/>
      </w:rPr>
    </w:lvl>
    <w:lvl w:ilvl="7" w:tplc="04090003" w:tentative="1">
      <w:start w:val="1"/>
      <w:numFmt w:val="bullet"/>
      <w:lvlText w:val="o"/>
      <w:lvlJc w:val="left"/>
      <w:pPr>
        <w:ind w:left="6235" w:hanging="360"/>
      </w:pPr>
      <w:rPr>
        <w:rFonts w:ascii="Courier New" w:hAnsi="Courier New" w:cs="Courier New" w:hint="default"/>
      </w:rPr>
    </w:lvl>
    <w:lvl w:ilvl="8" w:tplc="04090005" w:tentative="1">
      <w:start w:val="1"/>
      <w:numFmt w:val="bullet"/>
      <w:lvlText w:val=""/>
      <w:lvlJc w:val="left"/>
      <w:pPr>
        <w:ind w:left="6955" w:hanging="360"/>
      </w:pPr>
      <w:rPr>
        <w:rFonts w:ascii="Wingdings" w:hAnsi="Wingdings" w:hint="default"/>
      </w:rPr>
    </w:lvl>
  </w:abstractNum>
  <w:abstractNum w:abstractNumId="30">
    <w:nsid w:val="6F9E48C1"/>
    <w:multiLevelType w:val="hybridMultilevel"/>
    <w:tmpl w:val="9D2C3586"/>
    <w:lvl w:ilvl="0" w:tplc="04090001">
      <w:start w:val="1"/>
      <w:numFmt w:val="bullet"/>
      <w:lvlText w:val=""/>
      <w:lvlJc w:val="left"/>
      <w:pPr>
        <w:ind w:left="1435" w:hanging="360"/>
      </w:pPr>
      <w:rPr>
        <w:rFonts w:ascii="Symbol" w:hAnsi="Symbol" w:hint="default"/>
      </w:rPr>
    </w:lvl>
    <w:lvl w:ilvl="1" w:tplc="04090003">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31">
    <w:nsid w:val="70BB0522"/>
    <w:multiLevelType w:val="hybridMultilevel"/>
    <w:tmpl w:val="53844CF8"/>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32">
    <w:nsid w:val="73C22AC7"/>
    <w:multiLevelType w:val="hybridMultilevel"/>
    <w:tmpl w:val="B380BEA0"/>
    <w:lvl w:ilvl="0" w:tplc="76AAE500">
      <w:start w:val="1"/>
      <w:numFmt w:val="bullet"/>
      <w:lvlText w:val="•"/>
      <w:lvlJc w:val="left"/>
      <w:pPr>
        <w:tabs>
          <w:tab w:val="num" w:pos="720"/>
        </w:tabs>
        <w:ind w:left="720" w:hanging="360"/>
      </w:pPr>
      <w:rPr>
        <w:rFonts w:ascii="Arial" w:hAnsi="Arial" w:hint="default"/>
      </w:rPr>
    </w:lvl>
    <w:lvl w:ilvl="1" w:tplc="F8545552">
      <w:numFmt w:val="bullet"/>
      <w:lvlText w:val=""/>
      <w:lvlJc w:val="left"/>
      <w:pPr>
        <w:tabs>
          <w:tab w:val="num" w:pos="1440"/>
        </w:tabs>
        <w:ind w:left="1440" w:hanging="360"/>
      </w:pPr>
      <w:rPr>
        <w:rFonts w:ascii="Wingdings" w:hAnsi="Wingdings" w:hint="default"/>
      </w:rPr>
    </w:lvl>
    <w:lvl w:ilvl="2" w:tplc="8B26B018" w:tentative="1">
      <w:start w:val="1"/>
      <w:numFmt w:val="bullet"/>
      <w:lvlText w:val="•"/>
      <w:lvlJc w:val="left"/>
      <w:pPr>
        <w:tabs>
          <w:tab w:val="num" w:pos="2160"/>
        </w:tabs>
        <w:ind w:left="2160" w:hanging="360"/>
      </w:pPr>
      <w:rPr>
        <w:rFonts w:ascii="Arial" w:hAnsi="Arial" w:hint="default"/>
      </w:rPr>
    </w:lvl>
    <w:lvl w:ilvl="3" w:tplc="0FF8E94E" w:tentative="1">
      <w:start w:val="1"/>
      <w:numFmt w:val="bullet"/>
      <w:lvlText w:val="•"/>
      <w:lvlJc w:val="left"/>
      <w:pPr>
        <w:tabs>
          <w:tab w:val="num" w:pos="2880"/>
        </w:tabs>
        <w:ind w:left="2880" w:hanging="360"/>
      </w:pPr>
      <w:rPr>
        <w:rFonts w:ascii="Arial" w:hAnsi="Arial" w:hint="default"/>
      </w:rPr>
    </w:lvl>
    <w:lvl w:ilvl="4" w:tplc="D478BE1A" w:tentative="1">
      <w:start w:val="1"/>
      <w:numFmt w:val="bullet"/>
      <w:lvlText w:val="•"/>
      <w:lvlJc w:val="left"/>
      <w:pPr>
        <w:tabs>
          <w:tab w:val="num" w:pos="3600"/>
        </w:tabs>
        <w:ind w:left="3600" w:hanging="360"/>
      </w:pPr>
      <w:rPr>
        <w:rFonts w:ascii="Arial" w:hAnsi="Arial" w:hint="default"/>
      </w:rPr>
    </w:lvl>
    <w:lvl w:ilvl="5" w:tplc="900A658C" w:tentative="1">
      <w:start w:val="1"/>
      <w:numFmt w:val="bullet"/>
      <w:lvlText w:val="•"/>
      <w:lvlJc w:val="left"/>
      <w:pPr>
        <w:tabs>
          <w:tab w:val="num" w:pos="4320"/>
        </w:tabs>
        <w:ind w:left="4320" w:hanging="360"/>
      </w:pPr>
      <w:rPr>
        <w:rFonts w:ascii="Arial" w:hAnsi="Arial" w:hint="default"/>
      </w:rPr>
    </w:lvl>
    <w:lvl w:ilvl="6" w:tplc="480C4DBC" w:tentative="1">
      <w:start w:val="1"/>
      <w:numFmt w:val="bullet"/>
      <w:lvlText w:val="•"/>
      <w:lvlJc w:val="left"/>
      <w:pPr>
        <w:tabs>
          <w:tab w:val="num" w:pos="5040"/>
        </w:tabs>
        <w:ind w:left="5040" w:hanging="360"/>
      </w:pPr>
      <w:rPr>
        <w:rFonts w:ascii="Arial" w:hAnsi="Arial" w:hint="default"/>
      </w:rPr>
    </w:lvl>
    <w:lvl w:ilvl="7" w:tplc="8A7661E4" w:tentative="1">
      <w:start w:val="1"/>
      <w:numFmt w:val="bullet"/>
      <w:lvlText w:val="•"/>
      <w:lvlJc w:val="left"/>
      <w:pPr>
        <w:tabs>
          <w:tab w:val="num" w:pos="5760"/>
        </w:tabs>
        <w:ind w:left="5760" w:hanging="360"/>
      </w:pPr>
      <w:rPr>
        <w:rFonts w:ascii="Arial" w:hAnsi="Arial" w:hint="default"/>
      </w:rPr>
    </w:lvl>
    <w:lvl w:ilvl="8" w:tplc="01684E98" w:tentative="1">
      <w:start w:val="1"/>
      <w:numFmt w:val="bullet"/>
      <w:lvlText w:val="•"/>
      <w:lvlJc w:val="left"/>
      <w:pPr>
        <w:tabs>
          <w:tab w:val="num" w:pos="6480"/>
        </w:tabs>
        <w:ind w:left="6480" w:hanging="360"/>
      </w:pPr>
      <w:rPr>
        <w:rFonts w:ascii="Arial" w:hAnsi="Arial" w:hint="default"/>
      </w:rPr>
    </w:lvl>
  </w:abstractNum>
  <w:abstractNum w:abstractNumId="33">
    <w:nsid w:val="75453111"/>
    <w:multiLevelType w:val="hybridMultilevel"/>
    <w:tmpl w:val="125A454E"/>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34">
    <w:nsid w:val="76671701"/>
    <w:multiLevelType w:val="hybridMultilevel"/>
    <w:tmpl w:val="719604DA"/>
    <w:lvl w:ilvl="0" w:tplc="611A8BDE">
      <w:start w:val="1"/>
      <w:numFmt w:val="bullet"/>
      <w:lvlText w:val="•"/>
      <w:lvlJc w:val="left"/>
      <w:pPr>
        <w:tabs>
          <w:tab w:val="num" w:pos="720"/>
        </w:tabs>
        <w:ind w:left="720" w:hanging="360"/>
      </w:pPr>
      <w:rPr>
        <w:rFonts w:ascii="Arial" w:hAnsi="Arial" w:hint="default"/>
      </w:rPr>
    </w:lvl>
    <w:lvl w:ilvl="1" w:tplc="31B65CD4">
      <w:numFmt w:val="bullet"/>
      <w:lvlText w:val=""/>
      <w:lvlJc w:val="left"/>
      <w:pPr>
        <w:tabs>
          <w:tab w:val="num" w:pos="1440"/>
        </w:tabs>
        <w:ind w:left="1440" w:hanging="360"/>
      </w:pPr>
      <w:rPr>
        <w:rFonts w:ascii="Wingdings" w:hAnsi="Wingdings" w:hint="default"/>
      </w:rPr>
    </w:lvl>
    <w:lvl w:ilvl="2" w:tplc="8CE0048A" w:tentative="1">
      <w:start w:val="1"/>
      <w:numFmt w:val="bullet"/>
      <w:lvlText w:val="•"/>
      <w:lvlJc w:val="left"/>
      <w:pPr>
        <w:tabs>
          <w:tab w:val="num" w:pos="2160"/>
        </w:tabs>
        <w:ind w:left="2160" w:hanging="360"/>
      </w:pPr>
      <w:rPr>
        <w:rFonts w:ascii="Arial" w:hAnsi="Arial" w:hint="default"/>
      </w:rPr>
    </w:lvl>
    <w:lvl w:ilvl="3" w:tplc="5D8671FC" w:tentative="1">
      <w:start w:val="1"/>
      <w:numFmt w:val="bullet"/>
      <w:lvlText w:val="•"/>
      <w:lvlJc w:val="left"/>
      <w:pPr>
        <w:tabs>
          <w:tab w:val="num" w:pos="2880"/>
        </w:tabs>
        <w:ind w:left="2880" w:hanging="360"/>
      </w:pPr>
      <w:rPr>
        <w:rFonts w:ascii="Arial" w:hAnsi="Arial" w:hint="default"/>
      </w:rPr>
    </w:lvl>
    <w:lvl w:ilvl="4" w:tplc="5C8E3400" w:tentative="1">
      <w:start w:val="1"/>
      <w:numFmt w:val="bullet"/>
      <w:lvlText w:val="•"/>
      <w:lvlJc w:val="left"/>
      <w:pPr>
        <w:tabs>
          <w:tab w:val="num" w:pos="3600"/>
        </w:tabs>
        <w:ind w:left="3600" w:hanging="360"/>
      </w:pPr>
      <w:rPr>
        <w:rFonts w:ascii="Arial" w:hAnsi="Arial" w:hint="default"/>
      </w:rPr>
    </w:lvl>
    <w:lvl w:ilvl="5" w:tplc="38880D1C" w:tentative="1">
      <w:start w:val="1"/>
      <w:numFmt w:val="bullet"/>
      <w:lvlText w:val="•"/>
      <w:lvlJc w:val="left"/>
      <w:pPr>
        <w:tabs>
          <w:tab w:val="num" w:pos="4320"/>
        </w:tabs>
        <w:ind w:left="4320" w:hanging="360"/>
      </w:pPr>
      <w:rPr>
        <w:rFonts w:ascii="Arial" w:hAnsi="Arial" w:hint="default"/>
      </w:rPr>
    </w:lvl>
    <w:lvl w:ilvl="6" w:tplc="436C032C" w:tentative="1">
      <w:start w:val="1"/>
      <w:numFmt w:val="bullet"/>
      <w:lvlText w:val="•"/>
      <w:lvlJc w:val="left"/>
      <w:pPr>
        <w:tabs>
          <w:tab w:val="num" w:pos="5040"/>
        </w:tabs>
        <w:ind w:left="5040" w:hanging="360"/>
      </w:pPr>
      <w:rPr>
        <w:rFonts w:ascii="Arial" w:hAnsi="Arial" w:hint="default"/>
      </w:rPr>
    </w:lvl>
    <w:lvl w:ilvl="7" w:tplc="1A50C6FC" w:tentative="1">
      <w:start w:val="1"/>
      <w:numFmt w:val="bullet"/>
      <w:lvlText w:val="•"/>
      <w:lvlJc w:val="left"/>
      <w:pPr>
        <w:tabs>
          <w:tab w:val="num" w:pos="5760"/>
        </w:tabs>
        <w:ind w:left="5760" w:hanging="360"/>
      </w:pPr>
      <w:rPr>
        <w:rFonts w:ascii="Arial" w:hAnsi="Arial" w:hint="default"/>
      </w:rPr>
    </w:lvl>
    <w:lvl w:ilvl="8" w:tplc="52BC6902" w:tentative="1">
      <w:start w:val="1"/>
      <w:numFmt w:val="bullet"/>
      <w:lvlText w:val="•"/>
      <w:lvlJc w:val="left"/>
      <w:pPr>
        <w:tabs>
          <w:tab w:val="num" w:pos="6480"/>
        </w:tabs>
        <w:ind w:left="6480" w:hanging="360"/>
      </w:pPr>
      <w:rPr>
        <w:rFonts w:ascii="Arial" w:hAnsi="Arial" w:hint="default"/>
      </w:rPr>
    </w:lvl>
  </w:abstractNum>
  <w:abstractNum w:abstractNumId="35">
    <w:nsid w:val="78966F05"/>
    <w:multiLevelType w:val="hybridMultilevel"/>
    <w:tmpl w:val="D90670B8"/>
    <w:lvl w:ilvl="0" w:tplc="9C307DC4">
      <w:start w:val="1"/>
      <w:numFmt w:val="bullet"/>
      <w:lvlText w:val="•"/>
      <w:lvlJc w:val="left"/>
      <w:pPr>
        <w:tabs>
          <w:tab w:val="num" w:pos="720"/>
        </w:tabs>
        <w:ind w:left="720" w:hanging="360"/>
      </w:pPr>
      <w:rPr>
        <w:rFonts w:ascii="Arial" w:hAnsi="Arial" w:hint="default"/>
      </w:rPr>
    </w:lvl>
    <w:lvl w:ilvl="1" w:tplc="387A2894">
      <w:start w:val="1"/>
      <w:numFmt w:val="bullet"/>
      <w:lvlText w:val="•"/>
      <w:lvlJc w:val="left"/>
      <w:pPr>
        <w:tabs>
          <w:tab w:val="num" w:pos="1440"/>
        </w:tabs>
        <w:ind w:left="1440" w:hanging="360"/>
      </w:pPr>
      <w:rPr>
        <w:rFonts w:ascii="Arial" w:hAnsi="Arial" w:hint="default"/>
      </w:rPr>
    </w:lvl>
    <w:lvl w:ilvl="2" w:tplc="FF5047FA" w:tentative="1">
      <w:start w:val="1"/>
      <w:numFmt w:val="bullet"/>
      <w:lvlText w:val="•"/>
      <w:lvlJc w:val="left"/>
      <w:pPr>
        <w:tabs>
          <w:tab w:val="num" w:pos="2160"/>
        </w:tabs>
        <w:ind w:left="2160" w:hanging="360"/>
      </w:pPr>
      <w:rPr>
        <w:rFonts w:ascii="Arial" w:hAnsi="Arial" w:hint="default"/>
      </w:rPr>
    </w:lvl>
    <w:lvl w:ilvl="3" w:tplc="C87CC98C" w:tentative="1">
      <w:start w:val="1"/>
      <w:numFmt w:val="bullet"/>
      <w:lvlText w:val="•"/>
      <w:lvlJc w:val="left"/>
      <w:pPr>
        <w:tabs>
          <w:tab w:val="num" w:pos="2880"/>
        </w:tabs>
        <w:ind w:left="2880" w:hanging="360"/>
      </w:pPr>
      <w:rPr>
        <w:rFonts w:ascii="Arial" w:hAnsi="Arial" w:hint="default"/>
      </w:rPr>
    </w:lvl>
    <w:lvl w:ilvl="4" w:tplc="B8CCEDDE" w:tentative="1">
      <w:start w:val="1"/>
      <w:numFmt w:val="bullet"/>
      <w:lvlText w:val="•"/>
      <w:lvlJc w:val="left"/>
      <w:pPr>
        <w:tabs>
          <w:tab w:val="num" w:pos="3600"/>
        </w:tabs>
        <w:ind w:left="3600" w:hanging="360"/>
      </w:pPr>
      <w:rPr>
        <w:rFonts w:ascii="Arial" w:hAnsi="Arial" w:hint="default"/>
      </w:rPr>
    </w:lvl>
    <w:lvl w:ilvl="5" w:tplc="2362DEEC" w:tentative="1">
      <w:start w:val="1"/>
      <w:numFmt w:val="bullet"/>
      <w:lvlText w:val="•"/>
      <w:lvlJc w:val="left"/>
      <w:pPr>
        <w:tabs>
          <w:tab w:val="num" w:pos="4320"/>
        </w:tabs>
        <w:ind w:left="4320" w:hanging="360"/>
      </w:pPr>
      <w:rPr>
        <w:rFonts w:ascii="Arial" w:hAnsi="Arial" w:hint="default"/>
      </w:rPr>
    </w:lvl>
    <w:lvl w:ilvl="6" w:tplc="BC3617D0" w:tentative="1">
      <w:start w:val="1"/>
      <w:numFmt w:val="bullet"/>
      <w:lvlText w:val="•"/>
      <w:lvlJc w:val="left"/>
      <w:pPr>
        <w:tabs>
          <w:tab w:val="num" w:pos="5040"/>
        </w:tabs>
        <w:ind w:left="5040" w:hanging="360"/>
      </w:pPr>
      <w:rPr>
        <w:rFonts w:ascii="Arial" w:hAnsi="Arial" w:hint="default"/>
      </w:rPr>
    </w:lvl>
    <w:lvl w:ilvl="7" w:tplc="E26841E4" w:tentative="1">
      <w:start w:val="1"/>
      <w:numFmt w:val="bullet"/>
      <w:lvlText w:val="•"/>
      <w:lvlJc w:val="left"/>
      <w:pPr>
        <w:tabs>
          <w:tab w:val="num" w:pos="5760"/>
        </w:tabs>
        <w:ind w:left="5760" w:hanging="360"/>
      </w:pPr>
      <w:rPr>
        <w:rFonts w:ascii="Arial" w:hAnsi="Arial" w:hint="default"/>
      </w:rPr>
    </w:lvl>
    <w:lvl w:ilvl="8" w:tplc="41CCA1C8" w:tentative="1">
      <w:start w:val="1"/>
      <w:numFmt w:val="bullet"/>
      <w:lvlText w:val="•"/>
      <w:lvlJc w:val="left"/>
      <w:pPr>
        <w:tabs>
          <w:tab w:val="num" w:pos="6480"/>
        </w:tabs>
        <w:ind w:left="6480" w:hanging="360"/>
      </w:pPr>
      <w:rPr>
        <w:rFonts w:ascii="Arial" w:hAnsi="Arial" w:hint="default"/>
      </w:rPr>
    </w:lvl>
  </w:abstractNum>
  <w:abstractNum w:abstractNumId="36">
    <w:nsid w:val="7A4047F7"/>
    <w:multiLevelType w:val="hybridMultilevel"/>
    <w:tmpl w:val="BDCE0AAC"/>
    <w:lvl w:ilvl="0" w:tplc="396A09A8">
      <w:start w:val="1"/>
      <w:numFmt w:val="low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7">
    <w:nsid w:val="7AFE22F6"/>
    <w:multiLevelType w:val="hybridMultilevel"/>
    <w:tmpl w:val="F2786A7E"/>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num w:numId="1">
    <w:abstractNumId w:val="28"/>
  </w:num>
  <w:num w:numId="2">
    <w:abstractNumId w:val="10"/>
  </w:num>
  <w:num w:numId="3">
    <w:abstractNumId w:val="10"/>
    <w:lvlOverride w:ilvl="0">
      <w:startOverride w:val="1"/>
    </w:lvlOverride>
  </w:num>
  <w:num w:numId="4">
    <w:abstractNumId w:val="10"/>
    <w:lvlOverride w:ilvl="0">
      <w:startOverride w:val="1"/>
    </w:lvlOverride>
  </w:num>
  <w:num w:numId="5">
    <w:abstractNumId w:val="10"/>
    <w:lvlOverride w:ilvl="0">
      <w:startOverride w:val="1"/>
    </w:lvlOverride>
  </w:num>
  <w:num w:numId="6">
    <w:abstractNumId w:val="10"/>
    <w:lvlOverride w:ilvl="0">
      <w:startOverride w:val="1"/>
    </w:lvlOverride>
  </w:num>
  <w:num w:numId="7">
    <w:abstractNumId w:val="10"/>
    <w:lvlOverride w:ilvl="0">
      <w:startOverride w:val="1"/>
    </w:lvlOverride>
  </w:num>
  <w:num w:numId="8">
    <w:abstractNumId w:val="10"/>
    <w:lvlOverride w:ilvl="0">
      <w:startOverride w:val="1"/>
    </w:lvlOverride>
  </w:num>
  <w:num w:numId="9">
    <w:abstractNumId w:val="10"/>
    <w:lvlOverride w:ilvl="0">
      <w:startOverride w:val="1"/>
    </w:lvlOverride>
  </w:num>
  <w:num w:numId="10">
    <w:abstractNumId w:val="10"/>
    <w:lvlOverride w:ilvl="0">
      <w:startOverride w:val="1"/>
    </w:lvlOverride>
  </w:num>
  <w:num w:numId="11">
    <w:abstractNumId w:val="10"/>
    <w:lvlOverride w:ilvl="0">
      <w:startOverride w:val="1"/>
    </w:lvlOverride>
  </w:num>
  <w:num w:numId="12">
    <w:abstractNumId w:val="10"/>
    <w:lvlOverride w:ilvl="0">
      <w:startOverride w:val="1"/>
    </w:lvlOverride>
  </w:num>
  <w:num w:numId="13">
    <w:abstractNumId w:val="10"/>
    <w:lvlOverride w:ilvl="0">
      <w:startOverride w:val="1"/>
    </w:lvlOverride>
  </w:num>
  <w:num w:numId="14">
    <w:abstractNumId w:val="10"/>
    <w:lvlOverride w:ilvl="0">
      <w:startOverride w:val="1"/>
    </w:lvlOverride>
  </w:num>
  <w:num w:numId="15">
    <w:abstractNumId w:val="10"/>
    <w:lvlOverride w:ilvl="0">
      <w:startOverride w:val="1"/>
    </w:lvlOverride>
  </w:num>
  <w:num w:numId="16">
    <w:abstractNumId w:val="10"/>
    <w:lvlOverride w:ilvl="0">
      <w:startOverride w:val="1"/>
    </w:lvlOverride>
  </w:num>
  <w:num w:numId="17">
    <w:abstractNumId w:val="10"/>
    <w:lvlOverride w:ilvl="0">
      <w:startOverride w:val="1"/>
    </w:lvlOverride>
  </w:num>
  <w:num w:numId="18">
    <w:abstractNumId w:val="16"/>
  </w:num>
  <w:num w:numId="19">
    <w:abstractNumId w:val="12"/>
  </w:num>
  <w:num w:numId="20">
    <w:abstractNumId w:val="17"/>
  </w:num>
  <w:num w:numId="21">
    <w:abstractNumId w:val="7"/>
  </w:num>
  <w:num w:numId="22">
    <w:abstractNumId w:val="15"/>
  </w:num>
  <w:num w:numId="23">
    <w:abstractNumId w:val="4"/>
  </w:num>
  <w:num w:numId="24">
    <w:abstractNumId w:val="3"/>
  </w:num>
  <w:num w:numId="25">
    <w:abstractNumId w:val="2"/>
  </w:num>
  <w:num w:numId="26">
    <w:abstractNumId w:val="1"/>
  </w:num>
  <w:num w:numId="27">
    <w:abstractNumId w:val="0"/>
  </w:num>
  <w:num w:numId="28">
    <w:abstractNumId w:val="19"/>
  </w:num>
  <w:num w:numId="29">
    <w:abstractNumId w:val="13"/>
  </w:num>
  <w:num w:numId="30">
    <w:abstractNumId w:val="5"/>
  </w:num>
  <w:num w:numId="31">
    <w:abstractNumId w:val="32"/>
  </w:num>
  <w:num w:numId="32">
    <w:abstractNumId w:val="23"/>
  </w:num>
  <w:num w:numId="33">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30"/>
  </w:num>
  <w:num w:numId="35">
    <w:abstractNumId w:val="8"/>
  </w:num>
  <w:num w:numId="36">
    <w:abstractNumId w:val="9"/>
  </w:num>
  <w:num w:numId="37">
    <w:abstractNumId w:val="35"/>
  </w:num>
  <w:num w:numId="38">
    <w:abstractNumId w:val="34"/>
  </w:num>
  <w:num w:numId="39">
    <w:abstractNumId w:val="6"/>
  </w:num>
  <w:num w:numId="40">
    <w:abstractNumId w:val="21"/>
  </w:num>
  <w:num w:numId="41">
    <w:abstractNumId w:val="25"/>
  </w:num>
  <w:num w:numId="42">
    <w:abstractNumId w:val="22"/>
  </w:num>
  <w:num w:numId="43">
    <w:abstractNumId w:val="11"/>
  </w:num>
  <w:num w:numId="44">
    <w:abstractNumId w:val="37"/>
  </w:num>
  <w:num w:numId="45">
    <w:abstractNumId w:val="24"/>
  </w:num>
  <w:num w:numId="46">
    <w:abstractNumId w:val="33"/>
  </w:num>
  <w:num w:numId="47">
    <w:abstractNumId w:val="29"/>
  </w:num>
  <w:num w:numId="48">
    <w:abstractNumId w:val="18"/>
  </w:num>
  <w:num w:numId="49">
    <w:abstractNumId w:val="31"/>
  </w:num>
  <w:num w:numId="50">
    <w:abstractNumId w:val="26"/>
  </w:num>
  <w:num w:numId="51">
    <w:abstractNumId w:val="20"/>
  </w:num>
  <w:num w:numId="52">
    <w:abstractNumId w:val="14"/>
  </w:num>
  <w:num w:numId="53">
    <w:abstractNumId w:val="27"/>
  </w:num>
  <w:numIdMacAtCleanup w:val="5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ttachedTemplate r:id="rId1"/>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D2C54"/>
    <w:rsid w:val="00001E5F"/>
    <w:rsid w:val="00003264"/>
    <w:rsid w:val="00004422"/>
    <w:rsid w:val="00005E11"/>
    <w:rsid w:val="00006226"/>
    <w:rsid w:val="000068D5"/>
    <w:rsid w:val="00011F40"/>
    <w:rsid w:val="0001663E"/>
    <w:rsid w:val="00017842"/>
    <w:rsid w:val="000214D1"/>
    <w:rsid w:val="000225B5"/>
    <w:rsid w:val="000236DB"/>
    <w:rsid w:val="0002669B"/>
    <w:rsid w:val="000275CF"/>
    <w:rsid w:val="0003020D"/>
    <w:rsid w:val="0003207A"/>
    <w:rsid w:val="00032304"/>
    <w:rsid w:val="00032D8C"/>
    <w:rsid w:val="00036F81"/>
    <w:rsid w:val="000400C2"/>
    <w:rsid w:val="00040635"/>
    <w:rsid w:val="0004749D"/>
    <w:rsid w:val="000508F7"/>
    <w:rsid w:val="00050E60"/>
    <w:rsid w:val="000560AB"/>
    <w:rsid w:val="00056B7C"/>
    <w:rsid w:val="0005750B"/>
    <w:rsid w:val="00065311"/>
    <w:rsid w:val="00070248"/>
    <w:rsid w:val="00070F62"/>
    <w:rsid w:val="00072F3F"/>
    <w:rsid w:val="000807A5"/>
    <w:rsid w:val="00082A9B"/>
    <w:rsid w:val="00083C66"/>
    <w:rsid w:val="00084426"/>
    <w:rsid w:val="00090305"/>
    <w:rsid w:val="000908F2"/>
    <w:rsid w:val="0009203C"/>
    <w:rsid w:val="00095A41"/>
    <w:rsid w:val="000A0ABC"/>
    <w:rsid w:val="000A3F6F"/>
    <w:rsid w:val="000A5639"/>
    <w:rsid w:val="000B40FF"/>
    <w:rsid w:val="000B598A"/>
    <w:rsid w:val="000C0179"/>
    <w:rsid w:val="000C017F"/>
    <w:rsid w:val="000C0B3A"/>
    <w:rsid w:val="000C1FA4"/>
    <w:rsid w:val="000C4EE6"/>
    <w:rsid w:val="000C56D5"/>
    <w:rsid w:val="000C5B94"/>
    <w:rsid w:val="000C67B1"/>
    <w:rsid w:val="000D4158"/>
    <w:rsid w:val="000E1C40"/>
    <w:rsid w:val="000E4ACB"/>
    <w:rsid w:val="000E730B"/>
    <w:rsid w:val="000F2FD5"/>
    <w:rsid w:val="000F5CE7"/>
    <w:rsid w:val="000F65CD"/>
    <w:rsid w:val="00100A4B"/>
    <w:rsid w:val="00101EDA"/>
    <w:rsid w:val="001036C6"/>
    <w:rsid w:val="00107290"/>
    <w:rsid w:val="00111BB6"/>
    <w:rsid w:val="00114899"/>
    <w:rsid w:val="00122A88"/>
    <w:rsid w:val="00130FBB"/>
    <w:rsid w:val="001325D8"/>
    <w:rsid w:val="00141AE3"/>
    <w:rsid w:val="00141F3B"/>
    <w:rsid w:val="00143814"/>
    <w:rsid w:val="0014563D"/>
    <w:rsid w:val="001468AA"/>
    <w:rsid w:val="00153EFD"/>
    <w:rsid w:val="00160991"/>
    <w:rsid w:val="00167BD8"/>
    <w:rsid w:val="0017043B"/>
    <w:rsid w:val="001731BA"/>
    <w:rsid w:val="00174272"/>
    <w:rsid w:val="00177168"/>
    <w:rsid w:val="001818A0"/>
    <w:rsid w:val="00182FC7"/>
    <w:rsid w:val="001839DC"/>
    <w:rsid w:val="0018410E"/>
    <w:rsid w:val="00191001"/>
    <w:rsid w:val="00194598"/>
    <w:rsid w:val="00195289"/>
    <w:rsid w:val="001A5248"/>
    <w:rsid w:val="001A6F3E"/>
    <w:rsid w:val="001A7024"/>
    <w:rsid w:val="001A761C"/>
    <w:rsid w:val="001B4E45"/>
    <w:rsid w:val="001C541A"/>
    <w:rsid w:val="001C557C"/>
    <w:rsid w:val="001C6EBA"/>
    <w:rsid w:val="001C7F56"/>
    <w:rsid w:val="001D2A50"/>
    <w:rsid w:val="001D513D"/>
    <w:rsid w:val="001E2A3B"/>
    <w:rsid w:val="001E33E2"/>
    <w:rsid w:val="001E7471"/>
    <w:rsid w:val="001E776F"/>
    <w:rsid w:val="001F121B"/>
    <w:rsid w:val="001F430B"/>
    <w:rsid w:val="001F7483"/>
    <w:rsid w:val="001F7662"/>
    <w:rsid w:val="0020081D"/>
    <w:rsid w:val="00213651"/>
    <w:rsid w:val="00214F68"/>
    <w:rsid w:val="00220BBC"/>
    <w:rsid w:val="00234696"/>
    <w:rsid w:val="00237DF6"/>
    <w:rsid w:val="0024385E"/>
    <w:rsid w:val="0024444E"/>
    <w:rsid w:val="0024520A"/>
    <w:rsid w:val="00245634"/>
    <w:rsid w:val="00247E78"/>
    <w:rsid w:val="00250290"/>
    <w:rsid w:val="00250B15"/>
    <w:rsid w:val="00256898"/>
    <w:rsid w:val="00262490"/>
    <w:rsid w:val="00263B89"/>
    <w:rsid w:val="00266240"/>
    <w:rsid w:val="00267481"/>
    <w:rsid w:val="002674F4"/>
    <w:rsid w:val="00273E52"/>
    <w:rsid w:val="00274F5F"/>
    <w:rsid w:val="00277A01"/>
    <w:rsid w:val="00277F0E"/>
    <w:rsid w:val="00281004"/>
    <w:rsid w:val="00281B62"/>
    <w:rsid w:val="00282347"/>
    <w:rsid w:val="0028417B"/>
    <w:rsid w:val="002849EC"/>
    <w:rsid w:val="00284AF6"/>
    <w:rsid w:val="002860A2"/>
    <w:rsid w:val="002874CA"/>
    <w:rsid w:val="00287723"/>
    <w:rsid w:val="00290C07"/>
    <w:rsid w:val="00291C6D"/>
    <w:rsid w:val="00292F97"/>
    <w:rsid w:val="00294339"/>
    <w:rsid w:val="00296126"/>
    <w:rsid w:val="00297397"/>
    <w:rsid w:val="00297EC7"/>
    <w:rsid w:val="002A08A9"/>
    <w:rsid w:val="002A4C06"/>
    <w:rsid w:val="002A528B"/>
    <w:rsid w:val="002A535D"/>
    <w:rsid w:val="002A565A"/>
    <w:rsid w:val="002A7DB9"/>
    <w:rsid w:val="002B17C4"/>
    <w:rsid w:val="002B1AF8"/>
    <w:rsid w:val="002B2F2C"/>
    <w:rsid w:val="002B57EA"/>
    <w:rsid w:val="002B6437"/>
    <w:rsid w:val="002B7458"/>
    <w:rsid w:val="002C66E2"/>
    <w:rsid w:val="002C6714"/>
    <w:rsid w:val="002D5915"/>
    <w:rsid w:val="002D6502"/>
    <w:rsid w:val="002E04DA"/>
    <w:rsid w:val="002E12D6"/>
    <w:rsid w:val="002E403A"/>
    <w:rsid w:val="002E463C"/>
    <w:rsid w:val="002E643C"/>
    <w:rsid w:val="002E72F8"/>
    <w:rsid w:val="002F22E3"/>
    <w:rsid w:val="00303D6E"/>
    <w:rsid w:val="003044C6"/>
    <w:rsid w:val="003102CD"/>
    <w:rsid w:val="00310A14"/>
    <w:rsid w:val="00311DFA"/>
    <w:rsid w:val="003133DF"/>
    <w:rsid w:val="00313748"/>
    <w:rsid w:val="0032020C"/>
    <w:rsid w:val="003202F7"/>
    <w:rsid w:val="003237D4"/>
    <w:rsid w:val="0032715C"/>
    <w:rsid w:val="0032746C"/>
    <w:rsid w:val="00327528"/>
    <w:rsid w:val="003275AA"/>
    <w:rsid w:val="003305B9"/>
    <w:rsid w:val="003355F3"/>
    <w:rsid w:val="00335710"/>
    <w:rsid w:val="00347714"/>
    <w:rsid w:val="00347A15"/>
    <w:rsid w:val="00350CDC"/>
    <w:rsid w:val="00353455"/>
    <w:rsid w:val="00363AC1"/>
    <w:rsid w:val="003642F6"/>
    <w:rsid w:val="00364A3A"/>
    <w:rsid w:val="003712F2"/>
    <w:rsid w:val="0037582B"/>
    <w:rsid w:val="00376EAD"/>
    <w:rsid w:val="00380B18"/>
    <w:rsid w:val="00384438"/>
    <w:rsid w:val="0038630A"/>
    <w:rsid w:val="003871B4"/>
    <w:rsid w:val="00387256"/>
    <w:rsid w:val="00390D6E"/>
    <w:rsid w:val="00392EEC"/>
    <w:rsid w:val="00396019"/>
    <w:rsid w:val="0039708D"/>
    <w:rsid w:val="003A1544"/>
    <w:rsid w:val="003A6B7D"/>
    <w:rsid w:val="003B09AB"/>
    <w:rsid w:val="003B1DC0"/>
    <w:rsid w:val="003B6BD5"/>
    <w:rsid w:val="003B750C"/>
    <w:rsid w:val="003C7A27"/>
    <w:rsid w:val="003C7DEA"/>
    <w:rsid w:val="003D3032"/>
    <w:rsid w:val="003D3823"/>
    <w:rsid w:val="003D3E0A"/>
    <w:rsid w:val="003D5068"/>
    <w:rsid w:val="003D53AD"/>
    <w:rsid w:val="003E0150"/>
    <w:rsid w:val="003E6B14"/>
    <w:rsid w:val="003E7A5D"/>
    <w:rsid w:val="003E7DB8"/>
    <w:rsid w:val="003F2764"/>
    <w:rsid w:val="003F4E18"/>
    <w:rsid w:val="003F7984"/>
    <w:rsid w:val="0040003F"/>
    <w:rsid w:val="00400542"/>
    <w:rsid w:val="00403FAD"/>
    <w:rsid w:val="004041EC"/>
    <w:rsid w:val="00405D98"/>
    <w:rsid w:val="004076B1"/>
    <w:rsid w:val="0041227E"/>
    <w:rsid w:val="00412884"/>
    <w:rsid w:val="0041324E"/>
    <w:rsid w:val="004167C5"/>
    <w:rsid w:val="004169C0"/>
    <w:rsid w:val="00417AD8"/>
    <w:rsid w:val="00417CD5"/>
    <w:rsid w:val="0042374D"/>
    <w:rsid w:val="00423D6F"/>
    <w:rsid w:val="004300EE"/>
    <w:rsid w:val="00433A5E"/>
    <w:rsid w:val="00433DEF"/>
    <w:rsid w:val="00434643"/>
    <w:rsid w:val="0044170F"/>
    <w:rsid w:val="00442D1C"/>
    <w:rsid w:val="00443A11"/>
    <w:rsid w:val="004516C3"/>
    <w:rsid w:val="00451CFF"/>
    <w:rsid w:val="00454903"/>
    <w:rsid w:val="00455067"/>
    <w:rsid w:val="00455E41"/>
    <w:rsid w:val="00457C97"/>
    <w:rsid w:val="0046398F"/>
    <w:rsid w:val="00466D20"/>
    <w:rsid w:val="004701BE"/>
    <w:rsid w:val="00470E1B"/>
    <w:rsid w:val="004728AB"/>
    <w:rsid w:val="00477262"/>
    <w:rsid w:val="00480545"/>
    <w:rsid w:val="00484832"/>
    <w:rsid w:val="00484A31"/>
    <w:rsid w:val="00486F98"/>
    <w:rsid w:val="00491F0B"/>
    <w:rsid w:val="00492D74"/>
    <w:rsid w:val="00495129"/>
    <w:rsid w:val="00495158"/>
    <w:rsid w:val="00497C11"/>
    <w:rsid w:val="004A157F"/>
    <w:rsid w:val="004A159D"/>
    <w:rsid w:val="004A1CB4"/>
    <w:rsid w:val="004A1ED1"/>
    <w:rsid w:val="004A580C"/>
    <w:rsid w:val="004B2CEC"/>
    <w:rsid w:val="004B3116"/>
    <w:rsid w:val="004B505B"/>
    <w:rsid w:val="004C2230"/>
    <w:rsid w:val="004C310E"/>
    <w:rsid w:val="004C662B"/>
    <w:rsid w:val="004D18A3"/>
    <w:rsid w:val="004E32A5"/>
    <w:rsid w:val="004E5ACD"/>
    <w:rsid w:val="004F23C6"/>
    <w:rsid w:val="004F450F"/>
    <w:rsid w:val="004F4930"/>
    <w:rsid w:val="0050406D"/>
    <w:rsid w:val="00507207"/>
    <w:rsid w:val="00507D35"/>
    <w:rsid w:val="00510B38"/>
    <w:rsid w:val="00513E0C"/>
    <w:rsid w:val="00514370"/>
    <w:rsid w:val="00515B88"/>
    <w:rsid w:val="00515B91"/>
    <w:rsid w:val="0051685E"/>
    <w:rsid w:val="00516B06"/>
    <w:rsid w:val="00517929"/>
    <w:rsid w:val="00520681"/>
    <w:rsid w:val="00520FA5"/>
    <w:rsid w:val="00524F58"/>
    <w:rsid w:val="00531594"/>
    <w:rsid w:val="00537087"/>
    <w:rsid w:val="005407DC"/>
    <w:rsid w:val="00540971"/>
    <w:rsid w:val="00542FB4"/>
    <w:rsid w:val="00543BD2"/>
    <w:rsid w:val="00546B5A"/>
    <w:rsid w:val="005518CD"/>
    <w:rsid w:val="00551CA2"/>
    <w:rsid w:val="005520C2"/>
    <w:rsid w:val="00553C4F"/>
    <w:rsid w:val="00553D85"/>
    <w:rsid w:val="00555776"/>
    <w:rsid w:val="00555E6E"/>
    <w:rsid w:val="005576EA"/>
    <w:rsid w:val="00563E29"/>
    <w:rsid w:val="00565113"/>
    <w:rsid w:val="00565A66"/>
    <w:rsid w:val="00565C5D"/>
    <w:rsid w:val="00574D13"/>
    <w:rsid w:val="005764E6"/>
    <w:rsid w:val="005769E4"/>
    <w:rsid w:val="00576BE3"/>
    <w:rsid w:val="00586D8B"/>
    <w:rsid w:val="0059256E"/>
    <w:rsid w:val="00594FD8"/>
    <w:rsid w:val="005956D6"/>
    <w:rsid w:val="0059795D"/>
    <w:rsid w:val="005A1953"/>
    <w:rsid w:val="005A3667"/>
    <w:rsid w:val="005A4427"/>
    <w:rsid w:val="005A45CA"/>
    <w:rsid w:val="005A5C24"/>
    <w:rsid w:val="005A764B"/>
    <w:rsid w:val="005B0958"/>
    <w:rsid w:val="005B0E5A"/>
    <w:rsid w:val="005B59FC"/>
    <w:rsid w:val="005B5C0C"/>
    <w:rsid w:val="005B6154"/>
    <w:rsid w:val="005B6EA2"/>
    <w:rsid w:val="005C1B9A"/>
    <w:rsid w:val="005C424C"/>
    <w:rsid w:val="005C5952"/>
    <w:rsid w:val="005C5EC0"/>
    <w:rsid w:val="005D0F50"/>
    <w:rsid w:val="005D39BB"/>
    <w:rsid w:val="005D5802"/>
    <w:rsid w:val="005D5E9E"/>
    <w:rsid w:val="005F17E3"/>
    <w:rsid w:val="005F67CA"/>
    <w:rsid w:val="005F772C"/>
    <w:rsid w:val="005F7822"/>
    <w:rsid w:val="00600118"/>
    <w:rsid w:val="0060023E"/>
    <w:rsid w:val="00600E61"/>
    <w:rsid w:val="00607F31"/>
    <w:rsid w:val="00615A6A"/>
    <w:rsid w:val="0062374E"/>
    <w:rsid w:val="00625C8D"/>
    <w:rsid w:val="00625CAC"/>
    <w:rsid w:val="00626705"/>
    <w:rsid w:val="006317F8"/>
    <w:rsid w:val="00635BB1"/>
    <w:rsid w:val="0063691B"/>
    <w:rsid w:val="0064010E"/>
    <w:rsid w:val="00642445"/>
    <w:rsid w:val="0064410E"/>
    <w:rsid w:val="00645B7C"/>
    <w:rsid w:val="0065023D"/>
    <w:rsid w:val="006505A2"/>
    <w:rsid w:val="00651DFF"/>
    <w:rsid w:val="006523D5"/>
    <w:rsid w:val="00653D60"/>
    <w:rsid w:val="006613CF"/>
    <w:rsid w:val="006616A9"/>
    <w:rsid w:val="00673D41"/>
    <w:rsid w:val="006769B5"/>
    <w:rsid w:val="00680CF4"/>
    <w:rsid w:val="00680DBF"/>
    <w:rsid w:val="00683169"/>
    <w:rsid w:val="00683850"/>
    <w:rsid w:val="00692F35"/>
    <w:rsid w:val="00693C3F"/>
    <w:rsid w:val="00695E03"/>
    <w:rsid w:val="006A2511"/>
    <w:rsid w:val="006A45FD"/>
    <w:rsid w:val="006A4A61"/>
    <w:rsid w:val="006B4E97"/>
    <w:rsid w:val="006B5849"/>
    <w:rsid w:val="006B69EE"/>
    <w:rsid w:val="006B775C"/>
    <w:rsid w:val="006C2870"/>
    <w:rsid w:val="006C6A73"/>
    <w:rsid w:val="006D7945"/>
    <w:rsid w:val="006E29E3"/>
    <w:rsid w:val="006E3EC4"/>
    <w:rsid w:val="006E4315"/>
    <w:rsid w:val="006F1E80"/>
    <w:rsid w:val="006F2D23"/>
    <w:rsid w:val="006F6ED0"/>
    <w:rsid w:val="00701A50"/>
    <w:rsid w:val="007029D6"/>
    <w:rsid w:val="00702EA4"/>
    <w:rsid w:val="00702F69"/>
    <w:rsid w:val="00703BC8"/>
    <w:rsid w:val="00704C26"/>
    <w:rsid w:val="00711C58"/>
    <w:rsid w:val="00714F50"/>
    <w:rsid w:val="0071545C"/>
    <w:rsid w:val="007157DF"/>
    <w:rsid w:val="00717AA4"/>
    <w:rsid w:val="00717C8A"/>
    <w:rsid w:val="007209D3"/>
    <w:rsid w:val="007224AA"/>
    <w:rsid w:val="00722887"/>
    <w:rsid w:val="0073068A"/>
    <w:rsid w:val="00733C47"/>
    <w:rsid w:val="00745763"/>
    <w:rsid w:val="007474DB"/>
    <w:rsid w:val="00747E7F"/>
    <w:rsid w:val="00752D0C"/>
    <w:rsid w:val="00753A42"/>
    <w:rsid w:val="00762249"/>
    <w:rsid w:val="00771122"/>
    <w:rsid w:val="007734F9"/>
    <w:rsid w:val="00775661"/>
    <w:rsid w:val="00776106"/>
    <w:rsid w:val="007767B5"/>
    <w:rsid w:val="007820BC"/>
    <w:rsid w:val="0078421C"/>
    <w:rsid w:val="00792CFF"/>
    <w:rsid w:val="00792F06"/>
    <w:rsid w:val="00793474"/>
    <w:rsid w:val="00796452"/>
    <w:rsid w:val="007A5535"/>
    <w:rsid w:val="007B063D"/>
    <w:rsid w:val="007B2CA8"/>
    <w:rsid w:val="007C107E"/>
    <w:rsid w:val="007C2ED9"/>
    <w:rsid w:val="007C7E25"/>
    <w:rsid w:val="007D68AC"/>
    <w:rsid w:val="007D7BEB"/>
    <w:rsid w:val="007E421E"/>
    <w:rsid w:val="007E4AD0"/>
    <w:rsid w:val="007F1EE3"/>
    <w:rsid w:val="007F4EFC"/>
    <w:rsid w:val="00800519"/>
    <w:rsid w:val="00803B69"/>
    <w:rsid w:val="00815B49"/>
    <w:rsid w:val="008166AB"/>
    <w:rsid w:val="00820CE6"/>
    <w:rsid w:val="00826EA2"/>
    <w:rsid w:val="0084568A"/>
    <w:rsid w:val="008508D6"/>
    <w:rsid w:val="00853E7C"/>
    <w:rsid w:val="0085671E"/>
    <w:rsid w:val="00857ADB"/>
    <w:rsid w:val="00857F80"/>
    <w:rsid w:val="00864120"/>
    <w:rsid w:val="00866E2F"/>
    <w:rsid w:val="00870F84"/>
    <w:rsid w:val="00872DEB"/>
    <w:rsid w:val="0087377A"/>
    <w:rsid w:val="008751C9"/>
    <w:rsid w:val="00876BED"/>
    <w:rsid w:val="00876C0E"/>
    <w:rsid w:val="00881633"/>
    <w:rsid w:val="00884B18"/>
    <w:rsid w:val="00887A41"/>
    <w:rsid w:val="00893D45"/>
    <w:rsid w:val="0089479E"/>
    <w:rsid w:val="008947BA"/>
    <w:rsid w:val="00897786"/>
    <w:rsid w:val="008A1FDE"/>
    <w:rsid w:val="008A20A9"/>
    <w:rsid w:val="008A71A9"/>
    <w:rsid w:val="008B03C4"/>
    <w:rsid w:val="008B42F1"/>
    <w:rsid w:val="008B4326"/>
    <w:rsid w:val="008B5FC8"/>
    <w:rsid w:val="008B7582"/>
    <w:rsid w:val="008B7EBE"/>
    <w:rsid w:val="008C3CBA"/>
    <w:rsid w:val="008C4521"/>
    <w:rsid w:val="008D626A"/>
    <w:rsid w:val="008D67AD"/>
    <w:rsid w:val="008D7365"/>
    <w:rsid w:val="008D79C6"/>
    <w:rsid w:val="008E1BE1"/>
    <w:rsid w:val="008E40A2"/>
    <w:rsid w:val="008E4AA7"/>
    <w:rsid w:val="008F241B"/>
    <w:rsid w:val="008F30A8"/>
    <w:rsid w:val="008F53E8"/>
    <w:rsid w:val="008F7217"/>
    <w:rsid w:val="008F72A9"/>
    <w:rsid w:val="00902C92"/>
    <w:rsid w:val="00904728"/>
    <w:rsid w:val="00911FA7"/>
    <w:rsid w:val="009139D7"/>
    <w:rsid w:val="00914890"/>
    <w:rsid w:val="00914A83"/>
    <w:rsid w:val="009153DA"/>
    <w:rsid w:val="00922C04"/>
    <w:rsid w:val="00923007"/>
    <w:rsid w:val="009238A0"/>
    <w:rsid w:val="00925181"/>
    <w:rsid w:val="009350F7"/>
    <w:rsid w:val="00935992"/>
    <w:rsid w:val="00941862"/>
    <w:rsid w:val="00941DD6"/>
    <w:rsid w:val="00942E67"/>
    <w:rsid w:val="00946E4B"/>
    <w:rsid w:val="00950D01"/>
    <w:rsid w:val="00952177"/>
    <w:rsid w:val="0095231A"/>
    <w:rsid w:val="00953F2C"/>
    <w:rsid w:val="00954927"/>
    <w:rsid w:val="00954F26"/>
    <w:rsid w:val="00955527"/>
    <w:rsid w:val="0095575C"/>
    <w:rsid w:val="00955ED6"/>
    <w:rsid w:val="00965145"/>
    <w:rsid w:val="009656EF"/>
    <w:rsid w:val="009662A3"/>
    <w:rsid w:val="009663EF"/>
    <w:rsid w:val="00973A03"/>
    <w:rsid w:val="009755DE"/>
    <w:rsid w:val="00975C94"/>
    <w:rsid w:val="00975D29"/>
    <w:rsid w:val="0097736F"/>
    <w:rsid w:val="00982107"/>
    <w:rsid w:val="00984C46"/>
    <w:rsid w:val="00991002"/>
    <w:rsid w:val="00991859"/>
    <w:rsid w:val="00992E2B"/>
    <w:rsid w:val="009964FC"/>
    <w:rsid w:val="00996D22"/>
    <w:rsid w:val="009A1952"/>
    <w:rsid w:val="009A1C80"/>
    <w:rsid w:val="009A63DB"/>
    <w:rsid w:val="009A7927"/>
    <w:rsid w:val="009B38C3"/>
    <w:rsid w:val="009B6279"/>
    <w:rsid w:val="009B6496"/>
    <w:rsid w:val="009B6647"/>
    <w:rsid w:val="009B7F7E"/>
    <w:rsid w:val="009C17C4"/>
    <w:rsid w:val="009C3C4C"/>
    <w:rsid w:val="009C61BA"/>
    <w:rsid w:val="009D0048"/>
    <w:rsid w:val="009D0540"/>
    <w:rsid w:val="009D1E04"/>
    <w:rsid w:val="009D3826"/>
    <w:rsid w:val="009D5A1D"/>
    <w:rsid w:val="009D7E9D"/>
    <w:rsid w:val="009E50B0"/>
    <w:rsid w:val="009E54B5"/>
    <w:rsid w:val="009F0A1B"/>
    <w:rsid w:val="009F1A6D"/>
    <w:rsid w:val="009F75E0"/>
    <w:rsid w:val="00A0413B"/>
    <w:rsid w:val="00A055D2"/>
    <w:rsid w:val="00A07856"/>
    <w:rsid w:val="00A12D2B"/>
    <w:rsid w:val="00A20854"/>
    <w:rsid w:val="00A21F2E"/>
    <w:rsid w:val="00A26877"/>
    <w:rsid w:val="00A26F54"/>
    <w:rsid w:val="00A318E6"/>
    <w:rsid w:val="00A32187"/>
    <w:rsid w:val="00A3238D"/>
    <w:rsid w:val="00A33C15"/>
    <w:rsid w:val="00A340CD"/>
    <w:rsid w:val="00A40DC7"/>
    <w:rsid w:val="00A4277F"/>
    <w:rsid w:val="00A4795C"/>
    <w:rsid w:val="00A51A09"/>
    <w:rsid w:val="00A523F8"/>
    <w:rsid w:val="00A5440A"/>
    <w:rsid w:val="00A54F18"/>
    <w:rsid w:val="00A57FA4"/>
    <w:rsid w:val="00A61EF9"/>
    <w:rsid w:val="00A620B6"/>
    <w:rsid w:val="00A64B6B"/>
    <w:rsid w:val="00A66525"/>
    <w:rsid w:val="00A708B9"/>
    <w:rsid w:val="00A71377"/>
    <w:rsid w:val="00A77FCC"/>
    <w:rsid w:val="00A8023E"/>
    <w:rsid w:val="00A81C6B"/>
    <w:rsid w:val="00A94993"/>
    <w:rsid w:val="00A973BE"/>
    <w:rsid w:val="00A97F59"/>
    <w:rsid w:val="00AB7FC9"/>
    <w:rsid w:val="00AC3D3D"/>
    <w:rsid w:val="00AC4190"/>
    <w:rsid w:val="00AD2507"/>
    <w:rsid w:val="00AD3097"/>
    <w:rsid w:val="00AD532B"/>
    <w:rsid w:val="00AD61A4"/>
    <w:rsid w:val="00AD7D9C"/>
    <w:rsid w:val="00AE5CF2"/>
    <w:rsid w:val="00AF4A8E"/>
    <w:rsid w:val="00B01189"/>
    <w:rsid w:val="00B06620"/>
    <w:rsid w:val="00B10C0A"/>
    <w:rsid w:val="00B118AE"/>
    <w:rsid w:val="00B17D75"/>
    <w:rsid w:val="00B20751"/>
    <w:rsid w:val="00B260BF"/>
    <w:rsid w:val="00B3307D"/>
    <w:rsid w:val="00B33ECE"/>
    <w:rsid w:val="00B369E8"/>
    <w:rsid w:val="00B45E70"/>
    <w:rsid w:val="00B47D5F"/>
    <w:rsid w:val="00B52DCC"/>
    <w:rsid w:val="00B55DAB"/>
    <w:rsid w:val="00B56F0C"/>
    <w:rsid w:val="00B6272B"/>
    <w:rsid w:val="00B650F4"/>
    <w:rsid w:val="00B6537D"/>
    <w:rsid w:val="00B65877"/>
    <w:rsid w:val="00B70673"/>
    <w:rsid w:val="00B7238A"/>
    <w:rsid w:val="00B72571"/>
    <w:rsid w:val="00B73687"/>
    <w:rsid w:val="00B74D58"/>
    <w:rsid w:val="00B75578"/>
    <w:rsid w:val="00B821FD"/>
    <w:rsid w:val="00B87E0B"/>
    <w:rsid w:val="00B903D1"/>
    <w:rsid w:val="00B904CA"/>
    <w:rsid w:val="00B90ED1"/>
    <w:rsid w:val="00B91051"/>
    <w:rsid w:val="00B9594A"/>
    <w:rsid w:val="00BA0538"/>
    <w:rsid w:val="00BA0BAA"/>
    <w:rsid w:val="00BB0ACE"/>
    <w:rsid w:val="00BB42C8"/>
    <w:rsid w:val="00BC09E2"/>
    <w:rsid w:val="00BD539C"/>
    <w:rsid w:val="00BD7F93"/>
    <w:rsid w:val="00BE2E22"/>
    <w:rsid w:val="00BE347A"/>
    <w:rsid w:val="00BE43BD"/>
    <w:rsid w:val="00BE7E98"/>
    <w:rsid w:val="00BF41F6"/>
    <w:rsid w:val="00BF6A81"/>
    <w:rsid w:val="00BF6F80"/>
    <w:rsid w:val="00BF71BC"/>
    <w:rsid w:val="00BF7D59"/>
    <w:rsid w:val="00C01635"/>
    <w:rsid w:val="00C01DFD"/>
    <w:rsid w:val="00C02C8C"/>
    <w:rsid w:val="00C03D3E"/>
    <w:rsid w:val="00C05B55"/>
    <w:rsid w:val="00C104F2"/>
    <w:rsid w:val="00C11532"/>
    <w:rsid w:val="00C122E2"/>
    <w:rsid w:val="00C14422"/>
    <w:rsid w:val="00C14483"/>
    <w:rsid w:val="00C1652C"/>
    <w:rsid w:val="00C23D26"/>
    <w:rsid w:val="00C3063F"/>
    <w:rsid w:val="00C35515"/>
    <w:rsid w:val="00C401A8"/>
    <w:rsid w:val="00C432E9"/>
    <w:rsid w:val="00C528BE"/>
    <w:rsid w:val="00C52E76"/>
    <w:rsid w:val="00C54806"/>
    <w:rsid w:val="00C57937"/>
    <w:rsid w:val="00C627BE"/>
    <w:rsid w:val="00C6337B"/>
    <w:rsid w:val="00C65DE1"/>
    <w:rsid w:val="00C67994"/>
    <w:rsid w:val="00C730A9"/>
    <w:rsid w:val="00C73666"/>
    <w:rsid w:val="00C749B8"/>
    <w:rsid w:val="00C82803"/>
    <w:rsid w:val="00C82AF1"/>
    <w:rsid w:val="00C86AF4"/>
    <w:rsid w:val="00C925D2"/>
    <w:rsid w:val="00C93DB7"/>
    <w:rsid w:val="00C95657"/>
    <w:rsid w:val="00C96F6D"/>
    <w:rsid w:val="00CA2C49"/>
    <w:rsid w:val="00CA2EA2"/>
    <w:rsid w:val="00CA73B0"/>
    <w:rsid w:val="00CA7E48"/>
    <w:rsid w:val="00CB0A8A"/>
    <w:rsid w:val="00CB4210"/>
    <w:rsid w:val="00CB4F66"/>
    <w:rsid w:val="00CB608B"/>
    <w:rsid w:val="00CB6BD6"/>
    <w:rsid w:val="00CB7F0A"/>
    <w:rsid w:val="00CC2EEC"/>
    <w:rsid w:val="00CC4D8D"/>
    <w:rsid w:val="00CD16BC"/>
    <w:rsid w:val="00CD1BA2"/>
    <w:rsid w:val="00CD2C54"/>
    <w:rsid w:val="00CD3BA5"/>
    <w:rsid w:val="00CE0460"/>
    <w:rsid w:val="00CF356B"/>
    <w:rsid w:val="00CF36B7"/>
    <w:rsid w:val="00CF69C7"/>
    <w:rsid w:val="00CF772B"/>
    <w:rsid w:val="00D031EB"/>
    <w:rsid w:val="00D03AB7"/>
    <w:rsid w:val="00D03D1E"/>
    <w:rsid w:val="00D04461"/>
    <w:rsid w:val="00D05F46"/>
    <w:rsid w:val="00D15949"/>
    <w:rsid w:val="00D16780"/>
    <w:rsid w:val="00D1704C"/>
    <w:rsid w:val="00D23A9E"/>
    <w:rsid w:val="00D25C45"/>
    <w:rsid w:val="00D30DB9"/>
    <w:rsid w:val="00D33856"/>
    <w:rsid w:val="00D36C18"/>
    <w:rsid w:val="00D37E3B"/>
    <w:rsid w:val="00D40F21"/>
    <w:rsid w:val="00D4187A"/>
    <w:rsid w:val="00D42975"/>
    <w:rsid w:val="00D452F8"/>
    <w:rsid w:val="00D530C9"/>
    <w:rsid w:val="00D531CD"/>
    <w:rsid w:val="00D561E4"/>
    <w:rsid w:val="00D63FF5"/>
    <w:rsid w:val="00D656BE"/>
    <w:rsid w:val="00D6609A"/>
    <w:rsid w:val="00D67C9A"/>
    <w:rsid w:val="00D70419"/>
    <w:rsid w:val="00D71677"/>
    <w:rsid w:val="00D75C34"/>
    <w:rsid w:val="00D857D9"/>
    <w:rsid w:val="00D865A5"/>
    <w:rsid w:val="00D873A0"/>
    <w:rsid w:val="00D92815"/>
    <w:rsid w:val="00D93350"/>
    <w:rsid w:val="00DA2473"/>
    <w:rsid w:val="00DA3A80"/>
    <w:rsid w:val="00DA510D"/>
    <w:rsid w:val="00DA5586"/>
    <w:rsid w:val="00DB2903"/>
    <w:rsid w:val="00DB427A"/>
    <w:rsid w:val="00DB5503"/>
    <w:rsid w:val="00DB683A"/>
    <w:rsid w:val="00DB77E9"/>
    <w:rsid w:val="00DC33F3"/>
    <w:rsid w:val="00DC7007"/>
    <w:rsid w:val="00DD1B80"/>
    <w:rsid w:val="00DD4130"/>
    <w:rsid w:val="00DD436E"/>
    <w:rsid w:val="00DD5932"/>
    <w:rsid w:val="00DE6DBA"/>
    <w:rsid w:val="00DF0225"/>
    <w:rsid w:val="00DF075B"/>
    <w:rsid w:val="00DF1C93"/>
    <w:rsid w:val="00DF4605"/>
    <w:rsid w:val="00DF55B2"/>
    <w:rsid w:val="00DF5E7D"/>
    <w:rsid w:val="00DF7BD8"/>
    <w:rsid w:val="00DF7DB5"/>
    <w:rsid w:val="00E038F3"/>
    <w:rsid w:val="00E071BD"/>
    <w:rsid w:val="00E16D1E"/>
    <w:rsid w:val="00E17BFB"/>
    <w:rsid w:val="00E202F8"/>
    <w:rsid w:val="00E24443"/>
    <w:rsid w:val="00E2509A"/>
    <w:rsid w:val="00E2542D"/>
    <w:rsid w:val="00E30311"/>
    <w:rsid w:val="00E37B36"/>
    <w:rsid w:val="00E41014"/>
    <w:rsid w:val="00E52F30"/>
    <w:rsid w:val="00E53A46"/>
    <w:rsid w:val="00E55356"/>
    <w:rsid w:val="00E55A88"/>
    <w:rsid w:val="00E56111"/>
    <w:rsid w:val="00E61C5F"/>
    <w:rsid w:val="00E654CB"/>
    <w:rsid w:val="00E711D0"/>
    <w:rsid w:val="00E75A10"/>
    <w:rsid w:val="00E76B8B"/>
    <w:rsid w:val="00E7702F"/>
    <w:rsid w:val="00E80191"/>
    <w:rsid w:val="00E82ED7"/>
    <w:rsid w:val="00E833C4"/>
    <w:rsid w:val="00E84AFC"/>
    <w:rsid w:val="00E8524A"/>
    <w:rsid w:val="00E85481"/>
    <w:rsid w:val="00E8796C"/>
    <w:rsid w:val="00E9041B"/>
    <w:rsid w:val="00E953D0"/>
    <w:rsid w:val="00EA08CF"/>
    <w:rsid w:val="00EA6079"/>
    <w:rsid w:val="00EA7181"/>
    <w:rsid w:val="00EB5F1A"/>
    <w:rsid w:val="00EC16C1"/>
    <w:rsid w:val="00EC251D"/>
    <w:rsid w:val="00EC5925"/>
    <w:rsid w:val="00EC5C30"/>
    <w:rsid w:val="00EC6069"/>
    <w:rsid w:val="00EC67A0"/>
    <w:rsid w:val="00ED12F4"/>
    <w:rsid w:val="00ED4A67"/>
    <w:rsid w:val="00ED671F"/>
    <w:rsid w:val="00ED6C57"/>
    <w:rsid w:val="00EE0A63"/>
    <w:rsid w:val="00EE4E18"/>
    <w:rsid w:val="00EF2618"/>
    <w:rsid w:val="00EF30F1"/>
    <w:rsid w:val="00EF42F5"/>
    <w:rsid w:val="00EF5ED1"/>
    <w:rsid w:val="00EF6747"/>
    <w:rsid w:val="00EF7B71"/>
    <w:rsid w:val="00EF7C34"/>
    <w:rsid w:val="00F0207A"/>
    <w:rsid w:val="00F02575"/>
    <w:rsid w:val="00F04B68"/>
    <w:rsid w:val="00F05608"/>
    <w:rsid w:val="00F1122A"/>
    <w:rsid w:val="00F11AF5"/>
    <w:rsid w:val="00F1474C"/>
    <w:rsid w:val="00F160D8"/>
    <w:rsid w:val="00F167E8"/>
    <w:rsid w:val="00F23A3E"/>
    <w:rsid w:val="00F24128"/>
    <w:rsid w:val="00F30B6F"/>
    <w:rsid w:val="00F32BA3"/>
    <w:rsid w:val="00F35675"/>
    <w:rsid w:val="00F35A6A"/>
    <w:rsid w:val="00F36F44"/>
    <w:rsid w:val="00F37530"/>
    <w:rsid w:val="00F50E2F"/>
    <w:rsid w:val="00F54884"/>
    <w:rsid w:val="00F60636"/>
    <w:rsid w:val="00F611D3"/>
    <w:rsid w:val="00F618CD"/>
    <w:rsid w:val="00F61D90"/>
    <w:rsid w:val="00F62E2D"/>
    <w:rsid w:val="00F6593B"/>
    <w:rsid w:val="00F6676D"/>
    <w:rsid w:val="00F72B13"/>
    <w:rsid w:val="00F7730B"/>
    <w:rsid w:val="00F7748D"/>
    <w:rsid w:val="00F8019B"/>
    <w:rsid w:val="00F82EBF"/>
    <w:rsid w:val="00F93B2E"/>
    <w:rsid w:val="00F974C1"/>
    <w:rsid w:val="00FA042B"/>
    <w:rsid w:val="00FA1A89"/>
    <w:rsid w:val="00FA6ADE"/>
    <w:rsid w:val="00FA75F2"/>
    <w:rsid w:val="00FC595E"/>
    <w:rsid w:val="00FC697E"/>
    <w:rsid w:val="00FD37BC"/>
    <w:rsid w:val="00FD5C21"/>
    <w:rsid w:val="00FD6865"/>
    <w:rsid w:val="00FD754F"/>
    <w:rsid w:val="00FE27D2"/>
    <w:rsid w:val="00FE2FDA"/>
    <w:rsid w:val="00FE346E"/>
    <w:rsid w:val="00FE3BBE"/>
    <w:rsid w:val="00FE449B"/>
    <w:rsid w:val="00FE4F4A"/>
    <w:rsid w:val="00FF36CA"/>
    <w:rsid w:val="00FF6BA2"/>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4ADFC9"/>
  <w15:docId w15:val="{2D859778-5C05-4E2B-8FA7-296E2784C6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A5586"/>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aliases w:val="h1"/>
    <w:basedOn w:val="Normal"/>
    <w:next w:val="Normal"/>
    <w:link w:val="Heading1Char"/>
    <w:qFormat/>
    <w:rsid w:val="00DB2903"/>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DB2903"/>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DB2903"/>
    <w:pPr>
      <w:spacing w:before="220" w:after="80" w:line="260" w:lineRule="atLeast"/>
      <w:outlineLvl w:val="2"/>
    </w:pPr>
    <w:rPr>
      <w:sz w:val="24"/>
      <w:szCs w:val="24"/>
    </w:rPr>
  </w:style>
  <w:style w:type="paragraph" w:styleId="Heading4">
    <w:name w:val="heading 4"/>
    <w:aliases w:val="h4"/>
    <w:basedOn w:val="Normal"/>
    <w:next w:val="Normal"/>
    <w:link w:val="Heading4Char"/>
    <w:rsid w:val="00DB2903"/>
    <w:pPr>
      <w:spacing w:before="40" w:line="240" w:lineRule="atLeast"/>
      <w:ind w:left="480" w:firstLine="0"/>
      <w:outlineLvl w:val="3"/>
    </w:pPr>
  </w:style>
  <w:style w:type="paragraph" w:styleId="Heading5">
    <w:name w:val="heading 5"/>
    <w:aliases w:val="h5"/>
    <w:basedOn w:val="Normal"/>
    <w:next w:val="Normal"/>
    <w:link w:val="Heading5Char"/>
    <w:rsid w:val="00DB2903"/>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hTitle">
    <w:name w:val="Ch Title"/>
    <w:basedOn w:val="Normal"/>
    <w:next w:val="Normal"/>
    <w:rsid w:val="00DB2903"/>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DB2903"/>
    <w:pPr>
      <w:spacing w:after="0" w:line="360" w:lineRule="exact"/>
      <w:ind w:left="0"/>
    </w:pPr>
    <w:rPr>
      <w:sz w:val="32"/>
    </w:rPr>
  </w:style>
  <w:style w:type="paragraph" w:customStyle="1" w:styleId="Normalunindented">
    <w:name w:val="Normal (unindented)"/>
    <w:basedOn w:val="Normal"/>
    <w:next w:val="Normal"/>
    <w:qFormat/>
    <w:rsid w:val="00DB2903"/>
    <w:pPr>
      <w:ind w:firstLine="0"/>
    </w:pPr>
  </w:style>
  <w:style w:type="character" w:customStyle="1" w:styleId="Italic">
    <w:name w:val="Italic"/>
    <w:uiPriority w:val="4"/>
    <w:qFormat/>
    <w:rsid w:val="00DB2903"/>
    <w:rPr>
      <w:i/>
      <w:iCs/>
    </w:rPr>
  </w:style>
  <w:style w:type="paragraph" w:customStyle="1" w:styleId="CodeBlock">
    <w:name w:val="Code Block"/>
    <w:basedOn w:val="Normal"/>
    <w:uiPriority w:val="5"/>
    <w:qFormat/>
    <w:rsid w:val="00DB2903"/>
    <w:pPr>
      <w:suppressAutoHyphens/>
      <w:spacing w:before="80" w:after="160" w:line="200" w:lineRule="exact"/>
      <w:ind w:firstLine="0"/>
    </w:pPr>
    <w:rPr>
      <w:rFonts w:ascii="Lucida Sans Typewriter" w:hAnsi="Lucida Sans Typewriter" w:cs="Lucida Sans Typewriter Std"/>
      <w:sz w:val="14"/>
      <w:szCs w:val="14"/>
    </w:rPr>
  </w:style>
  <w:style w:type="character" w:customStyle="1" w:styleId="InlineCodeColor">
    <w:name w:val="Inline Code Color"/>
    <w:uiPriority w:val="1"/>
    <w:qFormat/>
    <w:rsid w:val="00040635"/>
    <w:rPr>
      <w:rFonts w:ascii="Lucida Sans Typewriter" w:hAnsi="Lucida Sans Typewriter" w:cs="Consolas"/>
      <w:color w:val="318487"/>
      <w:sz w:val="16"/>
      <w:szCs w:val="16"/>
    </w:rPr>
  </w:style>
  <w:style w:type="character" w:customStyle="1" w:styleId="Heading1Char">
    <w:name w:val="Heading 1 Char"/>
    <w:aliases w:val="h1 Char"/>
    <w:basedOn w:val="DefaultParagraphFont"/>
    <w:link w:val="Heading1"/>
    <w:rsid w:val="00DB2903"/>
    <w:rPr>
      <w:rFonts w:ascii="Segoe" w:eastAsiaTheme="minorEastAsia" w:hAnsi="Segoe" w:cs="Segoe"/>
      <w:b/>
      <w:bCs/>
      <w:color w:val="000000"/>
      <w:sz w:val="29"/>
      <w:szCs w:val="32"/>
    </w:rPr>
  </w:style>
  <w:style w:type="character" w:customStyle="1" w:styleId="Heading2Char">
    <w:name w:val="Heading 2 Char"/>
    <w:aliases w:val="h2 Char"/>
    <w:basedOn w:val="DefaultParagraphFont"/>
    <w:link w:val="Heading2"/>
    <w:rsid w:val="00DB2903"/>
    <w:rPr>
      <w:rFonts w:ascii="Segoe Semibold" w:eastAsiaTheme="minorEastAsia" w:hAnsi="Segoe Semibold" w:cs="Segoe Semibold"/>
      <w:bCs/>
      <w:color w:val="000000"/>
      <w:sz w:val="28"/>
      <w:szCs w:val="28"/>
    </w:rPr>
  </w:style>
  <w:style w:type="character" w:customStyle="1" w:styleId="Heading3Char">
    <w:name w:val="Heading 3 Char"/>
    <w:aliases w:val="h3 Char"/>
    <w:basedOn w:val="DefaultParagraphFont"/>
    <w:link w:val="Heading3"/>
    <w:rsid w:val="00DB2903"/>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rsid w:val="00DB2903"/>
    <w:rPr>
      <w:rFonts w:ascii="Segoe" w:eastAsiaTheme="minorEastAsia" w:hAnsi="Segoe" w:cs="Segoe"/>
      <w:color w:val="000000"/>
      <w:sz w:val="18"/>
      <w:szCs w:val="19"/>
    </w:rPr>
  </w:style>
  <w:style w:type="character" w:customStyle="1" w:styleId="Heading5Char">
    <w:name w:val="Heading 5 Char"/>
    <w:aliases w:val="h5 Char"/>
    <w:basedOn w:val="DefaultParagraphFont"/>
    <w:link w:val="Heading5"/>
    <w:rsid w:val="00DB2903"/>
    <w:rPr>
      <w:rFonts w:ascii="Segoe" w:eastAsiaTheme="majorEastAsia" w:hAnsi="Segoe" w:cstheme="majorBidi"/>
      <w:color w:val="243F60" w:themeColor="accent1" w:themeShade="7F"/>
      <w:sz w:val="18"/>
      <w:szCs w:val="19"/>
    </w:rPr>
  </w:style>
  <w:style w:type="character" w:styleId="CommentReference">
    <w:name w:val="annotation reference"/>
    <w:basedOn w:val="DefaultParagraphFont"/>
    <w:uiPriority w:val="99"/>
    <w:semiHidden/>
    <w:unhideWhenUsed/>
    <w:rsid w:val="00DB2903"/>
    <w:rPr>
      <w:sz w:val="16"/>
      <w:szCs w:val="16"/>
    </w:rPr>
  </w:style>
  <w:style w:type="paragraph" w:customStyle="1" w:styleId="Readeraidonly">
    <w:name w:val="Readeraid (only)"/>
    <w:basedOn w:val="Normal"/>
    <w:next w:val="Normal"/>
    <w:uiPriority w:val="6"/>
    <w:qFormat/>
    <w:rsid w:val="00DB2903"/>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DB2903"/>
    <w:pPr>
      <w:suppressAutoHyphens/>
    </w:pPr>
    <w:rPr>
      <w:i/>
      <w:iCs/>
    </w:rPr>
  </w:style>
  <w:style w:type="paragraph" w:customStyle="1" w:styleId="BlockQuote">
    <w:name w:val="Block Quote"/>
    <w:basedOn w:val="Normal"/>
    <w:uiPriority w:val="10"/>
    <w:rsid w:val="00DB2903"/>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DB2903"/>
    <w:pPr>
      <w:spacing w:before="0" w:after="240"/>
      <w:jc w:val="right"/>
    </w:pPr>
    <w:rPr>
      <w:sz w:val="16"/>
    </w:rPr>
  </w:style>
  <w:style w:type="paragraph" w:customStyle="1" w:styleId="NumList">
    <w:name w:val="Num List"/>
    <w:basedOn w:val="Normal"/>
    <w:uiPriority w:val="3"/>
    <w:qFormat/>
    <w:rsid w:val="00DB2903"/>
    <w:pPr>
      <w:numPr>
        <w:numId w:val="3"/>
      </w:numPr>
      <w:tabs>
        <w:tab w:val="left" w:pos="1260"/>
      </w:tabs>
      <w:ind w:left="1051"/>
    </w:pPr>
  </w:style>
  <w:style w:type="paragraph" w:customStyle="1" w:styleId="Fig-Graphic">
    <w:name w:val="Fig-Graphic"/>
    <w:basedOn w:val="Normal"/>
    <w:next w:val="Num-Caption"/>
    <w:uiPriority w:val="1"/>
    <w:qFormat/>
    <w:rsid w:val="00DB2903"/>
    <w:pPr>
      <w:suppressAutoHyphens/>
      <w:spacing w:before="180" w:after="80" w:line="240" w:lineRule="atLeast"/>
      <w:ind w:left="480" w:firstLine="0"/>
    </w:pPr>
    <w:rPr>
      <w:iCs/>
    </w:rPr>
  </w:style>
  <w:style w:type="paragraph" w:customStyle="1" w:styleId="BullList">
    <w:name w:val="Bull List"/>
    <w:basedOn w:val="NumList"/>
    <w:uiPriority w:val="2"/>
    <w:qFormat/>
    <w:rsid w:val="00DB2903"/>
    <w:pPr>
      <w:numPr>
        <w:numId w:val="1"/>
      </w:numPr>
      <w:ind w:left="1051"/>
    </w:pPr>
  </w:style>
  <w:style w:type="paragraph" w:customStyle="1" w:styleId="ListFig-Graphic">
    <w:name w:val="List Fig-Graphic"/>
    <w:basedOn w:val="Fig-Graphic"/>
    <w:uiPriority w:val="12"/>
    <w:rsid w:val="00DB2903"/>
    <w:pPr>
      <w:ind w:left="1022"/>
    </w:pPr>
    <w:rPr>
      <w:sz w:val="20"/>
      <w:szCs w:val="20"/>
    </w:rPr>
  </w:style>
  <w:style w:type="paragraph" w:customStyle="1" w:styleId="Num-Caption">
    <w:name w:val="Num-Caption"/>
    <w:basedOn w:val="Normal"/>
    <w:next w:val="Normal"/>
    <w:uiPriority w:val="1"/>
    <w:qFormat/>
    <w:rsid w:val="00DB2903"/>
    <w:pPr>
      <w:keepLines/>
      <w:spacing w:after="240" w:line="200" w:lineRule="atLeast"/>
      <w:ind w:firstLine="0"/>
    </w:pPr>
    <w:rPr>
      <w:sz w:val="16"/>
      <w:szCs w:val="16"/>
    </w:rPr>
  </w:style>
  <w:style w:type="paragraph" w:customStyle="1" w:styleId="ListNum-Caption">
    <w:name w:val="List Num-Caption"/>
    <w:basedOn w:val="Num-Caption"/>
    <w:uiPriority w:val="12"/>
    <w:rsid w:val="00DB2903"/>
    <w:pPr>
      <w:spacing w:after="280"/>
      <w:ind w:left="1018"/>
    </w:pPr>
  </w:style>
  <w:style w:type="paragraph" w:customStyle="1" w:styleId="ReaderaidFig-Graphic">
    <w:name w:val="Readeraid Fig-Graphic"/>
    <w:basedOn w:val="Fig-Graphic"/>
    <w:next w:val="Readeraidmid"/>
    <w:uiPriority w:val="14"/>
    <w:rsid w:val="00DB2903"/>
    <w:pPr>
      <w:spacing w:before="0"/>
      <w:ind w:left="720"/>
    </w:pPr>
  </w:style>
  <w:style w:type="paragraph" w:customStyle="1" w:styleId="ReaderaidNum-Caption">
    <w:name w:val="Readeraid Num-Caption"/>
    <w:basedOn w:val="Num-Caption"/>
    <w:next w:val="Readeraidmid"/>
    <w:uiPriority w:val="14"/>
    <w:rsid w:val="00DB2903"/>
    <w:pPr>
      <w:spacing w:after="80"/>
      <w:ind w:left="720"/>
    </w:pPr>
  </w:style>
  <w:style w:type="paragraph" w:customStyle="1" w:styleId="SbarHead">
    <w:name w:val="Sbar Head"/>
    <w:basedOn w:val="Heading2"/>
    <w:next w:val="SbarParafirst"/>
    <w:uiPriority w:val="7"/>
    <w:qFormat/>
    <w:rsid w:val="00DB2903"/>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DB2903"/>
    <w:pPr>
      <w:ind w:firstLine="240"/>
    </w:pPr>
  </w:style>
  <w:style w:type="paragraph" w:customStyle="1" w:styleId="SbarFig-Graphic">
    <w:name w:val="Sbar Fig-Graphic"/>
    <w:basedOn w:val="Fig-Graphic"/>
    <w:next w:val="SbarParalast"/>
    <w:uiPriority w:val="16"/>
    <w:qFormat/>
    <w:rsid w:val="00DB2903"/>
    <w:pPr>
      <w:ind w:left="720" w:right="240"/>
    </w:pPr>
  </w:style>
  <w:style w:type="paragraph" w:customStyle="1" w:styleId="SbarListFig-Graphic">
    <w:name w:val="Sbar List Fig-Graphic"/>
    <w:basedOn w:val="SbarFig-Graphic"/>
    <w:next w:val="SbarNumList"/>
    <w:uiPriority w:val="18"/>
    <w:rsid w:val="00DB2903"/>
  </w:style>
  <w:style w:type="paragraph" w:customStyle="1" w:styleId="SbarNum-Caption">
    <w:name w:val="Sbar Num-Caption"/>
    <w:basedOn w:val="Num-Caption"/>
    <w:next w:val="Normal"/>
    <w:uiPriority w:val="16"/>
    <w:rsid w:val="00DB2903"/>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DB2903"/>
    <w:pPr>
      <w:spacing w:after="480"/>
      <w:ind w:firstLine="240"/>
    </w:pPr>
  </w:style>
  <w:style w:type="paragraph" w:customStyle="1" w:styleId="SbarParafirst">
    <w:name w:val="Sbar Para (first)"/>
    <w:basedOn w:val="Normalunindented"/>
    <w:next w:val="SbarParamid"/>
    <w:uiPriority w:val="7"/>
    <w:qFormat/>
    <w:rsid w:val="00DB2903"/>
    <w:pPr>
      <w:ind w:left="720" w:right="240"/>
    </w:pPr>
  </w:style>
  <w:style w:type="paragraph" w:customStyle="1" w:styleId="SbarBullList">
    <w:name w:val="Sbar Bull List"/>
    <w:basedOn w:val="BullList"/>
    <w:uiPriority w:val="17"/>
    <w:rsid w:val="00DB2903"/>
    <w:pPr>
      <w:ind w:left="1140" w:right="240"/>
    </w:pPr>
  </w:style>
  <w:style w:type="paragraph" w:customStyle="1" w:styleId="SbarListFig-Graphic2">
    <w:name w:val="Sbar List Fig-Graphic 2"/>
    <w:basedOn w:val="SbarListFig-Graphic"/>
    <w:uiPriority w:val="18"/>
    <w:rsid w:val="00DB2903"/>
    <w:pPr>
      <w:ind w:left="1500"/>
    </w:pPr>
  </w:style>
  <w:style w:type="paragraph" w:customStyle="1" w:styleId="SbarListNum-Caption">
    <w:name w:val="Sbar List Num-Caption"/>
    <w:basedOn w:val="SbarNum-Caption"/>
    <w:next w:val="SbarNumList"/>
    <w:uiPriority w:val="18"/>
    <w:rsid w:val="00DB2903"/>
    <w:pPr>
      <w:spacing w:after="100"/>
      <w:ind w:left="1200"/>
    </w:pPr>
  </w:style>
  <w:style w:type="paragraph" w:customStyle="1" w:styleId="ChTOCHead">
    <w:name w:val="Ch TOC Head"/>
    <w:basedOn w:val="Normal"/>
    <w:next w:val="Normal"/>
    <w:uiPriority w:val="11"/>
    <w:rsid w:val="00DB2903"/>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DB2903"/>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DB2903"/>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DB2903"/>
    <w:pPr>
      <w:spacing w:before="300" w:after="0"/>
      <w:ind w:left="720" w:right="240"/>
    </w:pPr>
  </w:style>
  <w:style w:type="paragraph" w:customStyle="1" w:styleId="CodeBlockNum-Caption">
    <w:name w:val="Code Block Num-Caption"/>
    <w:basedOn w:val="Num-Caption"/>
    <w:uiPriority w:val="13"/>
    <w:rsid w:val="00DB2903"/>
    <w:pPr>
      <w:spacing w:before="100" w:after="120"/>
    </w:pPr>
  </w:style>
  <w:style w:type="paragraph" w:customStyle="1" w:styleId="CodeBlockScreenedafterHead">
    <w:name w:val="Code Block Screened (after Head)"/>
    <w:basedOn w:val="CodeBlockScreened"/>
    <w:uiPriority w:val="13"/>
    <w:rsid w:val="00DB2903"/>
    <w:pPr>
      <w:spacing w:before="80"/>
    </w:pPr>
  </w:style>
  <w:style w:type="paragraph" w:customStyle="1" w:styleId="CodeBlockScreenedHeadmid">
    <w:name w:val="Code Block Screened Head (mid)"/>
    <w:basedOn w:val="CodeBlockScreenedHead"/>
    <w:uiPriority w:val="13"/>
    <w:rsid w:val="00DB2903"/>
    <w:pPr>
      <w:spacing w:before="120"/>
    </w:pPr>
  </w:style>
  <w:style w:type="paragraph" w:customStyle="1" w:styleId="ListCodeBlock">
    <w:name w:val="List Code Block"/>
    <w:basedOn w:val="CodeBlock"/>
    <w:uiPriority w:val="12"/>
    <w:rsid w:val="00DB2903"/>
    <w:pPr>
      <w:ind w:left="720"/>
    </w:pPr>
  </w:style>
  <w:style w:type="paragraph" w:customStyle="1" w:styleId="ListCodeBlockScreened">
    <w:name w:val="List Code Block Screened"/>
    <w:basedOn w:val="CodeBlockScreened"/>
    <w:next w:val="Normal"/>
    <w:uiPriority w:val="12"/>
    <w:rsid w:val="00DB2903"/>
    <w:pPr>
      <w:spacing w:before="320"/>
      <w:ind w:left="1080"/>
    </w:pPr>
  </w:style>
  <w:style w:type="paragraph" w:customStyle="1" w:styleId="Readeraidfirst">
    <w:name w:val="Readeraid (first)"/>
    <w:basedOn w:val="Readeraidonly"/>
    <w:next w:val="Readeraidmid"/>
    <w:uiPriority w:val="6"/>
    <w:rsid w:val="00DB2903"/>
    <w:pPr>
      <w:spacing w:after="80"/>
    </w:pPr>
  </w:style>
  <w:style w:type="paragraph" w:customStyle="1" w:styleId="ReaderaidCodeBlock">
    <w:name w:val="Readeraid Code Block"/>
    <w:basedOn w:val="CodeBlock"/>
    <w:uiPriority w:val="15"/>
    <w:rsid w:val="00DB2903"/>
    <w:pPr>
      <w:spacing w:before="40" w:after="80"/>
      <w:ind w:left="720" w:right="240"/>
    </w:pPr>
  </w:style>
  <w:style w:type="paragraph" w:customStyle="1" w:styleId="SbarCodeBlock">
    <w:name w:val="Sbar Code Block"/>
    <w:basedOn w:val="ReaderaidCodeBlock"/>
    <w:next w:val="SbarParalast"/>
    <w:uiPriority w:val="17"/>
    <w:rsid w:val="00DB2903"/>
    <w:pPr>
      <w:spacing w:before="0" w:after="100"/>
    </w:pPr>
  </w:style>
  <w:style w:type="paragraph" w:customStyle="1" w:styleId="SbarListCodeBlock">
    <w:name w:val="Sbar List Code Block"/>
    <w:basedOn w:val="SbarCodeBlock"/>
    <w:uiPriority w:val="18"/>
    <w:rsid w:val="00DB2903"/>
    <w:pPr>
      <w:spacing w:before="40" w:after="80"/>
      <w:ind w:left="1200"/>
    </w:pPr>
  </w:style>
  <w:style w:type="paragraph" w:customStyle="1" w:styleId="ListPara">
    <w:name w:val="List Para"/>
    <w:basedOn w:val="Normal"/>
    <w:uiPriority w:val="2"/>
    <w:qFormat/>
    <w:rsid w:val="00DB2903"/>
    <w:pPr>
      <w:ind w:left="1080" w:firstLine="0"/>
    </w:pPr>
  </w:style>
  <w:style w:type="paragraph" w:customStyle="1" w:styleId="ListSet-OffLine">
    <w:name w:val="List Set-Off Line"/>
    <w:basedOn w:val="Set-OffLine"/>
    <w:uiPriority w:val="12"/>
    <w:rsid w:val="00DB2903"/>
    <w:pPr>
      <w:ind w:left="1080"/>
    </w:pPr>
  </w:style>
  <w:style w:type="paragraph" w:customStyle="1" w:styleId="NumList2">
    <w:name w:val="Num List 2"/>
    <w:basedOn w:val="NumList"/>
    <w:uiPriority w:val="3"/>
    <w:rsid w:val="00DB2903"/>
    <w:pPr>
      <w:numPr>
        <w:numId w:val="18"/>
      </w:numPr>
      <w:tabs>
        <w:tab w:val="clear" w:pos="1260"/>
        <w:tab w:val="right" w:pos="1620"/>
        <w:tab w:val="left" w:pos="1740"/>
      </w:tabs>
      <w:ind w:left="1440"/>
    </w:pPr>
  </w:style>
  <w:style w:type="paragraph" w:customStyle="1" w:styleId="BullList2">
    <w:name w:val="Bull List 2"/>
    <w:basedOn w:val="BullList"/>
    <w:uiPriority w:val="2"/>
    <w:rsid w:val="00DB2903"/>
    <w:pPr>
      <w:tabs>
        <w:tab w:val="clear" w:pos="1260"/>
        <w:tab w:val="left" w:pos="1152"/>
      </w:tabs>
      <w:ind w:left="1440"/>
    </w:pPr>
  </w:style>
  <w:style w:type="paragraph" w:customStyle="1" w:styleId="ProcedureListHead">
    <w:name w:val="Procedure List Head"/>
    <w:basedOn w:val="Normal"/>
    <w:next w:val="Normal"/>
    <w:uiPriority w:val="2"/>
    <w:rsid w:val="00DB2903"/>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DB2903"/>
    <w:pPr>
      <w:ind w:left="1560"/>
    </w:pPr>
  </w:style>
  <w:style w:type="paragraph" w:customStyle="1" w:styleId="ListReaderaidfirst">
    <w:name w:val="List Readeraid (first)"/>
    <w:basedOn w:val="ListReaderaidonly"/>
    <w:next w:val="ListReaderaidmid"/>
    <w:uiPriority w:val="12"/>
    <w:rsid w:val="00DB2903"/>
    <w:pPr>
      <w:spacing w:after="140"/>
    </w:pPr>
  </w:style>
  <w:style w:type="paragraph" w:customStyle="1" w:styleId="ListReaderaidmid">
    <w:name w:val="List Readeraid (mid)"/>
    <w:basedOn w:val="ListReaderaidfirst"/>
    <w:uiPriority w:val="12"/>
    <w:rsid w:val="00DB2903"/>
    <w:pPr>
      <w:spacing w:before="0"/>
    </w:pPr>
  </w:style>
  <w:style w:type="paragraph" w:customStyle="1" w:styleId="ListReaderaidlast">
    <w:name w:val="List Readeraid (last)"/>
    <w:basedOn w:val="ListReaderaidonly"/>
    <w:next w:val="Normal"/>
    <w:uiPriority w:val="12"/>
    <w:rsid w:val="00DB2903"/>
    <w:pPr>
      <w:spacing w:before="0"/>
    </w:pPr>
  </w:style>
  <w:style w:type="paragraph" w:customStyle="1" w:styleId="ReaderaidHead">
    <w:name w:val="Readeraid Head"/>
    <w:basedOn w:val="SbarHead"/>
    <w:uiPriority w:val="15"/>
    <w:rsid w:val="00DB2903"/>
  </w:style>
  <w:style w:type="paragraph" w:customStyle="1" w:styleId="SbarReaderaidonly">
    <w:name w:val="Sbar Readeraid (only)"/>
    <w:basedOn w:val="Readeraidonly"/>
    <w:next w:val="SbarParamid"/>
    <w:uiPriority w:val="17"/>
    <w:rsid w:val="00DB2903"/>
    <w:pPr>
      <w:ind w:left="1138" w:right="475"/>
    </w:pPr>
  </w:style>
  <w:style w:type="paragraph" w:customStyle="1" w:styleId="SeeAlso">
    <w:name w:val="See Also"/>
    <w:basedOn w:val="Normal"/>
    <w:next w:val="Normal"/>
    <w:uiPriority w:val="6"/>
    <w:qFormat/>
    <w:rsid w:val="00DB2903"/>
    <w:pPr>
      <w:keepLines/>
      <w:suppressAutoHyphens/>
      <w:spacing w:before="40" w:line="240" w:lineRule="atLeast"/>
      <w:ind w:left="480" w:firstLine="0"/>
    </w:pPr>
    <w:rPr>
      <w:i/>
      <w:iCs/>
      <w:sz w:val="17"/>
    </w:rPr>
  </w:style>
  <w:style w:type="paragraph" w:customStyle="1" w:styleId="ChTOC">
    <w:name w:val="Ch TOC"/>
    <w:basedOn w:val="Normal"/>
    <w:uiPriority w:val="11"/>
    <w:rsid w:val="00DB2903"/>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DB2903"/>
    <w:pPr>
      <w:spacing w:before="0" w:after="0"/>
    </w:pPr>
    <w:rPr>
      <w:sz w:val="20"/>
      <w:szCs w:val="20"/>
    </w:rPr>
  </w:style>
  <w:style w:type="paragraph" w:customStyle="1" w:styleId="SbarSet-OffLine">
    <w:name w:val="Sbar Set-Off Line"/>
    <w:basedOn w:val="Set-OffLine"/>
    <w:next w:val="SbarParamid"/>
    <w:uiPriority w:val="17"/>
    <w:rsid w:val="00DB2903"/>
    <w:pPr>
      <w:ind w:left="840" w:right="240"/>
    </w:pPr>
  </w:style>
  <w:style w:type="paragraph" w:customStyle="1" w:styleId="SbarNumList">
    <w:name w:val="Sbar Num List"/>
    <w:basedOn w:val="NumList"/>
    <w:uiPriority w:val="17"/>
    <w:rsid w:val="00DB2903"/>
    <w:pPr>
      <w:tabs>
        <w:tab w:val="clear" w:pos="1260"/>
        <w:tab w:val="left" w:pos="1500"/>
      </w:tabs>
      <w:ind w:left="1080" w:right="240"/>
    </w:pPr>
  </w:style>
  <w:style w:type="paragraph" w:customStyle="1" w:styleId="SbarListSet-OffLine">
    <w:name w:val="Sbar List Set-Off Line"/>
    <w:basedOn w:val="SbarSet-OffLine"/>
    <w:next w:val="SbarNumList"/>
    <w:uiPriority w:val="18"/>
    <w:rsid w:val="00DB2903"/>
    <w:pPr>
      <w:spacing w:after="80"/>
      <w:ind w:left="1200"/>
    </w:pPr>
  </w:style>
  <w:style w:type="paragraph" w:customStyle="1" w:styleId="SbarBullList2">
    <w:name w:val="Sbar Bull List 2"/>
    <w:basedOn w:val="BullList2"/>
    <w:uiPriority w:val="17"/>
    <w:rsid w:val="00DB2903"/>
    <w:pPr>
      <w:tabs>
        <w:tab w:val="clear" w:pos="1152"/>
        <w:tab w:val="left" w:pos="1080"/>
      </w:tabs>
    </w:pPr>
  </w:style>
  <w:style w:type="paragraph" w:customStyle="1" w:styleId="BasicParagraph">
    <w:name w:val="[Basic Paragraph]"/>
    <w:basedOn w:val="Normal"/>
    <w:uiPriority w:val="99"/>
    <w:semiHidden/>
    <w:locked/>
    <w:rsid w:val="00DB2903"/>
    <w:pPr>
      <w:spacing w:after="0"/>
      <w:ind w:left="0"/>
      <w:textAlignment w:val="center"/>
    </w:pPr>
    <w:rPr>
      <w:color w:val="ED1C24"/>
    </w:rPr>
  </w:style>
  <w:style w:type="paragraph" w:customStyle="1" w:styleId="TableNum-Title">
    <w:name w:val="Table Num-Title"/>
    <w:basedOn w:val="BasicParagraph"/>
    <w:next w:val="Table"/>
    <w:uiPriority w:val="8"/>
    <w:rsid w:val="00DB2903"/>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DB2903"/>
    <w:pPr>
      <w:spacing w:before="180"/>
    </w:pPr>
  </w:style>
  <w:style w:type="paragraph" w:customStyle="1" w:styleId="Table">
    <w:name w:val="Table"/>
    <w:basedOn w:val="ListTable"/>
    <w:uiPriority w:val="8"/>
    <w:rsid w:val="00DB2903"/>
    <w:pPr>
      <w:spacing w:before="60" w:after="160"/>
      <w:ind w:left="480"/>
    </w:pPr>
  </w:style>
  <w:style w:type="paragraph" w:customStyle="1" w:styleId="ListTableNum-Title">
    <w:name w:val="List Table Num-Title"/>
    <w:basedOn w:val="TableNum-Title"/>
    <w:uiPriority w:val="12"/>
    <w:rsid w:val="00DB2903"/>
    <w:pPr>
      <w:spacing w:before="40"/>
      <w:ind w:left="1260"/>
    </w:pPr>
  </w:style>
  <w:style w:type="paragraph" w:customStyle="1" w:styleId="SbarTableNum-Title">
    <w:name w:val="Sbar Table Num-Title"/>
    <w:basedOn w:val="TableNum-Title"/>
    <w:uiPriority w:val="17"/>
    <w:rsid w:val="00DB2903"/>
    <w:pPr>
      <w:ind w:left="720" w:right="240"/>
    </w:pPr>
  </w:style>
  <w:style w:type="paragraph" w:customStyle="1" w:styleId="ReaderaidTable">
    <w:name w:val="Readeraid Table"/>
    <w:basedOn w:val="Table"/>
    <w:next w:val="Readeraidlast"/>
    <w:uiPriority w:val="15"/>
    <w:rsid w:val="00DB2903"/>
    <w:pPr>
      <w:spacing w:before="100" w:after="80" w:line="220" w:lineRule="atLeast"/>
      <w:ind w:left="720"/>
    </w:pPr>
    <w:rPr>
      <w:szCs w:val="18"/>
    </w:rPr>
  </w:style>
  <w:style w:type="paragraph" w:customStyle="1" w:styleId="SbarTable">
    <w:name w:val="Sbar Table"/>
    <w:basedOn w:val="ReaderaidTable"/>
    <w:uiPriority w:val="17"/>
    <w:rsid w:val="00DB2903"/>
    <w:pPr>
      <w:spacing w:line="280" w:lineRule="atLeast"/>
    </w:pPr>
    <w:rPr>
      <w:sz w:val="20"/>
      <w:szCs w:val="20"/>
    </w:rPr>
  </w:style>
  <w:style w:type="paragraph" w:customStyle="1" w:styleId="Footnote">
    <w:name w:val="Footnote"/>
    <w:basedOn w:val="BasicParagraph"/>
    <w:uiPriority w:val="10"/>
    <w:rsid w:val="00DB2903"/>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DB2903"/>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DB2903"/>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DB2903"/>
    <w:pPr>
      <w:spacing w:after="100"/>
      <w:ind w:left="0"/>
    </w:pPr>
  </w:style>
  <w:style w:type="paragraph" w:customStyle="1" w:styleId="TableBullList">
    <w:name w:val="Table Bull List"/>
    <w:basedOn w:val="BullList"/>
    <w:uiPriority w:val="9"/>
    <w:rsid w:val="00DB2903"/>
    <w:pPr>
      <w:spacing w:after="40" w:line="160" w:lineRule="atLeast"/>
      <w:ind w:left="300"/>
    </w:pPr>
    <w:rPr>
      <w:sz w:val="14"/>
      <w:szCs w:val="14"/>
    </w:rPr>
  </w:style>
  <w:style w:type="paragraph" w:customStyle="1" w:styleId="TableCodeBlock">
    <w:name w:val="Table Code Block"/>
    <w:basedOn w:val="CodeBlock"/>
    <w:uiPriority w:val="9"/>
    <w:rsid w:val="00DB2903"/>
    <w:pPr>
      <w:spacing w:line="160" w:lineRule="atLeast"/>
      <w:ind w:left="0"/>
    </w:pPr>
    <w:rPr>
      <w:sz w:val="13"/>
      <w:szCs w:val="13"/>
    </w:rPr>
  </w:style>
  <w:style w:type="paragraph" w:customStyle="1" w:styleId="Table2Head">
    <w:name w:val="Table 2 Head"/>
    <w:basedOn w:val="Normal"/>
    <w:uiPriority w:val="9"/>
    <w:locked/>
    <w:rsid w:val="00DB2903"/>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DB2903"/>
    <w:pPr>
      <w:spacing w:before="0" w:after="80"/>
    </w:pPr>
  </w:style>
  <w:style w:type="character" w:customStyle="1" w:styleId="Bold">
    <w:name w:val="Bold"/>
    <w:uiPriority w:val="4"/>
    <w:qFormat/>
    <w:rsid w:val="00DB2903"/>
    <w:rPr>
      <w:b/>
      <w:bCs/>
    </w:rPr>
  </w:style>
  <w:style w:type="character" w:customStyle="1" w:styleId="SemiboldItalic">
    <w:name w:val="Semibold Italic"/>
    <w:uiPriority w:val="19"/>
    <w:rsid w:val="00DB2903"/>
    <w:rPr>
      <w:rFonts w:ascii="Segoe Semibold" w:hAnsi="Segoe Semibold" w:cs="Segoe Semibold"/>
      <w:i/>
      <w:iCs/>
    </w:rPr>
  </w:style>
  <w:style w:type="character" w:customStyle="1" w:styleId="SemiboldReaderaidPrefix">
    <w:name w:val="Semibold (Readeraid Prefix)"/>
    <w:uiPriority w:val="19"/>
    <w:rsid w:val="00DB2903"/>
    <w:rPr>
      <w:rFonts w:ascii="Segoe Semibold" w:hAnsi="Segoe Semibold" w:cs="Segoe Semibold"/>
      <w:sz w:val="19"/>
      <w:szCs w:val="19"/>
    </w:rPr>
  </w:style>
  <w:style w:type="character" w:customStyle="1" w:styleId="BoldItalic">
    <w:name w:val="Bold Italic"/>
    <w:uiPriority w:val="4"/>
    <w:rsid w:val="00DB2903"/>
    <w:rPr>
      <w:rFonts w:ascii="Segoe" w:hAnsi="Segoe"/>
      <w:b/>
      <w:bCs/>
      <w:i/>
      <w:iCs/>
    </w:rPr>
  </w:style>
  <w:style w:type="character" w:customStyle="1" w:styleId="InlineCode">
    <w:name w:val="Inline Code"/>
    <w:uiPriority w:val="4"/>
    <w:rsid w:val="00DB2903"/>
    <w:rPr>
      <w:rFonts w:ascii="Lucida Sans Typewriter Std" w:hAnsi="Lucida Sans Typewriter Std" w:cs="Lucida Sans Typewriter Std"/>
      <w:spacing w:val="0"/>
      <w:sz w:val="17"/>
      <w:szCs w:val="17"/>
    </w:rPr>
  </w:style>
  <w:style w:type="character" w:customStyle="1" w:styleId="FigNum">
    <w:name w:val="Fig Num"/>
    <w:uiPriority w:val="8"/>
    <w:rsid w:val="00DB2903"/>
    <w:rPr>
      <w:b/>
      <w:bCs/>
      <w:caps/>
      <w:sz w:val="15"/>
      <w:szCs w:val="15"/>
    </w:rPr>
  </w:style>
  <w:style w:type="character" w:customStyle="1" w:styleId="Footnote1">
    <w:name w:val="Footnote1"/>
    <w:uiPriority w:val="99"/>
    <w:semiHidden/>
    <w:locked/>
    <w:rsid w:val="00DB2903"/>
    <w:rPr>
      <w:position w:val="4"/>
      <w:sz w:val="12"/>
      <w:szCs w:val="12"/>
      <w:vertAlign w:val="baseline"/>
    </w:rPr>
  </w:style>
  <w:style w:type="character" w:customStyle="1" w:styleId="BullList2Bullet">
    <w:name w:val="Bull List 2 Bullet"/>
    <w:uiPriority w:val="99"/>
    <w:semiHidden/>
    <w:locked/>
    <w:rsid w:val="00DB2903"/>
    <w:rPr>
      <w:sz w:val="28"/>
      <w:szCs w:val="28"/>
    </w:rPr>
  </w:style>
  <w:style w:type="paragraph" w:styleId="BalloonText">
    <w:name w:val="Balloon Text"/>
    <w:basedOn w:val="Normal"/>
    <w:link w:val="BalloonTextChar"/>
    <w:uiPriority w:val="99"/>
    <w:semiHidden/>
    <w:unhideWhenUsed/>
    <w:rsid w:val="00DB290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B2903"/>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DB2903"/>
    <w:pPr>
      <w:spacing w:line="240" w:lineRule="auto"/>
    </w:pPr>
    <w:rPr>
      <w:sz w:val="20"/>
      <w:szCs w:val="20"/>
    </w:rPr>
  </w:style>
  <w:style w:type="character" w:customStyle="1" w:styleId="CommentTextChar">
    <w:name w:val="Comment Text Char"/>
    <w:basedOn w:val="DefaultParagraphFont"/>
    <w:link w:val="CommentText"/>
    <w:uiPriority w:val="99"/>
    <w:semiHidden/>
    <w:rsid w:val="00DB2903"/>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DB2903"/>
    <w:rPr>
      <w:b/>
      <w:bCs/>
    </w:rPr>
  </w:style>
  <w:style w:type="character" w:customStyle="1" w:styleId="CommentSubjectChar">
    <w:name w:val="Comment Subject Char"/>
    <w:basedOn w:val="CommentTextChar"/>
    <w:link w:val="CommentSubject"/>
    <w:uiPriority w:val="99"/>
    <w:semiHidden/>
    <w:rsid w:val="00DB2903"/>
    <w:rPr>
      <w:rFonts w:ascii="Segoe" w:eastAsiaTheme="minorEastAsia" w:hAnsi="Segoe" w:cs="Segoe"/>
      <w:b/>
      <w:bCs/>
      <w:color w:val="000000"/>
      <w:sz w:val="20"/>
      <w:szCs w:val="20"/>
    </w:rPr>
  </w:style>
  <w:style w:type="table" w:styleId="TableGrid">
    <w:name w:val="Table Grid"/>
    <w:basedOn w:val="TableNormal"/>
    <w:uiPriority w:val="59"/>
    <w:rsid w:val="00DB2903"/>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DB2903"/>
    <w:rPr>
      <w:color w:val="FF0000"/>
      <w:sz w:val="16"/>
      <w:szCs w:val="16"/>
    </w:rPr>
  </w:style>
  <w:style w:type="paragraph" w:customStyle="1" w:styleId="MarginText">
    <w:name w:val="Margin Text"/>
    <w:basedOn w:val="Normal"/>
    <w:next w:val="Normal"/>
    <w:uiPriority w:val="10"/>
    <w:rsid w:val="00DB2903"/>
    <w:pPr>
      <w:ind w:left="0"/>
    </w:pPr>
    <w:rPr>
      <w:sz w:val="16"/>
      <w:szCs w:val="16"/>
    </w:rPr>
  </w:style>
  <w:style w:type="paragraph" w:styleId="ListParagraph">
    <w:name w:val="List Paragraph"/>
    <w:basedOn w:val="Normal"/>
    <w:uiPriority w:val="34"/>
    <w:qFormat/>
    <w:rsid w:val="00DB2903"/>
    <w:pPr>
      <w:ind w:left="720"/>
      <w:contextualSpacing/>
    </w:pPr>
  </w:style>
  <w:style w:type="paragraph" w:customStyle="1" w:styleId="Readeraidlast">
    <w:name w:val="Readeraid (last)"/>
    <w:basedOn w:val="Readeraidonly"/>
    <w:next w:val="Normal"/>
    <w:uiPriority w:val="6"/>
    <w:rsid w:val="00DB2903"/>
    <w:pPr>
      <w:spacing w:before="0"/>
    </w:pPr>
  </w:style>
  <w:style w:type="paragraph" w:customStyle="1" w:styleId="SbarParaonly">
    <w:name w:val="Sbar Para (only)"/>
    <w:basedOn w:val="SbarParafirst"/>
    <w:next w:val="Normal"/>
    <w:uiPriority w:val="7"/>
    <w:qFormat/>
    <w:rsid w:val="00DB2903"/>
    <w:pPr>
      <w:spacing w:after="480"/>
    </w:pPr>
  </w:style>
  <w:style w:type="character" w:customStyle="1" w:styleId="H4">
    <w:name w:val="H4"/>
    <w:basedOn w:val="Bold"/>
    <w:uiPriority w:val="19"/>
    <w:qFormat/>
    <w:locked/>
    <w:rsid w:val="00DB2903"/>
    <w:rPr>
      <w:rFonts w:ascii="Segoe" w:hAnsi="Segoe"/>
      <w:b/>
      <w:bCs/>
      <w:sz w:val="17"/>
      <w:szCs w:val="17"/>
    </w:rPr>
  </w:style>
  <w:style w:type="paragraph" w:customStyle="1" w:styleId="ListPara2">
    <w:name w:val="List Para 2"/>
    <w:basedOn w:val="ListPara"/>
    <w:uiPriority w:val="2"/>
    <w:rsid w:val="00DB2903"/>
    <w:pPr>
      <w:ind w:left="1440"/>
    </w:pPr>
  </w:style>
  <w:style w:type="paragraph" w:styleId="EndnoteText">
    <w:name w:val="endnote text"/>
    <w:basedOn w:val="Normal"/>
    <w:link w:val="EndnoteTextChar"/>
    <w:uiPriority w:val="99"/>
    <w:semiHidden/>
    <w:unhideWhenUsed/>
    <w:rsid w:val="00DB2903"/>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B2903"/>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DB2903"/>
    <w:rPr>
      <w:vertAlign w:val="superscript"/>
    </w:rPr>
  </w:style>
  <w:style w:type="paragraph" w:customStyle="1" w:styleId="NumList2inBullList">
    <w:name w:val="Num List 2 (in Bull List)"/>
    <w:basedOn w:val="NumList2"/>
    <w:uiPriority w:val="3"/>
    <w:rsid w:val="00DB2903"/>
    <w:pPr>
      <w:numPr>
        <w:numId w:val="19"/>
      </w:numPr>
      <w:ind w:left="1440"/>
    </w:pPr>
  </w:style>
  <w:style w:type="paragraph" w:customStyle="1" w:styleId="Correct">
    <w:name w:val="Correct"/>
    <w:basedOn w:val="ListPara"/>
    <w:next w:val="ListPara"/>
    <w:uiPriority w:val="19"/>
    <w:semiHidden/>
    <w:rsid w:val="00DB2903"/>
    <w:rPr>
      <w:b/>
    </w:rPr>
  </w:style>
  <w:style w:type="paragraph" w:customStyle="1" w:styleId="Incorrect">
    <w:name w:val="Incorrect"/>
    <w:basedOn w:val="Correct"/>
    <w:next w:val="ListPara"/>
    <w:uiPriority w:val="19"/>
    <w:semiHidden/>
    <w:rsid w:val="00DB2903"/>
  </w:style>
  <w:style w:type="character" w:customStyle="1" w:styleId="PlaceHolderText">
    <w:name w:val="PlaceHolderText"/>
    <w:uiPriority w:val="19"/>
    <w:rsid w:val="00702EA4"/>
    <w:rPr>
      <w:color w:val="FF0000"/>
    </w:rPr>
  </w:style>
  <w:style w:type="character" w:customStyle="1" w:styleId="BoldCode">
    <w:name w:val="Bold Code"/>
    <w:uiPriority w:val="4"/>
    <w:rsid w:val="00702EA4"/>
    <w:rPr>
      <w:b/>
    </w:rPr>
  </w:style>
  <w:style w:type="character" w:styleId="Hyperlink">
    <w:name w:val="Hyperlink"/>
    <w:basedOn w:val="DefaultParagraphFont"/>
    <w:uiPriority w:val="99"/>
    <w:unhideWhenUsed/>
    <w:rsid w:val="008C4521"/>
    <w:rPr>
      <w:color w:val="0000FF" w:themeColor="hyperlink"/>
      <w:u w:val="single"/>
    </w:rPr>
  </w:style>
  <w:style w:type="character" w:customStyle="1" w:styleId="input">
    <w:name w:val="input"/>
    <w:basedOn w:val="DefaultParagraphFont"/>
    <w:rsid w:val="003237D4"/>
  </w:style>
  <w:style w:type="paragraph" w:styleId="FootnoteText">
    <w:name w:val="footnote text"/>
    <w:basedOn w:val="Normal"/>
    <w:link w:val="FootnoteTextChar"/>
    <w:uiPriority w:val="99"/>
    <w:semiHidden/>
    <w:unhideWhenUsed/>
    <w:rsid w:val="006D7945"/>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6D7945"/>
    <w:rPr>
      <w:rFonts w:ascii="Segoe" w:eastAsiaTheme="minorEastAsia" w:hAnsi="Segoe" w:cs="Segoe"/>
      <w:color w:val="000000"/>
      <w:sz w:val="20"/>
      <w:szCs w:val="20"/>
    </w:rPr>
  </w:style>
  <w:style w:type="character" w:styleId="FootnoteReference">
    <w:name w:val="footnote reference"/>
    <w:basedOn w:val="DefaultParagraphFont"/>
    <w:uiPriority w:val="99"/>
    <w:unhideWhenUsed/>
    <w:rsid w:val="006D7945"/>
    <w:rPr>
      <w:vertAlign w:val="superscript"/>
    </w:rPr>
  </w:style>
  <w:style w:type="character" w:styleId="FollowedHyperlink">
    <w:name w:val="FollowedHyperlink"/>
    <w:basedOn w:val="DefaultParagraphFont"/>
    <w:uiPriority w:val="99"/>
    <w:semiHidden/>
    <w:unhideWhenUsed/>
    <w:rsid w:val="006769B5"/>
    <w:rPr>
      <w:color w:val="800080" w:themeColor="followedHyperlink"/>
      <w:u w:val="single"/>
    </w:rPr>
  </w:style>
  <w:style w:type="paragraph" w:styleId="PlainText">
    <w:name w:val="Plain Text"/>
    <w:basedOn w:val="Normal"/>
    <w:link w:val="PlainTextChar"/>
    <w:uiPriority w:val="99"/>
    <w:semiHidden/>
    <w:unhideWhenUsed/>
    <w:rsid w:val="00433DEF"/>
    <w:pPr>
      <w:widowControl/>
      <w:autoSpaceDE/>
      <w:autoSpaceDN/>
      <w:adjustRightInd/>
      <w:spacing w:after="0" w:line="240" w:lineRule="auto"/>
      <w:ind w:left="0" w:firstLine="0"/>
      <w:textAlignment w:val="auto"/>
    </w:pPr>
    <w:rPr>
      <w:rFonts w:ascii="Calibri" w:hAnsi="Calibri" w:cs="Times New Roman"/>
      <w:color w:val="auto"/>
      <w:sz w:val="22"/>
      <w:szCs w:val="22"/>
      <w:lang w:eastAsia="ja-JP"/>
    </w:rPr>
  </w:style>
  <w:style w:type="character" w:customStyle="1" w:styleId="PlainTextChar">
    <w:name w:val="Plain Text Char"/>
    <w:basedOn w:val="DefaultParagraphFont"/>
    <w:link w:val="PlainText"/>
    <w:uiPriority w:val="99"/>
    <w:semiHidden/>
    <w:rsid w:val="00433DEF"/>
    <w:rPr>
      <w:rFonts w:ascii="Calibri" w:eastAsiaTheme="minorEastAsia" w:hAnsi="Calibri" w:cs="Times New Roman"/>
      <w:lang w:eastAsia="ja-JP"/>
    </w:rPr>
  </w:style>
  <w:style w:type="paragraph" w:styleId="HTMLPreformatted">
    <w:name w:val="HTML Preformatted"/>
    <w:basedOn w:val="Normal"/>
    <w:link w:val="HTMLPreformattedChar"/>
    <w:uiPriority w:val="99"/>
    <w:semiHidden/>
    <w:unhideWhenUsed/>
    <w:rsid w:val="00600118"/>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lang w:eastAsia="ja-JP"/>
    </w:rPr>
  </w:style>
  <w:style w:type="character" w:customStyle="1" w:styleId="HTMLPreformattedChar">
    <w:name w:val="HTML Preformatted Char"/>
    <w:basedOn w:val="DefaultParagraphFont"/>
    <w:link w:val="HTMLPreformatted"/>
    <w:uiPriority w:val="99"/>
    <w:semiHidden/>
    <w:rsid w:val="00600118"/>
    <w:rPr>
      <w:rFonts w:ascii="Courier New" w:eastAsia="Times New Roman" w:hAnsi="Courier New" w:cs="Courier New"/>
      <w:sz w:val="20"/>
      <w:szCs w:val="20"/>
      <w:lang w:eastAsia="ja-JP"/>
    </w:rPr>
  </w:style>
  <w:style w:type="paragraph" w:styleId="Header">
    <w:name w:val="header"/>
    <w:basedOn w:val="Normal"/>
    <w:link w:val="HeaderChar"/>
    <w:uiPriority w:val="99"/>
    <w:unhideWhenUsed/>
    <w:rsid w:val="003F7984"/>
    <w:pPr>
      <w:tabs>
        <w:tab w:val="center" w:pos="4680"/>
        <w:tab w:val="right" w:pos="9360"/>
      </w:tabs>
      <w:spacing w:after="0" w:line="240" w:lineRule="auto"/>
    </w:pPr>
  </w:style>
  <w:style w:type="character" w:customStyle="1" w:styleId="HeaderChar">
    <w:name w:val="Header Char"/>
    <w:basedOn w:val="DefaultParagraphFont"/>
    <w:link w:val="Header"/>
    <w:uiPriority w:val="99"/>
    <w:rsid w:val="003F7984"/>
    <w:rPr>
      <w:rFonts w:ascii="Segoe" w:eastAsiaTheme="minorEastAsia" w:hAnsi="Segoe" w:cs="Segoe"/>
      <w:color w:val="000000"/>
      <w:sz w:val="18"/>
      <w:szCs w:val="19"/>
    </w:rPr>
  </w:style>
  <w:style w:type="paragraph" w:styleId="Footer">
    <w:name w:val="footer"/>
    <w:basedOn w:val="Normal"/>
    <w:link w:val="FooterChar"/>
    <w:uiPriority w:val="99"/>
    <w:unhideWhenUsed/>
    <w:rsid w:val="003F7984"/>
    <w:pPr>
      <w:tabs>
        <w:tab w:val="center" w:pos="4680"/>
        <w:tab w:val="right" w:pos="9360"/>
      </w:tabs>
      <w:spacing w:after="0" w:line="240" w:lineRule="auto"/>
    </w:pPr>
  </w:style>
  <w:style w:type="character" w:customStyle="1" w:styleId="FooterChar">
    <w:name w:val="Footer Char"/>
    <w:basedOn w:val="DefaultParagraphFont"/>
    <w:link w:val="Footer"/>
    <w:uiPriority w:val="99"/>
    <w:rsid w:val="003F7984"/>
    <w:rPr>
      <w:rFonts w:ascii="Segoe" w:eastAsiaTheme="minorEastAsia" w:hAnsi="Segoe" w:cs="Segoe"/>
      <w:color w:val="000000"/>
      <w:sz w:val="18"/>
      <w:szCs w:val="19"/>
    </w:rPr>
  </w:style>
  <w:style w:type="paragraph" w:styleId="Revision">
    <w:name w:val="Revision"/>
    <w:hidden/>
    <w:uiPriority w:val="99"/>
    <w:semiHidden/>
    <w:rsid w:val="00CA73B0"/>
    <w:pPr>
      <w:spacing w:after="0" w:line="240" w:lineRule="auto"/>
    </w:pPr>
    <w:rPr>
      <w:rFonts w:ascii="Segoe" w:eastAsiaTheme="minorEastAsia" w:hAnsi="Segoe" w:cs="Segoe"/>
      <w:color w:val="000000"/>
      <w:sz w:val="18"/>
      <w:szCs w:val="19"/>
    </w:rPr>
  </w:style>
  <w:style w:type="paragraph" w:customStyle="1" w:styleId="ObjectivesIntro">
    <w:name w:val="Objectives Intro"/>
    <w:basedOn w:val="ChTOCHead"/>
    <w:uiPriority w:val="10"/>
    <w:rsid w:val="00DB2903"/>
    <w:pPr>
      <w:spacing w:before="0" w:after="100"/>
      <w:ind w:left="720" w:firstLine="0"/>
    </w:pPr>
  </w:style>
  <w:style w:type="character" w:customStyle="1" w:styleId="InlineCodeColorWinRTEvent">
    <w:name w:val="Inline Code Color (WinRT Event)"/>
    <w:uiPriority w:val="1"/>
    <w:qFormat/>
    <w:rsid w:val="008B5FC8"/>
    <w:rPr>
      <w:rFonts w:ascii="Lucida Sans Typewriter" w:hAnsi="Lucida Sans Typewriter"/>
      <w:color w:val="993300"/>
      <w:sz w:val="16"/>
    </w:rPr>
  </w:style>
  <w:style w:type="paragraph" w:styleId="NormalWeb">
    <w:name w:val="Normal (Web)"/>
    <w:basedOn w:val="Normal"/>
    <w:uiPriority w:val="99"/>
    <w:unhideWhenUsed/>
    <w:rsid w:val="00004422"/>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Strong">
    <w:name w:val="Strong"/>
    <w:basedOn w:val="DefaultParagraphFont"/>
    <w:uiPriority w:val="22"/>
    <w:qFormat/>
    <w:rsid w:val="00004422"/>
    <w:rPr>
      <w:b/>
      <w:bCs/>
    </w:rPr>
  </w:style>
  <w:style w:type="paragraph" w:customStyle="1" w:styleId="note">
    <w:name w:val="note"/>
    <w:basedOn w:val="Normal"/>
    <w:rsid w:val="00004422"/>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7749099">
      <w:bodyDiv w:val="1"/>
      <w:marLeft w:val="0"/>
      <w:marRight w:val="0"/>
      <w:marTop w:val="0"/>
      <w:marBottom w:val="0"/>
      <w:divBdr>
        <w:top w:val="none" w:sz="0" w:space="0" w:color="auto"/>
        <w:left w:val="none" w:sz="0" w:space="0" w:color="auto"/>
        <w:bottom w:val="none" w:sz="0" w:space="0" w:color="auto"/>
        <w:right w:val="none" w:sz="0" w:space="0" w:color="auto"/>
      </w:divBdr>
    </w:div>
    <w:div w:id="55861609">
      <w:bodyDiv w:val="1"/>
      <w:marLeft w:val="0"/>
      <w:marRight w:val="0"/>
      <w:marTop w:val="0"/>
      <w:marBottom w:val="0"/>
      <w:divBdr>
        <w:top w:val="none" w:sz="0" w:space="0" w:color="auto"/>
        <w:left w:val="none" w:sz="0" w:space="0" w:color="auto"/>
        <w:bottom w:val="none" w:sz="0" w:space="0" w:color="auto"/>
        <w:right w:val="none" w:sz="0" w:space="0" w:color="auto"/>
      </w:divBdr>
    </w:div>
    <w:div w:id="67576536">
      <w:bodyDiv w:val="1"/>
      <w:marLeft w:val="0"/>
      <w:marRight w:val="0"/>
      <w:marTop w:val="0"/>
      <w:marBottom w:val="0"/>
      <w:divBdr>
        <w:top w:val="none" w:sz="0" w:space="0" w:color="auto"/>
        <w:left w:val="none" w:sz="0" w:space="0" w:color="auto"/>
        <w:bottom w:val="none" w:sz="0" w:space="0" w:color="auto"/>
        <w:right w:val="none" w:sz="0" w:space="0" w:color="auto"/>
      </w:divBdr>
      <w:divsChild>
        <w:div w:id="1974823396">
          <w:marLeft w:val="0"/>
          <w:marRight w:val="0"/>
          <w:marTop w:val="0"/>
          <w:marBottom w:val="0"/>
          <w:divBdr>
            <w:top w:val="none" w:sz="0" w:space="0" w:color="auto"/>
            <w:left w:val="none" w:sz="0" w:space="0" w:color="auto"/>
            <w:bottom w:val="none" w:sz="0" w:space="0" w:color="auto"/>
            <w:right w:val="none" w:sz="0" w:space="0" w:color="auto"/>
          </w:divBdr>
          <w:divsChild>
            <w:div w:id="1210385641">
              <w:marLeft w:val="0"/>
              <w:marRight w:val="0"/>
              <w:marTop w:val="0"/>
              <w:marBottom w:val="0"/>
              <w:divBdr>
                <w:top w:val="none" w:sz="0" w:space="0" w:color="auto"/>
                <w:left w:val="none" w:sz="0" w:space="0" w:color="auto"/>
                <w:bottom w:val="none" w:sz="0" w:space="0" w:color="auto"/>
                <w:right w:val="none" w:sz="0" w:space="0" w:color="auto"/>
              </w:divBdr>
              <w:divsChild>
                <w:div w:id="1603227368">
                  <w:marLeft w:val="0"/>
                  <w:marRight w:val="0"/>
                  <w:marTop w:val="0"/>
                  <w:marBottom w:val="0"/>
                  <w:divBdr>
                    <w:top w:val="none" w:sz="0" w:space="0" w:color="auto"/>
                    <w:left w:val="none" w:sz="0" w:space="0" w:color="auto"/>
                    <w:bottom w:val="none" w:sz="0" w:space="0" w:color="auto"/>
                    <w:right w:val="none" w:sz="0" w:space="0" w:color="auto"/>
                  </w:divBdr>
                  <w:divsChild>
                    <w:div w:id="921258622">
                      <w:marLeft w:val="0"/>
                      <w:marRight w:val="0"/>
                      <w:marTop w:val="0"/>
                      <w:marBottom w:val="0"/>
                      <w:divBdr>
                        <w:top w:val="none" w:sz="0" w:space="0" w:color="auto"/>
                        <w:left w:val="none" w:sz="0" w:space="0" w:color="auto"/>
                        <w:bottom w:val="none" w:sz="0" w:space="0" w:color="auto"/>
                        <w:right w:val="none" w:sz="0" w:space="0" w:color="auto"/>
                      </w:divBdr>
                      <w:divsChild>
                        <w:div w:id="1700934414">
                          <w:marLeft w:val="0"/>
                          <w:marRight w:val="0"/>
                          <w:marTop w:val="0"/>
                          <w:marBottom w:val="0"/>
                          <w:divBdr>
                            <w:top w:val="none" w:sz="0" w:space="0" w:color="auto"/>
                            <w:left w:val="none" w:sz="0" w:space="0" w:color="auto"/>
                            <w:bottom w:val="none" w:sz="0" w:space="0" w:color="auto"/>
                            <w:right w:val="none" w:sz="0" w:space="0" w:color="auto"/>
                          </w:divBdr>
                          <w:divsChild>
                            <w:div w:id="1569878981">
                              <w:marLeft w:val="0"/>
                              <w:marRight w:val="0"/>
                              <w:marTop w:val="0"/>
                              <w:marBottom w:val="0"/>
                              <w:divBdr>
                                <w:top w:val="none" w:sz="0" w:space="0" w:color="auto"/>
                                <w:left w:val="none" w:sz="0" w:space="0" w:color="auto"/>
                                <w:bottom w:val="none" w:sz="0" w:space="0" w:color="auto"/>
                                <w:right w:val="none" w:sz="0" w:space="0" w:color="auto"/>
                              </w:divBdr>
                              <w:divsChild>
                                <w:div w:id="1081171463">
                                  <w:marLeft w:val="0"/>
                                  <w:marRight w:val="0"/>
                                  <w:marTop w:val="0"/>
                                  <w:marBottom w:val="0"/>
                                  <w:divBdr>
                                    <w:top w:val="none" w:sz="0" w:space="0" w:color="auto"/>
                                    <w:left w:val="none" w:sz="0" w:space="0" w:color="auto"/>
                                    <w:bottom w:val="none" w:sz="0" w:space="0" w:color="auto"/>
                                    <w:right w:val="none" w:sz="0" w:space="0" w:color="auto"/>
                                  </w:divBdr>
                                  <w:divsChild>
                                    <w:div w:id="1876037828">
                                      <w:marLeft w:val="0"/>
                                      <w:marRight w:val="0"/>
                                      <w:marTop w:val="0"/>
                                      <w:marBottom w:val="0"/>
                                      <w:divBdr>
                                        <w:top w:val="none" w:sz="0" w:space="0" w:color="auto"/>
                                        <w:left w:val="none" w:sz="0" w:space="0" w:color="auto"/>
                                        <w:bottom w:val="none" w:sz="0" w:space="0" w:color="auto"/>
                                        <w:right w:val="none" w:sz="0" w:space="0" w:color="auto"/>
                                      </w:divBdr>
                                      <w:divsChild>
                                        <w:div w:id="453528404">
                                          <w:marLeft w:val="0"/>
                                          <w:marRight w:val="0"/>
                                          <w:marTop w:val="0"/>
                                          <w:marBottom w:val="0"/>
                                          <w:divBdr>
                                            <w:top w:val="none" w:sz="0" w:space="0" w:color="auto"/>
                                            <w:left w:val="none" w:sz="0" w:space="0" w:color="auto"/>
                                            <w:bottom w:val="none" w:sz="0" w:space="0" w:color="auto"/>
                                            <w:right w:val="none" w:sz="0" w:space="0" w:color="auto"/>
                                          </w:divBdr>
                                          <w:divsChild>
                                            <w:div w:id="1709599539">
                                              <w:marLeft w:val="0"/>
                                              <w:marRight w:val="0"/>
                                              <w:marTop w:val="0"/>
                                              <w:marBottom w:val="0"/>
                                              <w:divBdr>
                                                <w:top w:val="none" w:sz="0" w:space="0" w:color="auto"/>
                                                <w:left w:val="none" w:sz="0" w:space="0" w:color="auto"/>
                                                <w:bottom w:val="none" w:sz="0" w:space="0" w:color="auto"/>
                                                <w:right w:val="none" w:sz="0" w:space="0" w:color="auto"/>
                                              </w:divBdr>
                                              <w:divsChild>
                                                <w:div w:id="1988123083">
                                                  <w:marLeft w:val="0"/>
                                                  <w:marRight w:val="0"/>
                                                  <w:marTop w:val="0"/>
                                                  <w:marBottom w:val="0"/>
                                                  <w:divBdr>
                                                    <w:top w:val="none" w:sz="0" w:space="0" w:color="auto"/>
                                                    <w:left w:val="none" w:sz="0" w:space="0" w:color="auto"/>
                                                    <w:bottom w:val="none" w:sz="0" w:space="0" w:color="auto"/>
                                                    <w:right w:val="none" w:sz="0" w:space="0" w:color="auto"/>
                                                  </w:divBdr>
                                                  <w:divsChild>
                                                    <w:div w:id="1809975873">
                                                      <w:marLeft w:val="0"/>
                                                      <w:marRight w:val="0"/>
                                                      <w:marTop w:val="0"/>
                                                      <w:marBottom w:val="0"/>
                                                      <w:divBdr>
                                                        <w:top w:val="none" w:sz="0" w:space="0" w:color="auto"/>
                                                        <w:left w:val="none" w:sz="0" w:space="0" w:color="auto"/>
                                                        <w:bottom w:val="none" w:sz="0" w:space="0" w:color="auto"/>
                                                        <w:right w:val="none" w:sz="0" w:space="0" w:color="auto"/>
                                                      </w:divBdr>
                                                      <w:divsChild>
                                                        <w:div w:id="545796069">
                                                          <w:marLeft w:val="0"/>
                                                          <w:marRight w:val="0"/>
                                                          <w:marTop w:val="0"/>
                                                          <w:marBottom w:val="0"/>
                                                          <w:divBdr>
                                                            <w:top w:val="none" w:sz="0" w:space="0" w:color="auto"/>
                                                            <w:left w:val="none" w:sz="0" w:space="0" w:color="auto"/>
                                                            <w:bottom w:val="none" w:sz="0" w:space="0" w:color="auto"/>
                                                            <w:right w:val="none" w:sz="0" w:space="0" w:color="auto"/>
                                                          </w:divBdr>
                                                          <w:divsChild>
                                                            <w:div w:id="15148081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 w:id="143088285">
      <w:bodyDiv w:val="1"/>
      <w:marLeft w:val="0"/>
      <w:marRight w:val="0"/>
      <w:marTop w:val="0"/>
      <w:marBottom w:val="0"/>
      <w:divBdr>
        <w:top w:val="none" w:sz="0" w:space="0" w:color="auto"/>
        <w:left w:val="none" w:sz="0" w:space="0" w:color="auto"/>
        <w:bottom w:val="none" w:sz="0" w:space="0" w:color="auto"/>
        <w:right w:val="none" w:sz="0" w:space="0" w:color="auto"/>
      </w:divBdr>
    </w:div>
    <w:div w:id="178131741">
      <w:bodyDiv w:val="1"/>
      <w:marLeft w:val="0"/>
      <w:marRight w:val="0"/>
      <w:marTop w:val="0"/>
      <w:marBottom w:val="0"/>
      <w:divBdr>
        <w:top w:val="none" w:sz="0" w:space="0" w:color="auto"/>
        <w:left w:val="none" w:sz="0" w:space="0" w:color="auto"/>
        <w:bottom w:val="none" w:sz="0" w:space="0" w:color="auto"/>
        <w:right w:val="none" w:sz="0" w:space="0" w:color="auto"/>
      </w:divBdr>
    </w:div>
    <w:div w:id="250821602">
      <w:bodyDiv w:val="1"/>
      <w:marLeft w:val="0"/>
      <w:marRight w:val="0"/>
      <w:marTop w:val="0"/>
      <w:marBottom w:val="0"/>
      <w:divBdr>
        <w:top w:val="none" w:sz="0" w:space="0" w:color="auto"/>
        <w:left w:val="none" w:sz="0" w:space="0" w:color="auto"/>
        <w:bottom w:val="none" w:sz="0" w:space="0" w:color="auto"/>
        <w:right w:val="none" w:sz="0" w:space="0" w:color="auto"/>
      </w:divBdr>
      <w:divsChild>
        <w:div w:id="110242954">
          <w:marLeft w:val="533"/>
          <w:marRight w:val="0"/>
          <w:marTop w:val="125"/>
          <w:marBottom w:val="0"/>
          <w:divBdr>
            <w:top w:val="none" w:sz="0" w:space="0" w:color="auto"/>
            <w:left w:val="none" w:sz="0" w:space="0" w:color="auto"/>
            <w:bottom w:val="none" w:sz="0" w:space="0" w:color="auto"/>
            <w:right w:val="none" w:sz="0" w:space="0" w:color="auto"/>
          </w:divBdr>
        </w:div>
        <w:div w:id="454449380">
          <w:marLeft w:val="533"/>
          <w:marRight w:val="0"/>
          <w:marTop w:val="125"/>
          <w:marBottom w:val="0"/>
          <w:divBdr>
            <w:top w:val="none" w:sz="0" w:space="0" w:color="auto"/>
            <w:left w:val="none" w:sz="0" w:space="0" w:color="auto"/>
            <w:bottom w:val="none" w:sz="0" w:space="0" w:color="auto"/>
            <w:right w:val="none" w:sz="0" w:space="0" w:color="auto"/>
          </w:divBdr>
        </w:div>
        <w:div w:id="556086380">
          <w:marLeft w:val="907"/>
          <w:marRight w:val="0"/>
          <w:marTop w:val="82"/>
          <w:marBottom w:val="0"/>
          <w:divBdr>
            <w:top w:val="none" w:sz="0" w:space="0" w:color="auto"/>
            <w:left w:val="none" w:sz="0" w:space="0" w:color="auto"/>
            <w:bottom w:val="none" w:sz="0" w:space="0" w:color="auto"/>
            <w:right w:val="none" w:sz="0" w:space="0" w:color="auto"/>
          </w:divBdr>
        </w:div>
        <w:div w:id="729503614">
          <w:marLeft w:val="533"/>
          <w:marRight w:val="0"/>
          <w:marTop w:val="125"/>
          <w:marBottom w:val="0"/>
          <w:divBdr>
            <w:top w:val="none" w:sz="0" w:space="0" w:color="auto"/>
            <w:left w:val="none" w:sz="0" w:space="0" w:color="auto"/>
            <w:bottom w:val="none" w:sz="0" w:space="0" w:color="auto"/>
            <w:right w:val="none" w:sz="0" w:space="0" w:color="auto"/>
          </w:divBdr>
        </w:div>
        <w:div w:id="1051616082">
          <w:marLeft w:val="907"/>
          <w:marRight w:val="0"/>
          <w:marTop w:val="82"/>
          <w:marBottom w:val="0"/>
          <w:divBdr>
            <w:top w:val="none" w:sz="0" w:space="0" w:color="auto"/>
            <w:left w:val="none" w:sz="0" w:space="0" w:color="auto"/>
            <w:bottom w:val="none" w:sz="0" w:space="0" w:color="auto"/>
            <w:right w:val="none" w:sz="0" w:space="0" w:color="auto"/>
          </w:divBdr>
        </w:div>
        <w:div w:id="1201942100">
          <w:marLeft w:val="533"/>
          <w:marRight w:val="0"/>
          <w:marTop w:val="125"/>
          <w:marBottom w:val="0"/>
          <w:divBdr>
            <w:top w:val="none" w:sz="0" w:space="0" w:color="auto"/>
            <w:left w:val="none" w:sz="0" w:space="0" w:color="auto"/>
            <w:bottom w:val="none" w:sz="0" w:space="0" w:color="auto"/>
            <w:right w:val="none" w:sz="0" w:space="0" w:color="auto"/>
          </w:divBdr>
        </w:div>
        <w:div w:id="1454446380">
          <w:marLeft w:val="907"/>
          <w:marRight w:val="0"/>
          <w:marTop w:val="82"/>
          <w:marBottom w:val="0"/>
          <w:divBdr>
            <w:top w:val="none" w:sz="0" w:space="0" w:color="auto"/>
            <w:left w:val="none" w:sz="0" w:space="0" w:color="auto"/>
            <w:bottom w:val="none" w:sz="0" w:space="0" w:color="auto"/>
            <w:right w:val="none" w:sz="0" w:space="0" w:color="auto"/>
          </w:divBdr>
        </w:div>
        <w:div w:id="1705599952">
          <w:marLeft w:val="907"/>
          <w:marRight w:val="0"/>
          <w:marTop w:val="82"/>
          <w:marBottom w:val="0"/>
          <w:divBdr>
            <w:top w:val="none" w:sz="0" w:space="0" w:color="auto"/>
            <w:left w:val="none" w:sz="0" w:space="0" w:color="auto"/>
            <w:bottom w:val="none" w:sz="0" w:space="0" w:color="auto"/>
            <w:right w:val="none" w:sz="0" w:space="0" w:color="auto"/>
          </w:divBdr>
        </w:div>
        <w:div w:id="1728068294">
          <w:marLeft w:val="533"/>
          <w:marRight w:val="0"/>
          <w:marTop w:val="125"/>
          <w:marBottom w:val="0"/>
          <w:divBdr>
            <w:top w:val="none" w:sz="0" w:space="0" w:color="auto"/>
            <w:left w:val="none" w:sz="0" w:space="0" w:color="auto"/>
            <w:bottom w:val="none" w:sz="0" w:space="0" w:color="auto"/>
            <w:right w:val="none" w:sz="0" w:space="0" w:color="auto"/>
          </w:divBdr>
        </w:div>
        <w:div w:id="1738479834">
          <w:marLeft w:val="907"/>
          <w:marRight w:val="0"/>
          <w:marTop w:val="82"/>
          <w:marBottom w:val="0"/>
          <w:divBdr>
            <w:top w:val="none" w:sz="0" w:space="0" w:color="auto"/>
            <w:left w:val="none" w:sz="0" w:space="0" w:color="auto"/>
            <w:bottom w:val="none" w:sz="0" w:space="0" w:color="auto"/>
            <w:right w:val="none" w:sz="0" w:space="0" w:color="auto"/>
          </w:divBdr>
        </w:div>
        <w:div w:id="1754426145">
          <w:marLeft w:val="533"/>
          <w:marRight w:val="0"/>
          <w:marTop w:val="125"/>
          <w:marBottom w:val="0"/>
          <w:divBdr>
            <w:top w:val="none" w:sz="0" w:space="0" w:color="auto"/>
            <w:left w:val="none" w:sz="0" w:space="0" w:color="auto"/>
            <w:bottom w:val="none" w:sz="0" w:space="0" w:color="auto"/>
            <w:right w:val="none" w:sz="0" w:space="0" w:color="auto"/>
          </w:divBdr>
        </w:div>
        <w:div w:id="1848517298">
          <w:marLeft w:val="533"/>
          <w:marRight w:val="0"/>
          <w:marTop w:val="125"/>
          <w:marBottom w:val="0"/>
          <w:divBdr>
            <w:top w:val="none" w:sz="0" w:space="0" w:color="auto"/>
            <w:left w:val="none" w:sz="0" w:space="0" w:color="auto"/>
            <w:bottom w:val="none" w:sz="0" w:space="0" w:color="auto"/>
            <w:right w:val="none" w:sz="0" w:space="0" w:color="auto"/>
          </w:divBdr>
        </w:div>
        <w:div w:id="1972900678">
          <w:marLeft w:val="907"/>
          <w:marRight w:val="0"/>
          <w:marTop w:val="82"/>
          <w:marBottom w:val="0"/>
          <w:divBdr>
            <w:top w:val="none" w:sz="0" w:space="0" w:color="auto"/>
            <w:left w:val="none" w:sz="0" w:space="0" w:color="auto"/>
            <w:bottom w:val="none" w:sz="0" w:space="0" w:color="auto"/>
            <w:right w:val="none" w:sz="0" w:space="0" w:color="auto"/>
          </w:divBdr>
        </w:div>
        <w:div w:id="2009363139">
          <w:marLeft w:val="907"/>
          <w:marRight w:val="0"/>
          <w:marTop w:val="82"/>
          <w:marBottom w:val="0"/>
          <w:divBdr>
            <w:top w:val="none" w:sz="0" w:space="0" w:color="auto"/>
            <w:left w:val="none" w:sz="0" w:space="0" w:color="auto"/>
            <w:bottom w:val="none" w:sz="0" w:space="0" w:color="auto"/>
            <w:right w:val="none" w:sz="0" w:space="0" w:color="auto"/>
          </w:divBdr>
        </w:div>
        <w:div w:id="2091197559">
          <w:marLeft w:val="907"/>
          <w:marRight w:val="0"/>
          <w:marTop w:val="82"/>
          <w:marBottom w:val="0"/>
          <w:divBdr>
            <w:top w:val="none" w:sz="0" w:space="0" w:color="auto"/>
            <w:left w:val="none" w:sz="0" w:space="0" w:color="auto"/>
            <w:bottom w:val="none" w:sz="0" w:space="0" w:color="auto"/>
            <w:right w:val="none" w:sz="0" w:space="0" w:color="auto"/>
          </w:divBdr>
        </w:div>
        <w:div w:id="2127891132">
          <w:marLeft w:val="907"/>
          <w:marRight w:val="0"/>
          <w:marTop w:val="82"/>
          <w:marBottom w:val="0"/>
          <w:divBdr>
            <w:top w:val="none" w:sz="0" w:space="0" w:color="auto"/>
            <w:left w:val="none" w:sz="0" w:space="0" w:color="auto"/>
            <w:bottom w:val="none" w:sz="0" w:space="0" w:color="auto"/>
            <w:right w:val="none" w:sz="0" w:space="0" w:color="auto"/>
          </w:divBdr>
        </w:div>
      </w:divsChild>
    </w:div>
    <w:div w:id="386077330">
      <w:bodyDiv w:val="1"/>
      <w:marLeft w:val="0"/>
      <w:marRight w:val="0"/>
      <w:marTop w:val="0"/>
      <w:marBottom w:val="0"/>
      <w:divBdr>
        <w:top w:val="none" w:sz="0" w:space="0" w:color="auto"/>
        <w:left w:val="none" w:sz="0" w:space="0" w:color="auto"/>
        <w:bottom w:val="none" w:sz="0" w:space="0" w:color="auto"/>
        <w:right w:val="none" w:sz="0" w:space="0" w:color="auto"/>
      </w:divBdr>
    </w:div>
    <w:div w:id="495220047">
      <w:bodyDiv w:val="1"/>
      <w:marLeft w:val="0"/>
      <w:marRight w:val="0"/>
      <w:marTop w:val="0"/>
      <w:marBottom w:val="0"/>
      <w:divBdr>
        <w:top w:val="none" w:sz="0" w:space="0" w:color="auto"/>
        <w:left w:val="none" w:sz="0" w:space="0" w:color="auto"/>
        <w:bottom w:val="none" w:sz="0" w:space="0" w:color="auto"/>
        <w:right w:val="none" w:sz="0" w:space="0" w:color="auto"/>
      </w:divBdr>
      <w:divsChild>
        <w:div w:id="73674859">
          <w:marLeft w:val="533"/>
          <w:marRight w:val="0"/>
          <w:marTop w:val="134"/>
          <w:marBottom w:val="0"/>
          <w:divBdr>
            <w:top w:val="none" w:sz="0" w:space="0" w:color="auto"/>
            <w:left w:val="none" w:sz="0" w:space="0" w:color="auto"/>
            <w:bottom w:val="none" w:sz="0" w:space="0" w:color="auto"/>
            <w:right w:val="none" w:sz="0" w:space="0" w:color="auto"/>
          </w:divBdr>
        </w:div>
        <w:div w:id="988900603">
          <w:marLeft w:val="907"/>
          <w:marRight w:val="0"/>
          <w:marTop w:val="86"/>
          <w:marBottom w:val="0"/>
          <w:divBdr>
            <w:top w:val="none" w:sz="0" w:space="0" w:color="auto"/>
            <w:left w:val="none" w:sz="0" w:space="0" w:color="auto"/>
            <w:bottom w:val="none" w:sz="0" w:space="0" w:color="auto"/>
            <w:right w:val="none" w:sz="0" w:space="0" w:color="auto"/>
          </w:divBdr>
        </w:div>
        <w:div w:id="1231187033">
          <w:marLeft w:val="533"/>
          <w:marRight w:val="0"/>
          <w:marTop w:val="134"/>
          <w:marBottom w:val="0"/>
          <w:divBdr>
            <w:top w:val="none" w:sz="0" w:space="0" w:color="auto"/>
            <w:left w:val="none" w:sz="0" w:space="0" w:color="auto"/>
            <w:bottom w:val="none" w:sz="0" w:space="0" w:color="auto"/>
            <w:right w:val="none" w:sz="0" w:space="0" w:color="auto"/>
          </w:divBdr>
        </w:div>
        <w:div w:id="1684436654">
          <w:marLeft w:val="907"/>
          <w:marRight w:val="0"/>
          <w:marTop w:val="86"/>
          <w:marBottom w:val="0"/>
          <w:divBdr>
            <w:top w:val="none" w:sz="0" w:space="0" w:color="auto"/>
            <w:left w:val="none" w:sz="0" w:space="0" w:color="auto"/>
            <w:bottom w:val="none" w:sz="0" w:space="0" w:color="auto"/>
            <w:right w:val="none" w:sz="0" w:space="0" w:color="auto"/>
          </w:divBdr>
        </w:div>
      </w:divsChild>
    </w:div>
    <w:div w:id="557016205">
      <w:bodyDiv w:val="1"/>
      <w:marLeft w:val="0"/>
      <w:marRight w:val="0"/>
      <w:marTop w:val="0"/>
      <w:marBottom w:val="0"/>
      <w:divBdr>
        <w:top w:val="none" w:sz="0" w:space="0" w:color="auto"/>
        <w:left w:val="none" w:sz="0" w:space="0" w:color="auto"/>
        <w:bottom w:val="none" w:sz="0" w:space="0" w:color="auto"/>
        <w:right w:val="none" w:sz="0" w:space="0" w:color="auto"/>
      </w:divBdr>
    </w:div>
    <w:div w:id="1036464130">
      <w:bodyDiv w:val="1"/>
      <w:marLeft w:val="0"/>
      <w:marRight w:val="0"/>
      <w:marTop w:val="0"/>
      <w:marBottom w:val="0"/>
      <w:divBdr>
        <w:top w:val="none" w:sz="0" w:space="0" w:color="auto"/>
        <w:left w:val="none" w:sz="0" w:space="0" w:color="auto"/>
        <w:bottom w:val="none" w:sz="0" w:space="0" w:color="auto"/>
        <w:right w:val="none" w:sz="0" w:space="0" w:color="auto"/>
      </w:divBdr>
    </w:div>
    <w:div w:id="1601909286">
      <w:bodyDiv w:val="1"/>
      <w:marLeft w:val="0"/>
      <w:marRight w:val="0"/>
      <w:marTop w:val="0"/>
      <w:marBottom w:val="0"/>
      <w:divBdr>
        <w:top w:val="none" w:sz="0" w:space="0" w:color="auto"/>
        <w:left w:val="none" w:sz="0" w:space="0" w:color="auto"/>
        <w:bottom w:val="none" w:sz="0" w:space="0" w:color="auto"/>
        <w:right w:val="none" w:sz="0" w:space="0" w:color="auto"/>
      </w:divBdr>
      <w:divsChild>
        <w:div w:id="117140835">
          <w:marLeft w:val="533"/>
          <w:marRight w:val="0"/>
          <w:marTop w:val="134"/>
          <w:marBottom w:val="0"/>
          <w:divBdr>
            <w:top w:val="none" w:sz="0" w:space="0" w:color="auto"/>
            <w:left w:val="none" w:sz="0" w:space="0" w:color="auto"/>
            <w:bottom w:val="none" w:sz="0" w:space="0" w:color="auto"/>
            <w:right w:val="none" w:sz="0" w:space="0" w:color="auto"/>
          </w:divBdr>
        </w:div>
        <w:div w:id="257255953">
          <w:marLeft w:val="907"/>
          <w:marRight w:val="0"/>
          <w:marTop w:val="86"/>
          <w:marBottom w:val="0"/>
          <w:divBdr>
            <w:top w:val="none" w:sz="0" w:space="0" w:color="auto"/>
            <w:left w:val="none" w:sz="0" w:space="0" w:color="auto"/>
            <w:bottom w:val="none" w:sz="0" w:space="0" w:color="auto"/>
            <w:right w:val="none" w:sz="0" w:space="0" w:color="auto"/>
          </w:divBdr>
        </w:div>
        <w:div w:id="281766668">
          <w:marLeft w:val="907"/>
          <w:marRight w:val="0"/>
          <w:marTop w:val="86"/>
          <w:marBottom w:val="0"/>
          <w:divBdr>
            <w:top w:val="none" w:sz="0" w:space="0" w:color="auto"/>
            <w:left w:val="none" w:sz="0" w:space="0" w:color="auto"/>
            <w:bottom w:val="none" w:sz="0" w:space="0" w:color="auto"/>
            <w:right w:val="none" w:sz="0" w:space="0" w:color="auto"/>
          </w:divBdr>
        </w:div>
        <w:div w:id="391121923">
          <w:marLeft w:val="907"/>
          <w:marRight w:val="0"/>
          <w:marTop w:val="86"/>
          <w:marBottom w:val="0"/>
          <w:divBdr>
            <w:top w:val="none" w:sz="0" w:space="0" w:color="auto"/>
            <w:left w:val="none" w:sz="0" w:space="0" w:color="auto"/>
            <w:bottom w:val="none" w:sz="0" w:space="0" w:color="auto"/>
            <w:right w:val="none" w:sz="0" w:space="0" w:color="auto"/>
          </w:divBdr>
        </w:div>
        <w:div w:id="646671846">
          <w:marLeft w:val="907"/>
          <w:marRight w:val="0"/>
          <w:marTop w:val="86"/>
          <w:marBottom w:val="0"/>
          <w:divBdr>
            <w:top w:val="none" w:sz="0" w:space="0" w:color="auto"/>
            <w:left w:val="none" w:sz="0" w:space="0" w:color="auto"/>
            <w:bottom w:val="none" w:sz="0" w:space="0" w:color="auto"/>
            <w:right w:val="none" w:sz="0" w:space="0" w:color="auto"/>
          </w:divBdr>
        </w:div>
        <w:div w:id="785389852">
          <w:marLeft w:val="907"/>
          <w:marRight w:val="0"/>
          <w:marTop w:val="86"/>
          <w:marBottom w:val="0"/>
          <w:divBdr>
            <w:top w:val="none" w:sz="0" w:space="0" w:color="auto"/>
            <w:left w:val="none" w:sz="0" w:space="0" w:color="auto"/>
            <w:bottom w:val="none" w:sz="0" w:space="0" w:color="auto"/>
            <w:right w:val="none" w:sz="0" w:space="0" w:color="auto"/>
          </w:divBdr>
        </w:div>
        <w:div w:id="1184249880">
          <w:marLeft w:val="907"/>
          <w:marRight w:val="0"/>
          <w:marTop w:val="86"/>
          <w:marBottom w:val="0"/>
          <w:divBdr>
            <w:top w:val="none" w:sz="0" w:space="0" w:color="auto"/>
            <w:left w:val="none" w:sz="0" w:space="0" w:color="auto"/>
            <w:bottom w:val="none" w:sz="0" w:space="0" w:color="auto"/>
            <w:right w:val="none" w:sz="0" w:space="0" w:color="auto"/>
          </w:divBdr>
        </w:div>
        <w:div w:id="1773672572">
          <w:marLeft w:val="533"/>
          <w:marRight w:val="0"/>
          <w:marTop w:val="134"/>
          <w:marBottom w:val="0"/>
          <w:divBdr>
            <w:top w:val="none" w:sz="0" w:space="0" w:color="auto"/>
            <w:left w:val="none" w:sz="0" w:space="0" w:color="auto"/>
            <w:bottom w:val="none" w:sz="0" w:space="0" w:color="auto"/>
            <w:right w:val="none" w:sz="0" w:space="0" w:color="auto"/>
          </w:divBdr>
        </w:div>
        <w:div w:id="1898516056">
          <w:marLeft w:val="907"/>
          <w:marRight w:val="0"/>
          <w:marTop w:val="86"/>
          <w:marBottom w:val="0"/>
          <w:divBdr>
            <w:top w:val="none" w:sz="0" w:space="0" w:color="auto"/>
            <w:left w:val="none" w:sz="0" w:space="0" w:color="auto"/>
            <w:bottom w:val="none" w:sz="0" w:space="0" w:color="auto"/>
            <w:right w:val="none" w:sz="0" w:space="0" w:color="auto"/>
          </w:divBdr>
        </w:div>
        <w:div w:id="2113937014">
          <w:marLeft w:val="533"/>
          <w:marRight w:val="0"/>
          <w:marTop w:val="134"/>
          <w:marBottom w:val="0"/>
          <w:divBdr>
            <w:top w:val="none" w:sz="0" w:space="0" w:color="auto"/>
            <w:left w:val="none" w:sz="0" w:space="0" w:color="auto"/>
            <w:bottom w:val="none" w:sz="0" w:space="0" w:color="auto"/>
            <w:right w:val="none" w:sz="0" w:space="0" w:color="auto"/>
          </w:divBdr>
        </w:div>
      </w:divsChild>
    </w:div>
    <w:div w:id="1727992357">
      <w:bodyDiv w:val="1"/>
      <w:marLeft w:val="0"/>
      <w:marRight w:val="0"/>
      <w:marTop w:val="0"/>
      <w:marBottom w:val="0"/>
      <w:divBdr>
        <w:top w:val="none" w:sz="0" w:space="0" w:color="auto"/>
        <w:left w:val="none" w:sz="0" w:space="0" w:color="auto"/>
        <w:bottom w:val="none" w:sz="0" w:space="0" w:color="auto"/>
        <w:right w:val="none" w:sz="0" w:space="0" w:color="auto"/>
      </w:divBdr>
      <w:divsChild>
        <w:div w:id="395051923">
          <w:marLeft w:val="907"/>
          <w:marRight w:val="0"/>
          <w:marTop w:val="86"/>
          <w:marBottom w:val="0"/>
          <w:divBdr>
            <w:top w:val="none" w:sz="0" w:space="0" w:color="auto"/>
            <w:left w:val="none" w:sz="0" w:space="0" w:color="auto"/>
            <w:bottom w:val="none" w:sz="0" w:space="0" w:color="auto"/>
            <w:right w:val="none" w:sz="0" w:space="0" w:color="auto"/>
          </w:divBdr>
        </w:div>
        <w:div w:id="634918256">
          <w:marLeft w:val="907"/>
          <w:marRight w:val="0"/>
          <w:marTop w:val="86"/>
          <w:marBottom w:val="0"/>
          <w:divBdr>
            <w:top w:val="none" w:sz="0" w:space="0" w:color="auto"/>
            <w:left w:val="none" w:sz="0" w:space="0" w:color="auto"/>
            <w:bottom w:val="none" w:sz="0" w:space="0" w:color="auto"/>
            <w:right w:val="none" w:sz="0" w:space="0" w:color="auto"/>
          </w:divBdr>
        </w:div>
        <w:div w:id="699017520">
          <w:marLeft w:val="533"/>
          <w:marRight w:val="0"/>
          <w:marTop w:val="134"/>
          <w:marBottom w:val="0"/>
          <w:divBdr>
            <w:top w:val="none" w:sz="0" w:space="0" w:color="auto"/>
            <w:left w:val="none" w:sz="0" w:space="0" w:color="auto"/>
            <w:bottom w:val="none" w:sz="0" w:space="0" w:color="auto"/>
            <w:right w:val="none" w:sz="0" w:space="0" w:color="auto"/>
          </w:divBdr>
        </w:div>
        <w:div w:id="812799238">
          <w:marLeft w:val="907"/>
          <w:marRight w:val="0"/>
          <w:marTop w:val="86"/>
          <w:marBottom w:val="0"/>
          <w:divBdr>
            <w:top w:val="none" w:sz="0" w:space="0" w:color="auto"/>
            <w:left w:val="none" w:sz="0" w:space="0" w:color="auto"/>
            <w:bottom w:val="none" w:sz="0" w:space="0" w:color="auto"/>
            <w:right w:val="none" w:sz="0" w:space="0" w:color="auto"/>
          </w:divBdr>
        </w:div>
        <w:div w:id="825046327">
          <w:marLeft w:val="907"/>
          <w:marRight w:val="0"/>
          <w:marTop w:val="86"/>
          <w:marBottom w:val="0"/>
          <w:divBdr>
            <w:top w:val="none" w:sz="0" w:space="0" w:color="auto"/>
            <w:left w:val="none" w:sz="0" w:space="0" w:color="auto"/>
            <w:bottom w:val="none" w:sz="0" w:space="0" w:color="auto"/>
            <w:right w:val="none" w:sz="0" w:space="0" w:color="auto"/>
          </w:divBdr>
        </w:div>
        <w:div w:id="979459616">
          <w:marLeft w:val="533"/>
          <w:marRight w:val="0"/>
          <w:marTop w:val="134"/>
          <w:marBottom w:val="0"/>
          <w:divBdr>
            <w:top w:val="none" w:sz="0" w:space="0" w:color="auto"/>
            <w:left w:val="none" w:sz="0" w:space="0" w:color="auto"/>
            <w:bottom w:val="none" w:sz="0" w:space="0" w:color="auto"/>
            <w:right w:val="none" w:sz="0" w:space="0" w:color="auto"/>
          </w:divBdr>
        </w:div>
        <w:div w:id="1088423821">
          <w:marLeft w:val="533"/>
          <w:marRight w:val="0"/>
          <w:marTop w:val="134"/>
          <w:marBottom w:val="0"/>
          <w:divBdr>
            <w:top w:val="none" w:sz="0" w:space="0" w:color="auto"/>
            <w:left w:val="none" w:sz="0" w:space="0" w:color="auto"/>
            <w:bottom w:val="none" w:sz="0" w:space="0" w:color="auto"/>
            <w:right w:val="none" w:sz="0" w:space="0" w:color="auto"/>
          </w:divBdr>
        </w:div>
        <w:div w:id="1136727537">
          <w:marLeft w:val="907"/>
          <w:marRight w:val="0"/>
          <w:marTop w:val="86"/>
          <w:marBottom w:val="0"/>
          <w:divBdr>
            <w:top w:val="none" w:sz="0" w:space="0" w:color="auto"/>
            <w:left w:val="none" w:sz="0" w:space="0" w:color="auto"/>
            <w:bottom w:val="none" w:sz="0" w:space="0" w:color="auto"/>
            <w:right w:val="none" w:sz="0" w:space="0" w:color="auto"/>
          </w:divBdr>
        </w:div>
        <w:div w:id="1499036369">
          <w:marLeft w:val="907"/>
          <w:marRight w:val="0"/>
          <w:marTop w:val="86"/>
          <w:marBottom w:val="0"/>
          <w:divBdr>
            <w:top w:val="none" w:sz="0" w:space="0" w:color="auto"/>
            <w:left w:val="none" w:sz="0" w:space="0" w:color="auto"/>
            <w:bottom w:val="none" w:sz="0" w:space="0" w:color="auto"/>
            <w:right w:val="none" w:sz="0" w:space="0" w:color="auto"/>
          </w:divBdr>
        </w:div>
        <w:div w:id="1538086481">
          <w:marLeft w:val="907"/>
          <w:marRight w:val="0"/>
          <w:marTop w:val="86"/>
          <w:marBottom w:val="0"/>
          <w:divBdr>
            <w:top w:val="none" w:sz="0" w:space="0" w:color="auto"/>
            <w:left w:val="none" w:sz="0" w:space="0" w:color="auto"/>
            <w:bottom w:val="none" w:sz="0" w:space="0" w:color="auto"/>
            <w:right w:val="none" w:sz="0" w:space="0" w:color="auto"/>
          </w:divBdr>
        </w:div>
        <w:div w:id="1933707920">
          <w:marLeft w:val="907"/>
          <w:marRight w:val="0"/>
          <w:marTop w:val="86"/>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hyperlink" Target="http://msdn.microsoft.com/library/windows/apps/windows.web.http.httpstringcontent.aspx" TargetMode="External"/><Relationship Id="rId21" Type="http://schemas.openxmlformats.org/officeDocument/2006/relationships/hyperlink" Target="http://msdn.microsoft.com/library/windows/apps/windows.networking.connectivity.connectionprofile.aspx" TargetMode="External"/><Relationship Id="rId42" Type="http://schemas.openxmlformats.org/officeDocument/2006/relationships/hyperlink" Target="http://msdn.microsoft.com/library/windows/apps/windows.networking.connectivity.wwanconnectionprofiledetails.aspx" TargetMode="External"/><Relationship Id="rId63" Type="http://schemas.openxmlformats.org/officeDocument/2006/relationships/hyperlink" Target="http://msdn.microsoft.com/library/windows/apps/hh465399.aspx" TargetMode="External"/><Relationship Id="rId84" Type="http://schemas.openxmlformats.org/officeDocument/2006/relationships/image" Target="media/image7.png"/><Relationship Id="rId138" Type="http://schemas.openxmlformats.org/officeDocument/2006/relationships/hyperlink" Target="http://msdn.microsoft.com/library/windows/apps/windows.networking.backgroundtransfer.contentprefetcher.lastsuccessfulprefetchtime.aspx" TargetMode="External"/><Relationship Id="rId159" Type="http://schemas.openxmlformats.org/officeDocument/2006/relationships/hyperlink" Target="http://msdn.microsoft.com/library/windows/apps/hh965453.aspx" TargetMode="External"/><Relationship Id="rId170" Type="http://schemas.openxmlformats.org/officeDocument/2006/relationships/image" Target="media/image16.png"/><Relationship Id="rId191" Type="http://schemas.openxmlformats.org/officeDocument/2006/relationships/hyperlink" Target="http://www.live.com" TargetMode="External"/><Relationship Id="rId205" Type="http://schemas.openxmlformats.org/officeDocument/2006/relationships/hyperlink" Target="http://msdn.microsoft.com/library/windows/apps/windows.system.userprofile.userinformation.aspx" TargetMode="External"/><Relationship Id="rId107" Type="http://schemas.openxmlformats.org/officeDocument/2006/relationships/hyperlink" Target="http://code.msdn.microsoft.com/windowsapps/XHR-handling-navigation-50d03a7a" TargetMode="External"/><Relationship Id="rId11" Type="http://schemas.openxmlformats.org/officeDocument/2006/relationships/hyperlink" Target="http://www.programmableweb.com/" TargetMode="External"/><Relationship Id="rId32" Type="http://schemas.openxmlformats.org/officeDocument/2006/relationships/hyperlink" Target="http://msdn.microsoft.com/library/windows/apps/windows.networking.endpointpair.aspx" TargetMode="External"/><Relationship Id="rId37" Type="http://schemas.openxmlformats.org/officeDocument/2006/relationships/hyperlink" Target="http://msdn.microsoft.com/library/windows/apps/windows.networking.connectivity.networksecuritysettings.aspx" TargetMode="External"/><Relationship Id="rId53" Type="http://schemas.openxmlformats.org/officeDocument/2006/relationships/hyperlink" Target="http://msdn.microsoft.com/library/windows/apps/hh770534.aspx" TargetMode="External"/><Relationship Id="rId58" Type="http://schemas.openxmlformats.org/officeDocument/2006/relationships/hyperlink" Target="http://msdn.microsoft.com/library/windows/apps/windows.networking.connectivity.networkcosttype.aspx" TargetMode="External"/><Relationship Id="rId74" Type="http://schemas.openxmlformats.org/officeDocument/2006/relationships/hyperlink" Target="http://msdn.microsoft.com/library/windows/apps/hh465373.aspx" TargetMode="External"/><Relationship Id="rId79" Type="http://schemas.openxmlformats.org/officeDocument/2006/relationships/hyperlink" Target="http://code.msdn.microsoft.com/windowsapps/JavaScript-iframe-sandbox-0f077ece" TargetMode="External"/><Relationship Id="rId102" Type="http://schemas.openxmlformats.org/officeDocument/2006/relationships/image" Target="media/image10.png"/><Relationship Id="rId123" Type="http://schemas.openxmlformats.org/officeDocument/2006/relationships/hyperlink" Target="http://msdn.microsoft.com/library/windows/apps/windows.web.http.headers.httpresponseheadercollection.aspx" TargetMode="External"/><Relationship Id="rId128" Type="http://schemas.openxmlformats.org/officeDocument/2006/relationships/hyperlink" Target="http://msdn.microsoft.com/library/windows/apps/windows.web.http.filters.httpcachewritebehavior.aspx" TargetMode="External"/><Relationship Id="rId144" Type="http://schemas.openxmlformats.org/officeDocument/2006/relationships/hyperlink" Target="http://msdn.microsoft.com/library/windows/apps/windows.networking.backgroundtransfer.backgroundtransferpriority.aspx" TargetMode="External"/><Relationship Id="rId149" Type="http://schemas.openxmlformats.org/officeDocument/2006/relationships/hyperlink" Target="http://msdn.microsoft.com/library/windows/apps/windows.networking.backgroundtransfer.backgrounddownloader.createdownloadasync.aspx" TargetMode="External"/><Relationship Id="rId5" Type="http://schemas.openxmlformats.org/officeDocument/2006/relationships/numbering" Target="numbering.xml"/><Relationship Id="rId90" Type="http://schemas.openxmlformats.org/officeDocument/2006/relationships/hyperlink" Target="http://code.msdn.microsoft.com/windowsapps/HTML-WebView-control-sample-56e773fa" TargetMode="External"/><Relationship Id="rId95" Type="http://schemas.openxmlformats.org/officeDocument/2006/relationships/hyperlink" Target="http://code.msdn.microsoft.com/windowsapps/HTML-WebView-control-sample-56e773fa" TargetMode="External"/><Relationship Id="rId160" Type="http://schemas.openxmlformats.org/officeDocument/2006/relationships/hyperlink" Target="http://msdn.microsoft.com/library/windows/apps/windows.security.credentials.ui.userconsentverifier.aspx" TargetMode="External"/><Relationship Id="rId165" Type="http://schemas.openxmlformats.org/officeDocument/2006/relationships/hyperlink" Target="http://code.msdn.microsoft.com/windowsapps/Web-Authentication-d0485122" TargetMode="External"/><Relationship Id="rId181" Type="http://schemas.openxmlformats.org/officeDocument/2006/relationships/hyperlink" Target="http://msdn.microsoft.com/library/live/hh243647.aspx" TargetMode="External"/><Relationship Id="rId186" Type="http://schemas.openxmlformats.org/officeDocument/2006/relationships/hyperlink" Target="http://msdn.microsoft.com/library/live/hh968443.aspx" TargetMode="External"/><Relationship Id="rId211" Type="http://schemas.openxmlformats.org/officeDocument/2006/relationships/hyperlink" Target="http://code.msdn.microsoft.com/windowsapps/User-domain-name-sample-85ce3e49" TargetMode="External"/><Relationship Id="rId22" Type="http://schemas.openxmlformats.org/officeDocument/2006/relationships/hyperlink" Target="http://msdn.microsoft.com/library/windows/apps/windows.networking.connectivity.connectionprofilefilter.aspx" TargetMode="External"/><Relationship Id="rId27" Type="http://schemas.openxmlformats.org/officeDocument/2006/relationships/hyperlink" Target="http://msdn.microsoft.com/library/windows/apps/windows.networking.connectivity.networkadapter.aspx" TargetMode="External"/><Relationship Id="rId43" Type="http://schemas.openxmlformats.org/officeDocument/2006/relationships/hyperlink" Target="http://msdn.microsoft.com/library/windows/apps/windows.networking.connectivity.connectionprofile.getsignalbars.aspx" TargetMode="External"/><Relationship Id="rId48" Type="http://schemas.openxmlformats.org/officeDocument/2006/relationships/hyperlink" Target="http://msdn.microsoft.com/library/windows/apps/windows.networking.connectivity.networkusagestates.aspx" TargetMode="External"/><Relationship Id="rId64" Type="http://schemas.openxmlformats.org/officeDocument/2006/relationships/image" Target="media/image3.png"/><Relationship Id="rId69" Type="http://schemas.openxmlformats.org/officeDocument/2006/relationships/hyperlink" Target="http://wat.codeplex.com/" TargetMode="External"/><Relationship Id="rId113" Type="http://schemas.openxmlformats.org/officeDocument/2006/relationships/hyperlink" Target="http://msdn.microsoft.com/library/windows/apps/windows.web.http.httprequestmessage.aspx" TargetMode="External"/><Relationship Id="rId118" Type="http://schemas.openxmlformats.org/officeDocument/2006/relationships/hyperlink" Target="http://msdn.microsoft.com/library/windows/apps/windows.web.http.httpstreamcontent.aspx" TargetMode="External"/><Relationship Id="rId134" Type="http://schemas.openxmlformats.org/officeDocument/2006/relationships/hyperlink" Target="http://msdn.microsoft.com/library/windows/apps/windows.networking.backgroundtransfer.contentprefetcher.contenturis.aspx" TargetMode="External"/><Relationship Id="rId139" Type="http://schemas.openxmlformats.org/officeDocument/2006/relationships/hyperlink" Target="http://msdn.microsoft.com/library/windows/apps/windows.networking.backgroundtransfer.aspx" TargetMode="External"/><Relationship Id="rId80" Type="http://schemas.openxmlformats.org/officeDocument/2006/relationships/hyperlink" Target="http://msdn.microsoft.com/library/windows/apps/hh466094.aspx" TargetMode="External"/><Relationship Id="rId85" Type="http://schemas.openxmlformats.org/officeDocument/2006/relationships/hyperlink" Target="http://msdn.microsoft.com/library/windows/apps/hh465759.aspx" TargetMode="External"/><Relationship Id="rId150" Type="http://schemas.openxmlformats.org/officeDocument/2006/relationships/hyperlink" Target="http://msdn.microsoft.com/library/windows/apps/windows.networking.backgroundtransfer.uploadoperation.aspx" TargetMode="External"/><Relationship Id="rId155" Type="http://schemas.openxmlformats.org/officeDocument/2006/relationships/hyperlink" Target="http://msdn.microsoft.com/library/windows/apps/windows.ui.notifications.toastnotification.aspx" TargetMode="External"/><Relationship Id="rId171" Type="http://schemas.openxmlformats.org/officeDocument/2006/relationships/image" Target="media/image17.png"/><Relationship Id="rId176" Type="http://schemas.openxmlformats.org/officeDocument/2006/relationships/hyperlink" Target="http://msdn.microsoft.com/library/windows/apps/jj856910.aspx" TargetMode="External"/><Relationship Id="rId192" Type="http://schemas.openxmlformats.org/officeDocument/2006/relationships/image" Target="media/image20.png"/><Relationship Id="rId197" Type="http://schemas.openxmlformats.org/officeDocument/2006/relationships/hyperlink" Target="http://msdn.microsoft.com/library/live/hh550845.aspx" TargetMode="External"/><Relationship Id="rId206" Type="http://schemas.openxmlformats.org/officeDocument/2006/relationships/hyperlink" Target="http://msdn.microsoft.com/library/windows/apps/windows.system.userprofile.accountpicturekind.aspx" TargetMode="External"/><Relationship Id="rId201" Type="http://schemas.openxmlformats.org/officeDocument/2006/relationships/hyperlink" Target="http://msdn.microsoft.com/library/windows/apps/windows.system.userprofile.aspx" TargetMode="External"/><Relationship Id="rId12" Type="http://schemas.openxmlformats.org/officeDocument/2006/relationships/hyperlink" Target="http://fiddler2.com/get-fiddler" TargetMode="External"/><Relationship Id="rId17" Type="http://schemas.openxmlformats.org/officeDocument/2006/relationships/image" Target="media/image1.png"/><Relationship Id="rId33" Type="http://schemas.openxmlformats.org/officeDocument/2006/relationships/hyperlink" Target="http://msdn.microsoft.com/library/windows/apps/windows.networking.hostnamesortoptions.aspx" TargetMode="External"/><Relationship Id="rId38" Type="http://schemas.openxmlformats.org/officeDocument/2006/relationships/hyperlink" Target="http://msdn.microsoft.com/library/windows/apps/windows.networking.connectivity.networkconnectivitylevel.aspx" TargetMode="External"/><Relationship Id="rId59" Type="http://schemas.openxmlformats.org/officeDocument/2006/relationships/hyperlink" Target="http://msdn.microsoft.com/library/windows/apps/windows.networking.connectivity.dataplanusage.aspx" TargetMode="External"/><Relationship Id="rId103" Type="http://schemas.openxmlformats.org/officeDocument/2006/relationships/hyperlink" Target="http://msdn.microsoft.com/library/windows/apps/br229787.aspx" TargetMode="External"/><Relationship Id="rId108" Type="http://schemas.openxmlformats.org/officeDocument/2006/relationships/hyperlink" Target="http://msdn.microsoft.com/library/windows/apps/hh452745.aspx" TargetMode="External"/><Relationship Id="rId124" Type="http://schemas.openxmlformats.org/officeDocument/2006/relationships/hyperlink" Target="http://msdn.microsoft.com/library/windows/apps/windows.web.http.httprequestmessage.aspx" TargetMode="External"/><Relationship Id="rId129" Type="http://schemas.openxmlformats.org/officeDocument/2006/relationships/hyperlink" Target="http://blogs.windows.com/windows/b/appbuilder/archive/2013/09/06/updating-your-javascript-apps-to-use-the-new-windows-web-http-api.aspx" TargetMode="External"/><Relationship Id="rId54" Type="http://schemas.openxmlformats.org/officeDocument/2006/relationships/hyperlink" Target="http://code.msdn.microsoft.com/windowsapps/HttpClient-sample-55700664" TargetMode="External"/><Relationship Id="rId70" Type="http://schemas.openxmlformats.org/officeDocument/2006/relationships/hyperlink" Target="http://msdn.microsoft.com/library/windows/apps/hh700404.aspx" TargetMode="External"/><Relationship Id="rId75" Type="http://schemas.openxmlformats.org/officeDocument/2006/relationships/hyperlink" Target="http://code.msdn.microsoft.com/windowsapps/Mashup-Sample-10689f5b" TargetMode="External"/><Relationship Id="rId91" Type="http://schemas.openxmlformats.org/officeDocument/2006/relationships/hyperlink" Target="http://blogs.windows.com/windows/b/appbuilder/archive/2013/10/01/blending-apps-and-sites-with-the-html-x-ms-webview.aspx" TargetMode="External"/><Relationship Id="rId96" Type="http://schemas.openxmlformats.org/officeDocument/2006/relationships/hyperlink" Target="http://msdn.microsoft.com/library/windows/apps/dn301836.aspx" TargetMode="External"/><Relationship Id="rId140" Type="http://schemas.openxmlformats.org/officeDocument/2006/relationships/hyperlink" Target="http://msdn.microsoft.com/library/windows/apps/windows.networking.backgroundtransfer.backgrounddownloader.aspx" TargetMode="External"/><Relationship Id="rId145" Type="http://schemas.openxmlformats.org/officeDocument/2006/relationships/hyperlink" Target="http://msdn.microsoft.com/library/windows/apps/windows.networking.backgroundtransfer.backgrounddownloadprogress.aspx" TargetMode="External"/><Relationship Id="rId161" Type="http://schemas.openxmlformats.org/officeDocument/2006/relationships/hyperlink" Target="http://msdn.microsoft.com/library/windows/apps/br227081.aspx" TargetMode="External"/><Relationship Id="rId166" Type="http://schemas.openxmlformats.org/officeDocument/2006/relationships/hyperlink" Target="http://msdn.microsoft.com/library/windows/apps/jj856911.aspx" TargetMode="External"/><Relationship Id="rId182" Type="http://schemas.openxmlformats.org/officeDocument/2006/relationships/hyperlink" Target="http://msdn.microsoft.com/library/live/ff621314.aspx" TargetMode="External"/><Relationship Id="rId187" Type="http://schemas.openxmlformats.org/officeDocument/2006/relationships/image" Target="media/image18.png"/><Relationship Id="rId1" Type="http://schemas.openxmlformats.org/officeDocument/2006/relationships/customXml" Target="../customXml/item1.xml"/><Relationship Id="rId6" Type="http://schemas.openxmlformats.org/officeDocument/2006/relationships/styles" Target="styles.xml"/><Relationship Id="rId212" Type="http://schemas.openxmlformats.org/officeDocument/2006/relationships/fontTable" Target="fontTable.xml"/><Relationship Id="rId23" Type="http://schemas.openxmlformats.org/officeDocument/2006/relationships/hyperlink" Target="http://msdn.microsoft.com/library/windows/apps/windows.networking.connectivity.connectionprofile.aspx" TargetMode="External"/><Relationship Id="rId28" Type="http://schemas.openxmlformats.org/officeDocument/2006/relationships/hyperlink" Target="http://msdn.microsoft.com/library/windows/apps/windows.networking.connectivity.lanidentifier.aspx" TargetMode="External"/><Relationship Id="rId49" Type="http://schemas.openxmlformats.org/officeDocument/2006/relationships/hyperlink" Target="http://msdn.microsoft.com/library/windows/apps/windows.networking.connectivity.networkinformation.networkstatuschanged.aspx" TargetMode="External"/><Relationship Id="rId114" Type="http://schemas.openxmlformats.org/officeDocument/2006/relationships/hyperlink" Target="http://msdn.microsoft.com/library/windows/apps/windows.web.http.httpmethod.aspx" TargetMode="External"/><Relationship Id="rId119" Type="http://schemas.openxmlformats.org/officeDocument/2006/relationships/hyperlink" Target="http://msdn.microsoft.com/library/windows/apps/windows.web.http.httpmultipartcontent.aspx" TargetMode="External"/><Relationship Id="rId44" Type="http://schemas.openxmlformats.org/officeDocument/2006/relationships/hyperlink" Target="http://msdn.microsoft.com/library/windows/apps/windows.networking.connectivity.connectionprofile.getconnectivityintervalsasync.aspx" TargetMode="External"/><Relationship Id="rId60" Type="http://schemas.openxmlformats.org/officeDocument/2006/relationships/hyperlink" Target="http://msdn.microsoft.com/library/windows/apps/hh694083.aspx" TargetMode="External"/><Relationship Id="rId65" Type="http://schemas.openxmlformats.org/officeDocument/2006/relationships/image" Target="media/image4.png"/><Relationship Id="rId81" Type="http://schemas.openxmlformats.org/officeDocument/2006/relationships/hyperlink" Target="http://code.msdn.microsoft.com/windowsapps/Mashup-Sample-10689f5b" TargetMode="External"/><Relationship Id="rId86" Type="http://schemas.openxmlformats.org/officeDocument/2006/relationships/hyperlink" Target="http://code.msdn.microsoft.com/windowsapps/Mashup-Sample-10689f5b" TargetMode="External"/><Relationship Id="rId130" Type="http://schemas.openxmlformats.org/officeDocument/2006/relationships/hyperlink" Target="http://code.msdn.microsoft.com/windowsapps/HttpClient-sample-55700664" TargetMode="External"/><Relationship Id="rId135" Type="http://schemas.openxmlformats.org/officeDocument/2006/relationships/hyperlink" Target="http://msdn.microsoft.com/library/windows/apps/br206631.aspx" TargetMode="External"/><Relationship Id="rId151" Type="http://schemas.openxmlformats.org/officeDocument/2006/relationships/hyperlink" Target="http://msdn.microsoft.com/library/windows/apps/hh701127.aspx" TargetMode="External"/><Relationship Id="rId156" Type="http://schemas.openxmlformats.org/officeDocument/2006/relationships/hyperlink" Target="http://msdn.microsoft.com/library/windows/apps/windows.ui.notifications.tilenotification.aspx" TargetMode="External"/><Relationship Id="rId177" Type="http://schemas.openxmlformats.org/officeDocument/2006/relationships/hyperlink" Target="http://code.msdn.microsoft.com/windowsapps/Web-Authentication-d0485122" TargetMode="External"/><Relationship Id="rId198" Type="http://schemas.openxmlformats.org/officeDocument/2006/relationships/hyperlink" Target="http://msdn.microsoft.com/library/live/hh243646.aspx" TargetMode="External"/><Relationship Id="rId172" Type="http://schemas.openxmlformats.org/officeDocument/2006/relationships/hyperlink" Target="http://msdn.microsoft.com/library/windows/apps/windows.security.authentication.web.webauthenticationbroker.aspx" TargetMode="External"/><Relationship Id="rId193" Type="http://schemas.openxmlformats.org/officeDocument/2006/relationships/image" Target="media/image21.png"/><Relationship Id="rId202" Type="http://schemas.openxmlformats.org/officeDocument/2006/relationships/hyperlink" Target="http://msdn.microsoft.com/library/windows/apps/windows.system.userprofile.lockscreen.aspx" TargetMode="External"/><Relationship Id="rId207" Type="http://schemas.openxmlformats.org/officeDocument/2006/relationships/hyperlink" Target="http://msdn.microsoft.com/library/windows/apps/windows.system.userprofile.setaccountpictureresult.aspx" TargetMode="External"/><Relationship Id="rId13" Type="http://schemas.openxmlformats.org/officeDocument/2006/relationships/hyperlink" Target="http://www.windowsazure.com/en-us/develop/mobile/" TargetMode="External"/><Relationship Id="rId18" Type="http://schemas.openxmlformats.org/officeDocument/2006/relationships/hyperlink" Target="http://msdn.microsoft.com/library/windows/apps/windows.networking.connectivity.networkinformation.aspx" TargetMode="External"/><Relationship Id="rId39" Type="http://schemas.openxmlformats.org/officeDocument/2006/relationships/hyperlink" Target="http://msdn.microsoft.com/library/windows/apps/windows.networking.connectivity.connectionprofile.getdomainconnectivitylevel.aspx" TargetMode="External"/><Relationship Id="rId109" Type="http://schemas.openxmlformats.org/officeDocument/2006/relationships/hyperlink" Target="http://msdn.microsoft.com/library/windows/apps/windows.web.http.httpclient.aspx" TargetMode="External"/><Relationship Id="rId34" Type="http://schemas.openxmlformats.org/officeDocument/2006/relationships/hyperlink" Target="http://msdn.microsoft.com/library/windows/apps/br206631.aspx" TargetMode="External"/><Relationship Id="rId50" Type="http://schemas.openxmlformats.org/officeDocument/2006/relationships/hyperlink" Target="http://code.msdn.microsoft.com/windowsapps/Network-Information-Sample-63aaa201" TargetMode="External"/><Relationship Id="rId55" Type="http://schemas.openxmlformats.org/officeDocument/2006/relationships/image" Target="media/image2.png"/><Relationship Id="rId76" Type="http://schemas.openxmlformats.org/officeDocument/2006/relationships/hyperlink" Target="http://msdn.microsoft.com/library/windows/apps/hh779846.aspx" TargetMode="External"/><Relationship Id="rId97" Type="http://schemas.openxmlformats.org/officeDocument/2006/relationships/hyperlink" Target="http://msdn.microsoft.com/library/windows/apps/br205873.aspx" TargetMode="External"/><Relationship Id="rId104" Type="http://schemas.openxmlformats.org/officeDocument/2006/relationships/hyperlink" Target="http://code.msdn.microsoft.com/windowsapps/HTML-WebView-control-sample-56e773fa" TargetMode="External"/><Relationship Id="rId120" Type="http://schemas.openxmlformats.org/officeDocument/2006/relationships/hyperlink" Target="http://msdn.microsoft.com/library/windows/apps/windows.web.http.httpmultipartformdatacontent.aspx" TargetMode="External"/><Relationship Id="rId125" Type="http://schemas.openxmlformats.org/officeDocument/2006/relationships/hyperlink" Target="http://msdn.microsoft.com/library/windows/apps/windows.web.http.filters.httpbaseprotocolfilter.aspx" TargetMode="External"/><Relationship Id="rId141" Type="http://schemas.openxmlformats.org/officeDocument/2006/relationships/hyperlink" Target="http://msdn.microsoft.com/library/windows/apps/windows.networking.backgroundtransfer.backgrounduploader.aspx" TargetMode="External"/><Relationship Id="rId146" Type="http://schemas.openxmlformats.org/officeDocument/2006/relationships/hyperlink" Target="http://msdn.microsoft.com/library/windows/apps/windows.networking.backgroundtransfer.backgroundtransferstatus.aspx" TargetMode="External"/><Relationship Id="rId167" Type="http://schemas.openxmlformats.org/officeDocument/2006/relationships/image" Target="media/image14.png"/><Relationship Id="rId188" Type="http://schemas.openxmlformats.org/officeDocument/2006/relationships/hyperlink" Target="https://account.live.com/Developers/Applications/" TargetMode="External"/><Relationship Id="rId7" Type="http://schemas.openxmlformats.org/officeDocument/2006/relationships/settings" Target="settings.xml"/><Relationship Id="rId71" Type="http://schemas.openxmlformats.org/officeDocument/2006/relationships/hyperlink" Target="http://msdn.microsoft.com/library/windows/apps/hh465380.aspx" TargetMode="External"/><Relationship Id="rId92" Type="http://schemas.openxmlformats.org/officeDocument/2006/relationships/image" Target="media/image9.png"/><Relationship Id="rId162" Type="http://schemas.openxmlformats.org/officeDocument/2006/relationships/hyperlink" Target="http://msdn.microsoft.com/library/windows/apps/windows.security.credentials.passwordcredential.aspx" TargetMode="External"/><Relationship Id="rId183" Type="http://schemas.openxmlformats.org/officeDocument/2006/relationships/hyperlink" Target="http://msdn.microsoft.com/live/ff621310" TargetMode="External"/><Relationship Id="rId213" Type="http://schemas.openxmlformats.org/officeDocument/2006/relationships/theme" Target="theme/theme1.xml"/><Relationship Id="rId2" Type="http://schemas.openxmlformats.org/officeDocument/2006/relationships/customXml" Target="../customXml/item2.xml"/><Relationship Id="rId29" Type="http://schemas.openxmlformats.org/officeDocument/2006/relationships/hyperlink" Target="http://msdn.microsoft.com/library/windows/apps/windows.networking.connectivity.proxyconfiguration.aspx" TargetMode="External"/><Relationship Id="rId24" Type="http://schemas.openxmlformats.org/officeDocument/2006/relationships/hyperlink" Target="http://msdn.microsoft.com/library/windows/apps/windows.networking.hostname.aspx" TargetMode="External"/><Relationship Id="rId40" Type="http://schemas.openxmlformats.org/officeDocument/2006/relationships/hyperlink" Target="http://msdn.microsoft.com/library/windows/apps/windows.networking.connectivity.domainconnectivitylevel.aspx" TargetMode="External"/><Relationship Id="rId45" Type="http://schemas.openxmlformats.org/officeDocument/2006/relationships/hyperlink" Target="http://msdn.microsoft.com/library/windows/apps/windows.networking.connectivity.connectivityinterval.aspx" TargetMode="External"/><Relationship Id="rId66" Type="http://schemas.openxmlformats.org/officeDocument/2006/relationships/image" Target="media/image5.png"/><Relationship Id="rId87" Type="http://schemas.openxmlformats.org/officeDocument/2006/relationships/hyperlink" Target="http://msdn.microsoft.com/library/windows/apps/dn301831.aspx" TargetMode="External"/><Relationship Id="rId110" Type="http://schemas.openxmlformats.org/officeDocument/2006/relationships/hyperlink" Target="http://msdn.microsoft.com/library/windows/apps/windows.web.http.httpclient.getstringasync.aspx" TargetMode="External"/><Relationship Id="rId115" Type="http://schemas.openxmlformats.org/officeDocument/2006/relationships/hyperlink" Target="http://msdn.microsoft.com/library/windows/apps/windows.web.http.ihttpcontent.aspx" TargetMode="External"/><Relationship Id="rId131" Type="http://schemas.openxmlformats.org/officeDocument/2006/relationships/image" Target="media/image13.png"/><Relationship Id="rId136" Type="http://schemas.openxmlformats.org/officeDocument/2006/relationships/hyperlink" Target="http://code.msdn.microsoft.com/windowsapps/ContentPrefetcher-Sample-5822048a" TargetMode="External"/><Relationship Id="rId157" Type="http://schemas.openxmlformats.org/officeDocument/2006/relationships/hyperlink" Target="http://msdn.microsoft.com/library/windows/apps/windows.security.credentials.passwordcredential.aspx" TargetMode="External"/><Relationship Id="rId178" Type="http://schemas.openxmlformats.org/officeDocument/2006/relationships/hyperlink" Target="http://blogs.windows.com/windows/b/appbuilder/archive/2013/11/14/facebook-login-for-windows-store-apps.aspx" TargetMode="External"/><Relationship Id="rId61" Type="http://schemas.openxmlformats.org/officeDocument/2006/relationships/hyperlink" Target="http://msdn.microsoft.com/library/windows/apps/hh465162.aspx" TargetMode="External"/><Relationship Id="rId82" Type="http://schemas.openxmlformats.org/officeDocument/2006/relationships/hyperlink" Target="http://blogs.msdn.com/b/windowsappdev/archive/2013/04/01/windows-store-app-support-in-jquery-version-2-0.aspx" TargetMode="External"/><Relationship Id="rId152" Type="http://schemas.openxmlformats.org/officeDocument/2006/relationships/hyperlink" Target="http://msdn.microsoft.com/library/windows/apps/windows.networking.backgroundtransfer.backgrounduploader.createuploadfromstreamasync.aspx" TargetMode="External"/><Relationship Id="rId173" Type="http://schemas.openxmlformats.org/officeDocument/2006/relationships/hyperlink" Target="http://msdn.microsoft.com/library/windows/apps/windows.security.authentication.web.webauthenticationoptions.aspx" TargetMode="External"/><Relationship Id="rId194" Type="http://schemas.openxmlformats.org/officeDocument/2006/relationships/image" Target="media/image22.png"/><Relationship Id="rId199" Type="http://schemas.openxmlformats.org/officeDocument/2006/relationships/hyperlink" Target="http://msdn.microsoft.com/library/live/hh550838.aspx" TargetMode="External"/><Relationship Id="rId203" Type="http://schemas.openxmlformats.org/officeDocument/2006/relationships/hyperlink" Target="http://code.msdn.microsoft.com/windowsapps/Personalization-App-sample-9ebfe147" TargetMode="External"/><Relationship Id="rId208" Type="http://schemas.openxmlformats.org/officeDocument/2006/relationships/hyperlink" Target="http://code.msdn.microsoft.com/windowsapps/Account-picture-name-sample-912baff1" TargetMode="External"/><Relationship Id="rId19" Type="http://schemas.openxmlformats.org/officeDocument/2006/relationships/hyperlink" Target="http://code.msdn.microsoft.com/windowsapps/Network-Information-Sample-63aaa201" TargetMode="External"/><Relationship Id="rId14" Type="http://schemas.openxmlformats.org/officeDocument/2006/relationships/hyperlink" Target="http://www.windowsazure.com/develop/mobile/resources" TargetMode="External"/><Relationship Id="rId30" Type="http://schemas.openxmlformats.org/officeDocument/2006/relationships/hyperlink" Target="http://msdn.microsoft.com/library/windows/apps/windows.networking.endpointpair.aspx" TargetMode="External"/><Relationship Id="rId35" Type="http://schemas.openxmlformats.org/officeDocument/2006/relationships/hyperlink" Target="http://msdn.microsoft.com/library/windows/apps/br207249.aspx" TargetMode="External"/><Relationship Id="rId56" Type="http://schemas.openxmlformats.org/officeDocument/2006/relationships/hyperlink" Target="http://msdn.microsoft.com/library/windows/apps/windows.networking.connectivity.connectioncost.aspx" TargetMode="External"/><Relationship Id="rId77" Type="http://schemas.openxmlformats.org/officeDocument/2006/relationships/hyperlink" Target="http://msdn.microsoft.com/library/windows/apps/hh694083.aspx" TargetMode="External"/><Relationship Id="rId100" Type="http://schemas.openxmlformats.org/officeDocument/2006/relationships/hyperlink" Target="http://msdn.microsoft.com/library/windows/apps/windows.applicationmodel.datatransfer.datapackageview.gethtmlformatasync.aspx" TargetMode="External"/><Relationship Id="rId105" Type="http://schemas.openxmlformats.org/officeDocument/2006/relationships/hyperlink" Target="http://www.microsoft.com/en-us/download/details.aspx?id=40018" TargetMode="External"/><Relationship Id="rId126" Type="http://schemas.openxmlformats.org/officeDocument/2006/relationships/hyperlink" Target="http://msdn.microsoft.com/library/windows/apps/windows.web.http.filters.aspx" TargetMode="External"/><Relationship Id="rId147" Type="http://schemas.openxmlformats.org/officeDocument/2006/relationships/hyperlink" Target="http://msdn.microsoft.com/library/windows/apps/windows.networking.backgroundtransfer.responseinformation.aspx" TargetMode="External"/><Relationship Id="rId168" Type="http://schemas.openxmlformats.org/officeDocument/2006/relationships/hyperlink" Target="http://developers.facebook.com/setup" TargetMode="External"/><Relationship Id="rId8" Type="http://schemas.openxmlformats.org/officeDocument/2006/relationships/webSettings" Target="webSettings.xml"/><Relationship Id="rId51" Type="http://schemas.openxmlformats.org/officeDocument/2006/relationships/hyperlink" Target="http://msdn.microsoft.com/library/windows/apps/windows.applicationmodel.background.systemtriggertype.aspx" TargetMode="External"/><Relationship Id="rId72" Type="http://schemas.openxmlformats.org/officeDocument/2006/relationships/hyperlink" Target="http://msdn.microsoft.com/library/windows/apps/hh465408.aspx" TargetMode="External"/><Relationship Id="rId93" Type="http://schemas.openxmlformats.org/officeDocument/2006/relationships/hyperlink" Target="http://code.msdn.microsoft.com/windowsapps/HTML-WebView-control-sample-56e773fa" TargetMode="External"/><Relationship Id="rId98" Type="http://schemas.openxmlformats.org/officeDocument/2006/relationships/hyperlink" Target="http://msdn.microsoft.com/library/windows/apps/windows.applicationmodel.datatransfer.datapackage.getview.aspx" TargetMode="External"/><Relationship Id="rId121" Type="http://schemas.openxmlformats.org/officeDocument/2006/relationships/hyperlink" Target="http://msdn.microsoft.com/library/windows/apps/windows.web.http.httpformurlencodedcontent.aspx" TargetMode="External"/><Relationship Id="rId142" Type="http://schemas.openxmlformats.org/officeDocument/2006/relationships/hyperlink" Target="http://code.msdn.microsoft.com/windowsapps/Background-Transfer-Sample-d7833f61" TargetMode="External"/><Relationship Id="rId163" Type="http://schemas.openxmlformats.org/officeDocument/2006/relationships/hyperlink" Target="http://msdn.microsoft.com/library/windows/apps/windows.foundation.collections.ipropertyset.aspx" TargetMode="External"/><Relationship Id="rId184" Type="http://schemas.openxmlformats.org/officeDocument/2006/relationships/hyperlink" Target="http://msdn.microsoft.com/library/windows/apps/Hh701371" TargetMode="External"/><Relationship Id="rId189" Type="http://schemas.openxmlformats.org/officeDocument/2006/relationships/image" Target="media/image19.png"/><Relationship Id="rId3" Type="http://schemas.openxmlformats.org/officeDocument/2006/relationships/customXml" Target="../customXml/item3.xml"/><Relationship Id="rId25" Type="http://schemas.openxmlformats.org/officeDocument/2006/relationships/hyperlink" Target="http://msdn.microsoft.com/library/windows/apps/windows.networking.hostnametype.aspx" TargetMode="External"/><Relationship Id="rId46" Type="http://schemas.openxmlformats.org/officeDocument/2006/relationships/hyperlink" Target="http://msdn.microsoft.com/library/windows/apps/windows.networking.connectivity.connectionprofile.getnetworkusageasync.aspx" TargetMode="External"/><Relationship Id="rId67" Type="http://schemas.openxmlformats.org/officeDocument/2006/relationships/image" Target="media/image6.png"/><Relationship Id="rId116" Type="http://schemas.openxmlformats.org/officeDocument/2006/relationships/hyperlink" Target="http://msdn.microsoft.com/library/windows/apps/windows.web.http.httpbuffercontent.aspx" TargetMode="External"/><Relationship Id="rId137" Type="http://schemas.openxmlformats.org/officeDocument/2006/relationships/hyperlink" Target="http://msdn.microsoft.com/library/windows/apps/windows.networking.backgroundtransfer.contentprefetcher.indirectcontenturi.aspx" TargetMode="External"/><Relationship Id="rId158" Type="http://schemas.openxmlformats.org/officeDocument/2006/relationships/hyperlink" Target="http://msdn.microsoft.com/library/windows/apps/windows.networking.backgroundtransfer.backgroundtransferstatus.aspx" TargetMode="External"/><Relationship Id="rId20" Type="http://schemas.openxmlformats.org/officeDocument/2006/relationships/hyperlink" Target="http://msdn.microsoft.com/library/windows/apps/windows.networking.connectivity.connectionprofile.aspx" TargetMode="External"/><Relationship Id="rId41" Type="http://schemas.openxmlformats.org/officeDocument/2006/relationships/hyperlink" Target="http://msdn.microsoft.com/library/windows/apps/windows.networking.connectivity.connectionprofile.wlanconnectionprofiledetails.aspx" TargetMode="External"/><Relationship Id="rId62" Type="http://schemas.openxmlformats.org/officeDocument/2006/relationships/hyperlink" Target="http://msdn.microsoft.com/library/windows/apps/hh750310.aspx" TargetMode="External"/><Relationship Id="rId83" Type="http://schemas.openxmlformats.org/officeDocument/2006/relationships/hyperlink" Target="https://www.bing.com/maps/" TargetMode="External"/><Relationship Id="rId88" Type="http://schemas.openxmlformats.org/officeDocument/2006/relationships/hyperlink" Target="http://code.msdn.microsoft.com/windowsapps/Mashup-Sample-10689f5b" TargetMode="External"/><Relationship Id="rId111" Type="http://schemas.openxmlformats.org/officeDocument/2006/relationships/image" Target="media/image12.png"/><Relationship Id="rId132" Type="http://schemas.openxmlformats.org/officeDocument/2006/relationships/hyperlink" Target="http://www.microsoft.com/web/downloads/platform.aspx" TargetMode="External"/><Relationship Id="rId153" Type="http://schemas.openxmlformats.org/officeDocument/2006/relationships/hyperlink" Target="http://msdn.microsoft.com/library/windows/apps/windows.networking.backgroundtransfer.backgrounduploadprogress.aspx" TargetMode="External"/><Relationship Id="rId174" Type="http://schemas.openxmlformats.org/officeDocument/2006/relationships/hyperlink" Target="http://msdn.microsoft.com/library/windows/apps/windows.security.authentication.web.webauthenticationresult.aspx" TargetMode="External"/><Relationship Id="rId179" Type="http://schemas.openxmlformats.org/officeDocument/2006/relationships/hyperlink" Target="https://account.live.com" TargetMode="External"/><Relationship Id="rId195" Type="http://schemas.openxmlformats.org/officeDocument/2006/relationships/hyperlink" Target="http://msdn.microsoft.com/library/live/hh550844.aspx" TargetMode="External"/><Relationship Id="rId209" Type="http://schemas.openxmlformats.org/officeDocument/2006/relationships/image" Target="media/image24.png"/><Relationship Id="rId190" Type="http://schemas.openxmlformats.org/officeDocument/2006/relationships/hyperlink" Target="https://account.live.com" TargetMode="External"/><Relationship Id="rId204" Type="http://schemas.openxmlformats.org/officeDocument/2006/relationships/hyperlink" Target="http://msdn.microsoft.com/library/windows/apps/windows.system.userprofile.globalizationpreferences.aspx" TargetMode="External"/><Relationship Id="rId15" Type="http://schemas.openxmlformats.org/officeDocument/2006/relationships/hyperlink" Target="http://msdn.microsoft.com/library/windows/apps/windows.networking.aspx" TargetMode="External"/><Relationship Id="rId36" Type="http://schemas.openxmlformats.org/officeDocument/2006/relationships/hyperlink" Target="http://code.msdn.microsoft.com/windowsapps/Network-Information-Sample-63aaa201" TargetMode="External"/><Relationship Id="rId57" Type="http://schemas.openxmlformats.org/officeDocument/2006/relationships/hyperlink" Target="http://msdn.microsoft.com/library/windows/apps/windows.networking.connectivity.dataplanstatus.aspx" TargetMode="External"/><Relationship Id="rId106" Type="http://schemas.openxmlformats.org/officeDocument/2006/relationships/image" Target="media/image11.png"/><Relationship Id="rId127" Type="http://schemas.openxmlformats.org/officeDocument/2006/relationships/hyperlink" Target="http://msdn.microsoft.com/library/windows/apps/windows.web.http.filters.httpcachereadbehavior.aspx" TargetMode="External"/><Relationship Id="rId10" Type="http://schemas.openxmlformats.org/officeDocument/2006/relationships/endnotes" Target="endnotes.xml"/><Relationship Id="rId31" Type="http://schemas.openxmlformats.org/officeDocument/2006/relationships/hyperlink" Target="http://msdn.microsoft.com/library/windows/apps/windows.networking.hostnamesortoptions.aspx" TargetMode="External"/><Relationship Id="rId52" Type="http://schemas.openxmlformats.org/officeDocument/2006/relationships/hyperlink" Target="http://code.msdn.microsoft.com/windowsapps/Network-status-background-957eb3eb" TargetMode="External"/><Relationship Id="rId73" Type="http://schemas.openxmlformats.org/officeDocument/2006/relationships/hyperlink" Target="http://msdn.microsoft.com/library/windows/apps/hh465143.aspx" TargetMode="External"/><Relationship Id="rId78" Type="http://schemas.openxmlformats.org/officeDocument/2006/relationships/hyperlink" Target="http://msdn.microsoft.com/library/windows/apps/hh849625.aspx" TargetMode="External"/><Relationship Id="rId94" Type="http://schemas.openxmlformats.org/officeDocument/2006/relationships/hyperlink" Target="http://msdn.microsoft.com/library/windows/apps/windows.web.iuritostreamresolver.aspx" TargetMode="External"/><Relationship Id="rId99" Type="http://schemas.openxmlformats.org/officeDocument/2006/relationships/hyperlink" Target="http://msdn.microsoft.com/library/windows/apps/windows.applicationmodel.datatransfer.datapackageview.aspx" TargetMode="External"/><Relationship Id="rId101" Type="http://schemas.openxmlformats.org/officeDocument/2006/relationships/hyperlink" Target="http://msdn.microsoft.com/library/windows/apps/dn301835.aspx" TargetMode="External"/><Relationship Id="rId122" Type="http://schemas.openxmlformats.org/officeDocument/2006/relationships/hyperlink" Target="http://msdn.microsoft.com/library/windows/apps/windows.web.http.httpresponsemessage.aspx" TargetMode="External"/><Relationship Id="rId143" Type="http://schemas.openxmlformats.org/officeDocument/2006/relationships/hyperlink" Target="http://msdn.microsoft.com/library/windows/apps/windows.networking.backgroundtransfer.downloadoperation.aspx" TargetMode="External"/><Relationship Id="rId148" Type="http://schemas.openxmlformats.org/officeDocument/2006/relationships/hyperlink" Target="http://msdn.microsoft.com/library/windows/apps/hh943065.aspx" TargetMode="External"/><Relationship Id="rId164" Type="http://schemas.openxmlformats.org/officeDocument/2006/relationships/hyperlink" Target="http://code.msdn.microsoft.com/windowsapps/PasswordVault-f01be74a" TargetMode="External"/><Relationship Id="rId169" Type="http://schemas.openxmlformats.org/officeDocument/2006/relationships/image" Target="media/image15.png"/><Relationship Id="rId185" Type="http://schemas.openxmlformats.org/officeDocument/2006/relationships/hyperlink" Target="http://code.msdn.microsoft.com/windowsapps/Windows-account-authorizati-7c95e284" TargetMode="External"/><Relationship Id="rId4" Type="http://schemas.openxmlformats.org/officeDocument/2006/relationships/customXml" Target="../customXml/item4.xml"/><Relationship Id="rId9" Type="http://schemas.openxmlformats.org/officeDocument/2006/relationships/footnotes" Target="footnotes.xml"/><Relationship Id="rId180" Type="http://schemas.openxmlformats.org/officeDocument/2006/relationships/hyperlink" Target="http://msdn.microsoft.com/library/ie/aeh9cef7(v=vs.94).aspx" TargetMode="External"/><Relationship Id="rId210" Type="http://schemas.openxmlformats.org/officeDocument/2006/relationships/hyperlink" Target="http://en.wikipedia.org/wiki/Session_Initiation_Protocol" TargetMode="External"/><Relationship Id="rId26" Type="http://schemas.openxmlformats.org/officeDocument/2006/relationships/hyperlink" Target="http://msdn.microsoft.com/library/windows/apps/windows.networking.connectivity.ipinformation.aspx" TargetMode="External"/><Relationship Id="rId47" Type="http://schemas.openxmlformats.org/officeDocument/2006/relationships/hyperlink" Target="http://msdn.microsoft.com/library/windows/apps/windows.networking.connectivity.networkusage.aspx" TargetMode="External"/><Relationship Id="rId68" Type="http://schemas.openxmlformats.org/officeDocument/2006/relationships/hyperlink" Target="http://msdn.microsoft.com/library/ie/hh673545.aspx" TargetMode="External"/><Relationship Id="rId89" Type="http://schemas.openxmlformats.org/officeDocument/2006/relationships/image" Target="media/image8.png"/><Relationship Id="rId112" Type="http://schemas.openxmlformats.org/officeDocument/2006/relationships/hyperlink" Target="http://msdn.microsoft.com/library/windows/apps/windows.web.http.httpprogress.aspx" TargetMode="External"/><Relationship Id="rId133" Type="http://schemas.openxmlformats.org/officeDocument/2006/relationships/hyperlink" Target="http://msdn.microsoft.com/library/windows/apps/windows.foundation.uri.aspx" TargetMode="External"/><Relationship Id="rId154" Type="http://schemas.openxmlformats.org/officeDocument/2006/relationships/hyperlink" Target="http://msdn.microsoft.com/library/windows/apps/windows.networking.backgroundtransfer.backgroundtransferstatus.aspx" TargetMode="External"/><Relationship Id="rId175" Type="http://schemas.openxmlformats.org/officeDocument/2006/relationships/hyperlink" Target="http://msdn.microsoft.com/library/windows/apps/windows.security.authentication.web.webauthenticationstatus.aspx" TargetMode="External"/><Relationship Id="rId196" Type="http://schemas.openxmlformats.org/officeDocument/2006/relationships/hyperlink" Target="http://msdn.microsoft.com/library/live/hh550840.aspx" TargetMode="External"/><Relationship Id="rId200" Type="http://schemas.openxmlformats.org/officeDocument/2006/relationships/image" Target="media/image23.png"/><Relationship Id="rId16" Type="http://schemas.openxmlformats.org/officeDocument/2006/relationships/hyperlink" Target="http://msdn.microsoft.com/library/windows/apps/Hh770532.aspx" TargetMode="External"/></Relationships>
</file>

<file path=word/_rels/footnotes.xml.rels><?xml version="1.0" encoding="UTF-8" standalone="yes"?>
<Relationships xmlns="http://schemas.openxmlformats.org/package/2006/relationships"><Relationship Id="rId8" Type="http://schemas.openxmlformats.org/officeDocument/2006/relationships/hyperlink" Target="http://msdn.microsoft.com/library/windows/apps/hh770853.aspx" TargetMode="External"/><Relationship Id="rId3" Type="http://schemas.openxmlformats.org/officeDocument/2006/relationships/hyperlink" Target="http://msdn.microsoft.com/library/windows/apps/Hh780593.aspx" TargetMode="External"/><Relationship Id="rId7" Type="http://schemas.openxmlformats.org/officeDocument/2006/relationships/hyperlink" Target="http://msdn.microsoft.com/en-us/library/live/hh826544.aspx" TargetMode="External"/><Relationship Id="rId2" Type="http://schemas.openxmlformats.org/officeDocument/2006/relationships/hyperlink" Target="http://www.mashery.com/" TargetMode="External"/><Relationship Id="rId1" Type="http://schemas.openxmlformats.org/officeDocument/2006/relationships/hyperlink" Target="http://www.mashape.com" TargetMode="External"/><Relationship Id="rId6" Type="http://schemas.openxmlformats.org/officeDocument/2006/relationships/hyperlink" Target="http://msdn.microsoft.com/library/live/hh826551.aspx" TargetMode="External"/><Relationship Id="rId11" Type="http://schemas.openxmlformats.org/officeDocument/2006/relationships/hyperlink" Target="http://blogs.msdn.com/b/windowsappdev/archive/2012/06/26/best-practices-when-adding-single-sign-on-to-your-app-with-the-live-sdk.aspx" TargetMode="External"/><Relationship Id="rId5" Type="http://schemas.openxmlformats.org/officeDocument/2006/relationships/hyperlink" Target="http://msdn.microsoft.com/library/windows/apps/Hh750286.aspx" TargetMode="External"/><Relationship Id="rId10" Type="http://schemas.openxmlformats.org/officeDocument/2006/relationships/hyperlink" Target="http://blogs.msdn.com/b/windowsappdev/archive/2012/03/14/bring-single-sign-on-and-skydrive-to-your-windows-8-apps-with-the-live-sdk.aspx" TargetMode="External"/><Relationship Id="rId4" Type="http://schemas.openxmlformats.org/officeDocument/2006/relationships/hyperlink" Target="http://kraigbrockschmidt.com/images/photos/kraigbrockschmidt-dot-com-122-10-S.jpg" TargetMode="External"/><Relationship Id="rId9" Type="http://schemas.openxmlformats.org/officeDocument/2006/relationships/hyperlink" Target="http://msdn.microsoft.com/library/windows/apps/hh968443.asp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079818D-A497-4CE3-9FF7-4DB21C04C588}">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4B2B9BF4-4FBF-46E4-AF87-E8193837760F}">
  <ds:schemaRefs>
    <ds:schemaRef ds:uri="http://schemas.microsoft.com/sharepoint/v3/contenttype/forms"/>
  </ds:schemaRefs>
</ds:datastoreItem>
</file>

<file path=customXml/itemProps3.xml><?xml version="1.0" encoding="utf-8"?>
<ds:datastoreItem xmlns:ds="http://schemas.openxmlformats.org/officeDocument/2006/customXml" ds:itemID="{234DAAF8-C096-4D32-89DC-944C7CEE7B5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3DE92ADF-5E58-43B3-B94E-A638EB4133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119</TotalTime>
  <Pages>71</Pages>
  <Words>30296</Words>
  <Characters>172688</Characters>
  <Application>Microsoft Office Word</Application>
  <DocSecurity>0</DocSecurity>
  <Lines>1439</Lines>
  <Paragraphs>405</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202579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Kraig Brockschmidt</dc:creator>
  <cp:keywords/>
  <dc:description/>
  <cp:lastModifiedBy>Devon Musgrave</cp:lastModifiedBy>
  <cp:revision>14</cp:revision>
  <cp:lastPrinted>2012-10-12T03:57:00Z</cp:lastPrinted>
  <dcterms:created xsi:type="dcterms:W3CDTF">2014-02-20T21:17:00Z</dcterms:created>
  <dcterms:modified xsi:type="dcterms:W3CDTF">2014-03-12T16:29:00Z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y fmtid="{D5CDD505-2E9C-101B-9397-08002B2CF9AE}" pid="3" name="IsMyDocuments">
    <vt:bool>true</vt:bool>
  </property>
</Properties>
</file>