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D74DD6F" w14:textId="4BF8567A" w:rsidR="00F62E2D" w:rsidRDefault="00F62E2D" w:rsidP="004164E1">
      <w:pPr>
        <w:pStyle w:val="ChNumber"/>
        <w:spacing w:after="120"/>
      </w:pPr>
      <w:r>
        <w:t xml:space="preserve">Chapter </w:t>
      </w:r>
      <w:r w:rsidR="00DF7DB5">
        <w:t>1</w:t>
      </w:r>
      <w:r w:rsidR="008455E9">
        <w:t>7</w:t>
      </w:r>
    </w:p>
    <w:p w14:paraId="3D74DD70" w14:textId="77777777" w:rsidR="00F62E2D" w:rsidRDefault="00EC16C1" w:rsidP="00F62E2D">
      <w:pPr>
        <w:pStyle w:val="ChTitle"/>
      </w:pPr>
      <w:r>
        <w:t>Devices and Printing</w:t>
      </w:r>
    </w:p>
    <w:p w14:paraId="3D74DD71" w14:textId="77777777" w:rsidR="002224E0" w:rsidRDefault="002224E0" w:rsidP="001C5E74">
      <w:pPr>
        <w:pStyle w:val="Normalunindented"/>
      </w:pPr>
      <w:r>
        <w:t xml:space="preserve">I sometimes marvel at all the stuff </w:t>
      </w:r>
      <w:r w:rsidR="000D3385">
        <w:t xml:space="preserve">that’s </w:t>
      </w:r>
      <w:r>
        <w:t>hanging off the humble laptop with which I’ve been writing this book. Besides the docking station that is currently also serving well as a monitor stand and rather efficient dust collector, there’s a mouse (wired), a keyboard (wireles</w:t>
      </w:r>
      <w:bookmarkStart w:id="0" w:name="_GoBack"/>
      <w:bookmarkEnd w:id="0"/>
      <w:r>
        <w:t>s), two large monitors, speakers, a USB thumb drive, a headset, a</w:t>
      </w:r>
      <w:r w:rsidR="000D3385">
        <w:t>n</w:t>
      </w:r>
      <w:r>
        <w:t xml:space="preserve"> Xbox game controller, </w:t>
      </w:r>
      <w:r w:rsidR="000D3385">
        <w:t xml:space="preserve">and the </w:t>
      </w:r>
      <w:r>
        <w:t>occasional external hard drive.</w:t>
      </w:r>
      <w:r w:rsidR="000D3385">
        <w:t xml:space="preserve"> Add to that a couple of printers and media receivers hanging off my home network and, well, I probably don’t come close to what the majority of my readers probably have around their home and workplace!</w:t>
      </w:r>
    </w:p>
    <w:p w14:paraId="3D74DD72" w14:textId="39D9CE3C" w:rsidR="000D3385" w:rsidRDefault="000D3385" w:rsidP="000D3385">
      <w:r>
        <w:t xml:space="preserve">For all that might be going on within one computer itself, and for all the information it might be obtaining from online sources, the world of external devices is another great realm, especially those that apps can work with directly. Indeed, we’ve spent most of our time in this book talking about what’s going on </w:t>
      </w:r>
      <w:r w:rsidR="008455E9">
        <w:t xml:space="preserve">within an </w:t>
      </w:r>
      <w:r>
        <w:t xml:space="preserve">app and its host system and about using networks and services to gather data. </w:t>
      </w:r>
      <w:r w:rsidR="00CA529C">
        <w:t xml:space="preserve">It’s time that we take a </w:t>
      </w:r>
      <w:r>
        <w:t xml:space="preserve">look at the other </w:t>
      </w:r>
      <w:r w:rsidR="008455E9">
        <w:t xml:space="preserve">ways we can draw on external </w:t>
      </w:r>
      <w:r>
        <w:t>hardware to make a great app experience.</w:t>
      </w:r>
    </w:p>
    <w:p w14:paraId="3D74DD73" w14:textId="73C9A012" w:rsidR="000D3385" w:rsidRDefault="000D3385" w:rsidP="000D3385">
      <w:r>
        <w:t>We’ve already encountered a few of these areas:</w:t>
      </w:r>
    </w:p>
    <w:p w14:paraId="3D74DD74" w14:textId="73DE222B" w:rsidR="000D3385" w:rsidRDefault="000D3385" w:rsidP="00AB1AFD">
      <w:pPr>
        <w:pStyle w:val="BullList"/>
      </w:pPr>
      <w:r>
        <w:t xml:space="preserve">In Chapter </w:t>
      </w:r>
      <w:r w:rsidR="008455E9">
        <w:t>11</w:t>
      </w:r>
      <w:r>
        <w:t>, “</w:t>
      </w:r>
      <w:r w:rsidR="008455E9">
        <w:t>The Story of State, Part 2</w:t>
      </w:r>
      <w:r w:rsidR="005E00C9">
        <w:t>,</w:t>
      </w:r>
      <w:r>
        <w:t xml:space="preserve">” we learned about the </w:t>
      </w:r>
      <w:r w:rsidR="00AB1AFD" w:rsidRPr="00AB1AFD">
        <w:rPr>
          <w:i/>
          <w:iCs/>
        </w:rPr>
        <w:t>R</w:t>
      </w:r>
      <w:r w:rsidRPr="00AB1AFD">
        <w:rPr>
          <w:i/>
          <w:iCs/>
        </w:rPr>
        <w:t xml:space="preserve">emovable </w:t>
      </w:r>
      <w:r w:rsidR="00AB1AFD" w:rsidRPr="00AB1AFD">
        <w:rPr>
          <w:i/>
          <w:iCs/>
        </w:rPr>
        <w:t>S</w:t>
      </w:r>
      <w:r w:rsidRPr="00AB1AFD">
        <w:rPr>
          <w:i/>
          <w:iCs/>
        </w:rPr>
        <w:t>torage</w:t>
      </w:r>
      <w:r>
        <w:t xml:space="preserve"> capability (in the manifest) that enables an app to work with files on USB sticks and other pluggable media. </w:t>
      </w:r>
      <w:r w:rsidR="00192067">
        <w:t xml:space="preserve">When a device is connected, those folders become available through </w:t>
      </w:r>
      <w:hyperlink r:id="rId11" w:history="1">
        <w:r w:rsidR="00192067" w:rsidRPr="008455E9">
          <w:rPr>
            <w:rStyle w:val="Hyperlink"/>
            <w:rFonts w:ascii="Lucida Sans Typewriter" w:hAnsi="Lucida Sans Typewriter" w:cs="Consolas"/>
            <w:sz w:val="16"/>
            <w:szCs w:val="16"/>
          </w:rPr>
          <w:t>Windows.</w:t>
        </w:r>
        <w:r w:rsidR="00A71D80">
          <w:rPr>
            <w:rStyle w:val="Hyperlink"/>
            <w:rFonts w:ascii="Lucida Sans Typewriter" w:hAnsi="Lucida Sans Typewriter" w:cs="Consolas"/>
            <w:sz w:val="16"/>
            <w:szCs w:val="16"/>
          </w:rPr>
          <w:softHyphen/>
        </w:r>
        <w:r w:rsidR="00192067" w:rsidRPr="008455E9">
          <w:rPr>
            <w:rStyle w:val="Hyperlink"/>
            <w:rFonts w:ascii="Lucida Sans Typewriter" w:hAnsi="Lucida Sans Typewriter" w:cs="Consolas"/>
            <w:sz w:val="16"/>
            <w:szCs w:val="16"/>
          </w:rPr>
          <w:t>Storage.KnownFolders.removableDevices</w:t>
        </w:r>
      </w:hyperlink>
      <w:r w:rsidR="00192067">
        <w:t xml:space="preserve">, a </w:t>
      </w:r>
      <w:r w:rsidR="00192067" w:rsidRPr="00192067">
        <w:rPr>
          <w:rStyle w:val="InlineCodeColor"/>
        </w:rPr>
        <w:t>StorageFolder</w:t>
      </w:r>
      <w:r w:rsidR="00192067">
        <w:t xml:space="preserve"> object whose subfolders are each connected to a particular storage device. See the </w:t>
      </w:r>
      <w:hyperlink r:id="rId12" w:history="1">
        <w:r w:rsidR="00192067" w:rsidRPr="001F53FD">
          <w:rPr>
            <w:rStyle w:val="Hyperlink"/>
          </w:rPr>
          <w:t>Removable storage sample</w:t>
        </w:r>
      </w:hyperlink>
      <w:r w:rsidR="00192067">
        <w:t>.</w:t>
      </w:r>
    </w:p>
    <w:p w14:paraId="3D74DD75" w14:textId="2B03A9B6" w:rsidR="00192067" w:rsidRDefault="00192067" w:rsidP="00720930">
      <w:pPr>
        <w:pStyle w:val="BullList"/>
      </w:pPr>
      <w:r>
        <w:t>In Chapter 2, “Quickstart</w:t>
      </w:r>
      <w:r w:rsidR="00276D9D">
        <w:t>,</w:t>
      </w:r>
      <w:r>
        <w:t>” along with Chapter 1</w:t>
      </w:r>
      <w:r w:rsidR="008455E9">
        <w:t>3</w:t>
      </w:r>
      <w:r>
        <w:t xml:space="preserve">, “Media,” we took full advantage of the </w:t>
      </w:r>
      <w:hyperlink r:id="rId13" w:history="1">
        <w:r w:rsidRPr="008455E9">
          <w:rPr>
            <w:rStyle w:val="Hyperlink"/>
            <w:rFonts w:ascii="Lucida Sans Typewriter" w:hAnsi="Lucida Sans Typewriter" w:cs="Consolas"/>
            <w:sz w:val="16"/>
            <w:szCs w:val="16"/>
          </w:rPr>
          <w:t>Windows.Media.Capture</w:t>
        </w:r>
      </w:hyperlink>
      <w:r>
        <w:t xml:space="preserve"> API to effortlessly obtain audio, images, and video from an attached camera (see the </w:t>
      </w:r>
      <w:hyperlink r:id="rId14" w:history="1">
        <w:r w:rsidRPr="007E08BE">
          <w:rPr>
            <w:rStyle w:val="Hyperlink"/>
          </w:rPr>
          <w:t>CameraCaptureUI Sample</w:t>
        </w:r>
      </w:hyperlink>
      <w:r>
        <w:t xml:space="preserve">). This included the ability to select a specific capture device through </w:t>
      </w:r>
      <w:r w:rsidR="008455E9">
        <w:t>s</w:t>
      </w:r>
      <w:r>
        <w:t xml:space="preserve">cenario 2 of the </w:t>
      </w:r>
      <w:hyperlink r:id="rId15" w:history="1">
        <w:r w:rsidRPr="009F423F">
          <w:rPr>
            <w:rStyle w:val="Hyperlink"/>
          </w:rPr>
          <w:t>Media capture using capture device sample</w:t>
        </w:r>
      </w:hyperlink>
      <w:r>
        <w:t xml:space="preserve">, for which we used the API in </w:t>
      </w:r>
      <w:hyperlink r:id="rId16" w:history="1">
        <w:r w:rsidRPr="008455E9">
          <w:rPr>
            <w:rStyle w:val="Hyperlink"/>
            <w:rFonts w:ascii="Lucida Sans Typewriter" w:hAnsi="Lucida Sans Typewriter" w:cs="Consolas"/>
            <w:sz w:val="16"/>
            <w:szCs w:val="16"/>
          </w:rPr>
          <w:t>Windows.Devices.Enumeration</w:t>
        </w:r>
      </w:hyperlink>
      <w:r>
        <w:t>.</w:t>
      </w:r>
    </w:p>
    <w:p w14:paraId="3D74DD76" w14:textId="46926F9A" w:rsidR="00192067" w:rsidRDefault="00192067" w:rsidP="008A089B">
      <w:pPr>
        <w:pStyle w:val="BullList"/>
      </w:pPr>
      <w:r>
        <w:t>Also in Chapter 1</w:t>
      </w:r>
      <w:r w:rsidR="008455E9">
        <w:t>3</w:t>
      </w:r>
      <w:r>
        <w:t xml:space="preserve"> we looked at the </w:t>
      </w:r>
      <w:hyperlink r:id="rId17" w:history="1">
        <w:r w:rsidRPr="008455E9">
          <w:rPr>
            <w:rStyle w:val="Hyperlink"/>
            <w:rFonts w:ascii="Lucida Sans Typewriter" w:hAnsi="Lucida Sans Typewriter" w:cs="Consolas"/>
            <w:sz w:val="16"/>
            <w:szCs w:val="16"/>
          </w:rPr>
          <w:t>Windows.Media.PlayTo</w:t>
        </w:r>
      </w:hyperlink>
      <w:r>
        <w:t xml:space="preserve"> API to connect media to a PlayTo</w:t>
      </w:r>
      <w:r w:rsidR="008A089B">
        <w:t xml:space="preserve"> </w:t>
      </w:r>
      <w:r>
        <w:t xml:space="preserve">capable receiver, as demonstrated in the </w:t>
      </w:r>
      <w:hyperlink r:id="rId18" w:history="1">
        <w:r w:rsidRPr="00911323">
          <w:rPr>
            <w:rFonts w:eastAsia="Times New Roman" w:cs="Times New Roman"/>
            <w:color w:val="0000FF"/>
            <w:szCs w:val="22"/>
            <w:u w:val="single"/>
          </w:rPr>
          <w:t>Media Play To sample</w:t>
        </w:r>
      </w:hyperlink>
      <w:r w:rsidRPr="00192067">
        <w:t>.</w:t>
      </w:r>
    </w:p>
    <w:p w14:paraId="75774464" w14:textId="32944B2F" w:rsidR="00151519" w:rsidRDefault="00151519" w:rsidP="008A089B">
      <w:pPr>
        <w:pStyle w:val="BullList"/>
      </w:pPr>
      <w:r>
        <w:t xml:space="preserve">In Chapter 12, “Input and Sensors,” </w:t>
      </w:r>
      <w:r w:rsidR="00B72982">
        <w:t xml:space="preserve">we explored pointer input devices (touch, mouse, and stylus), keyboard input, </w:t>
      </w:r>
      <w:r>
        <w:t>the APIs for reading sensor data</w:t>
      </w:r>
      <w:r w:rsidR="00B72982">
        <w:t>,</w:t>
      </w:r>
      <w:r>
        <w:t xml:space="preserve"> </w:t>
      </w:r>
      <w:r w:rsidR="004F630C">
        <w:t xml:space="preserve">and using a GPS device (for geolocation and geofencing). </w:t>
      </w:r>
      <w:r w:rsidR="00A71D80">
        <w:t>Refer to that chapter for applicable samples.</w:t>
      </w:r>
    </w:p>
    <w:p w14:paraId="27C482C3" w14:textId="190ECF4C" w:rsidR="00D81E03" w:rsidRDefault="00D81E03" w:rsidP="008A089B">
      <w:r>
        <w:t>In this chapter we’re ready to expand the story more generally, even though we’ll only be scratching the surface of the world of hardware! Our topics include:</w:t>
      </w:r>
      <w:r w:rsidR="00B72982">
        <w:br/>
      </w:r>
    </w:p>
    <w:p w14:paraId="374979FC" w14:textId="68335AB8" w:rsidR="00481D2E" w:rsidRPr="00AA2B05" w:rsidRDefault="00481D2E" w:rsidP="00481D2E">
      <w:pPr>
        <w:pStyle w:val="BullList"/>
        <w:rPr>
          <w:b/>
        </w:rPr>
      </w:pPr>
      <w:r>
        <w:rPr>
          <w:b/>
        </w:rPr>
        <w:lastRenderedPageBreak/>
        <w:t>Declaring device access</w:t>
      </w:r>
      <w:r w:rsidR="009927C9">
        <w:t xml:space="preserve"> in the app manifest.</w:t>
      </w:r>
    </w:p>
    <w:p w14:paraId="202300C2" w14:textId="11B54EF4" w:rsidR="00D81E03" w:rsidRPr="00672A3F" w:rsidRDefault="00D81E03" w:rsidP="007146BE">
      <w:pPr>
        <w:pStyle w:val="BullList"/>
        <w:rPr>
          <w:b/>
        </w:rPr>
      </w:pPr>
      <w:r w:rsidRPr="00672A3F">
        <w:rPr>
          <w:b/>
        </w:rPr>
        <w:t>Device enumeration</w:t>
      </w:r>
      <w:r>
        <w:rPr>
          <w:b/>
        </w:rPr>
        <w:t xml:space="preserve"> </w:t>
      </w:r>
      <w:r w:rsidR="009927C9">
        <w:rPr>
          <w:b/>
        </w:rPr>
        <w:t>and watch</w:t>
      </w:r>
      <w:r w:rsidR="00B72982">
        <w:rPr>
          <w:b/>
        </w:rPr>
        <w:t>er</w:t>
      </w:r>
      <w:r w:rsidR="009927C9">
        <w:rPr>
          <w:b/>
        </w:rPr>
        <w:t xml:space="preserve"> </w:t>
      </w:r>
      <w:r>
        <w:rPr>
          <w:b/>
        </w:rPr>
        <w:t>APIs</w:t>
      </w:r>
      <w:r>
        <w:t xml:space="preserve"> </w:t>
      </w:r>
      <w:r w:rsidR="009927C9">
        <w:t xml:space="preserve">that </w:t>
      </w:r>
      <w:r>
        <w:t xml:space="preserve">you use in scenarios where you wouldn’t just use the default device of a given class. </w:t>
      </w:r>
      <w:r w:rsidR="009927C9">
        <w:t xml:space="preserve">Enumerating available devices and watching them as they’re added to or removed from a system are </w:t>
      </w:r>
      <w:r>
        <w:t>process</w:t>
      </w:r>
      <w:r w:rsidR="009927C9">
        <w:t>es</w:t>
      </w:r>
      <w:r>
        <w:t xml:space="preserve"> that</w:t>
      </w:r>
      <w:r w:rsidR="00B72982">
        <w:t xml:space="preserve"> are</w:t>
      </w:r>
      <w:r>
        <w:t xml:space="preserve"> </w:t>
      </w:r>
      <w:r w:rsidR="009927C9">
        <w:t xml:space="preserve">generally </w:t>
      </w:r>
      <w:r>
        <w:t>applicable</w:t>
      </w:r>
      <w:r w:rsidR="009927C9">
        <w:t>, so we’ll discuss these before looking at any device-specific APIs.</w:t>
      </w:r>
    </w:p>
    <w:p w14:paraId="3D74DD78" w14:textId="4CAF2BC2" w:rsidR="00487265" w:rsidRDefault="008455E9" w:rsidP="007146BE">
      <w:pPr>
        <w:pStyle w:val="BullList"/>
      </w:pPr>
      <w:r w:rsidRPr="00672A3F">
        <w:rPr>
          <w:b/>
        </w:rPr>
        <w:t>Device scenario APIs</w:t>
      </w:r>
      <w:r w:rsidR="00DA46F3">
        <w:t xml:space="preserve"> work with </w:t>
      </w:r>
      <w:r>
        <w:t xml:space="preserve">known types of devices, namely </w:t>
      </w:r>
      <w:r w:rsidR="00AA2B05">
        <w:t xml:space="preserve">printers (2D and 3D), </w:t>
      </w:r>
      <w:r>
        <w:t>scanners, point-of-service devices (barcode readers and mag</w:t>
      </w:r>
      <w:r w:rsidR="00AA2B05">
        <w:t xml:space="preserve">netic stripe </w:t>
      </w:r>
      <w:r>
        <w:t>reader</w:t>
      </w:r>
      <w:r w:rsidR="00DA46F3">
        <w:t>s</w:t>
      </w:r>
      <w:r>
        <w:t xml:space="preserve">), </w:t>
      </w:r>
      <w:r w:rsidR="00DA46F3">
        <w:t>fingerprint readers, virtual smartcards</w:t>
      </w:r>
      <w:r w:rsidR="00FD4851">
        <w:t>, and Bluetooth call control devices</w:t>
      </w:r>
      <w:r w:rsidR="00DA46F3">
        <w:t>. Each class of devices responds to a set of standard commands that are hidden behind the API abstraction (see Figure 17-1) so that the same app code works for any device of that class that the user might attach.</w:t>
      </w:r>
    </w:p>
    <w:p w14:paraId="7397B769" w14:textId="77777777" w:rsidR="00AA2B05" w:rsidRDefault="00AA2B05" w:rsidP="00672A3F">
      <w:pPr>
        <w:pStyle w:val="ListFig-Graphic"/>
      </w:pPr>
      <w:r w:rsidRPr="008C39FE">
        <w:rPr>
          <w:noProof/>
        </w:rPr>
        <w:drawing>
          <wp:inline distT="0" distB="0" distL="0" distR="0" wp14:anchorId="05D18154" wp14:editId="3C21CFB8">
            <wp:extent cx="4517136" cy="2587752"/>
            <wp:effectExtent l="0" t="0" r="0" b="317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517136" cy="2587752"/>
                    </a:xfrm>
                    <a:prstGeom prst="rect">
                      <a:avLst/>
                    </a:prstGeom>
                    <a:noFill/>
                  </pic:spPr>
                </pic:pic>
              </a:graphicData>
            </a:graphic>
          </wp:inline>
        </w:drawing>
      </w:r>
    </w:p>
    <w:p w14:paraId="1E643853" w14:textId="0BBBBBD7" w:rsidR="00AA2B05" w:rsidRPr="00BD5FF8" w:rsidRDefault="00AA2B05" w:rsidP="00672A3F">
      <w:pPr>
        <w:pStyle w:val="ListNum-Caption"/>
        <w:rPr>
          <w:rStyle w:val="FigNum"/>
          <w:iCs/>
        </w:rPr>
      </w:pPr>
      <w:r>
        <w:rPr>
          <w:rStyle w:val="FigNum"/>
        </w:rPr>
        <w:t>Figure 17-1</w:t>
      </w:r>
      <w:r>
        <w:t> </w:t>
      </w:r>
      <w:r>
        <w:t>Scenario APIs abstract different device classes and the standard commands used to communicate with them. Through that API, an app can work with any number of connected devices that conform to that class.</w:t>
      </w:r>
    </w:p>
    <w:p w14:paraId="2C746499" w14:textId="7BDD995C" w:rsidR="008455E9" w:rsidRDefault="008455E9" w:rsidP="00720930">
      <w:pPr>
        <w:pStyle w:val="BullList"/>
      </w:pPr>
      <w:r w:rsidRPr="00672A3F">
        <w:rPr>
          <w:b/>
        </w:rPr>
        <w:t>Protocol APIs</w:t>
      </w:r>
      <w:r w:rsidR="00DA46F3">
        <w:t xml:space="preserve"> </w:t>
      </w:r>
      <w:r>
        <w:t>allow you to c</w:t>
      </w:r>
      <w:r w:rsidR="00151519">
        <w:t xml:space="preserve">ommunicate with a wide variety of devices through specific protocols, namely Bluetooth, HID, USB, and </w:t>
      </w:r>
      <w:r w:rsidR="0047588C">
        <w:t>Wi-Fi</w:t>
      </w:r>
      <w:r w:rsidR="00151519">
        <w:t xml:space="preserve"> Direct.</w:t>
      </w:r>
      <w:r w:rsidR="00E8311C">
        <w:t xml:space="preserve"> </w:t>
      </w:r>
      <w:r w:rsidR="00AA2B05">
        <w:t>In this cased t</w:t>
      </w:r>
      <w:r w:rsidR="00E8311C">
        <w:t xml:space="preserve">he APIs </w:t>
      </w:r>
      <w:r w:rsidR="00A71D80">
        <w:t xml:space="preserve">handle </w:t>
      </w:r>
      <w:r w:rsidR="00E8311C">
        <w:t>the details of the underlying transport</w:t>
      </w:r>
      <w:r w:rsidR="00AA2B05">
        <w:t xml:space="preserve"> and </w:t>
      </w:r>
      <w:r w:rsidR="00E8311C">
        <w:t>the app send</w:t>
      </w:r>
      <w:r w:rsidR="00AA2B05">
        <w:t>s</w:t>
      </w:r>
      <w:r w:rsidR="00E8311C">
        <w:t xml:space="preserve"> device-specific commands through </w:t>
      </w:r>
      <w:r w:rsidR="00AA2B05">
        <w:t xml:space="preserve">that </w:t>
      </w:r>
      <w:r w:rsidR="00E8311C">
        <w:t>protocol</w:t>
      </w:r>
      <w:r w:rsidR="00A71D80">
        <w:t xml:space="preserve"> (see Figure 17-</w:t>
      </w:r>
      <w:r w:rsidR="00AA2B05">
        <w:t>2</w:t>
      </w:r>
      <w:r w:rsidR="00A71D80">
        <w:t>)</w:t>
      </w:r>
      <w:r w:rsidR="00E8311C">
        <w:t xml:space="preserve">. Such apps, therefore, </w:t>
      </w:r>
      <w:r w:rsidR="00A71D80">
        <w:t xml:space="preserve">are written to work with </w:t>
      </w:r>
      <w:r w:rsidR="00AA2B05">
        <w:t xml:space="preserve">a </w:t>
      </w:r>
      <w:r w:rsidR="00A71D80">
        <w:t>specific device</w:t>
      </w:r>
      <w:r w:rsidR="00AA2B05">
        <w:t xml:space="preserve"> or a set of such devices. N</w:t>
      </w:r>
      <w:r w:rsidR="00A71D80">
        <w:t xml:space="preserve">ote </w:t>
      </w:r>
      <w:r w:rsidR="00AA2B05">
        <w:t xml:space="preserve">also </w:t>
      </w:r>
      <w:r w:rsidR="00A71D80">
        <w:t xml:space="preserve">that protocol APIs specifically block access to devices that are otherwise supported through </w:t>
      </w:r>
      <w:r w:rsidR="00B72982">
        <w:t xml:space="preserve">device </w:t>
      </w:r>
      <w:r w:rsidR="00A71D80">
        <w:t>scenario APIs</w:t>
      </w:r>
      <w:r w:rsidR="00B72982">
        <w:t xml:space="preserve"> or other more general WinRT APIs like those for pointer events, keyboards, and sensors</w:t>
      </w:r>
      <w:r w:rsidR="00A71D80">
        <w:t>.</w:t>
      </w:r>
    </w:p>
    <w:p w14:paraId="5B731695" w14:textId="77777777" w:rsidR="00AA2B05" w:rsidRDefault="00AA2B05" w:rsidP="00672A3F">
      <w:pPr>
        <w:pStyle w:val="BullList"/>
        <w:numPr>
          <w:ilvl w:val="0"/>
          <w:numId w:val="0"/>
        </w:numPr>
        <w:ind w:left="1051" w:hanging="360"/>
      </w:pPr>
    </w:p>
    <w:p w14:paraId="4DBFB693" w14:textId="25381A27" w:rsidR="00AA2B05" w:rsidRDefault="00AA2B05" w:rsidP="00AA2B05">
      <w:pPr>
        <w:pStyle w:val="ListFig-Graphic"/>
      </w:pPr>
      <w:r>
        <w:rPr>
          <w:noProof/>
        </w:rPr>
        <w:lastRenderedPageBreak/>
        <w:drawing>
          <wp:inline distT="0" distB="0" distL="0" distR="0" wp14:anchorId="05ABB318" wp14:editId="09ED15DE">
            <wp:extent cx="4828032" cy="2715768"/>
            <wp:effectExtent l="0" t="0" r="0" b="889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828032" cy="2715768"/>
                    </a:xfrm>
                    <a:prstGeom prst="rect">
                      <a:avLst/>
                    </a:prstGeom>
                    <a:noFill/>
                  </pic:spPr>
                </pic:pic>
              </a:graphicData>
            </a:graphic>
          </wp:inline>
        </w:drawing>
      </w:r>
    </w:p>
    <w:p w14:paraId="4ECC1259" w14:textId="0752F9B4" w:rsidR="00AA2B05" w:rsidRPr="00BD5FF8" w:rsidRDefault="00AA2B05" w:rsidP="00AA2B05">
      <w:pPr>
        <w:pStyle w:val="ListNum-Caption"/>
        <w:rPr>
          <w:rStyle w:val="FigNum"/>
        </w:rPr>
      </w:pPr>
      <w:r>
        <w:rPr>
          <w:rStyle w:val="FigNum"/>
        </w:rPr>
        <w:t>Figure 17-2</w:t>
      </w:r>
      <w:r>
        <w:t> </w:t>
      </w:r>
      <w:r>
        <w:t xml:space="preserve">Protocol APIs abstract the details of transport protocols—namely USB, HID, Bluetooth, or </w:t>
      </w:r>
      <w:r w:rsidR="0047588C">
        <w:t>Wi-Fi</w:t>
      </w:r>
      <w:r>
        <w:t xml:space="preserve"> Direct—allowing apps to easily send device-specific commands to a wide variety of devices.</w:t>
      </w:r>
    </w:p>
    <w:p w14:paraId="3D74DD79" w14:textId="4341F8EC" w:rsidR="004F6FB9" w:rsidRDefault="00AA2B05" w:rsidP="00552858">
      <w:pPr>
        <w:pStyle w:val="BullList"/>
      </w:pPr>
      <w:r>
        <w:t xml:space="preserve">Finally, </w:t>
      </w:r>
      <w:r w:rsidR="00151519" w:rsidRPr="00672A3F">
        <w:rPr>
          <w:b/>
        </w:rPr>
        <w:t>NFC</w:t>
      </w:r>
      <w:r w:rsidR="00A71D80" w:rsidRPr="00672A3F">
        <w:rPr>
          <w:b/>
        </w:rPr>
        <w:t xml:space="preserve"> (near-field communications)</w:t>
      </w:r>
      <w:r w:rsidR="00A71D80">
        <w:t xml:space="preserve"> connects </w:t>
      </w:r>
      <w:r w:rsidR="004F6FB9">
        <w:t>with devices in the vicinity of the one your app is running on</w:t>
      </w:r>
      <w:r w:rsidR="00151519">
        <w:t xml:space="preserve">, including inexpensive </w:t>
      </w:r>
      <w:r w:rsidR="00552858">
        <w:t>NFC</w:t>
      </w:r>
      <w:r w:rsidR="00151519">
        <w:t xml:space="preserve"> tags</w:t>
      </w:r>
      <w:r w:rsidR="00465E2D">
        <w:t xml:space="preserve">. </w:t>
      </w:r>
      <w:r w:rsidR="00E178AA">
        <w:t xml:space="preserve">The initial NFC handshakes happen over Bluetooth or </w:t>
      </w:r>
      <w:r w:rsidR="0047588C">
        <w:t>Wi-Fi</w:t>
      </w:r>
      <w:r w:rsidR="00E178AA">
        <w:t xml:space="preserve"> Direct protocols, and once the connection is made, apps communicate using sockets</w:t>
      </w:r>
      <w:r w:rsidR="00990284">
        <w:t>,</w:t>
      </w:r>
      <w:r w:rsidR="00E178AA">
        <w:t xml:space="preserve"> as shown in Figure 17-3.</w:t>
      </w:r>
    </w:p>
    <w:p w14:paraId="52AC9B51" w14:textId="77777777" w:rsidR="00E178AA" w:rsidRDefault="00E178AA" w:rsidP="00672A3F">
      <w:pPr>
        <w:pStyle w:val="BullList"/>
        <w:numPr>
          <w:ilvl w:val="0"/>
          <w:numId w:val="0"/>
        </w:numPr>
        <w:ind w:left="1051" w:hanging="360"/>
      </w:pPr>
    </w:p>
    <w:p w14:paraId="26C50AF8" w14:textId="5B56B1AE" w:rsidR="00E178AA" w:rsidRDefault="00CB74BA" w:rsidP="00E178AA">
      <w:pPr>
        <w:pStyle w:val="ListFig-Graphic"/>
      </w:pPr>
      <w:r>
        <w:rPr>
          <w:noProof/>
        </w:rPr>
        <w:drawing>
          <wp:inline distT="0" distB="0" distL="0" distR="0" wp14:anchorId="22DEE51B" wp14:editId="06BA0F6A">
            <wp:extent cx="3803904" cy="1554480"/>
            <wp:effectExtent l="0" t="0" r="6350" b="762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803904" cy="1554480"/>
                    </a:xfrm>
                    <a:prstGeom prst="rect">
                      <a:avLst/>
                    </a:prstGeom>
                    <a:noFill/>
                  </pic:spPr>
                </pic:pic>
              </a:graphicData>
            </a:graphic>
          </wp:inline>
        </w:drawing>
      </w:r>
    </w:p>
    <w:p w14:paraId="70429898" w14:textId="277B77E8" w:rsidR="00E178AA" w:rsidRPr="00BD5FF8" w:rsidRDefault="00E178AA" w:rsidP="00E178AA">
      <w:pPr>
        <w:pStyle w:val="ListNum-Caption"/>
        <w:rPr>
          <w:rStyle w:val="FigNum"/>
        </w:rPr>
      </w:pPr>
      <w:r>
        <w:rPr>
          <w:rStyle w:val="FigNum"/>
        </w:rPr>
        <w:t>Figure 17-3</w:t>
      </w:r>
      <w:r>
        <w:t> </w:t>
      </w:r>
      <w:r>
        <w:t xml:space="preserve">Near-field </w:t>
      </w:r>
      <w:r w:rsidR="00CB74BA">
        <w:t>communications</w:t>
      </w:r>
      <w:r>
        <w:t xml:space="preserve"> </w:t>
      </w:r>
      <w:r w:rsidR="00CB74BA">
        <w:t xml:space="preserve">(NFC) </w:t>
      </w:r>
      <w:r>
        <w:t xml:space="preserve">use </w:t>
      </w:r>
      <w:r w:rsidR="00CB74BA">
        <w:t xml:space="preserve">taps, </w:t>
      </w:r>
      <w:r>
        <w:t>Bluetooth</w:t>
      </w:r>
      <w:r w:rsidR="00CB74BA">
        <w:t>,</w:t>
      </w:r>
      <w:r>
        <w:t xml:space="preserve"> or </w:t>
      </w:r>
      <w:r w:rsidR="0047588C">
        <w:t>Wi-Fi</w:t>
      </w:r>
      <w:r>
        <w:t xml:space="preserve"> Direct to establish a connection, then apps exchange data directly via sockets</w:t>
      </w:r>
      <w:r w:rsidR="00CB74BA">
        <w:t xml:space="preserve"> or messages</w:t>
      </w:r>
      <w:r>
        <w:t>.</w:t>
      </w:r>
    </w:p>
    <w:p w14:paraId="459B89F3" w14:textId="152C22F5" w:rsidR="004F630C" w:rsidRDefault="004F630C" w:rsidP="00672A3F">
      <w:pPr>
        <w:pStyle w:val="Readeraidonly"/>
      </w:pPr>
      <w:r w:rsidRPr="00672A3F">
        <w:rPr>
          <w:b/>
        </w:rPr>
        <w:t>Note</w:t>
      </w:r>
      <w:r w:rsidR="00990284">
        <w:t> </w:t>
      </w:r>
      <w:r>
        <w:t xml:space="preserve">For wireless devices (like those using Bluetooth and </w:t>
      </w:r>
      <w:r w:rsidR="0047588C">
        <w:t>Wi-Fi</w:t>
      </w:r>
      <w:r>
        <w:t xml:space="preserve"> Direct), Windows has a pairing UI already built in, meaning that apps don’t need any pairing features themselves.</w:t>
      </w:r>
    </w:p>
    <w:p w14:paraId="27043E2D" w14:textId="6260F959" w:rsidR="00A478B8" w:rsidRDefault="00E178AA" w:rsidP="00A478B8">
      <w:r>
        <w:lastRenderedPageBreak/>
        <w:t xml:space="preserve">Another special group of devices are those </w:t>
      </w:r>
      <w:r w:rsidR="00672A3F">
        <w:t xml:space="preserve">accessible </w:t>
      </w:r>
      <w:r>
        <w:t>through Win32</w:t>
      </w:r>
      <w:r w:rsidR="00A478B8">
        <w:t>/COM</w:t>
      </w:r>
      <w:r>
        <w:t xml:space="preserve"> APIs</w:t>
      </w:r>
      <w:r w:rsidR="0063570D">
        <w:t xml:space="preserve">, for which you can then basically create your own scenario API as a Windows Runtime Component. For example, I could use the HID protocol API to talk to an Xbox 360 game controller (and will in this chapter), or I can use the XInput API (part of DirectX) through a WinRT component, whose interface is projected into JavaScript like any other WinRT API. </w:t>
      </w:r>
      <w:r>
        <w:t xml:space="preserve">We’ll see </w:t>
      </w:r>
      <w:r w:rsidR="0063570D">
        <w:t xml:space="preserve">how to do this </w:t>
      </w:r>
      <w:r>
        <w:t>in Chapter 18, “WinRT Components</w:t>
      </w:r>
      <w:r w:rsidR="0063570D">
        <w:t>.</w:t>
      </w:r>
      <w:r>
        <w:t>”</w:t>
      </w:r>
    </w:p>
    <w:p w14:paraId="71552066" w14:textId="655E6B0B" w:rsidR="003814FE" w:rsidRDefault="003814FE" w:rsidP="00A478B8">
      <w:r>
        <w:t>Clearly, you can build an app around</w:t>
      </w:r>
      <w:r w:rsidR="00990284">
        <w:t xml:space="preserve"> many devices</w:t>
      </w:r>
      <w:r>
        <w:t>, and you can enable many creative scenarios by building around multiple devices. It’s important to note that with the protocol APIs you’ll typically be declaring access to specific devices and their features, so you won’t so much be thinking about general-purpose apps that can work with random devices. With Windows Store apps it’s good to be focused anyway, and the nature of devices pretty much forces this.</w:t>
      </w:r>
    </w:p>
    <w:p w14:paraId="2F4504C4" w14:textId="76403D25" w:rsidR="00E95143" w:rsidRDefault="00E95143" w:rsidP="00151519">
      <w:r>
        <w:t>All that said, there are a few things we won’t be covering in this chapter. One topic is 3D printing, which</w:t>
      </w:r>
      <w:r w:rsidR="0049687A">
        <w:t>, due to its intens</w:t>
      </w:r>
      <w:r w:rsidR="00B72982">
        <w:t>e</w:t>
      </w:r>
      <w:r w:rsidR="0049687A">
        <w:t xml:space="preserve"> graphical requirements,</w:t>
      </w:r>
      <w:r>
        <w:t xml:space="preserve"> </w:t>
      </w:r>
      <w:r w:rsidR="0049687A">
        <w:t xml:space="preserve">is designed to work with DirectX and is therefore applicable to </w:t>
      </w:r>
      <w:r>
        <w:t xml:space="preserve">Windows Store or desktop apps written with C++. For more on this subject, refer to </w:t>
      </w:r>
      <w:hyperlink r:id="rId22" w:history="1">
        <w:r w:rsidRPr="00672A3F">
          <w:rPr>
            <w:rStyle w:val="Hyperlink"/>
          </w:rPr>
          <w:t>3D Printing</w:t>
        </w:r>
      </w:hyperlink>
      <w:r w:rsidR="00694C2F">
        <w:t xml:space="preserve"> in the documentation, </w:t>
      </w:r>
      <w:r>
        <w:t xml:space="preserve">the </w:t>
      </w:r>
      <w:hyperlink r:id="rId23" w:history="1">
        <w:r w:rsidRPr="00E95143">
          <w:rPr>
            <w:rStyle w:val="Hyperlink"/>
          </w:rPr>
          <w:t>3D printing sample</w:t>
        </w:r>
      </w:hyperlink>
      <w:r>
        <w:t xml:space="preserve"> (C++)</w:t>
      </w:r>
      <w:r w:rsidR="00694C2F">
        <w:t xml:space="preserve">, and the //build 2013 session, </w:t>
      </w:r>
      <w:hyperlink r:id="rId24" w:history="1">
        <w:r w:rsidR="00694C2F" w:rsidRPr="00694C2F">
          <w:rPr>
            <w:rStyle w:val="Hyperlink"/>
          </w:rPr>
          <w:t>3D Printing with Windows</w:t>
        </w:r>
      </w:hyperlink>
      <w:r>
        <w:t>.</w:t>
      </w:r>
    </w:p>
    <w:p w14:paraId="54BE50A3" w14:textId="7962124D" w:rsidR="0049687A" w:rsidRDefault="00E95143" w:rsidP="00151519">
      <w:r>
        <w:t xml:space="preserve">We also won’t be covering what are called </w:t>
      </w:r>
      <w:r w:rsidR="006D56AE">
        <w:t>Windows Store Device Apps</w:t>
      </w:r>
      <w:r>
        <w:t xml:space="preserve">, </w:t>
      </w:r>
      <w:r w:rsidR="00023D97">
        <w:t xml:space="preserve">the ones that </w:t>
      </w:r>
      <w:r w:rsidR="001620D0">
        <w:t xml:space="preserve">can be automatically acquired from the Windows Store when </w:t>
      </w:r>
      <w:r w:rsidR="00023D97">
        <w:t xml:space="preserve">their associated </w:t>
      </w:r>
      <w:r w:rsidR="001620D0">
        <w:t>device</w:t>
      </w:r>
      <w:r w:rsidR="00023D97">
        <w:t>s</w:t>
      </w:r>
      <w:r w:rsidR="001620D0">
        <w:t xml:space="preserve"> </w:t>
      </w:r>
      <w:r w:rsidR="00023D97">
        <w:t xml:space="preserve">are </w:t>
      </w:r>
      <w:r>
        <w:t xml:space="preserve">attached </w:t>
      </w:r>
      <w:r w:rsidR="001620D0">
        <w:t xml:space="preserve">into a </w:t>
      </w:r>
      <w:r>
        <w:t>system</w:t>
      </w:r>
      <w:r w:rsidR="001620D0">
        <w:t xml:space="preserve">. </w:t>
      </w:r>
      <w:r>
        <w:t xml:space="preserve">This also includes mobile broadband apps that deal with provisioning a mobile account. </w:t>
      </w:r>
      <w:r w:rsidR="0049687A">
        <w:t xml:space="preserve">Such dedicated device apps are associated with their hardware through device metadata, and also have more privileges than other apps such as </w:t>
      </w:r>
      <w:r w:rsidR="00E623A2">
        <w:t xml:space="preserve">launch on connect, </w:t>
      </w:r>
      <w:r w:rsidR="0049687A">
        <w:t>updating firmware</w:t>
      </w:r>
      <w:r w:rsidR="00E623A2">
        <w:t>, background sync, and much more generous budgets for background CPU time and I/O traffic</w:t>
      </w:r>
      <w:r w:rsidR="0049687A">
        <w:t>.</w:t>
      </w:r>
    </w:p>
    <w:p w14:paraId="792E4713" w14:textId="723D6893" w:rsidR="00694C2F" w:rsidRDefault="00151519" w:rsidP="00151519">
      <w:r>
        <w:t xml:space="preserve">For more details on this subject, </w:t>
      </w:r>
      <w:r w:rsidR="001620D0">
        <w:t>refer to</w:t>
      </w:r>
      <w:r w:rsidR="006D56AE">
        <w:t xml:space="preserve"> the </w:t>
      </w:r>
      <w:hyperlink r:id="rId25" w:history="1">
        <w:r w:rsidR="006D56AE" w:rsidRPr="006F538F">
          <w:rPr>
            <w:rStyle w:val="Hyperlink"/>
          </w:rPr>
          <w:t>Windows Store Device App Workshop</w:t>
        </w:r>
      </w:hyperlink>
      <w:r w:rsidR="006F538F">
        <w:t xml:space="preserve"> (Channel 9 videos)</w:t>
      </w:r>
      <w:r w:rsidR="006D56AE">
        <w:t>, along with</w:t>
      </w:r>
      <w:r w:rsidR="001620D0">
        <w:t xml:space="preserve"> </w:t>
      </w:r>
      <w:r w:rsidR="00E95143">
        <w:t xml:space="preserve">the </w:t>
      </w:r>
      <w:hyperlink r:id="rId26" w:history="1">
        <w:r w:rsidR="00023D97" w:rsidRPr="00023D97">
          <w:rPr>
            <w:rStyle w:val="Hyperlink"/>
          </w:rPr>
          <w:t xml:space="preserve">Windows </w:t>
        </w:r>
        <w:r w:rsidR="00E95143">
          <w:rPr>
            <w:rStyle w:val="Hyperlink"/>
          </w:rPr>
          <w:t xml:space="preserve">8.1 </w:t>
        </w:r>
        <w:r w:rsidR="00023D97" w:rsidRPr="00023D97">
          <w:rPr>
            <w:rStyle w:val="Hyperlink"/>
          </w:rPr>
          <w:t>Device Experience</w:t>
        </w:r>
      </w:hyperlink>
      <w:r w:rsidR="00023D97">
        <w:t xml:space="preserve"> </w:t>
      </w:r>
      <w:r w:rsidR="00E95143">
        <w:t xml:space="preserve">area of the documentation. The latter includes sections on </w:t>
      </w:r>
      <w:r w:rsidR="00E95143" w:rsidRPr="00B72982">
        <w:t>AutoPlay</w:t>
      </w:r>
      <w:r w:rsidR="00E95143">
        <w:t xml:space="preserve">, </w:t>
      </w:r>
      <w:r w:rsidR="00E95143" w:rsidRPr="00B72982">
        <w:t>automatic installation</w:t>
      </w:r>
      <w:r w:rsidR="00E95143">
        <w:t xml:space="preserve">, </w:t>
      </w:r>
      <w:r w:rsidR="00E95143" w:rsidRPr="00B72982">
        <w:t>device sync/firmware update</w:t>
      </w:r>
      <w:r w:rsidR="00E95143">
        <w:t xml:space="preserve">, </w:t>
      </w:r>
      <w:r w:rsidR="00E95143" w:rsidRPr="00B72982">
        <w:t>apps for printers</w:t>
      </w:r>
      <w:r w:rsidR="00E95143">
        <w:t xml:space="preserve">, </w:t>
      </w:r>
      <w:r w:rsidR="00E95143" w:rsidRPr="00B72982">
        <w:t>apps for cameras</w:t>
      </w:r>
      <w:r w:rsidR="00E95143">
        <w:t xml:space="preserve">, </w:t>
      </w:r>
      <w:r w:rsidR="00E95143" w:rsidRPr="00B72982">
        <w:t>apps for internal devices</w:t>
      </w:r>
      <w:r w:rsidR="00694C2F">
        <w:t xml:space="preserve">, and </w:t>
      </w:r>
      <w:r w:rsidR="00694C2F" w:rsidRPr="00B72982">
        <w:t>mobile broadband/mobile operator concerns</w:t>
      </w:r>
      <w:r w:rsidR="00694C2F">
        <w:t>.</w:t>
      </w:r>
      <w:r w:rsidR="0049687A">
        <w:t xml:space="preserve"> </w:t>
      </w:r>
      <w:r w:rsidR="002E42FB">
        <w:t xml:space="preserve">Here </w:t>
      </w:r>
      <w:r w:rsidR="008A089B">
        <w:t xml:space="preserve">are also a </w:t>
      </w:r>
      <w:r w:rsidR="00694C2F">
        <w:t xml:space="preserve">number of other device app </w:t>
      </w:r>
      <w:r w:rsidR="008A089B">
        <w:t>samples to draw on</w:t>
      </w:r>
      <w:r w:rsidR="00694C2F">
        <w:t>:</w:t>
      </w:r>
    </w:p>
    <w:tbl>
      <w:tblPr>
        <w:tblStyle w:val="TableGrid"/>
        <w:tblW w:w="0" w:type="auto"/>
        <w:tblInd w:w="475" w:type="dxa"/>
        <w:tblLook w:val="04A0" w:firstRow="1" w:lastRow="0" w:firstColumn="1" w:lastColumn="0" w:noHBand="0" w:noVBand="1"/>
      </w:tblPr>
      <w:tblGrid>
        <w:gridCol w:w="4200"/>
        <w:gridCol w:w="3926"/>
      </w:tblGrid>
      <w:tr w:rsidR="00694C2F" w:rsidRPr="00FA77F6" w14:paraId="0E4CF009" w14:textId="4E264962" w:rsidTr="00672A3F">
        <w:tc>
          <w:tcPr>
            <w:tcW w:w="4200" w:type="dxa"/>
          </w:tcPr>
          <w:p w14:paraId="4870111A" w14:textId="77777777" w:rsidR="00694C2F" w:rsidRPr="00FA77F6" w:rsidRDefault="003E1D44" w:rsidP="00672A3F">
            <w:pPr>
              <w:pStyle w:val="TableText"/>
            </w:pPr>
            <w:hyperlink r:id="rId27" w:history="1">
              <w:r w:rsidR="00694C2F" w:rsidRPr="00FA77F6">
                <w:rPr>
                  <w:rStyle w:val="Hyperlink"/>
                </w:rPr>
                <w:t>Windows Store device app for camera sample</w:t>
              </w:r>
            </w:hyperlink>
          </w:p>
        </w:tc>
        <w:tc>
          <w:tcPr>
            <w:tcW w:w="3926" w:type="dxa"/>
          </w:tcPr>
          <w:p w14:paraId="2DDA0A2C" w14:textId="22D61E13" w:rsidR="00694C2F" w:rsidRPr="00FA77F6" w:rsidRDefault="003E1D44">
            <w:pPr>
              <w:pStyle w:val="TableText"/>
            </w:pPr>
            <w:hyperlink r:id="rId28" w:history="1">
              <w:r w:rsidR="00694C2F" w:rsidRPr="00694C2F">
                <w:rPr>
                  <w:rStyle w:val="Hyperlink"/>
                </w:rPr>
                <w:t>Firmware Update USB device sample</w:t>
              </w:r>
            </w:hyperlink>
          </w:p>
        </w:tc>
      </w:tr>
      <w:tr w:rsidR="00694C2F" w:rsidRPr="00FA77F6" w14:paraId="1BE3A5BA" w14:textId="20C4FE19" w:rsidTr="00672A3F">
        <w:tc>
          <w:tcPr>
            <w:tcW w:w="4200" w:type="dxa"/>
          </w:tcPr>
          <w:p w14:paraId="38A137BA" w14:textId="77777777" w:rsidR="00694C2F" w:rsidRPr="00FA77F6" w:rsidRDefault="003E1D44" w:rsidP="00672A3F">
            <w:pPr>
              <w:pStyle w:val="TableText"/>
              <w:rPr>
                <w:rStyle w:val="Hyperlink"/>
              </w:rPr>
            </w:pPr>
            <w:hyperlink r:id="rId29" w:history="1">
              <w:r w:rsidR="00694C2F" w:rsidRPr="00FA77F6">
                <w:rPr>
                  <w:rStyle w:val="Hyperlink"/>
                </w:rPr>
                <w:t>Device apps for printers sample</w:t>
              </w:r>
            </w:hyperlink>
          </w:p>
        </w:tc>
        <w:tc>
          <w:tcPr>
            <w:tcW w:w="3926" w:type="dxa"/>
          </w:tcPr>
          <w:p w14:paraId="4054BCD4" w14:textId="20C9DDE3" w:rsidR="00694C2F" w:rsidRPr="00FA77F6" w:rsidRDefault="003E1D44" w:rsidP="00694C2F">
            <w:pPr>
              <w:pStyle w:val="TableText"/>
            </w:pPr>
            <w:hyperlink r:id="rId30" w:history="1">
              <w:r w:rsidR="00694C2F" w:rsidRPr="00FA77F6">
                <w:rPr>
                  <w:rStyle w:val="Hyperlink"/>
                </w:rPr>
                <w:t>AppContainer mobile broadband pin, connection, and device management sample</w:t>
              </w:r>
            </w:hyperlink>
          </w:p>
        </w:tc>
      </w:tr>
      <w:tr w:rsidR="00694C2F" w:rsidRPr="00FA77F6" w14:paraId="113CA5C0" w14:textId="0DDCF041" w:rsidTr="00672A3F">
        <w:tc>
          <w:tcPr>
            <w:tcW w:w="4200" w:type="dxa"/>
          </w:tcPr>
          <w:p w14:paraId="07598B2B" w14:textId="1262FE03" w:rsidR="00694C2F" w:rsidRPr="00FA77F6" w:rsidRDefault="003E1D44" w:rsidP="00672A3F">
            <w:pPr>
              <w:pStyle w:val="TableText"/>
              <w:rPr>
                <w:rStyle w:val="Hyperlink"/>
              </w:rPr>
            </w:pPr>
            <w:hyperlink r:id="rId31" w:history="1">
              <w:r w:rsidR="00694C2F" w:rsidRPr="00886F60">
                <w:rPr>
                  <w:rStyle w:val="Hyperlink"/>
                </w:rPr>
                <w:t>Print settings and print notifications sample</w:t>
              </w:r>
            </w:hyperlink>
          </w:p>
        </w:tc>
        <w:tc>
          <w:tcPr>
            <w:tcW w:w="3926" w:type="dxa"/>
          </w:tcPr>
          <w:p w14:paraId="6FF99BEB" w14:textId="28CA11E7" w:rsidR="00694C2F" w:rsidRPr="00FA77F6" w:rsidRDefault="003E1D44" w:rsidP="00694C2F">
            <w:pPr>
              <w:pStyle w:val="TableText"/>
              <w:rPr>
                <w:rStyle w:val="Hyperlink"/>
              </w:rPr>
            </w:pPr>
            <w:hyperlink r:id="rId32" w:history="1">
              <w:r w:rsidR="00694C2F" w:rsidRPr="00694C2F">
                <w:rPr>
                  <w:rStyle w:val="Hyperlink"/>
                </w:rPr>
                <w:t>Mobile broadband account and device management sample</w:t>
              </w:r>
            </w:hyperlink>
          </w:p>
        </w:tc>
      </w:tr>
      <w:tr w:rsidR="00694C2F" w:rsidRPr="00FA77F6" w14:paraId="094BF31A" w14:textId="55DF69F3" w:rsidTr="00672A3F">
        <w:tc>
          <w:tcPr>
            <w:tcW w:w="4200" w:type="dxa"/>
          </w:tcPr>
          <w:p w14:paraId="5EAF61E8" w14:textId="5B7C2AF2" w:rsidR="00694C2F" w:rsidRPr="00FA77F6" w:rsidRDefault="003E1D44" w:rsidP="00672A3F">
            <w:pPr>
              <w:pStyle w:val="TableText"/>
              <w:rPr>
                <w:rStyle w:val="Hyperlink"/>
              </w:rPr>
            </w:pPr>
            <w:hyperlink r:id="rId33" w:history="1">
              <w:r w:rsidR="00694C2F" w:rsidRPr="00886F60">
                <w:rPr>
                  <w:rStyle w:val="Hyperlink"/>
                </w:rPr>
                <w:t>Print job management and printer maintenance sample</w:t>
              </w:r>
            </w:hyperlink>
          </w:p>
        </w:tc>
        <w:tc>
          <w:tcPr>
            <w:tcW w:w="3926" w:type="dxa"/>
          </w:tcPr>
          <w:p w14:paraId="76F0788C" w14:textId="17DADD44" w:rsidR="00694C2F" w:rsidRPr="00FA77F6" w:rsidRDefault="003E1D44" w:rsidP="00694C2F">
            <w:pPr>
              <w:pStyle w:val="TableText"/>
              <w:rPr>
                <w:rStyle w:val="Hyperlink"/>
              </w:rPr>
            </w:pPr>
            <w:hyperlink r:id="rId34" w:history="1">
              <w:r w:rsidR="00694C2F" w:rsidRPr="00694C2F">
                <w:rPr>
                  <w:rStyle w:val="Hyperlink"/>
                </w:rPr>
                <w:t>Mobile broadband account provisioning sample</w:t>
              </w:r>
            </w:hyperlink>
          </w:p>
        </w:tc>
      </w:tr>
      <w:tr w:rsidR="00694C2F" w:rsidRPr="00FA77F6" w14:paraId="124ED83B" w14:textId="024D9AEF" w:rsidTr="00672A3F">
        <w:tc>
          <w:tcPr>
            <w:tcW w:w="4200" w:type="dxa"/>
          </w:tcPr>
          <w:p w14:paraId="41B9DC8D" w14:textId="3F6FC2FF" w:rsidR="00694C2F" w:rsidRPr="00FA77F6" w:rsidRDefault="003E1D44" w:rsidP="00672A3F">
            <w:pPr>
              <w:pStyle w:val="TableText"/>
            </w:pPr>
            <w:hyperlink r:id="rId35" w:history="1">
              <w:r w:rsidR="00694C2F" w:rsidRPr="00694C2F">
                <w:rPr>
                  <w:rStyle w:val="Hyperlink"/>
                </w:rPr>
                <w:t>USSD message management sample</w:t>
              </w:r>
            </w:hyperlink>
          </w:p>
        </w:tc>
        <w:tc>
          <w:tcPr>
            <w:tcW w:w="3926" w:type="dxa"/>
          </w:tcPr>
          <w:p w14:paraId="763D70E7" w14:textId="72EEB1B3" w:rsidR="00694C2F" w:rsidRPr="00FA77F6" w:rsidRDefault="003E1D44" w:rsidP="00694C2F">
            <w:pPr>
              <w:pStyle w:val="TableText"/>
              <w:rPr>
                <w:rStyle w:val="Hyperlink"/>
              </w:rPr>
            </w:pPr>
            <w:hyperlink r:id="rId36" w:history="1">
              <w:r w:rsidR="00886F60" w:rsidRPr="00886F60">
                <w:rPr>
                  <w:rStyle w:val="Hyperlink"/>
                </w:rPr>
                <w:t>Portable device services sample</w:t>
              </w:r>
            </w:hyperlink>
          </w:p>
        </w:tc>
      </w:tr>
    </w:tbl>
    <w:p w14:paraId="23FF4857" w14:textId="1F0E9120" w:rsidR="00694C2F" w:rsidRDefault="00694C2F" w:rsidP="00151519"/>
    <w:p w14:paraId="5979F4DD" w14:textId="38E1B89A" w:rsidR="00481D2E" w:rsidRPr="00481D2E" w:rsidRDefault="008A089B" w:rsidP="00797B1B">
      <w:r>
        <w:t>A much more specific on</w:t>
      </w:r>
      <w:r w:rsidR="00276D9D">
        <w:t>e</w:t>
      </w:r>
      <w:r>
        <w:t xml:space="preserve"> is </w:t>
      </w:r>
      <w:r w:rsidR="00226A67">
        <w:t xml:space="preserve">the </w:t>
      </w:r>
      <w:hyperlink r:id="rId37" w:history="1">
        <w:r w:rsidR="00226A67" w:rsidRPr="00652D50">
          <w:rPr>
            <w:rStyle w:val="Hyperlink"/>
          </w:rPr>
          <w:t>Custom drive</w:t>
        </w:r>
        <w:r w:rsidR="00226A67">
          <w:rPr>
            <w:rStyle w:val="Hyperlink"/>
          </w:rPr>
          <w:t>r</w:t>
        </w:r>
        <w:r w:rsidR="00226A67" w:rsidRPr="00652D50">
          <w:rPr>
            <w:rStyle w:val="Hyperlink"/>
          </w:rPr>
          <w:t xml:space="preserve"> access sample</w:t>
        </w:r>
      </w:hyperlink>
      <w:r w:rsidR="00226A67">
        <w:t xml:space="preserve">, which works with a </w:t>
      </w:r>
      <w:r w:rsidR="00B72982">
        <w:t xml:space="preserve">device </w:t>
      </w:r>
      <w:r w:rsidR="00226A67">
        <w:t xml:space="preserve">called FX2 in the </w:t>
      </w:r>
      <w:hyperlink r:id="rId38" w:history="1">
        <w:r w:rsidR="00226A67" w:rsidRPr="00A31D07">
          <w:rPr>
            <w:rStyle w:val="Hyperlink"/>
          </w:rPr>
          <w:t>OSR USB FX2 Learning Kit</w:t>
        </w:r>
      </w:hyperlink>
      <w:r w:rsidR="00226A67">
        <w:t xml:space="preserve"> (from Open System Resources). This is a piece of hardware </w:t>
      </w:r>
      <w:r w:rsidR="00B72982">
        <w:t xml:space="preserve">that those </w:t>
      </w:r>
      <w:r w:rsidR="00226A67">
        <w:t>learning how to develop device drivers use</w:t>
      </w:r>
      <w:r w:rsidR="006D56AE">
        <w:t xml:space="preserve"> to understand the intricacies.</w:t>
      </w:r>
      <w:r w:rsidR="00BE58C0">
        <w:t xml:space="preserve"> </w:t>
      </w:r>
      <w:r w:rsidR="00D81E03">
        <w:t xml:space="preserve">Let me also mention that many device-oriented sessions can be found in the //build 2013 conference content on </w:t>
      </w:r>
      <w:hyperlink r:id="rId39" w:history="1">
        <w:r w:rsidR="00F96235" w:rsidRPr="00F96235">
          <w:rPr>
            <w:rStyle w:val="Hyperlink"/>
          </w:rPr>
          <w:t>Channel 9, filtered for Device Apps</w:t>
        </w:r>
      </w:hyperlink>
      <w:r w:rsidR="00F96235">
        <w:t>.</w:t>
      </w:r>
      <w:r w:rsidR="002E44C3">
        <w:t xml:space="preserve"> I’ll be referring to </w:t>
      </w:r>
      <w:r w:rsidR="00694C2F">
        <w:t xml:space="preserve">some of </w:t>
      </w:r>
      <w:r w:rsidR="002E44C3">
        <w:t>these as we go along</w:t>
      </w:r>
      <w:r w:rsidR="00694C2F">
        <w:t xml:space="preserve">, but you might at this point be interested in the overview session, </w:t>
      </w:r>
      <w:hyperlink r:id="rId40" w:history="1">
        <w:r w:rsidR="00694C2F" w:rsidRPr="00694C2F">
          <w:rPr>
            <w:rStyle w:val="Hyperlink"/>
          </w:rPr>
          <w:t>Building Apps the Connect with Devices</w:t>
        </w:r>
      </w:hyperlink>
      <w:r w:rsidR="00694C2F">
        <w:t>.</w:t>
      </w:r>
    </w:p>
    <w:p w14:paraId="145889A3" w14:textId="6F14AC58" w:rsidR="006E652B" w:rsidRDefault="00481D2E" w:rsidP="00481D2E">
      <w:pPr>
        <w:pStyle w:val="Heading1"/>
      </w:pPr>
      <w:r>
        <w:lastRenderedPageBreak/>
        <w:t xml:space="preserve">Declaring </w:t>
      </w:r>
      <w:r w:rsidR="009927C9">
        <w:t xml:space="preserve">Device </w:t>
      </w:r>
      <w:r>
        <w:t>Access</w:t>
      </w:r>
    </w:p>
    <w:p w14:paraId="1D0F637B" w14:textId="4673C6AF" w:rsidR="0049687A" w:rsidRDefault="00481D2E" w:rsidP="00672A3F">
      <w:pPr>
        <w:pStyle w:val="Normalunindented"/>
      </w:pPr>
      <w:r>
        <w:t xml:space="preserve">Many devices require that you have a </w:t>
      </w:r>
      <w:r w:rsidR="0049687A" w:rsidRPr="00DA39BF">
        <w:rPr>
          <w:rStyle w:val="InlineCodeColor"/>
        </w:rPr>
        <w:t>DeviceCapability</w:t>
      </w:r>
      <w:r w:rsidR="0049687A">
        <w:t xml:space="preserve"> declaration in </w:t>
      </w:r>
      <w:r>
        <w:t xml:space="preserve">your </w:t>
      </w:r>
      <w:r w:rsidR="00733B38">
        <w:t>manifest</w:t>
      </w:r>
      <w:r w:rsidR="00BE58C0">
        <w:t>—</w:t>
      </w:r>
      <w:r w:rsidR="0049687A">
        <w:t>for instance:</w:t>
      </w:r>
    </w:p>
    <w:p w14:paraId="7268261F" w14:textId="0DF89241" w:rsidR="0049687A" w:rsidRPr="00BE3D2D" w:rsidRDefault="0074736D" w:rsidP="0074736D">
      <w:pPr>
        <w:pStyle w:val="CodeBlock"/>
      </w:pPr>
      <w:r w:rsidRPr="0074736D">
        <w:rPr>
          <w:rFonts w:eastAsiaTheme="minorHAnsi" w:cs="Consolas"/>
          <w:color w:val="0000FF"/>
          <w:highlight w:val="white"/>
          <w:lang w:bidi="he-IL"/>
        </w:rPr>
        <w:t>&lt;</w:t>
      </w:r>
      <w:r w:rsidRPr="0074736D">
        <w:rPr>
          <w:rFonts w:eastAsiaTheme="minorHAnsi" w:cs="Consolas"/>
          <w:color w:val="A31515"/>
          <w:highlight w:val="white"/>
          <w:lang w:bidi="he-IL"/>
        </w:rPr>
        <w:t>Capabilities</w:t>
      </w:r>
      <w:r w:rsidRPr="0074736D">
        <w:rPr>
          <w:rFonts w:eastAsiaTheme="minorHAnsi" w:cs="Consolas"/>
          <w:color w:val="0000FF"/>
          <w:highlight w:val="white"/>
          <w:lang w:bidi="he-IL"/>
        </w:rPr>
        <w:t>&gt;</w:t>
      </w:r>
      <w:r w:rsidRPr="0074736D">
        <w:rPr>
          <w:rFonts w:eastAsiaTheme="minorHAnsi" w:cs="Consolas"/>
          <w:highlight w:val="white"/>
          <w:lang w:bidi="he-IL"/>
        </w:rPr>
        <w:br/>
      </w:r>
      <w:r w:rsidRPr="0074736D">
        <w:rPr>
          <w:rFonts w:eastAsiaTheme="minorHAnsi" w:cs="Consolas"/>
          <w:color w:val="0000FF"/>
          <w:highlight w:val="white"/>
          <w:lang w:bidi="he-IL"/>
        </w:rPr>
        <w:t xml:space="preserve">  &lt;</w:t>
      </w:r>
      <w:r>
        <w:rPr>
          <w:rFonts w:eastAsiaTheme="minorHAnsi" w:cs="Consolas"/>
          <w:color w:val="A31515"/>
          <w:highlight w:val="white"/>
          <w:lang w:bidi="he-IL"/>
        </w:rPr>
        <w:t>m2:D</w:t>
      </w:r>
      <w:r w:rsidRPr="0074736D">
        <w:rPr>
          <w:rFonts w:eastAsiaTheme="minorHAnsi" w:cs="Consolas"/>
          <w:color w:val="A31515"/>
          <w:highlight w:val="white"/>
          <w:lang w:bidi="he-IL"/>
        </w:rPr>
        <w:t>eviceCapability</w:t>
      </w:r>
      <w:r w:rsidRPr="0074736D">
        <w:rPr>
          <w:rFonts w:eastAsiaTheme="minorHAnsi" w:cs="Consolas"/>
          <w:color w:val="0000FF"/>
          <w:highlight w:val="white"/>
          <w:lang w:bidi="he-IL"/>
        </w:rPr>
        <w:t xml:space="preserve"> </w:t>
      </w:r>
      <w:r w:rsidRPr="0074736D">
        <w:rPr>
          <w:rFonts w:eastAsiaTheme="minorHAnsi" w:cs="Consolas"/>
          <w:color w:val="FF0000"/>
          <w:highlight w:val="white"/>
          <w:lang w:bidi="he-IL"/>
        </w:rPr>
        <w:t>Name</w:t>
      </w:r>
      <w:r w:rsidRPr="0074736D">
        <w:rPr>
          <w:rFonts w:eastAsiaTheme="minorHAnsi" w:cs="Consolas"/>
          <w:color w:val="0000FF"/>
          <w:highlight w:val="white"/>
          <w:lang w:bidi="he-IL"/>
        </w:rPr>
        <w:t>=</w:t>
      </w:r>
      <w:r w:rsidRPr="0074736D">
        <w:rPr>
          <w:rFonts w:eastAsiaTheme="minorHAnsi" w:cs="Consolas"/>
          <w:highlight w:val="white"/>
          <w:lang w:bidi="he-IL"/>
        </w:rPr>
        <w:t>"</w:t>
      </w:r>
      <w:r w:rsidRPr="0074736D">
        <w:rPr>
          <w:rFonts w:eastAsiaTheme="minorHAnsi" w:cs="Consolas"/>
          <w:color w:val="0000FF"/>
          <w:highlight w:val="white"/>
          <w:lang w:bidi="he-IL"/>
        </w:rPr>
        <w:t>pointOfService</w:t>
      </w:r>
      <w:r w:rsidRPr="0074736D">
        <w:rPr>
          <w:rFonts w:eastAsiaTheme="minorHAnsi" w:cs="Consolas"/>
          <w:highlight w:val="white"/>
          <w:lang w:bidi="he-IL"/>
        </w:rPr>
        <w:t>"</w:t>
      </w:r>
      <w:r w:rsidRPr="0074736D">
        <w:rPr>
          <w:rFonts w:eastAsiaTheme="minorHAnsi" w:cs="Consolas"/>
          <w:color w:val="0000FF"/>
          <w:highlight w:val="white"/>
          <w:lang w:bidi="he-IL"/>
        </w:rPr>
        <w:t xml:space="preserve"> /&gt;</w:t>
      </w:r>
      <w:r w:rsidRPr="0074736D">
        <w:rPr>
          <w:rFonts w:eastAsiaTheme="minorHAnsi" w:cs="Consolas"/>
          <w:highlight w:val="white"/>
          <w:lang w:bidi="he-IL"/>
        </w:rPr>
        <w:br/>
      </w:r>
      <w:r w:rsidRPr="0074736D">
        <w:rPr>
          <w:rFonts w:eastAsiaTheme="minorHAnsi" w:cs="Consolas"/>
          <w:color w:val="0000FF"/>
          <w:highlight w:val="white"/>
          <w:lang w:bidi="he-IL"/>
        </w:rPr>
        <w:t>&lt;/</w:t>
      </w:r>
      <w:r w:rsidRPr="0074736D">
        <w:rPr>
          <w:rFonts w:eastAsiaTheme="minorHAnsi" w:cs="Consolas"/>
          <w:color w:val="A31515"/>
          <w:highlight w:val="white"/>
          <w:lang w:bidi="he-IL"/>
        </w:rPr>
        <w:t>Capabilities</w:t>
      </w:r>
      <w:r w:rsidRPr="0074736D">
        <w:rPr>
          <w:rFonts w:eastAsiaTheme="minorHAnsi" w:cs="Consolas"/>
          <w:color w:val="0000FF"/>
          <w:highlight w:val="white"/>
          <w:lang w:bidi="he-IL"/>
        </w:rPr>
        <w:t>&gt;</w:t>
      </w:r>
    </w:p>
    <w:p w14:paraId="208B5532" w14:textId="021DD543" w:rsidR="0049687A" w:rsidRDefault="0049687A" w:rsidP="0049687A">
      <w:pPr>
        <w:pStyle w:val="Normalunindented"/>
      </w:pPr>
      <w:r>
        <w:t xml:space="preserve">where </w:t>
      </w:r>
      <w:r w:rsidRPr="00DA39BF">
        <w:rPr>
          <w:rStyle w:val="InlineCodeColor"/>
        </w:rPr>
        <w:t>Name</w:t>
      </w:r>
      <w:r>
        <w:t xml:space="preserve"> is an appropriate value for </w:t>
      </w:r>
      <w:r w:rsidR="002F323F">
        <w:t xml:space="preserve">the type of device in question and the </w:t>
      </w:r>
      <w:r w:rsidR="002F323F" w:rsidRPr="00DA39BF">
        <w:rPr>
          <w:rStyle w:val="InlineCodeColor"/>
        </w:rPr>
        <w:t>m2</w:t>
      </w:r>
      <w:r w:rsidR="002F323F">
        <w:t xml:space="preserve"> namespace signifies the Windows 8.1 manifest schema, which is necessary for most of the devices we’ll be covering in this chapter. </w:t>
      </w:r>
      <w:r>
        <w:t xml:space="preserve">I </w:t>
      </w:r>
      <w:r w:rsidR="002F323F">
        <w:t xml:space="preserve">also </w:t>
      </w:r>
      <w:r>
        <w:t xml:space="preserve">show such a capability in XML because Visual Studio’s manifest editor does not expose </w:t>
      </w:r>
      <w:r w:rsidR="00733B38">
        <w:t xml:space="preserve">device-related features </w:t>
      </w:r>
      <w:r>
        <w:t>in its UI. When working with devices, then, you’ll get used to right-clicking package.appxmanifest in Visual Studio and selecting View Code to edit the XML manually.</w:t>
      </w:r>
    </w:p>
    <w:p w14:paraId="698776C1" w14:textId="66784BF4" w:rsidR="002F323F" w:rsidRDefault="00481D2E" w:rsidP="00481D2E">
      <w:r>
        <w:t>Some hardware, such as printers, scanners, and fingerprint readers, do not require a manifest declaration, but nearly every other device does. We’ll see the detailed entries in th</w:t>
      </w:r>
      <w:r w:rsidR="002F323F">
        <w:t xml:space="preserve">e appropriate context for each, which sometimes include more child elements under </w:t>
      </w:r>
      <w:r w:rsidR="002F323F" w:rsidRPr="00672A3F">
        <w:rPr>
          <w:rStyle w:val="InlineCodeColor"/>
        </w:rPr>
        <w:t>DeviceCapability</w:t>
      </w:r>
      <w:r w:rsidR="002F323F">
        <w:t>. For example:</w:t>
      </w:r>
    </w:p>
    <w:p w14:paraId="1706B76F" w14:textId="4E6089B3" w:rsidR="002F323F" w:rsidRDefault="00B3159B" w:rsidP="00B3159B">
      <w:pPr>
        <w:pStyle w:val="CodeBlock"/>
      </w:pPr>
      <w:r w:rsidRPr="00B3159B">
        <w:rPr>
          <w:rFonts w:eastAsiaTheme="minorHAnsi" w:cs="Consolas"/>
          <w:color w:val="0000FF"/>
          <w:highlight w:val="white"/>
          <w:lang w:bidi="he-IL"/>
        </w:rPr>
        <w:t>&lt;</w:t>
      </w:r>
      <w:r w:rsidRPr="00B3159B">
        <w:rPr>
          <w:rFonts w:eastAsiaTheme="minorHAnsi" w:cs="Consolas"/>
          <w:color w:val="A31515"/>
          <w:highlight w:val="white"/>
          <w:lang w:bidi="he-IL"/>
        </w:rPr>
        <w:t>m2:DeviceCapability</w:t>
      </w:r>
      <w:r w:rsidRPr="00B3159B">
        <w:rPr>
          <w:rFonts w:eastAsiaTheme="minorHAnsi" w:cs="Consolas"/>
          <w:color w:val="0000FF"/>
          <w:highlight w:val="white"/>
          <w:lang w:bidi="he-IL"/>
        </w:rPr>
        <w:t xml:space="preserve"> </w:t>
      </w:r>
      <w:r w:rsidRPr="00B3159B">
        <w:rPr>
          <w:rFonts w:eastAsiaTheme="minorHAnsi" w:cs="Consolas"/>
          <w:color w:val="FF0000"/>
          <w:highlight w:val="white"/>
          <w:lang w:bidi="he-IL"/>
        </w:rPr>
        <w:t>Name</w:t>
      </w:r>
      <w:r w:rsidRPr="00B3159B">
        <w:rPr>
          <w:rFonts w:eastAsiaTheme="minorHAnsi" w:cs="Consolas"/>
          <w:color w:val="0000FF"/>
          <w:highlight w:val="white"/>
          <w:lang w:bidi="he-IL"/>
        </w:rPr>
        <w:t>=</w:t>
      </w:r>
      <w:r w:rsidRPr="00B3159B">
        <w:rPr>
          <w:rFonts w:eastAsiaTheme="minorHAnsi" w:cs="Consolas"/>
          <w:highlight w:val="white"/>
          <w:lang w:bidi="he-IL"/>
        </w:rPr>
        <w:t>"</w:t>
      </w:r>
      <w:r w:rsidRPr="00B3159B">
        <w:rPr>
          <w:rFonts w:eastAsiaTheme="minorHAnsi" w:cs="Consolas"/>
          <w:color w:val="0000FF"/>
          <w:highlight w:val="white"/>
          <w:lang w:bidi="he-IL"/>
        </w:rPr>
        <w:t>humaninterfacedevice</w:t>
      </w:r>
      <w:r w:rsidRPr="00B3159B">
        <w:rPr>
          <w:rFonts w:eastAsiaTheme="minorHAnsi" w:cs="Consolas"/>
          <w:highlight w:val="white"/>
          <w:lang w:bidi="he-IL"/>
        </w:rPr>
        <w:t>"</w:t>
      </w:r>
      <w:r w:rsidRPr="00B3159B">
        <w:rPr>
          <w:rFonts w:eastAsiaTheme="minorHAnsi" w:cs="Consolas"/>
          <w:color w:val="0000FF"/>
          <w:highlight w:val="white"/>
          <w:lang w:bidi="he-IL"/>
        </w:rPr>
        <w:t>&gt;</w:t>
      </w:r>
      <w:r w:rsidRPr="00B3159B">
        <w:rPr>
          <w:rFonts w:eastAsiaTheme="minorHAnsi" w:cs="Consolas"/>
          <w:highlight w:val="white"/>
          <w:lang w:bidi="he-IL"/>
        </w:rPr>
        <w:br/>
      </w:r>
      <w:r w:rsidRPr="00B3159B">
        <w:rPr>
          <w:rFonts w:eastAsiaTheme="minorHAnsi" w:cs="Consolas"/>
          <w:color w:val="0000FF"/>
          <w:highlight w:val="white"/>
          <w:lang w:bidi="he-IL"/>
        </w:rPr>
        <w:t xml:space="preserve">  &lt;</w:t>
      </w:r>
      <w:r w:rsidRPr="00B3159B">
        <w:rPr>
          <w:rFonts w:eastAsiaTheme="minorHAnsi" w:cs="Consolas"/>
          <w:color w:val="A31515"/>
          <w:highlight w:val="white"/>
          <w:lang w:bidi="he-IL"/>
        </w:rPr>
        <w:t>m2:Device</w:t>
      </w:r>
      <w:r w:rsidRPr="00B3159B">
        <w:rPr>
          <w:rFonts w:eastAsiaTheme="minorHAnsi" w:cs="Consolas"/>
          <w:color w:val="0000FF"/>
          <w:highlight w:val="white"/>
          <w:lang w:bidi="he-IL"/>
        </w:rPr>
        <w:t xml:space="preserve"> </w:t>
      </w:r>
      <w:r w:rsidRPr="00B3159B">
        <w:rPr>
          <w:rFonts w:eastAsiaTheme="minorHAnsi" w:cs="Consolas"/>
          <w:color w:val="FF0000"/>
          <w:highlight w:val="white"/>
          <w:lang w:bidi="he-IL"/>
        </w:rPr>
        <w:t>Id</w:t>
      </w:r>
      <w:r w:rsidRPr="00B3159B">
        <w:rPr>
          <w:rFonts w:eastAsiaTheme="minorHAnsi" w:cs="Consolas"/>
          <w:color w:val="0000FF"/>
          <w:highlight w:val="white"/>
          <w:lang w:bidi="he-IL"/>
        </w:rPr>
        <w:t>=</w:t>
      </w:r>
      <w:r w:rsidRPr="00B3159B">
        <w:rPr>
          <w:rFonts w:eastAsiaTheme="minorHAnsi" w:cs="Consolas"/>
          <w:highlight w:val="white"/>
          <w:lang w:bidi="he-IL"/>
        </w:rPr>
        <w:t>"</w:t>
      </w:r>
      <w:r w:rsidRPr="00B3159B">
        <w:rPr>
          <w:rFonts w:eastAsiaTheme="minorHAnsi" w:cs="Consolas"/>
          <w:color w:val="0000FF"/>
          <w:highlight w:val="white"/>
          <w:lang w:bidi="he-IL"/>
        </w:rPr>
        <w:t>vidpid:045E 0610</w:t>
      </w:r>
      <w:r w:rsidRPr="00B3159B">
        <w:rPr>
          <w:rFonts w:eastAsiaTheme="minorHAnsi" w:cs="Consolas"/>
          <w:highlight w:val="white"/>
          <w:lang w:bidi="he-IL"/>
        </w:rPr>
        <w:t>"</w:t>
      </w:r>
      <w:r w:rsidRPr="00B3159B">
        <w:rPr>
          <w:rFonts w:eastAsiaTheme="minorHAnsi" w:cs="Consolas"/>
          <w:color w:val="0000FF"/>
          <w:highlight w:val="white"/>
          <w:lang w:bidi="he-IL"/>
        </w:rPr>
        <w:t>&gt;</w:t>
      </w:r>
      <w:r w:rsidRPr="00B3159B">
        <w:rPr>
          <w:rFonts w:eastAsiaTheme="minorHAnsi" w:cs="Consolas"/>
          <w:highlight w:val="white"/>
          <w:lang w:bidi="he-IL"/>
        </w:rPr>
        <w:br/>
      </w:r>
      <w:r w:rsidRPr="00B3159B">
        <w:rPr>
          <w:rFonts w:eastAsiaTheme="minorHAnsi" w:cs="Consolas"/>
          <w:color w:val="0000FF"/>
          <w:highlight w:val="white"/>
          <w:lang w:bidi="he-IL"/>
        </w:rPr>
        <w:t xml:space="preserve">    &lt;</w:t>
      </w:r>
      <w:r w:rsidRPr="00B3159B">
        <w:rPr>
          <w:rFonts w:eastAsiaTheme="minorHAnsi" w:cs="Consolas"/>
          <w:color w:val="A31515"/>
          <w:highlight w:val="white"/>
          <w:lang w:bidi="he-IL"/>
        </w:rPr>
        <w:t>m2:Function</w:t>
      </w:r>
      <w:r w:rsidRPr="00B3159B">
        <w:rPr>
          <w:rFonts w:eastAsiaTheme="minorHAnsi" w:cs="Consolas"/>
          <w:color w:val="0000FF"/>
          <w:highlight w:val="white"/>
          <w:lang w:bidi="he-IL"/>
        </w:rPr>
        <w:t xml:space="preserve"> </w:t>
      </w:r>
      <w:r w:rsidRPr="00B3159B">
        <w:rPr>
          <w:rFonts w:eastAsiaTheme="minorHAnsi" w:cs="Consolas"/>
          <w:color w:val="FF0000"/>
          <w:highlight w:val="white"/>
          <w:lang w:bidi="he-IL"/>
        </w:rPr>
        <w:t>Type</w:t>
      </w:r>
      <w:r w:rsidRPr="00B3159B">
        <w:rPr>
          <w:rFonts w:eastAsiaTheme="minorHAnsi" w:cs="Consolas"/>
          <w:color w:val="0000FF"/>
          <w:highlight w:val="white"/>
          <w:lang w:bidi="he-IL"/>
        </w:rPr>
        <w:t>=</w:t>
      </w:r>
      <w:r w:rsidRPr="00B3159B">
        <w:rPr>
          <w:rFonts w:eastAsiaTheme="minorHAnsi" w:cs="Consolas"/>
          <w:highlight w:val="white"/>
          <w:lang w:bidi="he-IL"/>
        </w:rPr>
        <w:t>"</w:t>
      </w:r>
      <w:r w:rsidRPr="00B3159B">
        <w:rPr>
          <w:rFonts w:eastAsiaTheme="minorHAnsi" w:cs="Consolas"/>
          <w:color w:val="0000FF"/>
          <w:highlight w:val="white"/>
          <w:lang w:bidi="he-IL"/>
        </w:rPr>
        <w:t>usage:FFAA 0001</w:t>
      </w:r>
      <w:r w:rsidRPr="00B3159B">
        <w:rPr>
          <w:rFonts w:eastAsiaTheme="minorHAnsi" w:cs="Consolas"/>
          <w:highlight w:val="white"/>
          <w:lang w:bidi="he-IL"/>
        </w:rPr>
        <w:t>"</w:t>
      </w:r>
      <w:r w:rsidRPr="00B3159B">
        <w:rPr>
          <w:rFonts w:eastAsiaTheme="minorHAnsi" w:cs="Consolas"/>
          <w:color w:val="0000FF"/>
          <w:highlight w:val="white"/>
          <w:lang w:bidi="he-IL"/>
        </w:rPr>
        <w:t xml:space="preserve"> /&gt;</w:t>
      </w:r>
      <w:r w:rsidRPr="00B3159B">
        <w:rPr>
          <w:rFonts w:eastAsiaTheme="minorHAnsi" w:cs="Consolas"/>
          <w:highlight w:val="white"/>
          <w:lang w:bidi="he-IL"/>
        </w:rPr>
        <w:br/>
      </w:r>
      <w:r w:rsidRPr="00B3159B">
        <w:rPr>
          <w:rFonts w:eastAsiaTheme="minorHAnsi" w:cs="Consolas"/>
          <w:color w:val="0000FF"/>
          <w:highlight w:val="white"/>
          <w:lang w:bidi="he-IL"/>
        </w:rPr>
        <w:t xml:space="preserve">  &lt;/</w:t>
      </w:r>
      <w:r w:rsidRPr="00B3159B">
        <w:rPr>
          <w:rFonts w:eastAsiaTheme="minorHAnsi" w:cs="Consolas"/>
          <w:color w:val="A31515"/>
          <w:highlight w:val="white"/>
          <w:lang w:bidi="he-IL"/>
        </w:rPr>
        <w:t>m2:Device</w:t>
      </w:r>
      <w:r w:rsidRPr="00B3159B">
        <w:rPr>
          <w:rFonts w:eastAsiaTheme="minorHAnsi" w:cs="Consolas"/>
          <w:color w:val="0000FF"/>
          <w:highlight w:val="white"/>
          <w:lang w:bidi="he-IL"/>
        </w:rPr>
        <w:t>&gt;</w:t>
      </w:r>
      <w:r w:rsidRPr="00B3159B">
        <w:rPr>
          <w:rFonts w:eastAsiaTheme="minorHAnsi" w:cs="Consolas"/>
          <w:highlight w:val="white"/>
          <w:lang w:bidi="he-IL"/>
        </w:rPr>
        <w:br/>
      </w:r>
      <w:r w:rsidRPr="00B3159B">
        <w:rPr>
          <w:rFonts w:eastAsiaTheme="minorHAnsi" w:cs="Consolas"/>
          <w:color w:val="0000FF"/>
          <w:highlight w:val="white"/>
          <w:lang w:bidi="he-IL"/>
        </w:rPr>
        <w:t>&lt;/</w:t>
      </w:r>
      <w:r w:rsidRPr="00B3159B">
        <w:rPr>
          <w:rFonts w:eastAsiaTheme="minorHAnsi" w:cs="Consolas"/>
          <w:color w:val="A31515"/>
          <w:highlight w:val="white"/>
          <w:lang w:bidi="he-IL"/>
        </w:rPr>
        <w:t>m2:DeviceCapability</w:t>
      </w:r>
      <w:r w:rsidRPr="00B3159B">
        <w:rPr>
          <w:rFonts w:eastAsiaTheme="minorHAnsi" w:cs="Consolas"/>
          <w:color w:val="0000FF"/>
          <w:highlight w:val="white"/>
          <w:lang w:bidi="he-IL"/>
        </w:rPr>
        <w:t>&gt;</w:t>
      </w:r>
    </w:p>
    <w:p w14:paraId="2AB5D73F" w14:textId="4133E2F6" w:rsidR="0049687A" w:rsidRDefault="00481D2E" w:rsidP="00481D2E">
      <w:r>
        <w:t xml:space="preserve">As with other manifest capabilities, these declarations are necessary to access the hardware at all (otherwise you’ll always see Access Denied exceptions) and will generate a user consent prompt like </w:t>
      </w:r>
      <w:r w:rsidR="00BE58C0">
        <w:t xml:space="preserve">this </w:t>
      </w:r>
      <w:r>
        <w:t>one when you first attempt access:</w:t>
      </w:r>
    </w:p>
    <w:p w14:paraId="4201FA5F" w14:textId="2122602B" w:rsidR="00481D2E" w:rsidRDefault="007F47B9" w:rsidP="00672A3F">
      <w:pPr>
        <w:pStyle w:val="Fig-Graphic"/>
      </w:pPr>
      <w:r w:rsidRPr="008C39FE">
        <w:rPr>
          <w:noProof/>
        </w:rPr>
        <w:drawing>
          <wp:inline distT="0" distB="0" distL="0" distR="0" wp14:anchorId="3ED00A6B" wp14:editId="25AD65D6">
            <wp:extent cx="4197096" cy="649224"/>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197096" cy="649224"/>
                    </a:xfrm>
                    <a:prstGeom prst="rect">
                      <a:avLst/>
                    </a:prstGeom>
                  </pic:spPr>
                </pic:pic>
              </a:graphicData>
            </a:graphic>
          </wp:inline>
        </w:drawing>
      </w:r>
    </w:p>
    <w:p w14:paraId="1FE445F3" w14:textId="765E1225" w:rsidR="00481D2E" w:rsidRDefault="00733B38">
      <w:r>
        <w:t>I</w:t>
      </w:r>
      <w:r w:rsidR="00481D2E">
        <w:t xml:space="preserve">t’s important to note </w:t>
      </w:r>
      <w:r>
        <w:t xml:space="preserve">whatever API call </w:t>
      </w:r>
      <w:r w:rsidR="00481D2E">
        <w:t xml:space="preserve">might trigger the prompt should always happen on the UI thread. This is a given for apps written in JavaScript, but if you’re working in other languages you’ll need to take this into account. </w:t>
      </w:r>
      <w:r>
        <w:t>Also</w:t>
      </w:r>
      <w:r w:rsidR="00481D2E">
        <w:t xml:space="preserve">, because the user can deny access at this point, you must always be prepared </w:t>
      </w:r>
      <w:r>
        <w:t xml:space="preserve">to </w:t>
      </w:r>
      <w:r w:rsidR="00481D2E">
        <w:t>respond accordingly.</w:t>
      </w:r>
    </w:p>
    <w:p w14:paraId="01C2BC5F" w14:textId="33A0CBA3" w:rsidR="007F47B9" w:rsidRDefault="00E66FF4">
      <w:r>
        <w:t>As with all other capabilities, the user can change their consent at any time through the app’s Settings &gt; Permissions</w:t>
      </w:r>
      <w:r w:rsidR="008C4FC6">
        <w:t xml:space="preserve"> (below left) or PC Settings &gt; Privacy &gt; Other Devices (below right)</w:t>
      </w:r>
      <w:r>
        <w:t xml:space="preserve">, so </w:t>
      </w:r>
      <w:r w:rsidR="00733B38">
        <w:t xml:space="preserve">also </w:t>
      </w:r>
      <w:r>
        <w:t xml:space="preserve">be prepared </w:t>
      </w:r>
      <w:r w:rsidR="00733B38">
        <w:t>for device access to change at any time</w:t>
      </w:r>
      <w:r>
        <w:t>:</w:t>
      </w:r>
    </w:p>
    <w:p w14:paraId="4B95BC18" w14:textId="15178393" w:rsidR="00E66FF4" w:rsidRDefault="00343995" w:rsidP="00672A3F">
      <w:pPr>
        <w:pStyle w:val="Fig-Graphic"/>
      </w:pPr>
      <w:r w:rsidRPr="008C39FE">
        <w:rPr>
          <w:noProof/>
        </w:rPr>
        <w:lastRenderedPageBreak/>
        <w:drawing>
          <wp:inline distT="0" distB="0" distL="0" distR="0" wp14:anchorId="421F4D3C" wp14:editId="5418A6CC">
            <wp:extent cx="1798009" cy="2148840"/>
            <wp:effectExtent l="19050" t="19050" r="12065" b="2286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2"/>
                    <a:srcRect l="656" r="1" b="4049"/>
                    <a:stretch/>
                  </pic:blipFill>
                  <pic:spPr bwMode="auto">
                    <a:xfrm>
                      <a:off x="0" y="0"/>
                      <a:ext cx="1798632" cy="2149585"/>
                    </a:xfrm>
                    <a:prstGeom prst="rect">
                      <a:avLst/>
                    </a:prstGeom>
                    <a:ln>
                      <a:solidFill>
                        <a:schemeClr val="bg1">
                          <a:lumMod val="85000"/>
                        </a:schemeClr>
                      </a:solidFill>
                    </a:ln>
                    <a:extLst>
                      <a:ext uri="{53640926-AAD7-44D8-BBD7-CCE9431645EC}">
                        <a14:shadowObscured xmlns:a14="http://schemas.microsoft.com/office/drawing/2010/main"/>
                      </a:ext>
                    </a:extLst>
                  </pic:spPr>
                </pic:pic>
              </a:graphicData>
            </a:graphic>
          </wp:inline>
        </w:drawing>
      </w:r>
      <w:r w:rsidR="008C4FC6">
        <w:tab/>
      </w:r>
      <w:r>
        <w:rPr>
          <w:noProof/>
        </w:rPr>
        <w:drawing>
          <wp:inline distT="0" distB="0" distL="0" distR="0" wp14:anchorId="2A9F9A69" wp14:editId="2C5CE4BE">
            <wp:extent cx="2505456" cy="1399032"/>
            <wp:effectExtent l="19050" t="19050" r="28575" b="1079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505456" cy="1399032"/>
                    </a:xfrm>
                    <a:prstGeom prst="rect">
                      <a:avLst/>
                    </a:prstGeom>
                    <a:ln>
                      <a:solidFill>
                        <a:schemeClr val="bg1">
                          <a:lumMod val="85000"/>
                        </a:schemeClr>
                      </a:solidFill>
                    </a:ln>
                  </pic:spPr>
                </pic:pic>
              </a:graphicData>
            </a:graphic>
          </wp:inline>
        </w:drawing>
      </w:r>
    </w:p>
    <w:p w14:paraId="4C929FD1" w14:textId="77777777" w:rsidR="008C4FC6" w:rsidRPr="00404508" w:rsidRDefault="008C4FC6" w:rsidP="00672A3F">
      <w:pPr>
        <w:pStyle w:val="Num-Caption"/>
      </w:pPr>
    </w:p>
    <w:p w14:paraId="2056D96D" w14:textId="77531285" w:rsidR="00481D2E" w:rsidRDefault="00481D2E" w:rsidP="00672A3F">
      <w:pPr>
        <w:pStyle w:val="Heading1"/>
      </w:pPr>
      <w:r>
        <w:t>Enumerating and Watching Devices</w:t>
      </w:r>
    </w:p>
    <w:p w14:paraId="7E2E22F2" w14:textId="56246546" w:rsidR="00203EC1" w:rsidRDefault="00203EC1" w:rsidP="00672A3F">
      <w:pPr>
        <w:pStyle w:val="Normalunindented"/>
      </w:pPr>
      <w:r>
        <w:t xml:space="preserve">To talk to any device through its associated WinRT API, it’s necessary to acquire a device-specific API object, such as a </w:t>
      </w:r>
      <w:r w:rsidRPr="00672A3F">
        <w:rPr>
          <w:rStyle w:val="InlineCodeColor"/>
        </w:rPr>
        <w:t>BarcodeScanner</w:t>
      </w:r>
      <w:r>
        <w:t xml:space="preserve">, </w:t>
      </w:r>
      <w:r w:rsidRPr="00672A3F">
        <w:rPr>
          <w:rStyle w:val="InlineCodeColor"/>
        </w:rPr>
        <w:t>ImageScanner</w:t>
      </w:r>
      <w:r>
        <w:t xml:space="preserve">, </w:t>
      </w:r>
      <w:r w:rsidRPr="00672A3F">
        <w:rPr>
          <w:rStyle w:val="InlineCodeColor"/>
        </w:rPr>
        <w:t>HidDevice</w:t>
      </w:r>
      <w:r>
        <w:t xml:space="preserve">, and so on. In a few cases, namely </w:t>
      </w:r>
      <w:r w:rsidRPr="00672A3F">
        <w:rPr>
          <w:rStyle w:val="InlineCodeColor"/>
        </w:rPr>
        <w:t>BarcodeScanner</w:t>
      </w:r>
      <w:r>
        <w:t xml:space="preserve"> and </w:t>
      </w:r>
      <w:r w:rsidRPr="00672A3F">
        <w:rPr>
          <w:rStyle w:val="InlineCodeColor"/>
        </w:rPr>
        <w:t>MagneticStripeReader</w:t>
      </w:r>
      <w:r>
        <w:t xml:space="preserve">, the object provides a static </w:t>
      </w:r>
      <w:r w:rsidRPr="00672A3F">
        <w:rPr>
          <w:rStyle w:val="InlineCodeColor"/>
        </w:rPr>
        <w:t>getDefaultAsync</w:t>
      </w:r>
      <w:r>
        <w:t xml:space="preserve"> method that shortcuts the whole process:</w:t>
      </w:r>
    </w:p>
    <w:p w14:paraId="1EFA7DDE" w14:textId="77777777" w:rsidR="00203EC1" w:rsidRDefault="00203EC1" w:rsidP="00672A3F">
      <w:pPr>
        <w:pStyle w:val="CodeBlock"/>
      </w:pPr>
      <w:r w:rsidRPr="00BE3D2D">
        <w:rPr>
          <w:highlight w:val="white"/>
        </w:rPr>
        <w:t>Windows.Devices.PointOfService.BarcodeScanner.getDefaultAsync().then(</w:t>
      </w:r>
      <w:r w:rsidRPr="00BE3D2D">
        <w:rPr>
          <w:color w:val="0000FF"/>
          <w:highlight w:val="white"/>
        </w:rPr>
        <w:t>function</w:t>
      </w:r>
      <w:r w:rsidRPr="00BE3D2D">
        <w:rPr>
          <w:highlight w:val="white"/>
        </w:rPr>
        <w:t xml:space="preserve"> (scanner) {</w:t>
      </w:r>
      <w:r w:rsidRPr="00BE3D2D">
        <w:br/>
      </w:r>
      <w:r w:rsidRPr="00BE3D2D">
        <w:rPr>
          <w:color w:val="008000"/>
          <w:highlight w:val="white"/>
        </w:rPr>
        <w:t xml:space="preserve">// </w:t>
      </w:r>
      <w:r>
        <w:rPr>
          <w:color w:val="008000"/>
        </w:rPr>
        <w:t>s</w:t>
      </w:r>
      <w:r w:rsidRPr="00BE3D2D">
        <w:rPr>
          <w:color w:val="008000"/>
        </w:rPr>
        <w:t>canner is a BarcodeScanner instance.</w:t>
      </w:r>
      <w:r w:rsidRPr="00BE3D2D">
        <w:br/>
        <w:t>}</w:t>
      </w:r>
      <w:r w:rsidRPr="00BE3D2D">
        <w:br/>
      </w:r>
      <w:r w:rsidRPr="00BE3D2D">
        <w:br/>
      </w:r>
      <w:r w:rsidRPr="00BE3D2D">
        <w:rPr>
          <w:highlight w:val="white"/>
        </w:rPr>
        <w:t>Windows.Devices.PointOfService.MagneticStripeReader.getDefaultAsync().then(</w:t>
      </w:r>
      <w:r w:rsidRPr="00BE3D2D">
        <w:rPr>
          <w:color w:val="0000FF"/>
          <w:highlight w:val="white"/>
        </w:rPr>
        <w:t>function</w:t>
      </w:r>
      <w:r w:rsidRPr="00BE3D2D">
        <w:rPr>
          <w:highlight w:val="white"/>
        </w:rPr>
        <w:t xml:space="preserve"> (</w:t>
      </w:r>
      <w:r>
        <w:rPr>
          <w:highlight w:val="white"/>
        </w:rPr>
        <w:t>reader</w:t>
      </w:r>
      <w:r w:rsidRPr="00BE3D2D">
        <w:rPr>
          <w:highlight w:val="white"/>
        </w:rPr>
        <w:t>) {</w:t>
      </w:r>
      <w:r w:rsidRPr="00BE3D2D">
        <w:br/>
      </w:r>
      <w:r w:rsidRPr="00BE3D2D">
        <w:rPr>
          <w:color w:val="008000"/>
          <w:highlight w:val="white"/>
        </w:rPr>
        <w:t xml:space="preserve">// </w:t>
      </w:r>
      <w:r>
        <w:rPr>
          <w:color w:val="008000"/>
        </w:rPr>
        <w:t>reader</w:t>
      </w:r>
      <w:r w:rsidRPr="00BE3D2D">
        <w:rPr>
          <w:color w:val="008000"/>
        </w:rPr>
        <w:t xml:space="preserve"> is a MagneticStripeReader instance.</w:t>
      </w:r>
      <w:r w:rsidRPr="00BE3D2D">
        <w:br/>
        <w:t>}</w:t>
      </w:r>
    </w:p>
    <w:p w14:paraId="4E549C3C" w14:textId="1F120B2A" w:rsidR="00203EC1" w:rsidRDefault="00203EC1">
      <w:r>
        <w:t>Most other device APIs, however, don’t have this shortcut</w:t>
      </w:r>
      <w:r w:rsidR="00BE58C0">
        <w:t>,</w:t>
      </w:r>
      <w:r>
        <w:t xml:space="preserve"> and so it’s necessary to </w:t>
      </w:r>
      <w:r w:rsidRPr="00672A3F">
        <w:rPr>
          <w:i/>
        </w:rPr>
        <w:t>enumerate</w:t>
      </w:r>
      <w:r>
        <w:t xml:space="preserve"> devices of that type. Enumeration means to obtain a list of all devices that match a particular </w:t>
      </w:r>
      <w:r>
        <w:rPr>
          <w:i/>
        </w:rPr>
        <w:t>selector</w:t>
      </w:r>
      <w:r>
        <w:t xml:space="preserve">, as we’ll see in a moment. Each device in the list is represented by a </w:t>
      </w:r>
      <w:hyperlink r:id="rId44" w:history="1">
        <w:r w:rsidRPr="006E2B83">
          <w:rPr>
            <w:rStyle w:val="Hyperlink"/>
            <w:rFonts w:ascii="Lucida Sans Typewriter" w:hAnsi="Lucida Sans Typewriter" w:cs="Consolas"/>
            <w:sz w:val="16"/>
            <w:szCs w:val="16"/>
          </w:rPr>
          <w:t>DeviceInformation</w:t>
        </w:r>
      </w:hyperlink>
      <w:r>
        <w:t xml:space="preserve"> object (in </w:t>
      </w:r>
      <w:hyperlink r:id="rId45" w:history="1">
        <w:r w:rsidR="00FE3B50" w:rsidRPr="006E2B83">
          <w:rPr>
            <w:rStyle w:val="Hyperlink"/>
            <w:rFonts w:ascii="Lucida Sans Typewriter" w:hAnsi="Lucida Sans Typewriter" w:cs="Consolas"/>
            <w:sz w:val="16"/>
            <w:szCs w:val="16"/>
          </w:rPr>
          <w:t>Windows.</w:t>
        </w:r>
        <w:r w:rsidR="00FE3B50">
          <w:rPr>
            <w:rStyle w:val="Hyperlink"/>
            <w:rFonts w:ascii="Lucida Sans Typewriter" w:hAnsi="Lucida Sans Typewriter" w:cs="Consolas"/>
            <w:sz w:val="16"/>
            <w:szCs w:val="16"/>
          </w:rPr>
          <w:softHyphen/>
        </w:r>
        <w:r w:rsidR="00FE3B50" w:rsidRPr="006E2B83">
          <w:rPr>
            <w:rStyle w:val="Hyperlink"/>
            <w:rFonts w:ascii="Lucida Sans Typewriter" w:hAnsi="Lucida Sans Typewriter" w:cs="Consolas"/>
            <w:sz w:val="16"/>
            <w:szCs w:val="16"/>
          </w:rPr>
          <w:t>Devices.Enumeration</w:t>
        </w:r>
      </w:hyperlink>
      <w:r>
        <w:t xml:space="preserve">), whose </w:t>
      </w:r>
      <w:r w:rsidRPr="00672A3F">
        <w:rPr>
          <w:rStyle w:val="InlineCodeColor"/>
        </w:rPr>
        <w:t>id</w:t>
      </w:r>
      <w:r>
        <w:t xml:space="preserve"> property is </w:t>
      </w:r>
      <w:r w:rsidR="00733B38">
        <w:t xml:space="preserve">needed by </w:t>
      </w:r>
      <w:r>
        <w:t xml:space="preserve">another ubiquitous static method, </w:t>
      </w:r>
      <w:r w:rsidRPr="00672A3F">
        <w:rPr>
          <w:rStyle w:val="InlineCodeColor"/>
        </w:rPr>
        <w:t>fromIdAsync</w:t>
      </w:r>
      <w:r>
        <w:t xml:space="preserve"> (e.g.</w:t>
      </w:r>
      <w:r w:rsidR="00733B38">
        <w:t>,</w:t>
      </w:r>
      <w:r>
        <w:t xml:space="preserve"> </w:t>
      </w:r>
      <w:r w:rsidRPr="00672A3F">
        <w:rPr>
          <w:rStyle w:val="InlineCodeColor"/>
        </w:rPr>
        <w:t>HidDevice.fromIdAsync</w:t>
      </w:r>
      <w:r>
        <w:t>), to connect with that specific piece of hardware.</w:t>
      </w:r>
    </w:p>
    <w:p w14:paraId="1834E211" w14:textId="6B1A71EC" w:rsidR="00076381" w:rsidRDefault="00733B38">
      <w:r>
        <w:t>T</w:t>
      </w:r>
      <w:r w:rsidR="00FE3B50">
        <w:t xml:space="preserve">o connect with the default device in the enumerations, use the id from the first </w:t>
      </w:r>
      <w:r w:rsidR="00FE3B50" w:rsidRPr="00672A3F">
        <w:rPr>
          <w:rStyle w:val="InlineCodeColor"/>
        </w:rPr>
        <w:t>Device</w:t>
      </w:r>
      <w:r>
        <w:rPr>
          <w:rStyle w:val="InlineCodeColor"/>
        </w:rPr>
        <w:softHyphen/>
      </w:r>
      <w:r w:rsidR="00FE3B50" w:rsidRPr="00672A3F">
        <w:rPr>
          <w:rStyle w:val="InlineCodeColor"/>
        </w:rPr>
        <w:t>Information</w:t>
      </w:r>
      <w:r w:rsidR="00FE3B50">
        <w:t xml:space="preserve"> object in the list, call </w:t>
      </w:r>
      <w:r w:rsidR="00FE3B50" w:rsidRPr="00672A3F">
        <w:rPr>
          <w:rStyle w:val="InlineCodeColor"/>
        </w:rPr>
        <w:t>fromIdAsync</w:t>
      </w:r>
      <w:r w:rsidR="00FE3B50">
        <w:t xml:space="preserve">, and go from there. </w:t>
      </w:r>
      <w:r w:rsidR="00BE58C0">
        <w:t>T</w:t>
      </w:r>
      <w:r w:rsidR="00FE3B50">
        <w:t xml:space="preserve">he </w:t>
      </w:r>
      <w:r w:rsidR="00FE3B50" w:rsidRPr="00672A3F">
        <w:rPr>
          <w:rStyle w:val="InlineCodeColor"/>
        </w:rPr>
        <w:t>DeviceInformation</w:t>
      </w:r>
      <w:r w:rsidR="00FE3B50">
        <w:t xml:space="preserve"> objects you get through the process of enumeration makes </w:t>
      </w:r>
      <w:r w:rsidR="00BE58C0">
        <w:t>displaying a list of available devices in your UI straightforward so that the user can choose which camera, microphone, scanner, printer, or game controller they want to play with</w:t>
      </w:r>
      <w:r w:rsidR="00FE3B50">
        <w:t xml:space="preserve">. For all the details, refer to </w:t>
      </w:r>
      <w:hyperlink r:id="rId46" w:history="1">
        <w:r w:rsidR="00D91FD7" w:rsidRPr="00924162">
          <w:rPr>
            <w:rStyle w:val="Hyperlink"/>
          </w:rPr>
          <w:t>Enumerating Devices</w:t>
        </w:r>
      </w:hyperlink>
      <w:r w:rsidR="00D91FD7">
        <w:t xml:space="preserve"> in the documentation</w:t>
      </w:r>
      <w:r w:rsidR="00FE3B50">
        <w:t>, but let me give an overview here before we look at device-specific APIs.</w:t>
      </w:r>
    </w:p>
    <w:p w14:paraId="0E5A9F39" w14:textId="70915953" w:rsidR="00D91FD7" w:rsidRDefault="00FE3B50" w:rsidP="00D91FD7">
      <w:r>
        <w:t>Again</w:t>
      </w:r>
      <w:r w:rsidR="00BE58C0">
        <w:t>,</w:t>
      </w:r>
      <w:r>
        <w:t xml:space="preserve"> </w:t>
      </w:r>
      <w:r w:rsidR="00C43DD2">
        <w:t>e</w:t>
      </w:r>
      <w:r w:rsidR="00D91FD7">
        <w:t xml:space="preserve">numeration works with something called a </w:t>
      </w:r>
      <w:r w:rsidR="00D91FD7">
        <w:rPr>
          <w:i/>
        </w:rPr>
        <w:t>selector</w:t>
      </w:r>
      <w:r w:rsidR="00D91FD7">
        <w:t xml:space="preserve">, specifically an </w:t>
      </w:r>
      <w:hyperlink r:id="rId47" w:history="1">
        <w:r w:rsidR="00D91FD7" w:rsidRPr="00FD2603">
          <w:rPr>
            <w:rStyle w:val="Hyperlink"/>
          </w:rPr>
          <w:t xml:space="preserve">Advanced Query Syntax </w:t>
        </w:r>
        <w:r w:rsidR="00D91FD7" w:rsidRPr="00FD2603">
          <w:rPr>
            <w:rStyle w:val="Hyperlink"/>
          </w:rPr>
          <w:lastRenderedPageBreak/>
          <w:t>(AQS)</w:t>
        </w:r>
      </w:hyperlink>
      <w:r w:rsidR="00D91FD7">
        <w:t xml:space="preserve"> string, as we encountered in Chapter 11 in “Custom Queries.” A device selector typically looks something like this:</w:t>
      </w:r>
    </w:p>
    <w:p w14:paraId="459AFE09" w14:textId="77777777" w:rsidR="00D91FD7" w:rsidRPr="00030602" w:rsidRDefault="00D91FD7" w:rsidP="00672A3F">
      <w:pPr>
        <w:pStyle w:val="CodeBlock"/>
      </w:pPr>
      <w:r w:rsidRPr="00030602">
        <w:rPr>
          <w:highlight w:val="white"/>
        </w:rPr>
        <w:t>System.Devices.InterfaceClassGuid:="</w:t>
      </w:r>
      <w:r w:rsidRPr="005A5FFA">
        <w:rPr>
          <w:highlight w:val="white"/>
        </w:rPr>
        <w:t>{E5323777-F976-4F5B-9B55-B94699C46E44}</w:t>
      </w:r>
      <w:r>
        <w:rPr>
          <w:highlight w:val="white"/>
        </w:rPr>
        <w:t>"</w:t>
      </w:r>
      <w:r w:rsidRPr="00030602">
        <w:rPr>
          <w:highlight w:val="white"/>
        </w:rPr>
        <w:t xml:space="preserve"> AND System.Devices.InterfaceEnabled:=System.StructuredQueryType.Boolean#True</w:t>
      </w:r>
    </w:p>
    <w:p w14:paraId="66107F2D" w14:textId="77777777" w:rsidR="00D91FD7" w:rsidRDefault="00D91FD7" w:rsidP="00D91FD7">
      <w:pPr>
        <w:pStyle w:val="Normalunindented"/>
      </w:pPr>
      <w:r>
        <w:t>where the interface class GUID shown here is the particular one for webcams.</w:t>
      </w:r>
    </w:p>
    <w:p w14:paraId="1D42CD0F" w14:textId="603726DD" w:rsidR="00D91FD7" w:rsidRDefault="00C43DD2" w:rsidP="00672A3F">
      <w:r>
        <w:t>In the simplest cases, c</w:t>
      </w:r>
      <w:r w:rsidR="00D91FD7">
        <w:t xml:space="preserve">ommon selectors </w:t>
      </w:r>
      <w:r>
        <w:t xml:space="preserve">have numerical shortcuts </w:t>
      </w:r>
      <w:r w:rsidR="00D91FD7">
        <w:t xml:space="preserve">obtained from the </w:t>
      </w:r>
      <w:hyperlink r:id="rId48" w:history="1">
        <w:r w:rsidR="00D91FD7" w:rsidRPr="00672A3F">
          <w:rPr>
            <w:rStyle w:val="Hyperlink"/>
            <w:rFonts w:ascii="Lucida Sans Typewriter" w:hAnsi="Lucida Sans Typewriter" w:cs="Consolas"/>
            <w:sz w:val="16"/>
            <w:szCs w:val="16"/>
          </w:rPr>
          <w:t>DeviceClass</w:t>
        </w:r>
      </w:hyperlink>
      <w:r w:rsidR="00D91FD7">
        <w:t xml:space="preserve"> </w:t>
      </w:r>
      <w:r>
        <w:t xml:space="preserve">enumeration: </w:t>
      </w:r>
      <w:r w:rsidR="00D91FD7" w:rsidRPr="00672A3F">
        <w:rPr>
          <w:rStyle w:val="InlineCodeColor"/>
        </w:rPr>
        <w:t>audioCapture</w:t>
      </w:r>
      <w:r w:rsidR="00D91FD7">
        <w:t xml:space="preserve">, </w:t>
      </w:r>
      <w:r w:rsidR="00D91FD7" w:rsidRPr="00672A3F">
        <w:rPr>
          <w:rStyle w:val="InlineCodeColor"/>
        </w:rPr>
        <w:t>audioRender</w:t>
      </w:r>
      <w:r w:rsidR="00D91FD7">
        <w:t xml:space="preserve">, </w:t>
      </w:r>
      <w:r w:rsidR="00D91FD7" w:rsidRPr="00672A3F">
        <w:rPr>
          <w:rStyle w:val="InlineCodeColor"/>
        </w:rPr>
        <w:t>portableStorageDevice</w:t>
      </w:r>
      <w:r w:rsidR="00D91FD7">
        <w:t xml:space="preserve">, </w:t>
      </w:r>
      <w:r w:rsidR="00D91FD7" w:rsidRPr="00672A3F">
        <w:rPr>
          <w:rStyle w:val="InlineCodeColor"/>
        </w:rPr>
        <w:t>videoCapture</w:t>
      </w:r>
      <w:r w:rsidR="00D91FD7">
        <w:t xml:space="preserve">, </w:t>
      </w:r>
      <w:r w:rsidR="00D91FD7" w:rsidRPr="00672A3F">
        <w:rPr>
          <w:rStyle w:val="InlineCodeColor"/>
        </w:rPr>
        <w:t>imageScanner</w:t>
      </w:r>
      <w:r w:rsidR="00D91FD7">
        <w:t xml:space="preserve">, and </w:t>
      </w:r>
      <w:r w:rsidR="00D91FD7" w:rsidRPr="00672A3F">
        <w:rPr>
          <w:rStyle w:val="InlineCodeColor"/>
        </w:rPr>
        <w:t>location</w:t>
      </w:r>
      <w:r w:rsidR="00D91FD7">
        <w:t xml:space="preserve"> (as well as </w:t>
      </w:r>
      <w:r w:rsidR="00D91FD7" w:rsidRPr="00672A3F">
        <w:rPr>
          <w:rStyle w:val="InlineCodeColor"/>
        </w:rPr>
        <w:t>all</w:t>
      </w:r>
      <w:r w:rsidR="00D91FD7">
        <w:t>).</w:t>
      </w:r>
      <w:r>
        <w:t xml:space="preserve"> You can pass one of these values to one variant of the static </w:t>
      </w:r>
      <w:hyperlink r:id="rId49" w:history="1">
        <w:r w:rsidRPr="00733B38">
          <w:rPr>
            <w:rStyle w:val="Hyperlink"/>
            <w:rFonts w:ascii="Lucida Sans Typewriter" w:hAnsi="Lucida Sans Typewriter"/>
            <w:sz w:val="16"/>
          </w:rPr>
          <w:t>DeviceInformation.findAllAsync</w:t>
        </w:r>
      </w:hyperlink>
      <w:r>
        <w:t xml:space="preserve"> method, for example:</w:t>
      </w:r>
    </w:p>
    <w:p w14:paraId="0ABED37C" w14:textId="74D2F8DB" w:rsidR="00C43DD2" w:rsidRDefault="00C43DD2" w:rsidP="00672A3F">
      <w:pPr>
        <w:pStyle w:val="CodeBlock"/>
        <w:rPr>
          <w:highlight w:val="white"/>
        </w:rPr>
      </w:pPr>
      <w:r w:rsidRPr="00EE5FCB">
        <w:rPr>
          <w:color w:val="0000FF"/>
          <w:highlight w:val="white"/>
        </w:rPr>
        <w:t>var</w:t>
      </w:r>
      <w:r w:rsidRPr="00EE5FCB">
        <w:rPr>
          <w:highlight w:val="white"/>
        </w:rPr>
        <w:t xml:space="preserve"> wde = Windows.Devices.Enumeration;</w:t>
      </w:r>
      <w:r w:rsidRPr="00EE5FCB">
        <w:rPr>
          <w:highlight w:val="white"/>
        </w:rPr>
        <w:br/>
      </w:r>
      <w:r w:rsidRPr="00EE5FCB">
        <w:rPr>
          <w:highlight w:val="white"/>
        </w:rPr>
        <w:br/>
        <w:t>wde.DeviceInformation.findAllAsync(wde.DeviceClass.</w:t>
      </w:r>
      <w:r w:rsidR="00D20DC9">
        <w:rPr>
          <w:highlight w:val="white"/>
        </w:rPr>
        <w:t>video</w:t>
      </w:r>
      <w:r w:rsidRPr="00EE5FCB">
        <w:rPr>
          <w:highlight w:val="white"/>
        </w:rPr>
        <w:t>Capture)</w:t>
      </w:r>
      <w:r w:rsidRPr="00EE5FCB">
        <w:rPr>
          <w:highlight w:val="white"/>
        </w:rPr>
        <w:br/>
        <w:t xml:space="preserve">    .done(</w:t>
      </w:r>
      <w:r w:rsidRPr="00EE5FCB">
        <w:rPr>
          <w:color w:val="0000FF"/>
          <w:highlight w:val="white"/>
        </w:rPr>
        <w:t>function</w:t>
      </w:r>
      <w:r w:rsidRPr="00EE5FCB">
        <w:rPr>
          <w:highlight w:val="white"/>
        </w:rPr>
        <w:t xml:space="preserve"> (devices) {</w:t>
      </w:r>
      <w:r w:rsidRPr="00EE5FCB">
        <w:rPr>
          <w:highlight w:val="white"/>
        </w:rPr>
        <w:br/>
        <w:t xml:space="preserve">        </w:t>
      </w:r>
      <w:r w:rsidRPr="00EE5FCB">
        <w:rPr>
          <w:color w:val="008000"/>
          <w:highlight w:val="white"/>
        </w:rPr>
        <w:t>//devices is a DeviceInformationCollection, essentially</w:t>
      </w:r>
      <w:r w:rsidRPr="00EE5FCB">
        <w:rPr>
          <w:highlight w:val="white"/>
        </w:rPr>
        <w:br/>
        <w:t xml:space="preserve">        </w:t>
      </w:r>
      <w:r w:rsidRPr="00EE5FCB">
        <w:rPr>
          <w:color w:val="008000"/>
          <w:highlight w:val="white"/>
        </w:rPr>
        <w:t>//an array of DeviceInformation objects</w:t>
      </w:r>
      <w:r w:rsidRPr="00EE5FCB">
        <w:rPr>
          <w:highlight w:val="white"/>
        </w:rPr>
        <w:br/>
        <w:t xml:space="preserve">    });</w:t>
      </w:r>
    </w:p>
    <w:p w14:paraId="3868FFCF" w14:textId="20A13186" w:rsidR="00D91FD7" w:rsidRDefault="00D20DC9" w:rsidP="00672A3F">
      <w:r>
        <w:t xml:space="preserve">In this </w:t>
      </w:r>
      <w:r w:rsidR="00481D2E">
        <w:t>example</w:t>
      </w:r>
      <w:r>
        <w:t xml:space="preserve">, the </w:t>
      </w:r>
      <w:r w:rsidRPr="00672A3F">
        <w:rPr>
          <w:rStyle w:val="InlineCodeColor"/>
        </w:rPr>
        <w:t>videoCapture</w:t>
      </w:r>
      <w:r>
        <w:t xml:space="preserve"> shortcut maps to the same AQS string for webcams shown earlier. </w:t>
      </w:r>
      <w:r w:rsidR="00C43DD2">
        <w:t xml:space="preserve">The result of </w:t>
      </w:r>
      <w:r w:rsidR="00C43DD2" w:rsidRPr="005A5FFA">
        <w:rPr>
          <w:rStyle w:val="InlineCodeColor"/>
        </w:rPr>
        <w:t>findAllAsync</w:t>
      </w:r>
      <w:r w:rsidR="00C43DD2">
        <w:t xml:space="preserve"> is </w:t>
      </w:r>
      <w:r>
        <w:t xml:space="preserve">then </w:t>
      </w:r>
      <w:r w:rsidR="00C43DD2">
        <w:t xml:space="preserve">a </w:t>
      </w:r>
      <w:hyperlink r:id="rId50" w:history="1">
        <w:r w:rsidR="00C43DD2" w:rsidRPr="008455E9">
          <w:rPr>
            <w:rStyle w:val="Hyperlink"/>
            <w:rFonts w:ascii="Lucida Sans Typewriter" w:hAnsi="Lucida Sans Typewriter" w:cs="Consolas"/>
            <w:sz w:val="16"/>
            <w:szCs w:val="16"/>
          </w:rPr>
          <w:t>DeviceInformationCollection</w:t>
        </w:r>
      </w:hyperlink>
      <w:r w:rsidR="00C43DD2">
        <w:t xml:space="preserve">, which in JavaScript can basically be treated as an array of </w:t>
      </w:r>
      <w:r w:rsidR="00FE3B50" w:rsidRPr="00672A3F">
        <w:rPr>
          <w:rStyle w:val="InlineCodeColor"/>
        </w:rPr>
        <w:t>DeviceInformation</w:t>
      </w:r>
      <w:r w:rsidR="00FE3B50">
        <w:t xml:space="preserve"> objects.</w:t>
      </w:r>
    </w:p>
    <w:p w14:paraId="05DE47B3" w14:textId="3F4A607A" w:rsidR="00C43DD2" w:rsidRDefault="00C43DD2" w:rsidP="00672A3F">
      <w:r>
        <w:t xml:space="preserve">Another way to obtain a selector is to ask for one from a device-specific class in WinRT, typically through a method called </w:t>
      </w:r>
      <w:r w:rsidRPr="00672A3F">
        <w:rPr>
          <w:rStyle w:val="InlineCodeColor"/>
        </w:rPr>
        <w:t>getDeviceSelector</w:t>
      </w:r>
      <w:r>
        <w:t>.</w:t>
      </w:r>
      <w:r w:rsidR="00813858">
        <w:rPr>
          <w:rStyle w:val="FootnoteReference"/>
        </w:rPr>
        <w:footnoteReference w:id="1"/>
      </w:r>
      <w:r>
        <w:t xml:space="preserve"> You’ll find such </w:t>
      </w:r>
      <w:r w:rsidR="00D20DC9">
        <w:t xml:space="preserve">a </w:t>
      </w:r>
      <w:r>
        <w:t xml:space="preserve">method on quite a number of classes, including </w:t>
      </w:r>
      <w:r w:rsidRPr="00672A3F">
        <w:rPr>
          <w:rStyle w:val="InlineCodeColor"/>
        </w:rPr>
        <w:t>ProximityDevice</w:t>
      </w:r>
      <w:r>
        <w:t xml:space="preserve">, </w:t>
      </w:r>
      <w:r w:rsidRPr="00672A3F">
        <w:rPr>
          <w:rStyle w:val="InlineCodeColor"/>
        </w:rPr>
        <w:t>StorageDevice</w:t>
      </w:r>
      <w:r>
        <w:t xml:space="preserve">, </w:t>
      </w:r>
      <w:r w:rsidRPr="00672A3F">
        <w:rPr>
          <w:rStyle w:val="InlineCodeColor"/>
        </w:rPr>
        <w:t>SmsDevice</w:t>
      </w:r>
      <w:r>
        <w:t xml:space="preserve">, </w:t>
      </w:r>
      <w:r w:rsidRPr="00672A3F">
        <w:rPr>
          <w:rStyle w:val="InlineCodeColor"/>
        </w:rPr>
        <w:t>UsbDevice</w:t>
      </w:r>
      <w:r>
        <w:t xml:space="preserve">, </w:t>
      </w:r>
      <w:r w:rsidRPr="00672A3F">
        <w:rPr>
          <w:rStyle w:val="InlineCodeColor"/>
        </w:rPr>
        <w:t>HidDevice</w:t>
      </w:r>
      <w:r>
        <w:t xml:space="preserve">, </w:t>
      </w:r>
      <w:r w:rsidRPr="00672A3F">
        <w:rPr>
          <w:rStyle w:val="InlineCodeColor"/>
        </w:rPr>
        <w:t>SmartCardReader</w:t>
      </w:r>
      <w:r>
        <w:t xml:space="preserve">, </w:t>
      </w:r>
      <w:r w:rsidRPr="00672A3F">
        <w:rPr>
          <w:rStyle w:val="InlineCodeColor"/>
        </w:rPr>
        <w:t>BarcodeScanner</w:t>
      </w:r>
      <w:r>
        <w:t xml:space="preserve">, </w:t>
      </w:r>
      <w:r w:rsidRPr="00672A3F">
        <w:rPr>
          <w:rStyle w:val="InlineCodeColor"/>
        </w:rPr>
        <w:t>ImageScanner</w:t>
      </w:r>
      <w:r>
        <w:t xml:space="preserve">, </w:t>
      </w:r>
      <w:r w:rsidRPr="00672A3F">
        <w:rPr>
          <w:rStyle w:val="InlineCodeColor"/>
        </w:rPr>
        <w:t>MagneticStripeReader</w:t>
      </w:r>
      <w:r>
        <w:t xml:space="preserve">, and so on. </w:t>
      </w:r>
      <w:r w:rsidR="00D20DC9">
        <w:t xml:space="preserve">We’ll encounter these throughout this chapter. </w:t>
      </w:r>
      <w:r>
        <w:t xml:space="preserve">The one odd duck of the group is the </w:t>
      </w:r>
      <w:r w:rsidRPr="00672A3F">
        <w:rPr>
          <w:rStyle w:val="InlineCodeColor"/>
        </w:rPr>
        <w:t>MediaDevice</w:t>
      </w:r>
      <w:r>
        <w:t xml:space="preserve"> object, which has </w:t>
      </w:r>
      <w:r w:rsidRPr="00672A3F">
        <w:rPr>
          <w:rStyle w:val="InlineCodeColor"/>
        </w:rPr>
        <w:t>getAudioCaptureSelector</w:t>
      </w:r>
      <w:r>
        <w:t xml:space="preserve">, </w:t>
      </w:r>
      <w:r w:rsidRPr="00672A3F">
        <w:rPr>
          <w:rStyle w:val="InlineCodeColor"/>
        </w:rPr>
        <w:t>getAudioRenderSelector</w:t>
      </w:r>
      <w:r>
        <w:t xml:space="preserve">, and </w:t>
      </w:r>
      <w:r w:rsidRPr="00672A3F">
        <w:rPr>
          <w:rStyle w:val="InlineCodeColor"/>
        </w:rPr>
        <w:t>getVideoCaptureSelector</w:t>
      </w:r>
      <w:r>
        <w:t xml:space="preserve"> methods.</w:t>
      </w:r>
      <w:r w:rsidR="00D20DC9">
        <w:t xml:space="preserve"> With the latter, for example:</w:t>
      </w:r>
    </w:p>
    <w:p w14:paraId="64DDFC13" w14:textId="11997082" w:rsidR="00D20DC9" w:rsidRDefault="00D20DC9" w:rsidP="00672A3F">
      <w:pPr>
        <w:pStyle w:val="CodeBlock"/>
      </w:pPr>
      <w:r w:rsidRPr="00EE5FCB">
        <w:rPr>
          <w:color w:val="0000FF"/>
          <w:highlight w:val="white"/>
        </w:rPr>
        <w:t>var</w:t>
      </w:r>
      <w:r w:rsidRPr="00EE5FCB">
        <w:rPr>
          <w:highlight w:val="white"/>
        </w:rPr>
        <w:t xml:space="preserve"> mediaDevice = Windows.Media.Devices.MediaDevice;</w:t>
      </w:r>
      <w:r w:rsidRPr="00EE5FCB">
        <w:rPr>
          <w:highlight w:val="white"/>
        </w:rPr>
        <w:br/>
        <w:t>selectorString =  mediaDevice.getVideoCaptureSelector();</w:t>
      </w:r>
    </w:p>
    <w:p w14:paraId="60A7EDC7" w14:textId="7A9C204B" w:rsidR="00D20DC9" w:rsidRDefault="00D20DC9">
      <w:pPr>
        <w:pStyle w:val="Normalunindented"/>
      </w:pPr>
      <w:r>
        <w:t>you’ll get back the same AQS string as before.</w:t>
      </w:r>
      <w:r w:rsidR="00813858">
        <w:t xml:space="preserve"> </w:t>
      </w:r>
    </w:p>
    <w:p w14:paraId="3909B5DE" w14:textId="52617F14" w:rsidR="00813858" w:rsidRDefault="00813858" w:rsidP="00672A3F">
      <w:r>
        <w:t xml:space="preserve">Thirdly, you can also construct a selector from scratch if you have a known GUID that isn’t otherwise represented in the WinRT API. Scenario 1 of the </w:t>
      </w:r>
      <w:hyperlink r:id="rId51" w:history="1">
        <w:r w:rsidRPr="00652D50">
          <w:rPr>
            <w:rStyle w:val="Hyperlink"/>
          </w:rPr>
          <w:t>Device enumeration sample</w:t>
        </w:r>
      </w:hyperlink>
      <w:r>
        <w:t xml:space="preserve"> does this with known GUIDs for printers, webcams, and portable devices (html/interfaces.html):</w:t>
      </w:r>
    </w:p>
    <w:p w14:paraId="40FFC3D5" w14:textId="64741923" w:rsidR="00B3159B" w:rsidRDefault="00B3159B" w:rsidP="00B3159B">
      <w:pPr>
        <w:pStyle w:val="CodeBlock"/>
        <w:rPr>
          <w:highlight w:val="white"/>
          <w:lang w:bidi="he-IL"/>
        </w:rPr>
      </w:pPr>
      <w:r w:rsidRPr="00B3159B">
        <w:rPr>
          <w:rFonts w:eastAsiaTheme="minorHAnsi" w:cs="Consolas"/>
          <w:color w:val="0000FF"/>
          <w:highlight w:val="white"/>
          <w:lang w:bidi="he-IL"/>
        </w:rPr>
        <w:t>&lt;</w:t>
      </w:r>
      <w:r w:rsidRPr="00B3159B">
        <w:rPr>
          <w:rFonts w:eastAsiaTheme="minorHAnsi" w:cs="Consolas"/>
          <w:color w:val="800000"/>
          <w:highlight w:val="white"/>
          <w:lang w:bidi="he-IL"/>
        </w:rPr>
        <w:t>select</w:t>
      </w:r>
      <w:r w:rsidRPr="00B3159B">
        <w:rPr>
          <w:rFonts w:eastAsiaTheme="minorHAnsi" w:cs="Consolas"/>
          <w:highlight w:val="white"/>
          <w:lang w:bidi="he-IL"/>
        </w:rPr>
        <w:t xml:space="preserve"> </w:t>
      </w:r>
      <w:r w:rsidRPr="00B3159B">
        <w:rPr>
          <w:rFonts w:eastAsiaTheme="minorHAnsi" w:cs="Consolas"/>
          <w:color w:val="FF0000"/>
          <w:highlight w:val="white"/>
          <w:lang w:bidi="he-IL"/>
        </w:rPr>
        <w:t>size</w:t>
      </w:r>
      <w:r w:rsidRPr="00B3159B">
        <w:rPr>
          <w:rFonts w:eastAsiaTheme="minorHAnsi" w:cs="Consolas"/>
          <w:color w:val="0000FF"/>
          <w:highlight w:val="white"/>
          <w:lang w:bidi="he-IL"/>
        </w:rPr>
        <w:t>="3"</w:t>
      </w:r>
      <w:r w:rsidRPr="00B3159B">
        <w:rPr>
          <w:rFonts w:eastAsiaTheme="minorHAnsi" w:cs="Consolas"/>
          <w:highlight w:val="white"/>
          <w:lang w:bidi="he-IL"/>
        </w:rPr>
        <w:t xml:space="preserve"> </w:t>
      </w:r>
      <w:r w:rsidRPr="00B3159B">
        <w:rPr>
          <w:rFonts w:eastAsiaTheme="minorHAnsi" w:cs="Consolas"/>
          <w:color w:val="FF0000"/>
          <w:highlight w:val="white"/>
          <w:lang w:bidi="he-IL"/>
        </w:rPr>
        <w:t>id</w:t>
      </w:r>
      <w:r w:rsidRPr="00B3159B">
        <w:rPr>
          <w:rFonts w:eastAsiaTheme="minorHAnsi" w:cs="Consolas"/>
          <w:color w:val="0000FF"/>
          <w:highlight w:val="white"/>
          <w:lang w:bidi="he-IL"/>
        </w:rPr>
        <w:t>="selectInterfaceClass"</w:t>
      </w:r>
      <w:r w:rsidRPr="00B3159B">
        <w:rPr>
          <w:rFonts w:eastAsiaTheme="minorHAnsi" w:cs="Consolas"/>
          <w:highlight w:val="white"/>
          <w:lang w:bidi="he-IL"/>
        </w:rPr>
        <w:t xml:space="preserve"> </w:t>
      </w:r>
      <w:r w:rsidRPr="00B3159B">
        <w:rPr>
          <w:rFonts w:eastAsiaTheme="minorHAnsi" w:cs="Consolas"/>
          <w:color w:val="FF0000"/>
          <w:highlight w:val="white"/>
          <w:lang w:bidi="he-IL"/>
        </w:rPr>
        <w:t>aria-labelledby</w:t>
      </w:r>
      <w:r w:rsidRPr="00B3159B">
        <w:rPr>
          <w:rFonts w:eastAsiaTheme="minorHAnsi" w:cs="Consolas"/>
          <w:color w:val="0000FF"/>
          <w:highlight w:val="white"/>
          <w:lang w:bidi="he-IL"/>
        </w:rPr>
        <w:t>="listLabel"&gt;</w:t>
      </w:r>
      <w:r w:rsidRPr="00B3159B">
        <w:rPr>
          <w:rFonts w:eastAsiaTheme="minorHAnsi" w:cs="Consolas"/>
          <w:highlight w:val="white"/>
          <w:lang w:bidi="he-IL"/>
        </w:rPr>
        <w:br/>
        <w:t xml:space="preserve">    </w:t>
      </w:r>
      <w:r w:rsidRPr="00B3159B">
        <w:rPr>
          <w:rFonts w:eastAsiaTheme="minorHAnsi" w:cs="Consolas"/>
          <w:color w:val="0000FF"/>
          <w:highlight w:val="white"/>
          <w:lang w:bidi="he-IL"/>
        </w:rPr>
        <w:t>&lt;</w:t>
      </w:r>
      <w:r w:rsidRPr="00B3159B">
        <w:rPr>
          <w:rFonts w:eastAsiaTheme="minorHAnsi" w:cs="Consolas"/>
          <w:color w:val="800000"/>
          <w:highlight w:val="white"/>
          <w:lang w:bidi="he-IL"/>
        </w:rPr>
        <w:t>option</w:t>
      </w:r>
      <w:r w:rsidRPr="00B3159B">
        <w:rPr>
          <w:rFonts w:eastAsiaTheme="minorHAnsi" w:cs="Consolas"/>
          <w:highlight w:val="white"/>
          <w:lang w:bidi="he-IL"/>
        </w:rPr>
        <w:t xml:space="preserve"> </w:t>
      </w:r>
      <w:r w:rsidRPr="00B3159B">
        <w:rPr>
          <w:rFonts w:eastAsiaTheme="minorHAnsi" w:cs="Consolas"/>
          <w:color w:val="FF0000"/>
          <w:highlight w:val="white"/>
          <w:lang w:bidi="he-IL"/>
        </w:rPr>
        <w:t>selected</w:t>
      </w:r>
      <w:r w:rsidRPr="00B3159B">
        <w:rPr>
          <w:rFonts w:eastAsiaTheme="minorHAnsi" w:cs="Consolas"/>
          <w:highlight w:val="white"/>
          <w:lang w:bidi="he-IL"/>
        </w:rPr>
        <w:t xml:space="preserve"> </w:t>
      </w:r>
      <w:r w:rsidRPr="00B3159B">
        <w:rPr>
          <w:rFonts w:eastAsiaTheme="minorHAnsi" w:cs="Consolas"/>
          <w:color w:val="FF0000"/>
          <w:highlight w:val="white"/>
          <w:lang w:bidi="he-IL"/>
        </w:rPr>
        <w:t>value</w:t>
      </w:r>
      <w:r w:rsidRPr="00B3159B">
        <w:rPr>
          <w:rFonts w:eastAsiaTheme="minorHAnsi" w:cs="Consolas"/>
          <w:color w:val="0000FF"/>
          <w:highlight w:val="white"/>
          <w:lang w:bidi="he-IL"/>
        </w:rPr>
        <w:t>="{0ECEF634-6EF0-472A-8085-5AD023ECBCCD}"&gt;</w:t>
      </w:r>
      <w:r w:rsidRPr="00B3159B">
        <w:rPr>
          <w:rFonts w:eastAsiaTheme="minorHAnsi" w:cs="Consolas"/>
          <w:highlight w:val="white"/>
          <w:lang w:bidi="he-IL"/>
        </w:rPr>
        <w:t>Printers</w:t>
      </w:r>
      <w:r w:rsidRPr="00B3159B">
        <w:rPr>
          <w:rFonts w:eastAsiaTheme="minorHAnsi" w:cs="Consolas"/>
          <w:color w:val="0000FF"/>
          <w:highlight w:val="white"/>
          <w:lang w:bidi="he-IL"/>
        </w:rPr>
        <w:t>&lt;/</w:t>
      </w:r>
      <w:r w:rsidRPr="00B3159B">
        <w:rPr>
          <w:rFonts w:eastAsiaTheme="minorHAnsi" w:cs="Consolas"/>
          <w:color w:val="800000"/>
          <w:highlight w:val="white"/>
          <w:lang w:bidi="he-IL"/>
        </w:rPr>
        <w:t>option</w:t>
      </w:r>
      <w:r w:rsidRPr="00B3159B">
        <w:rPr>
          <w:rFonts w:eastAsiaTheme="minorHAnsi" w:cs="Consolas"/>
          <w:color w:val="0000FF"/>
          <w:highlight w:val="white"/>
          <w:lang w:bidi="he-IL"/>
        </w:rPr>
        <w:t>&gt;</w:t>
      </w:r>
      <w:r w:rsidRPr="00B3159B">
        <w:rPr>
          <w:rFonts w:eastAsiaTheme="minorHAnsi" w:cs="Consolas"/>
          <w:highlight w:val="white"/>
          <w:lang w:bidi="he-IL"/>
        </w:rPr>
        <w:br/>
        <w:t xml:space="preserve">    </w:t>
      </w:r>
      <w:r w:rsidRPr="00B3159B">
        <w:rPr>
          <w:rFonts w:eastAsiaTheme="minorHAnsi" w:cs="Consolas"/>
          <w:color w:val="0000FF"/>
          <w:highlight w:val="white"/>
          <w:lang w:bidi="he-IL"/>
        </w:rPr>
        <w:t>&lt;</w:t>
      </w:r>
      <w:r w:rsidRPr="00B3159B">
        <w:rPr>
          <w:rFonts w:eastAsiaTheme="minorHAnsi" w:cs="Consolas"/>
          <w:color w:val="800000"/>
          <w:highlight w:val="white"/>
          <w:lang w:bidi="he-IL"/>
        </w:rPr>
        <w:t>option</w:t>
      </w:r>
      <w:r w:rsidRPr="00B3159B">
        <w:rPr>
          <w:rFonts w:eastAsiaTheme="minorHAnsi" w:cs="Consolas"/>
          <w:highlight w:val="white"/>
          <w:lang w:bidi="he-IL"/>
        </w:rPr>
        <w:t xml:space="preserve"> </w:t>
      </w:r>
      <w:r w:rsidRPr="00B3159B">
        <w:rPr>
          <w:rFonts w:eastAsiaTheme="minorHAnsi" w:cs="Consolas"/>
          <w:color w:val="FF0000"/>
          <w:highlight w:val="white"/>
          <w:lang w:bidi="he-IL"/>
        </w:rPr>
        <w:t>value</w:t>
      </w:r>
      <w:r w:rsidRPr="00B3159B">
        <w:rPr>
          <w:rFonts w:eastAsiaTheme="minorHAnsi" w:cs="Consolas"/>
          <w:color w:val="0000FF"/>
          <w:highlight w:val="white"/>
          <w:lang w:bidi="he-IL"/>
        </w:rPr>
        <w:t>="{E5323777-F976-4F5B-9B55-B94699C46E44}"&gt;</w:t>
      </w:r>
      <w:r w:rsidRPr="00B3159B">
        <w:rPr>
          <w:rFonts w:eastAsiaTheme="minorHAnsi" w:cs="Consolas"/>
          <w:highlight w:val="white"/>
          <w:lang w:bidi="he-IL"/>
        </w:rPr>
        <w:t>Webcams</w:t>
      </w:r>
      <w:r w:rsidRPr="00B3159B">
        <w:rPr>
          <w:rFonts w:eastAsiaTheme="minorHAnsi" w:cs="Consolas"/>
          <w:color w:val="0000FF"/>
          <w:highlight w:val="white"/>
          <w:lang w:bidi="he-IL"/>
        </w:rPr>
        <w:t>&lt;/</w:t>
      </w:r>
      <w:r w:rsidRPr="00B3159B">
        <w:rPr>
          <w:rFonts w:eastAsiaTheme="minorHAnsi" w:cs="Consolas"/>
          <w:color w:val="800000"/>
          <w:highlight w:val="white"/>
          <w:lang w:bidi="he-IL"/>
        </w:rPr>
        <w:t>option</w:t>
      </w:r>
      <w:r w:rsidRPr="00B3159B">
        <w:rPr>
          <w:rFonts w:eastAsiaTheme="minorHAnsi" w:cs="Consolas"/>
          <w:color w:val="0000FF"/>
          <w:highlight w:val="white"/>
          <w:lang w:bidi="he-IL"/>
        </w:rPr>
        <w:t>&gt;</w:t>
      </w:r>
      <w:r w:rsidRPr="00B3159B">
        <w:rPr>
          <w:rFonts w:eastAsiaTheme="minorHAnsi" w:cs="Consolas"/>
          <w:highlight w:val="white"/>
          <w:lang w:bidi="he-IL"/>
        </w:rPr>
        <w:br/>
      </w:r>
      <w:r w:rsidRPr="00B3159B">
        <w:rPr>
          <w:rFonts w:eastAsiaTheme="minorHAnsi" w:cs="Consolas"/>
          <w:highlight w:val="white"/>
          <w:lang w:bidi="he-IL"/>
        </w:rPr>
        <w:lastRenderedPageBreak/>
        <w:t xml:space="preserve">    </w:t>
      </w:r>
      <w:r w:rsidRPr="00B3159B">
        <w:rPr>
          <w:rFonts w:eastAsiaTheme="minorHAnsi" w:cs="Consolas"/>
          <w:color w:val="0000FF"/>
          <w:highlight w:val="white"/>
          <w:lang w:bidi="he-IL"/>
        </w:rPr>
        <w:t>&lt;</w:t>
      </w:r>
      <w:r w:rsidRPr="00B3159B">
        <w:rPr>
          <w:rFonts w:eastAsiaTheme="minorHAnsi" w:cs="Consolas"/>
          <w:color w:val="800000"/>
          <w:highlight w:val="white"/>
          <w:lang w:bidi="he-IL"/>
        </w:rPr>
        <w:t>option</w:t>
      </w:r>
      <w:r w:rsidRPr="00B3159B">
        <w:rPr>
          <w:rFonts w:eastAsiaTheme="minorHAnsi" w:cs="Consolas"/>
          <w:highlight w:val="white"/>
          <w:lang w:bidi="he-IL"/>
        </w:rPr>
        <w:t xml:space="preserve"> </w:t>
      </w:r>
      <w:r w:rsidRPr="00B3159B">
        <w:rPr>
          <w:rFonts w:eastAsiaTheme="minorHAnsi" w:cs="Consolas"/>
          <w:color w:val="FF0000"/>
          <w:highlight w:val="white"/>
          <w:lang w:bidi="he-IL"/>
        </w:rPr>
        <w:t>value</w:t>
      </w:r>
      <w:r w:rsidRPr="00B3159B">
        <w:rPr>
          <w:rFonts w:eastAsiaTheme="minorHAnsi" w:cs="Consolas"/>
          <w:color w:val="0000FF"/>
          <w:highlight w:val="white"/>
          <w:lang w:bidi="he-IL"/>
        </w:rPr>
        <w:t>="{6AC27878-A6FA-4155-BA85-F98F491D4F33}"&gt;</w:t>
      </w:r>
      <w:r w:rsidRPr="00B3159B">
        <w:rPr>
          <w:rFonts w:eastAsiaTheme="minorHAnsi" w:cs="Consolas"/>
          <w:highlight w:val="white"/>
          <w:lang w:bidi="he-IL"/>
        </w:rPr>
        <w:t>Portable Devices</w:t>
      </w:r>
      <w:r w:rsidRPr="00B3159B">
        <w:rPr>
          <w:rFonts w:eastAsiaTheme="minorHAnsi" w:cs="Consolas"/>
          <w:color w:val="0000FF"/>
          <w:highlight w:val="white"/>
          <w:lang w:bidi="he-IL"/>
        </w:rPr>
        <w:t>&lt;/</w:t>
      </w:r>
      <w:r w:rsidRPr="00B3159B">
        <w:rPr>
          <w:rFonts w:eastAsiaTheme="minorHAnsi" w:cs="Consolas"/>
          <w:color w:val="800000"/>
          <w:highlight w:val="white"/>
          <w:lang w:bidi="he-IL"/>
        </w:rPr>
        <w:t>option</w:t>
      </w:r>
      <w:r w:rsidRPr="00B3159B">
        <w:rPr>
          <w:rFonts w:eastAsiaTheme="minorHAnsi" w:cs="Consolas"/>
          <w:color w:val="0000FF"/>
          <w:highlight w:val="white"/>
          <w:lang w:bidi="he-IL"/>
        </w:rPr>
        <w:t>&gt;</w:t>
      </w:r>
      <w:r w:rsidRPr="00B3159B">
        <w:rPr>
          <w:rFonts w:eastAsiaTheme="minorHAnsi" w:cs="Consolas"/>
          <w:highlight w:val="white"/>
          <w:lang w:bidi="he-IL"/>
        </w:rPr>
        <w:br/>
      </w:r>
      <w:r w:rsidRPr="00B3159B">
        <w:rPr>
          <w:rFonts w:eastAsiaTheme="minorHAnsi" w:cs="Consolas"/>
          <w:color w:val="0000FF"/>
          <w:highlight w:val="white"/>
          <w:lang w:bidi="he-IL"/>
        </w:rPr>
        <w:t>&lt;/</w:t>
      </w:r>
      <w:r w:rsidRPr="00B3159B">
        <w:rPr>
          <w:rFonts w:eastAsiaTheme="minorHAnsi" w:cs="Consolas"/>
          <w:color w:val="800000"/>
          <w:highlight w:val="white"/>
          <w:lang w:bidi="he-IL"/>
        </w:rPr>
        <w:t>select</w:t>
      </w:r>
      <w:r w:rsidRPr="00B3159B">
        <w:rPr>
          <w:rFonts w:eastAsiaTheme="minorHAnsi" w:cs="Consolas"/>
          <w:color w:val="0000FF"/>
          <w:highlight w:val="white"/>
          <w:lang w:bidi="he-IL"/>
        </w:rPr>
        <w:t>&gt;</w:t>
      </w:r>
    </w:p>
    <w:p w14:paraId="319C0368" w14:textId="357371EE" w:rsidR="00813858" w:rsidRDefault="00813858" w:rsidP="00672A3F">
      <w:r>
        <w:t>When you select one of these from the sample’s drop down and click the button to enumerate, it builds a selector string like so (js/interfaces.js):</w:t>
      </w:r>
    </w:p>
    <w:p w14:paraId="483BB3F4" w14:textId="2AB4305E" w:rsidR="00813858" w:rsidRDefault="00813858" w:rsidP="00672A3F">
      <w:pPr>
        <w:pStyle w:val="CodeBlock"/>
      </w:pPr>
      <w:r w:rsidRPr="00EE5FCB">
        <w:rPr>
          <w:color w:val="0000FF"/>
          <w:highlight w:val="white"/>
        </w:rPr>
        <w:t>var</w:t>
      </w:r>
      <w:r w:rsidRPr="00EE5FCB">
        <w:rPr>
          <w:highlight w:val="white"/>
        </w:rPr>
        <w:t xml:space="preserve"> deviceInterfaceClass = deviceInterfaceClassText.value;</w:t>
      </w:r>
      <w:r w:rsidRPr="00EE5FCB">
        <w:rPr>
          <w:highlight w:val="white"/>
        </w:rPr>
        <w:br/>
      </w:r>
      <w:r w:rsidRPr="00EE5FCB">
        <w:rPr>
          <w:color w:val="0000FF"/>
          <w:highlight w:val="white"/>
        </w:rPr>
        <w:t>var</w:t>
      </w:r>
      <w:r w:rsidRPr="00EE5FCB">
        <w:rPr>
          <w:highlight w:val="white"/>
        </w:rPr>
        <w:t xml:space="preserve"> selector = </w:t>
      </w:r>
      <w:r w:rsidRPr="00EE5FCB">
        <w:rPr>
          <w:color w:val="A31515"/>
          <w:highlight w:val="white"/>
        </w:rPr>
        <w:t>"System.Devices.InterfaceClassGuid:=\""</w:t>
      </w:r>
      <w:r w:rsidRPr="00EE5FCB">
        <w:rPr>
          <w:highlight w:val="white"/>
        </w:rPr>
        <w:t xml:space="preserve"> + deviceInterfaceClass + </w:t>
      </w:r>
      <w:r w:rsidRPr="00EE5FCB">
        <w:rPr>
          <w:color w:val="A31515"/>
          <w:highlight w:val="white"/>
        </w:rPr>
        <w:t>"\""</w:t>
      </w:r>
      <w:r w:rsidRPr="00EE5FCB">
        <w:rPr>
          <w:highlight w:val="white"/>
        </w:rPr>
        <w:t>;</w:t>
      </w:r>
      <w:r w:rsidRPr="00EE5FCB">
        <w:rPr>
          <w:highlight w:val="white"/>
        </w:rPr>
        <w:br/>
      </w:r>
      <w:r w:rsidRPr="00EE5FCB">
        <w:rPr>
          <w:color w:val="008000"/>
          <w:highlight w:val="white"/>
        </w:rPr>
        <w:t>// + " AND System.Devices.InterfaceEnabled:=System.StructuredQueryType.Boolean#True";</w:t>
      </w:r>
    </w:p>
    <w:p w14:paraId="04E04FE1" w14:textId="451EE302" w:rsidR="00813858" w:rsidRDefault="005E060B">
      <w:pPr>
        <w:pStyle w:val="Normalunindented"/>
      </w:pPr>
      <w:r>
        <w:t xml:space="preserve">where the </w:t>
      </w:r>
      <w:r w:rsidRPr="00672A3F">
        <w:rPr>
          <w:i/>
        </w:rPr>
        <w:t>InterfaceEnabled</w:t>
      </w:r>
      <w:r>
        <w:t xml:space="preserve"> part of the string is optional but </w:t>
      </w:r>
      <w:r w:rsidR="0062241F">
        <w:t>generally a good idea</w:t>
      </w:r>
      <w:r>
        <w:t>.</w:t>
      </w:r>
    </w:p>
    <w:p w14:paraId="2C651ED1" w14:textId="2FB67A80" w:rsidR="00813858" w:rsidRDefault="005E060B" w:rsidP="00672A3F">
      <w:r>
        <w:t xml:space="preserve">However you obtain the selector string, the next step is to use the other variant of </w:t>
      </w:r>
      <w:hyperlink r:id="rId52" w:history="1">
        <w:r w:rsidR="00FE3B50" w:rsidRPr="00672A3F">
          <w:rPr>
            <w:rStyle w:val="Hyperlink"/>
            <w:rFonts w:ascii="Lucida Sans Typewriter" w:hAnsi="Lucida Sans Typewriter" w:cs="Consolas"/>
            <w:sz w:val="16"/>
            <w:szCs w:val="16"/>
          </w:rPr>
          <w:t>Device</w:t>
        </w:r>
        <w:r w:rsidR="00FE3B50">
          <w:rPr>
            <w:rStyle w:val="Hyperlink"/>
            <w:rFonts w:ascii="Lucida Sans Typewriter" w:hAnsi="Lucida Sans Typewriter" w:cs="Consolas"/>
            <w:sz w:val="16"/>
            <w:szCs w:val="16"/>
          </w:rPr>
          <w:softHyphen/>
        </w:r>
        <w:r w:rsidR="00FE3B50" w:rsidRPr="00672A3F">
          <w:rPr>
            <w:rStyle w:val="Hyperlink"/>
            <w:rFonts w:ascii="Lucida Sans Typewriter" w:hAnsi="Lucida Sans Typewriter" w:cs="Consolas"/>
            <w:sz w:val="16"/>
            <w:szCs w:val="16"/>
          </w:rPr>
          <w:t>Information.findAllAsync</w:t>
        </w:r>
      </w:hyperlink>
      <w:r>
        <w:t xml:space="preserve"> that accepts a string selector along with an array of additional property strings (</w:t>
      </w:r>
      <w:r w:rsidR="003814FE">
        <w:t xml:space="preserve">such as sub-containers in a device; </w:t>
      </w:r>
      <w:r w:rsidR="00E66FF4">
        <w:t xml:space="preserve">pass </w:t>
      </w:r>
      <w:r w:rsidRPr="00672A3F">
        <w:rPr>
          <w:rStyle w:val="InlineCodeColor"/>
        </w:rPr>
        <w:t>null</w:t>
      </w:r>
      <w:r w:rsidR="00E66FF4">
        <w:t xml:space="preserve"> if you don’t have anything else to specify</w:t>
      </w:r>
      <w:r>
        <w:t>):</w:t>
      </w:r>
    </w:p>
    <w:p w14:paraId="78A70514" w14:textId="77777777" w:rsidR="006E652B" w:rsidRDefault="006E652B" w:rsidP="00672A3F">
      <w:pPr>
        <w:pStyle w:val="CodeBlock"/>
      </w:pPr>
      <w:r w:rsidRPr="00246D15">
        <w:rPr>
          <w:highlight w:val="white"/>
        </w:rPr>
        <w:t>Windows.Devices.Enumeration.DeviceInf</w:t>
      </w:r>
      <w:r>
        <w:rPr>
          <w:highlight w:val="white"/>
        </w:rPr>
        <w:t xml:space="preserve">ormation.findAllAsync(selector, </w:t>
      </w:r>
      <w:r w:rsidRPr="00246D15">
        <w:rPr>
          <w:color w:val="0000FF"/>
          <w:highlight w:val="white"/>
        </w:rPr>
        <w:t>null</w:t>
      </w:r>
      <w:r w:rsidRPr="00246D15">
        <w:rPr>
          <w:highlight w:val="white"/>
        </w:rPr>
        <w:t>).done(</w:t>
      </w:r>
      <w:r>
        <w:rPr>
          <w:highlight w:val="white"/>
        </w:rPr>
        <w:br/>
        <w:t xml:space="preserve">    </w:t>
      </w:r>
      <w:r w:rsidRPr="00246D15">
        <w:rPr>
          <w:color w:val="0000FF"/>
          <w:highlight w:val="white"/>
        </w:rPr>
        <w:t>function</w:t>
      </w:r>
      <w:r w:rsidRPr="00246D15">
        <w:rPr>
          <w:highlight w:val="white"/>
        </w:rPr>
        <w:t>(devinfoCollection) {</w:t>
      </w:r>
      <w:r>
        <w:rPr>
          <w:highlight w:val="white"/>
        </w:rPr>
        <w:br/>
      </w:r>
      <w:r w:rsidRPr="00246D15">
        <w:rPr>
          <w:highlight w:val="white"/>
        </w:rPr>
        <w:t xml:space="preserve">        </w:t>
      </w:r>
      <w:r w:rsidRPr="00246D15">
        <w:rPr>
          <w:color w:val="0000FF"/>
          <w:highlight w:val="white"/>
        </w:rPr>
        <w:t>var</w:t>
      </w:r>
      <w:r w:rsidRPr="00246D15">
        <w:rPr>
          <w:highlight w:val="white"/>
        </w:rPr>
        <w:t xml:space="preserve"> numDevices = devinfoCollection.length;</w:t>
      </w:r>
      <w:r>
        <w:rPr>
          <w:highlight w:val="white"/>
        </w:rPr>
        <w:br/>
      </w:r>
      <w:r w:rsidRPr="00246D15">
        <w:rPr>
          <w:highlight w:val="white"/>
        </w:rPr>
        <w:t xml:space="preserve">        </w:t>
      </w:r>
      <w:r w:rsidRPr="00246D15">
        <w:rPr>
          <w:color w:val="0000FF"/>
          <w:highlight w:val="white"/>
        </w:rPr>
        <w:t>for</w:t>
      </w:r>
      <w:r w:rsidRPr="00246D15">
        <w:rPr>
          <w:highlight w:val="white"/>
        </w:rPr>
        <w:t xml:space="preserve"> (</w:t>
      </w:r>
      <w:r w:rsidRPr="00246D15">
        <w:rPr>
          <w:color w:val="0000FF"/>
          <w:highlight w:val="white"/>
        </w:rPr>
        <w:t>var</w:t>
      </w:r>
      <w:r w:rsidRPr="00246D15">
        <w:rPr>
          <w:highlight w:val="white"/>
        </w:rPr>
        <w:t xml:space="preserve"> i = 0; i &lt; numDevices; i++) {</w:t>
      </w:r>
      <w:r>
        <w:rPr>
          <w:highlight w:val="white"/>
        </w:rPr>
        <w:br/>
      </w:r>
      <w:r w:rsidRPr="00246D15">
        <w:rPr>
          <w:highlight w:val="white"/>
        </w:rPr>
        <w:t xml:space="preserve">            displayDeviceInterface(devinfoCollection[i], id(</w:t>
      </w:r>
      <w:r w:rsidRPr="00246D15">
        <w:rPr>
          <w:color w:val="A31515"/>
          <w:highlight w:val="white"/>
        </w:rPr>
        <w:t>"scenario1Output"</w:t>
      </w:r>
      <w:r w:rsidRPr="00246D15">
        <w:rPr>
          <w:highlight w:val="white"/>
        </w:rPr>
        <w:t>), i);</w:t>
      </w:r>
      <w:r>
        <w:rPr>
          <w:highlight w:val="white"/>
        </w:rPr>
        <w:br/>
      </w:r>
      <w:r w:rsidRPr="00246D15">
        <w:rPr>
          <w:highlight w:val="white"/>
        </w:rPr>
        <w:t xml:space="preserve">        }</w:t>
      </w:r>
      <w:r>
        <w:rPr>
          <w:highlight w:val="white"/>
        </w:rPr>
        <w:br/>
        <w:t xml:space="preserve">    });</w:t>
      </w:r>
    </w:p>
    <w:p w14:paraId="345C617A" w14:textId="37B3E2D0" w:rsidR="004667F7" w:rsidRPr="004667F7" w:rsidRDefault="004667F7" w:rsidP="004667F7">
      <w:pPr>
        <w:pStyle w:val="Readeraidonly"/>
      </w:pPr>
      <w:r w:rsidRPr="003D2FDC">
        <w:rPr>
          <w:b/>
        </w:rPr>
        <w:t>Really important for JavaScript!</w:t>
      </w:r>
      <w:r w:rsidR="0079346C">
        <w:t> </w:t>
      </w:r>
      <w:r>
        <w:t xml:space="preserve">I can’t stress </w:t>
      </w:r>
      <w:r w:rsidR="00733B38">
        <w:t xml:space="preserve">the following point </w:t>
      </w:r>
      <w:r>
        <w:t xml:space="preserve">enough because it’s caused me some hours of grief. The </w:t>
      </w:r>
      <w:r w:rsidRPr="004667F7">
        <w:rPr>
          <w:rStyle w:val="InlineCodeColor"/>
          <w:sz w:val="15"/>
          <w:szCs w:val="15"/>
        </w:rPr>
        <w:t>DeviceInformation</w:t>
      </w:r>
      <w:r>
        <w:t xml:space="preserve"> class has </w:t>
      </w:r>
      <w:r w:rsidRPr="004667F7">
        <w:rPr>
          <w:i/>
        </w:rPr>
        <w:t>two</w:t>
      </w:r>
      <w:r>
        <w:t xml:space="preserve"> </w:t>
      </w:r>
      <w:r w:rsidRPr="004667F7">
        <w:rPr>
          <w:rStyle w:val="InlineCodeColor"/>
          <w:sz w:val="15"/>
          <w:szCs w:val="15"/>
        </w:rPr>
        <w:t>findAllAsync</w:t>
      </w:r>
      <w:r>
        <w:t xml:space="preserve"> methods that accept one argument, but the only one that’s projected into JavaScript accepts a </w:t>
      </w:r>
      <w:r w:rsidRPr="004667F7">
        <w:rPr>
          <w:rStyle w:val="InlineCodeColor"/>
          <w:sz w:val="15"/>
          <w:szCs w:val="15"/>
        </w:rPr>
        <w:t>DeviceClass</w:t>
      </w:r>
      <w:r>
        <w:t xml:space="preserve"> object and </w:t>
      </w:r>
      <w:r>
        <w:rPr>
          <w:i/>
        </w:rPr>
        <w:t xml:space="preserve">not </w:t>
      </w:r>
      <w:r>
        <w:t xml:space="preserve">a selector string. </w:t>
      </w:r>
      <w:r w:rsidR="003D2FDC">
        <w:t xml:space="preserve">Unfortunately, that method accepts a string without complaint and proceeds to enumerate every device on your system! </w:t>
      </w:r>
      <w:r>
        <w:t>Therefore, if you</w:t>
      </w:r>
      <w:r w:rsidR="0079346C">
        <w:t>’</w:t>
      </w:r>
      <w:r>
        <w:t xml:space="preserve">re using a selector string, </w:t>
      </w:r>
      <w:r>
        <w:rPr>
          <w:i/>
        </w:rPr>
        <w:t xml:space="preserve">always pass </w:t>
      </w:r>
      <w:r w:rsidRPr="004667F7">
        <w:rPr>
          <w:rStyle w:val="InlineCodeColor"/>
          <w:sz w:val="15"/>
          <w:szCs w:val="15"/>
        </w:rPr>
        <w:t>null</w:t>
      </w:r>
      <w:r>
        <w:rPr>
          <w:i/>
        </w:rPr>
        <w:t xml:space="preserve"> as the second argument </w:t>
      </w:r>
      <w:r>
        <w:t>(as shown above)</w:t>
      </w:r>
      <w:r w:rsidR="003D2FDC">
        <w:t xml:space="preserve"> so that you get the right variant of </w:t>
      </w:r>
      <w:r w:rsidR="003D2FDC" w:rsidRPr="004667F7">
        <w:rPr>
          <w:rStyle w:val="InlineCodeColor"/>
          <w:sz w:val="15"/>
          <w:szCs w:val="15"/>
        </w:rPr>
        <w:t>findAllAsync</w:t>
      </w:r>
      <w:r w:rsidR="003D2FDC">
        <w:t>.</w:t>
      </w:r>
    </w:p>
    <w:p w14:paraId="3A7ABEEF" w14:textId="0B111A63" w:rsidR="006E652B" w:rsidRDefault="004667F7">
      <w:r>
        <w:t>In any case</w:t>
      </w:r>
      <w:r w:rsidR="00FE3B50">
        <w:t xml:space="preserve">, the result of an enumeration is just </w:t>
      </w:r>
      <w:r w:rsidR="005E060B">
        <w:t xml:space="preserve">an array of </w:t>
      </w:r>
      <w:r w:rsidR="005E060B" w:rsidRPr="00672A3F">
        <w:rPr>
          <w:rStyle w:val="InlineCodeColor"/>
        </w:rPr>
        <w:t>DeviceInformation</w:t>
      </w:r>
      <w:r w:rsidR="005E060B">
        <w:t xml:space="preserve"> objects</w:t>
      </w:r>
      <w:r w:rsidR="00FE3B50">
        <w:t xml:space="preserve">. As noted before, to use the first enumerated device as the default, </w:t>
      </w:r>
      <w:r w:rsidR="00733B38">
        <w:t xml:space="preserve">just </w:t>
      </w:r>
      <w:r w:rsidR="00FE3B50">
        <w:t xml:space="preserve">grab the first item in the array and pass its id property to the appropriate object’s </w:t>
      </w:r>
      <w:r w:rsidR="00FE3B50" w:rsidRPr="00672A3F">
        <w:rPr>
          <w:rStyle w:val="InlineCodeColor"/>
        </w:rPr>
        <w:t>fromIdAsync</w:t>
      </w:r>
      <w:r w:rsidR="00FE3B50">
        <w:t xml:space="preserve">. Otherwise you can use the other properties and methods in </w:t>
      </w:r>
      <w:r w:rsidR="00FE3B50" w:rsidRPr="00672A3F">
        <w:rPr>
          <w:rStyle w:val="InlineCodeColor"/>
        </w:rPr>
        <w:t>DeviceInformation</w:t>
      </w:r>
      <w:r w:rsidR="00FE3B50">
        <w:t xml:space="preserve"> to create an attractive list of devices in your UI such as those </w:t>
      </w:r>
      <w:r w:rsidR="0079346C">
        <w:t xml:space="preserve">shown </w:t>
      </w:r>
      <w:r w:rsidR="006E652B">
        <w:t>in Figure 1</w:t>
      </w:r>
      <w:r w:rsidR="00F96235">
        <w:t>7</w:t>
      </w:r>
      <w:r w:rsidR="006E652B">
        <w:t>-</w:t>
      </w:r>
      <w:r w:rsidR="00F96235">
        <w:t xml:space="preserve">4 </w:t>
      </w:r>
      <w:r w:rsidR="006E652B">
        <w:t xml:space="preserve">and Figure </w:t>
      </w:r>
      <w:r w:rsidR="00F96235">
        <w:t>17</w:t>
      </w:r>
      <w:r w:rsidR="006E652B">
        <w:t>-</w:t>
      </w:r>
      <w:r w:rsidR="00F96235">
        <w:t>5</w:t>
      </w:r>
      <w:r w:rsidR="00FE3B50">
        <w:t xml:space="preserve"> (using the sample). Here </w:t>
      </w:r>
      <w:r w:rsidR="005E060B">
        <w:t xml:space="preserve">the </w:t>
      </w:r>
      <w:r w:rsidR="00FE3B50">
        <w:t xml:space="preserve">device </w:t>
      </w:r>
      <w:r w:rsidR="005E060B">
        <w:t xml:space="preserve">image is obtained from </w:t>
      </w:r>
      <w:r w:rsidR="005E060B" w:rsidRPr="00672A3F">
        <w:rPr>
          <w:rStyle w:val="InlineCodeColor"/>
        </w:rPr>
        <w:t>DeviceInformation.getThumbnailAsync</w:t>
      </w:r>
      <w:r w:rsidR="005E060B">
        <w:t xml:space="preserve"> and the glyph from </w:t>
      </w:r>
      <w:r w:rsidR="005E060B" w:rsidRPr="00672A3F">
        <w:rPr>
          <w:rStyle w:val="InlineCodeColor"/>
        </w:rPr>
        <w:t>getGlyphThumbnailAsync</w:t>
      </w:r>
      <w:r w:rsidR="005E060B">
        <w:t>.</w:t>
      </w:r>
    </w:p>
    <w:p w14:paraId="11FBBB9B" w14:textId="3E6DDE34" w:rsidR="006E652B" w:rsidRDefault="00F96235" w:rsidP="006E652B">
      <w:pPr>
        <w:pStyle w:val="Fig-Graphic"/>
      </w:pPr>
      <w:r>
        <w:rPr>
          <w:noProof/>
        </w:rPr>
        <w:lastRenderedPageBreak/>
        <w:drawing>
          <wp:inline distT="0" distB="0" distL="0" distR="0" wp14:anchorId="5D8E5734" wp14:editId="7CDE60B0">
            <wp:extent cx="2999232" cy="1709928"/>
            <wp:effectExtent l="19050" t="19050" r="10795" b="2413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2999232" cy="1709928"/>
                    </a:xfrm>
                    <a:prstGeom prst="rect">
                      <a:avLst/>
                    </a:prstGeom>
                    <a:ln>
                      <a:solidFill>
                        <a:schemeClr val="bg1">
                          <a:lumMod val="85000"/>
                        </a:schemeClr>
                      </a:solidFill>
                    </a:ln>
                  </pic:spPr>
                </pic:pic>
              </a:graphicData>
            </a:graphic>
          </wp:inline>
        </w:drawing>
      </w:r>
    </w:p>
    <w:p w14:paraId="0158E88D" w14:textId="2CF89BB0" w:rsidR="006E652B" w:rsidRPr="00BD5FF8" w:rsidRDefault="006E652B" w:rsidP="006E652B">
      <w:pPr>
        <w:pStyle w:val="Num-Caption"/>
        <w:rPr>
          <w:rStyle w:val="FigNum"/>
        </w:rPr>
      </w:pPr>
      <w:r>
        <w:rPr>
          <w:rStyle w:val="FigNum"/>
        </w:rPr>
        <w:t xml:space="preserve">Figure </w:t>
      </w:r>
      <w:r w:rsidR="00F96235">
        <w:rPr>
          <w:rStyle w:val="FigNum"/>
        </w:rPr>
        <w:t>17</w:t>
      </w:r>
      <w:r>
        <w:rPr>
          <w:rStyle w:val="FigNum"/>
        </w:rPr>
        <w:t>-</w:t>
      </w:r>
      <w:r w:rsidR="00F96235">
        <w:rPr>
          <w:rStyle w:val="FigNum"/>
        </w:rPr>
        <w:t>4</w:t>
      </w:r>
      <w:r>
        <w:t> </w:t>
      </w:r>
      <w:r>
        <w:t xml:space="preserve">Sample device enumeration output for a webcam—which perfectly represents the one </w:t>
      </w:r>
      <w:r w:rsidR="00F96235">
        <w:t xml:space="preserve">sitting on top of my </w:t>
      </w:r>
      <w:r>
        <w:t>monitor.</w:t>
      </w:r>
    </w:p>
    <w:p w14:paraId="4ADE2863" w14:textId="5879882D" w:rsidR="006E652B" w:rsidRDefault="00C7234A" w:rsidP="006E652B">
      <w:pPr>
        <w:pStyle w:val="Fig-Graphic"/>
      </w:pPr>
      <w:r>
        <w:rPr>
          <w:noProof/>
        </w:rPr>
        <w:drawing>
          <wp:inline distT="0" distB="0" distL="0" distR="0" wp14:anchorId="1393D564" wp14:editId="3341F25E">
            <wp:extent cx="4370832" cy="2231136"/>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4370832" cy="2231136"/>
                    </a:xfrm>
                    <a:prstGeom prst="rect">
                      <a:avLst/>
                    </a:prstGeom>
                  </pic:spPr>
                </pic:pic>
              </a:graphicData>
            </a:graphic>
          </wp:inline>
        </w:drawing>
      </w:r>
    </w:p>
    <w:p w14:paraId="47C03C86" w14:textId="16E94EEC" w:rsidR="006E652B" w:rsidRPr="00BD5FF8" w:rsidRDefault="006E652B" w:rsidP="006E652B">
      <w:pPr>
        <w:pStyle w:val="Num-Caption"/>
        <w:rPr>
          <w:rStyle w:val="FigNum"/>
        </w:rPr>
      </w:pPr>
      <w:r w:rsidRPr="00511717">
        <w:rPr>
          <w:rStyle w:val="FigNum"/>
        </w:rPr>
        <w:t xml:space="preserve">Figure </w:t>
      </w:r>
      <w:r w:rsidR="00F96235">
        <w:rPr>
          <w:rStyle w:val="FigNum"/>
        </w:rPr>
        <w:t>17</w:t>
      </w:r>
      <w:r>
        <w:rPr>
          <w:rStyle w:val="FigNum"/>
        </w:rPr>
        <w:t>-</w:t>
      </w:r>
      <w:r w:rsidR="00F96235">
        <w:rPr>
          <w:rStyle w:val="FigNum"/>
        </w:rPr>
        <w:t>5</w:t>
      </w:r>
      <w:r>
        <w:t> </w:t>
      </w:r>
      <w:r>
        <w:t>Sample device enumeration output for printer</w:t>
      </w:r>
      <w:r w:rsidR="00C7234A">
        <w:t>s</w:t>
      </w:r>
      <w:r>
        <w:t>—</w:t>
      </w:r>
      <w:r w:rsidR="00C7234A">
        <w:t xml:space="preserve">showing two that look </w:t>
      </w:r>
      <w:r>
        <w:t xml:space="preserve">exactly like </w:t>
      </w:r>
      <w:r w:rsidR="00C7234A">
        <w:t xml:space="preserve">those </w:t>
      </w:r>
      <w:r>
        <w:t>sitting next to my desk.</w:t>
      </w:r>
    </w:p>
    <w:p w14:paraId="34DECED3" w14:textId="77777777" w:rsidR="006E652B" w:rsidRDefault="006E652B" w:rsidP="006E652B">
      <w:r>
        <w:t xml:space="preserve">Scenario 2 of the sample executes the same process (with plain text output) for Plug and Play (PnP) object types using </w:t>
      </w:r>
      <w:hyperlink r:id="rId55" w:history="1">
        <w:r w:rsidRPr="008455E9">
          <w:rPr>
            <w:rStyle w:val="Hyperlink"/>
            <w:rFonts w:ascii="Lucida Sans Typewriter" w:hAnsi="Lucida Sans Typewriter" w:cs="Consolas"/>
            <w:sz w:val="16"/>
            <w:szCs w:val="16"/>
          </w:rPr>
          <w:t>Windows.Devices.Enumeration.Pnp.PnpObject.findAllAsync</w:t>
        </w:r>
      </w:hyperlink>
      <w:r>
        <w:t>. This API lets you enumerate devices by interface, interface class, and container (the visible and localized aspects of a piece of hardware, like manufacturer and model name):</w:t>
      </w:r>
    </w:p>
    <w:p w14:paraId="62B14EF0" w14:textId="77777777" w:rsidR="006E652B" w:rsidRPr="00246D15" w:rsidRDefault="006E652B" w:rsidP="00672A3F">
      <w:pPr>
        <w:pStyle w:val="CodeBlock"/>
      </w:pPr>
      <w:r w:rsidRPr="00246D15">
        <w:rPr>
          <w:highlight w:val="white"/>
        </w:rPr>
        <w:t>Windows.Devices.Enumeration.Pnp.PnpObject.findAllAsync(deviceContainerType,</w:t>
      </w:r>
      <w:r>
        <w:rPr>
          <w:highlight w:val="white"/>
        </w:rPr>
        <w:br/>
        <w:t xml:space="preserve">   </w:t>
      </w:r>
      <w:r w:rsidRPr="00246D15">
        <w:rPr>
          <w:highlight w:val="white"/>
        </w:rPr>
        <w:t xml:space="preserve"> propertiesToRetrieve).done(</w:t>
      </w:r>
      <w:r w:rsidRPr="00246D15">
        <w:rPr>
          <w:color w:val="0000FF"/>
          <w:highlight w:val="white"/>
        </w:rPr>
        <w:t>function</w:t>
      </w:r>
      <w:r w:rsidRPr="00246D15">
        <w:rPr>
          <w:highlight w:val="white"/>
        </w:rPr>
        <w:t xml:space="preserve"> (containerCollection) {</w:t>
      </w:r>
      <w:r>
        <w:rPr>
          <w:highlight w:val="white"/>
        </w:rPr>
        <w:br/>
        <w:t xml:space="preserve">    </w:t>
      </w:r>
      <w:r w:rsidRPr="00246D15">
        <w:rPr>
          <w:highlight w:val="white"/>
        </w:rPr>
        <w:t xml:space="preserve">    </w:t>
      </w:r>
      <w:r w:rsidRPr="00246D15">
        <w:rPr>
          <w:color w:val="0000FF"/>
          <w:highlight w:val="white"/>
        </w:rPr>
        <w:t>var</w:t>
      </w:r>
      <w:r w:rsidRPr="00246D15">
        <w:rPr>
          <w:highlight w:val="white"/>
        </w:rPr>
        <w:t xml:space="preserve"> numContainers = containerCollection.length;</w:t>
      </w:r>
      <w:r>
        <w:rPr>
          <w:highlight w:val="white"/>
        </w:rPr>
        <w:br/>
        <w:t xml:space="preserve">    </w:t>
      </w:r>
      <w:r w:rsidRPr="00246D15">
        <w:rPr>
          <w:highlight w:val="white"/>
        </w:rPr>
        <w:t xml:space="preserve">    </w:t>
      </w:r>
      <w:r w:rsidRPr="00246D15">
        <w:rPr>
          <w:color w:val="0000FF"/>
          <w:highlight w:val="white"/>
        </w:rPr>
        <w:t>for</w:t>
      </w:r>
      <w:r w:rsidRPr="00246D15">
        <w:rPr>
          <w:highlight w:val="white"/>
        </w:rPr>
        <w:t xml:space="preserve"> (</w:t>
      </w:r>
      <w:r w:rsidRPr="00246D15">
        <w:rPr>
          <w:color w:val="0000FF"/>
          <w:highlight w:val="white"/>
        </w:rPr>
        <w:t>var</w:t>
      </w:r>
      <w:r w:rsidRPr="00246D15">
        <w:rPr>
          <w:highlight w:val="white"/>
        </w:rPr>
        <w:t xml:space="preserve"> i = 0; i &lt; numContainers; i++) {</w:t>
      </w:r>
      <w:r>
        <w:rPr>
          <w:highlight w:val="white"/>
        </w:rPr>
        <w:br/>
        <w:t xml:space="preserve">    </w:t>
      </w:r>
      <w:r w:rsidRPr="00246D15">
        <w:rPr>
          <w:highlight w:val="white"/>
        </w:rPr>
        <w:t xml:space="preserve">        displayDeviceContainer(containerCollection[i], id(</w:t>
      </w:r>
      <w:r w:rsidRPr="00246D15">
        <w:rPr>
          <w:color w:val="A31515"/>
          <w:highlight w:val="white"/>
        </w:rPr>
        <w:t>"scenario2Output"</w:t>
      </w:r>
      <w:r w:rsidRPr="00246D15">
        <w:rPr>
          <w:highlight w:val="white"/>
        </w:rPr>
        <w:t>));</w:t>
      </w:r>
      <w:r>
        <w:rPr>
          <w:highlight w:val="white"/>
        </w:rPr>
        <w:br/>
        <w:t xml:space="preserve">    </w:t>
      </w:r>
      <w:r w:rsidRPr="00246D15">
        <w:rPr>
          <w:highlight w:val="white"/>
        </w:rPr>
        <w:t xml:space="preserve">    }</w:t>
      </w:r>
      <w:r>
        <w:rPr>
          <w:highlight w:val="white"/>
        </w:rPr>
        <w:br/>
        <w:t xml:space="preserve">    </w:t>
      </w:r>
      <w:r w:rsidRPr="00246D15">
        <w:rPr>
          <w:highlight w:val="white"/>
        </w:rPr>
        <w:t>});</w:t>
      </w:r>
    </w:p>
    <w:p w14:paraId="472E48AB" w14:textId="77777777" w:rsidR="006E652B" w:rsidRDefault="006E652B" w:rsidP="006E652B">
      <w:r>
        <w:t xml:space="preserve">In the call above, the </w:t>
      </w:r>
      <w:r w:rsidRPr="00C60C6C">
        <w:rPr>
          <w:rStyle w:val="InlineCodeColor"/>
        </w:rPr>
        <w:t>propertiesToRetrieve</w:t>
      </w:r>
      <w:r>
        <w:t xml:space="preserve"> variable contains an array of strings that identify the </w:t>
      </w:r>
      <w:hyperlink r:id="rId56" w:history="1">
        <w:r w:rsidRPr="00C60C6C">
          <w:rPr>
            <w:rStyle w:val="Hyperlink"/>
          </w:rPr>
          <w:t>Windows properties</w:t>
        </w:r>
      </w:hyperlink>
      <w:r>
        <w:t xml:space="preserve"> </w:t>
      </w:r>
      <w:r w:rsidRPr="00C60C6C">
        <w:t>you’re</w:t>
      </w:r>
      <w:r>
        <w:t xml:space="preserve"> interested in. The sample uses these:</w:t>
      </w:r>
    </w:p>
    <w:p w14:paraId="55A6AF26" w14:textId="77777777" w:rsidR="006E652B" w:rsidRPr="00C60C6C" w:rsidRDefault="006E652B" w:rsidP="00672A3F">
      <w:pPr>
        <w:pStyle w:val="CodeBlock"/>
      </w:pPr>
      <w:r w:rsidRPr="00C60C6C">
        <w:rPr>
          <w:color w:val="0000FF"/>
          <w:highlight w:val="white"/>
        </w:rPr>
        <w:t>var</w:t>
      </w:r>
      <w:r w:rsidRPr="00C60C6C">
        <w:rPr>
          <w:highlight w:val="white"/>
        </w:rPr>
        <w:t xml:space="preserve"> propertiesToRetrieve = ["System.ItemNameDisplay", "System.Devices.ModelName",</w:t>
      </w:r>
      <w:r>
        <w:rPr>
          <w:highlight w:val="white"/>
        </w:rPr>
        <w:br/>
        <w:t xml:space="preserve">   </w:t>
      </w:r>
      <w:r w:rsidRPr="00C60C6C">
        <w:rPr>
          <w:highlight w:val="white"/>
        </w:rPr>
        <w:t xml:space="preserve"> "System.Devices.Connected"];</w:t>
      </w:r>
    </w:p>
    <w:p w14:paraId="769A1546" w14:textId="5CEC9087" w:rsidR="006E652B" w:rsidRDefault="006E652B" w:rsidP="006E652B">
      <w:r>
        <w:t xml:space="preserve">The result of the enumeration—the </w:t>
      </w:r>
      <w:r w:rsidRPr="00CE3FF0">
        <w:rPr>
          <w:rStyle w:val="InlineCodeColor"/>
        </w:rPr>
        <w:t>containerCollection</w:t>
      </w:r>
      <w:r>
        <w:t xml:space="preserve"> variable in the code above—is a </w:t>
      </w:r>
      <w:hyperlink r:id="rId57" w:history="1">
        <w:r w:rsidRPr="008455E9">
          <w:rPr>
            <w:rStyle w:val="Hyperlink"/>
            <w:rFonts w:ascii="Lucida Sans Typewriter" w:hAnsi="Lucida Sans Typewriter" w:cs="Consolas"/>
            <w:sz w:val="16"/>
            <w:szCs w:val="16"/>
          </w:rPr>
          <w:t>PnpObjectCollection</w:t>
        </w:r>
      </w:hyperlink>
      <w:r>
        <w:t xml:space="preserve"> that contains </w:t>
      </w:r>
      <w:hyperlink r:id="rId58" w:history="1">
        <w:r w:rsidRPr="008455E9">
          <w:rPr>
            <w:rStyle w:val="Hyperlink"/>
            <w:rFonts w:ascii="Lucida Sans Typewriter" w:hAnsi="Lucida Sans Typewriter" w:cs="Consolas"/>
            <w:sz w:val="16"/>
            <w:szCs w:val="16"/>
          </w:rPr>
          <w:t>PnpObject</w:t>
        </w:r>
      </w:hyperlink>
      <w:r>
        <w:t xml:space="preserve"> instances. The sample just takes the information from these </w:t>
      </w:r>
      <w:r w:rsidR="00C7234A">
        <w:t xml:space="preserve">(which might take a while to produce) </w:t>
      </w:r>
      <w:r>
        <w:t>and displays a text output for each.</w:t>
      </w:r>
    </w:p>
    <w:p w14:paraId="102F21C8" w14:textId="77777777" w:rsidR="006E652B" w:rsidRDefault="006E652B" w:rsidP="006E652B">
      <w:r>
        <w:t xml:space="preserve">Note that there is a variant of </w:t>
      </w:r>
      <w:hyperlink r:id="rId59" w:history="1">
        <w:r w:rsidRPr="008455E9">
          <w:rPr>
            <w:rStyle w:val="Hyperlink"/>
            <w:rFonts w:ascii="Lucida Sans Typewriter" w:hAnsi="Lucida Sans Typewriter" w:cs="Consolas"/>
            <w:sz w:val="16"/>
            <w:szCs w:val="16"/>
          </w:rPr>
          <w:t>findAllAsync</w:t>
        </w:r>
      </w:hyperlink>
      <w:r>
        <w:t xml:space="preserve"> that accepts an AQS string as a filter. This is a string that you obtain from APIs like </w:t>
      </w:r>
      <w:hyperlink r:id="rId60" w:history="1">
        <w:r w:rsidRPr="008455E9">
          <w:rPr>
            <w:rStyle w:val="Hyperlink"/>
            <w:rFonts w:ascii="Lucida Sans Typewriter" w:hAnsi="Lucida Sans Typewriter" w:cs="Consolas"/>
            <w:sz w:val="16"/>
            <w:szCs w:val="16"/>
          </w:rPr>
          <w:t>Windows.Devices.Portable.StorageDevice.getDeviceSelector</w:t>
        </w:r>
      </w:hyperlink>
      <w:r>
        <w:t xml:space="preserve"> that makes enumeration of those particular devices easier.</w:t>
      </w:r>
    </w:p>
    <w:p w14:paraId="057789F7" w14:textId="2A2DF838" w:rsidR="005E060B" w:rsidRDefault="005D7F85" w:rsidP="006E652B">
      <w:r>
        <w:t>T</w:t>
      </w:r>
      <w:r w:rsidR="005E060B">
        <w:t xml:space="preserve">he </w:t>
      </w:r>
      <w:r w:rsidR="005E060B" w:rsidRPr="00672A3F">
        <w:rPr>
          <w:rStyle w:val="InlineCodeColor"/>
        </w:rPr>
        <w:t>findAllAsync</w:t>
      </w:r>
      <w:r w:rsidR="005E060B">
        <w:t xml:space="preserve"> methods that we’ve seen </w:t>
      </w:r>
      <w:r>
        <w:t xml:space="preserve">so far </w:t>
      </w:r>
      <w:r w:rsidR="005E060B">
        <w:t xml:space="preserve">enumerate devices on demand. </w:t>
      </w:r>
      <w:r w:rsidR="00733B38">
        <w:t xml:space="preserve">At other times </w:t>
      </w:r>
      <w:r w:rsidR="005E060B">
        <w:t>you want to actively watch for devices as they are added or removed from the system</w:t>
      </w:r>
      <w:r w:rsidR="00733B38">
        <w:t xml:space="preserve">. This is done with </w:t>
      </w:r>
      <w:r w:rsidR="005E060B">
        <w:t xml:space="preserve">the </w:t>
      </w:r>
      <w:hyperlink r:id="rId61" w:history="1">
        <w:r w:rsidR="005E060B" w:rsidRPr="00672A3F">
          <w:rPr>
            <w:rStyle w:val="Hyperlink"/>
            <w:rFonts w:ascii="Lucida Sans Typewriter" w:hAnsi="Lucida Sans Typewriter" w:cs="Consolas"/>
            <w:sz w:val="16"/>
            <w:szCs w:val="16"/>
          </w:rPr>
          <w:t>DeviceInformation</w:t>
        </w:r>
        <w:r w:rsidR="005E060B" w:rsidRPr="005E060B">
          <w:rPr>
            <w:rStyle w:val="Hyperlink"/>
            <w:rFonts w:ascii="Lucida Sans Typewriter" w:hAnsi="Lucida Sans Typewriter" w:cs="Consolas"/>
            <w:sz w:val="16"/>
            <w:szCs w:val="16"/>
          </w:rPr>
          <w:t>.createWatcher</w:t>
        </w:r>
      </w:hyperlink>
      <w:r w:rsidR="005E060B">
        <w:t xml:space="preserve"> and </w:t>
      </w:r>
      <w:hyperlink r:id="rId62" w:history="1">
        <w:r w:rsidR="005E060B" w:rsidRPr="00672A3F">
          <w:rPr>
            <w:rStyle w:val="Hyperlink"/>
            <w:rFonts w:ascii="Lucida Sans Typewriter" w:hAnsi="Lucida Sans Typewriter" w:cs="Consolas"/>
            <w:sz w:val="16"/>
            <w:szCs w:val="16"/>
          </w:rPr>
          <w:t>PnpObject.createWatcher</w:t>
        </w:r>
      </w:hyperlink>
      <w:r w:rsidR="005E060B">
        <w:t xml:space="preserve"> static methods, the former of which has variants that accept </w:t>
      </w:r>
      <w:r w:rsidR="005E060B" w:rsidRPr="00672A3F">
        <w:rPr>
          <w:rStyle w:val="InlineCodeColor"/>
        </w:rPr>
        <w:t>DeviceClass</w:t>
      </w:r>
      <w:r w:rsidR="005E060B">
        <w:t xml:space="preserve"> and selector strings as with </w:t>
      </w:r>
      <w:r w:rsidR="005E060B" w:rsidRPr="00672A3F">
        <w:rPr>
          <w:rStyle w:val="InlineCodeColor"/>
        </w:rPr>
        <w:t>findAllAsync</w:t>
      </w:r>
      <w:r w:rsidR="005E060B">
        <w:t>.</w:t>
      </w:r>
    </w:p>
    <w:p w14:paraId="44E87D53" w14:textId="741FEB0D" w:rsidR="005E060B" w:rsidRDefault="005E060B" w:rsidP="006E652B">
      <w:r>
        <w:t>The watch</w:t>
      </w:r>
      <w:r w:rsidR="00733B38">
        <w:t xml:space="preserve">er objects that you get back, </w:t>
      </w:r>
      <w:hyperlink r:id="rId63" w:history="1">
        <w:r w:rsidRPr="00672A3F">
          <w:rPr>
            <w:rStyle w:val="Hyperlink"/>
            <w:rFonts w:ascii="Lucida Sans Typewriter" w:hAnsi="Lucida Sans Typewriter" w:cs="Consolas"/>
            <w:sz w:val="16"/>
            <w:szCs w:val="16"/>
          </w:rPr>
          <w:t>DeviceWatcher</w:t>
        </w:r>
      </w:hyperlink>
      <w:r>
        <w:t xml:space="preserve"> and </w:t>
      </w:r>
      <w:hyperlink r:id="rId64" w:history="1">
        <w:r w:rsidRPr="00672A3F">
          <w:rPr>
            <w:rStyle w:val="Hyperlink"/>
            <w:rFonts w:ascii="Lucida Sans Typewriter" w:hAnsi="Lucida Sans Typewriter" w:cs="Consolas"/>
            <w:sz w:val="16"/>
            <w:szCs w:val="16"/>
          </w:rPr>
          <w:t>PnpObjectWatcher</w:t>
        </w:r>
      </w:hyperlink>
      <w:r>
        <w:t xml:space="preserve">, respectively, </w:t>
      </w:r>
      <w:r w:rsidR="0062241F">
        <w:t xml:space="preserve">have various events to tell you about when the available devices change: </w:t>
      </w:r>
      <w:r w:rsidR="0062241F" w:rsidRPr="00672A3F">
        <w:rPr>
          <w:rStyle w:val="InlineCodeColor"/>
        </w:rPr>
        <w:t>added</w:t>
      </w:r>
      <w:r w:rsidR="0062241F">
        <w:t xml:space="preserve">, </w:t>
      </w:r>
      <w:r w:rsidR="0062241F" w:rsidRPr="00672A3F">
        <w:rPr>
          <w:rStyle w:val="InlineCodeColor"/>
        </w:rPr>
        <w:t>removed</w:t>
      </w:r>
      <w:r w:rsidR="0062241F">
        <w:t xml:space="preserve">, and </w:t>
      </w:r>
      <w:r w:rsidR="0062241F" w:rsidRPr="00672A3F">
        <w:rPr>
          <w:rStyle w:val="InlineCodeColor"/>
        </w:rPr>
        <w:t>updated</w:t>
      </w:r>
      <w:r w:rsidR="004F630C">
        <w:t xml:space="preserve">, each of which supplies the appropriate </w:t>
      </w:r>
      <w:r w:rsidR="004F630C" w:rsidRPr="00672A3F">
        <w:rPr>
          <w:rStyle w:val="InlineCodeColor"/>
        </w:rPr>
        <w:t>DeviceInformation</w:t>
      </w:r>
      <w:r w:rsidR="004F630C">
        <w:t xml:space="preserve"> objects</w:t>
      </w:r>
      <w:r w:rsidR="0062241F">
        <w:t>. These are clearly what you’d use to maintain a display of active devices in your app</w:t>
      </w:r>
      <w:r w:rsidR="004F630C">
        <w:t xml:space="preserve"> (as a number of the samples do)</w:t>
      </w:r>
      <w:r w:rsidR="0062241F">
        <w:t xml:space="preserve">, rather than using a timer to periodically enumerate the devices with </w:t>
      </w:r>
      <w:r w:rsidR="0062241F" w:rsidRPr="00672A3F">
        <w:rPr>
          <w:rStyle w:val="InlineCodeColor"/>
        </w:rPr>
        <w:t>findAllAsync</w:t>
      </w:r>
      <w:r w:rsidR="0062241F">
        <w:t>.</w:t>
      </w:r>
      <w:r w:rsidR="00EB38F1">
        <w:t xml:space="preserve"> Just be sure to call the watcher’s </w:t>
      </w:r>
      <w:r w:rsidR="00EB38F1" w:rsidRPr="00672A3F">
        <w:rPr>
          <w:rStyle w:val="InlineCodeColor"/>
        </w:rPr>
        <w:t>start</w:t>
      </w:r>
      <w:r w:rsidR="00EB38F1">
        <w:t xml:space="preserve"> method to enable periodic scanning, otherwise you’ll be severely disappointed in the results!</w:t>
      </w:r>
    </w:p>
    <w:p w14:paraId="2B349647" w14:textId="40985549" w:rsidR="0062241F" w:rsidRDefault="0062241F" w:rsidP="006E652B">
      <w:r>
        <w:t xml:space="preserve">As a final note, the API for near-field communication provides similar enumeration and watching capabilities, but the structure is slightly different. We’ll see these </w:t>
      </w:r>
      <w:r w:rsidR="005D7F85">
        <w:t xml:space="preserve">later </w:t>
      </w:r>
      <w:r>
        <w:t>in “Finding Your Peers (No Pressure!)</w:t>
      </w:r>
      <w:r w:rsidR="005D7F85">
        <w:t>.</w:t>
      </w:r>
      <w:r>
        <w:t>”</w:t>
      </w:r>
    </w:p>
    <w:p w14:paraId="33CEF768" w14:textId="2E2E2353" w:rsidR="00101EA4" w:rsidRDefault="00101EA4" w:rsidP="00672A3F">
      <w:pPr>
        <w:pStyle w:val="SbarHead"/>
      </w:pPr>
      <w:r>
        <w:t>Sidebar: Enumerating “Portable Devices”</w:t>
      </w:r>
    </w:p>
    <w:p w14:paraId="70DF7358" w14:textId="11D4F417" w:rsidR="006E652B" w:rsidRDefault="005D7F85" w:rsidP="00672A3F">
      <w:pPr>
        <w:pStyle w:val="SbarParafirst"/>
      </w:pPr>
      <w:r>
        <w:t>A</w:t>
      </w:r>
      <w:r w:rsidR="00101EA4">
        <w:t xml:space="preserve">nother group of devices </w:t>
      </w:r>
      <w:r>
        <w:t xml:space="preserve">are </w:t>
      </w:r>
      <w:r w:rsidR="00101EA4">
        <w:t xml:space="preserve">known as </w:t>
      </w:r>
      <w:r w:rsidR="006E7196" w:rsidRPr="00672A3F">
        <w:rPr>
          <w:i/>
        </w:rPr>
        <w:t>portable devices</w:t>
      </w:r>
      <w:r w:rsidR="00101EA4">
        <w:t>. E</w:t>
      </w:r>
      <w:r w:rsidR="006E7196">
        <w:t xml:space="preserve">numerating these is a third option in scenario 1 of the </w:t>
      </w:r>
      <w:r w:rsidR="00C7234A">
        <w:t>Device enumeration sample</w:t>
      </w:r>
      <w:r w:rsidR="00101EA4">
        <w:t xml:space="preserve"> and is also demonstrated in t</w:t>
      </w:r>
      <w:r w:rsidR="006E652B" w:rsidRPr="00924A05">
        <w:t xml:space="preserve">he </w:t>
      </w:r>
      <w:hyperlink r:id="rId65" w:history="1">
        <w:r w:rsidR="006E652B" w:rsidRPr="00924A05">
          <w:rPr>
            <w:rStyle w:val="Hyperlink"/>
          </w:rPr>
          <w:t>Portable device service sample</w:t>
        </w:r>
      </w:hyperlink>
      <w:r w:rsidR="006E652B">
        <w:t xml:space="preserve">. </w:t>
      </w:r>
      <w:r w:rsidR="006E7196">
        <w:t xml:space="preserve">In both contexts, what we’re talking about here </w:t>
      </w:r>
      <w:r w:rsidR="006E652B">
        <w:t xml:space="preserve">opens the doors to the subject of </w:t>
      </w:r>
      <w:hyperlink r:id="rId66" w:history="1">
        <w:r w:rsidR="006E652B" w:rsidRPr="00750F2E">
          <w:rPr>
            <w:rStyle w:val="Hyperlink"/>
          </w:rPr>
          <w:t>Windows Portable Devices</w:t>
        </w:r>
      </w:hyperlink>
      <w:r w:rsidR="006E652B">
        <w:t xml:space="preserve"> </w:t>
      </w:r>
      <w:r>
        <w:t>(</w:t>
      </w:r>
      <w:r w:rsidR="006E652B">
        <w:t>or WPD</w:t>
      </w:r>
      <w:r>
        <w:t>)</w:t>
      </w:r>
      <w:r w:rsidR="006E652B">
        <w:t xml:space="preserve">, a driver technology that supports things like phones, digital cameras, portable media players, </w:t>
      </w:r>
      <w:r w:rsidR="006E7196">
        <w:t xml:space="preserve">Bluetooth devices, </w:t>
      </w:r>
      <w:r w:rsidR="006E652B">
        <w:t>and so on, where the need is primarily to transfer data between the device and the system. WPD supplies an infrastructure for this</w:t>
      </w:r>
      <w:r w:rsidR="00E7018B">
        <w:t xml:space="preserve">, and the </w:t>
      </w:r>
      <w:hyperlink r:id="rId67" w:history="1">
        <w:r w:rsidR="00E7018B" w:rsidRPr="008455E9">
          <w:rPr>
            <w:rStyle w:val="Hyperlink"/>
            <w:rFonts w:ascii="Lucida Sans Typewriter" w:hAnsi="Lucida Sans Typewriter" w:cs="Consolas"/>
            <w:sz w:val="16"/>
            <w:szCs w:val="16"/>
          </w:rPr>
          <w:t>Windows.Devices.Portable</w:t>
        </w:r>
      </w:hyperlink>
      <w:r w:rsidR="00E7018B">
        <w:t xml:space="preserve"> API lets you interact directly with WPD.</w:t>
      </w:r>
    </w:p>
    <w:p w14:paraId="4F00FA4A" w14:textId="0789486A" w:rsidR="006E652B" w:rsidRDefault="006E652B" w:rsidP="00672A3F">
      <w:pPr>
        <w:pStyle w:val="SbarParalast"/>
      </w:pPr>
      <w:r>
        <w:t xml:space="preserve">Here you’ll find the </w:t>
      </w:r>
      <w:r>
        <w:rPr>
          <w:rStyle w:val="InlineCodeColor"/>
        </w:rPr>
        <w:t>Service</w:t>
      </w:r>
      <w:r w:rsidRPr="00144C78">
        <w:rPr>
          <w:rStyle w:val="InlineCodeColor"/>
        </w:rPr>
        <w:t>Device</w:t>
      </w:r>
      <w:r>
        <w:t xml:space="preserve"> and </w:t>
      </w:r>
      <w:r>
        <w:rPr>
          <w:rStyle w:val="InlineCodeColor"/>
        </w:rPr>
        <w:t xml:space="preserve">StorageDevice </w:t>
      </w:r>
      <w:r>
        <w:t>classes</w:t>
      </w:r>
      <w:r w:rsidR="006E7196">
        <w:t>, b</w:t>
      </w:r>
      <w:r>
        <w:t xml:space="preserve">oth of which simply provide methods that return selector strings and </w:t>
      </w:r>
      <w:r w:rsidRPr="00144C78">
        <w:rPr>
          <w:rStyle w:val="InlineCodeColor"/>
        </w:rPr>
        <w:t>id</w:t>
      </w:r>
      <w:r>
        <w:t xml:space="preserve"> properties. In the former case, such information is meaningful only to the device app associated with the hardware. In the latter case, however, the </w:t>
      </w:r>
      <w:r w:rsidRPr="00181C2C">
        <w:rPr>
          <w:rStyle w:val="InlineCodeColor"/>
        </w:rPr>
        <w:t>StorageDevice.fromId</w:t>
      </w:r>
      <w:r>
        <w:t xml:space="preserve"> method provides a </w:t>
      </w:r>
      <w:r w:rsidRPr="00181C2C">
        <w:rPr>
          <w:rStyle w:val="InlineCodeColor"/>
        </w:rPr>
        <w:t>StorageFolder</w:t>
      </w:r>
      <w:r>
        <w:t xml:space="preserve"> through which you can enumerate its contents. This is demonstrated in </w:t>
      </w:r>
      <w:r w:rsidR="002C045D">
        <w:t xml:space="preserve">scenario </w:t>
      </w:r>
      <w:r>
        <w:t xml:space="preserve">3 of the </w:t>
      </w:r>
      <w:hyperlink r:id="rId68" w:history="1">
        <w:r w:rsidRPr="001F53FD">
          <w:rPr>
            <w:rStyle w:val="Hyperlink"/>
          </w:rPr>
          <w:t>Removable storage sample</w:t>
        </w:r>
      </w:hyperlink>
      <w:r w:rsidRPr="00213324">
        <w:t xml:space="preserve"> </w:t>
      </w:r>
      <w:r>
        <w:t xml:space="preserve">that we noted in Chapter </w:t>
      </w:r>
      <w:r w:rsidR="006E7196">
        <w:t>11</w:t>
      </w:r>
      <w:r>
        <w:t>, where it will create a list of removable storage devices to choose from and then display the first image found on the one you select</w:t>
      </w:r>
      <w:r w:rsidR="002C045D">
        <w:t>.</w:t>
      </w:r>
    </w:p>
    <w:p w14:paraId="33F8B9E2" w14:textId="5C0CFAF1" w:rsidR="00151519" w:rsidRDefault="00151519" w:rsidP="00B60FD0">
      <w:pPr>
        <w:pStyle w:val="Heading1"/>
      </w:pPr>
      <w:r>
        <w:lastRenderedPageBreak/>
        <w:t>Scenario API Devices</w:t>
      </w:r>
    </w:p>
    <w:p w14:paraId="6F515628" w14:textId="5915E329" w:rsidR="00E7018B" w:rsidRDefault="00E7018B" w:rsidP="008B49DF">
      <w:pPr>
        <w:pStyle w:val="Normalunindented"/>
      </w:pPr>
      <w:r>
        <w:t xml:space="preserve">As described in the introduction, the </w:t>
      </w:r>
      <w:r>
        <w:rPr>
          <w:i/>
        </w:rPr>
        <w:t xml:space="preserve">scenario </w:t>
      </w:r>
      <w:r>
        <w:t>APIs work with different classes of devices for which both the underlying protocol and command structures are standardized. As a result, WinRT provides an abstract interface for different device types and apps don’t need to have any knowledge of specific makes and models.</w:t>
      </w:r>
    </w:p>
    <w:p w14:paraId="7A7FBA6A" w14:textId="31A4E016" w:rsidR="00E7018B" w:rsidRDefault="00E7018B" w:rsidP="008B49DF">
      <w:r>
        <w:t>Printing</w:t>
      </w:r>
      <w:r w:rsidR="00E95143">
        <w:t xml:space="preserve"> </w:t>
      </w:r>
      <w:r>
        <w:t xml:space="preserve">is the primary example of this, so much so that we’ll come back to </w:t>
      </w:r>
      <w:r w:rsidR="00E95143">
        <w:t xml:space="preserve">that </w:t>
      </w:r>
      <w:r>
        <w:t>concern</w:t>
      </w:r>
      <w:r w:rsidR="00E95143">
        <w:t xml:space="preserve"> (2D printing)</w:t>
      </w:r>
      <w:r>
        <w:t xml:space="preserve"> in “Printing Made Easy</w:t>
      </w:r>
      <w:r w:rsidR="00E95143">
        <w:t>.</w:t>
      </w:r>
      <w:r>
        <w:t>” Input devices, sensors, and geolocation devices also fall into this category, and we’ve already given those a chapter unto themselves (Chapter 12).</w:t>
      </w:r>
    </w:p>
    <w:p w14:paraId="65D2EF00" w14:textId="42CBA52F" w:rsidR="00E7018B" w:rsidRPr="00363DE2" w:rsidRDefault="00E7018B" w:rsidP="008B49DF">
      <w:r>
        <w:t xml:space="preserve">What we’ll explore </w:t>
      </w:r>
      <w:r w:rsidR="009B41A7">
        <w:t>here</w:t>
      </w:r>
      <w:r>
        <w:t xml:space="preserve"> are a handful of other device types: image scanners, point of service devices (barcode scanners and magnetic stripe readers), smart cards, fingerprint readers</w:t>
      </w:r>
      <w:r w:rsidR="00FD4851">
        <w:t>, and Bluetooth call control devices</w:t>
      </w:r>
      <w:r>
        <w:t xml:space="preserve">. Most of these are represented by APIs within the </w:t>
      </w:r>
      <w:r w:rsidRPr="008B49DF">
        <w:rPr>
          <w:rStyle w:val="InlineCodeColor"/>
        </w:rPr>
        <w:t>Windows.Devices</w:t>
      </w:r>
      <w:r>
        <w:t xml:space="preserve"> namespace, </w:t>
      </w:r>
      <w:r w:rsidR="00FD4851">
        <w:t xml:space="preserve">although fingerprint readers come from </w:t>
      </w:r>
      <w:r w:rsidRPr="008B49DF">
        <w:rPr>
          <w:rStyle w:val="InlineCodeColor"/>
        </w:rPr>
        <w:t>Windows.Security</w:t>
      </w:r>
      <w:r w:rsidR="00FD4851">
        <w:t xml:space="preserve"> and Bluetooth call control from </w:t>
      </w:r>
      <w:r w:rsidR="00FD4851" w:rsidRPr="00FD4851">
        <w:rPr>
          <w:rStyle w:val="InlineCodeColor"/>
        </w:rPr>
        <w:t>Windows.Media</w:t>
      </w:r>
      <w:r>
        <w:t xml:space="preserve">. </w:t>
      </w:r>
      <w:r w:rsidR="00FD4851">
        <w:t xml:space="preserve">In those cases too you don’t need to worry about manifest declarations or device discovery. </w:t>
      </w:r>
      <w:r>
        <w:t xml:space="preserve">But let’s not quibble over such concerns </w:t>
      </w:r>
      <w:r w:rsidR="009B41A7">
        <w:t xml:space="preserve">but </w:t>
      </w:r>
      <w:r>
        <w:t xml:space="preserve">move right into fun parts! And to make it all the more fun, I hope you have at least some of these devices on hand so </w:t>
      </w:r>
      <w:r w:rsidR="009B41A7">
        <w:t xml:space="preserve">that </w:t>
      </w:r>
      <w:r>
        <w:t>you can try them out through the SDK samples.</w:t>
      </w:r>
    </w:p>
    <w:p w14:paraId="39C36C67" w14:textId="5D9B386C" w:rsidR="00151519" w:rsidRDefault="00151519" w:rsidP="008B49DF">
      <w:pPr>
        <w:pStyle w:val="Heading2"/>
      </w:pPr>
      <w:r>
        <w:t>Image Scanners</w:t>
      </w:r>
    </w:p>
    <w:p w14:paraId="0418C088" w14:textId="636D150A" w:rsidR="00F50FDD" w:rsidRDefault="00F50FDD" w:rsidP="008B49DF">
      <w:pPr>
        <w:pStyle w:val="Normalunindented"/>
      </w:pPr>
      <w:r>
        <w:t xml:space="preserve">If printing is a way to take digital information and render it in physical form, scanners serve the opposite purpose: to take physical </w:t>
      </w:r>
      <w:r w:rsidR="00A548D3">
        <w:t xml:space="preserve">manifestations of information </w:t>
      </w:r>
      <w:r>
        <w:t xml:space="preserve">and render them digitally. From there, such digital information can be shared, archived, edited, and otherwise manipulated in ways that are much </w:t>
      </w:r>
      <w:r w:rsidR="00A548D3">
        <w:t>less</w:t>
      </w:r>
      <w:r>
        <w:t xml:space="preserve"> difficult or expensive </w:t>
      </w:r>
      <w:r w:rsidR="00A548D3">
        <w:t xml:space="preserve">than </w:t>
      </w:r>
      <w:r>
        <w:t>with the physical forms.</w:t>
      </w:r>
    </w:p>
    <w:p w14:paraId="53EBE5E0" w14:textId="5469D3DA" w:rsidR="00E7018B" w:rsidRDefault="00F50FDD" w:rsidP="008B49DF">
      <w:r>
        <w:t xml:space="preserve">Image scanners in particular serve to digitize the many pictures and documents (from receipts and check stubs to legal documents and medical records) that we so often still have piling up around our homes and workplaces (especially if you work in a legal firm!). I know I once spent many hours converting several thousand 35mm color slides that filled a shelf worth of three ring binders into digital form, now taking up only a small amount of space on the 2TB drives in my home server. And I’m always happy to empty a file drawer through the document scanner on my Epson Artisan 830 shown </w:t>
      </w:r>
      <w:r w:rsidR="00B3159B">
        <w:t xml:space="preserve">earlier </w:t>
      </w:r>
      <w:r>
        <w:t>in Figure 17-5, offering the remains to my trust recycling bin.</w:t>
      </w:r>
    </w:p>
    <w:p w14:paraId="60EB7B68" w14:textId="5C1F7028" w:rsidR="00076381" w:rsidRDefault="00076381" w:rsidP="008B49DF">
      <w:r>
        <w:t>Image scanners are also distinct from cameras in that they eliminate shadows, eliminate distortions, provide consistent lighting and color quality, often have document feeders, and often provide much higher pixel resolutions and therefore image quality than cameras do.</w:t>
      </w:r>
    </w:p>
    <w:p w14:paraId="771ED10B" w14:textId="6ACD0556" w:rsidR="00F50FDD" w:rsidRDefault="00076381" w:rsidP="008B49DF">
      <w:r>
        <w:t xml:space="preserve">Recognizing the unique role of image scanners, you can start to identify the </w:t>
      </w:r>
      <w:r w:rsidR="00F50FDD">
        <w:t xml:space="preserve">many different </w:t>
      </w:r>
      <w:r>
        <w:t xml:space="preserve">ways that your apps can </w:t>
      </w:r>
      <w:r w:rsidR="00F50FDD">
        <w:t>help customers digitize the information that flows through their lives</w:t>
      </w:r>
      <w:r>
        <w:t xml:space="preserve">. When you do, </w:t>
      </w:r>
      <w:r w:rsidR="00F50FDD">
        <w:t xml:space="preserve">the image scanning API in </w:t>
      </w:r>
      <w:hyperlink r:id="rId69" w:history="1">
        <w:r w:rsidR="00E7018B" w:rsidRPr="00EB38F1">
          <w:rPr>
            <w:rStyle w:val="Hyperlink"/>
            <w:rFonts w:ascii="Lucida Sans Typewriter" w:hAnsi="Lucida Sans Typewriter" w:cs="Consolas"/>
            <w:sz w:val="16"/>
            <w:szCs w:val="16"/>
          </w:rPr>
          <w:t>Windows.Devices.Scanners</w:t>
        </w:r>
      </w:hyperlink>
      <w:r w:rsidR="00F50FDD">
        <w:t xml:space="preserve"> </w:t>
      </w:r>
      <w:r w:rsidR="002E44C3">
        <w:t>(which do</w:t>
      </w:r>
      <w:r w:rsidR="0069397C">
        <w:t>es</w:t>
      </w:r>
      <w:r w:rsidR="002E44C3">
        <w:t xml:space="preserve">n’t require any special capabilities in your manifest) allows you to </w:t>
      </w:r>
      <w:r w:rsidR="00F50FDD">
        <w:t>work with the hardware</w:t>
      </w:r>
      <w:r>
        <w:t>, specifically any scanner that bear</w:t>
      </w:r>
      <w:r w:rsidR="002E44C3">
        <w:t>s</w:t>
      </w:r>
      <w:r>
        <w:t xml:space="preserve"> the Windows logo. (And telemetry shows that </w:t>
      </w:r>
      <w:r w:rsidR="009C6DE7">
        <w:t xml:space="preserve">something like </w:t>
      </w:r>
      <w:r>
        <w:t xml:space="preserve">two-thirds of all printers connected to </w:t>
      </w:r>
      <w:r>
        <w:lastRenderedPageBreak/>
        <w:t>Windows devices are also scanners, so there are many of them out there!)</w:t>
      </w:r>
    </w:p>
    <w:p w14:paraId="4C1B477F" w14:textId="38D98519" w:rsidR="00D8771F" w:rsidRDefault="00D8771F" w:rsidP="008B49DF">
      <w:pPr>
        <w:pStyle w:val="Readeraidonly"/>
      </w:pPr>
      <w:r w:rsidRPr="008B49DF">
        <w:rPr>
          <w:b/>
        </w:rPr>
        <w:t>Background scanning</w:t>
      </w:r>
      <w:r w:rsidR="0069397C">
        <w:t> </w:t>
      </w:r>
      <w:r>
        <w:t xml:space="preserve">Because scanning typically takes a lot more time than users are willing to wait, the API automatically prevents an app from being suspended during scanning operations. </w:t>
      </w:r>
      <w:r w:rsidR="00C65657">
        <w:t xml:space="preserve">Once the operations are complete, </w:t>
      </w:r>
      <w:r w:rsidR="00682B7C">
        <w:t xml:space="preserve">an app that’s still in the background will then be suspended. However, in your completed handler for the operation you can </w:t>
      </w:r>
      <w:r w:rsidR="00C65657">
        <w:t>issue a toast notification to aler</w:t>
      </w:r>
      <w:r w:rsidR="00682B7C">
        <w:t xml:space="preserve">t the user that the job is done. That way </w:t>
      </w:r>
      <w:r w:rsidR="0069397C">
        <w:t xml:space="preserve">he </w:t>
      </w:r>
      <w:r w:rsidR="00682B7C">
        <w:t>know</w:t>
      </w:r>
      <w:r w:rsidR="0069397C">
        <w:t>s</w:t>
      </w:r>
      <w:r w:rsidR="00682B7C">
        <w:t xml:space="preserve"> to switch back to your app to see those results.</w:t>
      </w:r>
    </w:p>
    <w:p w14:paraId="5D9CFA2F" w14:textId="7C0B8B29" w:rsidR="00076381" w:rsidRDefault="0062241F" w:rsidP="008B49DF">
      <w:r>
        <w:t xml:space="preserve">As with many device interactions, you’ll typically start by enumerating available scanners or just using the default. </w:t>
      </w:r>
      <w:r w:rsidR="00EB38F1">
        <w:t xml:space="preserve">Through this you obtain the appropriate </w:t>
      </w:r>
      <w:hyperlink r:id="rId70" w:history="1">
        <w:r w:rsidR="00EB38F1" w:rsidRPr="008B49DF">
          <w:rPr>
            <w:rStyle w:val="Hyperlink"/>
            <w:rFonts w:ascii="Lucida Sans Typewriter" w:hAnsi="Lucida Sans Typewriter" w:cs="Consolas"/>
            <w:sz w:val="16"/>
            <w:szCs w:val="16"/>
          </w:rPr>
          <w:t>ImageScanner</w:t>
        </w:r>
      </w:hyperlink>
      <w:r w:rsidR="00EB38F1">
        <w:t xml:space="preserve"> object, after which you can set configuration options and enable a preview, if desired. Then you call its </w:t>
      </w:r>
      <w:r w:rsidR="00EB38F1" w:rsidRPr="008B49DF">
        <w:rPr>
          <w:rStyle w:val="InlineCodeColor"/>
        </w:rPr>
        <w:t>scanFilesToFolderAsync</w:t>
      </w:r>
      <w:r w:rsidR="00EB38F1">
        <w:t xml:space="preserve"> method, which creates files in the designated folder for which you can obtain the </w:t>
      </w:r>
      <w:r w:rsidR="00EB38F1" w:rsidRPr="008B49DF">
        <w:rPr>
          <w:rStyle w:val="InlineCodeColor"/>
        </w:rPr>
        <w:t>StorageFile</w:t>
      </w:r>
      <w:r w:rsidR="00EB38F1">
        <w:t xml:space="preserve"> objects. In other words, the scanner API is set up to generate user data files, </w:t>
      </w:r>
      <w:r w:rsidR="00290EC8">
        <w:t>bec</w:t>
      </w:r>
      <w:r w:rsidR="00EB38F1">
        <w:t>a</w:t>
      </w:r>
      <w:r w:rsidR="00290EC8">
        <w:t>u</w:t>
      </w:r>
      <w:r w:rsidR="00EB38F1">
        <w:t>s</w:t>
      </w:r>
      <w:r w:rsidR="00290EC8">
        <w:t>e</w:t>
      </w:r>
      <w:r w:rsidR="00EB38F1">
        <w:t xml:space="preserve"> typically the user will want to do something else with all their scans and not have them hidden away in your app data.</w:t>
      </w:r>
    </w:p>
    <w:p w14:paraId="3BDB1B89" w14:textId="6BD9ED1B" w:rsidR="00EB38F1" w:rsidRDefault="00EB38F1" w:rsidP="008B49DF">
      <w:r>
        <w:t xml:space="preserve">To enumerate scanners, use </w:t>
      </w:r>
      <w:r w:rsidRPr="008B49DF">
        <w:rPr>
          <w:rStyle w:val="InlineCodeColor"/>
        </w:rPr>
        <w:t>DeviceInformation.findAllAsync</w:t>
      </w:r>
      <w:r>
        <w:t xml:space="preserve"> or </w:t>
      </w:r>
      <w:r w:rsidRPr="008B49DF">
        <w:rPr>
          <w:rStyle w:val="InlineCodeColor"/>
        </w:rPr>
        <w:t>createWatcher</w:t>
      </w:r>
      <w:r>
        <w:t xml:space="preserve"> with </w:t>
      </w:r>
      <w:r w:rsidRPr="008B49DF">
        <w:rPr>
          <w:rStyle w:val="InlineCodeColor"/>
        </w:rPr>
        <w:t>DeviceClass.imageScanner</w:t>
      </w:r>
      <w:r>
        <w:t xml:space="preserve">. The </w:t>
      </w:r>
      <w:hyperlink r:id="rId71" w:history="1">
        <w:r w:rsidRPr="00EB38F1">
          <w:rPr>
            <w:rStyle w:val="Hyperlink"/>
          </w:rPr>
          <w:t>Scan runtime API sample</w:t>
        </w:r>
      </w:hyperlink>
      <w:r>
        <w:t>, where all this is demonstrated, uses a watcher (js/scannercontext.js):</w:t>
      </w:r>
    </w:p>
    <w:p w14:paraId="336200AC" w14:textId="673A4692" w:rsidR="00EB38F1" w:rsidRDefault="00EB38F1" w:rsidP="00672A3F">
      <w:pPr>
        <w:pStyle w:val="CodeBlock"/>
        <w:rPr>
          <w:highlight w:val="white"/>
        </w:rPr>
      </w:pPr>
      <w:r w:rsidRPr="00EE5FCB">
        <w:rPr>
          <w:highlight w:val="white"/>
        </w:rPr>
        <w:t>scannerWatcher = Windows.Devices.Enumeration.DeviceInformation.createWatcher(</w:t>
      </w:r>
      <w:r>
        <w:rPr>
          <w:highlight w:val="white"/>
        </w:rPr>
        <w:br/>
        <w:t xml:space="preserve">    </w:t>
      </w:r>
      <w:r w:rsidRPr="00EE5FCB">
        <w:rPr>
          <w:highlight w:val="white"/>
        </w:rPr>
        <w:t>Windows.Devices.Enumeration.DeviceClass.imageScanner);</w:t>
      </w:r>
      <w:r w:rsidRPr="00EE5FCB">
        <w:rPr>
          <w:highlight w:val="white"/>
        </w:rPr>
        <w:br/>
      </w:r>
      <w:r w:rsidRPr="00EE5FCB">
        <w:rPr>
          <w:highlight w:val="white"/>
        </w:rPr>
        <w:br/>
      </w:r>
      <w:r w:rsidRPr="00EE5FCB">
        <w:rPr>
          <w:color w:val="008000"/>
          <w:highlight w:val="white"/>
        </w:rPr>
        <w:t>// Register to know when devices are added or removed, and when the enumeration ends</w:t>
      </w:r>
      <w:r w:rsidRPr="00EE5FCB">
        <w:rPr>
          <w:highlight w:val="white"/>
        </w:rPr>
        <w:br/>
        <w:t>scannerWatcher.addEventListener(</w:t>
      </w:r>
      <w:r w:rsidRPr="00EE5FCB">
        <w:rPr>
          <w:color w:val="A31515"/>
          <w:highlight w:val="white"/>
        </w:rPr>
        <w:t>"added"</w:t>
      </w:r>
      <w:r w:rsidRPr="00EE5FCB">
        <w:rPr>
          <w:highlight w:val="white"/>
        </w:rPr>
        <w:t>, onScannerAdded);</w:t>
      </w:r>
      <w:r w:rsidRPr="00EE5FCB">
        <w:rPr>
          <w:highlight w:val="white"/>
        </w:rPr>
        <w:br/>
        <w:t>scannerWatcher.addEventListener(</w:t>
      </w:r>
      <w:r w:rsidRPr="00EE5FCB">
        <w:rPr>
          <w:color w:val="A31515"/>
          <w:highlight w:val="white"/>
        </w:rPr>
        <w:t>"removed"</w:t>
      </w:r>
      <w:r w:rsidRPr="00EE5FCB">
        <w:rPr>
          <w:highlight w:val="white"/>
        </w:rPr>
        <w:t>, onScannerRemoved);</w:t>
      </w:r>
      <w:r w:rsidRPr="00EE5FCB">
        <w:rPr>
          <w:highlight w:val="white"/>
        </w:rPr>
        <w:br/>
        <w:t>scannerWatcher.addEventListener(</w:t>
      </w:r>
      <w:r w:rsidRPr="00EE5FCB">
        <w:rPr>
          <w:color w:val="A31515"/>
          <w:highlight w:val="white"/>
        </w:rPr>
        <w:t>"enumerationcompleted"</w:t>
      </w:r>
      <w:r w:rsidRPr="00EE5FCB">
        <w:rPr>
          <w:highlight w:val="white"/>
        </w:rPr>
        <w:t>, onScannerEnumerationComplete);</w:t>
      </w:r>
      <w:r w:rsidRPr="00EE5FCB">
        <w:rPr>
          <w:highlight w:val="white"/>
        </w:rPr>
        <w:br/>
      </w:r>
      <w:r w:rsidRPr="00EE5FCB">
        <w:rPr>
          <w:highlight w:val="white"/>
        </w:rPr>
        <w:br/>
        <w:t>scannerWatcher.start();</w:t>
      </w:r>
    </w:p>
    <w:p w14:paraId="226A10DB" w14:textId="478277AD" w:rsidR="00EB38F1" w:rsidRDefault="005053FE" w:rsidP="008B49DF">
      <w:r>
        <w:t xml:space="preserve">This code is run from scenario 1, where the event handlers simply </w:t>
      </w:r>
      <w:r w:rsidR="00EB38F1">
        <w:t xml:space="preserve">maintain a list of available devices </w:t>
      </w:r>
      <w:r>
        <w:t xml:space="preserve">(in the variable </w:t>
      </w:r>
      <w:r w:rsidRPr="008B49DF">
        <w:rPr>
          <w:rStyle w:val="InlineCodeColor"/>
        </w:rPr>
        <w:t>ScannerContext.scannerList</w:t>
      </w:r>
      <w:r>
        <w:t xml:space="preserve">) </w:t>
      </w:r>
      <w:r w:rsidR="00EB38F1">
        <w:t>that are used in the sample’s other scenarios</w:t>
      </w:r>
      <w:r>
        <w:t>, where you always need to select a scanner from a drop-down list</w:t>
      </w:r>
      <w:r w:rsidR="00EB38F1">
        <w:t>.</w:t>
      </w:r>
      <w:r>
        <w:t xml:space="preserve"> Each scanner has a device id assigned to it, which you pass to the static </w:t>
      </w:r>
      <w:r w:rsidRPr="008B49DF">
        <w:rPr>
          <w:rStyle w:val="InlineCodeColor"/>
        </w:rPr>
        <w:t>ImageScanner</w:t>
      </w:r>
      <w:r>
        <w:rPr>
          <w:rStyle w:val="InlineCodeColor"/>
        </w:rPr>
        <w:t>.fromIdAsync</w:t>
      </w:r>
      <w:r>
        <w:t xml:space="preserve"> method to obtain the </w:t>
      </w:r>
      <w:r w:rsidRPr="008B49DF">
        <w:rPr>
          <w:rStyle w:val="InlineCodeColor"/>
        </w:rPr>
        <w:t>ImageScanner</w:t>
      </w:r>
      <w:r>
        <w:t xml:space="preserve"> </w:t>
      </w:r>
      <w:r w:rsidRPr="008B49DF">
        <w:rPr>
          <w:i/>
        </w:rPr>
        <w:t>instance</w:t>
      </w:r>
      <w:r>
        <w:t xml:space="preserve"> for that particular device:</w:t>
      </w:r>
    </w:p>
    <w:p w14:paraId="7B2C9BE8" w14:textId="39D4C911" w:rsidR="005053FE" w:rsidRDefault="005053FE" w:rsidP="00672A3F">
      <w:pPr>
        <w:pStyle w:val="CodeBlock"/>
      </w:pPr>
      <w:r w:rsidRPr="00EE5FCB">
        <w:rPr>
          <w:highlight w:val="white"/>
        </w:rPr>
        <w:t>Windows.Devices.Scanners.ImageScanner.fromIdAsync(deviceId).then(</w:t>
      </w:r>
      <w:r w:rsidRPr="00EE5FCB">
        <w:rPr>
          <w:color w:val="0000FF"/>
          <w:highlight w:val="white"/>
        </w:rPr>
        <w:t>function</w:t>
      </w:r>
      <w:r w:rsidRPr="00EE5FCB">
        <w:rPr>
          <w:highlight w:val="white"/>
        </w:rPr>
        <w:t xml:space="preserve"> (myScanner) {</w:t>
      </w:r>
      <w:r>
        <w:br/>
      </w:r>
      <w:r w:rsidRPr="00EE5FCB">
        <w:rPr>
          <w:highlight w:val="white"/>
        </w:rPr>
        <w:t xml:space="preserve">    </w:t>
      </w:r>
      <w:r w:rsidRPr="00EE5FCB">
        <w:rPr>
          <w:color w:val="008000"/>
          <w:highlight w:val="white"/>
        </w:rPr>
        <w:t xml:space="preserve">// </w:t>
      </w:r>
      <w:r>
        <w:rPr>
          <w:color w:val="008000"/>
          <w:highlight w:val="white"/>
        </w:rPr>
        <w:t>myScanner is an ImageScanner</w:t>
      </w:r>
      <w:r w:rsidRPr="00EE5FCB">
        <w:rPr>
          <w:highlight w:val="white"/>
        </w:rPr>
        <w:br/>
      </w:r>
      <w:r w:rsidRPr="00EE5FCB">
        <w:t>}</w:t>
      </w:r>
      <w:r>
        <w:t>);</w:t>
      </w:r>
    </w:p>
    <w:p w14:paraId="2E5B926F" w14:textId="67A0E2C2" w:rsidR="005053FE" w:rsidRDefault="005053FE" w:rsidP="008B49DF">
      <w:r>
        <w:t xml:space="preserve">From here we have a number of different paths to take with the </w:t>
      </w:r>
      <w:r w:rsidRPr="008B49DF">
        <w:rPr>
          <w:rStyle w:val="InlineCodeColor"/>
        </w:rPr>
        <w:t>ImageScanner</w:t>
      </w:r>
      <w:r>
        <w:t>, which are demonstrated in the other scenarios of the sample. Scenario 2, for instance, just does a default scan with the selected scanner (</w:t>
      </w:r>
      <w:r w:rsidRPr="008B49DF">
        <w:rPr>
          <w:rStyle w:val="InlineCodeColor"/>
          <w:highlight w:val="white"/>
        </w:rPr>
        <w:t>ScannerContext.currentScannerId</w:t>
      </w:r>
      <w:r>
        <w:t>), saving the result in the Pictures library (for which we need the capability selected in the manifest). This code is condensed from js/scenario2JustScan.js</w:t>
      </w:r>
      <w:r w:rsidR="00FB16E1">
        <w:t xml:space="preserve">—I’ve removed some code so </w:t>
      </w:r>
      <w:r w:rsidR="00D05EB7">
        <w:t xml:space="preserve">that </w:t>
      </w:r>
      <w:r w:rsidR="00FB16E1">
        <w:t>we can see the core interaction path</w:t>
      </w:r>
      <w:r>
        <w:t>:</w:t>
      </w:r>
    </w:p>
    <w:p w14:paraId="460FFFAD" w14:textId="4982ADC6" w:rsidR="005053FE" w:rsidRDefault="005053FE" w:rsidP="00672A3F">
      <w:pPr>
        <w:pStyle w:val="CodeBlock"/>
      </w:pPr>
      <w:r w:rsidRPr="00EE5FCB">
        <w:rPr>
          <w:highlight w:val="white"/>
        </w:rPr>
        <w:t>scanToFolder(ScannerContext.currentScannerId, Windows.Storage.KnownFolders.picturesLibrary);</w:t>
      </w:r>
      <w:r>
        <w:br/>
      </w:r>
      <w:r w:rsidRPr="00EE5FCB">
        <w:br/>
      </w:r>
      <w:r w:rsidRPr="00EE5FCB">
        <w:rPr>
          <w:color w:val="0000FF"/>
          <w:highlight w:val="white"/>
        </w:rPr>
        <w:t>function</w:t>
      </w:r>
      <w:r w:rsidRPr="00EE5FCB">
        <w:rPr>
          <w:highlight w:val="white"/>
        </w:rPr>
        <w:t xml:space="preserve"> scanToFolder(deviceId, folder) {</w:t>
      </w:r>
      <w:r w:rsidRPr="00EE5FCB">
        <w:rPr>
          <w:highlight w:val="white"/>
        </w:rPr>
        <w:br/>
      </w:r>
      <w:r w:rsidRPr="00EE5FCB">
        <w:rPr>
          <w:highlight w:val="white"/>
        </w:rPr>
        <w:lastRenderedPageBreak/>
        <w:t xml:space="preserve">    </w:t>
      </w:r>
      <w:r w:rsidRPr="00EE5FCB">
        <w:rPr>
          <w:color w:val="008000"/>
          <w:highlight w:val="white"/>
        </w:rPr>
        <w:t>// Get the scanner object for this device id</w:t>
      </w:r>
      <w:r w:rsidRPr="00EE5FCB">
        <w:rPr>
          <w:highlight w:val="white"/>
        </w:rPr>
        <w:br/>
        <w:t xml:space="preserve">    Windows.Devices.Scanners.ImageScanner.fromIdAsync(deviceId).then(</w:t>
      </w:r>
      <w:r w:rsidRPr="00EE5FCB">
        <w:rPr>
          <w:color w:val="0000FF"/>
          <w:highlight w:val="white"/>
        </w:rPr>
        <w:t>function</w:t>
      </w:r>
      <w:r w:rsidRPr="00EE5FCB">
        <w:rPr>
          <w:highlight w:val="white"/>
        </w:rPr>
        <w:t xml:space="preserve"> (myScanner) {</w:t>
      </w:r>
      <w:r w:rsidRPr="00EE5FCB">
        <w:rPr>
          <w:highlight w:val="white"/>
        </w:rPr>
        <w:br/>
        <w:t xml:space="preserve">         </w:t>
      </w:r>
      <w:r w:rsidRPr="00EE5FCB">
        <w:rPr>
          <w:color w:val="008000"/>
          <w:highlight w:val="white"/>
        </w:rPr>
        <w:t>// Scan API call to start scanning</w:t>
      </w:r>
      <w:r w:rsidRPr="00EE5FCB">
        <w:rPr>
          <w:highlight w:val="white"/>
        </w:rPr>
        <w:br/>
        <w:t xml:space="preserve">         </w:t>
      </w:r>
      <w:r w:rsidRPr="00EE5FCB">
        <w:rPr>
          <w:color w:val="0000FF"/>
          <w:highlight w:val="white"/>
        </w:rPr>
        <w:t>return</w:t>
      </w:r>
      <w:r w:rsidRPr="00EE5FCB">
        <w:rPr>
          <w:highlight w:val="white"/>
        </w:rPr>
        <w:t xml:space="preserve"> myScanner.scanFilesToFolderAsync(</w:t>
      </w:r>
      <w:r>
        <w:rPr>
          <w:highlight w:val="white"/>
        </w:rPr>
        <w:br/>
        <w:t xml:space="preserve">             </w:t>
      </w:r>
      <w:r w:rsidRPr="00EE5FCB">
        <w:rPr>
          <w:highlight w:val="white"/>
        </w:rPr>
        <w:t>Windows.Devices.Scanners.ImageScannerScanSource.default, folder);</w:t>
      </w:r>
      <w:r w:rsidRPr="00EE5FCB">
        <w:rPr>
          <w:highlight w:val="white"/>
        </w:rPr>
        <w:br/>
        <w:t xml:space="preserve">        }</w:t>
      </w:r>
      <w:r w:rsidRPr="00EE5FCB">
        <w:rPr>
          <w:highlight w:val="white"/>
        </w:rPr>
        <w:br/>
        <w:t xml:space="preserve">    }).done(</w:t>
      </w:r>
      <w:r w:rsidRPr="00EE5FCB">
        <w:rPr>
          <w:color w:val="0000FF"/>
          <w:highlight w:val="white"/>
        </w:rPr>
        <w:t>function</w:t>
      </w:r>
      <w:r w:rsidRPr="00EE5FCB">
        <w:rPr>
          <w:highlight w:val="white"/>
        </w:rPr>
        <w:t xml:space="preserve"> (result) {</w:t>
      </w:r>
      <w:r w:rsidRPr="00EE5FCB">
        <w:rPr>
          <w:highlight w:val="white"/>
        </w:rPr>
        <w:br/>
        <w:t xml:space="preserve">        </w:t>
      </w:r>
      <w:r w:rsidRPr="00EE5FCB">
        <w:rPr>
          <w:color w:val="0000FF"/>
          <w:highlight w:val="white"/>
        </w:rPr>
        <w:t>if</w:t>
      </w:r>
      <w:r w:rsidRPr="00EE5FCB">
        <w:rPr>
          <w:highlight w:val="white"/>
        </w:rPr>
        <w:t xml:space="preserve"> (result) {</w:t>
      </w:r>
      <w:r w:rsidRPr="00EE5FCB">
        <w:rPr>
          <w:highlight w:val="white"/>
        </w:rPr>
        <w:br/>
        <w:t xml:space="preserve">            </w:t>
      </w:r>
      <w:r w:rsidRPr="00EE5FCB">
        <w:rPr>
          <w:color w:val="0000FF"/>
          <w:highlight w:val="white"/>
        </w:rPr>
        <w:t>if</w:t>
      </w:r>
      <w:r w:rsidRPr="00EE5FCB">
        <w:rPr>
          <w:highlight w:val="white"/>
        </w:rPr>
        <w:t xml:space="preserve"> (result.scannedFiles.size &gt; 0) {</w:t>
      </w:r>
      <w:r w:rsidRPr="00EE5FCB">
        <w:rPr>
          <w:highlight w:val="white"/>
        </w:rPr>
        <w:br/>
        <w:t xml:space="preserve">                displayResults(result.scannedFiles);</w:t>
      </w:r>
      <w:r w:rsidRPr="00EE5FCB">
        <w:rPr>
          <w:highlight w:val="white"/>
        </w:rPr>
        <w:br/>
        <w:t xml:space="preserve">            }</w:t>
      </w:r>
      <w:r w:rsidRPr="00EE5FCB">
        <w:rPr>
          <w:highlight w:val="white"/>
        </w:rPr>
        <w:br/>
        <w:t xml:space="preserve">        }</w:t>
      </w:r>
      <w:r w:rsidRPr="00EE5FCB">
        <w:rPr>
          <w:highlight w:val="white"/>
        </w:rPr>
        <w:br/>
        <w:t xml:space="preserve">    }, </w:t>
      </w:r>
      <w:r w:rsidRPr="00EE5FCB">
        <w:rPr>
          <w:color w:val="0000FF"/>
          <w:highlight w:val="white"/>
        </w:rPr>
        <w:t>function</w:t>
      </w:r>
      <w:r w:rsidRPr="00EE5FCB">
        <w:rPr>
          <w:highlight w:val="white"/>
        </w:rPr>
        <w:t xml:space="preserve"> (error) {</w:t>
      </w:r>
      <w:r w:rsidRPr="00EE5FCB">
        <w:rPr>
          <w:highlight w:val="white"/>
        </w:rPr>
        <w:br/>
        <w:t xml:space="preserve">        </w:t>
      </w:r>
      <w:r w:rsidRPr="00EE5FCB">
        <w:rPr>
          <w:color w:val="0000FF"/>
          <w:highlight w:val="white"/>
        </w:rPr>
        <w:t>if</w:t>
      </w:r>
      <w:r w:rsidRPr="00EE5FCB">
        <w:rPr>
          <w:highlight w:val="white"/>
        </w:rPr>
        <w:t xml:space="preserve"> (error.name === </w:t>
      </w:r>
      <w:r w:rsidRPr="00EE5FCB">
        <w:rPr>
          <w:color w:val="A31515"/>
          <w:highlight w:val="white"/>
        </w:rPr>
        <w:t>"Canceled"</w:t>
      </w:r>
      <w:r w:rsidRPr="00EE5FCB">
        <w:rPr>
          <w:highlight w:val="white"/>
        </w:rPr>
        <w:t>) {</w:t>
      </w:r>
      <w:r w:rsidRPr="00EE5FCB">
        <w:rPr>
          <w:highlight w:val="white"/>
        </w:rPr>
        <w:br/>
      </w:r>
      <w:r>
        <w:rPr>
          <w:highlight w:val="white"/>
        </w:rPr>
        <w:t xml:space="preserve">    </w:t>
      </w:r>
      <w:r w:rsidRPr="00EE5FCB">
        <w:rPr>
          <w:highlight w:val="white"/>
        </w:rPr>
        <w:t xml:space="preserve">         </w:t>
      </w:r>
      <w:r w:rsidRPr="00EE5FCB">
        <w:rPr>
          <w:color w:val="008000"/>
          <w:highlight w:val="white"/>
        </w:rPr>
        <w:t xml:space="preserve">// </w:t>
      </w:r>
      <w:r>
        <w:rPr>
          <w:color w:val="008000"/>
          <w:highlight w:val="white"/>
        </w:rPr>
        <w:t>Operation was canceled</w:t>
      </w:r>
      <w:r w:rsidRPr="00EE5FCB">
        <w:rPr>
          <w:highlight w:val="white"/>
        </w:rPr>
        <w:br/>
        <w:t xml:space="preserve">        } </w:t>
      </w:r>
      <w:r w:rsidRPr="00EE5FCB">
        <w:rPr>
          <w:color w:val="0000FF"/>
          <w:highlight w:val="white"/>
        </w:rPr>
        <w:t>else</w:t>
      </w:r>
      <w:r w:rsidRPr="00EE5FCB">
        <w:rPr>
          <w:highlight w:val="white"/>
        </w:rPr>
        <w:t xml:space="preserve"> {</w:t>
      </w:r>
      <w:r w:rsidRPr="00EE5FCB">
        <w:rPr>
          <w:highlight w:val="white"/>
        </w:rPr>
        <w:br/>
      </w:r>
      <w:r>
        <w:rPr>
          <w:highlight w:val="white"/>
        </w:rPr>
        <w:t xml:space="preserve">    </w:t>
      </w:r>
      <w:r w:rsidRPr="00EE5FCB">
        <w:rPr>
          <w:highlight w:val="white"/>
        </w:rPr>
        <w:t xml:space="preserve">         </w:t>
      </w:r>
      <w:r w:rsidRPr="00EE5FCB">
        <w:rPr>
          <w:color w:val="008000"/>
          <w:highlight w:val="white"/>
        </w:rPr>
        <w:t xml:space="preserve">// </w:t>
      </w:r>
      <w:r>
        <w:rPr>
          <w:color w:val="008000"/>
          <w:highlight w:val="white"/>
        </w:rPr>
        <w:t>Other errors</w:t>
      </w:r>
      <w:r w:rsidRPr="00EE5FCB">
        <w:rPr>
          <w:highlight w:val="white"/>
        </w:rPr>
        <w:br/>
        <w:t xml:space="preserve">        }</w:t>
      </w:r>
      <w:r w:rsidRPr="00EE5FCB">
        <w:rPr>
          <w:highlight w:val="white"/>
        </w:rPr>
        <w:br/>
        <w:t xml:space="preserve">    }, </w:t>
      </w:r>
      <w:r w:rsidRPr="00EE5FCB">
        <w:rPr>
          <w:color w:val="0000FF"/>
          <w:highlight w:val="white"/>
        </w:rPr>
        <w:t>function</w:t>
      </w:r>
      <w:r w:rsidRPr="00EE5FCB">
        <w:rPr>
          <w:highlight w:val="white"/>
        </w:rPr>
        <w:t>(progress) {</w:t>
      </w:r>
      <w:r w:rsidRPr="00EE5FCB">
        <w:rPr>
          <w:highlight w:val="white"/>
        </w:rPr>
        <w:br/>
        <w:t xml:space="preserve">        </w:t>
      </w:r>
      <w:r w:rsidRPr="00EE5FCB">
        <w:rPr>
          <w:color w:val="008000"/>
          <w:highlight w:val="white"/>
        </w:rPr>
        <w:t xml:space="preserve">// </w:t>
      </w:r>
      <w:r>
        <w:rPr>
          <w:color w:val="008000"/>
          <w:highlight w:val="white"/>
        </w:rPr>
        <w:t>Display progress</w:t>
      </w:r>
      <w:r w:rsidRPr="00EE5FCB">
        <w:rPr>
          <w:highlight w:val="white"/>
        </w:rPr>
        <w:br/>
        <w:t xml:space="preserve">    });</w:t>
      </w:r>
      <w:r w:rsidRPr="00EE5FCB">
        <w:rPr>
          <w:highlight w:val="white"/>
        </w:rPr>
        <w:br/>
        <w:t>}</w:t>
      </w:r>
    </w:p>
    <w:p w14:paraId="7119485D" w14:textId="0BD3F53D" w:rsidR="00FB16E1" w:rsidRDefault="00FB16E1" w:rsidP="008B49DF">
      <w:r>
        <w:t xml:space="preserve">Once we have the </w:t>
      </w:r>
      <w:r w:rsidRPr="008B49DF">
        <w:rPr>
          <w:rStyle w:val="InlineCodeColor"/>
        </w:rPr>
        <w:t>ImageScanner</w:t>
      </w:r>
      <w:r>
        <w:t xml:space="preserve"> object, we can ask it to make a scan with its default </w:t>
      </w:r>
      <w:r>
        <w:rPr>
          <w:i/>
        </w:rPr>
        <w:t>source</w:t>
      </w:r>
      <w:r>
        <w:t xml:space="preserve"> into the given folder </w:t>
      </w:r>
      <w:r w:rsidR="00D05EB7">
        <w:t xml:space="preserve">by </w:t>
      </w:r>
      <w:r>
        <w:t xml:space="preserve">using </w:t>
      </w:r>
      <w:hyperlink r:id="rId72" w:history="1">
        <w:r w:rsidRPr="008B49DF">
          <w:rPr>
            <w:rStyle w:val="Hyperlink"/>
            <w:rFonts w:ascii="Lucida Sans Typewriter" w:hAnsi="Lucida Sans Typewriter" w:cs="Consolas"/>
            <w:sz w:val="16"/>
            <w:szCs w:val="16"/>
          </w:rPr>
          <w:t>scanFilesToFolderAsync</w:t>
        </w:r>
      </w:hyperlink>
      <w:r>
        <w:t>. The result of this (</w:t>
      </w:r>
      <w:r w:rsidRPr="008B49DF">
        <w:rPr>
          <w:rStyle w:val="InlineCodeColor"/>
        </w:rPr>
        <w:t>result</w:t>
      </w:r>
      <w:r>
        <w:t xml:space="preserve"> in the code) is an </w:t>
      </w:r>
      <w:hyperlink r:id="rId73" w:history="1">
        <w:r w:rsidRPr="008B49DF">
          <w:rPr>
            <w:rStyle w:val="Hyperlink"/>
            <w:rFonts w:ascii="Lucida Sans Typewriter" w:hAnsi="Lucida Sans Typewriter" w:cs="Consolas"/>
            <w:sz w:val="16"/>
            <w:szCs w:val="16"/>
          </w:rPr>
          <w:t>ImageScannerScanResult</w:t>
        </w:r>
      </w:hyperlink>
      <w:r>
        <w:t xml:space="preserve"> object </w:t>
      </w:r>
      <w:r w:rsidR="00D05EB7">
        <w:t xml:space="preserve">that </w:t>
      </w:r>
      <w:r>
        <w:t>contains a single property</w:t>
      </w:r>
      <w:r w:rsidR="00D05EB7">
        <w:t>,</w:t>
      </w:r>
      <w:r>
        <w:t xml:space="preserve"> </w:t>
      </w:r>
      <w:r w:rsidRPr="008B49DF">
        <w:rPr>
          <w:rStyle w:val="InlineCodeColor"/>
        </w:rPr>
        <w:t>scannedFiles</w:t>
      </w:r>
      <w:r w:rsidR="00D05EB7">
        <w:t xml:space="preserve">, which </w:t>
      </w:r>
      <w:r>
        <w:t xml:space="preserve">is a vector view (therefore read-only) of </w:t>
      </w:r>
      <w:r w:rsidRPr="008B49DF">
        <w:rPr>
          <w:rStyle w:val="InlineCodeColor"/>
        </w:rPr>
        <w:t>StorageFile</w:t>
      </w:r>
      <w:r>
        <w:t xml:space="preserve"> objects. With this you can generate whatever kind of display you want</w:t>
      </w:r>
      <w:r w:rsidR="00D05EB7">
        <w:t>,</w:t>
      </w:r>
      <w:r>
        <w:t xml:space="preserve"> just like you would had you enumerated files from some other folder.</w:t>
      </w:r>
    </w:p>
    <w:p w14:paraId="426BDA56" w14:textId="5D73E0E0" w:rsidR="005053FE" w:rsidRPr="00363DE2" w:rsidRDefault="00FB16E1" w:rsidP="00B3159B">
      <w:pPr>
        <w:pStyle w:val="Readeraidonly"/>
      </w:pPr>
      <w:r w:rsidRPr="008B49DF">
        <w:rPr>
          <w:b/>
        </w:rPr>
        <w:t>Note</w:t>
      </w:r>
      <w:r w:rsidR="00D05EB7">
        <w:t> </w:t>
      </w:r>
      <w:r>
        <w:t xml:space="preserve">If nothing is scanned, </w:t>
      </w:r>
      <w:r w:rsidRPr="008B49DF">
        <w:rPr>
          <w:rStyle w:val="InlineCodeColor"/>
          <w:sz w:val="15"/>
          <w:szCs w:val="15"/>
        </w:rPr>
        <w:t>scanFilesToFolderAsync</w:t>
      </w:r>
      <w:r>
        <w:t xml:space="preserve"> will succe</w:t>
      </w:r>
      <w:r w:rsidR="00B3159B">
        <w:t>ed</w:t>
      </w:r>
      <w:r>
        <w:t xml:space="preserve"> but</w:t>
      </w:r>
      <w:r w:rsidR="00B3159B">
        <w:t xml:space="preserve"> the</w:t>
      </w:r>
      <w:r>
        <w:t xml:space="preserve"> </w:t>
      </w:r>
      <w:r w:rsidRPr="008B49DF">
        <w:rPr>
          <w:rStyle w:val="InlineCodeColor"/>
          <w:sz w:val="15"/>
          <w:szCs w:val="15"/>
        </w:rPr>
        <w:t>scannedFiles</w:t>
      </w:r>
      <w:r>
        <w:t xml:space="preserve"> </w:t>
      </w:r>
      <w:r w:rsidR="00B3159B">
        <w:t xml:space="preserve">vector </w:t>
      </w:r>
      <w:r>
        <w:t xml:space="preserve">will be empty and its </w:t>
      </w:r>
      <w:r w:rsidRPr="00B3159B">
        <w:rPr>
          <w:rStyle w:val="InlineCodeColor"/>
          <w:sz w:val="15"/>
          <w:szCs w:val="15"/>
        </w:rPr>
        <w:t>size</w:t>
      </w:r>
      <w:r>
        <w:t xml:space="preserve"> property set to zero.</w:t>
      </w:r>
    </w:p>
    <w:p w14:paraId="3531F583" w14:textId="4186E8A9" w:rsidR="00FB16E1" w:rsidRDefault="00FB16E1" w:rsidP="00B3159B">
      <w:r>
        <w:t xml:space="preserve">Other errors can occur that prevent the scan from completing, in which case the </w:t>
      </w:r>
      <w:r w:rsidR="00B3159B">
        <w:t xml:space="preserve">promise’s </w:t>
      </w:r>
      <w:r>
        <w:t xml:space="preserve">error handler is invoked. If the promise from </w:t>
      </w:r>
      <w:r w:rsidRPr="008B49DF">
        <w:rPr>
          <w:rStyle w:val="InlineCodeColor"/>
        </w:rPr>
        <w:t>scanFileToFolderAsync</w:t>
      </w:r>
      <w:r>
        <w:t xml:space="preserve"> is canceled</w:t>
      </w:r>
      <w:r w:rsidR="00AA2BD9">
        <w:t xml:space="preserve"> (through the promise’s </w:t>
      </w:r>
      <w:r w:rsidR="00AA2BD9" w:rsidRPr="008B49DF">
        <w:rPr>
          <w:rStyle w:val="InlineCodeColor"/>
        </w:rPr>
        <w:t>cancel</w:t>
      </w:r>
      <w:r w:rsidR="00AA2BD9">
        <w:t xml:space="preserve"> method)</w:t>
      </w:r>
      <w:r>
        <w:t xml:space="preserve">, the error handler is invoked with </w:t>
      </w:r>
      <w:r w:rsidRPr="008B49DF">
        <w:rPr>
          <w:rStyle w:val="InlineCodeColor"/>
        </w:rPr>
        <w:t>error.name</w:t>
      </w:r>
      <w:r>
        <w:t xml:space="preserve"> set to “Canceled”</w:t>
      </w:r>
      <w:r w:rsidR="00D05EB7">
        <w:t>,</w:t>
      </w:r>
      <w:r>
        <w:t xml:space="preserve"> as you can see</w:t>
      </w:r>
      <w:r w:rsidR="00D05EB7">
        <w:t xml:space="preserve"> above</w:t>
      </w:r>
      <w:r>
        <w:t xml:space="preserve">. Other errors can be paper jams, cover open, user intervention needed, and so on. Refer to the reference page on </w:t>
      </w:r>
      <w:r w:rsidRPr="008B49DF">
        <w:rPr>
          <w:rStyle w:val="InlineCodeColor"/>
        </w:rPr>
        <w:t>scanFilesToFolderAsync</w:t>
      </w:r>
      <w:r>
        <w:t xml:space="preserve"> for a list of possible errors.</w:t>
      </w:r>
    </w:p>
    <w:p w14:paraId="33BD6A39" w14:textId="0F0E4B84" w:rsidR="00FB16E1" w:rsidRDefault="00DA6AE2" w:rsidP="00B3159B">
      <w:r>
        <w:t xml:space="preserve">You’ll notice too that </w:t>
      </w:r>
      <w:r w:rsidR="00FB16E1" w:rsidRPr="008B49DF">
        <w:rPr>
          <w:rStyle w:val="InlineCodeColor"/>
        </w:rPr>
        <w:t>scanFileToFolderAsync</w:t>
      </w:r>
      <w:r w:rsidR="00FB16E1">
        <w:t xml:space="preserve"> </w:t>
      </w:r>
      <w:r>
        <w:t xml:space="preserve">supports </w:t>
      </w:r>
      <w:r w:rsidR="00FB16E1">
        <w:t>progress, so you can attach a progress handler to the promise</w:t>
      </w:r>
      <w:r>
        <w:t xml:space="preserve"> </w:t>
      </w:r>
      <w:r w:rsidR="00D05EB7">
        <w:t xml:space="preserve">to </w:t>
      </w:r>
      <w:r w:rsidR="00FB16E1">
        <w:t xml:space="preserve">receive </w:t>
      </w:r>
      <w:r>
        <w:t xml:space="preserve">the </w:t>
      </w:r>
      <w:r w:rsidR="00FB16E1">
        <w:t xml:space="preserve">number </w:t>
      </w:r>
      <w:r>
        <w:t xml:space="preserve">of </w:t>
      </w:r>
      <w:r w:rsidR="00FB16E1">
        <w:t xml:space="preserve">files </w:t>
      </w:r>
      <w:r>
        <w:t xml:space="preserve">that </w:t>
      </w:r>
      <w:r w:rsidR="00FB16E1">
        <w:t xml:space="preserve">have been scanned. This is most helpful when you are running multiple scans from </w:t>
      </w:r>
      <w:r w:rsidR="002F7F4F">
        <w:t xml:space="preserve">some kind of </w:t>
      </w:r>
      <w:r w:rsidR="00FB16E1">
        <w:t>feeder</w:t>
      </w:r>
      <w:r w:rsidR="00363DE2">
        <w:t xml:space="preserve"> (see scenario 7 of the sample for a demonstration), </w:t>
      </w:r>
      <w:r w:rsidR="00D05EB7">
        <w:t>bec</w:t>
      </w:r>
      <w:r w:rsidR="00363DE2">
        <w:t>a</w:t>
      </w:r>
      <w:r w:rsidR="00D05EB7">
        <w:t>u</w:t>
      </w:r>
      <w:r w:rsidR="00363DE2">
        <w:t>s</w:t>
      </w:r>
      <w:r w:rsidR="00D05EB7">
        <w:t>e</w:t>
      </w:r>
      <w:r w:rsidR="00363DE2">
        <w:t xml:space="preserve"> you can display a thumbnail of each </w:t>
      </w:r>
      <w:r w:rsidR="00B3159B">
        <w:t>scan f</w:t>
      </w:r>
      <w:r w:rsidR="00363DE2">
        <w:t>ile as its scan completes</w:t>
      </w:r>
      <w:r w:rsidR="00FB16E1">
        <w:t xml:space="preserve">. </w:t>
      </w:r>
      <w:r w:rsidR="00363DE2">
        <w:t xml:space="preserve">On the other hand, if </w:t>
      </w:r>
      <w:r w:rsidR="00FB16E1">
        <w:t xml:space="preserve">you want to provide </w:t>
      </w:r>
      <w:r w:rsidR="00363DE2">
        <w:t xml:space="preserve">a </w:t>
      </w:r>
      <w:r w:rsidR="00D97006">
        <w:t xml:space="preserve">scan </w:t>
      </w:r>
      <w:r w:rsidR="00FB16E1">
        <w:t xml:space="preserve">preview </w:t>
      </w:r>
      <w:r w:rsidR="00D97006">
        <w:t>without generating a file</w:t>
      </w:r>
      <w:r w:rsidR="00FB16E1">
        <w:t xml:space="preserve">, you use the </w:t>
      </w:r>
      <w:r w:rsidR="00FB16E1" w:rsidRPr="008B49DF">
        <w:rPr>
          <w:rStyle w:val="InlineCodeColor"/>
        </w:rPr>
        <w:t>scanPreviewTo</w:t>
      </w:r>
      <w:r w:rsidR="00D97006">
        <w:rPr>
          <w:rStyle w:val="InlineCodeColor"/>
        </w:rPr>
        <w:softHyphen/>
      </w:r>
      <w:r w:rsidR="00FB16E1" w:rsidRPr="008B49DF">
        <w:rPr>
          <w:rStyle w:val="InlineCodeColor"/>
        </w:rPr>
        <w:t>StreamAsync</w:t>
      </w:r>
      <w:r w:rsidR="00FB16E1">
        <w:t xml:space="preserve"> method</w:t>
      </w:r>
      <w:r w:rsidR="00D05EB7">
        <w:t>,</w:t>
      </w:r>
      <w:r w:rsidR="00FB16E1">
        <w:t xml:space="preserve"> which we’ll see in a little bit.</w:t>
      </w:r>
    </w:p>
    <w:p w14:paraId="2DAE32E5" w14:textId="1C4E04F0" w:rsidR="002F7F4F" w:rsidRPr="00363DE2" w:rsidRDefault="002F7F4F" w:rsidP="008B49DF">
      <w:r>
        <w:t xml:space="preserve">First, let’s talk about the other options for the </w:t>
      </w:r>
      <w:r w:rsidRPr="008B49DF">
        <w:rPr>
          <w:rStyle w:val="InlineCodeColor"/>
        </w:rPr>
        <w:t>ImageScanner</w:t>
      </w:r>
      <w:r>
        <w:t xml:space="preserve">. In the </w:t>
      </w:r>
      <w:r w:rsidRPr="008B49DF">
        <w:rPr>
          <w:rStyle w:val="InlineCodeColor"/>
        </w:rPr>
        <w:t>scanFileToFolder</w:t>
      </w:r>
      <w:r>
        <w:rPr>
          <w:rStyle w:val="InlineCodeColor"/>
        </w:rPr>
        <w:softHyphen/>
      </w:r>
      <w:r w:rsidRPr="008B49DF">
        <w:rPr>
          <w:rStyle w:val="InlineCodeColor"/>
        </w:rPr>
        <w:t>Async</w:t>
      </w:r>
      <w:r>
        <w:t xml:space="preserve"> call we pass a </w:t>
      </w:r>
      <w:r>
        <w:rPr>
          <w:i/>
        </w:rPr>
        <w:t xml:space="preserve">scan source </w:t>
      </w:r>
      <w:r>
        <w:t xml:space="preserve">value from </w:t>
      </w:r>
      <w:r w:rsidRPr="008B49DF">
        <w:rPr>
          <w:rStyle w:val="InlineCodeColor"/>
          <w:highlight w:val="white"/>
        </w:rPr>
        <w:t>ImageScannerScanSource</w:t>
      </w:r>
      <w:r>
        <w:rPr>
          <w:highlight w:val="white"/>
        </w:rPr>
        <w:t xml:space="preserve">. The options here are </w:t>
      </w:r>
      <w:r w:rsidRPr="008B49DF">
        <w:rPr>
          <w:rStyle w:val="InlineCodeColor"/>
          <w:highlight w:val="white"/>
        </w:rPr>
        <w:t>default</w:t>
      </w:r>
      <w:r>
        <w:t xml:space="preserve"> (auto-select), </w:t>
      </w:r>
      <w:r w:rsidR="00633B38" w:rsidRPr="008B49DF">
        <w:rPr>
          <w:rStyle w:val="InlineCodeColor"/>
        </w:rPr>
        <w:t>autoConfigured</w:t>
      </w:r>
      <w:r w:rsidR="00633B38">
        <w:t xml:space="preserve">, </w:t>
      </w:r>
      <w:r w:rsidRPr="008B49DF">
        <w:rPr>
          <w:rStyle w:val="InlineCodeColor"/>
        </w:rPr>
        <w:t>flatbed</w:t>
      </w:r>
      <w:r>
        <w:t xml:space="preserve">, and </w:t>
      </w:r>
      <w:r w:rsidRPr="008B49DF">
        <w:rPr>
          <w:rStyle w:val="InlineCodeColor"/>
        </w:rPr>
        <w:t>feeder</w:t>
      </w:r>
      <w:r w:rsidR="00D05EB7">
        <w:t xml:space="preserve">, </w:t>
      </w:r>
      <w:r w:rsidR="00633B38">
        <w:t>all of which are used in various scenarios in the sample</w:t>
      </w:r>
      <w:r>
        <w:t xml:space="preserve">. </w:t>
      </w:r>
      <w:r>
        <w:lastRenderedPageBreak/>
        <w:t xml:space="preserve">The scanner’s default can be retrieved through the </w:t>
      </w:r>
      <w:r w:rsidRPr="00EE5FCB">
        <w:rPr>
          <w:rStyle w:val="InlineCodeColor"/>
        </w:rPr>
        <w:t>ImageScanner.defaultScanSource</w:t>
      </w:r>
      <w:r>
        <w:t xml:space="preserve"> property</w:t>
      </w:r>
      <w:r w:rsidR="00633B38">
        <w:t>, and t</w:t>
      </w:r>
      <w:r>
        <w:t xml:space="preserve">o determine whether a certain source is available, as when you want to present the user with the choice, call </w:t>
      </w:r>
      <w:r w:rsidRPr="008B49DF">
        <w:rPr>
          <w:rStyle w:val="InlineCodeColor"/>
        </w:rPr>
        <w:t>ImageScanner.isScanSourceSupported</w:t>
      </w:r>
      <w:r>
        <w:t xml:space="preserve"> for </w:t>
      </w:r>
      <w:r w:rsidR="00633B38">
        <w:t xml:space="preserve">the applicable </w:t>
      </w:r>
      <w:r>
        <w:t>option</w:t>
      </w:r>
      <w:r w:rsidR="00633B38">
        <w:t>s</w:t>
      </w:r>
      <w:r>
        <w:t>.</w:t>
      </w:r>
    </w:p>
    <w:p w14:paraId="1BD4E974" w14:textId="78202DB9" w:rsidR="00633B38" w:rsidRDefault="00DA6AE2" w:rsidP="00B3159B">
      <w:r>
        <w:t xml:space="preserve">If you’re using </w:t>
      </w:r>
      <w:r w:rsidR="00B3159B">
        <w:t xml:space="preserve">a scan source </w:t>
      </w:r>
      <w:r>
        <w:t xml:space="preserve">other than the default, you’ll </w:t>
      </w:r>
      <w:r w:rsidR="00B3159B">
        <w:t>typically</w:t>
      </w:r>
      <w:r>
        <w:t xml:space="preserve"> configure that source prior to starting the scan. </w:t>
      </w:r>
      <w:r w:rsidR="00633B38">
        <w:t xml:space="preserve">Each of the specific scan sources has an associated configuration property on the </w:t>
      </w:r>
      <w:r w:rsidR="00633B38" w:rsidRPr="008B49DF">
        <w:rPr>
          <w:rStyle w:val="InlineCodeColor"/>
        </w:rPr>
        <w:t>ImageScanner</w:t>
      </w:r>
      <w:r w:rsidR="00633B38">
        <w:t xml:space="preserve"> object</w:t>
      </w:r>
      <w:r w:rsidR="00D05EB7">
        <w:t>:</w:t>
      </w:r>
    </w:p>
    <w:tbl>
      <w:tblPr>
        <w:tblStyle w:val="TableGrid"/>
        <w:tblW w:w="0" w:type="auto"/>
        <w:tblInd w:w="475" w:type="dxa"/>
        <w:tblLook w:val="04A0" w:firstRow="1" w:lastRow="0" w:firstColumn="1" w:lastColumn="0" w:noHBand="0" w:noVBand="1"/>
      </w:tblPr>
      <w:tblGrid>
        <w:gridCol w:w="1770"/>
        <w:gridCol w:w="2530"/>
        <w:gridCol w:w="3826"/>
      </w:tblGrid>
      <w:tr w:rsidR="00633B38" w:rsidRPr="00131D6B" w14:paraId="3F9ABB67" w14:textId="77777777" w:rsidTr="009C6DE7">
        <w:tc>
          <w:tcPr>
            <w:tcW w:w="1770" w:type="dxa"/>
          </w:tcPr>
          <w:p w14:paraId="77B7AF1F" w14:textId="77777777" w:rsidR="00633B38" w:rsidRPr="00131D6B" w:rsidRDefault="00633B38" w:rsidP="008B49DF">
            <w:pPr>
              <w:pStyle w:val="TableHead"/>
            </w:pPr>
            <w:r w:rsidRPr="00131D6B">
              <w:t>Property</w:t>
            </w:r>
          </w:p>
        </w:tc>
        <w:tc>
          <w:tcPr>
            <w:tcW w:w="2530" w:type="dxa"/>
          </w:tcPr>
          <w:p w14:paraId="5CC641E7" w14:textId="77777777" w:rsidR="00633B38" w:rsidRPr="00131D6B" w:rsidRDefault="00633B38" w:rsidP="008B49DF">
            <w:pPr>
              <w:pStyle w:val="TableHead"/>
            </w:pPr>
            <w:r w:rsidRPr="00131D6B">
              <w:t>Object Type</w:t>
            </w:r>
          </w:p>
        </w:tc>
        <w:tc>
          <w:tcPr>
            <w:tcW w:w="3826" w:type="dxa"/>
          </w:tcPr>
          <w:p w14:paraId="3CDB2EAF" w14:textId="2DCADE74" w:rsidR="00633B38" w:rsidRPr="00131D6B" w:rsidRDefault="00633B38" w:rsidP="008B49DF">
            <w:pPr>
              <w:pStyle w:val="TableHead"/>
            </w:pPr>
            <w:r>
              <w:t>Description</w:t>
            </w:r>
          </w:p>
        </w:tc>
      </w:tr>
      <w:tr w:rsidR="00633B38" w:rsidRPr="00131D6B" w14:paraId="3057187B" w14:textId="77777777" w:rsidTr="009C6DE7">
        <w:tc>
          <w:tcPr>
            <w:tcW w:w="1770" w:type="dxa"/>
          </w:tcPr>
          <w:p w14:paraId="4F7F123C" w14:textId="62788AE7" w:rsidR="00633B38" w:rsidRPr="008B49DF" w:rsidRDefault="003E1D44" w:rsidP="008B49DF">
            <w:pPr>
              <w:pStyle w:val="TableText"/>
              <w:rPr>
                <w:rStyle w:val="InlineCodeColor"/>
                <w:sz w:val="12"/>
                <w:szCs w:val="12"/>
              </w:rPr>
            </w:pPr>
            <w:hyperlink r:id="rId74" w:history="1">
              <w:r w:rsidR="00633B38" w:rsidRPr="008B49DF">
                <w:rPr>
                  <w:rStyle w:val="Hyperlink"/>
                  <w:rFonts w:ascii="Lucida Sans Typewriter" w:hAnsi="Lucida Sans Typewriter" w:cs="Consolas"/>
                  <w:sz w:val="12"/>
                  <w:szCs w:val="12"/>
                </w:rPr>
                <w:t>autoConfiguration</w:t>
              </w:r>
            </w:hyperlink>
          </w:p>
        </w:tc>
        <w:tc>
          <w:tcPr>
            <w:tcW w:w="2530" w:type="dxa"/>
          </w:tcPr>
          <w:p w14:paraId="58EB64A2" w14:textId="1F4DD518" w:rsidR="00633B38" w:rsidRPr="00131D6B" w:rsidRDefault="003E1D44" w:rsidP="008B49DF">
            <w:pPr>
              <w:pStyle w:val="TableText"/>
            </w:pPr>
            <w:hyperlink r:id="rId75" w:history="1">
              <w:r w:rsidR="00633B38" w:rsidRPr="008B49DF">
                <w:rPr>
                  <w:rStyle w:val="Hyperlink"/>
                  <w:rFonts w:ascii="Lucida Sans Typewriter" w:hAnsi="Lucida Sans Typewriter" w:cs="Consolas"/>
                  <w:sz w:val="12"/>
                  <w:szCs w:val="12"/>
                </w:rPr>
                <w:t>ImageScannerAutoConfiguration</w:t>
              </w:r>
            </w:hyperlink>
          </w:p>
        </w:tc>
        <w:tc>
          <w:tcPr>
            <w:tcW w:w="3826" w:type="dxa"/>
          </w:tcPr>
          <w:p w14:paraId="598076B6" w14:textId="0586F770" w:rsidR="00633B38" w:rsidRPr="00131D6B" w:rsidRDefault="00633B38" w:rsidP="009C6DE7">
            <w:pPr>
              <w:pStyle w:val="TableText"/>
            </w:pPr>
            <w:r>
              <w:t xml:space="preserve">Specifies the file format to use with the scan but leaves all other properties as </w:t>
            </w:r>
            <w:r w:rsidR="009C6DE7">
              <w:t>auto-configured by the device or through its dedicated control panel app, if one exists</w:t>
            </w:r>
            <w:r>
              <w:t>.</w:t>
            </w:r>
            <w:r w:rsidR="009C6DE7">
              <w:t xml:space="preserve"> For more, see </w:t>
            </w:r>
            <w:hyperlink r:id="rId76" w:history="1">
              <w:r w:rsidR="009C6DE7" w:rsidRPr="009C6DE7">
                <w:rPr>
                  <w:rStyle w:val="Hyperlink"/>
                </w:rPr>
                <w:t>Auto-Configured Scanning</w:t>
              </w:r>
            </w:hyperlink>
            <w:r w:rsidR="009C6DE7">
              <w:t>.</w:t>
            </w:r>
          </w:p>
        </w:tc>
      </w:tr>
      <w:tr w:rsidR="00633B38" w:rsidRPr="00131D6B" w14:paraId="61E2D75C" w14:textId="77777777" w:rsidTr="009C6DE7">
        <w:tc>
          <w:tcPr>
            <w:tcW w:w="1770" w:type="dxa"/>
          </w:tcPr>
          <w:p w14:paraId="71A39BD9" w14:textId="3FDC35E5" w:rsidR="00633B38" w:rsidRDefault="003E1D44" w:rsidP="008B49DF">
            <w:pPr>
              <w:pStyle w:val="TableText"/>
            </w:pPr>
            <w:hyperlink r:id="rId77" w:history="1">
              <w:r w:rsidR="00633B38" w:rsidRPr="008B49DF">
                <w:rPr>
                  <w:rStyle w:val="Hyperlink"/>
                  <w:rFonts w:ascii="Lucida Sans Typewriter" w:hAnsi="Lucida Sans Typewriter" w:cs="Consolas"/>
                  <w:sz w:val="12"/>
                  <w:szCs w:val="12"/>
                </w:rPr>
                <w:t>flatbedConfiguration</w:t>
              </w:r>
            </w:hyperlink>
          </w:p>
        </w:tc>
        <w:tc>
          <w:tcPr>
            <w:tcW w:w="2530" w:type="dxa"/>
          </w:tcPr>
          <w:p w14:paraId="2C9EBC5C" w14:textId="3341AB0E" w:rsidR="00633B38" w:rsidRDefault="003E1D44" w:rsidP="008B49DF">
            <w:pPr>
              <w:pStyle w:val="TableText"/>
            </w:pPr>
            <w:hyperlink r:id="rId78" w:history="1">
              <w:r w:rsidR="00633B38" w:rsidRPr="008B49DF">
                <w:rPr>
                  <w:rStyle w:val="Hyperlink"/>
                  <w:rFonts w:ascii="Lucida Sans Typewriter" w:hAnsi="Lucida Sans Typewriter" w:cs="Consolas"/>
                  <w:sz w:val="12"/>
                  <w:szCs w:val="12"/>
                </w:rPr>
                <w:t>ImageScannerFlatbedConfiguration</w:t>
              </w:r>
            </w:hyperlink>
          </w:p>
        </w:tc>
        <w:tc>
          <w:tcPr>
            <w:tcW w:w="3826" w:type="dxa"/>
          </w:tcPr>
          <w:p w14:paraId="60ACD7E2" w14:textId="4F4D97C6" w:rsidR="00633B38" w:rsidRPr="00131D6B" w:rsidRDefault="00633B38" w:rsidP="008B49DF">
            <w:pPr>
              <w:pStyle w:val="TableText"/>
            </w:pPr>
            <w:r>
              <w:t xml:space="preserve">Specifies </w:t>
            </w:r>
            <w:r w:rsidR="00EB0EA1">
              <w:t>resolution, cropping mode, brightness, color mode, contrast, format, and scan region, with properties for default, minimum, and maximum values for these.</w:t>
            </w:r>
          </w:p>
        </w:tc>
      </w:tr>
      <w:tr w:rsidR="00633B38" w:rsidRPr="00131D6B" w14:paraId="01DEBC11" w14:textId="77777777" w:rsidTr="009C6DE7">
        <w:tc>
          <w:tcPr>
            <w:tcW w:w="1770" w:type="dxa"/>
          </w:tcPr>
          <w:p w14:paraId="4FA1A599" w14:textId="5F22C93A" w:rsidR="00633B38" w:rsidRDefault="003E1D44" w:rsidP="00633B38">
            <w:pPr>
              <w:pStyle w:val="TableText"/>
            </w:pPr>
            <w:hyperlink r:id="rId79" w:history="1">
              <w:r w:rsidR="00633B38" w:rsidRPr="008B49DF">
                <w:rPr>
                  <w:rStyle w:val="Hyperlink"/>
                  <w:rFonts w:ascii="Lucida Sans Typewriter" w:hAnsi="Lucida Sans Typewriter" w:cs="Consolas"/>
                  <w:sz w:val="12"/>
                  <w:szCs w:val="12"/>
                </w:rPr>
                <w:t>feederConfiguration</w:t>
              </w:r>
            </w:hyperlink>
          </w:p>
        </w:tc>
        <w:tc>
          <w:tcPr>
            <w:tcW w:w="2530" w:type="dxa"/>
          </w:tcPr>
          <w:p w14:paraId="075ABAE6" w14:textId="29B182A5" w:rsidR="00633B38" w:rsidRDefault="003E1D44" w:rsidP="00633B38">
            <w:pPr>
              <w:pStyle w:val="TableText"/>
            </w:pPr>
            <w:hyperlink r:id="rId80" w:history="1">
              <w:r w:rsidR="00633B38" w:rsidRPr="008B49DF">
                <w:rPr>
                  <w:rStyle w:val="Hyperlink"/>
                  <w:rFonts w:ascii="Lucida Sans Typewriter" w:hAnsi="Lucida Sans Typewriter" w:cs="Consolas"/>
                  <w:sz w:val="12"/>
                  <w:szCs w:val="12"/>
                </w:rPr>
                <w:t>ImageScannerFeederConfiguration</w:t>
              </w:r>
            </w:hyperlink>
          </w:p>
        </w:tc>
        <w:tc>
          <w:tcPr>
            <w:tcW w:w="3826" w:type="dxa"/>
          </w:tcPr>
          <w:p w14:paraId="3EC0B4A4" w14:textId="2B6A6C6A" w:rsidR="00633B38" w:rsidRPr="00131D6B" w:rsidRDefault="00EB0EA1">
            <w:pPr>
              <w:pStyle w:val="TableText"/>
            </w:pPr>
            <w:r>
              <w:t>Specifies the same properties as for the flatbed source and then includes settings for page size, scan ahead, duplexing, page dimensions, and orientation.</w:t>
            </w:r>
          </w:p>
        </w:tc>
      </w:tr>
    </w:tbl>
    <w:p w14:paraId="1A2A4DC8" w14:textId="415058AC" w:rsidR="00FB16E1" w:rsidRDefault="00FB16E1" w:rsidP="008B49DF"/>
    <w:p w14:paraId="42668392" w14:textId="25CF4673" w:rsidR="00633B38" w:rsidRDefault="00C3794B" w:rsidP="00B3159B">
      <w:r>
        <w:t>T</w:t>
      </w:r>
      <w:r w:rsidR="00EB0EA1">
        <w:t xml:space="preserve">he flatbed and feeder configuration objects are rather involved, </w:t>
      </w:r>
      <w:r>
        <w:t xml:space="preserve">so </w:t>
      </w:r>
      <w:r w:rsidR="00EB0EA1">
        <w:t xml:space="preserve">I won’t list all the options here. For the most part, you use the min/max/default settings and their various </w:t>
      </w:r>
      <w:r w:rsidR="00EB0EA1" w:rsidRPr="008B49DF">
        <w:rPr>
          <w:rStyle w:val="InlineCodeColor"/>
        </w:rPr>
        <w:t>is*Supported</w:t>
      </w:r>
      <w:r w:rsidR="00EB0EA1">
        <w:t xml:space="preserve"> methods to build a configuration UI that specifically reflects the scanner’s actual capabilities</w:t>
      </w:r>
      <w:r w:rsidR="00FC1E70">
        <w:t>, as shown in Figure 17-6 for the Windows Scan app</w:t>
      </w:r>
      <w:r w:rsidR="00EB0EA1">
        <w:t xml:space="preserve">. For example, the </w:t>
      </w:r>
      <w:r w:rsidR="00EB0EA1" w:rsidRPr="008B49DF">
        <w:rPr>
          <w:rStyle w:val="InlineCodeColor"/>
        </w:rPr>
        <w:t>ImageScannerAutoConfiguration</w:t>
      </w:r>
      <w:r w:rsidR="00EB0EA1">
        <w:t xml:space="preserve"> object has just </w:t>
      </w:r>
      <w:r w:rsidR="00EB0EA1" w:rsidRPr="008B49DF">
        <w:rPr>
          <w:rStyle w:val="InlineCodeColor"/>
        </w:rPr>
        <w:t>format</w:t>
      </w:r>
      <w:r w:rsidR="00EB0EA1">
        <w:t xml:space="preserve"> and </w:t>
      </w:r>
      <w:r w:rsidR="00EB0EA1" w:rsidRPr="008B49DF">
        <w:rPr>
          <w:rStyle w:val="InlineCodeColor"/>
        </w:rPr>
        <w:t>defaultFormat</w:t>
      </w:r>
      <w:r w:rsidR="00EB0EA1">
        <w:t xml:space="preserve"> properties, which come from the </w:t>
      </w:r>
      <w:hyperlink r:id="rId81" w:history="1">
        <w:r w:rsidR="00633B38" w:rsidRPr="008B49DF">
          <w:rPr>
            <w:rStyle w:val="Hyperlink"/>
            <w:rFonts w:ascii="Lucida Sans Typewriter" w:hAnsi="Lucida Sans Typewriter" w:cs="Consolas"/>
            <w:sz w:val="16"/>
            <w:szCs w:val="16"/>
          </w:rPr>
          <w:t>ImageScannerFormat</w:t>
        </w:r>
      </w:hyperlink>
      <w:r w:rsidR="00EB0EA1">
        <w:t xml:space="preserve"> enumeration (with values like </w:t>
      </w:r>
      <w:r w:rsidR="00EB0EA1" w:rsidRPr="008B49DF">
        <w:rPr>
          <w:rStyle w:val="InlineCodeColor"/>
        </w:rPr>
        <w:t>jpeg</w:t>
      </w:r>
      <w:r w:rsidR="00EB0EA1">
        <w:t xml:space="preserve">, </w:t>
      </w:r>
      <w:r w:rsidR="00EB0EA1" w:rsidRPr="008B49DF">
        <w:rPr>
          <w:rStyle w:val="InlineCodeColor"/>
        </w:rPr>
        <w:t>gif</w:t>
      </w:r>
      <w:r w:rsidR="00EB0EA1">
        <w:t xml:space="preserve">, </w:t>
      </w:r>
      <w:r w:rsidR="00EB0EA1" w:rsidRPr="008B49DF">
        <w:rPr>
          <w:rStyle w:val="InlineCodeColor"/>
        </w:rPr>
        <w:t>png</w:t>
      </w:r>
      <w:r w:rsidR="00EB0EA1">
        <w:t xml:space="preserve">, </w:t>
      </w:r>
      <w:r w:rsidR="00EB0EA1" w:rsidRPr="008B49DF">
        <w:rPr>
          <w:rStyle w:val="InlineCodeColor"/>
        </w:rPr>
        <w:t>tiff</w:t>
      </w:r>
      <w:r w:rsidR="00EB0EA1">
        <w:t xml:space="preserve">, </w:t>
      </w:r>
      <w:r w:rsidR="00EB0EA1" w:rsidRPr="008B49DF">
        <w:rPr>
          <w:rStyle w:val="InlineCodeColor"/>
        </w:rPr>
        <w:t>pdf</w:t>
      </w:r>
      <w:r w:rsidR="00EB0EA1">
        <w:t xml:space="preserve">, etc.). Its </w:t>
      </w:r>
      <w:r w:rsidR="00EB0EA1" w:rsidRPr="008B49DF">
        <w:rPr>
          <w:rStyle w:val="InlineCodeColor"/>
        </w:rPr>
        <w:t>isFormatSupported</w:t>
      </w:r>
      <w:r w:rsidR="00EB0EA1">
        <w:t xml:space="preserve"> method tells you which formats it can scan to, so when building a selection list</w:t>
      </w:r>
      <w:r>
        <w:t>,</w:t>
      </w:r>
      <w:r w:rsidR="00EB0EA1">
        <w:t xml:space="preserve"> you iterate the formats and call </w:t>
      </w:r>
      <w:r w:rsidR="00EB0EA1" w:rsidRPr="008B49DF">
        <w:rPr>
          <w:rStyle w:val="InlineCodeColor"/>
        </w:rPr>
        <w:t>isFormatSupported</w:t>
      </w:r>
      <w:r w:rsidR="00EB0EA1">
        <w:t xml:space="preserve"> to determine whether that setting should be included.</w:t>
      </w:r>
    </w:p>
    <w:p w14:paraId="18795B9C" w14:textId="67A79523" w:rsidR="00FC1E70" w:rsidRDefault="00FC1E70" w:rsidP="00FC1E70">
      <w:pPr>
        <w:pStyle w:val="Fig-Graphic"/>
      </w:pPr>
      <w:r>
        <w:rPr>
          <w:noProof/>
        </w:rPr>
        <w:drawing>
          <wp:inline distT="0" distB="0" distL="0" distR="0" wp14:anchorId="23114253" wp14:editId="25200615">
            <wp:extent cx="4572000" cy="2505205"/>
            <wp:effectExtent l="0" t="0" r="0" b="952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572000" cy="2505205"/>
                    </a:xfrm>
                    <a:prstGeom prst="rect">
                      <a:avLst/>
                    </a:prstGeom>
                  </pic:spPr>
                </pic:pic>
              </a:graphicData>
            </a:graphic>
          </wp:inline>
        </w:drawing>
      </w:r>
    </w:p>
    <w:p w14:paraId="02BC3E5A" w14:textId="2F79A6F0" w:rsidR="00FC1E70" w:rsidRPr="00BD5FF8" w:rsidRDefault="00FC1E70" w:rsidP="00FC1E70">
      <w:pPr>
        <w:pStyle w:val="Num-Caption"/>
        <w:rPr>
          <w:rStyle w:val="FigNum"/>
        </w:rPr>
      </w:pPr>
      <w:r w:rsidRPr="00511717">
        <w:rPr>
          <w:rStyle w:val="FigNum"/>
        </w:rPr>
        <w:t xml:space="preserve">Figure </w:t>
      </w:r>
      <w:r>
        <w:rPr>
          <w:rStyle w:val="FigNum"/>
        </w:rPr>
        <w:t>17-6</w:t>
      </w:r>
      <w:r>
        <w:t> </w:t>
      </w:r>
      <w:r>
        <w:t>How the Windows Scan app displays various scanner properties and capabilities.</w:t>
      </w:r>
    </w:p>
    <w:p w14:paraId="4AA1CCA2" w14:textId="1BCE7D8D" w:rsidR="002F7F4F" w:rsidRDefault="00FC1E70" w:rsidP="008B49DF">
      <w:r>
        <w:lastRenderedPageBreak/>
        <w:t>L</w:t>
      </w:r>
      <w:r w:rsidR="00DA6AE2">
        <w:t>et’s see a few concrete examples in code. Scenario 4 of the Scan runtime API sample works with auto configuration (see js/scenario4DeviceAutoConfiguredScan.js). It checks first that auto configuration is supported</w:t>
      </w:r>
      <w:r w:rsidR="00C3794B">
        <w:t xml:space="preserve"> and</w:t>
      </w:r>
      <w:r w:rsidR="00DA6AE2">
        <w:t xml:space="preserve"> then sets the file format to PNG, if that’s supported. Then it starts the scan with the </w:t>
      </w:r>
      <w:r w:rsidR="00DA6AE2" w:rsidRPr="008B49DF">
        <w:rPr>
          <w:rStyle w:val="InlineCodeColor"/>
        </w:rPr>
        <w:t>autoConfigured</w:t>
      </w:r>
      <w:r w:rsidR="00DA6AE2">
        <w:t xml:space="preserve"> source (I’ve added the namespace variable </w:t>
      </w:r>
      <w:r w:rsidR="00DA6AE2" w:rsidRPr="008B49DF">
        <w:rPr>
          <w:rStyle w:val="InlineCodeColor"/>
        </w:rPr>
        <w:t>wds</w:t>
      </w:r>
      <w:r w:rsidR="00DA6AE2">
        <w:t xml:space="preserve"> for brevity):</w:t>
      </w:r>
    </w:p>
    <w:p w14:paraId="38E66E23" w14:textId="70817D00" w:rsidR="00EB0EA1" w:rsidRDefault="00DA6AE2" w:rsidP="00672A3F">
      <w:pPr>
        <w:pStyle w:val="CodeBlock"/>
      </w:pPr>
      <w:r>
        <w:rPr>
          <w:color w:val="0000FF"/>
          <w:highlight w:val="white"/>
        </w:rPr>
        <w:t>var</w:t>
      </w:r>
      <w:r w:rsidRPr="00EE5FCB">
        <w:rPr>
          <w:highlight w:val="white"/>
        </w:rPr>
        <w:t xml:space="preserve"> </w:t>
      </w:r>
      <w:r>
        <w:rPr>
          <w:highlight w:val="white"/>
        </w:rPr>
        <w:t>wds = Windows.Devices.Scanners;</w:t>
      </w:r>
      <w:r>
        <w:rPr>
          <w:highlight w:val="white"/>
        </w:rPr>
        <w:br/>
      </w:r>
      <w:r>
        <w:rPr>
          <w:color w:val="0000FF"/>
          <w:highlight w:val="white"/>
        </w:rPr>
        <w:br/>
      </w:r>
      <w:r w:rsidRPr="00EE5FCB">
        <w:rPr>
          <w:color w:val="0000FF"/>
          <w:highlight w:val="white"/>
        </w:rPr>
        <w:t>if</w:t>
      </w:r>
      <w:r w:rsidRPr="00EE5FCB">
        <w:rPr>
          <w:highlight w:val="white"/>
        </w:rPr>
        <w:t xml:space="preserve"> (myScanner.isScanSourceSupported(</w:t>
      </w:r>
      <w:r>
        <w:rPr>
          <w:highlight w:val="white"/>
        </w:rPr>
        <w:t>wds</w:t>
      </w:r>
      <w:r w:rsidRPr="00EE5FCB">
        <w:rPr>
          <w:highlight w:val="white"/>
        </w:rPr>
        <w:t>.ImageScannerScanSource.autoConfigured)) {</w:t>
      </w:r>
      <w:r w:rsidRPr="00EE5FCB">
        <w:rPr>
          <w:highlight w:val="white"/>
        </w:rPr>
        <w:br/>
        <w:t xml:space="preserve">    </w:t>
      </w:r>
      <w:r w:rsidRPr="00EE5FCB">
        <w:rPr>
          <w:color w:val="008000"/>
          <w:highlight w:val="white"/>
        </w:rPr>
        <w:t>// Set the scan file format to PNG, if available</w:t>
      </w:r>
      <w:r w:rsidRPr="00EE5FCB">
        <w:rPr>
          <w:highlight w:val="white"/>
        </w:rPr>
        <w:br/>
        <w:t xml:space="preserve">    </w:t>
      </w:r>
      <w:r w:rsidRPr="00EE5FCB">
        <w:rPr>
          <w:color w:val="0000FF"/>
          <w:highlight w:val="white"/>
        </w:rPr>
        <w:t>if</w:t>
      </w:r>
      <w:r w:rsidRPr="00EE5FCB">
        <w:rPr>
          <w:highlight w:val="white"/>
        </w:rPr>
        <w:t xml:space="preserve"> (myScanner.autoConfiguration.isFormatSupported(</w:t>
      </w:r>
      <w:r>
        <w:rPr>
          <w:highlight w:val="white"/>
        </w:rPr>
        <w:t>wds</w:t>
      </w:r>
      <w:r w:rsidRPr="00EE5FCB">
        <w:rPr>
          <w:highlight w:val="white"/>
        </w:rPr>
        <w:t>.ImageScannerFormat.png)) {</w:t>
      </w:r>
      <w:r w:rsidRPr="00EE5FCB">
        <w:rPr>
          <w:highlight w:val="white"/>
        </w:rPr>
        <w:br/>
        <w:t xml:space="preserve">        myScanner.autoConfiguration.format = </w:t>
      </w:r>
      <w:r>
        <w:rPr>
          <w:highlight w:val="white"/>
        </w:rPr>
        <w:t>wds</w:t>
      </w:r>
      <w:r w:rsidRPr="00EE5FCB">
        <w:rPr>
          <w:highlight w:val="white"/>
        </w:rPr>
        <w:t>.ImageScannerFormat.png;</w:t>
      </w:r>
      <w:r w:rsidRPr="00EE5FCB">
        <w:rPr>
          <w:highlight w:val="white"/>
        </w:rPr>
        <w:br/>
        <w:t xml:space="preserve">    }</w:t>
      </w:r>
      <w:r w:rsidRPr="00EE5FCB">
        <w:rPr>
          <w:highlight w:val="white"/>
        </w:rPr>
        <w:br/>
      </w:r>
      <w:r w:rsidRPr="00EE5FCB">
        <w:rPr>
          <w:highlight w:val="white"/>
        </w:rPr>
        <w:br/>
        <w:t xml:space="preserve">    </w:t>
      </w:r>
      <w:r w:rsidRPr="00EE5FCB">
        <w:rPr>
          <w:color w:val="0000FF"/>
          <w:highlight w:val="white"/>
        </w:rPr>
        <w:t>return</w:t>
      </w:r>
      <w:r w:rsidRPr="00EE5FCB">
        <w:rPr>
          <w:highlight w:val="white"/>
        </w:rPr>
        <w:t xml:space="preserve"> myScanner.scanFilesToFolderAsync(</w:t>
      </w:r>
      <w:r>
        <w:rPr>
          <w:highlight w:val="white"/>
        </w:rPr>
        <w:t>wds</w:t>
      </w:r>
      <w:r w:rsidRPr="00EE5FCB">
        <w:rPr>
          <w:highlight w:val="white"/>
        </w:rPr>
        <w:t>.ImageScannerScanSource.autoConfigured, folder);</w:t>
      </w:r>
      <w:r w:rsidRPr="00EE5FCB">
        <w:rPr>
          <w:highlight w:val="white"/>
        </w:rPr>
        <w:br/>
        <w:t>}</w:t>
      </w:r>
    </w:p>
    <w:p w14:paraId="7B1C185E" w14:textId="74B38985" w:rsidR="00EB0EA1" w:rsidRDefault="00AA2BD9" w:rsidP="008B49DF">
      <w:r>
        <w:t>Scenario 5 does more or less the same thing for the flatbed configuration, setting the format to a device-independent bitmap (js/scenario5ScanFromFlatbed.js):</w:t>
      </w:r>
    </w:p>
    <w:p w14:paraId="0CA44D6F" w14:textId="61C37ED1" w:rsidR="00AA2BD9" w:rsidRDefault="00AA2BD9" w:rsidP="00672A3F">
      <w:pPr>
        <w:pStyle w:val="CodeBlock"/>
      </w:pPr>
      <w:r w:rsidRPr="00EE5FCB">
        <w:rPr>
          <w:color w:val="0000FF"/>
          <w:highlight w:val="white"/>
        </w:rPr>
        <w:t>if</w:t>
      </w:r>
      <w:r w:rsidRPr="00EE5FCB">
        <w:rPr>
          <w:highlight w:val="white"/>
        </w:rPr>
        <w:t xml:space="preserve"> (myScanner.isScanSourceSupported(</w:t>
      </w:r>
      <w:r>
        <w:rPr>
          <w:highlight w:val="white"/>
        </w:rPr>
        <w:t>wds</w:t>
      </w:r>
      <w:r w:rsidRPr="00EE5FCB">
        <w:rPr>
          <w:highlight w:val="white"/>
        </w:rPr>
        <w:t>.ImageScannerScanSource.flatbed)) {</w:t>
      </w:r>
      <w:r w:rsidRPr="00EE5FCB">
        <w:rPr>
          <w:highlight w:val="white"/>
        </w:rPr>
        <w:br/>
        <w:t xml:space="preserve">    myScanner.flatbedConfiguration.format = </w:t>
      </w:r>
      <w:r>
        <w:rPr>
          <w:highlight w:val="white"/>
        </w:rPr>
        <w:t>wds</w:t>
      </w:r>
      <w:r w:rsidRPr="00EE5FCB">
        <w:rPr>
          <w:highlight w:val="white"/>
        </w:rPr>
        <w:t>.ImageScannerFormat.deviceIndependentBitmap;</w:t>
      </w:r>
      <w:r w:rsidRPr="00EE5FCB">
        <w:rPr>
          <w:highlight w:val="white"/>
        </w:rPr>
        <w:br/>
        <w:t xml:space="preserve">    </w:t>
      </w:r>
      <w:r w:rsidRPr="00EE5FCB">
        <w:rPr>
          <w:color w:val="0000FF"/>
          <w:highlight w:val="white"/>
        </w:rPr>
        <w:t>return</w:t>
      </w:r>
      <w:r w:rsidRPr="00EE5FCB">
        <w:rPr>
          <w:highlight w:val="white"/>
        </w:rPr>
        <w:t xml:space="preserve"> myScanner.scanFilesToFolderAsync(</w:t>
      </w:r>
      <w:r>
        <w:rPr>
          <w:highlight w:val="white"/>
        </w:rPr>
        <w:t>wds</w:t>
      </w:r>
      <w:r w:rsidRPr="00EE5FCB">
        <w:rPr>
          <w:highlight w:val="white"/>
        </w:rPr>
        <w:t>.ImageScannerScanSource.flatbed, folder);</w:t>
      </w:r>
      <w:r w:rsidRPr="00EE5FCB">
        <w:rPr>
          <w:highlight w:val="white"/>
        </w:rPr>
        <w:br/>
        <w:t>}</w:t>
      </w:r>
    </w:p>
    <w:p w14:paraId="3A5C2B89" w14:textId="5BB3408B" w:rsidR="00AA2BD9" w:rsidRDefault="00AA2BD9" w:rsidP="008B49DF">
      <w:r>
        <w:t>Scenario 6 uses the feeder source and shows the additional steps of setting a grayscale color mode and duplex scanning. I’ve taken the liberty here of modifying th</w:t>
      </w:r>
      <w:r w:rsidR="00FC1E70">
        <w:t>e</w:t>
      </w:r>
      <w:r>
        <w:t xml:space="preserve"> code to set PDF as a primary </w:t>
      </w:r>
      <w:r w:rsidR="00FC1E70">
        <w:t xml:space="preserve">format, using JPEG as a backup </w:t>
      </w:r>
      <w:r w:rsidR="001E1A40">
        <w:t xml:space="preserve">and shortening </w:t>
      </w:r>
      <w:r w:rsidR="00FC1E70">
        <w:t>a few lines (</w:t>
      </w:r>
      <w:r>
        <w:t>js/scenario6ScanFromFeeder.js):</w:t>
      </w:r>
    </w:p>
    <w:p w14:paraId="3D157726" w14:textId="7E278FE0" w:rsidR="00AA2BD9" w:rsidRDefault="001E1A40" w:rsidP="00672A3F">
      <w:pPr>
        <w:pStyle w:val="CodeBlock"/>
      </w:pPr>
      <w:r w:rsidRPr="00EE5FCB">
        <w:rPr>
          <w:color w:val="0000FF"/>
          <w:highlight w:val="white"/>
        </w:rPr>
        <w:t>var</w:t>
      </w:r>
      <w:r w:rsidRPr="00EE5FCB">
        <w:rPr>
          <w:highlight w:val="white"/>
        </w:rPr>
        <w:t xml:space="preserve"> wds = Windows.Device</w:t>
      </w:r>
      <w:r w:rsidR="00FC1E70">
        <w:rPr>
          <w:highlight w:val="white"/>
        </w:rPr>
        <w:t>s</w:t>
      </w:r>
      <w:r w:rsidRPr="00EE5FCB">
        <w:rPr>
          <w:highlight w:val="white"/>
        </w:rPr>
        <w:t>.Scanners;</w:t>
      </w:r>
      <w:r w:rsidRPr="00EE5FCB">
        <w:rPr>
          <w:highlight w:val="white"/>
        </w:rPr>
        <w:br/>
      </w:r>
      <w:r w:rsidRPr="00EE5FCB">
        <w:rPr>
          <w:highlight w:val="white"/>
        </w:rPr>
        <w:br/>
      </w:r>
      <w:r w:rsidRPr="00EE5FCB">
        <w:rPr>
          <w:color w:val="0000FF"/>
          <w:highlight w:val="white"/>
        </w:rPr>
        <w:t>if</w:t>
      </w:r>
      <w:r w:rsidRPr="00EE5FCB">
        <w:rPr>
          <w:highlight w:val="white"/>
        </w:rPr>
        <w:t xml:space="preserve"> (myScanner.isScanSourceSupported(wds.ImageScannerScanSource.feeder)) {</w:t>
      </w:r>
      <w:r w:rsidR="00FC1E70">
        <w:rPr>
          <w:highlight w:val="white"/>
        </w:rPr>
        <w:br/>
      </w:r>
      <w:r w:rsidR="00FC1E70">
        <w:rPr>
          <w:color w:val="0000FF"/>
          <w:highlight w:val="white"/>
        </w:rPr>
        <w:t xml:space="preserve">    </w:t>
      </w:r>
      <w:r w:rsidR="00FC1E70" w:rsidRPr="00EE5FCB">
        <w:rPr>
          <w:color w:val="0000FF"/>
          <w:highlight w:val="white"/>
        </w:rPr>
        <w:t>var</w:t>
      </w:r>
      <w:r w:rsidR="00FC1E70" w:rsidRPr="00EE5FCB">
        <w:rPr>
          <w:highlight w:val="white"/>
        </w:rPr>
        <w:t xml:space="preserve"> fc = myScanner.feederConfiguration;</w:t>
      </w:r>
      <w:r w:rsidR="00FC1E70">
        <w:rPr>
          <w:highlight w:val="white"/>
        </w:rPr>
        <w:br/>
      </w:r>
      <w:r w:rsidR="00FC1E70" w:rsidRPr="00EE5FCB">
        <w:rPr>
          <w:highlight w:val="white"/>
        </w:rPr>
        <w:br/>
      </w:r>
      <w:r w:rsidRPr="00EE5FCB">
        <w:rPr>
          <w:highlight w:val="white"/>
        </w:rPr>
        <w:t xml:space="preserve">    </w:t>
      </w:r>
      <w:r>
        <w:rPr>
          <w:highlight w:val="white"/>
        </w:rPr>
        <w:t xml:space="preserve">fc.format = </w:t>
      </w:r>
      <w:r w:rsidRPr="00EE5FCB">
        <w:rPr>
          <w:highlight w:val="white"/>
        </w:rPr>
        <w:t>fc.isFormatSupported(wds.ImageScannerFormat.pdf)</w:t>
      </w:r>
      <w:r>
        <w:rPr>
          <w:highlight w:val="white"/>
        </w:rPr>
        <w:t xml:space="preserve"> ? </w:t>
      </w:r>
      <w:r>
        <w:rPr>
          <w:highlight w:val="white"/>
        </w:rPr>
        <w:br/>
        <w:t xml:space="preserve">        </w:t>
      </w:r>
      <w:r w:rsidRPr="00EE5FCB">
        <w:rPr>
          <w:highlight w:val="white"/>
        </w:rPr>
        <w:t>wds.ImageScannerFormat.pdf</w:t>
      </w:r>
      <w:r>
        <w:rPr>
          <w:highlight w:val="white"/>
        </w:rPr>
        <w:t xml:space="preserve"> | </w:t>
      </w:r>
      <w:r w:rsidRPr="00EE5FCB">
        <w:rPr>
          <w:highlight w:val="white"/>
        </w:rPr>
        <w:t>wds.ImageScannerFormat.jpeg;</w:t>
      </w:r>
      <w:r w:rsidRPr="00EE5FCB">
        <w:rPr>
          <w:highlight w:val="white"/>
        </w:rPr>
        <w:br/>
      </w:r>
      <w:r w:rsidRPr="00EE5FCB">
        <w:rPr>
          <w:highlight w:val="white"/>
        </w:rPr>
        <w:br/>
        <w:t xml:space="preserve">    </w:t>
      </w:r>
      <w:r w:rsidRPr="00EE5FCB">
        <w:rPr>
          <w:color w:val="0000FF"/>
          <w:highlight w:val="white"/>
        </w:rPr>
        <w:t>if</w:t>
      </w:r>
      <w:r w:rsidRPr="00EE5FCB">
        <w:rPr>
          <w:highlight w:val="white"/>
        </w:rPr>
        <w:t xml:space="preserve"> (fc.isColorModeSupported(wds.ImageScannerColorMode.grayscale)) {</w:t>
      </w:r>
      <w:r w:rsidRPr="00EE5FCB">
        <w:rPr>
          <w:highlight w:val="white"/>
        </w:rPr>
        <w:br/>
        <w:t xml:space="preserve">        fc.colorMode = wds.ImageScannerColorMode.grayscale;</w:t>
      </w:r>
      <w:r w:rsidRPr="00EE5FCB">
        <w:rPr>
          <w:highlight w:val="white"/>
        </w:rPr>
        <w:br/>
        <w:t xml:space="preserve">    }</w:t>
      </w:r>
      <w:r w:rsidRPr="00EE5FCB">
        <w:rPr>
          <w:highlight w:val="white"/>
        </w:rPr>
        <w:br/>
      </w:r>
      <w:r w:rsidRPr="00EE5FCB">
        <w:rPr>
          <w:highlight w:val="white"/>
        </w:rPr>
        <w:br/>
        <w:t xml:space="preserve">    fc.duplex = fc.canScanDuplex;</w:t>
      </w:r>
      <w:r w:rsidRPr="00EE5FCB">
        <w:rPr>
          <w:highlight w:val="white"/>
        </w:rPr>
        <w:br/>
        <w:t xml:space="preserve">    fc.maxNumberOfPages = 0;</w:t>
      </w:r>
      <w:r>
        <w:rPr>
          <w:highlight w:val="white"/>
        </w:rPr>
        <w:t xml:space="preserve">  </w:t>
      </w:r>
      <w:r w:rsidRPr="00EE5FCB">
        <w:rPr>
          <w:color w:val="008000"/>
          <w:highlight w:val="white"/>
        </w:rPr>
        <w:t xml:space="preserve">// </w:t>
      </w:r>
      <w:r>
        <w:rPr>
          <w:color w:val="008000"/>
          <w:highlight w:val="white"/>
        </w:rPr>
        <w:t>Z</w:t>
      </w:r>
      <w:r w:rsidRPr="00EE5FCB">
        <w:rPr>
          <w:color w:val="008000"/>
          <w:highlight w:val="white"/>
        </w:rPr>
        <w:t xml:space="preserve">ero </w:t>
      </w:r>
      <w:r>
        <w:rPr>
          <w:color w:val="008000"/>
          <w:highlight w:val="white"/>
        </w:rPr>
        <w:t xml:space="preserve">means </w:t>
      </w:r>
      <w:r w:rsidRPr="00EE5FCB">
        <w:rPr>
          <w:color w:val="008000"/>
          <w:highlight w:val="white"/>
        </w:rPr>
        <w:t>scan all the pages that are present in the feeder</w:t>
      </w:r>
      <w:r w:rsidRPr="00EE5FCB">
        <w:rPr>
          <w:highlight w:val="white"/>
        </w:rPr>
        <w:br/>
      </w:r>
      <w:r w:rsidRPr="00EE5FCB">
        <w:rPr>
          <w:highlight w:val="white"/>
        </w:rPr>
        <w:br/>
        <w:t xml:space="preserve">    </w:t>
      </w:r>
      <w:r w:rsidRPr="00EE5FCB">
        <w:rPr>
          <w:color w:val="0000FF"/>
          <w:highlight w:val="white"/>
        </w:rPr>
        <w:t>return</w:t>
      </w:r>
      <w:r w:rsidRPr="00EE5FCB">
        <w:rPr>
          <w:highlight w:val="white"/>
        </w:rPr>
        <w:t xml:space="preserve"> myScanner.scanFilesToFolderAsync(wds.ImageScannerScanSource.feeder, folder);</w:t>
      </w:r>
      <w:r w:rsidRPr="00EE5FCB">
        <w:rPr>
          <w:highlight w:val="white"/>
        </w:rPr>
        <w:br/>
      </w:r>
      <w:r>
        <w:t>}</w:t>
      </w:r>
    </w:p>
    <w:p w14:paraId="776EF63E" w14:textId="6215EABE" w:rsidR="00D97006" w:rsidRDefault="00D97006" w:rsidP="008B49DF">
      <w:r>
        <w:t>And t</w:t>
      </w:r>
      <w:r w:rsidR="00363DE2">
        <w:t xml:space="preserve">hat’s pretty much </w:t>
      </w:r>
      <w:r>
        <w:t xml:space="preserve">it for </w:t>
      </w:r>
      <w:r w:rsidR="00363DE2">
        <w:t xml:space="preserve">the scanning </w:t>
      </w:r>
      <w:r>
        <w:t xml:space="preserve">source. As you can see, there’s a definite pattern </w:t>
      </w:r>
      <w:r w:rsidR="00FC1E70">
        <w:t>that you</w:t>
      </w:r>
      <w:r>
        <w:t xml:space="preserve"> follow for all the options.</w:t>
      </w:r>
    </w:p>
    <w:p w14:paraId="4F51A4AB" w14:textId="64BE2FCD" w:rsidR="001E1A40" w:rsidRDefault="00363DE2" w:rsidP="009C6DE7">
      <w:r>
        <w:t xml:space="preserve">The last </w:t>
      </w:r>
      <w:r w:rsidR="00D97006">
        <w:t xml:space="preserve">part of the API is the ability to get a preview of a scan prior to scanning to a file. </w:t>
      </w:r>
      <w:r w:rsidR="009C6DE7">
        <w:t xml:space="preserve">First, check </w:t>
      </w:r>
      <w:hyperlink r:id="rId83" w:history="1">
        <w:r w:rsidR="009C6DE7" w:rsidRPr="009C6DE7">
          <w:rPr>
            <w:rStyle w:val="Hyperlink"/>
            <w:rFonts w:ascii="Lucida Sans Typewriter" w:hAnsi="Lucida Sans Typewriter" w:cs="Consolas"/>
            <w:sz w:val="16"/>
            <w:szCs w:val="16"/>
          </w:rPr>
          <w:t>ImageScanner.isPreviewSupported</w:t>
        </w:r>
      </w:hyperlink>
      <w:r w:rsidR="009C6DE7">
        <w:t xml:space="preserve"> to </w:t>
      </w:r>
      <w:r w:rsidR="00C87FE3">
        <w:t>discover whether</w:t>
      </w:r>
      <w:r w:rsidR="009C6DE7">
        <w:t xml:space="preserve"> the device is capable of previews, and if so, </w:t>
      </w:r>
      <w:r w:rsidR="00D97006">
        <w:t xml:space="preserve">call </w:t>
      </w:r>
      <w:hyperlink r:id="rId84" w:history="1">
        <w:r w:rsidR="00D97006" w:rsidRPr="008B49DF">
          <w:rPr>
            <w:rStyle w:val="Hyperlink"/>
            <w:rFonts w:ascii="Lucida Sans Typewriter" w:hAnsi="Lucida Sans Typewriter" w:cs="Consolas"/>
            <w:sz w:val="16"/>
            <w:szCs w:val="16"/>
          </w:rPr>
          <w:t>ImageScanner.scanPreviewToStreamAsync</w:t>
        </w:r>
      </w:hyperlink>
      <w:r w:rsidR="009C6DE7">
        <w:t xml:space="preserve"> to do the job</w:t>
      </w:r>
      <w:r w:rsidR="00D97006">
        <w:t xml:space="preserve">. </w:t>
      </w:r>
      <w:r w:rsidR="009C6DE7">
        <w:t xml:space="preserve">This method </w:t>
      </w:r>
      <w:r w:rsidR="00D97006">
        <w:t xml:space="preserve">takes a scan source, as </w:t>
      </w:r>
      <w:r w:rsidR="00D97006">
        <w:lastRenderedPageBreak/>
        <w:t xml:space="preserve">we’ve seen, and also a </w:t>
      </w:r>
      <w:r w:rsidR="00D97006" w:rsidRPr="008B49DF">
        <w:rPr>
          <w:rStyle w:val="InlineCodeColor"/>
        </w:rPr>
        <w:t>RandomAccessStream</w:t>
      </w:r>
      <w:r w:rsidR="00D97006">
        <w:t xml:space="preserve"> rather than a folder. To use the example from scenario 3 of the sample (code shortened from js/scenario3PreviewFromFlatbed.js):</w:t>
      </w:r>
    </w:p>
    <w:p w14:paraId="1BCB990D" w14:textId="716C24CE" w:rsidR="00D97006" w:rsidRPr="00FC1E70" w:rsidRDefault="00D97006" w:rsidP="009C6DE7">
      <w:pPr>
        <w:pStyle w:val="CodeBlock"/>
      </w:pPr>
      <w:r w:rsidRPr="00B940BD">
        <w:rPr>
          <w:color w:val="0000FF"/>
          <w:highlight w:val="white"/>
        </w:rPr>
        <w:t>var</w:t>
      </w:r>
      <w:r w:rsidRPr="00B940BD">
        <w:rPr>
          <w:highlight w:val="white"/>
        </w:rPr>
        <w:t xml:space="preserve"> stream = </w:t>
      </w:r>
      <w:r w:rsidRPr="00B940BD">
        <w:rPr>
          <w:color w:val="0000FF"/>
          <w:highlight w:val="white"/>
        </w:rPr>
        <w:t>new</w:t>
      </w:r>
      <w:r w:rsidRPr="00B940BD">
        <w:rPr>
          <w:highlight w:val="white"/>
        </w:rPr>
        <w:t xml:space="preserve"> Windows.Storage.Streams.InMemoryRandomAccessStream();</w:t>
      </w:r>
      <w:r>
        <w:br/>
      </w:r>
      <w:r w:rsidRPr="00B940BD">
        <w:br/>
      </w:r>
      <w:r w:rsidRPr="00B940BD">
        <w:rPr>
          <w:highlight w:val="white"/>
        </w:rPr>
        <w:t>scanPreviewToStreamAsync(</w:t>
      </w:r>
      <w:r>
        <w:rPr>
          <w:highlight w:val="white"/>
        </w:rPr>
        <w:t>wds</w:t>
      </w:r>
      <w:r w:rsidRPr="00B940BD">
        <w:rPr>
          <w:highlight w:val="white"/>
        </w:rPr>
        <w:t>.ImageScannerScanSource.flatbed, stream).done(</w:t>
      </w:r>
      <w:r w:rsidRPr="00B940BD">
        <w:rPr>
          <w:color w:val="0000FF"/>
          <w:highlight w:val="white"/>
        </w:rPr>
        <w:t>function</w:t>
      </w:r>
      <w:r w:rsidRPr="00B940BD">
        <w:rPr>
          <w:highlight w:val="white"/>
        </w:rPr>
        <w:t xml:space="preserve"> (result) {</w:t>
      </w:r>
      <w:r w:rsidRPr="00B940BD">
        <w:rPr>
          <w:highlight w:val="white"/>
        </w:rPr>
        <w:br/>
        <w:t xml:space="preserve">    </w:t>
      </w:r>
      <w:r w:rsidRPr="00B940BD">
        <w:rPr>
          <w:color w:val="0000FF"/>
          <w:highlight w:val="white"/>
        </w:rPr>
        <w:t>if</w:t>
      </w:r>
      <w:r w:rsidRPr="00B940BD">
        <w:rPr>
          <w:highlight w:val="white"/>
        </w:rPr>
        <w:t xml:space="preserve"> (result</w:t>
      </w:r>
      <w:r>
        <w:rPr>
          <w:highlight w:val="white"/>
        </w:rPr>
        <w:t xml:space="preserve"> &amp;&amp; </w:t>
      </w:r>
      <w:r w:rsidRPr="00B940BD">
        <w:rPr>
          <w:highlight w:val="white"/>
        </w:rPr>
        <w:t>result.succeeded) {</w:t>
      </w:r>
      <w:r w:rsidRPr="00B940BD">
        <w:rPr>
          <w:highlight w:val="white"/>
        </w:rPr>
        <w:br/>
        <w:t xml:space="preserve">        displayResult(stream); </w:t>
      </w:r>
      <w:r w:rsidRPr="00B940BD">
        <w:rPr>
          <w:highlight w:val="white"/>
        </w:rPr>
        <w:br/>
      </w:r>
      <w:r>
        <w:rPr>
          <w:highlight w:val="white"/>
        </w:rPr>
        <w:t xml:space="preserve">    }</w:t>
      </w:r>
      <w:r w:rsidRPr="00B940BD">
        <w:rPr>
          <w:highlight w:val="white"/>
        </w:rPr>
        <w:br/>
        <w:t>}</w:t>
      </w:r>
    </w:p>
    <w:p w14:paraId="0A2717A1" w14:textId="3284747E" w:rsidR="001E1A40" w:rsidRDefault="00D97006" w:rsidP="008B49DF">
      <w:r>
        <w:t xml:space="preserve">As with any other stream, you can call </w:t>
      </w:r>
      <w:r w:rsidRPr="008B49DF">
        <w:rPr>
          <w:rStyle w:val="InlineCodeColor"/>
        </w:rPr>
        <w:t>MSApp.createBlobFromRandomAccessStream</w:t>
      </w:r>
      <w:r>
        <w:t xml:space="preserve">, pass the blob to </w:t>
      </w:r>
      <w:r w:rsidRPr="008B49DF">
        <w:rPr>
          <w:rStyle w:val="InlineCodeColor"/>
        </w:rPr>
        <w:t>URL.createObjectURL</w:t>
      </w:r>
      <w:r>
        <w:t xml:space="preserve">, and assign that URL to an </w:t>
      </w:r>
      <w:r w:rsidRPr="008B49DF">
        <w:rPr>
          <w:rStyle w:val="InlineCodeColor"/>
        </w:rPr>
        <w:t>img</w:t>
      </w:r>
      <w:r>
        <w:t xml:space="preserve"> element:</w:t>
      </w:r>
    </w:p>
    <w:p w14:paraId="19D2EE08" w14:textId="2B08DD89" w:rsidR="00D97006" w:rsidRDefault="00D97006" w:rsidP="00672A3F">
      <w:pPr>
        <w:pStyle w:val="CodeBlock"/>
      </w:pPr>
      <w:r w:rsidRPr="00B940BD">
        <w:rPr>
          <w:color w:val="0000FF"/>
          <w:highlight w:val="white"/>
        </w:rPr>
        <w:t>function</w:t>
      </w:r>
      <w:r w:rsidRPr="00B940BD">
        <w:rPr>
          <w:highlight w:val="white"/>
        </w:rPr>
        <w:t xml:space="preserve"> displayResult(stream) {</w:t>
      </w:r>
      <w:r w:rsidRPr="00B940BD">
        <w:rPr>
          <w:highlight w:val="white"/>
        </w:rPr>
        <w:br/>
        <w:t xml:space="preserve">    </w:t>
      </w:r>
      <w:r w:rsidRPr="00B940BD">
        <w:rPr>
          <w:color w:val="0000FF"/>
          <w:highlight w:val="white"/>
        </w:rPr>
        <w:t>var</w:t>
      </w:r>
      <w:r w:rsidRPr="00B940BD">
        <w:rPr>
          <w:highlight w:val="white"/>
        </w:rPr>
        <w:t xml:space="preserve"> image = document.getElementById(</w:t>
      </w:r>
      <w:r w:rsidRPr="00B940BD">
        <w:rPr>
          <w:color w:val="A31515"/>
          <w:highlight w:val="white"/>
        </w:rPr>
        <w:t>"displayImage"</w:t>
      </w:r>
      <w:r w:rsidRPr="00B940BD">
        <w:rPr>
          <w:highlight w:val="white"/>
        </w:rPr>
        <w:t>);</w:t>
      </w:r>
      <w:r w:rsidRPr="00B940BD">
        <w:rPr>
          <w:highlight w:val="white"/>
        </w:rPr>
        <w:br/>
        <w:t xml:space="preserve">    </w:t>
      </w:r>
      <w:r w:rsidRPr="00B940BD">
        <w:rPr>
          <w:color w:val="0000FF"/>
          <w:highlight w:val="white"/>
        </w:rPr>
        <w:t>var</w:t>
      </w:r>
      <w:r w:rsidRPr="00B940BD">
        <w:rPr>
          <w:highlight w:val="white"/>
        </w:rPr>
        <w:t xml:space="preserve"> blob = window.MSApp.createBlobFromRandomAccessStream(</w:t>
      </w:r>
      <w:r w:rsidRPr="00B940BD">
        <w:rPr>
          <w:color w:val="A31515"/>
          <w:highlight w:val="white"/>
        </w:rPr>
        <w:t>"image/bmp"</w:t>
      </w:r>
      <w:r w:rsidRPr="00B940BD">
        <w:rPr>
          <w:highlight w:val="white"/>
        </w:rPr>
        <w:t>, stream);</w:t>
      </w:r>
      <w:r w:rsidRPr="00B940BD">
        <w:rPr>
          <w:highlight w:val="white"/>
        </w:rPr>
        <w:br/>
        <w:t xml:space="preserve">    </w:t>
      </w:r>
      <w:r w:rsidRPr="00B940BD">
        <w:rPr>
          <w:color w:val="0000FF"/>
          <w:highlight w:val="white"/>
        </w:rPr>
        <w:t>var</w:t>
      </w:r>
      <w:r w:rsidRPr="00B940BD">
        <w:rPr>
          <w:highlight w:val="white"/>
        </w:rPr>
        <w:t xml:space="preserve"> url = window.URL.createObjectURL(blob);</w:t>
      </w:r>
      <w:r w:rsidRPr="00B940BD">
        <w:rPr>
          <w:highlight w:val="white"/>
        </w:rPr>
        <w:br/>
        <w:t xml:space="preserve">    image.src = url;</w:t>
      </w:r>
      <w:r w:rsidRPr="00B940BD">
        <w:rPr>
          <w:highlight w:val="white"/>
        </w:rPr>
        <w:br/>
        <w:t>}</w:t>
      </w:r>
    </w:p>
    <w:p w14:paraId="68813E0A" w14:textId="75466F72" w:rsidR="00D8771F" w:rsidRPr="008B49DF" w:rsidRDefault="00D97006" w:rsidP="002943E0">
      <w:pPr>
        <w:rPr>
          <w:lang w:val="en-IN"/>
        </w:rPr>
      </w:pPr>
      <w:r>
        <w:t xml:space="preserve">Note that </w:t>
      </w:r>
      <w:r w:rsidRPr="008B49DF">
        <w:rPr>
          <w:rStyle w:val="InlineCodeColor"/>
        </w:rPr>
        <w:t>scanPreviewToStreamAsync</w:t>
      </w:r>
      <w:r>
        <w:t xml:space="preserve"> does not support a progress handler</w:t>
      </w:r>
      <w:r w:rsidR="009C6DE7">
        <w:t xml:space="preserve"> nor interim results for a scan in progress</w:t>
      </w:r>
      <w:r>
        <w:t>, so you need to wait until the operation is complete before displaying the preview.</w:t>
      </w:r>
      <w:r w:rsidR="00C65657">
        <w:t xml:space="preserve"> </w:t>
      </w:r>
      <w:r w:rsidR="002943E0">
        <w:t xml:space="preserve">In the meantime, </w:t>
      </w:r>
      <w:r w:rsidR="00C65657">
        <w:t>you’ll generally want to include some kind of progress ring or such to show that the scanner is working</w:t>
      </w:r>
      <w:r w:rsidR="002943E0">
        <w:t>, a</w:t>
      </w:r>
      <w:r w:rsidR="00C65657">
        <w:t>nd again remember that scanning will continue when the app is moved to the background.</w:t>
      </w:r>
    </w:p>
    <w:p w14:paraId="67FFD14A" w14:textId="0573762B" w:rsidR="00151519" w:rsidRDefault="00151519" w:rsidP="008B49DF">
      <w:pPr>
        <w:pStyle w:val="Heading2"/>
      </w:pPr>
      <w:r>
        <w:t>Barcode and Mag</w:t>
      </w:r>
      <w:r w:rsidR="00E7018B">
        <w:t>netic S</w:t>
      </w:r>
      <w:r>
        <w:t xml:space="preserve">tripe </w:t>
      </w:r>
      <w:r w:rsidR="00E7018B">
        <w:t>Readers</w:t>
      </w:r>
      <w:r w:rsidR="00682B7C">
        <w:t xml:space="preserve"> (Point</w:t>
      </w:r>
      <w:r w:rsidR="00FE57D7">
        <w:t>-</w:t>
      </w:r>
      <w:r w:rsidR="00682B7C">
        <w:t>of</w:t>
      </w:r>
      <w:r w:rsidR="00FE57D7">
        <w:t>-</w:t>
      </w:r>
      <w:r w:rsidR="00682B7C">
        <w:t>Service Devices)</w:t>
      </w:r>
    </w:p>
    <w:p w14:paraId="0FAFDD06" w14:textId="5B75695A" w:rsidR="00682B7C" w:rsidRDefault="00682B7C" w:rsidP="008B49DF">
      <w:pPr>
        <w:pStyle w:val="Normalunindented"/>
      </w:pPr>
      <w:r>
        <w:t xml:space="preserve">Without having thought about it much, I’m sure you’ve encountered many </w:t>
      </w:r>
      <w:r w:rsidRPr="008B49DF">
        <w:rPr>
          <w:i/>
        </w:rPr>
        <w:t>point-of-service</w:t>
      </w:r>
      <w:r>
        <w:t xml:space="preserve"> (PoS) devices in recent months. When you go to an airport and scan a receipt, a credit card, or some other identification</w:t>
      </w:r>
      <w:r w:rsidR="00FE57D7">
        <w:t>,</w:t>
      </w:r>
      <w:r>
        <w:t xml:space="preserve"> you’re interacting with PoS devices, as does the boarding agent when scan</w:t>
      </w:r>
      <w:r w:rsidR="00FE57D7">
        <w:t>ning</w:t>
      </w:r>
      <w:r>
        <w:t xml:space="preserve"> your boarding pass. When you swipe a card at a retailer to make payment, you’re using a PoS device. When you go through self-checkout at a grocery store or a clerk scans the UPC codes of your items for you, PoS devices </w:t>
      </w:r>
      <w:r w:rsidR="00FE57D7">
        <w:t xml:space="preserve">are </w:t>
      </w:r>
      <w:r>
        <w:t>involved.</w:t>
      </w:r>
      <w:r w:rsidR="00D7630D">
        <w:t xml:space="preserve"> (PoS is sometimes called </w:t>
      </w:r>
      <w:r w:rsidR="00FE57D7">
        <w:t>“</w:t>
      </w:r>
      <w:r w:rsidR="00D7630D">
        <w:t>point-of-sale,</w:t>
      </w:r>
      <w:r w:rsidR="00FE57D7">
        <w:t>”</w:t>
      </w:r>
      <w:r w:rsidR="00D7630D">
        <w:t xml:space="preserve"> but many interactions have nothing to do with sales, which is why we use the more generic </w:t>
      </w:r>
      <w:r w:rsidR="00FE57D7">
        <w:t>“</w:t>
      </w:r>
      <w:r w:rsidR="00D7630D">
        <w:t>service.</w:t>
      </w:r>
      <w:r w:rsidR="00FE57D7">
        <w:t>”</w:t>
      </w:r>
      <w:r w:rsidR="00D7630D">
        <w:t>)</w:t>
      </w:r>
    </w:p>
    <w:p w14:paraId="2B83499F" w14:textId="3D12134F" w:rsidR="00682B7C" w:rsidRDefault="009927C9" w:rsidP="008B49DF">
      <w:r>
        <w:t>T</w:t>
      </w:r>
      <w:r w:rsidR="00682B7C">
        <w:t xml:space="preserve">hese devices </w:t>
      </w:r>
      <w:r>
        <w:t xml:space="preserve">are quite </w:t>
      </w:r>
      <w:r w:rsidR="00682B7C">
        <w:t xml:space="preserve">diverse in their forms </w:t>
      </w:r>
      <w:r>
        <w:t>and include everything from scanners and card readers to cash drawers, change machines, receipt printers, NFC card scanners, and do on. In many cases you’ll work with those devices through one of the protocol APIs discussed later in this chapter. For the two most common ones, however—</w:t>
      </w:r>
      <w:r w:rsidR="00682B7C">
        <w:t>barcode readers and magnetic stripe readers</w:t>
      </w:r>
      <w:r>
        <w:t xml:space="preserve"> (MSRs)—Windows provides dedicated APIs that are found in </w:t>
      </w:r>
      <w:hyperlink r:id="rId85" w:history="1">
        <w:r w:rsidRPr="00DA39BF">
          <w:rPr>
            <w:rStyle w:val="Hyperlink"/>
            <w:rFonts w:ascii="Lucida Sans Typewriter" w:hAnsi="Lucida Sans Typewriter" w:cs="Consolas"/>
            <w:sz w:val="16"/>
            <w:szCs w:val="16"/>
          </w:rPr>
          <w:t>Windows.Devices.PointOfService</w:t>
        </w:r>
      </w:hyperlink>
      <w:r w:rsidRPr="008B49DF">
        <w:t xml:space="preserve">: </w:t>
      </w:r>
      <w:hyperlink r:id="rId86" w:history="1">
        <w:r w:rsidRPr="00DA39BF">
          <w:rPr>
            <w:rStyle w:val="Hyperlink"/>
            <w:rFonts w:ascii="Lucida Sans Typewriter" w:hAnsi="Lucida Sans Typewriter" w:cs="Consolas"/>
            <w:sz w:val="16"/>
            <w:szCs w:val="16"/>
          </w:rPr>
          <w:t>BarcodeScanner</w:t>
        </w:r>
      </w:hyperlink>
      <w:r>
        <w:t xml:space="preserve"> and </w:t>
      </w:r>
      <w:hyperlink r:id="rId87" w:history="1">
        <w:r w:rsidRPr="00DA39BF">
          <w:rPr>
            <w:rStyle w:val="Hyperlink"/>
            <w:rFonts w:ascii="Lucida Sans Typewriter" w:hAnsi="Lucida Sans Typewriter" w:cs="Consolas"/>
            <w:sz w:val="16"/>
            <w:szCs w:val="16"/>
          </w:rPr>
          <w:t>MagneticStripeReader</w:t>
        </w:r>
      </w:hyperlink>
      <w:r>
        <w:t>. The job of these APIs is to convert data that’s represented as barcodes or data that’s written onto a magnetic card into a form that apps can consume. They work over USB HID connectivity with devices that adhere to the Unified POS standard</w:t>
      </w:r>
      <w:r w:rsidR="00FE57D7">
        <w:t>,</w:t>
      </w:r>
      <w:r>
        <w:t xml:space="preserve"> which has been adopted internationally for such common peripheral devices. </w:t>
      </w:r>
      <w:r w:rsidR="00D7630D">
        <w:t xml:space="preserve">If you want a little more background, watch the beginning of //build 2013 session 3-029, </w:t>
      </w:r>
      <w:hyperlink r:id="rId88" w:history="1">
        <w:r w:rsidR="00D7630D" w:rsidRPr="008B49DF">
          <w:rPr>
            <w:rStyle w:val="Hyperlink"/>
          </w:rPr>
          <w:t xml:space="preserve">How to Use Point-of-Sale Devices in </w:t>
        </w:r>
        <w:r w:rsidR="00D7630D" w:rsidRPr="008B49DF">
          <w:rPr>
            <w:rStyle w:val="Hyperlink"/>
          </w:rPr>
          <w:lastRenderedPageBreak/>
          <w:t>Your</w:t>
        </w:r>
        <w:r w:rsidR="00D7630D" w:rsidRPr="00D7630D">
          <w:rPr>
            <w:rStyle w:val="Hyperlink"/>
          </w:rPr>
          <w:t xml:space="preserve"> </w:t>
        </w:r>
        <w:r w:rsidR="00D7630D" w:rsidRPr="008B49DF">
          <w:rPr>
            <w:rStyle w:val="Hyperlink"/>
          </w:rPr>
          <w:t>App</w:t>
        </w:r>
      </w:hyperlink>
      <w:r w:rsidR="00D7630D">
        <w:t>.</w:t>
      </w:r>
      <w:r w:rsidR="002E44C3">
        <w:t xml:space="preserve"> In this chapter I</w:t>
      </w:r>
      <w:r w:rsidR="00FE57D7">
        <w:t>’ll</w:t>
      </w:r>
      <w:r w:rsidR="002E44C3">
        <w:t xml:space="preserve"> just focus on the basic device interactions.</w:t>
      </w:r>
    </w:p>
    <w:p w14:paraId="1A8B7774" w14:textId="797B80C2" w:rsidR="00682B7C" w:rsidRDefault="002E44C3" w:rsidP="008B49DF">
      <w:r>
        <w:t xml:space="preserve">To use </w:t>
      </w:r>
      <w:r w:rsidR="009927C9">
        <w:t xml:space="preserve">either </w:t>
      </w:r>
      <w:r>
        <w:t xml:space="preserve">device, you must first declare a </w:t>
      </w:r>
      <w:r w:rsidRPr="008B49DF">
        <w:rPr>
          <w:rStyle w:val="InlineCodeColor"/>
        </w:rPr>
        <w:t>DeviceCapability</w:t>
      </w:r>
      <w:r>
        <w:t xml:space="preserve"> in your app manifest as follows (editing the XML directly</w:t>
      </w:r>
      <w:r w:rsidR="009927C9">
        <w:t>)</w:t>
      </w:r>
      <w:r>
        <w:t>:</w:t>
      </w:r>
    </w:p>
    <w:p w14:paraId="6CE70E50" w14:textId="5C77D1BD" w:rsidR="002E44C3" w:rsidRPr="0049687A" w:rsidRDefault="0074736D" w:rsidP="0074736D">
      <w:pPr>
        <w:pStyle w:val="CodeBlock"/>
      </w:pPr>
      <w:r w:rsidRPr="0074736D">
        <w:rPr>
          <w:rFonts w:eastAsiaTheme="minorHAnsi" w:cs="Consolas"/>
          <w:color w:val="0000FF"/>
          <w:highlight w:val="white"/>
          <w:lang w:bidi="he-IL"/>
        </w:rPr>
        <w:t>&lt;</w:t>
      </w:r>
      <w:r w:rsidRPr="0074736D">
        <w:rPr>
          <w:rFonts w:eastAsiaTheme="minorHAnsi" w:cs="Consolas"/>
          <w:color w:val="A31515"/>
          <w:highlight w:val="white"/>
          <w:lang w:bidi="he-IL"/>
        </w:rPr>
        <w:t>Capabilities</w:t>
      </w:r>
      <w:r w:rsidRPr="0074736D">
        <w:rPr>
          <w:rFonts w:eastAsiaTheme="minorHAnsi" w:cs="Consolas"/>
          <w:color w:val="0000FF"/>
          <w:highlight w:val="white"/>
          <w:lang w:bidi="he-IL"/>
        </w:rPr>
        <w:t>&gt;</w:t>
      </w:r>
      <w:r w:rsidRPr="0074736D">
        <w:rPr>
          <w:rFonts w:eastAsiaTheme="minorHAnsi" w:cs="Consolas"/>
          <w:highlight w:val="white"/>
          <w:lang w:bidi="he-IL"/>
        </w:rPr>
        <w:br/>
      </w:r>
      <w:r w:rsidRPr="0074736D">
        <w:rPr>
          <w:rFonts w:eastAsiaTheme="minorHAnsi" w:cs="Consolas"/>
          <w:color w:val="0000FF"/>
          <w:highlight w:val="white"/>
          <w:lang w:bidi="he-IL"/>
        </w:rPr>
        <w:t xml:space="preserve">  &lt;</w:t>
      </w:r>
      <w:r w:rsidRPr="0074736D">
        <w:rPr>
          <w:rFonts w:eastAsiaTheme="minorHAnsi" w:cs="Consolas"/>
          <w:color w:val="A31515"/>
          <w:highlight w:val="white"/>
          <w:lang w:bidi="he-IL"/>
        </w:rPr>
        <w:t>DeviceCapability</w:t>
      </w:r>
      <w:r w:rsidRPr="0074736D">
        <w:rPr>
          <w:rFonts w:eastAsiaTheme="minorHAnsi" w:cs="Consolas"/>
          <w:color w:val="0000FF"/>
          <w:highlight w:val="white"/>
          <w:lang w:bidi="he-IL"/>
        </w:rPr>
        <w:t xml:space="preserve"> </w:t>
      </w:r>
      <w:r w:rsidRPr="0074736D">
        <w:rPr>
          <w:rFonts w:eastAsiaTheme="minorHAnsi" w:cs="Consolas"/>
          <w:color w:val="FF0000"/>
          <w:highlight w:val="white"/>
          <w:lang w:bidi="he-IL"/>
        </w:rPr>
        <w:t>Name</w:t>
      </w:r>
      <w:r w:rsidRPr="0074736D">
        <w:rPr>
          <w:rFonts w:eastAsiaTheme="minorHAnsi" w:cs="Consolas"/>
          <w:color w:val="0000FF"/>
          <w:highlight w:val="white"/>
          <w:lang w:bidi="he-IL"/>
        </w:rPr>
        <w:t>=</w:t>
      </w:r>
      <w:r w:rsidRPr="0074736D">
        <w:rPr>
          <w:rFonts w:eastAsiaTheme="minorHAnsi" w:cs="Consolas"/>
          <w:highlight w:val="white"/>
          <w:lang w:bidi="he-IL"/>
        </w:rPr>
        <w:t>"</w:t>
      </w:r>
      <w:r w:rsidRPr="0074736D">
        <w:rPr>
          <w:rFonts w:eastAsiaTheme="minorHAnsi" w:cs="Consolas"/>
          <w:color w:val="0000FF"/>
          <w:highlight w:val="white"/>
          <w:lang w:bidi="he-IL"/>
        </w:rPr>
        <w:t>pointOfService</w:t>
      </w:r>
      <w:r w:rsidRPr="0074736D">
        <w:rPr>
          <w:rFonts w:eastAsiaTheme="minorHAnsi" w:cs="Consolas"/>
          <w:highlight w:val="white"/>
          <w:lang w:bidi="he-IL"/>
        </w:rPr>
        <w:t>"</w:t>
      </w:r>
      <w:r w:rsidRPr="0074736D">
        <w:rPr>
          <w:rFonts w:eastAsiaTheme="minorHAnsi" w:cs="Consolas"/>
          <w:color w:val="0000FF"/>
          <w:highlight w:val="white"/>
          <w:lang w:bidi="he-IL"/>
        </w:rPr>
        <w:t xml:space="preserve"> /&gt;</w:t>
      </w:r>
      <w:r w:rsidRPr="0074736D">
        <w:rPr>
          <w:rFonts w:eastAsiaTheme="minorHAnsi" w:cs="Consolas"/>
          <w:highlight w:val="white"/>
          <w:lang w:bidi="he-IL"/>
        </w:rPr>
        <w:br/>
      </w:r>
      <w:r w:rsidRPr="0074736D">
        <w:rPr>
          <w:rFonts w:eastAsiaTheme="minorHAnsi" w:cs="Consolas"/>
          <w:color w:val="0000FF"/>
          <w:highlight w:val="white"/>
          <w:lang w:bidi="he-IL"/>
        </w:rPr>
        <w:t>&lt;/</w:t>
      </w:r>
      <w:r w:rsidRPr="0074736D">
        <w:rPr>
          <w:rFonts w:eastAsiaTheme="minorHAnsi" w:cs="Consolas"/>
          <w:color w:val="A31515"/>
          <w:highlight w:val="white"/>
          <w:lang w:bidi="he-IL"/>
        </w:rPr>
        <w:t>Capabilities</w:t>
      </w:r>
      <w:r w:rsidRPr="0074736D">
        <w:rPr>
          <w:rFonts w:eastAsiaTheme="minorHAnsi" w:cs="Consolas"/>
          <w:color w:val="0000FF"/>
          <w:highlight w:val="white"/>
          <w:lang w:bidi="he-IL"/>
        </w:rPr>
        <w:t>&gt;</w:t>
      </w:r>
    </w:p>
    <w:p w14:paraId="653DCF3F" w14:textId="1207821F" w:rsidR="00CE29FF" w:rsidRDefault="002E44C3" w:rsidP="0074736D">
      <w:r>
        <w:t xml:space="preserve">The next step is to acquire a device. You can, of course, enumerate available devices and give the user a choice, </w:t>
      </w:r>
      <w:r w:rsidR="0047434F">
        <w:t xml:space="preserve">or watch for devices being added and removed from the system, </w:t>
      </w:r>
      <w:r>
        <w:t xml:space="preserve">but for </w:t>
      </w:r>
      <w:r w:rsidR="0074736D">
        <w:t>specifically</w:t>
      </w:r>
      <w:r w:rsidR="007019F9">
        <w:t xml:space="preserve"> </w:t>
      </w:r>
      <w:r w:rsidR="0074736D">
        <w:t xml:space="preserve">engineered </w:t>
      </w:r>
      <w:r>
        <w:t>PoS systems it’s much more likely that there is only one device</w:t>
      </w:r>
      <w:r w:rsidR="0047434F">
        <w:t>. This means you can ask for the default device and be done with it</w:t>
      </w:r>
      <w:r>
        <w:t xml:space="preserve">. The </w:t>
      </w:r>
      <w:r w:rsidRPr="008B49DF">
        <w:rPr>
          <w:rStyle w:val="InlineCodeColor"/>
        </w:rPr>
        <w:t>BarcodeScanner</w:t>
      </w:r>
      <w:r>
        <w:t xml:space="preserve"> and </w:t>
      </w:r>
      <w:r w:rsidRPr="008B49DF">
        <w:rPr>
          <w:rStyle w:val="InlineCodeColor"/>
        </w:rPr>
        <w:t>MagneticStripeReader</w:t>
      </w:r>
      <w:r>
        <w:t xml:space="preserve"> classes make this easy by providing static </w:t>
      </w:r>
      <w:r w:rsidRPr="008B49DF">
        <w:rPr>
          <w:rStyle w:val="InlineCodeColor"/>
        </w:rPr>
        <w:t>getDefaultAsync</w:t>
      </w:r>
      <w:r>
        <w:t xml:space="preserve"> methods:</w:t>
      </w:r>
    </w:p>
    <w:p w14:paraId="7E67C1A1" w14:textId="7B933B05" w:rsidR="002E44C3" w:rsidRDefault="002E44C3" w:rsidP="00672A3F">
      <w:pPr>
        <w:pStyle w:val="CodeBlock"/>
      </w:pPr>
      <w:r w:rsidRPr="00BE3D2D">
        <w:rPr>
          <w:highlight w:val="white"/>
        </w:rPr>
        <w:t>Windows.Devices.PointOfService.BarcodeScanner.getDefaultAsync().then(</w:t>
      </w:r>
      <w:r w:rsidRPr="00BE3D2D">
        <w:rPr>
          <w:color w:val="0000FF"/>
          <w:highlight w:val="white"/>
        </w:rPr>
        <w:t>function</w:t>
      </w:r>
      <w:r w:rsidRPr="00BE3D2D">
        <w:rPr>
          <w:highlight w:val="white"/>
        </w:rPr>
        <w:t xml:space="preserve"> (scanner) {</w:t>
      </w:r>
      <w:r w:rsidRPr="00BE3D2D">
        <w:br/>
      </w:r>
      <w:r w:rsidRPr="00BE3D2D">
        <w:rPr>
          <w:color w:val="008000"/>
          <w:highlight w:val="white"/>
        </w:rPr>
        <w:t xml:space="preserve">// </w:t>
      </w:r>
      <w:r w:rsidR="0047434F">
        <w:rPr>
          <w:color w:val="008000"/>
        </w:rPr>
        <w:t>s</w:t>
      </w:r>
      <w:r w:rsidRPr="00BE3D2D">
        <w:rPr>
          <w:color w:val="008000"/>
        </w:rPr>
        <w:t>canner is a BarcodeScanner instance.</w:t>
      </w:r>
      <w:r w:rsidRPr="00BE3D2D">
        <w:br/>
        <w:t>}</w:t>
      </w:r>
      <w:r w:rsidRPr="00BE3D2D">
        <w:br/>
      </w:r>
      <w:r w:rsidRPr="00BE3D2D">
        <w:br/>
      </w:r>
      <w:r w:rsidRPr="00BE3D2D">
        <w:rPr>
          <w:highlight w:val="white"/>
        </w:rPr>
        <w:t>Windows.Devices.PointOfService.MagneticStripeReader.getDefaultAsync().then(</w:t>
      </w:r>
      <w:r w:rsidRPr="00BE3D2D">
        <w:rPr>
          <w:color w:val="0000FF"/>
          <w:highlight w:val="white"/>
        </w:rPr>
        <w:t>function</w:t>
      </w:r>
      <w:r w:rsidRPr="00BE3D2D">
        <w:rPr>
          <w:highlight w:val="white"/>
        </w:rPr>
        <w:t xml:space="preserve"> (</w:t>
      </w:r>
      <w:r w:rsidR="0047434F">
        <w:rPr>
          <w:highlight w:val="white"/>
        </w:rPr>
        <w:t>reader</w:t>
      </w:r>
      <w:r w:rsidRPr="00BE3D2D">
        <w:rPr>
          <w:highlight w:val="white"/>
        </w:rPr>
        <w:t>) {</w:t>
      </w:r>
      <w:r w:rsidRPr="00BE3D2D">
        <w:br/>
      </w:r>
      <w:r w:rsidRPr="00BE3D2D">
        <w:rPr>
          <w:color w:val="008000"/>
          <w:highlight w:val="white"/>
        </w:rPr>
        <w:t xml:space="preserve">// </w:t>
      </w:r>
      <w:r w:rsidR="0047434F">
        <w:rPr>
          <w:color w:val="008000"/>
        </w:rPr>
        <w:t>reader</w:t>
      </w:r>
      <w:r w:rsidRPr="00BE3D2D">
        <w:rPr>
          <w:color w:val="008000"/>
        </w:rPr>
        <w:t xml:space="preserve"> is a MagneticStripeReader instance.</w:t>
      </w:r>
      <w:r w:rsidRPr="00BE3D2D">
        <w:br/>
        <w:t>}</w:t>
      </w:r>
    </w:p>
    <w:p w14:paraId="367BED36" w14:textId="2F05C49D" w:rsidR="002E44C3" w:rsidRDefault="007019F9" w:rsidP="008B49DF">
      <w:r>
        <w:t>N</w:t>
      </w:r>
      <w:r w:rsidR="0047434F">
        <w:t xml:space="preserve">otice that I’m showing both classes in parallel, drawing code from the </w:t>
      </w:r>
      <w:hyperlink r:id="rId89" w:history="1">
        <w:r w:rsidR="0047434F" w:rsidRPr="0047434F">
          <w:rPr>
            <w:rStyle w:val="Hyperlink"/>
          </w:rPr>
          <w:t>Barcode scanner sample</w:t>
        </w:r>
      </w:hyperlink>
      <w:r w:rsidR="0047434F">
        <w:t xml:space="preserve"> and the </w:t>
      </w:r>
      <w:hyperlink r:id="rId90" w:history="1">
        <w:r w:rsidR="0047434F" w:rsidRPr="0047434F">
          <w:rPr>
            <w:rStyle w:val="Hyperlink"/>
          </w:rPr>
          <w:t>Magnetic stripe reader sample</w:t>
        </w:r>
      </w:hyperlink>
      <w:r w:rsidR="00B6178B">
        <w:t xml:space="preserve"> (or MSR sample for show)</w:t>
      </w:r>
      <w:r w:rsidR="0047434F">
        <w:t xml:space="preserve">. </w:t>
      </w:r>
      <w:r>
        <w:t>B</w:t>
      </w:r>
      <w:r w:rsidR="0047434F">
        <w:t>ecause they share a common paradigm</w:t>
      </w:r>
      <w:r>
        <w:t>,</w:t>
      </w:r>
      <w:r w:rsidR="0047434F">
        <w:t xml:space="preserve"> we can talk about their basic operations together. A little later we’ll discuss each one’s specifics.</w:t>
      </w:r>
    </w:p>
    <w:p w14:paraId="1CAD4C12" w14:textId="0B547482" w:rsidR="0014326E" w:rsidRDefault="0014326E" w:rsidP="008B49DF">
      <w:r>
        <w:t xml:space="preserve">At this point the device objects can report </w:t>
      </w:r>
      <w:r w:rsidR="007019F9">
        <w:t xml:space="preserve">only </w:t>
      </w:r>
      <w:r>
        <w:t xml:space="preserve">on their </w:t>
      </w:r>
      <w:r w:rsidRPr="008B49DF">
        <w:rPr>
          <w:rStyle w:val="InlineCodeColor"/>
        </w:rPr>
        <w:t>capabilities</w:t>
      </w:r>
      <w:r>
        <w:t xml:space="preserve"> (which are rich and varied), health (</w:t>
      </w:r>
      <w:r w:rsidRPr="008B49DF">
        <w:rPr>
          <w:rStyle w:val="InlineCodeColor"/>
        </w:rPr>
        <w:t>checkHealthAsync</w:t>
      </w:r>
      <w:r>
        <w:t>), statistics (</w:t>
      </w:r>
      <w:r w:rsidRPr="008B49DF">
        <w:rPr>
          <w:rStyle w:val="InlineCodeColor"/>
        </w:rPr>
        <w:t>retrieveStatisticsAsync</w:t>
      </w:r>
      <w:r>
        <w:t>), and status (</w:t>
      </w:r>
      <w:r w:rsidRPr="008B49DF">
        <w:rPr>
          <w:rStyle w:val="InlineCodeColorWinRTEvent"/>
        </w:rPr>
        <w:t>statusupdated</w:t>
      </w:r>
      <w:r>
        <w:t xml:space="preserve"> events). With the </w:t>
      </w:r>
      <w:r w:rsidRPr="008B49DF">
        <w:rPr>
          <w:rStyle w:val="InlineCodeColor"/>
        </w:rPr>
        <w:t>BarcodeScanner</w:t>
      </w:r>
      <w:r>
        <w:t xml:space="preserve"> you can also </w:t>
      </w:r>
      <w:r w:rsidR="00D13C14">
        <w:t xml:space="preserve">retrieve and check for profiles along with supported symbologies (via </w:t>
      </w:r>
      <w:r w:rsidR="00D13C14" w:rsidRPr="008B49DF">
        <w:rPr>
          <w:rStyle w:val="InlineCodeColor"/>
        </w:rPr>
        <w:t>getSupportedSymbologiesAsync</w:t>
      </w:r>
      <w:r w:rsidR="00D13C14">
        <w:t xml:space="preserve"> and </w:t>
      </w:r>
      <w:r w:rsidR="00D13C14" w:rsidRPr="008B49DF">
        <w:rPr>
          <w:rStyle w:val="InlineCodeColor"/>
        </w:rPr>
        <w:t>isSymbologySupportedAsync</w:t>
      </w:r>
      <w:r w:rsidR="00D13C14">
        <w:t xml:space="preserve">, with the </w:t>
      </w:r>
      <w:hyperlink r:id="rId91" w:history="1">
        <w:r w:rsidR="00D13C14" w:rsidRPr="008B49DF">
          <w:rPr>
            <w:rStyle w:val="Hyperlink"/>
            <w:rFonts w:ascii="Lucida Sans Typewriter" w:hAnsi="Lucida Sans Typewriter" w:cs="Consolas"/>
            <w:sz w:val="16"/>
            <w:szCs w:val="16"/>
          </w:rPr>
          <w:t>BarcodeSymbologies</w:t>
        </w:r>
      </w:hyperlink>
      <w:r w:rsidR="00D13C14">
        <w:t xml:space="preserve"> class identifying dozens of these). With the </w:t>
      </w:r>
      <w:r w:rsidR="00D13C14" w:rsidRPr="008B49DF">
        <w:rPr>
          <w:rStyle w:val="InlineCodeColor"/>
        </w:rPr>
        <w:t>MagneticStripeReader</w:t>
      </w:r>
      <w:r w:rsidR="00D13C14">
        <w:t xml:space="preserve"> you also check the </w:t>
      </w:r>
      <w:r w:rsidR="00D13C14" w:rsidRPr="008B49DF">
        <w:rPr>
          <w:rStyle w:val="InlineCodeColor"/>
        </w:rPr>
        <w:t>deviceAuthenticationProtocol</w:t>
      </w:r>
      <w:r w:rsidR="00D13C14">
        <w:t xml:space="preserve"> and </w:t>
      </w:r>
      <w:r w:rsidR="00D13C14" w:rsidRPr="008B49DF">
        <w:rPr>
          <w:rStyle w:val="InlineCodeColor"/>
        </w:rPr>
        <w:t>supportedCardTypes</w:t>
      </w:r>
      <w:r w:rsidR="00D13C14">
        <w:t>.</w:t>
      </w:r>
    </w:p>
    <w:p w14:paraId="2E02A705" w14:textId="675CFE3C" w:rsidR="0047434F" w:rsidRDefault="0047434F" w:rsidP="008B49DF">
      <w:r>
        <w:t>Now</w:t>
      </w:r>
      <w:r w:rsidR="007019F9">
        <w:t>,</w:t>
      </w:r>
      <w:r>
        <w:t xml:space="preserve"> acquiring an instance of the device object is not enough to obtain readings. For that you need to </w:t>
      </w:r>
      <w:r>
        <w:rPr>
          <w:i/>
        </w:rPr>
        <w:t xml:space="preserve">claim </w:t>
      </w:r>
      <w:r>
        <w:t>exclusive use of the device (see js/scenario1.js in both samples):</w:t>
      </w:r>
    </w:p>
    <w:p w14:paraId="39BD3F37" w14:textId="14837F9F" w:rsidR="0047434F" w:rsidRPr="0049687A" w:rsidRDefault="0047434F" w:rsidP="00672A3F">
      <w:pPr>
        <w:pStyle w:val="CodeBlock"/>
      </w:pPr>
      <w:r w:rsidRPr="00BE3D2D">
        <w:rPr>
          <w:highlight w:val="white"/>
        </w:rPr>
        <w:t>scanner.claimScannerAsync().done(</w:t>
      </w:r>
      <w:r w:rsidRPr="00BE3D2D">
        <w:rPr>
          <w:color w:val="0000FF"/>
          <w:highlight w:val="white"/>
        </w:rPr>
        <w:t>function</w:t>
      </w:r>
      <w:r w:rsidRPr="00BE3D2D">
        <w:rPr>
          <w:highlight w:val="white"/>
        </w:rPr>
        <w:t xml:space="preserve"> (claimedScanner) {</w:t>
      </w:r>
      <w:r w:rsidRPr="00BE3D2D">
        <w:br/>
      </w:r>
      <w:r>
        <w:rPr>
          <w:highlight w:val="white"/>
        </w:rPr>
        <w:t xml:space="preserve">    </w:t>
      </w:r>
      <w:r w:rsidRPr="00BE3D2D">
        <w:rPr>
          <w:highlight w:val="white"/>
        </w:rPr>
        <w:t xml:space="preserve">// </w:t>
      </w:r>
      <w:r>
        <w:t>claimedScanner is an instance of ClaimedBarcodeScanner</w:t>
      </w:r>
      <w:r w:rsidRPr="00BE3D2D">
        <w:br/>
        <w:t>}</w:t>
      </w:r>
      <w:r w:rsidRPr="00BE3D2D">
        <w:br/>
      </w:r>
      <w:r w:rsidRPr="00BE3D2D">
        <w:br/>
      </w:r>
      <w:r w:rsidRPr="00BE3D2D">
        <w:rPr>
          <w:highlight w:val="white"/>
        </w:rPr>
        <w:t>reader.claimReaderAsync().done(</w:t>
      </w:r>
      <w:r w:rsidRPr="00BE3D2D">
        <w:rPr>
          <w:color w:val="0000FF"/>
          <w:highlight w:val="white"/>
        </w:rPr>
        <w:t>function</w:t>
      </w:r>
      <w:r w:rsidRPr="00BE3D2D">
        <w:rPr>
          <w:highlight w:val="white"/>
        </w:rPr>
        <w:t xml:space="preserve"> (claimedReader) {</w:t>
      </w:r>
      <w:r w:rsidRPr="00BE3D2D">
        <w:br/>
      </w:r>
      <w:r>
        <w:rPr>
          <w:highlight w:val="white"/>
        </w:rPr>
        <w:t xml:space="preserve">    </w:t>
      </w:r>
      <w:r w:rsidRPr="00BE3D2D">
        <w:rPr>
          <w:highlight w:val="white"/>
        </w:rPr>
        <w:t xml:space="preserve">// </w:t>
      </w:r>
      <w:r>
        <w:t>claimedReader is an instance of ClaimedMagneticStripeReader</w:t>
      </w:r>
      <w:r w:rsidRPr="00BE3D2D">
        <w:br/>
        <w:t>}</w:t>
      </w:r>
    </w:p>
    <w:p w14:paraId="676F1AC3" w14:textId="42065EEA" w:rsidR="00757546" w:rsidRDefault="0047434F" w:rsidP="008B49DF">
      <w:r>
        <w:t xml:space="preserve">This step of claiming the device is what allows you to attach event handlers to it and to start receiving data (you’ll find events in the </w:t>
      </w:r>
      <w:hyperlink r:id="rId92" w:history="1">
        <w:r w:rsidRPr="008B49DF">
          <w:rPr>
            <w:rStyle w:val="Hyperlink"/>
            <w:rFonts w:ascii="Lucida Sans Typewriter" w:hAnsi="Lucida Sans Typewriter" w:cs="Consolas"/>
            <w:sz w:val="16"/>
            <w:szCs w:val="16"/>
          </w:rPr>
          <w:t>Claimed</w:t>
        </w:r>
        <w:r w:rsidR="00757546" w:rsidRPr="008B49DF">
          <w:rPr>
            <w:rStyle w:val="Hyperlink"/>
            <w:rFonts w:ascii="Lucida Sans Typewriter" w:hAnsi="Lucida Sans Typewriter" w:cs="Consolas"/>
            <w:sz w:val="16"/>
            <w:szCs w:val="16"/>
          </w:rPr>
          <w:t>BarcodeScanner</w:t>
        </w:r>
      </w:hyperlink>
      <w:r w:rsidR="00757546">
        <w:t xml:space="preserve"> and </w:t>
      </w:r>
      <w:hyperlink r:id="rId93" w:history="1">
        <w:r w:rsidR="00757546" w:rsidRPr="008B49DF">
          <w:rPr>
            <w:rStyle w:val="Hyperlink"/>
            <w:rFonts w:ascii="Lucida Sans Typewriter" w:hAnsi="Lucida Sans Typewriter" w:cs="Consolas"/>
            <w:sz w:val="16"/>
            <w:szCs w:val="16"/>
          </w:rPr>
          <w:t>ClaimedMagneticStripeReader</w:t>
        </w:r>
      </w:hyperlink>
      <w:r>
        <w:t xml:space="preserve"> </w:t>
      </w:r>
      <w:r w:rsidR="00757546">
        <w:t xml:space="preserve">classes, which I’ll refer together to as </w:t>
      </w:r>
      <w:r w:rsidR="00757546" w:rsidRPr="008B49DF">
        <w:rPr>
          <w:rStyle w:val="InlineCodeColor"/>
        </w:rPr>
        <w:t>Claimed&lt;Device&gt;</w:t>
      </w:r>
      <w:r w:rsidR="00757546">
        <w:t>)</w:t>
      </w:r>
      <w:r>
        <w:t>. Why this extra step? It’s because there can be multiple apps on the same system wanting to access the device. The APIs here thus work on a cooperative claim-and-release model</w:t>
      </w:r>
      <w:r w:rsidR="00757546">
        <w:t xml:space="preserve">. Let’s say app A has a claim and thus has the </w:t>
      </w:r>
      <w:r w:rsidR="00757546" w:rsidRPr="008B49DF">
        <w:rPr>
          <w:rStyle w:val="InlineCodeColor"/>
        </w:rPr>
        <w:t>Claimed</w:t>
      </w:r>
      <w:r w:rsidR="00757546">
        <w:rPr>
          <w:rStyle w:val="InlineCodeColor"/>
        </w:rPr>
        <w:t>&lt;Device&gt;</w:t>
      </w:r>
      <w:r w:rsidR="00757546">
        <w:t xml:space="preserve"> </w:t>
      </w:r>
      <w:r w:rsidR="00757546">
        <w:lastRenderedPageBreak/>
        <w:t xml:space="preserve">object. When app B makes a request, app A will receive the </w:t>
      </w:r>
      <w:r w:rsidR="00757546" w:rsidRPr="008B49DF">
        <w:rPr>
          <w:rStyle w:val="InlineCodeColorWinRTEvent"/>
        </w:rPr>
        <w:t>Claimed&lt;Device&gt;.releaseDevice</w:t>
      </w:r>
      <w:r w:rsidR="00757546">
        <w:rPr>
          <w:rStyle w:val="InlineCodeColorWinRTEvent"/>
        </w:rPr>
        <w:softHyphen/>
      </w:r>
      <w:r w:rsidR="00757546" w:rsidRPr="008B49DF">
        <w:rPr>
          <w:rStyle w:val="InlineCodeColorWinRTEvent"/>
        </w:rPr>
        <w:t>Requested</w:t>
      </w:r>
      <w:r w:rsidR="00757546">
        <w:t xml:space="preserve"> event. By default, this will release the claim from app A and give it to app B. However, because app A might be in the middle of a transaction, it can deny the request by calling </w:t>
      </w:r>
      <w:r w:rsidR="00757546" w:rsidRPr="008B49DF">
        <w:rPr>
          <w:rStyle w:val="InlineCodeColor"/>
        </w:rPr>
        <w:t>Claimed&lt;Device&gt;.retainDevice</w:t>
      </w:r>
      <w:r w:rsidR="00757546">
        <w:t>. Code for this can be found in scenarios 1 and 2 of the Barcode scanner sample</w:t>
      </w:r>
      <w:r w:rsidR="00B6178B">
        <w:t>, but to show it simply:</w:t>
      </w:r>
    </w:p>
    <w:p w14:paraId="5DE17258" w14:textId="2A70F221" w:rsidR="00757546" w:rsidRDefault="00B6178B" w:rsidP="00672A3F">
      <w:pPr>
        <w:pStyle w:val="CodeBlock"/>
      </w:pPr>
      <w:r w:rsidRPr="00BE3D2D">
        <w:rPr>
          <w:highlight w:val="white"/>
        </w:rPr>
        <w:t>claimedScanner.addEventListener(</w:t>
      </w:r>
      <w:r w:rsidRPr="00BE3D2D">
        <w:rPr>
          <w:color w:val="A31515"/>
          <w:highlight w:val="white"/>
        </w:rPr>
        <w:t>"releasedevicerequested"</w:t>
      </w:r>
      <w:r w:rsidRPr="00BE3D2D">
        <w:rPr>
          <w:highlight w:val="white"/>
        </w:rPr>
        <w:t>,</w:t>
      </w:r>
      <w:r>
        <w:rPr>
          <w:highlight w:val="white"/>
        </w:rPr>
        <w:t xml:space="preserve"> </w:t>
      </w:r>
      <w:r w:rsidRPr="00BE3D2D">
        <w:rPr>
          <w:color w:val="0000FF"/>
          <w:highlight w:val="white"/>
        </w:rPr>
        <w:t>function</w:t>
      </w:r>
      <w:r w:rsidRPr="00BE3D2D">
        <w:rPr>
          <w:highlight w:val="white"/>
        </w:rPr>
        <w:t xml:space="preserve"> () {</w:t>
      </w:r>
      <w:r w:rsidRPr="00BE3D2D">
        <w:rPr>
          <w:highlight w:val="white"/>
        </w:rPr>
        <w:br/>
        <w:t xml:space="preserve">    claimedScanner.retainDevice();</w:t>
      </w:r>
      <w:r w:rsidRPr="00BE3D2D">
        <w:rPr>
          <w:highlight w:val="white"/>
        </w:rPr>
        <w:br/>
        <w:t>}</w:t>
      </w:r>
      <w:r>
        <w:t>);</w:t>
      </w:r>
    </w:p>
    <w:p w14:paraId="7407DA60" w14:textId="7B00905A" w:rsidR="002E44C3" w:rsidRDefault="00B6178B" w:rsidP="008B49DF">
      <w:r>
        <w:t>T</w:t>
      </w:r>
      <w:r w:rsidR="00757546">
        <w:t>he MSR sample doesn’t show handling of the event, but it works identically.</w:t>
      </w:r>
      <w:r w:rsidR="002100E1">
        <w:t xml:space="preserve"> In the end, you almost always want to have such a handler because otherwise another app can come along and take the claim away at any time.</w:t>
      </w:r>
    </w:p>
    <w:p w14:paraId="0A41B0E8" w14:textId="09741FFC" w:rsidR="00B6178B" w:rsidRDefault="00B6178B" w:rsidP="008B49DF">
      <w:pPr>
        <w:pStyle w:val="Readeraidonly"/>
      </w:pPr>
      <w:r w:rsidRPr="008B49DF">
        <w:rPr>
          <w:b/>
        </w:rPr>
        <w:t>Note</w:t>
      </w:r>
      <w:r w:rsidR="007019F9">
        <w:t> </w:t>
      </w:r>
      <w:r>
        <w:t xml:space="preserve">If app A has a claim </w:t>
      </w:r>
      <w:r w:rsidR="00E219BA">
        <w:t xml:space="preserve">that </w:t>
      </w:r>
      <w:r>
        <w:t xml:space="preserve">is suspended and then app B makes a request, app B will be granted the claim automatically </w:t>
      </w:r>
      <w:r w:rsidR="00E219BA">
        <w:t>bec</w:t>
      </w:r>
      <w:r>
        <w:t>a</w:t>
      </w:r>
      <w:r w:rsidR="00E219BA">
        <w:t>u</w:t>
      </w:r>
      <w:r>
        <w:t>s</w:t>
      </w:r>
      <w:r w:rsidR="00E219BA">
        <w:t>e</w:t>
      </w:r>
      <w:r>
        <w:t xml:space="preserve"> the system will not resume app A nor fire the event. When app A resumes, it must request its claim again.</w:t>
      </w:r>
    </w:p>
    <w:p w14:paraId="115F5B00" w14:textId="46FBCC61" w:rsidR="00757546" w:rsidRDefault="00B6178B" w:rsidP="008B49DF">
      <w:r>
        <w:t>Assuming that you have a claim, you can then tell the device to decode enc</w:t>
      </w:r>
      <w:r w:rsidR="0074736D">
        <w:t>r</w:t>
      </w:r>
      <w:r>
        <w:t xml:space="preserve">ypted data automatically by setting </w:t>
      </w:r>
      <w:r w:rsidRPr="008B49DF">
        <w:rPr>
          <w:rStyle w:val="InlineCodeColor"/>
        </w:rPr>
        <w:t>Claimed&lt;Device&gt;.isDecodeDataEnabled</w:t>
      </w:r>
      <w:r>
        <w:t xml:space="preserve"> to </w:t>
      </w:r>
      <w:r w:rsidRPr="008B49DF">
        <w:rPr>
          <w:rStyle w:val="InlineCodeColor"/>
        </w:rPr>
        <w:t>true</w:t>
      </w:r>
      <w:r>
        <w:t xml:space="preserve">. If you want to do the decryption in the app, set this to </w:t>
      </w:r>
      <w:r w:rsidRPr="008B49DF">
        <w:rPr>
          <w:rStyle w:val="InlineCodeColor"/>
        </w:rPr>
        <w:t>false</w:t>
      </w:r>
      <w:r>
        <w:t>.</w:t>
      </w:r>
    </w:p>
    <w:p w14:paraId="6C5186C3" w14:textId="44ED2F93" w:rsidR="002E44C3" w:rsidRDefault="00B6178B" w:rsidP="00552858">
      <w:r>
        <w:t xml:space="preserve">Next you register </w:t>
      </w:r>
      <w:r w:rsidR="00922C3D">
        <w:t xml:space="preserve">for the </w:t>
      </w:r>
      <w:r>
        <w:t xml:space="preserve">events </w:t>
      </w:r>
      <w:r w:rsidR="00922C3D">
        <w:t>of interest</w:t>
      </w:r>
      <w:r w:rsidR="00E219BA">
        <w:t>,</w:t>
      </w:r>
      <w:r w:rsidR="00922C3D">
        <w:t xml:space="preserve"> which, apart from </w:t>
      </w:r>
      <w:r w:rsidR="00922C3D" w:rsidRPr="008B49DF">
        <w:rPr>
          <w:rStyle w:val="InlineCodeColorWinRTEvent"/>
        </w:rPr>
        <w:t>releasedevicerequested</w:t>
      </w:r>
      <w:r w:rsidR="00922C3D">
        <w:t xml:space="preserve"> and </w:t>
      </w:r>
      <w:r w:rsidR="00922C3D" w:rsidRPr="008B49DF">
        <w:rPr>
          <w:rStyle w:val="InlineCodeColorWinRTEvent"/>
        </w:rPr>
        <w:t>erroroccurred</w:t>
      </w:r>
      <w:r w:rsidR="00922C3D">
        <w:t xml:space="preserve">, are unique for each class. Be mindful that </w:t>
      </w:r>
      <w:r w:rsidR="00552858">
        <w:t xml:space="preserve">all these </w:t>
      </w:r>
      <w:r w:rsidR="00922C3D">
        <w:t>are WinRT events and must be properly released to avoid memory leaks.</w:t>
      </w:r>
    </w:p>
    <w:tbl>
      <w:tblPr>
        <w:tblStyle w:val="TableGrid"/>
        <w:tblW w:w="0" w:type="auto"/>
        <w:tblInd w:w="475" w:type="dxa"/>
        <w:tblLook w:val="04A0" w:firstRow="1" w:lastRow="0" w:firstColumn="1" w:lastColumn="0" w:noHBand="0" w:noVBand="1"/>
      </w:tblPr>
      <w:tblGrid>
        <w:gridCol w:w="2850"/>
        <w:gridCol w:w="5276"/>
      </w:tblGrid>
      <w:tr w:rsidR="00922C3D" w:rsidRPr="007729EF" w14:paraId="2A8DD140" w14:textId="77777777" w:rsidTr="008B49DF">
        <w:tc>
          <w:tcPr>
            <w:tcW w:w="2850" w:type="dxa"/>
          </w:tcPr>
          <w:p w14:paraId="74F75B2B" w14:textId="77777777" w:rsidR="00922C3D" w:rsidRPr="007729EF" w:rsidRDefault="00922C3D" w:rsidP="008B49DF">
            <w:pPr>
              <w:pStyle w:val="TableHead"/>
            </w:pPr>
            <w:r w:rsidRPr="007729EF">
              <w:t>ClaimedBarcodeScanner event</w:t>
            </w:r>
          </w:p>
        </w:tc>
        <w:tc>
          <w:tcPr>
            <w:tcW w:w="5276" w:type="dxa"/>
          </w:tcPr>
          <w:p w14:paraId="50716DCA" w14:textId="77777777" w:rsidR="00922C3D" w:rsidRPr="007729EF" w:rsidRDefault="00922C3D" w:rsidP="008B49DF">
            <w:pPr>
              <w:pStyle w:val="TableHead"/>
            </w:pPr>
            <w:r w:rsidRPr="007729EF">
              <w:t>Description</w:t>
            </w:r>
          </w:p>
        </w:tc>
      </w:tr>
      <w:tr w:rsidR="00922C3D" w:rsidRPr="007729EF" w14:paraId="7B02A886" w14:textId="77777777" w:rsidTr="008B49DF">
        <w:tc>
          <w:tcPr>
            <w:tcW w:w="2850" w:type="dxa"/>
          </w:tcPr>
          <w:p w14:paraId="336A0070" w14:textId="2BA0B9A6" w:rsidR="00922C3D" w:rsidRPr="008B49DF" w:rsidRDefault="00922C3D" w:rsidP="008B49DF">
            <w:pPr>
              <w:pStyle w:val="TableText"/>
              <w:rPr>
                <w:rStyle w:val="InlineCodeColorWinRTEvent"/>
                <w:sz w:val="12"/>
                <w:szCs w:val="12"/>
              </w:rPr>
            </w:pPr>
            <w:r w:rsidRPr="008B49DF">
              <w:rPr>
                <w:rStyle w:val="InlineCodeColorWinRTEvent"/>
                <w:sz w:val="12"/>
                <w:szCs w:val="12"/>
              </w:rPr>
              <w:t>datareceived</w:t>
            </w:r>
          </w:p>
        </w:tc>
        <w:tc>
          <w:tcPr>
            <w:tcW w:w="5276" w:type="dxa"/>
          </w:tcPr>
          <w:p w14:paraId="049FA17B" w14:textId="20A45AEA" w:rsidR="00922C3D" w:rsidRPr="007729EF" w:rsidRDefault="00D13C14" w:rsidP="008B49DF">
            <w:pPr>
              <w:pStyle w:val="TableText"/>
            </w:pPr>
            <w:r>
              <w:t xml:space="preserve">Receives a </w:t>
            </w:r>
            <w:hyperlink r:id="rId94" w:history="1">
              <w:r w:rsidRPr="008B49DF">
                <w:rPr>
                  <w:rStyle w:val="Hyperlink"/>
                  <w:rFonts w:ascii="Lucida Sans Typewriter" w:hAnsi="Lucida Sans Typewriter" w:cs="Consolas"/>
                  <w:sz w:val="12"/>
                  <w:szCs w:val="12"/>
                </w:rPr>
                <w:t>BarcodeScannerDataReceivedEventArgs</w:t>
              </w:r>
            </w:hyperlink>
            <w:r>
              <w:t xml:space="preserve"> with </w:t>
            </w:r>
            <w:r w:rsidR="00773CBE">
              <w:t xml:space="preserve">a single </w:t>
            </w:r>
            <w:r w:rsidR="00773CBE" w:rsidRPr="008B49DF">
              <w:rPr>
                <w:rStyle w:val="InlineCodeColor"/>
                <w:sz w:val="12"/>
                <w:szCs w:val="12"/>
              </w:rPr>
              <w:t>report</w:t>
            </w:r>
            <w:r w:rsidR="00773CBE">
              <w:t xml:space="preserve"> property (a </w:t>
            </w:r>
            <w:hyperlink r:id="rId95" w:history="1">
              <w:r w:rsidR="00773CBE" w:rsidRPr="008B49DF">
                <w:rPr>
                  <w:rStyle w:val="Hyperlink"/>
                  <w:rFonts w:ascii="Lucida Sans Typewriter" w:hAnsi="Lucida Sans Typewriter" w:cs="Consolas"/>
                  <w:sz w:val="12"/>
                  <w:szCs w:val="12"/>
                </w:rPr>
                <w:t>BarcodeScannerReport</w:t>
              </w:r>
            </w:hyperlink>
            <w:r w:rsidR="00773CBE">
              <w:t xml:space="preserve">), which contains </w:t>
            </w:r>
            <w:r w:rsidR="00773CBE" w:rsidRPr="008B49DF">
              <w:rPr>
                <w:rStyle w:val="InlineCodeColor"/>
                <w:sz w:val="12"/>
                <w:szCs w:val="12"/>
              </w:rPr>
              <w:t>scanData</w:t>
            </w:r>
            <w:r w:rsidR="00773CBE">
              <w:t xml:space="preserve">, </w:t>
            </w:r>
            <w:r w:rsidR="00773CBE" w:rsidRPr="008B49DF">
              <w:rPr>
                <w:rStyle w:val="InlineCodeColor"/>
                <w:sz w:val="12"/>
                <w:szCs w:val="12"/>
              </w:rPr>
              <w:t>scanDataLabel</w:t>
            </w:r>
            <w:r w:rsidR="00773CBE">
              <w:t xml:space="preserve">, and </w:t>
            </w:r>
            <w:r w:rsidR="00773CBE" w:rsidRPr="008B49DF">
              <w:rPr>
                <w:rStyle w:val="InlineCodeColor"/>
                <w:sz w:val="12"/>
                <w:szCs w:val="12"/>
              </w:rPr>
              <w:t>scanDataType</w:t>
            </w:r>
            <w:r w:rsidR="00773CBE">
              <w:t xml:space="preserve"> (the symbology).</w:t>
            </w:r>
          </w:p>
        </w:tc>
      </w:tr>
      <w:tr w:rsidR="00922C3D" w:rsidRPr="007729EF" w14:paraId="750EDF17" w14:textId="77777777" w:rsidTr="008B49DF">
        <w:tc>
          <w:tcPr>
            <w:tcW w:w="2850" w:type="dxa"/>
          </w:tcPr>
          <w:p w14:paraId="318C5A41" w14:textId="268588B9" w:rsidR="00922C3D" w:rsidRPr="008B49DF" w:rsidRDefault="00922C3D">
            <w:pPr>
              <w:pStyle w:val="TableText"/>
              <w:rPr>
                <w:rStyle w:val="InlineCodeColorWinRTEvent"/>
                <w:sz w:val="12"/>
                <w:szCs w:val="12"/>
              </w:rPr>
            </w:pPr>
            <w:r w:rsidRPr="008B49DF">
              <w:rPr>
                <w:rStyle w:val="InlineCodeColorWinRTEvent"/>
                <w:sz w:val="12"/>
                <w:szCs w:val="12"/>
              </w:rPr>
              <w:t>imagepreviewreceived</w:t>
            </w:r>
          </w:p>
        </w:tc>
        <w:tc>
          <w:tcPr>
            <w:tcW w:w="5276" w:type="dxa"/>
          </w:tcPr>
          <w:p w14:paraId="706F3345" w14:textId="44DC8A2B" w:rsidR="00922C3D" w:rsidRPr="00773CBE" w:rsidRDefault="00773CBE">
            <w:pPr>
              <w:pStyle w:val="TableText"/>
            </w:pPr>
            <w:r w:rsidRPr="008B49DF">
              <w:t>Receives</w:t>
            </w:r>
            <w:r>
              <w:t xml:space="preserve"> a</w:t>
            </w:r>
            <w:r w:rsidRPr="008B49DF">
              <w:t xml:space="preserve"> </w:t>
            </w:r>
            <w:hyperlink r:id="rId96" w:history="1">
              <w:r w:rsidR="00D13C14" w:rsidRPr="008B49DF">
                <w:rPr>
                  <w:rStyle w:val="Hyperlink"/>
                  <w:rFonts w:ascii="Lucida Sans Typewriter" w:hAnsi="Lucida Sans Typewriter" w:cs="Consolas"/>
                  <w:sz w:val="12"/>
                  <w:szCs w:val="12"/>
                </w:rPr>
                <w:t>BarcodeScanningImagePreviewReceivedEventArgs</w:t>
              </w:r>
            </w:hyperlink>
            <w:r>
              <w:t xml:space="preserve"> whose single </w:t>
            </w:r>
            <w:r w:rsidRPr="008B49DF">
              <w:rPr>
                <w:rStyle w:val="InlineCodeColor"/>
                <w:sz w:val="12"/>
                <w:szCs w:val="12"/>
              </w:rPr>
              <w:t>preview</w:t>
            </w:r>
            <w:r>
              <w:t xml:space="preserve"> property is a </w:t>
            </w:r>
            <w:r w:rsidRPr="008B49DF">
              <w:rPr>
                <w:rStyle w:val="InlineCodeColor"/>
                <w:sz w:val="12"/>
                <w:szCs w:val="12"/>
              </w:rPr>
              <w:t>RandomAccessStream</w:t>
            </w:r>
            <w:r>
              <w:t xml:space="preserve"> that you can then pass </w:t>
            </w:r>
            <w:r w:rsidR="003319DB">
              <w:t xml:space="preserve">through the </w:t>
            </w:r>
            <w:r w:rsidR="003319DB" w:rsidRPr="008B49DF">
              <w:rPr>
                <w:rStyle w:val="InlineCodeColor"/>
                <w:sz w:val="12"/>
                <w:szCs w:val="12"/>
              </w:rPr>
              <w:t>MSApp.createBlobFromRandomAccessStream</w:t>
            </w:r>
            <w:r w:rsidR="003319DB">
              <w:t xml:space="preserve"> to </w:t>
            </w:r>
            <w:r w:rsidRPr="008B49DF">
              <w:rPr>
                <w:rStyle w:val="InlineCodeColor"/>
                <w:sz w:val="12"/>
                <w:szCs w:val="12"/>
              </w:rPr>
              <w:t>URL.createObjectUrl</w:t>
            </w:r>
            <w:r>
              <w:t xml:space="preserve"> </w:t>
            </w:r>
            <w:r w:rsidR="003319DB">
              <w:t xml:space="preserve">to an </w:t>
            </w:r>
            <w:r w:rsidR="003319DB" w:rsidRPr="008B49DF">
              <w:rPr>
                <w:rStyle w:val="InlineCodeColor"/>
                <w:sz w:val="12"/>
                <w:szCs w:val="12"/>
              </w:rPr>
              <w:t>img.src</w:t>
            </w:r>
            <w:r w:rsidR="003319DB">
              <w:t xml:space="preserve"> </w:t>
            </w:r>
            <w:r>
              <w:t>for display.</w:t>
            </w:r>
          </w:p>
        </w:tc>
      </w:tr>
      <w:tr w:rsidR="00922C3D" w:rsidRPr="007729EF" w14:paraId="327BE583" w14:textId="77777777" w:rsidTr="008B49DF">
        <w:tc>
          <w:tcPr>
            <w:tcW w:w="2850" w:type="dxa"/>
          </w:tcPr>
          <w:p w14:paraId="6C3345CB" w14:textId="395347F8" w:rsidR="00922C3D" w:rsidRPr="008B49DF" w:rsidRDefault="00922C3D" w:rsidP="00922C3D">
            <w:pPr>
              <w:pStyle w:val="TableText"/>
              <w:rPr>
                <w:rStyle w:val="InlineCodeColorWinRTEvent"/>
                <w:sz w:val="12"/>
                <w:szCs w:val="12"/>
              </w:rPr>
            </w:pPr>
            <w:r w:rsidRPr="008B49DF">
              <w:rPr>
                <w:rStyle w:val="InlineCodeColorWinRTEvent"/>
                <w:sz w:val="12"/>
                <w:szCs w:val="12"/>
              </w:rPr>
              <w:t>triggerpressed</w:t>
            </w:r>
          </w:p>
        </w:tc>
        <w:tc>
          <w:tcPr>
            <w:tcW w:w="5276" w:type="dxa"/>
          </w:tcPr>
          <w:p w14:paraId="06096BDE" w14:textId="549C7C31" w:rsidR="00922C3D" w:rsidRPr="007729EF" w:rsidRDefault="00773CBE">
            <w:pPr>
              <w:pStyle w:val="TableText"/>
            </w:pPr>
            <w:r>
              <w:t>The barcode scanner’s button was pressed (no other data).</w:t>
            </w:r>
          </w:p>
        </w:tc>
      </w:tr>
      <w:tr w:rsidR="00922C3D" w:rsidRPr="007729EF" w14:paraId="1B3C68BC" w14:textId="77777777" w:rsidTr="008B49DF">
        <w:tc>
          <w:tcPr>
            <w:tcW w:w="2850" w:type="dxa"/>
          </w:tcPr>
          <w:p w14:paraId="4BE52807" w14:textId="778ABA94" w:rsidR="00922C3D" w:rsidRPr="008B49DF" w:rsidRDefault="00922C3D" w:rsidP="00922C3D">
            <w:pPr>
              <w:pStyle w:val="TableText"/>
              <w:rPr>
                <w:rStyle w:val="InlineCodeColorWinRTEvent"/>
                <w:sz w:val="12"/>
                <w:szCs w:val="12"/>
              </w:rPr>
            </w:pPr>
            <w:r w:rsidRPr="008B49DF">
              <w:rPr>
                <w:rStyle w:val="InlineCodeColorWinRTEvent"/>
                <w:sz w:val="12"/>
                <w:szCs w:val="12"/>
              </w:rPr>
              <w:t>triggerreleased</w:t>
            </w:r>
          </w:p>
        </w:tc>
        <w:tc>
          <w:tcPr>
            <w:tcW w:w="5276" w:type="dxa"/>
          </w:tcPr>
          <w:p w14:paraId="313D6445" w14:textId="6C8B3F9E" w:rsidR="00922C3D" w:rsidRPr="007729EF" w:rsidRDefault="00773CBE">
            <w:pPr>
              <w:pStyle w:val="TableText"/>
            </w:pPr>
            <w:r>
              <w:t>The barcode scanner’s button was released (no other data).</w:t>
            </w:r>
          </w:p>
        </w:tc>
      </w:tr>
    </w:tbl>
    <w:p w14:paraId="30080967" w14:textId="77777777" w:rsidR="00922C3D" w:rsidRDefault="00922C3D" w:rsidP="008B49DF"/>
    <w:tbl>
      <w:tblPr>
        <w:tblStyle w:val="TableGrid"/>
        <w:tblW w:w="0" w:type="auto"/>
        <w:tblInd w:w="475" w:type="dxa"/>
        <w:tblLook w:val="04A0" w:firstRow="1" w:lastRow="0" w:firstColumn="1" w:lastColumn="0" w:noHBand="0" w:noVBand="1"/>
      </w:tblPr>
      <w:tblGrid>
        <w:gridCol w:w="2850"/>
        <w:gridCol w:w="5276"/>
      </w:tblGrid>
      <w:tr w:rsidR="00922C3D" w:rsidRPr="007729EF" w14:paraId="195A1B23" w14:textId="77777777" w:rsidTr="00922C3D">
        <w:tc>
          <w:tcPr>
            <w:tcW w:w="2850" w:type="dxa"/>
          </w:tcPr>
          <w:p w14:paraId="2DDBC0D5" w14:textId="4BA25646" w:rsidR="00922C3D" w:rsidRPr="007729EF" w:rsidRDefault="00922C3D">
            <w:pPr>
              <w:pStyle w:val="TableHead"/>
            </w:pPr>
            <w:r w:rsidRPr="007729EF">
              <w:t>Claimed</w:t>
            </w:r>
            <w:r>
              <w:t>MagneticStripeReader</w:t>
            </w:r>
            <w:r w:rsidRPr="007729EF">
              <w:t xml:space="preserve"> event</w:t>
            </w:r>
          </w:p>
        </w:tc>
        <w:tc>
          <w:tcPr>
            <w:tcW w:w="5276" w:type="dxa"/>
          </w:tcPr>
          <w:p w14:paraId="62816705" w14:textId="77777777" w:rsidR="00922C3D" w:rsidRPr="007729EF" w:rsidRDefault="00922C3D" w:rsidP="004B49CE">
            <w:pPr>
              <w:pStyle w:val="TableHead"/>
            </w:pPr>
            <w:r w:rsidRPr="007729EF">
              <w:t>Description</w:t>
            </w:r>
          </w:p>
        </w:tc>
      </w:tr>
      <w:tr w:rsidR="00922C3D" w:rsidRPr="007729EF" w14:paraId="3C788FB6" w14:textId="77777777" w:rsidTr="008B49DF">
        <w:tc>
          <w:tcPr>
            <w:tcW w:w="2850" w:type="dxa"/>
          </w:tcPr>
          <w:p w14:paraId="30CFCBE8" w14:textId="0667ACBB" w:rsidR="00922C3D" w:rsidRPr="008B49DF" w:rsidRDefault="00922C3D" w:rsidP="004B49CE">
            <w:pPr>
              <w:pStyle w:val="TableText"/>
              <w:rPr>
                <w:rStyle w:val="InlineCodeColorWinRTEvent"/>
                <w:sz w:val="12"/>
                <w:szCs w:val="12"/>
              </w:rPr>
            </w:pPr>
            <w:r w:rsidRPr="008B49DF">
              <w:rPr>
                <w:rStyle w:val="InlineCodeColorWinRTEvent"/>
                <w:sz w:val="12"/>
                <w:szCs w:val="12"/>
              </w:rPr>
              <w:t>aamvacarddatareceived</w:t>
            </w:r>
          </w:p>
        </w:tc>
        <w:tc>
          <w:tcPr>
            <w:tcW w:w="5276" w:type="dxa"/>
          </w:tcPr>
          <w:p w14:paraId="2ECE53FB" w14:textId="3A6368EF" w:rsidR="00922C3D" w:rsidRPr="007729EF" w:rsidRDefault="00922C3D">
            <w:pPr>
              <w:pStyle w:val="TableText"/>
            </w:pPr>
            <w:r>
              <w:t xml:space="preserve">Receives a </w:t>
            </w:r>
            <w:r w:rsidRPr="008B49DF">
              <w:rPr>
                <w:rStyle w:val="InlineCodeColor"/>
                <w:sz w:val="12"/>
                <w:szCs w:val="12"/>
              </w:rPr>
              <w:t>MagneticStripeReaderAamvaCardDataReceivedEventArgs</w:t>
            </w:r>
            <w:r>
              <w:t xml:space="preserve"> object. AAMVA is the America Association Motor Vehicles Administrators and is used for cards like driver’s licenses.</w:t>
            </w:r>
            <w:r w:rsidR="0014326E">
              <w:t xml:space="preserve"> The properties of this object are </w:t>
            </w:r>
            <w:r w:rsidR="0014326E" w:rsidRPr="008B49DF">
              <w:rPr>
                <w:rStyle w:val="InlineCodeColor"/>
                <w:sz w:val="12"/>
                <w:szCs w:val="12"/>
              </w:rPr>
              <w:t>licenseNumber</w:t>
            </w:r>
            <w:r w:rsidR="0014326E">
              <w:t xml:space="preserve">, </w:t>
            </w:r>
            <w:r w:rsidR="0014326E" w:rsidRPr="008B49DF">
              <w:rPr>
                <w:rStyle w:val="InlineCodeColor"/>
                <w:sz w:val="12"/>
                <w:szCs w:val="12"/>
              </w:rPr>
              <w:t>expirationDate</w:t>
            </w:r>
            <w:r w:rsidR="0014326E">
              <w:t xml:space="preserve">, </w:t>
            </w:r>
            <w:r w:rsidR="0014326E" w:rsidRPr="008B49DF">
              <w:rPr>
                <w:rStyle w:val="InlineCodeColor"/>
                <w:sz w:val="12"/>
                <w:szCs w:val="12"/>
              </w:rPr>
              <w:t>firstName</w:t>
            </w:r>
            <w:r w:rsidR="0014326E">
              <w:t xml:space="preserve">, </w:t>
            </w:r>
            <w:r w:rsidR="0014326E" w:rsidRPr="008B49DF">
              <w:rPr>
                <w:rStyle w:val="InlineCodeColor"/>
                <w:sz w:val="12"/>
                <w:szCs w:val="12"/>
              </w:rPr>
              <w:t>surname</w:t>
            </w:r>
            <w:r w:rsidR="0014326E">
              <w:t xml:space="preserve">, </w:t>
            </w:r>
            <w:r w:rsidR="0014326E" w:rsidRPr="008B49DF">
              <w:rPr>
                <w:rStyle w:val="InlineCodeColor"/>
                <w:sz w:val="12"/>
                <w:szCs w:val="12"/>
              </w:rPr>
              <w:t>suffix</w:t>
            </w:r>
            <w:r w:rsidR="0014326E">
              <w:t xml:space="preserve">, </w:t>
            </w:r>
            <w:r w:rsidR="0014326E" w:rsidRPr="008B49DF">
              <w:rPr>
                <w:rStyle w:val="InlineCodeColor"/>
                <w:sz w:val="12"/>
                <w:szCs w:val="12"/>
              </w:rPr>
              <w:t>gender</w:t>
            </w:r>
            <w:r w:rsidR="0014326E">
              <w:t xml:space="preserve">, </w:t>
            </w:r>
            <w:r w:rsidR="0014326E" w:rsidRPr="008B49DF">
              <w:rPr>
                <w:rStyle w:val="InlineCodeColor"/>
                <w:sz w:val="12"/>
                <w:szCs w:val="12"/>
              </w:rPr>
              <w:t>height</w:t>
            </w:r>
            <w:r w:rsidR="0014326E">
              <w:t xml:space="preserve">, </w:t>
            </w:r>
            <w:r w:rsidR="0014326E" w:rsidRPr="008B49DF">
              <w:rPr>
                <w:rStyle w:val="InlineCodeColor"/>
                <w:sz w:val="12"/>
                <w:szCs w:val="12"/>
              </w:rPr>
              <w:t>weight</w:t>
            </w:r>
            <w:r w:rsidR="0014326E">
              <w:t xml:space="preserve">, </w:t>
            </w:r>
            <w:r w:rsidR="0014326E" w:rsidRPr="008B49DF">
              <w:rPr>
                <w:rStyle w:val="InlineCodeColor"/>
                <w:sz w:val="12"/>
                <w:szCs w:val="12"/>
              </w:rPr>
              <w:t>eyeColor</w:t>
            </w:r>
            <w:r w:rsidR="0014326E">
              <w:t xml:space="preserve">, </w:t>
            </w:r>
            <w:r w:rsidR="0014326E" w:rsidRPr="008B49DF">
              <w:rPr>
                <w:rStyle w:val="InlineCodeColor"/>
                <w:sz w:val="12"/>
                <w:szCs w:val="12"/>
              </w:rPr>
              <w:t>hairColor</w:t>
            </w:r>
            <w:r w:rsidR="0014326E">
              <w:t xml:space="preserve">, </w:t>
            </w:r>
            <w:r w:rsidR="0014326E" w:rsidRPr="008B49DF">
              <w:rPr>
                <w:rStyle w:val="InlineCodeColor"/>
                <w:sz w:val="12"/>
                <w:szCs w:val="12"/>
              </w:rPr>
              <w:t>address</w:t>
            </w:r>
            <w:r w:rsidR="0014326E">
              <w:t xml:space="preserve">, </w:t>
            </w:r>
            <w:r w:rsidR="0014326E" w:rsidRPr="008B49DF">
              <w:rPr>
                <w:rStyle w:val="InlineCodeColor"/>
                <w:sz w:val="12"/>
                <w:szCs w:val="12"/>
              </w:rPr>
              <w:t>city</w:t>
            </w:r>
            <w:r w:rsidR="0014326E">
              <w:t xml:space="preserve">, </w:t>
            </w:r>
            <w:r w:rsidR="0014326E" w:rsidRPr="008B49DF">
              <w:rPr>
                <w:rStyle w:val="InlineCodeColor"/>
                <w:sz w:val="12"/>
                <w:szCs w:val="12"/>
              </w:rPr>
              <w:t>state</w:t>
            </w:r>
            <w:r w:rsidR="0014326E">
              <w:t xml:space="preserve">, </w:t>
            </w:r>
            <w:r w:rsidR="0014326E" w:rsidRPr="008B49DF">
              <w:rPr>
                <w:rStyle w:val="InlineCodeColor"/>
                <w:sz w:val="12"/>
                <w:szCs w:val="12"/>
              </w:rPr>
              <w:t>postalCode</w:t>
            </w:r>
            <w:r w:rsidR="0014326E">
              <w:t xml:space="preserve">, </w:t>
            </w:r>
            <w:r w:rsidR="0014326E" w:rsidRPr="008B49DF">
              <w:rPr>
                <w:rStyle w:val="InlineCodeColor"/>
                <w:sz w:val="12"/>
                <w:szCs w:val="12"/>
              </w:rPr>
              <w:t>birthDate</w:t>
            </w:r>
            <w:r w:rsidR="0014326E">
              <w:t xml:space="preserve">, </w:t>
            </w:r>
            <w:r w:rsidR="0014326E" w:rsidRPr="008B49DF">
              <w:rPr>
                <w:rStyle w:val="InlineCodeColor"/>
                <w:sz w:val="12"/>
                <w:szCs w:val="12"/>
              </w:rPr>
              <w:t>endor</w:t>
            </w:r>
            <w:r w:rsidR="0014326E">
              <w:rPr>
                <w:rStyle w:val="InlineCodeColor"/>
                <w:sz w:val="12"/>
                <w:szCs w:val="12"/>
              </w:rPr>
              <w:t>s</w:t>
            </w:r>
            <w:r w:rsidR="0014326E" w:rsidRPr="008B49DF">
              <w:rPr>
                <w:rStyle w:val="InlineCodeColor"/>
                <w:sz w:val="12"/>
                <w:szCs w:val="12"/>
              </w:rPr>
              <w:t>ements</w:t>
            </w:r>
            <w:r w:rsidR="0014326E">
              <w:t xml:space="preserve">, </w:t>
            </w:r>
            <w:r w:rsidR="0014326E" w:rsidRPr="008B49DF">
              <w:rPr>
                <w:rStyle w:val="InlineCodeColor"/>
                <w:sz w:val="12"/>
                <w:szCs w:val="12"/>
              </w:rPr>
              <w:t>restrictions</w:t>
            </w:r>
            <w:r w:rsidR="0014326E">
              <w:t xml:space="preserve">, and </w:t>
            </w:r>
            <w:r w:rsidR="0014326E" w:rsidRPr="008B49DF">
              <w:rPr>
                <w:rStyle w:val="InlineCodeColor"/>
                <w:sz w:val="12"/>
                <w:szCs w:val="12"/>
              </w:rPr>
              <w:t>report</w:t>
            </w:r>
            <w:r w:rsidR="0014326E">
              <w:t xml:space="preserve"> (</w:t>
            </w:r>
            <w:r w:rsidR="003944A1">
              <w:t xml:space="preserve">the raw </w:t>
            </w:r>
            <w:r w:rsidR="0014326E">
              <w:t>data).</w:t>
            </w:r>
            <w:r>
              <w:br/>
            </w:r>
          </w:p>
        </w:tc>
      </w:tr>
      <w:tr w:rsidR="00922C3D" w:rsidRPr="007729EF" w14:paraId="50FF2B23" w14:textId="77777777" w:rsidTr="008B49DF">
        <w:tc>
          <w:tcPr>
            <w:tcW w:w="2850" w:type="dxa"/>
          </w:tcPr>
          <w:p w14:paraId="782E168D" w14:textId="72C5757A" w:rsidR="00922C3D" w:rsidRDefault="00922C3D" w:rsidP="004B49CE">
            <w:pPr>
              <w:pStyle w:val="TableText"/>
            </w:pPr>
            <w:r w:rsidRPr="008B49DF">
              <w:rPr>
                <w:rStyle w:val="InlineCodeColorWinRTEvent"/>
                <w:sz w:val="12"/>
                <w:szCs w:val="12"/>
              </w:rPr>
              <w:t>bankcarddatareceived</w:t>
            </w:r>
          </w:p>
        </w:tc>
        <w:tc>
          <w:tcPr>
            <w:tcW w:w="5276" w:type="dxa"/>
          </w:tcPr>
          <w:p w14:paraId="1B240C78" w14:textId="62E2B124" w:rsidR="00922C3D" w:rsidRPr="00922C3D" w:rsidRDefault="00922C3D">
            <w:pPr>
              <w:pStyle w:val="TableText"/>
            </w:pPr>
            <w:r>
              <w:t xml:space="preserve">Receives a </w:t>
            </w:r>
            <w:hyperlink r:id="rId97" w:history="1">
              <w:r w:rsidRPr="008B49DF">
                <w:rPr>
                  <w:rStyle w:val="Hyperlink"/>
                  <w:rFonts w:ascii="Lucida Sans Typewriter" w:hAnsi="Lucida Sans Typewriter" w:cs="Consolas"/>
                  <w:sz w:val="12"/>
                  <w:szCs w:val="12"/>
                </w:rPr>
                <w:t>MagneticStripeReaderBankCardDataReceivedEventArgs</w:t>
              </w:r>
            </w:hyperlink>
            <w:r>
              <w:t xml:space="preserve"> from a bank card, e.g. credit and debit cards</w:t>
            </w:r>
            <w:r w:rsidR="0014326E">
              <w:t xml:space="preserve">, which contains these properties: </w:t>
            </w:r>
            <w:r w:rsidR="0014326E" w:rsidRPr="008B49DF">
              <w:rPr>
                <w:rStyle w:val="InlineCodeColor"/>
                <w:sz w:val="12"/>
                <w:szCs w:val="12"/>
              </w:rPr>
              <w:t>accountNumber</w:t>
            </w:r>
            <w:r w:rsidR="0014326E">
              <w:t xml:space="preserve">, </w:t>
            </w:r>
            <w:r w:rsidR="0014326E" w:rsidRPr="008B49DF">
              <w:rPr>
                <w:rStyle w:val="InlineCodeColor"/>
                <w:sz w:val="12"/>
                <w:szCs w:val="12"/>
              </w:rPr>
              <w:t>expirationDate</w:t>
            </w:r>
            <w:r w:rsidR="0014326E">
              <w:t xml:space="preserve">, </w:t>
            </w:r>
            <w:r w:rsidR="0014326E" w:rsidRPr="008B49DF">
              <w:rPr>
                <w:rStyle w:val="InlineCodeColor"/>
                <w:sz w:val="12"/>
                <w:szCs w:val="12"/>
              </w:rPr>
              <w:t>title</w:t>
            </w:r>
            <w:r w:rsidR="0014326E">
              <w:t xml:space="preserve">, </w:t>
            </w:r>
            <w:r w:rsidR="0014326E" w:rsidRPr="008B49DF">
              <w:rPr>
                <w:rStyle w:val="InlineCodeColor"/>
                <w:sz w:val="12"/>
                <w:szCs w:val="12"/>
              </w:rPr>
              <w:t>firstName</w:t>
            </w:r>
            <w:r w:rsidR="0014326E">
              <w:t xml:space="preserve">, </w:t>
            </w:r>
            <w:r w:rsidR="0014326E" w:rsidRPr="008B49DF">
              <w:rPr>
                <w:rStyle w:val="InlineCodeColor"/>
                <w:sz w:val="12"/>
                <w:szCs w:val="12"/>
              </w:rPr>
              <w:t>middleInitial</w:t>
            </w:r>
            <w:r w:rsidR="0014326E">
              <w:t xml:space="preserve">, </w:t>
            </w:r>
            <w:r w:rsidR="0014326E" w:rsidRPr="008B49DF">
              <w:rPr>
                <w:rStyle w:val="InlineCodeColor"/>
                <w:sz w:val="12"/>
                <w:szCs w:val="12"/>
              </w:rPr>
              <w:t>surname</w:t>
            </w:r>
            <w:r w:rsidR="0014326E">
              <w:t xml:space="preserve">, </w:t>
            </w:r>
            <w:r w:rsidR="0014326E" w:rsidRPr="008B49DF">
              <w:rPr>
                <w:rStyle w:val="InlineCodeColor"/>
                <w:sz w:val="12"/>
                <w:szCs w:val="12"/>
              </w:rPr>
              <w:t>suffix</w:t>
            </w:r>
            <w:r w:rsidR="0014326E">
              <w:t xml:space="preserve">, </w:t>
            </w:r>
            <w:r w:rsidR="0014326E" w:rsidRPr="008B49DF">
              <w:rPr>
                <w:rStyle w:val="InlineCodeColor"/>
                <w:sz w:val="12"/>
                <w:szCs w:val="12"/>
              </w:rPr>
              <w:t>serviceCode</w:t>
            </w:r>
            <w:r w:rsidR="0014326E">
              <w:t xml:space="preserve">, and </w:t>
            </w:r>
            <w:r w:rsidR="0014326E" w:rsidRPr="008B49DF">
              <w:rPr>
                <w:rStyle w:val="InlineCodeColor"/>
                <w:sz w:val="12"/>
                <w:szCs w:val="12"/>
              </w:rPr>
              <w:t>report</w:t>
            </w:r>
            <w:r w:rsidR="0014326E">
              <w:t xml:space="preserve"> (</w:t>
            </w:r>
            <w:r w:rsidR="003944A1">
              <w:t xml:space="preserve">the raw </w:t>
            </w:r>
            <w:r w:rsidR="0014326E">
              <w:t>data).</w:t>
            </w:r>
            <w:r>
              <w:br/>
            </w:r>
          </w:p>
        </w:tc>
      </w:tr>
      <w:tr w:rsidR="00922C3D" w:rsidRPr="007729EF" w14:paraId="273A99BD" w14:textId="77777777" w:rsidTr="008B49DF">
        <w:tc>
          <w:tcPr>
            <w:tcW w:w="2850" w:type="dxa"/>
          </w:tcPr>
          <w:p w14:paraId="6826CBDB" w14:textId="6CD855ED" w:rsidR="00922C3D" w:rsidRDefault="00922C3D" w:rsidP="004B49CE">
            <w:pPr>
              <w:pStyle w:val="TableText"/>
            </w:pPr>
            <w:r w:rsidRPr="008B49DF">
              <w:rPr>
                <w:rStyle w:val="InlineCodeColorWinRTEvent"/>
                <w:sz w:val="12"/>
                <w:szCs w:val="12"/>
              </w:rPr>
              <w:lastRenderedPageBreak/>
              <w:t>vendorspecificdatareceived</w:t>
            </w:r>
          </w:p>
        </w:tc>
        <w:tc>
          <w:tcPr>
            <w:tcW w:w="5276" w:type="dxa"/>
          </w:tcPr>
          <w:p w14:paraId="33679136" w14:textId="13DCE797" w:rsidR="00922C3D" w:rsidRPr="007729EF" w:rsidRDefault="00922C3D" w:rsidP="004B49CE">
            <w:pPr>
              <w:pStyle w:val="TableText"/>
            </w:pPr>
            <w:r>
              <w:t xml:space="preserve">Receives a </w:t>
            </w:r>
            <w:r w:rsidRPr="008B49DF">
              <w:rPr>
                <w:rStyle w:val="InlineCodeColor"/>
                <w:sz w:val="12"/>
                <w:szCs w:val="12"/>
              </w:rPr>
              <w:t>MagneticStripeReaderVendorSpecificCardDataReceivedEventArgs</w:t>
            </w:r>
            <w:r>
              <w:t xml:space="preserve"> for cards that aren’t otherwise identified as an AAMVA or a bank card.</w:t>
            </w:r>
            <w:r w:rsidR="0014326E">
              <w:t xml:space="preserve"> The only property in this object is </w:t>
            </w:r>
            <w:r w:rsidR="0014326E" w:rsidRPr="00BE3D2D">
              <w:rPr>
                <w:rStyle w:val="InlineCodeColor"/>
                <w:sz w:val="12"/>
                <w:szCs w:val="12"/>
              </w:rPr>
              <w:t>report</w:t>
            </w:r>
            <w:r w:rsidR="0014326E">
              <w:t>, which contains vendor-specific data.</w:t>
            </w:r>
            <w:r>
              <w:br/>
            </w:r>
          </w:p>
        </w:tc>
      </w:tr>
    </w:tbl>
    <w:p w14:paraId="2749B9DA" w14:textId="77777777" w:rsidR="00922C3D" w:rsidRDefault="00922C3D" w:rsidP="00922C3D"/>
    <w:p w14:paraId="425D31B8" w14:textId="1D130CDC" w:rsidR="00C42625" w:rsidRDefault="003319DB" w:rsidP="0074736D">
      <w:r>
        <w:t xml:space="preserve">Once you’re ready to receive events, the last step in the process is to </w:t>
      </w:r>
      <w:r>
        <w:rPr>
          <w:i/>
        </w:rPr>
        <w:t xml:space="preserve">enable </w:t>
      </w:r>
      <w:r>
        <w:t xml:space="preserve">the device to receive data. “My, my,” you say, “I already had to claim a device. Why must I now also enable it?” The reason for this is </w:t>
      </w:r>
      <w:r w:rsidR="002100E1">
        <w:t xml:space="preserve">that doing something meaningful with the scanned data can take a considerable amount of time, during which you don’t necessarily want to get another reading. For example, scanning an item at a self-checkout station just gets you the UPC number, which isn’t enough to show any meaningful data to the customer who just waved that product through the laser field. </w:t>
      </w:r>
      <w:r w:rsidR="0074736D">
        <w:t>T</w:t>
      </w:r>
      <w:r w:rsidR="00C42625">
        <w:t>he app will typically need to do an async database lookup with the UPC and display the results before allowing the customer to scan their next item.</w:t>
      </w:r>
      <w:r w:rsidR="00C42625">
        <w:rPr>
          <w:rStyle w:val="FootnoteReference"/>
        </w:rPr>
        <w:footnoteReference w:id="2"/>
      </w:r>
      <w:r w:rsidR="000C56D4">
        <w:t xml:space="preserve"> Similarly, an MSR doesn’t need to send more data while the app is busy authenticating the last credit card swipe.</w:t>
      </w:r>
    </w:p>
    <w:p w14:paraId="1FB6A36B" w14:textId="5BAD60CC" w:rsidR="002100E1" w:rsidRDefault="00C42625" w:rsidP="00B3159B">
      <w:r>
        <w:t>Therefore, the app needs a way to tell the device</w:t>
      </w:r>
      <w:r w:rsidR="00697682">
        <w:t>,</w:t>
      </w:r>
      <w:r>
        <w:t xml:space="preserve"> “</w:t>
      </w:r>
      <w:r w:rsidR="00697682">
        <w:t>P</w:t>
      </w:r>
      <w:r>
        <w:t xml:space="preserve">lease wait a bit until I’m ready to receive data again,” and this is what disable-enable does. By calling the </w:t>
      </w:r>
      <w:r w:rsidRPr="008B49DF">
        <w:rPr>
          <w:rStyle w:val="InlineCodeColor"/>
        </w:rPr>
        <w:t>Claimed&lt;Device&gt;.enableAsync</w:t>
      </w:r>
      <w:r>
        <w:t xml:space="preserve"> call, you say that you’re ready to receive data via events. When you need to hold off for a bit, call </w:t>
      </w:r>
      <w:r w:rsidRPr="008B49DF">
        <w:rPr>
          <w:rStyle w:val="InlineCodeColor"/>
        </w:rPr>
        <w:t>Claimed&lt;Device&gt;.disableAsync</w:t>
      </w:r>
      <w:r w:rsidR="000C56D4">
        <w:t xml:space="preserve"> before starting your other async lookups</w:t>
      </w:r>
      <w:r>
        <w:t>.</w:t>
      </w:r>
      <w:r w:rsidR="000C56D4">
        <w:t xml:space="preserve"> When you’re ready to receive more data, call </w:t>
      </w:r>
      <w:r w:rsidR="000C56D4" w:rsidRPr="008B49DF">
        <w:rPr>
          <w:rStyle w:val="InlineCodeColor"/>
        </w:rPr>
        <w:t>enabledAsync</w:t>
      </w:r>
      <w:r w:rsidR="000C56D4">
        <w:t xml:space="preserve">. And to simplify matters, you can instruct the </w:t>
      </w:r>
      <w:r w:rsidR="000C56D4" w:rsidRPr="008B49DF">
        <w:rPr>
          <w:rStyle w:val="InlineCodeColor"/>
        </w:rPr>
        <w:t>Claimed&lt;Device&gt;</w:t>
      </w:r>
      <w:r w:rsidR="000C56D4">
        <w:t xml:space="preserve"> to automatically call </w:t>
      </w:r>
      <w:r w:rsidR="000C56D4" w:rsidRPr="008B49DF">
        <w:rPr>
          <w:rStyle w:val="InlineCodeColor"/>
        </w:rPr>
        <w:t>disableAsync</w:t>
      </w:r>
      <w:r w:rsidR="000C56D4">
        <w:t xml:space="preserve"> after each data event by setting its </w:t>
      </w:r>
      <w:r w:rsidR="000C56D4" w:rsidRPr="008B49DF">
        <w:rPr>
          <w:rStyle w:val="InlineCodeColor"/>
        </w:rPr>
        <w:t>isDisabledOnDataReceived</w:t>
      </w:r>
      <w:r w:rsidR="000C56D4">
        <w:t xml:space="preserve"> property to </w:t>
      </w:r>
      <w:r w:rsidR="000C56D4" w:rsidRPr="008B49DF">
        <w:rPr>
          <w:rStyle w:val="InlineCodeColor"/>
        </w:rPr>
        <w:t>true</w:t>
      </w:r>
      <w:r w:rsidR="000C56D4">
        <w:t xml:space="preserve">. (And the </w:t>
      </w:r>
      <w:r w:rsidR="000C56D4" w:rsidRPr="008B49DF">
        <w:rPr>
          <w:rStyle w:val="InlineCodeColor"/>
        </w:rPr>
        <w:t>isEnabled</w:t>
      </w:r>
      <w:r w:rsidR="000C56D4">
        <w:t xml:space="preserve"> property will return the status at any time.)</w:t>
      </w:r>
    </w:p>
    <w:p w14:paraId="3AFC674C" w14:textId="25674F66" w:rsidR="000C56D4" w:rsidRDefault="000C56D4" w:rsidP="00692291">
      <w:r>
        <w:t xml:space="preserve">In short, claiming a device establishes a pipeline and </w:t>
      </w:r>
      <w:r w:rsidR="00692291">
        <w:t>disable-enable</w:t>
      </w:r>
      <w:r>
        <w:t xml:space="preserve"> provides a quick way to open and close the valve on that pipe so you can control the flow of information in your app.</w:t>
      </w:r>
    </w:p>
    <w:p w14:paraId="477D4940" w14:textId="29FEC80F" w:rsidR="00B6178B" w:rsidRPr="0049687A" w:rsidRDefault="000C56D4" w:rsidP="008B49DF">
      <w:r>
        <w:t xml:space="preserve">Beyond this, you can explore </w:t>
      </w:r>
      <w:r w:rsidR="00697682">
        <w:t xml:space="preserve">many other details </w:t>
      </w:r>
      <w:r>
        <w:t>with these devices, such as statistics, authentication, encryption, track IDs on MSRs, and more. I won’t go into those details</w:t>
      </w:r>
      <w:r w:rsidR="00697682">
        <w:t>;</w:t>
      </w:r>
      <w:r>
        <w:t xml:space="preserve"> if you’re creating a PoS system, you’ll necessarily know </w:t>
      </w:r>
      <w:r w:rsidR="00B7027C">
        <w:t xml:space="preserve">what more you need to explore within the </w:t>
      </w:r>
      <w:r w:rsidRPr="008B49DF">
        <w:rPr>
          <w:rStyle w:val="InlineCodeColor"/>
        </w:rPr>
        <w:t>Windows.Devices.PointOfService</w:t>
      </w:r>
      <w:r w:rsidR="00B7027C">
        <w:t xml:space="preserve"> namespace.</w:t>
      </w:r>
    </w:p>
    <w:p w14:paraId="65A0C34D" w14:textId="21AF9AD1" w:rsidR="00151519" w:rsidRDefault="00151519" w:rsidP="00151519">
      <w:pPr>
        <w:pStyle w:val="Heading2"/>
      </w:pPr>
      <w:r>
        <w:t>Smartcards</w:t>
      </w:r>
    </w:p>
    <w:p w14:paraId="31736537" w14:textId="5142DB19" w:rsidR="004B49CE" w:rsidRDefault="004B49CE" w:rsidP="008B49DF">
      <w:pPr>
        <w:pStyle w:val="Normalunindented"/>
      </w:pPr>
      <w:r>
        <w:t>If you’re working with or have worked with a company that has grown large enough to take security seriously, you have encountered a smart card. As a Microsoft employee, I’ve had one for many years, which serves a dual purpose of giving me access to buildings on various corporate campuses as well as authenticating me when I connect to the corporate network over VPN. For the latter purpose I have both my physical smartcard and a virtual smartcard. The virtual smartcard is wholly convenient because I don’t have to plug my physical card into a reader to connect over VPN.</w:t>
      </w:r>
    </w:p>
    <w:p w14:paraId="251019D0" w14:textId="0CDC2FF1" w:rsidR="004B49CE" w:rsidRDefault="006C22A9" w:rsidP="008B49DF">
      <w:r>
        <w:t xml:space="preserve">This book is not the place to go into details about security, so let me briefly outline the API in </w:t>
      </w:r>
      <w:hyperlink r:id="rId98" w:history="1">
        <w:r w:rsidR="004B49CE" w:rsidRPr="004B49CE">
          <w:rPr>
            <w:rStyle w:val="Hyperlink"/>
            <w:rFonts w:ascii="Lucida Sans Typewriter" w:hAnsi="Lucida Sans Typewriter" w:cs="Consolas"/>
            <w:sz w:val="16"/>
            <w:szCs w:val="16"/>
          </w:rPr>
          <w:t>Windows.Devices.SmartCards</w:t>
        </w:r>
      </w:hyperlink>
      <w:r w:rsidR="004B49CE">
        <w:t xml:space="preserve">. </w:t>
      </w:r>
      <w:r>
        <w:t>First, t</w:t>
      </w:r>
      <w:r w:rsidR="004B49CE">
        <w:t xml:space="preserve">he </w:t>
      </w:r>
      <w:hyperlink r:id="rId99" w:history="1">
        <w:r w:rsidR="004B49CE" w:rsidRPr="008B49DF">
          <w:rPr>
            <w:rStyle w:val="Hyperlink"/>
            <w:rFonts w:ascii="Lucida Sans Typewriter" w:hAnsi="Lucida Sans Typewriter" w:cs="Consolas"/>
            <w:sz w:val="16"/>
            <w:szCs w:val="16"/>
          </w:rPr>
          <w:t>SmartCardReader</w:t>
        </w:r>
      </w:hyperlink>
      <w:r w:rsidR="004B49CE">
        <w:t xml:space="preserve"> object lets you find connected cards </w:t>
      </w:r>
      <w:r w:rsidR="004B49CE">
        <w:lastRenderedPageBreak/>
        <w:t xml:space="preserve">through its static </w:t>
      </w:r>
      <w:r w:rsidR="004B49CE" w:rsidRPr="008B49DF">
        <w:rPr>
          <w:rStyle w:val="InlineCodeColor"/>
        </w:rPr>
        <w:t>findAllCardsAsync</w:t>
      </w:r>
      <w:r>
        <w:t xml:space="preserve">, </w:t>
      </w:r>
      <w:r w:rsidR="004B49CE" w:rsidRPr="008B49DF">
        <w:rPr>
          <w:rStyle w:val="InlineCodeColor"/>
        </w:rPr>
        <w:t>fromIdAsync</w:t>
      </w:r>
      <w:r>
        <w:t xml:space="preserve">, and </w:t>
      </w:r>
      <w:r w:rsidRPr="008B49DF">
        <w:rPr>
          <w:rStyle w:val="InlineCodeColor"/>
        </w:rPr>
        <w:t>getDeviceSelector</w:t>
      </w:r>
      <w:r>
        <w:t xml:space="preserve"> </w:t>
      </w:r>
      <w:r w:rsidR="004B49CE">
        <w:t xml:space="preserve">methods, and you can watch for cards through its </w:t>
      </w:r>
      <w:r w:rsidR="004B49CE" w:rsidRPr="008B49DF">
        <w:rPr>
          <w:rStyle w:val="InlineCodeColor"/>
        </w:rPr>
        <w:t>cardadded</w:t>
      </w:r>
      <w:r w:rsidR="004B49CE">
        <w:t xml:space="preserve"> and </w:t>
      </w:r>
      <w:r w:rsidR="004B49CE" w:rsidRPr="008B49DF">
        <w:rPr>
          <w:rStyle w:val="InlineCodeColor"/>
        </w:rPr>
        <w:t>cardremoved</w:t>
      </w:r>
      <w:r w:rsidR="004B49CE">
        <w:t xml:space="preserve"> events. Each reader (which represents a reader device, not a card) also has a </w:t>
      </w:r>
      <w:r w:rsidR="004B49CE" w:rsidRPr="008B49DF">
        <w:rPr>
          <w:rStyle w:val="InlineCodeColor"/>
        </w:rPr>
        <w:t>kind</w:t>
      </w:r>
      <w:r w:rsidR="004B49CE">
        <w:t xml:space="preserve"> (</w:t>
      </w:r>
      <w:hyperlink r:id="rId100" w:history="1">
        <w:r w:rsidR="004B49CE" w:rsidRPr="008B49DF">
          <w:rPr>
            <w:rStyle w:val="Hyperlink"/>
            <w:rFonts w:ascii="Lucida Sans Typewriter" w:hAnsi="Lucida Sans Typewriter" w:cs="Consolas"/>
            <w:sz w:val="16"/>
            <w:szCs w:val="16"/>
          </w:rPr>
          <w:t>SmartReaderKind</w:t>
        </w:r>
      </w:hyperlink>
      <w:r w:rsidR="004B49CE">
        <w:t xml:space="preserve">), a </w:t>
      </w:r>
      <w:r w:rsidR="004B49CE" w:rsidRPr="008B49DF">
        <w:rPr>
          <w:rStyle w:val="InlineCodeColor"/>
        </w:rPr>
        <w:t>name</w:t>
      </w:r>
      <w:r w:rsidR="004B49CE">
        <w:t xml:space="preserve">, a </w:t>
      </w:r>
      <w:r w:rsidR="004B49CE" w:rsidRPr="008B49DF">
        <w:rPr>
          <w:rStyle w:val="InlineCodeColor"/>
        </w:rPr>
        <w:t>deviceId</w:t>
      </w:r>
      <w:r w:rsidR="004B49CE">
        <w:t>, and status (</w:t>
      </w:r>
      <w:r w:rsidR="004B49CE" w:rsidRPr="008B49DF">
        <w:rPr>
          <w:rStyle w:val="InlineCodeColor"/>
        </w:rPr>
        <w:t>getStatusAsync</w:t>
      </w:r>
      <w:r w:rsidR="004B49CE" w:rsidRPr="008B49DF">
        <w:t xml:space="preserve">, </w:t>
      </w:r>
      <w:hyperlink r:id="rId101" w:history="1">
        <w:r w:rsidR="004B49CE" w:rsidRPr="004B49CE">
          <w:rPr>
            <w:rStyle w:val="Hyperlink"/>
            <w:rFonts w:ascii="Lucida Sans Typewriter" w:hAnsi="Lucida Sans Typewriter" w:cs="Consolas"/>
            <w:sz w:val="16"/>
            <w:szCs w:val="16"/>
          </w:rPr>
          <w:t>SmartCardReaderStatus</w:t>
        </w:r>
      </w:hyperlink>
      <w:r w:rsidR="004B49CE">
        <w:t>)</w:t>
      </w:r>
      <w:r>
        <w:t>.</w:t>
      </w:r>
    </w:p>
    <w:p w14:paraId="74431CD1" w14:textId="7F519726" w:rsidR="006C22A9" w:rsidRPr="00481D2E" w:rsidRDefault="006C22A9" w:rsidP="008B49DF">
      <w:r>
        <w:t xml:space="preserve">Each individual card is then represented by a </w:t>
      </w:r>
      <w:hyperlink r:id="rId102" w:history="1">
        <w:r w:rsidRPr="008B49DF">
          <w:rPr>
            <w:rStyle w:val="Hyperlink"/>
            <w:rFonts w:ascii="Lucida Sans Typewriter" w:hAnsi="Lucida Sans Typewriter" w:cs="Consolas"/>
            <w:sz w:val="16"/>
            <w:szCs w:val="16"/>
          </w:rPr>
          <w:t>SmartCard</w:t>
        </w:r>
      </w:hyperlink>
      <w:r>
        <w:t xml:space="preserve"> object, which provides basic info through </w:t>
      </w:r>
      <w:r w:rsidRPr="008B49DF">
        <w:rPr>
          <w:rStyle w:val="InlineCodeColor"/>
        </w:rPr>
        <w:t>getStatusAsync</w:t>
      </w:r>
      <w:r>
        <w:t xml:space="preserve">, </w:t>
      </w:r>
      <w:r w:rsidRPr="008B49DF">
        <w:rPr>
          <w:rStyle w:val="InlineCodeColor"/>
        </w:rPr>
        <w:t>reader</w:t>
      </w:r>
      <w:r>
        <w:t xml:space="preserve">, and </w:t>
      </w:r>
      <w:r w:rsidRPr="008B49DF">
        <w:rPr>
          <w:rStyle w:val="InlineCodeColor"/>
        </w:rPr>
        <w:t>getAnswerToResetAsync</w:t>
      </w:r>
      <w:r>
        <w:t xml:space="preserve">. </w:t>
      </w:r>
    </w:p>
    <w:p w14:paraId="5500C1E4" w14:textId="74AB6378" w:rsidR="005625F5" w:rsidRDefault="006C22A9" w:rsidP="001D3E36">
      <w:r>
        <w:t xml:space="preserve">The richest piece of the API is the </w:t>
      </w:r>
      <w:hyperlink r:id="rId103" w:history="1">
        <w:r w:rsidRPr="008B49DF">
          <w:rPr>
            <w:rStyle w:val="Hyperlink"/>
            <w:rFonts w:ascii="Lucida Sans Typewriter" w:hAnsi="Lucida Sans Typewriter" w:cs="Consolas"/>
            <w:sz w:val="16"/>
            <w:szCs w:val="16"/>
          </w:rPr>
          <w:t>SmartCardProvisioning</w:t>
        </w:r>
      </w:hyperlink>
      <w:r>
        <w:t xml:space="preserve"> class, which is what you can use to create virtual smart cards (</w:t>
      </w:r>
      <w:r w:rsidRPr="008B49DF">
        <w:rPr>
          <w:rStyle w:val="InlineCodeColor"/>
        </w:rPr>
        <w:t>requestVirtualSmartCardCreationAsync</w:t>
      </w:r>
      <w:r>
        <w:t>), reset or change the card’s PIN (</w:t>
      </w:r>
      <w:r w:rsidRPr="008B49DF">
        <w:rPr>
          <w:rStyle w:val="InlineCodeColor"/>
        </w:rPr>
        <w:t>requestPinChangeAsync</w:t>
      </w:r>
      <w:r>
        <w:t xml:space="preserve">, </w:t>
      </w:r>
      <w:r w:rsidRPr="008B49DF">
        <w:rPr>
          <w:rStyle w:val="InlineCodeColor"/>
        </w:rPr>
        <w:t>requestPinResetAsync</w:t>
      </w:r>
      <w:r>
        <w:t>), and delete cards (</w:t>
      </w:r>
      <w:r w:rsidRPr="008B49DF">
        <w:rPr>
          <w:rStyle w:val="InlineCodeColor"/>
        </w:rPr>
        <w:t>requestVirtualSmartCard</w:t>
      </w:r>
      <w:r>
        <w:rPr>
          <w:rStyle w:val="InlineCodeColor"/>
        </w:rPr>
        <w:softHyphen/>
      </w:r>
      <w:r w:rsidRPr="008B49DF">
        <w:rPr>
          <w:rStyle w:val="InlineCodeColor"/>
        </w:rPr>
        <w:t>DeletionAsync</w:t>
      </w:r>
      <w:r>
        <w:t xml:space="preserve">). All this is the focus of the </w:t>
      </w:r>
      <w:hyperlink r:id="rId104" w:history="1">
        <w:r w:rsidRPr="006C22A9">
          <w:rPr>
            <w:rStyle w:val="Hyperlink"/>
          </w:rPr>
          <w:t>Smart card sample</w:t>
        </w:r>
      </w:hyperlink>
      <w:r>
        <w:t xml:space="preserve"> in the SDK.</w:t>
      </w:r>
      <w:r w:rsidR="001D3E36">
        <w:t xml:space="preserve"> </w:t>
      </w:r>
      <w:r w:rsidR="005625F5">
        <w:t>The only other bit I’ll mention is that the sample declares the Shared User Certificates capability in its manifest, which is necessary for using the smart card APIs.</w:t>
      </w:r>
    </w:p>
    <w:p w14:paraId="13AC774F" w14:textId="5DF50B8A" w:rsidR="00CE29FF" w:rsidRDefault="00CE29FF" w:rsidP="00CE29FF">
      <w:pPr>
        <w:pStyle w:val="Heading2"/>
      </w:pPr>
      <w:r>
        <w:t>Fingerprint</w:t>
      </w:r>
      <w:r w:rsidR="005625F5">
        <w:t xml:space="preserve"> (Biometric)</w:t>
      </w:r>
      <w:r>
        <w:t xml:space="preserve"> Readers</w:t>
      </w:r>
    </w:p>
    <w:p w14:paraId="376BC8FB" w14:textId="0CDADEEE" w:rsidR="00DE0E60" w:rsidRDefault="00FD4851" w:rsidP="008B49DF">
      <w:pPr>
        <w:pStyle w:val="Normalunindented"/>
      </w:pPr>
      <w:r>
        <w:t xml:space="preserve">This particular </w:t>
      </w:r>
      <w:r w:rsidR="005625F5">
        <w:t xml:space="preserve">scenario API isn’t actually found in </w:t>
      </w:r>
      <w:r w:rsidR="005625F5" w:rsidRPr="008B49DF">
        <w:rPr>
          <w:rStyle w:val="InlineCodeColor"/>
        </w:rPr>
        <w:t>Windows.Devices</w:t>
      </w:r>
      <w:r w:rsidR="005625F5">
        <w:t xml:space="preserve"> but </w:t>
      </w:r>
      <w:r>
        <w:t xml:space="preserve">rather </w:t>
      </w:r>
      <w:r w:rsidR="005625F5">
        <w:t xml:space="preserve">in </w:t>
      </w:r>
      <w:r w:rsidR="00E7018B">
        <w:rPr>
          <w:rStyle w:val="InlineCodeColor"/>
        </w:rPr>
        <w:t>Windows.</w:t>
      </w:r>
      <w:r>
        <w:rPr>
          <w:rStyle w:val="InlineCodeColor"/>
        </w:rPr>
        <w:softHyphen/>
      </w:r>
      <w:r w:rsidR="00E7018B">
        <w:rPr>
          <w:rStyle w:val="InlineCodeColor"/>
        </w:rPr>
        <w:t>Security.Credentials.UI.UserConsentVerifier</w:t>
      </w:r>
      <w:r w:rsidR="005625F5">
        <w:t>. This is what works with fingerprint readers on suitably equipped devices</w:t>
      </w:r>
      <w:r w:rsidR="00DE0E60">
        <w:t xml:space="preserve"> and does not involve any capabilities nor enumeration.</w:t>
      </w:r>
    </w:p>
    <w:p w14:paraId="2268F4EB" w14:textId="43A7116D" w:rsidR="00D01F1A" w:rsidRDefault="00E6626F" w:rsidP="0074736D">
      <w:r>
        <w:t xml:space="preserve">The name of the object here, </w:t>
      </w:r>
      <w:r w:rsidRPr="008B49DF">
        <w:rPr>
          <w:rStyle w:val="InlineCodeColor"/>
        </w:rPr>
        <w:t>UserConsentVerifier</w:t>
      </w:r>
      <w:r>
        <w:t xml:space="preserve">, underscores the fact that a fingerprint reader </w:t>
      </w:r>
      <w:r w:rsidR="00A53DB4">
        <w:t xml:space="preserve">specifically </w:t>
      </w:r>
      <w:r>
        <w:t>validate</w:t>
      </w:r>
      <w:r w:rsidR="00DE0E60">
        <w:t>s</w:t>
      </w:r>
      <w:r>
        <w:t xml:space="preserve"> </w:t>
      </w:r>
      <w:r w:rsidR="00A53DB4">
        <w:t xml:space="preserve">the </w:t>
      </w:r>
      <w:r w:rsidR="00A53DB4" w:rsidRPr="00D01F1A">
        <w:rPr>
          <w:i/>
        </w:rPr>
        <w:t>physical presence</w:t>
      </w:r>
      <w:r w:rsidR="00A53DB4">
        <w:t xml:space="preserve"> of the logged in user. This is much more certain than a PIN or a password, because you just can’t share a fingerprint with </w:t>
      </w:r>
      <w:r w:rsidR="00DE0E60">
        <w:t xml:space="preserve">anyone </w:t>
      </w:r>
      <w:r w:rsidR="00A53DB4">
        <w:t>else!</w:t>
      </w:r>
      <w:r w:rsidR="00D01F1A">
        <w:t xml:space="preserve"> (</w:t>
      </w:r>
      <w:r w:rsidR="0074736D">
        <w:t>B</w:t>
      </w:r>
      <w:r w:rsidR="00D01F1A">
        <w:t>iometric devices have many ways to defeat fake fingers too.)</w:t>
      </w:r>
      <w:r w:rsidR="00332B6C">
        <w:t xml:space="preserve"> It also allows for an additional level of security when </w:t>
      </w:r>
      <w:r w:rsidR="00DE0E60">
        <w:t>a</w:t>
      </w:r>
      <w:r w:rsidR="00332B6C">
        <w:t xml:space="preserve"> user shares their tablet or laptop with another person without logging out.</w:t>
      </w:r>
      <w:r w:rsidR="00332B6C" w:rsidRPr="00332B6C">
        <w:t xml:space="preserve"> </w:t>
      </w:r>
      <w:r w:rsidR="00DE0E60">
        <w:t>So</w:t>
      </w:r>
      <w:r w:rsidR="000217CA">
        <w:t>,</w:t>
      </w:r>
      <w:r w:rsidR="00DE0E60">
        <w:t xml:space="preserve"> if your app does </w:t>
      </w:r>
      <w:r w:rsidR="00332B6C">
        <w:t>any kind of high-value transaction</w:t>
      </w:r>
      <w:r w:rsidR="00DE0E60">
        <w:t xml:space="preserve"> for which you should double-check user consent</w:t>
      </w:r>
      <w:r w:rsidR="00332B6C">
        <w:t xml:space="preserve"> </w:t>
      </w:r>
      <w:r w:rsidR="000217CA">
        <w:t>(</w:t>
      </w:r>
      <w:r w:rsidR="00332B6C">
        <w:t>such as stock trades or financial exchanges</w:t>
      </w:r>
      <w:r w:rsidR="000217CA">
        <w:t>)</w:t>
      </w:r>
      <w:r w:rsidR="00332B6C">
        <w:t xml:space="preserve">, </w:t>
      </w:r>
      <w:r w:rsidR="00DE0E60">
        <w:t xml:space="preserve">using a fingerprint </w:t>
      </w:r>
      <w:r w:rsidR="00332B6C">
        <w:t xml:space="preserve">adds a deeper layer of </w:t>
      </w:r>
      <w:r w:rsidR="0074736D">
        <w:t>authentication</w:t>
      </w:r>
      <w:r w:rsidR="00332B6C">
        <w:t xml:space="preserve">. </w:t>
      </w:r>
      <w:r w:rsidR="00DE0E60">
        <w:t xml:space="preserve">What’s more, it’s much easier for the user as well, especially on touch-only devices. </w:t>
      </w:r>
      <w:r w:rsidR="00332B6C">
        <w:t xml:space="preserve">For more background, refer to </w:t>
      </w:r>
      <w:hyperlink r:id="rId105" w:history="1">
        <w:r w:rsidR="00332B6C" w:rsidRPr="00D01F1A">
          <w:rPr>
            <w:rStyle w:val="Hyperlink"/>
          </w:rPr>
          <w:t>//build 2013 session 2-9110, Biometrics – Fingerprints for Apps.</w:t>
        </w:r>
      </w:hyperlink>
    </w:p>
    <w:p w14:paraId="019ACEA3" w14:textId="56FDD495" w:rsidR="00E6626F" w:rsidRPr="00E6626F" w:rsidRDefault="00DE0E60">
      <w:r>
        <w:t>T</w:t>
      </w:r>
      <w:r w:rsidR="00332B6C">
        <w:t xml:space="preserve">he API is </w:t>
      </w:r>
      <w:r>
        <w:t xml:space="preserve">also </w:t>
      </w:r>
      <w:r w:rsidR="00332B6C">
        <w:t>super-simple</w:t>
      </w:r>
      <w:r>
        <w:t>: th</w:t>
      </w:r>
      <w:r w:rsidR="00E6626F">
        <w:t xml:space="preserve">e </w:t>
      </w:r>
      <w:hyperlink r:id="rId106" w:history="1">
        <w:r w:rsidR="00E6626F" w:rsidRPr="008B49DF">
          <w:rPr>
            <w:rStyle w:val="Hyperlink"/>
            <w:rFonts w:ascii="Lucida Sans Typewriter" w:hAnsi="Lucida Sans Typewriter" w:cs="Consolas"/>
            <w:sz w:val="16"/>
            <w:szCs w:val="16"/>
          </w:rPr>
          <w:t>UserConsentVerifier</w:t>
        </w:r>
      </w:hyperlink>
      <w:r w:rsidR="00E6626F">
        <w:t xml:space="preserve"> object has just two methods. First, </w:t>
      </w:r>
      <w:hyperlink r:id="rId107" w:history="1">
        <w:r w:rsidR="00E6626F" w:rsidRPr="00E6626F">
          <w:rPr>
            <w:rStyle w:val="Hyperlink"/>
            <w:rFonts w:ascii="Lucida Sans Typewriter" w:hAnsi="Lucida Sans Typewriter" w:cs="Consolas"/>
            <w:sz w:val="16"/>
            <w:szCs w:val="16"/>
          </w:rPr>
          <w:t>checkAvailabilityAsync</w:t>
        </w:r>
      </w:hyperlink>
      <w:r w:rsidR="00E6626F">
        <w:t xml:space="preserve"> returns a </w:t>
      </w:r>
      <w:hyperlink r:id="rId108" w:history="1">
        <w:r w:rsidR="00E6626F" w:rsidRPr="008B49DF">
          <w:rPr>
            <w:rStyle w:val="Hyperlink"/>
            <w:rFonts w:ascii="Lucida Sans Typewriter" w:hAnsi="Lucida Sans Typewriter" w:cs="Consolas"/>
            <w:sz w:val="16"/>
            <w:szCs w:val="16"/>
          </w:rPr>
          <w:t>UserConsentVerifier</w:t>
        </w:r>
        <w:r w:rsidR="00332B6C">
          <w:rPr>
            <w:rStyle w:val="Hyperlink"/>
            <w:rFonts w:ascii="Lucida Sans Typewriter" w:hAnsi="Lucida Sans Typewriter" w:cs="Consolas"/>
            <w:sz w:val="16"/>
            <w:szCs w:val="16"/>
          </w:rPr>
          <w:softHyphen/>
        </w:r>
        <w:r w:rsidR="00E6626F" w:rsidRPr="008B49DF">
          <w:rPr>
            <w:rStyle w:val="Hyperlink"/>
            <w:rFonts w:ascii="Lucida Sans Typewriter" w:hAnsi="Lucida Sans Typewriter" w:cs="Consolas"/>
            <w:sz w:val="16"/>
            <w:szCs w:val="16"/>
          </w:rPr>
          <w:t>Availability</w:t>
        </w:r>
      </w:hyperlink>
      <w:r w:rsidR="00E6626F">
        <w:t xml:space="preserve"> value: </w:t>
      </w:r>
      <w:r w:rsidR="00E6626F" w:rsidRPr="00332B6C">
        <w:rPr>
          <w:rStyle w:val="InlineCodeColor"/>
        </w:rPr>
        <w:t>available</w:t>
      </w:r>
      <w:r w:rsidR="00E6626F">
        <w:t xml:space="preserve">, </w:t>
      </w:r>
      <w:r w:rsidR="00E6626F" w:rsidRPr="008B49DF">
        <w:rPr>
          <w:rStyle w:val="InlineCodeColor"/>
        </w:rPr>
        <w:t>deviceNotPresent</w:t>
      </w:r>
      <w:r w:rsidR="00E6626F">
        <w:t xml:space="preserve">, </w:t>
      </w:r>
      <w:r w:rsidR="00E6626F" w:rsidRPr="008B49DF">
        <w:rPr>
          <w:rStyle w:val="InlineCodeColor"/>
        </w:rPr>
        <w:t>disabledByPolicy</w:t>
      </w:r>
      <w:r w:rsidR="00E6626F">
        <w:t xml:space="preserve">, </w:t>
      </w:r>
      <w:r w:rsidR="00E6626F" w:rsidRPr="008B49DF">
        <w:rPr>
          <w:rStyle w:val="InlineCodeColor"/>
        </w:rPr>
        <w:t>notConfiguredForUser</w:t>
      </w:r>
      <w:r w:rsidR="00E6626F">
        <w:t xml:space="preserve">, and </w:t>
      </w:r>
      <w:r w:rsidR="00E6626F" w:rsidRPr="008B49DF">
        <w:rPr>
          <w:rStyle w:val="InlineCodeColor"/>
        </w:rPr>
        <w:t>deviceBusy</w:t>
      </w:r>
      <w:r w:rsidR="00E6626F">
        <w:t>:</w:t>
      </w:r>
    </w:p>
    <w:p w14:paraId="64F9A79D" w14:textId="0D9A0F64" w:rsidR="004507B1" w:rsidRDefault="004507B1" w:rsidP="00672A3F">
      <w:pPr>
        <w:pStyle w:val="CodeBlock"/>
        <w:rPr>
          <w:highlight w:val="white"/>
        </w:rPr>
      </w:pPr>
      <w:r w:rsidRPr="00BE3D2D">
        <w:rPr>
          <w:color w:val="0000FF"/>
          <w:highlight w:val="white"/>
        </w:rPr>
        <w:t>var</w:t>
      </w:r>
      <w:r w:rsidRPr="00BE3D2D">
        <w:rPr>
          <w:highlight w:val="white"/>
        </w:rPr>
        <w:t xml:space="preserve"> uci = Windows.Security.Credentials.UI;</w:t>
      </w:r>
      <w:r w:rsidRPr="00BE3D2D">
        <w:rPr>
          <w:highlight w:val="white"/>
        </w:rPr>
        <w:br/>
      </w:r>
      <w:r w:rsidRPr="00BE3D2D">
        <w:rPr>
          <w:highlight w:val="white"/>
        </w:rPr>
        <w:br/>
        <w:t>uci.UserConsentVerifier.checkAvailabilityAsync().done(</w:t>
      </w:r>
      <w:r w:rsidRPr="00BE3D2D">
        <w:rPr>
          <w:color w:val="0000FF"/>
          <w:highlight w:val="white"/>
        </w:rPr>
        <w:t>function</w:t>
      </w:r>
      <w:r w:rsidRPr="00BE3D2D">
        <w:rPr>
          <w:highlight w:val="white"/>
        </w:rPr>
        <w:t xml:space="preserve"> (consentAvailability) {</w:t>
      </w:r>
      <w:r w:rsidRPr="00BE3D2D">
        <w:rPr>
          <w:highlight w:val="white"/>
        </w:rPr>
        <w:br/>
        <w:t xml:space="preserve">    </w:t>
      </w:r>
      <w:r w:rsidRPr="00BE3D2D">
        <w:rPr>
          <w:color w:val="008000"/>
          <w:highlight w:val="white"/>
        </w:rPr>
        <w:t xml:space="preserve">// </w:t>
      </w:r>
      <w:r w:rsidR="00E6626F">
        <w:rPr>
          <w:color w:val="008000"/>
          <w:highlight w:val="white"/>
        </w:rPr>
        <w:t>Take action on availability</w:t>
      </w:r>
      <w:r w:rsidRPr="00BE3D2D">
        <w:rPr>
          <w:highlight w:val="white"/>
        </w:rPr>
        <w:br/>
      </w:r>
      <w:r>
        <w:rPr>
          <w:highlight w:val="white"/>
        </w:rPr>
        <w:t>});</w:t>
      </w:r>
    </w:p>
    <w:p w14:paraId="6A4D2BF1" w14:textId="61E99711" w:rsidR="00E6626F" w:rsidRDefault="00E6626F" w:rsidP="00E6626F">
      <w:r>
        <w:t xml:space="preserve">This is demonstrated in scenario 1 (js/s1-check-availability.js) of the </w:t>
      </w:r>
      <w:hyperlink r:id="rId109" w:history="1">
        <w:r w:rsidRPr="005625F5">
          <w:rPr>
            <w:rStyle w:val="Hyperlink"/>
          </w:rPr>
          <w:t>UserConsentVerifier sample</w:t>
        </w:r>
      </w:hyperlink>
      <w:r>
        <w:t>.</w:t>
      </w:r>
      <w:r>
        <w:rPr>
          <w:rStyle w:val="FootnoteReference"/>
        </w:rPr>
        <w:footnoteReference w:id="3"/>
      </w:r>
      <w:r>
        <w:t xml:space="preserve"> </w:t>
      </w:r>
      <w:r>
        <w:lastRenderedPageBreak/>
        <w:t>Assuming there is availability, scenario 2 (js/s2-request-consent.js) requests verification</w:t>
      </w:r>
      <w:r w:rsidR="00A53DB4">
        <w:t xml:space="preserve"> via </w:t>
      </w:r>
      <w:hyperlink r:id="rId110" w:history="1">
        <w:r w:rsidR="00A53DB4" w:rsidRPr="008B49DF">
          <w:rPr>
            <w:rStyle w:val="Hyperlink"/>
            <w:rFonts w:ascii="Lucida Sans Typewriter" w:hAnsi="Lucida Sans Typewriter" w:cs="Consolas"/>
            <w:sz w:val="16"/>
            <w:szCs w:val="16"/>
          </w:rPr>
          <w:t>request</w:t>
        </w:r>
        <w:r w:rsidR="00332B6C">
          <w:rPr>
            <w:rStyle w:val="Hyperlink"/>
            <w:rFonts w:ascii="Lucida Sans Typewriter" w:hAnsi="Lucida Sans Typewriter" w:cs="Consolas"/>
            <w:sz w:val="16"/>
            <w:szCs w:val="16"/>
          </w:rPr>
          <w:softHyphen/>
        </w:r>
        <w:r w:rsidR="00A53DB4" w:rsidRPr="008B49DF">
          <w:rPr>
            <w:rStyle w:val="Hyperlink"/>
            <w:rFonts w:ascii="Lucida Sans Typewriter" w:hAnsi="Lucida Sans Typewriter" w:cs="Consolas"/>
            <w:sz w:val="16"/>
            <w:szCs w:val="16"/>
          </w:rPr>
          <w:t>VerificationAsync</w:t>
        </w:r>
      </w:hyperlink>
      <w:r w:rsidR="00A53DB4">
        <w:t xml:space="preserve">. The </w:t>
      </w:r>
      <w:r w:rsidR="00A53DB4">
        <w:rPr>
          <w:i/>
        </w:rPr>
        <w:t xml:space="preserve">message </w:t>
      </w:r>
      <w:r w:rsidR="00A53DB4">
        <w:t xml:space="preserve">argument for this method will be displayed in a </w:t>
      </w:r>
      <w:r w:rsidR="00A53DB4" w:rsidRPr="008B49DF">
        <w:rPr>
          <w:rStyle w:val="InlineCodeColor"/>
        </w:rPr>
        <w:t>MessageDialog</w:t>
      </w:r>
      <w:r w:rsidR="00A53DB4">
        <w:t>,</w:t>
      </w:r>
      <w:r>
        <w:t xml:space="preserve"> </w:t>
      </w:r>
      <w:r w:rsidR="00A53DB4">
        <w:t xml:space="preserve">and assuming the user does a scan, the result of the operation is </w:t>
      </w:r>
      <w:r>
        <w:t xml:space="preserve">a </w:t>
      </w:r>
      <w:hyperlink r:id="rId111" w:history="1">
        <w:r w:rsidRPr="008B49DF">
          <w:rPr>
            <w:rStyle w:val="Hyperlink"/>
            <w:rFonts w:ascii="Lucida Sans Typewriter" w:hAnsi="Lucida Sans Typewriter" w:cs="Consolas"/>
            <w:sz w:val="16"/>
            <w:szCs w:val="16"/>
          </w:rPr>
          <w:t>UserConsentVerificationResult</w:t>
        </w:r>
      </w:hyperlink>
      <w:r>
        <w:t xml:space="preserve"> value (code simplified from the sample):</w:t>
      </w:r>
    </w:p>
    <w:p w14:paraId="0C2E0E96" w14:textId="67EF7CF4" w:rsidR="00E6626F" w:rsidRDefault="00E6626F" w:rsidP="00672A3F">
      <w:pPr>
        <w:pStyle w:val="CodeBlock"/>
        <w:rPr>
          <w:highlight w:val="white"/>
        </w:rPr>
      </w:pPr>
      <w:r w:rsidRPr="00BE3D2D">
        <w:rPr>
          <w:color w:val="0000FF"/>
          <w:highlight w:val="white"/>
        </w:rPr>
        <w:t>var</w:t>
      </w:r>
      <w:r w:rsidRPr="00BE3D2D">
        <w:rPr>
          <w:highlight w:val="white"/>
        </w:rPr>
        <w:t xml:space="preserve"> uci = Windows.Security.Credentials.UI;</w:t>
      </w:r>
      <w:r w:rsidRPr="00BE3D2D">
        <w:rPr>
          <w:highlight w:val="white"/>
        </w:rPr>
        <w:br/>
      </w:r>
      <w:r w:rsidRPr="00BE3D2D">
        <w:rPr>
          <w:color w:val="0000FF"/>
          <w:highlight w:val="white"/>
        </w:rPr>
        <w:t>var</w:t>
      </w:r>
      <w:r w:rsidRPr="00BE3D2D">
        <w:rPr>
          <w:highlight w:val="white"/>
        </w:rPr>
        <w:t xml:space="preserve"> ucvr = uci.UserConsentVerificationResult;</w:t>
      </w:r>
      <w:r w:rsidRPr="00BE3D2D">
        <w:rPr>
          <w:highlight w:val="white"/>
        </w:rPr>
        <w:br/>
        <w:t xml:space="preserve">            </w:t>
      </w:r>
      <w:r w:rsidRPr="00BE3D2D">
        <w:rPr>
          <w:highlight w:val="white"/>
        </w:rPr>
        <w:br/>
        <w:t>uci.UserConsentVerifier.requestVerificationAsync(message).done(</w:t>
      </w:r>
      <w:r w:rsidRPr="00BE3D2D">
        <w:rPr>
          <w:color w:val="0000FF"/>
          <w:highlight w:val="white"/>
        </w:rPr>
        <w:t>function</w:t>
      </w:r>
      <w:r w:rsidRPr="00BE3D2D">
        <w:rPr>
          <w:highlight w:val="white"/>
        </w:rPr>
        <w:t xml:space="preserve"> (consentResult) {</w:t>
      </w:r>
      <w:r w:rsidRPr="00BE3D2D">
        <w:rPr>
          <w:highlight w:val="white"/>
        </w:rPr>
        <w:br/>
        <w:t xml:space="preserve">    </w:t>
      </w:r>
      <w:r w:rsidRPr="00BE3D2D">
        <w:rPr>
          <w:color w:val="0000FF"/>
          <w:highlight w:val="white"/>
        </w:rPr>
        <w:t>switch</w:t>
      </w:r>
      <w:r w:rsidRPr="00BE3D2D">
        <w:rPr>
          <w:highlight w:val="white"/>
        </w:rPr>
        <w:t xml:space="preserve"> (consentResult) {</w:t>
      </w:r>
      <w:r w:rsidRPr="00BE3D2D">
        <w:rPr>
          <w:highlight w:val="white"/>
        </w:rPr>
        <w:br/>
        <w:t xml:space="preserve">        </w:t>
      </w:r>
      <w:r w:rsidRPr="00BE3D2D">
        <w:rPr>
          <w:color w:val="0000FF"/>
          <w:highlight w:val="white"/>
        </w:rPr>
        <w:t>case</w:t>
      </w:r>
      <w:r w:rsidRPr="00BE3D2D">
        <w:rPr>
          <w:highlight w:val="white"/>
        </w:rPr>
        <w:t xml:space="preserve"> ucvr.verified:</w:t>
      </w:r>
      <w:r w:rsidRPr="00BE3D2D">
        <w:rPr>
          <w:highlight w:val="white"/>
        </w:rPr>
        <w:br/>
        <w:t xml:space="preserve">            </w:t>
      </w:r>
      <w:r w:rsidRPr="00BE3D2D">
        <w:rPr>
          <w:color w:val="008000"/>
          <w:highlight w:val="white"/>
        </w:rPr>
        <w:t>// User's presence verified.</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case</w:t>
      </w:r>
      <w:r w:rsidRPr="00BE3D2D">
        <w:rPr>
          <w:highlight w:val="white"/>
        </w:rPr>
        <w:t xml:space="preserve"> ucvr.deviceNotPresent:</w:t>
      </w:r>
      <w:r w:rsidRPr="00BE3D2D">
        <w:rPr>
          <w:highlight w:val="white"/>
        </w:rPr>
        <w:br/>
        <w:t xml:space="preserve">            </w:t>
      </w:r>
      <w:r w:rsidRPr="00BE3D2D">
        <w:rPr>
          <w:color w:val="008000"/>
          <w:highlight w:val="white"/>
        </w:rPr>
        <w:t>// No biometric device found.</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case</w:t>
      </w:r>
      <w:r w:rsidRPr="00BE3D2D">
        <w:rPr>
          <w:highlight w:val="white"/>
        </w:rPr>
        <w:t xml:space="preserve"> ucvr.disabledByPolicy:</w:t>
      </w:r>
      <w:r w:rsidRPr="00BE3D2D">
        <w:rPr>
          <w:highlight w:val="white"/>
        </w:rPr>
        <w:br/>
        <w:t xml:space="preserve">            </w:t>
      </w:r>
      <w:r w:rsidRPr="00BE3D2D">
        <w:rPr>
          <w:color w:val="008000"/>
          <w:highlight w:val="white"/>
        </w:rPr>
        <w:t>// Biometrics is disabled by policy.</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case</w:t>
      </w:r>
      <w:r w:rsidRPr="00BE3D2D">
        <w:rPr>
          <w:highlight w:val="white"/>
        </w:rPr>
        <w:t xml:space="preserve"> ucvr.retriesExhausted:</w:t>
      </w:r>
      <w:r w:rsidRPr="00BE3D2D">
        <w:rPr>
          <w:highlight w:val="white"/>
        </w:rPr>
        <w:br/>
        <w:t xml:space="preserve">            </w:t>
      </w:r>
      <w:r w:rsidRPr="00BE3D2D">
        <w:rPr>
          <w:color w:val="008000"/>
          <w:highlight w:val="white"/>
        </w:rPr>
        <w:t>// Too many failed attempts.</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case</w:t>
      </w:r>
      <w:r w:rsidRPr="00BE3D2D">
        <w:rPr>
          <w:highlight w:val="white"/>
        </w:rPr>
        <w:t xml:space="preserve"> ucvr.notConfiguredForUser:</w:t>
      </w:r>
      <w:r w:rsidRPr="00BE3D2D">
        <w:rPr>
          <w:highlight w:val="white"/>
        </w:rPr>
        <w:br/>
        <w:t xml:space="preserve">            </w:t>
      </w:r>
      <w:r w:rsidRPr="00BE3D2D">
        <w:rPr>
          <w:color w:val="008000"/>
          <w:highlight w:val="white"/>
        </w:rPr>
        <w:t>// User has no fingeprints registered.</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case</w:t>
      </w:r>
      <w:r w:rsidRPr="00BE3D2D">
        <w:rPr>
          <w:highlight w:val="white"/>
        </w:rPr>
        <w:t xml:space="preserve"> ucvr.deviceBusy:</w:t>
      </w:r>
      <w:r w:rsidRPr="00BE3D2D">
        <w:rPr>
          <w:highlight w:val="white"/>
        </w:rPr>
        <w:br/>
        <w:t xml:space="preserve">            </w:t>
      </w:r>
      <w:r w:rsidRPr="00BE3D2D">
        <w:rPr>
          <w:color w:val="008000"/>
          <w:highlight w:val="white"/>
        </w:rPr>
        <w:t>// Biometric device is busy.</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case</w:t>
      </w:r>
      <w:r w:rsidRPr="00BE3D2D">
        <w:rPr>
          <w:highlight w:val="white"/>
        </w:rPr>
        <w:t xml:space="preserve"> ucvr.canceled:</w:t>
      </w:r>
      <w:r w:rsidRPr="00BE3D2D">
        <w:rPr>
          <w:highlight w:val="white"/>
        </w:rPr>
        <w:br/>
        <w:t xml:space="preserve">            </w:t>
      </w:r>
      <w:r w:rsidRPr="00BE3D2D">
        <w:rPr>
          <w:color w:val="008000"/>
          <w:highlight w:val="white"/>
        </w:rPr>
        <w:t>// Consent request prompt was canceled.</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color w:val="0000FF"/>
          <w:highlight w:val="white"/>
        </w:rPr>
        <w:t>default</w:t>
      </w:r>
      <w:r w:rsidRPr="00BE3D2D">
        <w:rPr>
          <w:highlight w:val="white"/>
        </w:rPr>
        <w:t>:</w:t>
      </w:r>
      <w:r w:rsidRPr="00BE3D2D">
        <w:rPr>
          <w:highlight w:val="white"/>
        </w:rPr>
        <w:br/>
        <w:t xml:space="preserve">            </w:t>
      </w:r>
      <w:r w:rsidRPr="00BE3D2D">
        <w:rPr>
          <w:color w:val="008000"/>
          <w:highlight w:val="white"/>
        </w:rPr>
        <w:t>// Consent verification with fingerprints is currently unavailable.</w:t>
      </w:r>
      <w:r w:rsidRPr="00BE3D2D">
        <w:rPr>
          <w:highlight w:val="white"/>
        </w:rPr>
        <w:br/>
        <w:t xml:space="preserve">            </w:t>
      </w:r>
      <w:r w:rsidRPr="00BE3D2D">
        <w:rPr>
          <w:color w:val="0000FF"/>
          <w:highlight w:val="white"/>
        </w:rPr>
        <w:t>break</w:t>
      </w:r>
      <w:r w:rsidRPr="00BE3D2D">
        <w:rPr>
          <w:highlight w:val="white"/>
        </w:rPr>
        <w:t>;</w:t>
      </w:r>
      <w:r w:rsidRPr="00BE3D2D">
        <w:rPr>
          <w:highlight w:val="white"/>
        </w:rPr>
        <w:br/>
        <w:t xml:space="preserve">    }</w:t>
      </w:r>
      <w:r w:rsidRPr="00BE3D2D">
        <w:rPr>
          <w:highlight w:val="white"/>
        </w:rPr>
        <w:br/>
        <w:t>});</w:t>
      </w:r>
    </w:p>
    <w:p w14:paraId="33BC8041" w14:textId="4133BA21" w:rsidR="004507B1" w:rsidRDefault="00A53DB4" w:rsidP="008B49DF">
      <w:pPr>
        <w:rPr>
          <w:highlight w:val="white"/>
        </w:rPr>
      </w:pPr>
      <w:r>
        <w:rPr>
          <w:highlight w:val="white"/>
        </w:rPr>
        <w:t>For both methods, the only cases that invoke an error handler for the promise is when there’s a problem unrelated to device availability or its status.</w:t>
      </w:r>
    </w:p>
    <w:p w14:paraId="5F837218" w14:textId="0A758D3E" w:rsidR="00FD4851" w:rsidRDefault="00FD4851" w:rsidP="00FD4851">
      <w:pPr>
        <w:pStyle w:val="Heading2"/>
      </w:pPr>
      <w:r>
        <w:t>Bluetooth Call Control</w:t>
      </w:r>
    </w:p>
    <w:p w14:paraId="35CE73C6" w14:textId="1813B7B8" w:rsidR="0047437C" w:rsidRDefault="00FD4851" w:rsidP="00FD4851">
      <w:pPr>
        <w:pStyle w:val="Normalunindented"/>
      </w:pPr>
      <w:r>
        <w:t>Although we’ll deal with generic Bluetooth devices in “Protocol APIs</w:t>
      </w:r>
      <w:r w:rsidR="00E9285D">
        <w:t>,</w:t>
      </w:r>
      <w:r>
        <w:t xml:space="preserve">” </w:t>
      </w:r>
      <w:r w:rsidR="00E9285D">
        <w:t>another scenario API exists for</w:t>
      </w:r>
      <w:r>
        <w:t xml:space="preserve"> a special case: Bluetooth communications devices that can handle calls, such as </w:t>
      </w:r>
      <w:r w:rsidR="0047437C">
        <w:t>headsets and other telephony devices. Th</w:t>
      </w:r>
      <w:r w:rsidR="00E9285D">
        <w:t>ese devices</w:t>
      </w:r>
      <w:r w:rsidR="0047437C">
        <w:t xml:space="preserve"> typically handle audio transfer and provide one or more buttons to perform actions like redial, hang up, and so on. For these there exists an API in </w:t>
      </w:r>
      <w:hyperlink r:id="rId112" w:history="1">
        <w:r w:rsidR="0047437C" w:rsidRPr="0047437C">
          <w:rPr>
            <w:rStyle w:val="Hyperlink"/>
            <w:rFonts w:ascii="Lucida Sans Typewriter" w:hAnsi="Lucida Sans Typewriter" w:cs="Consolas"/>
            <w:sz w:val="16"/>
            <w:szCs w:val="16"/>
          </w:rPr>
          <w:t>Windows.Media.</w:t>
        </w:r>
        <w:r w:rsidR="00E9285D">
          <w:rPr>
            <w:rStyle w:val="Hyperlink"/>
            <w:rFonts w:ascii="Lucida Sans Typewriter" w:hAnsi="Lucida Sans Typewriter" w:cs="Consolas"/>
            <w:sz w:val="16"/>
            <w:szCs w:val="16"/>
          </w:rPr>
          <w:t>-</w:t>
        </w:r>
        <w:r w:rsidR="0047437C" w:rsidRPr="0047437C">
          <w:rPr>
            <w:rStyle w:val="Hyperlink"/>
            <w:rFonts w:ascii="Lucida Sans Typewriter" w:hAnsi="Lucida Sans Typewriter" w:cs="Consolas"/>
            <w:sz w:val="16"/>
            <w:szCs w:val="16"/>
          </w:rPr>
          <w:t>Devices.CallControl</w:t>
        </w:r>
      </w:hyperlink>
      <w:r w:rsidR="0047437C">
        <w:t xml:space="preserve"> and no manifest declarations are needed.</w:t>
      </w:r>
    </w:p>
    <w:p w14:paraId="5E2610E3" w14:textId="7ABC7CB1" w:rsidR="008D42DE" w:rsidRDefault="0047437C" w:rsidP="00FD4851">
      <w:r>
        <w:t>To obtain a device instance, call the static method</w:t>
      </w:r>
      <w:r w:rsidR="008D42DE">
        <w:t>s</w:t>
      </w:r>
      <w:r>
        <w:t xml:space="preserve"> </w:t>
      </w:r>
      <w:r w:rsidRPr="0047437C">
        <w:rPr>
          <w:rStyle w:val="InlineCodeColor"/>
        </w:rPr>
        <w:t>CallControl</w:t>
      </w:r>
      <w:r>
        <w:t>.</w:t>
      </w:r>
      <w:r w:rsidRPr="0047437C">
        <w:rPr>
          <w:rStyle w:val="InlineCodeColor"/>
        </w:rPr>
        <w:t>getDefault</w:t>
      </w:r>
      <w:r w:rsidR="008D42DE">
        <w:t xml:space="preserve"> or </w:t>
      </w:r>
      <w:r w:rsidR="008D42DE" w:rsidRPr="008D42DE">
        <w:rPr>
          <w:rStyle w:val="InlineCodeColor"/>
        </w:rPr>
        <w:t>fromId</w:t>
      </w:r>
      <w:r>
        <w:t xml:space="preserve">. With that object you </w:t>
      </w:r>
      <w:r w:rsidR="008D42DE">
        <w:t xml:space="preserve">either instruct it to reflect call status or </w:t>
      </w:r>
      <w:r>
        <w:t xml:space="preserve">respond to events raised by the device. </w:t>
      </w:r>
      <w:r w:rsidR="008D42DE">
        <w:t xml:space="preserve">In all cases the app is the one that’s doing the actual calling, such as doing real-time communications over sockets: </w:t>
      </w:r>
      <w:r w:rsidR="008D42DE">
        <w:lastRenderedPageBreak/>
        <w:t>the device is just a piece of peripheral hardware that can participate in the process, in much the same way a keyboard participates in text entry.</w:t>
      </w:r>
    </w:p>
    <w:p w14:paraId="7929A2D3" w14:textId="70F960DD" w:rsidR="00FD4851" w:rsidRDefault="008D42DE" w:rsidP="00692291">
      <w:r>
        <w:t xml:space="preserve">The </w:t>
      </w:r>
      <w:r w:rsidRPr="008D42DE">
        <w:rPr>
          <w:rStyle w:val="InlineCodeColor"/>
        </w:rPr>
        <w:t>CallControl</w:t>
      </w:r>
      <w:r>
        <w:t xml:space="preserve"> object has </w:t>
      </w:r>
      <w:r w:rsidR="00692291">
        <w:t xml:space="preserve">four </w:t>
      </w:r>
      <w:r>
        <w:t xml:space="preserve">methods to set indicators on the device to reflect call status: </w:t>
      </w:r>
      <w:r w:rsidR="0047437C" w:rsidRPr="0047437C">
        <w:rPr>
          <w:rStyle w:val="InlineCodeColor"/>
        </w:rPr>
        <w:t>indicateNewIncomingCall</w:t>
      </w:r>
      <w:r w:rsidR="0047437C">
        <w:t xml:space="preserve">, </w:t>
      </w:r>
      <w:r w:rsidR="0047437C" w:rsidRPr="0047437C">
        <w:rPr>
          <w:rStyle w:val="InlineCodeColor"/>
        </w:rPr>
        <w:t>indicateNewOutgoingCall</w:t>
      </w:r>
      <w:r w:rsidR="0047437C">
        <w:t xml:space="preserve">, </w:t>
      </w:r>
      <w:r w:rsidR="0047437C" w:rsidRPr="0047437C">
        <w:rPr>
          <w:rStyle w:val="InlineCodeColor"/>
        </w:rPr>
        <w:t>indicateActiveCall</w:t>
      </w:r>
      <w:r w:rsidRPr="008D42DE">
        <w:t>, and</w:t>
      </w:r>
      <w:r>
        <w:rPr>
          <w:rStyle w:val="InlineCodeColor"/>
        </w:rPr>
        <w:t xml:space="preserve"> endCall</w:t>
      </w:r>
      <w:r w:rsidR="0047437C">
        <w:t xml:space="preserve"> methods.</w:t>
      </w:r>
      <w:r>
        <w:t xml:space="preserve"> How the device responds depends on its design.</w:t>
      </w:r>
    </w:p>
    <w:p w14:paraId="6007EA74" w14:textId="2A05FD5D" w:rsidR="008D42DE" w:rsidRDefault="008D42DE" w:rsidP="00FD4851">
      <w:r>
        <w:t xml:space="preserve">The events that the device can raise also depends on its design, but the </w:t>
      </w:r>
      <w:r w:rsidRPr="008D42DE">
        <w:rPr>
          <w:rStyle w:val="InlineCodeColor"/>
        </w:rPr>
        <w:t>CallControl</w:t>
      </w:r>
      <w:r>
        <w:t xml:space="preserve"> object can receive the following: </w:t>
      </w:r>
      <w:r w:rsidRPr="008D42DE">
        <w:rPr>
          <w:rStyle w:val="InlineCodeColorWinRTEvent"/>
        </w:rPr>
        <w:t>answerrequested</w:t>
      </w:r>
      <w:r>
        <w:t xml:space="preserve">, </w:t>
      </w:r>
      <w:r w:rsidRPr="008D42DE">
        <w:rPr>
          <w:rStyle w:val="InlineCodeColorWinRTEvent"/>
        </w:rPr>
        <w:t>audiotransferrequested</w:t>
      </w:r>
      <w:r>
        <w:t xml:space="preserve">, </w:t>
      </w:r>
      <w:r w:rsidRPr="008D42DE">
        <w:rPr>
          <w:rStyle w:val="InlineCodeColorWinRTEvent"/>
        </w:rPr>
        <w:t>hanguprequested</w:t>
      </w:r>
      <w:r>
        <w:t xml:space="preserve">, </w:t>
      </w:r>
      <w:r w:rsidRPr="008D42DE">
        <w:rPr>
          <w:rStyle w:val="InlineCodeColorWinRTEvent"/>
        </w:rPr>
        <w:t>redialrequested</w:t>
      </w:r>
      <w:r>
        <w:t xml:space="preserve">, and </w:t>
      </w:r>
      <w:r w:rsidRPr="008D42DE">
        <w:rPr>
          <w:rStyle w:val="InlineCodeColorWinRTEvent"/>
        </w:rPr>
        <w:t>keypadpressed</w:t>
      </w:r>
      <w:r>
        <w:t xml:space="preserve">. Your event handlers for these will typically invoke the </w:t>
      </w:r>
      <w:r w:rsidRPr="008D42DE">
        <w:rPr>
          <w:rStyle w:val="InlineCodeColor"/>
        </w:rPr>
        <w:t>CallControl</w:t>
      </w:r>
      <w:r>
        <w:t xml:space="preserve"> methods. For example, if you respond to </w:t>
      </w:r>
      <w:r w:rsidRPr="008D42DE">
        <w:rPr>
          <w:rStyle w:val="InlineCodeColorWinRTEvent"/>
        </w:rPr>
        <w:t>answerrequested</w:t>
      </w:r>
      <w:r>
        <w:t xml:space="preserve"> by starting a call, you’d invoke </w:t>
      </w:r>
      <w:r w:rsidRPr="008D42DE">
        <w:rPr>
          <w:rStyle w:val="InlineCodeColor"/>
        </w:rPr>
        <w:t>indicateActiveCall</w:t>
      </w:r>
      <w:r>
        <w:t>.</w:t>
      </w:r>
    </w:p>
    <w:p w14:paraId="4BA87ED2" w14:textId="2ABA5AD4" w:rsidR="008D42DE" w:rsidRDefault="008D42DE" w:rsidP="00FD4851">
      <w:r>
        <w:t xml:space="preserve">The </w:t>
      </w:r>
      <w:r w:rsidRPr="008D42DE">
        <w:rPr>
          <w:rStyle w:val="InlineCodeColor"/>
        </w:rPr>
        <w:t>CallControl.hasRinger</w:t>
      </w:r>
      <w:r>
        <w:t xml:space="preserve"> property also tells you if the device has its own ringer.</w:t>
      </w:r>
    </w:p>
    <w:p w14:paraId="2787AC0A" w14:textId="54A374D7" w:rsidR="00FD4851" w:rsidRDefault="008D42DE" w:rsidP="008B49DF">
      <w:pPr>
        <w:rPr>
          <w:highlight w:val="white"/>
        </w:rPr>
      </w:pPr>
      <w:r>
        <w:rPr>
          <w:highlight w:val="white"/>
        </w:rPr>
        <w:t xml:space="preserve">If you have a suitable device to play with, you can see the API in action through the </w:t>
      </w:r>
      <w:hyperlink r:id="rId113" w:history="1">
        <w:r w:rsidRPr="008D42DE">
          <w:rPr>
            <w:rStyle w:val="Hyperlink"/>
            <w:highlight w:val="white"/>
          </w:rPr>
          <w:t>Bluetooth Call Control sample</w:t>
        </w:r>
      </w:hyperlink>
      <w:r>
        <w:rPr>
          <w:highlight w:val="white"/>
        </w:rPr>
        <w:t xml:space="preserve">. A walkthrough of the sample can be found on </w:t>
      </w:r>
      <w:hyperlink r:id="rId114" w:history="1">
        <w:r w:rsidRPr="008D42DE">
          <w:rPr>
            <w:rStyle w:val="Hyperlink"/>
            <w:highlight w:val="white"/>
          </w:rPr>
          <w:t>How to manage calls on the default Bluetooth communications device</w:t>
        </w:r>
      </w:hyperlink>
      <w:r>
        <w:rPr>
          <w:highlight w:val="white"/>
        </w:rPr>
        <w:t>.</w:t>
      </w:r>
    </w:p>
    <w:p w14:paraId="7EFBE02D" w14:textId="77777777" w:rsidR="00AA2B05" w:rsidRDefault="00AA2B05" w:rsidP="00AA2B05">
      <w:pPr>
        <w:pStyle w:val="Heading1"/>
      </w:pPr>
      <w:r>
        <w:t>Printing Made Easy</w:t>
      </w:r>
    </w:p>
    <w:p w14:paraId="27A1F92D" w14:textId="23C46F22" w:rsidR="00AA2B05" w:rsidRDefault="00AA2B05" w:rsidP="00797B1B">
      <w:pPr>
        <w:pStyle w:val="Normalunindented"/>
      </w:pPr>
      <w:r>
        <w:t>An embarrassingly long time ago, when I was first working in the computer industry, I remember hearing excited talk about the “paperless office” and how very soon now we wouldn’t need things like printers because everything would be shuttled around digitally.</w:t>
      </w:r>
      <w:r w:rsidR="00FC0116">
        <w:t xml:space="preserve"> </w:t>
      </w:r>
      <w:r>
        <w:t xml:space="preserve">Decades later, we do find ourselves shuttling around plenty of digital content, and yet printing </w:t>
      </w:r>
      <w:r w:rsidR="00A53DB4">
        <w:t xml:space="preserve">is </w:t>
      </w:r>
      <w:r>
        <w:t>still alive and well (except for this present book, of course, where early on we decided on an ebook format so that we could use extensive hyperlinks and color!). Maybe we still like paper for how it feels, how it uses our eyes differently, how it’s cheap and disposable (unlike your Windows tablet), how it can be used to start fires in a pinch or make airplanes, and how it makes good use of all the small trees that get thinned out of commercial tree farms (at least here in the western United States). Maybe too it’s just part of the human experience—after all, as much as we play with our computers, we do still live in a physical world with physical objects, so it makes sense that we continue to appreciate placing information onto physical media.</w:t>
      </w:r>
      <w:r w:rsidR="00A53DB4">
        <w:t xml:space="preserve"> And when we make printouts, we also give ourselves a good excuse to exercise our scanners!</w:t>
      </w:r>
    </w:p>
    <w:p w14:paraId="0BE0F86F" w14:textId="7E917042" w:rsidR="00AA2B05" w:rsidRDefault="00AA2B05" w:rsidP="0047588C">
      <w:r>
        <w:t>Sometimes I wonder whether the idea of the paperless office wasn’t fueled in part by the fact that many apps didn’t implement printing very well, an artifact of it being a difficult task to begin with. (And then there were printer drivers of dubious quality, connection difficulties, and many other challenges.) But gradually the whole world of printing has improved, both for consumers and for developers.</w:t>
      </w:r>
      <w:r w:rsidR="00A53DB4">
        <w:t xml:space="preserve"> More recently this has also seen the rise of 3D printing, a topic that </w:t>
      </w:r>
      <w:r w:rsidR="0047588C">
        <w:t>is beyond the scope of this book because it requires that an app is written in C++</w:t>
      </w:r>
      <w:r w:rsidR="00A53DB4">
        <w:t>.</w:t>
      </w:r>
    </w:p>
    <w:p w14:paraId="50A77FEF" w14:textId="72DF1C03" w:rsidR="00AA2B05" w:rsidRDefault="00AA2B05" w:rsidP="00AA2B05">
      <w:r>
        <w:t xml:space="preserve">Of course, printing isn’t always about going to paper either. I frequently use a PDF “printer” to create read-only copies of documents that are more suitable </w:t>
      </w:r>
      <w:r w:rsidR="00FC0116">
        <w:t xml:space="preserve">for </w:t>
      </w:r>
      <w:r>
        <w:t xml:space="preserve">sharing in many cases than my </w:t>
      </w:r>
      <w:r>
        <w:lastRenderedPageBreak/>
        <w:t>originals. Occasionally I print to a fax machine (</w:t>
      </w:r>
      <w:r w:rsidR="00A53DB4">
        <w:t xml:space="preserve">to </w:t>
      </w:r>
      <w:r>
        <w:t xml:space="preserve">send a fax), and more occasionally I’ll print an email or web page directly to Microsoft OneNote for filing. In fact, </w:t>
      </w:r>
      <w:r w:rsidR="00A53DB4">
        <w:t xml:space="preserve">while you’re working on printing features in an app, </w:t>
      </w:r>
      <w:r>
        <w:t>I highly recommend setting your default printer to a digital target. That way you’ll avoid producing copious amounts of scratch paper in the process, unless you happen to own a tree farm that you’ll be thinning in a couple of years!</w:t>
      </w:r>
    </w:p>
    <w:p w14:paraId="44E3C3D9" w14:textId="3867AEB4" w:rsidR="00AA2B05" w:rsidRDefault="00AA2B05" w:rsidP="00AA2B05">
      <w:pPr>
        <w:pStyle w:val="Readeraidonly"/>
      </w:pPr>
      <w:r w:rsidRPr="00D13014">
        <w:rPr>
          <w:b/>
          <w:bCs/>
        </w:rPr>
        <w:t xml:space="preserve">Get the </w:t>
      </w:r>
      <w:r>
        <w:rPr>
          <w:b/>
          <w:bCs/>
        </w:rPr>
        <w:t>b</w:t>
      </w:r>
      <w:r w:rsidRPr="00D13014">
        <w:rPr>
          <w:b/>
          <w:bCs/>
        </w:rPr>
        <w:t>ackstory</w:t>
      </w:r>
      <w:r>
        <w:t> </w:t>
      </w:r>
      <w:r>
        <w:t xml:space="preserve">If you want to know more about how printing as a whole has been reimagined, check out </w:t>
      </w:r>
      <w:hyperlink r:id="rId115" w:history="1">
        <w:r w:rsidRPr="00023D97">
          <w:rPr>
            <w:rStyle w:val="Hyperlink"/>
          </w:rPr>
          <w:t>Simplifying printing in Windows 8</w:t>
        </w:r>
      </w:hyperlink>
      <w:r>
        <w:t xml:space="preserve"> on the Building Windows 8 Blog, a post that provides deep soul satisfaction knowing that </w:t>
      </w:r>
      <w:r w:rsidR="00D13D72">
        <w:t>your printing future includes</w:t>
      </w:r>
      <w:r>
        <w:t xml:space="preserve"> fewer drivers.</w:t>
      </w:r>
    </w:p>
    <w:p w14:paraId="70DD355E" w14:textId="08D9ACD1" w:rsidR="00AA2B05" w:rsidRDefault="00AA2B05" w:rsidP="0047588C">
      <w:r>
        <w:t xml:space="preserve">To understand how to implement printing in an app, let’s first see what it looks like to the user. Then we’ll see how to </w:t>
      </w:r>
      <w:r w:rsidR="0047588C">
        <w:t xml:space="preserve">prepare </w:t>
      </w:r>
      <w:r>
        <w:t xml:space="preserve">content for printing and how to handle the printing-related events </w:t>
      </w:r>
      <w:r w:rsidR="0047588C">
        <w:t xml:space="preserve">that you receive </w:t>
      </w:r>
      <w:r>
        <w:t>from Windows.</w:t>
      </w:r>
    </w:p>
    <w:p w14:paraId="715559AC" w14:textId="21C77E1B" w:rsidR="00AA2B05" w:rsidRDefault="00AA2B05" w:rsidP="00AA2B05">
      <w:pPr>
        <w:pStyle w:val="Readeraidonly"/>
      </w:pPr>
      <w:r w:rsidRPr="000C0CE6">
        <w:rPr>
          <w:b/>
          <w:bCs/>
        </w:rPr>
        <w:t>Note</w:t>
      </w:r>
      <w:r>
        <w:t> </w:t>
      </w:r>
      <w:r>
        <w:t xml:space="preserve">A Windows Store app written in JavaScript can use the </w:t>
      </w:r>
      <w:r w:rsidRPr="00797B1B">
        <w:rPr>
          <w:rStyle w:val="InlineCodeColor"/>
          <w:sz w:val="15"/>
          <w:szCs w:val="15"/>
        </w:rPr>
        <w:t>window.print</w:t>
      </w:r>
      <w:r>
        <w:t xml:space="preserve"> method to print with default settings. It’s not recommended, however, because it doesn’t work with the print UI and doesn’t always produce the best output. Windows Store apps should give the user the full Windows experience as described here.</w:t>
      </w:r>
    </w:p>
    <w:p w14:paraId="725E0581" w14:textId="77777777" w:rsidR="00AA2B05" w:rsidRDefault="00AA2B05" w:rsidP="00AA2B05">
      <w:pPr>
        <w:pStyle w:val="Heading2"/>
      </w:pPr>
      <w:r>
        <w:t>The Printing User Experience</w:t>
      </w:r>
    </w:p>
    <w:p w14:paraId="1C0626F8" w14:textId="3DCB4F5E" w:rsidR="00AA2B05" w:rsidRDefault="00AA2B05" w:rsidP="00AA2B05">
      <w:pPr>
        <w:pStyle w:val="Normalunindented"/>
      </w:pPr>
      <w:r>
        <w:t xml:space="preserve">Printing typically starts in an app where the user is looking at something </w:t>
      </w:r>
      <w:r w:rsidR="0026791D">
        <w:t xml:space="preserve">she </w:t>
      </w:r>
      <w:r>
        <w:t>want</w:t>
      </w:r>
      <w:r w:rsidR="0026791D">
        <w:t>s</w:t>
      </w:r>
      <w:r>
        <w:t xml:space="preserve"> to print and invokes an appropriate command. In </w:t>
      </w:r>
      <w:r w:rsidR="00A53DB4">
        <w:t xml:space="preserve">scenario </w:t>
      </w:r>
      <w:r>
        <w:t xml:space="preserve">2 of the </w:t>
      </w:r>
      <w:r w:rsidR="0084281B">
        <w:t xml:space="preserve">refreshingly short-named </w:t>
      </w:r>
      <w:hyperlink r:id="rId116" w:history="1">
        <w:r w:rsidRPr="00DF33FD">
          <w:rPr>
            <w:rStyle w:val="Hyperlink"/>
          </w:rPr>
          <w:t>Print sample</w:t>
        </w:r>
      </w:hyperlink>
      <w:r>
        <w:t xml:space="preserve">, for instance, whose code we’ll be looking at </w:t>
      </w:r>
      <w:r w:rsidR="00697FB5">
        <w:t xml:space="preserve">later </w:t>
      </w:r>
      <w:r>
        <w:t xml:space="preserve">in the </w:t>
      </w:r>
      <w:r w:rsidR="00697FB5">
        <w:t>chapter</w:t>
      </w:r>
      <w:r>
        <w:t xml:space="preserve">, we see a big block of content along with a Print button, as shown in Figure </w:t>
      </w:r>
      <w:r w:rsidR="00A53DB4">
        <w:t>17</w:t>
      </w:r>
      <w:r>
        <w:t>-</w:t>
      </w:r>
      <w:r w:rsidR="00A53DB4">
        <w:t>7</w:t>
      </w:r>
      <w:r>
        <w:t>. Note that such a Print button would normally be on the app bar and not on the app canvas, but this is a sample.</w:t>
      </w:r>
    </w:p>
    <w:p w14:paraId="3311AA5F" w14:textId="612D2072" w:rsidR="00AA2B05" w:rsidRDefault="00AA2B05" w:rsidP="00AA2B05">
      <w:r>
        <w:t>To start printing, the user can either tap this Print button or open the Charms bar and select Devices. Either way, if the app is registered for printing—that is, it’s listening for the event that’s raised from the Devices charm and provides suitable content—the user will see a list of print targets, as shown on the left side of Figure 1</w:t>
      </w:r>
      <w:r w:rsidR="00A53DB4">
        <w:t>7</w:t>
      </w:r>
      <w:r>
        <w:t>-</w:t>
      </w:r>
      <w:r w:rsidR="00A53DB4">
        <w:t>8</w:t>
      </w:r>
      <w:r>
        <w:t>. If the app doesn’t have printable content</w:t>
      </w:r>
      <w:r w:rsidR="00A03B5A">
        <w:t>—</w:t>
      </w:r>
      <w:r>
        <w:t>that is, it doesn’t listen for the event or provides no content in response</w:t>
      </w:r>
      <w:r w:rsidR="00A03B5A">
        <w:t>—</w:t>
      </w:r>
      <w:r>
        <w:t>the user will see a panel like that on the right side of Figure 1</w:t>
      </w:r>
      <w:r w:rsidR="00A53DB4">
        <w:t>7</w:t>
      </w:r>
      <w:r>
        <w:t>-</w:t>
      </w:r>
      <w:r w:rsidR="00A53DB4">
        <w:t>8</w:t>
      </w:r>
      <w:r>
        <w:t>. This is very much the same experience that a user sees with the Share charm depending on whether the app provides data for that feature. You’ve likely seen the epic fail message of “This app can’t share.” Printing supplies a similar disappointment for apps that lack the capability. Don’t let your app be one of them.</w:t>
      </w:r>
    </w:p>
    <w:p w14:paraId="47C1D3C8" w14:textId="77777777" w:rsidR="00AA2B05" w:rsidRDefault="00AA2B05" w:rsidP="00AA2B05">
      <w:pPr>
        <w:pStyle w:val="Normalunindented"/>
      </w:pPr>
    </w:p>
    <w:p w14:paraId="71E66E41" w14:textId="1B42A2D0" w:rsidR="00AA2B05" w:rsidRDefault="0084281B" w:rsidP="00AA2B05">
      <w:pPr>
        <w:pStyle w:val="Fig-Graphic"/>
      </w:pPr>
      <w:r>
        <w:rPr>
          <w:noProof/>
        </w:rPr>
        <w:lastRenderedPageBreak/>
        <w:drawing>
          <wp:inline distT="0" distB="0" distL="0" distR="0" wp14:anchorId="56180457" wp14:editId="5B77B758">
            <wp:extent cx="4572000" cy="2570323"/>
            <wp:effectExtent l="19050" t="19050" r="19050" b="2095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4572000" cy="2570323"/>
                    </a:xfrm>
                    <a:prstGeom prst="rect">
                      <a:avLst/>
                    </a:prstGeom>
                    <a:ln>
                      <a:solidFill>
                        <a:schemeClr val="bg1">
                          <a:lumMod val="85000"/>
                        </a:schemeClr>
                      </a:solidFill>
                    </a:ln>
                  </pic:spPr>
                </pic:pic>
              </a:graphicData>
            </a:graphic>
          </wp:inline>
        </w:drawing>
      </w:r>
    </w:p>
    <w:p w14:paraId="3020A235" w14:textId="39989819" w:rsidR="00AA2B05" w:rsidRPr="00BD5FF8" w:rsidRDefault="00AA2B05" w:rsidP="00AA2B05">
      <w:pPr>
        <w:pStyle w:val="Num-Caption"/>
        <w:rPr>
          <w:rStyle w:val="FigNum"/>
        </w:rPr>
      </w:pPr>
      <w:r>
        <w:rPr>
          <w:rStyle w:val="FigNum"/>
        </w:rPr>
        <w:t>Figure 1</w:t>
      </w:r>
      <w:r w:rsidR="0084281B">
        <w:rPr>
          <w:rStyle w:val="FigNum"/>
        </w:rPr>
        <w:t>7</w:t>
      </w:r>
      <w:r>
        <w:rPr>
          <w:rStyle w:val="FigNum"/>
        </w:rPr>
        <w:t>-</w:t>
      </w:r>
      <w:r w:rsidR="0084281B">
        <w:rPr>
          <w:rStyle w:val="FigNum"/>
        </w:rPr>
        <w:t>7</w:t>
      </w:r>
      <w:r>
        <w:t> </w:t>
      </w:r>
      <w:r>
        <w:t>Scenario 2 of the Print sample shows a typical app with something ready to print.</w:t>
      </w:r>
    </w:p>
    <w:p w14:paraId="6EFBA8FD" w14:textId="77777777" w:rsidR="00AA2B05" w:rsidRDefault="00AA2B05" w:rsidP="00AA2B05"/>
    <w:p w14:paraId="478ED4AA" w14:textId="77777777" w:rsidR="00AA2B05" w:rsidRDefault="00AA2B05" w:rsidP="00AA2B05">
      <w:pPr>
        <w:pStyle w:val="Fig-Graphic"/>
      </w:pPr>
      <w:r>
        <w:rPr>
          <w:noProof/>
        </w:rPr>
        <w:drawing>
          <wp:inline distT="0" distB="0" distL="0" distR="0" wp14:anchorId="5A5F086E" wp14:editId="0AD342D3">
            <wp:extent cx="1645920" cy="2606040"/>
            <wp:effectExtent l="0" t="0" r="0" b="381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8"/>
                    <a:stretch>
                      <a:fillRect/>
                    </a:stretch>
                  </pic:blipFill>
                  <pic:spPr>
                    <a:xfrm>
                      <a:off x="0" y="0"/>
                      <a:ext cx="1645920" cy="2606040"/>
                    </a:xfrm>
                    <a:prstGeom prst="rect">
                      <a:avLst/>
                    </a:prstGeom>
                  </pic:spPr>
                </pic:pic>
              </a:graphicData>
            </a:graphic>
          </wp:inline>
        </w:drawing>
      </w:r>
      <w:r>
        <w:tab/>
      </w:r>
      <w:r>
        <w:rPr>
          <w:noProof/>
        </w:rPr>
        <w:drawing>
          <wp:inline distT="0" distB="0" distL="0" distR="0" wp14:anchorId="65B74A7A" wp14:editId="43B12281">
            <wp:extent cx="1645920" cy="2615184"/>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19"/>
                    <a:stretch>
                      <a:fillRect/>
                    </a:stretch>
                  </pic:blipFill>
                  <pic:spPr>
                    <a:xfrm>
                      <a:off x="0" y="0"/>
                      <a:ext cx="1645920" cy="2615184"/>
                    </a:xfrm>
                    <a:prstGeom prst="rect">
                      <a:avLst/>
                    </a:prstGeom>
                  </pic:spPr>
                </pic:pic>
              </a:graphicData>
            </a:graphic>
          </wp:inline>
        </w:drawing>
      </w:r>
    </w:p>
    <w:p w14:paraId="4D81672E" w14:textId="2CC0E296" w:rsidR="00AA2B05" w:rsidRPr="00BD5FF8" w:rsidRDefault="00AA2B05" w:rsidP="00AA2B05">
      <w:pPr>
        <w:pStyle w:val="Num-Caption"/>
        <w:rPr>
          <w:rStyle w:val="FigNum"/>
        </w:rPr>
      </w:pPr>
      <w:r>
        <w:rPr>
          <w:rStyle w:val="FigNum"/>
        </w:rPr>
        <w:t>Figure 1</w:t>
      </w:r>
      <w:r w:rsidR="0084281B">
        <w:rPr>
          <w:rStyle w:val="FigNum"/>
        </w:rPr>
        <w:t>7</w:t>
      </w:r>
      <w:r>
        <w:rPr>
          <w:rStyle w:val="FigNum"/>
        </w:rPr>
        <w:t>-</w:t>
      </w:r>
      <w:r w:rsidR="0084281B">
        <w:rPr>
          <w:rStyle w:val="FigNum"/>
        </w:rPr>
        <w:t>8</w:t>
      </w:r>
      <w:r>
        <w:t> </w:t>
      </w:r>
      <w:r>
        <w:t>The Devices charm when an app has available print content (left) and when it doesn’t (right).</w:t>
      </w:r>
    </w:p>
    <w:p w14:paraId="78603F5A" w14:textId="119C1FD7" w:rsidR="00AA2B05" w:rsidRPr="00A31564" w:rsidRDefault="00AA2B05" w:rsidP="00AA2B05">
      <w:pPr>
        <w:rPr>
          <w:cs/>
          <w:lang w:bidi="hi-IN"/>
        </w:rPr>
      </w:pPr>
      <w:r>
        <w:t>From this point on, the system is just taking whatever content the app provides and display</w:t>
      </w:r>
      <w:r w:rsidR="00E054E9">
        <w:t>ing</w:t>
      </w:r>
      <w:r>
        <w:t xml:space="preserve"> UI based on the capabilities of the printer driver, as shown in Figure 1</w:t>
      </w:r>
      <w:r w:rsidR="0084281B">
        <w:t>7</w:t>
      </w:r>
      <w:r>
        <w:t>-</w:t>
      </w:r>
      <w:r w:rsidR="0084281B">
        <w:t>9 for my trusty Brother</w:t>
      </w:r>
      <w:r w:rsidR="0047588C">
        <w:t xml:space="preserve"> (actually, my real brother’s name is Kevin)</w:t>
      </w:r>
      <w:r>
        <w:t xml:space="preserve">. From the app’s point of view, it thankfully gets all of this for free! The app can also indicate additional options to customize the UI, such as paper size and duplex printing, as </w:t>
      </w:r>
      <w:r>
        <w:lastRenderedPageBreak/>
        <w:t>shown in Figure 1</w:t>
      </w:r>
      <w:r w:rsidR="0084281B">
        <w:t>7</w:t>
      </w:r>
      <w:r>
        <w:t>-</w:t>
      </w:r>
      <w:r w:rsidR="0084281B">
        <w:t>10</w:t>
      </w:r>
      <w:r>
        <w:t xml:space="preserve">, which comes from </w:t>
      </w:r>
      <w:r w:rsidR="0084281B">
        <w:t>s</w:t>
      </w:r>
      <w:r>
        <w:t>cenario 3 of the sample.</w:t>
      </w:r>
      <w:r w:rsidR="0084281B">
        <w:t xml:space="preserve"> </w:t>
      </w:r>
    </w:p>
    <w:p w14:paraId="1F6B5243" w14:textId="77777777" w:rsidR="00AA2B05" w:rsidRDefault="00AA2B05" w:rsidP="00AA2B05">
      <w:pPr>
        <w:pStyle w:val="Fig-Graphic"/>
        <w:rPr>
          <w:rFonts w:cs="Mangal"/>
          <w:lang w:bidi="hi-IN"/>
        </w:rPr>
      </w:pPr>
      <w:r>
        <w:rPr>
          <w:noProof/>
        </w:rPr>
        <w:drawing>
          <wp:inline distT="0" distB="0" distL="0" distR="0" wp14:anchorId="7D859630" wp14:editId="08DF9BCA">
            <wp:extent cx="2286000" cy="2715768"/>
            <wp:effectExtent l="0" t="0" r="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0"/>
                    <a:stretch>
                      <a:fillRect/>
                    </a:stretch>
                  </pic:blipFill>
                  <pic:spPr>
                    <a:xfrm>
                      <a:off x="0" y="0"/>
                      <a:ext cx="2286000" cy="2715768"/>
                    </a:xfrm>
                    <a:prstGeom prst="rect">
                      <a:avLst/>
                    </a:prstGeom>
                  </pic:spPr>
                </pic:pic>
              </a:graphicData>
            </a:graphic>
          </wp:inline>
        </w:drawing>
      </w:r>
      <w:r>
        <w:rPr>
          <w:rFonts w:cs="Mangal" w:hint="cs"/>
          <w:cs/>
          <w:lang w:bidi="hi-IN"/>
        </w:rPr>
        <w:tab/>
      </w:r>
      <w:r>
        <w:rPr>
          <w:noProof/>
        </w:rPr>
        <w:drawing>
          <wp:inline distT="0" distB="0" distL="0" distR="0" wp14:anchorId="05683AAD" wp14:editId="0A9FAB5C">
            <wp:extent cx="2286000" cy="2715768"/>
            <wp:effectExtent l="0" t="0" r="0" b="889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1"/>
                    <a:stretch>
                      <a:fillRect/>
                    </a:stretch>
                  </pic:blipFill>
                  <pic:spPr>
                    <a:xfrm>
                      <a:off x="0" y="0"/>
                      <a:ext cx="2286000" cy="2715768"/>
                    </a:xfrm>
                    <a:prstGeom prst="rect">
                      <a:avLst/>
                    </a:prstGeom>
                  </pic:spPr>
                </pic:pic>
              </a:graphicData>
            </a:graphic>
          </wp:inline>
        </w:drawing>
      </w:r>
    </w:p>
    <w:p w14:paraId="733FA3D6" w14:textId="5E016DF6" w:rsidR="00AA2B05" w:rsidRPr="00BD5FF8" w:rsidRDefault="00AA2B05" w:rsidP="00AA2B05">
      <w:pPr>
        <w:pStyle w:val="Num-Caption"/>
        <w:rPr>
          <w:rStyle w:val="FigNum"/>
        </w:rPr>
      </w:pPr>
      <w:r>
        <w:rPr>
          <w:rStyle w:val="FigNum"/>
        </w:rPr>
        <w:t>Figure 1</w:t>
      </w:r>
      <w:r w:rsidR="0084281B">
        <w:rPr>
          <w:rStyle w:val="FigNum"/>
        </w:rPr>
        <w:t>7</w:t>
      </w:r>
      <w:r w:rsidRPr="00511717">
        <w:rPr>
          <w:rStyle w:val="FigNum"/>
        </w:rPr>
        <w:t>-</w:t>
      </w:r>
      <w:r w:rsidR="0084281B">
        <w:rPr>
          <w:rStyle w:val="FigNum"/>
        </w:rPr>
        <w:t>9</w:t>
      </w:r>
      <w:r>
        <w:t> </w:t>
      </w:r>
      <w:r>
        <w:t>Print preview and printer options are shown once the user selects a printer. The More Settings link on the left is what opens the options pane on the right.</w:t>
      </w:r>
    </w:p>
    <w:p w14:paraId="6B7D3E3A" w14:textId="77777777" w:rsidR="00AA2B05" w:rsidRDefault="00AA2B05" w:rsidP="00AA2B05">
      <w:pPr>
        <w:pStyle w:val="Fig-Graphic"/>
        <w:rPr>
          <w:lang w:bidi="hi-IN"/>
        </w:rPr>
      </w:pPr>
      <w:r>
        <w:rPr>
          <w:noProof/>
        </w:rPr>
        <w:drawing>
          <wp:inline distT="0" distB="0" distL="0" distR="0" wp14:anchorId="2A7D97DA" wp14:editId="2F375F36">
            <wp:extent cx="2194560" cy="2606040"/>
            <wp:effectExtent l="0" t="0" r="0" b="38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2"/>
                    <a:stretch>
                      <a:fillRect/>
                    </a:stretch>
                  </pic:blipFill>
                  <pic:spPr>
                    <a:xfrm>
                      <a:off x="0" y="0"/>
                      <a:ext cx="2194560" cy="2606040"/>
                    </a:xfrm>
                    <a:prstGeom prst="rect">
                      <a:avLst/>
                    </a:prstGeom>
                  </pic:spPr>
                </pic:pic>
              </a:graphicData>
            </a:graphic>
          </wp:inline>
        </w:drawing>
      </w:r>
    </w:p>
    <w:p w14:paraId="3EC93014" w14:textId="0FBD1236" w:rsidR="00AA2B05" w:rsidRDefault="00AA2B05" w:rsidP="00AA2B05">
      <w:pPr>
        <w:pStyle w:val="Num-Caption"/>
      </w:pPr>
      <w:r>
        <w:rPr>
          <w:rStyle w:val="FigNum"/>
        </w:rPr>
        <w:t>Figure 1</w:t>
      </w:r>
      <w:r w:rsidR="0084281B">
        <w:rPr>
          <w:rStyle w:val="FigNum"/>
        </w:rPr>
        <w:t>7</w:t>
      </w:r>
      <w:r>
        <w:rPr>
          <w:rStyle w:val="FigNum"/>
        </w:rPr>
        <w:t>-</w:t>
      </w:r>
      <w:r w:rsidR="0084281B">
        <w:rPr>
          <w:rStyle w:val="FigNum"/>
        </w:rPr>
        <w:t>10</w:t>
      </w:r>
      <w:r>
        <w:t> </w:t>
      </w:r>
      <w:r>
        <w:t>The Print pane reflecting customization options indicated by the app.</w:t>
      </w:r>
    </w:p>
    <w:p w14:paraId="5F9AD9F5" w14:textId="22C7D097" w:rsidR="00C51516" w:rsidRDefault="00C51516" w:rsidP="00797B1B">
      <w:pPr>
        <w:pStyle w:val="SbarHead"/>
      </w:pPr>
      <w:r>
        <w:t>Sidebar: Device Apps for Printers</w:t>
      </w:r>
    </w:p>
    <w:p w14:paraId="52A86F6F" w14:textId="50D89976" w:rsidR="00C51516" w:rsidRPr="00797B1B" w:rsidRDefault="00C51516" w:rsidP="00797B1B">
      <w:pPr>
        <w:pStyle w:val="SbarParafirst"/>
      </w:pPr>
      <w:r>
        <w:t xml:space="preserve">Apps that are specifically associated with printers have the ability to extend the print settings in </w:t>
      </w:r>
      <w:r>
        <w:lastRenderedPageBreak/>
        <w:t>the UI and also participate in issuing print notifications to the user.</w:t>
      </w:r>
      <w:r w:rsidR="00E95143">
        <w:t xml:space="preserve"> For more details, refer to </w:t>
      </w:r>
      <w:hyperlink r:id="rId123" w:history="1">
        <w:r w:rsidR="00E95143" w:rsidRPr="00E95143">
          <w:rPr>
            <w:rStyle w:val="Hyperlink"/>
          </w:rPr>
          <w:t>Windows Store device apps for printers</w:t>
        </w:r>
      </w:hyperlink>
      <w:r w:rsidR="00E95143">
        <w:t xml:space="preserve"> along with the </w:t>
      </w:r>
      <w:hyperlink r:id="rId124" w:history="1">
        <w:r w:rsidR="00E95143" w:rsidRPr="00E95143">
          <w:rPr>
            <w:rStyle w:val="Hyperlink"/>
          </w:rPr>
          <w:t>Print settings and print notifications sample in the SDK</w:t>
        </w:r>
      </w:hyperlink>
      <w:r w:rsidR="00E95143">
        <w:t>.</w:t>
      </w:r>
    </w:p>
    <w:p w14:paraId="47465697" w14:textId="77777777" w:rsidR="00AA2B05" w:rsidRDefault="00AA2B05" w:rsidP="00AA2B05">
      <w:pPr>
        <w:pStyle w:val="Heading2"/>
      </w:pPr>
      <w:r>
        <w:t>Print Document Sources</w:t>
      </w:r>
    </w:p>
    <w:p w14:paraId="7074CB33" w14:textId="666957CE" w:rsidR="00AA2B05" w:rsidRDefault="00AA2B05" w:rsidP="00AA2B05">
      <w:pPr>
        <w:pStyle w:val="Normalunindented"/>
      </w:pPr>
      <w:r>
        <w:t xml:space="preserve">No matter where the user might want to print content, the important thing is to make that content ready for printing. The key </w:t>
      </w:r>
      <w:r w:rsidR="0084281B">
        <w:t xml:space="preserve">API </w:t>
      </w:r>
      <w:r>
        <w:t xml:space="preserve">you need to know about here is not found in WinRT but in the </w:t>
      </w:r>
      <w:r w:rsidRPr="00F006DC">
        <w:rPr>
          <w:rStyle w:val="InlineCodeColor"/>
        </w:rPr>
        <w:t>MSApp</w:t>
      </w:r>
      <w:r>
        <w:t xml:space="preserve"> object: </w:t>
      </w:r>
      <w:hyperlink r:id="rId125" w:history="1">
        <w:r w:rsidRPr="008455E9">
          <w:rPr>
            <w:rStyle w:val="Hyperlink"/>
            <w:rFonts w:ascii="Lucida Sans Typewriter" w:hAnsi="Lucida Sans Typewriter" w:cs="Consolas"/>
            <w:sz w:val="16"/>
            <w:szCs w:val="16"/>
          </w:rPr>
          <w:t>MSApp.getHtmlPrintDocumentSource</w:t>
        </w:r>
      </w:hyperlink>
      <w:r w:rsidRPr="00F835F3">
        <w:t xml:space="preserve">. </w:t>
      </w:r>
      <w:r>
        <w:t xml:space="preserve">I like the way the documentation </w:t>
      </w:r>
      <w:r w:rsidR="0084281B">
        <w:t xml:space="preserve">once </w:t>
      </w:r>
      <w:r>
        <w:t>put it</w:t>
      </w:r>
      <w:r w:rsidR="0084281B">
        <w:t xml:space="preserve"> (since changed)</w:t>
      </w:r>
      <w:r>
        <w:t xml:space="preserve">: “This method is used as the bridge between HTML and [Windows app] style printing. In other words, this is how an app dev says ‘give me some stuff to print’.” What you give it is an HTML </w:t>
      </w:r>
      <w:r w:rsidRPr="00F006DC">
        <w:rPr>
          <w:rStyle w:val="Italic"/>
        </w:rPr>
        <w:t>document</w:t>
      </w:r>
      <w:r>
        <w:t xml:space="preserve"> that contains your content.</w:t>
      </w:r>
    </w:p>
    <w:p w14:paraId="4BA45664" w14:textId="77777777" w:rsidR="00AA2B05" w:rsidRDefault="00AA2B05" w:rsidP="00AA2B05">
      <w:r>
        <w:t xml:space="preserve">I emphasize the word </w:t>
      </w:r>
      <w:r w:rsidRPr="00F006DC">
        <w:rPr>
          <w:rStyle w:val="Italic"/>
        </w:rPr>
        <w:t>document</w:t>
      </w:r>
      <w:r>
        <w:t xml:space="preserve"> here because what you pass to </w:t>
      </w:r>
      <w:r w:rsidRPr="004164E1">
        <w:rPr>
          <w:rStyle w:val="InlineCodeColor"/>
        </w:rPr>
        <w:t>getHtmlPrintDocumentSource</w:t>
      </w:r>
      <w:r>
        <w:t xml:space="preserve"> cannot be any arbitrary element in the DOM. It must be the same kind of thing that the </w:t>
      </w:r>
      <w:r w:rsidRPr="009E24EE">
        <w:rPr>
          <w:rStyle w:val="InlineCodeColor"/>
        </w:rPr>
        <w:t>document</w:t>
      </w:r>
      <w:r>
        <w:t xml:space="preserve"> variable always points to, or else you’ll see a run-time exception with “no such interface supported.”</w:t>
      </w:r>
    </w:p>
    <w:p w14:paraId="7A9325B2" w14:textId="77777777" w:rsidR="00AA2B05" w:rsidRDefault="00AA2B05" w:rsidP="00AA2B05">
      <w:r>
        <w:t>So where do you get such an object?</w:t>
      </w:r>
    </w:p>
    <w:p w14:paraId="7A1A2907" w14:textId="725A5F36" w:rsidR="00AA2B05" w:rsidRDefault="00AA2B05" w:rsidP="00AA2B05">
      <w:r>
        <w:t xml:space="preserve">If what your app is showing on the screen is exactly what you want to print, you can just use the </w:t>
      </w:r>
      <w:r w:rsidRPr="000E1F70">
        <w:rPr>
          <w:rStyle w:val="InlineCodeColor"/>
        </w:rPr>
        <w:t>document</w:t>
      </w:r>
      <w:r>
        <w:t xml:space="preserve"> object directly. This is what </w:t>
      </w:r>
      <w:r w:rsidR="0084281B">
        <w:t xml:space="preserve">scenarios </w:t>
      </w:r>
      <w:r>
        <w:t xml:space="preserve">1–3 of the </w:t>
      </w:r>
      <w:hyperlink r:id="rId126" w:history="1">
        <w:r w:rsidRPr="00DF33FD">
          <w:rPr>
            <w:rStyle w:val="Hyperlink"/>
          </w:rPr>
          <w:t>Print sample</w:t>
        </w:r>
      </w:hyperlink>
      <w:r>
        <w:t xml:space="preserve"> do:</w:t>
      </w:r>
    </w:p>
    <w:p w14:paraId="58A4EC0D" w14:textId="77777777" w:rsidR="00AA2B05" w:rsidRPr="009E24EE" w:rsidRDefault="00AA2B05" w:rsidP="00672A3F">
      <w:pPr>
        <w:pStyle w:val="CodeBlock"/>
      </w:pPr>
      <w:r w:rsidRPr="009E24EE">
        <w:rPr>
          <w:highlight w:val="white"/>
        </w:rPr>
        <w:t>MSApp.getHtmlPrintDocumentSource(document)</w:t>
      </w:r>
      <w:r w:rsidRPr="009E24EE">
        <w:t>;</w:t>
      </w:r>
    </w:p>
    <w:p w14:paraId="4A0087F6" w14:textId="768B2FB4" w:rsidR="00AA2B05" w:rsidRDefault="00AA2B05" w:rsidP="00AA2B05">
      <w:r>
        <w:t>Of course, you don’t necessarily want to print everything on the screen; you can see that what’s on the screen in Figure 1</w:t>
      </w:r>
      <w:r w:rsidR="0084281B">
        <w:t>7</w:t>
      </w:r>
      <w:r>
        <w:t>-</w:t>
      </w:r>
      <w:r w:rsidR="0084281B">
        <w:t>7</w:t>
      </w:r>
      <w:r>
        <w:t xml:space="preserve"> and what appears in the print preview of Figure 1</w:t>
      </w:r>
      <w:r w:rsidR="0084281B">
        <w:t>7</w:t>
      </w:r>
      <w:r>
        <w:t>-</w:t>
      </w:r>
      <w:r w:rsidR="0084281B">
        <w:t>9</w:t>
      </w:r>
      <w:r>
        <w:t xml:space="preserve"> and Figure 1</w:t>
      </w:r>
      <w:r w:rsidR="0084281B">
        <w:t>7</w:t>
      </w:r>
      <w:r>
        <w:t>-</w:t>
      </w:r>
      <w:r w:rsidR="0084281B">
        <w:t>10</w:t>
      </w:r>
      <w:r>
        <w:t xml:space="preserve"> is different. This is where the </w:t>
      </w:r>
      <w:r w:rsidRPr="000E1F70">
        <w:rPr>
          <w:rStyle w:val="InlineCodeColor"/>
        </w:rPr>
        <w:t>print</w:t>
      </w:r>
      <w:r>
        <w:t xml:space="preserve"> media query in CSS comes into play:</w:t>
      </w:r>
    </w:p>
    <w:p w14:paraId="116CCF06" w14:textId="54B21429" w:rsidR="00AA2B05" w:rsidRPr="00AA189F" w:rsidRDefault="00AA2B05" w:rsidP="00672A3F">
      <w:pPr>
        <w:pStyle w:val="CodeBlock"/>
      </w:pPr>
      <w:r w:rsidRPr="00AA189F">
        <w:rPr>
          <w:color w:val="0000FF"/>
          <w:highlight w:val="white"/>
        </w:rPr>
        <w:t>@media</w:t>
      </w:r>
      <w:r w:rsidRPr="00AA189F">
        <w:rPr>
          <w:highlight w:val="white"/>
        </w:rPr>
        <w:t xml:space="preserve"> </w:t>
      </w:r>
      <w:r w:rsidRPr="00AA189F">
        <w:rPr>
          <w:color w:val="0000FF"/>
          <w:highlight w:val="white"/>
        </w:rPr>
        <w:t>print</w:t>
      </w:r>
      <w:r w:rsidRPr="00AA189F">
        <w:rPr>
          <w:highlight w:val="white"/>
        </w:rPr>
        <w:t xml:space="preserve"> {</w:t>
      </w:r>
      <w:r w:rsidRPr="00AA189F">
        <w:rPr>
          <w:highlight w:val="white"/>
        </w:rPr>
        <w:br/>
      </w:r>
      <w:r w:rsidR="0084281B" w:rsidRPr="00BE3D2D">
        <w:rPr>
          <w:rFonts w:eastAsiaTheme="minorHAnsi" w:cs="Consolas"/>
          <w:highlight w:val="white"/>
        </w:rPr>
        <w:t xml:space="preserve">    </w:t>
      </w:r>
      <w:r w:rsidR="0084281B" w:rsidRPr="00BE3D2D">
        <w:rPr>
          <w:rFonts w:eastAsiaTheme="minorHAnsi" w:cs="Consolas"/>
          <w:color w:val="006400"/>
          <w:highlight w:val="white"/>
        </w:rPr>
        <w:t>/*</w:t>
      </w:r>
      <w:r w:rsidR="0084281B" w:rsidRPr="00BE3D2D">
        <w:rPr>
          <w:rFonts w:eastAsiaTheme="minorHAnsi" w:cs="Consolas"/>
          <w:highlight w:val="white"/>
        </w:rPr>
        <w:t xml:space="preserve"> </w:t>
      </w:r>
      <w:r w:rsidR="0084281B" w:rsidRPr="00BE3D2D">
        <w:rPr>
          <w:rFonts w:eastAsiaTheme="minorHAnsi" w:cs="Consolas"/>
          <w:color w:val="006400"/>
          <w:highlight w:val="white"/>
        </w:rPr>
        <w:t>Print-only styles</w:t>
      </w:r>
      <w:r w:rsidR="0084281B" w:rsidRPr="00BE3D2D">
        <w:rPr>
          <w:rFonts w:eastAsiaTheme="minorHAnsi" w:cs="Consolas"/>
          <w:highlight w:val="white"/>
        </w:rPr>
        <w:t xml:space="preserve"> </w:t>
      </w:r>
      <w:r w:rsidR="0084281B" w:rsidRPr="00BE3D2D">
        <w:rPr>
          <w:rFonts w:eastAsiaTheme="minorHAnsi" w:cs="Consolas"/>
          <w:color w:val="006400"/>
          <w:highlight w:val="white"/>
        </w:rPr>
        <w:t>*/</w:t>
      </w:r>
      <w:r w:rsidR="0084281B" w:rsidRPr="00AA189F">
        <w:rPr>
          <w:highlight w:val="white"/>
        </w:rPr>
        <w:br/>
      </w:r>
      <w:r w:rsidRPr="00AA189F">
        <w:rPr>
          <w:highlight w:val="white"/>
        </w:rPr>
        <w:t>}</w:t>
      </w:r>
    </w:p>
    <w:p w14:paraId="164EC6D0" w14:textId="77777777" w:rsidR="00AA2B05" w:rsidRDefault="00AA2B05" w:rsidP="00AA2B05">
      <w:r>
        <w:t xml:space="preserve">Simply said, if there’s anything you don’t want to show up in the printed output, set the </w:t>
      </w:r>
      <w:r w:rsidRPr="00AA189F">
        <w:rPr>
          <w:rStyle w:val="InlineCodeColor"/>
        </w:rPr>
        <w:t>display: none</w:t>
      </w:r>
      <w:r>
        <w:t xml:space="preserve"> style within this media query. An alternate strategy, one that the sample employs, is to create a separate CSS file, such as css/print.css, and link it in your HTML file with the </w:t>
      </w:r>
      <w:r w:rsidRPr="00AA189F">
        <w:rPr>
          <w:rStyle w:val="InlineCodeColor"/>
        </w:rPr>
        <w:t>media</w:t>
      </w:r>
      <w:r>
        <w:t xml:space="preserve"> attribute set to </w:t>
      </w:r>
      <w:r w:rsidRPr="00AA189F">
        <w:rPr>
          <w:rStyle w:val="Italic"/>
        </w:rPr>
        <w:t>print</w:t>
      </w:r>
      <w:r>
        <w:t xml:space="preserve"> (see html/scenario1.html):</w:t>
      </w:r>
    </w:p>
    <w:p w14:paraId="672DE4CA" w14:textId="77777777" w:rsidR="00AA2B05" w:rsidRPr="00AA189F" w:rsidRDefault="00AA2B05" w:rsidP="00AA2B05">
      <w:pPr>
        <w:rPr>
          <w:sz w:val="16"/>
        </w:rPr>
      </w:pPr>
      <w:r w:rsidRPr="00AA189F">
        <w:rPr>
          <w:rFonts w:ascii="Consolas" w:eastAsiaTheme="minorHAnsi" w:hAnsi="Consolas" w:cs="Consolas"/>
          <w:color w:val="0000FF"/>
          <w:sz w:val="16"/>
          <w:highlight w:val="white"/>
        </w:rPr>
        <w:t>&lt;</w:t>
      </w:r>
      <w:r w:rsidRPr="00AA189F">
        <w:rPr>
          <w:rFonts w:ascii="Consolas" w:eastAsiaTheme="minorHAnsi" w:hAnsi="Consolas" w:cs="Consolas"/>
          <w:color w:val="800000"/>
          <w:sz w:val="16"/>
          <w:highlight w:val="white"/>
        </w:rPr>
        <w:t>link</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rel</w:t>
      </w:r>
      <w:r w:rsidRPr="00AA189F">
        <w:rPr>
          <w:rFonts w:ascii="Consolas" w:eastAsiaTheme="minorHAnsi" w:hAnsi="Consolas" w:cs="Consolas"/>
          <w:color w:val="0000FF"/>
          <w:sz w:val="16"/>
          <w:highlight w:val="white"/>
        </w:rPr>
        <w:t>="stylesheet"</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type</w:t>
      </w:r>
      <w:r w:rsidRPr="00AA189F">
        <w:rPr>
          <w:rFonts w:ascii="Consolas" w:eastAsiaTheme="minorHAnsi" w:hAnsi="Consolas" w:cs="Consolas"/>
          <w:color w:val="0000FF"/>
          <w:sz w:val="16"/>
          <w:highlight w:val="white"/>
        </w:rPr>
        <w:t>="text/css"</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href</w:t>
      </w:r>
      <w:r w:rsidRPr="00AA189F">
        <w:rPr>
          <w:rFonts w:ascii="Consolas" w:eastAsiaTheme="minorHAnsi" w:hAnsi="Consolas" w:cs="Consolas"/>
          <w:color w:val="0000FF"/>
          <w:sz w:val="16"/>
          <w:highlight w:val="white"/>
        </w:rPr>
        <w:t>="/css/print.css"</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FF0000"/>
          <w:sz w:val="16"/>
          <w:highlight w:val="white"/>
        </w:rPr>
        <w:t>media</w:t>
      </w:r>
      <w:r w:rsidRPr="00AA189F">
        <w:rPr>
          <w:rFonts w:ascii="Consolas" w:eastAsiaTheme="minorHAnsi" w:hAnsi="Consolas" w:cs="Consolas"/>
          <w:color w:val="0000FF"/>
          <w:sz w:val="16"/>
          <w:highlight w:val="white"/>
        </w:rPr>
        <w:t>="print"</w:t>
      </w:r>
      <w:r w:rsidRPr="00AA189F">
        <w:rPr>
          <w:rFonts w:ascii="Consolas" w:eastAsiaTheme="minorHAnsi" w:hAnsi="Consolas" w:cs="Consolas"/>
          <w:sz w:val="16"/>
          <w:highlight w:val="white"/>
        </w:rPr>
        <w:t xml:space="preserve"> </w:t>
      </w:r>
      <w:r w:rsidRPr="00AA189F">
        <w:rPr>
          <w:rFonts w:ascii="Consolas" w:eastAsiaTheme="minorHAnsi" w:hAnsi="Consolas" w:cs="Consolas"/>
          <w:color w:val="0000FF"/>
          <w:sz w:val="16"/>
          <w:highlight w:val="white"/>
        </w:rPr>
        <w:t>/&gt;</w:t>
      </w:r>
    </w:p>
    <w:p w14:paraId="66AF014E" w14:textId="65E1DF0C" w:rsidR="00AA2B05" w:rsidRDefault="00AA2B05" w:rsidP="00AA2B05">
      <w:r>
        <w:t xml:space="preserve">Print styles need not be limited to visibility of content: you can also use </w:t>
      </w:r>
      <w:r w:rsidR="00C51516">
        <w:t xml:space="preserve">them </w:t>
      </w:r>
      <w:r>
        <w:t xml:space="preserve">however you like to arrange </w:t>
      </w:r>
      <w:r w:rsidR="00C51516">
        <w:t xml:space="preserve">your </w:t>
      </w:r>
      <w:r>
        <w:t>content for more printer-friendly output. In a way, printing is like another view state where you’re not adding to or changing the content</w:t>
      </w:r>
      <w:r w:rsidR="00C51516">
        <w:t xml:space="preserve">, </w:t>
      </w:r>
      <w:r>
        <w:t>you’re simply changing the visibility and layout. There are also some events you can use to do more specific formatting before and after printing has happened, as we’ll see later.</w:t>
      </w:r>
    </w:p>
    <w:p w14:paraId="62D20B10" w14:textId="77777777" w:rsidR="00AA2B05" w:rsidRDefault="00AA2B05" w:rsidP="00AA2B05">
      <w:r>
        <w:t xml:space="preserve">But what if the content you want to print isn’t your </w:t>
      </w:r>
      <w:r w:rsidRPr="00AA189F">
        <w:rPr>
          <w:rStyle w:val="InlineCodeColor"/>
        </w:rPr>
        <w:t>document</w:t>
      </w:r>
      <w:r>
        <w:t xml:space="preserve"> object at all? How do you create another? There are several options here:</w:t>
      </w:r>
    </w:p>
    <w:p w14:paraId="2EFF5D13" w14:textId="2536B710" w:rsidR="00AA2B05" w:rsidRDefault="00AA2B05" w:rsidP="00AA2B05">
      <w:pPr>
        <w:pStyle w:val="BullList"/>
      </w:pPr>
      <w:r>
        <w:lastRenderedPageBreak/>
        <w:t xml:space="preserve">In the </w:t>
      </w:r>
      <w:r w:rsidRPr="004164E1">
        <w:rPr>
          <w:rStyle w:val="InlineCodeColor"/>
        </w:rPr>
        <w:t>document.body.onbeforeprint</w:t>
      </w:r>
      <w:r>
        <w:t xml:space="preserve"> event handler, append additional child elements to the document and use the </w:t>
      </w:r>
      <w:r w:rsidRPr="004164E1">
        <w:rPr>
          <w:rStyle w:val="InlineCodeColor"/>
        </w:rPr>
        <w:t>document.body.onafterprint</w:t>
      </w:r>
      <w:r>
        <w:t xml:space="preserve"> event to remove them (the structure of such handlers is shown in </w:t>
      </w:r>
      <w:r w:rsidR="00C51516">
        <w:t xml:space="preserve">scenario </w:t>
      </w:r>
      <w:r>
        <w:t>2 of the Print sample). If your print CSS leaves only those newly added elements visible, that’s all that gets printed. This very effectively controls the entire print output, such as adding additional headers and footers that aren’t visible in the app. You might have a place in the app, in fact, where the user can configure those headers and footers.</w:t>
      </w:r>
    </w:p>
    <w:p w14:paraId="15A269D6" w14:textId="29959D01" w:rsidR="00AA2B05" w:rsidRDefault="00AA2B05" w:rsidP="0083370C">
      <w:pPr>
        <w:pStyle w:val="BullList"/>
      </w:pPr>
      <w:r>
        <w:t xml:space="preserve">Call </w:t>
      </w:r>
      <w:r w:rsidRPr="00AF0B01">
        <w:rPr>
          <w:rStyle w:val="InlineCodeColor"/>
        </w:rPr>
        <w:t>document.createDocumentFragment</w:t>
      </w:r>
      <w:r>
        <w:t xml:space="preserve"> to obtain a document fragment and then populate it with whatever elements you want to print. </w:t>
      </w:r>
      <w:r w:rsidRPr="00AF0B01">
        <w:rPr>
          <w:rStyle w:val="InlineCodeColor"/>
        </w:rPr>
        <w:t>getHtmlPrintDocumentSource</w:t>
      </w:r>
      <w:r>
        <w:t xml:space="preserve"> accepts such a fragment.</w:t>
      </w:r>
      <w:r w:rsidR="00114F8D">
        <w:t xml:space="preserve"> Note that if you want to drop in an HTML string</w:t>
      </w:r>
      <w:r w:rsidR="0083370C">
        <w:t xml:space="preserve"> (such as a piece acquired from a webview)</w:t>
      </w:r>
      <w:r w:rsidR="00114F8D">
        <w:t xml:space="preserve">, insert it using </w:t>
      </w:r>
      <w:r w:rsidR="00114F8D" w:rsidRPr="00797B1B">
        <w:rPr>
          <w:rStyle w:val="InlineCodeColor"/>
        </w:rPr>
        <w:t>outerHTML</w:t>
      </w:r>
      <w:r w:rsidR="00114F8D">
        <w:t xml:space="preserve"> rather than </w:t>
      </w:r>
      <w:r w:rsidR="00114F8D" w:rsidRPr="00797B1B">
        <w:rPr>
          <w:rStyle w:val="InlineCodeColor"/>
        </w:rPr>
        <w:t>innerHTML</w:t>
      </w:r>
      <w:r w:rsidR="00114F8D">
        <w:t>.</w:t>
      </w:r>
    </w:p>
    <w:p w14:paraId="12C2F89B" w14:textId="559992B0" w:rsidR="00AA2B05" w:rsidRDefault="00AA2B05" w:rsidP="00AA2B05">
      <w:pPr>
        <w:pStyle w:val="BullList"/>
      </w:pPr>
      <w:r>
        <w:t xml:space="preserve">If you have an </w:t>
      </w:r>
      <w:r w:rsidRPr="00AF0B01">
        <w:rPr>
          <w:rStyle w:val="InlineCodeColor"/>
        </w:rPr>
        <w:t>iframe</w:t>
      </w:r>
      <w:r>
        <w:t xml:space="preserve"> whose </w:t>
      </w:r>
      <w:r w:rsidRPr="00AF0B01">
        <w:rPr>
          <w:rStyle w:val="InlineCodeColor"/>
        </w:rPr>
        <w:t>src</w:t>
      </w:r>
      <w:r>
        <w:t xml:space="preserve"> is set to an SVG document (one of the tips we discussed for SVG’s in Chapter </w:t>
      </w:r>
      <w:r w:rsidR="00C51516">
        <w:t>13</w:t>
      </w:r>
      <w:r>
        <w:t xml:space="preserve">), obtain that SVG document directly through the </w:t>
      </w:r>
      <w:r w:rsidRPr="00AF0B01">
        <w:rPr>
          <w:rStyle w:val="InlineCodeColor"/>
        </w:rPr>
        <w:t>iframe</w:t>
      </w:r>
      <w:r>
        <w:t xml:space="preserve"> element’s </w:t>
      </w:r>
      <w:r w:rsidRPr="00AF0B01">
        <w:rPr>
          <w:rStyle w:val="InlineCodeColor"/>
        </w:rPr>
        <w:t>contentDocument</w:t>
      </w:r>
      <w:r>
        <w:t xml:space="preserve"> property. This too can be passed directly to </w:t>
      </w:r>
      <w:r w:rsidRPr="00AF0B01">
        <w:rPr>
          <w:rStyle w:val="InlineCodeColor"/>
        </w:rPr>
        <w:t>getHtmlPrintDocumentSource</w:t>
      </w:r>
      <w:r>
        <w:t xml:space="preserve"> and will print just that SVG, for example:</w:t>
      </w:r>
    </w:p>
    <w:p w14:paraId="5CC81F2F" w14:textId="7F9D571B" w:rsidR="00AA2B05" w:rsidRDefault="00AA2B05" w:rsidP="00797B1B">
      <w:pPr>
        <w:pStyle w:val="ListCodeBlock"/>
        <w:ind w:left="1080"/>
      </w:pPr>
      <w:r w:rsidRPr="00D83C1B">
        <w:rPr>
          <w:color w:val="006400"/>
          <w:highlight w:val="white"/>
        </w:rPr>
        <w:t>&lt;!-- in HTML --&gt;</w:t>
      </w:r>
      <w:r w:rsidRPr="00D83C1B">
        <w:rPr>
          <w:color w:val="0000FF"/>
          <w:highlight w:val="white"/>
        </w:rPr>
        <w:br/>
        <w:t>&lt;</w:t>
      </w:r>
      <w:r w:rsidRPr="00D83C1B">
        <w:rPr>
          <w:color w:val="800000"/>
          <w:highlight w:val="white"/>
        </w:rPr>
        <w:t>iframe</w:t>
      </w:r>
      <w:r w:rsidRPr="00D83C1B">
        <w:rPr>
          <w:highlight w:val="white"/>
        </w:rPr>
        <w:t xml:space="preserve"> </w:t>
      </w:r>
      <w:r w:rsidRPr="00D83C1B">
        <w:rPr>
          <w:color w:val="FF0000"/>
          <w:highlight w:val="white"/>
        </w:rPr>
        <w:t>id</w:t>
      </w:r>
      <w:r w:rsidRPr="00D83C1B">
        <w:rPr>
          <w:color w:val="0000FF"/>
          <w:highlight w:val="white"/>
        </w:rPr>
        <w:t>="diagram"</w:t>
      </w:r>
      <w:r w:rsidRPr="00D83C1B">
        <w:rPr>
          <w:highlight w:val="white"/>
        </w:rPr>
        <w:t xml:space="preserve"> </w:t>
      </w:r>
      <w:r w:rsidRPr="00D83C1B">
        <w:rPr>
          <w:color w:val="FF0000"/>
          <w:highlight w:val="white"/>
        </w:rPr>
        <w:t>src</w:t>
      </w:r>
      <w:r w:rsidRPr="00D83C1B">
        <w:rPr>
          <w:color w:val="0000FF"/>
          <w:highlight w:val="white"/>
        </w:rPr>
        <w:t>="/images/</w:t>
      </w:r>
      <w:r>
        <w:rPr>
          <w:color w:val="0000FF"/>
          <w:highlight w:val="white"/>
        </w:rPr>
        <w:t>diagram</w:t>
      </w:r>
      <w:r w:rsidRPr="00D83C1B">
        <w:rPr>
          <w:color w:val="0000FF"/>
          <w:highlight w:val="white"/>
        </w:rPr>
        <w:t>.svg"&gt;&lt;/</w:t>
      </w:r>
      <w:r w:rsidRPr="00D83C1B">
        <w:rPr>
          <w:color w:val="800000"/>
          <w:highlight w:val="white"/>
        </w:rPr>
        <w:t>iframe</w:t>
      </w:r>
      <w:r w:rsidRPr="00D83C1B">
        <w:rPr>
          <w:color w:val="0000FF"/>
          <w:highlight w:val="white"/>
        </w:rPr>
        <w:t>&gt;</w:t>
      </w:r>
      <w:r>
        <w:rPr>
          <w:color w:val="0000FF"/>
        </w:rPr>
        <w:br/>
      </w:r>
      <w:r>
        <w:br/>
      </w:r>
      <w:r>
        <w:rPr>
          <w:color w:val="006400"/>
          <w:highlight w:val="white"/>
        </w:rPr>
        <w:t>//In JavaScript</w:t>
      </w:r>
      <w:r w:rsidRPr="00D83C1B">
        <w:rPr>
          <w:color w:val="0000FF"/>
          <w:highlight w:val="white"/>
        </w:rPr>
        <w:br/>
        <w:t>var</w:t>
      </w:r>
      <w:r w:rsidRPr="00D83C1B">
        <w:rPr>
          <w:highlight w:val="white"/>
        </w:rPr>
        <w:t xml:space="preserve"> frame = document.getElementById(</w:t>
      </w:r>
      <w:r w:rsidRPr="00D83C1B">
        <w:rPr>
          <w:color w:val="A31515"/>
          <w:highlight w:val="white"/>
        </w:rPr>
        <w:t>"diagram"</w:t>
      </w:r>
      <w:r w:rsidRPr="00D83C1B">
        <w:rPr>
          <w:highlight w:val="white"/>
        </w:rPr>
        <w:t>);</w:t>
      </w:r>
      <w:r w:rsidRPr="00D83C1B">
        <w:rPr>
          <w:highlight w:val="white"/>
        </w:rPr>
        <w:br/>
        <w:t>args.setSource(MSApp.getHtmlPrintDocumentSource(frame.contentDocument));</w:t>
      </w:r>
    </w:p>
    <w:p w14:paraId="046135DB" w14:textId="77777777" w:rsidR="00AA2B05" w:rsidRDefault="00AA2B05" w:rsidP="00AA2B05">
      <w:pPr>
        <w:pStyle w:val="BullList"/>
      </w:pPr>
      <w:r>
        <w:t xml:space="preserve">If you want to print the contents of an altogether different HTML page, create a </w:t>
      </w:r>
      <w:r w:rsidRPr="00036564">
        <w:rPr>
          <w:rStyle w:val="InlineCodeColor"/>
        </w:rPr>
        <w:t>link</w:t>
      </w:r>
      <w:r>
        <w:t xml:space="preserve"> element in the document </w:t>
      </w:r>
      <w:r w:rsidRPr="00036564">
        <w:rPr>
          <w:rStyle w:val="InlineCodeColor"/>
        </w:rPr>
        <w:t>head</w:t>
      </w:r>
      <w:r>
        <w:t xml:space="preserve"> that points to that other page for print media (see below). This will redirect </w:t>
      </w:r>
      <w:r w:rsidRPr="00036564">
        <w:rPr>
          <w:rStyle w:val="InlineCodeColor"/>
        </w:rPr>
        <w:t>getHtmlPrintDocumentSource</w:t>
      </w:r>
      <w:r>
        <w:t xml:space="preserve"> to process that page’s content instead.</w:t>
      </w:r>
    </w:p>
    <w:p w14:paraId="205BB5A1" w14:textId="52239999" w:rsidR="00AA2B05" w:rsidRDefault="00AA2B05" w:rsidP="00AA2B05">
      <w:r>
        <w:t xml:space="preserve">The latter is demonstrated in </w:t>
      </w:r>
      <w:r w:rsidR="00C51516">
        <w:t xml:space="preserve">scenario </w:t>
      </w:r>
      <w:r>
        <w:t xml:space="preserve">4 of the Print sample, where a </w:t>
      </w:r>
      <w:r w:rsidRPr="004164E1">
        <w:rPr>
          <w:rStyle w:val="InlineCodeColor"/>
        </w:rPr>
        <w:t>link</w:t>
      </w:r>
      <w:r>
        <w:t xml:space="preserve"> element is added to the document with the following code (js/scenario4.js):</w:t>
      </w:r>
    </w:p>
    <w:p w14:paraId="79539543" w14:textId="77777777" w:rsidR="00AA2B05" w:rsidRDefault="00AA2B05" w:rsidP="00672A3F">
      <w:pPr>
        <w:pStyle w:val="CodeBlock"/>
      </w:pPr>
      <w:r w:rsidRPr="00036564">
        <w:rPr>
          <w:color w:val="0000FF"/>
          <w:highlight w:val="white"/>
        </w:rPr>
        <w:t>var</w:t>
      </w:r>
      <w:r w:rsidRPr="00036564">
        <w:rPr>
          <w:highlight w:val="white"/>
        </w:rPr>
        <w:t xml:space="preserve"> alternateLink = document.createElement(</w:t>
      </w:r>
      <w:r w:rsidRPr="00036564">
        <w:rPr>
          <w:color w:val="A31515"/>
          <w:highlight w:val="white"/>
        </w:rPr>
        <w:t>"link"</w:t>
      </w:r>
      <w:r w:rsidRPr="00036564">
        <w:rPr>
          <w:highlight w:val="white"/>
        </w:rPr>
        <w:t>);</w:t>
      </w:r>
      <w:r>
        <w:rPr>
          <w:highlight w:val="white"/>
        </w:rPr>
        <w:br/>
      </w:r>
      <w:r w:rsidRPr="00036564">
        <w:rPr>
          <w:highlight w:val="white"/>
        </w:rPr>
        <w:t>alternateLink.setAttribute(</w:t>
      </w:r>
      <w:r w:rsidRPr="00036564">
        <w:rPr>
          <w:color w:val="A31515"/>
          <w:highlight w:val="white"/>
        </w:rPr>
        <w:t>"id"</w:t>
      </w:r>
      <w:r w:rsidRPr="00036564">
        <w:rPr>
          <w:highlight w:val="white"/>
        </w:rPr>
        <w:t xml:space="preserve">, </w:t>
      </w:r>
      <w:r w:rsidRPr="00036564">
        <w:rPr>
          <w:color w:val="A31515"/>
          <w:highlight w:val="white"/>
        </w:rPr>
        <w:t>"alternateContent"</w:t>
      </w:r>
      <w:r w:rsidRPr="00036564">
        <w:rPr>
          <w:highlight w:val="white"/>
        </w:rPr>
        <w:t>);</w:t>
      </w:r>
      <w:r>
        <w:rPr>
          <w:highlight w:val="white"/>
        </w:rPr>
        <w:br/>
      </w:r>
      <w:r w:rsidRPr="00036564">
        <w:rPr>
          <w:highlight w:val="white"/>
        </w:rPr>
        <w:t>alternateLink.setAttribute(</w:t>
      </w:r>
      <w:r w:rsidRPr="00036564">
        <w:rPr>
          <w:color w:val="A31515"/>
          <w:highlight w:val="white"/>
        </w:rPr>
        <w:t>"rel"</w:t>
      </w:r>
      <w:r w:rsidRPr="00036564">
        <w:rPr>
          <w:highlight w:val="white"/>
        </w:rPr>
        <w:t xml:space="preserve">, </w:t>
      </w:r>
      <w:r w:rsidRPr="00036564">
        <w:rPr>
          <w:color w:val="A31515"/>
          <w:highlight w:val="white"/>
        </w:rPr>
        <w:t>"alternate"</w:t>
      </w:r>
      <w:r w:rsidRPr="00036564">
        <w:rPr>
          <w:highlight w:val="white"/>
        </w:rPr>
        <w:t>);</w:t>
      </w:r>
      <w:r>
        <w:rPr>
          <w:highlight w:val="white"/>
        </w:rPr>
        <w:br/>
      </w:r>
      <w:r w:rsidRPr="00036564">
        <w:rPr>
          <w:highlight w:val="white"/>
        </w:rPr>
        <w:t>alternateLink.setAttribute(</w:t>
      </w:r>
      <w:r w:rsidRPr="00036564">
        <w:rPr>
          <w:color w:val="A31515"/>
          <w:highlight w:val="white"/>
        </w:rPr>
        <w:t>"href"</w:t>
      </w:r>
      <w:r w:rsidRPr="00036564">
        <w:rPr>
          <w:highlight w:val="white"/>
        </w:rPr>
        <w:t xml:space="preserve">, </w:t>
      </w:r>
      <w:r w:rsidRPr="00036564">
        <w:rPr>
          <w:color w:val="A31515"/>
          <w:highlight w:val="white"/>
        </w:rPr>
        <w:t>"http://go.microsoft.com/fwlink/?LinkId=240076"</w:t>
      </w:r>
      <w:r w:rsidRPr="00036564">
        <w:rPr>
          <w:highlight w:val="white"/>
        </w:rPr>
        <w:t>);</w:t>
      </w:r>
      <w:r>
        <w:rPr>
          <w:highlight w:val="white"/>
        </w:rPr>
        <w:br/>
      </w:r>
      <w:r w:rsidRPr="00036564">
        <w:rPr>
          <w:highlight w:val="white"/>
        </w:rPr>
        <w:t>alternateLink.setAttribute(</w:t>
      </w:r>
      <w:r w:rsidRPr="00036564">
        <w:rPr>
          <w:color w:val="A31515"/>
          <w:highlight w:val="white"/>
        </w:rPr>
        <w:t>"media"</w:t>
      </w:r>
      <w:r w:rsidRPr="00036564">
        <w:rPr>
          <w:highlight w:val="white"/>
        </w:rPr>
        <w:t xml:space="preserve">, </w:t>
      </w:r>
      <w:r w:rsidRPr="00036564">
        <w:rPr>
          <w:color w:val="A31515"/>
          <w:highlight w:val="white"/>
        </w:rPr>
        <w:t>"print"</w:t>
      </w:r>
      <w:r w:rsidRPr="00036564">
        <w:rPr>
          <w:highlight w:val="white"/>
        </w:rPr>
        <w:t>);</w:t>
      </w:r>
      <w:r>
        <w:rPr>
          <w:highlight w:val="white"/>
        </w:rPr>
        <w:br/>
      </w:r>
      <w:r w:rsidRPr="00036564">
        <w:rPr>
          <w:highlight w:val="white"/>
        </w:rPr>
        <w:t>document.getElementsByTagName(</w:t>
      </w:r>
      <w:r w:rsidRPr="00036564">
        <w:rPr>
          <w:color w:val="A31515"/>
          <w:highlight w:val="white"/>
        </w:rPr>
        <w:t>"head"</w:t>
      </w:r>
      <w:r w:rsidRPr="00036564">
        <w:rPr>
          <w:highlight w:val="white"/>
        </w:rPr>
        <w:t>)[0].appendChild(alternateLink);</w:t>
      </w:r>
    </w:p>
    <w:p w14:paraId="169218E3" w14:textId="77777777" w:rsidR="00AA2B05" w:rsidRDefault="00AA2B05" w:rsidP="00AA2B05">
      <w:r>
        <w:t xml:space="preserve">Here the </w:t>
      </w:r>
      <w:r w:rsidRPr="00036564">
        <w:rPr>
          <w:rStyle w:val="InlineCodeColor"/>
        </w:rPr>
        <w:t>rel</w:t>
      </w:r>
      <w:r>
        <w:t xml:space="preserve"> attribute indicates that this is alternate content, the </w:t>
      </w:r>
      <w:r w:rsidRPr="00036564">
        <w:rPr>
          <w:rStyle w:val="InlineCodeColor"/>
        </w:rPr>
        <w:t>media</w:t>
      </w:r>
      <w:r>
        <w:t xml:space="preserve"> attribute indicates that it’s only for print, and </w:t>
      </w:r>
      <w:r w:rsidRPr="00036564">
        <w:rPr>
          <w:rStyle w:val="InlineCodeColor"/>
        </w:rPr>
        <w:t>href</w:t>
      </w:r>
      <w:r>
        <w:t xml:space="preserve"> points to the alternate content (</w:t>
      </w:r>
      <w:r w:rsidRPr="00036564">
        <w:rPr>
          <w:rStyle w:val="InlineCodeColor"/>
        </w:rPr>
        <w:t>id</w:t>
      </w:r>
      <w:r>
        <w:t xml:space="preserve"> is optional). Note that if the target page has any print-specific media queries, those are certainly applied when creating the print source.</w:t>
      </w:r>
    </w:p>
    <w:p w14:paraId="7DD18584" w14:textId="77777777" w:rsidR="00AA2B05" w:rsidRDefault="00AA2B05" w:rsidP="00AA2B05">
      <w:pPr>
        <w:pStyle w:val="Heading2"/>
      </w:pPr>
      <w:r>
        <w:t>Providing Print Content and Configuring Options</w:t>
      </w:r>
    </w:p>
    <w:p w14:paraId="07F07EC3" w14:textId="0F0B461A" w:rsidR="00AA2B05" w:rsidRDefault="00AA2B05" w:rsidP="00797B1B">
      <w:pPr>
        <w:pStyle w:val="Normalunindented"/>
      </w:pPr>
      <w:r>
        <w:t>Now that we know how to get a source for print content, it’s straightforward to provide that content to Windows for printing.</w:t>
      </w:r>
      <w:r w:rsidR="00C51516">
        <w:t xml:space="preserve"> </w:t>
      </w:r>
      <w:r>
        <w:t xml:space="preserve">First, obtain the </w:t>
      </w:r>
      <w:hyperlink r:id="rId127" w:history="1">
        <w:r w:rsidRPr="008455E9">
          <w:rPr>
            <w:rStyle w:val="Hyperlink"/>
            <w:rFonts w:ascii="Lucida Sans Typewriter" w:hAnsi="Lucida Sans Typewriter" w:cs="Consolas"/>
            <w:sz w:val="16"/>
            <w:szCs w:val="16"/>
          </w:rPr>
          <w:t>Windows.Graphics.Printing.PrintManager</w:t>
        </w:r>
      </w:hyperlink>
      <w:r>
        <w:t xml:space="preserve"> object:</w:t>
      </w:r>
    </w:p>
    <w:p w14:paraId="303BAD72" w14:textId="3E8CFE88" w:rsidR="00AA2B05" w:rsidRPr="004B5C30" w:rsidRDefault="00AA2B05" w:rsidP="00672A3F">
      <w:pPr>
        <w:pStyle w:val="CodeBlock"/>
      </w:pPr>
      <w:r w:rsidRPr="004B5C30">
        <w:rPr>
          <w:color w:val="0000FF"/>
          <w:highlight w:val="white"/>
        </w:rPr>
        <w:t>var</w:t>
      </w:r>
      <w:r w:rsidRPr="004B5C30">
        <w:rPr>
          <w:highlight w:val="white"/>
        </w:rPr>
        <w:t xml:space="preserve"> printManager = Windows.Graphics.Printing.PrintManager.getForCurrentView();</w:t>
      </w:r>
    </w:p>
    <w:p w14:paraId="7C79C780" w14:textId="77777777" w:rsidR="00AA2B05" w:rsidRDefault="00AA2B05" w:rsidP="00AA2B05">
      <w:pPr>
        <w:pStyle w:val="Normalunindented"/>
      </w:pPr>
      <w:r>
        <w:lastRenderedPageBreak/>
        <w:t xml:space="preserve">and then listen for its </w:t>
      </w:r>
      <w:hyperlink r:id="rId128" w:history="1">
        <w:r w:rsidRPr="008455E9">
          <w:rPr>
            <w:rStyle w:val="Hyperlink"/>
            <w:rFonts w:ascii="Lucida Sans Typewriter" w:hAnsi="Lucida Sans Typewriter" w:cs="Consolas"/>
            <w:sz w:val="16"/>
            <w:szCs w:val="16"/>
          </w:rPr>
          <w:t>printtaskrequested</w:t>
        </w:r>
      </w:hyperlink>
      <w:r>
        <w:t xml:space="preserve"> event (a WinRT event), either through </w:t>
      </w:r>
      <w:r w:rsidRPr="004B5C30">
        <w:rPr>
          <w:rStyle w:val="InlineCodeColor"/>
        </w:rPr>
        <w:t>addEvent</w:t>
      </w:r>
      <w:r w:rsidRPr="00755A27">
        <w:rPr>
          <w:rStyle w:val="InlineCodeColor"/>
        </w:rPr>
        <w:t>-</w:t>
      </w:r>
      <w:r w:rsidRPr="004B5C30">
        <w:rPr>
          <w:rStyle w:val="InlineCodeColor"/>
        </w:rPr>
        <w:t>Listener</w:t>
      </w:r>
      <w:r>
        <w:t xml:space="preserve"> or by assigning a handler as done in the sample:</w:t>
      </w:r>
    </w:p>
    <w:p w14:paraId="66E77894" w14:textId="77777777" w:rsidR="00AA2B05" w:rsidRPr="004B5C30" w:rsidRDefault="00AA2B05" w:rsidP="00672A3F">
      <w:pPr>
        <w:pStyle w:val="CodeBlock"/>
      </w:pPr>
      <w:r w:rsidRPr="004B5C30">
        <w:rPr>
          <w:highlight w:val="white"/>
        </w:rPr>
        <w:t>printManager.onprinttaskrequested = onPrintTaskRequested;</w:t>
      </w:r>
    </w:p>
    <w:p w14:paraId="5909A200" w14:textId="2CC06425" w:rsidR="00AA2B05" w:rsidRDefault="00AA2B05" w:rsidP="00AA2B05">
      <w:r>
        <w:t>If you don’t add a handler for this event, the user will see the message on the right side of Figure 1</w:t>
      </w:r>
      <w:r w:rsidR="00C51516">
        <w:t>7</w:t>
      </w:r>
      <w:r>
        <w:t>-</w:t>
      </w:r>
      <w:r w:rsidR="00C51516">
        <w:t>7</w:t>
      </w:r>
      <w:r>
        <w:t xml:space="preserve"> when invoking the Devices charm</w:t>
      </w:r>
      <w:r w:rsidR="00061062">
        <w:t>,</w:t>
      </w:r>
      <w:r>
        <w:t xml:space="preserve"> unless you’ve also registered for other device-related events such as </w:t>
      </w:r>
      <w:hyperlink r:id="rId129" w:history="1">
        <w:r w:rsidRPr="008455E9">
          <w:rPr>
            <w:rStyle w:val="Hyperlink"/>
            <w:rFonts w:ascii="Lucida Sans Typewriter" w:hAnsi="Lucida Sans Typewriter" w:cs="Consolas"/>
            <w:sz w:val="16"/>
            <w:szCs w:val="16"/>
          </w:rPr>
          <w:t>Windows.Media.PlayTo.PlayToManager.sourceRequested</w:t>
        </w:r>
      </w:hyperlink>
      <w:r>
        <w:t xml:space="preserve"> </w:t>
      </w:r>
      <w:r w:rsidR="00C51516">
        <w:t xml:space="preserve">(see </w:t>
      </w:r>
      <w:r>
        <w:t>Chapter 1</w:t>
      </w:r>
      <w:r w:rsidR="00C51516">
        <w:t>3)</w:t>
      </w:r>
      <w:r>
        <w:t>.</w:t>
      </w:r>
    </w:p>
    <w:p w14:paraId="6198CAD7" w14:textId="6BCEAB1E" w:rsidR="00AA2B05" w:rsidRDefault="00AA2B05" w:rsidP="00AA2B05">
      <w:r>
        <w:t xml:space="preserve">If you want to directly invoke printing from an app command, such as the Print button in </w:t>
      </w:r>
      <w:r w:rsidR="00C51516">
        <w:t xml:space="preserve">scenario </w:t>
      </w:r>
      <w:r>
        <w:t xml:space="preserve">2 of the sample, call the </w:t>
      </w:r>
      <w:hyperlink r:id="rId130" w:history="1">
        <w:r w:rsidRPr="008455E9">
          <w:rPr>
            <w:rStyle w:val="Hyperlink"/>
            <w:rFonts w:ascii="Lucida Sans Typewriter" w:hAnsi="Lucida Sans Typewriter" w:cs="Consolas"/>
            <w:sz w:val="16"/>
            <w:szCs w:val="16"/>
          </w:rPr>
          <w:t>PrintManager.showPrintUIAsync</w:t>
        </w:r>
      </w:hyperlink>
      <w:r>
        <w:t xml:space="preserve"> method. This is equivalent to the user invoking the Devices charm when the app has registered for the </w:t>
      </w:r>
      <w:r w:rsidRPr="00AB1AFD">
        <w:rPr>
          <w:rStyle w:val="InlineCodeColorWinRTEvent"/>
        </w:rPr>
        <w:t>printtaskrequested</w:t>
      </w:r>
      <w:r>
        <w:t xml:space="preserve"> event.</w:t>
      </w:r>
    </w:p>
    <w:p w14:paraId="3DAA8913" w14:textId="77777777" w:rsidR="00AA2B05" w:rsidRDefault="00AA2B05" w:rsidP="00AA2B05">
      <w:r>
        <w:t xml:space="preserve">The </w:t>
      </w:r>
      <w:r w:rsidRPr="00AB1AFD">
        <w:rPr>
          <w:rStyle w:val="InlineCodeColorWinRTEvent"/>
        </w:rPr>
        <w:t>printtaskrequested</w:t>
      </w:r>
      <w:r>
        <w:t xml:space="preserve"> event is fired when the Devices charm is invoked. In response, your handler creates a </w:t>
      </w:r>
      <w:hyperlink r:id="rId131" w:history="1">
        <w:r w:rsidRPr="008455E9">
          <w:rPr>
            <w:rStyle w:val="Hyperlink"/>
            <w:rFonts w:ascii="Lucida Sans Typewriter" w:hAnsi="Lucida Sans Typewriter" w:cs="Consolas"/>
            <w:sz w:val="16"/>
            <w:szCs w:val="16"/>
          </w:rPr>
          <w:t>PrintTask</w:t>
        </w:r>
      </w:hyperlink>
      <w:r>
        <w:t xml:space="preserve"> object with a callback function that will provide the content document when needed. Here’s how that works. First, your handler receives a </w:t>
      </w:r>
      <w:hyperlink r:id="rId132" w:history="1">
        <w:r w:rsidRPr="008455E9">
          <w:rPr>
            <w:rStyle w:val="Hyperlink"/>
            <w:rFonts w:ascii="Lucida Sans Typewriter" w:hAnsi="Lucida Sans Typewriter" w:cs="Consolas"/>
            <w:sz w:val="16"/>
            <w:szCs w:val="16"/>
          </w:rPr>
          <w:t>PrintTaskRequest</w:t>
        </w:r>
      </w:hyperlink>
      <w:r>
        <w:t xml:space="preserve"> object that has just three members:</w:t>
      </w:r>
    </w:p>
    <w:p w14:paraId="5259781D" w14:textId="77777777" w:rsidR="00AA2B05" w:rsidRDefault="00AA2B05" w:rsidP="00AA2B05">
      <w:pPr>
        <w:pStyle w:val="BullList"/>
      </w:pPr>
      <w:r w:rsidRPr="00871AD2">
        <w:rPr>
          <w:rStyle w:val="InlineCodeColor"/>
        </w:rPr>
        <w:t>deadline</w:t>
      </w:r>
      <w:r w:rsidRPr="00047664">
        <w:t> </w:t>
      </w:r>
      <w:r>
        <w:t>The date and time that indicates how long you have to fulfill the request.</w:t>
      </w:r>
    </w:p>
    <w:p w14:paraId="4D61E50C" w14:textId="77777777" w:rsidR="00AA2B05" w:rsidRDefault="00AA2B05" w:rsidP="00AA2B05">
      <w:pPr>
        <w:pStyle w:val="BullList"/>
      </w:pPr>
      <w:r w:rsidRPr="00871AD2">
        <w:rPr>
          <w:rStyle w:val="InlineCodeColor"/>
        </w:rPr>
        <w:t>getDeferral</w:t>
      </w:r>
      <w:r w:rsidRPr="00047664">
        <w:t> </w:t>
      </w:r>
      <w:r>
        <w:t xml:space="preserve">Returns a </w:t>
      </w:r>
      <w:hyperlink r:id="rId133" w:history="1">
        <w:r w:rsidRPr="008455E9">
          <w:rPr>
            <w:rStyle w:val="Hyperlink"/>
            <w:rFonts w:ascii="Lucida Sans Typewriter" w:hAnsi="Lucida Sans Typewriter" w:cs="Consolas"/>
            <w:sz w:val="16"/>
            <w:szCs w:val="16"/>
          </w:rPr>
          <w:t>PrintTaskRequestedDeferral</w:t>
        </w:r>
      </w:hyperlink>
      <w:r>
        <w:t xml:space="preserve"> object in case you need to perform any async operations to fulfill the request. As with all deferrals, you call its </w:t>
      </w:r>
      <w:r w:rsidRPr="00871AD2">
        <w:rPr>
          <w:rStyle w:val="InlineCodeColor"/>
        </w:rPr>
        <w:t>complete</w:t>
      </w:r>
      <w:r>
        <w:t xml:space="preserve"> method when the async operation has finished.</w:t>
      </w:r>
    </w:p>
    <w:p w14:paraId="3F9CE882" w14:textId="77777777" w:rsidR="00AA2B05" w:rsidRDefault="00AA2B05" w:rsidP="00AA2B05">
      <w:pPr>
        <w:pStyle w:val="BullList"/>
      </w:pPr>
      <w:r>
        <w:rPr>
          <w:rStyle w:val="InlineCodeColor"/>
        </w:rPr>
        <w:t>createPrintTask</w:t>
      </w:r>
      <w:r w:rsidRPr="00047664">
        <w:t> </w:t>
      </w:r>
      <w:r>
        <w:t xml:space="preserve">Creates a </w:t>
      </w:r>
      <w:r w:rsidRPr="00871AD2">
        <w:rPr>
          <w:rStyle w:val="InlineCodeColor"/>
        </w:rPr>
        <w:t>PrintTask</w:t>
      </w:r>
      <w:r>
        <w:t xml:space="preserve"> with a given title and a function that provides the source document when requested.</w:t>
      </w:r>
    </w:p>
    <w:p w14:paraId="01909354" w14:textId="672FD380" w:rsidR="00AA2B05" w:rsidRDefault="00AA2B05" w:rsidP="00AA2B05">
      <w:r>
        <w:t xml:space="preserve">The structure of </w:t>
      </w:r>
      <w:r w:rsidRPr="00871AD2">
        <w:rPr>
          <w:rStyle w:val="InlineCodeColor"/>
        </w:rPr>
        <w:t>createPrintTask</w:t>
      </w:r>
      <w:r>
        <w:t xml:space="preserve"> is slightly tricky. </w:t>
      </w:r>
      <w:r w:rsidR="00C51516">
        <w:t xml:space="preserve">Although </w:t>
      </w:r>
      <w:r>
        <w:t xml:space="preserve">it returns a </w:t>
      </w:r>
      <w:r w:rsidRPr="00F965A8">
        <w:rPr>
          <w:rStyle w:val="InlineCodeColor"/>
        </w:rPr>
        <w:t>PrintTask</w:t>
      </w:r>
      <w:r>
        <w:t xml:space="preserve"> object through which you can set options and listen to task-related events, as we’ll see shortly, its </w:t>
      </w:r>
      <w:r w:rsidRPr="00F965A8">
        <w:rPr>
          <w:rStyle w:val="InlineCodeColor"/>
        </w:rPr>
        <w:t>source</w:t>
      </w:r>
      <w:r>
        <w:t xml:space="preserve"> property is read-only. So</w:t>
      </w:r>
      <w:r w:rsidR="00F33FAE">
        <w:t>,</w:t>
      </w:r>
      <w:r>
        <w:t xml:space="preserve"> instead of creating a task and storing your content document in this property, you provide a callback function that does the job when requested. The function itself is simple: it just receives a </w:t>
      </w:r>
      <w:hyperlink r:id="rId134" w:history="1">
        <w:r w:rsidRPr="008455E9">
          <w:rPr>
            <w:rStyle w:val="Hyperlink"/>
            <w:rFonts w:ascii="Lucida Sans Typewriter" w:hAnsi="Lucida Sans Typewriter" w:cs="Consolas"/>
            <w:sz w:val="16"/>
            <w:szCs w:val="16"/>
          </w:rPr>
          <w:t>PrintTaskSourceRequestedArgs</w:t>
        </w:r>
      </w:hyperlink>
      <w:r>
        <w:t xml:space="preserve"> object whose </w:t>
      </w:r>
      <w:r w:rsidRPr="00F965A8">
        <w:rPr>
          <w:rStyle w:val="InlineCodeColor"/>
        </w:rPr>
        <w:t>setSource</w:t>
      </w:r>
      <w:r>
        <w:t xml:space="preserve"> method you call with what you get back from </w:t>
      </w:r>
      <w:r w:rsidRPr="00F965A8">
        <w:rPr>
          <w:rStyle w:val="InlineCodeColor"/>
        </w:rPr>
        <w:t>MSApp.getHtmlDocumentPrintSource</w:t>
      </w:r>
      <w:r>
        <w:t>.</w:t>
      </w:r>
    </w:p>
    <w:p w14:paraId="2270B7AA" w14:textId="30D1B170" w:rsidR="00AA2B05" w:rsidRDefault="00AA2B05" w:rsidP="00AA2B05">
      <w:r>
        <w:t xml:space="preserve">This is typically where you can also do other work to configure the task, so let’s take an example from </w:t>
      </w:r>
      <w:r w:rsidR="00C51516">
        <w:t>s</w:t>
      </w:r>
      <w:r>
        <w:t>cenario 3 of the Print sample (where I’ve added a namespace variable for brevity):</w:t>
      </w:r>
    </w:p>
    <w:p w14:paraId="5942A66F" w14:textId="77777777" w:rsidR="00AA2B05" w:rsidRPr="00F965A8" w:rsidRDefault="00AA2B05" w:rsidP="00672A3F">
      <w:pPr>
        <w:pStyle w:val="CodeBlock"/>
      </w:pPr>
      <w:r w:rsidRPr="00F965A8">
        <w:rPr>
          <w:color w:val="0000FF"/>
          <w:highlight w:val="white"/>
        </w:rPr>
        <w:t>function</w:t>
      </w:r>
      <w:r w:rsidRPr="00F965A8">
        <w:rPr>
          <w:highlight w:val="white"/>
        </w:rPr>
        <w:t xml:space="preserve"> onPrintTaskRequested(printEvent) {</w:t>
      </w:r>
      <w:r>
        <w:rPr>
          <w:highlight w:val="white"/>
        </w:rPr>
        <w:br/>
      </w:r>
      <w:r w:rsidRPr="00F965A8">
        <w:rPr>
          <w:highlight w:val="white"/>
        </w:rPr>
        <w:t xml:space="preserve">    </w:t>
      </w:r>
      <w:r w:rsidRPr="00F965A8">
        <w:rPr>
          <w:color w:val="0000FF"/>
          <w:highlight w:val="white"/>
        </w:rPr>
        <w:t>var</w:t>
      </w:r>
      <w:r w:rsidRPr="00F965A8">
        <w:rPr>
          <w:highlight w:val="white"/>
        </w:rPr>
        <w:t xml:space="preserve"> printTask = printEvent.request.createPrintTask(</w:t>
      </w:r>
      <w:r w:rsidRPr="00F965A8">
        <w:rPr>
          <w:color w:val="A31515"/>
          <w:highlight w:val="white"/>
        </w:rPr>
        <w:t>"Print Sample"</w:t>
      </w:r>
      <w:r w:rsidRPr="00F965A8">
        <w:rPr>
          <w:highlight w:val="white"/>
        </w:rPr>
        <w:t xml:space="preserve">, </w:t>
      </w:r>
      <w:r w:rsidRPr="00F965A8">
        <w:rPr>
          <w:color w:val="0000FF"/>
          <w:highlight w:val="white"/>
        </w:rPr>
        <w:t>function</w:t>
      </w:r>
      <w:r w:rsidRPr="00F965A8">
        <w:rPr>
          <w:highlight w:val="white"/>
        </w:rPr>
        <w:t xml:space="preserve"> (args) {</w:t>
      </w:r>
      <w:r>
        <w:rPr>
          <w:highlight w:val="white"/>
        </w:rPr>
        <w:br/>
      </w:r>
      <w:r w:rsidRPr="00F965A8">
        <w:rPr>
          <w:highlight w:val="white"/>
        </w:rPr>
        <w:t xml:space="preserve">        args.setSource(MSApp.getHtmlPrintDocumentSource(document));</w:t>
      </w:r>
      <w:r>
        <w:rPr>
          <w:highlight w:val="white"/>
        </w:rPr>
        <w:br/>
      </w:r>
      <w:r>
        <w:rPr>
          <w:highlight w:val="white"/>
        </w:rPr>
        <w:br/>
      </w:r>
      <w:r w:rsidRPr="00F965A8">
        <w:rPr>
          <w:highlight w:val="white"/>
        </w:rPr>
        <w:t xml:space="preserve">        </w:t>
      </w:r>
      <w:r w:rsidRPr="00F965A8">
        <w:rPr>
          <w:color w:val="008000"/>
          <w:highlight w:val="white"/>
        </w:rPr>
        <w:t>// Choose the printer options to be shown.</w:t>
      </w:r>
      <w:r>
        <w:rPr>
          <w:color w:val="008000"/>
          <w:highlight w:val="white"/>
        </w:rPr>
        <w:t xml:space="preserve"> </w:t>
      </w:r>
      <w:r w:rsidRPr="00F965A8">
        <w:rPr>
          <w:color w:val="008000"/>
          <w:highlight w:val="white"/>
        </w:rPr>
        <w:t>The order in which the options ar</w:t>
      </w:r>
      <w:r>
        <w:rPr>
          <w:color w:val="008000"/>
          <w:highlight w:val="white"/>
        </w:rPr>
        <w:t>e</w:t>
      </w:r>
      <w:r>
        <w:rPr>
          <w:color w:val="008000"/>
          <w:highlight w:val="white"/>
        </w:rPr>
        <w:br/>
        <w:t xml:space="preserve">        // appended determines the order </w:t>
      </w:r>
      <w:r w:rsidRPr="00F965A8">
        <w:rPr>
          <w:color w:val="008000"/>
          <w:highlight w:val="white"/>
        </w:rPr>
        <w:t>in which they appear in the UI</w:t>
      </w:r>
      <w:r>
        <w:rPr>
          <w:highlight w:val="white"/>
        </w:rPr>
        <w:br/>
      </w:r>
      <w:r w:rsidRPr="00F965A8">
        <w:rPr>
          <w:highlight w:val="white"/>
        </w:rPr>
        <w:t xml:space="preserve">        </w:t>
      </w:r>
      <w:r w:rsidRPr="00F965A8">
        <w:rPr>
          <w:color w:val="0000FF"/>
          <w:highlight w:val="white"/>
        </w:rPr>
        <w:t>var</w:t>
      </w:r>
      <w:r w:rsidRPr="00F965A8">
        <w:rPr>
          <w:highlight w:val="white"/>
        </w:rPr>
        <w:t xml:space="preserve"> options = Windows.Graphics.Printing.StandardPrintTaskOptions;</w:t>
      </w:r>
      <w:r>
        <w:rPr>
          <w:highlight w:val="white"/>
        </w:rPr>
        <w:br/>
      </w:r>
      <w:r w:rsidRPr="00F965A8">
        <w:rPr>
          <w:highlight w:val="white"/>
        </w:rPr>
        <w:t xml:space="preserve">        printTask.options.displayedOptions.clear();</w:t>
      </w:r>
      <w:r>
        <w:rPr>
          <w:highlight w:val="white"/>
        </w:rPr>
        <w:br/>
      </w:r>
      <w:r w:rsidRPr="00F965A8">
        <w:rPr>
          <w:highlight w:val="white"/>
        </w:rPr>
        <w:t xml:space="preserve">        printTask.options.displayedOptions.append(options.copies);</w:t>
      </w:r>
      <w:r>
        <w:rPr>
          <w:highlight w:val="white"/>
        </w:rPr>
        <w:br/>
      </w:r>
      <w:r w:rsidRPr="00F965A8">
        <w:rPr>
          <w:highlight w:val="white"/>
        </w:rPr>
        <w:t xml:space="preserve">        printTask.options.displayedOptions.append(options.mediaSize);</w:t>
      </w:r>
      <w:r>
        <w:rPr>
          <w:highlight w:val="white"/>
        </w:rPr>
        <w:br/>
      </w:r>
      <w:r w:rsidRPr="00F965A8">
        <w:rPr>
          <w:highlight w:val="white"/>
        </w:rPr>
        <w:t xml:space="preserve">        printTask.options.displayedOptions.append(options.orientation);</w:t>
      </w:r>
      <w:r>
        <w:rPr>
          <w:highlight w:val="white"/>
        </w:rPr>
        <w:br/>
      </w:r>
      <w:r w:rsidRPr="00F965A8">
        <w:rPr>
          <w:highlight w:val="white"/>
        </w:rPr>
        <w:t xml:space="preserve">        printTask.options.displayedOptions.append(options.duplex);</w:t>
      </w:r>
      <w:r>
        <w:rPr>
          <w:highlight w:val="white"/>
        </w:rPr>
        <w:br/>
      </w:r>
      <w:r>
        <w:rPr>
          <w:highlight w:val="white"/>
        </w:rPr>
        <w:br/>
      </w:r>
      <w:r w:rsidRPr="00F965A8">
        <w:rPr>
          <w:highlight w:val="white"/>
        </w:rPr>
        <w:lastRenderedPageBreak/>
        <w:t xml:space="preserve">        </w:t>
      </w:r>
      <w:r w:rsidRPr="00F965A8">
        <w:rPr>
          <w:color w:val="008000"/>
          <w:highlight w:val="white"/>
        </w:rPr>
        <w:t>// Preset the default value of the printer option</w:t>
      </w:r>
      <w:r>
        <w:rPr>
          <w:highlight w:val="white"/>
        </w:rPr>
        <w:br/>
      </w:r>
      <w:r w:rsidRPr="00F965A8">
        <w:rPr>
          <w:highlight w:val="white"/>
        </w:rPr>
        <w:t xml:space="preserve">        printTask.options.mediaSize = </w:t>
      </w:r>
      <w:r>
        <w:rPr>
          <w:highlight w:val="white"/>
        </w:rPr>
        <w:br/>
        <w:t xml:space="preserve">            </w:t>
      </w:r>
      <w:r w:rsidRPr="00F965A8">
        <w:rPr>
          <w:highlight w:val="white"/>
        </w:rPr>
        <w:t>Windows.Graphics.Printing.PrintMediaSize.northAmericaLegal;</w:t>
      </w:r>
      <w:r>
        <w:rPr>
          <w:highlight w:val="white"/>
        </w:rPr>
        <w:br/>
      </w:r>
      <w:r>
        <w:rPr>
          <w:highlight w:val="white"/>
        </w:rPr>
        <w:br/>
      </w:r>
      <w:r w:rsidRPr="00F965A8">
        <w:rPr>
          <w:highlight w:val="white"/>
        </w:rPr>
        <w:t xml:space="preserve">        </w:t>
      </w:r>
      <w:r w:rsidRPr="00F965A8">
        <w:rPr>
          <w:color w:val="008000"/>
          <w:highlight w:val="white"/>
        </w:rPr>
        <w:t>// Register the handler for print task completion event</w:t>
      </w:r>
      <w:r>
        <w:rPr>
          <w:highlight w:val="white"/>
        </w:rPr>
        <w:br/>
      </w:r>
      <w:r w:rsidRPr="00F965A8">
        <w:rPr>
          <w:highlight w:val="white"/>
        </w:rPr>
        <w:t xml:space="preserve">        printTask.oncompleted = onPrintTaskCompleted;</w:t>
      </w:r>
      <w:r>
        <w:rPr>
          <w:highlight w:val="white"/>
        </w:rPr>
        <w:br/>
      </w:r>
      <w:r w:rsidRPr="00F965A8">
        <w:rPr>
          <w:highlight w:val="white"/>
        </w:rPr>
        <w:t xml:space="preserve">    });</w:t>
      </w:r>
      <w:r>
        <w:rPr>
          <w:highlight w:val="white"/>
        </w:rPr>
        <w:br/>
      </w:r>
      <w:r w:rsidRPr="00F965A8">
        <w:rPr>
          <w:highlight w:val="white"/>
        </w:rPr>
        <w:t>}</w:t>
      </w:r>
    </w:p>
    <w:p w14:paraId="6CF7E612" w14:textId="7790EAA7" w:rsidR="00AA2B05" w:rsidRDefault="00AA2B05" w:rsidP="00AA2B05">
      <w:r>
        <w:t xml:space="preserve">Note that </w:t>
      </w:r>
      <w:r w:rsidRPr="00F965A8">
        <w:rPr>
          <w:rStyle w:val="InlineCodeColor"/>
        </w:rPr>
        <w:t>Pri</w:t>
      </w:r>
      <w:r>
        <w:rPr>
          <w:rStyle w:val="InlineCodeColor"/>
        </w:rPr>
        <w:t>n</w:t>
      </w:r>
      <w:r w:rsidRPr="00F965A8">
        <w:rPr>
          <w:rStyle w:val="InlineCodeColor"/>
        </w:rPr>
        <w:t>tTaskSourceRequestedArgs</w:t>
      </w:r>
      <w:r>
        <w:t xml:space="preserve"> also contains a </w:t>
      </w:r>
      <w:r w:rsidRPr="00F965A8">
        <w:rPr>
          <w:rStyle w:val="InlineCodeColor"/>
        </w:rPr>
        <w:t>getDeferral</w:t>
      </w:r>
      <w:r>
        <w:t xml:space="preserve"> method, should you need it, along with a </w:t>
      </w:r>
      <w:r w:rsidRPr="00F965A8">
        <w:rPr>
          <w:rStyle w:val="InlineCodeColor"/>
        </w:rPr>
        <w:t>deadline</w:t>
      </w:r>
      <w:r>
        <w:t>.</w:t>
      </w:r>
    </w:p>
    <w:p w14:paraId="7D423EB7" w14:textId="510AE3ED" w:rsidR="00AA2B05" w:rsidRPr="004B5C30" w:rsidRDefault="00AA2B05" w:rsidP="00AA2B05">
      <w:pPr>
        <w:pStyle w:val="Readeraidonly"/>
      </w:pPr>
      <w:r w:rsidRPr="00F965A8">
        <w:rPr>
          <w:b/>
          <w:bCs/>
        </w:rPr>
        <w:t>Tip</w:t>
      </w:r>
      <w:r>
        <w:t> </w:t>
      </w:r>
      <w:r>
        <w:t xml:space="preserve">If you step through the code in your </w:t>
      </w:r>
      <w:r w:rsidRPr="00797B1B">
        <w:rPr>
          <w:rStyle w:val="InlineCodeColorWinRTEvent"/>
          <w:sz w:val="15"/>
          <w:szCs w:val="15"/>
        </w:rPr>
        <w:t>printtaskrequested</w:t>
      </w:r>
      <w:r w:rsidRPr="00F965A8">
        <w:rPr>
          <w:sz w:val="18"/>
          <w:szCs w:val="18"/>
        </w:rPr>
        <w:t xml:space="preserve"> </w:t>
      </w:r>
      <w:r>
        <w:t xml:space="preserve">handler but you pass the deadline, the print UI will time out and say there’s nothing available to print. This might not be an error in the app at all—remove </w:t>
      </w:r>
      <w:r w:rsidR="00C51516">
        <w:t xml:space="preserve">or disable </w:t>
      </w:r>
      <w:r>
        <w:t>the breakpoints and run the app again to check.</w:t>
      </w:r>
    </w:p>
    <w:p w14:paraId="716CEE2F" w14:textId="29D6E7D2" w:rsidR="00AA2B05" w:rsidRDefault="00AA2B05" w:rsidP="00AA2B05">
      <w:pPr>
        <w:rPr>
          <w:lang w:val="en"/>
        </w:rPr>
      </w:pPr>
      <w:r>
        <w:rPr>
          <w:lang w:val="en"/>
        </w:rPr>
        <w:t xml:space="preserve">You can exercise some control over the appearance of the print UI through </w:t>
      </w:r>
      <w:r w:rsidRPr="00EC7895">
        <w:rPr>
          <w:rStyle w:val="InlineCodeColor"/>
        </w:rPr>
        <w:t>PrintTask.options</w:t>
      </w:r>
      <w:r>
        <w:t xml:space="preserve">, in which context you should review </w:t>
      </w:r>
      <w:hyperlink r:id="rId135" w:history="1">
        <w:r w:rsidRPr="000C0CE6">
          <w:rPr>
            <w:rStyle w:val="Hyperlink"/>
          </w:rPr>
          <w:t>Guidelines for print-capable apps</w:t>
        </w:r>
      </w:hyperlink>
      <w:r>
        <w:rPr>
          <w:lang w:val="en"/>
        </w:rPr>
        <w:t xml:space="preserve">. The </w:t>
      </w:r>
      <w:r w:rsidRPr="000C0CE6">
        <w:rPr>
          <w:rStyle w:val="InlineCodeColor"/>
        </w:rPr>
        <w:t>options</w:t>
      </w:r>
      <w:r>
        <w:rPr>
          <w:lang w:val="en"/>
        </w:rPr>
        <w:t xml:space="preserve"> object here, of type </w:t>
      </w:r>
      <w:hyperlink r:id="rId136" w:history="1">
        <w:r w:rsidRPr="008455E9">
          <w:rPr>
            <w:rStyle w:val="Hyperlink"/>
            <w:rFonts w:ascii="Lucida Sans Typewriter" w:hAnsi="Lucida Sans Typewriter" w:cs="Consolas"/>
            <w:sz w:val="16"/>
            <w:szCs w:val="16"/>
          </w:rPr>
          <w:t>PrintTaskOptions</w:t>
        </w:r>
      </w:hyperlink>
      <w:r>
        <w:rPr>
          <w:lang w:val="en"/>
        </w:rPr>
        <w:t xml:space="preserve">, has a number of properties. A few obvious numerical ones are </w:t>
      </w:r>
      <w:r w:rsidRPr="00EC7895">
        <w:rPr>
          <w:rStyle w:val="InlineCodeColor"/>
        </w:rPr>
        <w:t>maxCopies</w:t>
      </w:r>
      <w:r>
        <w:rPr>
          <w:lang w:val="en"/>
        </w:rPr>
        <w:t xml:space="preserve">, </w:t>
      </w:r>
      <w:r w:rsidRPr="00EC7895">
        <w:rPr>
          <w:rStyle w:val="InlineCodeColor"/>
        </w:rPr>
        <w:t>minCopies</w:t>
      </w:r>
      <w:r>
        <w:rPr>
          <w:lang w:val="en"/>
        </w:rPr>
        <w:t xml:space="preserve">, and </w:t>
      </w:r>
      <w:r w:rsidRPr="00EC7895">
        <w:rPr>
          <w:rStyle w:val="InlineCodeColor"/>
        </w:rPr>
        <w:t>numberOfCopies</w:t>
      </w:r>
      <w:r>
        <w:rPr>
          <w:lang w:val="en"/>
        </w:rPr>
        <w:t xml:space="preserve">. You can also call </w:t>
      </w:r>
      <w:r w:rsidRPr="000C0CE6">
        <w:rPr>
          <w:rStyle w:val="InlineCodeColor"/>
        </w:rPr>
        <w:t>getPageDescription</w:t>
      </w:r>
      <w:r>
        <w:rPr>
          <w:lang w:val="en"/>
        </w:rPr>
        <w:t xml:space="preserve"> with a page number to obtain a </w:t>
      </w:r>
      <w:r w:rsidRPr="00EC7895">
        <w:rPr>
          <w:rStyle w:val="InlineCodeColor"/>
        </w:rPr>
        <w:t>PrintPageDescription</w:t>
      </w:r>
      <w:r>
        <w:rPr>
          <w:lang w:val="en"/>
        </w:rPr>
        <w:t xml:space="preserve"> with resolution information for that page.</w:t>
      </w:r>
    </w:p>
    <w:p w14:paraId="7AFA7D14" w14:textId="77777777" w:rsidR="00AA2B05" w:rsidRDefault="00AA2B05" w:rsidP="00AA2B05">
      <w:pPr>
        <w:rPr>
          <w:lang w:val="en"/>
        </w:rPr>
      </w:pPr>
      <w:r>
        <w:rPr>
          <w:lang w:val="en"/>
        </w:rPr>
        <w:t>Then there is a host of properties whose values come from various printing enumerations:</w:t>
      </w:r>
    </w:p>
    <w:tbl>
      <w:tblPr>
        <w:tblStyle w:val="TableGrid"/>
        <w:tblW w:w="0" w:type="auto"/>
        <w:tblInd w:w="828" w:type="dxa"/>
        <w:tblLook w:val="04A0" w:firstRow="1" w:lastRow="0" w:firstColumn="1" w:lastColumn="0" w:noHBand="0" w:noVBand="1"/>
      </w:tblPr>
      <w:tblGrid>
        <w:gridCol w:w="2340"/>
        <w:gridCol w:w="3420"/>
      </w:tblGrid>
      <w:tr w:rsidR="00AA2B05" w:rsidRPr="00C51516" w14:paraId="092DF879" w14:textId="77777777" w:rsidTr="007146BE">
        <w:tc>
          <w:tcPr>
            <w:tcW w:w="2340" w:type="dxa"/>
          </w:tcPr>
          <w:p w14:paraId="769D59C7" w14:textId="77777777" w:rsidR="00AA2B05" w:rsidRPr="00672A3F" w:rsidRDefault="00AA2B05">
            <w:pPr>
              <w:pStyle w:val="TableHead"/>
            </w:pPr>
            <w:r w:rsidRPr="00672A3F">
              <w:t>PrintTaskOptions Property</w:t>
            </w:r>
          </w:p>
        </w:tc>
        <w:tc>
          <w:tcPr>
            <w:tcW w:w="3420" w:type="dxa"/>
          </w:tcPr>
          <w:p w14:paraId="0D8A2EB1" w14:textId="77777777" w:rsidR="00AA2B05" w:rsidRPr="00672A3F" w:rsidRDefault="00AA2B05">
            <w:pPr>
              <w:pStyle w:val="TableHead"/>
            </w:pPr>
            <w:r w:rsidRPr="00672A3F">
              <w:t>Windows.Graphics.Printing Enumeration</w:t>
            </w:r>
          </w:p>
        </w:tc>
      </w:tr>
      <w:tr w:rsidR="00AA2B05" w14:paraId="5AFFBA02" w14:textId="77777777" w:rsidTr="007146BE">
        <w:tc>
          <w:tcPr>
            <w:tcW w:w="2340" w:type="dxa"/>
          </w:tcPr>
          <w:p w14:paraId="43A1E7F7"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binding</w:t>
            </w:r>
          </w:p>
        </w:tc>
        <w:tc>
          <w:tcPr>
            <w:tcW w:w="3420" w:type="dxa"/>
          </w:tcPr>
          <w:p w14:paraId="354CB670" w14:textId="77777777" w:rsidR="00AA2B05" w:rsidRPr="00672A3F" w:rsidRDefault="003E1D44" w:rsidP="007146BE">
            <w:pPr>
              <w:pStyle w:val="TableText"/>
              <w:spacing w:before="20" w:after="20"/>
              <w:rPr>
                <w:rStyle w:val="InlineCodeColor"/>
                <w:sz w:val="12"/>
                <w:szCs w:val="12"/>
              </w:rPr>
            </w:pPr>
            <w:hyperlink r:id="rId137" w:history="1">
              <w:r w:rsidR="00AA2B05" w:rsidRPr="00672A3F">
                <w:rPr>
                  <w:rStyle w:val="Hyperlink"/>
                  <w:rFonts w:ascii="Lucida Sans Typewriter" w:hAnsi="Lucida Sans Typewriter" w:cs="Consolas"/>
                  <w:sz w:val="12"/>
                  <w:szCs w:val="12"/>
                </w:rPr>
                <w:t>PrintBinding</w:t>
              </w:r>
            </w:hyperlink>
          </w:p>
        </w:tc>
      </w:tr>
      <w:tr w:rsidR="00AA2B05" w14:paraId="4FEB3498" w14:textId="77777777" w:rsidTr="007146BE">
        <w:tc>
          <w:tcPr>
            <w:tcW w:w="2340" w:type="dxa"/>
          </w:tcPr>
          <w:p w14:paraId="1F8FB7F8"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collation</w:t>
            </w:r>
          </w:p>
        </w:tc>
        <w:tc>
          <w:tcPr>
            <w:tcW w:w="3420" w:type="dxa"/>
          </w:tcPr>
          <w:p w14:paraId="67916561" w14:textId="77777777" w:rsidR="00AA2B05" w:rsidRPr="00672A3F" w:rsidRDefault="003E1D44" w:rsidP="007146BE">
            <w:pPr>
              <w:pStyle w:val="TableText"/>
              <w:spacing w:before="20" w:after="20"/>
              <w:rPr>
                <w:rStyle w:val="InlineCodeColor"/>
                <w:sz w:val="12"/>
                <w:szCs w:val="12"/>
              </w:rPr>
            </w:pPr>
            <w:hyperlink r:id="rId138" w:history="1">
              <w:r w:rsidR="00AA2B05" w:rsidRPr="00672A3F">
                <w:rPr>
                  <w:rStyle w:val="Hyperlink"/>
                  <w:rFonts w:ascii="Lucida Sans Typewriter" w:hAnsi="Lucida Sans Typewriter" w:cs="Consolas"/>
                  <w:sz w:val="12"/>
                  <w:szCs w:val="12"/>
                </w:rPr>
                <w:t>PrintCollation</w:t>
              </w:r>
            </w:hyperlink>
          </w:p>
        </w:tc>
      </w:tr>
      <w:tr w:rsidR="00AA2B05" w14:paraId="215037FE" w14:textId="77777777" w:rsidTr="007146BE">
        <w:tc>
          <w:tcPr>
            <w:tcW w:w="2340" w:type="dxa"/>
          </w:tcPr>
          <w:p w14:paraId="0D4D9CD0"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colorMode</w:t>
            </w:r>
          </w:p>
        </w:tc>
        <w:tc>
          <w:tcPr>
            <w:tcW w:w="3420" w:type="dxa"/>
          </w:tcPr>
          <w:p w14:paraId="7585991F" w14:textId="77777777" w:rsidR="00AA2B05" w:rsidRPr="00672A3F" w:rsidRDefault="003E1D44" w:rsidP="007146BE">
            <w:pPr>
              <w:pStyle w:val="TableText"/>
              <w:spacing w:before="20" w:after="20"/>
              <w:rPr>
                <w:rStyle w:val="InlineCodeColor"/>
                <w:sz w:val="12"/>
                <w:szCs w:val="12"/>
              </w:rPr>
            </w:pPr>
            <w:hyperlink r:id="rId139" w:history="1">
              <w:r w:rsidR="00AA2B05" w:rsidRPr="00672A3F">
                <w:rPr>
                  <w:rStyle w:val="Hyperlink"/>
                  <w:rFonts w:ascii="Lucida Sans Typewriter" w:hAnsi="Lucida Sans Typewriter" w:cs="Consolas"/>
                  <w:sz w:val="12"/>
                  <w:szCs w:val="12"/>
                </w:rPr>
                <w:t>PrintColorMode</w:t>
              </w:r>
            </w:hyperlink>
          </w:p>
        </w:tc>
      </w:tr>
      <w:tr w:rsidR="00AA2B05" w14:paraId="5E36D503" w14:textId="77777777" w:rsidTr="007146BE">
        <w:tc>
          <w:tcPr>
            <w:tcW w:w="2340" w:type="dxa"/>
          </w:tcPr>
          <w:p w14:paraId="1D80DD53"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duplex</w:t>
            </w:r>
          </w:p>
        </w:tc>
        <w:tc>
          <w:tcPr>
            <w:tcW w:w="3420" w:type="dxa"/>
          </w:tcPr>
          <w:p w14:paraId="73B768A7" w14:textId="77777777" w:rsidR="00AA2B05" w:rsidRPr="00672A3F" w:rsidRDefault="003E1D44" w:rsidP="007146BE">
            <w:pPr>
              <w:pStyle w:val="TableText"/>
              <w:spacing w:before="20" w:after="20"/>
              <w:rPr>
                <w:rStyle w:val="InlineCodeColor"/>
                <w:sz w:val="12"/>
                <w:szCs w:val="12"/>
              </w:rPr>
            </w:pPr>
            <w:hyperlink r:id="rId140" w:history="1">
              <w:r w:rsidR="00AA2B05" w:rsidRPr="00672A3F">
                <w:rPr>
                  <w:rStyle w:val="Hyperlink"/>
                  <w:rFonts w:ascii="Lucida Sans Typewriter" w:hAnsi="Lucida Sans Typewriter" w:cs="Consolas"/>
                  <w:sz w:val="12"/>
                  <w:szCs w:val="12"/>
                </w:rPr>
                <w:t>PrintDuplex</w:t>
              </w:r>
            </w:hyperlink>
          </w:p>
        </w:tc>
      </w:tr>
      <w:tr w:rsidR="00AA2B05" w14:paraId="71629878" w14:textId="77777777" w:rsidTr="007146BE">
        <w:tc>
          <w:tcPr>
            <w:tcW w:w="2340" w:type="dxa"/>
          </w:tcPr>
          <w:p w14:paraId="7896C827"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holePunch</w:t>
            </w:r>
          </w:p>
        </w:tc>
        <w:tc>
          <w:tcPr>
            <w:tcW w:w="3420" w:type="dxa"/>
          </w:tcPr>
          <w:p w14:paraId="4B8967DE" w14:textId="77777777" w:rsidR="00AA2B05" w:rsidRPr="00672A3F" w:rsidRDefault="003E1D44" w:rsidP="007146BE">
            <w:pPr>
              <w:pStyle w:val="TableText"/>
              <w:spacing w:before="20" w:after="20"/>
              <w:rPr>
                <w:rStyle w:val="InlineCodeColor"/>
                <w:sz w:val="12"/>
                <w:szCs w:val="12"/>
              </w:rPr>
            </w:pPr>
            <w:hyperlink r:id="rId141" w:history="1">
              <w:r w:rsidR="00AA2B05" w:rsidRPr="00672A3F">
                <w:rPr>
                  <w:rStyle w:val="Hyperlink"/>
                  <w:rFonts w:ascii="Lucida Sans Typewriter" w:hAnsi="Lucida Sans Typewriter" w:cs="Consolas"/>
                  <w:sz w:val="12"/>
                  <w:szCs w:val="12"/>
                </w:rPr>
                <w:t>PrintHolePunch</w:t>
              </w:r>
            </w:hyperlink>
          </w:p>
        </w:tc>
      </w:tr>
      <w:tr w:rsidR="00AA2B05" w14:paraId="4A2EFB69" w14:textId="77777777" w:rsidTr="007146BE">
        <w:tc>
          <w:tcPr>
            <w:tcW w:w="2340" w:type="dxa"/>
          </w:tcPr>
          <w:p w14:paraId="6E803837"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mediaSize</w:t>
            </w:r>
          </w:p>
        </w:tc>
        <w:tc>
          <w:tcPr>
            <w:tcW w:w="3420" w:type="dxa"/>
          </w:tcPr>
          <w:p w14:paraId="47F9834D" w14:textId="77777777" w:rsidR="00AA2B05" w:rsidRPr="00672A3F" w:rsidRDefault="003E1D44" w:rsidP="007146BE">
            <w:pPr>
              <w:pStyle w:val="TableText"/>
              <w:spacing w:before="20" w:after="20"/>
              <w:rPr>
                <w:rStyle w:val="InlineCodeColor"/>
                <w:sz w:val="12"/>
                <w:szCs w:val="12"/>
              </w:rPr>
            </w:pPr>
            <w:hyperlink r:id="rId142" w:history="1">
              <w:r w:rsidR="00AA2B05" w:rsidRPr="00672A3F">
                <w:rPr>
                  <w:rStyle w:val="Hyperlink"/>
                  <w:rFonts w:ascii="Lucida Sans Typewriter" w:hAnsi="Lucida Sans Typewriter" w:cs="Consolas"/>
                  <w:sz w:val="12"/>
                  <w:szCs w:val="12"/>
                </w:rPr>
                <w:t>PrintMediaSize</w:t>
              </w:r>
            </w:hyperlink>
          </w:p>
        </w:tc>
      </w:tr>
      <w:tr w:rsidR="00AA2B05" w14:paraId="10DD234A" w14:textId="77777777" w:rsidTr="007146BE">
        <w:tc>
          <w:tcPr>
            <w:tcW w:w="2340" w:type="dxa"/>
          </w:tcPr>
          <w:p w14:paraId="076FCE34"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mediaType</w:t>
            </w:r>
          </w:p>
        </w:tc>
        <w:tc>
          <w:tcPr>
            <w:tcW w:w="3420" w:type="dxa"/>
          </w:tcPr>
          <w:p w14:paraId="6746594F" w14:textId="77777777" w:rsidR="00AA2B05" w:rsidRPr="00672A3F" w:rsidRDefault="003E1D44" w:rsidP="007146BE">
            <w:pPr>
              <w:pStyle w:val="TableText"/>
              <w:spacing w:before="20" w:after="20"/>
              <w:rPr>
                <w:rStyle w:val="InlineCodeColor"/>
                <w:sz w:val="12"/>
                <w:szCs w:val="12"/>
              </w:rPr>
            </w:pPr>
            <w:hyperlink r:id="rId143" w:history="1">
              <w:r w:rsidR="00AA2B05" w:rsidRPr="00672A3F">
                <w:rPr>
                  <w:rStyle w:val="Hyperlink"/>
                  <w:rFonts w:ascii="Lucida Sans Typewriter" w:hAnsi="Lucida Sans Typewriter" w:cs="Consolas"/>
                  <w:sz w:val="12"/>
                  <w:szCs w:val="12"/>
                </w:rPr>
                <w:t>PrintMediaType</w:t>
              </w:r>
            </w:hyperlink>
          </w:p>
        </w:tc>
      </w:tr>
      <w:tr w:rsidR="00AA2B05" w14:paraId="7CE887CA" w14:textId="77777777" w:rsidTr="007146BE">
        <w:tc>
          <w:tcPr>
            <w:tcW w:w="2340" w:type="dxa"/>
          </w:tcPr>
          <w:p w14:paraId="0E9F7D77"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orientation</w:t>
            </w:r>
          </w:p>
        </w:tc>
        <w:tc>
          <w:tcPr>
            <w:tcW w:w="3420" w:type="dxa"/>
          </w:tcPr>
          <w:p w14:paraId="179CFED2" w14:textId="77777777" w:rsidR="00AA2B05" w:rsidRPr="00672A3F" w:rsidRDefault="003E1D44" w:rsidP="007146BE">
            <w:pPr>
              <w:pStyle w:val="TableText"/>
              <w:spacing w:before="20" w:after="20"/>
              <w:rPr>
                <w:rStyle w:val="InlineCodeColor"/>
                <w:sz w:val="12"/>
                <w:szCs w:val="12"/>
              </w:rPr>
            </w:pPr>
            <w:hyperlink r:id="rId144" w:history="1">
              <w:r w:rsidR="00AA2B05" w:rsidRPr="00672A3F">
                <w:rPr>
                  <w:rStyle w:val="Hyperlink"/>
                  <w:rFonts w:ascii="Lucida Sans Typewriter" w:hAnsi="Lucida Sans Typewriter" w:cs="Consolas"/>
                  <w:sz w:val="12"/>
                  <w:szCs w:val="12"/>
                </w:rPr>
                <w:t>PrintOrientation</w:t>
              </w:r>
            </w:hyperlink>
          </w:p>
        </w:tc>
      </w:tr>
      <w:tr w:rsidR="00AA2B05" w14:paraId="1DC8B01E" w14:textId="77777777" w:rsidTr="007146BE">
        <w:tc>
          <w:tcPr>
            <w:tcW w:w="2340" w:type="dxa"/>
          </w:tcPr>
          <w:p w14:paraId="7FAE57D9"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printQuality</w:t>
            </w:r>
          </w:p>
        </w:tc>
        <w:tc>
          <w:tcPr>
            <w:tcW w:w="3420" w:type="dxa"/>
          </w:tcPr>
          <w:p w14:paraId="5E6D2F9E" w14:textId="77777777" w:rsidR="00AA2B05" w:rsidRPr="00672A3F" w:rsidRDefault="003E1D44" w:rsidP="007146BE">
            <w:pPr>
              <w:pStyle w:val="TableText"/>
              <w:spacing w:before="20" w:after="20"/>
              <w:rPr>
                <w:rStyle w:val="InlineCodeColor"/>
                <w:sz w:val="12"/>
                <w:szCs w:val="12"/>
              </w:rPr>
            </w:pPr>
            <w:hyperlink r:id="rId145" w:history="1">
              <w:r w:rsidR="00AA2B05" w:rsidRPr="00672A3F">
                <w:rPr>
                  <w:rStyle w:val="Hyperlink"/>
                  <w:rFonts w:ascii="Lucida Sans Typewriter" w:hAnsi="Lucida Sans Typewriter" w:cs="Consolas"/>
                  <w:sz w:val="12"/>
                  <w:szCs w:val="12"/>
                </w:rPr>
                <w:t>PrintQuality</w:t>
              </w:r>
            </w:hyperlink>
          </w:p>
        </w:tc>
      </w:tr>
      <w:tr w:rsidR="00AA2B05" w14:paraId="62EA61FF" w14:textId="77777777" w:rsidTr="007146BE">
        <w:tc>
          <w:tcPr>
            <w:tcW w:w="2340" w:type="dxa"/>
          </w:tcPr>
          <w:p w14:paraId="37194212" w14:textId="77777777" w:rsidR="00AA2B05" w:rsidRPr="00672A3F" w:rsidRDefault="00AA2B05" w:rsidP="007146BE">
            <w:pPr>
              <w:pStyle w:val="TableText"/>
              <w:spacing w:before="20" w:after="20"/>
              <w:rPr>
                <w:rStyle w:val="InlineCodeColor"/>
                <w:sz w:val="12"/>
                <w:szCs w:val="12"/>
              </w:rPr>
            </w:pPr>
            <w:r w:rsidRPr="00672A3F">
              <w:rPr>
                <w:rStyle w:val="InlineCodeColor"/>
                <w:sz w:val="12"/>
                <w:szCs w:val="12"/>
              </w:rPr>
              <w:t>staple</w:t>
            </w:r>
          </w:p>
        </w:tc>
        <w:tc>
          <w:tcPr>
            <w:tcW w:w="3420" w:type="dxa"/>
          </w:tcPr>
          <w:p w14:paraId="5F0877D7" w14:textId="77777777" w:rsidR="00AA2B05" w:rsidRPr="00672A3F" w:rsidRDefault="003E1D44" w:rsidP="007146BE">
            <w:pPr>
              <w:pStyle w:val="TableText"/>
              <w:spacing w:before="20" w:after="20"/>
              <w:rPr>
                <w:rStyle w:val="InlineCodeColor"/>
                <w:sz w:val="12"/>
                <w:szCs w:val="12"/>
              </w:rPr>
            </w:pPr>
            <w:hyperlink r:id="rId146" w:history="1">
              <w:r w:rsidR="00AA2B05" w:rsidRPr="00672A3F">
                <w:rPr>
                  <w:rStyle w:val="Hyperlink"/>
                  <w:rFonts w:ascii="Lucida Sans Typewriter" w:hAnsi="Lucida Sans Typewriter" w:cs="Consolas"/>
                  <w:sz w:val="12"/>
                  <w:szCs w:val="12"/>
                </w:rPr>
                <w:t>PrintStaple</w:t>
              </w:r>
            </w:hyperlink>
          </w:p>
        </w:tc>
      </w:tr>
    </w:tbl>
    <w:p w14:paraId="54BE6D3F" w14:textId="77777777" w:rsidR="00AA2B05" w:rsidRDefault="00AA2B05" w:rsidP="00AA2B05">
      <w:pPr>
        <w:rPr>
          <w:lang w:val="en"/>
        </w:rPr>
      </w:pPr>
    </w:p>
    <w:p w14:paraId="2871DC29" w14:textId="34882C45" w:rsidR="00AA2B05" w:rsidRDefault="003E1D44" w:rsidP="00AA2B05">
      <w:pPr>
        <w:rPr>
          <w:lang w:val="en"/>
        </w:rPr>
      </w:pPr>
      <w:hyperlink r:id="rId147" w:history="1">
        <w:r w:rsidR="00AA2B05" w:rsidRPr="008455E9">
          <w:rPr>
            <w:rStyle w:val="Hyperlink"/>
            <w:rFonts w:ascii="Lucida Sans Typewriter" w:hAnsi="Lucida Sans Typewriter" w:cs="Consolas"/>
            <w:sz w:val="16"/>
            <w:szCs w:val="16"/>
          </w:rPr>
          <w:t>PrintTaskOptions.displayedOptions</w:t>
        </w:r>
      </w:hyperlink>
      <w:r w:rsidR="00AA2B05">
        <w:rPr>
          <w:lang w:val="en"/>
        </w:rPr>
        <w:t xml:space="preserve">, for its part, is a vector of strings that must come from the </w:t>
      </w:r>
      <w:hyperlink r:id="rId148" w:history="1">
        <w:r w:rsidR="00AA2B05" w:rsidRPr="008455E9">
          <w:rPr>
            <w:rStyle w:val="Hyperlink"/>
            <w:rFonts w:ascii="Lucida Sans Typewriter" w:hAnsi="Lucida Sans Typewriter" w:cs="Consolas"/>
            <w:sz w:val="16"/>
            <w:szCs w:val="16"/>
          </w:rPr>
          <w:t>StandardPrintTaskOptions</w:t>
        </w:r>
      </w:hyperlink>
      <w:r w:rsidR="00AA2B05">
        <w:rPr>
          <w:lang w:val="en"/>
        </w:rPr>
        <w:t xml:space="preserve"> class, as shown in the</w:t>
      </w:r>
      <w:r w:rsidR="00C51516">
        <w:rPr>
          <w:lang w:val="en"/>
        </w:rPr>
        <w:t xml:space="preserve"> earlier</w:t>
      </w:r>
      <w:r w:rsidR="00AA2B05">
        <w:rPr>
          <w:lang w:val="en"/>
        </w:rPr>
        <w:t xml:space="preserve"> code. Each of these controls the visibility of the option in the print UI if, of course, the printer supports it (otherwise the option will not be shown). The full list of options is </w:t>
      </w:r>
      <w:r w:rsidR="00AA2B05" w:rsidRPr="006E3722">
        <w:rPr>
          <w:rStyle w:val="InlineCodeColor"/>
        </w:rPr>
        <w:t>binding</w:t>
      </w:r>
      <w:r w:rsidR="00AA2B05">
        <w:rPr>
          <w:lang w:val="en"/>
        </w:rPr>
        <w:t xml:space="preserve">, </w:t>
      </w:r>
      <w:r w:rsidR="00AA2B05" w:rsidRPr="006E3722">
        <w:rPr>
          <w:rStyle w:val="InlineCodeColor"/>
        </w:rPr>
        <w:t>collation</w:t>
      </w:r>
      <w:r w:rsidR="00AA2B05">
        <w:rPr>
          <w:lang w:val="en"/>
        </w:rPr>
        <w:t xml:space="preserve">, </w:t>
      </w:r>
      <w:r w:rsidR="00AA2B05" w:rsidRPr="006E3722">
        <w:rPr>
          <w:rStyle w:val="InlineCodeColor"/>
        </w:rPr>
        <w:t>colorMode</w:t>
      </w:r>
      <w:r w:rsidR="00AA2B05">
        <w:rPr>
          <w:lang w:val="en"/>
        </w:rPr>
        <w:t xml:space="preserve">, </w:t>
      </w:r>
      <w:r w:rsidR="00AA2B05" w:rsidRPr="006E3722">
        <w:rPr>
          <w:rStyle w:val="InlineCodeColor"/>
        </w:rPr>
        <w:t>copies</w:t>
      </w:r>
      <w:r w:rsidR="00AA2B05">
        <w:rPr>
          <w:lang w:val="en"/>
        </w:rPr>
        <w:t xml:space="preserve">, </w:t>
      </w:r>
      <w:r w:rsidR="00AA2B05" w:rsidRPr="006E3722">
        <w:rPr>
          <w:rStyle w:val="InlineCodeColor"/>
        </w:rPr>
        <w:t>duplex</w:t>
      </w:r>
      <w:r w:rsidR="00AA2B05">
        <w:rPr>
          <w:lang w:val="en"/>
        </w:rPr>
        <w:t xml:space="preserve">, </w:t>
      </w:r>
      <w:r w:rsidR="00AA2B05" w:rsidRPr="006E3722">
        <w:rPr>
          <w:rStyle w:val="InlineCodeColor"/>
        </w:rPr>
        <w:t>holePunch</w:t>
      </w:r>
      <w:r w:rsidR="00AA2B05">
        <w:rPr>
          <w:lang w:val="en"/>
        </w:rPr>
        <w:t xml:space="preserve">, </w:t>
      </w:r>
      <w:r w:rsidR="00AA2B05" w:rsidRPr="006E3722">
        <w:rPr>
          <w:rStyle w:val="InlineCodeColor"/>
        </w:rPr>
        <w:t>inputBin</w:t>
      </w:r>
      <w:r w:rsidR="00AA2B05">
        <w:rPr>
          <w:lang w:val="en"/>
        </w:rPr>
        <w:t xml:space="preserve">, </w:t>
      </w:r>
      <w:r w:rsidR="00AA2B05" w:rsidRPr="006E3722">
        <w:rPr>
          <w:rStyle w:val="InlineCodeColor"/>
        </w:rPr>
        <w:t>mediaSize</w:t>
      </w:r>
      <w:r w:rsidR="00AA2B05">
        <w:rPr>
          <w:lang w:val="en"/>
        </w:rPr>
        <w:t xml:space="preserve">, </w:t>
      </w:r>
      <w:r w:rsidR="00AA2B05" w:rsidRPr="006E3722">
        <w:rPr>
          <w:rStyle w:val="InlineCodeColor"/>
        </w:rPr>
        <w:t>mediaType</w:t>
      </w:r>
      <w:r w:rsidR="00AA2B05">
        <w:rPr>
          <w:lang w:val="en"/>
        </w:rPr>
        <w:t xml:space="preserve">, </w:t>
      </w:r>
      <w:r w:rsidR="00AA2B05" w:rsidRPr="006E3722">
        <w:rPr>
          <w:rStyle w:val="InlineCodeColor"/>
        </w:rPr>
        <w:t>nUp</w:t>
      </w:r>
      <w:r w:rsidR="00AA2B05">
        <w:rPr>
          <w:lang w:val="en"/>
        </w:rPr>
        <w:t xml:space="preserve">, </w:t>
      </w:r>
      <w:r w:rsidR="00AA2B05" w:rsidRPr="006E3722">
        <w:rPr>
          <w:rStyle w:val="InlineCodeColor"/>
        </w:rPr>
        <w:t>orientation</w:t>
      </w:r>
      <w:r w:rsidR="00AA2B05">
        <w:rPr>
          <w:lang w:val="en"/>
        </w:rPr>
        <w:t xml:space="preserve">, </w:t>
      </w:r>
      <w:r w:rsidR="00AA2B05" w:rsidRPr="006E3722">
        <w:rPr>
          <w:rStyle w:val="InlineCodeColor"/>
        </w:rPr>
        <w:t>printQuality</w:t>
      </w:r>
      <w:r w:rsidR="00AA2B05">
        <w:rPr>
          <w:lang w:val="en"/>
        </w:rPr>
        <w:t xml:space="preserve">, and </w:t>
      </w:r>
      <w:r w:rsidR="00AA2B05" w:rsidRPr="006E3722">
        <w:rPr>
          <w:rStyle w:val="InlineCodeColor"/>
        </w:rPr>
        <w:t>staple</w:t>
      </w:r>
      <w:r w:rsidR="00AA2B05">
        <w:rPr>
          <w:lang w:val="en"/>
        </w:rPr>
        <w:t>.</w:t>
      </w:r>
    </w:p>
    <w:p w14:paraId="3317D54E" w14:textId="77777777" w:rsidR="00AA2B05" w:rsidRDefault="00AA2B05" w:rsidP="00AA2B05">
      <w:pPr>
        <w:rPr>
          <w:lang w:val="en"/>
        </w:rPr>
      </w:pPr>
      <w:r>
        <w:rPr>
          <w:lang w:val="en"/>
        </w:rPr>
        <w:t xml:space="preserve">Take special note of the </w:t>
      </w:r>
      <w:r w:rsidRPr="006E3722">
        <w:rPr>
          <w:rStyle w:val="InlineCodeColor"/>
        </w:rPr>
        <w:t>mediaSize</w:t>
      </w:r>
      <w:r>
        <w:rPr>
          <w:lang w:val="en"/>
        </w:rPr>
        <w:t xml:space="preserve"> property, for which there are literally 172 different values in the </w:t>
      </w:r>
      <w:r w:rsidRPr="006E3722">
        <w:rPr>
          <w:rStyle w:val="InlineCodeColor"/>
        </w:rPr>
        <w:t>PrintMediaSize</w:t>
      </w:r>
      <w:r>
        <w:rPr>
          <w:lang w:val="en"/>
        </w:rPr>
        <w:t xml:space="preserve"> enumeration that reflect all the sizes of paper, envelopes, and so forth that we find around the world. When you intend to market a print-capable Windows Store app in different regions, you might want to include </w:t>
      </w:r>
      <w:r w:rsidRPr="006E3722">
        <w:rPr>
          <w:rStyle w:val="InlineCodeColor"/>
        </w:rPr>
        <w:t>mediaSize</w:t>
      </w:r>
      <w:r>
        <w:rPr>
          <w:lang w:val="en"/>
        </w:rPr>
        <w:t xml:space="preserve"> in </w:t>
      </w:r>
      <w:r w:rsidRPr="006E3722">
        <w:rPr>
          <w:rStyle w:val="InlineCodeColor"/>
        </w:rPr>
        <w:t>displayedOptions</w:t>
      </w:r>
      <w:r>
        <w:rPr>
          <w:lang w:val="en"/>
        </w:rPr>
        <w:t xml:space="preserve"> and set its value to something that’s applicable to the region (as the code above is doing for legal size paper). Even so, the media size is </w:t>
      </w:r>
      <w:r>
        <w:rPr>
          <w:lang w:val="en"/>
        </w:rPr>
        <w:lastRenderedPageBreak/>
        <w:t>typically available in the More Settings panel in the print UI, depending on what the printer in question supports, so users will have access to it.</w:t>
      </w:r>
    </w:p>
    <w:p w14:paraId="345EE4F5" w14:textId="77777777" w:rsidR="00AA2B05" w:rsidRDefault="00AA2B05" w:rsidP="00AA2B05">
      <w:pPr>
        <w:rPr>
          <w:lang w:val="en"/>
        </w:rPr>
      </w:pPr>
      <w:r>
        <w:rPr>
          <w:lang w:val="en"/>
        </w:rPr>
        <w:t xml:space="preserve">The final bit to mention in the code above is that a </w:t>
      </w:r>
      <w:r w:rsidRPr="00FA61BC">
        <w:rPr>
          <w:rStyle w:val="InlineCodeColor"/>
        </w:rPr>
        <w:t>PrintTask</w:t>
      </w:r>
      <w:r>
        <w:rPr>
          <w:lang w:val="en"/>
        </w:rPr>
        <w:t xml:space="preserve"> has a </w:t>
      </w:r>
      <w:r w:rsidRPr="00AB1AFD">
        <w:rPr>
          <w:rStyle w:val="InlineCodeColorWinRTEvent"/>
        </w:rPr>
        <w:t>completed</w:t>
      </w:r>
      <w:r>
        <w:rPr>
          <w:lang w:val="en"/>
        </w:rPr>
        <w:t xml:space="preserve"> event, along with </w:t>
      </w:r>
      <w:r w:rsidRPr="00AB1AFD">
        <w:rPr>
          <w:rStyle w:val="InlineCodeColorWinRTEvent"/>
        </w:rPr>
        <w:t>previewing</w:t>
      </w:r>
      <w:r>
        <w:rPr>
          <w:lang w:val="en"/>
        </w:rPr>
        <w:t xml:space="preserve">, </w:t>
      </w:r>
      <w:r w:rsidRPr="00AB1AFD">
        <w:rPr>
          <w:rStyle w:val="InlineCodeColorWinRTEvent"/>
        </w:rPr>
        <w:t>progressing</w:t>
      </w:r>
      <w:r>
        <w:rPr>
          <w:lang w:val="en"/>
        </w:rPr>
        <w:t xml:space="preserve">, and </w:t>
      </w:r>
      <w:r w:rsidRPr="00AB1AFD">
        <w:rPr>
          <w:rStyle w:val="InlineCodeColorWinRTEvent"/>
        </w:rPr>
        <w:t>submitting</w:t>
      </w:r>
      <w:r>
        <w:rPr>
          <w:lang w:val="en"/>
        </w:rPr>
        <w:t xml:space="preserve">. You can use these to reflect the status of print tasks in your app should you choose to do so. More information about the task itself is also available through its </w:t>
      </w:r>
      <w:r w:rsidRPr="00FA61BC">
        <w:rPr>
          <w:rStyle w:val="InlineCodeColor"/>
        </w:rPr>
        <w:t>properties</w:t>
      </w:r>
      <w:r>
        <w:t xml:space="preserve">, which </w:t>
      </w:r>
      <w:r>
        <w:rPr>
          <w:lang w:val="en"/>
        </w:rPr>
        <w:t xml:space="preserve">will typically contain the title you gave to the print job along with a unique ID. In all of this, however, you might have noticed a conspicuous absence of any method in </w:t>
      </w:r>
      <w:r w:rsidRPr="0032192A">
        <w:rPr>
          <w:rStyle w:val="InlineCodeColor"/>
        </w:rPr>
        <w:t>PrintTask</w:t>
      </w:r>
      <w:r>
        <w:rPr>
          <w:lang w:val="en"/>
        </w:rPr>
        <w:t xml:space="preserve"> that would cancel a print job—in fact, there is none. This is because the HTML print model, as presently used by Windows Store apps written in JavaScript, is an all-or-nothing affair: once the job gets into the print engine, there’s no programmatic means to stop it. The user can still go to the printer control panel on the desktop and cancel the job there, or revert to the old-school method of yanking out the paper tray, but at present an app isn’t able to provide such management functions itself.</w:t>
      </w:r>
    </w:p>
    <w:p w14:paraId="1962D115" w14:textId="523BCD71" w:rsidR="00AA2B05" w:rsidRDefault="00D4654E" w:rsidP="00B60FD0">
      <w:pPr>
        <w:pStyle w:val="Heading1"/>
      </w:pPr>
      <w:r>
        <w:t xml:space="preserve">Protocol APIs: HID, </w:t>
      </w:r>
      <w:r w:rsidR="003944A1">
        <w:t xml:space="preserve">USB, Bluetooth, </w:t>
      </w:r>
      <w:r>
        <w:t xml:space="preserve">and </w:t>
      </w:r>
      <w:r w:rsidR="0047588C">
        <w:t>Wi-Fi</w:t>
      </w:r>
      <w:r>
        <w:t xml:space="preserve"> Direct</w:t>
      </w:r>
    </w:p>
    <w:p w14:paraId="23CC5794" w14:textId="5B454BDB" w:rsidR="00D4654E" w:rsidRDefault="009927C9" w:rsidP="00552858">
      <w:pPr>
        <w:pStyle w:val="Normalunindented"/>
      </w:pPr>
      <w:r>
        <w:t xml:space="preserve">Whereas the scenario APIs in WinRT that we saw earlier in this chapter provide a focused interface to a set of specific devices, the </w:t>
      </w:r>
      <w:r>
        <w:rPr>
          <w:i/>
        </w:rPr>
        <w:t xml:space="preserve">protocol APIs </w:t>
      </w:r>
      <w:r>
        <w:t xml:space="preserve">give you access to the much broader ecosystem of gadgets and gizmos. </w:t>
      </w:r>
      <w:r w:rsidR="008B49DF">
        <w:t>S</w:t>
      </w:r>
      <w:r>
        <w:t xml:space="preserve">o long as a device adheres to one of the supported standards—Bluetooth </w:t>
      </w:r>
      <w:r w:rsidR="001D29D1">
        <w:t>(RFCOMM/SPP)</w:t>
      </w:r>
      <w:r>
        <w:t>, Bluetooth Smart (LE</w:t>
      </w:r>
      <w:r w:rsidR="00B1207A">
        <w:t>/GATT</w:t>
      </w:r>
      <w:r>
        <w:t>), USB HID, U</w:t>
      </w:r>
      <w:r w:rsidR="003139C7">
        <w:t>SB</w:t>
      </w:r>
      <w:r w:rsidR="00ED5CF6">
        <w:t xml:space="preserve"> (custom devices)</w:t>
      </w:r>
      <w:r>
        <w:t xml:space="preserve">, and </w:t>
      </w:r>
      <w:r w:rsidR="0047588C">
        <w:t>Wi-Fi</w:t>
      </w:r>
      <w:r>
        <w:t xml:space="preserve"> Direct—you can use one of these APIs to communicate with it.</w:t>
      </w:r>
      <w:r w:rsidR="003944A1">
        <w:t xml:space="preserve"> The only exceptions are for those devices that already have a dedicated scenario API: where such support e</w:t>
      </w:r>
      <w:r w:rsidR="004F630C">
        <w:t xml:space="preserve">xists, as with barcode scanners, </w:t>
      </w:r>
      <w:r w:rsidR="003944A1">
        <w:t xml:space="preserve">magnetic stripe readers, </w:t>
      </w:r>
      <w:r w:rsidR="004F630C">
        <w:t xml:space="preserve">printers, sensors, mice, keyboards, and so on, </w:t>
      </w:r>
      <w:r w:rsidR="003944A1">
        <w:t>Windows automatically blocks access through the protocol APIs.</w:t>
      </w:r>
    </w:p>
    <w:p w14:paraId="70E3E51B" w14:textId="28D17A50" w:rsidR="00EC395F" w:rsidRDefault="00EC395F" w:rsidP="008B49DF">
      <w:r>
        <w:t xml:space="preserve">To be honest, one could </w:t>
      </w:r>
      <w:r w:rsidR="008B49DF">
        <w:t xml:space="preserve">(and I hope someone does!) </w:t>
      </w:r>
      <w:r>
        <w:t xml:space="preserve">write a whole book on the subject of these protocol APIs, so in this chapter my </w:t>
      </w:r>
      <w:r w:rsidR="008B49DF">
        <w:t>intent</w:t>
      </w:r>
      <w:r>
        <w:t xml:space="preserve"> is to give you enough of an introduction to familiarize you with the possibilities and point you to additional resources. Toward that end I start each of the following sections with a summary list of the device capability name, the primary namespace and object class in WinRT for that protocol, </w:t>
      </w:r>
      <w:r w:rsidR="006F1A21">
        <w:t xml:space="preserve">applicable samples in the SDK, </w:t>
      </w:r>
      <w:r>
        <w:t xml:space="preserve">background documentation, </w:t>
      </w:r>
      <w:r w:rsidR="001F3283">
        <w:t xml:space="preserve">and </w:t>
      </w:r>
      <w:r>
        <w:t>the applicable talk from //build 2013 where all of these APIs were introduced.</w:t>
      </w:r>
      <w:r w:rsidR="000E4301">
        <w:t xml:space="preserve"> Where I happen to have some suitable hardware available to me I’ll go into more detail about the protocol API in question; in other cases I’ll just give a shorter overview.</w:t>
      </w:r>
    </w:p>
    <w:p w14:paraId="627E0293" w14:textId="69B62891" w:rsidR="00EC395F" w:rsidRDefault="00EC395F" w:rsidP="008B49DF">
      <w:r>
        <w:t>For the sake of efficiency, let me also point out the common characteristics of the protocol APIs so</w:t>
      </w:r>
      <w:r w:rsidR="001C0E27">
        <w:t xml:space="preserve"> that</w:t>
      </w:r>
      <w:r>
        <w:t xml:space="preserve"> I don’t have to bore you later </w:t>
      </w:r>
      <w:r w:rsidR="008B49DF">
        <w:t>by repeating myself five times</w:t>
      </w:r>
      <w:r w:rsidR="001F3283">
        <w:t>!</w:t>
      </w:r>
    </w:p>
    <w:p w14:paraId="14338D15" w14:textId="294649BB" w:rsidR="00404508" w:rsidRDefault="00EC395F" w:rsidP="008B49DF">
      <w:r>
        <w:t xml:space="preserve">The first </w:t>
      </w:r>
      <w:r w:rsidR="00404508">
        <w:t>common</w:t>
      </w:r>
      <w:r>
        <w:t>ality is</w:t>
      </w:r>
      <w:r w:rsidR="001C0E27">
        <w:t>,</w:t>
      </w:r>
      <w:r>
        <w:t xml:space="preserve"> </w:t>
      </w:r>
      <w:r w:rsidR="008B49DF">
        <w:t>of course</w:t>
      </w:r>
      <w:r w:rsidR="001C0E27">
        <w:t>,</w:t>
      </w:r>
      <w:r w:rsidR="008B49DF">
        <w:t xml:space="preserve"> </w:t>
      </w:r>
      <w:r w:rsidR="00404508">
        <w:t>declaring device access in the manifest</w:t>
      </w:r>
      <w:r>
        <w:t xml:space="preserve">. For all protocol APIs other than </w:t>
      </w:r>
      <w:r w:rsidR="0047588C">
        <w:t>Wi-Fi</w:t>
      </w:r>
      <w:r>
        <w:t xml:space="preserve"> Direct, this takes </w:t>
      </w:r>
      <w:r w:rsidR="00404508">
        <w:t>the following form:</w:t>
      </w:r>
    </w:p>
    <w:p w14:paraId="7BB6228D" w14:textId="454F8C29" w:rsidR="00672A3F" w:rsidRDefault="00672A3F" w:rsidP="00672A3F">
      <w:pPr>
        <w:pStyle w:val="CodeBlock"/>
        <w:rPr>
          <w:highlight w:val="white"/>
        </w:rPr>
      </w:pPr>
      <w:r w:rsidRPr="00672A3F">
        <w:rPr>
          <w:color w:val="0000FF"/>
          <w:highlight w:val="white"/>
        </w:rPr>
        <w:t>&lt;</w:t>
      </w:r>
      <w:r w:rsidRPr="00672A3F">
        <w:rPr>
          <w:highlight w:val="white"/>
        </w:rPr>
        <w:t>m2:DeviceCapability</w:t>
      </w:r>
      <w:r w:rsidRPr="00672A3F">
        <w:rPr>
          <w:color w:val="0000FF"/>
          <w:highlight w:val="white"/>
        </w:rPr>
        <w:t xml:space="preserve"> </w:t>
      </w:r>
      <w:r w:rsidRPr="00672A3F">
        <w:rPr>
          <w:color w:val="FF0000"/>
          <w:highlight w:val="white"/>
        </w:rPr>
        <w:t>Name</w:t>
      </w:r>
      <w:r w:rsidRPr="00672A3F">
        <w:rPr>
          <w:color w:val="0000FF"/>
          <w:highlight w:val="white"/>
        </w:rPr>
        <w:t>=</w:t>
      </w:r>
      <w:r w:rsidRPr="00672A3F">
        <w:rPr>
          <w:highlight w:val="white"/>
        </w:rPr>
        <w:t>"</w:t>
      </w:r>
      <w:r w:rsidRPr="00672A3F">
        <w:rPr>
          <w:color w:val="0000FF"/>
          <w:highlight w:val="white"/>
        </w:rPr>
        <w:t>[capability]</w:t>
      </w:r>
      <w:r w:rsidRPr="00672A3F">
        <w:rPr>
          <w:highlight w:val="white"/>
        </w:rPr>
        <w:t>"</w:t>
      </w:r>
      <w:r w:rsidRPr="00672A3F">
        <w:rPr>
          <w:color w:val="0000FF"/>
          <w:highlight w:val="white"/>
        </w:rPr>
        <w:t>&gt;</w:t>
      </w:r>
      <w:r w:rsidRPr="00672A3F">
        <w:rPr>
          <w:highlight w:val="white"/>
        </w:rPr>
        <w:br/>
      </w:r>
      <w:r w:rsidRPr="00672A3F">
        <w:rPr>
          <w:color w:val="0000FF"/>
          <w:highlight w:val="white"/>
        </w:rPr>
        <w:t xml:space="preserve">  &lt;</w:t>
      </w:r>
      <w:r w:rsidRPr="00672A3F">
        <w:rPr>
          <w:highlight w:val="white"/>
        </w:rPr>
        <w:t>m2:Device</w:t>
      </w:r>
      <w:r w:rsidRPr="00672A3F">
        <w:rPr>
          <w:color w:val="0000FF"/>
          <w:highlight w:val="white"/>
        </w:rPr>
        <w:t xml:space="preserve"> </w:t>
      </w:r>
      <w:r w:rsidRPr="00672A3F">
        <w:rPr>
          <w:color w:val="FF0000"/>
          <w:highlight w:val="white"/>
        </w:rPr>
        <w:t>Id</w:t>
      </w:r>
      <w:r w:rsidRPr="00672A3F">
        <w:rPr>
          <w:color w:val="0000FF"/>
          <w:highlight w:val="white"/>
        </w:rPr>
        <w:t>=</w:t>
      </w:r>
      <w:r w:rsidRPr="00672A3F">
        <w:rPr>
          <w:highlight w:val="white"/>
        </w:rPr>
        <w:t>"</w:t>
      </w:r>
      <w:r w:rsidRPr="00672A3F">
        <w:rPr>
          <w:color w:val="0000FF"/>
          <w:highlight w:val="white"/>
        </w:rPr>
        <w:t>[id]</w:t>
      </w:r>
      <w:r w:rsidRPr="00672A3F">
        <w:rPr>
          <w:highlight w:val="white"/>
        </w:rPr>
        <w:t>"</w:t>
      </w:r>
      <w:r w:rsidRPr="00672A3F">
        <w:rPr>
          <w:color w:val="0000FF"/>
          <w:highlight w:val="white"/>
        </w:rPr>
        <w:t xml:space="preserve">&gt;    </w:t>
      </w:r>
      <w:r w:rsidRPr="00672A3F">
        <w:rPr>
          <w:highlight w:val="white"/>
        </w:rPr>
        <w:br/>
      </w:r>
      <w:r w:rsidRPr="00672A3F">
        <w:rPr>
          <w:color w:val="0000FF"/>
          <w:highlight w:val="white"/>
        </w:rPr>
        <w:t xml:space="preserve">      &lt;</w:t>
      </w:r>
      <w:r w:rsidRPr="00672A3F">
        <w:rPr>
          <w:highlight w:val="white"/>
        </w:rPr>
        <w:t>m2:Function</w:t>
      </w:r>
      <w:r w:rsidRPr="00672A3F">
        <w:rPr>
          <w:color w:val="0000FF"/>
          <w:highlight w:val="white"/>
        </w:rPr>
        <w:t xml:space="preserve"> </w:t>
      </w:r>
      <w:r w:rsidRPr="00672A3F">
        <w:rPr>
          <w:color w:val="FF0000"/>
          <w:highlight w:val="white"/>
        </w:rPr>
        <w:t>Type</w:t>
      </w:r>
      <w:r w:rsidRPr="00672A3F">
        <w:rPr>
          <w:color w:val="0000FF"/>
          <w:highlight w:val="white"/>
        </w:rPr>
        <w:t>=</w:t>
      </w:r>
      <w:r w:rsidRPr="00672A3F">
        <w:rPr>
          <w:highlight w:val="white"/>
        </w:rPr>
        <w:t>"</w:t>
      </w:r>
      <w:r w:rsidRPr="00672A3F">
        <w:rPr>
          <w:color w:val="0000FF"/>
          <w:highlight w:val="white"/>
        </w:rPr>
        <w:t>[usage]</w:t>
      </w:r>
      <w:r w:rsidRPr="00672A3F">
        <w:rPr>
          <w:highlight w:val="white"/>
        </w:rPr>
        <w:t>"</w:t>
      </w:r>
      <w:r w:rsidRPr="00672A3F">
        <w:rPr>
          <w:color w:val="0000FF"/>
          <w:highlight w:val="white"/>
        </w:rPr>
        <w:t xml:space="preserve"> /&gt;  </w:t>
      </w:r>
      <w:r w:rsidRPr="00672A3F">
        <w:rPr>
          <w:highlight w:val="white"/>
        </w:rPr>
        <w:br/>
      </w:r>
      <w:r w:rsidRPr="00672A3F">
        <w:rPr>
          <w:color w:val="0000FF"/>
          <w:highlight w:val="white"/>
        </w:rPr>
        <w:t xml:space="preserve">  &lt;/</w:t>
      </w:r>
      <w:r w:rsidRPr="00672A3F">
        <w:rPr>
          <w:highlight w:val="white"/>
        </w:rPr>
        <w:t>m2:Device</w:t>
      </w:r>
      <w:r w:rsidRPr="00672A3F">
        <w:rPr>
          <w:color w:val="0000FF"/>
          <w:highlight w:val="white"/>
        </w:rPr>
        <w:t>&gt;</w:t>
      </w:r>
      <w:r w:rsidRPr="00672A3F">
        <w:rPr>
          <w:highlight w:val="white"/>
        </w:rPr>
        <w:br/>
      </w:r>
      <w:r w:rsidRPr="00672A3F">
        <w:rPr>
          <w:color w:val="0000FF"/>
          <w:highlight w:val="white"/>
        </w:rPr>
        <w:t>&lt;/</w:t>
      </w:r>
      <w:r w:rsidRPr="00672A3F">
        <w:rPr>
          <w:highlight w:val="white"/>
        </w:rPr>
        <w:t>m2:DeviceCapability</w:t>
      </w:r>
      <w:r w:rsidRPr="00672A3F">
        <w:rPr>
          <w:color w:val="0000FF"/>
          <w:highlight w:val="white"/>
        </w:rPr>
        <w:t>&gt;</w:t>
      </w:r>
    </w:p>
    <w:p w14:paraId="3888D3BE" w14:textId="6854B78A" w:rsidR="00404508" w:rsidRDefault="00A87F77" w:rsidP="008B49DF">
      <w:pPr>
        <w:pStyle w:val="Normalunindented"/>
      </w:pPr>
      <w:r>
        <w:lastRenderedPageBreak/>
        <w:t>w</w:t>
      </w:r>
      <w:r w:rsidR="00404508">
        <w:t>here</w:t>
      </w:r>
      <w:r w:rsidR="008B49DF">
        <w:t xml:space="preserve"> </w:t>
      </w:r>
      <w:r w:rsidR="008B49DF" w:rsidRPr="008B49DF">
        <w:rPr>
          <w:rStyle w:val="InlineCodeColor"/>
        </w:rPr>
        <w:t>m2</w:t>
      </w:r>
      <w:r w:rsidR="008B49DF">
        <w:t xml:space="preserve"> is the Windows 8.1 manifest namespace, </w:t>
      </w:r>
      <w:r w:rsidR="00672A3F">
        <w:rPr>
          <w:i/>
        </w:rPr>
        <w:t>[</w:t>
      </w:r>
      <w:r w:rsidR="00404508" w:rsidRPr="008B49DF">
        <w:rPr>
          <w:i/>
        </w:rPr>
        <w:t>capability</w:t>
      </w:r>
      <w:r w:rsidR="00672A3F">
        <w:rPr>
          <w:i/>
        </w:rPr>
        <w:t>]</w:t>
      </w:r>
      <w:r w:rsidR="00404508">
        <w:t xml:space="preserve"> identifies the protocol, such as </w:t>
      </w:r>
      <w:r w:rsidR="00404508">
        <w:rPr>
          <w:i/>
        </w:rPr>
        <w:t>humaninterfacedevice,</w:t>
      </w:r>
      <w:r w:rsidR="00404508" w:rsidRPr="00F2061B">
        <w:rPr>
          <w:i/>
        </w:rPr>
        <w:t xml:space="preserve"> </w:t>
      </w:r>
      <w:r w:rsidR="00672A3F">
        <w:rPr>
          <w:i/>
        </w:rPr>
        <w:t>[</w:t>
      </w:r>
      <w:r w:rsidR="00404508" w:rsidRPr="008B49DF">
        <w:rPr>
          <w:i/>
        </w:rPr>
        <w:t>id</w:t>
      </w:r>
      <w:r w:rsidR="00672A3F">
        <w:rPr>
          <w:i/>
        </w:rPr>
        <w:t>]</w:t>
      </w:r>
      <w:r w:rsidR="00404508">
        <w:t xml:space="preserve"> is a string such as </w:t>
      </w:r>
      <w:r w:rsidR="00404508">
        <w:rPr>
          <w:i/>
        </w:rPr>
        <w:t xml:space="preserve">any </w:t>
      </w:r>
      <w:r w:rsidR="00404508">
        <w:t xml:space="preserve">(for </w:t>
      </w:r>
      <w:r w:rsidR="00014657">
        <w:t>“broad”</w:t>
      </w:r>
      <w:r w:rsidR="00404508">
        <w:t xml:space="preserve"> device</w:t>
      </w:r>
      <w:r w:rsidR="00014657">
        <w:t>s</w:t>
      </w:r>
      <w:r w:rsidR="00404508">
        <w:t xml:space="preserve">) or </w:t>
      </w:r>
      <w:r w:rsidR="00404508" w:rsidRPr="008B49DF">
        <w:rPr>
          <w:i/>
          <w:highlight w:val="white"/>
        </w:rPr>
        <w:t>vidpid:045E 0610</w:t>
      </w:r>
      <w:r w:rsidR="00404508">
        <w:t xml:space="preserve"> to identify a specific </w:t>
      </w:r>
      <w:r w:rsidR="00014657">
        <w:t xml:space="preserve">(“narrow device) </w:t>
      </w:r>
      <w:r w:rsidR="00404508">
        <w:t xml:space="preserve">vendor/product id, and </w:t>
      </w:r>
      <w:r w:rsidR="00672A3F">
        <w:rPr>
          <w:i/>
        </w:rPr>
        <w:t>[</w:t>
      </w:r>
      <w:r w:rsidR="00404508">
        <w:rPr>
          <w:i/>
        </w:rPr>
        <w:t>usage</w:t>
      </w:r>
      <w:r w:rsidR="00672A3F">
        <w:rPr>
          <w:i/>
        </w:rPr>
        <w:t>]</w:t>
      </w:r>
      <w:r w:rsidR="00404508">
        <w:rPr>
          <w:i/>
        </w:rPr>
        <w:t xml:space="preserve"> </w:t>
      </w:r>
      <w:r w:rsidR="00404508">
        <w:t>identifies the specific operational interface to that device.</w:t>
      </w:r>
    </w:p>
    <w:p w14:paraId="1972DEE4" w14:textId="54B8B79F" w:rsidR="00404508" w:rsidRDefault="00404508" w:rsidP="00A87F77">
      <w:r>
        <w:t xml:space="preserve">If you are declaring access to multiple devices, you can have multiple </w:t>
      </w:r>
      <w:r w:rsidRPr="008B49DF">
        <w:rPr>
          <w:rStyle w:val="InlineCodeColor"/>
        </w:rPr>
        <w:t>m2:Device</w:t>
      </w:r>
      <w:r>
        <w:t xml:space="preserve"> entries under the same capabilit</w:t>
      </w:r>
      <w:r w:rsidR="00A87F77">
        <w:t>y</w:t>
      </w:r>
      <w:r w:rsidR="001C0E27">
        <w:t>.</w:t>
      </w:r>
      <w:r>
        <w:t xml:space="preserve"> </w:t>
      </w:r>
      <w:r w:rsidR="001C0E27">
        <w:t>I</w:t>
      </w:r>
      <w:r>
        <w:t xml:space="preserve">f you are declaring access to multiple devices with different capabilities, you’ll have multiple </w:t>
      </w:r>
      <w:r w:rsidRPr="008B49DF">
        <w:rPr>
          <w:rStyle w:val="InlineCodeColor"/>
        </w:rPr>
        <w:t>m2:DeviceCapability</w:t>
      </w:r>
      <w:r>
        <w:t xml:space="preserve"> entries.</w:t>
      </w:r>
    </w:p>
    <w:p w14:paraId="6EC3E2EC" w14:textId="02F627A5" w:rsidR="00404508" w:rsidRDefault="00404508" w:rsidP="008B49DF">
      <w:r>
        <w:t xml:space="preserve">Device discovery is also the same as we’re seen earlier, where each protocol API class has a static </w:t>
      </w:r>
      <w:r w:rsidRPr="008B49DF">
        <w:rPr>
          <w:rStyle w:val="InlineCodeColor"/>
        </w:rPr>
        <w:t>getDeviceSelector</w:t>
      </w:r>
      <w:r>
        <w:t xml:space="preserve"> method that you pass to the </w:t>
      </w:r>
      <w:r w:rsidRPr="0052355B">
        <w:rPr>
          <w:rStyle w:val="InlineCodeColor"/>
        </w:rPr>
        <w:t>DeviceInformation.findAllAsync</w:t>
      </w:r>
      <w:r>
        <w:t xml:space="preserve"> or </w:t>
      </w:r>
      <w:r w:rsidRPr="0052355B">
        <w:rPr>
          <w:rStyle w:val="InlineCodeColor"/>
        </w:rPr>
        <w:t>createWatcher</w:t>
      </w:r>
      <w:r>
        <w:t xml:space="preserve"> to obtain a specific </w:t>
      </w:r>
      <w:r w:rsidRPr="0052355B">
        <w:rPr>
          <w:rStyle w:val="InlineCodeColor"/>
        </w:rPr>
        <w:t>DeviceInformation</w:t>
      </w:r>
      <w:r>
        <w:t xml:space="preserve"> object. You then pass its </w:t>
      </w:r>
      <w:r w:rsidRPr="0052355B">
        <w:rPr>
          <w:rStyle w:val="InlineCodeColor"/>
        </w:rPr>
        <w:t>id</w:t>
      </w:r>
      <w:r>
        <w:t xml:space="preserve"> property to the static </w:t>
      </w:r>
      <w:r w:rsidRPr="008B49DF">
        <w:rPr>
          <w:rStyle w:val="InlineCodeColor"/>
        </w:rPr>
        <w:t>fromIdAsync</w:t>
      </w:r>
      <w:r>
        <w:t xml:space="preserve"> method of the protocol API class</w:t>
      </w:r>
      <w:r w:rsidR="00EC395F">
        <w:t xml:space="preserve"> </w:t>
      </w:r>
      <w:r>
        <w:t>to instantiate the object.</w:t>
      </w:r>
      <w:r w:rsidR="006F1A21">
        <w:t xml:space="preserve"> </w:t>
      </w:r>
      <w:r w:rsidR="00416279">
        <w:t xml:space="preserve">Here’s an example using the </w:t>
      </w:r>
      <w:r w:rsidR="0047588C">
        <w:t>Wi-Fi</w:t>
      </w:r>
      <w:r w:rsidR="00416279">
        <w:t xml:space="preserve"> Direct API, but the pattern is the same for all protocol APIs:</w:t>
      </w:r>
    </w:p>
    <w:p w14:paraId="6A062117" w14:textId="0171B9EB" w:rsidR="006F1A21" w:rsidRPr="0052355B" w:rsidRDefault="006F1A21" w:rsidP="00672A3F">
      <w:pPr>
        <w:pStyle w:val="CodeBlock"/>
        <w:rPr>
          <w:color w:val="008000"/>
        </w:rPr>
      </w:pPr>
      <w:r w:rsidRPr="006E2B83">
        <w:rPr>
          <w:color w:val="0000FF"/>
          <w:highlight w:val="white"/>
        </w:rPr>
        <w:t>var</w:t>
      </w:r>
      <w:r w:rsidRPr="006E2B83">
        <w:rPr>
          <w:highlight w:val="white"/>
        </w:rPr>
        <w:t xml:space="preserve"> </w:t>
      </w:r>
      <w:r w:rsidR="00416279">
        <w:rPr>
          <w:highlight w:val="white"/>
        </w:rPr>
        <w:t>namespace</w:t>
      </w:r>
      <w:r>
        <w:rPr>
          <w:highlight w:val="white"/>
        </w:rPr>
        <w:t xml:space="preserve"> </w:t>
      </w:r>
      <w:r w:rsidRPr="006E2B83">
        <w:rPr>
          <w:highlight w:val="white"/>
        </w:rPr>
        <w:t>= Windows.Devices.WiFiDirect;</w:t>
      </w:r>
      <w:r w:rsidR="00416279">
        <w:br/>
      </w:r>
      <w:r w:rsidR="00416279" w:rsidRPr="006E2B83">
        <w:rPr>
          <w:color w:val="0000FF"/>
          <w:highlight w:val="white"/>
        </w:rPr>
        <w:t>var</w:t>
      </w:r>
      <w:r w:rsidR="00416279" w:rsidRPr="006E2B83">
        <w:rPr>
          <w:highlight w:val="white"/>
        </w:rPr>
        <w:t xml:space="preserve"> </w:t>
      </w:r>
      <w:r w:rsidR="00416279">
        <w:rPr>
          <w:highlight w:val="white"/>
        </w:rPr>
        <w:t xml:space="preserve">deviceClass </w:t>
      </w:r>
      <w:r w:rsidR="00416279" w:rsidRPr="006E2B83">
        <w:rPr>
          <w:highlight w:val="white"/>
        </w:rPr>
        <w:t>= Windows.Devices.WiFiDirect</w:t>
      </w:r>
      <w:r w:rsidR="00416279">
        <w:rPr>
          <w:highlight w:val="white"/>
        </w:rPr>
        <w:t>.WiFiDirectDevice</w:t>
      </w:r>
      <w:r w:rsidR="00416279" w:rsidRPr="006E2B83">
        <w:rPr>
          <w:highlight w:val="white"/>
        </w:rPr>
        <w:t>;</w:t>
      </w:r>
      <w:r w:rsidR="00416279">
        <w:br/>
      </w:r>
      <w:r>
        <w:br/>
      </w:r>
      <w:r w:rsidRPr="006E2B83">
        <w:rPr>
          <w:color w:val="0000FF"/>
          <w:highlight w:val="white"/>
        </w:rPr>
        <w:t>var</w:t>
      </w:r>
      <w:r w:rsidRPr="006E2B83">
        <w:rPr>
          <w:highlight w:val="white"/>
        </w:rPr>
        <w:t xml:space="preserve"> deviceSelector = </w:t>
      </w:r>
      <w:r w:rsidR="00416279">
        <w:rPr>
          <w:highlight w:val="white"/>
        </w:rPr>
        <w:t>deviceClass</w:t>
      </w:r>
      <w:r w:rsidRPr="006E2B83">
        <w:rPr>
          <w:highlight w:val="white"/>
        </w:rPr>
        <w:t>.getDeviceSelector();</w:t>
      </w:r>
      <w:r>
        <w:rPr>
          <w:highlight w:val="white"/>
        </w:rPr>
        <w:br/>
      </w:r>
      <w:r w:rsidRPr="006E2B83">
        <w:rPr>
          <w:highlight w:val="white"/>
        </w:rPr>
        <w:br/>
        <w:t xml:space="preserve">Windows.Devices.Enumeration.DeviceInformation.findAllAsync(deviceSelector, </w:t>
      </w:r>
      <w:r w:rsidRPr="006E2B83">
        <w:rPr>
          <w:color w:val="0000FF"/>
          <w:highlight w:val="white"/>
        </w:rPr>
        <w:t>null</w:t>
      </w:r>
      <w:r w:rsidRPr="006E2B83">
        <w:rPr>
          <w:highlight w:val="white"/>
        </w:rPr>
        <w:t>).done(</w:t>
      </w:r>
      <w:r w:rsidRPr="006E2B83">
        <w:rPr>
          <w:highlight w:val="white"/>
        </w:rPr>
        <w:br/>
        <w:t xml:space="preserve">    </w:t>
      </w:r>
      <w:r w:rsidRPr="006E2B83">
        <w:rPr>
          <w:color w:val="0000FF"/>
          <w:highlight w:val="white"/>
        </w:rPr>
        <w:t>function</w:t>
      </w:r>
      <w:r w:rsidRPr="006E2B83">
        <w:rPr>
          <w:highlight w:val="white"/>
        </w:rPr>
        <w:t xml:space="preserve"> (</w:t>
      </w:r>
      <w:r>
        <w:rPr>
          <w:highlight w:val="white"/>
        </w:rPr>
        <w:t>devices</w:t>
      </w:r>
      <w:r w:rsidRPr="006E2B83">
        <w:rPr>
          <w:highlight w:val="white"/>
        </w:rPr>
        <w:t>) {</w:t>
      </w:r>
      <w:r>
        <w:br/>
      </w:r>
      <w:r>
        <w:rPr>
          <w:color w:val="008000"/>
          <w:highlight w:val="white"/>
        </w:rPr>
        <w:t xml:space="preserve">    </w:t>
      </w:r>
      <w:r w:rsidRPr="008710E1">
        <w:rPr>
          <w:color w:val="008000"/>
          <w:highlight w:val="white"/>
        </w:rPr>
        <w:t xml:space="preserve">// </w:t>
      </w:r>
      <w:r>
        <w:rPr>
          <w:color w:val="008000"/>
          <w:highlight w:val="white"/>
        </w:rPr>
        <w:t>Set up selection UI</w:t>
      </w:r>
      <w:r>
        <w:rPr>
          <w:color w:val="008000"/>
          <w:highlight w:val="white"/>
        </w:rPr>
        <w:br/>
      </w:r>
      <w:r>
        <w:t>}</w:t>
      </w:r>
      <w:r>
        <w:br/>
      </w:r>
      <w:r>
        <w:br/>
      </w:r>
      <w:r w:rsidRPr="008710E1">
        <w:rPr>
          <w:color w:val="008000"/>
          <w:highlight w:val="white"/>
        </w:rPr>
        <w:t xml:space="preserve">// </w:t>
      </w:r>
      <w:r>
        <w:rPr>
          <w:color w:val="008000"/>
        </w:rPr>
        <w:t>When a device is selected from your UI list</w:t>
      </w:r>
      <w:r w:rsidR="00416279">
        <w:rPr>
          <w:color w:val="008000"/>
        </w:rPr>
        <w:t>, create an object instance using its id.</w:t>
      </w:r>
      <w:r w:rsidR="00416279">
        <w:rPr>
          <w:color w:val="008000"/>
        </w:rPr>
        <w:br/>
        <w:t>// This will prompt the user for consent. If consent is denied, fromIdAsync will succeed</w:t>
      </w:r>
      <w:r w:rsidR="00416279">
        <w:rPr>
          <w:color w:val="008000"/>
        </w:rPr>
        <w:br/>
        <w:t>// but the deviceInstance variable will be null. (Other errors can also occur that will</w:t>
      </w:r>
      <w:r w:rsidR="00416279">
        <w:rPr>
          <w:color w:val="008000"/>
        </w:rPr>
        <w:br/>
        <w:t xml:space="preserve">// invoke your error handler. </w:t>
      </w:r>
      <w:r>
        <w:rPr>
          <w:color w:val="008000"/>
        </w:rPr>
        <w:br/>
      </w:r>
      <w:r w:rsidR="00416279">
        <w:rPr>
          <w:highlight w:val="white"/>
        </w:rPr>
        <w:t>deviceClass</w:t>
      </w:r>
      <w:r w:rsidRPr="006E2B83">
        <w:rPr>
          <w:highlight w:val="white"/>
        </w:rPr>
        <w:t>.fromIdAsync(</w:t>
      </w:r>
      <w:r>
        <w:rPr>
          <w:highlight w:val="white"/>
        </w:rPr>
        <w:t>selectedI</w:t>
      </w:r>
      <w:r w:rsidRPr="006E2B83">
        <w:rPr>
          <w:highlight w:val="white"/>
        </w:rPr>
        <w:t>d).done(</w:t>
      </w:r>
      <w:r w:rsidRPr="006E2B83">
        <w:rPr>
          <w:highlight w:val="white"/>
        </w:rPr>
        <w:br/>
        <w:t xml:space="preserve">    </w:t>
      </w:r>
      <w:r w:rsidRPr="006E2B83">
        <w:rPr>
          <w:color w:val="0000FF"/>
          <w:highlight w:val="white"/>
        </w:rPr>
        <w:t>function</w:t>
      </w:r>
      <w:r w:rsidRPr="006E2B83">
        <w:rPr>
          <w:highlight w:val="white"/>
        </w:rPr>
        <w:t xml:space="preserve"> (</w:t>
      </w:r>
      <w:r w:rsidR="00416279">
        <w:rPr>
          <w:highlight w:val="white"/>
        </w:rPr>
        <w:t>deviceInstance</w:t>
      </w:r>
      <w:r w:rsidRPr="006E2B83">
        <w:rPr>
          <w:highlight w:val="white"/>
        </w:rPr>
        <w:t>) {</w:t>
      </w:r>
      <w:r>
        <w:br/>
      </w:r>
      <w:r>
        <w:rPr>
          <w:color w:val="008000"/>
          <w:highlight w:val="white"/>
        </w:rPr>
        <w:t xml:space="preserve">        </w:t>
      </w:r>
      <w:r w:rsidRPr="008710E1">
        <w:rPr>
          <w:color w:val="008000"/>
          <w:highlight w:val="white"/>
        </w:rPr>
        <w:t xml:space="preserve">// </w:t>
      </w:r>
      <w:r>
        <w:rPr>
          <w:color w:val="008000"/>
        </w:rPr>
        <w:t>Do your stuff!</w:t>
      </w:r>
      <w:r>
        <w:br/>
        <w:t xml:space="preserve">    }</w:t>
      </w:r>
      <w:r>
        <w:br/>
        <w:t>);</w:t>
      </w:r>
    </w:p>
    <w:p w14:paraId="7F7604DF" w14:textId="1B44A07B" w:rsidR="00D43DFE" w:rsidRDefault="00404508" w:rsidP="008B49DF">
      <w:r>
        <w:t xml:space="preserve">Beyond this there is one more common </w:t>
      </w:r>
      <w:r w:rsidR="00416279">
        <w:t>characteristic</w:t>
      </w:r>
      <w:r w:rsidR="003139C7">
        <w:t xml:space="preserve">: in your </w:t>
      </w:r>
      <w:r w:rsidR="003139C7" w:rsidRPr="008B49DF">
        <w:rPr>
          <w:rStyle w:val="InlineCodeColorWinRTEvent"/>
        </w:rPr>
        <w:t>suspending</w:t>
      </w:r>
      <w:r w:rsidR="003139C7">
        <w:t xml:space="preserve"> handler you must call a device object’s </w:t>
      </w:r>
      <w:r w:rsidR="003139C7" w:rsidRPr="008B49DF">
        <w:rPr>
          <w:rStyle w:val="InlineCodeColor"/>
        </w:rPr>
        <w:t>close</w:t>
      </w:r>
      <w:r w:rsidR="003139C7">
        <w:t xml:space="preserve"> method</w:t>
      </w:r>
      <w:r w:rsidR="008B49DF">
        <w:t xml:space="preserve"> and</w:t>
      </w:r>
      <w:r w:rsidR="003139C7">
        <w:t xml:space="preserve"> </w:t>
      </w:r>
      <w:r w:rsidR="008B49DF">
        <w:t xml:space="preserve">null out your variable, and </w:t>
      </w:r>
      <w:r w:rsidR="003139C7">
        <w:t xml:space="preserve">then reacquire the object in your </w:t>
      </w:r>
      <w:r w:rsidR="003139C7" w:rsidRPr="008B49DF">
        <w:rPr>
          <w:rStyle w:val="InlineCodeColorWinRTEvent"/>
        </w:rPr>
        <w:t>resuming</w:t>
      </w:r>
      <w:r w:rsidR="003139C7">
        <w:t xml:space="preserve"> handler. For example:</w:t>
      </w:r>
    </w:p>
    <w:p w14:paraId="21334835" w14:textId="17FC11E5" w:rsidR="003139C7" w:rsidRDefault="003139C7" w:rsidP="00672A3F">
      <w:pPr>
        <w:pStyle w:val="CodeBlock"/>
      </w:pPr>
      <w:r w:rsidRPr="00DA39BF">
        <w:rPr>
          <w:highlight w:val="white"/>
        </w:rPr>
        <w:t>Windows.UI.WebUI.WebUIApplication.addEventListener(</w:t>
      </w:r>
      <w:r w:rsidRPr="00DA39BF">
        <w:rPr>
          <w:color w:val="A31515"/>
          <w:highlight w:val="white"/>
        </w:rPr>
        <w:t>"suspending"</w:t>
      </w:r>
      <w:r w:rsidRPr="00DA39BF">
        <w:rPr>
          <w:highlight w:val="white"/>
        </w:rPr>
        <w:t xml:space="preserve">, </w:t>
      </w:r>
      <w:r w:rsidRPr="00DA39BF">
        <w:rPr>
          <w:color w:val="0000FF"/>
          <w:highlight w:val="white"/>
        </w:rPr>
        <w:t>function</w:t>
      </w:r>
      <w:r w:rsidRPr="00DA39BF">
        <w:rPr>
          <w:highlight w:val="white"/>
        </w:rPr>
        <w:t xml:space="preserve"> () {</w:t>
      </w:r>
      <w:r w:rsidRPr="00DA39BF">
        <w:rPr>
          <w:highlight w:val="white"/>
        </w:rPr>
        <w:br/>
      </w:r>
      <w:r w:rsidR="0081139A" w:rsidRPr="00F965A8">
        <w:rPr>
          <w:highlight w:val="white"/>
        </w:rPr>
        <w:t xml:space="preserve">    </w:t>
      </w:r>
      <w:r w:rsidR="0081139A" w:rsidRPr="00F965A8">
        <w:rPr>
          <w:color w:val="008000"/>
          <w:highlight w:val="white"/>
        </w:rPr>
        <w:t xml:space="preserve">// </w:t>
      </w:r>
      <w:r w:rsidR="0081139A">
        <w:rPr>
          <w:color w:val="008000"/>
          <w:highlight w:val="white"/>
        </w:rPr>
        <w:t>Stop all existing I/O</w:t>
      </w:r>
      <w:r w:rsidR="0081139A">
        <w:rPr>
          <w:color w:val="008000"/>
          <w:highlight w:val="white"/>
        </w:rPr>
        <w:br/>
      </w:r>
      <w:r w:rsidR="0081139A">
        <w:rPr>
          <w:highlight w:val="white"/>
        </w:rPr>
        <w:br/>
      </w:r>
      <w:r w:rsidR="0081139A" w:rsidRPr="00F965A8">
        <w:rPr>
          <w:highlight w:val="white"/>
        </w:rPr>
        <w:t xml:space="preserve">    </w:t>
      </w:r>
      <w:r w:rsidR="0081139A" w:rsidRPr="00F965A8">
        <w:rPr>
          <w:color w:val="008000"/>
          <w:highlight w:val="white"/>
        </w:rPr>
        <w:t xml:space="preserve">// </w:t>
      </w:r>
      <w:r w:rsidR="0081139A">
        <w:rPr>
          <w:color w:val="008000"/>
          <w:highlight w:val="white"/>
        </w:rPr>
        <w:t>Close the device</w:t>
      </w:r>
      <w:r w:rsidR="00416279">
        <w:rPr>
          <w:color w:val="008000"/>
          <w:highlight w:val="white"/>
        </w:rPr>
        <w:t xml:space="preserve"> instance</w:t>
      </w:r>
      <w:r w:rsidR="0081139A">
        <w:rPr>
          <w:highlight w:val="white"/>
        </w:rPr>
        <w:br/>
      </w:r>
      <w:r w:rsidRPr="00DA39BF">
        <w:rPr>
          <w:highlight w:val="white"/>
        </w:rPr>
        <w:t xml:space="preserve">    </w:t>
      </w:r>
      <w:r w:rsidR="00416279">
        <w:rPr>
          <w:highlight w:val="white"/>
        </w:rPr>
        <w:t>deviceInstance</w:t>
      </w:r>
      <w:r w:rsidR="0081139A">
        <w:rPr>
          <w:highlight w:val="white"/>
        </w:rPr>
        <w:t xml:space="preserve"> &amp;&amp; </w:t>
      </w:r>
      <w:r w:rsidR="00416279">
        <w:rPr>
          <w:highlight w:val="white"/>
        </w:rPr>
        <w:t>deviceInstance</w:t>
      </w:r>
      <w:r w:rsidRPr="00DA39BF">
        <w:rPr>
          <w:highlight w:val="white"/>
        </w:rPr>
        <w:t>.close</w:t>
      </w:r>
      <w:r w:rsidR="0081139A">
        <w:rPr>
          <w:highlight w:val="white"/>
        </w:rPr>
        <w:t>()</w:t>
      </w:r>
      <w:r w:rsidRPr="00DA39BF">
        <w:rPr>
          <w:highlight w:val="white"/>
        </w:rPr>
        <w:t>;</w:t>
      </w:r>
      <w:r w:rsidRPr="00DA39BF">
        <w:rPr>
          <w:highlight w:val="white"/>
        </w:rPr>
        <w:br/>
        <w:t xml:space="preserve">    </w:t>
      </w:r>
      <w:r w:rsidR="00416279">
        <w:rPr>
          <w:highlight w:val="white"/>
        </w:rPr>
        <w:t>deviceInstance</w:t>
      </w:r>
      <w:r w:rsidRPr="00DA39BF">
        <w:rPr>
          <w:highlight w:val="white"/>
        </w:rPr>
        <w:t xml:space="preserve"> = </w:t>
      </w:r>
      <w:r w:rsidRPr="00DA39BF">
        <w:rPr>
          <w:color w:val="0000FF"/>
          <w:highlight w:val="white"/>
        </w:rPr>
        <w:t>null</w:t>
      </w:r>
      <w:r w:rsidRPr="00DA39BF">
        <w:rPr>
          <w:highlight w:val="white"/>
        </w:rPr>
        <w:t>;</w:t>
      </w:r>
      <w:r w:rsidRPr="00DA39BF">
        <w:rPr>
          <w:highlight w:val="white"/>
        </w:rPr>
        <w:br/>
        <w:t>});</w:t>
      </w:r>
      <w:r w:rsidRPr="00DA39BF">
        <w:rPr>
          <w:highlight w:val="white"/>
        </w:rPr>
        <w:br/>
      </w:r>
      <w:r w:rsidRPr="00DA39BF">
        <w:rPr>
          <w:highlight w:val="white"/>
        </w:rPr>
        <w:br/>
        <w:t>Windows.UI.WebUI.WebUIApplication.addEventListener(</w:t>
      </w:r>
      <w:r w:rsidRPr="00DA39BF">
        <w:rPr>
          <w:color w:val="A31515"/>
          <w:highlight w:val="white"/>
        </w:rPr>
        <w:t>"resuming"</w:t>
      </w:r>
      <w:r w:rsidRPr="00DA39BF">
        <w:rPr>
          <w:highlight w:val="white"/>
        </w:rPr>
        <w:t xml:space="preserve">, </w:t>
      </w:r>
      <w:r w:rsidRPr="00DA39BF">
        <w:rPr>
          <w:color w:val="0000FF"/>
          <w:highlight w:val="white"/>
        </w:rPr>
        <w:t>function</w:t>
      </w:r>
      <w:r w:rsidRPr="00DA39BF">
        <w:rPr>
          <w:highlight w:val="white"/>
        </w:rPr>
        <w:t xml:space="preserve"> () {</w:t>
      </w:r>
      <w:r w:rsidR="0081139A">
        <w:rPr>
          <w:highlight w:val="white"/>
        </w:rPr>
        <w:br/>
      </w:r>
      <w:r w:rsidR="0081139A" w:rsidRPr="00F965A8">
        <w:rPr>
          <w:highlight w:val="white"/>
        </w:rPr>
        <w:t xml:space="preserve">    </w:t>
      </w:r>
      <w:r w:rsidR="0081139A" w:rsidRPr="00F965A8">
        <w:rPr>
          <w:color w:val="008000"/>
          <w:highlight w:val="white"/>
        </w:rPr>
        <w:t xml:space="preserve">// </w:t>
      </w:r>
      <w:r w:rsidR="0081139A">
        <w:rPr>
          <w:color w:val="008000"/>
          <w:highlight w:val="white"/>
        </w:rPr>
        <w:t>Reacquire the device object</w:t>
      </w:r>
      <w:r w:rsidR="0081139A">
        <w:rPr>
          <w:highlight w:val="white"/>
        </w:rPr>
        <w:t xml:space="preserve"> </w:t>
      </w:r>
      <w:r w:rsidR="0081139A">
        <w:rPr>
          <w:highlight w:val="white"/>
        </w:rPr>
        <w:br/>
      </w:r>
      <w:r w:rsidRPr="00DA39BF">
        <w:rPr>
          <w:highlight w:val="white"/>
        </w:rPr>
        <w:t xml:space="preserve">    </w:t>
      </w:r>
      <w:r w:rsidR="00416279">
        <w:rPr>
          <w:highlight w:val="white"/>
        </w:rPr>
        <w:t>deviceInstance</w:t>
      </w:r>
      <w:r w:rsidRPr="00DA39BF">
        <w:rPr>
          <w:highlight w:val="white"/>
        </w:rPr>
        <w:t xml:space="preserve"> = acquire</w:t>
      </w:r>
      <w:r w:rsidR="00416279">
        <w:rPr>
          <w:highlight w:val="white"/>
        </w:rPr>
        <w:t>DeviceInstance</w:t>
      </w:r>
      <w:r w:rsidRPr="00DA39BF">
        <w:rPr>
          <w:highlight w:val="white"/>
        </w:rPr>
        <w:t>();</w:t>
      </w:r>
      <w:r w:rsidRPr="00DA39BF">
        <w:rPr>
          <w:highlight w:val="white"/>
        </w:rPr>
        <w:br/>
        <w:t>})</w:t>
      </w:r>
    </w:p>
    <w:p w14:paraId="294EDDE1" w14:textId="6EB99FBB" w:rsidR="003139C7" w:rsidRDefault="003139C7" w:rsidP="008B49DF">
      <w:r>
        <w:lastRenderedPageBreak/>
        <w:t xml:space="preserve">The </w:t>
      </w:r>
      <w:r w:rsidRPr="008B49DF">
        <w:rPr>
          <w:i/>
        </w:rPr>
        <w:t>acquire</w:t>
      </w:r>
      <w:r w:rsidR="00416279">
        <w:rPr>
          <w:i/>
        </w:rPr>
        <w:t>DeviceInstance</w:t>
      </w:r>
      <w:r>
        <w:t xml:space="preserve"> function </w:t>
      </w:r>
      <w:r w:rsidR="00416279">
        <w:t xml:space="preserve">would call </w:t>
      </w:r>
      <w:r w:rsidR="00416279" w:rsidRPr="008B49DF">
        <w:rPr>
          <w:rStyle w:val="InlineCodeColor"/>
        </w:rPr>
        <w:t>deviceClass.fromIdAsync</w:t>
      </w:r>
      <w:r w:rsidR="00416279">
        <w:t xml:space="preserve"> again, as shown in the previous bit of code, and reset the </w:t>
      </w:r>
      <w:r w:rsidR="00416279" w:rsidRPr="008B49DF">
        <w:rPr>
          <w:i/>
        </w:rPr>
        <w:t>deviceInstance</w:t>
      </w:r>
      <w:r w:rsidR="00416279">
        <w:t xml:space="preserve"> variable. </w:t>
      </w:r>
      <w:r w:rsidR="004F630C">
        <w:t xml:space="preserve">The reason for this </w:t>
      </w:r>
      <w:r w:rsidR="00416279">
        <w:t xml:space="preserve">suspending behavior </w:t>
      </w:r>
      <w:r w:rsidR="004F630C">
        <w:t xml:space="preserve">that Windows will automatically invalidate and turn off a device when it’s not being used by a foreground app. By closing it </w:t>
      </w:r>
      <w:r w:rsidR="008B49DF">
        <w:t>and nulling out your variable</w:t>
      </w:r>
      <w:r w:rsidR="00510C8C">
        <w:t>,</w:t>
      </w:r>
      <w:r w:rsidR="008B49DF">
        <w:t xml:space="preserve"> you </w:t>
      </w:r>
      <w:r w:rsidR="004F630C">
        <w:t>remind yourself that you must reacquire the device when you resume</w:t>
      </w:r>
      <w:r w:rsidR="008B49DF">
        <w:t xml:space="preserve"> and thus avoid exception</w:t>
      </w:r>
      <w:r w:rsidR="004F630C">
        <w:t>.</w:t>
      </w:r>
    </w:p>
    <w:p w14:paraId="599CB970" w14:textId="1EA0F81C" w:rsidR="004F630C" w:rsidRDefault="004F630C" w:rsidP="00A87F77">
      <w:r>
        <w:t xml:space="preserve">It’s also worth mentioning that if you’re building devices of your own that apps could work with through these protocol APIs, consider building a WinRT component </w:t>
      </w:r>
      <w:r w:rsidR="008B49DF">
        <w:t>that supplies a focused scenario API of your own</w:t>
      </w:r>
      <w:r>
        <w:t xml:space="preserve">. </w:t>
      </w:r>
      <w:r w:rsidR="008B49DF">
        <w:t>The component, in other words, would provide a higher-level interface to your device’s specific capabilities and make it much easier for developers to write apps for your device.</w:t>
      </w:r>
      <w:r>
        <w:t xml:space="preserve"> We’ll be looking at WinRT components in Chapter 18</w:t>
      </w:r>
      <w:r w:rsidR="00A87F77">
        <w:t xml:space="preserve"> and implementing an example for this purpose</w:t>
      </w:r>
      <w:r>
        <w:t>.</w:t>
      </w:r>
    </w:p>
    <w:p w14:paraId="34E7DD09" w14:textId="232D7D1F" w:rsidR="003944A1" w:rsidRDefault="003944A1" w:rsidP="008B49DF">
      <w:pPr>
        <w:pStyle w:val="Heading2"/>
      </w:pPr>
      <w:r>
        <w:t>Human Interface Devices (HID)</w:t>
      </w:r>
    </w:p>
    <w:p w14:paraId="2ECF7599" w14:textId="12F0D478" w:rsidR="00EC395F" w:rsidRDefault="00404508" w:rsidP="00A24892">
      <w:pPr>
        <w:pStyle w:val="Normalunindented"/>
      </w:pPr>
      <w:r w:rsidRPr="008B49DF">
        <w:rPr>
          <w:b/>
        </w:rPr>
        <w:t>Manifest capability name:</w:t>
      </w:r>
      <w:r>
        <w:t xml:space="preserve"> </w:t>
      </w:r>
      <w:r w:rsidRPr="008B49DF">
        <w:rPr>
          <w:rStyle w:val="InlineCodeColor"/>
        </w:rPr>
        <w:t>humaninterfacedevice</w:t>
      </w:r>
      <w:r>
        <w:rPr>
          <w:rStyle w:val="InlineCodeColor"/>
        </w:rPr>
        <w:br/>
      </w:r>
      <w:r w:rsidRPr="000B190A">
        <w:rPr>
          <w:b/>
        </w:rPr>
        <w:t>Protocol API namespace:</w:t>
      </w:r>
      <w:r>
        <w:t xml:space="preserve"> </w:t>
      </w:r>
      <w:hyperlink r:id="rId149" w:history="1">
        <w:r w:rsidRPr="0052355B">
          <w:rPr>
            <w:rStyle w:val="Hyperlink"/>
            <w:rFonts w:ascii="Lucida Sans Typewriter" w:hAnsi="Lucida Sans Typewriter" w:cs="Consolas"/>
            <w:sz w:val="16"/>
            <w:szCs w:val="16"/>
          </w:rPr>
          <w:t>Windows.Devices.HumanInterfaceDevice</w:t>
        </w:r>
      </w:hyperlink>
      <w:r w:rsidRPr="00F2061B">
        <w:br/>
      </w:r>
      <w:r w:rsidRPr="008B49DF">
        <w:rPr>
          <w:b/>
        </w:rPr>
        <w:t>Primary class:</w:t>
      </w:r>
      <w:r>
        <w:t xml:space="preserve"> </w:t>
      </w:r>
      <w:hyperlink r:id="rId150" w:history="1">
        <w:r w:rsidRPr="0052355B">
          <w:rPr>
            <w:rStyle w:val="Hyperlink"/>
            <w:rFonts w:ascii="Lucida Sans Typewriter" w:hAnsi="Lucida Sans Typewriter" w:cs="Consolas"/>
            <w:sz w:val="16"/>
            <w:szCs w:val="16"/>
          </w:rPr>
          <w:t>HidDevice</w:t>
        </w:r>
      </w:hyperlink>
      <w:r w:rsidR="00EC395F">
        <w:rPr>
          <w:rStyle w:val="InlineCodeColor"/>
        </w:rPr>
        <w:br/>
      </w:r>
      <w:r w:rsidR="006F1A21">
        <w:rPr>
          <w:b/>
        </w:rPr>
        <w:t xml:space="preserve">SDK Sample(s): </w:t>
      </w:r>
      <w:hyperlink r:id="rId151" w:history="1">
        <w:r w:rsidR="006F1A21" w:rsidRPr="00AC2DCB">
          <w:rPr>
            <w:rStyle w:val="Hyperlink"/>
          </w:rPr>
          <w:t>Custom HID device access sample</w:t>
        </w:r>
      </w:hyperlink>
      <w:r w:rsidR="000B190A">
        <w:t xml:space="preserve">, XBoxController </w:t>
      </w:r>
      <w:r w:rsidR="006204D2">
        <w:t xml:space="preserve">and CircusCannon </w:t>
      </w:r>
      <w:r w:rsidR="000B190A">
        <w:t>example</w:t>
      </w:r>
      <w:r w:rsidR="006204D2">
        <w:t>s</w:t>
      </w:r>
      <w:r w:rsidR="000B190A">
        <w:t xml:space="preserve"> in the companion content</w:t>
      </w:r>
      <w:r w:rsidR="006F1A21">
        <w:rPr>
          <w:b/>
        </w:rPr>
        <w:br/>
      </w:r>
      <w:r w:rsidR="00EC395F" w:rsidRPr="008B49DF">
        <w:rPr>
          <w:b/>
        </w:rPr>
        <w:t xml:space="preserve">Background </w:t>
      </w:r>
      <w:r w:rsidR="006F1A21">
        <w:rPr>
          <w:b/>
        </w:rPr>
        <w:t>docs</w:t>
      </w:r>
      <w:r w:rsidR="00EC395F" w:rsidRPr="008B49DF">
        <w:rPr>
          <w:b/>
        </w:rPr>
        <w:t>:</w:t>
      </w:r>
      <w:r w:rsidR="00EC395F">
        <w:t xml:space="preserve"> </w:t>
      </w:r>
      <w:hyperlink r:id="rId152" w:history="1">
        <w:r w:rsidR="00EC395F" w:rsidRPr="00290A5C">
          <w:rPr>
            <w:rStyle w:val="Hyperlink"/>
          </w:rPr>
          <w:t>Human Interface Devices</w:t>
        </w:r>
      </w:hyperlink>
      <w:r w:rsidR="006F1A21">
        <w:t xml:space="preserve"> (MSDN) and </w:t>
      </w:r>
      <w:hyperlink r:id="rId153" w:history="1">
        <w:r w:rsidR="006F1A21" w:rsidRPr="006F1A21">
          <w:rPr>
            <w:rStyle w:val="Hyperlink"/>
          </w:rPr>
          <w:t>Human interface device</w:t>
        </w:r>
      </w:hyperlink>
      <w:r w:rsidR="006F1A21">
        <w:t xml:space="preserve"> (Wikipedia)</w:t>
      </w:r>
      <w:r w:rsidR="00EC395F">
        <w:br/>
      </w:r>
      <w:r w:rsidR="00EC395F" w:rsidRPr="008B49DF">
        <w:rPr>
          <w:b/>
        </w:rPr>
        <w:t>Applicable //build 2013</w:t>
      </w:r>
      <w:r w:rsidR="00EC395F">
        <w:rPr>
          <w:b/>
        </w:rPr>
        <w:t xml:space="preserve"> session</w:t>
      </w:r>
      <w:r w:rsidR="00EC395F" w:rsidRPr="008B49DF">
        <w:rPr>
          <w:b/>
        </w:rPr>
        <w:t>:</w:t>
      </w:r>
      <w:r w:rsidR="00EC395F">
        <w:t xml:space="preserve"> </w:t>
      </w:r>
      <w:hyperlink r:id="rId154" w:history="1">
        <w:r w:rsidR="00EC395F" w:rsidRPr="00EC395F">
          <w:rPr>
            <w:rStyle w:val="Hyperlink"/>
          </w:rPr>
          <w:t>Apps for HID Devices (2-924b)</w:t>
        </w:r>
      </w:hyperlink>
    </w:p>
    <w:p w14:paraId="0F900571" w14:textId="57F0DA7A" w:rsidR="003944A1" w:rsidRDefault="003944A1" w:rsidP="00A87F77">
      <w:pPr>
        <w:pStyle w:val="Normalunindented"/>
      </w:pPr>
      <w:r>
        <w:t>It’s highly likely you’ve been using many HID devices already for a long time</w:t>
      </w:r>
      <w:r w:rsidR="00993FF1">
        <w:t>—</w:t>
      </w:r>
      <w:r>
        <w:t xml:space="preserve">this category includes most mice and other pointing devices, keyboards, </w:t>
      </w:r>
      <w:r w:rsidR="00290A5C">
        <w:t>front-panel controls, game controllers, and sensors. It’s just that those devices already h</w:t>
      </w:r>
      <w:r w:rsidR="00A87F77">
        <w:t xml:space="preserve">ave dedicated APIs of their own, such as those in Chapter 12, </w:t>
      </w:r>
      <w:r w:rsidR="00290A5C">
        <w:t xml:space="preserve">so you don’t need to </w:t>
      </w:r>
      <w:r w:rsidR="005E5524">
        <w:t xml:space="preserve">(and cannot, in fact) </w:t>
      </w:r>
      <w:r w:rsidR="00290A5C">
        <w:t xml:space="preserve">talk to them on a lower level. Barcode readers and magnetic stripe readers are also HID devices, but they too </w:t>
      </w:r>
      <w:r w:rsidR="00993FF1">
        <w:t xml:space="preserve">already </w:t>
      </w:r>
      <w:r w:rsidR="00290A5C">
        <w:t>have a scenario API.</w:t>
      </w:r>
      <w:r w:rsidR="005E5524">
        <w:t xml:space="preserve"> In short, this protocol API is intended for custom external peripheral devices</w:t>
      </w:r>
      <w:r w:rsidR="00993FF1">
        <w:t>,</w:t>
      </w:r>
      <w:r w:rsidR="005E5524">
        <w:t xml:space="preserve"> and </w:t>
      </w:r>
      <w:r w:rsidR="00993FF1">
        <w:t xml:space="preserve">it </w:t>
      </w:r>
      <w:r w:rsidR="005E5524">
        <w:t>blocks a number of HID usage</w:t>
      </w:r>
      <w:r w:rsidR="00993FF1">
        <w:t>s,</w:t>
      </w:r>
      <w:r w:rsidR="005E5524">
        <w:t xml:space="preserve"> as listed on </w:t>
      </w:r>
      <w:hyperlink r:id="rId155" w:history="1">
        <w:r w:rsidR="005E5524" w:rsidRPr="005E5524">
          <w:rPr>
            <w:rStyle w:val="Hyperlink"/>
          </w:rPr>
          <w:t>Supporting human interface devices</w:t>
        </w:r>
      </w:hyperlink>
      <w:r w:rsidR="005E5524">
        <w:t>.</w:t>
      </w:r>
    </w:p>
    <w:p w14:paraId="54373A8E" w14:textId="4CDDBAD3" w:rsidR="00290A5C" w:rsidRDefault="00290A5C" w:rsidP="00A87F77">
      <w:r>
        <w:t>Technically speaking, HID is a device class over the more generic USB protocol</w:t>
      </w:r>
      <w:r w:rsidR="005E5524">
        <w:t xml:space="preserve"> (and others like I2C)</w:t>
      </w:r>
      <w:r>
        <w:t xml:space="preserve">, but </w:t>
      </w:r>
      <w:r w:rsidR="00993FF1">
        <w:t xml:space="preserve">it </w:t>
      </w:r>
      <w:r>
        <w:t>has become specialized enough to be treated as its own thing.</w:t>
      </w:r>
      <w:r w:rsidR="00E623A2">
        <w:t xml:space="preserve"> One reason for this is that HID</w:t>
      </w:r>
      <w:r w:rsidR="00A87F77">
        <w:t xml:space="preserve"> devices</w:t>
      </w:r>
      <w:r w:rsidR="00E623A2">
        <w:t xml:space="preserve"> generally work with small bits of data</w:t>
      </w:r>
      <w:r w:rsidR="00993FF1">
        <w:t>,</w:t>
      </w:r>
      <w:r w:rsidR="00E623A2">
        <w:t xml:space="preserve"> as opposed to general USB devices like external hard drives that can deal with much larger amounts.</w:t>
      </w:r>
    </w:p>
    <w:p w14:paraId="596303FF" w14:textId="4E22DACC" w:rsidR="00042635" w:rsidRDefault="00290A5C" w:rsidP="008B49DF">
      <w:r>
        <w:t xml:space="preserve">Through HID, you communicate with a device using </w:t>
      </w:r>
      <w:r>
        <w:rPr>
          <w:i/>
        </w:rPr>
        <w:t>reports</w:t>
      </w:r>
      <w:r>
        <w:t xml:space="preserve">, which are simply the HID term for blobs of binary data that go back and forth. The three types of reports are </w:t>
      </w:r>
      <w:r w:rsidRPr="008B49DF">
        <w:rPr>
          <w:i/>
        </w:rPr>
        <w:t>input</w:t>
      </w:r>
      <w:r>
        <w:t xml:space="preserve"> (data coming from the device), </w:t>
      </w:r>
      <w:r w:rsidRPr="008B49DF">
        <w:rPr>
          <w:i/>
        </w:rPr>
        <w:t>output</w:t>
      </w:r>
      <w:r>
        <w:t xml:space="preserve"> (data going to the device), and </w:t>
      </w:r>
      <w:r w:rsidRPr="008B49DF">
        <w:rPr>
          <w:i/>
        </w:rPr>
        <w:t>feature</w:t>
      </w:r>
      <w:r>
        <w:t xml:space="preserve"> (for configuration</w:t>
      </w:r>
      <w:r w:rsidR="0081139A">
        <w:t xml:space="preserve"> and settings</w:t>
      </w:r>
      <w:r>
        <w:t xml:space="preserve">). </w:t>
      </w:r>
      <w:r w:rsidR="00042635">
        <w:t xml:space="preserve">Generally speaking, a report provides values for Boolean and Numeric </w:t>
      </w:r>
      <w:r w:rsidR="00042635">
        <w:rPr>
          <w:i/>
        </w:rPr>
        <w:t>controls</w:t>
      </w:r>
      <w:r w:rsidR="00042635">
        <w:t xml:space="preserve">, which essentially translate to pieces of the hardware that have on/off states (like buttons) and variable states (like joysticks or trackballs), respectively. </w:t>
      </w:r>
      <w:r>
        <w:t xml:space="preserve">A </w:t>
      </w:r>
      <w:r>
        <w:rPr>
          <w:i/>
        </w:rPr>
        <w:t>report descriptor</w:t>
      </w:r>
      <w:r>
        <w:t xml:space="preserve"> is then what describes the format and the meaning of those blobs of data</w:t>
      </w:r>
      <w:r w:rsidR="008B49DF">
        <w:t xml:space="preserve"> should you want to interpret reports dynamically</w:t>
      </w:r>
      <w:r>
        <w:t>.</w:t>
      </w:r>
      <w:r w:rsidR="008B49DF">
        <w:t xml:space="preserve"> Most frequently, however, you’ll write your code to work directly with specific report structures. </w:t>
      </w:r>
    </w:p>
    <w:p w14:paraId="588505D2" w14:textId="2A30B148" w:rsidR="00290A5C" w:rsidRDefault="00290A5C" w:rsidP="008B49DF">
      <w:r>
        <w:lastRenderedPageBreak/>
        <w:t xml:space="preserve">Beyond that, this book is not the place to give you all the background, which you can find in the section of the documentation. Here, we just want to look at the </w:t>
      </w:r>
      <w:hyperlink r:id="rId156" w:history="1">
        <w:r w:rsidRPr="008B49DF">
          <w:rPr>
            <w:rStyle w:val="Hyperlink"/>
            <w:rFonts w:ascii="Lucida Sans Typewriter" w:hAnsi="Lucida Sans Typewriter" w:cs="Consolas"/>
            <w:sz w:val="16"/>
            <w:szCs w:val="16"/>
          </w:rPr>
          <w:t>HumanInterfaceDevice</w:t>
        </w:r>
      </w:hyperlink>
      <w:r>
        <w:t xml:space="preserve"> API</w:t>
      </w:r>
      <w:r w:rsidR="005D3012">
        <w:t xml:space="preserve"> and its usage, namely that of the </w:t>
      </w:r>
      <w:hyperlink r:id="rId157" w:history="1">
        <w:r w:rsidR="005D3012" w:rsidRPr="008B49DF">
          <w:rPr>
            <w:rStyle w:val="Hyperlink"/>
            <w:rFonts w:ascii="Lucida Sans Typewriter" w:hAnsi="Lucida Sans Typewriter" w:cs="Consolas"/>
            <w:sz w:val="16"/>
            <w:szCs w:val="16"/>
          </w:rPr>
          <w:t>HidDevice</w:t>
        </w:r>
      </w:hyperlink>
      <w:r w:rsidR="005D3012">
        <w:t xml:space="preserve"> class.</w:t>
      </w:r>
    </w:p>
    <w:p w14:paraId="53A3A34A" w14:textId="09108CD4" w:rsidR="00290A5C" w:rsidRDefault="008B49DF" w:rsidP="008B49DF">
      <w:r>
        <w:t xml:space="preserve">With manifest declarations you use the </w:t>
      </w:r>
      <w:r w:rsidR="002F323F" w:rsidRPr="008B49DF">
        <w:rPr>
          <w:rStyle w:val="InlineCodeColor"/>
        </w:rPr>
        <w:t>humaninterfacedevice</w:t>
      </w:r>
      <w:r>
        <w:t xml:space="preserve"> capability</w:t>
      </w:r>
      <w:r w:rsidR="002F323F">
        <w:t xml:space="preserve">, beneath which you must declare the specific device ID and </w:t>
      </w:r>
      <w:r w:rsidR="00374C37">
        <w:t>its usage (function)</w:t>
      </w:r>
      <w:r w:rsidR="002F323F">
        <w:t xml:space="preserve">. For example, in the </w:t>
      </w:r>
      <w:hyperlink r:id="rId158" w:history="1">
        <w:r w:rsidR="002F323F" w:rsidRPr="00AC2DCB">
          <w:rPr>
            <w:rStyle w:val="Hyperlink"/>
          </w:rPr>
          <w:t>Custom HID device access sample</w:t>
        </w:r>
      </w:hyperlink>
      <w:r w:rsidR="002F323F">
        <w:t xml:space="preserve"> in the SDK, it declares access to a test device known as SuperMutt (see </w:t>
      </w:r>
      <w:hyperlink r:id="rId159" w:history="1">
        <w:r w:rsidR="002F323F" w:rsidRPr="002F323F">
          <w:rPr>
            <w:rStyle w:val="Hyperlink"/>
          </w:rPr>
          <w:t>MUTT (Microsoft USB Test Tool) devices</w:t>
        </w:r>
      </w:hyperlink>
      <w:r w:rsidR="002F323F">
        <w:t xml:space="preserve"> on MSDN):</w:t>
      </w:r>
    </w:p>
    <w:p w14:paraId="260369F9" w14:textId="04E9AC38" w:rsidR="002F323F" w:rsidRDefault="001B791D" w:rsidP="001B791D">
      <w:pPr>
        <w:pStyle w:val="CodeBlock"/>
      </w:pPr>
      <w:r w:rsidRPr="001B791D">
        <w:rPr>
          <w:rFonts w:eastAsiaTheme="minorHAnsi" w:cs="Consolas"/>
          <w:color w:val="0000FF"/>
          <w:highlight w:val="white"/>
        </w:rPr>
        <w:t>&lt;</w:t>
      </w:r>
      <w:r w:rsidRPr="001B791D">
        <w:rPr>
          <w:rFonts w:eastAsiaTheme="minorHAnsi" w:cs="Consolas"/>
          <w:color w:val="A31515"/>
          <w:highlight w:val="white"/>
        </w:rPr>
        <w:t>m2:DeviceCapability</w:t>
      </w:r>
      <w:r w:rsidRPr="001B791D">
        <w:rPr>
          <w:rFonts w:eastAsiaTheme="minorHAnsi" w:cs="Consolas"/>
          <w:color w:val="0000FF"/>
          <w:highlight w:val="white"/>
        </w:rPr>
        <w:t xml:space="preserve"> </w:t>
      </w:r>
      <w:r w:rsidRPr="001B791D">
        <w:rPr>
          <w:rFonts w:eastAsiaTheme="minorHAnsi" w:cs="Consolas"/>
          <w:color w:val="FF0000"/>
          <w:highlight w:val="white"/>
        </w:rPr>
        <w:t>Name</w:t>
      </w:r>
      <w:r w:rsidRPr="001B791D">
        <w:rPr>
          <w:rFonts w:eastAsiaTheme="minorHAnsi" w:cs="Consolas"/>
          <w:color w:val="0000FF"/>
          <w:highlight w:val="white"/>
        </w:rPr>
        <w:t>=</w:t>
      </w:r>
      <w:r w:rsidRPr="001B791D">
        <w:rPr>
          <w:rFonts w:eastAsiaTheme="minorHAnsi" w:cs="Consolas"/>
          <w:highlight w:val="white"/>
        </w:rPr>
        <w:t>"</w:t>
      </w:r>
      <w:r w:rsidRPr="001B791D">
        <w:rPr>
          <w:rFonts w:eastAsiaTheme="minorHAnsi" w:cs="Consolas"/>
          <w:color w:val="0000FF"/>
          <w:highlight w:val="white"/>
        </w:rPr>
        <w:t>humaninterfacedevice</w:t>
      </w:r>
      <w:r w:rsidRPr="001B791D">
        <w:rPr>
          <w:rFonts w:eastAsiaTheme="minorHAnsi" w:cs="Consolas"/>
          <w:highlight w:val="white"/>
        </w:rPr>
        <w:t>"</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008000"/>
          <w:highlight w:val="white"/>
        </w:rPr>
        <w:t>SuperMutt Device</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A31515"/>
          <w:highlight w:val="white"/>
        </w:rPr>
        <w:t>m2:Device</w:t>
      </w:r>
      <w:r w:rsidRPr="001B791D">
        <w:rPr>
          <w:rFonts w:eastAsiaTheme="minorHAnsi" w:cs="Consolas"/>
          <w:color w:val="0000FF"/>
          <w:highlight w:val="white"/>
        </w:rPr>
        <w:t xml:space="preserve"> </w:t>
      </w:r>
      <w:r w:rsidRPr="001B791D">
        <w:rPr>
          <w:rFonts w:eastAsiaTheme="minorHAnsi" w:cs="Consolas"/>
          <w:color w:val="FF0000"/>
          <w:highlight w:val="white"/>
        </w:rPr>
        <w:t>Id</w:t>
      </w:r>
      <w:r w:rsidRPr="001B791D">
        <w:rPr>
          <w:rFonts w:eastAsiaTheme="minorHAnsi" w:cs="Consolas"/>
          <w:color w:val="0000FF"/>
          <w:highlight w:val="white"/>
        </w:rPr>
        <w:t>=</w:t>
      </w:r>
      <w:r w:rsidRPr="001B791D">
        <w:rPr>
          <w:rFonts w:eastAsiaTheme="minorHAnsi" w:cs="Consolas"/>
          <w:highlight w:val="white"/>
        </w:rPr>
        <w:t>"</w:t>
      </w:r>
      <w:r w:rsidRPr="001B791D">
        <w:rPr>
          <w:rFonts w:eastAsiaTheme="minorHAnsi" w:cs="Consolas"/>
          <w:color w:val="0000FF"/>
          <w:highlight w:val="white"/>
        </w:rPr>
        <w:t>vidpid:045E 0610</w:t>
      </w:r>
      <w:r w:rsidRPr="001B791D">
        <w:rPr>
          <w:rFonts w:eastAsiaTheme="minorHAnsi" w:cs="Consolas"/>
          <w:highlight w:val="white"/>
        </w:rPr>
        <w:t>"</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A31515"/>
          <w:highlight w:val="white"/>
        </w:rPr>
        <w:t>m2:Function</w:t>
      </w:r>
      <w:r w:rsidRPr="001B791D">
        <w:rPr>
          <w:rFonts w:eastAsiaTheme="minorHAnsi" w:cs="Consolas"/>
          <w:color w:val="0000FF"/>
          <w:highlight w:val="white"/>
        </w:rPr>
        <w:t xml:space="preserve"> </w:t>
      </w:r>
      <w:r w:rsidRPr="001B791D">
        <w:rPr>
          <w:rFonts w:eastAsiaTheme="minorHAnsi" w:cs="Consolas"/>
          <w:color w:val="FF0000"/>
          <w:highlight w:val="white"/>
        </w:rPr>
        <w:t>Type</w:t>
      </w:r>
      <w:r w:rsidRPr="001B791D">
        <w:rPr>
          <w:rFonts w:eastAsiaTheme="minorHAnsi" w:cs="Consolas"/>
          <w:color w:val="0000FF"/>
          <w:highlight w:val="white"/>
        </w:rPr>
        <w:t>=</w:t>
      </w:r>
      <w:r w:rsidRPr="001B791D">
        <w:rPr>
          <w:rFonts w:eastAsiaTheme="minorHAnsi" w:cs="Consolas"/>
          <w:highlight w:val="white"/>
        </w:rPr>
        <w:t>"</w:t>
      </w:r>
      <w:r w:rsidRPr="001B791D">
        <w:rPr>
          <w:rFonts w:eastAsiaTheme="minorHAnsi" w:cs="Consolas"/>
          <w:color w:val="0000FF"/>
          <w:highlight w:val="white"/>
        </w:rPr>
        <w:t>usage:FFAA 0001</w:t>
      </w:r>
      <w:r w:rsidRPr="001B791D">
        <w:rPr>
          <w:rFonts w:eastAsiaTheme="minorHAnsi" w:cs="Consolas"/>
          <w:highlight w:val="white"/>
        </w:rPr>
        <w:t>"</w:t>
      </w:r>
      <w:r w:rsidRPr="001B791D">
        <w:rPr>
          <w:rFonts w:eastAsiaTheme="minorHAnsi" w:cs="Consolas"/>
          <w:color w:val="0000FF"/>
          <w:highlight w:val="white"/>
        </w:rPr>
        <w:t xml:space="preserve"> /&gt;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A31515"/>
          <w:highlight w:val="white"/>
        </w:rPr>
        <w:t>m2:Device</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&lt;/</w:t>
      </w:r>
      <w:r w:rsidRPr="001B791D">
        <w:rPr>
          <w:rFonts w:eastAsiaTheme="minorHAnsi" w:cs="Consolas"/>
          <w:color w:val="A31515"/>
          <w:highlight w:val="white"/>
        </w:rPr>
        <w:t>m2:DeviceCapability</w:t>
      </w:r>
      <w:r w:rsidRPr="001B791D">
        <w:rPr>
          <w:rFonts w:eastAsiaTheme="minorHAnsi" w:cs="Consolas"/>
          <w:color w:val="0000FF"/>
          <w:highlight w:val="white"/>
        </w:rPr>
        <w:t>&gt;</w:t>
      </w:r>
    </w:p>
    <w:p w14:paraId="77DD14EA" w14:textId="5CD0BA5C" w:rsidR="00D01F1A" w:rsidRDefault="00374C37" w:rsidP="008B49DF">
      <w:r>
        <w:t xml:space="preserve">The device ID is always in the format </w:t>
      </w:r>
      <w:r>
        <w:rPr>
          <w:i/>
        </w:rPr>
        <w:t>vidpid:&lt;vid&gt; &lt;pid&gt;</w:t>
      </w:r>
      <w:r>
        <w:t xml:space="preserve"> (meaning vendor ID and product ID); the function type is always in the format </w:t>
      </w:r>
      <w:r>
        <w:rPr>
          <w:i/>
        </w:rPr>
        <w:t>usage:&lt;usagepage&gt; &lt;usageid&gt;</w:t>
      </w:r>
      <w:r>
        <w:t xml:space="preserve">. </w:t>
      </w:r>
      <w:r w:rsidR="00D01F1A">
        <w:t xml:space="preserve">See </w:t>
      </w:r>
      <w:hyperlink r:id="rId160" w:history="1">
        <w:r w:rsidR="00D01F1A" w:rsidRPr="00D01F1A">
          <w:rPr>
            <w:rStyle w:val="Hyperlink"/>
          </w:rPr>
          <w:t>How to specify device capabilities for HID</w:t>
        </w:r>
      </w:hyperlink>
      <w:r w:rsidR="00D01F1A">
        <w:t>.</w:t>
      </w:r>
    </w:p>
    <w:p w14:paraId="5720F8FE" w14:textId="7778483F" w:rsidR="00290A5C" w:rsidRDefault="005D3012" w:rsidP="008B49DF">
      <w:r>
        <w:t xml:space="preserve">Although you can find some of these hexadecimal values through Device Manager, the best way is to use </w:t>
      </w:r>
      <w:r w:rsidR="00374C37">
        <w:t xml:space="preserve">the HCLIENT tool that’s a sample in the Windows Driver Development Kit (WDK). (Note that the WDK requires Visual Studio 2013 Ultimate and does not work with the express editions; see </w:t>
      </w:r>
      <w:hyperlink r:id="rId161" w:history="1">
        <w:r w:rsidR="00374C37" w:rsidRPr="004D06F2">
          <w:rPr>
            <w:rStyle w:val="Hyperlink"/>
          </w:rPr>
          <w:t>How to get the WDK</w:t>
        </w:r>
      </w:hyperlink>
      <w:r w:rsidR="00374C37">
        <w:t xml:space="preserve"> for installation instructions.)</w:t>
      </w:r>
      <w:r>
        <w:t xml:space="preserve"> Once you build and run this tool, plug in your device and see what gets added to the topmost drop-down. In the image below, I plugged in an Xbox 360 game controller and saw that Device #15 appeared:</w:t>
      </w:r>
    </w:p>
    <w:p w14:paraId="1D8F0C49" w14:textId="0FF258C1" w:rsidR="00290A5C" w:rsidRDefault="005D3012" w:rsidP="008B49DF">
      <w:pPr>
        <w:pStyle w:val="Fig-Graphic"/>
      </w:pPr>
      <w:r w:rsidRPr="008B49DF">
        <w:rPr>
          <w:noProof/>
        </w:rPr>
        <w:drawing>
          <wp:inline distT="0" distB="0" distL="0" distR="0" wp14:anchorId="12EE71C1" wp14:editId="2921C795">
            <wp:extent cx="3467595" cy="286453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2"/>
                    <a:stretch>
                      <a:fillRect/>
                    </a:stretch>
                  </pic:blipFill>
                  <pic:spPr>
                    <a:xfrm>
                      <a:off x="0" y="0"/>
                      <a:ext cx="3477622" cy="2872819"/>
                    </a:xfrm>
                    <a:prstGeom prst="rect">
                      <a:avLst/>
                    </a:prstGeom>
                  </pic:spPr>
                </pic:pic>
              </a:graphicData>
            </a:graphic>
          </wp:inline>
        </w:drawing>
      </w:r>
      <w:r w:rsidR="00A87F77">
        <w:br/>
      </w:r>
    </w:p>
    <w:p w14:paraId="08710712" w14:textId="7B147C6F" w:rsidR="00374C37" w:rsidRDefault="005D3012" w:rsidP="008B49DF">
      <w:r>
        <w:lastRenderedPageBreak/>
        <w:t>Therefore</w:t>
      </w:r>
      <w:r w:rsidR="009D520C">
        <w:t>,</w:t>
      </w:r>
      <w:r>
        <w:t xml:space="preserve"> to access this device</w:t>
      </w:r>
      <w:r w:rsidR="009D520C">
        <w:t>,</w:t>
      </w:r>
      <w:r>
        <w:t xml:space="preserve"> I need the following in my manifest:</w:t>
      </w:r>
    </w:p>
    <w:p w14:paraId="370695F5" w14:textId="032800A9" w:rsidR="00672A3F" w:rsidRDefault="001B791D" w:rsidP="001B791D">
      <w:pPr>
        <w:pStyle w:val="CodeBlock"/>
        <w:rPr>
          <w:highlight w:val="white"/>
        </w:rPr>
      </w:pPr>
      <w:r w:rsidRPr="001B791D">
        <w:rPr>
          <w:rFonts w:eastAsiaTheme="minorHAnsi" w:cs="Consolas"/>
          <w:color w:val="0000FF"/>
          <w:highlight w:val="white"/>
        </w:rPr>
        <w:t>&lt;</w:t>
      </w:r>
      <w:r w:rsidRPr="001B791D">
        <w:rPr>
          <w:rFonts w:eastAsiaTheme="minorHAnsi" w:cs="Consolas"/>
          <w:color w:val="A31515"/>
          <w:highlight w:val="white"/>
        </w:rPr>
        <w:t>m2:DeviceCapability</w:t>
      </w:r>
      <w:r w:rsidRPr="001B791D">
        <w:rPr>
          <w:rFonts w:eastAsiaTheme="minorHAnsi" w:cs="Consolas"/>
          <w:color w:val="0000FF"/>
          <w:highlight w:val="white"/>
        </w:rPr>
        <w:t xml:space="preserve"> </w:t>
      </w:r>
      <w:r w:rsidRPr="001B791D">
        <w:rPr>
          <w:rFonts w:eastAsiaTheme="minorHAnsi" w:cs="Consolas"/>
          <w:color w:val="FF0000"/>
          <w:highlight w:val="white"/>
        </w:rPr>
        <w:t>Name</w:t>
      </w:r>
      <w:r w:rsidRPr="001B791D">
        <w:rPr>
          <w:rFonts w:eastAsiaTheme="minorHAnsi" w:cs="Consolas"/>
          <w:color w:val="0000FF"/>
          <w:highlight w:val="white"/>
        </w:rPr>
        <w:t>=</w:t>
      </w:r>
      <w:r w:rsidR="009D520C">
        <w:rPr>
          <w:rFonts w:eastAsiaTheme="minorHAnsi" w:cs="Consolas"/>
          <w:highlight w:val="white"/>
        </w:rPr>
        <w:t>”</w:t>
      </w:r>
      <w:r w:rsidRPr="001B791D">
        <w:rPr>
          <w:rFonts w:eastAsiaTheme="minorHAnsi" w:cs="Consolas"/>
          <w:color w:val="0000FF"/>
          <w:highlight w:val="white"/>
        </w:rPr>
        <w:t>humaninterfacedevice</w:t>
      </w:r>
      <w:r w:rsidR="009D520C">
        <w:rPr>
          <w:rFonts w:eastAsiaTheme="minorHAnsi" w:cs="Consolas"/>
          <w:highlight w:val="white"/>
        </w:rPr>
        <w:t>”</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A31515"/>
          <w:highlight w:val="white"/>
        </w:rPr>
        <w:t>m2:Device</w:t>
      </w:r>
      <w:r w:rsidRPr="001B791D">
        <w:rPr>
          <w:rFonts w:eastAsiaTheme="minorHAnsi" w:cs="Consolas"/>
          <w:color w:val="0000FF"/>
          <w:highlight w:val="white"/>
        </w:rPr>
        <w:t xml:space="preserve"> </w:t>
      </w:r>
      <w:r w:rsidRPr="001B791D">
        <w:rPr>
          <w:rFonts w:eastAsiaTheme="minorHAnsi" w:cs="Consolas"/>
          <w:color w:val="FF0000"/>
          <w:highlight w:val="white"/>
        </w:rPr>
        <w:t>Id</w:t>
      </w:r>
      <w:r w:rsidRPr="001B791D">
        <w:rPr>
          <w:rFonts w:eastAsiaTheme="minorHAnsi" w:cs="Consolas"/>
          <w:color w:val="0000FF"/>
          <w:highlight w:val="white"/>
        </w:rPr>
        <w:t>=</w:t>
      </w:r>
      <w:r w:rsidR="009D520C">
        <w:rPr>
          <w:rFonts w:eastAsiaTheme="minorHAnsi" w:cs="Consolas"/>
          <w:highlight w:val="white"/>
        </w:rPr>
        <w:t>”</w:t>
      </w:r>
      <w:r w:rsidRPr="001B791D">
        <w:rPr>
          <w:rFonts w:eastAsiaTheme="minorHAnsi" w:cs="Consolas"/>
          <w:color w:val="0000FF"/>
          <w:highlight w:val="white"/>
        </w:rPr>
        <w:t>vidpid:045E 028E</w:t>
      </w:r>
      <w:r w:rsidR="009D520C">
        <w:rPr>
          <w:rFonts w:eastAsiaTheme="minorHAnsi" w:cs="Consolas"/>
          <w:highlight w:val="white"/>
        </w:rPr>
        <w:t>”</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A31515"/>
          <w:highlight w:val="white"/>
        </w:rPr>
        <w:t>m2:Function</w:t>
      </w:r>
      <w:r w:rsidRPr="001B791D">
        <w:rPr>
          <w:rFonts w:eastAsiaTheme="minorHAnsi" w:cs="Consolas"/>
          <w:color w:val="0000FF"/>
          <w:highlight w:val="white"/>
        </w:rPr>
        <w:t xml:space="preserve"> </w:t>
      </w:r>
      <w:r w:rsidRPr="001B791D">
        <w:rPr>
          <w:rFonts w:eastAsiaTheme="minorHAnsi" w:cs="Consolas"/>
          <w:color w:val="FF0000"/>
          <w:highlight w:val="white"/>
        </w:rPr>
        <w:t>Type</w:t>
      </w:r>
      <w:r w:rsidRPr="001B791D">
        <w:rPr>
          <w:rFonts w:eastAsiaTheme="minorHAnsi" w:cs="Consolas"/>
          <w:color w:val="0000FF"/>
          <w:highlight w:val="white"/>
        </w:rPr>
        <w:t>=</w:t>
      </w:r>
      <w:r w:rsidR="009D520C">
        <w:rPr>
          <w:rFonts w:eastAsiaTheme="minorHAnsi" w:cs="Consolas"/>
          <w:highlight w:val="white"/>
        </w:rPr>
        <w:t>”</w:t>
      </w:r>
      <w:r w:rsidRPr="001B791D">
        <w:rPr>
          <w:rFonts w:eastAsiaTheme="minorHAnsi" w:cs="Consolas"/>
          <w:color w:val="0000FF"/>
          <w:highlight w:val="white"/>
        </w:rPr>
        <w:t>usage:0001 0005</w:t>
      </w:r>
      <w:r w:rsidR="009D520C">
        <w:rPr>
          <w:rFonts w:eastAsiaTheme="minorHAnsi" w:cs="Consolas"/>
          <w:highlight w:val="white"/>
        </w:rPr>
        <w:t>”</w:t>
      </w:r>
      <w:r w:rsidRPr="001B791D">
        <w:rPr>
          <w:rFonts w:eastAsiaTheme="minorHAnsi" w:cs="Consolas"/>
          <w:color w:val="0000FF"/>
          <w:highlight w:val="white"/>
        </w:rPr>
        <w:t xml:space="preserve"> /&gt;</w:t>
      </w:r>
      <w:r w:rsidRPr="001B791D">
        <w:rPr>
          <w:rFonts w:eastAsiaTheme="minorHAnsi" w:cs="Consolas"/>
          <w:highlight w:val="white"/>
        </w:rPr>
        <w:br/>
      </w:r>
      <w:r w:rsidRPr="001B791D">
        <w:rPr>
          <w:rFonts w:eastAsiaTheme="minorHAnsi" w:cs="Consolas"/>
          <w:color w:val="0000FF"/>
          <w:highlight w:val="white"/>
        </w:rPr>
        <w:t xml:space="preserve">  &lt;/</w:t>
      </w:r>
      <w:r w:rsidRPr="001B791D">
        <w:rPr>
          <w:rFonts w:eastAsiaTheme="minorHAnsi" w:cs="Consolas"/>
          <w:color w:val="A31515"/>
          <w:highlight w:val="white"/>
        </w:rPr>
        <w:t>m2:Device</w:t>
      </w:r>
      <w:r w:rsidRPr="001B791D">
        <w:rPr>
          <w:rFonts w:eastAsiaTheme="minorHAnsi" w:cs="Consolas"/>
          <w:color w:val="0000FF"/>
          <w:highlight w:val="white"/>
        </w:rPr>
        <w:t>&gt;</w:t>
      </w:r>
      <w:r w:rsidRPr="001B791D">
        <w:rPr>
          <w:rFonts w:eastAsiaTheme="minorHAnsi" w:cs="Consolas"/>
          <w:highlight w:val="white"/>
        </w:rPr>
        <w:br/>
      </w:r>
      <w:r w:rsidRPr="001B791D">
        <w:rPr>
          <w:rFonts w:eastAsiaTheme="minorHAnsi" w:cs="Consolas"/>
          <w:color w:val="0000FF"/>
          <w:highlight w:val="white"/>
        </w:rPr>
        <w:t>&lt;/</w:t>
      </w:r>
      <w:r w:rsidRPr="001B791D">
        <w:rPr>
          <w:rFonts w:eastAsiaTheme="minorHAnsi" w:cs="Consolas"/>
          <w:color w:val="A31515"/>
          <w:highlight w:val="white"/>
        </w:rPr>
        <w:t>m2:DeviceCapability</w:t>
      </w:r>
      <w:r w:rsidRPr="001B791D">
        <w:rPr>
          <w:rFonts w:eastAsiaTheme="minorHAnsi" w:cs="Consolas"/>
          <w:color w:val="0000FF"/>
          <w:highlight w:val="white"/>
        </w:rPr>
        <w:t>&gt;</w:t>
      </w:r>
    </w:p>
    <w:p w14:paraId="0329D788" w14:textId="7D91D3F5" w:rsidR="005D3012" w:rsidRDefault="005D3012" w:rsidP="008B49DF">
      <w:r>
        <w:t xml:space="preserve">Similarly, I have a </w:t>
      </w:r>
      <w:hyperlink r:id="rId163" w:history="1">
        <w:r w:rsidRPr="006204D2">
          <w:rPr>
            <w:rStyle w:val="Hyperlink"/>
          </w:rPr>
          <w:t xml:space="preserve">Dream Cheeky </w:t>
        </w:r>
        <w:r w:rsidR="006204D2" w:rsidRPr="006204D2">
          <w:rPr>
            <w:rStyle w:val="Hyperlink"/>
          </w:rPr>
          <w:t>Circus Cannon</w:t>
        </w:r>
      </w:hyperlink>
      <w:r w:rsidR="002E5A7C">
        <w:t xml:space="preserve"> </w:t>
      </w:r>
      <w:r>
        <w:t>on my desk, whose IDs and usage are as follows</w:t>
      </w:r>
      <w:r w:rsidR="006204D2">
        <w:t xml:space="preserve"> (see the CircusCannon example)</w:t>
      </w:r>
      <w:r>
        <w:t>:</w:t>
      </w:r>
      <w:r w:rsidR="006204D2">
        <w:rPr>
          <w:rStyle w:val="FootnoteReference"/>
        </w:rPr>
        <w:footnoteReference w:id="4"/>
      </w:r>
    </w:p>
    <w:p w14:paraId="23D8CEFC" w14:textId="327BC31F" w:rsidR="008B49DF" w:rsidRDefault="00672A3F" w:rsidP="00672A3F">
      <w:pPr>
        <w:pStyle w:val="CodeBlock"/>
      </w:pPr>
      <w:r w:rsidRPr="00672A3F">
        <w:rPr>
          <w:rFonts w:eastAsiaTheme="minorHAnsi" w:cs="Consolas"/>
          <w:color w:val="0000FF"/>
          <w:highlight w:val="white"/>
        </w:rPr>
        <w:t>&lt;</w:t>
      </w:r>
      <w:r w:rsidRPr="00672A3F">
        <w:rPr>
          <w:rFonts w:eastAsiaTheme="minorHAnsi" w:cs="Consolas"/>
          <w:color w:val="A31515"/>
          <w:highlight w:val="white"/>
        </w:rPr>
        <w:t>m2:DeviceCapability</w:t>
      </w:r>
      <w:r w:rsidRPr="00672A3F">
        <w:rPr>
          <w:rFonts w:eastAsiaTheme="minorHAnsi" w:cs="Consolas"/>
          <w:color w:val="0000FF"/>
          <w:highlight w:val="white"/>
        </w:rPr>
        <w:t xml:space="preserve"> </w:t>
      </w:r>
      <w:r w:rsidRPr="00672A3F">
        <w:rPr>
          <w:rFonts w:eastAsiaTheme="minorHAnsi" w:cs="Consolas"/>
          <w:color w:val="FF0000"/>
          <w:highlight w:val="white"/>
        </w:rPr>
        <w:t>Name</w:t>
      </w:r>
      <w:r w:rsidRPr="00672A3F">
        <w:rPr>
          <w:rFonts w:eastAsiaTheme="minorHAnsi" w:cs="Consolas"/>
          <w:color w:val="0000FF"/>
          <w:highlight w:val="white"/>
        </w:rPr>
        <w:t>=</w:t>
      </w:r>
      <w:r w:rsidR="009D520C">
        <w:rPr>
          <w:rFonts w:eastAsiaTheme="minorHAnsi" w:cs="Consolas"/>
          <w:highlight w:val="white"/>
        </w:rPr>
        <w:t>”</w:t>
      </w:r>
      <w:r w:rsidRPr="00672A3F">
        <w:rPr>
          <w:rFonts w:eastAsiaTheme="minorHAnsi" w:cs="Consolas"/>
          <w:color w:val="0000FF"/>
          <w:highlight w:val="white"/>
        </w:rPr>
        <w:t>humaninterfacedevice</w:t>
      </w:r>
      <w:r w:rsidR="009D520C">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 xml:space="preserve"> </w:t>
      </w:r>
      <w:r w:rsidRPr="00672A3F">
        <w:rPr>
          <w:rFonts w:eastAsiaTheme="minorHAnsi" w:cs="Consolas"/>
          <w:color w:val="FF0000"/>
          <w:highlight w:val="white"/>
        </w:rPr>
        <w:t>Id</w:t>
      </w:r>
      <w:r w:rsidRPr="00672A3F">
        <w:rPr>
          <w:rFonts w:eastAsiaTheme="minorHAnsi" w:cs="Consolas"/>
          <w:color w:val="0000FF"/>
          <w:highlight w:val="white"/>
        </w:rPr>
        <w:t>=</w:t>
      </w:r>
      <w:r w:rsidR="009D520C">
        <w:rPr>
          <w:rFonts w:eastAsiaTheme="minorHAnsi" w:cs="Consolas"/>
          <w:highlight w:val="white"/>
        </w:rPr>
        <w:t>”</w:t>
      </w:r>
      <w:r w:rsidRPr="00672A3F">
        <w:rPr>
          <w:rFonts w:eastAsiaTheme="minorHAnsi" w:cs="Consolas"/>
          <w:color w:val="0000FF"/>
          <w:highlight w:val="white"/>
        </w:rPr>
        <w:t>vidpid:1941 8021</w:t>
      </w:r>
      <w:r w:rsidR="009D520C">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m2:Function</w:t>
      </w:r>
      <w:r w:rsidRPr="00672A3F">
        <w:rPr>
          <w:rFonts w:eastAsiaTheme="minorHAnsi" w:cs="Consolas"/>
          <w:color w:val="0000FF"/>
          <w:highlight w:val="white"/>
        </w:rPr>
        <w:t xml:space="preserve"> </w:t>
      </w:r>
      <w:r w:rsidRPr="00672A3F">
        <w:rPr>
          <w:rFonts w:eastAsiaTheme="minorHAnsi" w:cs="Consolas"/>
          <w:color w:val="FF0000"/>
          <w:highlight w:val="white"/>
        </w:rPr>
        <w:t>Type</w:t>
      </w:r>
      <w:r w:rsidRPr="00672A3F">
        <w:rPr>
          <w:rFonts w:eastAsiaTheme="minorHAnsi" w:cs="Consolas"/>
          <w:color w:val="0000FF"/>
          <w:highlight w:val="white"/>
        </w:rPr>
        <w:t>=</w:t>
      </w:r>
      <w:r w:rsidR="009D520C">
        <w:rPr>
          <w:rFonts w:eastAsiaTheme="minorHAnsi" w:cs="Consolas"/>
          <w:highlight w:val="white"/>
        </w:rPr>
        <w:t>”</w:t>
      </w:r>
      <w:r w:rsidRPr="00672A3F">
        <w:rPr>
          <w:rFonts w:eastAsiaTheme="minorHAnsi" w:cs="Consolas"/>
          <w:color w:val="0000FF"/>
          <w:highlight w:val="white"/>
        </w:rPr>
        <w:t>usage:FFA0 0001</w:t>
      </w:r>
      <w:r w:rsidR="009D520C">
        <w:rPr>
          <w:rFonts w:eastAsiaTheme="minorHAnsi" w:cs="Consolas"/>
          <w:highlight w:val="white"/>
        </w:rPr>
        <w:t>”</w:t>
      </w:r>
      <w:r w:rsidRPr="00672A3F">
        <w:rPr>
          <w:rFonts w:eastAsiaTheme="minorHAnsi" w:cs="Consolas"/>
          <w:color w:val="0000FF"/>
          <w:highlight w:val="white"/>
        </w:rPr>
        <w:t xml:space="preserve"> /&gt;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&lt;/</w:t>
      </w:r>
      <w:r w:rsidRPr="00672A3F">
        <w:rPr>
          <w:rFonts w:eastAsiaTheme="minorHAnsi" w:cs="Consolas"/>
          <w:color w:val="A31515"/>
          <w:highlight w:val="white"/>
        </w:rPr>
        <w:t>m2:DeviceCapability</w:t>
      </w:r>
      <w:r w:rsidRPr="00672A3F">
        <w:rPr>
          <w:rFonts w:eastAsiaTheme="minorHAnsi" w:cs="Consolas"/>
          <w:color w:val="0000FF"/>
          <w:highlight w:val="white"/>
        </w:rPr>
        <w:t>&gt;</w:t>
      </w:r>
    </w:p>
    <w:p w14:paraId="3DB15E32" w14:textId="1C9B4211" w:rsidR="005D3012" w:rsidRDefault="005D3012" w:rsidP="008B49DF">
      <w:r>
        <w:t xml:space="preserve">In a number of cases, you can write an app to work with a group of devices that all use the same commands. Then you use </w:t>
      </w:r>
      <w:r w:rsidRPr="008B49DF">
        <w:rPr>
          <w:rStyle w:val="InlineCodeColor"/>
        </w:rPr>
        <w:t>any</w:t>
      </w:r>
      <w:r>
        <w:t xml:space="preserve"> instead for the device ID and a “top level” usage of </w:t>
      </w:r>
      <w:r w:rsidRPr="008B49DF">
        <w:rPr>
          <w:rStyle w:val="InlineCodeColor"/>
        </w:rPr>
        <w:t>*</w:t>
      </w:r>
      <w:r w:rsidRPr="008B49DF">
        <w:t>:</w:t>
      </w:r>
    </w:p>
    <w:p w14:paraId="66C7F63B" w14:textId="02C38656" w:rsidR="005D3012" w:rsidRDefault="00672A3F" w:rsidP="00672A3F">
      <w:pPr>
        <w:pStyle w:val="CodeBlock"/>
      </w:pPr>
      <w:r w:rsidRPr="00672A3F">
        <w:rPr>
          <w:rFonts w:eastAsiaTheme="minorHAnsi" w:cs="Consolas"/>
          <w:color w:val="0000FF"/>
          <w:highlight w:val="white"/>
        </w:rPr>
        <w:t>&lt;</w:t>
      </w:r>
      <w:r w:rsidRPr="00672A3F">
        <w:rPr>
          <w:rFonts w:eastAsiaTheme="minorHAnsi" w:cs="Consolas"/>
          <w:color w:val="A31515"/>
          <w:highlight w:val="white"/>
        </w:rPr>
        <w:t>m2:DeviceCapability</w:t>
      </w:r>
      <w:r w:rsidRPr="00672A3F">
        <w:rPr>
          <w:rFonts w:eastAsiaTheme="minorHAnsi" w:cs="Consolas"/>
          <w:color w:val="0000FF"/>
          <w:highlight w:val="white"/>
        </w:rPr>
        <w:t xml:space="preserve"> </w:t>
      </w:r>
      <w:r w:rsidRPr="00672A3F">
        <w:rPr>
          <w:rFonts w:eastAsiaTheme="minorHAnsi" w:cs="Consolas"/>
          <w:color w:val="FF0000"/>
          <w:highlight w:val="white"/>
        </w:rPr>
        <w:t>Name</w:t>
      </w:r>
      <w:r w:rsidRPr="00672A3F">
        <w:rPr>
          <w:rFonts w:eastAsiaTheme="minorHAnsi" w:cs="Consolas"/>
          <w:color w:val="0000FF"/>
          <w:highlight w:val="white"/>
        </w:rPr>
        <w:t>=</w:t>
      </w:r>
      <w:r w:rsidR="009D520C">
        <w:rPr>
          <w:rFonts w:eastAsiaTheme="minorHAnsi" w:cs="Consolas"/>
          <w:highlight w:val="white"/>
        </w:rPr>
        <w:t>”</w:t>
      </w:r>
      <w:r w:rsidRPr="00672A3F">
        <w:rPr>
          <w:rFonts w:eastAsiaTheme="minorHAnsi" w:cs="Consolas"/>
          <w:color w:val="0000FF"/>
          <w:highlight w:val="white"/>
        </w:rPr>
        <w:t>humaninterfacedevice</w:t>
      </w:r>
      <w:r w:rsidR="009D520C">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 xml:space="preserve"> </w:t>
      </w:r>
      <w:r w:rsidRPr="00672A3F">
        <w:rPr>
          <w:rFonts w:eastAsiaTheme="minorHAnsi" w:cs="Consolas"/>
          <w:color w:val="FF0000"/>
          <w:highlight w:val="white"/>
        </w:rPr>
        <w:t>Id</w:t>
      </w:r>
      <w:r w:rsidRPr="00672A3F">
        <w:rPr>
          <w:rFonts w:eastAsiaTheme="minorHAnsi" w:cs="Consolas"/>
          <w:color w:val="0000FF"/>
          <w:highlight w:val="white"/>
        </w:rPr>
        <w:t>=</w:t>
      </w:r>
      <w:r w:rsidR="009D520C">
        <w:rPr>
          <w:rFonts w:eastAsiaTheme="minorHAnsi" w:cs="Consolas"/>
          <w:highlight w:val="white"/>
        </w:rPr>
        <w:t>”</w:t>
      </w:r>
      <w:r w:rsidRPr="00672A3F">
        <w:rPr>
          <w:rFonts w:eastAsiaTheme="minorHAnsi" w:cs="Consolas"/>
          <w:color w:val="0000FF"/>
          <w:highlight w:val="white"/>
        </w:rPr>
        <w:t>any</w:t>
      </w:r>
      <w:r w:rsidR="009D520C">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m2:Function</w:t>
      </w:r>
      <w:r w:rsidRPr="00672A3F">
        <w:rPr>
          <w:rFonts w:eastAsiaTheme="minorHAnsi" w:cs="Consolas"/>
          <w:color w:val="0000FF"/>
          <w:highlight w:val="white"/>
        </w:rPr>
        <w:t xml:space="preserve"> </w:t>
      </w:r>
      <w:r w:rsidRPr="00672A3F">
        <w:rPr>
          <w:rFonts w:eastAsiaTheme="minorHAnsi" w:cs="Consolas"/>
          <w:color w:val="FF0000"/>
          <w:highlight w:val="white"/>
        </w:rPr>
        <w:t>Type</w:t>
      </w:r>
      <w:r w:rsidRPr="00672A3F">
        <w:rPr>
          <w:rFonts w:eastAsiaTheme="minorHAnsi" w:cs="Consolas"/>
          <w:color w:val="0000FF"/>
          <w:highlight w:val="white"/>
        </w:rPr>
        <w:t>=</w:t>
      </w:r>
      <w:r w:rsidR="009D520C">
        <w:rPr>
          <w:rFonts w:eastAsiaTheme="minorHAnsi" w:cs="Consolas"/>
          <w:highlight w:val="white"/>
        </w:rPr>
        <w:t>”</w:t>
      </w:r>
      <w:r w:rsidRPr="00672A3F">
        <w:rPr>
          <w:rFonts w:eastAsiaTheme="minorHAnsi" w:cs="Consolas"/>
          <w:color w:val="0000FF"/>
          <w:highlight w:val="white"/>
        </w:rPr>
        <w:t>usage:0005 *</w:t>
      </w:r>
      <w:r w:rsidR="009D520C">
        <w:rPr>
          <w:rFonts w:eastAsiaTheme="minorHAnsi" w:cs="Consolas"/>
          <w:highlight w:val="white"/>
        </w:rPr>
        <w:t>”</w:t>
      </w:r>
      <w:r w:rsidRPr="00672A3F">
        <w:rPr>
          <w:rFonts w:eastAsiaTheme="minorHAnsi" w:cs="Consolas"/>
          <w:color w:val="0000FF"/>
          <w:highlight w:val="white"/>
        </w:rPr>
        <w:t xml:space="preserve"> /&gt;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&lt;/</w:t>
      </w:r>
      <w:r w:rsidRPr="00672A3F">
        <w:rPr>
          <w:rFonts w:eastAsiaTheme="minorHAnsi" w:cs="Consolas"/>
          <w:color w:val="A31515"/>
          <w:highlight w:val="white"/>
        </w:rPr>
        <w:t>m2:DeviceCapability</w:t>
      </w:r>
      <w:r w:rsidRPr="00672A3F">
        <w:rPr>
          <w:rFonts w:eastAsiaTheme="minorHAnsi" w:cs="Consolas"/>
          <w:color w:val="0000FF"/>
          <w:highlight w:val="white"/>
        </w:rPr>
        <w:t>&gt;</w:t>
      </w:r>
    </w:p>
    <w:p w14:paraId="44D59975" w14:textId="7D93A563" w:rsidR="0063570D" w:rsidRDefault="005D3012" w:rsidP="00A87F77">
      <w:r>
        <w:t xml:space="preserve">With your manifest declaration in place, </w:t>
      </w:r>
      <w:r w:rsidR="008B49DF">
        <w:t xml:space="preserve">use </w:t>
      </w:r>
      <w:hyperlink r:id="rId164" w:history="1">
        <w:r w:rsidR="008B49DF" w:rsidRPr="008B49DF">
          <w:rPr>
            <w:rStyle w:val="Hyperlink"/>
            <w:rFonts w:ascii="Lucida Sans Typewriter" w:hAnsi="Lucida Sans Typewriter" w:cs="Consolas"/>
            <w:sz w:val="16"/>
            <w:szCs w:val="16"/>
          </w:rPr>
          <w:t>HidDevice.getDeviceSelector</w:t>
        </w:r>
      </w:hyperlink>
      <w:r w:rsidR="008B49DF">
        <w:t xml:space="preserve"> as the basis for enumeration. </w:t>
      </w:r>
      <w:r w:rsidR="009D520C">
        <w:t>T</w:t>
      </w:r>
      <w:r w:rsidR="008B49DF">
        <w:t xml:space="preserve">his </w:t>
      </w:r>
      <w:r w:rsidR="0063570D">
        <w:t>method</w:t>
      </w:r>
      <w:r w:rsidR="009D520C">
        <w:t xml:space="preserve"> has two variants</w:t>
      </w:r>
      <w:r w:rsidR="0063570D">
        <w:t xml:space="preserve">, one that takes the usage page and usage value only (as when your device ID in the manifest is </w:t>
      </w:r>
      <w:r w:rsidR="0063570D" w:rsidRPr="008B49DF">
        <w:rPr>
          <w:rStyle w:val="InlineCodeColor"/>
        </w:rPr>
        <w:t>any</w:t>
      </w:r>
      <w:r w:rsidR="0063570D">
        <w:t xml:space="preserve">) and one that takes usage value plus </w:t>
      </w:r>
      <w:r w:rsidR="0063570D" w:rsidRPr="008B49DF">
        <w:t>a</w:t>
      </w:r>
      <w:r w:rsidR="0063570D">
        <w:t xml:space="preserve"> </w:t>
      </w:r>
      <w:r w:rsidR="0063570D" w:rsidRPr="008B49DF">
        <w:rPr>
          <w:i/>
        </w:rPr>
        <w:t>vid</w:t>
      </w:r>
      <w:r w:rsidR="0063570D">
        <w:t xml:space="preserve"> and </w:t>
      </w:r>
      <w:r w:rsidR="0063570D" w:rsidRPr="008B49DF">
        <w:rPr>
          <w:i/>
        </w:rPr>
        <w:t>pid</w:t>
      </w:r>
      <w:r w:rsidR="0063570D">
        <w:t xml:space="preserve"> (for when you declare a specific device).</w:t>
      </w:r>
      <w:r w:rsidR="008B49DF">
        <w:t xml:space="preserve"> Either way, send the selector to </w:t>
      </w:r>
      <w:r w:rsidR="0063570D" w:rsidRPr="008B49DF">
        <w:rPr>
          <w:rStyle w:val="InlineCodeColor"/>
        </w:rPr>
        <w:t>DeviceInformation.</w:t>
      </w:r>
      <w:r w:rsidR="008B49DF">
        <w:rPr>
          <w:rStyle w:val="InlineCodeColor"/>
        </w:rPr>
        <w:softHyphen/>
      </w:r>
      <w:r w:rsidR="0063570D" w:rsidRPr="008B49DF">
        <w:rPr>
          <w:rStyle w:val="InlineCodeColor"/>
        </w:rPr>
        <w:t>findAllAsync</w:t>
      </w:r>
      <w:r w:rsidR="0063570D">
        <w:t xml:space="preserve"> or </w:t>
      </w:r>
      <w:r w:rsidR="0063570D" w:rsidRPr="008B49DF">
        <w:rPr>
          <w:rStyle w:val="InlineCodeColor"/>
        </w:rPr>
        <w:t>createWatcher</w:t>
      </w:r>
      <w:r w:rsidR="0063570D">
        <w:t xml:space="preserve"> to </w:t>
      </w:r>
      <w:r w:rsidR="00A87F77">
        <w:t>get</w:t>
      </w:r>
      <w:r w:rsidR="0063570D">
        <w:t xml:space="preserve"> a specific </w:t>
      </w:r>
      <w:r w:rsidR="0063570D" w:rsidRPr="008B49DF">
        <w:rPr>
          <w:rStyle w:val="InlineCodeColor"/>
        </w:rPr>
        <w:t>DeviceInformation</w:t>
      </w:r>
      <w:r w:rsidR="0063570D">
        <w:t xml:space="preserve"> object, whose </w:t>
      </w:r>
      <w:r w:rsidR="0063570D" w:rsidRPr="008B49DF">
        <w:rPr>
          <w:rStyle w:val="InlineCodeColor"/>
        </w:rPr>
        <w:t>id</w:t>
      </w:r>
      <w:r w:rsidR="0063570D">
        <w:t xml:space="preserve"> property you can then pass to </w:t>
      </w:r>
      <w:r w:rsidR="0063570D" w:rsidRPr="008B49DF">
        <w:rPr>
          <w:rStyle w:val="InlineCodeColor"/>
        </w:rPr>
        <w:t>HidDevice.fromIdAsync</w:t>
      </w:r>
      <w:r w:rsidR="0063570D">
        <w:t xml:space="preserve"> to instantiate the object. You can see this in scenario 1 of the Custom HID device access sample</w:t>
      </w:r>
      <w:r w:rsidR="0081139A">
        <w:t>, although you have to step through quite a bit of the code to see the sequence</w:t>
      </w:r>
      <w:r w:rsidR="0063570D">
        <w:t xml:space="preserve"> </w:t>
      </w:r>
      <w:r w:rsidR="009D520C">
        <w:t>bec</w:t>
      </w:r>
      <w:r w:rsidR="0081139A">
        <w:t>a</w:t>
      </w:r>
      <w:r w:rsidR="009D520C">
        <w:t>u</w:t>
      </w:r>
      <w:r w:rsidR="0081139A">
        <w:t>s</w:t>
      </w:r>
      <w:r w:rsidR="009D520C">
        <w:t>e</w:t>
      </w:r>
      <w:r w:rsidR="0081139A">
        <w:t xml:space="preserve"> it uses a somewhat involved object model. So let me instead offer something simpler from the XboxController example in this chapter’s companion content</w:t>
      </w:r>
      <w:r w:rsidR="00E66FF4">
        <w:t>, where we just use the first device of this type that we find (if any; js/default.js)</w:t>
      </w:r>
      <w:r w:rsidR="0081139A">
        <w:t>:</w:t>
      </w:r>
    </w:p>
    <w:p w14:paraId="6C535CEC" w14:textId="0F05A1EC" w:rsidR="0063570D" w:rsidRPr="00042635" w:rsidRDefault="00E66FF4" w:rsidP="00672A3F">
      <w:pPr>
        <w:pStyle w:val="CodeBlock"/>
      </w:pPr>
      <w:r w:rsidRPr="00DA39BF">
        <w:rPr>
          <w:color w:val="0000FF"/>
          <w:highlight w:val="white"/>
        </w:rPr>
        <w:t>function</w:t>
      </w:r>
      <w:r w:rsidRPr="00DA39BF">
        <w:rPr>
          <w:highlight w:val="white"/>
        </w:rPr>
        <w:t xml:space="preserve"> acquireController() {</w:t>
      </w:r>
      <w:r w:rsidRPr="00DA39BF">
        <w:rPr>
          <w:highlight w:val="white"/>
        </w:rPr>
        <w:br/>
        <w:t xml:space="preserve">    </w:t>
      </w:r>
      <w:r w:rsidRPr="00DA39BF">
        <w:rPr>
          <w:color w:val="0000FF"/>
          <w:highlight w:val="white"/>
        </w:rPr>
        <w:t>var</w:t>
      </w:r>
      <w:r w:rsidRPr="00DA39BF">
        <w:rPr>
          <w:highlight w:val="white"/>
        </w:rPr>
        <w:t xml:space="preserve"> xbcSelector = hid.getDeviceSelector(0x0001, 0x0005, 0x045E, 0x028E);</w:t>
      </w:r>
      <w:r w:rsidRPr="00DA39BF">
        <w:rPr>
          <w:highlight w:val="white"/>
        </w:rPr>
        <w:br/>
        <w:t xml:space="preserve">    </w:t>
      </w:r>
      <w:r w:rsidRPr="00DA39BF">
        <w:rPr>
          <w:color w:val="0000FF"/>
          <w:highlight w:val="white"/>
        </w:rPr>
        <w:t>var</w:t>
      </w:r>
      <w:r w:rsidRPr="00DA39BF">
        <w:rPr>
          <w:highlight w:val="white"/>
        </w:rPr>
        <w:t xml:space="preserve"> id = </w:t>
      </w:r>
      <w:r w:rsidRPr="00DA39BF">
        <w:rPr>
          <w:color w:val="0000FF"/>
          <w:highlight w:val="white"/>
        </w:rPr>
        <w:t>null</w:t>
      </w:r>
      <w:r w:rsidRPr="00DA39BF">
        <w:rPr>
          <w:highlight w:val="white"/>
        </w:rPr>
        <w:t>;</w:t>
      </w:r>
      <w:r w:rsidRPr="00DA39BF">
        <w:rPr>
          <w:highlight w:val="white"/>
        </w:rPr>
        <w:br/>
        <w:t xml:space="preserve">    </w:t>
      </w:r>
      <w:r w:rsidRPr="00DA39BF">
        <w:rPr>
          <w:color w:val="0000FF"/>
          <w:highlight w:val="white"/>
        </w:rPr>
        <w:t>var</w:t>
      </w:r>
      <w:r w:rsidRPr="00DA39BF">
        <w:rPr>
          <w:highlight w:val="white"/>
        </w:rPr>
        <w:t xml:space="preserve"> name = </w:t>
      </w:r>
      <w:r w:rsidRPr="00DA39BF">
        <w:rPr>
          <w:color w:val="0000FF"/>
          <w:highlight w:val="white"/>
        </w:rPr>
        <w:t>null</w:t>
      </w:r>
      <w:r w:rsidRPr="00DA39BF">
        <w:rPr>
          <w:highlight w:val="white"/>
        </w:rPr>
        <w:t>;</w:t>
      </w:r>
      <w:r w:rsidR="001A4926">
        <w:rPr>
          <w:highlight w:val="white"/>
        </w:rPr>
        <w:br/>
      </w:r>
      <w:r w:rsidRPr="00DA39BF">
        <w:rPr>
          <w:highlight w:val="white"/>
        </w:rPr>
        <w:br/>
      </w:r>
      <w:r w:rsidR="001A4926" w:rsidRPr="00DA39BF">
        <w:rPr>
          <w:highlight w:val="white"/>
        </w:rPr>
        <w:t xml:space="preserve">    </w:t>
      </w:r>
      <w:r w:rsidR="001A4926" w:rsidRPr="00DA39BF">
        <w:rPr>
          <w:color w:val="008000"/>
          <w:highlight w:val="white"/>
        </w:rPr>
        <w:t>//</w:t>
      </w:r>
      <w:r w:rsidR="001A4926">
        <w:rPr>
          <w:color w:val="008000"/>
          <w:highlight w:val="white"/>
        </w:rPr>
        <w:t>Notice the second null argument (required in JavaScript when using a selector)</w:t>
      </w:r>
      <w:r w:rsidRPr="00DA39BF">
        <w:rPr>
          <w:highlight w:val="white"/>
        </w:rPr>
        <w:br/>
        <w:t xml:space="preserve">    Windows.Devices.Enumeration.DeviceInformation.findAllAsync(xbcSelector, </w:t>
      </w:r>
      <w:r w:rsidRPr="00DA39BF">
        <w:rPr>
          <w:color w:val="0000FF"/>
          <w:highlight w:val="white"/>
        </w:rPr>
        <w:t>null</w:t>
      </w:r>
      <w:r w:rsidRPr="00DA39BF">
        <w:rPr>
          <w:highlight w:val="white"/>
        </w:rPr>
        <w:t>)</w:t>
      </w:r>
      <w:r>
        <w:rPr>
          <w:highlight w:val="white"/>
        </w:rPr>
        <w:br/>
        <w:t xml:space="preserve">        </w:t>
      </w:r>
      <w:r w:rsidRPr="00DA39BF">
        <w:rPr>
          <w:highlight w:val="white"/>
        </w:rPr>
        <w:t>.then(</w:t>
      </w:r>
      <w:r w:rsidRPr="00DA39BF">
        <w:rPr>
          <w:color w:val="0000FF"/>
          <w:highlight w:val="white"/>
        </w:rPr>
        <w:t>function</w:t>
      </w:r>
      <w:r w:rsidRPr="00DA39BF">
        <w:rPr>
          <w:highlight w:val="white"/>
        </w:rPr>
        <w:t xml:space="preserve"> (devInfo) {</w:t>
      </w:r>
      <w:r w:rsidRPr="00DA39BF">
        <w:rPr>
          <w:highlight w:val="white"/>
        </w:rPr>
        <w:br/>
        <w:t xml:space="preserve">        </w:t>
      </w:r>
      <w:r w:rsidRPr="00DA39BF">
        <w:rPr>
          <w:color w:val="008000"/>
          <w:highlight w:val="white"/>
        </w:rPr>
        <w:t>//If no devices are found, throw an error out to our chain's handler</w:t>
      </w:r>
      <w:r w:rsidRPr="00DA39BF">
        <w:rPr>
          <w:highlight w:val="white"/>
        </w:rPr>
        <w:br/>
        <w:t xml:space="preserve">        </w:t>
      </w:r>
      <w:r w:rsidRPr="00DA39BF">
        <w:rPr>
          <w:color w:val="0000FF"/>
          <w:highlight w:val="white"/>
        </w:rPr>
        <w:t>if</w:t>
      </w:r>
      <w:r w:rsidRPr="00DA39BF">
        <w:rPr>
          <w:highlight w:val="white"/>
        </w:rPr>
        <w:t xml:space="preserve"> (devInfo.size == 0) {</w:t>
      </w:r>
      <w:r w:rsidRPr="00DA39BF">
        <w:rPr>
          <w:highlight w:val="white"/>
        </w:rPr>
        <w:br/>
      </w:r>
      <w:r w:rsidRPr="00DA39BF">
        <w:rPr>
          <w:highlight w:val="white"/>
        </w:rPr>
        <w:lastRenderedPageBreak/>
        <w:t xml:space="preserve">            </w:t>
      </w:r>
      <w:r w:rsidRPr="00DA39BF">
        <w:rPr>
          <w:color w:val="0000FF"/>
          <w:highlight w:val="white"/>
        </w:rPr>
        <w:t>throw</w:t>
      </w:r>
      <w:r w:rsidRPr="00DA39BF">
        <w:rPr>
          <w:highlight w:val="white"/>
        </w:rPr>
        <w:t xml:space="preserve"> </w:t>
      </w:r>
      <w:r w:rsidRPr="00DA39BF">
        <w:rPr>
          <w:color w:val="A31515"/>
          <w:highlight w:val="white"/>
        </w:rPr>
        <w:t>"no devices found"</w:t>
      </w:r>
      <w:r w:rsidRPr="00DA39BF">
        <w:rPr>
          <w:highlight w:val="white"/>
        </w:rPr>
        <w:t>;</w:t>
      </w:r>
      <w:r w:rsidRPr="00DA39BF">
        <w:rPr>
          <w:highlight w:val="white"/>
        </w:rPr>
        <w:br/>
        <w:t xml:space="preserve">        }</w:t>
      </w:r>
      <w:r w:rsidRPr="00DA39BF">
        <w:rPr>
          <w:highlight w:val="white"/>
        </w:rPr>
        <w:br/>
      </w:r>
      <w:r w:rsidRPr="00DA39BF">
        <w:rPr>
          <w:highlight w:val="white"/>
        </w:rPr>
        <w:br/>
        <w:t xml:space="preserve">        </w:t>
      </w:r>
      <w:r w:rsidRPr="00DA39BF">
        <w:rPr>
          <w:color w:val="008000"/>
          <w:highlight w:val="white"/>
        </w:rPr>
        <w:t>//If we find any, assume we just have one such device on the system and use it.</w:t>
      </w:r>
      <w:r w:rsidRPr="00DA39BF">
        <w:rPr>
          <w:highlight w:val="white"/>
        </w:rPr>
        <w:br/>
        <w:t xml:space="preserve">        id = devInfo[0].id;</w:t>
      </w:r>
      <w:r w:rsidRPr="00DA39BF">
        <w:rPr>
          <w:highlight w:val="white"/>
        </w:rPr>
        <w:br/>
        <w:t xml:space="preserve">        name = devInfo[0].name;</w:t>
      </w:r>
      <w:r w:rsidRPr="00DA39BF">
        <w:rPr>
          <w:highlight w:val="white"/>
        </w:rPr>
        <w:br/>
        <w:t xml:space="preserve">        </w:t>
      </w:r>
      <w:r w:rsidRPr="00DA39BF">
        <w:rPr>
          <w:color w:val="0000FF"/>
          <w:highlight w:val="white"/>
        </w:rPr>
        <w:t>return</w:t>
      </w:r>
      <w:r w:rsidRPr="00DA39BF">
        <w:rPr>
          <w:highlight w:val="white"/>
        </w:rPr>
        <w:t xml:space="preserve"> hid.fromIdAsync(id, Windows.Storage.FileAccessMode.read);</w:t>
      </w:r>
      <w:r w:rsidRPr="00DA39BF">
        <w:rPr>
          <w:highlight w:val="white"/>
        </w:rPr>
        <w:br/>
        <w:t xml:space="preserve">    }).done(</w:t>
      </w:r>
      <w:r w:rsidRPr="00DA39BF">
        <w:rPr>
          <w:color w:val="0000FF"/>
          <w:highlight w:val="white"/>
        </w:rPr>
        <w:t>function</w:t>
      </w:r>
      <w:r>
        <w:rPr>
          <w:highlight w:val="white"/>
        </w:rPr>
        <w:t xml:space="preserve"> (device) {</w:t>
      </w:r>
      <w:r w:rsidRPr="00DA39BF">
        <w:rPr>
          <w:highlight w:val="white"/>
        </w:rPr>
        <w:br/>
        <w:t xml:space="preserve">        </w:t>
      </w:r>
      <w:r w:rsidRPr="00DA39BF">
        <w:rPr>
          <w:color w:val="0000FF"/>
          <w:highlight w:val="white"/>
        </w:rPr>
        <w:t>if</w:t>
      </w:r>
      <w:r w:rsidRPr="00DA39BF">
        <w:rPr>
          <w:highlight w:val="white"/>
        </w:rPr>
        <w:t xml:space="preserve"> (device == </w:t>
      </w:r>
      <w:r w:rsidRPr="00DA39BF">
        <w:rPr>
          <w:color w:val="0000FF"/>
          <w:highlight w:val="white"/>
        </w:rPr>
        <w:t>null</w:t>
      </w:r>
      <w:r w:rsidRPr="00DA39BF">
        <w:rPr>
          <w:highlight w:val="white"/>
        </w:rPr>
        <w:t>) {</w:t>
      </w:r>
      <w:r w:rsidRPr="00DA39BF">
        <w:rPr>
          <w:highlight w:val="white"/>
        </w:rPr>
        <w:br/>
        <w:t xml:space="preserve">            </w:t>
      </w:r>
      <w:r w:rsidRPr="00DA39BF">
        <w:rPr>
          <w:color w:val="008000"/>
          <w:highlight w:val="white"/>
        </w:rPr>
        <w:t>//Device could be enumerated but not accessed; user likely denied consent.</w:t>
      </w:r>
      <w:r w:rsidRPr="00DA39BF">
        <w:rPr>
          <w:highlight w:val="white"/>
        </w:rPr>
        <w:br/>
        <w:t xml:space="preserve">            </w:t>
      </w:r>
      <w:r w:rsidRPr="00DA39BF">
        <w:rPr>
          <w:color w:val="0000FF"/>
          <w:highlight w:val="white"/>
        </w:rPr>
        <w:t>var</w:t>
      </w:r>
      <w:r w:rsidRPr="00DA39BF">
        <w:rPr>
          <w:highlight w:val="white"/>
        </w:rPr>
        <w:t xml:space="preserve"> status = Windows.Devices.Enumeration.DeviceAccessInformation.createFromId(id);</w:t>
      </w:r>
      <w:r w:rsidRPr="00DA39BF">
        <w:rPr>
          <w:highlight w:val="white"/>
        </w:rPr>
        <w:br/>
        <w:t xml:space="preserve">            txtOutput.innerText = </w:t>
      </w:r>
      <w:r w:rsidRPr="00DA39BF">
        <w:rPr>
          <w:color w:val="A31515"/>
          <w:highlight w:val="white"/>
        </w:rPr>
        <w:t>"Device exists but not a</w:t>
      </w:r>
      <w:r>
        <w:rPr>
          <w:color w:val="A31515"/>
          <w:highlight w:val="white"/>
        </w:rPr>
        <w:t>c</w:t>
      </w:r>
      <w:r w:rsidRPr="00DA39BF">
        <w:rPr>
          <w:color w:val="A31515"/>
          <w:highlight w:val="white"/>
        </w:rPr>
        <w:t>quired. Status: "</w:t>
      </w:r>
      <w:r w:rsidRPr="00DA39BF">
        <w:rPr>
          <w:highlight w:val="white"/>
        </w:rPr>
        <w:t xml:space="preserve"> +</w:t>
      </w:r>
      <w:r>
        <w:rPr>
          <w:highlight w:val="white"/>
        </w:rPr>
        <w:br/>
        <w:t xml:space="preserve">         </w:t>
      </w:r>
      <w:r w:rsidRPr="00DA39BF">
        <w:rPr>
          <w:highlight w:val="white"/>
        </w:rPr>
        <w:t xml:space="preserve"> </w:t>
      </w:r>
      <w:r>
        <w:rPr>
          <w:highlight w:val="white"/>
        </w:rPr>
        <w:t xml:space="preserve">      </w:t>
      </w:r>
      <w:r w:rsidRPr="00DA39BF">
        <w:rPr>
          <w:highlight w:val="white"/>
        </w:rPr>
        <w:t>statusString(status.currentStatus);</w:t>
      </w:r>
      <w:r>
        <w:rPr>
          <w:highlight w:val="white"/>
        </w:rPr>
        <w:t xml:space="preserve">  </w:t>
      </w:r>
      <w:r w:rsidRPr="00DA39BF">
        <w:rPr>
          <w:color w:val="008000"/>
          <w:highlight w:val="white"/>
        </w:rPr>
        <w:t>//</w:t>
      </w:r>
      <w:r>
        <w:rPr>
          <w:color w:val="008000"/>
          <w:highlight w:val="white"/>
        </w:rPr>
        <w:t>statusString is a helper (not shown)</w:t>
      </w:r>
      <w:r w:rsidRPr="00DA39BF">
        <w:rPr>
          <w:highlight w:val="white"/>
        </w:rPr>
        <w:br/>
        <w:t xml:space="preserve">        } </w:t>
      </w:r>
      <w:r w:rsidRPr="00DA39BF">
        <w:rPr>
          <w:color w:val="0000FF"/>
          <w:highlight w:val="white"/>
        </w:rPr>
        <w:t>else</w:t>
      </w:r>
      <w:r w:rsidRPr="00DA39BF">
        <w:rPr>
          <w:highlight w:val="white"/>
        </w:rPr>
        <w:t xml:space="preserve"> {</w:t>
      </w:r>
      <w:r w:rsidRPr="00DA39BF">
        <w:rPr>
          <w:highlight w:val="white"/>
        </w:rPr>
        <w:br/>
        <w:t xml:space="preserve">            controllerDevice = device;</w:t>
      </w:r>
      <w:r w:rsidRPr="00DA39BF">
        <w:rPr>
          <w:highlight w:val="white"/>
        </w:rPr>
        <w:br/>
        <w:t xml:space="preserve">            txtOutput.innerText = </w:t>
      </w:r>
      <w:r w:rsidRPr="00DA39BF">
        <w:rPr>
          <w:color w:val="A31515"/>
          <w:highlight w:val="white"/>
        </w:rPr>
        <w:t>"Device aquired: "</w:t>
      </w:r>
      <w:r w:rsidRPr="00DA39BF">
        <w:rPr>
          <w:highlight w:val="white"/>
        </w:rPr>
        <w:t xml:space="preserve"> + name;</w:t>
      </w:r>
      <w:r w:rsidRPr="00DA39BF">
        <w:rPr>
          <w:highlight w:val="white"/>
        </w:rPr>
        <w:br/>
        <w:t xml:space="preserve">        }</w:t>
      </w:r>
      <w:r w:rsidRPr="00DA39BF">
        <w:rPr>
          <w:highlight w:val="white"/>
        </w:rPr>
        <w:br/>
        <w:t xml:space="preserve">    }, </w:t>
      </w:r>
      <w:r w:rsidRPr="00DA39BF">
        <w:rPr>
          <w:color w:val="0000FF"/>
          <w:highlight w:val="white"/>
        </w:rPr>
        <w:t>function</w:t>
      </w:r>
      <w:r w:rsidRPr="00DA39BF">
        <w:rPr>
          <w:highlight w:val="white"/>
        </w:rPr>
        <w:t xml:space="preserve"> (e) {</w:t>
      </w:r>
      <w:r w:rsidRPr="00DA39BF">
        <w:rPr>
          <w:highlight w:val="white"/>
        </w:rPr>
        <w:br/>
        <w:t xml:space="preserve">        </w:t>
      </w:r>
      <w:r w:rsidRPr="00DA39BF">
        <w:rPr>
          <w:color w:val="008000"/>
          <w:highlight w:val="white"/>
        </w:rPr>
        <w:t>//Some other error happened</w:t>
      </w:r>
      <w:r w:rsidRPr="00DA39BF">
        <w:rPr>
          <w:highlight w:val="white"/>
        </w:rPr>
        <w:br/>
        <w:t xml:space="preserve">        txtOutput.innerText = </w:t>
      </w:r>
      <w:r w:rsidRPr="00DA39BF">
        <w:rPr>
          <w:color w:val="A31515"/>
          <w:highlight w:val="white"/>
        </w:rPr>
        <w:t>"Error acquiring device: "</w:t>
      </w:r>
      <w:r w:rsidRPr="00DA39BF">
        <w:rPr>
          <w:highlight w:val="white"/>
        </w:rPr>
        <w:t xml:space="preserve"> + e;</w:t>
      </w:r>
      <w:r w:rsidRPr="00DA39BF">
        <w:rPr>
          <w:highlight w:val="white"/>
        </w:rPr>
        <w:br/>
      </w:r>
      <w:r>
        <w:rPr>
          <w:highlight w:val="white"/>
        </w:rPr>
        <w:t xml:space="preserve">    });</w:t>
      </w:r>
      <w:r w:rsidRPr="00DA39BF">
        <w:rPr>
          <w:highlight w:val="white"/>
        </w:rPr>
        <w:br/>
        <w:t>}</w:t>
      </w:r>
    </w:p>
    <w:p w14:paraId="33AEDD28" w14:textId="3F2141DC" w:rsidR="00570555" w:rsidRDefault="003F62EB" w:rsidP="008B49DF">
      <w:r>
        <w:t xml:space="preserve">I use nearly identical code in the CircusCannon example, just changing the arguments to </w:t>
      </w:r>
      <w:r w:rsidRPr="003F62EB">
        <w:rPr>
          <w:rStyle w:val="InlineCodeColor"/>
        </w:rPr>
        <w:t>gerDeviceSelector</w:t>
      </w:r>
      <w:r>
        <w:t xml:space="preserve"> to match that device. </w:t>
      </w:r>
      <w:r w:rsidR="00570555">
        <w:t xml:space="preserve">Note </w:t>
      </w:r>
      <w:r>
        <w:t xml:space="preserve">also </w:t>
      </w:r>
      <w:r w:rsidR="00570555">
        <w:t xml:space="preserve">that the </w:t>
      </w:r>
      <w:r w:rsidR="00570555" w:rsidRPr="008B49DF">
        <w:rPr>
          <w:rStyle w:val="InlineCodeColor"/>
        </w:rPr>
        <w:t>FileAccessMode</w:t>
      </w:r>
      <w:r w:rsidR="00570555">
        <w:t xml:space="preserve"> value you pass to </w:t>
      </w:r>
      <w:r w:rsidR="00570555" w:rsidRPr="008B49DF">
        <w:rPr>
          <w:rStyle w:val="InlineCodeColor"/>
        </w:rPr>
        <w:t>fromIdAsync</w:t>
      </w:r>
      <w:r w:rsidR="00570555">
        <w:t xml:space="preserve"> determines whether the device can be shared (</w:t>
      </w:r>
      <w:r w:rsidR="00570555" w:rsidRPr="008B49DF">
        <w:rPr>
          <w:rStyle w:val="InlineCodeColor"/>
        </w:rPr>
        <w:t>read</w:t>
      </w:r>
      <w:r w:rsidR="00570555">
        <w:t>) or is open for exclusive access (</w:t>
      </w:r>
      <w:r w:rsidR="00570555" w:rsidRPr="008B49DF">
        <w:rPr>
          <w:rStyle w:val="InlineCodeColor"/>
        </w:rPr>
        <w:t>readwrite</w:t>
      </w:r>
      <w:r w:rsidR="00570555">
        <w:t xml:space="preserve">). </w:t>
      </w:r>
      <w:r w:rsidR="008B49DF">
        <w:t>Exclusive access is necessary if you want to send output reports</w:t>
      </w:r>
      <w:r w:rsidR="006204D2">
        <w:t xml:space="preserve"> (that is, write) to the device, as with the Circus Cannon.</w:t>
      </w:r>
    </w:p>
    <w:p w14:paraId="6ECCB10E" w14:textId="243CBA22" w:rsidR="005D3012" w:rsidRDefault="00E66FF4" w:rsidP="00A24892">
      <w:r>
        <w:t xml:space="preserve">Now that we have a </w:t>
      </w:r>
      <w:r w:rsidRPr="008B49DF">
        <w:rPr>
          <w:rStyle w:val="InlineCodeColor"/>
        </w:rPr>
        <w:t>HidDevice</w:t>
      </w:r>
      <w:r>
        <w:t xml:space="preserve"> instance for this device in hand</w:t>
      </w:r>
      <w:r w:rsidR="0002488E">
        <w:t xml:space="preserve">, its </w:t>
      </w:r>
      <w:r w:rsidR="0002488E" w:rsidRPr="008B49DF">
        <w:rPr>
          <w:rStyle w:val="InlineCodeColor"/>
        </w:rPr>
        <w:t>usageId</w:t>
      </w:r>
      <w:r w:rsidR="0002488E">
        <w:t xml:space="preserve">, </w:t>
      </w:r>
      <w:r w:rsidR="0002488E" w:rsidRPr="008B49DF">
        <w:rPr>
          <w:rStyle w:val="InlineCodeColor"/>
        </w:rPr>
        <w:t>usagePage</w:t>
      </w:r>
      <w:r w:rsidR="0002488E">
        <w:t xml:space="preserve">, </w:t>
      </w:r>
      <w:r w:rsidR="0002488E" w:rsidRPr="008B49DF">
        <w:rPr>
          <w:rStyle w:val="InlineCodeColor"/>
        </w:rPr>
        <w:t>vendorId</w:t>
      </w:r>
      <w:r w:rsidR="0002488E">
        <w:t xml:space="preserve">, </w:t>
      </w:r>
      <w:r w:rsidR="0002488E" w:rsidRPr="008B49DF">
        <w:rPr>
          <w:rStyle w:val="InlineCodeColor"/>
        </w:rPr>
        <w:t>productId</w:t>
      </w:r>
      <w:r w:rsidR="0002488E">
        <w:t xml:space="preserve">, and </w:t>
      </w:r>
      <w:r w:rsidR="0002488E" w:rsidRPr="008B49DF">
        <w:rPr>
          <w:rStyle w:val="InlineCodeColor"/>
        </w:rPr>
        <w:t>version</w:t>
      </w:r>
      <w:r>
        <w:t xml:space="preserve"> </w:t>
      </w:r>
      <w:r w:rsidR="0002488E">
        <w:t xml:space="preserve">are all available as properties. We also must </w:t>
      </w:r>
      <w:r>
        <w:t xml:space="preserve">remember to close and </w:t>
      </w:r>
      <w:r w:rsidR="00A24892">
        <w:t>release</w:t>
      </w:r>
      <w:r>
        <w:t xml:space="preserve"> </w:t>
      </w:r>
      <w:r w:rsidR="008B49DF">
        <w:t xml:space="preserve">the instance </w:t>
      </w:r>
      <w:r>
        <w:t>on suspend/resume</w:t>
      </w:r>
      <w:r w:rsidR="0002488E">
        <w:t>. Most importantly, though</w:t>
      </w:r>
      <w:r>
        <w:t>, we can start talking to it</w:t>
      </w:r>
      <w:r w:rsidR="0002488E">
        <w:t xml:space="preserve"> through its methods and events:</w:t>
      </w:r>
    </w:p>
    <w:tbl>
      <w:tblPr>
        <w:tblStyle w:val="TableGrid"/>
        <w:tblW w:w="0" w:type="auto"/>
        <w:tblInd w:w="475" w:type="dxa"/>
        <w:tblLook w:val="04A0" w:firstRow="1" w:lastRow="0" w:firstColumn="1" w:lastColumn="0" w:noHBand="0" w:noVBand="1"/>
      </w:tblPr>
      <w:tblGrid>
        <w:gridCol w:w="2313"/>
        <w:gridCol w:w="5813"/>
      </w:tblGrid>
      <w:tr w:rsidR="0002488E" w:rsidRPr="002273BF" w14:paraId="77379109" w14:textId="77777777" w:rsidTr="008B49DF">
        <w:tc>
          <w:tcPr>
            <w:tcW w:w="2313" w:type="dxa"/>
          </w:tcPr>
          <w:p w14:paraId="1B843DC4" w14:textId="77777777" w:rsidR="0002488E" w:rsidRPr="002273BF" w:rsidRDefault="0002488E" w:rsidP="008B49DF">
            <w:pPr>
              <w:pStyle w:val="TableHead"/>
            </w:pPr>
            <w:r w:rsidRPr="002273BF">
              <w:t>Method</w:t>
            </w:r>
          </w:p>
        </w:tc>
        <w:tc>
          <w:tcPr>
            <w:tcW w:w="5813" w:type="dxa"/>
          </w:tcPr>
          <w:p w14:paraId="3B423D54" w14:textId="77777777" w:rsidR="0002488E" w:rsidRPr="002273BF" w:rsidRDefault="0002488E" w:rsidP="008B49DF">
            <w:pPr>
              <w:pStyle w:val="TableHead"/>
            </w:pPr>
            <w:r w:rsidRPr="002273BF">
              <w:t>Description</w:t>
            </w:r>
          </w:p>
        </w:tc>
      </w:tr>
      <w:tr w:rsidR="0002488E" w:rsidRPr="002273BF" w14:paraId="19C173D5" w14:textId="77777777" w:rsidTr="0002488E">
        <w:tc>
          <w:tcPr>
            <w:tcW w:w="1950" w:type="dxa"/>
          </w:tcPr>
          <w:p w14:paraId="48539B74" w14:textId="344129E5" w:rsidR="0002488E" w:rsidRPr="008B49DF" w:rsidRDefault="003E1D44" w:rsidP="008B49DF">
            <w:pPr>
              <w:pStyle w:val="TableText"/>
              <w:rPr>
                <w:rStyle w:val="InlineCodeColor"/>
                <w:sz w:val="12"/>
                <w:szCs w:val="12"/>
              </w:rPr>
            </w:pPr>
            <w:hyperlink r:id="rId165" w:history="1">
              <w:r w:rsidR="0002488E" w:rsidRPr="008B49DF">
                <w:rPr>
                  <w:rStyle w:val="Hyperlink"/>
                  <w:rFonts w:ascii="Lucida Sans Typewriter" w:hAnsi="Lucida Sans Typewriter" w:cs="Consolas"/>
                  <w:sz w:val="12"/>
                </w:rPr>
                <w:t>getInputReportAsync</w:t>
              </w:r>
            </w:hyperlink>
          </w:p>
        </w:tc>
        <w:tc>
          <w:tcPr>
            <w:tcW w:w="6176" w:type="dxa"/>
          </w:tcPr>
          <w:p w14:paraId="4A7F8942" w14:textId="2A5E5216" w:rsidR="0002488E" w:rsidRPr="002273BF" w:rsidRDefault="00445DE5" w:rsidP="008B49DF">
            <w:pPr>
              <w:pStyle w:val="TableText"/>
            </w:pPr>
            <w:r>
              <w:t xml:space="preserve">Retrieves an input report from the device, with the result of </w:t>
            </w:r>
            <w:hyperlink r:id="rId166" w:history="1">
              <w:r w:rsidRPr="00DA39BF">
                <w:rPr>
                  <w:rStyle w:val="Hyperlink"/>
                  <w:rFonts w:ascii="Lucida Sans Typewriter" w:hAnsi="Lucida Sans Typewriter" w:cs="Consolas"/>
                  <w:sz w:val="12"/>
                  <w:szCs w:val="12"/>
                </w:rPr>
                <w:t>HidInputReport</w:t>
              </w:r>
            </w:hyperlink>
            <w:r>
              <w:t>.</w:t>
            </w:r>
            <w:r>
              <w:br/>
            </w:r>
          </w:p>
        </w:tc>
      </w:tr>
      <w:tr w:rsidR="0002488E" w:rsidRPr="002273BF" w14:paraId="13140732" w14:textId="77777777" w:rsidTr="0002488E">
        <w:tc>
          <w:tcPr>
            <w:tcW w:w="1950" w:type="dxa"/>
          </w:tcPr>
          <w:p w14:paraId="38FC85EE" w14:textId="75F423C1" w:rsidR="0002488E" w:rsidRPr="008B49DF" w:rsidRDefault="003E1D44" w:rsidP="0002488E">
            <w:pPr>
              <w:pStyle w:val="TableText"/>
              <w:rPr>
                <w:rStyle w:val="InlineCodeColor"/>
                <w:sz w:val="12"/>
                <w:szCs w:val="12"/>
              </w:rPr>
            </w:pPr>
            <w:hyperlink r:id="rId167" w:history="1">
              <w:r w:rsidR="0002488E" w:rsidRPr="008B49DF">
                <w:rPr>
                  <w:rStyle w:val="Hyperlink"/>
                  <w:rFonts w:ascii="Lucida Sans Typewriter" w:hAnsi="Lucida Sans Typewriter" w:cs="Consolas"/>
                  <w:sz w:val="12"/>
                  <w:szCs w:val="12"/>
                </w:rPr>
                <w:t>getFeatureReportAsync</w:t>
              </w:r>
            </w:hyperlink>
          </w:p>
        </w:tc>
        <w:tc>
          <w:tcPr>
            <w:tcW w:w="6176" w:type="dxa"/>
          </w:tcPr>
          <w:p w14:paraId="4AAABCA6" w14:textId="3A1B2127" w:rsidR="0002488E" w:rsidRPr="002273BF" w:rsidRDefault="00445DE5" w:rsidP="0002488E">
            <w:pPr>
              <w:pStyle w:val="TableText"/>
            </w:pPr>
            <w:r>
              <w:t xml:space="preserve">Retrieves a feature report from the device with the result of </w:t>
            </w:r>
            <w:hyperlink r:id="rId168" w:history="1">
              <w:r w:rsidRPr="008B49DF">
                <w:rPr>
                  <w:rStyle w:val="Hyperlink"/>
                  <w:rFonts w:ascii="Lucida Sans Typewriter" w:hAnsi="Lucida Sans Typewriter" w:cs="Consolas"/>
                  <w:sz w:val="12"/>
                  <w:szCs w:val="12"/>
                </w:rPr>
                <w:t>HidFeatureReport</w:t>
              </w:r>
            </w:hyperlink>
            <w:r>
              <w:t>.</w:t>
            </w:r>
            <w:r>
              <w:br/>
            </w:r>
          </w:p>
        </w:tc>
      </w:tr>
      <w:tr w:rsidR="0002488E" w:rsidRPr="002273BF" w14:paraId="0812B892" w14:textId="77777777" w:rsidTr="008B49DF">
        <w:tc>
          <w:tcPr>
            <w:tcW w:w="2313" w:type="dxa"/>
          </w:tcPr>
          <w:p w14:paraId="0D0669C4" w14:textId="1042E7B3" w:rsidR="0002488E" w:rsidRPr="008B49DF" w:rsidRDefault="003E1D44">
            <w:pPr>
              <w:pStyle w:val="TableText"/>
              <w:rPr>
                <w:rStyle w:val="InlineCodeColor"/>
                <w:sz w:val="12"/>
                <w:szCs w:val="12"/>
              </w:rPr>
            </w:pPr>
            <w:hyperlink r:id="rId169" w:history="1">
              <w:r w:rsidR="0002488E" w:rsidRPr="008B49DF">
                <w:rPr>
                  <w:rStyle w:val="Hyperlink"/>
                  <w:rFonts w:ascii="Lucida Sans Typewriter" w:hAnsi="Lucida Sans Typewriter" w:cs="Consolas"/>
                  <w:sz w:val="12"/>
                  <w:szCs w:val="12"/>
                </w:rPr>
                <w:t>createOutputRepor</w:t>
              </w:r>
              <w:r w:rsidR="00445DE5">
                <w:rPr>
                  <w:rStyle w:val="Hyperlink"/>
                  <w:rFonts w:ascii="Lucida Sans Typewriter" w:hAnsi="Lucida Sans Typewriter" w:cs="Consolas"/>
                  <w:sz w:val="12"/>
                  <w:szCs w:val="12"/>
                </w:rPr>
                <w:t>tAsync</w:t>
              </w:r>
            </w:hyperlink>
            <w:r w:rsidR="0002488E" w:rsidRPr="008B49DF">
              <w:rPr>
                <w:rStyle w:val="InlineCodeColor"/>
                <w:sz w:val="12"/>
                <w:szCs w:val="12"/>
              </w:rPr>
              <w:t>,</w:t>
            </w:r>
            <w:r w:rsidR="0002488E" w:rsidRPr="008B49DF">
              <w:rPr>
                <w:rStyle w:val="InlineCodeColor"/>
                <w:sz w:val="12"/>
                <w:szCs w:val="12"/>
              </w:rPr>
              <w:br/>
            </w:r>
            <w:hyperlink r:id="rId170" w:history="1">
              <w:r w:rsidR="0002488E" w:rsidRPr="008B49DF">
                <w:rPr>
                  <w:rStyle w:val="Hyperlink"/>
                  <w:rFonts w:ascii="Lucida Sans Typewriter" w:hAnsi="Lucida Sans Typewriter" w:cs="Consolas"/>
                  <w:sz w:val="12"/>
                  <w:szCs w:val="12"/>
                </w:rPr>
                <w:t>sendOutputReportAsync</w:t>
              </w:r>
            </w:hyperlink>
          </w:p>
        </w:tc>
        <w:tc>
          <w:tcPr>
            <w:tcW w:w="5813" w:type="dxa"/>
          </w:tcPr>
          <w:p w14:paraId="4A144E75" w14:textId="475F93C3" w:rsidR="0002488E" w:rsidRPr="002273BF" w:rsidRDefault="00445DE5" w:rsidP="0002488E">
            <w:pPr>
              <w:pStyle w:val="TableText"/>
            </w:pPr>
            <w:r>
              <w:t xml:space="preserve">Creates and sends a </w:t>
            </w:r>
            <w:hyperlink r:id="rId171" w:history="1">
              <w:r w:rsidRPr="008B49DF">
                <w:rPr>
                  <w:rStyle w:val="Hyperlink"/>
                  <w:rFonts w:ascii="Lucida Sans Typewriter" w:hAnsi="Lucida Sans Typewriter" w:cs="Consolas"/>
                  <w:sz w:val="12"/>
                  <w:szCs w:val="12"/>
                </w:rPr>
                <w:t>HidOutputReport</w:t>
              </w:r>
            </w:hyperlink>
            <w:r>
              <w:t xml:space="preserve"> object to the device, respectively.</w:t>
            </w:r>
            <w:r w:rsidR="00275BEA">
              <w:br/>
            </w:r>
          </w:p>
        </w:tc>
      </w:tr>
      <w:tr w:rsidR="0002488E" w:rsidRPr="002273BF" w14:paraId="2D518DF2" w14:textId="77777777" w:rsidTr="008B49DF">
        <w:tc>
          <w:tcPr>
            <w:tcW w:w="2313" w:type="dxa"/>
          </w:tcPr>
          <w:p w14:paraId="313B4EE8" w14:textId="5A704DB1" w:rsidR="0002488E" w:rsidRPr="008B49DF" w:rsidRDefault="003E1D44" w:rsidP="0002488E">
            <w:pPr>
              <w:pStyle w:val="TableText"/>
              <w:rPr>
                <w:rStyle w:val="InlineCodeColor"/>
                <w:sz w:val="12"/>
                <w:szCs w:val="12"/>
              </w:rPr>
            </w:pPr>
            <w:hyperlink r:id="rId172" w:history="1">
              <w:r w:rsidR="0002488E" w:rsidRPr="008B49DF">
                <w:rPr>
                  <w:rStyle w:val="Hyperlink"/>
                  <w:rFonts w:ascii="Lucida Sans Typewriter" w:hAnsi="Lucida Sans Typewriter" w:cs="Consolas"/>
                  <w:sz w:val="12"/>
                  <w:szCs w:val="12"/>
                </w:rPr>
                <w:t>createFeatureReport</w:t>
              </w:r>
              <w:r w:rsidR="00445DE5" w:rsidRPr="00445DE5">
                <w:rPr>
                  <w:rStyle w:val="Hyperlink"/>
                  <w:rFonts w:ascii="Lucida Sans Typewriter" w:hAnsi="Lucida Sans Typewriter" w:cs="Consolas"/>
                  <w:sz w:val="12"/>
                  <w:szCs w:val="12"/>
                </w:rPr>
                <w:t>Async</w:t>
              </w:r>
            </w:hyperlink>
            <w:r w:rsidR="0002488E" w:rsidRPr="008B49DF">
              <w:rPr>
                <w:rStyle w:val="InlineCodeColor"/>
                <w:sz w:val="12"/>
                <w:szCs w:val="12"/>
              </w:rPr>
              <w:t>,</w:t>
            </w:r>
            <w:r w:rsidR="0002488E" w:rsidRPr="008B49DF">
              <w:rPr>
                <w:rStyle w:val="InlineCodeColor"/>
                <w:sz w:val="12"/>
                <w:szCs w:val="12"/>
              </w:rPr>
              <w:br/>
            </w:r>
            <w:hyperlink r:id="rId173" w:history="1">
              <w:r w:rsidR="0002488E" w:rsidRPr="008B49DF">
                <w:rPr>
                  <w:rStyle w:val="Hyperlink"/>
                  <w:rFonts w:ascii="Lucida Sans Typewriter" w:hAnsi="Lucida Sans Typewriter" w:cs="Consolas"/>
                  <w:sz w:val="12"/>
                  <w:szCs w:val="12"/>
                </w:rPr>
                <w:t>sendFeatureReportAsync</w:t>
              </w:r>
            </w:hyperlink>
          </w:p>
        </w:tc>
        <w:tc>
          <w:tcPr>
            <w:tcW w:w="5813" w:type="dxa"/>
          </w:tcPr>
          <w:p w14:paraId="4B4EE91B" w14:textId="515F12C3" w:rsidR="0002488E" w:rsidRPr="002273BF" w:rsidRDefault="00445DE5" w:rsidP="0002488E">
            <w:pPr>
              <w:pStyle w:val="TableText"/>
            </w:pPr>
            <w:r>
              <w:t xml:space="preserve">Creates and sends a </w:t>
            </w:r>
            <w:r w:rsidRPr="008B49DF">
              <w:rPr>
                <w:rStyle w:val="InlineCodeColor"/>
                <w:sz w:val="12"/>
                <w:szCs w:val="12"/>
              </w:rPr>
              <w:t>HidFeatureReport</w:t>
            </w:r>
            <w:r>
              <w:t xml:space="preserve"> object to the device, respectively.</w:t>
            </w:r>
            <w:r w:rsidR="00275BEA">
              <w:br/>
            </w:r>
          </w:p>
        </w:tc>
      </w:tr>
      <w:tr w:rsidR="00445DE5" w:rsidRPr="002273BF" w14:paraId="401154C2" w14:textId="77777777" w:rsidTr="008B49DF">
        <w:tc>
          <w:tcPr>
            <w:tcW w:w="2313" w:type="dxa"/>
          </w:tcPr>
          <w:p w14:paraId="1DAAE2C2" w14:textId="3148A2BE" w:rsidR="00445DE5" w:rsidRDefault="003E1D44" w:rsidP="0002488E">
            <w:pPr>
              <w:pStyle w:val="TableText"/>
            </w:pPr>
            <w:hyperlink r:id="rId174" w:history="1">
              <w:r w:rsidR="00445DE5" w:rsidRPr="008B49DF">
                <w:rPr>
                  <w:rStyle w:val="Hyperlink"/>
                  <w:rFonts w:ascii="Lucida Sans Typewriter" w:hAnsi="Lucida Sans Typewriter" w:cs="Consolas"/>
                  <w:sz w:val="12"/>
                  <w:szCs w:val="12"/>
                </w:rPr>
                <w:t>getBooleanControlDescriptions</w:t>
              </w:r>
            </w:hyperlink>
            <w:r w:rsidR="00445DE5" w:rsidRPr="008B49DF">
              <w:rPr>
                <w:rStyle w:val="InlineCodeColor"/>
                <w:sz w:val="12"/>
                <w:szCs w:val="12"/>
              </w:rPr>
              <w:br/>
            </w:r>
            <w:hyperlink r:id="rId175" w:history="1">
              <w:r w:rsidR="00445DE5" w:rsidRPr="008B49DF">
                <w:rPr>
                  <w:rStyle w:val="Hyperlink"/>
                  <w:rFonts w:ascii="Lucida Sans Typewriter" w:hAnsi="Lucida Sans Typewriter" w:cs="Consolas"/>
                  <w:sz w:val="12"/>
                  <w:szCs w:val="12"/>
                </w:rPr>
                <w:t>getNumericControlDescriptions</w:t>
              </w:r>
            </w:hyperlink>
          </w:p>
        </w:tc>
        <w:tc>
          <w:tcPr>
            <w:tcW w:w="5813" w:type="dxa"/>
          </w:tcPr>
          <w:p w14:paraId="3FC9E98B" w14:textId="48BD64DF" w:rsidR="00445DE5" w:rsidRPr="002273BF" w:rsidRDefault="00445DE5">
            <w:pPr>
              <w:pStyle w:val="TableText"/>
            </w:pPr>
            <w:r>
              <w:t xml:space="preserve">Retrieves descriptions for Boolean and numeric controls for the device. With both calls you specify a </w:t>
            </w:r>
            <w:hyperlink r:id="rId176" w:history="1">
              <w:r w:rsidRPr="008B49DF">
                <w:rPr>
                  <w:rStyle w:val="Hyperlink"/>
                  <w:rFonts w:ascii="Lucida Sans Typewriter" w:hAnsi="Lucida Sans Typewriter" w:cs="Consolas"/>
                  <w:sz w:val="12"/>
                  <w:szCs w:val="12"/>
                </w:rPr>
                <w:t>HidReportType</w:t>
              </w:r>
            </w:hyperlink>
            <w:r>
              <w:t xml:space="preserve"> (</w:t>
            </w:r>
            <w:r w:rsidRPr="008B49DF">
              <w:rPr>
                <w:rStyle w:val="InlineCodeColor"/>
                <w:sz w:val="12"/>
                <w:szCs w:val="12"/>
              </w:rPr>
              <w:t>input</w:t>
            </w:r>
            <w:r>
              <w:t xml:space="preserve">, </w:t>
            </w:r>
            <w:r w:rsidRPr="008B49DF">
              <w:rPr>
                <w:rStyle w:val="InlineCodeColor"/>
                <w:sz w:val="12"/>
                <w:szCs w:val="12"/>
              </w:rPr>
              <w:t>output</w:t>
            </w:r>
            <w:r>
              <w:t xml:space="preserve">, </w:t>
            </w:r>
            <w:r w:rsidRPr="008B49DF">
              <w:rPr>
                <w:rStyle w:val="InlineCodeColor"/>
                <w:sz w:val="12"/>
                <w:szCs w:val="12"/>
              </w:rPr>
              <w:t>feature</w:t>
            </w:r>
            <w:r>
              <w:t xml:space="preserve">), the </w:t>
            </w:r>
            <w:r w:rsidRPr="008B49DF">
              <w:rPr>
                <w:rStyle w:val="InlineCodeColor"/>
                <w:sz w:val="12"/>
                <w:szCs w:val="12"/>
              </w:rPr>
              <w:t>usagePage</w:t>
            </w:r>
            <w:r>
              <w:t xml:space="preserve">, and </w:t>
            </w:r>
            <w:r w:rsidRPr="008B49DF">
              <w:rPr>
                <w:rStyle w:val="InlineCodeColor"/>
                <w:sz w:val="12"/>
                <w:szCs w:val="12"/>
              </w:rPr>
              <w:t>usageId</w:t>
            </w:r>
            <w:r>
              <w:t xml:space="preserve">. Return values are vectors of </w:t>
            </w:r>
            <w:hyperlink r:id="rId177" w:history="1">
              <w:r w:rsidRPr="008B49DF">
                <w:rPr>
                  <w:rStyle w:val="Hyperlink"/>
                  <w:rFonts w:ascii="Lucida Sans Typewriter" w:hAnsi="Lucida Sans Typewriter" w:cs="Consolas"/>
                  <w:sz w:val="12"/>
                  <w:szCs w:val="12"/>
                </w:rPr>
                <w:t>HidBooleanControlDescription</w:t>
              </w:r>
            </w:hyperlink>
            <w:r>
              <w:t xml:space="preserve"> and </w:t>
            </w:r>
            <w:hyperlink r:id="rId178" w:history="1">
              <w:r w:rsidRPr="008B49DF">
                <w:rPr>
                  <w:rStyle w:val="Hyperlink"/>
                  <w:rFonts w:ascii="Lucida Sans Typewriter" w:hAnsi="Lucida Sans Typewriter" w:cs="Consolas"/>
                  <w:sz w:val="12"/>
                  <w:szCs w:val="12"/>
                </w:rPr>
                <w:t>HidNumericControl</w:t>
              </w:r>
              <w:r w:rsidR="009625FC">
                <w:rPr>
                  <w:rStyle w:val="Hyperlink"/>
                  <w:rFonts w:ascii="Lucida Sans Typewriter" w:hAnsi="Lucida Sans Typewriter" w:cs="Consolas"/>
                  <w:sz w:val="12"/>
                  <w:szCs w:val="12"/>
                </w:rPr>
                <w:softHyphen/>
              </w:r>
              <w:r w:rsidRPr="008B49DF">
                <w:rPr>
                  <w:rStyle w:val="Hyperlink"/>
                  <w:rFonts w:ascii="Lucida Sans Typewriter" w:hAnsi="Lucida Sans Typewriter" w:cs="Consolas"/>
                  <w:sz w:val="12"/>
                  <w:szCs w:val="12"/>
                </w:rPr>
                <w:t>Description</w:t>
              </w:r>
            </w:hyperlink>
            <w:r>
              <w:t xml:space="preserve"> objects, respectively.</w:t>
            </w:r>
          </w:p>
        </w:tc>
      </w:tr>
      <w:tr w:rsidR="0002488E" w:rsidRPr="002273BF" w14:paraId="329AE442" w14:textId="77777777" w:rsidTr="008B49DF">
        <w:tc>
          <w:tcPr>
            <w:tcW w:w="2313" w:type="dxa"/>
          </w:tcPr>
          <w:p w14:paraId="65EBE70E" w14:textId="77777777" w:rsidR="0002488E" w:rsidRDefault="0002488E" w:rsidP="0002488E">
            <w:pPr>
              <w:pStyle w:val="TableText"/>
            </w:pPr>
          </w:p>
        </w:tc>
        <w:tc>
          <w:tcPr>
            <w:tcW w:w="5813" w:type="dxa"/>
          </w:tcPr>
          <w:p w14:paraId="260BED4A" w14:textId="77777777" w:rsidR="0002488E" w:rsidRPr="002273BF" w:rsidRDefault="0002488E" w:rsidP="0002488E">
            <w:pPr>
              <w:pStyle w:val="TableText"/>
            </w:pPr>
          </w:p>
        </w:tc>
      </w:tr>
      <w:tr w:rsidR="0002488E" w:rsidRPr="002273BF" w14:paraId="0F2BAC34" w14:textId="77777777" w:rsidTr="008B49DF">
        <w:tc>
          <w:tcPr>
            <w:tcW w:w="2313" w:type="dxa"/>
          </w:tcPr>
          <w:p w14:paraId="2833DA4D" w14:textId="197A10FF" w:rsidR="0002488E" w:rsidRPr="002273BF" w:rsidRDefault="0002488E" w:rsidP="0002488E">
            <w:pPr>
              <w:pStyle w:val="TableHead"/>
            </w:pPr>
            <w:r>
              <w:t>Event</w:t>
            </w:r>
          </w:p>
        </w:tc>
        <w:tc>
          <w:tcPr>
            <w:tcW w:w="5813" w:type="dxa"/>
          </w:tcPr>
          <w:p w14:paraId="684A8DB8" w14:textId="7AEAD2C3" w:rsidR="0002488E" w:rsidRPr="002273BF" w:rsidRDefault="0002488E" w:rsidP="0002488E">
            <w:pPr>
              <w:pStyle w:val="TableHead"/>
            </w:pPr>
            <w:r>
              <w:t>Description</w:t>
            </w:r>
          </w:p>
        </w:tc>
      </w:tr>
      <w:tr w:rsidR="0002488E" w:rsidRPr="002273BF" w14:paraId="74C5DA45" w14:textId="77777777" w:rsidTr="008B49DF">
        <w:tc>
          <w:tcPr>
            <w:tcW w:w="2313" w:type="dxa"/>
          </w:tcPr>
          <w:p w14:paraId="1D2678C0" w14:textId="7BE271A6" w:rsidR="0002488E" w:rsidRDefault="003E1D44" w:rsidP="008B49DF">
            <w:pPr>
              <w:pStyle w:val="TableText"/>
            </w:pPr>
            <w:hyperlink r:id="rId179" w:history="1">
              <w:r w:rsidR="0002488E" w:rsidRPr="008B49DF">
                <w:rPr>
                  <w:rStyle w:val="Hyperlink"/>
                  <w:rFonts w:ascii="Lucida Sans Typewriter" w:hAnsi="Lucida Sans Typewriter" w:cs="Consolas"/>
                  <w:sz w:val="12"/>
                </w:rPr>
                <w:t>inputreportreceived</w:t>
              </w:r>
            </w:hyperlink>
          </w:p>
        </w:tc>
        <w:tc>
          <w:tcPr>
            <w:tcW w:w="5813" w:type="dxa"/>
          </w:tcPr>
          <w:p w14:paraId="67F31DA9" w14:textId="66095BF8" w:rsidR="0002488E" w:rsidRDefault="0002488E" w:rsidP="008B49DF">
            <w:pPr>
              <w:pStyle w:val="TableText"/>
            </w:pPr>
            <w:r>
              <w:t>Fires when the device generates an input, if supported</w:t>
            </w:r>
            <w:r w:rsidR="00275BEA">
              <w:t xml:space="preserve">, providing </w:t>
            </w:r>
            <w:r>
              <w:t xml:space="preserve">a </w:t>
            </w:r>
            <w:r w:rsidRPr="008B49DF">
              <w:rPr>
                <w:rStyle w:val="InlineCodeColor"/>
                <w:sz w:val="12"/>
                <w:szCs w:val="12"/>
              </w:rPr>
              <w:t>HidInputReport</w:t>
            </w:r>
            <w:r w:rsidR="00275BEA">
              <w:rPr>
                <w:rStyle w:val="InlineCodeColor"/>
                <w:sz w:val="12"/>
                <w:szCs w:val="12"/>
              </w:rPr>
              <w:softHyphen/>
            </w:r>
            <w:r w:rsidRPr="008B49DF">
              <w:rPr>
                <w:rStyle w:val="InlineCodeColor"/>
                <w:sz w:val="12"/>
                <w:szCs w:val="12"/>
              </w:rPr>
              <w:t>ReceivedEventArgs</w:t>
            </w:r>
            <w:r>
              <w:t xml:space="preserve"> whose single property, </w:t>
            </w:r>
            <w:r w:rsidRPr="008B49DF">
              <w:rPr>
                <w:rStyle w:val="InlineCodeColor"/>
                <w:sz w:val="12"/>
                <w:szCs w:val="12"/>
              </w:rPr>
              <w:t>report</w:t>
            </w:r>
            <w:r>
              <w:t xml:space="preserve">, is a </w:t>
            </w:r>
            <w:r w:rsidR="00445DE5" w:rsidRPr="008B49DF">
              <w:rPr>
                <w:rStyle w:val="InlineCodeColor"/>
                <w:sz w:val="12"/>
                <w:szCs w:val="12"/>
              </w:rPr>
              <w:t>HidInputReport</w:t>
            </w:r>
            <w:r>
              <w:t xml:space="preserve"> object.</w:t>
            </w:r>
          </w:p>
        </w:tc>
      </w:tr>
    </w:tbl>
    <w:p w14:paraId="4CBBD3D9" w14:textId="77777777" w:rsidR="00E66FF4" w:rsidRDefault="00E66FF4" w:rsidP="008B49DF"/>
    <w:p w14:paraId="2A9085A7" w14:textId="4924831F" w:rsidR="00AF2FFA" w:rsidRPr="006A2545" w:rsidRDefault="00AF2FFA" w:rsidP="006A2545">
      <w:r>
        <w:lastRenderedPageBreak/>
        <w:t xml:space="preserve">In short, if you want to read information from the device, use </w:t>
      </w:r>
      <w:r w:rsidRPr="008B49DF">
        <w:rPr>
          <w:rStyle w:val="InlineCodeColor"/>
        </w:rPr>
        <w:t>getInputReportAsync</w:t>
      </w:r>
      <w:r>
        <w:t xml:space="preserve"> and/or the </w:t>
      </w:r>
      <w:r w:rsidRPr="008B49DF">
        <w:rPr>
          <w:rStyle w:val="InlineCodeColor"/>
        </w:rPr>
        <w:t>inputreportreceived</w:t>
      </w:r>
      <w:r>
        <w:t xml:space="preserve"> event</w:t>
      </w:r>
      <w:r w:rsidR="008B49DF">
        <w:t>; t</w:t>
      </w:r>
      <w:r>
        <w:t>he XboxController example with this chapter uses the event, for instance, to watch for any changes in the hardware.</w:t>
      </w:r>
      <w:r w:rsidR="008B49DF">
        <w:t xml:space="preserve"> </w:t>
      </w:r>
      <w:r>
        <w:t xml:space="preserve">If you want to send specific reports to the device, use </w:t>
      </w:r>
      <w:r w:rsidRPr="008B49DF">
        <w:rPr>
          <w:rStyle w:val="InlineCodeColor"/>
        </w:rPr>
        <w:t>createOutputReportAsync</w:t>
      </w:r>
      <w:r>
        <w:t xml:space="preserve"> </w:t>
      </w:r>
      <w:r w:rsidR="006A2545">
        <w:t xml:space="preserve">or </w:t>
      </w:r>
      <w:r w:rsidR="006A2545" w:rsidRPr="006A2545">
        <w:rPr>
          <w:rStyle w:val="InlineCodeColor"/>
        </w:rPr>
        <w:t>createFeatureReportAsync</w:t>
      </w:r>
      <w:r w:rsidR="006A2545">
        <w:t xml:space="preserve">, </w:t>
      </w:r>
      <w:r>
        <w:t xml:space="preserve">followed by </w:t>
      </w:r>
      <w:r w:rsidRPr="008B49DF">
        <w:rPr>
          <w:rStyle w:val="InlineCodeColor"/>
        </w:rPr>
        <w:t>sendOutputReport</w:t>
      </w:r>
      <w:r w:rsidR="00FC4E87">
        <w:rPr>
          <w:rStyle w:val="InlineCodeColor"/>
        </w:rPr>
        <w:softHyphen/>
      </w:r>
      <w:r w:rsidRPr="008B49DF">
        <w:rPr>
          <w:rStyle w:val="InlineCodeColor"/>
        </w:rPr>
        <w:t>Async</w:t>
      </w:r>
      <w:r w:rsidR="006A2545">
        <w:t xml:space="preserve"> or </w:t>
      </w:r>
      <w:r w:rsidR="006A2545" w:rsidRPr="006A2545">
        <w:rPr>
          <w:rStyle w:val="InlineCodeColor"/>
        </w:rPr>
        <w:t>sendFeatureReportAsync</w:t>
      </w:r>
      <w:r w:rsidR="006A2545">
        <w:rPr>
          <w:rStyle w:val="InlineCodeColor"/>
        </w:rPr>
        <w:t>.</w:t>
      </w:r>
    </w:p>
    <w:p w14:paraId="1BF556AB" w14:textId="7B812E60" w:rsidR="00042635" w:rsidRDefault="00FC4E87" w:rsidP="00FC4E87">
      <w:r>
        <w:t>W</w:t>
      </w:r>
      <w:r w:rsidR="00570555">
        <w:t>hat exactly you can do with input, ou</w:t>
      </w:r>
      <w:r w:rsidR="00042635">
        <w:t>t</w:t>
      </w:r>
      <w:r w:rsidR="00570555">
        <w:t xml:space="preserve">put, and feature reports depends on </w:t>
      </w:r>
      <w:r w:rsidR="00042635">
        <w:t>the device you’re working with</w:t>
      </w:r>
      <w:r w:rsidR="00932105">
        <w:t xml:space="preserve">, </w:t>
      </w:r>
      <w:r>
        <w:t xml:space="preserve">of course, </w:t>
      </w:r>
      <w:r w:rsidR="00932105">
        <w:t xml:space="preserve">but there are some </w:t>
      </w:r>
      <w:r w:rsidR="00042635">
        <w:t>general</w:t>
      </w:r>
      <w:r w:rsidR="00932105">
        <w:t xml:space="preserve"> characteristics</w:t>
      </w:r>
      <w:r w:rsidR="00042635">
        <w:t>.</w:t>
      </w:r>
      <w:r>
        <w:t xml:space="preserve"> </w:t>
      </w:r>
      <w:r w:rsidR="00042635">
        <w:t xml:space="preserve">The </w:t>
      </w:r>
      <w:hyperlink r:id="rId180" w:history="1">
        <w:r w:rsidR="00042635" w:rsidRPr="008B49DF">
          <w:rPr>
            <w:rStyle w:val="Hyperlink"/>
            <w:rFonts w:ascii="Lucida Sans Typewriter" w:hAnsi="Lucida Sans Typewriter" w:cs="Consolas"/>
            <w:sz w:val="16"/>
            <w:szCs w:val="16"/>
          </w:rPr>
          <w:t>HidInputReport</w:t>
        </w:r>
      </w:hyperlink>
      <w:r w:rsidR="00042635">
        <w:t xml:space="preserve">, </w:t>
      </w:r>
      <w:hyperlink r:id="rId181" w:history="1">
        <w:r w:rsidR="00042635" w:rsidRPr="008B49DF">
          <w:rPr>
            <w:rStyle w:val="Hyperlink"/>
            <w:rFonts w:ascii="Lucida Sans Typewriter" w:hAnsi="Lucida Sans Typewriter" w:cs="Consolas"/>
            <w:sz w:val="16"/>
            <w:szCs w:val="16"/>
          </w:rPr>
          <w:t>HidOu</w:t>
        </w:r>
        <w:r w:rsidR="00042635" w:rsidRPr="00042635">
          <w:rPr>
            <w:rStyle w:val="Hyperlink"/>
            <w:rFonts w:ascii="Lucida Sans Typewriter" w:hAnsi="Lucida Sans Typewriter" w:cs="Consolas"/>
            <w:sz w:val="16"/>
            <w:szCs w:val="16"/>
          </w:rPr>
          <w:t>t</w:t>
        </w:r>
        <w:r w:rsidR="00042635" w:rsidRPr="008B49DF">
          <w:rPr>
            <w:rStyle w:val="Hyperlink"/>
            <w:rFonts w:ascii="Lucida Sans Typewriter" w:hAnsi="Lucida Sans Typewriter" w:cs="Consolas"/>
            <w:sz w:val="16"/>
            <w:szCs w:val="16"/>
          </w:rPr>
          <w:t>put</w:t>
        </w:r>
        <w:r>
          <w:rPr>
            <w:rStyle w:val="Hyperlink"/>
            <w:rFonts w:ascii="Lucida Sans Typewriter" w:hAnsi="Lucida Sans Typewriter" w:cs="Consolas"/>
            <w:sz w:val="16"/>
            <w:szCs w:val="16"/>
          </w:rPr>
          <w:softHyphen/>
        </w:r>
        <w:r w:rsidR="00042635" w:rsidRPr="008B49DF">
          <w:rPr>
            <w:rStyle w:val="Hyperlink"/>
            <w:rFonts w:ascii="Lucida Sans Typewriter" w:hAnsi="Lucida Sans Typewriter" w:cs="Consolas"/>
            <w:sz w:val="16"/>
            <w:szCs w:val="16"/>
          </w:rPr>
          <w:t>Report</w:t>
        </w:r>
      </w:hyperlink>
      <w:r w:rsidR="00042635">
        <w:t xml:space="preserve">, and </w:t>
      </w:r>
      <w:hyperlink r:id="rId182" w:history="1">
        <w:r w:rsidR="00042635" w:rsidRPr="008B49DF">
          <w:rPr>
            <w:rStyle w:val="Hyperlink"/>
            <w:rFonts w:ascii="Lucida Sans Typewriter" w:hAnsi="Lucida Sans Typewriter" w:cs="Consolas"/>
            <w:sz w:val="16"/>
            <w:szCs w:val="16"/>
          </w:rPr>
          <w:t>HidFeatureReport</w:t>
        </w:r>
      </w:hyperlink>
      <w:r w:rsidR="00042635">
        <w:t xml:space="preserve"> objects all share most of their properties and methods in common, with the input report having two extra properties:</w:t>
      </w:r>
    </w:p>
    <w:tbl>
      <w:tblPr>
        <w:tblStyle w:val="TableGrid"/>
        <w:tblW w:w="0" w:type="auto"/>
        <w:tblInd w:w="475" w:type="dxa"/>
        <w:tblLook w:val="04A0" w:firstRow="1" w:lastRow="0" w:firstColumn="1" w:lastColumn="0" w:noHBand="0" w:noVBand="1"/>
      </w:tblPr>
      <w:tblGrid>
        <w:gridCol w:w="2386"/>
        <w:gridCol w:w="5740"/>
      </w:tblGrid>
      <w:tr w:rsidR="00042635" w:rsidRPr="002273BF" w14:paraId="744B0657" w14:textId="77777777" w:rsidTr="008B49DF">
        <w:tc>
          <w:tcPr>
            <w:tcW w:w="2386" w:type="dxa"/>
          </w:tcPr>
          <w:p w14:paraId="43E25166" w14:textId="6030A2AE" w:rsidR="00042635" w:rsidRPr="002273BF" w:rsidRDefault="00042635">
            <w:pPr>
              <w:pStyle w:val="TableHead"/>
            </w:pPr>
            <w:r>
              <w:t>Report Property</w:t>
            </w:r>
          </w:p>
        </w:tc>
        <w:tc>
          <w:tcPr>
            <w:tcW w:w="5740" w:type="dxa"/>
          </w:tcPr>
          <w:p w14:paraId="5C5998E2" w14:textId="77777777" w:rsidR="00042635" w:rsidRPr="002273BF" w:rsidRDefault="00042635" w:rsidP="00042635">
            <w:pPr>
              <w:pStyle w:val="TableHead"/>
            </w:pPr>
            <w:r w:rsidRPr="002273BF">
              <w:t>Description</w:t>
            </w:r>
          </w:p>
        </w:tc>
      </w:tr>
      <w:tr w:rsidR="00042635" w:rsidRPr="002273BF" w14:paraId="10DFBFE2" w14:textId="77777777" w:rsidTr="008B49DF">
        <w:tc>
          <w:tcPr>
            <w:tcW w:w="2386" w:type="dxa"/>
          </w:tcPr>
          <w:p w14:paraId="7D3F3B8D" w14:textId="587263F0" w:rsidR="00042635" w:rsidRPr="006E2B83" w:rsidRDefault="00042635">
            <w:pPr>
              <w:pStyle w:val="TableText"/>
              <w:rPr>
                <w:rStyle w:val="InlineCodeColor"/>
                <w:sz w:val="12"/>
                <w:szCs w:val="12"/>
              </w:rPr>
            </w:pPr>
            <w:r>
              <w:rPr>
                <w:rStyle w:val="InlineCodeColor"/>
                <w:sz w:val="12"/>
                <w:szCs w:val="12"/>
              </w:rPr>
              <w:t>id</w:t>
            </w:r>
            <w:hyperlink r:id="rId183" w:history="1"/>
          </w:p>
        </w:tc>
        <w:tc>
          <w:tcPr>
            <w:tcW w:w="5740" w:type="dxa"/>
          </w:tcPr>
          <w:p w14:paraId="7DDC8B7A" w14:textId="2A8AA73A" w:rsidR="00042635" w:rsidRPr="002273BF" w:rsidRDefault="00042635" w:rsidP="00042635">
            <w:pPr>
              <w:pStyle w:val="TableText"/>
            </w:pPr>
            <w:r>
              <w:t>The report identifier.</w:t>
            </w:r>
            <w:r w:rsidR="00AC2DCB">
              <w:br/>
            </w:r>
          </w:p>
        </w:tc>
      </w:tr>
      <w:tr w:rsidR="00042635" w:rsidRPr="002273BF" w14:paraId="57BD466D" w14:textId="77777777" w:rsidTr="008B49DF">
        <w:tc>
          <w:tcPr>
            <w:tcW w:w="2386" w:type="dxa"/>
          </w:tcPr>
          <w:p w14:paraId="72D0FE9D" w14:textId="2679C6D2" w:rsidR="00042635" w:rsidRPr="006E2B83" w:rsidRDefault="00042635">
            <w:pPr>
              <w:pStyle w:val="TableText"/>
              <w:rPr>
                <w:rStyle w:val="InlineCodeColor"/>
                <w:sz w:val="12"/>
                <w:szCs w:val="12"/>
              </w:rPr>
            </w:pPr>
            <w:r>
              <w:rPr>
                <w:rStyle w:val="InlineCodeColor"/>
                <w:sz w:val="12"/>
                <w:szCs w:val="12"/>
              </w:rPr>
              <w:t>data</w:t>
            </w:r>
            <w:hyperlink r:id="rId184" w:history="1"/>
          </w:p>
        </w:tc>
        <w:tc>
          <w:tcPr>
            <w:tcW w:w="5740" w:type="dxa"/>
          </w:tcPr>
          <w:p w14:paraId="56C4D21B" w14:textId="200CEA71" w:rsidR="00042635" w:rsidRPr="002273BF" w:rsidRDefault="00042635">
            <w:pPr>
              <w:pStyle w:val="TableText"/>
            </w:pPr>
            <w:r>
              <w:t xml:space="preserve">A WinRT </w:t>
            </w:r>
            <w:r w:rsidRPr="008B49DF">
              <w:rPr>
                <w:rStyle w:val="InlineCodeColor"/>
                <w:sz w:val="12"/>
                <w:szCs w:val="12"/>
              </w:rPr>
              <w:t>Buffer</w:t>
            </w:r>
            <w:r>
              <w:t xml:space="preserve"> object containing the raw data associated with the report. You read information from the </w:t>
            </w:r>
            <w:r w:rsidRPr="008B49DF">
              <w:rPr>
                <w:rStyle w:val="InlineCodeColor"/>
                <w:sz w:val="12"/>
                <w:szCs w:val="12"/>
              </w:rPr>
              <w:t>Buffer</w:t>
            </w:r>
            <w:r>
              <w:t xml:space="preserve"> using the </w:t>
            </w:r>
            <w:r w:rsidRPr="008B49DF">
              <w:rPr>
                <w:rStyle w:val="InlineCodeColor"/>
                <w:sz w:val="12"/>
                <w:szCs w:val="12"/>
              </w:rPr>
              <w:t>Data</w:t>
            </w:r>
            <w:r w:rsidR="00AC2DCB" w:rsidRPr="008B49DF">
              <w:rPr>
                <w:rStyle w:val="InlineCodeColor"/>
                <w:sz w:val="12"/>
                <w:szCs w:val="12"/>
              </w:rPr>
              <w:t>Reader</w:t>
            </w:r>
            <w:r w:rsidR="00AC2DCB">
              <w:t xml:space="preserve"> object, and write information using the </w:t>
            </w:r>
            <w:r w:rsidR="00AC2DCB" w:rsidRPr="008B49DF">
              <w:rPr>
                <w:rStyle w:val="InlineCodeColor"/>
                <w:sz w:val="12"/>
                <w:szCs w:val="12"/>
              </w:rPr>
              <w:t>DataWriter</w:t>
            </w:r>
            <w:r w:rsidR="00AC2DCB">
              <w:t xml:space="preserve"> object.</w:t>
            </w:r>
            <w:r w:rsidR="00AC2DCB">
              <w:br/>
            </w:r>
          </w:p>
        </w:tc>
      </w:tr>
      <w:tr w:rsidR="00042635" w:rsidRPr="002273BF" w14:paraId="528A177C" w14:textId="77777777" w:rsidTr="008B49DF">
        <w:tc>
          <w:tcPr>
            <w:tcW w:w="2386" w:type="dxa"/>
          </w:tcPr>
          <w:p w14:paraId="13439DAA" w14:textId="493D73C0" w:rsidR="00042635" w:rsidRPr="006E2B83" w:rsidRDefault="00042635" w:rsidP="00042635">
            <w:pPr>
              <w:pStyle w:val="TableText"/>
              <w:rPr>
                <w:rStyle w:val="InlineCodeColor"/>
                <w:sz w:val="12"/>
                <w:szCs w:val="12"/>
              </w:rPr>
            </w:pPr>
            <w:r>
              <w:rPr>
                <w:rStyle w:val="InlineCodeColor"/>
                <w:sz w:val="12"/>
                <w:szCs w:val="12"/>
              </w:rPr>
              <w:t>activatedBooleanControls</w:t>
            </w:r>
          </w:p>
        </w:tc>
        <w:tc>
          <w:tcPr>
            <w:tcW w:w="5740" w:type="dxa"/>
          </w:tcPr>
          <w:p w14:paraId="240442F9" w14:textId="2A655515" w:rsidR="00042635" w:rsidRPr="002273BF" w:rsidRDefault="00042635">
            <w:pPr>
              <w:pStyle w:val="TableText"/>
            </w:pPr>
            <w:r w:rsidRPr="008B49DF">
              <w:rPr>
                <w:rStyle w:val="InlineCodeColor"/>
                <w:sz w:val="12"/>
                <w:szCs w:val="12"/>
              </w:rPr>
              <w:t>HidInputReport</w:t>
            </w:r>
            <w:r>
              <w:t xml:space="preserve"> only: </w:t>
            </w:r>
            <w:r w:rsidR="00AC2DCB">
              <w:t xml:space="preserve">a vector view of </w:t>
            </w:r>
            <w:hyperlink r:id="rId185" w:history="1">
              <w:r w:rsidR="00AC2DCB" w:rsidRPr="008B49DF">
                <w:rPr>
                  <w:rStyle w:val="Hyperlink"/>
                  <w:rFonts w:ascii="Lucida Sans Typewriter" w:hAnsi="Lucida Sans Typewriter" w:cs="Consolas"/>
                  <w:sz w:val="12"/>
                  <w:szCs w:val="12"/>
                </w:rPr>
                <w:t>HidBooleanControl</w:t>
              </w:r>
            </w:hyperlink>
            <w:r w:rsidR="00AC2DCB">
              <w:t xml:space="preserve"> objects, identifying those Boolean controls on the device that are turned on.</w:t>
            </w:r>
            <w:r w:rsidR="00AC2DCB">
              <w:br/>
            </w:r>
          </w:p>
        </w:tc>
      </w:tr>
      <w:tr w:rsidR="00042635" w:rsidRPr="002273BF" w14:paraId="25E5BE6A" w14:textId="77777777" w:rsidTr="008B49DF">
        <w:tc>
          <w:tcPr>
            <w:tcW w:w="2386" w:type="dxa"/>
          </w:tcPr>
          <w:p w14:paraId="16B3BF66" w14:textId="22838292" w:rsidR="00042635" w:rsidRPr="006E2B83" w:rsidRDefault="00AC2DCB" w:rsidP="00042635">
            <w:pPr>
              <w:pStyle w:val="TableText"/>
              <w:rPr>
                <w:rStyle w:val="InlineCodeColor"/>
                <w:sz w:val="12"/>
                <w:szCs w:val="12"/>
              </w:rPr>
            </w:pPr>
            <w:r>
              <w:rPr>
                <w:rStyle w:val="InlineCodeColor"/>
                <w:sz w:val="12"/>
                <w:szCs w:val="12"/>
              </w:rPr>
              <w:t>transitionedBooleanControls</w:t>
            </w:r>
          </w:p>
        </w:tc>
        <w:tc>
          <w:tcPr>
            <w:tcW w:w="5740" w:type="dxa"/>
          </w:tcPr>
          <w:p w14:paraId="08C26D3F" w14:textId="3F77127F" w:rsidR="00042635" w:rsidRPr="002273BF" w:rsidRDefault="00AC2DCB">
            <w:pPr>
              <w:pStyle w:val="TableText"/>
            </w:pPr>
            <w:r w:rsidRPr="006E2B83">
              <w:rPr>
                <w:rStyle w:val="InlineCodeColor"/>
                <w:sz w:val="12"/>
                <w:szCs w:val="12"/>
              </w:rPr>
              <w:t>HidInputReport</w:t>
            </w:r>
            <w:r>
              <w:t xml:space="preserve"> only: a vector view of </w:t>
            </w:r>
            <w:r w:rsidRPr="008B49DF">
              <w:rPr>
                <w:rStyle w:val="InlineCodeColor"/>
                <w:sz w:val="12"/>
                <w:szCs w:val="12"/>
              </w:rPr>
              <w:t>HidBooleanControl</w:t>
            </w:r>
            <w:r>
              <w:t xml:space="preserve"> objects, identifying those Boolean controls on the device that have changed since the last report.</w:t>
            </w:r>
            <w:r>
              <w:br/>
            </w:r>
          </w:p>
        </w:tc>
      </w:tr>
      <w:tr w:rsidR="00042635" w:rsidRPr="002273BF" w14:paraId="2D6DF955" w14:textId="77777777" w:rsidTr="008B49DF">
        <w:tc>
          <w:tcPr>
            <w:tcW w:w="2386" w:type="dxa"/>
          </w:tcPr>
          <w:p w14:paraId="79C6A8A5" w14:textId="0205F6B1" w:rsidR="00042635" w:rsidRDefault="00042635" w:rsidP="00042635">
            <w:pPr>
              <w:pStyle w:val="TableText"/>
            </w:pPr>
          </w:p>
        </w:tc>
        <w:tc>
          <w:tcPr>
            <w:tcW w:w="5740" w:type="dxa"/>
          </w:tcPr>
          <w:p w14:paraId="5540AE5D" w14:textId="0981110C" w:rsidR="00042635" w:rsidRPr="002273BF" w:rsidRDefault="00042635" w:rsidP="00042635">
            <w:pPr>
              <w:pStyle w:val="TableText"/>
            </w:pPr>
          </w:p>
        </w:tc>
      </w:tr>
      <w:tr w:rsidR="00AC2DCB" w:rsidRPr="002273BF" w14:paraId="2CE4C011" w14:textId="77777777" w:rsidTr="008B49DF">
        <w:tc>
          <w:tcPr>
            <w:tcW w:w="2386" w:type="dxa"/>
          </w:tcPr>
          <w:p w14:paraId="47C50618" w14:textId="393E8395" w:rsidR="00AC2DCB" w:rsidRPr="002273BF" w:rsidRDefault="00AC2DCB">
            <w:pPr>
              <w:pStyle w:val="TableHead"/>
            </w:pPr>
            <w:r>
              <w:t>Report Method</w:t>
            </w:r>
          </w:p>
        </w:tc>
        <w:tc>
          <w:tcPr>
            <w:tcW w:w="5740" w:type="dxa"/>
          </w:tcPr>
          <w:p w14:paraId="6C87B2D6" w14:textId="77777777" w:rsidR="00AC2DCB" w:rsidRPr="002273BF" w:rsidRDefault="00AC2DCB" w:rsidP="00404508">
            <w:pPr>
              <w:pStyle w:val="TableHead"/>
            </w:pPr>
            <w:r w:rsidRPr="002273BF">
              <w:t>Description</w:t>
            </w:r>
          </w:p>
        </w:tc>
      </w:tr>
      <w:tr w:rsidR="00AC2DCB" w:rsidRPr="002273BF" w14:paraId="3BE20643" w14:textId="77777777" w:rsidTr="008B49DF">
        <w:tc>
          <w:tcPr>
            <w:tcW w:w="2386" w:type="dxa"/>
          </w:tcPr>
          <w:p w14:paraId="5EA91D9F" w14:textId="74F3D574" w:rsidR="00AC2DCB" w:rsidRPr="006E2B83" w:rsidRDefault="00AC2DCB" w:rsidP="00404508">
            <w:pPr>
              <w:pStyle w:val="TableText"/>
              <w:rPr>
                <w:rStyle w:val="InlineCodeColor"/>
                <w:sz w:val="12"/>
                <w:szCs w:val="12"/>
              </w:rPr>
            </w:pPr>
            <w:r>
              <w:rPr>
                <w:rStyle w:val="InlineCodeColor"/>
                <w:sz w:val="12"/>
                <w:szCs w:val="12"/>
              </w:rPr>
              <w:t>getBooleanControl</w:t>
            </w:r>
            <w:r>
              <w:rPr>
                <w:rStyle w:val="InlineCodeColor"/>
                <w:sz w:val="12"/>
                <w:szCs w:val="12"/>
              </w:rPr>
              <w:br/>
              <w:t>getBooleanControlByDescription</w:t>
            </w:r>
          </w:p>
        </w:tc>
        <w:tc>
          <w:tcPr>
            <w:tcW w:w="5740" w:type="dxa"/>
          </w:tcPr>
          <w:p w14:paraId="18E2479D" w14:textId="05DB98CF" w:rsidR="00AC2DCB" w:rsidRPr="002273BF" w:rsidRDefault="00AC2DCB" w:rsidP="00404508">
            <w:pPr>
              <w:pStyle w:val="TableText"/>
            </w:pPr>
            <w:r>
              <w:t xml:space="preserve">Returns a </w:t>
            </w:r>
            <w:r w:rsidRPr="008B49DF">
              <w:rPr>
                <w:rStyle w:val="InlineCodeColor"/>
                <w:sz w:val="12"/>
                <w:szCs w:val="12"/>
              </w:rPr>
              <w:t>HidBooleanControl</w:t>
            </w:r>
            <w:r>
              <w:t xml:space="preserve"> object for a given usage page and usage id, or a </w:t>
            </w:r>
            <w:hyperlink r:id="rId186" w:history="1">
              <w:r w:rsidRPr="008B49DF">
                <w:rPr>
                  <w:rStyle w:val="Hyperlink"/>
                  <w:rFonts w:ascii="Lucida Sans Typewriter" w:hAnsi="Lucida Sans Typewriter" w:cs="Consolas"/>
                  <w:sz w:val="12"/>
                  <w:szCs w:val="12"/>
                </w:rPr>
                <w:t>HidBooleanControlDescription</w:t>
              </w:r>
            </w:hyperlink>
            <w:r>
              <w:t>.</w:t>
            </w:r>
            <w:r>
              <w:br/>
            </w:r>
          </w:p>
        </w:tc>
      </w:tr>
      <w:tr w:rsidR="00AC2DCB" w:rsidRPr="002273BF" w14:paraId="65D9D12F" w14:textId="77777777" w:rsidTr="008B49DF">
        <w:tc>
          <w:tcPr>
            <w:tcW w:w="2386" w:type="dxa"/>
          </w:tcPr>
          <w:p w14:paraId="691702F7" w14:textId="11E0180F" w:rsidR="00AC2DCB" w:rsidRPr="006E2B83" w:rsidRDefault="00AC2DCB" w:rsidP="00404508">
            <w:pPr>
              <w:pStyle w:val="TableText"/>
              <w:rPr>
                <w:rStyle w:val="InlineCodeColor"/>
                <w:sz w:val="12"/>
                <w:szCs w:val="12"/>
              </w:rPr>
            </w:pPr>
            <w:r>
              <w:rPr>
                <w:rStyle w:val="InlineCodeColor"/>
                <w:sz w:val="12"/>
                <w:szCs w:val="12"/>
              </w:rPr>
              <w:t>getNumericControl</w:t>
            </w:r>
            <w:r>
              <w:rPr>
                <w:rStyle w:val="InlineCodeColor"/>
                <w:sz w:val="12"/>
                <w:szCs w:val="12"/>
              </w:rPr>
              <w:br/>
              <w:t>getNumericControlByDescription</w:t>
            </w:r>
          </w:p>
        </w:tc>
        <w:tc>
          <w:tcPr>
            <w:tcW w:w="5740" w:type="dxa"/>
          </w:tcPr>
          <w:p w14:paraId="32D9BAA3" w14:textId="253E3F0A" w:rsidR="00AC2DCB" w:rsidRPr="002273BF" w:rsidRDefault="00AC2DCB">
            <w:pPr>
              <w:pStyle w:val="TableText"/>
            </w:pPr>
            <w:r>
              <w:t xml:space="preserve">Returns a </w:t>
            </w:r>
            <w:hyperlink r:id="rId187" w:history="1">
              <w:r w:rsidRPr="008B49DF">
                <w:rPr>
                  <w:rStyle w:val="Hyperlink"/>
                  <w:rFonts w:ascii="Lucida Sans Typewriter" w:hAnsi="Lucida Sans Typewriter" w:cs="Consolas"/>
                  <w:sz w:val="12"/>
                  <w:szCs w:val="12"/>
                </w:rPr>
                <w:t>HidNumericControl</w:t>
              </w:r>
            </w:hyperlink>
            <w:r>
              <w:t xml:space="preserve"> object for a given usage page and usage id, or a </w:t>
            </w:r>
            <w:hyperlink r:id="rId188" w:history="1">
              <w:r w:rsidRPr="008B49DF">
                <w:rPr>
                  <w:rStyle w:val="Hyperlink"/>
                  <w:rFonts w:ascii="Lucida Sans Typewriter" w:hAnsi="Lucida Sans Typewriter" w:cs="Consolas"/>
                  <w:sz w:val="12"/>
                  <w:szCs w:val="12"/>
                </w:rPr>
                <w:t>HidNumericControlDescription</w:t>
              </w:r>
            </w:hyperlink>
            <w:r>
              <w:t>.</w:t>
            </w:r>
            <w:r>
              <w:br/>
            </w:r>
          </w:p>
        </w:tc>
      </w:tr>
    </w:tbl>
    <w:p w14:paraId="5CAF78A9" w14:textId="77777777" w:rsidR="00042635" w:rsidRDefault="00042635" w:rsidP="008B49DF"/>
    <w:p w14:paraId="1E122F4F" w14:textId="24D39388" w:rsidR="00570555" w:rsidRDefault="00277C18" w:rsidP="008B49DF">
      <w:r>
        <w:t xml:space="preserve">If a device raises interrupts that cause the </w:t>
      </w:r>
      <w:r w:rsidRPr="008B49DF">
        <w:rPr>
          <w:rStyle w:val="InlineCodeColor"/>
        </w:rPr>
        <w:t>HidDevice</w:t>
      </w:r>
      <w:r>
        <w:t xml:space="preserve"> object to fire its </w:t>
      </w:r>
      <w:r w:rsidRPr="008B49DF">
        <w:rPr>
          <w:rStyle w:val="InlineCodeColorWinRTEvent"/>
        </w:rPr>
        <w:t>inputreportreceived</w:t>
      </w:r>
      <w:r>
        <w:t xml:space="preserve"> event, your event handler will receive a </w:t>
      </w:r>
      <w:r w:rsidRPr="008B49DF">
        <w:rPr>
          <w:rStyle w:val="InlineCodeColor"/>
        </w:rPr>
        <w:t>HidInputReport</w:t>
      </w:r>
      <w:r>
        <w:t xml:space="preserve"> object in </w:t>
      </w:r>
      <w:r w:rsidR="00321D4D" w:rsidRPr="008B49DF">
        <w:rPr>
          <w:rStyle w:val="InlineCodeColor"/>
        </w:rPr>
        <w:t>eventArgs.</w:t>
      </w:r>
      <w:r w:rsidR="00321D4D">
        <w:rPr>
          <w:rStyle w:val="InlineCodeColor"/>
        </w:rPr>
        <w:t>report</w:t>
      </w:r>
      <w:r w:rsidR="00321D4D">
        <w:t xml:space="preserve">. For the Xbox 360 controller, as demonstrated in the </w:t>
      </w:r>
      <w:r>
        <w:t xml:space="preserve">XboxController example </w:t>
      </w:r>
      <w:r w:rsidR="00321D4D">
        <w:t xml:space="preserve">for this chapter, the input report </w:t>
      </w:r>
      <w:r w:rsidR="00DF4289">
        <w:t>contains all the button states, stick positions, and so forth. Some of these states come through in a single bit in the report, so it’s important to know the exact report structure.</w:t>
      </w:r>
      <w:r w:rsidR="009625FC">
        <w:t xml:space="preserve"> To help illustrate this, the example’s code in the </w:t>
      </w:r>
      <w:r w:rsidR="009625FC" w:rsidRPr="009625FC">
        <w:rPr>
          <w:rStyle w:val="InlineCodeColor"/>
        </w:rPr>
        <w:t>inputReportReceived</w:t>
      </w:r>
      <w:r w:rsidR="009625FC">
        <w:t xml:space="preserve"> event handler (js/default.js), shows both the raw hex dump of the report along with a more human-readable deconstruction. I’ll leave you to look at that code for the details.</w:t>
      </w:r>
    </w:p>
    <w:p w14:paraId="30EC7F19" w14:textId="27148551" w:rsidR="00570555" w:rsidRDefault="002E5A7C" w:rsidP="00A24892">
      <w:r>
        <w:t xml:space="preserve">The </w:t>
      </w:r>
      <w:r w:rsidR="00226059">
        <w:t xml:space="preserve">CircusCannon </w:t>
      </w:r>
      <w:r>
        <w:t xml:space="preserve">also issues </w:t>
      </w:r>
      <w:r w:rsidR="00226059">
        <w:t xml:space="preserve">ongoing </w:t>
      </w:r>
      <w:r w:rsidRPr="002E5A7C">
        <w:rPr>
          <w:rStyle w:val="InlineCodeColorWinRTEvent"/>
        </w:rPr>
        <w:t>inputreportreceived</w:t>
      </w:r>
      <w:r>
        <w:t xml:space="preserve"> event</w:t>
      </w:r>
      <w:r w:rsidR="00226059">
        <w:t>s</w:t>
      </w:r>
      <w:r>
        <w:t xml:space="preserve"> </w:t>
      </w:r>
      <w:r w:rsidR="00226059">
        <w:t xml:space="preserve">to report </w:t>
      </w:r>
      <w:r w:rsidR="00FC4E87">
        <w:t xml:space="preserve">the status of its internal switches. Four bits in the second and third bytes of the report </w:t>
      </w:r>
      <w:r w:rsidR="00A24892">
        <w:t>represent</w:t>
      </w:r>
      <w:r w:rsidR="00FC4E87">
        <w:t xml:space="preserve"> switches that indicate that left, right, up, or down motion has reached its mechanical limit (thereby closing a switch)</w:t>
      </w:r>
      <w:r w:rsidR="00226059">
        <w:t xml:space="preserve">. Similarly, there’s a switch that’s </w:t>
      </w:r>
      <w:r w:rsidR="00FC4E87">
        <w:t xml:space="preserve">closed and then opened </w:t>
      </w:r>
      <w:r w:rsidR="00226059">
        <w:t xml:space="preserve">each time a missile fires, which shows up as a bit in the third byte of the report. </w:t>
      </w:r>
      <w:r w:rsidR="00FC4E87">
        <w:t xml:space="preserve">We can use these bits, then, to </w:t>
      </w:r>
      <w:r w:rsidR="00226059">
        <w:t xml:space="preserve">automatically stop </w:t>
      </w:r>
      <w:r w:rsidR="00FC4E87">
        <w:t xml:space="preserve">the movement or </w:t>
      </w:r>
      <w:r w:rsidR="00226059">
        <w:t>firing mechanism</w:t>
      </w:r>
      <w:r w:rsidR="00FC4E87">
        <w:t>s</w:t>
      </w:r>
      <w:r w:rsidR="00226059">
        <w:t xml:space="preserve"> as shown below</w:t>
      </w:r>
      <w:r w:rsidR="00FC4E87">
        <w:t>,</w:t>
      </w:r>
      <w:r w:rsidR="00226059">
        <w:t xml:space="preserve"> where the CircusCannon namespace contains the various constants and bit masks for the device (js/default.js):</w:t>
      </w:r>
    </w:p>
    <w:p w14:paraId="4C37A4C3" w14:textId="2D91AE4C" w:rsidR="00226059" w:rsidRDefault="00226059" w:rsidP="00672A3F">
      <w:pPr>
        <w:pStyle w:val="CodeBlock"/>
      </w:pPr>
      <w:r w:rsidRPr="00226059">
        <w:rPr>
          <w:color w:val="0000FF"/>
          <w:highlight w:val="white"/>
        </w:rPr>
        <w:lastRenderedPageBreak/>
        <w:t>function</w:t>
      </w:r>
      <w:r w:rsidRPr="00226059">
        <w:rPr>
          <w:highlight w:val="white"/>
        </w:rPr>
        <w:t xml:space="preserve"> inputReportReceived(e) {</w:t>
      </w:r>
      <w:r w:rsidRPr="00226059">
        <w:rPr>
          <w:highlight w:val="white"/>
        </w:rPr>
        <w:br/>
        <w:t xml:space="preserve">    </w:t>
      </w:r>
      <w:r w:rsidRPr="00226059">
        <w:rPr>
          <w:color w:val="0000FF"/>
          <w:highlight w:val="white"/>
        </w:rPr>
        <w:t>var</w:t>
      </w:r>
      <w:r w:rsidRPr="00226059">
        <w:rPr>
          <w:highlight w:val="white"/>
        </w:rPr>
        <w:t xml:space="preserve"> reader = Windows.Storage.Streams.DataReader.fromBuffer(e.report.data);</w:t>
      </w:r>
      <w:r w:rsidRPr="00226059">
        <w:rPr>
          <w:highlight w:val="white"/>
        </w:rPr>
        <w:br/>
        <w:t xml:space="preserve">    </w:t>
      </w:r>
      <w:r w:rsidRPr="00226059">
        <w:rPr>
          <w:color w:val="0000FF"/>
          <w:highlight w:val="white"/>
        </w:rPr>
        <w:t>var</w:t>
      </w:r>
      <w:r w:rsidRPr="00226059">
        <w:rPr>
          <w:highlight w:val="white"/>
        </w:rPr>
        <w:t xml:space="preserve"> report = </w:t>
      </w:r>
      <w:r w:rsidRPr="00226059">
        <w:rPr>
          <w:color w:val="0000FF"/>
          <w:highlight w:val="white"/>
        </w:rPr>
        <w:t>new</w:t>
      </w:r>
      <w:r w:rsidRPr="00226059">
        <w:rPr>
          <w:highlight w:val="white"/>
        </w:rPr>
        <w:t xml:space="preserve"> Uint8Array(e.report.data.length);</w:t>
      </w:r>
      <w:r w:rsidRPr="00226059">
        <w:rPr>
          <w:highlight w:val="white"/>
        </w:rPr>
        <w:br/>
        <w:t xml:space="preserve">    reader.readBytes(report);</w:t>
      </w:r>
      <w:r w:rsidRPr="00226059">
        <w:rPr>
          <w:highlight w:val="white"/>
        </w:rPr>
        <w:br/>
      </w:r>
      <w:r w:rsidRPr="00226059">
        <w:rPr>
          <w:highlight w:val="white"/>
        </w:rPr>
        <w:br/>
        <w:t xml:space="preserve">    </w:t>
      </w:r>
      <w:r w:rsidRPr="00226059">
        <w:rPr>
          <w:color w:val="0000FF"/>
          <w:highlight w:val="white"/>
        </w:rPr>
        <w:t>var</w:t>
      </w:r>
      <w:r w:rsidRPr="00226059">
        <w:rPr>
          <w:highlight w:val="white"/>
        </w:rPr>
        <w:t xml:space="preserve"> upDown = report[CircusCannon.offset.upDown];</w:t>
      </w:r>
      <w:r w:rsidRPr="00226059">
        <w:rPr>
          <w:highlight w:val="white"/>
        </w:rPr>
        <w:br/>
        <w:t xml:space="preserve">    </w:t>
      </w:r>
      <w:r w:rsidRPr="00226059">
        <w:rPr>
          <w:color w:val="0000FF"/>
          <w:highlight w:val="white"/>
        </w:rPr>
        <w:t>var</w:t>
      </w:r>
      <w:r w:rsidRPr="00226059">
        <w:rPr>
          <w:highlight w:val="white"/>
        </w:rPr>
        <w:t xml:space="preserve"> leftRight = report[CircusCannon.offset.leftRight];</w:t>
      </w:r>
      <w:r w:rsidRPr="00226059">
        <w:rPr>
          <w:highlight w:val="white"/>
        </w:rPr>
        <w:br/>
      </w:r>
      <w:r w:rsidRPr="00226059">
        <w:rPr>
          <w:highlight w:val="white"/>
        </w:rPr>
        <w:br/>
        <w:t xml:space="preserve">    </w:t>
      </w:r>
      <w:r w:rsidRPr="00226059">
        <w:rPr>
          <w:color w:val="0000FF"/>
          <w:highlight w:val="white"/>
        </w:rPr>
        <w:t>var</w:t>
      </w:r>
      <w:r w:rsidRPr="00226059">
        <w:rPr>
          <w:highlight w:val="white"/>
        </w:rPr>
        <w:t xml:space="preserve"> atLimit = (upDown &amp; (CircusCannon.status.topLimit | CircusCannon.status.bottomLimit))</w:t>
      </w:r>
      <w:r w:rsidRPr="00226059">
        <w:rPr>
          <w:highlight w:val="white"/>
        </w:rPr>
        <w:br/>
        <w:t xml:space="preserve">        || (leftRight &amp; (CircusCannon.status.leftLimit | CircusCannon.status.rightLimit));</w:t>
      </w:r>
      <w:r w:rsidRPr="00226059">
        <w:rPr>
          <w:highlight w:val="white"/>
        </w:rPr>
        <w:br/>
        <w:t xml:space="preserve">        </w:t>
      </w:r>
      <w:r w:rsidRPr="00226059">
        <w:rPr>
          <w:highlight w:val="white"/>
        </w:rPr>
        <w:br/>
        <w:t xml:space="preserve">    </w:t>
      </w:r>
      <w:r w:rsidRPr="00226059">
        <w:rPr>
          <w:color w:val="0000FF"/>
          <w:highlight w:val="white"/>
        </w:rPr>
        <w:t>var</w:t>
      </w:r>
      <w:r w:rsidRPr="00226059">
        <w:rPr>
          <w:highlight w:val="white"/>
        </w:rPr>
        <w:t xml:space="preserve"> missileFired = report[CircusCannon.offset.missile] &amp; CircusCannon.status.missileFired;</w:t>
      </w:r>
      <w:r w:rsidRPr="00226059">
        <w:rPr>
          <w:highlight w:val="white"/>
        </w:rPr>
        <w:br/>
      </w:r>
      <w:r w:rsidRPr="00226059">
        <w:rPr>
          <w:highlight w:val="white"/>
        </w:rPr>
        <w:br/>
        <w:t xml:space="preserve">    </w:t>
      </w:r>
      <w:r w:rsidRPr="00226059">
        <w:rPr>
          <w:color w:val="008000"/>
          <w:highlight w:val="white"/>
        </w:rPr>
        <w:t>//Stop movement if we're at a limit, or stop the firing after one shot.</w:t>
      </w:r>
      <w:r w:rsidRPr="00226059">
        <w:rPr>
          <w:highlight w:val="white"/>
        </w:rPr>
        <w:br/>
        <w:t xml:space="preserve">    </w:t>
      </w:r>
      <w:r w:rsidRPr="00226059">
        <w:rPr>
          <w:color w:val="0000FF"/>
          <w:highlight w:val="white"/>
        </w:rPr>
        <w:t>if</w:t>
      </w:r>
      <w:r w:rsidRPr="00226059">
        <w:rPr>
          <w:highlight w:val="white"/>
        </w:rPr>
        <w:t xml:space="preserve"> (atLimit || missileFired) {</w:t>
      </w:r>
      <w:r w:rsidRPr="00226059">
        <w:rPr>
          <w:highlight w:val="white"/>
        </w:rPr>
        <w:br/>
        <w:t xml:space="preserve">        sendCommand(CircusCannon.commands.stop);</w:t>
      </w:r>
      <w:r w:rsidRPr="00226059">
        <w:rPr>
          <w:highlight w:val="white"/>
        </w:rPr>
        <w:br/>
        <w:t xml:space="preserve">    }</w:t>
      </w:r>
      <w:r w:rsidRPr="00226059">
        <w:rPr>
          <w:highlight w:val="white"/>
        </w:rPr>
        <w:br/>
        <w:t>}</w:t>
      </w:r>
    </w:p>
    <w:p w14:paraId="0FD5EDA8" w14:textId="55710496" w:rsidR="001A4926" w:rsidRDefault="00FC4E87" w:rsidP="00A24892">
      <w:r>
        <w:t xml:space="preserve">In working with the device, I found </w:t>
      </w:r>
      <w:r w:rsidR="001A4926">
        <w:t xml:space="preserve">that the </w:t>
      </w:r>
      <w:r>
        <w:t>limit switches can stay closed even after movement in an opposite direction has started</w:t>
      </w:r>
      <w:r w:rsidR="001A4926">
        <w:t>, so turning this kind of input into a good user experience mean</w:t>
      </w:r>
      <w:r w:rsidR="006A2545">
        <w:t>s</w:t>
      </w:r>
      <w:r w:rsidR="001A4926">
        <w:t xml:space="preserve"> ignoring some of the reports until the switch </w:t>
      </w:r>
      <w:r>
        <w:t xml:space="preserve">is </w:t>
      </w:r>
      <w:r w:rsidR="001A4926">
        <w:t xml:space="preserve">reset. The example </w:t>
      </w:r>
      <w:r>
        <w:t xml:space="preserve">for this chapter </w:t>
      </w:r>
      <w:r w:rsidR="001A4926">
        <w:t xml:space="preserve">does not do </w:t>
      </w:r>
      <w:r>
        <w:t>such debouncing</w:t>
      </w:r>
      <w:r w:rsidR="001A4926">
        <w:t xml:space="preserve">, so you </w:t>
      </w:r>
      <w:r>
        <w:t xml:space="preserve">generally </w:t>
      </w:r>
      <w:r w:rsidR="001A4926">
        <w:t xml:space="preserve">have issue </w:t>
      </w:r>
      <w:r>
        <w:t xml:space="preserve">multiple movement </w:t>
      </w:r>
      <w:r w:rsidR="001A4926">
        <w:t>command</w:t>
      </w:r>
      <w:r>
        <w:t xml:space="preserve">s through the UI </w:t>
      </w:r>
      <w:r w:rsidR="001A4926">
        <w:t xml:space="preserve">until the switch is </w:t>
      </w:r>
      <w:r>
        <w:t>opened</w:t>
      </w:r>
      <w:r w:rsidR="001A4926">
        <w:t>.</w:t>
      </w:r>
      <w:r w:rsidR="006A2545">
        <w:t xml:space="preserve"> We’ll correct this shortcoming in the control component we create in Chapter 18.</w:t>
      </w:r>
    </w:p>
    <w:p w14:paraId="00B6C930" w14:textId="63CF9E0C" w:rsidR="00226059" w:rsidRDefault="00226059" w:rsidP="001509A4">
      <w:r>
        <w:t>Controlling the motion and firing mechanisms of the cannon is done with a simple 9 byte output report, with report id of 0 and the relevant command in the</w:t>
      </w:r>
      <w:r w:rsidR="001509A4">
        <w:t xml:space="preserve"> second byte:</w:t>
      </w:r>
      <w:r>
        <w:t xml:space="preserve"> </w:t>
      </w:r>
    </w:p>
    <w:p w14:paraId="687DC241" w14:textId="533009C8" w:rsidR="00226059" w:rsidRDefault="00226059" w:rsidP="005E5524">
      <w:pPr>
        <w:pStyle w:val="CodeBlock"/>
      </w:pPr>
      <w:r w:rsidRPr="00226059">
        <w:rPr>
          <w:highlight w:val="white"/>
        </w:rPr>
        <w:t>WinJS.Namespace.define(</w:t>
      </w:r>
      <w:r w:rsidRPr="00226059">
        <w:rPr>
          <w:color w:val="A31515"/>
          <w:highlight w:val="white"/>
        </w:rPr>
        <w:t>"CircusCannon"</w:t>
      </w:r>
      <w:r w:rsidRPr="00226059">
        <w:rPr>
          <w:highlight w:val="white"/>
        </w:rPr>
        <w:t>, {</w:t>
      </w:r>
      <w:r>
        <w:rPr>
          <w:highlight w:val="white"/>
        </w:rPr>
        <w:br/>
      </w:r>
      <w:r w:rsidRPr="00226059">
        <w:rPr>
          <w:highlight w:val="white"/>
        </w:rPr>
        <w:t xml:space="preserve">    commands: {</w:t>
      </w:r>
      <w:r w:rsidRPr="00226059">
        <w:rPr>
          <w:highlight w:val="white"/>
        </w:rPr>
        <w:br/>
        <w:t xml:space="preserve">        stop: 0x00,</w:t>
      </w:r>
      <w:r w:rsidRPr="00226059">
        <w:rPr>
          <w:highlight w:val="white"/>
        </w:rPr>
        <w:br/>
        <w:t xml:space="preserve">        up: 0x01,</w:t>
      </w:r>
      <w:r w:rsidRPr="00226059">
        <w:rPr>
          <w:highlight w:val="white"/>
        </w:rPr>
        <w:br/>
        <w:t xml:space="preserve">        upSlow: 0x0D,</w:t>
      </w:r>
      <w:r w:rsidRPr="00226059">
        <w:rPr>
          <w:highlight w:val="white"/>
        </w:rPr>
        <w:br/>
        <w:t xml:space="preserve">        down: 0x02,</w:t>
      </w:r>
      <w:r w:rsidRPr="00226059">
        <w:rPr>
          <w:highlight w:val="white"/>
        </w:rPr>
        <w:br/>
        <w:t xml:space="preserve">        downSlow: 0x0E,</w:t>
      </w:r>
      <w:r w:rsidRPr="00226059">
        <w:rPr>
          <w:highlight w:val="white"/>
        </w:rPr>
        <w:br/>
        <w:t xml:space="preserve">        left: 0x04,</w:t>
      </w:r>
      <w:r w:rsidRPr="00226059">
        <w:rPr>
          <w:highlight w:val="white"/>
        </w:rPr>
        <w:br/>
        <w:t xml:space="preserve">        leftSlow: 0x07,</w:t>
      </w:r>
      <w:r w:rsidRPr="00226059">
        <w:rPr>
          <w:highlight w:val="white"/>
        </w:rPr>
        <w:br/>
        <w:t xml:space="preserve">        right: 0x08,</w:t>
      </w:r>
      <w:r w:rsidRPr="00226059">
        <w:rPr>
          <w:highlight w:val="white"/>
        </w:rPr>
        <w:br/>
        <w:t xml:space="preserve">        rightSlow: 0x0B,</w:t>
      </w:r>
      <w:r w:rsidRPr="00226059">
        <w:rPr>
          <w:highlight w:val="white"/>
        </w:rPr>
        <w:br/>
        <w:t xml:space="preserve">        fire: 0x10,</w:t>
      </w:r>
      <w:r w:rsidRPr="00226059">
        <w:rPr>
          <w:highlight w:val="white"/>
        </w:rPr>
        <w:br/>
        <w:t xml:space="preserve">        upLeft: 0x01 + 0x04,</w:t>
      </w:r>
      <w:r w:rsidRPr="00226059">
        <w:rPr>
          <w:highlight w:val="white"/>
        </w:rPr>
        <w:br/>
        <w:t xml:space="preserve">        upRight: 0x01 + 0x08,</w:t>
      </w:r>
      <w:r w:rsidRPr="00226059">
        <w:rPr>
          <w:highlight w:val="white"/>
        </w:rPr>
        <w:br/>
        <w:t xml:space="preserve">        downLeft: 0x02 + 0x04,</w:t>
      </w:r>
      <w:r w:rsidRPr="00226059">
        <w:rPr>
          <w:highlight w:val="white"/>
        </w:rPr>
        <w:br/>
        <w:t xml:space="preserve">        downRight: 0x02 + 0x08,</w:t>
      </w:r>
      <w:r w:rsidRPr="00226059">
        <w:rPr>
          <w:highlight w:val="white"/>
        </w:rPr>
        <w:br/>
        <w:t xml:space="preserve">        nop: 0xFF</w:t>
      </w:r>
      <w:r w:rsidRPr="00226059">
        <w:rPr>
          <w:highlight w:val="white"/>
        </w:rPr>
        <w:br/>
        <w:t xml:space="preserve">    },</w:t>
      </w:r>
      <w:r>
        <w:br/>
      </w:r>
      <w:r>
        <w:br/>
      </w:r>
      <w:r w:rsidRPr="00226059">
        <w:rPr>
          <w:highlight w:val="white"/>
        </w:rPr>
        <w:t xml:space="preserve">    </w:t>
      </w:r>
      <w:r w:rsidRPr="00226059">
        <w:rPr>
          <w:color w:val="008000"/>
          <w:highlight w:val="white"/>
        </w:rPr>
        <w:t>//</w:t>
      </w:r>
      <w:r>
        <w:rPr>
          <w:color w:val="008000"/>
          <w:highlight w:val="white"/>
        </w:rPr>
        <w:t>Other members omitted</w:t>
      </w:r>
      <w:r w:rsidRPr="00226059">
        <w:rPr>
          <w:highlight w:val="white"/>
        </w:rPr>
        <w:br/>
      </w:r>
      <w:r>
        <w:t>}</w:t>
      </w:r>
      <w:r w:rsidRPr="00226059">
        <w:br/>
      </w:r>
      <w:r w:rsidRPr="00226059">
        <w:br/>
      </w:r>
      <w:r w:rsidRPr="00226059">
        <w:rPr>
          <w:color w:val="0000FF"/>
          <w:highlight w:val="white"/>
        </w:rPr>
        <w:t>function</w:t>
      </w:r>
      <w:r w:rsidRPr="00226059">
        <w:rPr>
          <w:highlight w:val="white"/>
        </w:rPr>
        <w:t xml:space="preserve"> sendCommand(command) {</w:t>
      </w:r>
      <w:r w:rsidRPr="00226059">
        <w:rPr>
          <w:highlight w:val="white"/>
        </w:rPr>
        <w:br/>
        <w:t xml:space="preserve">    </w:t>
      </w:r>
      <w:r w:rsidRPr="00226059">
        <w:rPr>
          <w:color w:val="0000FF"/>
          <w:highlight w:val="white"/>
        </w:rPr>
        <w:t>if</w:t>
      </w:r>
      <w:r w:rsidRPr="00226059">
        <w:rPr>
          <w:highlight w:val="white"/>
        </w:rPr>
        <w:t xml:space="preserve"> (launcher == </w:t>
      </w:r>
      <w:r w:rsidRPr="00226059">
        <w:rPr>
          <w:color w:val="0000FF"/>
          <w:highlight w:val="white"/>
        </w:rPr>
        <w:t>null</w:t>
      </w:r>
      <w:r w:rsidRPr="00226059">
        <w:rPr>
          <w:highlight w:val="white"/>
        </w:rPr>
        <w:t>) {</w:t>
      </w:r>
      <w:r w:rsidRPr="00226059">
        <w:rPr>
          <w:highlight w:val="white"/>
        </w:rPr>
        <w:br/>
        <w:t xml:space="preserve">        </w:t>
      </w:r>
      <w:r w:rsidRPr="00226059">
        <w:rPr>
          <w:color w:val="0000FF"/>
          <w:highlight w:val="white"/>
        </w:rPr>
        <w:t>return</w:t>
      </w:r>
      <w:r w:rsidRPr="00226059">
        <w:rPr>
          <w:highlight w:val="white"/>
        </w:rPr>
        <w:t>;</w:t>
      </w:r>
      <w:r w:rsidRPr="00226059">
        <w:rPr>
          <w:highlight w:val="white"/>
        </w:rPr>
        <w:br/>
      </w:r>
      <w:r w:rsidRPr="00226059">
        <w:rPr>
          <w:highlight w:val="white"/>
        </w:rPr>
        <w:lastRenderedPageBreak/>
        <w:t xml:space="preserve">    }</w:t>
      </w:r>
      <w:r w:rsidRPr="00226059">
        <w:rPr>
          <w:highlight w:val="white"/>
        </w:rPr>
        <w:br/>
      </w:r>
      <w:r w:rsidRPr="00226059">
        <w:rPr>
          <w:highlight w:val="white"/>
        </w:rPr>
        <w:br/>
        <w:t xml:space="preserve">    </w:t>
      </w:r>
      <w:r w:rsidRPr="00226059">
        <w:rPr>
          <w:color w:val="0000FF"/>
          <w:highlight w:val="white"/>
        </w:rPr>
        <w:t>var</w:t>
      </w:r>
      <w:r w:rsidRPr="00226059">
        <w:rPr>
          <w:highlight w:val="white"/>
        </w:rPr>
        <w:t xml:space="preserve"> reportId = 0x00;</w:t>
      </w:r>
      <w:r w:rsidRPr="00226059">
        <w:rPr>
          <w:highlight w:val="white"/>
        </w:rPr>
        <w:br/>
        <w:t xml:space="preserve">    </w:t>
      </w:r>
      <w:r w:rsidRPr="00226059">
        <w:rPr>
          <w:color w:val="0000FF"/>
          <w:highlight w:val="white"/>
        </w:rPr>
        <w:t>var</w:t>
      </w:r>
      <w:r w:rsidRPr="00226059">
        <w:rPr>
          <w:highlight w:val="white"/>
        </w:rPr>
        <w:t xml:space="preserve"> report = launcher.createOutputReport(reportId);</w:t>
      </w:r>
      <w:r w:rsidRPr="00226059">
        <w:rPr>
          <w:highlight w:val="white"/>
        </w:rPr>
        <w:br/>
      </w:r>
      <w:r w:rsidRPr="00226059">
        <w:rPr>
          <w:highlight w:val="white"/>
        </w:rPr>
        <w:br/>
        <w:t xml:space="preserve">    </w:t>
      </w:r>
      <w:r w:rsidRPr="00226059">
        <w:rPr>
          <w:color w:val="0000FF"/>
          <w:highlight w:val="white"/>
        </w:rPr>
        <w:t>var</w:t>
      </w:r>
      <w:r w:rsidRPr="00226059">
        <w:rPr>
          <w:highlight w:val="white"/>
        </w:rPr>
        <w:t xml:space="preserve"> dataWriter = </w:t>
      </w:r>
      <w:r w:rsidRPr="00226059">
        <w:rPr>
          <w:color w:val="0000FF"/>
          <w:highlight w:val="white"/>
        </w:rPr>
        <w:t>new</w:t>
      </w:r>
      <w:r w:rsidRPr="00226059">
        <w:rPr>
          <w:highlight w:val="white"/>
        </w:rPr>
        <w:t xml:space="preserve"> Windows.Storage.Streams.DataWriter();</w:t>
      </w:r>
      <w:r w:rsidRPr="00226059">
        <w:rPr>
          <w:highlight w:val="white"/>
        </w:rPr>
        <w:br/>
      </w:r>
      <w:r w:rsidR="001A4926" w:rsidRPr="001A4926">
        <w:rPr>
          <w:highlight w:val="white"/>
        </w:rPr>
        <w:t xml:space="preserve">    </w:t>
      </w:r>
      <w:r w:rsidR="001A4926" w:rsidRPr="001A4926">
        <w:rPr>
          <w:color w:val="0000FF"/>
          <w:highlight w:val="white"/>
        </w:rPr>
        <w:t>var</w:t>
      </w:r>
      <w:r w:rsidR="001A4926" w:rsidRPr="001A4926">
        <w:rPr>
          <w:highlight w:val="white"/>
        </w:rPr>
        <w:t xml:space="preserve"> packet = </w:t>
      </w:r>
      <w:r w:rsidR="001A4926" w:rsidRPr="001A4926">
        <w:rPr>
          <w:color w:val="0000FF"/>
          <w:highlight w:val="white"/>
        </w:rPr>
        <w:t>new</w:t>
      </w:r>
      <w:r w:rsidR="001A4926" w:rsidRPr="001A4926">
        <w:rPr>
          <w:highlight w:val="white"/>
        </w:rPr>
        <w:t xml:space="preserve"> Uint8Array([reportId, command, 0, 0, 0, 0, 0, 0, 0]);</w:t>
      </w:r>
      <w:r w:rsidR="001A4926">
        <w:br/>
        <w:t xml:space="preserve">    </w:t>
      </w:r>
      <w:r w:rsidR="001A4926" w:rsidRPr="00226059">
        <w:rPr>
          <w:highlight w:val="white"/>
        </w:rPr>
        <w:t>data</w:t>
      </w:r>
      <w:r w:rsidR="001A4926">
        <w:rPr>
          <w:highlight w:val="white"/>
        </w:rPr>
        <w:t>Writer</w:t>
      </w:r>
      <w:r w:rsidR="001A4926" w:rsidRPr="00226059">
        <w:rPr>
          <w:highlight w:val="white"/>
        </w:rPr>
        <w:t xml:space="preserve"> = </w:t>
      </w:r>
      <w:r w:rsidR="001A4926">
        <w:rPr>
          <w:highlight w:val="white"/>
        </w:rPr>
        <w:t>writeBytes</w:t>
      </w:r>
      <w:r w:rsidR="001A4926" w:rsidRPr="00226059">
        <w:rPr>
          <w:highlight w:val="white"/>
        </w:rPr>
        <w:t>(</w:t>
      </w:r>
      <w:r w:rsidR="001A4926">
        <w:rPr>
          <w:highlight w:val="white"/>
        </w:rPr>
        <w:t>packet</w:t>
      </w:r>
      <w:r w:rsidR="001A4926" w:rsidRPr="00226059">
        <w:rPr>
          <w:highlight w:val="white"/>
        </w:rPr>
        <w:t>);</w:t>
      </w:r>
      <w:r w:rsidR="001A4926" w:rsidRPr="00226059">
        <w:rPr>
          <w:highlight w:val="white"/>
        </w:rPr>
        <w:br/>
      </w:r>
      <w:r w:rsidR="001A4926">
        <w:t xml:space="preserve">    </w:t>
      </w:r>
      <w:r w:rsidRPr="00226059">
        <w:rPr>
          <w:highlight w:val="white"/>
        </w:rPr>
        <w:t>report.data = dataWriter.detachBuffer();</w:t>
      </w:r>
      <w:r w:rsidRPr="00226059">
        <w:rPr>
          <w:highlight w:val="white"/>
        </w:rPr>
        <w:br/>
      </w:r>
      <w:r w:rsidRPr="00226059">
        <w:rPr>
          <w:highlight w:val="white"/>
        </w:rPr>
        <w:br/>
        <w:t xml:space="preserve">    </w:t>
      </w:r>
      <w:r w:rsidRPr="00226059">
        <w:rPr>
          <w:color w:val="0000FF"/>
          <w:highlight w:val="white"/>
        </w:rPr>
        <w:t>try</w:t>
      </w:r>
      <w:r w:rsidRPr="00226059">
        <w:rPr>
          <w:highlight w:val="white"/>
        </w:rPr>
        <w:t xml:space="preserve"> {</w:t>
      </w:r>
      <w:r w:rsidRPr="00226059">
        <w:rPr>
          <w:highlight w:val="white"/>
        </w:rPr>
        <w:br/>
        <w:t xml:space="preserve">        launcher.sendOutputReportAsync(report);</w:t>
      </w:r>
      <w:r w:rsidRPr="00226059">
        <w:rPr>
          <w:highlight w:val="white"/>
        </w:rPr>
        <w:br/>
        <w:t xml:space="preserve">    } </w:t>
      </w:r>
      <w:r w:rsidRPr="00226059">
        <w:rPr>
          <w:color w:val="0000FF"/>
          <w:highlight w:val="white"/>
        </w:rPr>
        <w:t>catch</w:t>
      </w:r>
      <w:r w:rsidRPr="00226059">
        <w:rPr>
          <w:highlight w:val="white"/>
        </w:rPr>
        <w:t xml:space="preserve"> (e) {</w:t>
      </w:r>
      <w:r w:rsidRPr="00226059">
        <w:rPr>
          <w:highlight w:val="white"/>
        </w:rPr>
        <w:br/>
        <w:t xml:space="preserve">        console.log(e);</w:t>
      </w:r>
      <w:r w:rsidRPr="00226059">
        <w:rPr>
          <w:highlight w:val="white"/>
        </w:rPr>
        <w:br/>
        <w:t xml:space="preserve">    }</w:t>
      </w:r>
      <w:r w:rsidRPr="00226059">
        <w:rPr>
          <w:highlight w:val="white"/>
        </w:rPr>
        <w:br/>
        <w:t>}</w:t>
      </w:r>
    </w:p>
    <w:p w14:paraId="08DB60BD" w14:textId="3B81024C" w:rsidR="001A4926" w:rsidRDefault="001A4926" w:rsidP="00FC4E87">
      <w:r>
        <w:t xml:space="preserve">With this code, controlling the device is as easy as calling </w:t>
      </w:r>
      <w:r w:rsidRPr="001A4926">
        <w:rPr>
          <w:rStyle w:val="InlineCodeColor"/>
        </w:rPr>
        <w:t>sendCommand</w:t>
      </w:r>
      <w:r>
        <w:t xml:space="preserve"> with a value like </w:t>
      </w:r>
      <w:r w:rsidRPr="001A4926">
        <w:rPr>
          <w:rStyle w:val="InlineCodeColor"/>
        </w:rPr>
        <w:t>CircusCannon.commands.</w:t>
      </w:r>
      <w:r w:rsidR="00FC4E87">
        <w:rPr>
          <w:rStyle w:val="InlineCodeColor"/>
        </w:rPr>
        <w:t>fire</w:t>
      </w:r>
      <w:r w:rsidR="00FC4E87">
        <w:t xml:space="preserve">. To create a good user experience out of it, however, it’s helpful to build a higher-level API on top of the input and output reports so </w:t>
      </w:r>
      <w:r w:rsidR="00BF5D90">
        <w:t xml:space="preserve">that </w:t>
      </w:r>
      <w:r w:rsidR="00FC4E87">
        <w:t>we don’t have to deal with such low-level minutiae. Again, we’ll come back to this in Chapter 18.</w:t>
      </w:r>
    </w:p>
    <w:p w14:paraId="4FB14E50" w14:textId="2EEF23CD" w:rsidR="00FC4E87" w:rsidRDefault="00FC4E87" w:rsidP="00FC4E87">
      <w:r>
        <w:t>Finally, as an example of a feature report, the SuperMutt device supports an LED blink pattern report</w:t>
      </w:r>
      <w:r w:rsidR="00BF5D90">
        <w:t>,</w:t>
      </w:r>
      <w:r>
        <w:t xml:space="preserve"> as demonstrated in scenario 2 of the Custom HID device access sample. Here you can also see the use of the </w:t>
      </w:r>
      <w:r w:rsidRPr="008B49DF">
        <w:rPr>
          <w:rStyle w:val="InlineCodeColor"/>
        </w:rPr>
        <w:t>DataReader</w:t>
      </w:r>
      <w:r>
        <w:t xml:space="preserve"> and </w:t>
      </w:r>
      <w:r w:rsidRPr="008B49DF">
        <w:rPr>
          <w:rStyle w:val="InlineCodeColor"/>
        </w:rPr>
        <w:t>DataWriter</w:t>
      </w:r>
      <w:r>
        <w:t xml:space="preserve"> objects to work with the </w:t>
      </w:r>
      <w:r w:rsidRPr="008B49DF">
        <w:rPr>
          <w:rStyle w:val="InlineCodeColor"/>
        </w:rPr>
        <w:t>data</w:t>
      </w:r>
      <w:r>
        <w:t xml:space="preserve"> buffers in the report (js/scenario2_featureReports.js). :</w:t>
      </w:r>
    </w:p>
    <w:p w14:paraId="60163119" w14:textId="77777777" w:rsidR="00FC4E87" w:rsidRPr="008B49DF" w:rsidRDefault="00FC4E87" w:rsidP="00FC4E87">
      <w:pPr>
        <w:pStyle w:val="CodeBlock"/>
        <w:rPr>
          <w:color w:val="008000"/>
          <w:highlight w:val="white"/>
        </w:rPr>
      </w:pPr>
      <w:r w:rsidRPr="006E2B83">
        <w:rPr>
          <w:highlight w:val="white"/>
        </w:rPr>
        <w:t xml:space="preserve">getLedBlinkPatternAsync: </w:t>
      </w:r>
      <w:r w:rsidRPr="006E2B83">
        <w:rPr>
          <w:color w:val="0000FF"/>
          <w:highlight w:val="white"/>
        </w:rPr>
        <w:t>function</w:t>
      </w:r>
      <w:r w:rsidRPr="006E2B83">
        <w:rPr>
          <w:highlight w:val="white"/>
        </w:rPr>
        <w:t xml:space="preserve"> () {</w:t>
      </w:r>
      <w:r w:rsidRPr="006E2B83">
        <w:rPr>
          <w:highlight w:val="white"/>
        </w:rPr>
        <w:br/>
        <w:t xml:space="preserve">    </w:t>
      </w:r>
      <w:r w:rsidRPr="006E2B83">
        <w:rPr>
          <w:color w:val="0000FF"/>
          <w:highlight w:val="white"/>
        </w:rPr>
        <w:t>return</w:t>
      </w:r>
      <w:r w:rsidRPr="006E2B83">
        <w:rPr>
          <w:highlight w:val="white"/>
        </w:rPr>
        <w:t xml:space="preserve"> SdkSample.CustomHidDeviceAccess.eventHandlerForDevice.current</w:t>
      </w:r>
      <w:r>
        <w:rPr>
          <w:highlight w:val="white"/>
        </w:rPr>
        <w:br/>
        <w:t xml:space="preserve">    </w:t>
      </w:r>
      <w:r w:rsidRPr="006E2B83">
        <w:rPr>
          <w:highlight w:val="white"/>
        </w:rPr>
        <w:t>.device.getFeatureReportAsync(SdkSample.Constants.superMutt.ledPattern.reportId)</w:t>
      </w:r>
      <w:r>
        <w:rPr>
          <w:highlight w:val="white"/>
        </w:rPr>
        <w:br/>
        <w:t xml:space="preserve">    </w:t>
      </w:r>
      <w:r w:rsidRPr="006E2B83">
        <w:rPr>
          <w:highlight w:val="white"/>
        </w:rPr>
        <w:t>.then(</w:t>
      </w:r>
      <w:r w:rsidRPr="006E2B83">
        <w:rPr>
          <w:color w:val="0000FF"/>
          <w:highlight w:val="white"/>
        </w:rPr>
        <w:t>function</w:t>
      </w:r>
      <w:r w:rsidRPr="006E2B83">
        <w:rPr>
          <w:highlight w:val="white"/>
        </w:rPr>
        <w:t xml:space="preserve"> (featureReport) {</w:t>
      </w:r>
      <w:r w:rsidRPr="006E2B83">
        <w:rPr>
          <w:highlight w:val="white"/>
        </w:rPr>
        <w:br/>
        <w:t xml:space="preserve">        </w:t>
      </w:r>
      <w:r w:rsidRPr="006E2B83">
        <w:rPr>
          <w:color w:val="0000FF"/>
          <w:highlight w:val="white"/>
        </w:rPr>
        <w:t>if</w:t>
      </w:r>
      <w:r w:rsidRPr="006E2B83">
        <w:rPr>
          <w:highlight w:val="white"/>
        </w:rPr>
        <w:t xml:space="preserve"> (featureReport.data.length === 2) {</w:t>
      </w:r>
      <w:r w:rsidRPr="006E2B83">
        <w:rPr>
          <w:highlight w:val="white"/>
        </w:rPr>
        <w:br/>
        <w:t xml:space="preserve">            </w:t>
      </w:r>
      <w:r w:rsidRPr="006E2B83">
        <w:rPr>
          <w:color w:val="0000FF"/>
          <w:highlight w:val="white"/>
        </w:rPr>
        <w:t>var</w:t>
      </w:r>
      <w:r w:rsidRPr="006E2B83">
        <w:rPr>
          <w:highlight w:val="white"/>
        </w:rPr>
        <w:t xml:space="preserve"> reader = Windows.Storage.Streams.DataReader.fromBuffer(featureReport.data);</w:t>
      </w:r>
      <w:r w:rsidRPr="006E2B83">
        <w:rPr>
          <w:highlight w:val="white"/>
        </w:rPr>
        <w:br/>
      </w:r>
      <w:r w:rsidRPr="006E2B83">
        <w:rPr>
          <w:highlight w:val="white"/>
        </w:rPr>
        <w:br/>
        <w:t xml:space="preserve">            </w:t>
      </w:r>
      <w:r w:rsidRPr="006E2B83">
        <w:rPr>
          <w:color w:val="008000"/>
          <w:highlight w:val="white"/>
        </w:rPr>
        <w:t>// First byte is always report id</w:t>
      </w:r>
      <w:r w:rsidRPr="006E2B83">
        <w:rPr>
          <w:highlight w:val="white"/>
        </w:rPr>
        <w:br/>
        <w:t xml:space="preserve">            </w:t>
      </w:r>
      <w:r w:rsidRPr="006E2B83">
        <w:rPr>
          <w:color w:val="0000FF"/>
          <w:highlight w:val="white"/>
        </w:rPr>
        <w:t>var</w:t>
      </w:r>
      <w:r w:rsidRPr="006E2B83">
        <w:rPr>
          <w:highlight w:val="white"/>
        </w:rPr>
        <w:t xml:space="preserve"> reportId = reader.readByte();</w:t>
      </w:r>
      <w:r w:rsidRPr="006E2B83">
        <w:rPr>
          <w:highlight w:val="white"/>
        </w:rPr>
        <w:br/>
        <w:t xml:space="preserve">            </w:t>
      </w:r>
      <w:r w:rsidRPr="006E2B83">
        <w:rPr>
          <w:color w:val="0000FF"/>
          <w:highlight w:val="white"/>
        </w:rPr>
        <w:t>var</w:t>
      </w:r>
      <w:r w:rsidRPr="006E2B83">
        <w:rPr>
          <w:highlight w:val="white"/>
        </w:rPr>
        <w:t xml:space="preserve"> pattern = reader.readByte();</w:t>
      </w:r>
      <w:r w:rsidRPr="006E2B83">
        <w:rPr>
          <w:highlight w:val="white"/>
        </w:rPr>
        <w:br/>
      </w:r>
      <w:r w:rsidRPr="006E2B83">
        <w:rPr>
          <w:highlight w:val="white"/>
        </w:rPr>
        <w:br/>
        <w:t xml:space="preserve">            WinJS.log &amp;&amp; WinJS.log(</w:t>
      </w:r>
      <w:r w:rsidRPr="006E2B83">
        <w:rPr>
          <w:color w:val="A31515"/>
          <w:highlight w:val="white"/>
        </w:rPr>
        <w:t>"The Led blink pattern is "</w:t>
      </w:r>
      <w:r w:rsidRPr="006E2B83">
        <w:rPr>
          <w:highlight w:val="white"/>
        </w:rPr>
        <w:t xml:space="preserve"> + pattern, </w:t>
      </w:r>
      <w:r w:rsidRPr="006E2B83">
        <w:rPr>
          <w:color w:val="A31515"/>
          <w:highlight w:val="white"/>
        </w:rPr>
        <w:t>"sample"</w:t>
      </w:r>
      <w:r w:rsidRPr="006E2B83">
        <w:rPr>
          <w:highlight w:val="white"/>
        </w:rPr>
        <w:t xml:space="preserve">, </w:t>
      </w:r>
      <w:r w:rsidRPr="006E2B83">
        <w:rPr>
          <w:color w:val="A31515"/>
          <w:highlight w:val="white"/>
        </w:rPr>
        <w:t>"status"</w:t>
      </w:r>
      <w:r w:rsidRPr="006E2B83">
        <w:rPr>
          <w:highlight w:val="white"/>
        </w:rPr>
        <w:t>);</w:t>
      </w:r>
      <w:r w:rsidRPr="006E2B83">
        <w:rPr>
          <w:highlight w:val="white"/>
        </w:rPr>
        <w:br/>
        <w:t xml:space="preserve">        }</w:t>
      </w:r>
      <w:r w:rsidRPr="006E2B83">
        <w:rPr>
          <w:highlight w:val="white"/>
        </w:rPr>
        <w:br/>
      </w:r>
      <w:r>
        <w:rPr>
          <w:highlight w:val="white"/>
        </w:rPr>
        <w:t xml:space="preserve"> </w:t>
      </w:r>
      <w:r w:rsidRPr="006E2B83">
        <w:rPr>
          <w:highlight w:val="white"/>
        </w:rPr>
        <w:t xml:space="preserve">   });</w:t>
      </w:r>
      <w:r w:rsidRPr="006E2B83">
        <w:rPr>
          <w:highlight w:val="white"/>
        </w:rPr>
        <w:br/>
        <w:t>},</w:t>
      </w:r>
      <w:r>
        <w:rPr>
          <w:highlight w:val="white"/>
        </w:rPr>
        <w:br/>
      </w:r>
      <w:r w:rsidRPr="006E2B83">
        <w:rPr>
          <w:highlight w:val="white"/>
        </w:rPr>
        <w:br/>
      </w:r>
      <w:r w:rsidRPr="006E2B83">
        <w:rPr>
          <w:color w:val="008000"/>
          <w:highlight w:val="white"/>
        </w:rPr>
        <w:t>//</w:t>
      </w:r>
      <w:r>
        <w:rPr>
          <w:color w:val="008000"/>
          <w:highlight w:val="white"/>
        </w:rPr>
        <w:t xml:space="preserve"> Set the blink pattern (see full sample comments for details). Note that creating</w:t>
      </w:r>
      <w:r>
        <w:rPr>
          <w:color w:val="008000"/>
          <w:highlight w:val="white"/>
        </w:rPr>
        <w:br/>
        <w:t>// a feature report nulls out all data in the report.</w:t>
      </w:r>
      <w:r w:rsidRPr="006E2B83">
        <w:rPr>
          <w:highlight w:val="white"/>
        </w:rPr>
        <w:br/>
        <w:t xml:space="preserve">setLedBlinkPatternAsync: </w:t>
      </w:r>
      <w:r w:rsidRPr="006E2B83">
        <w:rPr>
          <w:color w:val="0000FF"/>
          <w:highlight w:val="white"/>
        </w:rPr>
        <w:t>function</w:t>
      </w:r>
      <w:r w:rsidRPr="006E2B83">
        <w:rPr>
          <w:highlight w:val="white"/>
        </w:rPr>
        <w:t xml:space="preserve"> (pattern) {</w:t>
      </w:r>
      <w:r w:rsidRPr="006E2B83">
        <w:rPr>
          <w:highlight w:val="white"/>
        </w:rPr>
        <w:br/>
        <w:t xml:space="preserve">    </w:t>
      </w:r>
      <w:r w:rsidRPr="006E2B83">
        <w:rPr>
          <w:color w:val="0000FF"/>
          <w:highlight w:val="white"/>
        </w:rPr>
        <w:t>var</w:t>
      </w:r>
      <w:r w:rsidRPr="006E2B83">
        <w:rPr>
          <w:highlight w:val="white"/>
        </w:rPr>
        <w:t xml:space="preserve"> featureReport = SdkSample.CustomHidDeviceAccess.eventHandlerForDevice.current</w:t>
      </w:r>
      <w:r>
        <w:rPr>
          <w:highlight w:val="white"/>
        </w:rPr>
        <w:br/>
        <w:t xml:space="preserve">        </w:t>
      </w:r>
      <w:r w:rsidRPr="006E2B83">
        <w:rPr>
          <w:highlight w:val="white"/>
        </w:rPr>
        <w:t>.device.createFeatureReport(SdkSample.Constants.superMutt.ledPattern.reportId);</w:t>
      </w:r>
      <w:r w:rsidRPr="006E2B83">
        <w:rPr>
          <w:highlight w:val="white"/>
        </w:rPr>
        <w:br/>
      </w:r>
      <w:r w:rsidRPr="006E2B83">
        <w:rPr>
          <w:highlight w:val="white"/>
        </w:rPr>
        <w:br/>
        <w:t xml:space="preserve">    </w:t>
      </w:r>
      <w:r w:rsidRPr="006E2B83">
        <w:rPr>
          <w:color w:val="0000FF"/>
          <w:highlight w:val="white"/>
        </w:rPr>
        <w:t>var</w:t>
      </w:r>
      <w:r w:rsidRPr="006E2B83">
        <w:rPr>
          <w:highlight w:val="white"/>
        </w:rPr>
        <w:t xml:space="preserve"> writer = </w:t>
      </w:r>
      <w:r w:rsidRPr="006E2B83">
        <w:rPr>
          <w:color w:val="0000FF"/>
          <w:highlight w:val="white"/>
        </w:rPr>
        <w:t>new</w:t>
      </w:r>
      <w:r w:rsidRPr="006E2B83">
        <w:rPr>
          <w:highlight w:val="white"/>
        </w:rPr>
        <w:t xml:space="preserve"> Windows.Storage.Streams.DataWriter();</w:t>
      </w:r>
      <w:r w:rsidRPr="006E2B83">
        <w:rPr>
          <w:highlight w:val="white"/>
        </w:rPr>
        <w:br/>
        <w:t xml:space="preserve">    writer.writeByte(featureReport.id);</w:t>
      </w:r>
      <w:r w:rsidRPr="006E2B83">
        <w:rPr>
          <w:highlight w:val="white"/>
        </w:rPr>
        <w:br/>
        <w:t xml:space="preserve">    writer.writeByte(pattern);</w:t>
      </w:r>
      <w:r w:rsidRPr="006E2B83">
        <w:rPr>
          <w:highlight w:val="white"/>
        </w:rPr>
        <w:br/>
      </w:r>
      <w:r w:rsidRPr="006E2B83">
        <w:rPr>
          <w:highlight w:val="white"/>
        </w:rPr>
        <w:br/>
      </w:r>
      <w:r w:rsidRPr="006E2B83">
        <w:rPr>
          <w:highlight w:val="white"/>
        </w:rPr>
        <w:lastRenderedPageBreak/>
        <w:t xml:space="preserve">    featureReport.data = writer.detachBuffer();</w:t>
      </w:r>
      <w:r w:rsidRPr="006E2B83">
        <w:rPr>
          <w:highlight w:val="white"/>
        </w:rPr>
        <w:br/>
        <w:t xml:space="preserve">    </w:t>
      </w:r>
      <w:r w:rsidRPr="006E2B83">
        <w:rPr>
          <w:color w:val="0000FF"/>
          <w:highlight w:val="white"/>
        </w:rPr>
        <w:t>return</w:t>
      </w:r>
      <w:r w:rsidRPr="006E2B83">
        <w:rPr>
          <w:highlight w:val="white"/>
        </w:rPr>
        <w:t xml:space="preserve"> SdkSample.CustomHidDeviceAccess.eventHandlerForDevice.current</w:t>
      </w:r>
      <w:r>
        <w:rPr>
          <w:highlight w:val="white"/>
        </w:rPr>
        <w:br/>
        <w:t xml:space="preserve">        </w:t>
      </w:r>
      <w:r w:rsidRPr="006E2B83">
        <w:rPr>
          <w:highlight w:val="white"/>
        </w:rPr>
        <w:t>.device.sendFeatureReportAsync(featureReport).then(</w:t>
      </w:r>
      <w:r w:rsidRPr="006E2B83">
        <w:rPr>
          <w:color w:val="0000FF"/>
          <w:highlight w:val="white"/>
        </w:rPr>
        <w:t>function</w:t>
      </w:r>
      <w:r w:rsidRPr="006E2B83">
        <w:rPr>
          <w:highlight w:val="white"/>
        </w:rPr>
        <w:t xml:space="preserve"> (bytesSend) {</w:t>
      </w:r>
      <w:r>
        <w:rPr>
          <w:highlight w:val="white"/>
        </w:rPr>
        <w:br/>
      </w:r>
      <w:r w:rsidRPr="006E2B83">
        <w:rPr>
          <w:highlight w:val="white"/>
        </w:rPr>
        <w:t xml:space="preserve">    });</w:t>
      </w:r>
      <w:r w:rsidRPr="006E2B83">
        <w:rPr>
          <w:highlight w:val="white"/>
        </w:rPr>
        <w:br/>
        <w:t>}</w:t>
      </w:r>
    </w:p>
    <w:p w14:paraId="7A2745E5" w14:textId="6BC9D85D" w:rsidR="00FC4E87" w:rsidRDefault="00FC4E87" w:rsidP="00A24892">
      <w:r>
        <w:t>The other scenarios in the sample, as you would expect, exercise additional capabilities.</w:t>
      </w:r>
    </w:p>
    <w:p w14:paraId="2DB2A133" w14:textId="2AF105DF" w:rsidR="003944A1" w:rsidRDefault="00ED5CF6" w:rsidP="008B49DF">
      <w:pPr>
        <w:pStyle w:val="Heading2"/>
      </w:pPr>
      <w:r>
        <w:t>Custom USB Devices</w:t>
      </w:r>
    </w:p>
    <w:p w14:paraId="4558D4A0" w14:textId="3C13C8B9" w:rsidR="006F1A21" w:rsidRDefault="006F1A21" w:rsidP="00A24892">
      <w:pPr>
        <w:pStyle w:val="Normalunindented"/>
      </w:pPr>
      <w:r w:rsidRPr="0052355B">
        <w:rPr>
          <w:b/>
        </w:rPr>
        <w:t>Manifest capability name:</w:t>
      </w:r>
      <w:r>
        <w:t xml:space="preserve"> </w:t>
      </w:r>
      <w:r>
        <w:rPr>
          <w:rStyle w:val="InlineCodeColor"/>
        </w:rPr>
        <w:t>usb</w:t>
      </w:r>
      <w:r>
        <w:rPr>
          <w:rStyle w:val="InlineCodeColor"/>
        </w:rPr>
        <w:br/>
      </w:r>
      <w:r w:rsidRPr="0052355B">
        <w:rPr>
          <w:b/>
        </w:rPr>
        <w:t>Protocol API namespace:</w:t>
      </w:r>
      <w:r>
        <w:t xml:space="preserve"> </w:t>
      </w:r>
      <w:hyperlink r:id="rId189" w:history="1">
        <w:r w:rsidR="00416279" w:rsidRPr="00F2061B">
          <w:rPr>
            <w:rStyle w:val="Hyperlink"/>
            <w:rFonts w:ascii="Lucida Sans Typewriter" w:hAnsi="Lucida Sans Typewriter" w:cs="Consolas"/>
            <w:sz w:val="16"/>
            <w:szCs w:val="16"/>
          </w:rPr>
          <w:t>Windows.Devices.</w:t>
        </w:r>
        <w:r w:rsidRPr="00416279">
          <w:rPr>
            <w:rStyle w:val="Hyperlink"/>
            <w:rFonts w:ascii="Lucida Sans Typewriter" w:hAnsi="Lucida Sans Typewriter" w:cs="Consolas"/>
            <w:sz w:val="16"/>
            <w:szCs w:val="16"/>
          </w:rPr>
          <w:t>Usb</w:t>
        </w:r>
      </w:hyperlink>
      <w:r w:rsidRPr="0052355B">
        <w:br/>
      </w:r>
      <w:r w:rsidRPr="0052355B">
        <w:rPr>
          <w:b/>
        </w:rPr>
        <w:t>Primary class:</w:t>
      </w:r>
      <w:r>
        <w:t xml:space="preserve"> </w:t>
      </w:r>
      <w:hyperlink r:id="rId190" w:history="1">
        <w:r>
          <w:rPr>
            <w:rStyle w:val="Hyperlink"/>
            <w:rFonts w:ascii="Lucida Sans Typewriter" w:hAnsi="Lucida Sans Typewriter" w:cs="Consolas"/>
            <w:sz w:val="16"/>
            <w:szCs w:val="16"/>
          </w:rPr>
          <w:t>UsbD</w:t>
        </w:r>
        <w:r w:rsidRPr="0052355B">
          <w:rPr>
            <w:rStyle w:val="Hyperlink"/>
            <w:rFonts w:ascii="Lucida Sans Typewriter" w:hAnsi="Lucida Sans Typewriter" w:cs="Consolas"/>
            <w:sz w:val="16"/>
            <w:szCs w:val="16"/>
          </w:rPr>
          <w:t>evice</w:t>
        </w:r>
      </w:hyperlink>
      <w:r>
        <w:rPr>
          <w:rStyle w:val="InlineCodeColor"/>
        </w:rPr>
        <w:br/>
      </w:r>
      <w:r>
        <w:rPr>
          <w:b/>
        </w:rPr>
        <w:t xml:space="preserve">SDK Sample(s): </w:t>
      </w:r>
      <w:hyperlink r:id="rId191" w:history="1">
        <w:r w:rsidR="00416279" w:rsidRPr="008B49DF">
          <w:rPr>
            <w:rStyle w:val="Hyperlink"/>
          </w:rPr>
          <w:t xml:space="preserve">Custom USB </w:t>
        </w:r>
        <w:r w:rsidR="00416279" w:rsidRPr="00416279">
          <w:rPr>
            <w:rStyle w:val="Hyperlink"/>
          </w:rPr>
          <w:t>device access sample</w:t>
        </w:r>
      </w:hyperlink>
      <w:r w:rsidR="00416279">
        <w:t xml:space="preserve">, </w:t>
      </w:r>
      <w:hyperlink r:id="rId192" w:history="1">
        <w:r w:rsidR="00416279" w:rsidRPr="00416279">
          <w:rPr>
            <w:rStyle w:val="Hyperlink"/>
          </w:rPr>
          <w:t>USB CDC Control sample</w:t>
        </w:r>
      </w:hyperlink>
      <w:r w:rsidR="00014657">
        <w:t xml:space="preserve"> (also </w:t>
      </w:r>
      <w:hyperlink r:id="rId193" w:history="1">
        <w:r w:rsidR="00014657" w:rsidRPr="00014657">
          <w:rPr>
            <w:rStyle w:val="Hyperlink"/>
          </w:rPr>
          <w:t>Firmware Update USB device sample</w:t>
        </w:r>
      </w:hyperlink>
      <w:r w:rsidR="00014657">
        <w:t xml:space="preserve"> for dedicated device apps)</w:t>
      </w:r>
      <w:r w:rsidRPr="00F2061B">
        <w:rPr>
          <w:b/>
        </w:rPr>
        <w:br/>
      </w:r>
      <w:r w:rsidRPr="0052355B">
        <w:rPr>
          <w:b/>
        </w:rPr>
        <w:t xml:space="preserve">Background </w:t>
      </w:r>
      <w:r>
        <w:rPr>
          <w:b/>
        </w:rPr>
        <w:t>docs</w:t>
      </w:r>
      <w:r w:rsidRPr="0052355B">
        <w:rPr>
          <w:b/>
        </w:rPr>
        <w:t>:</w:t>
      </w:r>
      <w:r>
        <w:t xml:space="preserve"> </w:t>
      </w:r>
      <w:hyperlink r:id="rId194" w:history="1">
        <w:r w:rsidR="00F70368" w:rsidRPr="00F70368">
          <w:rPr>
            <w:rStyle w:val="Hyperlink"/>
          </w:rPr>
          <w:t>Windows Store app for a USB device</w:t>
        </w:r>
      </w:hyperlink>
      <w:r w:rsidR="00F70368">
        <w:t xml:space="preserve">, </w:t>
      </w:r>
      <w:hyperlink r:id="rId195" w:history="1">
        <w:r w:rsidR="00F70368" w:rsidRPr="00ED5CF6">
          <w:rPr>
            <w:rStyle w:val="Hyperlink"/>
          </w:rPr>
          <w:t>Writing Apps for USB devices</w:t>
        </w:r>
      </w:hyperlink>
      <w:r>
        <w:br/>
      </w:r>
      <w:r w:rsidRPr="0052355B">
        <w:rPr>
          <w:b/>
        </w:rPr>
        <w:t>Applicable //build 2013</w:t>
      </w:r>
      <w:r>
        <w:rPr>
          <w:b/>
        </w:rPr>
        <w:t xml:space="preserve"> session</w:t>
      </w:r>
      <w:r w:rsidRPr="0052355B">
        <w:rPr>
          <w:b/>
        </w:rPr>
        <w:t>:</w:t>
      </w:r>
      <w:r>
        <w:t xml:space="preserve"> </w:t>
      </w:r>
      <w:hyperlink r:id="rId196" w:history="1">
        <w:r w:rsidRPr="00EC395F">
          <w:rPr>
            <w:rStyle w:val="Hyperlink"/>
          </w:rPr>
          <w:t xml:space="preserve">Apps for </w:t>
        </w:r>
        <w:r>
          <w:rPr>
            <w:rStyle w:val="Hyperlink"/>
          </w:rPr>
          <w:t>USB</w:t>
        </w:r>
        <w:r w:rsidRPr="00EC395F">
          <w:rPr>
            <w:rStyle w:val="Hyperlink"/>
          </w:rPr>
          <w:t xml:space="preserve"> Devices (</w:t>
        </w:r>
        <w:r>
          <w:rPr>
            <w:rStyle w:val="Hyperlink"/>
          </w:rPr>
          <w:t>3</w:t>
        </w:r>
        <w:r w:rsidRPr="00EC395F">
          <w:rPr>
            <w:rStyle w:val="Hyperlink"/>
          </w:rPr>
          <w:t>-924</w:t>
        </w:r>
        <w:r>
          <w:rPr>
            <w:rStyle w:val="Hyperlink"/>
          </w:rPr>
          <w:t>a</w:t>
        </w:r>
        <w:r w:rsidRPr="00EC395F">
          <w:rPr>
            <w:rStyle w:val="Hyperlink"/>
          </w:rPr>
          <w:t>)</w:t>
        </w:r>
      </w:hyperlink>
    </w:p>
    <w:p w14:paraId="7A81CC7B" w14:textId="273D4977" w:rsidR="00C364DA" w:rsidRDefault="00C364DA" w:rsidP="005E5524">
      <w:pPr>
        <w:pStyle w:val="Normalunindented"/>
      </w:pPr>
      <w:r>
        <w:t>Where</w:t>
      </w:r>
      <w:r w:rsidR="00014657">
        <w:t>as</w:t>
      </w:r>
      <w:r>
        <w:t xml:space="preserve"> HID covers a wide range of devices that transfer small amounts of data, the USB protocol API covers a much wider </w:t>
      </w:r>
      <w:r w:rsidR="005E5524">
        <w:t>swath</w:t>
      </w:r>
      <w:r>
        <w:t xml:space="preserve"> of device classes, namely those that don’t belong to a device class or those </w:t>
      </w:r>
      <w:r w:rsidR="00ED5CF6">
        <w:t>that rely on the generic WinUSB driver (which is a requirement for this API).</w:t>
      </w:r>
      <w:r>
        <w:t xml:space="preserve"> The specific </w:t>
      </w:r>
      <w:r w:rsidR="00ED5CF6">
        <w:t xml:space="preserve">list of supported class codes (along with subclass and protocol codes) is found on </w:t>
      </w:r>
      <w:hyperlink r:id="rId197" w:history="1">
        <w:r w:rsidR="00F70368" w:rsidRPr="00F70368">
          <w:rPr>
            <w:rStyle w:val="Hyperlink"/>
          </w:rPr>
          <w:t>How to add USB device capabilities to the app manifest</w:t>
        </w:r>
      </w:hyperlink>
      <w:r w:rsidR="00F70368">
        <w:t>.</w:t>
      </w:r>
      <w:r w:rsidR="00ED5CF6">
        <w:t xml:space="preserve"> Those classes include CDC control, Physical, PersonalHeathCare, ActiveSync, PalmSync, DeviceFirmwareUpdate (for dedicated device apps), IrDA (infrared), Measurement, and ve</w:t>
      </w:r>
      <w:r w:rsidR="00014657">
        <w:t>n</w:t>
      </w:r>
      <w:r w:rsidR="00ED5CF6">
        <w:t xml:space="preserve">dor-specific classes. Audio/video, imaging, printing, storage, smart card, and wireless controller classes are not supported through this API because they </w:t>
      </w:r>
      <w:r w:rsidR="00014657">
        <w:t xml:space="preserve">already </w:t>
      </w:r>
      <w:r w:rsidR="00ED5CF6">
        <w:t xml:space="preserve">have </w:t>
      </w:r>
      <w:r w:rsidR="00014657">
        <w:t xml:space="preserve">scenario </w:t>
      </w:r>
      <w:r w:rsidR="00ED5CF6">
        <w:t xml:space="preserve">APIs of their own. The API </w:t>
      </w:r>
      <w:r w:rsidR="00014657">
        <w:t xml:space="preserve">is also intended solely for peripherals and thus </w:t>
      </w:r>
      <w:r w:rsidR="00ED5CF6">
        <w:t>blocks access to internal devices.</w:t>
      </w:r>
    </w:p>
    <w:p w14:paraId="3A0C86FF" w14:textId="6922C9A1" w:rsidR="00F70368" w:rsidRDefault="00F70368" w:rsidP="008B49DF">
      <w:r>
        <w:t>Over</w:t>
      </w:r>
      <w:r w:rsidR="00EF1E7D">
        <w:t>all</w:t>
      </w:r>
      <w:r>
        <w:t xml:space="preserve">, the subject of general USB devices is quite deep, so I very much recommend the documentation linked </w:t>
      </w:r>
      <w:r w:rsidR="00EF1E7D">
        <w:t xml:space="preserve">to </w:t>
      </w:r>
      <w:r>
        <w:t>earlier for a complete treatment of the subject. Here I’ll just summarize.</w:t>
      </w:r>
    </w:p>
    <w:p w14:paraId="5CB76F52" w14:textId="56478463" w:rsidR="00014657" w:rsidRDefault="00014657" w:rsidP="008B49DF">
      <w:r>
        <w:t xml:space="preserve">In the manifest, you can </w:t>
      </w:r>
      <w:r w:rsidR="00EF1E7D">
        <w:t xml:space="preserve">declare </w:t>
      </w:r>
      <w:r>
        <w:t xml:space="preserve">either a name, class id, or a WinUsbId GUID for the </w:t>
      </w:r>
      <w:r w:rsidRPr="008B49DF">
        <w:rPr>
          <w:rStyle w:val="InlineCodeColor"/>
        </w:rPr>
        <w:t>m2:Function</w:t>
      </w:r>
      <w:r>
        <w:t xml:space="preserve"> element. The Custom USB device access sample shows the first two:</w:t>
      </w:r>
    </w:p>
    <w:p w14:paraId="5FBD77C2" w14:textId="78C1EB86" w:rsidR="00ED5CF6" w:rsidRDefault="00672A3F" w:rsidP="00672A3F">
      <w:pPr>
        <w:pStyle w:val="CodeBlock"/>
      </w:pPr>
      <w:r w:rsidRPr="00672A3F">
        <w:rPr>
          <w:rFonts w:eastAsiaTheme="minorHAnsi" w:cs="Consolas"/>
          <w:color w:val="0000FF"/>
          <w:highlight w:val="white"/>
        </w:rPr>
        <w:t>&lt;</w:t>
      </w:r>
      <w:r w:rsidRPr="00672A3F">
        <w:rPr>
          <w:rFonts w:eastAsiaTheme="minorHAnsi" w:cs="Consolas"/>
          <w:color w:val="A31515"/>
          <w:highlight w:val="white"/>
        </w:rPr>
        <w:t>m2:DeviceCapability</w:t>
      </w:r>
      <w:r w:rsidRPr="00672A3F">
        <w:rPr>
          <w:rFonts w:eastAsiaTheme="minorHAnsi" w:cs="Consolas"/>
          <w:color w:val="0000FF"/>
          <w:highlight w:val="white"/>
        </w:rPr>
        <w:t xml:space="preserve"> </w:t>
      </w:r>
      <w:r w:rsidRPr="00672A3F">
        <w:rPr>
          <w:rFonts w:eastAsiaTheme="minorHAnsi" w:cs="Consolas"/>
          <w:color w:val="FF0000"/>
          <w:highlight w:val="white"/>
        </w:rPr>
        <w:t>Name</w:t>
      </w:r>
      <w:r w:rsidRPr="00672A3F">
        <w:rPr>
          <w:rFonts w:eastAsiaTheme="minorHAnsi" w:cs="Consolas"/>
          <w:color w:val="0000FF"/>
          <w:highlight w:val="white"/>
        </w:rPr>
        <w:t>=</w:t>
      </w:r>
      <w:r w:rsidRPr="00672A3F">
        <w:rPr>
          <w:rFonts w:eastAsiaTheme="minorHAnsi" w:cs="Consolas"/>
          <w:highlight w:val="white"/>
        </w:rPr>
        <w:t>"</w:t>
      </w:r>
      <w:r w:rsidRPr="00672A3F">
        <w:rPr>
          <w:rFonts w:eastAsiaTheme="minorHAnsi" w:cs="Consolas"/>
          <w:color w:val="0000FF"/>
          <w:highlight w:val="white"/>
        </w:rPr>
        <w:t>usb</w:t>
      </w:r>
      <w:r w:rsidRPr="00672A3F">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008000"/>
          <w:highlight w:val="white"/>
        </w:rPr>
        <w:t>OSRFX2 Device</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 xml:space="preserve"> </w:t>
      </w:r>
      <w:r w:rsidRPr="00672A3F">
        <w:rPr>
          <w:rFonts w:eastAsiaTheme="minorHAnsi" w:cs="Consolas"/>
          <w:color w:val="FF0000"/>
          <w:highlight w:val="white"/>
        </w:rPr>
        <w:t>Id</w:t>
      </w:r>
      <w:r w:rsidRPr="00672A3F">
        <w:rPr>
          <w:rFonts w:eastAsiaTheme="minorHAnsi" w:cs="Consolas"/>
          <w:color w:val="0000FF"/>
          <w:highlight w:val="white"/>
        </w:rPr>
        <w:t>=</w:t>
      </w:r>
      <w:r w:rsidRPr="00672A3F">
        <w:rPr>
          <w:rFonts w:eastAsiaTheme="minorHAnsi" w:cs="Consolas"/>
          <w:highlight w:val="white"/>
        </w:rPr>
        <w:t>"</w:t>
      </w:r>
      <w:r w:rsidRPr="00672A3F">
        <w:rPr>
          <w:rFonts w:eastAsiaTheme="minorHAnsi" w:cs="Consolas"/>
          <w:color w:val="0000FF"/>
          <w:highlight w:val="white"/>
        </w:rPr>
        <w:t>vidpid:0547 1002</w:t>
      </w:r>
      <w:r w:rsidRPr="00672A3F">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m2:Function</w:t>
      </w:r>
      <w:r w:rsidRPr="00672A3F">
        <w:rPr>
          <w:rFonts w:eastAsiaTheme="minorHAnsi" w:cs="Consolas"/>
          <w:color w:val="0000FF"/>
          <w:highlight w:val="white"/>
        </w:rPr>
        <w:t xml:space="preserve"> </w:t>
      </w:r>
      <w:r w:rsidRPr="00672A3F">
        <w:rPr>
          <w:rFonts w:eastAsiaTheme="minorHAnsi" w:cs="Consolas"/>
          <w:color w:val="FF0000"/>
          <w:highlight w:val="white"/>
        </w:rPr>
        <w:t>Type</w:t>
      </w:r>
      <w:r w:rsidRPr="00672A3F">
        <w:rPr>
          <w:rFonts w:eastAsiaTheme="minorHAnsi" w:cs="Consolas"/>
          <w:color w:val="0000FF"/>
          <w:highlight w:val="white"/>
        </w:rPr>
        <w:t>=</w:t>
      </w:r>
      <w:r w:rsidRPr="00672A3F">
        <w:rPr>
          <w:rFonts w:eastAsiaTheme="minorHAnsi" w:cs="Consolas"/>
          <w:highlight w:val="white"/>
        </w:rPr>
        <w:t>"</w:t>
      </w:r>
      <w:r w:rsidRPr="00672A3F">
        <w:rPr>
          <w:rFonts w:eastAsiaTheme="minorHAnsi" w:cs="Consolas"/>
          <w:color w:val="0000FF"/>
          <w:highlight w:val="white"/>
        </w:rPr>
        <w:t>classId:ff * *</w:t>
      </w:r>
      <w:r w:rsidRPr="00672A3F">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008000"/>
          <w:highlight w:val="white"/>
        </w:rPr>
        <w:t xml:space="preserve">SuperMutt Device (USB interface, not HID) </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 xml:space="preserve"> </w:t>
      </w:r>
      <w:r w:rsidRPr="00672A3F">
        <w:rPr>
          <w:rFonts w:eastAsiaTheme="minorHAnsi" w:cs="Consolas"/>
          <w:color w:val="FF0000"/>
          <w:highlight w:val="white"/>
        </w:rPr>
        <w:t>Id</w:t>
      </w:r>
      <w:r w:rsidRPr="00672A3F">
        <w:rPr>
          <w:rFonts w:eastAsiaTheme="minorHAnsi" w:cs="Consolas"/>
          <w:color w:val="0000FF"/>
          <w:highlight w:val="white"/>
        </w:rPr>
        <w:t>=</w:t>
      </w:r>
      <w:r w:rsidRPr="00672A3F">
        <w:rPr>
          <w:rFonts w:eastAsiaTheme="minorHAnsi" w:cs="Consolas"/>
          <w:highlight w:val="white"/>
        </w:rPr>
        <w:t>"</w:t>
      </w:r>
      <w:r w:rsidRPr="00672A3F">
        <w:rPr>
          <w:rFonts w:eastAsiaTheme="minorHAnsi" w:cs="Consolas"/>
          <w:color w:val="0000FF"/>
          <w:highlight w:val="white"/>
        </w:rPr>
        <w:t>vidpid:045E 0611</w:t>
      </w:r>
      <w:r w:rsidRPr="00672A3F">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m2:Function</w:t>
      </w:r>
      <w:r w:rsidRPr="00672A3F">
        <w:rPr>
          <w:rFonts w:eastAsiaTheme="minorHAnsi" w:cs="Consolas"/>
          <w:color w:val="0000FF"/>
          <w:highlight w:val="white"/>
        </w:rPr>
        <w:t xml:space="preserve"> </w:t>
      </w:r>
      <w:r w:rsidRPr="00672A3F">
        <w:rPr>
          <w:rFonts w:eastAsiaTheme="minorHAnsi" w:cs="Consolas"/>
          <w:color w:val="FF0000"/>
          <w:highlight w:val="white"/>
        </w:rPr>
        <w:t>Type</w:t>
      </w:r>
      <w:r w:rsidRPr="00672A3F">
        <w:rPr>
          <w:rFonts w:eastAsiaTheme="minorHAnsi" w:cs="Consolas"/>
          <w:color w:val="0000FF"/>
          <w:highlight w:val="white"/>
        </w:rPr>
        <w:t>=</w:t>
      </w:r>
      <w:r w:rsidRPr="00672A3F">
        <w:rPr>
          <w:rFonts w:eastAsiaTheme="minorHAnsi" w:cs="Consolas"/>
          <w:highlight w:val="white"/>
        </w:rPr>
        <w:t>"</w:t>
      </w:r>
      <w:r w:rsidRPr="00672A3F">
        <w:rPr>
          <w:rFonts w:eastAsiaTheme="minorHAnsi" w:cs="Consolas"/>
          <w:color w:val="0000FF"/>
          <w:highlight w:val="white"/>
        </w:rPr>
        <w:t>name:vendorSpecific</w:t>
      </w:r>
      <w:r w:rsidRPr="00672A3F">
        <w:rPr>
          <w:rFonts w:eastAsiaTheme="minorHAnsi" w:cs="Consolas"/>
          <w:highlight w:val="white"/>
        </w:rPr>
        <w:t>"</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 xml:space="preserve">  &lt;/</w:t>
      </w:r>
      <w:r w:rsidRPr="00672A3F">
        <w:rPr>
          <w:rFonts w:eastAsiaTheme="minorHAnsi" w:cs="Consolas"/>
          <w:color w:val="A31515"/>
          <w:highlight w:val="white"/>
        </w:rPr>
        <w:t>m2:Device</w:t>
      </w:r>
      <w:r w:rsidRPr="00672A3F">
        <w:rPr>
          <w:rFonts w:eastAsiaTheme="minorHAnsi" w:cs="Consolas"/>
          <w:color w:val="0000FF"/>
          <w:highlight w:val="white"/>
        </w:rPr>
        <w:t>&gt;</w:t>
      </w:r>
      <w:r w:rsidRPr="00672A3F">
        <w:rPr>
          <w:rFonts w:eastAsiaTheme="minorHAnsi" w:cs="Consolas"/>
          <w:highlight w:val="white"/>
        </w:rPr>
        <w:br/>
      </w:r>
      <w:r w:rsidRPr="00672A3F">
        <w:rPr>
          <w:rFonts w:eastAsiaTheme="minorHAnsi" w:cs="Consolas"/>
          <w:color w:val="0000FF"/>
          <w:highlight w:val="white"/>
        </w:rPr>
        <w:t>&lt;/</w:t>
      </w:r>
      <w:r w:rsidRPr="00672A3F">
        <w:rPr>
          <w:rFonts w:eastAsiaTheme="minorHAnsi" w:cs="Consolas"/>
          <w:color w:val="A31515"/>
          <w:highlight w:val="white"/>
        </w:rPr>
        <w:t>m2:DeviceCapability</w:t>
      </w:r>
      <w:r w:rsidRPr="00672A3F">
        <w:rPr>
          <w:rFonts w:eastAsiaTheme="minorHAnsi" w:cs="Consolas"/>
          <w:color w:val="0000FF"/>
          <w:highlight w:val="white"/>
        </w:rPr>
        <w:t>&gt;</w:t>
      </w:r>
    </w:p>
    <w:p w14:paraId="727009DF" w14:textId="2BBB83BB" w:rsidR="00ED5CF6" w:rsidRPr="00F2061B" w:rsidRDefault="00014657" w:rsidP="008B49DF">
      <w:r>
        <w:t xml:space="preserve">The </w:t>
      </w:r>
      <w:r w:rsidRPr="008B49DF">
        <w:rPr>
          <w:i/>
        </w:rPr>
        <w:t>classId</w:t>
      </w:r>
      <w:r>
        <w:t xml:space="preserve"> function string maps to the class, subclass, and protocol for the device. It can be in one of these formats: </w:t>
      </w:r>
      <w:r w:rsidRPr="008B49DF">
        <w:rPr>
          <w:i/>
        </w:rPr>
        <w:t>classId:nn * *</w:t>
      </w:r>
      <w:r>
        <w:t xml:space="preserve">, </w:t>
      </w:r>
      <w:r w:rsidRPr="008B49DF">
        <w:rPr>
          <w:i/>
        </w:rPr>
        <w:t>classId:nn 00 *</w:t>
      </w:r>
      <w:r>
        <w:t xml:space="preserve">, or </w:t>
      </w:r>
      <w:r w:rsidRPr="008B49DF">
        <w:rPr>
          <w:i/>
        </w:rPr>
        <w:t>classId:nn 00 00</w:t>
      </w:r>
      <w:r>
        <w:t xml:space="preserve">, where </w:t>
      </w:r>
      <w:r w:rsidRPr="008B49DF">
        <w:rPr>
          <w:i/>
        </w:rPr>
        <w:t>nn</w:t>
      </w:r>
      <w:r>
        <w:t xml:space="preserve"> is a two-digit hexadecimal value. A name is whatever the device uses, and a GUID is specified with the form </w:t>
      </w:r>
      <w:r>
        <w:rPr>
          <w:i/>
        </w:rPr>
        <w:t>winUsbId:&lt;GUID&gt;</w:t>
      </w:r>
      <w:r>
        <w:t>.</w:t>
      </w:r>
    </w:p>
    <w:p w14:paraId="2E9AF521" w14:textId="75381379" w:rsidR="00014657" w:rsidRPr="00F2061B" w:rsidRDefault="00014657" w:rsidP="008B49DF">
      <w:r>
        <w:lastRenderedPageBreak/>
        <w:t xml:space="preserve">The device ID can be a </w:t>
      </w:r>
      <w:r>
        <w:rPr>
          <w:i/>
        </w:rPr>
        <w:t>vidpid</w:t>
      </w:r>
      <w:r>
        <w:t xml:space="preserve">, as we see above, or </w:t>
      </w:r>
      <w:r>
        <w:rPr>
          <w:i/>
        </w:rPr>
        <w:t>any</w:t>
      </w:r>
      <w:r>
        <w:t xml:space="preserve">. </w:t>
      </w:r>
      <w:r w:rsidR="0030495C">
        <w:t xml:space="preserve">The latter, </w:t>
      </w:r>
      <w:r w:rsidR="0030495C">
        <w:rPr>
          <w:i/>
        </w:rPr>
        <w:t>any</w:t>
      </w:r>
      <w:r w:rsidR="0030495C">
        <w:t xml:space="preserve">, can be used </w:t>
      </w:r>
      <w:r w:rsidR="0045711B">
        <w:t xml:space="preserve">only </w:t>
      </w:r>
      <w:r w:rsidR="0030495C">
        <w:t xml:space="preserve">when the </w:t>
      </w:r>
      <w:r w:rsidR="0030495C" w:rsidRPr="008B49DF">
        <w:rPr>
          <w:i/>
        </w:rPr>
        <w:t>classId</w:t>
      </w:r>
      <w:r w:rsidR="0030495C">
        <w:t xml:space="preserve"> also identifies a specific (or narrow) device class</w:t>
      </w:r>
      <w:r w:rsidR="00F70368">
        <w:t>, namely those whose class id’s start with 02 (CDC), 0A (CDC-data), EF (miscellaneous), FE (application-specific), and FF (vendor specific)</w:t>
      </w:r>
      <w:r w:rsidR="0030495C">
        <w:t xml:space="preserve">. It cannot be used for </w:t>
      </w:r>
      <w:r w:rsidR="0030495C" w:rsidRPr="008B49DF">
        <w:rPr>
          <w:i/>
        </w:rPr>
        <w:t>winUsbId</w:t>
      </w:r>
      <w:r w:rsidR="0030495C">
        <w:t>, serial-over-USB, miscellaneous, app-specific, or vendor-specific device classes.</w:t>
      </w:r>
    </w:p>
    <w:p w14:paraId="1605838D" w14:textId="2F2ECAA5" w:rsidR="00144FD4" w:rsidRDefault="0030495C" w:rsidP="008B49DF">
      <w:r>
        <w:t>To find all of this information</w:t>
      </w:r>
      <w:r w:rsidR="0045711B">
        <w:t>,</w:t>
      </w:r>
      <w:r>
        <w:t xml:space="preserve"> you can simply open the desktop Device Manager and view the properties for the device. The Hardware Ids (below left) give you what you need for the </w:t>
      </w:r>
      <w:r w:rsidRPr="008B49DF">
        <w:rPr>
          <w:rStyle w:val="InlineCodeColor"/>
        </w:rPr>
        <w:t>m2:Device</w:t>
      </w:r>
      <w:r>
        <w:t xml:space="preserve"> element, and the Compatible Ids </w:t>
      </w:r>
      <w:r w:rsidR="0045711B">
        <w:t xml:space="preserve">(below right) </w:t>
      </w:r>
      <w:r>
        <w:t xml:space="preserve">show the values you can use for </w:t>
      </w:r>
      <w:r w:rsidRPr="008B49DF">
        <w:rPr>
          <w:i/>
        </w:rPr>
        <w:t>classId</w:t>
      </w:r>
      <w:r>
        <w:t>:</w:t>
      </w:r>
    </w:p>
    <w:p w14:paraId="1EFD3C53" w14:textId="730D6252" w:rsidR="00014657" w:rsidRDefault="0030495C" w:rsidP="008B49DF">
      <w:pPr>
        <w:pStyle w:val="Fig-Graphic"/>
      </w:pPr>
      <w:r w:rsidRPr="008B49DF">
        <w:rPr>
          <w:noProof/>
        </w:rPr>
        <w:drawing>
          <wp:inline distT="0" distB="0" distL="0" distR="0" wp14:anchorId="63099E0F" wp14:editId="553181E7">
            <wp:extent cx="2167128" cy="1005840"/>
            <wp:effectExtent l="19050" t="19050" r="24130" b="2286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8"/>
                    <a:stretch>
                      <a:fillRect/>
                    </a:stretch>
                  </pic:blipFill>
                  <pic:spPr>
                    <a:xfrm>
                      <a:off x="0" y="0"/>
                      <a:ext cx="2167128" cy="1005840"/>
                    </a:xfrm>
                    <a:prstGeom prst="rect">
                      <a:avLst/>
                    </a:prstGeom>
                    <a:ln>
                      <a:solidFill>
                        <a:schemeClr val="bg1">
                          <a:lumMod val="85000"/>
                        </a:schemeClr>
                      </a:solidFill>
                    </a:ln>
                  </pic:spPr>
                </pic:pic>
              </a:graphicData>
            </a:graphic>
          </wp:inline>
        </w:drawing>
      </w:r>
      <w:r>
        <w:t xml:space="preserve">    </w:t>
      </w:r>
      <w:r w:rsidRPr="008B49DF">
        <w:rPr>
          <w:noProof/>
        </w:rPr>
        <w:drawing>
          <wp:inline distT="0" distB="0" distL="0" distR="0" wp14:anchorId="78969436" wp14:editId="713BBABE">
            <wp:extent cx="2157984" cy="1133856"/>
            <wp:effectExtent l="19050" t="19050" r="13970" b="28575"/>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9"/>
                    <a:stretch>
                      <a:fillRect/>
                    </a:stretch>
                  </pic:blipFill>
                  <pic:spPr>
                    <a:xfrm>
                      <a:off x="0" y="0"/>
                      <a:ext cx="2157984" cy="1133856"/>
                    </a:xfrm>
                    <a:prstGeom prst="rect">
                      <a:avLst/>
                    </a:prstGeom>
                    <a:ln>
                      <a:solidFill>
                        <a:schemeClr val="bg1">
                          <a:lumMod val="85000"/>
                        </a:schemeClr>
                      </a:solidFill>
                    </a:ln>
                  </pic:spPr>
                </pic:pic>
              </a:graphicData>
            </a:graphic>
          </wp:inline>
        </w:drawing>
      </w:r>
      <w:r w:rsidR="007B2DAA">
        <w:br/>
      </w:r>
    </w:p>
    <w:p w14:paraId="3D7121B6" w14:textId="705B0E91" w:rsidR="009D3660" w:rsidRDefault="0030495C" w:rsidP="008B49DF">
      <w:r>
        <w:t xml:space="preserve">Connecting to a device through the </w:t>
      </w:r>
      <w:r w:rsidR="008B49DF">
        <w:t xml:space="preserve">process of </w:t>
      </w:r>
      <w:r>
        <w:t xml:space="preserve">enumeration and </w:t>
      </w:r>
      <w:r w:rsidRPr="008B49DF">
        <w:rPr>
          <w:rStyle w:val="InlineCodeColor"/>
        </w:rPr>
        <w:t>UsbDevice.fromIdAsync</w:t>
      </w:r>
      <w:r>
        <w:t xml:space="preserve"> gets you an instance of the </w:t>
      </w:r>
      <w:hyperlink r:id="rId200" w:history="1">
        <w:r>
          <w:rPr>
            <w:rStyle w:val="Hyperlink"/>
            <w:rFonts w:ascii="Lucida Sans Typewriter" w:hAnsi="Lucida Sans Typewriter" w:cs="Consolas"/>
            <w:sz w:val="16"/>
            <w:szCs w:val="16"/>
          </w:rPr>
          <w:t>UsbD</w:t>
        </w:r>
        <w:r w:rsidRPr="0052355B">
          <w:rPr>
            <w:rStyle w:val="Hyperlink"/>
            <w:rFonts w:ascii="Lucida Sans Typewriter" w:hAnsi="Lucida Sans Typewriter" w:cs="Consolas"/>
            <w:sz w:val="16"/>
            <w:szCs w:val="16"/>
          </w:rPr>
          <w:t>evice</w:t>
        </w:r>
      </w:hyperlink>
      <w:r>
        <w:t xml:space="preserve"> class. </w:t>
      </w:r>
      <w:r w:rsidR="009D3660">
        <w:t xml:space="preserve">With that in hand, you can retrieve the device’s configuration descriptor set through its </w:t>
      </w:r>
      <w:r w:rsidR="009D3660" w:rsidRPr="008B49DF">
        <w:rPr>
          <w:rStyle w:val="InlineCodeColor"/>
        </w:rPr>
        <w:t>deviceDescriptor</w:t>
      </w:r>
      <w:r w:rsidR="009D3660">
        <w:t xml:space="preserve"> property, which conveniently parses the descriptor information into a </w:t>
      </w:r>
      <w:hyperlink r:id="rId201" w:history="1">
        <w:r w:rsidR="009D3660" w:rsidRPr="008B49DF">
          <w:rPr>
            <w:rStyle w:val="Hyperlink"/>
            <w:rFonts w:ascii="Lucida Sans Typewriter" w:hAnsi="Lucida Sans Typewriter" w:cs="Consolas"/>
            <w:sz w:val="16"/>
            <w:szCs w:val="16"/>
          </w:rPr>
          <w:t>UsbDeviceDescriptor</w:t>
        </w:r>
      </w:hyperlink>
      <w:r w:rsidR="009D3660">
        <w:t xml:space="preserve"> object.</w:t>
      </w:r>
      <w:r w:rsidR="00E869B0">
        <w:t xml:space="preserve"> Custom descriptors will be included here, if they exist. Standard descriptors can be decoded using the static </w:t>
      </w:r>
      <w:r w:rsidR="00E869B0" w:rsidRPr="008B49DF">
        <w:rPr>
          <w:rStyle w:val="InlineCodeColor"/>
        </w:rPr>
        <w:t>tryParse</w:t>
      </w:r>
      <w:r w:rsidR="00E869B0">
        <w:t xml:space="preserve"> methods of three other specific classes: </w:t>
      </w:r>
      <w:hyperlink r:id="rId202" w:history="1">
        <w:r w:rsidR="00E869B0" w:rsidRPr="008B49DF">
          <w:rPr>
            <w:rStyle w:val="Hyperlink"/>
            <w:rFonts w:ascii="Lucida Sans Typewriter" w:hAnsi="Lucida Sans Typewriter" w:cs="Consolas"/>
            <w:sz w:val="16"/>
            <w:szCs w:val="16"/>
          </w:rPr>
          <w:t>UsbConfigurationDescriptor</w:t>
        </w:r>
      </w:hyperlink>
      <w:r w:rsidR="00E869B0">
        <w:t xml:space="preserve">, </w:t>
      </w:r>
      <w:hyperlink r:id="rId203" w:history="1">
        <w:r w:rsidR="00E869B0" w:rsidRPr="008B49DF">
          <w:rPr>
            <w:rStyle w:val="Hyperlink"/>
            <w:rFonts w:ascii="Lucida Sans Typewriter" w:hAnsi="Lucida Sans Typewriter" w:cs="Consolas"/>
            <w:sz w:val="16"/>
            <w:szCs w:val="16"/>
          </w:rPr>
          <w:t>UsbInterfaceDescriptor</w:t>
        </w:r>
      </w:hyperlink>
      <w:r w:rsidR="00E869B0">
        <w:t xml:space="preserve">, and </w:t>
      </w:r>
      <w:hyperlink r:id="rId204" w:history="1">
        <w:r w:rsidR="00E869B0" w:rsidRPr="008B49DF">
          <w:rPr>
            <w:rStyle w:val="Hyperlink"/>
            <w:rFonts w:ascii="Lucida Sans Typewriter" w:hAnsi="Lucida Sans Typewriter" w:cs="Consolas"/>
            <w:sz w:val="16"/>
            <w:szCs w:val="16"/>
          </w:rPr>
          <w:t>UsbEndpointDescriptor</w:t>
        </w:r>
      </w:hyperlink>
      <w:r w:rsidR="00E869B0">
        <w:t xml:space="preserve">. See </w:t>
      </w:r>
      <w:hyperlink r:id="rId205" w:history="1">
        <w:r w:rsidR="00E869B0" w:rsidRPr="00E869B0">
          <w:rPr>
            <w:rStyle w:val="Hyperlink"/>
          </w:rPr>
          <w:t>How to get USB descriptors</w:t>
        </w:r>
      </w:hyperlink>
      <w:r w:rsidR="00E869B0">
        <w:t>.</w:t>
      </w:r>
    </w:p>
    <w:p w14:paraId="7092A906" w14:textId="1FD879DE" w:rsidR="0030495C" w:rsidRDefault="00E869B0" w:rsidP="008B49DF">
      <w:r>
        <w:t>Y</w:t>
      </w:r>
      <w:r w:rsidR="0030495C">
        <w:t xml:space="preserve">ou </w:t>
      </w:r>
      <w:r>
        <w:t xml:space="preserve">then </w:t>
      </w:r>
      <w:r w:rsidR="0030495C">
        <w:t xml:space="preserve">have </w:t>
      </w:r>
      <w:r>
        <w:t>three supported ways to communicate with the device</w:t>
      </w:r>
      <w:r w:rsidR="00155BAE">
        <w:t>,</w:t>
      </w:r>
      <w:r>
        <w:t xml:space="preserve"> as described in the following table </w:t>
      </w:r>
      <w:r w:rsidR="0030495C">
        <w:t>(isochronous transfers are not</w:t>
      </w:r>
      <w:r>
        <w:t xml:space="preserve"> supported</w:t>
      </w:r>
      <w:r w:rsidR="0030495C">
        <w:t>)</w:t>
      </w:r>
      <w:r w:rsidR="00924E4D">
        <w:t>. I especially encourage you to read the linked documentation</w:t>
      </w:r>
      <w:r w:rsidR="00155BAE">
        <w:t>—</w:t>
      </w:r>
      <w:r w:rsidR="00924E4D">
        <w:t xml:space="preserve">those topics </w:t>
      </w:r>
      <w:r>
        <w:t xml:space="preserve">include </w:t>
      </w:r>
      <w:r w:rsidR="00924E4D">
        <w:t xml:space="preserve">detailed diagrams </w:t>
      </w:r>
      <w:r>
        <w:t xml:space="preserve">and step-by-step guides to </w:t>
      </w:r>
      <w:r w:rsidR="00924E4D">
        <w:t>the communication model.</w:t>
      </w:r>
    </w:p>
    <w:tbl>
      <w:tblPr>
        <w:tblStyle w:val="TableGrid"/>
        <w:tblW w:w="0" w:type="auto"/>
        <w:tblInd w:w="475" w:type="dxa"/>
        <w:tblLook w:val="04A0" w:firstRow="1" w:lastRow="0" w:firstColumn="1" w:lastColumn="0" w:noHBand="0" w:noVBand="1"/>
      </w:tblPr>
      <w:tblGrid>
        <w:gridCol w:w="1230"/>
        <w:gridCol w:w="3150"/>
        <w:gridCol w:w="3746"/>
      </w:tblGrid>
      <w:tr w:rsidR="009D3660" w:rsidRPr="00B505AC" w14:paraId="20202415" w14:textId="77777777" w:rsidTr="009D3660">
        <w:tc>
          <w:tcPr>
            <w:tcW w:w="1230" w:type="dxa"/>
          </w:tcPr>
          <w:p w14:paraId="0B2156E5" w14:textId="77777777" w:rsidR="00F70368" w:rsidRPr="00B505AC" w:rsidRDefault="00F70368" w:rsidP="008B49DF">
            <w:pPr>
              <w:pStyle w:val="TableHead"/>
            </w:pPr>
            <w:r w:rsidRPr="00B505AC">
              <w:t>Transfer Type</w:t>
            </w:r>
          </w:p>
        </w:tc>
        <w:tc>
          <w:tcPr>
            <w:tcW w:w="3150" w:type="dxa"/>
          </w:tcPr>
          <w:p w14:paraId="190F5327" w14:textId="03E4A96B" w:rsidR="00F70368" w:rsidRPr="00B505AC" w:rsidRDefault="00924E4D" w:rsidP="008B49DF">
            <w:pPr>
              <w:pStyle w:val="TableHead"/>
            </w:pPr>
            <w:r>
              <w:t xml:space="preserve">Core </w:t>
            </w:r>
            <w:r w:rsidR="00F70368" w:rsidRPr="00B505AC">
              <w:t xml:space="preserve">UsbDevice </w:t>
            </w:r>
            <w:r w:rsidR="009D3660">
              <w:t>members</w:t>
            </w:r>
          </w:p>
        </w:tc>
        <w:tc>
          <w:tcPr>
            <w:tcW w:w="3746" w:type="dxa"/>
          </w:tcPr>
          <w:p w14:paraId="7BF5CF57" w14:textId="77777777" w:rsidR="00F70368" w:rsidRPr="00B505AC" w:rsidRDefault="00F70368" w:rsidP="008B49DF">
            <w:pPr>
              <w:pStyle w:val="TableHead"/>
            </w:pPr>
            <w:r w:rsidRPr="00B505AC">
              <w:t>Description</w:t>
            </w:r>
          </w:p>
        </w:tc>
      </w:tr>
      <w:tr w:rsidR="00F70368" w:rsidRPr="00B505AC" w14:paraId="36B8E2EB" w14:textId="77777777" w:rsidTr="008B49DF">
        <w:tc>
          <w:tcPr>
            <w:tcW w:w="1230" w:type="dxa"/>
          </w:tcPr>
          <w:p w14:paraId="3473ED21" w14:textId="16486675" w:rsidR="00F70368" w:rsidRPr="00B505AC" w:rsidRDefault="00F70368" w:rsidP="008B49DF">
            <w:pPr>
              <w:pStyle w:val="TableText"/>
            </w:pPr>
            <w:r w:rsidRPr="008B49DF">
              <w:rPr>
                <w:b/>
              </w:rPr>
              <w:t>Control</w:t>
            </w:r>
            <w:r w:rsidR="00924E4D">
              <w:br/>
              <w:t>(scenario 2 in the SDK sample)</w:t>
            </w:r>
          </w:p>
        </w:tc>
        <w:tc>
          <w:tcPr>
            <w:tcW w:w="3150" w:type="dxa"/>
          </w:tcPr>
          <w:p w14:paraId="5E5CDCE2" w14:textId="656123D1" w:rsidR="00F70368" w:rsidRPr="00B505AC" w:rsidRDefault="00924E4D" w:rsidP="008B49DF">
            <w:pPr>
              <w:pStyle w:val="TableText"/>
            </w:pPr>
            <w:r w:rsidRPr="0052355B">
              <w:rPr>
                <w:rStyle w:val="InlineCodeColor"/>
                <w:sz w:val="12"/>
                <w:szCs w:val="12"/>
              </w:rPr>
              <w:t>sendControl</w:t>
            </w:r>
            <w:r>
              <w:rPr>
                <w:rStyle w:val="InlineCodeColor"/>
                <w:sz w:val="12"/>
                <w:szCs w:val="12"/>
              </w:rPr>
              <w:t>InT</w:t>
            </w:r>
            <w:r w:rsidRPr="0052355B">
              <w:rPr>
                <w:rStyle w:val="InlineCodeColor"/>
                <w:sz w:val="12"/>
                <w:szCs w:val="12"/>
              </w:rPr>
              <w:t>ransferAsync</w:t>
            </w:r>
            <w:r>
              <w:t xml:space="preserve"> (read)</w:t>
            </w:r>
            <w:r>
              <w:br/>
            </w:r>
            <w:r w:rsidR="00F70368" w:rsidRPr="008B49DF">
              <w:rPr>
                <w:rStyle w:val="InlineCodeColor"/>
                <w:sz w:val="12"/>
                <w:szCs w:val="12"/>
              </w:rPr>
              <w:t>sendControlOutTransferAsync</w:t>
            </w:r>
            <w:r>
              <w:t xml:space="preserve"> (write)</w:t>
            </w:r>
            <w:r w:rsidR="00F70368">
              <w:br/>
            </w:r>
            <w:r>
              <w:rPr>
                <w:rStyle w:val="InlineCodeColor"/>
                <w:sz w:val="12"/>
                <w:szCs w:val="12"/>
              </w:rPr>
              <w:t>selectSettingAsync</w:t>
            </w:r>
            <w:r>
              <w:rPr>
                <w:rStyle w:val="InlineCodeColor"/>
                <w:sz w:val="12"/>
                <w:szCs w:val="12"/>
              </w:rPr>
              <w:br/>
            </w:r>
          </w:p>
        </w:tc>
        <w:tc>
          <w:tcPr>
            <w:tcW w:w="3746" w:type="dxa"/>
          </w:tcPr>
          <w:p w14:paraId="2B92B866" w14:textId="42E8974E" w:rsidR="00F70368" w:rsidRPr="00B505AC" w:rsidRDefault="00F70368" w:rsidP="008B49DF">
            <w:pPr>
              <w:pStyle w:val="TableText"/>
            </w:pPr>
            <w:r>
              <w:t xml:space="preserve">Read or write configuration information or perform control-specific functions. See </w:t>
            </w:r>
            <w:hyperlink r:id="rId206" w:history="1">
              <w:r w:rsidRPr="00F70368">
                <w:rPr>
                  <w:rStyle w:val="Hyperlink"/>
                </w:rPr>
                <w:t>How to send a USB control transfer</w:t>
              </w:r>
            </w:hyperlink>
            <w:r>
              <w:t>.</w:t>
            </w:r>
            <w:r w:rsidR="00924E4D">
              <w:t xml:space="preserve"> Information is send within </w:t>
            </w:r>
            <w:r w:rsidR="00924E4D" w:rsidRPr="008B49DF">
              <w:rPr>
                <w:rStyle w:val="InlineCodeColor"/>
                <w:sz w:val="12"/>
                <w:szCs w:val="12"/>
              </w:rPr>
              <w:t>UsbSetupPacket</w:t>
            </w:r>
            <w:r w:rsidR="00924E4D">
              <w:t xml:space="preserve"> objects with optional </w:t>
            </w:r>
            <w:r w:rsidR="00924E4D" w:rsidRPr="008B49DF">
              <w:rPr>
                <w:rStyle w:val="InlineCodeColor"/>
                <w:sz w:val="12"/>
                <w:szCs w:val="12"/>
              </w:rPr>
              <w:t>Buffer</w:t>
            </w:r>
            <w:r w:rsidR="00924E4D">
              <w:t xml:space="preserve"> objects (for which you use the </w:t>
            </w:r>
            <w:r w:rsidR="00924E4D" w:rsidRPr="008B49DF">
              <w:rPr>
                <w:rStyle w:val="InlineCodeColor"/>
                <w:sz w:val="12"/>
                <w:szCs w:val="12"/>
              </w:rPr>
              <w:t>DataReader</w:t>
            </w:r>
            <w:r w:rsidR="00924E4D">
              <w:t xml:space="preserve"> and </w:t>
            </w:r>
            <w:r w:rsidR="00924E4D" w:rsidRPr="008B49DF">
              <w:rPr>
                <w:rStyle w:val="InlineCodeColor"/>
                <w:sz w:val="12"/>
                <w:szCs w:val="12"/>
              </w:rPr>
              <w:t>DataWriter</w:t>
            </w:r>
            <w:r w:rsidR="00924E4D">
              <w:t xml:space="preserve"> classes).</w:t>
            </w:r>
            <w:r w:rsidR="00924E4D">
              <w:br/>
            </w:r>
          </w:p>
        </w:tc>
      </w:tr>
      <w:tr w:rsidR="009D3660" w:rsidRPr="00B505AC" w14:paraId="6F08539D" w14:textId="77777777" w:rsidTr="008B49DF">
        <w:tc>
          <w:tcPr>
            <w:tcW w:w="1230" w:type="dxa"/>
          </w:tcPr>
          <w:p w14:paraId="0FCD3879" w14:textId="2143E25C" w:rsidR="009D3660" w:rsidRDefault="009D3660" w:rsidP="00E869B0">
            <w:pPr>
              <w:pStyle w:val="TableText"/>
            </w:pPr>
            <w:r w:rsidRPr="008B49DF">
              <w:rPr>
                <w:b/>
              </w:rPr>
              <w:t>Interrupt</w:t>
            </w:r>
            <w:r>
              <w:br/>
              <w:t>(scenario 3)</w:t>
            </w:r>
          </w:p>
        </w:tc>
        <w:tc>
          <w:tcPr>
            <w:tcW w:w="3150" w:type="dxa"/>
          </w:tcPr>
          <w:p w14:paraId="4EFC257D" w14:textId="77777777" w:rsidR="009D3660" w:rsidRPr="00B505AC" w:rsidRDefault="009D3660" w:rsidP="00E869B0">
            <w:pPr>
              <w:pStyle w:val="TableText"/>
            </w:pPr>
            <w:r w:rsidRPr="008B49DF">
              <w:rPr>
                <w:rStyle w:val="InlineCodeColor"/>
                <w:sz w:val="12"/>
                <w:szCs w:val="12"/>
              </w:rPr>
              <w:t>defaultInterface.interruptInPipes</w:t>
            </w:r>
            <w:r>
              <w:t xml:space="preserve"> (read)</w:t>
            </w:r>
            <w:r>
              <w:br/>
            </w:r>
            <w:r w:rsidRPr="008B49DF">
              <w:rPr>
                <w:rStyle w:val="InlineCodeColor"/>
                <w:sz w:val="12"/>
                <w:szCs w:val="12"/>
              </w:rPr>
              <w:t>configuration.interruptInPipes</w:t>
            </w:r>
            <w:r>
              <w:t xml:space="preserve"> (read)</w:t>
            </w:r>
            <w:r>
              <w:br/>
            </w:r>
            <w:r w:rsidRPr="008B49DF">
              <w:rPr>
                <w:rStyle w:val="InlineCodeColor"/>
                <w:sz w:val="12"/>
                <w:szCs w:val="12"/>
              </w:rPr>
              <w:t>defaultInterface.interruptOutPipes</w:t>
            </w:r>
            <w:r>
              <w:t xml:space="preserve"> (write)</w:t>
            </w:r>
            <w:r>
              <w:br/>
            </w:r>
            <w:r w:rsidRPr="008B49DF">
              <w:rPr>
                <w:rStyle w:val="InlineCodeColor"/>
                <w:sz w:val="12"/>
                <w:szCs w:val="12"/>
              </w:rPr>
              <w:t>configuration.interruptOutPipes</w:t>
            </w:r>
            <w:r>
              <w:t xml:space="preserve"> (write)</w:t>
            </w:r>
            <w:r>
              <w:br/>
            </w:r>
            <w:r w:rsidRPr="008B49DF">
              <w:rPr>
                <w:rStyle w:val="InlineCodeColor"/>
                <w:sz w:val="12"/>
                <w:szCs w:val="12"/>
              </w:rPr>
              <w:t>datareceived</w:t>
            </w:r>
            <w:r>
              <w:t xml:space="preserve"> event on pipes</w:t>
            </w:r>
            <w:r>
              <w:br/>
            </w:r>
          </w:p>
        </w:tc>
        <w:tc>
          <w:tcPr>
            <w:tcW w:w="3746" w:type="dxa"/>
          </w:tcPr>
          <w:p w14:paraId="3A371AB5" w14:textId="7B4B3FA4" w:rsidR="009D3660" w:rsidRDefault="009D3660" w:rsidP="00F2061B">
            <w:pPr>
              <w:pStyle w:val="TableText"/>
            </w:pPr>
            <w:r>
              <w:t xml:space="preserve">Notifications that arise from periodic polling in the device. See </w:t>
            </w:r>
            <w:hyperlink r:id="rId207" w:history="1">
              <w:r w:rsidRPr="009D3660">
                <w:rPr>
                  <w:rStyle w:val="Hyperlink"/>
                </w:rPr>
                <w:t>How to send a USB interrupt transfer request</w:t>
              </w:r>
            </w:hyperlink>
            <w:r>
              <w:t xml:space="preserve">. Transfers happens through </w:t>
            </w:r>
            <w:r w:rsidRPr="008B49DF">
              <w:rPr>
                <w:rStyle w:val="InlineCodeColor"/>
                <w:sz w:val="12"/>
                <w:szCs w:val="12"/>
              </w:rPr>
              <w:t>UsbInterruptInPipe</w:t>
            </w:r>
            <w:r>
              <w:t xml:space="preserve"> and </w:t>
            </w:r>
            <w:r w:rsidRPr="008B49DF">
              <w:rPr>
                <w:rStyle w:val="InlineCodeColor"/>
                <w:sz w:val="12"/>
                <w:szCs w:val="12"/>
              </w:rPr>
              <w:t>UsbInterruptOutPipe</w:t>
            </w:r>
            <w:r>
              <w:t xml:space="preserve"> objects. Data is transferred using their respective </w:t>
            </w:r>
            <w:r w:rsidRPr="008B49DF">
              <w:rPr>
                <w:rStyle w:val="InlineCodeColor"/>
                <w:sz w:val="12"/>
                <w:szCs w:val="12"/>
              </w:rPr>
              <w:t>inputStream</w:t>
            </w:r>
            <w:r>
              <w:t xml:space="preserve"> and </w:t>
            </w:r>
            <w:r w:rsidRPr="008B49DF">
              <w:rPr>
                <w:rStyle w:val="InlineCodeColor"/>
                <w:sz w:val="12"/>
                <w:szCs w:val="12"/>
              </w:rPr>
              <w:t>outputStream</w:t>
            </w:r>
            <w:r>
              <w:t xml:space="preserve"> properties using the </w:t>
            </w:r>
            <w:r w:rsidRPr="008B49DF">
              <w:rPr>
                <w:rStyle w:val="InlineCodeColor"/>
                <w:sz w:val="12"/>
                <w:szCs w:val="12"/>
              </w:rPr>
              <w:t>DataReader</w:t>
            </w:r>
            <w:r>
              <w:t xml:space="preserve"> and </w:t>
            </w:r>
            <w:r w:rsidRPr="008B49DF">
              <w:rPr>
                <w:rStyle w:val="InlineCodeColor"/>
                <w:sz w:val="12"/>
                <w:szCs w:val="12"/>
              </w:rPr>
              <w:t>DataWriter</w:t>
            </w:r>
            <w:r>
              <w:t xml:space="preserve"> classes.</w:t>
            </w:r>
            <w:r>
              <w:br/>
            </w:r>
          </w:p>
        </w:tc>
      </w:tr>
      <w:tr w:rsidR="00F70368" w:rsidRPr="00B505AC" w14:paraId="30E1CA4C" w14:textId="77777777" w:rsidTr="008B49DF">
        <w:tc>
          <w:tcPr>
            <w:tcW w:w="1230" w:type="dxa"/>
          </w:tcPr>
          <w:p w14:paraId="4E12B763" w14:textId="3BFDEB7F" w:rsidR="00F70368" w:rsidRDefault="00F70368" w:rsidP="008B49DF">
            <w:pPr>
              <w:pStyle w:val="TableText"/>
            </w:pPr>
            <w:r w:rsidRPr="008B49DF">
              <w:rPr>
                <w:b/>
              </w:rPr>
              <w:t>Bulk</w:t>
            </w:r>
            <w:r w:rsidR="009D3660">
              <w:br/>
              <w:t>(scenario 4)</w:t>
            </w:r>
          </w:p>
        </w:tc>
        <w:tc>
          <w:tcPr>
            <w:tcW w:w="3150" w:type="dxa"/>
          </w:tcPr>
          <w:p w14:paraId="3F121D51" w14:textId="5C783C4D" w:rsidR="00F70368" w:rsidRPr="00B505AC" w:rsidRDefault="00924E4D" w:rsidP="008B49DF">
            <w:pPr>
              <w:pStyle w:val="TableText"/>
            </w:pPr>
            <w:r w:rsidRPr="008B49DF">
              <w:rPr>
                <w:rStyle w:val="InlineCodeColor"/>
                <w:sz w:val="12"/>
                <w:szCs w:val="12"/>
              </w:rPr>
              <w:t>defaultInterface.bulkInPipes</w:t>
            </w:r>
            <w:r>
              <w:t xml:space="preserve"> (read)</w:t>
            </w:r>
            <w:r>
              <w:br/>
            </w:r>
            <w:r w:rsidRPr="008B49DF">
              <w:rPr>
                <w:rStyle w:val="InlineCodeColor"/>
                <w:sz w:val="12"/>
                <w:szCs w:val="12"/>
              </w:rPr>
              <w:t>configuration.bulkInPipes</w:t>
            </w:r>
            <w:r>
              <w:t xml:space="preserve"> (read)</w:t>
            </w:r>
            <w:r>
              <w:br/>
            </w:r>
            <w:r w:rsidRPr="008B49DF">
              <w:rPr>
                <w:rStyle w:val="InlineCodeColor"/>
                <w:sz w:val="12"/>
                <w:szCs w:val="12"/>
              </w:rPr>
              <w:t>defaultInterface.bulkOutPipes</w:t>
            </w:r>
            <w:r>
              <w:t xml:space="preserve"> (write)</w:t>
            </w:r>
            <w:r>
              <w:br/>
            </w:r>
            <w:r w:rsidRPr="008B49DF">
              <w:rPr>
                <w:rStyle w:val="InlineCodeColor"/>
                <w:sz w:val="12"/>
                <w:szCs w:val="12"/>
              </w:rPr>
              <w:t>configuration.bulkOutPipes</w:t>
            </w:r>
            <w:r>
              <w:t xml:space="preserve"> (write)</w:t>
            </w:r>
          </w:p>
        </w:tc>
        <w:tc>
          <w:tcPr>
            <w:tcW w:w="3746" w:type="dxa"/>
          </w:tcPr>
          <w:p w14:paraId="34FB89CA" w14:textId="24171DAC" w:rsidR="00F70368" w:rsidRDefault="00924E4D" w:rsidP="008B49DF">
            <w:pPr>
              <w:pStyle w:val="TableText"/>
            </w:pPr>
            <w:r>
              <w:t>Perform h</w:t>
            </w:r>
            <w:r w:rsidR="00F70368">
              <w:t>igh volume data</w:t>
            </w:r>
            <w:r>
              <w:t xml:space="preserve"> transfer with error detection and limited retries. Data is transferred when there is unused bandwidth on the bus, so should not be used for time-critical transfers. See </w:t>
            </w:r>
            <w:hyperlink r:id="rId208" w:history="1">
              <w:r w:rsidRPr="00924E4D">
                <w:rPr>
                  <w:rStyle w:val="Hyperlink"/>
                </w:rPr>
                <w:t xml:space="preserve">How to send a USB bulk </w:t>
              </w:r>
              <w:r w:rsidRPr="00924E4D">
                <w:rPr>
                  <w:rStyle w:val="Hyperlink"/>
                </w:rPr>
                <w:lastRenderedPageBreak/>
                <w:t>transfer request</w:t>
              </w:r>
            </w:hyperlink>
            <w:r>
              <w:t xml:space="preserve">. Bulk endpoints (which are unidirectional) are represented by </w:t>
            </w:r>
            <w:r w:rsidRPr="008B49DF">
              <w:rPr>
                <w:rStyle w:val="InlineCodeColor"/>
                <w:sz w:val="12"/>
                <w:szCs w:val="12"/>
              </w:rPr>
              <w:t>UsbBulkInPipe</w:t>
            </w:r>
            <w:r>
              <w:t xml:space="preserve"> and </w:t>
            </w:r>
            <w:r w:rsidRPr="008B49DF">
              <w:rPr>
                <w:rStyle w:val="InlineCodeColor"/>
                <w:sz w:val="12"/>
                <w:szCs w:val="12"/>
              </w:rPr>
              <w:t>UsbBulkOutPipe</w:t>
            </w:r>
            <w:r>
              <w:t xml:space="preserve"> objects</w:t>
            </w:r>
            <w:r w:rsidR="009D3660">
              <w:t xml:space="preserve">; data is transferred using their respective </w:t>
            </w:r>
            <w:r w:rsidR="009D3660" w:rsidRPr="008B49DF">
              <w:rPr>
                <w:rStyle w:val="InlineCodeColor"/>
                <w:sz w:val="12"/>
                <w:szCs w:val="12"/>
              </w:rPr>
              <w:t>inputStream</w:t>
            </w:r>
            <w:r w:rsidR="009D3660">
              <w:t xml:space="preserve"> and </w:t>
            </w:r>
            <w:r w:rsidR="009D3660" w:rsidRPr="008B49DF">
              <w:rPr>
                <w:rStyle w:val="InlineCodeColor"/>
                <w:sz w:val="12"/>
                <w:szCs w:val="12"/>
              </w:rPr>
              <w:t>outputStream</w:t>
            </w:r>
            <w:r w:rsidR="009D3660">
              <w:t xml:space="preserve"> properties using the </w:t>
            </w:r>
            <w:r w:rsidR="009D3660" w:rsidRPr="008B49DF">
              <w:rPr>
                <w:rStyle w:val="InlineCodeColor"/>
                <w:sz w:val="12"/>
                <w:szCs w:val="12"/>
              </w:rPr>
              <w:t>DataReader</w:t>
            </w:r>
            <w:r w:rsidR="009D3660">
              <w:t xml:space="preserve"> and </w:t>
            </w:r>
            <w:r w:rsidR="009D3660" w:rsidRPr="008B49DF">
              <w:rPr>
                <w:rStyle w:val="InlineCodeColor"/>
                <w:sz w:val="12"/>
                <w:szCs w:val="12"/>
              </w:rPr>
              <w:t>DataWriter</w:t>
            </w:r>
            <w:r w:rsidR="009D3660">
              <w:t xml:space="preserve"> classes.</w:t>
            </w:r>
            <w:r w:rsidR="009D3660">
              <w:br/>
            </w:r>
          </w:p>
        </w:tc>
      </w:tr>
    </w:tbl>
    <w:p w14:paraId="70B85E85" w14:textId="760705A0" w:rsidR="0030495C" w:rsidRDefault="0030495C" w:rsidP="008B49DF"/>
    <w:p w14:paraId="306568C5" w14:textId="0323ADB4" w:rsidR="009D3660" w:rsidRPr="00404508" w:rsidRDefault="00E869B0" w:rsidP="008B49DF">
      <w:r>
        <w:t xml:space="preserve">For further information on USB devices, again refer to the documentation I’ve linked here along with </w:t>
      </w:r>
      <w:hyperlink r:id="rId209" w:history="1">
        <w:r w:rsidRPr="00E869B0">
          <w:rPr>
            <w:rStyle w:val="Hyperlink"/>
          </w:rPr>
          <w:t>Concepts for app USB developers</w:t>
        </w:r>
      </w:hyperlink>
      <w:r>
        <w:t xml:space="preserve"> and </w:t>
      </w:r>
      <w:hyperlink r:id="rId210" w:history="1">
        <w:r w:rsidRPr="00E869B0">
          <w:rPr>
            <w:rStyle w:val="Hyperlink"/>
          </w:rPr>
          <w:t>Talking to USB devices, start to finish</w:t>
        </w:r>
      </w:hyperlink>
      <w:r>
        <w:t>.</w:t>
      </w:r>
    </w:p>
    <w:p w14:paraId="59C36055" w14:textId="25B61491" w:rsidR="003944A1" w:rsidRDefault="003944A1" w:rsidP="00552858">
      <w:pPr>
        <w:pStyle w:val="Heading2"/>
      </w:pPr>
      <w:r>
        <w:t xml:space="preserve">Bluetooth </w:t>
      </w:r>
      <w:r w:rsidR="00B1207A">
        <w:t>(RFCOMM)</w:t>
      </w:r>
    </w:p>
    <w:p w14:paraId="080A3606" w14:textId="5E0845D6" w:rsidR="00C364DA" w:rsidRDefault="006F1A21" w:rsidP="00A24892">
      <w:pPr>
        <w:pStyle w:val="Normalunindented"/>
      </w:pPr>
      <w:r w:rsidRPr="0052355B">
        <w:rPr>
          <w:b/>
        </w:rPr>
        <w:t>Manifest capability name:</w:t>
      </w:r>
      <w:r>
        <w:t xml:space="preserve"> </w:t>
      </w:r>
      <w:r w:rsidR="00452648">
        <w:rPr>
          <w:rStyle w:val="InlineCodeColor"/>
        </w:rPr>
        <w:t>b</w:t>
      </w:r>
      <w:r w:rsidR="00B1207A">
        <w:rPr>
          <w:rStyle w:val="InlineCodeColor"/>
        </w:rPr>
        <w:t>luetooth.rfcomm</w:t>
      </w:r>
      <w:r w:rsidR="00452648">
        <w:t xml:space="preserve"> or </w:t>
      </w:r>
      <w:r w:rsidR="00452648" w:rsidRPr="00452648">
        <w:rPr>
          <w:rStyle w:val="InlineCodeColor"/>
        </w:rPr>
        <w:t>vidpid: &lt;vid&gt; &lt;pid&gt; bluetooth</w:t>
      </w:r>
      <w:r>
        <w:rPr>
          <w:rStyle w:val="InlineCodeColor"/>
        </w:rPr>
        <w:br/>
      </w:r>
      <w:r w:rsidRPr="0052355B">
        <w:rPr>
          <w:b/>
        </w:rPr>
        <w:t>Protocol API namespace:</w:t>
      </w:r>
      <w:r>
        <w:t xml:space="preserve"> </w:t>
      </w:r>
      <w:hyperlink r:id="rId211" w:history="1">
        <w:r w:rsidR="00B1207A" w:rsidRPr="00F2061B">
          <w:rPr>
            <w:rStyle w:val="Hyperlink"/>
            <w:rFonts w:ascii="Lucida Sans Typewriter" w:hAnsi="Lucida Sans Typewriter" w:cs="Consolas"/>
            <w:sz w:val="16"/>
            <w:szCs w:val="16"/>
          </w:rPr>
          <w:t>Windows.Devices.</w:t>
        </w:r>
        <w:r w:rsidR="00B1207A" w:rsidRPr="00B1207A">
          <w:rPr>
            <w:rStyle w:val="Hyperlink"/>
            <w:rFonts w:ascii="Lucida Sans Typewriter" w:hAnsi="Lucida Sans Typewriter" w:cs="Consolas"/>
            <w:sz w:val="16"/>
            <w:szCs w:val="16"/>
          </w:rPr>
          <w:t>Bluetooth.Rfcomm</w:t>
        </w:r>
      </w:hyperlink>
      <w:r w:rsidRPr="0052355B">
        <w:br/>
      </w:r>
      <w:r w:rsidRPr="0052355B">
        <w:rPr>
          <w:b/>
        </w:rPr>
        <w:t>Primary class:</w:t>
      </w:r>
      <w:r>
        <w:t xml:space="preserve"> </w:t>
      </w:r>
      <w:hyperlink r:id="rId212" w:history="1">
        <w:r w:rsidR="00B1207A" w:rsidRPr="008B49DF">
          <w:rPr>
            <w:rStyle w:val="Hyperlink"/>
            <w:rFonts w:ascii="Lucida Sans Typewriter" w:hAnsi="Lucida Sans Typewriter" w:cs="Consolas"/>
            <w:sz w:val="16"/>
            <w:szCs w:val="16"/>
          </w:rPr>
          <w:t>RfcommDeviceService</w:t>
        </w:r>
      </w:hyperlink>
      <w:hyperlink r:id="rId213" w:history="1"/>
      <w:r>
        <w:rPr>
          <w:rStyle w:val="InlineCodeColor"/>
        </w:rPr>
        <w:br/>
      </w:r>
      <w:r>
        <w:rPr>
          <w:b/>
        </w:rPr>
        <w:t>SDK Sample(s):</w:t>
      </w:r>
      <w:r w:rsidRPr="008B49DF">
        <w:t xml:space="preserve"> </w:t>
      </w:r>
      <w:hyperlink r:id="rId214" w:history="1">
        <w:r w:rsidR="00CA7385" w:rsidRPr="008B49DF">
          <w:rPr>
            <w:rStyle w:val="Hyperlink"/>
          </w:rPr>
          <w:t>Bluetooth Rfcomm chat sample</w:t>
        </w:r>
      </w:hyperlink>
      <w:r w:rsidR="00CA7385">
        <w:t>; also see the Sphero</w:t>
      </w:r>
      <w:r w:rsidR="00700587">
        <w:t>Color</w:t>
      </w:r>
      <w:r w:rsidR="00CA7385">
        <w:t>Controller example</w:t>
      </w:r>
      <w:r w:rsidR="00452648">
        <w:t xml:space="preserve"> </w:t>
      </w:r>
      <w:r w:rsidR="00CA7385">
        <w:t>in the companion content</w:t>
      </w:r>
      <w:r>
        <w:rPr>
          <w:b/>
        </w:rPr>
        <w:br/>
      </w:r>
      <w:r w:rsidRPr="0052355B">
        <w:rPr>
          <w:b/>
        </w:rPr>
        <w:t xml:space="preserve">Background </w:t>
      </w:r>
      <w:r>
        <w:rPr>
          <w:b/>
        </w:rPr>
        <w:t>docs</w:t>
      </w:r>
      <w:r w:rsidRPr="0052355B">
        <w:rPr>
          <w:b/>
        </w:rPr>
        <w:t>:</w:t>
      </w:r>
      <w:r>
        <w:t xml:space="preserve"> </w:t>
      </w:r>
      <w:hyperlink r:id="rId215" w:history="1">
        <w:r w:rsidR="00B93FD9" w:rsidRPr="00B93FD9">
          <w:rPr>
            <w:rStyle w:val="Hyperlink"/>
          </w:rPr>
          <w:t>Supporting Bluetooth devices</w:t>
        </w:r>
      </w:hyperlink>
      <w:r w:rsidR="00B93FD9">
        <w:t xml:space="preserve">, </w:t>
      </w:r>
      <w:hyperlink r:id="rId216" w:history="1">
        <w:r w:rsidR="00B93FD9" w:rsidRPr="00B93FD9">
          <w:rPr>
            <w:rStyle w:val="Hyperlink"/>
          </w:rPr>
          <w:t>Bluetooth Devices</w:t>
        </w:r>
      </w:hyperlink>
      <w:r>
        <w:br/>
      </w:r>
      <w:r w:rsidRPr="0052355B">
        <w:rPr>
          <w:b/>
        </w:rPr>
        <w:t>Applicable //build 2013</w:t>
      </w:r>
      <w:r>
        <w:rPr>
          <w:b/>
        </w:rPr>
        <w:t xml:space="preserve"> session</w:t>
      </w:r>
      <w:r w:rsidRPr="0052355B">
        <w:rPr>
          <w:b/>
        </w:rPr>
        <w:t>:</w:t>
      </w:r>
      <w:r>
        <w:t xml:space="preserve"> </w:t>
      </w:r>
      <w:hyperlink r:id="rId217" w:history="1">
        <w:r w:rsidRPr="006F1A21">
          <w:rPr>
            <w:rStyle w:val="Hyperlink"/>
          </w:rPr>
          <w:t>Apps for Bluetooth, HID, and USB Devices (3-026)</w:t>
        </w:r>
      </w:hyperlink>
      <w:hyperlink r:id="rId218" w:history="1"/>
    </w:p>
    <w:p w14:paraId="70462442" w14:textId="6BE59C7C" w:rsidR="001D29D1" w:rsidRDefault="00E869B0" w:rsidP="00552858">
      <w:pPr>
        <w:pStyle w:val="Normalunindented"/>
      </w:pPr>
      <w:r>
        <w:t xml:space="preserve">When we talk about Bluetooth devices we have to </w:t>
      </w:r>
      <w:r w:rsidR="001D29D1">
        <w:t>be clear about what specification they support. Bluetooth RFCOMM</w:t>
      </w:r>
      <w:r w:rsidR="00B1207A">
        <w:t xml:space="preserve"> or SPP (Serial Port Protocol)</w:t>
      </w:r>
      <w:r w:rsidR="001D29D1">
        <w:t>, means the 1.x, 2.x, and 3.x specifications</w:t>
      </w:r>
      <w:r w:rsidR="00552858">
        <w:t xml:space="preserve"> (sometimes also referred to as Bluetooth “classic” or “legacy”</w:t>
      </w:r>
      <w:r w:rsidR="006236C3">
        <w:t>).</w:t>
      </w:r>
      <w:r w:rsidR="001D29D1">
        <w:t xml:space="preserve"> </w:t>
      </w:r>
      <w:r w:rsidR="00552858">
        <w:t xml:space="preserve">This is </w:t>
      </w:r>
      <w:r w:rsidR="001D29D1">
        <w:t>for high</w:t>
      </w:r>
      <w:r w:rsidR="006236C3">
        <w:t>-</w:t>
      </w:r>
      <w:r w:rsidR="001D29D1">
        <w:t>speed streaming devices with higher power consumption, such as a pair of wireless speakers</w:t>
      </w:r>
      <w:r w:rsidR="008B49DF">
        <w:t>,</w:t>
      </w:r>
      <w:r w:rsidR="001D29D1">
        <w:t xml:space="preserve"> a Bluetooth printer</w:t>
      </w:r>
      <w:r w:rsidR="008B49DF">
        <w:t>, or connecting your phone to your car’s audio system</w:t>
      </w:r>
      <w:r w:rsidR="001D29D1">
        <w:t>. Bluetooth Smart</w:t>
      </w:r>
      <w:r w:rsidR="00552858">
        <w:t>,</w:t>
      </w:r>
      <w:r w:rsidR="001D29D1">
        <w:t xml:space="preserve"> LE (low energy)</w:t>
      </w:r>
      <w:r w:rsidR="00552858">
        <w:t>, and</w:t>
      </w:r>
      <w:r w:rsidR="00B1207A">
        <w:t xml:space="preserve"> GATT (Generic Attribute Profile</w:t>
      </w:r>
      <w:r w:rsidR="00552858">
        <w:t xml:space="preserve"> using LE as a transport</w:t>
      </w:r>
      <w:r w:rsidR="00B1207A">
        <w:t>)</w:t>
      </w:r>
      <w:r w:rsidR="001D29D1">
        <w:t xml:space="preserve">, on the other hand, </w:t>
      </w:r>
      <w:r w:rsidR="00552858">
        <w:t xml:space="preserve">use </w:t>
      </w:r>
      <w:r w:rsidR="001D29D1">
        <w:t xml:space="preserve">the 4.0 specification for small or slow data transfers with lower power devices, such as heart rate monitors that you charge </w:t>
      </w:r>
      <w:r w:rsidR="008B49DF">
        <w:t xml:space="preserve">up only </w:t>
      </w:r>
      <w:r w:rsidR="001D29D1">
        <w:t xml:space="preserve">once a week. In short, the two are really separate things, something like the Java and JavaScript programming languages! (And to make it even more confusing, the Bluetooth Smart Ready logo means that the device supports </w:t>
      </w:r>
      <w:r w:rsidR="00552858">
        <w:t>all Bluetooth specs</w:t>
      </w:r>
      <w:r w:rsidR="001D29D1">
        <w:t>, whereas Bluetooth Smart is just 4.0. There will be a quiz next week!)</w:t>
      </w:r>
    </w:p>
    <w:p w14:paraId="00F3E837" w14:textId="28CCD3C4" w:rsidR="00E869B0" w:rsidRDefault="00697FB5" w:rsidP="008B49DF">
      <w:r>
        <w:t>Here</w:t>
      </w:r>
      <w:r w:rsidR="001D29D1">
        <w:t xml:space="preserve">, we’ll talk about working with Bluetooth </w:t>
      </w:r>
      <w:r w:rsidR="00B1207A">
        <w:t>RFCOMM</w:t>
      </w:r>
      <w:r w:rsidR="001D29D1">
        <w:t xml:space="preserve"> devices, such as the Sphero</w:t>
      </w:r>
      <w:r w:rsidR="00B1207A">
        <w:t xml:space="preserve">, and </w:t>
      </w:r>
      <w:r w:rsidR="006236C3">
        <w:t xml:space="preserve">we’ll </w:t>
      </w:r>
      <w:r w:rsidR="00B1207A">
        <w:t xml:space="preserve">look at Bluetooth Smart (LE) </w:t>
      </w:r>
      <w:r>
        <w:t>after that</w:t>
      </w:r>
      <w:r w:rsidR="00B1207A">
        <w:t>.</w:t>
      </w:r>
      <w:r w:rsidR="00452648">
        <w:t xml:space="preserve"> In both cases, the APIs work with devices that have already been paired with Windows, and fortunately such pairing capabilities are already built into the system. That is, if the user has gone to PC Settings &gt; PC and Devices &gt; Bluetooth and paired the device, your app will find it in the process of enumeration.</w:t>
      </w:r>
    </w:p>
    <w:p w14:paraId="2317EC52" w14:textId="54E4CECF" w:rsidR="00452648" w:rsidRDefault="00B1207A" w:rsidP="008B49DF">
      <w:r>
        <w:t xml:space="preserve">As indicated above, the capability name for Bluetooth RFCOMM is, not surprisingly, </w:t>
      </w:r>
      <w:r w:rsidRPr="008B49DF">
        <w:rPr>
          <w:rStyle w:val="InlineCodeColor"/>
        </w:rPr>
        <w:t>bluetooth.rfcomm</w:t>
      </w:r>
      <w:r w:rsidR="00452648">
        <w:t xml:space="preserve">, or you can use the </w:t>
      </w:r>
      <w:r w:rsidR="00452648" w:rsidRPr="00452648">
        <w:rPr>
          <w:rStyle w:val="InlineCodeColor"/>
        </w:rPr>
        <w:t xml:space="preserve">vidpid: &lt;vid&gt; &lt;pid&gt; </w:t>
      </w:r>
      <w:r w:rsidR="00452648">
        <w:rPr>
          <w:rStyle w:val="InlineCodeColor"/>
        </w:rPr>
        <w:t>b</w:t>
      </w:r>
      <w:r w:rsidR="00452648" w:rsidRPr="00452648">
        <w:rPr>
          <w:rStyle w:val="InlineCodeColor"/>
        </w:rPr>
        <w:t>luetooth</w:t>
      </w:r>
      <w:r w:rsidR="00452648">
        <w:t xml:space="preserve"> form</w:t>
      </w:r>
      <w:r>
        <w:t xml:space="preserve">. In the manifest, the device id is generally </w:t>
      </w:r>
      <w:r w:rsidRPr="008B49DF">
        <w:rPr>
          <w:i/>
        </w:rPr>
        <w:t>any</w:t>
      </w:r>
      <w:r w:rsidR="00CA7385">
        <w:t xml:space="preserve"> and the function is </w:t>
      </w:r>
      <w:r w:rsidR="00452648">
        <w:t xml:space="preserve">either </w:t>
      </w:r>
      <w:r w:rsidR="00CA7385">
        <w:rPr>
          <w:i/>
        </w:rPr>
        <w:t>serviceId:&lt;GUID&gt;</w:t>
      </w:r>
      <w:r w:rsidR="00CA7385">
        <w:t xml:space="preserve"> where &lt;GUID&gt; is specific to the device</w:t>
      </w:r>
      <w:r w:rsidR="00452648">
        <w:t xml:space="preserve"> or a descriptive form like </w:t>
      </w:r>
      <w:r w:rsidR="00452648">
        <w:rPr>
          <w:i/>
        </w:rPr>
        <w:t>name:serialPort</w:t>
      </w:r>
      <w:r w:rsidR="00CA7385" w:rsidRPr="00452648">
        <w:t>.</w:t>
      </w:r>
    </w:p>
    <w:p w14:paraId="56457F4E" w14:textId="6AABEE45" w:rsidR="00CA7385" w:rsidRDefault="00CA7385" w:rsidP="008B49DF">
      <w:r>
        <w:t xml:space="preserve">To talk to the </w:t>
      </w:r>
      <w:hyperlink r:id="rId219" w:history="1">
        <w:r w:rsidRPr="00A24892">
          <w:rPr>
            <w:rStyle w:val="Hyperlink"/>
          </w:rPr>
          <w:t>Sphero device</w:t>
        </w:r>
      </w:hyperlink>
      <w:r>
        <w:t xml:space="preserve">, for instance, you’d use the </w:t>
      </w:r>
      <w:r w:rsidR="00EF1ABC">
        <w:t>following declaration</w:t>
      </w:r>
      <w:r w:rsidR="006236C3">
        <w:t>,</w:t>
      </w:r>
      <w:r w:rsidR="00700587">
        <w:t xml:space="preserve"> as shown in the SpheroColorController example in this chapter’s companion content</w:t>
      </w:r>
      <w:r w:rsidR="00EF1ABC">
        <w:t>:</w:t>
      </w:r>
    </w:p>
    <w:p w14:paraId="677F1E78" w14:textId="5E8E4B3B" w:rsidR="00CA7385" w:rsidRDefault="007B2DAA" w:rsidP="007B2DAA">
      <w:pPr>
        <w:pStyle w:val="CodeBlock"/>
      </w:pPr>
      <w:r w:rsidRPr="007B2DAA">
        <w:rPr>
          <w:rFonts w:eastAsiaTheme="minorHAnsi" w:cs="Consolas"/>
          <w:color w:val="0000FF"/>
          <w:highlight w:val="white"/>
        </w:rPr>
        <w:t>&lt;</w:t>
      </w:r>
      <w:r w:rsidRPr="007B2DAA">
        <w:rPr>
          <w:rFonts w:eastAsiaTheme="minorHAnsi" w:cs="Consolas"/>
          <w:color w:val="A31515"/>
          <w:highlight w:val="white"/>
        </w:rPr>
        <w:t>m2:DeviceCapability</w:t>
      </w:r>
      <w:r w:rsidRPr="007B2DAA">
        <w:rPr>
          <w:rFonts w:eastAsiaTheme="minorHAnsi" w:cs="Consolas"/>
          <w:color w:val="0000FF"/>
          <w:highlight w:val="white"/>
        </w:rPr>
        <w:t xml:space="preserve"> </w:t>
      </w:r>
      <w:r w:rsidRPr="007B2DAA">
        <w:rPr>
          <w:rFonts w:eastAsiaTheme="minorHAnsi" w:cs="Consolas"/>
          <w:color w:val="FF0000"/>
          <w:highlight w:val="white"/>
        </w:rPr>
        <w:t>Name</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bluetooth.rfcomm</w:t>
      </w:r>
      <w:r w:rsidRPr="007B2DAA">
        <w:rPr>
          <w:rFonts w:eastAsiaTheme="minorHAnsi" w:cs="Consolas"/>
          <w:highlight w:val="white"/>
        </w:rPr>
        <w:t>"</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lastRenderedPageBreak/>
        <w:t xml:space="preserve">  &lt;</w:t>
      </w:r>
      <w:r w:rsidRPr="007B2DAA">
        <w:rPr>
          <w:rFonts w:eastAsiaTheme="minorHAnsi" w:cs="Consolas"/>
          <w:color w:val="A31515"/>
          <w:highlight w:val="white"/>
        </w:rPr>
        <w:t>m2:Device</w:t>
      </w:r>
      <w:r w:rsidRPr="007B2DAA">
        <w:rPr>
          <w:rFonts w:eastAsiaTheme="minorHAnsi" w:cs="Consolas"/>
          <w:color w:val="0000FF"/>
          <w:highlight w:val="white"/>
        </w:rPr>
        <w:t xml:space="preserve"> </w:t>
      </w:r>
      <w:r w:rsidRPr="007B2DAA">
        <w:rPr>
          <w:rFonts w:eastAsiaTheme="minorHAnsi" w:cs="Consolas"/>
          <w:color w:val="FF0000"/>
          <w:highlight w:val="white"/>
        </w:rPr>
        <w:t>Id</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any</w:t>
      </w:r>
      <w:r w:rsidRPr="007B2DAA">
        <w:rPr>
          <w:rFonts w:eastAsiaTheme="minorHAnsi" w:cs="Consolas"/>
          <w:highlight w:val="white"/>
        </w:rPr>
        <w:t>"</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m2:Function</w:t>
      </w:r>
      <w:r w:rsidRPr="007B2DAA">
        <w:rPr>
          <w:rFonts w:eastAsiaTheme="minorHAnsi" w:cs="Consolas"/>
          <w:color w:val="0000FF"/>
          <w:highlight w:val="white"/>
        </w:rPr>
        <w:t xml:space="preserve"> </w:t>
      </w:r>
      <w:r w:rsidRPr="007B2DAA">
        <w:rPr>
          <w:rFonts w:eastAsiaTheme="minorHAnsi" w:cs="Consolas"/>
          <w:color w:val="FF0000"/>
          <w:highlight w:val="white"/>
        </w:rPr>
        <w:t>Type</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serviceId:00001101-0000-1000-8000-00805F9B34FB</w:t>
      </w:r>
      <w:r w:rsidRPr="007B2DAA">
        <w:rPr>
          <w:rFonts w:eastAsiaTheme="minorHAnsi" w:cs="Consolas"/>
          <w:highlight w:val="white"/>
        </w:rPr>
        <w:t>"</w:t>
      </w:r>
      <w:r w:rsidRPr="007B2DAA">
        <w:rPr>
          <w:rFonts w:eastAsiaTheme="minorHAnsi" w:cs="Consolas"/>
          <w:color w:val="0000FF"/>
          <w:highlight w:val="white"/>
        </w:rPr>
        <w:t xml:space="preserve"> /&gt;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&lt;/</w:t>
      </w:r>
      <w:r w:rsidRPr="007B2DAA">
        <w:rPr>
          <w:rFonts w:eastAsiaTheme="minorHAnsi" w:cs="Consolas"/>
          <w:color w:val="A31515"/>
          <w:highlight w:val="white"/>
        </w:rPr>
        <w:t>m2:DeviceCapability</w:t>
      </w:r>
      <w:r w:rsidRPr="007B2DAA">
        <w:rPr>
          <w:rFonts w:eastAsiaTheme="minorHAnsi" w:cs="Consolas"/>
          <w:color w:val="0000FF"/>
          <w:highlight w:val="white"/>
        </w:rPr>
        <w:t>&gt;</w:t>
      </w:r>
    </w:p>
    <w:p w14:paraId="558A85F1" w14:textId="31D220CB" w:rsidR="00D0767B" w:rsidRDefault="00700587" w:rsidP="00700587">
      <w:r>
        <w:t>Y</w:t>
      </w:r>
      <w:r w:rsidR="00D0767B">
        <w:t xml:space="preserve">ou can </w:t>
      </w:r>
      <w:r>
        <w:t xml:space="preserve">also </w:t>
      </w:r>
      <w:r w:rsidR="00D0767B">
        <w:t>use the serial port profile by name</w:t>
      </w:r>
      <w:r>
        <w:t xml:space="preserve"> (which maps to the GUID above)</w:t>
      </w:r>
      <w:r w:rsidR="00D0767B">
        <w:t>:</w:t>
      </w:r>
    </w:p>
    <w:p w14:paraId="66E7592E" w14:textId="0E6F91C3" w:rsidR="00D0767B" w:rsidRDefault="007B2DAA" w:rsidP="00672A3F">
      <w:pPr>
        <w:pStyle w:val="CodeBlock"/>
      </w:pPr>
      <w:r w:rsidRPr="007B2DAA">
        <w:rPr>
          <w:rFonts w:eastAsiaTheme="minorHAnsi" w:cs="Consolas"/>
          <w:color w:val="0000FF"/>
          <w:highlight w:val="white"/>
        </w:rPr>
        <w:t xml:space="preserve">    &lt;</w:t>
      </w:r>
      <w:r w:rsidRPr="007B2DAA">
        <w:rPr>
          <w:rFonts w:eastAsiaTheme="minorHAnsi" w:cs="Consolas"/>
          <w:color w:val="A31515"/>
          <w:highlight w:val="white"/>
        </w:rPr>
        <w:t>m2:Function</w:t>
      </w:r>
      <w:r w:rsidRPr="007B2DAA">
        <w:rPr>
          <w:rFonts w:eastAsiaTheme="minorHAnsi" w:cs="Consolas"/>
          <w:color w:val="0000FF"/>
          <w:highlight w:val="white"/>
        </w:rPr>
        <w:t xml:space="preserve"> </w:t>
      </w:r>
      <w:r w:rsidRPr="007B2DAA">
        <w:rPr>
          <w:rFonts w:eastAsiaTheme="minorHAnsi" w:cs="Consolas"/>
          <w:color w:val="FF0000"/>
          <w:highlight w:val="white"/>
        </w:rPr>
        <w:t>Type</w:t>
      </w:r>
      <w:r w:rsidRPr="007B2DAA">
        <w:rPr>
          <w:rFonts w:eastAsiaTheme="minorHAnsi" w:cs="Consolas"/>
          <w:color w:val="0000FF"/>
          <w:highlight w:val="white"/>
        </w:rPr>
        <w:t>=</w:t>
      </w:r>
      <w:r w:rsidRPr="007B2DAA">
        <w:rPr>
          <w:rFonts w:eastAsiaTheme="minorHAnsi" w:cs="Consolas"/>
          <w:highlight w:val="white"/>
        </w:rPr>
        <w:t>"</w:t>
      </w:r>
      <w:r>
        <w:rPr>
          <w:rFonts w:eastAsiaTheme="minorHAnsi" w:cs="Consolas"/>
          <w:color w:val="0000FF"/>
          <w:highlight w:val="white"/>
        </w:rPr>
        <w:t>name:serialPort</w:t>
      </w:r>
      <w:r w:rsidRPr="007B2DAA">
        <w:rPr>
          <w:rFonts w:eastAsiaTheme="minorHAnsi" w:cs="Consolas"/>
          <w:highlight w:val="white"/>
        </w:rPr>
        <w:t>"</w:t>
      </w:r>
      <w:r w:rsidRPr="007B2DAA">
        <w:rPr>
          <w:rFonts w:eastAsiaTheme="minorHAnsi" w:cs="Consolas"/>
          <w:color w:val="0000FF"/>
          <w:highlight w:val="white"/>
        </w:rPr>
        <w:t xml:space="preserve"> /&gt;</w:t>
      </w:r>
    </w:p>
    <w:p w14:paraId="15F06580" w14:textId="1207625E" w:rsidR="00B1207A" w:rsidRDefault="00452648" w:rsidP="008B49DF">
      <w:r>
        <w:t xml:space="preserve">The </w:t>
      </w:r>
      <w:r w:rsidR="00B1207A">
        <w:t>Bluetooth Rfcomm chat sample</w:t>
      </w:r>
      <w:r>
        <w:t xml:space="preserve"> in the SDK provides another example:</w:t>
      </w:r>
    </w:p>
    <w:p w14:paraId="36B2B88C" w14:textId="051726AD" w:rsidR="00B1207A" w:rsidRDefault="007B2DAA" w:rsidP="007B2DAA">
      <w:pPr>
        <w:pStyle w:val="CodeBlock"/>
      </w:pPr>
      <w:r w:rsidRPr="007B2DAA">
        <w:rPr>
          <w:rFonts w:eastAsiaTheme="minorHAnsi" w:cs="Consolas"/>
          <w:color w:val="0000FF"/>
          <w:highlight w:val="white"/>
        </w:rPr>
        <w:t>&lt;</w:t>
      </w:r>
      <w:r w:rsidRPr="007B2DAA">
        <w:rPr>
          <w:rFonts w:eastAsiaTheme="minorHAnsi" w:cs="Consolas"/>
          <w:color w:val="A31515"/>
          <w:highlight w:val="white"/>
        </w:rPr>
        <w:t>m2:DeviceCapability</w:t>
      </w:r>
      <w:r w:rsidRPr="007B2DAA">
        <w:rPr>
          <w:rFonts w:eastAsiaTheme="minorHAnsi" w:cs="Consolas"/>
          <w:color w:val="0000FF"/>
          <w:highlight w:val="white"/>
        </w:rPr>
        <w:t xml:space="preserve"> </w:t>
      </w:r>
      <w:r w:rsidRPr="007B2DAA">
        <w:rPr>
          <w:rFonts w:eastAsiaTheme="minorHAnsi" w:cs="Consolas"/>
          <w:color w:val="FF0000"/>
          <w:highlight w:val="white"/>
        </w:rPr>
        <w:t>Name</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bluetooth.rfcomm</w:t>
      </w:r>
      <w:r w:rsidRPr="007B2DAA">
        <w:rPr>
          <w:rFonts w:eastAsiaTheme="minorHAnsi" w:cs="Consolas"/>
          <w:highlight w:val="white"/>
        </w:rPr>
        <w:t>"</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w:t>
      </w:r>
      <w:r w:rsidRPr="007B2DAA">
        <w:rPr>
          <w:rFonts w:eastAsiaTheme="minorHAnsi" w:cs="Consolas"/>
          <w:color w:val="0000FF"/>
          <w:highlight w:val="white"/>
        </w:rPr>
        <w:t xml:space="preserve"> </w:t>
      </w:r>
      <w:r w:rsidRPr="007B2DAA">
        <w:rPr>
          <w:rFonts w:eastAsiaTheme="minorHAnsi" w:cs="Consolas"/>
          <w:color w:val="FF0000"/>
          <w:highlight w:val="white"/>
        </w:rPr>
        <w:t>Id</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any</w:t>
      </w:r>
      <w:r w:rsidRPr="007B2DAA">
        <w:rPr>
          <w:rFonts w:eastAsiaTheme="minorHAnsi" w:cs="Consolas"/>
          <w:highlight w:val="white"/>
        </w:rPr>
        <w:t>"</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m2:Function</w:t>
      </w:r>
      <w:r w:rsidRPr="007B2DAA">
        <w:rPr>
          <w:rFonts w:eastAsiaTheme="minorHAnsi" w:cs="Consolas"/>
          <w:color w:val="0000FF"/>
          <w:highlight w:val="white"/>
        </w:rPr>
        <w:t xml:space="preserve"> </w:t>
      </w:r>
      <w:r w:rsidRPr="007B2DAA">
        <w:rPr>
          <w:rFonts w:eastAsiaTheme="minorHAnsi" w:cs="Consolas"/>
          <w:color w:val="FF0000"/>
          <w:highlight w:val="white"/>
        </w:rPr>
        <w:t>Type</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serviceId:34B1CF4D-1069-4AD6-89B6-E161D79BE4D8</w:t>
      </w:r>
      <w:r w:rsidRPr="007B2DAA">
        <w:rPr>
          <w:rFonts w:eastAsiaTheme="minorHAnsi" w:cs="Consolas"/>
          <w:highlight w:val="white"/>
        </w:rPr>
        <w:t>"</w:t>
      </w:r>
      <w:r w:rsidRPr="007B2DAA">
        <w:rPr>
          <w:rFonts w:eastAsiaTheme="minorHAnsi" w:cs="Consolas"/>
          <w:color w:val="0000FF"/>
          <w:highlight w:val="white"/>
        </w:rPr>
        <w:t xml:space="preserve"> /&gt;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&lt;/</w:t>
      </w:r>
      <w:r w:rsidRPr="007B2DAA">
        <w:rPr>
          <w:rFonts w:eastAsiaTheme="minorHAnsi" w:cs="Consolas"/>
          <w:color w:val="A31515"/>
          <w:highlight w:val="white"/>
        </w:rPr>
        <w:t>m2:DeviceCapability</w:t>
      </w:r>
      <w:r w:rsidRPr="007B2DAA">
        <w:rPr>
          <w:rFonts w:eastAsiaTheme="minorHAnsi" w:cs="Consolas"/>
          <w:color w:val="0000FF"/>
          <w:highlight w:val="white"/>
        </w:rPr>
        <w:t>&gt;</w:t>
      </w:r>
    </w:p>
    <w:p w14:paraId="3B3F7625" w14:textId="7D3AFAA7" w:rsidR="00B1207A" w:rsidRDefault="00B1207A" w:rsidP="008B49DF">
      <w:r>
        <w:t xml:space="preserve">In this case the </w:t>
      </w:r>
      <w:r w:rsidRPr="008B49DF">
        <w:rPr>
          <w:i/>
        </w:rPr>
        <w:t>serviceId</w:t>
      </w:r>
      <w:r>
        <w:t xml:space="preserve"> </w:t>
      </w:r>
      <w:r w:rsidR="00CA7385">
        <w:t>GUID is just an arbitrary GUID that’s been assigned to this particular app, because the sample doesn’t work with an external device. It instead sets up a chat session between two PCs running the same sample.</w:t>
      </w:r>
    </w:p>
    <w:p w14:paraId="1A8D5EA4" w14:textId="5247DDD2" w:rsidR="00D01F1A" w:rsidRDefault="00D01F1A" w:rsidP="008B49DF">
      <w:r>
        <w:t xml:space="preserve">For the full list of supported devices for Bluetooth RFCOMM, see </w:t>
      </w:r>
      <w:hyperlink r:id="rId220" w:history="1">
        <w:r w:rsidRPr="00D01F1A">
          <w:rPr>
            <w:rStyle w:val="Hyperlink"/>
          </w:rPr>
          <w:t>How to specify device capabilities for Bluetooth</w:t>
        </w:r>
      </w:hyperlink>
      <w:r>
        <w:t xml:space="preserve">. This also includes a list of devices that aren’t supported through this protocol API, </w:t>
      </w:r>
      <w:r w:rsidR="006236C3">
        <w:t>bec</w:t>
      </w:r>
      <w:r>
        <w:t>a</w:t>
      </w:r>
      <w:r w:rsidR="006236C3">
        <w:t>u</w:t>
      </w:r>
      <w:r>
        <w:t>s</w:t>
      </w:r>
      <w:r w:rsidR="006236C3">
        <w:t>e</w:t>
      </w:r>
      <w:r>
        <w:t xml:space="preserve"> other APIs already exist for them.</w:t>
      </w:r>
    </w:p>
    <w:p w14:paraId="36DD4E49" w14:textId="2DB4C532" w:rsidR="00452648" w:rsidRDefault="00452648" w:rsidP="008B49DF">
      <w:r>
        <w:t xml:space="preserve">Enumeration and discovery, as usual, starts with a selector from </w:t>
      </w:r>
      <w:r>
        <w:rPr>
          <w:rStyle w:val="InlineCodeColor"/>
        </w:rPr>
        <w:t>Rfcomm</w:t>
      </w:r>
      <w:r w:rsidRPr="00452648">
        <w:rPr>
          <w:rStyle w:val="InlineCodeColor"/>
        </w:rPr>
        <w:t>DeviceService.get</w:t>
      </w:r>
      <w:r>
        <w:rPr>
          <w:rStyle w:val="InlineCodeColor"/>
        </w:rPr>
        <w:softHyphen/>
      </w:r>
      <w:r w:rsidRPr="00452648">
        <w:rPr>
          <w:rStyle w:val="InlineCodeColor"/>
        </w:rPr>
        <w:t>DeviceSelector</w:t>
      </w:r>
      <w:r>
        <w:t xml:space="preserve"> and ends with </w:t>
      </w:r>
      <w:r>
        <w:rPr>
          <w:rStyle w:val="InlineCodeColor"/>
        </w:rPr>
        <w:t>Rfcomm</w:t>
      </w:r>
      <w:r w:rsidRPr="00452648">
        <w:rPr>
          <w:rStyle w:val="InlineCodeColor"/>
        </w:rPr>
        <w:t>DeviceService.fromIdAsync</w:t>
      </w:r>
      <w:r>
        <w:t xml:space="preserve"> to get a specific instance of </w:t>
      </w:r>
      <w:hyperlink r:id="rId221" w:history="1">
        <w:r w:rsidRPr="00452648">
          <w:rPr>
            <w:rStyle w:val="Hyperlink"/>
            <w:rFonts w:ascii="Lucida Sans Typewriter" w:hAnsi="Lucida Sans Typewriter" w:cs="Consolas"/>
            <w:sz w:val="16"/>
            <w:szCs w:val="16"/>
          </w:rPr>
          <w:t>Rf</w:t>
        </w:r>
        <w:r>
          <w:rPr>
            <w:rStyle w:val="Hyperlink"/>
            <w:rFonts w:ascii="Lucida Sans Typewriter" w:hAnsi="Lucida Sans Typewriter" w:cs="Consolas"/>
            <w:sz w:val="16"/>
            <w:szCs w:val="16"/>
          </w:rPr>
          <w:t>c</w:t>
        </w:r>
        <w:r w:rsidRPr="00452648">
          <w:rPr>
            <w:rStyle w:val="Hyperlink"/>
            <w:rFonts w:ascii="Lucida Sans Typewriter" w:hAnsi="Lucida Sans Typewriter" w:cs="Consolas"/>
            <w:sz w:val="16"/>
            <w:szCs w:val="16"/>
          </w:rPr>
          <w:t>ommDeviceService</w:t>
        </w:r>
      </w:hyperlink>
      <w:r>
        <w:t>. That instance has the following methods and properties:</w:t>
      </w:r>
    </w:p>
    <w:tbl>
      <w:tblPr>
        <w:tblStyle w:val="TableGrid"/>
        <w:tblW w:w="0" w:type="auto"/>
        <w:tblInd w:w="475" w:type="dxa"/>
        <w:tblLook w:val="04A0" w:firstRow="1" w:lastRow="0" w:firstColumn="1" w:lastColumn="0" w:noHBand="0" w:noVBand="1"/>
      </w:tblPr>
      <w:tblGrid>
        <w:gridCol w:w="2386"/>
        <w:gridCol w:w="5740"/>
      </w:tblGrid>
      <w:tr w:rsidR="00452648" w:rsidRPr="002273BF" w14:paraId="136EB463" w14:textId="77777777" w:rsidTr="008C39FE">
        <w:tc>
          <w:tcPr>
            <w:tcW w:w="2386" w:type="dxa"/>
          </w:tcPr>
          <w:p w14:paraId="425EEBA6" w14:textId="1146A6FD" w:rsidR="00452648" w:rsidRPr="002273BF" w:rsidRDefault="00452648" w:rsidP="008C39FE">
            <w:pPr>
              <w:pStyle w:val="TableHead"/>
            </w:pPr>
            <w:r>
              <w:t>Property</w:t>
            </w:r>
          </w:p>
        </w:tc>
        <w:tc>
          <w:tcPr>
            <w:tcW w:w="5740" w:type="dxa"/>
          </w:tcPr>
          <w:p w14:paraId="4E83054A" w14:textId="77777777" w:rsidR="00452648" w:rsidRPr="002273BF" w:rsidRDefault="00452648" w:rsidP="008C39FE">
            <w:pPr>
              <w:pStyle w:val="TableHead"/>
            </w:pPr>
            <w:r w:rsidRPr="002273BF">
              <w:t>Description</w:t>
            </w:r>
          </w:p>
        </w:tc>
      </w:tr>
      <w:tr w:rsidR="00452648" w:rsidRPr="002273BF" w14:paraId="4B1AC81F" w14:textId="77777777" w:rsidTr="008C39FE">
        <w:tc>
          <w:tcPr>
            <w:tcW w:w="2386" w:type="dxa"/>
          </w:tcPr>
          <w:p w14:paraId="190AFEE7" w14:textId="095491A9" w:rsidR="00452648" w:rsidRPr="006E2B83" w:rsidRDefault="00452648" w:rsidP="00452648">
            <w:pPr>
              <w:pStyle w:val="TableText"/>
              <w:rPr>
                <w:rStyle w:val="InlineCodeColor"/>
                <w:sz w:val="12"/>
                <w:szCs w:val="12"/>
              </w:rPr>
            </w:pPr>
            <w:r>
              <w:rPr>
                <w:rStyle w:val="InlineCodeColor"/>
                <w:sz w:val="12"/>
                <w:szCs w:val="12"/>
              </w:rPr>
              <w:t>serviceId</w:t>
            </w:r>
            <w:hyperlink r:id="rId222" w:history="1"/>
          </w:p>
        </w:tc>
        <w:tc>
          <w:tcPr>
            <w:tcW w:w="5740" w:type="dxa"/>
          </w:tcPr>
          <w:p w14:paraId="55E19B97" w14:textId="57DED07D" w:rsidR="00452648" w:rsidRPr="002273BF" w:rsidRDefault="00452648" w:rsidP="00452648">
            <w:pPr>
              <w:pStyle w:val="TableText"/>
            </w:pPr>
            <w:r>
              <w:t xml:space="preserve">Retrieves the </w:t>
            </w:r>
            <w:hyperlink r:id="rId223" w:history="1">
              <w:r w:rsidRPr="00452648">
                <w:rPr>
                  <w:rStyle w:val="Hyperlink"/>
                  <w:rFonts w:ascii="Lucida Sans Typewriter" w:hAnsi="Lucida Sans Typewriter" w:cs="Consolas"/>
                  <w:sz w:val="12"/>
                  <w:szCs w:val="12"/>
                </w:rPr>
                <w:t>RfcommServiceId</w:t>
              </w:r>
            </w:hyperlink>
            <w:r>
              <w:t xml:space="preserve"> for the device.</w:t>
            </w:r>
            <w:r>
              <w:br/>
            </w:r>
          </w:p>
        </w:tc>
      </w:tr>
      <w:tr w:rsidR="00452648" w:rsidRPr="002273BF" w14:paraId="3C5E016D" w14:textId="77777777" w:rsidTr="008C39FE">
        <w:tc>
          <w:tcPr>
            <w:tcW w:w="2386" w:type="dxa"/>
          </w:tcPr>
          <w:p w14:paraId="6C67EC57" w14:textId="68DEB569" w:rsidR="00452648" w:rsidRPr="006E2B83" w:rsidRDefault="00452648" w:rsidP="008C39FE">
            <w:pPr>
              <w:pStyle w:val="TableText"/>
              <w:rPr>
                <w:rStyle w:val="InlineCodeColor"/>
                <w:sz w:val="12"/>
                <w:szCs w:val="12"/>
              </w:rPr>
            </w:pPr>
            <w:r>
              <w:rPr>
                <w:rStyle w:val="InlineCodeColor"/>
                <w:sz w:val="12"/>
                <w:szCs w:val="12"/>
              </w:rPr>
              <w:t>connectionHostName</w:t>
            </w:r>
            <w:r>
              <w:rPr>
                <w:rStyle w:val="InlineCodeColor"/>
                <w:sz w:val="12"/>
                <w:szCs w:val="12"/>
              </w:rPr>
              <w:br/>
              <w:t>connectionServiceName</w:t>
            </w:r>
          </w:p>
        </w:tc>
        <w:tc>
          <w:tcPr>
            <w:tcW w:w="5740" w:type="dxa"/>
          </w:tcPr>
          <w:p w14:paraId="69E2C9A0" w14:textId="2C8FAE13" w:rsidR="00452648" w:rsidRPr="00452648" w:rsidRDefault="00452648" w:rsidP="00452648">
            <w:pPr>
              <w:pStyle w:val="TableText"/>
            </w:pPr>
            <w:r w:rsidRPr="00452648">
              <w:t xml:space="preserve">The </w:t>
            </w:r>
            <w:hyperlink r:id="rId224" w:history="1">
              <w:r w:rsidRPr="00452648">
                <w:rPr>
                  <w:rStyle w:val="Hyperlink"/>
                  <w:rFonts w:ascii="Lucida Sans Typewriter" w:hAnsi="Lucida Sans Typewriter" w:cs="Consolas"/>
                  <w:sz w:val="12"/>
                  <w:szCs w:val="12"/>
                </w:rPr>
                <w:t>HostName</w:t>
              </w:r>
            </w:hyperlink>
            <w:r>
              <w:t xml:space="preserve"> </w:t>
            </w:r>
            <w:r w:rsidRPr="00452648">
              <w:t>e</w:t>
            </w:r>
            <w:r>
              <w:t>ndpoints with which to create a socket connection to the device.</w:t>
            </w:r>
          </w:p>
        </w:tc>
      </w:tr>
      <w:tr w:rsidR="00452648" w:rsidRPr="002273BF" w14:paraId="3FB70E27" w14:textId="77777777" w:rsidTr="008C39FE">
        <w:tc>
          <w:tcPr>
            <w:tcW w:w="2386" w:type="dxa"/>
          </w:tcPr>
          <w:p w14:paraId="352AD63D" w14:textId="77777777" w:rsidR="00452648" w:rsidRPr="006E2B83" w:rsidRDefault="00452648" w:rsidP="008C39FE">
            <w:pPr>
              <w:pStyle w:val="TableText"/>
              <w:rPr>
                <w:rStyle w:val="InlineCodeColor"/>
                <w:sz w:val="12"/>
                <w:szCs w:val="12"/>
              </w:rPr>
            </w:pPr>
            <w:r>
              <w:rPr>
                <w:rStyle w:val="InlineCodeColor"/>
                <w:sz w:val="12"/>
                <w:szCs w:val="12"/>
              </w:rPr>
              <w:t>protectionLevel</w:t>
            </w:r>
            <w:r>
              <w:rPr>
                <w:rStyle w:val="InlineCodeColor"/>
                <w:sz w:val="12"/>
                <w:szCs w:val="12"/>
              </w:rPr>
              <w:br/>
              <w:t>maxProtectionLevel</w:t>
            </w:r>
            <w:hyperlink r:id="rId225" w:history="1"/>
          </w:p>
        </w:tc>
        <w:tc>
          <w:tcPr>
            <w:tcW w:w="5740" w:type="dxa"/>
          </w:tcPr>
          <w:p w14:paraId="4769C4FE" w14:textId="42E271A8" w:rsidR="00452648" w:rsidRPr="002273BF" w:rsidRDefault="00452648" w:rsidP="00B93FD9">
            <w:pPr>
              <w:pStyle w:val="TableText"/>
            </w:pPr>
            <w:r>
              <w:t xml:space="preserve">Retrieves the current and maximum </w:t>
            </w:r>
            <w:r w:rsidRPr="00452648">
              <w:rPr>
                <w:rStyle w:val="InlineCodeColor"/>
                <w:sz w:val="12"/>
                <w:szCs w:val="12"/>
              </w:rPr>
              <w:t>SocketProtectionLevel</w:t>
            </w:r>
            <w:r>
              <w:t xml:space="preserve"> that describes the level of </w:t>
            </w:r>
            <w:r w:rsidR="00B93FD9">
              <w:t xml:space="preserve">security in the Bluetooth link layer. </w:t>
            </w:r>
          </w:p>
        </w:tc>
      </w:tr>
      <w:tr w:rsidR="00452648" w:rsidRPr="002273BF" w14:paraId="00AA8BFB" w14:textId="77777777" w:rsidTr="008C39FE">
        <w:tc>
          <w:tcPr>
            <w:tcW w:w="2386" w:type="dxa"/>
          </w:tcPr>
          <w:p w14:paraId="68E6FC7A" w14:textId="77777777" w:rsidR="00452648" w:rsidRDefault="00452648" w:rsidP="008C39FE">
            <w:pPr>
              <w:pStyle w:val="TableText"/>
            </w:pPr>
          </w:p>
        </w:tc>
        <w:tc>
          <w:tcPr>
            <w:tcW w:w="5740" w:type="dxa"/>
          </w:tcPr>
          <w:p w14:paraId="0070C10C" w14:textId="77777777" w:rsidR="00452648" w:rsidRPr="002273BF" w:rsidRDefault="00452648" w:rsidP="008C39FE">
            <w:pPr>
              <w:pStyle w:val="TableText"/>
            </w:pPr>
          </w:p>
        </w:tc>
      </w:tr>
      <w:tr w:rsidR="00452648" w:rsidRPr="002273BF" w14:paraId="0C12234E" w14:textId="77777777" w:rsidTr="008C39FE">
        <w:tc>
          <w:tcPr>
            <w:tcW w:w="2386" w:type="dxa"/>
          </w:tcPr>
          <w:p w14:paraId="29C8CC84" w14:textId="50DD6FA1" w:rsidR="00452648" w:rsidRPr="002273BF" w:rsidRDefault="00452648" w:rsidP="008C39FE">
            <w:pPr>
              <w:pStyle w:val="TableHead"/>
            </w:pPr>
            <w:r>
              <w:t>Method</w:t>
            </w:r>
          </w:p>
        </w:tc>
        <w:tc>
          <w:tcPr>
            <w:tcW w:w="5740" w:type="dxa"/>
          </w:tcPr>
          <w:p w14:paraId="175AA900" w14:textId="77777777" w:rsidR="00452648" w:rsidRPr="002273BF" w:rsidRDefault="00452648" w:rsidP="008C39FE">
            <w:pPr>
              <w:pStyle w:val="TableHead"/>
            </w:pPr>
            <w:r w:rsidRPr="002273BF">
              <w:t>Description</w:t>
            </w:r>
          </w:p>
        </w:tc>
      </w:tr>
      <w:tr w:rsidR="00452648" w:rsidRPr="002273BF" w14:paraId="36C84B49" w14:textId="77777777" w:rsidTr="008C39FE">
        <w:tc>
          <w:tcPr>
            <w:tcW w:w="2386" w:type="dxa"/>
          </w:tcPr>
          <w:p w14:paraId="2EE12F4E" w14:textId="31063024" w:rsidR="00452648" w:rsidRPr="006E2B83" w:rsidRDefault="00452648" w:rsidP="00452648">
            <w:pPr>
              <w:pStyle w:val="TableText"/>
              <w:rPr>
                <w:rStyle w:val="InlineCodeColor"/>
                <w:sz w:val="12"/>
                <w:szCs w:val="12"/>
              </w:rPr>
            </w:pPr>
            <w:r>
              <w:rPr>
                <w:rStyle w:val="InlineCodeColor"/>
                <w:sz w:val="12"/>
                <w:szCs w:val="12"/>
              </w:rPr>
              <w:t>getSdpRamAttributesAsync</w:t>
            </w:r>
            <w:r>
              <w:rPr>
                <w:rStyle w:val="InlineCodeColor"/>
                <w:sz w:val="12"/>
                <w:szCs w:val="12"/>
              </w:rPr>
              <w:br/>
            </w:r>
          </w:p>
        </w:tc>
        <w:tc>
          <w:tcPr>
            <w:tcW w:w="5740" w:type="dxa"/>
          </w:tcPr>
          <w:p w14:paraId="0FE09BDE" w14:textId="19501475" w:rsidR="00452648" w:rsidRPr="002273BF" w:rsidRDefault="00452648" w:rsidP="008C39FE">
            <w:pPr>
              <w:pStyle w:val="TableText"/>
            </w:pPr>
            <w:r>
              <w:t>Retrieves Service Discovery Protocol (SDP) attributes for the device.</w:t>
            </w:r>
            <w:r>
              <w:br/>
            </w:r>
          </w:p>
        </w:tc>
      </w:tr>
    </w:tbl>
    <w:p w14:paraId="1B2FBBDC" w14:textId="77777777" w:rsidR="00452648" w:rsidRDefault="00452648" w:rsidP="00452648"/>
    <w:p w14:paraId="23F37102" w14:textId="13731014" w:rsidR="00452648" w:rsidRDefault="00452648" w:rsidP="008B49DF">
      <w:r>
        <w:t xml:space="preserve">As suggested by its connection properties, the </w:t>
      </w:r>
      <w:r w:rsidRPr="00452648">
        <w:rPr>
          <w:rStyle w:val="InlineCodeColor"/>
        </w:rPr>
        <w:t>RfcommDeviceService</w:t>
      </w:r>
      <w:r>
        <w:t xml:space="preserve"> instance has no dedicated communication methods of its own: you </w:t>
      </w:r>
      <w:r w:rsidR="00D0767B">
        <w:t xml:space="preserve">instead </w:t>
      </w:r>
      <w:r>
        <w:t xml:space="preserve">use the WinRT sockets APIs that are described </w:t>
      </w:r>
      <w:r w:rsidR="00B93FD9">
        <w:t>in Appendix D</w:t>
      </w:r>
      <w:r w:rsidR="00FE4943">
        <w:t>, “Provider-Side Contracts</w:t>
      </w:r>
      <w:r>
        <w:t>.</w:t>
      </w:r>
      <w:r w:rsidR="00FE4943">
        <w:t>”</w:t>
      </w:r>
      <w:r w:rsidR="00D0767B">
        <w:t xml:space="preserve"> Here’s a generic piece of code where </w:t>
      </w:r>
      <w:r w:rsidR="00D0767B" w:rsidRPr="00D0767B">
        <w:rPr>
          <w:rStyle w:val="InlineCodeColor"/>
        </w:rPr>
        <w:t>deviceObj</w:t>
      </w:r>
      <w:r w:rsidR="00D0767B">
        <w:t xml:space="preserve"> is the device instance, derived from the Bluetooth Rfcomm sample (js/s1-chat-client.js):</w:t>
      </w:r>
    </w:p>
    <w:p w14:paraId="6EBE52CE" w14:textId="42DFFE0F" w:rsidR="00D0767B" w:rsidRDefault="00D0767B" w:rsidP="00672A3F">
      <w:pPr>
        <w:pStyle w:val="CodeBlock"/>
      </w:pPr>
      <w:r w:rsidRPr="00D0767B">
        <w:rPr>
          <w:color w:val="0000FF"/>
          <w:highlight w:val="white"/>
        </w:rPr>
        <w:t>var</w:t>
      </w:r>
      <w:r w:rsidRPr="00D0767B">
        <w:rPr>
          <w:highlight w:val="white"/>
        </w:rPr>
        <w:t xml:space="preserve"> sockets = Windows.Networking.Sockets;</w:t>
      </w:r>
      <w:r w:rsidRPr="00D0767B">
        <w:rPr>
          <w:highlight w:val="white"/>
        </w:rPr>
        <w:br/>
      </w:r>
      <w:r w:rsidRPr="00D0767B">
        <w:rPr>
          <w:color w:val="0000FF"/>
          <w:highlight w:val="white"/>
        </w:rPr>
        <w:t>var</w:t>
      </w:r>
      <w:r w:rsidRPr="00D0767B">
        <w:rPr>
          <w:highlight w:val="white"/>
        </w:rPr>
        <w:t xml:space="preserve"> streams = Windows.Storage.Streams;</w:t>
      </w:r>
      <w:r>
        <w:rPr>
          <w:highlight w:val="white"/>
        </w:rPr>
        <w:br/>
      </w:r>
      <w:r>
        <w:rPr>
          <w:highlight w:val="white"/>
        </w:rPr>
        <w:br/>
        <w:t>socket</w:t>
      </w:r>
      <w:r w:rsidRPr="00D0767B">
        <w:rPr>
          <w:highlight w:val="white"/>
        </w:rPr>
        <w:t xml:space="preserve"> = </w:t>
      </w:r>
      <w:r w:rsidRPr="00D0767B">
        <w:rPr>
          <w:color w:val="0000FF"/>
          <w:highlight w:val="white"/>
        </w:rPr>
        <w:t>new</w:t>
      </w:r>
      <w:r w:rsidRPr="00D0767B">
        <w:rPr>
          <w:highlight w:val="white"/>
        </w:rPr>
        <w:t xml:space="preserve"> sockets.StreamSocket();</w:t>
      </w:r>
      <w:r w:rsidRPr="00D0767B">
        <w:rPr>
          <w:highlight w:val="white"/>
        </w:rPr>
        <w:br/>
      </w:r>
      <w:r>
        <w:rPr>
          <w:highlight w:val="white"/>
        </w:rPr>
        <w:t>socket</w:t>
      </w:r>
      <w:r w:rsidRPr="00D0767B">
        <w:rPr>
          <w:highlight w:val="white"/>
        </w:rPr>
        <w:t>.connectAsync(</w:t>
      </w:r>
      <w:r>
        <w:rPr>
          <w:highlight w:val="white"/>
        </w:rPr>
        <w:t>deviceObj.connectionHostName, deviceObj</w:t>
      </w:r>
      <w:r w:rsidRPr="00D0767B">
        <w:rPr>
          <w:highlight w:val="white"/>
        </w:rPr>
        <w:t>.connectionServiceName,</w:t>
      </w:r>
      <w:r w:rsidRPr="00D0767B">
        <w:rPr>
          <w:highlight w:val="white"/>
        </w:rPr>
        <w:br/>
      </w:r>
      <w:r w:rsidRPr="00D0767B">
        <w:rPr>
          <w:highlight w:val="white"/>
        </w:rPr>
        <w:lastRenderedPageBreak/>
        <w:t xml:space="preserve">    sockets.SocketProtectionLevel.plainSocket)</w:t>
      </w:r>
      <w:r w:rsidR="00B93FD9">
        <w:rPr>
          <w:highlight w:val="white"/>
        </w:rPr>
        <w:br/>
        <w:t xml:space="preserve">    </w:t>
      </w:r>
      <w:r w:rsidRPr="00D0767B">
        <w:rPr>
          <w:highlight w:val="white"/>
        </w:rPr>
        <w:t>.done(</w:t>
      </w:r>
      <w:r w:rsidRPr="00D0767B">
        <w:rPr>
          <w:color w:val="0000FF"/>
          <w:highlight w:val="white"/>
        </w:rPr>
        <w:t>function</w:t>
      </w:r>
      <w:r w:rsidRPr="00D0767B">
        <w:rPr>
          <w:highlight w:val="white"/>
        </w:rPr>
        <w:t xml:space="preserve"> () {</w:t>
      </w:r>
      <w:r w:rsidR="00B93FD9">
        <w:rPr>
          <w:highlight w:val="white"/>
        </w:rPr>
        <w:br/>
      </w:r>
      <w:r w:rsidR="00B93FD9">
        <w:rPr>
          <w:color w:val="008000"/>
          <w:highlight w:val="white"/>
        </w:rPr>
        <w:t xml:space="preserve">        </w:t>
      </w:r>
      <w:r w:rsidR="00B93FD9" w:rsidRPr="006E2B83">
        <w:rPr>
          <w:color w:val="008000"/>
          <w:highlight w:val="white"/>
        </w:rPr>
        <w:t>//</w:t>
      </w:r>
      <w:r w:rsidR="00B93FD9">
        <w:rPr>
          <w:color w:val="008000"/>
          <w:highlight w:val="white"/>
        </w:rPr>
        <w:t xml:space="preserve"> Device is connected and ready to use.</w:t>
      </w:r>
      <w:r w:rsidR="00B93FD9">
        <w:rPr>
          <w:color w:val="008000"/>
          <w:highlight w:val="white"/>
        </w:rPr>
        <w:br/>
      </w:r>
      <w:r w:rsidRPr="00D0767B">
        <w:rPr>
          <w:highlight w:val="white"/>
        </w:rPr>
        <w:br/>
      </w:r>
      <w:r w:rsidR="00B93FD9">
        <w:rPr>
          <w:color w:val="008000"/>
          <w:highlight w:val="white"/>
        </w:rPr>
        <w:t xml:space="preserve">        </w:t>
      </w:r>
      <w:r w:rsidR="00B93FD9" w:rsidRPr="006E2B83">
        <w:rPr>
          <w:color w:val="008000"/>
          <w:highlight w:val="white"/>
        </w:rPr>
        <w:t>//</w:t>
      </w:r>
      <w:r w:rsidR="00B93FD9">
        <w:rPr>
          <w:color w:val="008000"/>
          <w:highlight w:val="white"/>
        </w:rPr>
        <w:t xml:space="preserve"> Send data to the device through writer.writeBytes, etc. and storeAsync.</w:t>
      </w:r>
      <w:r w:rsidR="00B93FD9">
        <w:rPr>
          <w:color w:val="008000"/>
          <w:highlight w:val="white"/>
        </w:rPr>
        <w:br/>
      </w:r>
      <w:r w:rsidRPr="00D0767B">
        <w:rPr>
          <w:highlight w:val="white"/>
        </w:rPr>
        <w:t xml:space="preserve">        </w:t>
      </w:r>
      <w:r>
        <w:rPr>
          <w:highlight w:val="white"/>
        </w:rPr>
        <w:t>writer</w:t>
      </w:r>
      <w:r w:rsidRPr="00D0767B">
        <w:rPr>
          <w:highlight w:val="white"/>
        </w:rPr>
        <w:t xml:space="preserve"> = </w:t>
      </w:r>
      <w:r w:rsidRPr="00D0767B">
        <w:rPr>
          <w:color w:val="0000FF"/>
          <w:highlight w:val="white"/>
        </w:rPr>
        <w:t>new</w:t>
      </w:r>
      <w:r w:rsidRPr="00D0767B">
        <w:rPr>
          <w:highlight w:val="white"/>
        </w:rPr>
        <w:t xml:space="preserve"> streams.DataWriter(</w:t>
      </w:r>
      <w:r>
        <w:rPr>
          <w:highlight w:val="white"/>
        </w:rPr>
        <w:t>socket</w:t>
      </w:r>
      <w:r w:rsidRPr="00D0767B">
        <w:rPr>
          <w:highlight w:val="white"/>
        </w:rPr>
        <w:t>.outputStream);</w:t>
      </w:r>
      <w:r w:rsidRPr="00D0767B">
        <w:rPr>
          <w:highlight w:val="white"/>
        </w:rPr>
        <w:br/>
      </w:r>
      <w:r>
        <w:rPr>
          <w:highlight w:val="white"/>
        </w:rPr>
        <w:br/>
      </w:r>
      <w:r w:rsidR="00B93FD9">
        <w:rPr>
          <w:color w:val="008000"/>
          <w:highlight w:val="white"/>
        </w:rPr>
        <w:t xml:space="preserve">        </w:t>
      </w:r>
      <w:r w:rsidR="00B93FD9" w:rsidRPr="006E2B83">
        <w:rPr>
          <w:color w:val="008000"/>
          <w:highlight w:val="white"/>
        </w:rPr>
        <w:t>//</w:t>
      </w:r>
      <w:r w:rsidR="00B93FD9">
        <w:rPr>
          <w:color w:val="008000"/>
          <w:highlight w:val="white"/>
        </w:rPr>
        <w:t xml:space="preserve"> Send data to the device through reader.readerBytes, etc. and loadAsync.</w:t>
      </w:r>
      <w:r w:rsidR="00B93FD9">
        <w:rPr>
          <w:color w:val="008000"/>
          <w:highlight w:val="white"/>
        </w:rPr>
        <w:br/>
      </w:r>
      <w:r w:rsidRPr="00D0767B">
        <w:rPr>
          <w:highlight w:val="white"/>
        </w:rPr>
        <w:t xml:space="preserve">        </w:t>
      </w:r>
      <w:r>
        <w:rPr>
          <w:color w:val="0000FF"/>
          <w:highlight w:val="white"/>
        </w:rPr>
        <w:t>var</w:t>
      </w:r>
      <w:r w:rsidRPr="00D0767B">
        <w:rPr>
          <w:highlight w:val="white"/>
        </w:rPr>
        <w:t xml:space="preserve"> </w:t>
      </w:r>
      <w:r>
        <w:rPr>
          <w:highlight w:val="white"/>
        </w:rPr>
        <w:t xml:space="preserve">reader = </w:t>
      </w:r>
      <w:r>
        <w:rPr>
          <w:color w:val="0000FF"/>
          <w:highlight w:val="white"/>
        </w:rPr>
        <w:t>new</w:t>
      </w:r>
      <w:r>
        <w:rPr>
          <w:highlight w:val="white"/>
        </w:rPr>
        <w:t xml:space="preserve"> </w:t>
      </w:r>
      <w:r w:rsidRPr="00D0767B">
        <w:rPr>
          <w:highlight w:val="white"/>
        </w:rPr>
        <w:t>streams.DataReader(</w:t>
      </w:r>
      <w:r>
        <w:rPr>
          <w:highlight w:val="white"/>
        </w:rPr>
        <w:t>socket</w:t>
      </w:r>
      <w:r w:rsidRPr="00D0767B">
        <w:rPr>
          <w:highlight w:val="white"/>
        </w:rPr>
        <w:t>.inputStream);</w:t>
      </w:r>
      <w:r>
        <w:br/>
      </w:r>
      <w:r w:rsidR="00B93FD9">
        <w:rPr>
          <w:highlight w:val="white"/>
        </w:rPr>
        <w:t xml:space="preserve">    </w:t>
      </w:r>
      <w:r>
        <w:rPr>
          <w:highlight w:val="white"/>
        </w:rPr>
        <w:t>}</w:t>
      </w:r>
      <w:r w:rsidR="00B93FD9">
        <w:t>);</w:t>
      </w:r>
    </w:p>
    <w:p w14:paraId="40515B22" w14:textId="7A05E44D" w:rsidR="00D0767B" w:rsidRDefault="00700587" w:rsidP="008B49DF">
      <w:r>
        <w:t>As a more specific example, here’s how the SpheroColorController example generates a random color packet and sends it to the device</w:t>
      </w:r>
      <w:r w:rsidR="00807DDA">
        <w:t xml:space="preserve">, using a socket and </w:t>
      </w:r>
      <w:r w:rsidR="00807DDA" w:rsidRPr="00807DDA">
        <w:rPr>
          <w:rStyle w:val="InlineCodeColor"/>
        </w:rPr>
        <w:t>DataWriter</w:t>
      </w:r>
      <w:r w:rsidR="00807DDA">
        <w:t xml:space="preserve"> as done in the code above </w:t>
      </w:r>
      <w:r>
        <w:t>(js/default.js):</w:t>
      </w:r>
    </w:p>
    <w:p w14:paraId="7F78BAF4" w14:textId="56797764" w:rsidR="00700587" w:rsidRDefault="00700587" w:rsidP="00672A3F">
      <w:pPr>
        <w:pStyle w:val="CodeBlock"/>
      </w:pPr>
      <w:r w:rsidRPr="00700587">
        <w:rPr>
          <w:color w:val="008000"/>
          <w:highlight w:val="white"/>
        </w:rPr>
        <w:t xml:space="preserve">// </w:t>
      </w:r>
      <w:r>
        <w:rPr>
          <w:color w:val="008000"/>
          <w:highlight w:val="white"/>
        </w:rPr>
        <w:t>writer is a DataWriter instance for the socket</w:t>
      </w:r>
      <w:r w:rsidRPr="00700587">
        <w:rPr>
          <w:highlight w:val="white"/>
        </w:rPr>
        <w:br/>
      </w:r>
      <w:r w:rsidRPr="00700587">
        <w:rPr>
          <w:color w:val="0000FF"/>
          <w:highlight w:val="white"/>
        </w:rPr>
        <w:t>function</w:t>
      </w:r>
      <w:r w:rsidRPr="00700587">
        <w:rPr>
          <w:highlight w:val="white"/>
        </w:rPr>
        <w:t xml:space="preserve"> changeColor() {</w:t>
      </w:r>
      <w:r w:rsidRPr="00700587">
        <w:rPr>
          <w:highlight w:val="white"/>
        </w:rPr>
        <w:br/>
        <w:t xml:space="preserve">    </w:t>
      </w:r>
      <w:r w:rsidRPr="00700587">
        <w:rPr>
          <w:color w:val="0000FF"/>
          <w:highlight w:val="white"/>
        </w:rPr>
        <w:t>if</w:t>
      </w:r>
      <w:r w:rsidRPr="00700587">
        <w:rPr>
          <w:highlight w:val="white"/>
        </w:rPr>
        <w:t xml:space="preserve"> (writer == </w:t>
      </w:r>
      <w:r w:rsidRPr="00700587">
        <w:rPr>
          <w:color w:val="0000FF"/>
          <w:highlight w:val="white"/>
        </w:rPr>
        <w:t>null</w:t>
      </w:r>
      <w:r w:rsidRPr="00700587">
        <w:rPr>
          <w:highlight w:val="white"/>
        </w:rPr>
        <w:t>) {</w:t>
      </w:r>
      <w:r w:rsidRPr="00700587">
        <w:rPr>
          <w:highlight w:val="white"/>
        </w:rPr>
        <w:br/>
        <w:t xml:space="preserve">        </w:t>
      </w:r>
      <w:r w:rsidRPr="00700587">
        <w:rPr>
          <w:color w:val="0000FF"/>
          <w:highlight w:val="white"/>
        </w:rPr>
        <w:t>return</w:t>
      </w:r>
      <w:r w:rsidRPr="00700587">
        <w:rPr>
          <w:highlight w:val="white"/>
        </w:rPr>
        <w:t>;</w:t>
      </w:r>
      <w:r w:rsidRPr="00700587">
        <w:rPr>
          <w:highlight w:val="white"/>
        </w:rPr>
        <w:br/>
        <w:t xml:space="preserve">    }</w:t>
      </w:r>
      <w:r w:rsidRPr="00700587">
        <w:rPr>
          <w:highlight w:val="white"/>
        </w:rPr>
        <w:br/>
      </w:r>
      <w:r w:rsidRPr="00700587">
        <w:rPr>
          <w:highlight w:val="white"/>
        </w:rPr>
        <w:br/>
        <w:t xml:space="preserve">    </w:t>
      </w:r>
      <w:r w:rsidRPr="00700587">
        <w:rPr>
          <w:color w:val="0000FF"/>
          <w:highlight w:val="white"/>
        </w:rPr>
        <w:t>var</w:t>
      </w:r>
      <w:r w:rsidRPr="00700587">
        <w:rPr>
          <w:highlight w:val="white"/>
        </w:rPr>
        <w:t xml:space="preserve"> packet = generateRandomColorPacket();</w:t>
      </w:r>
      <w:r w:rsidRPr="00700587">
        <w:rPr>
          <w:highlight w:val="white"/>
        </w:rPr>
        <w:br/>
        <w:t xml:space="preserve">    writer.writeBytes(packet);</w:t>
      </w:r>
      <w:r w:rsidRPr="00700587">
        <w:rPr>
          <w:highlight w:val="white"/>
        </w:rPr>
        <w:br/>
        <w:t xml:space="preserve">    writer.storeAsync().done(</w:t>
      </w:r>
      <w:r w:rsidRPr="00700587">
        <w:rPr>
          <w:color w:val="0000FF"/>
          <w:highlight w:val="white"/>
        </w:rPr>
        <w:t>function</w:t>
      </w:r>
      <w:r w:rsidRPr="00700587">
        <w:rPr>
          <w:highlight w:val="white"/>
        </w:rPr>
        <w:t xml:space="preserve"> () {</w:t>
      </w:r>
      <w:r w:rsidRPr="00700587">
        <w:rPr>
          <w:highlight w:val="white"/>
        </w:rPr>
        <w:br/>
        <w:t xml:space="preserve">    }</w:t>
      </w:r>
      <w:r>
        <w:rPr>
          <w:highlight w:val="white"/>
        </w:rPr>
        <w:br/>
      </w:r>
      <w:r w:rsidRPr="00700587">
        <w:rPr>
          <w:highlight w:val="white"/>
        </w:rPr>
        <w:t>}</w:t>
      </w:r>
      <w:r w:rsidRPr="00700587">
        <w:rPr>
          <w:highlight w:val="white"/>
        </w:rPr>
        <w:br/>
      </w:r>
      <w:r w:rsidRPr="00700587">
        <w:rPr>
          <w:highlight w:val="white"/>
        </w:rPr>
        <w:br/>
      </w:r>
      <w:r w:rsidRPr="00700587">
        <w:rPr>
          <w:color w:val="0000FF"/>
          <w:highlight w:val="white"/>
        </w:rPr>
        <w:t>function</w:t>
      </w:r>
      <w:r w:rsidRPr="00700587">
        <w:rPr>
          <w:highlight w:val="white"/>
        </w:rPr>
        <w:t xml:space="preserve"> generateRandomColorPacket() {</w:t>
      </w:r>
      <w:r w:rsidRPr="00700587">
        <w:rPr>
          <w:highlight w:val="white"/>
        </w:rPr>
        <w:br/>
        <w:t xml:space="preserve">    </w:t>
      </w:r>
      <w:r w:rsidRPr="00700587">
        <w:rPr>
          <w:color w:val="0000FF"/>
          <w:highlight w:val="white"/>
        </w:rPr>
        <w:t>var</w:t>
      </w:r>
      <w:r w:rsidRPr="00700587">
        <w:rPr>
          <w:highlight w:val="white"/>
        </w:rPr>
        <w:t xml:space="preserve"> r = Math.floor(Math.random() * 256);</w:t>
      </w:r>
      <w:r w:rsidRPr="00700587">
        <w:rPr>
          <w:highlight w:val="white"/>
        </w:rPr>
        <w:br/>
        <w:t xml:space="preserve">    </w:t>
      </w:r>
      <w:r w:rsidRPr="00700587">
        <w:rPr>
          <w:color w:val="0000FF"/>
          <w:highlight w:val="white"/>
        </w:rPr>
        <w:t>var</w:t>
      </w:r>
      <w:r w:rsidRPr="00700587">
        <w:rPr>
          <w:highlight w:val="white"/>
        </w:rPr>
        <w:t xml:space="preserve"> g = Math.floor(Math.random() * 256);</w:t>
      </w:r>
      <w:r w:rsidRPr="00700587">
        <w:rPr>
          <w:highlight w:val="white"/>
        </w:rPr>
        <w:br/>
        <w:t xml:space="preserve">    </w:t>
      </w:r>
      <w:r w:rsidRPr="00700587">
        <w:rPr>
          <w:color w:val="0000FF"/>
          <w:highlight w:val="white"/>
        </w:rPr>
        <w:t>var</w:t>
      </w:r>
      <w:r w:rsidRPr="00700587">
        <w:rPr>
          <w:highlight w:val="white"/>
        </w:rPr>
        <w:t xml:space="preserve"> b = Math.floor(Math.random() * 256);</w:t>
      </w:r>
      <w:r w:rsidRPr="00700587">
        <w:rPr>
          <w:highlight w:val="white"/>
        </w:rPr>
        <w:br/>
      </w:r>
      <w:r w:rsidRPr="00700587">
        <w:rPr>
          <w:highlight w:val="white"/>
        </w:rPr>
        <w:br/>
        <w:t xml:space="preserve">    </w:t>
      </w:r>
      <w:r w:rsidRPr="00700587">
        <w:rPr>
          <w:color w:val="008000"/>
          <w:highlight w:val="white"/>
        </w:rPr>
        <w:t>//Checksum is the lower 8 bits of the packet contents minus the 0xFFFE prefix</w:t>
      </w:r>
      <w:r w:rsidRPr="00700587">
        <w:rPr>
          <w:highlight w:val="white"/>
        </w:rPr>
        <w:br/>
        <w:t xml:space="preserve">    </w:t>
      </w:r>
      <w:r w:rsidRPr="00700587">
        <w:rPr>
          <w:color w:val="0000FF"/>
          <w:highlight w:val="white"/>
        </w:rPr>
        <w:t>var</w:t>
      </w:r>
      <w:r w:rsidRPr="00700587">
        <w:rPr>
          <w:highlight w:val="white"/>
        </w:rPr>
        <w:t xml:space="preserve"> checksum = (0x02 + 0x20 + 0x01 + 0x05 + r + g + b + 0x01) % 256;</w:t>
      </w:r>
      <w:r w:rsidRPr="00700587">
        <w:rPr>
          <w:highlight w:val="white"/>
        </w:rPr>
        <w:br/>
        <w:t xml:space="preserve">        </w:t>
      </w:r>
      <w:r w:rsidRPr="00700587">
        <w:rPr>
          <w:highlight w:val="white"/>
        </w:rPr>
        <w:br/>
        <w:t xml:space="preserve">    </w:t>
      </w:r>
      <w:r w:rsidRPr="00700587">
        <w:rPr>
          <w:color w:val="0000FF"/>
          <w:highlight w:val="white"/>
        </w:rPr>
        <w:t>r</w:t>
      </w:r>
      <w:r w:rsidR="00E055F6">
        <w:rPr>
          <w:color w:val="0000FF"/>
          <w:highlight w:val="white"/>
        </w:rPr>
        <w:t>eturn</w:t>
      </w:r>
      <w:r w:rsidRPr="00700587">
        <w:rPr>
          <w:highlight w:val="white"/>
        </w:rPr>
        <w:t xml:space="preserve"> </w:t>
      </w:r>
      <w:r w:rsidRPr="00700587">
        <w:rPr>
          <w:color w:val="0000FF"/>
          <w:highlight w:val="white"/>
        </w:rPr>
        <w:t>new</w:t>
      </w:r>
      <w:r w:rsidRPr="00700587">
        <w:rPr>
          <w:highlight w:val="white"/>
        </w:rPr>
        <w:t xml:space="preserve"> Uint8Array([0xFF, 0xFE, 0x02, 0x20, 0x01, 0x05, r, g, b, 0x01, ~checksum]);</w:t>
      </w:r>
      <w:r w:rsidRPr="00700587">
        <w:rPr>
          <w:highlight w:val="white"/>
        </w:rPr>
        <w:br/>
        <w:t>}</w:t>
      </w:r>
    </w:p>
    <w:p w14:paraId="0746C36A" w14:textId="042F252F" w:rsidR="00807DDA" w:rsidRDefault="00807DDA" w:rsidP="00E055F6">
      <w:pPr>
        <w:pStyle w:val="Readeraidonly"/>
      </w:pPr>
      <w:r w:rsidRPr="00807DDA">
        <w:rPr>
          <w:b/>
        </w:rPr>
        <w:t>Tip</w:t>
      </w:r>
      <w:r w:rsidR="00FE4943">
        <w:t> </w:t>
      </w:r>
      <w:r>
        <w:t xml:space="preserve">When I first converted Ellick Sung’s C# Sphero sample (from his //build 2013 talk linked at the beginning of this section) to JavaScript, I was hitting an exception in </w:t>
      </w:r>
      <w:r w:rsidRPr="00807DDA">
        <w:rPr>
          <w:rStyle w:val="InlineCodeColor"/>
          <w:sz w:val="15"/>
          <w:szCs w:val="15"/>
        </w:rPr>
        <w:t>DataWriter.storeAsync</w:t>
      </w:r>
      <w:r>
        <w:t xml:space="preserve"> that told me only “The operation identifier is not valid.” Say what? The problem, which was really hard to see, was a simple casing error: I’d used </w:t>
      </w:r>
      <w:r w:rsidRPr="00E055F6">
        <w:rPr>
          <w:rStyle w:val="InlineCodeColor"/>
          <w:sz w:val="15"/>
          <w:szCs w:val="15"/>
        </w:rPr>
        <w:t>socket.</w:t>
      </w:r>
      <w:r w:rsidRPr="00E055F6">
        <w:rPr>
          <w:rStyle w:val="InlineCodeColor"/>
          <w:sz w:val="15"/>
          <w:szCs w:val="15"/>
          <w:u w:val="single"/>
        </w:rPr>
        <w:t>O</w:t>
      </w:r>
      <w:r w:rsidRPr="00E055F6">
        <w:rPr>
          <w:rStyle w:val="InlineCodeColor"/>
          <w:sz w:val="15"/>
          <w:szCs w:val="15"/>
        </w:rPr>
        <w:t>utputStream</w:t>
      </w:r>
      <w:r>
        <w:t xml:space="preserve"> (which resolved to </w:t>
      </w:r>
      <w:r w:rsidRPr="00E055F6">
        <w:rPr>
          <w:rStyle w:val="InlineCodeColor"/>
          <w:sz w:val="15"/>
          <w:szCs w:val="15"/>
        </w:rPr>
        <w:t>undefined</w:t>
      </w:r>
      <w:r>
        <w:t xml:space="preserve">) when constructing the </w:t>
      </w:r>
      <w:r w:rsidRPr="00E055F6">
        <w:rPr>
          <w:rStyle w:val="InlineCodeColor"/>
          <w:sz w:val="15"/>
          <w:szCs w:val="15"/>
        </w:rPr>
        <w:t>DataWriter</w:t>
      </w:r>
      <w:r>
        <w:t xml:space="preserve"> instead of the valid </w:t>
      </w:r>
      <w:r w:rsidRPr="00E055F6">
        <w:rPr>
          <w:rStyle w:val="InlineCodeColor"/>
          <w:sz w:val="15"/>
          <w:szCs w:val="15"/>
        </w:rPr>
        <w:t>socket.</w:t>
      </w:r>
      <w:r w:rsidRPr="00E055F6">
        <w:rPr>
          <w:rStyle w:val="InlineCodeColor"/>
          <w:sz w:val="15"/>
          <w:szCs w:val="15"/>
          <w:u w:val="single"/>
        </w:rPr>
        <w:t>o</w:t>
      </w:r>
      <w:r w:rsidRPr="00E055F6">
        <w:rPr>
          <w:rStyle w:val="InlineCodeColor"/>
          <w:sz w:val="15"/>
          <w:szCs w:val="15"/>
        </w:rPr>
        <w:t>utputStream</w:t>
      </w:r>
      <w:r>
        <w:t xml:space="preserve">. However, the </w:t>
      </w:r>
      <w:r w:rsidRPr="00E055F6">
        <w:rPr>
          <w:rStyle w:val="InlineCodeColor"/>
          <w:sz w:val="15"/>
          <w:szCs w:val="15"/>
        </w:rPr>
        <w:t>DataWriter</w:t>
      </w:r>
      <w:r>
        <w:t xml:space="preserve"> does not validate this backing stream during construction</w:t>
      </w:r>
      <w:r w:rsidR="00E055F6">
        <w:t xml:space="preserve">, and the stream isn’t otherwise touched until </w:t>
      </w:r>
      <w:r w:rsidR="00E055F6" w:rsidRPr="00E055F6">
        <w:rPr>
          <w:rStyle w:val="InlineCodeColor"/>
          <w:sz w:val="15"/>
          <w:szCs w:val="15"/>
        </w:rPr>
        <w:t>storeAsync</w:t>
      </w:r>
      <w:r w:rsidR="00E055F6">
        <w:t>, which is when I saw the exception. So</w:t>
      </w:r>
      <w:r w:rsidR="00341B6B">
        <w:t>,</w:t>
      </w:r>
      <w:r w:rsidR="00E055F6">
        <w:t xml:space="preserve"> if you’re seeing odd behavior like this, check your constructor arguments! (</w:t>
      </w:r>
      <w:r>
        <w:t xml:space="preserve">Thanks to Matthew Beaver and Nigel D’Souza for helping track </w:t>
      </w:r>
      <w:r w:rsidR="00E055F6">
        <w:t xml:space="preserve">this </w:t>
      </w:r>
      <w:r>
        <w:t>down!</w:t>
      </w:r>
      <w:r w:rsidR="00E055F6">
        <w:t>)</w:t>
      </w:r>
    </w:p>
    <w:p w14:paraId="0CE62866" w14:textId="2F62AD9D" w:rsidR="00E055F6" w:rsidRDefault="00E055F6" w:rsidP="00E055F6">
      <w:r>
        <w:t>Finally, as a reminder of properly cleaning up our objects when the app is suspended, here’s the code that disconnects from the device</w:t>
      </w:r>
      <w:r w:rsidR="005D5603">
        <w:t xml:space="preserve">, the socket, and the </w:t>
      </w:r>
      <w:r w:rsidR="005D5603" w:rsidRPr="005D5603">
        <w:rPr>
          <w:rStyle w:val="InlineCodeColor"/>
        </w:rPr>
        <w:t>DataWriter</w:t>
      </w:r>
      <w:r w:rsidR="005D5603">
        <w:t xml:space="preserve"> (js/default.js):</w:t>
      </w:r>
    </w:p>
    <w:p w14:paraId="77AB2BA2" w14:textId="22C9EB70" w:rsidR="005D5603" w:rsidRDefault="005D5603" w:rsidP="00672A3F">
      <w:pPr>
        <w:pStyle w:val="CodeBlock"/>
      </w:pPr>
      <w:r w:rsidRPr="005D5603">
        <w:rPr>
          <w:color w:val="0000FF"/>
          <w:highlight w:val="white"/>
        </w:rPr>
        <w:t>var</w:t>
      </w:r>
      <w:r w:rsidRPr="005D5603">
        <w:rPr>
          <w:highlight w:val="white"/>
        </w:rPr>
        <w:t xml:space="preserve"> wui = Windows.UI.WebUI.WebUIApplication;</w:t>
      </w:r>
      <w:r>
        <w:rPr>
          <w:highlight w:val="white"/>
        </w:rPr>
        <w:br/>
      </w:r>
      <w:r w:rsidRPr="005D5603">
        <w:rPr>
          <w:highlight w:val="white"/>
        </w:rPr>
        <w:br/>
      </w:r>
      <w:r w:rsidRPr="005D5603">
        <w:rPr>
          <w:highlight w:val="white"/>
        </w:rPr>
        <w:lastRenderedPageBreak/>
        <w:t>wui.addEventListener(</w:t>
      </w:r>
      <w:r w:rsidRPr="005D5603">
        <w:rPr>
          <w:color w:val="A31515"/>
          <w:highlight w:val="white"/>
        </w:rPr>
        <w:t>"suspending"</w:t>
      </w:r>
      <w:r w:rsidRPr="005D5603">
        <w:rPr>
          <w:highlight w:val="white"/>
        </w:rPr>
        <w:t xml:space="preserve">, </w:t>
      </w:r>
      <w:r w:rsidRPr="005D5603">
        <w:rPr>
          <w:color w:val="0000FF"/>
          <w:highlight w:val="white"/>
        </w:rPr>
        <w:t>function</w:t>
      </w:r>
      <w:r w:rsidRPr="005D5603">
        <w:rPr>
          <w:highlight w:val="white"/>
        </w:rPr>
        <w:t xml:space="preserve"> (e) {</w:t>
      </w:r>
      <w:r w:rsidRPr="005D5603">
        <w:rPr>
          <w:highlight w:val="white"/>
        </w:rPr>
        <w:br/>
        <w:t xml:space="preserve">    disconnect();        </w:t>
      </w:r>
      <w:r w:rsidRPr="005D5603">
        <w:rPr>
          <w:highlight w:val="white"/>
        </w:rPr>
        <w:br/>
        <w:t>});</w:t>
      </w:r>
      <w:r w:rsidRPr="005D5603">
        <w:rPr>
          <w:highlight w:val="white"/>
        </w:rPr>
        <w:br/>
      </w:r>
      <w:r w:rsidRPr="005D5603">
        <w:rPr>
          <w:highlight w:val="white"/>
        </w:rPr>
        <w:br/>
      </w:r>
      <w:r w:rsidRPr="005D5603">
        <w:rPr>
          <w:color w:val="0000FF"/>
          <w:highlight w:val="white"/>
        </w:rPr>
        <w:t>function</w:t>
      </w:r>
      <w:r w:rsidRPr="005D5603">
        <w:rPr>
          <w:highlight w:val="white"/>
        </w:rPr>
        <w:t xml:space="preserve"> disconnect() {</w:t>
      </w:r>
      <w:r w:rsidRPr="005D5603">
        <w:rPr>
          <w:highlight w:val="white"/>
        </w:rPr>
        <w:br/>
        <w:t xml:space="preserve">    output.innerText = </w:t>
      </w:r>
      <w:r w:rsidRPr="005D5603">
        <w:rPr>
          <w:color w:val="A31515"/>
          <w:highlight w:val="white"/>
        </w:rPr>
        <w:t>""</w:t>
      </w:r>
      <w:r w:rsidRPr="005D5603">
        <w:rPr>
          <w:highlight w:val="white"/>
        </w:rPr>
        <w:t>;</w:t>
      </w:r>
      <w:r w:rsidRPr="005D5603">
        <w:rPr>
          <w:highlight w:val="white"/>
        </w:rPr>
        <w:br/>
      </w:r>
      <w:r w:rsidRPr="005D5603">
        <w:rPr>
          <w:highlight w:val="white"/>
        </w:rPr>
        <w:br/>
        <w:t xml:space="preserve">    writer &amp;&amp; writer.close();</w:t>
      </w:r>
      <w:r w:rsidRPr="005D5603">
        <w:rPr>
          <w:highlight w:val="white"/>
        </w:rPr>
        <w:br/>
        <w:t xml:space="preserve">    writer = </w:t>
      </w:r>
      <w:r w:rsidRPr="005D5603">
        <w:rPr>
          <w:color w:val="0000FF"/>
          <w:highlight w:val="white"/>
        </w:rPr>
        <w:t>null</w:t>
      </w:r>
      <w:r w:rsidRPr="005D5603">
        <w:rPr>
          <w:highlight w:val="white"/>
        </w:rPr>
        <w:t>;</w:t>
      </w:r>
      <w:r w:rsidRPr="005D5603">
        <w:rPr>
          <w:highlight w:val="white"/>
        </w:rPr>
        <w:br/>
      </w:r>
      <w:r w:rsidRPr="005D5603">
        <w:rPr>
          <w:highlight w:val="white"/>
        </w:rPr>
        <w:br/>
        <w:t xml:space="preserve">    socket &amp;&amp; socket.close();</w:t>
      </w:r>
      <w:r w:rsidRPr="005D5603">
        <w:rPr>
          <w:highlight w:val="white"/>
        </w:rPr>
        <w:br/>
        <w:t xml:space="preserve">    socket = </w:t>
      </w:r>
      <w:r w:rsidRPr="005D5603">
        <w:rPr>
          <w:color w:val="0000FF"/>
          <w:highlight w:val="white"/>
        </w:rPr>
        <w:t>null</w:t>
      </w:r>
      <w:r w:rsidRPr="005D5603">
        <w:rPr>
          <w:highlight w:val="white"/>
        </w:rPr>
        <w:t>;</w:t>
      </w:r>
      <w:r w:rsidRPr="005D5603">
        <w:rPr>
          <w:highlight w:val="white"/>
        </w:rPr>
        <w:br/>
      </w:r>
      <w:r w:rsidRPr="005D5603">
        <w:rPr>
          <w:highlight w:val="white"/>
        </w:rPr>
        <w:br/>
        <w:t xml:space="preserve">    device = </w:t>
      </w:r>
      <w:r w:rsidRPr="005D5603">
        <w:rPr>
          <w:color w:val="0000FF"/>
          <w:highlight w:val="white"/>
        </w:rPr>
        <w:t>null</w:t>
      </w:r>
      <w:r w:rsidRPr="005D5603">
        <w:rPr>
          <w:highlight w:val="white"/>
        </w:rPr>
        <w:t>;</w:t>
      </w:r>
      <w:r w:rsidRPr="005D5603">
        <w:rPr>
          <w:highlight w:val="white"/>
        </w:rPr>
        <w:br/>
        <w:t>}</w:t>
      </w:r>
    </w:p>
    <w:p w14:paraId="32B8D687" w14:textId="1FB225D0" w:rsidR="005D5603" w:rsidRDefault="005D5603" w:rsidP="00E055F6">
      <w:r>
        <w:t>For good measure the example saves the last device id that it connected to so</w:t>
      </w:r>
      <w:r w:rsidR="00341B6B">
        <w:t xml:space="preserve"> that</w:t>
      </w:r>
      <w:r>
        <w:t xml:space="preserve"> we can automatically reconnect when the app is resumed:</w:t>
      </w:r>
    </w:p>
    <w:p w14:paraId="3759E68E" w14:textId="70485F99" w:rsidR="005D5603" w:rsidRDefault="005D5603" w:rsidP="00672A3F">
      <w:pPr>
        <w:pStyle w:val="CodeBlock"/>
      </w:pPr>
      <w:r w:rsidRPr="005D5603">
        <w:rPr>
          <w:color w:val="0000FF"/>
          <w:highlight w:val="white"/>
        </w:rPr>
        <w:t>var</w:t>
      </w:r>
      <w:r w:rsidRPr="005D5603">
        <w:rPr>
          <w:highlight w:val="white"/>
        </w:rPr>
        <w:t xml:space="preserve"> rfc = Windows.Devices.Bluetooth.Rfcomm;</w:t>
      </w:r>
      <w:r>
        <w:rPr>
          <w:highlight w:val="white"/>
        </w:rPr>
        <w:br/>
      </w:r>
      <w:r>
        <w:rPr>
          <w:highlight w:val="white"/>
        </w:rPr>
        <w:br/>
      </w:r>
      <w:r w:rsidRPr="005D5603">
        <w:rPr>
          <w:highlight w:val="white"/>
        </w:rPr>
        <w:t>wui.addEventListener(</w:t>
      </w:r>
      <w:r w:rsidRPr="005D5603">
        <w:rPr>
          <w:color w:val="A31515"/>
          <w:highlight w:val="white"/>
        </w:rPr>
        <w:t>"resuming"</w:t>
      </w:r>
      <w:r w:rsidRPr="005D5603">
        <w:rPr>
          <w:highlight w:val="white"/>
        </w:rPr>
        <w:t xml:space="preserve">, </w:t>
      </w:r>
      <w:r w:rsidRPr="005D5603">
        <w:rPr>
          <w:color w:val="0000FF"/>
          <w:highlight w:val="white"/>
        </w:rPr>
        <w:t>function</w:t>
      </w:r>
      <w:r w:rsidRPr="005D5603">
        <w:rPr>
          <w:highlight w:val="white"/>
        </w:rPr>
        <w:t xml:space="preserve"> (e) {</w:t>
      </w:r>
      <w:r w:rsidRPr="005D5603">
        <w:rPr>
          <w:highlight w:val="white"/>
        </w:rPr>
        <w:br/>
        <w:t xml:space="preserve">    </w:t>
      </w:r>
      <w:r w:rsidRPr="005D5603">
        <w:rPr>
          <w:color w:val="008000"/>
          <w:highlight w:val="white"/>
        </w:rPr>
        <w:t>//Attempt to reconnect to previously enumerated device</w:t>
      </w:r>
      <w:r w:rsidRPr="005D5603">
        <w:rPr>
          <w:highlight w:val="white"/>
        </w:rPr>
        <w:br/>
        <w:t xml:space="preserve">    </w:t>
      </w:r>
      <w:r w:rsidRPr="005D5603">
        <w:rPr>
          <w:color w:val="0000FF"/>
          <w:highlight w:val="white"/>
        </w:rPr>
        <w:t>if</w:t>
      </w:r>
      <w:r w:rsidRPr="005D5603">
        <w:rPr>
          <w:highlight w:val="white"/>
        </w:rPr>
        <w:t xml:space="preserve"> (lastDeviceId != 0) {</w:t>
      </w:r>
      <w:r w:rsidRPr="005D5603">
        <w:rPr>
          <w:highlight w:val="white"/>
        </w:rPr>
        <w:br/>
        <w:t xml:space="preserve">        connectToDevice(lastDeviceId); </w:t>
      </w:r>
      <w:r w:rsidRPr="005D5603">
        <w:rPr>
          <w:highlight w:val="white"/>
        </w:rPr>
        <w:br/>
        <w:t xml:space="preserve">    }</w:t>
      </w:r>
      <w:r w:rsidRPr="005D5603">
        <w:rPr>
          <w:highlight w:val="white"/>
        </w:rPr>
        <w:br/>
        <w:t>})</w:t>
      </w:r>
      <w:r>
        <w:rPr>
          <w:highlight w:val="white"/>
        </w:rPr>
        <w:br/>
      </w:r>
      <w:r>
        <w:rPr>
          <w:highlight w:val="white"/>
        </w:rPr>
        <w:br/>
      </w:r>
      <w:r w:rsidRPr="005D5603">
        <w:rPr>
          <w:color w:val="0000FF"/>
          <w:highlight w:val="white"/>
        </w:rPr>
        <w:t>function</w:t>
      </w:r>
      <w:r w:rsidRPr="005D5603">
        <w:rPr>
          <w:highlight w:val="white"/>
        </w:rPr>
        <w:t xml:space="preserve"> connectToDevice(id) {</w:t>
      </w:r>
      <w:r w:rsidRPr="005D5603">
        <w:rPr>
          <w:highlight w:val="white"/>
        </w:rPr>
        <w:br/>
        <w:t xml:space="preserve">    rfc.RfcommDeviceService.fromIdAsync(id).done(</w:t>
      </w:r>
      <w:r w:rsidRPr="005D5603">
        <w:rPr>
          <w:color w:val="0000FF"/>
          <w:highlight w:val="white"/>
        </w:rPr>
        <w:t>function</w:t>
      </w:r>
      <w:r w:rsidRPr="005D5603">
        <w:rPr>
          <w:highlight w:val="white"/>
        </w:rPr>
        <w:t xml:space="preserve"> (foundDevice) {</w:t>
      </w:r>
      <w:r w:rsidRPr="005D5603">
        <w:rPr>
          <w:highlight w:val="white"/>
        </w:rPr>
        <w:br/>
        <w:t xml:space="preserve">        device = foundDevice;</w:t>
      </w:r>
      <w:r w:rsidRPr="005D5603">
        <w:rPr>
          <w:highlight w:val="white"/>
        </w:rPr>
        <w:br/>
        <w:t xml:space="preserve">        openSocket();</w:t>
      </w:r>
      <w:r w:rsidRPr="005D5603">
        <w:rPr>
          <w:highlight w:val="white"/>
        </w:rPr>
        <w:br/>
        <w:t xml:space="preserve">    });</w:t>
      </w:r>
      <w:r w:rsidRPr="005D5603">
        <w:rPr>
          <w:highlight w:val="white"/>
        </w:rPr>
        <w:br/>
        <w:t>}</w:t>
      </w:r>
    </w:p>
    <w:p w14:paraId="5477F203" w14:textId="77777777" w:rsidR="003944A1" w:rsidRDefault="003944A1" w:rsidP="003944A1">
      <w:pPr>
        <w:pStyle w:val="Heading2"/>
      </w:pPr>
      <w:r>
        <w:t>Bluetooth Smart (LE</w:t>
      </w:r>
      <w:r w:rsidR="00B1207A">
        <w:t>/GATT</w:t>
      </w:r>
      <w:r>
        <w:t>)</w:t>
      </w:r>
    </w:p>
    <w:p w14:paraId="27DC961F" w14:textId="7E6BFA68" w:rsidR="003944A1" w:rsidRDefault="006F1A21" w:rsidP="00A24892">
      <w:pPr>
        <w:pStyle w:val="Normalunindented"/>
      </w:pPr>
      <w:r w:rsidRPr="0052355B">
        <w:rPr>
          <w:b/>
        </w:rPr>
        <w:t>Manifest capability name:</w:t>
      </w:r>
      <w:r>
        <w:t xml:space="preserve"> </w:t>
      </w:r>
      <w:r w:rsidR="00E434B2">
        <w:rPr>
          <w:rStyle w:val="InlineCodeColor"/>
        </w:rPr>
        <w:t>bluetooth.genericAttributeProfile</w:t>
      </w:r>
      <w:r>
        <w:rPr>
          <w:rStyle w:val="InlineCodeColor"/>
        </w:rPr>
        <w:br/>
      </w:r>
      <w:r w:rsidRPr="0052355B">
        <w:rPr>
          <w:b/>
        </w:rPr>
        <w:t>Protocol API namespace:</w:t>
      </w:r>
      <w:r>
        <w:t xml:space="preserve"> </w:t>
      </w:r>
      <w:hyperlink r:id="rId226" w:history="1">
        <w:r w:rsidRPr="0052355B">
          <w:rPr>
            <w:rStyle w:val="Hyperlink"/>
            <w:rFonts w:ascii="Lucida Sans Typewriter" w:hAnsi="Lucida Sans Typewriter" w:cs="Consolas"/>
            <w:sz w:val="16"/>
            <w:szCs w:val="16"/>
          </w:rPr>
          <w:t>Windows.Devices</w:t>
        </w:r>
        <w:r w:rsidR="00700587">
          <w:rPr>
            <w:rStyle w:val="Hyperlink"/>
            <w:rFonts w:ascii="Lucida Sans Typewriter" w:hAnsi="Lucida Sans Typewriter" w:cs="Consolas"/>
            <w:sz w:val="16"/>
            <w:szCs w:val="16"/>
          </w:rPr>
          <w:t>.Bluetooth.GenericAttributeProfile</w:t>
        </w:r>
      </w:hyperlink>
      <w:r w:rsidRPr="0052355B">
        <w:br/>
      </w:r>
      <w:r w:rsidRPr="0052355B">
        <w:rPr>
          <w:b/>
        </w:rPr>
        <w:t>Primary class:</w:t>
      </w:r>
      <w:r>
        <w:t xml:space="preserve"> </w:t>
      </w:r>
      <w:hyperlink r:id="rId227" w:history="1">
        <w:r w:rsidR="00700587" w:rsidRPr="00700587">
          <w:rPr>
            <w:rStyle w:val="Hyperlink"/>
            <w:rFonts w:ascii="Lucida Sans Typewriter" w:hAnsi="Lucida Sans Typewriter" w:cs="Consolas"/>
            <w:sz w:val="16"/>
            <w:szCs w:val="16"/>
          </w:rPr>
          <w:t>GattDeviceService</w:t>
        </w:r>
      </w:hyperlink>
      <w:hyperlink r:id="rId228" w:history="1"/>
      <w:r>
        <w:rPr>
          <w:rStyle w:val="InlineCodeColor"/>
        </w:rPr>
        <w:br/>
      </w:r>
      <w:r>
        <w:rPr>
          <w:b/>
        </w:rPr>
        <w:t>SDK Sample(s):</w:t>
      </w:r>
      <w:r w:rsidRPr="008B49DF">
        <w:t xml:space="preserve"> </w:t>
      </w:r>
      <w:hyperlink r:id="rId229" w:history="1">
        <w:r w:rsidR="00CA7385" w:rsidRPr="00CA7385">
          <w:rPr>
            <w:rStyle w:val="Hyperlink"/>
          </w:rPr>
          <w:t>Bluetooth Generic Attribute Profile – Heart Rate Service sample</w:t>
        </w:r>
      </w:hyperlink>
      <w:r>
        <w:rPr>
          <w:b/>
        </w:rPr>
        <w:br/>
      </w:r>
      <w:r w:rsidRPr="0052355B">
        <w:rPr>
          <w:b/>
        </w:rPr>
        <w:t xml:space="preserve">Background </w:t>
      </w:r>
      <w:r>
        <w:rPr>
          <w:b/>
        </w:rPr>
        <w:t>docs</w:t>
      </w:r>
      <w:r w:rsidRPr="0052355B">
        <w:rPr>
          <w:b/>
        </w:rPr>
        <w:t>:</w:t>
      </w:r>
      <w:r>
        <w:t xml:space="preserve"> </w:t>
      </w:r>
      <w:hyperlink r:id="rId230" w:history="1">
        <w:r w:rsidR="008C39FE" w:rsidRPr="008C39FE">
          <w:rPr>
            <w:rStyle w:val="Hyperlink"/>
          </w:rPr>
          <w:t>Bluetooth Low Energy Overview</w:t>
        </w:r>
      </w:hyperlink>
      <w:r w:rsidR="00541CED">
        <w:t xml:space="preserve">, </w:t>
      </w:r>
      <w:hyperlink r:id="rId231" w:history="1">
        <w:r w:rsidR="00541CED" w:rsidRPr="00541CED">
          <w:rPr>
            <w:rStyle w:val="Hyperlink"/>
          </w:rPr>
          <w:t>Bluetooth low energy (Wikipedia)</w:t>
        </w:r>
      </w:hyperlink>
      <w:r>
        <w:br/>
      </w:r>
      <w:r w:rsidRPr="0052355B">
        <w:rPr>
          <w:b/>
        </w:rPr>
        <w:t>Applicable //build 2013</w:t>
      </w:r>
      <w:r>
        <w:rPr>
          <w:b/>
        </w:rPr>
        <w:t xml:space="preserve"> session</w:t>
      </w:r>
      <w:r w:rsidRPr="0052355B">
        <w:rPr>
          <w:b/>
        </w:rPr>
        <w:t>:</w:t>
      </w:r>
      <w:r>
        <w:t xml:space="preserve"> </w:t>
      </w:r>
      <w:hyperlink r:id="rId232" w:history="1">
        <w:r w:rsidRPr="00F2061B">
          <w:rPr>
            <w:rStyle w:val="Hyperlink"/>
          </w:rPr>
          <w:t xml:space="preserve">Apps for </w:t>
        </w:r>
        <w:r w:rsidRPr="006F1A21">
          <w:rPr>
            <w:rStyle w:val="Hyperlink"/>
          </w:rPr>
          <w:t>Bluetooth Smart Devices (3-9028)</w:t>
        </w:r>
      </w:hyperlink>
    </w:p>
    <w:p w14:paraId="47673BF6" w14:textId="4A4496FE" w:rsidR="00B1207A" w:rsidRDefault="00B1207A" w:rsidP="008B49DF">
      <w:pPr>
        <w:pStyle w:val="Normalunindented"/>
      </w:pPr>
      <w:r>
        <w:t xml:space="preserve">Having </w:t>
      </w:r>
      <w:r w:rsidR="007D1219">
        <w:t xml:space="preserve">previously </w:t>
      </w:r>
      <w:r>
        <w:t>introduced the various flavors of Bluetooth—which you can go back and read if you want!—we’ll waste no more time here and just dive straight into the consi</w:t>
      </w:r>
      <w:r w:rsidR="00B93FD9">
        <w:t xml:space="preserve">derations for Bluetooth Smart, LE (Low Energy), and </w:t>
      </w:r>
      <w:r>
        <w:t>GATT (Gen</w:t>
      </w:r>
      <w:r w:rsidR="00700587">
        <w:t>eric Attribute Profile) devices</w:t>
      </w:r>
      <w:r w:rsidR="00E434B2">
        <w:t xml:space="preserve">. These </w:t>
      </w:r>
      <w:r w:rsidR="00700587">
        <w:t>are again those that work with small amounts of data transfer in</w:t>
      </w:r>
      <w:r w:rsidR="00E434B2">
        <w:t xml:space="preserve"> exchange for long battery life, and as with other Bluetooth devices, Windows provides a built-in pairing UI so that apps needn</w:t>
      </w:r>
      <w:r w:rsidR="007D1219">
        <w:t>’</w:t>
      </w:r>
      <w:r w:rsidR="00E434B2">
        <w:t>t worry about that part of the story. Of course, user consent is involved whenever an app attempt</w:t>
      </w:r>
      <w:r w:rsidR="007D1219">
        <w:t>s</w:t>
      </w:r>
      <w:r w:rsidR="00E434B2">
        <w:t xml:space="preserve"> to connect to a device the first time.</w:t>
      </w:r>
    </w:p>
    <w:p w14:paraId="7CF72A50" w14:textId="7349F799" w:rsidR="00541CED" w:rsidRPr="00541CED" w:rsidRDefault="00541CED" w:rsidP="008B49DF">
      <w:r>
        <w:lastRenderedPageBreak/>
        <w:t xml:space="preserve">The communication model for GATT devices centers around </w:t>
      </w:r>
      <w:r>
        <w:rPr>
          <w:i/>
        </w:rPr>
        <w:t>characteristics</w:t>
      </w:r>
      <w:r>
        <w:t xml:space="preserve">, which is a data value transferred between the device and a client, such as a heart rate reading, battery voltage, temperature, and so forth. Optional </w:t>
      </w:r>
      <w:r>
        <w:rPr>
          <w:i/>
        </w:rPr>
        <w:t xml:space="preserve">descriptors </w:t>
      </w:r>
      <w:r>
        <w:t xml:space="preserve">provide information about a characteristic, such as units, min/max values, etc. A GATT service is then a </w:t>
      </w:r>
      <w:r w:rsidR="00E434B2">
        <w:t xml:space="preserve">hierarchal </w:t>
      </w:r>
      <w:r>
        <w:t xml:space="preserve">collection of related characteristics and descriptors; most devices will provide more than one characteristic, for instance, a battery level along with a specific reading like heart rate or thermometer. Collectively, services, characteristics, and descriptors are all referred to as </w:t>
      </w:r>
      <w:r>
        <w:rPr>
          <w:i/>
        </w:rPr>
        <w:t xml:space="preserve">attributes </w:t>
      </w:r>
      <w:r>
        <w:t xml:space="preserve">that each have some kind of GUID assigned to it. </w:t>
      </w:r>
    </w:p>
    <w:p w14:paraId="632A034F" w14:textId="2C90DF13" w:rsidR="00B1207A" w:rsidRDefault="00DB6792" w:rsidP="008B49DF">
      <w:r>
        <w:t xml:space="preserve">In the app manifest, the general device capability name is </w:t>
      </w:r>
      <w:r>
        <w:rPr>
          <w:rStyle w:val="InlineCodeColor"/>
        </w:rPr>
        <w:t>b</w:t>
      </w:r>
      <w:r w:rsidRPr="00DB6792">
        <w:rPr>
          <w:rStyle w:val="InlineCodeColor"/>
        </w:rPr>
        <w:t>luetooth.genericAttributeProfile</w:t>
      </w:r>
      <w:r>
        <w:t xml:space="preserve">, where the device id is typically </w:t>
      </w:r>
      <w:r w:rsidRPr="00DB6792">
        <w:rPr>
          <w:rStyle w:val="InlineCodeColor"/>
        </w:rPr>
        <w:t>any</w:t>
      </w:r>
      <w:r w:rsidR="00E434B2" w:rsidRPr="00E434B2">
        <w:t xml:space="preserve">, </w:t>
      </w:r>
      <w:r w:rsidR="00E434B2">
        <w:rPr>
          <w:rStyle w:val="InlineCodeColor"/>
        </w:rPr>
        <w:t>model</w:t>
      </w:r>
      <w:r w:rsidR="00E434B2" w:rsidRPr="00E434B2">
        <w:t>, or</w:t>
      </w:r>
      <w:r w:rsidR="00E434B2">
        <w:t xml:space="preserve"> a </w:t>
      </w:r>
      <w:r w:rsidR="00E434B2">
        <w:rPr>
          <w:i/>
        </w:rPr>
        <w:t>vidpid.</w:t>
      </w:r>
      <w:r>
        <w:t xml:space="preserve"> </w:t>
      </w:r>
      <w:r w:rsidR="00E434B2">
        <w:t>T</w:t>
      </w:r>
      <w:r>
        <w:t>he service id can be a</w:t>
      </w:r>
      <w:r w:rsidR="00E434B2">
        <w:t xml:space="preserve"> string with</w:t>
      </w:r>
      <w:r>
        <w:t xml:space="preserve"> </w:t>
      </w:r>
      <w:r w:rsidR="00E434B2" w:rsidRPr="00E434B2">
        <w:rPr>
          <w:rStyle w:val="InlineCodeColor"/>
        </w:rPr>
        <w:t>serviceId:&lt;</w:t>
      </w:r>
      <w:r w:rsidRPr="00E434B2">
        <w:rPr>
          <w:rStyle w:val="InlineCodeColor"/>
        </w:rPr>
        <w:t>GUID</w:t>
      </w:r>
      <w:r w:rsidR="00E434B2" w:rsidRPr="00E434B2">
        <w:rPr>
          <w:rStyle w:val="InlineCodeColor"/>
        </w:rPr>
        <w:t>&gt;</w:t>
      </w:r>
      <w:r>
        <w:t xml:space="preserve"> or </w:t>
      </w:r>
      <w:r w:rsidR="00E434B2" w:rsidRPr="00E434B2">
        <w:rPr>
          <w:rStyle w:val="InlineCodeColor"/>
        </w:rPr>
        <w:t>name:&lt;service_name&gt;</w:t>
      </w:r>
      <w:r w:rsidR="00E434B2">
        <w:t>, same as with</w:t>
      </w:r>
      <w:r>
        <w:t xml:space="preserve"> Bluetooth RFCOMM. The SDK sample, for instance, asks to work with Bluetooth LE heart rate monitors:</w:t>
      </w:r>
    </w:p>
    <w:p w14:paraId="53959395" w14:textId="158280F8" w:rsidR="00DB6792" w:rsidRDefault="007B2DAA" w:rsidP="007B2DAA">
      <w:pPr>
        <w:pStyle w:val="CodeBlock"/>
      </w:pPr>
      <w:r w:rsidRPr="007B2DAA">
        <w:rPr>
          <w:rFonts w:eastAsiaTheme="minorHAnsi" w:cs="Consolas"/>
          <w:color w:val="0000FF"/>
          <w:highlight w:val="white"/>
        </w:rPr>
        <w:t>&lt;</w:t>
      </w:r>
      <w:r w:rsidRPr="007B2DAA">
        <w:rPr>
          <w:rFonts w:eastAsiaTheme="minorHAnsi" w:cs="Consolas"/>
          <w:color w:val="A31515"/>
          <w:highlight w:val="white"/>
        </w:rPr>
        <w:t>Capabilities</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m2:DeviceCapability</w:t>
      </w:r>
      <w:r w:rsidRPr="007B2DAA">
        <w:rPr>
          <w:rFonts w:eastAsiaTheme="minorHAnsi" w:cs="Consolas"/>
          <w:color w:val="0000FF"/>
          <w:highlight w:val="white"/>
        </w:rPr>
        <w:t xml:space="preserve"> </w:t>
      </w:r>
      <w:r w:rsidRPr="007B2DAA">
        <w:rPr>
          <w:rFonts w:eastAsiaTheme="minorHAnsi" w:cs="Consolas"/>
          <w:color w:val="FF0000"/>
          <w:highlight w:val="white"/>
        </w:rPr>
        <w:t>Name</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bluetooth.genericAttributeProfile</w:t>
      </w:r>
      <w:r w:rsidRPr="007B2DAA">
        <w:rPr>
          <w:rFonts w:eastAsiaTheme="minorHAnsi" w:cs="Consolas"/>
          <w:highlight w:val="white"/>
        </w:rPr>
        <w:t>"</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w:t>
      </w:r>
      <w:r w:rsidRPr="007B2DAA">
        <w:rPr>
          <w:rFonts w:eastAsiaTheme="minorHAnsi" w:cs="Consolas"/>
          <w:color w:val="0000FF"/>
          <w:highlight w:val="white"/>
        </w:rPr>
        <w:t xml:space="preserve"> </w:t>
      </w:r>
      <w:r w:rsidRPr="007B2DAA">
        <w:rPr>
          <w:rFonts w:eastAsiaTheme="minorHAnsi" w:cs="Consolas"/>
          <w:color w:val="FF0000"/>
          <w:highlight w:val="white"/>
        </w:rPr>
        <w:t>Id</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any</w:t>
      </w:r>
      <w:r w:rsidRPr="007B2DAA">
        <w:rPr>
          <w:rFonts w:eastAsiaTheme="minorHAnsi" w:cs="Consolas"/>
          <w:highlight w:val="white"/>
        </w:rPr>
        <w:t>"</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m2:Function</w:t>
      </w:r>
      <w:r w:rsidRPr="007B2DAA">
        <w:rPr>
          <w:rFonts w:eastAsiaTheme="minorHAnsi" w:cs="Consolas"/>
          <w:color w:val="0000FF"/>
          <w:highlight w:val="white"/>
        </w:rPr>
        <w:t xml:space="preserve"> </w:t>
      </w:r>
      <w:r w:rsidRPr="007B2DAA">
        <w:rPr>
          <w:rFonts w:eastAsiaTheme="minorHAnsi" w:cs="Consolas"/>
          <w:color w:val="FF0000"/>
          <w:highlight w:val="white"/>
        </w:rPr>
        <w:t>Type</w:t>
      </w:r>
      <w:r w:rsidRPr="007B2DAA">
        <w:rPr>
          <w:rFonts w:eastAsiaTheme="minorHAnsi" w:cs="Consolas"/>
          <w:color w:val="0000FF"/>
          <w:highlight w:val="white"/>
        </w:rPr>
        <w:t>=</w:t>
      </w:r>
      <w:r w:rsidRPr="007B2DAA">
        <w:rPr>
          <w:rFonts w:eastAsiaTheme="minorHAnsi" w:cs="Consolas"/>
          <w:highlight w:val="white"/>
        </w:rPr>
        <w:t>"</w:t>
      </w:r>
      <w:r w:rsidRPr="007B2DAA">
        <w:rPr>
          <w:rFonts w:eastAsiaTheme="minorHAnsi" w:cs="Consolas"/>
          <w:color w:val="0000FF"/>
          <w:highlight w:val="white"/>
        </w:rPr>
        <w:t>name:heartRate</w:t>
      </w:r>
      <w:r w:rsidRPr="007B2DAA">
        <w:rPr>
          <w:rFonts w:eastAsiaTheme="minorHAnsi" w:cs="Consolas"/>
          <w:highlight w:val="white"/>
        </w:rPr>
        <w:t>"</w:t>
      </w:r>
      <w:r w:rsidRPr="007B2DAA">
        <w:rPr>
          <w:rFonts w:eastAsiaTheme="minorHAnsi" w:cs="Consolas"/>
          <w:color w:val="0000FF"/>
          <w:highlight w:val="white"/>
        </w:rPr>
        <w:t xml:space="preserve"> /&gt;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 xml:space="preserve">  &lt;/</w:t>
      </w:r>
      <w:r w:rsidRPr="007B2DAA">
        <w:rPr>
          <w:rFonts w:eastAsiaTheme="minorHAnsi" w:cs="Consolas"/>
          <w:color w:val="A31515"/>
          <w:highlight w:val="white"/>
        </w:rPr>
        <w:t>m2:DeviceCapability</w:t>
      </w:r>
      <w:r w:rsidRPr="007B2DAA">
        <w:rPr>
          <w:rFonts w:eastAsiaTheme="minorHAnsi" w:cs="Consolas"/>
          <w:color w:val="0000FF"/>
          <w:highlight w:val="white"/>
        </w:rPr>
        <w:t>&gt;</w:t>
      </w:r>
      <w:r w:rsidRPr="007B2DAA">
        <w:rPr>
          <w:rFonts w:eastAsiaTheme="minorHAnsi" w:cs="Consolas"/>
          <w:highlight w:val="white"/>
        </w:rPr>
        <w:br/>
      </w:r>
      <w:r w:rsidRPr="007B2DAA">
        <w:rPr>
          <w:rFonts w:eastAsiaTheme="minorHAnsi" w:cs="Consolas"/>
          <w:color w:val="0000FF"/>
          <w:highlight w:val="white"/>
        </w:rPr>
        <w:t>&lt;/</w:t>
      </w:r>
      <w:r w:rsidRPr="007B2DAA">
        <w:rPr>
          <w:rFonts w:eastAsiaTheme="minorHAnsi" w:cs="Consolas"/>
          <w:color w:val="A31515"/>
          <w:highlight w:val="white"/>
        </w:rPr>
        <w:t>Capabilities</w:t>
      </w:r>
      <w:r w:rsidRPr="007B2DAA">
        <w:rPr>
          <w:rFonts w:eastAsiaTheme="minorHAnsi" w:cs="Consolas"/>
          <w:color w:val="0000FF"/>
          <w:highlight w:val="white"/>
        </w:rPr>
        <w:t>&gt;</w:t>
      </w:r>
    </w:p>
    <w:p w14:paraId="154B169C" w14:textId="34609266" w:rsidR="00D01F1A" w:rsidRDefault="00D01F1A" w:rsidP="00D01F1A">
      <w:r>
        <w:t xml:space="preserve">For the full list of supported devices for Bluetooth RFCOMM, see </w:t>
      </w:r>
      <w:hyperlink r:id="rId233" w:history="1">
        <w:r w:rsidRPr="00D01F1A">
          <w:rPr>
            <w:rStyle w:val="Hyperlink"/>
          </w:rPr>
          <w:t>How to specify device capabilities for Bluetooth</w:t>
        </w:r>
      </w:hyperlink>
      <w:r>
        <w:t>. Note that the GATT service for HID is not supported, as you’d use the HID API for that.</w:t>
      </w:r>
    </w:p>
    <w:p w14:paraId="47B0085F" w14:textId="44617DD8" w:rsidR="00DF5F71" w:rsidRDefault="00DB6792" w:rsidP="00DB6792">
      <w:r>
        <w:t xml:space="preserve">Enumeration and discovery starts with a selector from </w:t>
      </w:r>
      <w:r>
        <w:rPr>
          <w:rStyle w:val="InlineCodeColor"/>
        </w:rPr>
        <w:t>Gatt</w:t>
      </w:r>
      <w:r w:rsidRPr="00452648">
        <w:rPr>
          <w:rStyle w:val="InlineCodeColor"/>
        </w:rPr>
        <w:t>DeviceService.getDeviceSelector</w:t>
      </w:r>
      <w:r>
        <w:t xml:space="preserve"> and ends with </w:t>
      </w:r>
      <w:r>
        <w:rPr>
          <w:rStyle w:val="InlineCodeColor"/>
        </w:rPr>
        <w:t>Gatt</w:t>
      </w:r>
      <w:r w:rsidRPr="00452648">
        <w:rPr>
          <w:rStyle w:val="InlineCodeColor"/>
        </w:rPr>
        <w:t>DeviceService.fromIdAsync</w:t>
      </w:r>
      <w:r>
        <w:t xml:space="preserve"> to get a specific instance of </w:t>
      </w:r>
      <w:hyperlink r:id="rId234" w:history="1">
        <w:r>
          <w:rPr>
            <w:rStyle w:val="Hyperlink"/>
            <w:rFonts w:ascii="Lucida Sans Typewriter" w:hAnsi="Lucida Sans Typewriter" w:cs="Consolas"/>
            <w:sz w:val="16"/>
            <w:szCs w:val="16"/>
          </w:rPr>
          <w:t>Gatt</w:t>
        </w:r>
        <w:r w:rsidRPr="00452648">
          <w:rPr>
            <w:rStyle w:val="Hyperlink"/>
            <w:rFonts w:ascii="Lucida Sans Typewriter" w:hAnsi="Lucida Sans Typewriter" w:cs="Consolas"/>
            <w:sz w:val="16"/>
            <w:szCs w:val="16"/>
          </w:rPr>
          <w:t>DeviceService</w:t>
        </w:r>
      </w:hyperlink>
      <w:r>
        <w:t xml:space="preserve">. </w:t>
      </w:r>
      <w:r w:rsidR="00E434B2">
        <w:t xml:space="preserve">This is the object representing the device’s service, and through it </w:t>
      </w:r>
      <w:r w:rsidR="00541CED">
        <w:t xml:space="preserve">you can get the </w:t>
      </w:r>
      <w:r w:rsidR="00541CED" w:rsidRPr="00541CED">
        <w:rPr>
          <w:rStyle w:val="InlineCodeColor"/>
        </w:rPr>
        <w:t>deviceId</w:t>
      </w:r>
      <w:r w:rsidR="00541CED">
        <w:t xml:space="preserve"> as well as the service’s </w:t>
      </w:r>
      <w:r w:rsidR="00541CED" w:rsidRPr="00541CED">
        <w:rPr>
          <w:rStyle w:val="InlineCodeColor"/>
        </w:rPr>
        <w:t>uuid</w:t>
      </w:r>
      <w:r w:rsidR="00541CED">
        <w:t xml:space="preserve">. Two methods, </w:t>
      </w:r>
      <w:r w:rsidR="00541CED" w:rsidRPr="00541CED">
        <w:rPr>
          <w:rStyle w:val="InlineCodeColor"/>
        </w:rPr>
        <w:t>getIncludedServices</w:t>
      </w:r>
      <w:r w:rsidR="00541CED">
        <w:t xml:space="preserve"> and </w:t>
      </w:r>
      <w:r w:rsidR="00541CED" w:rsidRPr="00541CED">
        <w:rPr>
          <w:rStyle w:val="InlineCodeColor"/>
        </w:rPr>
        <w:t>getCharacteristics</w:t>
      </w:r>
      <w:r w:rsidR="00FE20C7">
        <w:t xml:space="preserve">, </w:t>
      </w:r>
      <w:r w:rsidR="00541CED">
        <w:t xml:space="preserve">let you </w:t>
      </w:r>
      <w:r w:rsidR="00E434B2">
        <w:t xml:space="preserve">then </w:t>
      </w:r>
      <w:r w:rsidR="00541CED">
        <w:t xml:space="preserve">explore the device’s capabilities, along with the </w:t>
      </w:r>
      <w:r w:rsidR="00541CED" w:rsidRPr="00541CED">
        <w:rPr>
          <w:rStyle w:val="InlineCodeColor"/>
        </w:rPr>
        <w:t>attributeHandle</w:t>
      </w:r>
      <w:r w:rsidR="00541CED">
        <w:t xml:space="preserve"> property. </w:t>
      </w:r>
    </w:p>
    <w:p w14:paraId="7790D2F7" w14:textId="5B3A0548" w:rsidR="00541CED" w:rsidRDefault="00541CED" w:rsidP="00DB6792">
      <w:r>
        <w:t xml:space="preserve">Characteristics, which is what you’re typically most interested in, are represented by </w:t>
      </w:r>
      <w:hyperlink r:id="rId235" w:history="1">
        <w:r w:rsidRPr="00DF5F71">
          <w:rPr>
            <w:rStyle w:val="Hyperlink"/>
            <w:rFonts w:ascii="Lucida Sans Typewriter" w:hAnsi="Lucida Sans Typewriter" w:cs="Consolas"/>
            <w:sz w:val="16"/>
            <w:szCs w:val="16"/>
          </w:rPr>
          <w:t>GattCharacteristic</w:t>
        </w:r>
      </w:hyperlink>
      <w:r>
        <w:t xml:space="preserve"> objects, </w:t>
      </w:r>
      <w:r w:rsidR="00DF5F71">
        <w:t>through which you exchange data (</w:t>
      </w:r>
      <w:r w:rsidR="00DF5F71" w:rsidRPr="00DF5F71">
        <w:rPr>
          <w:rStyle w:val="InlineCodeColor"/>
        </w:rPr>
        <w:t>readValueAsync</w:t>
      </w:r>
      <w:r w:rsidR="00DF5F71">
        <w:t xml:space="preserve"> and </w:t>
      </w:r>
      <w:r w:rsidR="00DF5F71" w:rsidRPr="00DF5F71">
        <w:rPr>
          <w:rStyle w:val="InlineCodeColor"/>
        </w:rPr>
        <w:t>writeValueAsync</w:t>
      </w:r>
      <w:r w:rsidR="00DF5F71">
        <w:t xml:space="preserve"> methods and a </w:t>
      </w:r>
      <w:r w:rsidR="00DF5F71" w:rsidRPr="00DF5F71">
        <w:rPr>
          <w:rStyle w:val="InlineCodeColorWinRTEvent"/>
        </w:rPr>
        <w:t>valuechanged</w:t>
      </w:r>
      <w:r w:rsidR="00DF5F71">
        <w:t xml:space="preserve"> event), control encryption (</w:t>
      </w:r>
      <w:r w:rsidR="00DF5F71" w:rsidRPr="00DF5F71">
        <w:rPr>
          <w:rStyle w:val="InlineCodeColor"/>
        </w:rPr>
        <w:t>protectionLevel</w:t>
      </w:r>
      <w:r w:rsidR="00DF5F71">
        <w:t>), work with descriptors (</w:t>
      </w:r>
      <w:r w:rsidR="00DF5F71" w:rsidRPr="00DF5F71">
        <w:rPr>
          <w:rStyle w:val="InlineCodeColor"/>
        </w:rPr>
        <w:t>getDescriptors</w:t>
      </w:r>
      <w:r w:rsidR="00DF5F71">
        <w:t xml:space="preserve"> and </w:t>
      </w:r>
      <w:r w:rsidR="00DF5F71" w:rsidRPr="00DF5F71">
        <w:rPr>
          <w:rStyle w:val="InlineCodeColor"/>
        </w:rPr>
        <w:t>[read | write]CharacteristicConfiguration</w:t>
      </w:r>
      <w:r w:rsidR="00DF5F71">
        <w:rPr>
          <w:rStyle w:val="InlineCodeColor"/>
        </w:rPr>
        <w:softHyphen/>
      </w:r>
      <w:r w:rsidR="00DF5F71" w:rsidRPr="00DF5F71">
        <w:rPr>
          <w:rStyle w:val="InlineCodeColor"/>
        </w:rPr>
        <w:t>DescriptorAsync</w:t>
      </w:r>
      <w:r w:rsidR="00DF5F71">
        <w:t xml:space="preserve">), </w:t>
      </w:r>
      <w:r w:rsidR="00DF5F71" w:rsidRPr="00DF5F71">
        <w:rPr>
          <w:rStyle w:val="InlineCodeColor"/>
        </w:rPr>
        <w:t>characteristicProperties</w:t>
      </w:r>
      <w:r w:rsidR="00DF5F71">
        <w:t xml:space="preserve">, and </w:t>
      </w:r>
      <w:r w:rsidR="00DF5F71" w:rsidRPr="00DF5F71">
        <w:rPr>
          <w:rStyle w:val="InlineCodeColor"/>
        </w:rPr>
        <w:t>presentationFormats</w:t>
      </w:r>
      <w:r w:rsidR="00DF5F71">
        <w:t>.</w:t>
      </w:r>
    </w:p>
    <w:p w14:paraId="050A03BB" w14:textId="15DA103E" w:rsidR="00DB6792" w:rsidRDefault="00DF5F71" w:rsidP="00A24892">
      <w:r>
        <w:t>You can see usage examples in the SDK sample linked above</w:t>
      </w:r>
      <w:r w:rsidR="00F347D4">
        <w:t xml:space="preserve">, which as its name suggests deals with heart rate monitors. </w:t>
      </w:r>
      <w:r w:rsidR="00FE20C7">
        <w:t>S</w:t>
      </w:r>
      <w:r w:rsidR="00F347D4">
        <w:t xml:space="preserve">ome code </w:t>
      </w:r>
      <w:r w:rsidR="00FE20C7">
        <w:t>i</w:t>
      </w:r>
      <w:r w:rsidR="00F347D4">
        <w:t>s shared between its scenarios in js/heart-rate-service.js, s</w:t>
      </w:r>
      <w:r w:rsidR="00FE20C7">
        <w:t>u</w:t>
      </w:r>
      <w:r w:rsidR="00F347D4">
        <w:t xml:space="preserve">ch as connecting to a device, setting up a </w:t>
      </w:r>
      <w:r w:rsidR="00F347D4" w:rsidRPr="00F347D4">
        <w:rPr>
          <w:rStyle w:val="InlineCodeColorWinRTEvent"/>
        </w:rPr>
        <w:t>valuechanged</w:t>
      </w:r>
      <w:r w:rsidR="00F347D4">
        <w:t xml:space="preserve"> event handler, and doing some configuration. Scenario 1 monitors the event for ongoing heart rate readings, where the event args </w:t>
      </w:r>
      <w:r w:rsidR="00A24892">
        <w:t xml:space="preserve">object </w:t>
      </w:r>
      <w:r w:rsidR="00F347D4">
        <w:t xml:space="preserve">(a </w:t>
      </w:r>
      <w:hyperlink r:id="rId236" w:history="1">
        <w:r w:rsidR="00F347D4" w:rsidRPr="00F347D4">
          <w:rPr>
            <w:rStyle w:val="Hyperlink"/>
            <w:rFonts w:ascii="Lucida Sans Typewriter" w:hAnsi="Lucida Sans Typewriter" w:cs="Consolas"/>
            <w:sz w:val="16"/>
            <w:szCs w:val="16"/>
          </w:rPr>
          <w:t>GattValueChangedEventArgs</w:t>
        </w:r>
      </w:hyperlink>
      <w:r w:rsidR="00F347D4">
        <w:t>) contain</w:t>
      </w:r>
      <w:r w:rsidR="00A24892">
        <w:t>s</w:t>
      </w:r>
      <w:r w:rsidR="00F347D4">
        <w:t xml:space="preserve"> a </w:t>
      </w:r>
      <w:r w:rsidR="00F347D4" w:rsidRPr="00F347D4">
        <w:rPr>
          <w:rStyle w:val="InlineCodeColor"/>
        </w:rPr>
        <w:t>timestamp</w:t>
      </w:r>
      <w:r w:rsidR="00F347D4">
        <w:t xml:space="preserve"> and </w:t>
      </w:r>
      <w:r w:rsidR="00F347D4" w:rsidRPr="00F347D4">
        <w:rPr>
          <w:rStyle w:val="InlineCodeColor"/>
        </w:rPr>
        <w:t>characteristicValue</w:t>
      </w:r>
      <w:r w:rsidR="00F347D4">
        <w:t>.</w:t>
      </w:r>
    </w:p>
    <w:p w14:paraId="2051D342" w14:textId="69ADE167" w:rsidR="00F347D4" w:rsidRDefault="00F347D4" w:rsidP="00DB6792">
      <w:r>
        <w:t xml:space="preserve">The characteristic value here is a WinRT </w:t>
      </w:r>
      <w:r w:rsidRPr="00F347D4">
        <w:rPr>
          <w:rStyle w:val="InlineCodeColor"/>
        </w:rPr>
        <w:t>Buffer</w:t>
      </w:r>
      <w:r>
        <w:t xml:space="preserve"> object, as is any reading you get from </w:t>
      </w:r>
      <w:r w:rsidRPr="00F347D4">
        <w:rPr>
          <w:rStyle w:val="InlineCodeColor"/>
        </w:rPr>
        <w:t>GattCharacteristic.readValueAsync</w:t>
      </w:r>
      <w:r>
        <w:t xml:space="preserve">. You also use a buffer to send information to the device through </w:t>
      </w:r>
      <w:r w:rsidRPr="00F347D4">
        <w:rPr>
          <w:rStyle w:val="InlineCodeColor"/>
        </w:rPr>
        <w:t>GattCharacteristic.writeValueAsync</w:t>
      </w:r>
      <w:r>
        <w:t xml:space="preserve">. As such, you use the </w:t>
      </w:r>
      <w:r w:rsidRPr="00F347D4">
        <w:rPr>
          <w:rStyle w:val="InlineCodeColor"/>
        </w:rPr>
        <w:t>DataReader</w:t>
      </w:r>
      <w:r>
        <w:t xml:space="preserve"> and </w:t>
      </w:r>
      <w:r w:rsidRPr="00F347D4">
        <w:rPr>
          <w:rStyle w:val="InlineCodeColor"/>
        </w:rPr>
        <w:t>DataWriter</w:t>
      </w:r>
      <w:r>
        <w:t xml:space="preserve"> objects to put data into the buffers. Thus the event handler in js/heart-rate-service.js processes the </w:t>
      </w:r>
      <w:r>
        <w:lastRenderedPageBreak/>
        <w:t>reading as follows:</w:t>
      </w:r>
      <w:r>
        <w:rPr>
          <w:rStyle w:val="FootnoteReference"/>
        </w:rPr>
        <w:footnoteReference w:id="5"/>
      </w:r>
    </w:p>
    <w:p w14:paraId="292F0F2D" w14:textId="78514978" w:rsidR="00F347D4" w:rsidRDefault="00754643" w:rsidP="00672A3F">
      <w:pPr>
        <w:pStyle w:val="CodeBlock"/>
      </w:pPr>
      <w:r w:rsidRPr="00754643">
        <w:rPr>
          <w:color w:val="0000FF"/>
          <w:highlight w:val="white"/>
        </w:rPr>
        <w:t>function</w:t>
      </w:r>
      <w:r w:rsidRPr="00754643">
        <w:rPr>
          <w:highlight w:val="white"/>
        </w:rPr>
        <w:t xml:space="preserve"> onHeartRateMeasurementValueChanged(args) {</w:t>
      </w:r>
      <w:r w:rsidRPr="00754643">
        <w:rPr>
          <w:highlight w:val="white"/>
        </w:rPr>
        <w:br/>
        <w:t xml:space="preserve">    </w:t>
      </w:r>
      <w:r w:rsidRPr="00754643">
        <w:rPr>
          <w:color w:val="0000FF"/>
          <w:highlight w:val="white"/>
        </w:rPr>
        <w:t>var</w:t>
      </w:r>
      <w:r w:rsidRPr="00754643">
        <w:rPr>
          <w:highlight w:val="white"/>
        </w:rPr>
        <w:t xml:space="preserve"> heartRateData = </w:t>
      </w:r>
      <w:r w:rsidRPr="00754643">
        <w:rPr>
          <w:color w:val="0000FF"/>
          <w:highlight w:val="white"/>
        </w:rPr>
        <w:t>new</w:t>
      </w:r>
      <w:r w:rsidRPr="00754643">
        <w:rPr>
          <w:highlight w:val="white"/>
        </w:rPr>
        <w:t xml:space="preserve"> Uint8Array(args.characteristicValue.length);</w:t>
      </w:r>
      <w:r w:rsidRPr="00754643">
        <w:rPr>
          <w:highlight w:val="white"/>
        </w:rPr>
        <w:br/>
      </w:r>
      <w:r w:rsidRPr="00754643">
        <w:rPr>
          <w:highlight w:val="white"/>
        </w:rPr>
        <w:br/>
        <w:t xml:space="preserve">    Windows.Storage.Streams.DataReader.fromBuffer(args.characteristicValue)</w:t>
      </w:r>
      <w:r>
        <w:rPr>
          <w:highlight w:val="white"/>
        </w:rPr>
        <w:br/>
        <w:t xml:space="preserve">        </w:t>
      </w:r>
      <w:r w:rsidRPr="00754643">
        <w:rPr>
          <w:highlight w:val="white"/>
        </w:rPr>
        <w:t>.readBytes(heartRateData);</w:t>
      </w:r>
      <w:r w:rsidRPr="00754643">
        <w:rPr>
          <w:highlight w:val="white"/>
        </w:rPr>
        <w:br/>
      </w:r>
      <w:r w:rsidRPr="00754643">
        <w:rPr>
          <w:highlight w:val="white"/>
        </w:rPr>
        <w:br/>
        <w:t xml:space="preserve">    </w:t>
      </w:r>
      <w:r w:rsidRPr="00754643">
        <w:rPr>
          <w:color w:val="008000"/>
          <w:highlight w:val="white"/>
        </w:rPr>
        <w:t>// Interpret the Heart Rate measurement value according to the Heart Rate Bluetooth Profile</w:t>
      </w:r>
      <w:r w:rsidRPr="00754643">
        <w:rPr>
          <w:highlight w:val="white"/>
        </w:rPr>
        <w:br/>
        <w:t xml:space="preserve">    </w:t>
      </w:r>
      <w:r w:rsidRPr="00754643">
        <w:rPr>
          <w:color w:val="0000FF"/>
          <w:highlight w:val="white"/>
        </w:rPr>
        <w:t>var</w:t>
      </w:r>
      <w:r w:rsidRPr="00754643">
        <w:rPr>
          <w:highlight w:val="white"/>
        </w:rPr>
        <w:t xml:space="preserve"> heartRateMeasurement = processHeartRateMeasurementData(heartRateData);</w:t>
      </w:r>
      <w:r w:rsidRPr="00754643">
        <w:rPr>
          <w:highlight w:val="white"/>
        </w:rPr>
        <w:br/>
      </w:r>
      <w:r w:rsidRPr="00754643">
        <w:rPr>
          <w:highlight w:val="white"/>
        </w:rPr>
        <w:br/>
        <w:t xml:space="preserve">    </w:t>
      </w:r>
      <w:r w:rsidRPr="00754643">
        <w:rPr>
          <w:color w:val="008000"/>
          <w:highlight w:val="white"/>
        </w:rPr>
        <w:t xml:space="preserve">// </w:t>
      </w:r>
      <w:r>
        <w:rPr>
          <w:color w:val="008000"/>
          <w:highlight w:val="white"/>
        </w:rPr>
        <w:t>Save the processed data in our namespace</w:t>
      </w:r>
      <w:r w:rsidRPr="00754643">
        <w:rPr>
          <w:highlight w:val="white"/>
        </w:rPr>
        <w:br/>
        <w:t xml:space="preserve">    data[data.length] = {</w:t>
      </w:r>
      <w:r w:rsidRPr="00754643">
        <w:rPr>
          <w:highlight w:val="white"/>
        </w:rPr>
        <w:br/>
        <w:t xml:space="preserve">        timestamp: args.timestamp,</w:t>
      </w:r>
      <w:r w:rsidRPr="00754643">
        <w:rPr>
          <w:highlight w:val="white"/>
        </w:rPr>
        <w:br/>
        <w:t xml:space="preserve">        value: heartRateMeasurement.heartRateValue,</w:t>
      </w:r>
      <w:r w:rsidRPr="00754643">
        <w:rPr>
          <w:highlight w:val="white"/>
        </w:rPr>
        <w:br/>
        <w:t xml:space="preserve">        expendedEnergy: heartRateMeasurement.energyExpended,</w:t>
      </w:r>
      <w:r w:rsidRPr="00754643">
        <w:rPr>
          <w:highlight w:val="white"/>
        </w:rPr>
        <w:br/>
        <w:t xml:space="preserve">        toString: </w:t>
      </w:r>
      <w:r w:rsidRPr="00754643">
        <w:rPr>
          <w:color w:val="0000FF"/>
          <w:highlight w:val="white"/>
        </w:rPr>
        <w:t>function</w:t>
      </w:r>
      <w:r w:rsidRPr="00754643">
        <w:rPr>
          <w:highlight w:val="white"/>
        </w:rPr>
        <w:t xml:space="preserve"> () {</w:t>
      </w:r>
      <w:r w:rsidRPr="00754643">
        <w:rPr>
          <w:highlight w:val="white"/>
        </w:rPr>
        <w:br/>
        <w:t xml:space="preserve">            </w:t>
      </w:r>
      <w:r w:rsidRPr="00754643">
        <w:rPr>
          <w:color w:val="0000FF"/>
          <w:highlight w:val="white"/>
        </w:rPr>
        <w:t>return</w:t>
      </w:r>
      <w:r w:rsidRPr="00754643">
        <w:rPr>
          <w:highlight w:val="white"/>
        </w:rPr>
        <w:t xml:space="preserve"> </w:t>
      </w:r>
      <w:r w:rsidRPr="00754643">
        <w:rPr>
          <w:color w:val="0000FF"/>
          <w:highlight w:val="white"/>
        </w:rPr>
        <w:t>this</w:t>
      </w:r>
      <w:r w:rsidRPr="00754643">
        <w:rPr>
          <w:highlight w:val="white"/>
        </w:rPr>
        <w:t xml:space="preserve">.value + </w:t>
      </w:r>
      <w:r w:rsidRPr="00754643">
        <w:rPr>
          <w:color w:val="A31515"/>
          <w:highlight w:val="white"/>
        </w:rPr>
        <w:t>' bpm @ '</w:t>
      </w:r>
      <w:r w:rsidRPr="00754643">
        <w:rPr>
          <w:highlight w:val="white"/>
        </w:rPr>
        <w:t xml:space="preserve"> + </w:t>
      </w:r>
      <w:r w:rsidRPr="00754643">
        <w:rPr>
          <w:color w:val="0000FF"/>
          <w:highlight w:val="white"/>
        </w:rPr>
        <w:t>this</w:t>
      </w:r>
      <w:r w:rsidRPr="00754643">
        <w:rPr>
          <w:highlight w:val="white"/>
        </w:rPr>
        <w:t>.timestamp;</w:t>
      </w:r>
      <w:r w:rsidRPr="00754643">
        <w:rPr>
          <w:highlight w:val="white"/>
        </w:rPr>
        <w:br/>
        <w:t xml:space="preserve">        }</w:t>
      </w:r>
      <w:r w:rsidRPr="00754643">
        <w:rPr>
          <w:highlight w:val="white"/>
        </w:rPr>
        <w:br/>
        <w:t xml:space="preserve">    };</w:t>
      </w:r>
      <w:r w:rsidRPr="00754643">
        <w:rPr>
          <w:highlight w:val="white"/>
        </w:rPr>
        <w:br/>
      </w:r>
      <w:r>
        <w:rPr>
          <w:highlight w:val="white"/>
        </w:rPr>
        <w:br/>
      </w:r>
      <w:r w:rsidRPr="00754643">
        <w:rPr>
          <w:highlight w:val="white"/>
        </w:rPr>
        <w:t xml:space="preserve">    </w:t>
      </w:r>
      <w:r w:rsidRPr="00754643">
        <w:rPr>
          <w:color w:val="008000"/>
          <w:highlight w:val="white"/>
        </w:rPr>
        <w:t xml:space="preserve">// </w:t>
      </w:r>
      <w:r>
        <w:rPr>
          <w:color w:val="008000"/>
          <w:highlight w:val="white"/>
        </w:rPr>
        <w:t>Code to dispatch a custom event to the scenario code omitted.</w:t>
      </w:r>
      <w:r w:rsidRPr="00754643">
        <w:rPr>
          <w:highlight w:val="white"/>
        </w:rPr>
        <w:br/>
        <w:t>}</w:t>
      </w:r>
    </w:p>
    <w:p w14:paraId="099E3D58" w14:textId="3713020C" w:rsidR="00B93FD9" w:rsidRDefault="00754643" w:rsidP="008B49DF">
      <w:r>
        <w:t>One of the other typical characteristics of a heart rate monitor describes the location of the monitor, such as the chest, wrist, finger, and so on. Scenario 2 of the sample shows how to retrieve this bit of information (js/s2-read-characteristic-value.js):</w:t>
      </w:r>
    </w:p>
    <w:p w14:paraId="683EC5CB" w14:textId="7CE5E934" w:rsidR="00754643" w:rsidRDefault="00754643" w:rsidP="00672A3F">
      <w:pPr>
        <w:pStyle w:val="CodeBlock"/>
        <w:rPr>
          <w:highlight w:val="white"/>
        </w:rPr>
      </w:pPr>
      <w:r w:rsidRPr="00754643">
        <w:rPr>
          <w:color w:val="0000FF"/>
          <w:highlight w:val="white"/>
        </w:rPr>
        <w:t>var</w:t>
      </w:r>
      <w:r w:rsidRPr="00754643">
        <w:rPr>
          <w:highlight w:val="white"/>
        </w:rPr>
        <w:t xml:space="preserve"> gatt = Windows.Devices.Bluetooth.GenericAttributeProfile;</w:t>
      </w:r>
      <w:r w:rsidRPr="00754643">
        <w:rPr>
          <w:highlight w:val="white"/>
        </w:rPr>
        <w:br/>
      </w:r>
      <w:r w:rsidRPr="00754643">
        <w:rPr>
          <w:color w:val="0000FF"/>
          <w:highlight w:val="white"/>
        </w:rPr>
        <w:t>var</w:t>
      </w:r>
      <w:r w:rsidRPr="00754643">
        <w:rPr>
          <w:highlight w:val="white"/>
        </w:rPr>
        <w:t xml:space="preserve"> bodySensorLocationCharacteristics = HeartRateService.getHeartRateService()</w:t>
      </w:r>
      <w:r>
        <w:rPr>
          <w:highlight w:val="white"/>
        </w:rPr>
        <w:br/>
        <w:t xml:space="preserve">    </w:t>
      </w:r>
      <w:r w:rsidRPr="00754643">
        <w:rPr>
          <w:highlight w:val="white"/>
        </w:rPr>
        <w:t>.getCharacteristics(gatt.GattCharacteristicUuids.bodySensorLocation);</w:t>
      </w:r>
      <w:r w:rsidRPr="00754643">
        <w:rPr>
          <w:highlight w:val="white"/>
        </w:rPr>
        <w:br/>
      </w:r>
      <w:r w:rsidRPr="00754643">
        <w:rPr>
          <w:highlight w:val="white"/>
        </w:rPr>
        <w:br/>
      </w:r>
      <w:r w:rsidRPr="00754643">
        <w:rPr>
          <w:color w:val="0000FF"/>
          <w:highlight w:val="white"/>
        </w:rPr>
        <w:t>if</w:t>
      </w:r>
      <w:r w:rsidRPr="00754643">
        <w:rPr>
          <w:highlight w:val="white"/>
        </w:rPr>
        <w:t xml:space="preserve"> (bodySensorLocationCharacteristics.length &gt; 0) {</w:t>
      </w:r>
      <w:r w:rsidRPr="00754643">
        <w:rPr>
          <w:highlight w:val="white"/>
        </w:rPr>
        <w:br/>
        <w:t xml:space="preserve">    bodySensorLocationCharacteristics[0].readValueAsync().done(</w:t>
      </w:r>
      <w:r w:rsidRPr="00754643">
        <w:rPr>
          <w:color w:val="0000FF"/>
          <w:highlight w:val="white"/>
        </w:rPr>
        <w:t>function</w:t>
      </w:r>
      <w:r w:rsidRPr="00754643">
        <w:rPr>
          <w:highlight w:val="white"/>
        </w:rPr>
        <w:t xml:space="preserve"> (readResult) {</w:t>
      </w:r>
      <w:r w:rsidRPr="00754643">
        <w:rPr>
          <w:highlight w:val="white"/>
        </w:rPr>
        <w:br/>
        <w:t xml:space="preserve">        </w:t>
      </w:r>
      <w:r w:rsidRPr="00754643">
        <w:rPr>
          <w:color w:val="0000FF"/>
          <w:highlight w:val="white"/>
        </w:rPr>
        <w:t>if</w:t>
      </w:r>
      <w:r w:rsidRPr="00754643">
        <w:rPr>
          <w:highlight w:val="white"/>
        </w:rPr>
        <w:t xml:space="preserve"> (readResult.status === gatt.GattCommunicationStatus.success) {</w:t>
      </w:r>
      <w:r w:rsidRPr="00754643">
        <w:rPr>
          <w:highlight w:val="white"/>
        </w:rPr>
        <w:br/>
        <w:t xml:space="preserve">            </w:t>
      </w:r>
      <w:r w:rsidRPr="00754643">
        <w:rPr>
          <w:color w:val="0000FF"/>
          <w:highlight w:val="white"/>
        </w:rPr>
        <w:t>var</w:t>
      </w:r>
      <w:r w:rsidRPr="00754643">
        <w:rPr>
          <w:highlight w:val="white"/>
        </w:rPr>
        <w:t xml:space="preserve"> bodySensorLocationData = </w:t>
      </w:r>
      <w:r w:rsidRPr="00754643">
        <w:rPr>
          <w:color w:val="0000FF"/>
          <w:highlight w:val="white"/>
        </w:rPr>
        <w:t>new</w:t>
      </w:r>
      <w:r w:rsidRPr="00754643">
        <w:rPr>
          <w:highlight w:val="white"/>
        </w:rPr>
        <w:t xml:space="preserve"> Uint8Array(readResult.value.length);</w:t>
      </w:r>
      <w:r w:rsidRPr="00754643">
        <w:rPr>
          <w:highlight w:val="white"/>
        </w:rPr>
        <w:br/>
        <w:t xml:space="preserve">            Windows.Storage.Streams.DataReader.fromBuffer(readResult.value)</w:t>
      </w:r>
      <w:r>
        <w:rPr>
          <w:highlight w:val="white"/>
        </w:rPr>
        <w:br/>
        <w:t xml:space="preserve">                </w:t>
      </w:r>
      <w:r w:rsidRPr="00754643">
        <w:rPr>
          <w:highlight w:val="white"/>
        </w:rPr>
        <w:t>.readBytes(bodySensorLocationData);</w:t>
      </w:r>
      <w:r w:rsidRPr="00754643">
        <w:rPr>
          <w:highlight w:val="white"/>
        </w:rPr>
        <w:br/>
      </w:r>
      <w:r>
        <w:rPr>
          <w:highlight w:val="white"/>
        </w:rPr>
        <w:br/>
        <w:t xml:space="preserve">        </w:t>
      </w:r>
      <w:r w:rsidRPr="00754643">
        <w:rPr>
          <w:highlight w:val="white"/>
        </w:rPr>
        <w:t xml:space="preserve">   </w:t>
      </w:r>
      <w:r w:rsidRPr="00754643">
        <w:rPr>
          <w:color w:val="008000"/>
          <w:highlight w:val="white"/>
        </w:rPr>
        <w:t xml:space="preserve">// </w:t>
      </w:r>
      <w:r>
        <w:rPr>
          <w:color w:val="008000"/>
          <w:highlight w:val="white"/>
        </w:rPr>
        <w:t>Process the location data (see hs/heart-rate-service.js)</w:t>
      </w:r>
      <w:r w:rsidRPr="00754643">
        <w:rPr>
          <w:highlight w:val="white"/>
        </w:rPr>
        <w:br/>
        <w:t xml:space="preserve">            </w:t>
      </w:r>
      <w:r w:rsidRPr="00754643">
        <w:rPr>
          <w:color w:val="0000FF"/>
          <w:highlight w:val="white"/>
        </w:rPr>
        <w:t>var</w:t>
      </w:r>
      <w:r w:rsidRPr="00754643">
        <w:rPr>
          <w:highlight w:val="white"/>
        </w:rPr>
        <w:t xml:space="preserve"> bodySensorLocation = HeartRateService.processBodySensorLocation(</w:t>
      </w:r>
      <w:r>
        <w:rPr>
          <w:highlight w:val="white"/>
        </w:rPr>
        <w:br/>
        <w:t xml:space="preserve">                </w:t>
      </w:r>
      <w:r w:rsidRPr="00754643">
        <w:rPr>
          <w:highlight w:val="white"/>
        </w:rPr>
        <w:t>bodySensorLocationData);</w:t>
      </w:r>
      <w:r>
        <w:rPr>
          <w:highlight w:val="white"/>
        </w:rPr>
        <w:br/>
      </w:r>
      <w:r w:rsidRPr="00754643">
        <w:rPr>
          <w:highlight w:val="white"/>
        </w:rPr>
        <w:t xml:space="preserve">    });</w:t>
      </w:r>
      <w:r w:rsidRPr="00754643">
        <w:rPr>
          <w:highlight w:val="white"/>
        </w:rPr>
        <w:br/>
        <w:t>}</w:t>
      </w:r>
    </w:p>
    <w:p w14:paraId="1CF956C2" w14:textId="639E6C8E" w:rsidR="00754643" w:rsidRDefault="00754643" w:rsidP="001509A4">
      <w:r>
        <w:t>Similarly, scenario 3 writes a characteristic value to the device to reset the expended energy status value</w:t>
      </w:r>
      <w:r w:rsidR="00E434B2">
        <w:t xml:space="preserve">, </w:t>
      </w:r>
      <w:r w:rsidR="001509A4">
        <w:t xml:space="preserve">and </w:t>
      </w:r>
      <w:r>
        <w:t xml:space="preserve">also watches this characteristic through the </w:t>
      </w:r>
      <w:r w:rsidRPr="00754643">
        <w:rPr>
          <w:rStyle w:val="InlineCodeColorWinRTEvent"/>
        </w:rPr>
        <w:t>valuechanged</w:t>
      </w:r>
      <w:r w:rsidR="00E434B2">
        <w:t xml:space="preserve"> event. Here’s the code to reset the status (condensed from js/s3-write-characteristic-value.js):</w:t>
      </w:r>
    </w:p>
    <w:p w14:paraId="5E0665A2" w14:textId="5939D455" w:rsidR="00754643" w:rsidRDefault="00754643" w:rsidP="00672A3F">
      <w:pPr>
        <w:pStyle w:val="CodeBlock"/>
        <w:rPr>
          <w:highlight w:val="white"/>
        </w:rPr>
      </w:pPr>
      <w:r w:rsidRPr="00754643">
        <w:rPr>
          <w:color w:val="0000FF"/>
          <w:highlight w:val="white"/>
        </w:rPr>
        <w:lastRenderedPageBreak/>
        <w:t>var</w:t>
      </w:r>
      <w:r w:rsidRPr="00754643">
        <w:rPr>
          <w:highlight w:val="white"/>
        </w:rPr>
        <w:t xml:space="preserve"> heartRateControlPointCharacteristics = HeartRateService.getHeartRateService()</w:t>
      </w:r>
      <w:r>
        <w:rPr>
          <w:highlight w:val="white"/>
        </w:rPr>
        <w:br/>
        <w:t xml:space="preserve">    </w:t>
      </w:r>
      <w:r w:rsidRPr="00754643">
        <w:rPr>
          <w:highlight w:val="white"/>
        </w:rPr>
        <w:t>.getCharacteristics(gatt.GattCharacteristicUuids.heartRateControlPoint);</w:t>
      </w:r>
      <w:r w:rsidRPr="00754643">
        <w:rPr>
          <w:highlight w:val="white"/>
        </w:rPr>
        <w:br/>
      </w:r>
      <w:r w:rsidRPr="00754643">
        <w:rPr>
          <w:highlight w:val="white"/>
        </w:rPr>
        <w:br/>
      </w:r>
      <w:r w:rsidRPr="00754643">
        <w:rPr>
          <w:color w:val="0000FF"/>
          <w:highlight w:val="white"/>
        </w:rPr>
        <w:t>if</w:t>
      </w:r>
      <w:r w:rsidRPr="00754643">
        <w:rPr>
          <w:highlight w:val="white"/>
        </w:rPr>
        <w:t xml:space="preserve"> (heartRateControlPointCharacteristics.length &gt; 0) {</w:t>
      </w:r>
      <w:r w:rsidRPr="00754643">
        <w:rPr>
          <w:highlight w:val="white"/>
        </w:rPr>
        <w:br/>
        <w:t xml:space="preserve">    characteristic = heartRateControlPointCharacteristics[0];</w:t>
      </w:r>
      <w:r>
        <w:rPr>
          <w:highlight w:val="white"/>
        </w:rPr>
        <w:br/>
      </w:r>
      <w:r w:rsidRPr="00754643">
        <w:rPr>
          <w:highlight w:val="white"/>
        </w:rPr>
        <w:br/>
        <w:t xml:space="preserve">    </w:t>
      </w:r>
      <w:r w:rsidRPr="00754643">
        <w:rPr>
          <w:color w:val="0000FF"/>
          <w:highlight w:val="white"/>
        </w:rPr>
        <w:t>var</w:t>
      </w:r>
      <w:r w:rsidRPr="00754643">
        <w:rPr>
          <w:highlight w:val="white"/>
        </w:rPr>
        <w:t xml:space="preserve"> writer = </w:t>
      </w:r>
      <w:r w:rsidRPr="00754643">
        <w:rPr>
          <w:color w:val="0000FF"/>
          <w:highlight w:val="white"/>
        </w:rPr>
        <w:t>new</w:t>
      </w:r>
      <w:r w:rsidRPr="00754643">
        <w:rPr>
          <w:highlight w:val="white"/>
        </w:rPr>
        <w:t xml:space="preserve"> Windows.Storage.Streams.DataWriter();</w:t>
      </w:r>
      <w:r w:rsidRPr="00754643">
        <w:rPr>
          <w:highlight w:val="white"/>
        </w:rPr>
        <w:br/>
        <w:t xml:space="preserve">    writer.writeByte(1);</w:t>
      </w:r>
      <w:r w:rsidRPr="00754643">
        <w:rPr>
          <w:highlight w:val="white"/>
        </w:rPr>
        <w:br/>
      </w:r>
      <w:r w:rsidRPr="00754643">
        <w:rPr>
          <w:highlight w:val="white"/>
        </w:rPr>
        <w:br/>
        <w:t xml:space="preserve">    characteristic.writeValueAsync(writer.detachBuffer()).done(</w:t>
      </w:r>
      <w:r w:rsidRPr="00754643">
        <w:rPr>
          <w:color w:val="0000FF"/>
          <w:highlight w:val="white"/>
        </w:rPr>
        <w:t>function</w:t>
      </w:r>
      <w:r w:rsidRPr="00754643">
        <w:rPr>
          <w:highlight w:val="white"/>
        </w:rPr>
        <w:t xml:space="preserve"> (</w:t>
      </w:r>
      <w:r w:rsidR="00E434B2">
        <w:rPr>
          <w:highlight w:val="white"/>
        </w:rPr>
        <w:t>status</w:t>
      </w:r>
      <w:r w:rsidRPr="00754643">
        <w:rPr>
          <w:highlight w:val="white"/>
        </w:rPr>
        <w:t>) {</w:t>
      </w:r>
      <w:r w:rsidRPr="00754643">
        <w:rPr>
          <w:highlight w:val="white"/>
        </w:rPr>
        <w:br/>
      </w:r>
      <w:r w:rsidR="00E434B2">
        <w:rPr>
          <w:highlight w:val="white"/>
        </w:rPr>
        <w:t xml:space="preserve">    </w:t>
      </w:r>
      <w:r w:rsidRPr="00754643">
        <w:rPr>
          <w:highlight w:val="white"/>
        </w:rPr>
        <w:t xml:space="preserve">    </w:t>
      </w:r>
      <w:r w:rsidRPr="00754643">
        <w:rPr>
          <w:color w:val="0000FF"/>
          <w:highlight w:val="white"/>
        </w:rPr>
        <w:t>if</w:t>
      </w:r>
      <w:r w:rsidRPr="00754643">
        <w:rPr>
          <w:highlight w:val="white"/>
        </w:rPr>
        <w:t xml:space="preserve"> (</w:t>
      </w:r>
      <w:r w:rsidR="00E434B2">
        <w:rPr>
          <w:highlight w:val="white"/>
        </w:rPr>
        <w:t xml:space="preserve">status </w:t>
      </w:r>
      <w:r w:rsidRPr="00754643">
        <w:rPr>
          <w:highlight w:val="white"/>
        </w:rPr>
        <w:t>=== gatt.GattCommunicationStatus.success) {</w:t>
      </w:r>
      <w:r w:rsidR="00E434B2">
        <w:rPr>
          <w:highlight w:val="white"/>
        </w:rPr>
        <w:br/>
        <w:t xml:space="preserve">        </w:t>
      </w:r>
      <w:r w:rsidR="00E434B2" w:rsidRPr="00754643">
        <w:rPr>
          <w:highlight w:val="white"/>
        </w:rPr>
        <w:t xml:space="preserve">  </w:t>
      </w:r>
      <w:r w:rsidR="00E434B2">
        <w:rPr>
          <w:highlight w:val="white"/>
        </w:rPr>
        <w:t xml:space="preserve"> </w:t>
      </w:r>
      <w:r w:rsidR="00E434B2" w:rsidRPr="00754643">
        <w:rPr>
          <w:highlight w:val="white"/>
        </w:rPr>
        <w:t xml:space="preserve"> </w:t>
      </w:r>
      <w:r w:rsidR="00E434B2" w:rsidRPr="00754643">
        <w:rPr>
          <w:color w:val="008000"/>
          <w:highlight w:val="white"/>
        </w:rPr>
        <w:t xml:space="preserve">// </w:t>
      </w:r>
      <w:r w:rsidR="00E434B2">
        <w:rPr>
          <w:color w:val="008000"/>
          <w:highlight w:val="white"/>
        </w:rPr>
        <w:t>Value written</w:t>
      </w:r>
      <w:r w:rsidR="00E434B2" w:rsidRPr="00754643">
        <w:rPr>
          <w:highlight w:val="white"/>
        </w:rPr>
        <w:br/>
      </w:r>
      <w:r w:rsidR="00E434B2">
        <w:rPr>
          <w:highlight w:val="white"/>
        </w:rPr>
        <w:t xml:space="preserve">        }</w:t>
      </w:r>
      <w:r w:rsidR="00E434B2">
        <w:rPr>
          <w:highlight w:val="white"/>
        </w:rPr>
        <w:br/>
        <w:t xml:space="preserve">    });</w:t>
      </w:r>
      <w:r w:rsidR="00E434B2">
        <w:rPr>
          <w:highlight w:val="white"/>
        </w:rPr>
        <w:br/>
        <w:t>}</w:t>
      </w:r>
    </w:p>
    <w:p w14:paraId="6F424FDD" w14:textId="4FB7661E" w:rsidR="00754643" w:rsidRDefault="00E434B2" w:rsidP="008B49DF">
      <w:r>
        <w:t>It’s worth noting that most apps that connect to a Bluetooth LE device will acquire values for various status characteristics like location and battery life and then display those in a way to keep the user informed. This is especially useful if the device itself doesn’t make such information readily available otherwise.</w:t>
      </w:r>
      <w:r w:rsidR="00D01F1A">
        <w:t xml:space="preserve"> For a demonstration and a few other advanced topics, refer to //build 2013 session 3-9028 linked at the beginning of this section.</w:t>
      </w:r>
    </w:p>
    <w:p w14:paraId="1AB3035A" w14:textId="0EE4A12C" w:rsidR="003944A1" w:rsidRDefault="0047588C" w:rsidP="008B49DF">
      <w:pPr>
        <w:pStyle w:val="Heading2"/>
      </w:pPr>
      <w:r>
        <w:t>Wi-Fi</w:t>
      </w:r>
      <w:r w:rsidR="003944A1">
        <w:t xml:space="preserve"> Direct</w:t>
      </w:r>
    </w:p>
    <w:p w14:paraId="431108D0" w14:textId="7819BFEB" w:rsidR="006F1A21" w:rsidRPr="0052355B" w:rsidRDefault="006F1A21" w:rsidP="006F1A21">
      <w:pPr>
        <w:pStyle w:val="Normalunindented"/>
      </w:pPr>
      <w:r w:rsidRPr="0052355B">
        <w:rPr>
          <w:b/>
        </w:rPr>
        <w:t>Manifest capability name:</w:t>
      </w:r>
      <w:r>
        <w:t xml:space="preserve"> use the top level </w:t>
      </w:r>
      <w:r>
        <w:rPr>
          <w:i/>
        </w:rPr>
        <w:t xml:space="preserve">Proximity </w:t>
      </w:r>
      <w:r>
        <w:t>capability</w:t>
      </w:r>
      <w:r>
        <w:rPr>
          <w:rStyle w:val="InlineCodeColor"/>
        </w:rPr>
        <w:br/>
      </w:r>
      <w:r w:rsidRPr="0052355B">
        <w:rPr>
          <w:b/>
        </w:rPr>
        <w:t>Protocol API namespace:</w:t>
      </w:r>
      <w:r>
        <w:t xml:space="preserve"> </w:t>
      </w:r>
      <w:hyperlink r:id="rId237" w:history="1">
        <w:r w:rsidRPr="0052355B">
          <w:rPr>
            <w:rStyle w:val="Hyperlink"/>
            <w:rFonts w:ascii="Lucida Sans Typewriter" w:hAnsi="Lucida Sans Typewriter" w:cs="Consolas"/>
            <w:sz w:val="16"/>
            <w:szCs w:val="16"/>
          </w:rPr>
          <w:t>Windows.Device</w:t>
        </w:r>
        <w:r w:rsidRPr="00FC0BEB">
          <w:rPr>
            <w:rStyle w:val="Hyperlink"/>
            <w:rFonts w:ascii="Lucida Sans Typewriter" w:hAnsi="Lucida Sans Typewriter" w:cs="Consolas"/>
            <w:sz w:val="16"/>
            <w:szCs w:val="16"/>
          </w:rPr>
          <w:t>s</w:t>
        </w:r>
        <w:r w:rsidRPr="0052355B">
          <w:rPr>
            <w:rStyle w:val="Hyperlink"/>
            <w:rFonts w:ascii="Lucida Sans Typewriter" w:hAnsi="Lucida Sans Typewriter" w:cs="Consolas"/>
            <w:sz w:val="16"/>
            <w:szCs w:val="16"/>
          </w:rPr>
          <w:t>.WiFiDirect</w:t>
        </w:r>
      </w:hyperlink>
      <w:r w:rsidRPr="0052355B">
        <w:br/>
      </w:r>
      <w:r w:rsidRPr="0052355B">
        <w:rPr>
          <w:b/>
        </w:rPr>
        <w:t>Primary class:</w:t>
      </w:r>
      <w:r>
        <w:t xml:space="preserve"> </w:t>
      </w:r>
      <w:hyperlink r:id="rId238" w:history="1">
        <w:r w:rsidRPr="008B49DF">
          <w:rPr>
            <w:rStyle w:val="Hyperlink"/>
            <w:rFonts w:ascii="Lucida Sans Typewriter" w:hAnsi="Lucida Sans Typewriter" w:cs="Consolas"/>
            <w:sz w:val="16"/>
            <w:szCs w:val="16"/>
          </w:rPr>
          <w:t>WiFiDirectDevice</w:t>
        </w:r>
      </w:hyperlink>
      <w:r>
        <w:rPr>
          <w:rStyle w:val="InlineCodeColor"/>
        </w:rPr>
        <w:br/>
      </w:r>
      <w:r>
        <w:rPr>
          <w:b/>
        </w:rPr>
        <w:t xml:space="preserve">SDK Sample(s): </w:t>
      </w:r>
      <w:hyperlink r:id="rId239" w:history="1">
        <w:r w:rsidRPr="00A1264E">
          <w:rPr>
            <w:rStyle w:val="Hyperlink"/>
          </w:rPr>
          <w:t>WiFiDirectDevice sample</w:t>
        </w:r>
      </w:hyperlink>
      <w:r>
        <w:rPr>
          <w:b/>
        </w:rPr>
        <w:br/>
      </w:r>
      <w:hyperlink r:id="rId240" w:history="1"/>
      <w:r w:rsidRPr="0052355B">
        <w:rPr>
          <w:b/>
        </w:rPr>
        <w:t xml:space="preserve">Background </w:t>
      </w:r>
      <w:r>
        <w:rPr>
          <w:b/>
        </w:rPr>
        <w:t>docs</w:t>
      </w:r>
      <w:r w:rsidRPr="0052355B">
        <w:rPr>
          <w:b/>
        </w:rPr>
        <w:t>:</w:t>
      </w:r>
      <w:r>
        <w:t xml:space="preserve"> </w:t>
      </w:r>
      <w:hyperlink r:id="rId241" w:history="1">
        <w:r w:rsidR="00332B6C" w:rsidRPr="00332B6C">
          <w:rPr>
            <w:rStyle w:val="Hyperlink"/>
          </w:rPr>
          <w:t>WiFi Direct (Wikipedia)</w:t>
        </w:r>
      </w:hyperlink>
      <w:r>
        <w:br/>
      </w:r>
      <w:r w:rsidRPr="0052355B">
        <w:rPr>
          <w:b/>
        </w:rPr>
        <w:t>Applicable //build 2013</w:t>
      </w:r>
      <w:r>
        <w:rPr>
          <w:b/>
        </w:rPr>
        <w:t xml:space="preserve"> session</w:t>
      </w:r>
      <w:r w:rsidRPr="0052355B">
        <w:rPr>
          <w:b/>
        </w:rPr>
        <w:t>:</w:t>
      </w:r>
      <w:r>
        <w:t xml:space="preserve"> </w:t>
      </w:r>
      <w:hyperlink r:id="rId242" w:history="1">
        <w:r w:rsidRPr="006F1A21">
          <w:rPr>
            <w:rStyle w:val="Hyperlink"/>
          </w:rPr>
          <w:t>Building Windows Apps that Use Wi-Fi Direct (3-9030)</w:t>
        </w:r>
      </w:hyperlink>
      <w:hyperlink r:id="rId243" w:history="1"/>
    </w:p>
    <w:p w14:paraId="340DCE10" w14:textId="2412BD19" w:rsidR="003944A1" w:rsidRDefault="008171A1" w:rsidP="008B49DF">
      <w:pPr>
        <w:pStyle w:val="Normalunindented"/>
      </w:pPr>
      <w:r>
        <w:t xml:space="preserve">Generally speaking, </w:t>
      </w:r>
      <w:r w:rsidR="0047588C">
        <w:t>Wi-Fi</w:t>
      </w:r>
      <w:r>
        <w:t xml:space="preserve"> Direct means connecting two endpoints, like a phone and a laptop, or your phone and your automobile’s audio system, without the need for an access point</w:t>
      </w:r>
      <w:r w:rsidR="00FC0BEB">
        <w:t xml:space="preserve">. </w:t>
      </w:r>
      <w:r>
        <w:t xml:space="preserve">Working with </w:t>
      </w:r>
      <w:r w:rsidR="0047588C">
        <w:t>Wi-Fi</w:t>
      </w:r>
      <w:r>
        <w:t xml:space="preserve"> Direct devices is very similar to what we’ve seen already with other protocols. As mentioned in the introduction to this chapter, pairing of wireless devices is something that Windows handles at the OS level, so all you really need to do from an app is declare the necessary capability in your manifest, enumerate the devices you care about, pick the one you want to use, and then use the API in </w:t>
      </w:r>
      <w:r w:rsidR="006F1A21" w:rsidRPr="008B49DF">
        <w:rPr>
          <w:rStyle w:val="InlineCodeColor"/>
        </w:rPr>
        <w:t>Windows.Devices.WiFiDirect</w:t>
      </w:r>
      <w:r>
        <w:t xml:space="preserve"> to communicate with it. </w:t>
      </w:r>
      <w:r w:rsidR="006F1A21">
        <w:t>In this case,</w:t>
      </w:r>
      <w:r>
        <w:t xml:space="preserve"> communication happens through sockets, for which you use the WinRT APIs discussed in Appendix D.</w:t>
      </w:r>
    </w:p>
    <w:p w14:paraId="63495F97" w14:textId="53C4240D" w:rsidR="00C364DA" w:rsidRDefault="00A1264E" w:rsidP="008B49DF">
      <w:r>
        <w:t xml:space="preserve">The </w:t>
      </w:r>
      <w:hyperlink r:id="rId244" w:history="1">
        <w:r w:rsidRPr="00A1264E">
          <w:rPr>
            <w:rStyle w:val="Hyperlink"/>
          </w:rPr>
          <w:t>WiFiDirectDevice sample</w:t>
        </w:r>
      </w:hyperlink>
      <w:r w:rsidR="006F1A21">
        <w:t xml:space="preserve"> that we’ll draw from here demonstrates the API, as usual, and </w:t>
      </w:r>
      <w:r w:rsidR="00C364DA">
        <w:t>also provide</w:t>
      </w:r>
      <w:r w:rsidR="00AF3880">
        <w:t>s</w:t>
      </w:r>
      <w:r w:rsidR="00C364DA">
        <w:t xml:space="preserve"> a good app for testing connections with </w:t>
      </w:r>
      <w:r w:rsidR="0047588C">
        <w:t>Wi-Fi</w:t>
      </w:r>
      <w:r w:rsidR="00C364DA">
        <w:t xml:space="preserve"> Direct devices. If you find that your own app is having troubles with a device, try it also with this sample and compare the results.</w:t>
      </w:r>
    </w:p>
    <w:p w14:paraId="69933F8C" w14:textId="06A79952" w:rsidR="008171A1" w:rsidRDefault="006F1A21" w:rsidP="008B49DF">
      <w:r>
        <w:t xml:space="preserve">As noted above, </w:t>
      </w:r>
      <w:r w:rsidR="00C364DA">
        <w:t xml:space="preserve">the sample </w:t>
      </w:r>
      <w:r w:rsidR="00A1264E">
        <w:t xml:space="preserve">shows that </w:t>
      </w:r>
      <w:r>
        <w:t xml:space="preserve">the only capability you need </w:t>
      </w:r>
      <w:r w:rsidR="00A1264E">
        <w:t>f</w:t>
      </w:r>
      <w:r w:rsidR="00FC0BEB">
        <w:t xml:space="preserve">or </w:t>
      </w:r>
      <w:r w:rsidR="0047588C">
        <w:t>Wi-Fi</w:t>
      </w:r>
      <w:r w:rsidR="00FC0BEB">
        <w:t xml:space="preserve"> Direct is </w:t>
      </w:r>
      <w:r w:rsidR="00FC0BEB">
        <w:rPr>
          <w:i/>
        </w:rPr>
        <w:t xml:space="preserve">Proximity, </w:t>
      </w:r>
      <w:r w:rsidR="00FC0BEB">
        <w:t>which you can set through Visual Studio’s manifest editor directly:</w:t>
      </w:r>
    </w:p>
    <w:p w14:paraId="5D8AF104" w14:textId="45FF4D2A" w:rsidR="00FC0BEB" w:rsidRPr="00404508" w:rsidRDefault="00FC0BEB" w:rsidP="008B49DF">
      <w:pPr>
        <w:pStyle w:val="Fig-Graphic"/>
      </w:pPr>
      <w:r w:rsidRPr="008B49DF">
        <w:rPr>
          <w:noProof/>
        </w:rPr>
        <w:lastRenderedPageBreak/>
        <w:drawing>
          <wp:inline distT="0" distB="0" distL="0" distR="0" wp14:anchorId="6E401C39" wp14:editId="2C8799FD">
            <wp:extent cx="1728216" cy="1975104"/>
            <wp:effectExtent l="0" t="0" r="5715" b="6350"/>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5"/>
                    <a:stretch>
                      <a:fillRect/>
                    </a:stretch>
                  </pic:blipFill>
                  <pic:spPr>
                    <a:xfrm>
                      <a:off x="0" y="0"/>
                      <a:ext cx="1728216" cy="1975104"/>
                    </a:xfrm>
                    <a:prstGeom prst="rect">
                      <a:avLst/>
                    </a:prstGeom>
                  </pic:spPr>
                </pic:pic>
              </a:graphicData>
            </a:graphic>
          </wp:inline>
        </w:drawing>
      </w:r>
    </w:p>
    <w:p w14:paraId="7A975D4A" w14:textId="0F72558E" w:rsidR="008171A1" w:rsidRDefault="006F1A21" w:rsidP="00A24892">
      <w:r>
        <w:t xml:space="preserve">When you enumerate </w:t>
      </w:r>
      <w:r w:rsidR="0047588C">
        <w:t>Wi-Fi</w:t>
      </w:r>
      <w:r>
        <w:t xml:space="preserve"> Direct devices, you’ll enumerate only those that have been paired. Once you have the ID you want, </w:t>
      </w:r>
      <w:hyperlink r:id="rId246" w:history="1">
        <w:r w:rsidR="00FC0BEB" w:rsidRPr="008B49DF">
          <w:rPr>
            <w:rStyle w:val="Hyperlink"/>
            <w:rFonts w:ascii="Lucida Sans Typewriter" w:hAnsi="Lucida Sans Typewriter" w:cs="Consolas"/>
            <w:sz w:val="16"/>
            <w:szCs w:val="16"/>
          </w:rPr>
          <w:t>WiFiDirect</w:t>
        </w:r>
        <w:r w:rsidR="00FC0BEB" w:rsidRPr="00FC0BEB">
          <w:rPr>
            <w:rStyle w:val="Hyperlink"/>
            <w:rFonts w:ascii="Lucida Sans Typewriter" w:hAnsi="Lucida Sans Typewriter" w:cs="Consolas"/>
            <w:sz w:val="16"/>
            <w:szCs w:val="16"/>
          </w:rPr>
          <w:t>Device</w:t>
        </w:r>
        <w:r w:rsidR="00FC0BEB" w:rsidRPr="008B49DF">
          <w:rPr>
            <w:rStyle w:val="Hyperlink"/>
            <w:rFonts w:ascii="Lucida Sans Typewriter" w:hAnsi="Lucida Sans Typewriter" w:cs="Consolas"/>
            <w:sz w:val="16"/>
            <w:szCs w:val="16"/>
          </w:rPr>
          <w:t>.fromIdAsync</w:t>
        </w:r>
      </w:hyperlink>
      <w:r w:rsidR="00FC0BEB">
        <w:t xml:space="preserve"> </w:t>
      </w:r>
      <w:r>
        <w:t xml:space="preserve">gets you </w:t>
      </w:r>
      <w:r w:rsidR="00FC0BEB">
        <w:t xml:space="preserve">the </w:t>
      </w:r>
      <w:r w:rsidR="00FC0BEB" w:rsidRPr="008B49DF">
        <w:rPr>
          <w:rStyle w:val="InlineCodeColor"/>
        </w:rPr>
        <w:t>WiFiDirectDevice</w:t>
      </w:r>
      <w:r w:rsidR="00FC0BEB">
        <w:t xml:space="preserve"> instance for that specific hardware</w:t>
      </w:r>
      <w:r w:rsidR="00CD2835">
        <w:t xml:space="preserve"> (assuming the user consents)</w:t>
      </w:r>
      <w:r w:rsidR="00416279">
        <w:t xml:space="preserve">. At that point, register a handler for the </w:t>
      </w:r>
      <w:r w:rsidR="00416279" w:rsidRPr="008B49DF">
        <w:rPr>
          <w:rStyle w:val="InlineCodeColorWinRTEvent"/>
        </w:rPr>
        <w:t>WiFiDirectDevice.onconnectionstatuschanged</w:t>
      </w:r>
      <w:r w:rsidR="00416279">
        <w:t xml:space="preserve"> event:</w:t>
      </w:r>
    </w:p>
    <w:p w14:paraId="66C5CDF2" w14:textId="554ED66E" w:rsidR="00A1264E" w:rsidRPr="008B49DF" w:rsidRDefault="00B80A3A" w:rsidP="00672A3F">
      <w:pPr>
        <w:pStyle w:val="CodeBlock"/>
        <w:rPr>
          <w:color w:val="008000"/>
        </w:rPr>
      </w:pPr>
      <w:r w:rsidRPr="006E2B83">
        <w:rPr>
          <w:color w:val="0000FF"/>
          <w:highlight w:val="white"/>
        </w:rPr>
        <w:t>var</w:t>
      </w:r>
      <w:r w:rsidRPr="006E2B83">
        <w:rPr>
          <w:highlight w:val="white"/>
        </w:rPr>
        <w:t xml:space="preserve"> </w:t>
      </w:r>
      <w:r>
        <w:rPr>
          <w:highlight w:val="white"/>
        </w:rPr>
        <w:t xml:space="preserve">wfd </w:t>
      </w:r>
      <w:r w:rsidRPr="006E2B83">
        <w:rPr>
          <w:highlight w:val="white"/>
        </w:rPr>
        <w:t>= Windows.Devices.WiFiDirect;</w:t>
      </w:r>
      <w:r>
        <w:br/>
      </w:r>
      <w:r w:rsidR="00A1264E">
        <w:rPr>
          <w:color w:val="008000"/>
        </w:rPr>
        <w:br/>
      </w:r>
      <w:r>
        <w:rPr>
          <w:highlight w:val="white"/>
        </w:rPr>
        <w:t>wfd</w:t>
      </w:r>
      <w:r w:rsidR="00A1264E" w:rsidRPr="006E2B83">
        <w:rPr>
          <w:highlight w:val="white"/>
        </w:rPr>
        <w:t>.WiFiDirectDevice.fromIdAsync(</w:t>
      </w:r>
      <w:r>
        <w:rPr>
          <w:highlight w:val="white"/>
        </w:rPr>
        <w:t>selectedI</w:t>
      </w:r>
      <w:r w:rsidR="00A1264E" w:rsidRPr="006E2B83">
        <w:rPr>
          <w:highlight w:val="white"/>
        </w:rPr>
        <w:t>d).done(</w:t>
      </w:r>
      <w:r w:rsidR="00A1264E" w:rsidRPr="006E2B83">
        <w:rPr>
          <w:highlight w:val="white"/>
        </w:rPr>
        <w:br/>
        <w:t xml:space="preserve">    </w:t>
      </w:r>
      <w:r w:rsidR="00A1264E" w:rsidRPr="006E2B83">
        <w:rPr>
          <w:color w:val="0000FF"/>
          <w:highlight w:val="white"/>
        </w:rPr>
        <w:t>function</w:t>
      </w:r>
      <w:r w:rsidR="00A1264E" w:rsidRPr="006E2B83">
        <w:rPr>
          <w:highlight w:val="white"/>
        </w:rPr>
        <w:t xml:space="preserve"> (</w:t>
      </w:r>
      <w:r>
        <w:rPr>
          <w:highlight w:val="white"/>
        </w:rPr>
        <w:t>wfdDevice</w:t>
      </w:r>
      <w:r w:rsidR="00A1264E" w:rsidRPr="006E2B83">
        <w:rPr>
          <w:highlight w:val="white"/>
        </w:rPr>
        <w:t>) {</w:t>
      </w:r>
      <w:r>
        <w:br/>
      </w:r>
      <w:r>
        <w:rPr>
          <w:color w:val="008000"/>
          <w:highlight w:val="white"/>
        </w:rPr>
        <w:t xml:space="preserve">        </w:t>
      </w:r>
      <w:r w:rsidRPr="008710E1">
        <w:rPr>
          <w:color w:val="008000"/>
          <w:highlight w:val="white"/>
        </w:rPr>
        <w:t xml:space="preserve">// </w:t>
      </w:r>
      <w:r>
        <w:rPr>
          <w:color w:val="008000"/>
        </w:rPr>
        <w:t>Listen for status changes</w:t>
      </w:r>
      <w:r w:rsidR="00CD2835">
        <w:rPr>
          <w:color w:val="008000"/>
        </w:rPr>
        <w:t xml:space="preserve"> (assuming wfdDevice is non-null)</w:t>
      </w:r>
      <w:r>
        <w:rPr>
          <w:highlight w:val="white"/>
        </w:rPr>
        <w:br/>
        <w:t xml:space="preserve">        </w:t>
      </w:r>
      <w:r w:rsidRPr="006E2B83">
        <w:rPr>
          <w:highlight w:val="white"/>
        </w:rPr>
        <w:t xml:space="preserve">wfdDevice.onconnectionstatuschanged = </w:t>
      </w:r>
      <w:r>
        <w:rPr>
          <w:highlight w:val="white"/>
        </w:rPr>
        <w:t>statusHandler</w:t>
      </w:r>
      <w:r w:rsidRPr="006E2B83">
        <w:rPr>
          <w:highlight w:val="white"/>
        </w:rPr>
        <w:t>;</w:t>
      </w:r>
      <w:r>
        <w:br/>
      </w:r>
      <w:r>
        <w:br/>
      </w:r>
      <w:r>
        <w:rPr>
          <w:color w:val="008000"/>
          <w:highlight w:val="white"/>
        </w:rPr>
        <w:t xml:space="preserve">        </w:t>
      </w:r>
      <w:r w:rsidRPr="008710E1">
        <w:rPr>
          <w:color w:val="008000"/>
          <w:highlight w:val="white"/>
        </w:rPr>
        <w:t xml:space="preserve">// </w:t>
      </w:r>
      <w:r w:rsidR="00416279">
        <w:rPr>
          <w:color w:val="008000"/>
        </w:rPr>
        <w:t>Start communications</w:t>
      </w:r>
      <w:r>
        <w:br/>
        <w:t xml:space="preserve">    }</w:t>
      </w:r>
      <w:r>
        <w:br/>
        <w:t>);</w:t>
      </w:r>
    </w:p>
    <w:p w14:paraId="41E2A8F5" w14:textId="1BC77132" w:rsidR="00A1264E" w:rsidRDefault="00416279" w:rsidP="008B49DF">
      <w:r>
        <w:t xml:space="preserve">This event tells you when the device object’s </w:t>
      </w:r>
      <w:hyperlink r:id="rId247" w:history="1">
        <w:r w:rsidR="00A1264E" w:rsidRPr="008B49DF">
          <w:rPr>
            <w:rStyle w:val="Hyperlink"/>
            <w:rFonts w:ascii="Lucida Sans Typewriter" w:hAnsi="Lucida Sans Typewriter" w:cs="Consolas"/>
            <w:sz w:val="16"/>
            <w:szCs w:val="16"/>
          </w:rPr>
          <w:t>connectionStatus</w:t>
        </w:r>
      </w:hyperlink>
      <w:r w:rsidR="00A1264E">
        <w:t xml:space="preserve"> property </w:t>
      </w:r>
      <w:r>
        <w:t xml:space="preserve">changes. Its values are </w:t>
      </w:r>
      <w:r w:rsidR="00A1264E">
        <w:t>simpl</w:t>
      </w:r>
      <w:r>
        <w:t>y</w:t>
      </w:r>
      <w:r w:rsidR="00A1264E">
        <w:t xml:space="preserve"> </w:t>
      </w:r>
      <w:r w:rsidR="00A1264E" w:rsidRPr="008B49DF">
        <w:rPr>
          <w:rStyle w:val="InlineCodeColor"/>
        </w:rPr>
        <w:t>connected</w:t>
      </w:r>
      <w:r w:rsidR="00A1264E">
        <w:t xml:space="preserve"> or </w:t>
      </w:r>
      <w:r w:rsidR="00A1264E" w:rsidRPr="008B49DF">
        <w:rPr>
          <w:rStyle w:val="InlineCodeColor"/>
        </w:rPr>
        <w:t>disconnected</w:t>
      </w:r>
      <w:r w:rsidR="00A1264E">
        <w:t>. Apps typically use the connection status to show some kind of visual indicator</w:t>
      </w:r>
      <w:r w:rsidR="00B80A3A">
        <w:t>, stop data transfers, and/or prompt the user to select a different device if the one they’ve been using is unavailable</w:t>
      </w:r>
      <w:r w:rsidR="00A1264E">
        <w:t>.</w:t>
      </w:r>
    </w:p>
    <w:p w14:paraId="7DC0454F" w14:textId="49D56144" w:rsidR="00A1264E" w:rsidRDefault="00CD2835" w:rsidP="008B49DF">
      <w:r>
        <w:t xml:space="preserve">The other key thing to do when you lose a connection is to close any sockets you’ve opened for it. As mentioned earlier, communication with a </w:t>
      </w:r>
      <w:r w:rsidR="0047588C">
        <w:t>Wi-Fi</w:t>
      </w:r>
      <w:r w:rsidR="00C364DA">
        <w:t xml:space="preserve"> </w:t>
      </w:r>
      <w:r>
        <w:t xml:space="preserve">Direct device happens through sockets. This starts by calling </w:t>
      </w:r>
      <w:hyperlink r:id="rId248" w:history="1">
        <w:r w:rsidR="00B80A3A" w:rsidRPr="008B49DF">
          <w:rPr>
            <w:rStyle w:val="Hyperlink"/>
            <w:rFonts w:ascii="Lucida Sans Typewriter" w:hAnsi="Lucida Sans Typewriter" w:cs="Consolas"/>
            <w:sz w:val="16"/>
            <w:szCs w:val="16"/>
          </w:rPr>
          <w:t>WiFiDirectDevice.getConnectionEndpointPairs</w:t>
        </w:r>
      </w:hyperlink>
      <w:r w:rsidR="00B80A3A">
        <w:t xml:space="preserve"> to retrieve the endpoints and then open and close as many sockets as you desire</w:t>
      </w:r>
      <w:r>
        <w:t xml:space="preserve"> using </w:t>
      </w:r>
      <w:r w:rsidRPr="008B49DF">
        <w:rPr>
          <w:rStyle w:val="InlineCodeColor"/>
        </w:rPr>
        <w:t>DatagramSocket</w:t>
      </w:r>
      <w:r w:rsidR="00C364DA">
        <w:t xml:space="preserve"> and </w:t>
      </w:r>
      <w:r w:rsidRPr="008B49DF">
        <w:rPr>
          <w:rStyle w:val="InlineCodeColor"/>
        </w:rPr>
        <w:t>StreamSocket</w:t>
      </w:r>
      <w:r w:rsidR="00C364DA">
        <w:t xml:space="preserve"> objects and their </w:t>
      </w:r>
      <w:r w:rsidRPr="008B49DF">
        <w:rPr>
          <w:rStyle w:val="InlineCodeColor"/>
        </w:rPr>
        <w:t>connectAsync</w:t>
      </w:r>
      <w:r>
        <w:t xml:space="preserve"> </w:t>
      </w:r>
      <w:r w:rsidR="00C364DA">
        <w:t xml:space="preserve">methods (setting the </w:t>
      </w:r>
      <w:r w:rsidR="00C364DA" w:rsidRPr="008B49DF">
        <w:rPr>
          <w:rStyle w:val="InlineCodeColor"/>
        </w:rPr>
        <w:t>EndpointPair.remoteServiceName</w:t>
      </w:r>
      <w:r w:rsidR="00C364DA">
        <w:t xml:space="preserve"> to the desired TCP port)</w:t>
      </w:r>
      <w:r>
        <w:t>.</w:t>
      </w:r>
      <w:r w:rsidR="00C364DA">
        <w:t xml:space="preserve"> See Appendix D for details on working with sockets</w:t>
      </w:r>
      <w:r w:rsidR="00416279">
        <w:t>, and watch the //build 2013 session linked</w:t>
      </w:r>
      <w:r w:rsidR="00187DD0">
        <w:t xml:space="preserve"> to</w:t>
      </w:r>
      <w:r w:rsidR="00416279">
        <w:t xml:space="preserve"> earlier for a live demonstration (it starts at about 12m 15s in).</w:t>
      </w:r>
    </w:p>
    <w:p w14:paraId="3D74DDB3" w14:textId="77777777" w:rsidR="00B60FD0" w:rsidRDefault="00B60FD0" w:rsidP="00B60FD0">
      <w:pPr>
        <w:pStyle w:val="Heading1"/>
      </w:pPr>
      <w:r>
        <w:t>Near Field Communication and the Proximity API</w:t>
      </w:r>
    </w:p>
    <w:p w14:paraId="3D74DDB4" w14:textId="412A8E40" w:rsidR="00483EF4" w:rsidRDefault="00483EF4" w:rsidP="00552858">
      <w:pPr>
        <w:pStyle w:val="Normalunindented"/>
      </w:pPr>
      <w:r>
        <w:t xml:space="preserve">Connecting with devices that are near to the one on which your app is running is one area that I </w:t>
      </w:r>
      <w:r>
        <w:lastRenderedPageBreak/>
        <w:t xml:space="preserve">suspect will see much creative innovation in the coming years as </w:t>
      </w:r>
      <w:r w:rsidR="00465E2D">
        <w:t xml:space="preserve">PCs </w:t>
      </w:r>
      <w:r>
        <w:t xml:space="preserve">are increasing equipped with the requisite hardware. In this case </w:t>
      </w:r>
      <w:r w:rsidR="000B761C">
        <w:t>we’re speaking of “devices” more generally than we have been. In some cases there will be a separate discrete device, most notably Bluetooth devices</w:t>
      </w:r>
      <w:r w:rsidR="00465E2D">
        <w:t xml:space="preserve"> or </w:t>
      </w:r>
      <w:r w:rsidR="00552858">
        <w:t xml:space="preserve">NFC </w:t>
      </w:r>
      <w:r w:rsidR="00465E2D">
        <w:t>tags</w:t>
      </w:r>
      <w:r w:rsidR="000B761C">
        <w:t xml:space="preserve">. But then we’re also speaking of an app running on one machine connecting with itself </w:t>
      </w:r>
      <w:r w:rsidR="00E241D5">
        <w:t xml:space="preserve">or another </w:t>
      </w:r>
      <w:r w:rsidR="000B761C">
        <w:t xml:space="preserve">that’s running on </w:t>
      </w:r>
      <w:r w:rsidR="00CF53F2">
        <w:t>a different</w:t>
      </w:r>
      <w:r w:rsidR="000B761C">
        <w:t xml:space="preserve"> machine. In this sense, apps can communicate with each other as if they were </w:t>
      </w:r>
      <w:r w:rsidR="00E241D5">
        <w:t xml:space="preserve">themselves </w:t>
      </w:r>
      <w:r w:rsidR="000B761C">
        <w:t>separate “devices.”</w:t>
      </w:r>
    </w:p>
    <w:p w14:paraId="3D74DDB5" w14:textId="18A0067E" w:rsidR="000B761C" w:rsidRDefault="000B761C" w:rsidP="000B761C">
      <w:pPr>
        <w:pStyle w:val="Readeraidonly"/>
      </w:pPr>
      <w:r w:rsidRPr="000B761C">
        <w:rPr>
          <w:b/>
          <w:bCs/>
        </w:rPr>
        <w:t>Caveat</w:t>
      </w:r>
      <w:r w:rsidR="00740195">
        <w:t> </w:t>
      </w:r>
      <w:r w:rsidR="00C51516">
        <w:t>Alt</w:t>
      </w:r>
      <w:r>
        <w:t xml:space="preserve">hough it is possible for different apps to know about each other and communicate, the </w:t>
      </w:r>
      <w:r w:rsidR="00187DD0">
        <w:t xml:space="preserve">Windows </w:t>
      </w:r>
      <w:r>
        <w:t>Store certification requirements do not allow them to be interdependent. Approach such communication scenarios as a way to extend the functionality of the app, but be sure to provide value when the app is run in isolation.</w:t>
      </w:r>
    </w:p>
    <w:p w14:paraId="3D74DDB6" w14:textId="43836868" w:rsidR="00483EF4" w:rsidRPr="00420813" w:rsidRDefault="000B761C" w:rsidP="00552858">
      <w:r>
        <w:t xml:space="preserve">Near Field Communication (NFC) is one of the key ways for </w:t>
      </w:r>
      <w:r w:rsidR="00CF53F2">
        <w:t xml:space="preserve">apps to </w:t>
      </w:r>
      <w:r>
        <w:t>connect</w:t>
      </w:r>
      <w:r w:rsidR="00CF53F2">
        <w:t xml:space="preserve"> </w:t>
      </w:r>
      <w:r w:rsidR="007E70F4">
        <w:t xml:space="preserve">to devices and </w:t>
      </w:r>
      <w:r w:rsidR="00CF53F2">
        <w:t>across devices</w:t>
      </w:r>
      <w:r>
        <w:t xml:space="preserve">. NFC works with electromagnetic sensors </w:t>
      </w:r>
      <w:r w:rsidR="00635078">
        <w:t xml:space="preserve">(including unpowered </w:t>
      </w:r>
      <w:r w:rsidR="00552858">
        <w:t xml:space="preserve">NFC </w:t>
      </w:r>
      <w:r w:rsidR="007E70F4">
        <w:t>tags</w:t>
      </w:r>
      <w:r w:rsidR="00635078">
        <w:t xml:space="preserve">) </w:t>
      </w:r>
      <w:r>
        <w:t>that resonate with</w:t>
      </w:r>
      <w:r w:rsidR="0002074F">
        <w:t xml:space="preserve"> each other when they get close, </w:t>
      </w:r>
      <w:r w:rsidR="007146BE">
        <w:t xml:space="preserve">usually </w:t>
      </w:r>
      <w:r w:rsidR="0002074F">
        <w:t>within 3</w:t>
      </w:r>
      <w:r w:rsidR="00C5734F">
        <w:t>–</w:t>
      </w:r>
      <w:r w:rsidR="0002074F">
        <w:t xml:space="preserve">4 centimeters. Practically speaking, this means that the devices actually make physical contact, a tap that effectively initiates a digital handshake </w:t>
      </w:r>
      <w:r w:rsidR="007146BE">
        <w:t xml:space="preserve">to </w:t>
      </w:r>
      <w:r w:rsidR="0002074F">
        <w:t xml:space="preserve">open </w:t>
      </w:r>
      <w:r w:rsidR="007146BE">
        <w:t xml:space="preserve">a </w:t>
      </w:r>
      <w:r w:rsidR="0002074F">
        <w:t>conversation.</w:t>
      </w:r>
      <w:r w:rsidR="00420813">
        <w:t xml:space="preserve"> When this </w:t>
      </w:r>
      <w:r w:rsidR="007146BE" w:rsidRPr="00797B1B">
        <w:t>pairing</w:t>
      </w:r>
      <w:r w:rsidR="007146BE">
        <w:rPr>
          <w:i/>
        </w:rPr>
        <w:t xml:space="preserve"> </w:t>
      </w:r>
      <w:r w:rsidR="00420813">
        <w:t>happens between the app</w:t>
      </w:r>
      <w:r w:rsidR="009C0296">
        <w:t>s</w:t>
      </w:r>
      <w:r w:rsidR="00420813">
        <w:t xml:space="preserve"> running on both devices</w:t>
      </w:r>
      <w:r w:rsidR="007146BE">
        <w:t xml:space="preserve"> that share a communication protocol (which is easy if they’re the same app)</w:t>
      </w:r>
      <w:r w:rsidR="00420813">
        <w:t>, those apps can have an ongoing conversation.</w:t>
      </w:r>
    </w:p>
    <w:p w14:paraId="3D74DDB7" w14:textId="574FEEF5" w:rsidR="00E241D5" w:rsidRDefault="00420813" w:rsidP="00552858">
      <w:r>
        <w:t>W</w:t>
      </w:r>
      <w:r w:rsidR="00E241D5">
        <w:t xml:space="preserve">hen you think about “devices” in this context, </w:t>
      </w:r>
      <w:r>
        <w:t xml:space="preserve">though, </w:t>
      </w:r>
      <w:r w:rsidR="00E241D5">
        <w:t xml:space="preserve">they can vary tremendously. The devices that are making the connection don’t need to be at all similar. One device might be your tablet PC, and the other might </w:t>
      </w:r>
      <w:r w:rsidR="00BC4E45">
        <w:t xml:space="preserve">by </w:t>
      </w:r>
      <w:r w:rsidR="007E70F4">
        <w:t>any</w:t>
      </w:r>
      <w:r w:rsidR="00BC4E45">
        <w:t>thing</w:t>
      </w:r>
      <w:r w:rsidR="007E70F4">
        <w:t xml:space="preserve"> from a large all-in-one PC display to a simple </w:t>
      </w:r>
      <w:r w:rsidR="00552858">
        <w:t xml:space="preserve">NFC </w:t>
      </w:r>
      <w:r w:rsidR="007E70F4">
        <w:t>tag</w:t>
      </w:r>
      <w:r w:rsidR="00E241D5">
        <w:t xml:space="preserve"> mounted </w:t>
      </w:r>
      <w:r w:rsidR="007E70F4">
        <w:t>in a poster or name badge</w:t>
      </w:r>
      <w:r w:rsidR="00E241D5">
        <w:t>.</w:t>
      </w:r>
    </w:p>
    <w:p w14:paraId="3D74DDB8" w14:textId="3979DE96" w:rsidR="0002074F" w:rsidRDefault="00180399" w:rsidP="00180399">
      <w:r>
        <w:t xml:space="preserve">Apps </w:t>
      </w:r>
      <w:r w:rsidR="0002074F">
        <w:t xml:space="preserve">can also learn about each other </w:t>
      </w:r>
      <w:r>
        <w:t xml:space="preserve">on different devices </w:t>
      </w:r>
      <w:r w:rsidR="0002074F">
        <w:t xml:space="preserve">through </w:t>
      </w:r>
      <w:r w:rsidR="0047588C">
        <w:t>Wi-Fi</w:t>
      </w:r>
      <w:r w:rsidR="0002074F">
        <w:t xml:space="preserve"> Direct (if the wireless adapter supports it) and Bluetooth.</w:t>
      </w:r>
      <w:r>
        <w:t xml:space="preserve"> In these cases it’s possible for one app to browse for available (advertised) connections on other devices, which might or might not be coming from the same app.</w:t>
      </w:r>
      <w:r w:rsidR="007146BE">
        <w:t xml:space="preserve"> </w:t>
      </w:r>
      <w:r w:rsidR="001F0F01">
        <w:t>T</w:t>
      </w:r>
      <w:r w:rsidR="007146BE">
        <w:t>he devices don’t need to be as physically close as with a tap, just within range of their wireless signals.</w:t>
      </w:r>
    </w:p>
    <w:p w14:paraId="3D74DDB9" w14:textId="3A7BFB22" w:rsidR="0002074F" w:rsidRDefault="0002074F" w:rsidP="00720930">
      <w:r>
        <w:t xml:space="preserve">Whatever the case, </w:t>
      </w:r>
      <w:r w:rsidR="000144F0">
        <w:t xml:space="preserve">working with </w:t>
      </w:r>
      <w:r w:rsidR="000144F0">
        <w:rPr>
          <w:i/>
          <w:iCs/>
        </w:rPr>
        <w:t>proximity</w:t>
      </w:r>
      <w:r w:rsidR="00BC4E45">
        <w:t>—</w:t>
      </w:r>
      <w:r w:rsidR="000144F0">
        <w:t xml:space="preserve">as all </w:t>
      </w:r>
      <w:r w:rsidR="00BC4E45">
        <w:t xml:space="preserve">of </w:t>
      </w:r>
      <w:r w:rsidR="000144F0">
        <w:t>this is collectively referred to</w:t>
      </w:r>
      <w:r w:rsidR="00BC4E45">
        <w:t>—</w:t>
      </w:r>
      <w:r w:rsidR="000144F0">
        <w:t>is useful for many scenarios</w:t>
      </w:r>
      <w:r w:rsidR="001F0F01">
        <w:t>,</w:t>
      </w:r>
      <w:r w:rsidR="000144F0">
        <w:t xml:space="preserve"> </w:t>
      </w:r>
      <w:r w:rsidR="00BC4E45">
        <w:t xml:space="preserve">such as </w:t>
      </w:r>
      <w:r w:rsidR="000144F0">
        <w:t xml:space="preserve">sharing content, setting up multiplayer experience, broadcasting activity, and really anything else </w:t>
      </w:r>
      <w:r w:rsidR="00C901AA">
        <w:t>where some kind of exchange might happen</w:t>
      </w:r>
      <w:r w:rsidR="00BC4E45">
        <w:t xml:space="preserve">, </w:t>
      </w:r>
      <w:r w:rsidR="00C901AA">
        <w:t xml:space="preserve">including both one-time data transfers </w:t>
      </w:r>
      <w:r w:rsidR="00720930">
        <w:t xml:space="preserve">and </w:t>
      </w:r>
      <w:r w:rsidR="00C901AA">
        <w:t>setting up more persistent connection</w:t>
      </w:r>
      <w:r w:rsidR="00720930">
        <w:t>s</w:t>
      </w:r>
      <w:r w:rsidR="00C901AA">
        <w:t>.</w:t>
      </w:r>
    </w:p>
    <w:p w14:paraId="3D74DDBA" w14:textId="72105422" w:rsidR="00C901AA" w:rsidRDefault="00C901AA" w:rsidP="00C901AA">
      <w:r>
        <w:t xml:space="preserve">Three main conditions </w:t>
      </w:r>
      <w:r w:rsidR="001F0F01">
        <w:t xml:space="preserve">exist </w:t>
      </w:r>
      <w:r>
        <w:t>for using proximity</w:t>
      </w:r>
      <w:r w:rsidR="004D06F2">
        <w:t xml:space="preserve"> (see </w:t>
      </w:r>
      <w:hyperlink r:id="rId249" w:history="1">
        <w:r w:rsidR="004D06F2">
          <w:rPr>
            <w:rStyle w:val="Hyperlink"/>
          </w:rPr>
          <w:t>Guidelines for proximity</w:t>
        </w:r>
      </w:hyperlink>
      <w:r w:rsidR="004D06F2">
        <w:rPr>
          <w:rStyle w:val="Hyperlink"/>
        </w:rPr>
        <w:t>)</w:t>
      </w:r>
      <w:r>
        <w:t>:</w:t>
      </w:r>
    </w:p>
    <w:p w14:paraId="3D74DDBB" w14:textId="77777777" w:rsidR="004D06F2" w:rsidRDefault="00C901AA" w:rsidP="00C901AA">
      <w:pPr>
        <w:pStyle w:val="BullList"/>
      </w:pPr>
      <w:r>
        <w:t xml:space="preserve">The app must declare the </w:t>
      </w:r>
      <w:r w:rsidRPr="00465E2D">
        <w:rPr>
          <w:i/>
          <w:iCs/>
        </w:rPr>
        <w:t>Proximity</w:t>
      </w:r>
      <w:r>
        <w:t xml:space="preserve"> capability in its manifest.</w:t>
      </w:r>
    </w:p>
    <w:p w14:paraId="3D74DDBC" w14:textId="3A40DB2D" w:rsidR="00C901AA" w:rsidRDefault="007146BE" w:rsidP="004D06F2">
      <w:pPr>
        <w:pStyle w:val="ListFig-Graphic"/>
      </w:pPr>
      <w:r>
        <w:rPr>
          <w:noProof/>
        </w:rPr>
        <w:lastRenderedPageBreak/>
        <w:drawing>
          <wp:inline distT="0" distB="0" distL="0" distR="0" wp14:anchorId="4C556353" wp14:editId="535AD464">
            <wp:extent cx="1728216" cy="1975104"/>
            <wp:effectExtent l="0" t="0" r="5715" b="635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5"/>
                    <a:stretch>
                      <a:fillRect/>
                    </a:stretch>
                  </pic:blipFill>
                  <pic:spPr>
                    <a:xfrm>
                      <a:off x="0" y="0"/>
                      <a:ext cx="1728216" cy="1975104"/>
                    </a:xfrm>
                    <a:prstGeom prst="rect">
                      <a:avLst/>
                    </a:prstGeom>
                  </pic:spPr>
                </pic:pic>
              </a:graphicData>
            </a:graphic>
          </wp:inline>
        </w:drawing>
      </w:r>
    </w:p>
    <w:p w14:paraId="3D74DDBD" w14:textId="77777777" w:rsidR="00C901AA" w:rsidRDefault="004D06F2" w:rsidP="004D06F2">
      <w:pPr>
        <w:pStyle w:val="BullList"/>
      </w:pPr>
      <w:r>
        <w:t xml:space="preserve">Communications are supported </w:t>
      </w:r>
      <w:r w:rsidR="00BC4E45">
        <w:t xml:space="preserve">only </w:t>
      </w:r>
      <w:r>
        <w:t>for foreground apps (there are no background tasks to maintain a conversation).</w:t>
      </w:r>
    </w:p>
    <w:p w14:paraId="3D74DDBE" w14:textId="77777777" w:rsidR="004D06F2" w:rsidRDefault="004D06F2" w:rsidP="004D06F2">
      <w:pPr>
        <w:pStyle w:val="BullList"/>
      </w:pPr>
      <w:r>
        <w:t xml:space="preserve">The app must ask for user consent to enter into a multiuser relationship. An app should show waiting connections, connections being established, and connections that are active, and </w:t>
      </w:r>
      <w:r w:rsidR="00BC4E45">
        <w:t xml:space="preserve">it should </w:t>
      </w:r>
      <w:r>
        <w:t>allow the user to disconnect at any time.</w:t>
      </w:r>
      <w:r w:rsidR="006A18F5">
        <w:t xml:space="preserve"> Note that using the APIs to make a connection will automatically prompt the user.</w:t>
      </w:r>
    </w:p>
    <w:p w14:paraId="3D74DDBF" w14:textId="0A51B0E8" w:rsidR="00A16F99" w:rsidRDefault="004D06F2" w:rsidP="00552858">
      <w:r>
        <w:t xml:space="preserve">The API for working with proximity is in the appropriately named </w:t>
      </w:r>
      <w:hyperlink r:id="rId250" w:history="1">
        <w:r w:rsidRPr="008455E9">
          <w:rPr>
            <w:rStyle w:val="Hyperlink"/>
            <w:rFonts w:ascii="Lucida Sans Typewriter" w:hAnsi="Lucida Sans Typewriter" w:cs="Consolas"/>
            <w:sz w:val="16"/>
            <w:szCs w:val="16"/>
          </w:rPr>
          <w:t>Windows.</w:t>
        </w:r>
        <w:r w:rsidR="0059703B" w:rsidRPr="008455E9">
          <w:rPr>
            <w:rStyle w:val="Hyperlink"/>
            <w:rFonts w:ascii="Lucida Sans Typewriter" w:hAnsi="Lucida Sans Typewriter" w:cs="Consolas"/>
            <w:sz w:val="16"/>
            <w:szCs w:val="16"/>
          </w:rPr>
          <w:t>Networking</w:t>
        </w:r>
        <w:r w:rsidRPr="008455E9">
          <w:rPr>
            <w:rStyle w:val="Hyperlink"/>
            <w:rFonts w:ascii="Lucida Sans Typewriter" w:hAnsi="Lucida Sans Typewriter" w:cs="Consolas"/>
            <w:sz w:val="16"/>
            <w:szCs w:val="16"/>
          </w:rPr>
          <w:t>.</w:t>
        </w:r>
        <w:r w:rsidR="00BC4E45" w:rsidRPr="008455E9">
          <w:rPr>
            <w:rStyle w:val="Hyperlink"/>
            <w:rFonts w:ascii="Lucida Sans Typewriter" w:hAnsi="Lucida Sans Typewriter" w:cs="Consolas"/>
            <w:sz w:val="16"/>
            <w:szCs w:val="16"/>
          </w:rPr>
          <w:t>-</w:t>
        </w:r>
        <w:r w:rsidRPr="008455E9">
          <w:rPr>
            <w:rStyle w:val="Hyperlink"/>
            <w:rFonts w:ascii="Lucida Sans Typewriter" w:hAnsi="Lucida Sans Typewriter" w:cs="Consolas"/>
            <w:sz w:val="16"/>
            <w:szCs w:val="16"/>
          </w:rPr>
          <w:t>Proximity</w:t>
        </w:r>
      </w:hyperlink>
      <w:r>
        <w:t xml:space="preserve"> namespace</w:t>
      </w:r>
      <w:r w:rsidR="000A69A9">
        <w:t xml:space="preserve">, as is the </w:t>
      </w:r>
      <w:hyperlink r:id="rId251" w:history="1">
        <w:r w:rsidR="000A69A9" w:rsidRPr="000A69A9">
          <w:rPr>
            <w:rStyle w:val="Hyperlink"/>
          </w:rPr>
          <w:t>Proximity sample</w:t>
        </w:r>
      </w:hyperlink>
      <w:r w:rsidR="000A69A9">
        <w:t xml:space="preserve"> that we’ll be working with here</w:t>
      </w:r>
      <w:r>
        <w:t xml:space="preserve">. </w:t>
      </w:r>
      <w:r w:rsidR="000A69A9">
        <w:t xml:space="preserve">It almost goes without saying that doing any </w:t>
      </w:r>
      <w:r w:rsidR="007E70F4">
        <w:t xml:space="preserve">deep </w:t>
      </w:r>
      <w:r w:rsidR="000A69A9">
        <w:t>exploration of proximity will require two machines that are suitably equipped</w:t>
      </w:r>
      <w:r w:rsidR="007146BE">
        <w:t xml:space="preserve"> or one device plus an </w:t>
      </w:r>
      <w:r w:rsidR="00552858">
        <w:t xml:space="preserve">NFC </w:t>
      </w:r>
      <w:r w:rsidR="007E70F4">
        <w:t>tag</w:t>
      </w:r>
      <w:r w:rsidR="000A69A9">
        <w:t xml:space="preserve">. </w:t>
      </w:r>
      <w:r w:rsidR="00A16F99">
        <w:t>F</w:t>
      </w:r>
      <w:r w:rsidR="000A69A9">
        <w:t>or NFC</w:t>
      </w:r>
      <w:r w:rsidR="007E70F4">
        <w:t xml:space="preserve"> between two machines </w:t>
      </w:r>
      <w:r w:rsidR="000A69A9">
        <w:t xml:space="preserve">there is </w:t>
      </w:r>
      <w:r w:rsidR="007E70F4">
        <w:t xml:space="preserve">also </w:t>
      </w:r>
      <w:r w:rsidR="000A69A9">
        <w:t>a driver sample in the Windows Driver Kit that simulate</w:t>
      </w:r>
      <w:r w:rsidR="00F81406">
        <w:t>s</w:t>
      </w:r>
      <w:r w:rsidR="000A69A9">
        <w:t xml:space="preserve"> NFC over a network connection. </w:t>
      </w:r>
      <w:r w:rsidR="00A16F99">
        <w:t xml:space="preserve">To use it, you’ll also need Visual Studio </w:t>
      </w:r>
      <w:r w:rsidR="007146BE">
        <w:t xml:space="preserve">2013 </w:t>
      </w:r>
      <w:r w:rsidR="00A16F99">
        <w:t>Ultimate Edition</w:t>
      </w:r>
      <w:r w:rsidR="00F81406">
        <w:t>;</w:t>
      </w:r>
      <w:r w:rsidR="00A16F99">
        <w:t xml:space="preserve"> the Express version does not support driver development. </w:t>
      </w:r>
      <w:r w:rsidR="00552858">
        <w:t xml:space="preserve">In </w:t>
      </w:r>
      <w:r w:rsidR="007146BE">
        <w:t xml:space="preserve">that case it </w:t>
      </w:r>
      <w:r w:rsidR="00A16F99">
        <w:t xml:space="preserve">might make more sense to just acquire </w:t>
      </w:r>
      <w:r w:rsidR="007146BE">
        <w:t xml:space="preserve">an </w:t>
      </w:r>
      <w:r w:rsidR="00A16F99">
        <w:t xml:space="preserve">NFC-capable </w:t>
      </w:r>
      <w:r w:rsidR="007146BE">
        <w:t>device</w:t>
      </w:r>
      <w:r w:rsidR="00A16F99">
        <w:t>!</w:t>
      </w:r>
    </w:p>
    <w:p w14:paraId="3D74DDC0" w14:textId="02AD17BD" w:rsidR="004D06F2" w:rsidRDefault="00C30E3B" w:rsidP="00B05312">
      <w:r>
        <w:t>T</w:t>
      </w:r>
      <w:r w:rsidR="00A16F99">
        <w:t xml:space="preserve">o </w:t>
      </w:r>
      <w:r w:rsidR="000A69A9">
        <w:t xml:space="preserve">install </w:t>
      </w:r>
      <w:r w:rsidR="00A16F99">
        <w:t>the Windows Driver Kit</w:t>
      </w:r>
      <w:r w:rsidR="000A69A9">
        <w:t xml:space="preserve">, </w:t>
      </w:r>
      <w:r w:rsidR="004D06F2">
        <w:t>follo</w:t>
      </w:r>
      <w:r w:rsidR="000A69A9">
        <w:t>w</w:t>
      </w:r>
      <w:r w:rsidR="004D06F2">
        <w:t xml:space="preserve"> the instructions on </w:t>
      </w:r>
      <w:hyperlink r:id="rId252" w:history="1">
        <w:r w:rsidR="004D06F2" w:rsidRPr="004D06F2">
          <w:rPr>
            <w:rStyle w:val="Hyperlink"/>
          </w:rPr>
          <w:t>How to get the WDK</w:t>
        </w:r>
      </w:hyperlink>
      <w:r w:rsidR="00B05312">
        <w:t xml:space="preserve"> </w:t>
      </w:r>
      <w:r w:rsidR="00B05312" w:rsidRPr="00B05312">
        <w:rPr>
          <w:rStyle w:val="Italic"/>
        </w:rPr>
        <w:t>after</w:t>
      </w:r>
      <w:r w:rsidR="00B05312">
        <w:t xml:space="preserve"> installing Visual Studio 201</w:t>
      </w:r>
      <w:r w:rsidR="007146BE">
        <w:t>3</w:t>
      </w:r>
      <w:r w:rsidR="00B05312">
        <w:t xml:space="preserve"> Ultimate</w:t>
      </w:r>
      <w:r w:rsidR="00F81406">
        <w:t>.</w:t>
      </w:r>
      <w:r w:rsidR="00A2114B">
        <w:t xml:space="preserve"> </w:t>
      </w:r>
      <w:r w:rsidR="007146BE">
        <w:t xml:space="preserve">To </w:t>
      </w:r>
      <w:r w:rsidR="00A2114B">
        <w:t>start the download</w:t>
      </w:r>
      <w:r w:rsidR="00BD08DC">
        <w:t>,</w:t>
      </w:r>
      <w:r w:rsidR="007146BE">
        <w:t xml:space="preserve"> you run the small </w:t>
      </w:r>
      <w:r w:rsidR="00A2114B">
        <w:t xml:space="preserve">the installer </w:t>
      </w:r>
      <w:r w:rsidR="00F81406">
        <w:t xml:space="preserve">and </w:t>
      </w:r>
      <w:r w:rsidR="00A2114B">
        <w:t xml:space="preserve">then select the option to acquire the kit for use on another computer. </w:t>
      </w:r>
      <w:r w:rsidR="000A69A9">
        <w:t>Then</w:t>
      </w:r>
      <w:r w:rsidR="00A2114B">
        <w:t xml:space="preserve">, </w:t>
      </w:r>
      <w:r w:rsidR="000A69A9">
        <w:t>according to the Proximity sample’s description page:</w:t>
      </w:r>
    </w:p>
    <w:p w14:paraId="3D74DDC1" w14:textId="4992AA6F" w:rsidR="00180399" w:rsidRPr="004D06F2" w:rsidRDefault="00180399" w:rsidP="00E2318C">
      <w:pPr>
        <w:pStyle w:val="BlockQuote"/>
      </w:pPr>
      <w:r w:rsidRPr="004D06F2">
        <w:t>After you have installed the WDK and samples, you can find the proximity driver sample in the src\nfp directory in the location where you installed the WDK samples. See the NetNfpProvider.html file in the src\nfp\net directory for instructions on building and running the simulator</w:t>
      </w:r>
      <w:r w:rsidR="00F81406">
        <w:t>.</w:t>
      </w:r>
      <w:r w:rsidR="005806C7">
        <w:t xml:space="preserve"> </w:t>
      </w:r>
      <w:r w:rsidR="005806C7" w:rsidRPr="00E2318C">
        <w:rPr>
          <w:i w:val="0"/>
          <w:iCs w:val="0"/>
        </w:rPr>
        <w:t>[</w:t>
      </w:r>
      <w:r w:rsidR="00F81406" w:rsidRPr="00E2318C">
        <w:rPr>
          <w:i w:val="0"/>
        </w:rPr>
        <w:t>Note</w:t>
      </w:r>
      <w:r w:rsidR="005806C7" w:rsidRPr="00E2318C">
        <w:rPr>
          <w:i w:val="0"/>
        </w:rPr>
        <w:t>: be sure to specify a Windows 8</w:t>
      </w:r>
      <w:r w:rsidR="007146BE">
        <w:rPr>
          <w:i w:val="0"/>
        </w:rPr>
        <w:t>.1</w:t>
      </w:r>
      <w:r w:rsidR="005806C7" w:rsidRPr="00E2318C">
        <w:rPr>
          <w:i w:val="0"/>
        </w:rPr>
        <w:t xml:space="preserve"> target when you build</w:t>
      </w:r>
      <w:r w:rsidR="00F81406" w:rsidRPr="00E2318C">
        <w:rPr>
          <w:i w:val="0"/>
        </w:rPr>
        <w:t>.</w:t>
      </w:r>
      <w:r w:rsidR="005806C7" w:rsidRPr="00E2318C">
        <w:rPr>
          <w:i w:val="0"/>
        </w:rPr>
        <w:t>]</w:t>
      </w:r>
      <w:r w:rsidRPr="004D06F2">
        <w:t xml:space="preserve"> After you start the simulator, it runs in the background while your proximity app is running in the foreground. Your app must be in the foreground for the tap simulation to work.</w:t>
      </w:r>
    </w:p>
    <w:p w14:paraId="3D74DDC2" w14:textId="77777777" w:rsidR="0087684A" w:rsidRDefault="0087684A" w:rsidP="005E737C"/>
    <w:p w14:paraId="6E9501A7" w14:textId="47429EE3" w:rsidR="000E3DD7" w:rsidRPr="000E3DD7" w:rsidRDefault="000E3DD7" w:rsidP="000E3DD7">
      <w:pPr>
        <w:jc w:val="both"/>
      </w:pPr>
      <w:r w:rsidRPr="000E3DD7">
        <w:t xml:space="preserve">For more complete instructions, refer to </w:t>
      </w:r>
      <w:hyperlink r:id="rId253" w:history="1">
        <w:r w:rsidRPr="000E3DD7">
          <w:rPr>
            <w:rStyle w:val="Hyperlink"/>
          </w:rPr>
          <w:t>How to use Near-Field Proximity API without NFC hardware</w:t>
        </w:r>
      </w:hyperlink>
      <w:r>
        <w:t xml:space="preserve"> on Stephanié Hertrich’s MSDN blog. There you can also find a </w:t>
      </w:r>
      <w:r w:rsidR="001F3283">
        <w:t xml:space="preserve">C# </w:t>
      </w:r>
      <w:r>
        <w:t xml:space="preserve">library for </w:t>
      </w:r>
      <w:hyperlink r:id="rId254" w:history="1">
        <w:r w:rsidRPr="000E3DD7">
          <w:rPr>
            <w:rStyle w:val="Hyperlink"/>
          </w:rPr>
          <w:t>Transferring a file between 2 peers using Wifi-Direct and Proximity API</w:t>
        </w:r>
      </w:hyperlink>
      <w:r>
        <w:t>, which you might find helpful</w:t>
      </w:r>
      <w:r w:rsidR="001F3283">
        <w:t xml:space="preserve"> or instructive</w:t>
      </w:r>
      <w:r>
        <w:t>.</w:t>
      </w:r>
    </w:p>
    <w:p w14:paraId="3D74DDC3" w14:textId="31DF38D5" w:rsidR="004D06F2" w:rsidRDefault="000A69A9" w:rsidP="005E737C">
      <w:r>
        <w:lastRenderedPageBreak/>
        <w:t xml:space="preserve">Assuming that you have an environment in which proximity can at least be simulated, let’s look at the two mainline scenarios </w:t>
      </w:r>
      <w:r w:rsidR="00BD08DC">
        <w:t>now</w:t>
      </w:r>
      <w:r>
        <w:t>. The first us</w:t>
      </w:r>
      <w:r w:rsidR="00BD08DC">
        <w:t>es</w:t>
      </w:r>
      <w:r>
        <w:t xml:space="preserve"> the </w:t>
      </w:r>
      <w:r w:rsidRPr="006A18F5">
        <w:rPr>
          <w:rStyle w:val="InlineCodeColor"/>
        </w:rPr>
        <w:t>PeerFinder</w:t>
      </w:r>
      <w:r>
        <w:t xml:space="preserve"> class to create a socket connection between two peer apps for ongoing communication</w:t>
      </w:r>
      <w:r w:rsidR="00BD08DC">
        <w:t>;</w:t>
      </w:r>
      <w:r>
        <w:t xml:space="preserve"> </w:t>
      </w:r>
      <w:r w:rsidR="00BD08DC">
        <w:t>t</w:t>
      </w:r>
      <w:r>
        <w:t xml:space="preserve">he second uses the </w:t>
      </w:r>
      <w:r w:rsidRPr="006A18F5">
        <w:rPr>
          <w:rStyle w:val="InlineCodeColor"/>
        </w:rPr>
        <w:t>ProximityDevice</w:t>
      </w:r>
      <w:r>
        <w:t xml:space="preserve"> class to send da</w:t>
      </w:r>
      <w:r w:rsidR="005E737C">
        <w:t>ta packets between two devices.</w:t>
      </w:r>
    </w:p>
    <w:p w14:paraId="3D74DDC4" w14:textId="77777777" w:rsidR="000A69A9" w:rsidRDefault="000A69A9" w:rsidP="000A69A9">
      <w:pPr>
        <w:pStyle w:val="Heading2"/>
      </w:pPr>
      <w:r>
        <w:t>Finding Your Peers (No Pressure!)</w:t>
      </w:r>
    </w:p>
    <w:p w14:paraId="3D74DDC5" w14:textId="653BF5B9" w:rsidR="007E48AC" w:rsidRDefault="00720930" w:rsidP="00552858">
      <w:pPr>
        <w:pStyle w:val="Normalunindented"/>
      </w:pPr>
      <w:r>
        <w:t xml:space="preserve">To find peers, </w:t>
      </w:r>
      <w:r w:rsidR="007E48AC">
        <w:t xml:space="preserve">an app on one </w:t>
      </w:r>
      <w:r w:rsidR="0096172C">
        <w:t xml:space="preserve">device </w:t>
      </w:r>
      <w:r w:rsidR="007E48AC">
        <w:t xml:space="preserve">can advertise its availability such that apps on other devices can browse </w:t>
      </w:r>
      <w:r>
        <w:t xml:space="preserve">advertised </w:t>
      </w:r>
      <w:r w:rsidR="007E48AC">
        <w:t>peers and initiate a connection</w:t>
      </w:r>
      <w:r w:rsidR="00FD5EBA">
        <w:t xml:space="preserve"> over </w:t>
      </w:r>
      <w:r w:rsidR="0047588C">
        <w:t>Wi-Fi</w:t>
      </w:r>
      <w:r w:rsidR="00FD5EBA">
        <w:t xml:space="preserve"> Direct </w:t>
      </w:r>
      <w:r w:rsidR="00552858">
        <w:t xml:space="preserve">(Windows devices) </w:t>
      </w:r>
      <w:r w:rsidR="00FD5EBA">
        <w:t>or Bluetooth</w:t>
      </w:r>
      <w:r w:rsidR="00552858">
        <w:t xml:space="preserve"> (Windows Phone)</w:t>
      </w:r>
      <w:r w:rsidR="007E48AC">
        <w:t xml:space="preserve">. The second </w:t>
      </w:r>
      <w:r>
        <w:t xml:space="preserve">way to find a peer </w:t>
      </w:r>
      <w:r w:rsidR="007E48AC">
        <w:t xml:space="preserve">is through a direct </w:t>
      </w:r>
      <w:r w:rsidR="00FD5EBA">
        <w:t xml:space="preserve">NFC </w:t>
      </w:r>
      <w:r w:rsidR="007E48AC">
        <w:t>tap</w:t>
      </w:r>
      <w:r w:rsidR="00552858">
        <w:t xml:space="preserve"> (which works on Windows and Windows Phone)</w:t>
      </w:r>
      <w:r w:rsidR="007E48AC">
        <w:t xml:space="preserve">. </w:t>
      </w:r>
      <w:r>
        <w:t xml:space="preserve">Both methods are shown </w:t>
      </w:r>
      <w:r w:rsidR="00A2114B">
        <w:t xml:space="preserve">in </w:t>
      </w:r>
      <w:r w:rsidR="0096172C">
        <w:t xml:space="preserve">scenario </w:t>
      </w:r>
      <w:r w:rsidR="00A2114B">
        <w:t xml:space="preserve">1 of the </w:t>
      </w:r>
      <w:hyperlink r:id="rId255" w:history="1">
        <w:r w:rsidR="00A2114B" w:rsidRPr="00720930">
          <w:rPr>
            <w:rStyle w:val="Hyperlink"/>
          </w:rPr>
          <w:t>Proximity sample</w:t>
        </w:r>
      </w:hyperlink>
      <w:r w:rsidR="00A2114B">
        <w:t xml:space="preserve">, but these three distinct functions—advertise, browse, and tap to connect—are somewhat intermixed, </w:t>
      </w:r>
      <w:r w:rsidR="00BC063A">
        <w:t xml:space="preserve">because </w:t>
      </w:r>
      <w:r w:rsidR="00A2114B">
        <w:t xml:space="preserve">they each use </w:t>
      </w:r>
      <w:r>
        <w:t xml:space="preserve">some distinct </w:t>
      </w:r>
      <w:r w:rsidR="00A2114B">
        <w:t xml:space="preserve">parts of the </w:t>
      </w:r>
      <w:hyperlink r:id="rId256" w:history="1">
        <w:r w:rsidR="00A2114B" w:rsidRPr="008455E9">
          <w:rPr>
            <w:rStyle w:val="Hyperlink"/>
            <w:rFonts w:ascii="Lucida Sans Typewriter" w:hAnsi="Lucida Sans Typewriter" w:cs="Consolas"/>
            <w:sz w:val="16"/>
            <w:szCs w:val="16"/>
          </w:rPr>
          <w:t>PeerFinder</w:t>
        </w:r>
      </w:hyperlink>
      <w:r w:rsidR="00A2114B">
        <w:t xml:space="preserve"> class and some parts in common.</w:t>
      </w:r>
    </w:p>
    <w:p w14:paraId="3D74DDC6" w14:textId="484EA548" w:rsidR="00A2114B" w:rsidRDefault="00A2114B" w:rsidP="00A2114B">
      <w:r>
        <w:t xml:space="preserve">One commonality is the static property </w:t>
      </w:r>
      <w:r w:rsidRPr="00100205">
        <w:rPr>
          <w:rStyle w:val="InlineCodeColor"/>
        </w:rPr>
        <w:t>PeerFinder.supportedDiscoveryTypes</w:t>
      </w:r>
      <w:r w:rsidRPr="00A2114B">
        <w:t>, which</w:t>
      </w:r>
      <w:r>
        <w:t xml:space="preserve"> indicates how connections can be made. This contains a combination of values from the </w:t>
      </w:r>
      <w:r w:rsidRPr="00100205">
        <w:rPr>
          <w:rStyle w:val="InlineCodeColor"/>
        </w:rPr>
        <w:t>PeerDiscoveryTyp</w:t>
      </w:r>
      <w:r>
        <w:rPr>
          <w:rStyle w:val="InlineCodeColor"/>
        </w:rPr>
        <w:t>es</w:t>
      </w:r>
      <w:r>
        <w:t xml:space="preserve"> enumeration and depends on the available hardware in the device. Those values are </w:t>
      </w:r>
      <w:r w:rsidRPr="00100205">
        <w:rPr>
          <w:rStyle w:val="InlineCodeColor"/>
        </w:rPr>
        <w:t>browse</w:t>
      </w:r>
      <w:r>
        <w:t xml:space="preserve"> (</w:t>
      </w:r>
      <w:r w:rsidR="0047588C">
        <w:t>Wi-Fi</w:t>
      </w:r>
      <w:r>
        <w:t xml:space="preserve"> Direct is available), </w:t>
      </w:r>
      <w:r w:rsidRPr="00100205">
        <w:rPr>
          <w:rStyle w:val="InlineCodeColor"/>
        </w:rPr>
        <w:t>triggered</w:t>
      </w:r>
      <w:r>
        <w:t xml:space="preserve"> (NFC tapping is available), and </w:t>
      </w:r>
      <w:r w:rsidRPr="00100205">
        <w:rPr>
          <w:rStyle w:val="InlineCodeColor"/>
        </w:rPr>
        <w:t>none</w:t>
      </w:r>
      <w:r>
        <w:t xml:space="preserve"> (</w:t>
      </w:r>
      <w:r w:rsidRPr="00100205">
        <w:rPr>
          <w:rStyle w:val="InlineCodeColor"/>
        </w:rPr>
        <w:t>PeerFinder</w:t>
      </w:r>
      <w:r>
        <w:t xml:space="preserve"> can’t be used). You can use these values to selectively enable or disable certain capabilities in your app as needed. Scenario 1 of the Proximity sample, for instance, checks the discovery types to set some flags and enable buttons for NFC activities. Otherwise</w:t>
      </w:r>
      <w:r w:rsidR="00BC063A">
        <w:t>,</w:t>
      </w:r>
      <w:r>
        <w:t xml:space="preserve"> it just shows disappointing messages (</w:t>
      </w:r>
      <w:r w:rsidR="00720930">
        <w:t xml:space="preserve">this </w:t>
      </w:r>
      <w:r>
        <w:t xml:space="preserve">code is condensed somewhat from </w:t>
      </w:r>
      <w:r w:rsidR="0096172C">
        <w:t xml:space="preserve">the page’s </w:t>
      </w:r>
      <w:r w:rsidR="0096172C" w:rsidRPr="00797B1B">
        <w:rPr>
          <w:rStyle w:val="InlineCodeColor"/>
        </w:rPr>
        <w:t>ready</w:t>
      </w:r>
      <w:r w:rsidR="0096172C">
        <w:t xml:space="preserve"> method </w:t>
      </w:r>
      <w:r>
        <w:t>js/PeerFinder.js</w:t>
      </w:r>
      <w:r w:rsidR="00FD5EBA">
        <w:t>, and note the namespace variable at the top</w:t>
      </w:r>
      <w:r>
        <w:t>):</w:t>
      </w:r>
    </w:p>
    <w:p w14:paraId="3D74DDC7" w14:textId="77777777" w:rsidR="00A2114B" w:rsidRDefault="00A2114B" w:rsidP="00672A3F">
      <w:pPr>
        <w:pStyle w:val="CodeBlock"/>
      </w:pPr>
      <w:r w:rsidRPr="008710E1">
        <w:rPr>
          <w:color w:val="0000FF"/>
          <w:highlight w:val="white"/>
        </w:rPr>
        <w:t>var</w:t>
      </w:r>
      <w:r w:rsidRPr="008710E1">
        <w:rPr>
          <w:highlight w:val="white"/>
        </w:rPr>
        <w:t xml:space="preserve"> ProxNS = Windows.Networking.Proximity;</w:t>
      </w:r>
      <w:r w:rsidRPr="008710E1">
        <w:br/>
      </w:r>
      <w:r w:rsidRPr="008710E1">
        <w:br/>
      </w:r>
      <w:r w:rsidRPr="008710E1">
        <w:rPr>
          <w:color w:val="0000FF"/>
          <w:highlight w:val="white"/>
        </w:rPr>
        <w:t>var</w:t>
      </w:r>
      <w:r w:rsidRPr="008710E1">
        <w:rPr>
          <w:highlight w:val="white"/>
        </w:rPr>
        <w:t xml:space="preserve"> supportedDiscoveryTypes = ProxNS.PeerFinder.supportedDiscoveryTypes;</w:t>
      </w:r>
      <w:r w:rsidRPr="008710E1">
        <w:rPr>
          <w:highlight w:val="white"/>
        </w:rPr>
        <w:br/>
      </w:r>
      <w:r w:rsidRPr="008710E1">
        <w:rPr>
          <w:highlight w:val="white"/>
        </w:rPr>
        <w:br/>
      </w:r>
      <w:r w:rsidRPr="008710E1">
        <w:rPr>
          <w:color w:val="008000"/>
          <w:highlight w:val="white"/>
        </w:rPr>
        <w:t xml:space="preserve">// Enable triggered </w:t>
      </w:r>
      <w:r>
        <w:rPr>
          <w:color w:val="008000"/>
          <w:highlight w:val="white"/>
        </w:rPr>
        <w:t xml:space="preserve">(tap) </w:t>
      </w:r>
      <w:r w:rsidRPr="008710E1">
        <w:rPr>
          <w:color w:val="008000"/>
          <w:highlight w:val="white"/>
        </w:rPr>
        <w:t xml:space="preserve">related </w:t>
      </w:r>
      <w:r>
        <w:rPr>
          <w:color w:val="008000"/>
          <w:highlight w:val="white"/>
        </w:rPr>
        <w:t xml:space="preserve">UI </w:t>
      </w:r>
      <w:r w:rsidRPr="008710E1">
        <w:rPr>
          <w:color w:val="008000"/>
          <w:highlight w:val="white"/>
        </w:rPr>
        <w:t>only if the hardware support is present</w:t>
      </w:r>
      <w:r w:rsidRPr="008710E1">
        <w:rPr>
          <w:highlight w:val="white"/>
        </w:rPr>
        <w:br/>
      </w:r>
      <w:r w:rsidRPr="008710E1">
        <w:rPr>
          <w:color w:val="0000FF"/>
          <w:highlight w:val="white"/>
        </w:rPr>
        <w:t>if</w:t>
      </w:r>
      <w:r w:rsidRPr="008710E1">
        <w:rPr>
          <w:highlight w:val="white"/>
        </w:rPr>
        <w:t xml:space="preserve"> (supportedDiscoveryTypes &amp; ProxNS.PeerDiscoveryTypes.triggered) {</w:t>
      </w:r>
      <w:r w:rsidRPr="008710E1">
        <w:rPr>
          <w:highlight w:val="white"/>
        </w:rPr>
        <w:br/>
        <w:t xml:space="preserve">    triggeredConnectSupported = </w:t>
      </w:r>
      <w:r w:rsidRPr="008710E1">
        <w:rPr>
          <w:color w:val="0000FF"/>
          <w:highlight w:val="white"/>
        </w:rPr>
        <w:t>true</w:t>
      </w:r>
      <w:r w:rsidRPr="008710E1">
        <w:rPr>
          <w:highlight w:val="white"/>
        </w:rPr>
        <w:t>;</w:t>
      </w:r>
      <w:r w:rsidRPr="008710E1">
        <w:rPr>
          <w:highlight w:val="white"/>
        </w:rPr>
        <w:br/>
        <w:t xml:space="preserve">} </w:t>
      </w:r>
      <w:r w:rsidRPr="008710E1">
        <w:rPr>
          <w:color w:val="0000FF"/>
          <w:highlight w:val="white"/>
        </w:rPr>
        <w:t>else</w:t>
      </w:r>
      <w:r w:rsidRPr="008710E1">
        <w:rPr>
          <w:highlight w:val="white"/>
        </w:rPr>
        <w:t xml:space="preserve"> {</w:t>
      </w:r>
      <w:r w:rsidRPr="008710E1">
        <w:rPr>
          <w:highlight w:val="white"/>
        </w:rPr>
        <w:br/>
        <w:t xml:space="preserve">    peerFinderErrorMsg = </w:t>
      </w:r>
      <w:r w:rsidRPr="008710E1">
        <w:rPr>
          <w:color w:val="A31515"/>
          <w:highlight w:val="white"/>
        </w:rPr>
        <w:t>"Tap based discovery of peers not supported \n"</w:t>
      </w:r>
      <w:r w:rsidRPr="008710E1">
        <w:rPr>
          <w:highlight w:val="white"/>
        </w:rPr>
        <w:t>;</w:t>
      </w:r>
      <w:r w:rsidRPr="008710E1">
        <w:rPr>
          <w:highlight w:val="white"/>
        </w:rPr>
        <w:br/>
        <w:t>}</w:t>
      </w:r>
      <w:r w:rsidRPr="008710E1">
        <w:rPr>
          <w:highlight w:val="white"/>
        </w:rPr>
        <w:br/>
      </w:r>
      <w:r w:rsidRPr="008710E1">
        <w:rPr>
          <w:highlight w:val="white"/>
        </w:rPr>
        <w:br/>
      </w:r>
      <w:r w:rsidRPr="008710E1">
        <w:rPr>
          <w:color w:val="008000"/>
          <w:highlight w:val="white"/>
        </w:rPr>
        <w:t>// Enable browse related buttons only if the hardware support is present</w:t>
      </w:r>
      <w:r w:rsidRPr="008710E1">
        <w:rPr>
          <w:highlight w:val="white"/>
        </w:rPr>
        <w:br/>
      </w:r>
      <w:r w:rsidRPr="008710E1">
        <w:rPr>
          <w:color w:val="0000FF"/>
          <w:highlight w:val="white"/>
        </w:rPr>
        <w:t>if</w:t>
      </w:r>
      <w:r w:rsidRPr="008710E1">
        <w:rPr>
          <w:highlight w:val="white"/>
        </w:rPr>
        <w:t xml:space="preserve"> (supportedDiscoveryTypes &amp; ProxNS.PeerDiscoveryTypes.browse) {</w:t>
      </w:r>
      <w:r w:rsidRPr="008710E1">
        <w:rPr>
          <w:highlight w:val="white"/>
        </w:rPr>
        <w:br/>
        <w:t xml:space="preserve">    browseConnectSupported = </w:t>
      </w:r>
      <w:r w:rsidRPr="008710E1">
        <w:rPr>
          <w:color w:val="0000FF"/>
          <w:highlight w:val="white"/>
        </w:rPr>
        <w:t>true</w:t>
      </w:r>
      <w:r w:rsidRPr="008710E1">
        <w:rPr>
          <w:highlight w:val="white"/>
        </w:rPr>
        <w:t>;</w:t>
      </w:r>
      <w:r>
        <w:rPr>
          <w:highlight w:val="white"/>
        </w:rPr>
        <w:br/>
      </w:r>
      <w:r>
        <w:rPr>
          <w:color w:val="008000"/>
          <w:highlight w:val="white"/>
        </w:rPr>
        <w:t xml:space="preserve">    </w:t>
      </w:r>
      <w:r w:rsidRPr="008710E1">
        <w:rPr>
          <w:color w:val="008000"/>
          <w:highlight w:val="white"/>
        </w:rPr>
        <w:t xml:space="preserve">// </w:t>
      </w:r>
      <w:r>
        <w:rPr>
          <w:color w:val="008000"/>
          <w:highlight w:val="white"/>
        </w:rPr>
        <w:t>[Add listeners to buttons, code omitted]</w:t>
      </w:r>
      <w:r w:rsidRPr="008710E1">
        <w:rPr>
          <w:highlight w:val="white"/>
        </w:rPr>
        <w:br/>
        <w:t xml:space="preserve">    } </w:t>
      </w:r>
      <w:r w:rsidRPr="008710E1">
        <w:rPr>
          <w:color w:val="0000FF"/>
          <w:highlight w:val="white"/>
        </w:rPr>
        <w:t>else</w:t>
      </w:r>
      <w:r w:rsidRPr="008710E1">
        <w:rPr>
          <w:highlight w:val="white"/>
        </w:rPr>
        <w:t xml:space="preserve"> {</w:t>
      </w:r>
      <w:r>
        <w:rPr>
          <w:highlight w:val="white"/>
        </w:rPr>
        <w:br/>
      </w:r>
      <w:r>
        <w:rPr>
          <w:color w:val="008000"/>
          <w:highlight w:val="white"/>
        </w:rPr>
        <w:t xml:space="preserve">    </w:t>
      </w:r>
      <w:r w:rsidRPr="008710E1">
        <w:rPr>
          <w:color w:val="008000"/>
          <w:highlight w:val="white"/>
        </w:rPr>
        <w:t xml:space="preserve">// </w:t>
      </w:r>
      <w:r>
        <w:rPr>
          <w:color w:val="008000"/>
          <w:highlight w:val="white"/>
        </w:rPr>
        <w:t>[Show messages, code omitted]</w:t>
      </w:r>
      <w:r w:rsidRPr="008710E1">
        <w:rPr>
          <w:highlight w:val="white"/>
        </w:rPr>
        <w:br/>
        <w:t xml:space="preserve">    }</w:t>
      </w:r>
      <w:r w:rsidRPr="008710E1">
        <w:rPr>
          <w:highlight w:val="white"/>
        </w:rPr>
        <w:br/>
      </w:r>
      <w:r w:rsidRPr="008710E1">
        <w:rPr>
          <w:highlight w:val="white"/>
        </w:rPr>
        <w:br/>
      </w:r>
      <w:r w:rsidRPr="008710E1">
        <w:rPr>
          <w:color w:val="0000FF"/>
          <w:highlight w:val="white"/>
        </w:rPr>
        <w:t>if</w:t>
      </w:r>
      <w:r w:rsidRPr="008710E1">
        <w:rPr>
          <w:highlight w:val="white"/>
        </w:rPr>
        <w:t xml:space="preserve"> (triggeredConnectSupported || browseConnectSupported) {</w:t>
      </w:r>
      <w:r w:rsidRPr="008710E1">
        <w:rPr>
          <w:highlight w:val="white"/>
        </w:rPr>
        <w:br/>
      </w:r>
      <w:r>
        <w:rPr>
          <w:color w:val="008000"/>
          <w:highlight w:val="white"/>
        </w:rPr>
        <w:t xml:space="preserve">    </w:t>
      </w:r>
      <w:r w:rsidRPr="008710E1">
        <w:rPr>
          <w:color w:val="008000"/>
          <w:highlight w:val="white"/>
        </w:rPr>
        <w:t xml:space="preserve">// </w:t>
      </w:r>
      <w:r>
        <w:rPr>
          <w:color w:val="008000"/>
          <w:highlight w:val="white"/>
        </w:rPr>
        <w:t>[Set up additional UI]</w:t>
      </w:r>
      <w:r>
        <w:rPr>
          <w:color w:val="008000"/>
          <w:highlight w:val="white"/>
        </w:rPr>
        <w:br/>
      </w:r>
      <w:r w:rsidRPr="008710E1">
        <w:rPr>
          <w:highlight w:val="white"/>
        </w:rPr>
        <w:t>}</w:t>
      </w:r>
      <w:r>
        <w:rPr>
          <w:highlight w:val="white"/>
        </w:rPr>
        <w:br/>
      </w:r>
      <w:r w:rsidRPr="008710E1">
        <w:rPr>
          <w:highlight w:val="white"/>
        </w:rPr>
        <w:br/>
      </w:r>
      <w:r w:rsidRPr="008710E1">
        <w:rPr>
          <w:color w:val="008000"/>
          <w:highlight w:val="white"/>
        </w:rPr>
        <w:t xml:space="preserve">// </w:t>
      </w:r>
      <w:r>
        <w:rPr>
          <w:color w:val="008000"/>
          <w:highlight w:val="white"/>
        </w:rPr>
        <w:t>...</w:t>
      </w:r>
      <w:r w:rsidRPr="008710E1">
        <w:rPr>
          <w:highlight w:val="white"/>
        </w:rPr>
        <w:br/>
      </w:r>
      <w:r>
        <w:rPr>
          <w:highlight w:val="white"/>
        </w:rPr>
        <w:t>}</w:t>
      </w:r>
    </w:p>
    <w:p w14:paraId="3D74DDC8" w14:textId="77777777" w:rsidR="00A2114B" w:rsidRDefault="00FD5EBA" w:rsidP="00FD5EBA">
      <w:r>
        <w:lastRenderedPageBreak/>
        <w:t xml:space="preserve">Now let’s </w:t>
      </w:r>
      <w:r w:rsidR="00A2114B">
        <w:t xml:space="preserve">tease apart </w:t>
      </w:r>
      <w:r>
        <w:t>the distinct areas.</w:t>
      </w:r>
    </w:p>
    <w:p w14:paraId="3D74DDC9" w14:textId="77777777" w:rsidR="004D4BA9" w:rsidRDefault="004D4BA9" w:rsidP="004D4BA9">
      <w:pPr>
        <w:pStyle w:val="Heading3"/>
      </w:pPr>
      <w:r>
        <w:t>Advertising a Connection</w:t>
      </w:r>
    </w:p>
    <w:p w14:paraId="3D74DDCB" w14:textId="0C279B4B" w:rsidR="008710E1" w:rsidRDefault="00A2114B" w:rsidP="00797B1B">
      <w:pPr>
        <w:pStyle w:val="Normalunindented"/>
      </w:pPr>
      <w:r>
        <w:t>M</w:t>
      </w:r>
      <w:r w:rsidR="006A18F5">
        <w:t>aking yourself available to others through advertising</w:t>
      </w:r>
      <w:r>
        <w:t xml:space="preserve"> has two parts</w:t>
      </w:r>
      <w:r w:rsidR="006A18F5">
        <w:t>: putting out the word and</w:t>
      </w:r>
      <w:r w:rsidR="0059703B">
        <w:t xml:space="preserve"> listening for connections </w:t>
      </w:r>
      <w:r w:rsidR="00720930">
        <w:t xml:space="preserve">that are </w:t>
      </w:r>
      <w:r w:rsidR="0059703B">
        <w:t>made</w:t>
      </w:r>
      <w:r w:rsidR="00A16F99">
        <w:t>.</w:t>
      </w:r>
      <w:r w:rsidR="00B6456D">
        <w:t xml:space="preserve"> </w:t>
      </w:r>
      <w:r w:rsidR="008710E1">
        <w:t xml:space="preserve">Assuming that some form of communication is possible, the </w:t>
      </w:r>
      <w:r>
        <w:t xml:space="preserve">first </w:t>
      </w:r>
      <w:r w:rsidR="008710E1">
        <w:t xml:space="preserve">step </w:t>
      </w:r>
      <w:r>
        <w:t xml:space="preserve">in all of this </w:t>
      </w:r>
      <w:r w:rsidR="008710E1">
        <w:t xml:space="preserve">is to configure the </w:t>
      </w:r>
      <w:r w:rsidR="008710E1" w:rsidRPr="0059703B">
        <w:rPr>
          <w:rStyle w:val="InlineCodeColor"/>
        </w:rPr>
        <w:t>PeerFinder</w:t>
      </w:r>
      <w:r w:rsidR="008710E1">
        <w:t xml:space="preserve"> with the </w:t>
      </w:r>
      <w:r w:rsidR="008710E1" w:rsidRPr="0059703B">
        <w:rPr>
          <w:rStyle w:val="InlineCodeColor"/>
        </w:rPr>
        <w:t>displayName</w:t>
      </w:r>
      <w:r w:rsidR="008710E1">
        <w:t xml:space="preserve"> that will </w:t>
      </w:r>
      <w:r w:rsidR="008710E1">
        <w:rPr>
          <w:rStyle w:val="InlineCodeColor"/>
          <w:rFonts w:ascii="Segoe" w:hAnsi="Segoe" w:cs="Segoe"/>
          <w:color w:val="000000"/>
          <w:sz w:val="18"/>
          <w:szCs w:val="19"/>
        </w:rPr>
        <w:t>appear to other devices when you advertise and</w:t>
      </w:r>
      <w:r w:rsidR="00BC063A">
        <w:rPr>
          <w:rStyle w:val="InlineCodeColor"/>
          <w:rFonts w:ascii="Segoe" w:hAnsi="Segoe" w:cs="Segoe"/>
          <w:color w:val="000000"/>
          <w:sz w:val="18"/>
          <w:szCs w:val="19"/>
        </w:rPr>
        <w:t xml:space="preserve"> to</w:t>
      </w:r>
      <w:r w:rsidR="008710E1">
        <w:rPr>
          <w:rStyle w:val="InlineCodeColor"/>
          <w:rFonts w:ascii="Segoe" w:hAnsi="Segoe" w:cs="Segoe"/>
          <w:color w:val="000000"/>
          <w:sz w:val="18"/>
          <w:szCs w:val="19"/>
        </w:rPr>
        <w:t xml:space="preserve"> set </w:t>
      </w:r>
      <w:r w:rsidR="008710E1" w:rsidRPr="0059703B">
        <w:rPr>
          <w:rStyle w:val="InlineCodeColor"/>
        </w:rPr>
        <w:t>allowBluetooth</w:t>
      </w:r>
      <w:r w:rsidR="008710E1">
        <w:t xml:space="preserve">, </w:t>
      </w:r>
      <w:r w:rsidR="008710E1" w:rsidRPr="0059703B">
        <w:rPr>
          <w:rStyle w:val="InlineCodeColor"/>
        </w:rPr>
        <w:t>allowInfrastructure</w:t>
      </w:r>
      <w:r w:rsidR="008710E1">
        <w:t xml:space="preserve">, and </w:t>
      </w:r>
      <w:r w:rsidR="008710E1" w:rsidRPr="0059703B">
        <w:rPr>
          <w:rStyle w:val="InlineCodeColor"/>
        </w:rPr>
        <w:t>allowWiFi</w:t>
      </w:r>
      <w:r w:rsidR="00B6456D">
        <w:rPr>
          <w:rStyle w:val="InlineCodeColor"/>
        </w:rPr>
        <w:t>-</w:t>
      </w:r>
      <w:r w:rsidR="008710E1" w:rsidRPr="0059703B">
        <w:rPr>
          <w:rStyle w:val="InlineCodeColor"/>
        </w:rPr>
        <w:t>Direct</w:t>
      </w:r>
      <w:r w:rsidR="008710E1">
        <w:t xml:space="preserve"> </w:t>
      </w:r>
      <w:r w:rsidR="00BC063A">
        <w:t xml:space="preserve">as </w:t>
      </w:r>
      <w:r w:rsidR="008710E1">
        <w:t>desired to allow discover</w:t>
      </w:r>
      <w:r w:rsidR="00BC063A">
        <w:t>y</w:t>
      </w:r>
      <w:r w:rsidR="008710E1">
        <w:t xml:space="preserve"> over additional networks (infrastructure refers to TCP/IP). Setting none of these flags will still enable connections through NFC tapping, which is always enabled.</w:t>
      </w:r>
    </w:p>
    <w:p w14:paraId="3D74DDCC" w14:textId="77777777" w:rsidR="00A2114B" w:rsidRDefault="00A2114B" w:rsidP="008710E1">
      <w:r>
        <w:t xml:space="preserve">Next, set up a handler for the </w:t>
      </w:r>
      <w:hyperlink r:id="rId257" w:history="1">
        <w:r w:rsidRPr="008455E9">
          <w:rPr>
            <w:rStyle w:val="Hyperlink"/>
            <w:rFonts w:ascii="Lucida Sans Typewriter" w:hAnsi="Lucida Sans Typewriter" w:cs="Consolas"/>
            <w:sz w:val="16"/>
            <w:szCs w:val="16"/>
          </w:rPr>
          <w:t>PeerFinder.onconnectionrequested</w:t>
        </w:r>
      </w:hyperlink>
      <w:r>
        <w:t xml:space="preserve"> event</w:t>
      </w:r>
      <w:r w:rsidR="00FD5EBA">
        <w:t xml:space="preserve">, followed by a call to the static method </w:t>
      </w:r>
      <w:r w:rsidR="00FD5EBA" w:rsidRPr="00FD5EBA">
        <w:rPr>
          <w:rStyle w:val="InlineCodeColor"/>
        </w:rPr>
        <w:t>PeerFinder.start</w:t>
      </w:r>
      <w:r w:rsidR="00FD5EBA">
        <w:t xml:space="preserve"> (again, </w:t>
      </w:r>
      <w:r w:rsidR="00FD5EBA" w:rsidRPr="00FD5EBA">
        <w:rPr>
          <w:rStyle w:val="InlineCodeColor"/>
        </w:rPr>
        <w:t>ProxNS</w:t>
      </w:r>
      <w:r w:rsidR="00FD5EBA">
        <w:t xml:space="preserve"> is a namespace variable):</w:t>
      </w:r>
    </w:p>
    <w:p w14:paraId="3D74DDCD" w14:textId="77777777" w:rsidR="006A18F5" w:rsidRDefault="008710E1" w:rsidP="00672A3F">
      <w:pPr>
        <w:pStyle w:val="CodeBlock"/>
      </w:pPr>
      <w:r w:rsidRPr="008710E1">
        <w:rPr>
          <w:highlight w:val="white"/>
        </w:rPr>
        <w:t>ProxNS.PeerFinder.onconnectionrequested = connectionRequestedEventHandler;</w:t>
      </w:r>
      <w:r w:rsidRPr="008710E1">
        <w:rPr>
          <w:highlight w:val="white"/>
        </w:rPr>
        <w:br/>
      </w:r>
      <w:r w:rsidR="00D956C0" w:rsidRPr="00D956C0">
        <w:rPr>
          <w:highlight w:val="white"/>
        </w:rPr>
        <w:t>ProxNS.PeerFinder.start();</w:t>
      </w:r>
    </w:p>
    <w:p w14:paraId="3D74DDCE" w14:textId="2DBE36E1" w:rsidR="00FD5EBA" w:rsidRDefault="00FD5EBA" w:rsidP="00720930">
      <w:pPr>
        <w:pStyle w:val="Readeraidonly"/>
      </w:pPr>
      <w:r w:rsidRPr="00FD5EBA">
        <w:rPr>
          <w:b/>
          <w:bCs/>
        </w:rPr>
        <w:t>Note</w:t>
      </w:r>
      <w:r w:rsidR="00BC063A">
        <w:t> </w:t>
      </w:r>
      <w:r w:rsidRPr="007B2DAA">
        <w:rPr>
          <w:rStyle w:val="InlineCodeColorWinRTEvent"/>
          <w:sz w:val="15"/>
          <w:szCs w:val="15"/>
        </w:rPr>
        <w:t>connectionrequested</w:t>
      </w:r>
      <w:r w:rsidRPr="00AB1AFD">
        <w:t xml:space="preserve"> </w:t>
      </w:r>
      <w:r>
        <w:t xml:space="preserve">is an event that originates within WinRT. </w:t>
      </w:r>
      <w:r w:rsidR="00E2318C">
        <w:t>Because</w:t>
      </w:r>
      <w:r w:rsidR="00720930">
        <w:t xml:space="preserve"> this is perhaps an event you might listen to </w:t>
      </w:r>
      <w:r w:rsidR="00B6456D">
        <w:t xml:space="preserve">only </w:t>
      </w:r>
      <w:r w:rsidR="00720930">
        <w:t xml:space="preserve">temporarily, </w:t>
      </w:r>
      <w:r>
        <w:t xml:space="preserve">be sure to call </w:t>
      </w:r>
      <w:r w:rsidRPr="007B2DAA">
        <w:rPr>
          <w:rStyle w:val="InlineCodeColor"/>
          <w:sz w:val="15"/>
          <w:szCs w:val="15"/>
        </w:rPr>
        <w:t>removeEventListener</w:t>
      </w:r>
      <w:r>
        <w:t xml:space="preserve"> or assign </w:t>
      </w:r>
      <w:r w:rsidRPr="007B2DAA">
        <w:rPr>
          <w:rStyle w:val="InlineCodeColor"/>
          <w:sz w:val="15"/>
          <w:szCs w:val="15"/>
        </w:rPr>
        <w:t>null</w:t>
      </w:r>
      <w:r>
        <w:t xml:space="preserve"> to the event property to prevent memory leaks.</w:t>
      </w:r>
      <w:r w:rsidR="00AB1AFD">
        <w:t xml:space="preserve"> See “WinRT Events and removeEventListener” in Chapter 3, “App Anatomy and </w:t>
      </w:r>
      <w:r w:rsidR="00447547">
        <w:t>Performance Fundamentals</w:t>
      </w:r>
      <w:r w:rsidR="00AB1AFD">
        <w:t>.”</w:t>
      </w:r>
    </w:p>
    <w:p w14:paraId="3D74DDCF" w14:textId="754C1D38" w:rsidR="00100205" w:rsidRDefault="00100205" w:rsidP="00FD5EBA">
      <w:r>
        <w:t xml:space="preserve">The </w:t>
      </w:r>
      <w:r w:rsidRPr="00AB1AFD">
        <w:rPr>
          <w:rStyle w:val="InlineCodeColorWinRTEvent"/>
        </w:rPr>
        <w:t>connectionrequested</w:t>
      </w:r>
      <w:r>
        <w:t xml:space="preserve"> event is triggered when other devices pick up your advertisement and call your toll-free hotline, so to speak</w:t>
      </w:r>
      <w:r w:rsidR="00F35A36">
        <w:t xml:space="preserve">, specifically over </w:t>
      </w:r>
      <w:r w:rsidR="0047588C">
        <w:t>Wi-Fi</w:t>
      </w:r>
      <w:r w:rsidR="00F35A36">
        <w:t xml:space="preserve"> Direct or </w:t>
      </w:r>
      <w:r w:rsidR="00D956C0">
        <w:t>Bluetooth.</w:t>
      </w:r>
      <w:r>
        <w:t xml:space="preserve"> The event receives a </w:t>
      </w:r>
      <w:hyperlink r:id="rId258" w:history="1">
        <w:r w:rsidRPr="008455E9">
          <w:rPr>
            <w:rStyle w:val="Hyperlink"/>
            <w:rFonts w:ascii="Lucida Sans Typewriter" w:hAnsi="Lucida Sans Typewriter" w:cs="Consolas"/>
            <w:sz w:val="16"/>
            <w:szCs w:val="16"/>
          </w:rPr>
          <w:t>ConnectionRequestedEventArgs</w:t>
        </w:r>
      </w:hyperlink>
      <w:r>
        <w:t xml:space="preserve"> object that contains a single property, </w:t>
      </w:r>
      <w:r w:rsidRPr="00100205">
        <w:rPr>
          <w:rStyle w:val="InlineCodeColor"/>
        </w:rPr>
        <w:t>peerInformation</w:t>
      </w:r>
      <w:r>
        <w:t xml:space="preserve">, which is an instance of—not surprisingly—the </w:t>
      </w:r>
      <w:hyperlink r:id="rId259" w:history="1">
        <w:r w:rsidRPr="008455E9">
          <w:rPr>
            <w:rStyle w:val="Hyperlink"/>
            <w:rFonts w:ascii="Lucida Sans Typewriter" w:hAnsi="Lucida Sans Typewriter" w:cs="Consolas"/>
            <w:sz w:val="16"/>
            <w:szCs w:val="16"/>
          </w:rPr>
          <w:t>PeerInformation</w:t>
        </w:r>
      </w:hyperlink>
      <w:r>
        <w:t xml:space="preserve"> class.</w:t>
      </w:r>
      <w:r w:rsidR="00492EA7">
        <w:t xml:space="preserve"> This object too is simple, containing nothing but a </w:t>
      </w:r>
      <w:r w:rsidR="00492EA7" w:rsidRPr="00492EA7">
        <w:rPr>
          <w:rStyle w:val="InlineCodeColor"/>
        </w:rPr>
        <w:t>displayName</w:t>
      </w:r>
      <w:r w:rsidR="00492EA7">
        <w:t>, but that is enough to make a connection.</w:t>
      </w:r>
    </w:p>
    <w:p w14:paraId="3D74DDD0" w14:textId="77777777" w:rsidR="00D956C0" w:rsidRPr="00D956C0" w:rsidRDefault="00D956C0" w:rsidP="00672A3F">
      <w:pPr>
        <w:pStyle w:val="CodeBlock"/>
      </w:pPr>
      <w:r w:rsidRPr="00D956C0">
        <w:rPr>
          <w:color w:val="0000FF"/>
          <w:highlight w:val="white"/>
        </w:rPr>
        <w:t>function</w:t>
      </w:r>
      <w:r w:rsidRPr="00D956C0">
        <w:rPr>
          <w:highlight w:val="white"/>
        </w:rPr>
        <w:t xml:space="preserve"> connectionRequestedEventHandler(e) {</w:t>
      </w:r>
      <w:r w:rsidRPr="00D956C0">
        <w:rPr>
          <w:highlight w:val="white"/>
        </w:rPr>
        <w:br/>
        <w:t xml:space="preserve">    requestingPeer = e.peerInformation;</w:t>
      </w:r>
      <w:r w:rsidRPr="00D956C0">
        <w:rPr>
          <w:highlight w:val="white"/>
        </w:rPr>
        <w:br/>
        <w:t xml:space="preserve">    ProximityHelpers.displayStatus(</w:t>
      </w:r>
      <w:r w:rsidRPr="00D956C0">
        <w:rPr>
          <w:color w:val="A31515"/>
          <w:highlight w:val="white"/>
        </w:rPr>
        <w:t>"Connection Requested from peer: "</w:t>
      </w:r>
      <w:r w:rsidRPr="00D956C0">
        <w:rPr>
          <w:highlight w:val="white"/>
        </w:rPr>
        <w:t xml:space="preserve"> </w:t>
      </w:r>
      <w:r w:rsidR="00E71F65">
        <w:rPr>
          <w:highlight w:val="white"/>
        </w:rPr>
        <w:br/>
        <w:t xml:space="preserve">        </w:t>
      </w:r>
      <w:r w:rsidRPr="00D956C0">
        <w:rPr>
          <w:highlight w:val="white"/>
        </w:rPr>
        <w:t>+ requestingPeer.displayName);</w:t>
      </w:r>
      <w:r>
        <w:rPr>
          <w:highlight w:val="white"/>
        </w:rPr>
        <w:br/>
        <w:t xml:space="preserve">    </w:t>
      </w:r>
      <w:r w:rsidRPr="008710E1">
        <w:rPr>
          <w:color w:val="008000"/>
          <w:highlight w:val="white"/>
        </w:rPr>
        <w:t xml:space="preserve">// </w:t>
      </w:r>
      <w:r>
        <w:rPr>
          <w:color w:val="008000"/>
          <w:highlight w:val="white"/>
        </w:rPr>
        <w:t>Enable Accept button (and hide Send and Message) [some code omitted]</w:t>
      </w:r>
      <w:r w:rsidRPr="00D956C0">
        <w:rPr>
          <w:highlight w:val="white"/>
        </w:rPr>
        <w:br/>
        <w:t xml:space="preserve">    ProximityHelpers.id(</w:t>
      </w:r>
      <w:r w:rsidRPr="00D956C0">
        <w:rPr>
          <w:color w:val="A31515"/>
          <w:highlight w:val="white"/>
        </w:rPr>
        <w:t>"peerFinder_AcceptRequest"</w:t>
      </w:r>
      <w:r w:rsidRPr="00D956C0">
        <w:rPr>
          <w:highlight w:val="white"/>
        </w:rPr>
        <w:t xml:space="preserve">).style.display = </w:t>
      </w:r>
      <w:r w:rsidRPr="00D956C0">
        <w:rPr>
          <w:color w:val="A31515"/>
          <w:highlight w:val="white"/>
        </w:rPr>
        <w:t>"inline"</w:t>
      </w:r>
      <w:r w:rsidRPr="00D956C0">
        <w:rPr>
          <w:highlight w:val="white"/>
        </w:rPr>
        <w:t>;</w:t>
      </w:r>
      <w:r w:rsidRPr="00D956C0">
        <w:rPr>
          <w:highlight w:val="white"/>
        </w:rPr>
        <w:br/>
        <w:t>}</w:t>
      </w:r>
    </w:p>
    <w:p w14:paraId="3D74DDD1" w14:textId="07CED4F1" w:rsidR="00D956C0" w:rsidRDefault="00492EA7" w:rsidP="00720930">
      <w:r>
        <w:t xml:space="preserve">A connection is established by passing that </w:t>
      </w:r>
      <w:r w:rsidRPr="00492EA7">
        <w:rPr>
          <w:rStyle w:val="InlineCodeColor"/>
        </w:rPr>
        <w:t>PeerInformation</w:t>
      </w:r>
      <w:r>
        <w:t xml:space="preserve"> object to </w:t>
      </w:r>
      <w:hyperlink r:id="rId260" w:history="1">
        <w:r w:rsidRPr="008455E9">
          <w:rPr>
            <w:rStyle w:val="Hyperlink"/>
            <w:rFonts w:ascii="Lucida Sans Typewriter" w:hAnsi="Lucida Sans Typewriter" w:cs="Consolas"/>
            <w:sz w:val="16"/>
            <w:szCs w:val="16"/>
          </w:rPr>
          <w:t>PeerFinder.</w:t>
        </w:r>
        <w:r w:rsidR="00F51A34" w:rsidRPr="008455E9">
          <w:rPr>
            <w:rStyle w:val="Hyperlink"/>
            <w:rFonts w:ascii="Lucida Sans Typewriter" w:hAnsi="Lucida Sans Typewriter" w:cs="Consolas"/>
            <w:sz w:val="16"/>
            <w:szCs w:val="16"/>
          </w:rPr>
          <w:t>-</w:t>
        </w:r>
        <w:r w:rsidRPr="008455E9">
          <w:rPr>
            <w:rStyle w:val="Hyperlink"/>
            <w:rFonts w:ascii="Lucida Sans Typewriter" w:hAnsi="Lucida Sans Typewriter" w:cs="Consolas"/>
            <w:sz w:val="16"/>
            <w:szCs w:val="16"/>
          </w:rPr>
          <w:t>connectAsync</w:t>
        </w:r>
      </w:hyperlink>
      <w:r w:rsidR="00720930">
        <w:t>. This will prompt the user for consent, and</w:t>
      </w:r>
      <w:r w:rsidR="00B6456D">
        <w:t>,</w:t>
      </w:r>
      <w:r w:rsidR="00720930">
        <w:t xml:space="preserve"> given that consent</w:t>
      </w:r>
      <w:r w:rsidR="004164E1">
        <w:t>,</w:t>
      </w:r>
      <w:r w:rsidR="00720930">
        <w:t xml:space="preserve"> your completed handler will receive </w:t>
      </w:r>
      <w:r>
        <w:t xml:space="preserve">a </w:t>
      </w:r>
      <w:r w:rsidRPr="00492EA7">
        <w:rPr>
          <w:rStyle w:val="InlineCodeColor"/>
        </w:rPr>
        <w:t>Windows.Networking.Sockets.StreamSocket</w:t>
      </w:r>
      <w:r w:rsidR="00F51A34">
        <w:t>, which</w:t>
      </w:r>
      <w:r>
        <w:t xml:space="preserve"> </w:t>
      </w:r>
      <w:r w:rsidR="00E178AA">
        <w:t>is explained in Appendix C, “Additional Networking Topics.”</w:t>
      </w:r>
    </w:p>
    <w:p w14:paraId="3D74DDD2" w14:textId="2B7ADED9" w:rsidR="00D956C0" w:rsidRDefault="00D956C0" w:rsidP="00672A3F">
      <w:pPr>
        <w:pStyle w:val="CodeBlock"/>
      </w:pPr>
      <w:r w:rsidRPr="00D956C0">
        <w:rPr>
          <w:color w:val="0000FF"/>
          <w:highlight w:val="white"/>
        </w:rPr>
        <w:t>function</w:t>
      </w:r>
      <w:r w:rsidRPr="00D956C0">
        <w:rPr>
          <w:highlight w:val="white"/>
        </w:rPr>
        <w:t xml:space="preserve"> peerFinder_AcceptRequest() {</w:t>
      </w:r>
      <w:r>
        <w:rPr>
          <w:highlight w:val="white"/>
        </w:rPr>
        <w:br/>
      </w:r>
      <w:r w:rsidRPr="00D956C0">
        <w:rPr>
          <w:highlight w:val="white"/>
        </w:rPr>
        <w:t xml:space="preserve">    ProxNS.PeerFinder.connectAsync(requestingPeer).done(</w:t>
      </w:r>
      <w:r w:rsidRPr="00D956C0">
        <w:rPr>
          <w:color w:val="0000FF"/>
          <w:highlight w:val="white"/>
        </w:rPr>
        <w:t>function</w:t>
      </w:r>
      <w:r w:rsidRPr="00D956C0">
        <w:rPr>
          <w:highlight w:val="white"/>
        </w:rPr>
        <w:t xml:space="preserve"> (proximitySocket) {</w:t>
      </w:r>
      <w:r>
        <w:rPr>
          <w:highlight w:val="white"/>
        </w:rPr>
        <w:br/>
      </w:r>
      <w:r w:rsidRPr="00D956C0">
        <w:rPr>
          <w:highlight w:val="white"/>
        </w:rPr>
        <w:t xml:space="preserve">        startSendReceive(proximitySocket);</w:t>
      </w:r>
      <w:r>
        <w:rPr>
          <w:highlight w:val="white"/>
        </w:rPr>
        <w:br/>
      </w:r>
      <w:r w:rsidRPr="00D956C0">
        <w:rPr>
          <w:highlight w:val="white"/>
        </w:rPr>
        <w:t xml:space="preserve">    });</w:t>
      </w:r>
      <w:r>
        <w:rPr>
          <w:highlight w:val="white"/>
        </w:rPr>
        <w:br/>
      </w:r>
      <w:r w:rsidRPr="00D956C0">
        <w:rPr>
          <w:highlight w:val="white"/>
        </w:rPr>
        <w:t>}</w:t>
      </w:r>
    </w:p>
    <w:p w14:paraId="3D74DDD3" w14:textId="77777777" w:rsidR="00492EA7" w:rsidRDefault="00492EA7" w:rsidP="004D35AC">
      <w:r>
        <w:t xml:space="preserve">From this point on, you’re free to send whatever data with whatever protocols you’d like, on the </w:t>
      </w:r>
      <w:r>
        <w:lastRenderedPageBreak/>
        <w:t xml:space="preserve">assumption, of course, that the app on the other end will understand what you’re sending. This is clearly not a problem when it’s the same app </w:t>
      </w:r>
      <w:r w:rsidR="004D35AC">
        <w:t xml:space="preserve">on both ends of the </w:t>
      </w:r>
      <w:r>
        <w:t xml:space="preserve">connection; different apps, of course, will need </w:t>
      </w:r>
      <w:r w:rsidR="004D35AC">
        <w:t xml:space="preserve">to share a common </w:t>
      </w:r>
      <w:r>
        <w:t>protocol.</w:t>
      </w:r>
      <w:r w:rsidR="00D956C0">
        <w:t xml:space="preserve"> </w:t>
      </w:r>
      <w:r w:rsidR="004D35AC">
        <w:t xml:space="preserve">In the sample, the “protocol” </w:t>
      </w:r>
      <w:r w:rsidR="00D956C0">
        <w:t>exchang</w:t>
      </w:r>
      <w:r w:rsidR="004D35AC">
        <w:t>es</w:t>
      </w:r>
      <w:r w:rsidR="00D956C0">
        <w:t xml:space="preserve"> </w:t>
      </w:r>
      <w:r w:rsidR="004D35AC">
        <w:t xml:space="preserve">only </w:t>
      </w:r>
      <w:r w:rsidR="00D956C0">
        <w:t>some basic values, but the process is all there.</w:t>
      </w:r>
    </w:p>
    <w:p w14:paraId="3D74DDD4" w14:textId="77777777" w:rsidR="007E48AC" w:rsidRDefault="007E48AC" w:rsidP="00FD5EBA">
      <w:r>
        <w:t xml:space="preserve">If at any time you want to stop advertising, call </w:t>
      </w:r>
      <w:r w:rsidRPr="007E48AC">
        <w:rPr>
          <w:rStyle w:val="InlineCodeColor"/>
        </w:rPr>
        <w:t>PeerFinder.stop</w:t>
      </w:r>
      <w:r w:rsidR="00FD5EBA">
        <w:t>.</w:t>
      </w:r>
      <w:r w:rsidR="009D52C4">
        <w:t xml:space="preserve"> To close a specific connection, call the socket’s </w:t>
      </w:r>
      <w:r w:rsidR="009D52C4" w:rsidRPr="009D52C4">
        <w:rPr>
          <w:rStyle w:val="InlineCodeColor"/>
        </w:rPr>
        <w:t>close</w:t>
      </w:r>
      <w:r w:rsidR="009D52C4">
        <w:t xml:space="preserve"> method.</w:t>
      </w:r>
    </w:p>
    <w:p w14:paraId="3D74DDD5" w14:textId="77777777" w:rsidR="004D4BA9" w:rsidRDefault="004D4BA9" w:rsidP="004D4BA9">
      <w:pPr>
        <w:pStyle w:val="Heading3"/>
      </w:pPr>
      <w:r>
        <w:t>Making a Connection</w:t>
      </w:r>
    </w:p>
    <w:p w14:paraId="3D74DDD6" w14:textId="24CBE7B0" w:rsidR="004D4BA9" w:rsidRDefault="007E48AC" w:rsidP="00180399">
      <w:pPr>
        <w:pStyle w:val="Normalunindented"/>
      </w:pPr>
      <w:r>
        <w:t xml:space="preserve">On the other side of a proximity relationship, an app can look for peers </w:t>
      </w:r>
      <w:r w:rsidR="00FD5EBA">
        <w:t xml:space="preserve">that are advertising themselves over </w:t>
      </w:r>
      <w:r w:rsidR="0047588C">
        <w:t>Wi-Fi</w:t>
      </w:r>
      <w:r w:rsidR="00FD5EBA">
        <w:t xml:space="preserve"> Direct or Bluetooth. In the Proximity sample, a Browse Peers button is enabled if the </w:t>
      </w:r>
      <w:r w:rsidR="00FD5EBA" w:rsidRPr="00FD5EBA">
        <w:rPr>
          <w:rStyle w:val="InlineCodeColor"/>
        </w:rPr>
        <w:t>browse</w:t>
      </w:r>
      <w:r w:rsidR="00FD5EBA">
        <w:t xml:space="preserve"> discovery type is available. This button triggers a call to the following function (js/PeerFinder.js) that uses </w:t>
      </w:r>
      <w:hyperlink r:id="rId261" w:history="1">
        <w:r w:rsidR="00FD5EBA" w:rsidRPr="008455E9">
          <w:rPr>
            <w:rStyle w:val="Hyperlink"/>
            <w:rFonts w:ascii="Lucida Sans Typewriter" w:hAnsi="Lucida Sans Typewriter" w:cs="Consolas"/>
            <w:sz w:val="16"/>
            <w:szCs w:val="16"/>
          </w:rPr>
          <w:t>PeerFinder.findAllPeersAsync</w:t>
        </w:r>
      </w:hyperlink>
      <w:r w:rsidR="00FD5EBA">
        <w:t xml:space="preserve"> to populate a list of possible connections</w:t>
      </w:r>
      <w:r w:rsidR="00180399">
        <w:t>, including those from different apps</w:t>
      </w:r>
      <w:r w:rsidR="00FD5EBA">
        <w:t>:</w:t>
      </w:r>
    </w:p>
    <w:p w14:paraId="3D74DDD7" w14:textId="77777777" w:rsidR="007E48AC" w:rsidRDefault="00FD5EBA" w:rsidP="00672A3F">
      <w:pPr>
        <w:pStyle w:val="CodeBlock"/>
      </w:pPr>
      <w:r w:rsidRPr="00FD5EBA">
        <w:rPr>
          <w:color w:val="0000FF"/>
          <w:highlight w:val="white"/>
        </w:rPr>
        <w:t>function</w:t>
      </w:r>
      <w:r w:rsidRPr="00FD5EBA">
        <w:rPr>
          <w:highlight w:val="white"/>
        </w:rPr>
        <w:t xml:space="preserve"> peerFinder_BrowsePeers() {</w:t>
      </w:r>
      <w:r>
        <w:rPr>
          <w:highlight w:val="white"/>
        </w:rPr>
        <w:br/>
      </w:r>
      <w:r w:rsidRPr="00FD5EBA">
        <w:rPr>
          <w:highlight w:val="white"/>
        </w:rPr>
        <w:t xml:space="preserve">    </w:t>
      </w:r>
      <w:r w:rsidRPr="00FD5EBA">
        <w:rPr>
          <w:color w:val="008000"/>
          <w:highlight w:val="white"/>
        </w:rPr>
        <w:t>// Empty the current option list</w:t>
      </w:r>
      <w:r>
        <w:rPr>
          <w:color w:val="008000"/>
          <w:highlight w:val="white"/>
        </w:rPr>
        <w:t xml:space="preserve"> [code omitted]</w:t>
      </w:r>
      <w:r>
        <w:rPr>
          <w:highlight w:val="white"/>
        </w:rPr>
        <w:br/>
      </w:r>
      <w:r>
        <w:rPr>
          <w:highlight w:val="white"/>
        </w:rPr>
        <w:br/>
      </w:r>
      <w:r w:rsidRPr="00FD5EBA">
        <w:rPr>
          <w:highlight w:val="white"/>
        </w:rPr>
        <w:t xml:space="preserve">    ProxNS.PeerFinder.findAllPeersAsync().done(</w:t>
      </w:r>
      <w:r w:rsidRPr="00FD5EBA">
        <w:rPr>
          <w:color w:val="0000FF"/>
          <w:highlight w:val="white"/>
        </w:rPr>
        <w:t>function</w:t>
      </w:r>
      <w:r w:rsidRPr="00FD5EBA">
        <w:rPr>
          <w:highlight w:val="white"/>
        </w:rPr>
        <w:t xml:space="preserve"> (peerInfoCollection) {</w:t>
      </w:r>
      <w:r>
        <w:rPr>
          <w:highlight w:val="white"/>
        </w:rPr>
        <w:br/>
      </w:r>
      <w:r w:rsidRPr="00FD5EBA">
        <w:rPr>
          <w:highlight w:val="white"/>
        </w:rPr>
        <w:t xml:space="preserve">        </w:t>
      </w:r>
      <w:r w:rsidRPr="00FD5EBA">
        <w:rPr>
          <w:color w:val="008000"/>
          <w:highlight w:val="white"/>
        </w:rPr>
        <w:t xml:space="preserve">// </w:t>
      </w:r>
      <w:r>
        <w:rPr>
          <w:color w:val="008000"/>
          <w:highlight w:val="white"/>
        </w:rPr>
        <w:t>A</w:t>
      </w:r>
      <w:r w:rsidRPr="00FD5EBA">
        <w:rPr>
          <w:color w:val="008000"/>
          <w:highlight w:val="white"/>
        </w:rPr>
        <w:t>dd newly found peers into the drop down list.</w:t>
      </w:r>
      <w:r>
        <w:rPr>
          <w:highlight w:val="white"/>
        </w:rPr>
        <w:br/>
      </w:r>
      <w:r w:rsidRPr="00FD5EBA">
        <w:rPr>
          <w:highlight w:val="white"/>
        </w:rPr>
        <w:t xml:space="preserve">        </w:t>
      </w:r>
      <w:r w:rsidRPr="00FD5EBA">
        <w:rPr>
          <w:color w:val="0000FF"/>
          <w:highlight w:val="white"/>
        </w:rPr>
        <w:t>for</w:t>
      </w:r>
      <w:r w:rsidRPr="00FD5EBA">
        <w:rPr>
          <w:highlight w:val="white"/>
        </w:rPr>
        <w:t xml:space="preserve"> (i = 0; i &lt; peerInfoCollection.size; i++) {</w:t>
      </w:r>
      <w:r>
        <w:rPr>
          <w:highlight w:val="white"/>
        </w:rPr>
        <w:br/>
      </w:r>
      <w:r w:rsidRPr="00FD5EBA">
        <w:rPr>
          <w:highlight w:val="white"/>
        </w:rPr>
        <w:t xml:space="preserve">            </w:t>
      </w:r>
      <w:r w:rsidRPr="00FD5EBA">
        <w:rPr>
          <w:color w:val="0000FF"/>
          <w:highlight w:val="white"/>
        </w:rPr>
        <w:t>var</w:t>
      </w:r>
      <w:r w:rsidRPr="00FD5EBA">
        <w:rPr>
          <w:highlight w:val="white"/>
        </w:rPr>
        <w:t xml:space="preserve"> peerInformation = peerInfoCollection[i];</w:t>
      </w:r>
      <w:r w:rsidR="005806C7">
        <w:rPr>
          <w:highlight w:val="white"/>
        </w:rPr>
        <w:br/>
      </w:r>
      <w:r w:rsidR="005806C7">
        <w:rPr>
          <w:color w:val="008000"/>
          <w:highlight w:val="white"/>
        </w:rPr>
        <w:t xml:space="preserve">            </w:t>
      </w:r>
      <w:r w:rsidR="005806C7" w:rsidRPr="00FD5EBA">
        <w:rPr>
          <w:color w:val="008000"/>
          <w:highlight w:val="white"/>
        </w:rPr>
        <w:t xml:space="preserve">// </w:t>
      </w:r>
      <w:r w:rsidR="005806C7">
        <w:rPr>
          <w:color w:val="008000"/>
          <w:highlight w:val="white"/>
        </w:rPr>
        <w:t xml:space="preserve">Create and append option element using peerInformation.displayName </w:t>
      </w:r>
      <w:r w:rsidR="005806C7">
        <w:rPr>
          <w:color w:val="008000"/>
          <w:highlight w:val="white"/>
        </w:rPr>
        <w:br/>
        <w:t xml:space="preserve">            // to the peerFinder_FoundPeersList control [code omitted]</w:t>
      </w:r>
      <w:r>
        <w:rPr>
          <w:highlight w:val="white"/>
        </w:rPr>
        <w:br/>
      </w:r>
      <w:r w:rsidRPr="00FD5EBA">
        <w:rPr>
          <w:highlight w:val="white"/>
        </w:rPr>
        <w:t xml:space="preserve">        }</w:t>
      </w:r>
      <w:r>
        <w:rPr>
          <w:highlight w:val="white"/>
        </w:rPr>
        <w:br/>
      </w:r>
      <w:r w:rsidRPr="00FD5EBA">
        <w:rPr>
          <w:highlight w:val="white"/>
        </w:rPr>
        <w:t xml:space="preserve">    });</w:t>
      </w:r>
      <w:r>
        <w:rPr>
          <w:highlight w:val="white"/>
        </w:rPr>
        <w:br/>
      </w:r>
      <w:r w:rsidRPr="00FD5EBA">
        <w:rPr>
          <w:highlight w:val="white"/>
        </w:rPr>
        <w:t>}</w:t>
      </w:r>
    </w:p>
    <w:p w14:paraId="3D74DDD8" w14:textId="77777777" w:rsidR="00FD5EBA" w:rsidRDefault="005806C7" w:rsidP="00180399">
      <w:r>
        <w:t xml:space="preserve">When you select a peer to connect to, the sample takes its </w:t>
      </w:r>
      <w:r w:rsidRPr="005806C7">
        <w:rPr>
          <w:rStyle w:val="InlineCodeColor"/>
        </w:rPr>
        <w:t>PeerInformation</w:t>
      </w:r>
      <w:r>
        <w:t xml:space="preserve"> object and calls </w:t>
      </w:r>
      <w:r w:rsidRPr="005806C7">
        <w:rPr>
          <w:rStyle w:val="InlineCodeColor"/>
        </w:rPr>
        <w:t>PeerFinder.connectAsync</w:t>
      </w:r>
      <w:r w:rsidR="00180399">
        <w:t xml:space="preserve"> as before</w:t>
      </w:r>
      <w:r w:rsidR="00560AA9">
        <w:t xml:space="preserve"> (during which the user is prompted for consent)</w:t>
      </w:r>
      <w:r w:rsidR="00180399">
        <w:t>:</w:t>
      </w:r>
    </w:p>
    <w:p w14:paraId="3D74DDD9" w14:textId="77777777" w:rsidR="005806C7" w:rsidRDefault="005806C7" w:rsidP="00672A3F">
      <w:pPr>
        <w:pStyle w:val="CodeBlock"/>
        <w:rPr>
          <w:highlight w:val="white"/>
        </w:rPr>
      </w:pPr>
      <w:r w:rsidRPr="005806C7">
        <w:rPr>
          <w:color w:val="0000FF"/>
          <w:highlight w:val="white"/>
        </w:rPr>
        <w:t>function</w:t>
      </w:r>
      <w:r w:rsidRPr="005806C7">
        <w:rPr>
          <w:highlight w:val="white"/>
        </w:rPr>
        <w:t xml:space="preserve"> peerFinder_Connect() {</w:t>
      </w:r>
      <w:r>
        <w:rPr>
          <w:highlight w:val="white"/>
        </w:rPr>
        <w:br/>
      </w:r>
      <w:r w:rsidRPr="005806C7">
        <w:rPr>
          <w:highlight w:val="white"/>
        </w:rPr>
        <w:t xml:space="preserve">    </w:t>
      </w:r>
      <w:r w:rsidRPr="005806C7">
        <w:rPr>
          <w:color w:val="0000FF"/>
          <w:highlight w:val="white"/>
        </w:rPr>
        <w:t>var</w:t>
      </w:r>
      <w:r w:rsidRPr="005806C7">
        <w:rPr>
          <w:highlight w:val="white"/>
        </w:rPr>
        <w:t xml:space="preserve"> foundPeersList = ProximityHelpers.id(</w:t>
      </w:r>
      <w:r w:rsidRPr="005806C7">
        <w:rPr>
          <w:color w:val="A31515"/>
          <w:highlight w:val="white"/>
        </w:rPr>
        <w:t>"peerFinder_FoundPeersList"</w:t>
      </w:r>
      <w:r w:rsidRPr="005806C7">
        <w:rPr>
          <w:highlight w:val="white"/>
        </w:rPr>
        <w:t>);</w:t>
      </w:r>
      <w:r>
        <w:rPr>
          <w:highlight w:val="white"/>
        </w:rPr>
        <w:br/>
      </w:r>
      <w:r w:rsidRPr="005806C7">
        <w:rPr>
          <w:highlight w:val="white"/>
        </w:rPr>
        <w:t xml:space="preserve">    </w:t>
      </w:r>
      <w:r w:rsidRPr="005806C7">
        <w:rPr>
          <w:color w:val="0000FF"/>
          <w:highlight w:val="white"/>
        </w:rPr>
        <w:t>var</w:t>
      </w:r>
      <w:r w:rsidRPr="005806C7">
        <w:rPr>
          <w:highlight w:val="white"/>
        </w:rPr>
        <w:t xml:space="preserve"> peerToConnect = discoveredPeers[foundPeersList.selectedIndex];</w:t>
      </w:r>
      <w:r>
        <w:rPr>
          <w:highlight w:val="white"/>
        </w:rPr>
        <w:br/>
      </w:r>
      <w:r>
        <w:rPr>
          <w:highlight w:val="white"/>
        </w:rPr>
        <w:br/>
      </w:r>
      <w:r w:rsidRPr="005806C7">
        <w:rPr>
          <w:highlight w:val="white"/>
        </w:rPr>
        <w:t xml:space="preserve">    ProxNS.PeerFinder.connectAsync(peerToConnect).done(</w:t>
      </w:r>
      <w:r>
        <w:rPr>
          <w:highlight w:val="white"/>
        </w:rPr>
        <w:br/>
      </w:r>
      <w:r w:rsidRPr="005806C7">
        <w:rPr>
          <w:highlight w:val="white"/>
        </w:rPr>
        <w:t xml:space="preserve">        </w:t>
      </w:r>
      <w:r w:rsidRPr="005806C7">
        <w:rPr>
          <w:color w:val="0000FF"/>
          <w:highlight w:val="white"/>
        </w:rPr>
        <w:t>function</w:t>
      </w:r>
      <w:r w:rsidRPr="005806C7">
        <w:rPr>
          <w:highlight w:val="white"/>
        </w:rPr>
        <w:t xml:space="preserve"> (proximitySocket) {</w:t>
      </w:r>
      <w:r>
        <w:rPr>
          <w:highlight w:val="white"/>
        </w:rPr>
        <w:br/>
      </w:r>
      <w:r w:rsidRPr="005806C7">
        <w:rPr>
          <w:highlight w:val="white"/>
        </w:rPr>
        <w:t xml:space="preserve">            startSendReceive(proximitySocket);</w:t>
      </w:r>
      <w:r>
        <w:rPr>
          <w:highlight w:val="white"/>
        </w:rPr>
        <w:br/>
      </w:r>
      <w:r w:rsidRPr="005806C7">
        <w:rPr>
          <w:highlight w:val="white"/>
        </w:rPr>
        <w:t xml:space="preserve">        });</w:t>
      </w:r>
      <w:r>
        <w:rPr>
          <w:highlight w:val="white"/>
        </w:rPr>
        <w:br/>
      </w:r>
      <w:r w:rsidRPr="005806C7">
        <w:rPr>
          <w:highlight w:val="white"/>
        </w:rPr>
        <w:t>}</w:t>
      </w:r>
    </w:p>
    <w:p w14:paraId="3D74DDDA" w14:textId="11338A5D" w:rsidR="00FD5EBA" w:rsidRDefault="00180399" w:rsidP="0096447E">
      <w:r>
        <w:t xml:space="preserve">Once again, this provides a </w:t>
      </w:r>
      <w:r w:rsidRPr="005806C7">
        <w:rPr>
          <w:rStyle w:val="InlineCodeColor"/>
        </w:rPr>
        <w:t>StreamSocket</w:t>
      </w:r>
      <w:r>
        <w:t xml:space="preserve"> as a result, which you can use as you will. </w:t>
      </w:r>
      <w:r w:rsidR="009D52C4">
        <w:t xml:space="preserve">To terminate the connection, call the socket’s </w:t>
      </w:r>
      <w:r w:rsidR="009D52C4" w:rsidRPr="009D52C4">
        <w:rPr>
          <w:rStyle w:val="InlineCodeColor"/>
        </w:rPr>
        <w:t>close</w:t>
      </w:r>
      <w:r w:rsidR="009D52C4">
        <w:t xml:space="preserve"> method.</w:t>
      </w:r>
    </w:p>
    <w:p w14:paraId="3D74DDDB" w14:textId="77777777" w:rsidR="00FD5EBA" w:rsidRDefault="00FD5EBA" w:rsidP="007E48AC">
      <w:pPr>
        <w:pStyle w:val="Heading3"/>
      </w:pPr>
      <w:r>
        <w:t>Tap to Connect</w:t>
      </w:r>
      <w:r w:rsidR="00A57A69">
        <w:t xml:space="preserve"> and Tap to Activate</w:t>
      </w:r>
    </w:p>
    <w:p w14:paraId="3D74DDDC" w14:textId="0BDAF926" w:rsidR="00FD5EBA" w:rsidRDefault="009D52C4" w:rsidP="005E5524">
      <w:pPr>
        <w:pStyle w:val="Normalunindented"/>
      </w:pPr>
      <w:r>
        <w:t>To detect a direct NFC tap</w:t>
      </w:r>
      <w:r w:rsidR="00180399">
        <w:t>—which again works to connect app</w:t>
      </w:r>
      <w:r w:rsidR="00FE19CF">
        <w:t>s</w:t>
      </w:r>
      <w:r w:rsidR="00180399">
        <w:t xml:space="preserve"> running on two devices—</w:t>
      </w:r>
      <w:r>
        <w:t xml:space="preserve">listen to the </w:t>
      </w:r>
      <w:hyperlink r:id="rId262" w:history="1">
        <w:r w:rsidR="005E5524" w:rsidRPr="008455E9">
          <w:rPr>
            <w:rStyle w:val="Hyperlink"/>
            <w:rFonts w:ascii="Lucida Sans Typewriter" w:hAnsi="Lucida Sans Typewriter" w:cs="Consolas"/>
            <w:sz w:val="16"/>
            <w:szCs w:val="16"/>
          </w:rPr>
          <w:t>PeerFinder.on</w:t>
        </w:r>
        <w:r w:rsidR="005E5524">
          <w:rPr>
            <w:rStyle w:val="Hyperlink"/>
            <w:rFonts w:ascii="Lucida Sans Typewriter" w:hAnsi="Lucida Sans Typewriter" w:cs="Consolas"/>
            <w:sz w:val="16"/>
            <w:szCs w:val="16"/>
          </w:rPr>
          <w:t>T</w:t>
        </w:r>
        <w:r w:rsidR="005E5524" w:rsidRPr="008455E9">
          <w:rPr>
            <w:rStyle w:val="Hyperlink"/>
            <w:rFonts w:ascii="Lucida Sans Typewriter" w:hAnsi="Lucida Sans Typewriter" w:cs="Consolas"/>
            <w:sz w:val="16"/>
            <w:szCs w:val="16"/>
          </w:rPr>
          <w:t>riggeredConnectionStateChanged</w:t>
        </w:r>
      </w:hyperlink>
      <w:r w:rsidR="005E5524">
        <w:t xml:space="preserve"> </w:t>
      </w:r>
      <w:r w:rsidR="00FD5EBA">
        <w:t>(</w:t>
      </w:r>
      <w:r w:rsidR="00FE19CF">
        <w:t xml:space="preserve">a WinRT event that </w:t>
      </w:r>
      <w:r w:rsidR="00FD5EBA">
        <w:t xml:space="preserve">I spell out in camel casing so </w:t>
      </w:r>
      <w:r w:rsidR="0090448D">
        <w:t xml:space="preserve">that </w:t>
      </w:r>
      <w:r w:rsidR="00FD5EBA">
        <w:t>it’s readable!)</w:t>
      </w:r>
      <w:r w:rsidR="004D35AC">
        <w:t xml:space="preserve">. In response, </w:t>
      </w:r>
      <w:r w:rsidR="00180399">
        <w:t xml:space="preserve">start the </w:t>
      </w:r>
      <w:r w:rsidR="00180399" w:rsidRPr="00180399">
        <w:rPr>
          <w:rStyle w:val="InlineCodeColor"/>
        </w:rPr>
        <w:t>PeerFinder</w:t>
      </w:r>
      <w:r w:rsidR="00180399">
        <w:t>:</w:t>
      </w:r>
    </w:p>
    <w:p w14:paraId="3D74DDDD" w14:textId="584399C1" w:rsidR="00FD5EBA" w:rsidRDefault="00A57A69" w:rsidP="00672A3F">
      <w:pPr>
        <w:pStyle w:val="CodeBlock"/>
      </w:pPr>
      <w:r w:rsidRPr="008710E1">
        <w:rPr>
          <w:highlight w:val="white"/>
        </w:rPr>
        <w:lastRenderedPageBreak/>
        <w:t xml:space="preserve">ProxNS.PeerFinder.ontriggeredconnectionstatechanged = </w:t>
      </w:r>
      <w:r w:rsidR="0076742F">
        <w:rPr>
          <w:highlight w:val="white"/>
        </w:rPr>
        <w:br/>
        <w:t xml:space="preserve">    </w:t>
      </w:r>
      <w:r w:rsidRPr="008710E1">
        <w:rPr>
          <w:highlight w:val="white"/>
        </w:rPr>
        <w:t>triggeredConnectionStateChangedEventHandler;</w:t>
      </w:r>
      <w:r w:rsidR="00180399">
        <w:br/>
      </w:r>
      <w:r w:rsidR="00180399" w:rsidRPr="00D956C0">
        <w:rPr>
          <w:highlight w:val="white"/>
        </w:rPr>
        <w:t>ProxNS.PeerFinder.start();</w:t>
      </w:r>
    </w:p>
    <w:p w14:paraId="3D74DDDE" w14:textId="77777777" w:rsidR="00FD5EBA" w:rsidRDefault="00FD5EBA" w:rsidP="005E00C9">
      <w:r>
        <w:t>The process of connecting through tapping will go through a series of state changes</w:t>
      </w:r>
      <w:r w:rsidR="00560AA9">
        <w:t xml:space="preserve"> (including user consent)</w:t>
      </w:r>
      <w:r>
        <w:t xml:space="preserve">, where those states are described in the </w:t>
      </w:r>
      <w:hyperlink r:id="rId263" w:history="1">
        <w:r w:rsidRPr="008455E9">
          <w:rPr>
            <w:rStyle w:val="Hyperlink"/>
            <w:rFonts w:ascii="Lucida Sans Typewriter" w:hAnsi="Lucida Sans Typewriter" w:cs="Consolas"/>
            <w:sz w:val="16"/>
            <w:szCs w:val="16"/>
          </w:rPr>
          <w:t>TriggeredConnectState</w:t>
        </w:r>
      </w:hyperlink>
      <w:r>
        <w:t xml:space="preserve"> enumeration: </w:t>
      </w:r>
      <w:r w:rsidRPr="0096447E">
        <w:rPr>
          <w:rStyle w:val="InlineCodeColor"/>
        </w:rPr>
        <w:t>listening</w:t>
      </w:r>
      <w:r>
        <w:t xml:space="preserve">, </w:t>
      </w:r>
      <w:r w:rsidRPr="0096447E">
        <w:rPr>
          <w:rStyle w:val="InlineCodeColor"/>
        </w:rPr>
        <w:t>connecting</w:t>
      </w:r>
      <w:r>
        <w:t xml:space="preserve">, </w:t>
      </w:r>
      <w:r w:rsidRPr="0096447E">
        <w:rPr>
          <w:rStyle w:val="InlineCodeColor"/>
        </w:rPr>
        <w:t>peerFound</w:t>
      </w:r>
      <w:r>
        <w:t xml:space="preserve">, </w:t>
      </w:r>
      <w:r w:rsidRPr="0096447E">
        <w:rPr>
          <w:rStyle w:val="InlineCodeColor"/>
        </w:rPr>
        <w:t>completed</w:t>
      </w:r>
      <w:r>
        <w:t xml:space="preserve">, </w:t>
      </w:r>
      <w:r w:rsidRPr="0096447E">
        <w:rPr>
          <w:rStyle w:val="InlineCodeColor"/>
        </w:rPr>
        <w:t>canceled</w:t>
      </w:r>
      <w:r>
        <w:t xml:space="preserve">, and </w:t>
      </w:r>
      <w:r w:rsidRPr="0096447E">
        <w:rPr>
          <w:rStyle w:val="InlineCodeColor"/>
        </w:rPr>
        <w:t>failed</w:t>
      </w:r>
      <w:r>
        <w:t xml:space="preserve">. Each state is included in the event args sent to the event (a </w:t>
      </w:r>
      <w:hyperlink r:id="rId264" w:history="1">
        <w:r w:rsidRPr="008455E9">
          <w:rPr>
            <w:rStyle w:val="Hyperlink"/>
            <w:rFonts w:ascii="Lucida Sans Typewriter" w:hAnsi="Lucida Sans Typewriter" w:cs="Consolas"/>
            <w:sz w:val="16"/>
            <w:szCs w:val="16"/>
          </w:rPr>
          <w:t>TriggeredConnectionStateChangedEventArgs</w:t>
        </w:r>
      </w:hyperlink>
      <w:r>
        <w:t xml:space="preserve">…some of these names sure get long!), and when that state reaches </w:t>
      </w:r>
      <w:r w:rsidRPr="004164E1">
        <w:rPr>
          <w:rStyle w:val="InlineCodeColor"/>
        </w:rPr>
        <w:t>completed</w:t>
      </w:r>
      <w:r w:rsidR="0090448D">
        <w:t>,</w:t>
      </w:r>
      <w:r>
        <w:t xml:space="preserve"> the </w:t>
      </w:r>
      <w:r w:rsidRPr="0096447E">
        <w:rPr>
          <w:rStyle w:val="InlineCodeColor"/>
        </w:rPr>
        <w:t>socket</w:t>
      </w:r>
      <w:r>
        <w:t xml:space="preserve"> property in the event args will contain the </w:t>
      </w:r>
      <w:r w:rsidRPr="0096447E">
        <w:rPr>
          <w:rStyle w:val="InlineCodeColor"/>
        </w:rPr>
        <w:t>StreamSocket</w:t>
      </w:r>
      <w:r>
        <w:t xml:space="preserve"> </w:t>
      </w:r>
      <w:r w:rsidR="00A57A69">
        <w:t>for the connection:</w:t>
      </w:r>
    </w:p>
    <w:p w14:paraId="3D74DDDF" w14:textId="6A94DF39" w:rsidR="00FD5EBA" w:rsidRDefault="00FD5EBA" w:rsidP="00672A3F">
      <w:pPr>
        <w:pStyle w:val="CodeBlock"/>
      </w:pPr>
      <w:r w:rsidRPr="004D4BA9">
        <w:rPr>
          <w:color w:val="0000FF"/>
          <w:highlight w:val="white"/>
        </w:rPr>
        <w:t>function</w:t>
      </w:r>
      <w:r w:rsidRPr="004D4BA9">
        <w:rPr>
          <w:highlight w:val="white"/>
        </w:rPr>
        <w:t xml:space="preserve"> triggeredConnectionStateChangedEventHandler</w:t>
      </w:r>
      <w:r w:rsidR="0076742F">
        <w:rPr>
          <w:highlight w:val="white"/>
        </w:rPr>
        <w:t>€</w:t>
      </w:r>
      <w:r w:rsidRPr="004D4BA9">
        <w:rPr>
          <w:highlight w:val="white"/>
        </w:rPr>
        <w:t xml:space="preserve"> {</w:t>
      </w:r>
      <w:r>
        <w:rPr>
          <w:highlight w:val="white"/>
        </w:rPr>
        <w:br/>
      </w:r>
      <w:r w:rsidRPr="004D4BA9">
        <w:rPr>
          <w:highlight w:val="white"/>
        </w:rPr>
        <w:t xml:space="preserve">    </w:t>
      </w:r>
      <w:r w:rsidRPr="004D4BA9">
        <w:rPr>
          <w:color w:val="008000"/>
          <w:highlight w:val="white"/>
        </w:rPr>
        <w:t xml:space="preserve">// </w:t>
      </w:r>
      <w:r>
        <w:rPr>
          <w:color w:val="008000"/>
          <w:highlight w:val="white"/>
        </w:rPr>
        <w:t>[Other cases omitted]</w:t>
      </w:r>
      <w:r>
        <w:rPr>
          <w:highlight w:val="white"/>
        </w:rPr>
        <w:br/>
      </w:r>
      <w:r>
        <w:rPr>
          <w:highlight w:val="white"/>
        </w:rPr>
        <w:br/>
      </w:r>
      <w:r w:rsidRPr="004D4BA9">
        <w:rPr>
          <w:highlight w:val="white"/>
        </w:rPr>
        <w:t xml:space="preserve">    </w:t>
      </w:r>
      <w:r w:rsidRPr="004D4BA9">
        <w:rPr>
          <w:color w:val="0000FF"/>
          <w:highlight w:val="white"/>
        </w:rPr>
        <w:t>if</w:t>
      </w:r>
      <w:r w:rsidRPr="004D4BA9">
        <w:rPr>
          <w:highlight w:val="white"/>
        </w:rPr>
        <w:t xml:space="preserve"> (e.state === ProxNS.TriggeredConnectState.completed) {</w:t>
      </w:r>
      <w:r>
        <w:rPr>
          <w:highlight w:val="white"/>
        </w:rPr>
        <w:br/>
      </w:r>
      <w:r w:rsidRPr="004D4BA9">
        <w:rPr>
          <w:highlight w:val="white"/>
        </w:rPr>
        <w:t xml:space="preserve">        startSendReceive(e.socket);</w:t>
      </w:r>
      <w:r>
        <w:rPr>
          <w:highlight w:val="white"/>
        </w:rPr>
        <w:br/>
      </w:r>
      <w:r w:rsidRPr="004D4BA9">
        <w:rPr>
          <w:highlight w:val="white"/>
        </w:rPr>
        <w:t xml:space="preserve">    }</w:t>
      </w:r>
      <w:r>
        <w:rPr>
          <w:highlight w:val="white"/>
        </w:rPr>
        <w:br/>
      </w:r>
      <w:r w:rsidRPr="004D4BA9">
        <w:rPr>
          <w:highlight w:val="white"/>
        </w:rPr>
        <w:t>}</w:t>
      </w:r>
    </w:p>
    <w:p w14:paraId="3D74DDE0" w14:textId="77777777" w:rsidR="00FD5EBA" w:rsidRDefault="00A57A69" w:rsidP="00D140F4">
      <w:r>
        <w:t xml:space="preserve">Again, from this point on, it’s a matter of what data </w:t>
      </w:r>
      <w:r w:rsidR="00D140F4">
        <w:t xml:space="preserve">is </w:t>
      </w:r>
      <w:r>
        <w:t xml:space="preserve">being exchanged through the socket—the NFC tap is just a means to create the connection. And once again, call the socket’s </w:t>
      </w:r>
      <w:r w:rsidRPr="00A57A69">
        <w:rPr>
          <w:rStyle w:val="InlineCodeColor"/>
        </w:rPr>
        <w:t>close</w:t>
      </w:r>
      <w:r>
        <w:t xml:space="preserve"> when you’re done with it.</w:t>
      </w:r>
    </w:p>
    <w:p w14:paraId="3D74DDE1" w14:textId="6C44854A" w:rsidR="00A57A69" w:rsidRPr="00A57A69" w:rsidRDefault="00FE19CF" w:rsidP="004D35AC">
      <w:r>
        <w:t xml:space="preserve">When </w:t>
      </w:r>
      <w:r w:rsidR="00180399">
        <w:t xml:space="preserve">tapping connects the same app across devices, it’s possible </w:t>
      </w:r>
      <w:r w:rsidR="0076742F">
        <w:t xml:space="preserve">for the tap to </w:t>
      </w:r>
      <w:r w:rsidR="00180399">
        <w:t xml:space="preserve">launch an app on one of those devices. That is, when the app is running on one of the devices and has started the </w:t>
      </w:r>
      <w:r w:rsidR="00180399" w:rsidRPr="00180399">
        <w:rPr>
          <w:rStyle w:val="InlineCodeColor"/>
        </w:rPr>
        <w:t>PeerFinder</w:t>
      </w:r>
      <w:r w:rsidR="00180399">
        <w:t xml:space="preserve">, Windows will know the app’s identity and can look for it on the other device. If it finds that app, it will launch it (or activate it if it’s already running). </w:t>
      </w:r>
      <w:r w:rsidR="004D35AC">
        <w:t>T</w:t>
      </w:r>
      <w:r w:rsidR="00A57A69">
        <w:t xml:space="preserve">he app’s </w:t>
      </w:r>
      <w:r w:rsidR="00A57A69" w:rsidRPr="00A57A69">
        <w:rPr>
          <w:rStyle w:val="InlineCodeColor"/>
        </w:rPr>
        <w:t>activated</w:t>
      </w:r>
      <w:r w:rsidR="00A57A69">
        <w:t xml:space="preserve"> handler is </w:t>
      </w:r>
      <w:r w:rsidR="004D35AC">
        <w:t xml:space="preserve">then </w:t>
      </w:r>
      <w:r w:rsidR="00A57A69">
        <w:t xml:space="preserve">called with an activation kind of </w:t>
      </w:r>
      <w:r w:rsidR="00A57A69" w:rsidRPr="00A57A69">
        <w:rPr>
          <w:rStyle w:val="InlineCodeColor"/>
        </w:rPr>
        <w:t>launch</w:t>
      </w:r>
      <w:r w:rsidR="00A57A69">
        <w:t xml:space="preserve">, where </w:t>
      </w:r>
      <w:r w:rsidR="00A57A69" w:rsidRPr="00A57A69">
        <w:rPr>
          <w:rStyle w:val="InlineCodeColor"/>
        </w:rPr>
        <w:t>eventArg</w:t>
      </w:r>
      <w:r w:rsidR="00A57A69">
        <w:rPr>
          <w:rStyle w:val="InlineCodeColor"/>
        </w:rPr>
        <w:t>s</w:t>
      </w:r>
      <w:r w:rsidR="00A57A69" w:rsidRPr="00A57A69">
        <w:rPr>
          <w:rStyle w:val="InlineCodeColor"/>
        </w:rPr>
        <w:t>.detail.arguments</w:t>
      </w:r>
      <w:r w:rsidR="00A57A69">
        <w:t xml:space="preserve"> will contain </w:t>
      </w:r>
      <w:r w:rsidR="00180399">
        <w:t>the string “</w:t>
      </w:r>
      <w:r w:rsidR="00A57A69" w:rsidRPr="00A57A69">
        <w:rPr>
          <w:i/>
          <w:iCs/>
        </w:rPr>
        <w:t>Windows.Networking.Proximity.PeerFinder:StreamSocket</w:t>
      </w:r>
      <w:r w:rsidR="00180399">
        <w:rPr>
          <w:i/>
          <w:iCs/>
        </w:rPr>
        <w:t>”</w:t>
      </w:r>
      <w:r w:rsidR="00A57A69">
        <w:t xml:space="preserve"> (see </w:t>
      </w:r>
      <w:r w:rsidR="00AB1AFD">
        <w:t>js/</w:t>
      </w:r>
      <w:r w:rsidR="00A57A69">
        <w:t>default.js</w:t>
      </w:r>
      <w:r w:rsidR="0076742F">
        <w:t xml:space="preserve"> in the Proximity sample; the code here is modified for clarity</w:t>
      </w:r>
      <w:r w:rsidR="00A57A69">
        <w:t>):</w:t>
      </w:r>
    </w:p>
    <w:p w14:paraId="3D74DDE2" w14:textId="7B802523" w:rsidR="00A57A69" w:rsidRDefault="00A57A69" w:rsidP="00672A3F">
      <w:pPr>
        <w:pStyle w:val="CodeBlock"/>
      </w:pPr>
      <w:r w:rsidRPr="00A57A69">
        <w:rPr>
          <w:color w:val="0000FF"/>
          <w:highlight w:val="white"/>
        </w:rPr>
        <w:t>var</w:t>
      </w:r>
      <w:r w:rsidRPr="00A57A69">
        <w:rPr>
          <w:highlight w:val="white"/>
        </w:rPr>
        <w:t xml:space="preserve"> tapLaunch = ((eventObject.detail.kind === </w:t>
      </w:r>
      <w:r w:rsidR="00E71F65">
        <w:rPr>
          <w:highlight w:val="white"/>
        </w:rPr>
        <w:br/>
        <w:t xml:space="preserve">    </w:t>
      </w:r>
      <w:r w:rsidRPr="00A57A69">
        <w:rPr>
          <w:highlight w:val="white"/>
        </w:rPr>
        <w:t>Windows.ApplicationModel.Activation.ActivationKind.launch) &amp;&amp;</w:t>
      </w:r>
      <w:r w:rsidRPr="00A57A69">
        <w:rPr>
          <w:highlight w:val="white"/>
        </w:rPr>
        <w:br/>
        <w:t xml:space="preserve">    (eventObject.detail.arguments === </w:t>
      </w:r>
      <w:r w:rsidR="00E71F65">
        <w:rPr>
          <w:highlight w:val="white"/>
        </w:rPr>
        <w:br/>
      </w:r>
      <w:r w:rsidR="00E71F65">
        <w:rPr>
          <w:color w:val="A31515"/>
          <w:highlight w:val="white"/>
        </w:rPr>
        <w:t xml:space="preserve">    </w:t>
      </w:r>
      <w:r w:rsidRPr="00A57A69">
        <w:rPr>
          <w:color w:val="A31515"/>
          <w:highlight w:val="white"/>
        </w:rPr>
        <w:t>"Windows.Networking.Proximity.PeerFinder:StreamSocket"</w:t>
      </w:r>
      <w:r w:rsidRPr="00A57A69">
        <w:rPr>
          <w:highlight w:val="white"/>
        </w:rPr>
        <w:t>));</w:t>
      </w:r>
      <w:r w:rsidR="0076742F">
        <w:rPr>
          <w:highlight w:val="white"/>
        </w:rPr>
        <w:br/>
      </w:r>
      <w:r w:rsidRPr="00A57A69">
        <w:rPr>
          <w:highlight w:val="white"/>
        </w:rPr>
        <w:br/>
      </w:r>
      <w:r w:rsidRPr="00A57A69">
        <w:rPr>
          <w:color w:val="0000FF"/>
          <w:highlight w:val="white"/>
        </w:rPr>
        <w:t>if</w:t>
      </w:r>
      <w:r w:rsidRPr="00A57A69">
        <w:rPr>
          <w:highlight w:val="white"/>
        </w:rPr>
        <w:t xml:space="preserve"> (tapLaunch) {</w:t>
      </w:r>
      <w:r w:rsidRPr="00A57A69">
        <w:rPr>
          <w:highlight w:val="white"/>
        </w:rPr>
        <w:br/>
        <w:t xml:space="preserve">    url = scenarios[0].url; </w:t>
      </w:r>
      <w:r w:rsidRPr="00A57A69">
        <w:rPr>
          <w:color w:val="008000"/>
          <w:highlight w:val="white"/>
        </w:rPr>
        <w:t>// Force scenario 0 if launched by tap to start the PeerFinder.</w:t>
      </w:r>
      <w:r w:rsidRPr="00A57A69">
        <w:rPr>
          <w:highlight w:val="white"/>
        </w:rPr>
        <w:br/>
        <w:t>}</w:t>
      </w:r>
      <w:r w:rsidR="0076742F">
        <w:rPr>
          <w:highlight w:val="white"/>
        </w:rPr>
        <w:br/>
      </w:r>
      <w:r w:rsidRPr="00A57A69">
        <w:rPr>
          <w:highlight w:val="white"/>
        </w:rPr>
        <w:br/>
      </w:r>
      <w:r w:rsidRPr="00A57A69">
        <w:rPr>
          <w:color w:val="0000FF"/>
          <w:highlight w:val="white"/>
        </w:rPr>
        <w:t>return</w:t>
      </w:r>
      <w:r w:rsidRPr="00A57A69">
        <w:rPr>
          <w:highlight w:val="white"/>
        </w:rPr>
        <w:t xml:space="preserve"> WinJS.Navigation.navigate(url, tapLaunch);</w:t>
      </w:r>
    </w:p>
    <w:p w14:paraId="3D74DDE3" w14:textId="6A27E1B4" w:rsidR="00A57A69" w:rsidRDefault="00A57A69" w:rsidP="00180399">
      <w:r>
        <w:t xml:space="preserve">The code in </w:t>
      </w:r>
      <w:r w:rsidR="0076742F">
        <w:t xml:space="preserve">scenario </w:t>
      </w:r>
      <w:r>
        <w:t xml:space="preserve">1 picks up this condition (the </w:t>
      </w:r>
      <w:r w:rsidRPr="00A57A69">
        <w:rPr>
          <w:rStyle w:val="InlineCodeColor"/>
        </w:rPr>
        <w:t>tapLaunch</w:t>
      </w:r>
      <w:r>
        <w:t xml:space="preserve"> parameter to </w:t>
      </w:r>
      <w:r w:rsidRPr="00A57A69">
        <w:rPr>
          <w:rStyle w:val="InlineCodeColor"/>
        </w:rPr>
        <w:t>WinJS.Navigation.</w:t>
      </w:r>
      <w:r w:rsidR="0076742F">
        <w:rPr>
          <w:rStyle w:val="InlineCodeColor"/>
        </w:rPr>
        <w:softHyphen/>
      </w:r>
      <w:r w:rsidRPr="00A57A69">
        <w:rPr>
          <w:rStyle w:val="InlineCodeColor"/>
        </w:rPr>
        <w:t>Navigate</w:t>
      </w:r>
      <w:r>
        <w:t xml:space="preserve"> is </w:t>
      </w:r>
      <w:r w:rsidRPr="00A57A69">
        <w:rPr>
          <w:rStyle w:val="InlineCodeColor"/>
        </w:rPr>
        <w:t>true</w:t>
      </w:r>
      <w:r>
        <w:t xml:space="preserve">) and calls </w:t>
      </w:r>
      <w:r w:rsidRPr="00A57A69">
        <w:rPr>
          <w:rStyle w:val="InlineCodeColor"/>
        </w:rPr>
        <w:t>PeerFinder.start</w:t>
      </w:r>
      <w:r>
        <w:t xml:space="preserve"> automatically instead of waiting for a button press.</w:t>
      </w:r>
      <w:r w:rsidR="00180399">
        <w:t xml:space="preserve"> In the process of startup, the app also registers its own </w:t>
      </w:r>
      <w:r w:rsidR="00180399" w:rsidRPr="00180399">
        <w:rPr>
          <w:rStyle w:val="InlineCodeColor"/>
        </w:rPr>
        <w:t>triggeredConnectionStateChanged</w:t>
      </w:r>
      <w:r w:rsidR="00180399">
        <w:t xml:space="preserve"> handler so </w:t>
      </w:r>
      <w:r w:rsidR="0090448D">
        <w:t xml:space="preserve">that </w:t>
      </w:r>
      <w:r w:rsidR="00180399">
        <w:t>it will also receive a socket when the connection is complete.</w:t>
      </w:r>
    </w:p>
    <w:p w14:paraId="67669F0B" w14:textId="5F0EE4AA" w:rsidR="0076742F" w:rsidRDefault="0076742F" w:rsidP="0076742F">
      <w:pPr>
        <w:pStyle w:val="Heading3"/>
      </w:pPr>
      <w:r>
        <w:t>Watching for Peers</w:t>
      </w:r>
    </w:p>
    <w:p w14:paraId="73279110" w14:textId="170A9361" w:rsidR="00332B6C" w:rsidRDefault="0076742F" w:rsidP="00332B6C">
      <w:pPr>
        <w:pStyle w:val="Normalunindented"/>
      </w:pPr>
      <w:r>
        <w:t xml:space="preserve">In addition to deliberately browsing for peers in response to user interaction, </w:t>
      </w:r>
      <w:r w:rsidR="00C018C5">
        <w:t xml:space="preserve">for which you use </w:t>
      </w:r>
      <w:r w:rsidR="00C018C5" w:rsidRPr="00332B6C">
        <w:rPr>
          <w:rStyle w:val="InlineCodeColor"/>
        </w:rPr>
        <w:lastRenderedPageBreak/>
        <w:t>PeerFinder.findAllPeersAsync</w:t>
      </w:r>
      <w:r w:rsidR="00C018C5">
        <w:t xml:space="preserve">, </w:t>
      </w:r>
      <w:r>
        <w:t xml:space="preserve">an app can </w:t>
      </w:r>
      <w:r w:rsidR="00332B6C">
        <w:t xml:space="preserve">dynamically </w:t>
      </w:r>
      <w:r>
        <w:t xml:space="preserve">watch for peers </w:t>
      </w:r>
      <w:r w:rsidR="00332B6C">
        <w:t xml:space="preserve">as they </w:t>
      </w:r>
      <w:r>
        <w:t xml:space="preserve">become visible. </w:t>
      </w:r>
      <w:r w:rsidR="00332B6C">
        <w:t>This is helpful for implementing multipeer scenarios.</w:t>
      </w:r>
    </w:p>
    <w:p w14:paraId="4BD0FDE8" w14:textId="4FF4F964" w:rsidR="0076742F" w:rsidRDefault="00C018C5" w:rsidP="00332B6C">
      <w:r>
        <w:t xml:space="preserve">After calling </w:t>
      </w:r>
      <w:r w:rsidRPr="00332B6C">
        <w:rPr>
          <w:rStyle w:val="InlineCodeColor"/>
        </w:rPr>
        <w:t>PeerFinder.start</w:t>
      </w:r>
      <w:r>
        <w:t>, a</w:t>
      </w:r>
      <w:r w:rsidR="0076742F">
        <w:t xml:space="preserve"> watcher—an instance of the </w:t>
      </w:r>
      <w:r w:rsidR="0076742F" w:rsidRPr="00332B6C">
        <w:rPr>
          <w:rStyle w:val="InlineCodeColor"/>
        </w:rPr>
        <w:t>PeerWatcher</w:t>
      </w:r>
      <w:r w:rsidR="0076742F">
        <w:t xml:space="preserve"> class—is created through </w:t>
      </w:r>
      <w:hyperlink r:id="rId265" w:history="1">
        <w:r w:rsidR="0076742F" w:rsidRPr="00332B6C">
          <w:rPr>
            <w:rStyle w:val="Hyperlink"/>
            <w:rFonts w:ascii="Lucida Sans Typewriter" w:hAnsi="Lucida Sans Typewriter" w:cs="Consolas"/>
            <w:sz w:val="16"/>
            <w:szCs w:val="16"/>
          </w:rPr>
          <w:t>PeerFinder.createWatcher</w:t>
        </w:r>
      </w:hyperlink>
      <w:r w:rsidR="0076742F">
        <w:t>, as demonstrated in scenario 2 of the Proximity sample (js/PeerWatcher.js):</w:t>
      </w:r>
    </w:p>
    <w:p w14:paraId="4E93C4A1" w14:textId="77777777" w:rsidR="00C018C5" w:rsidRDefault="00C018C5" w:rsidP="00672A3F">
      <w:pPr>
        <w:pStyle w:val="CodeBlock"/>
        <w:rPr>
          <w:highlight w:val="white"/>
        </w:rPr>
      </w:pPr>
      <w:r w:rsidRPr="00F17508">
        <w:rPr>
          <w:highlight w:val="white"/>
        </w:rPr>
        <w:t>peerWatcher = ProxNS.PeerFinder.createWatcher();</w:t>
      </w:r>
    </w:p>
    <w:p w14:paraId="19BEE1F0" w14:textId="265AECF3" w:rsidR="00C018C5" w:rsidRDefault="00C018C5" w:rsidP="00332B6C">
      <w:r>
        <w:t xml:space="preserve">When you’re ready to watch, call </w:t>
      </w:r>
      <w:r w:rsidRPr="00332B6C">
        <w:rPr>
          <w:rStyle w:val="InlineCodeColor"/>
        </w:rPr>
        <w:t>PeerWatcher.start</w:t>
      </w:r>
      <w:r>
        <w:t>:</w:t>
      </w:r>
    </w:p>
    <w:p w14:paraId="0FB1552D" w14:textId="40E16B5A" w:rsidR="00C018C5" w:rsidRDefault="00C018C5" w:rsidP="00672A3F">
      <w:pPr>
        <w:pStyle w:val="CodeBlock"/>
      </w:pPr>
      <w:r w:rsidRPr="00F17508">
        <w:rPr>
          <w:highlight w:val="white"/>
        </w:rPr>
        <w:t>peerWatcher.start();</w:t>
      </w:r>
    </w:p>
    <w:p w14:paraId="4CE8BD88" w14:textId="65AC6D5A" w:rsidR="00C018C5" w:rsidRDefault="00C018C5" w:rsidP="00332B6C">
      <w:r>
        <w:t xml:space="preserve">If you want to stop watching, call the </w:t>
      </w:r>
      <w:r w:rsidRPr="00332B6C">
        <w:rPr>
          <w:rStyle w:val="InlineCodeColor"/>
        </w:rPr>
        <w:t>stop</w:t>
      </w:r>
      <w:r>
        <w:t xml:space="preserve"> method. But while watching is active, the </w:t>
      </w:r>
      <w:r w:rsidRPr="00332B6C">
        <w:rPr>
          <w:rStyle w:val="InlineCodeColor"/>
        </w:rPr>
        <w:t>PeerWatcher</w:t>
      </w:r>
      <w:r>
        <w:t xml:space="preserve"> fires relevant events for peer activity:</w:t>
      </w:r>
    </w:p>
    <w:p w14:paraId="5ADD57F6" w14:textId="4913597C" w:rsidR="00C018C5" w:rsidRDefault="00C018C5" w:rsidP="00332B6C">
      <w:pPr>
        <w:pStyle w:val="BullList"/>
      </w:pPr>
      <w:r w:rsidRPr="00332B6C">
        <w:rPr>
          <w:rStyle w:val="InlineCodeColor"/>
        </w:rPr>
        <w:t>added</w:t>
      </w:r>
      <w:r>
        <w:t> </w:t>
      </w:r>
      <w:r>
        <w:t>A peer has entered into the proximity space.</w:t>
      </w:r>
    </w:p>
    <w:p w14:paraId="56EBE63C" w14:textId="6E953011" w:rsidR="00C018C5" w:rsidRDefault="00A174D9" w:rsidP="00332B6C">
      <w:pPr>
        <w:pStyle w:val="BullList"/>
      </w:pPr>
      <w:r>
        <w:rPr>
          <w:rStyle w:val="InlineCodeColor"/>
        </w:rPr>
        <w:t>r</w:t>
      </w:r>
      <w:r w:rsidR="00C018C5" w:rsidRPr="00332B6C">
        <w:rPr>
          <w:rStyle w:val="InlineCodeColor"/>
        </w:rPr>
        <w:t>emoved</w:t>
      </w:r>
      <w:r w:rsidR="00C018C5">
        <w:t> </w:t>
      </w:r>
      <w:r w:rsidR="00C018C5">
        <w:t xml:space="preserve">A </w:t>
      </w:r>
      <w:r w:rsidR="00C018C5" w:rsidRPr="00332B6C">
        <w:t>peer h</w:t>
      </w:r>
      <w:r w:rsidR="00C018C5">
        <w:t>as exited the proximity space.</w:t>
      </w:r>
    </w:p>
    <w:p w14:paraId="45239893" w14:textId="0BC4B3AD" w:rsidR="00C018C5" w:rsidRDefault="00A174D9" w:rsidP="00332B6C">
      <w:pPr>
        <w:pStyle w:val="BullList"/>
      </w:pPr>
      <w:r>
        <w:rPr>
          <w:rStyle w:val="InlineCodeColor"/>
        </w:rPr>
        <w:t>u</w:t>
      </w:r>
      <w:r w:rsidR="00C018C5" w:rsidRPr="00332B6C">
        <w:rPr>
          <w:rStyle w:val="InlineCodeColor"/>
        </w:rPr>
        <w:t>pdated</w:t>
      </w:r>
      <w:r w:rsidR="00C018C5">
        <w:t> </w:t>
      </w:r>
      <w:r w:rsidR="00C018C5">
        <w:t xml:space="preserve">A peer in the proximity space has changed either its </w:t>
      </w:r>
      <w:r w:rsidR="00C018C5" w:rsidRPr="00332B6C">
        <w:rPr>
          <w:rStyle w:val="InlineCodeColor"/>
        </w:rPr>
        <w:t>displayName</w:t>
      </w:r>
      <w:r w:rsidR="00C018C5">
        <w:t xml:space="preserve"> or </w:t>
      </w:r>
      <w:r w:rsidR="00C018C5" w:rsidRPr="00332B6C">
        <w:rPr>
          <w:rStyle w:val="InlineCodeColor"/>
        </w:rPr>
        <w:t>discoveryData</w:t>
      </w:r>
      <w:r w:rsidR="00C018C5">
        <w:t xml:space="preserve"> </w:t>
      </w:r>
      <w:r>
        <w:t>propert</w:t>
      </w:r>
      <w:r w:rsidR="00C97FF0">
        <w:t>y</w:t>
      </w:r>
      <w:r w:rsidR="00C018C5">
        <w:t>.</w:t>
      </w:r>
    </w:p>
    <w:p w14:paraId="4C05749E" w14:textId="6617246C" w:rsidR="00C018C5" w:rsidRDefault="00C018C5" w:rsidP="00332B6C">
      <w:pPr>
        <w:pStyle w:val="BullList"/>
      </w:pPr>
      <w:r w:rsidRPr="00332B6C">
        <w:rPr>
          <w:rStyle w:val="InlineCodeColor"/>
        </w:rPr>
        <w:t>enumerationcompleted</w:t>
      </w:r>
      <w:r>
        <w:t> </w:t>
      </w:r>
      <w:r>
        <w:t xml:space="preserve">The </w:t>
      </w:r>
      <w:r w:rsidRPr="00332B6C">
        <w:rPr>
          <w:rStyle w:val="InlineCodeColor"/>
        </w:rPr>
        <w:t>PeerWatcher</w:t>
      </w:r>
      <w:r>
        <w:t xml:space="preserve"> has completed a scan of the proximity space. Note that the watcher will continue to scan periodically, so this event will be fired repeatedly.</w:t>
      </w:r>
    </w:p>
    <w:p w14:paraId="470400CD" w14:textId="0B06DE47" w:rsidR="00C018C5" w:rsidRDefault="00C018C5" w:rsidP="00C018C5">
      <w:pPr>
        <w:pStyle w:val="BullList"/>
      </w:pPr>
      <w:r w:rsidRPr="00F17508">
        <w:rPr>
          <w:rStyle w:val="InlineCodeColor"/>
        </w:rPr>
        <w:t>stopped</w:t>
      </w:r>
      <w:r>
        <w:t> </w:t>
      </w:r>
      <w:r w:rsidRPr="00332B6C">
        <w:rPr>
          <w:rStyle w:val="InlineCodeColor"/>
        </w:rPr>
        <w:t>PeerWatcher.stop</w:t>
      </w:r>
      <w:r w:rsidR="00A174D9">
        <w:t xml:space="preserve"> was called, or the watcher was stopped for some other reason. To determine the cause, check the </w:t>
      </w:r>
      <w:r w:rsidR="00A174D9" w:rsidRPr="00332B6C">
        <w:rPr>
          <w:rStyle w:val="InlineCodeColor"/>
        </w:rPr>
        <w:t>PeerWatcher.status</w:t>
      </w:r>
      <w:r w:rsidR="00A174D9">
        <w:t xml:space="preserve"> property.</w:t>
      </w:r>
    </w:p>
    <w:p w14:paraId="1E09BACE" w14:textId="74D653F5" w:rsidR="00C018C5" w:rsidRDefault="00A174D9" w:rsidP="00332B6C">
      <w:r>
        <w:t xml:space="preserve">With the </w:t>
      </w:r>
      <w:r w:rsidRPr="00332B6C">
        <w:rPr>
          <w:rStyle w:val="InlineCodeColor"/>
        </w:rPr>
        <w:t>added</w:t>
      </w:r>
      <w:r>
        <w:t xml:space="preserve">, </w:t>
      </w:r>
      <w:r w:rsidRPr="00332B6C">
        <w:rPr>
          <w:rStyle w:val="InlineCodeColor"/>
        </w:rPr>
        <w:t>removed</w:t>
      </w:r>
      <w:r>
        <w:t xml:space="preserve">, and </w:t>
      </w:r>
      <w:r w:rsidRPr="00332B6C">
        <w:rPr>
          <w:rStyle w:val="InlineCodeColor"/>
        </w:rPr>
        <w:t>updated</w:t>
      </w:r>
      <w:r>
        <w:t xml:space="preserve"> events, your handler receives the </w:t>
      </w:r>
      <w:r w:rsidRPr="00332B6C">
        <w:rPr>
          <w:rStyle w:val="InlineCodeColor"/>
        </w:rPr>
        <w:t>PeerInformation</w:t>
      </w:r>
      <w:r>
        <w:t xml:space="preserve"> object for the appropriate peer. If, for example, you wanted to watch for and automatically connect to a peer that you’ve connected with before, have your </w:t>
      </w:r>
      <w:r w:rsidRPr="00332B6C">
        <w:rPr>
          <w:rStyle w:val="InlineCodeColor"/>
        </w:rPr>
        <w:t>added</w:t>
      </w:r>
      <w:r>
        <w:t xml:space="preserve"> handler check the </w:t>
      </w:r>
      <w:r w:rsidRPr="00332B6C">
        <w:rPr>
          <w:rStyle w:val="InlineCodeColor"/>
        </w:rPr>
        <w:t>PeerInformation</w:t>
      </w:r>
      <w:r>
        <w:t xml:space="preserve"> properties of new peers as they show up, and call </w:t>
      </w:r>
      <w:r w:rsidRPr="00332B6C">
        <w:rPr>
          <w:rStyle w:val="InlineCodeColor"/>
        </w:rPr>
        <w:t>PeerFinder.connectAsync</w:t>
      </w:r>
      <w:r>
        <w:t xml:space="preserve"> on those are in your auto-connect list.</w:t>
      </w:r>
    </w:p>
    <w:p w14:paraId="5D5FDD02" w14:textId="396232E5" w:rsidR="00A174D9" w:rsidRDefault="00A174D9" w:rsidP="00332B6C">
      <w:r>
        <w:t xml:space="preserve">The </w:t>
      </w:r>
      <w:hyperlink r:id="rId266" w:history="1">
        <w:r w:rsidRPr="00332B6C">
          <w:rPr>
            <w:rStyle w:val="Hyperlink"/>
            <w:rFonts w:ascii="Lucida Sans Typewriter" w:hAnsi="Lucida Sans Typewriter" w:cs="Consolas"/>
            <w:sz w:val="16"/>
            <w:szCs w:val="16"/>
          </w:rPr>
          <w:t>PeerWatcher.status</w:t>
        </w:r>
      </w:hyperlink>
      <w:r>
        <w:t xml:space="preserve"> property, as mentioned for the stopped event, contains a value from </w:t>
      </w:r>
      <w:hyperlink r:id="rId267" w:history="1">
        <w:r w:rsidRPr="00332B6C">
          <w:rPr>
            <w:rStyle w:val="Hyperlink"/>
            <w:rFonts w:ascii="Lucida Sans Typewriter" w:hAnsi="Lucida Sans Typewriter" w:cs="Consolas"/>
            <w:sz w:val="16"/>
            <w:szCs w:val="16"/>
          </w:rPr>
          <w:t>PeerWatcherStatus</w:t>
        </w:r>
      </w:hyperlink>
      <w:r>
        <w:t xml:space="preserve">. This will be one of </w:t>
      </w:r>
      <w:r w:rsidRPr="00332B6C">
        <w:rPr>
          <w:rStyle w:val="InlineCodeColor"/>
        </w:rPr>
        <w:t>created</w:t>
      </w:r>
      <w:r>
        <w:t xml:space="preserve"> (ready to watch), </w:t>
      </w:r>
      <w:r w:rsidRPr="00332B6C">
        <w:rPr>
          <w:rStyle w:val="InlineCodeColor"/>
        </w:rPr>
        <w:t>started</w:t>
      </w:r>
      <w:r>
        <w:t xml:space="preserve"> (actively watching), </w:t>
      </w:r>
      <w:r w:rsidRPr="00332B6C">
        <w:rPr>
          <w:rStyle w:val="InlineCodeColor"/>
        </w:rPr>
        <w:t>stopping</w:t>
      </w:r>
      <w:r>
        <w:t xml:space="preserve"> (in the process of shutting down), </w:t>
      </w:r>
      <w:r w:rsidRPr="00332B6C">
        <w:rPr>
          <w:rStyle w:val="InlineCodeColor"/>
        </w:rPr>
        <w:t>stopped</w:t>
      </w:r>
      <w:r>
        <w:t xml:space="preserve"> (no longer watching), </w:t>
      </w:r>
      <w:r w:rsidRPr="00332B6C">
        <w:rPr>
          <w:rStyle w:val="InlineCodeColor"/>
        </w:rPr>
        <w:t>aborted</w:t>
      </w:r>
      <w:r>
        <w:t xml:space="preserve"> (stopped due to failure), and </w:t>
      </w:r>
      <w:r w:rsidRPr="00332B6C">
        <w:rPr>
          <w:rStyle w:val="InlineCodeColor"/>
        </w:rPr>
        <w:t>enumerationCompleted</w:t>
      </w:r>
      <w:r>
        <w:t xml:space="preserve"> (set after the first scan).</w:t>
      </w:r>
    </w:p>
    <w:p w14:paraId="3D74DDE4" w14:textId="77777777" w:rsidR="000A69A9" w:rsidRDefault="000A69A9" w:rsidP="000A69A9">
      <w:pPr>
        <w:pStyle w:val="Heading2"/>
      </w:pPr>
      <w:r>
        <w:t>Sending One-Shot Payloads</w:t>
      </w:r>
      <w:r w:rsidR="007A7015">
        <w:t>: Tap to Share</w:t>
      </w:r>
    </w:p>
    <w:p w14:paraId="3D74DDE5" w14:textId="39364D45" w:rsidR="000A69A9" w:rsidRDefault="0090448D" w:rsidP="005E5524">
      <w:pPr>
        <w:pStyle w:val="Normalunindented"/>
      </w:pPr>
      <w:r>
        <w:t xml:space="preserve">Although </w:t>
      </w:r>
      <w:r w:rsidR="00560AA9">
        <w:t xml:space="preserve">the </w:t>
      </w:r>
      <w:r w:rsidR="00560AA9" w:rsidRPr="00560AA9">
        <w:rPr>
          <w:rStyle w:val="InlineCodeColor"/>
        </w:rPr>
        <w:t>PeerFinder</w:t>
      </w:r>
      <w:r w:rsidR="00560AA9">
        <w:t xml:space="preserve"> sets up a </w:t>
      </w:r>
      <w:r w:rsidR="00560AA9" w:rsidRPr="00560AA9">
        <w:rPr>
          <w:rStyle w:val="InlineCodeColor"/>
        </w:rPr>
        <w:t>StreamSocket</w:t>
      </w:r>
      <w:r w:rsidR="00560AA9">
        <w:t xml:space="preserve"> and is good for scenarios involving ongoing communication, other scenarios—like </w:t>
      </w:r>
      <w:r w:rsidR="007A7015">
        <w:t xml:space="preserve">sharing a photo, </w:t>
      </w:r>
      <w:r w:rsidR="00560AA9">
        <w:t>a link</w:t>
      </w:r>
      <w:r w:rsidR="007A7015">
        <w:t>, or really any kind of information</w:t>
      </w:r>
      <w:r w:rsidR="00FE19CF">
        <w:t xml:space="preserve"> including data from an </w:t>
      </w:r>
      <w:r w:rsidR="005E5524">
        <w:t xml:space="preserve">NFC </w:t>
      </w:r>
      <w:r w:rsidR="00FE19CF">
        <w:t>tag</w:t>
      </w:r>
      <w:r w:rsidR="00560AA9">
        <w:t xml:space="preserve">—need only send some data from one device </w:t>
      </w:r>
      <w:r w:rsidR="007E70F4">
        <w:t xml:space="preserve">to another and be done with it. For such </w:t>
      </w:r>
      <w:r w:rsidR="00560AA9">
        <w:t>purpose</w:t>
      </w:r>
      <w:r w:rsidR="007E70F4">
        <w:t>s</w:t>
      </w:r>
      <w:r w:rsidR="00560AA9">
        <w:t xml:space="preserve"> </w:t>
      </w:r>
      <w:r w:rsidR="007E70F4">
        <w:t xml:space="preserve">we have </w:t>
      </w:r>
      <w:r w:rsidR="00560AA9">
        <w:t xml:space="preserve">the </w:t>
      </w:r>
      <w:hyperlink r:id="rId268" w:history="1">
        <w:r w:rsidR="00560AA9" w:rsidRPr="008455E9">
          <w:rPr>
            <w:rStyle w:val="Hyperlink"/>
            <w:rFonts w:ascii="Lucida Sans Typewriter" w:hAnsi="Lucida Sans Typewriter" w:cs="Consolas"/>
            <w:sz w:val="16"/>
            <w:szCs w:val="16"/>
          </w:rPr>
          <w:t>ProximityDevice</w:t>
        </w:r>
      </w:hyperlink>
      <w:r w:rsidR="00560AA9">
        <w:t xml:space="preserve"> class</w:t>
      </w:r>
      <w:r w:rsidR="0006487C">
        <w:t>, which you obtain as follows:</w:t>
      </w:r>
    </w:p>
    <w:p w14:paraId="3D74DDE6" w14:textId="77777777" w:rsidR="0006487C" w:rsidRPr="004D06F2" w:rsidRDefault="0006487C" w:rsidP="00672A3F">
      <w:pPr>
        <w:pStyle w:val="CodeBlock"/>
      </w:pPr>
      <w:r>
        <w:t xml:space="preserve">var </w:t>
      </w:r>
      <w:r w:rsidRPr="0006487C">
        <w:t>proximityDevice = Windows.Networking.Proximity.ProximityDevice.getDefault()</w:t>
      </w:r>
      <w:r>
        <w:t>;</w:t>
      </w:r>
    </w:p>
    <w:p w14:paraId="3D74DDE7" w14:textId="61629604" w:rsidR="004D06F2" w:rsidRDefault="00560AA9" w:rsidP="005E5524">
      <w:r>
        <w:t xml:space="preserve">An app that has something to share “publishes” that something as a </w:t>
      </w:r>
      <w:r>
        <w:rPr>
          <w:i/>
          <w:iCs/>
        </w:rPr>
        <w:t xml:space="preserve">message </w:t>
      </w:r>
      <w:r>
        <w:t xml:space="preserve">in the form of a string, </w:t>
      </w:r>
      <w:r>
        <w:lastRenderedPageBreak/>
        <w:t>a URI, or a binary buffer</w:t>
      </w:r>
      <w:r w:rsidR="00FE19CF">
        <w:t xml:space="preserve">. </w:t>
      </w:r>
      <w:r w:rsidR="005E5524">
        <w:t xml:space="preserve">NFC </w:t>
      </w:r>
      <w:r w:rsidR="00FE19CF">
        <w:t>tags publish their messages passively; an app, on the other hand, uses</w:t>
      </w:r>
      <w:r>
        <w:t xml:space="preserve"> the </w:t>
      </w:r>
      <w:r w:rsidRPr="00560AA9">
        <w:rPr>
          <w:rStyle w:val="InlineCodeColor"/>
        </w:rPr>
        <w:t>ProximityDevice</w:t>
      </w:r>
      <w:r>
        <w:t xml:space="preserve"> class </w:t>
      </w:r>
      <w:r w:rsidR="00D140F4">
        <w:t xml:space="preserve">and </w:t>
      </w:r>
      <w:r>
        <w:t xml:space="preserve">its </w:t>
      </w:r>
      <w:hyperlink r:id="rId269" w:history="1">
        <w:r w:rsidRPr="008455E9">
          <w:rPr>
            <w:rStyle w:val="Hyperlink"/>
            <w:rFonts w:ascii="Lucida Sans Typewriter" w:hAnsi="Lucida Sans Typewriter" w:cs="Consolas"/>
            <w:sz w:val="16"/>
            <w:szCs w:val="16"/>
          </w:rPr>
          <w:t>publishMessage</w:t>
        </w:r>
      </w:hyperlink>
      <w:r>
        <w:t xml:space="preserve">, </w:t>
      </w:r>
      <w:hyperlink r:id="rId270" w:history="1">
        <w:r w:rsidRPr="008455E9">
          <w:rPr>
            <w:rStyle w:val="Hyperlink"/>
            <w:rFonts w:ascii="Lucida Sans Typewriter" w:hAnsi="Lucida Sans Typewriter" w:cs="Consolas"/>
            <w:sz w:val="16"/>
            <w:szCs w:val="16"/>
          </w:rPr>
          <w:t>publishUriMessage</w:t>
        </w:r>
      </w:hyperlink>
      <w:r>
        <w:t xml:space="preserve">, and </w:t>
      </w:r>
      <w:hyperlink r:id="rId271" w:history="1">
        <w:r w:rsidRPr="008455E9">
          <w:rPr>
            <w:rStyle w:val="Hyperlink"/>
            <w:rFonts w:ascii="Lucida Sans Typewriter" w:hAnsi="Lucida Sans Typewriter" w:cs="Consolas"/>
            <w:sz w:val="16"/>
            <w:szCs w:val="16"/>
          </w:rPr>
          <w:t>publishBinary</w:t>
        </w:r>
        <w:r w:rsidR="00A174D9">
          <w:rPr>
            <w:rStyle w:val="Hyperlink"/>
            <w:rFonts w:ascii="Lucida Sans Typewriter" w:hAnsi="Lucida Sans Typewriter" w:cs="Consolas"/>
            <w:sz w:val="16"/>
            <w:szCs w:val="16"/>
          </w:rPr>
          <w:softHyphen/>
        </w:r>
        <w:r w:rsidRPr="008455E9">
          <w:rPr>
            <w:rStyle w:val="Hyperlink"/>
            <w:rFonts w:ascii="Lucida Sans Typewriter" w:hAnsi="Lucida Sans Typewriter" w:cs="Consolas"/>
            <w:sz w:val="16"/>
            <w:szCs w:val="16"/>
          </w:rPr>
          <w:t>Message</w:t>
        </w:r>
      </w:hyperlink>
      <w:r>
        <w:t xml:space="preserve"> methods (and a matching </w:t>
      </w:r>
      <w:r w:rsidRPr="00560AA9">
        <w:rPr>
          <w:rStyle w:val="InlineCodeColor"/>
        </w:rPr>
        <w:t>stopPublishing</w:t>
      </w:r>
      <w:r>
        <w:t xml:space="preserve"> method).</w:t>
      </w:r>
      <w:r w:rsidR="0006487C">
        <w:t xml:space="preserve"> For example, drawing from </w:t>
      </w:r>
      <w:r w:rsidR="00A174D9">
        <w:t>scenario 3</w:t>
      </w:r>
      <w:r w:rsidR="0006487C">
        <w:t xml:space="preserve"> of the Proximity sample (js/ProximityDevice.js, there </w:t>
      </w:r>
      <w:r w:rsidR="0006487C" w:rsidRPr="0006487C">
        <w:rPr>
          <w:rStyle w:val="InlineCodeColor"/>
        </w:rPr>
        <w:t>publishText</w:t>
      </w:r>
      <w:r w:rsidR="0006487C">
        <w:t xml:space="preserve"> contains the contents of an edit control):</w:t>
      </w:r>
    </w:p>
    <w:p w14:paraId="3D74DDE8" w14:textId="77777777" w:rsidR="0006487C" w:rsidRDefault="0006487C" w:rsidP="00672A3F">
      <w:pPr>
        <w:pStyle w:val="CodeBlock"/>
      </w:pPr>
      <w:r w:rsidRPr="00180399">
        <w:rPr>
          <w:color w:val="0000FF"/>
          <w:highlight w:val="white"/>
        </w:rPr>
        <w:t>var</w:t>
      </w:r>
      <w:r w:rsidRPr="00180399">
        <w:rPr>
          <w:highlight w:val="white"/>
        </w:rPr>
        <w:t xml:space="preserve"> publishedMessageId = proximityDevice.publishMessage(</w:t>
      </w:r>
      <w:r w:rsidRPr="00180399">
        <w:rPr>
          <w:color w:val="A31515"/>
          <w:highlight w:val="white"/>
        </w:rPr>
        <w:t>"Windows.SampleMessageType"</w:t>
      </w:r>
      <w:r w:rsidRPr="00180399">
        <w:rPr>
          <w:highlight w:val="white"/>
        </w:rPr>
        <w:t>,</w:t>
      </w:r>
      <w:r w:rsidR="00E71F65">
        <w:rPr>
          <w:highlight w:val="white"/>
        </w:rPr>
        <w:br/>
        <w:t xml:space="preserve">   </w:t>
      </w:r>
      <w:r>
        <w:rPr>
          <w:highlight w:val="white"/>
        </w:rPr>
        <w:t xml:space="preserve"> </w:t>
      </w:r>
      <w:r w:rsidRPr="00180399">
        <w:rPr>
          <w:highlight w:val="white"/>
        </w:rPr>
        <w:t>publishText);</w:t>
      </w:r>
    </w:p>
    <w:p w14:paraId="3D74DDE9" w14:textId="77777777" w:rsidR="0006487C" w:rsidRDefault="00560AA9" w:rsidP="0006487C">
      <w:r>
        <w:t xml:space="preserve">On the other side, an app that would like to receive such a message calls </w:t>
      </w:r>
      <w:hyperlink r:id="rId272" w:history="1">
        <w:r w:rsidRPr="008455E9">
          <w:rPr>
            <w:rStyle w:val="Hyperlink"/>
            <w:rFonts w:ascii="Lucida Sans Typewriter" w:hAnsi="Lucida Sans Typewriter" w:cs="Consolas"/>
            <w:sz w:val="16"/>
            <w:szCs w:val="16"/>
          </w:rPr>
          <w:t>ProximityDevice.</w:t>
        </w:r>
        <w:r w:rsidR="003F4639" w:rsidRPr="008455E9">
          <w:rPr>
            <w:rStyle w:val="Hyperlink"/>
            <w:rFonts w:ascii="Lucida Sans Typewriter" w:hAnsi="Lucida Sans Typewriter" w:cs="Consolas"/>
            <w:sz w:val="16"/>
            <w:szCs w:val="16"/>
          </w:rPr>
          <w:t>-</w:t>
        </w:r>
        <w:r w:rsidRPr="008455E9">
          <w:rPr>
            <w:rStyle w:val="Hyperlink"/>
            <w:rFonts w:ascii="Lucida Sans Typewriter" w:hAnsi="Lucida Sans Typewriter" w:cs="Consolas"/>
            <w:sz w:val="16"/>
            <w:szCs w:val="16"/>
          </w:rPr>
          <w:t>subscribeForMessage</w:t>
        </w:r>
      </w:hyperlink>
      <w:r w:rsidR="003F4639">
        <w:t xml:space="preserve">, </w:t>
      </w:r>
      <w:r w:rsidR="0006487C">
        <w:t>passing the name of the message it expects along with a handler for when messages arrive:</w:t>
      </w:r>
    </w:p>
    <w:p w14:paraId="3D74DDEA" w14:textId="77777777" w:rsidR="0006487C" w:rsidRDefault="0006487C" w:rsidP="00672A3F">
      <w:pPr>
        <w:pStyle w:val="CodeBlock"/>
      </w:pPr>
      <w:r w:rsidRPr="00180399">
        <w:rPr>
          <w:color w:val="0000FF"/>
          <w:highlight w:val="white"/>
        </w:rPr>
        <w:t>var</w:t>
      </w:r>
      <w:r w:rsidRPr="00180399">
        <w:rPr>
          <w:highlight w:val="white"/>
        </w:rPr>
        <w:t xml:space="preserve"> subscribedMessageId = proximityDevice.subscribeForMessage(</w:t>
      </w:r>
      <w:r w:rsidRPr="00180399">
        <w:rPr>
          <w:color w:val="A31515"/>
          <w:highlight w:val="white"/>
        </w:rPr>
        <w:t>"Windows.SampleMessageType"</w:t>
      </w:r>
      <w:r w:rsidRPr="00180399">
        <w:rPr>
          <w:highlight w:val="white"/>
        </w:rPr>
        <w:t>,</w:t>
      </w:r>
      <w:r>
        <w:rPr>
          <w:highlight w:val="white"/>
        </w:rPr>
        <w:br/>
        <w:t xml:space="preserve">    </w:t>
      </w:r>
      <w:r w:rsidRPr="00180399">
        <w:rPr>
          <w:highlight w:val="white"/>
        </w:rPr>
        <w:t>messageReceived);</w:t>
      </w:r>
      <w:r>
        <w:rPr>
          <w:highlight w:val="white"/>
        </w:rPr>
        <w:br/>
      </w:r>
      <w:r>
        <w:rPr>
          <w:highlight w:val="white"/>
        </w:rPr>
        <w:br/>
      </w:r>
      <w:r w:rsidRPr="00180399">
        <w:rPr>
          <w:color w:val="0000FF"/>
          <w:highlight w:val="white"/>
        </w:rPr>
        <w:t>function</w:t>
      </w:r>
      <w:r w:rsidRPr="00180399">
        <w:rPr>
          <w:highlight w:val="white"/>
        </w:rPr>
        <w:t xml:space="preserve"> messageReceived(receivingDevice, message) {</w:t>
      </w:r>
      <w:r>
        <w:rPr>
          <w:highlight w:val="white"/>
        </w:rPr>
        <w:br/>
      </w:r>
      <w:r w:rsidRPr="00180399">
        <w:rPr>
          <w:highlight w:val="white"/>
        </w:rPr>
        <w:t xml:space="preserve">    </w:t>
      </w:r>
      <w:r w:rsidRPr="00A57A69">
        <w:rPr>
          <w:color w:val="008000"/>
          <w:highlight w:val="white"/>
        </w:rPr>
        <w:t xml:space="preserve">// </w:t>
      </w:r>
      <w:r>
        <w:rPr>
          <w:color w:val="008000"/>
          <w:highlight w:val="white"/>
        </w:rPr>
        <w:t>Process the message</w:t>
      </w:r>
      <w:r>
        <w:rPr>
          <w:highlight w:val="white"/>
        </w:rPr>
        <w:br/>
      </w:r>
      <w:r w:rsidRPr="00180399">
        <w:rPr>
          <w:highlight w:val="white"/>
        </w:rPr>
        <w:t>}</w:t>
      </w:r>
    </w:p>
    <w:p w14:paraId="3D74DDEB" w14:textId="77777777" w:rsidR="00560AA9" w:rsidRPr="007A7015" w:rsidRDefault="007A7015" w:rsidP="007A7015">
      <w:r>
        <w:t xml:space="preserve">If the app is no longer interested in messages, it calls </w:t>
      </w:r>
      <w:hyperlink r:id="rId273" w:history="1">
        <w:r w:rsidR="0006487C" w:rsidRPr="008455E9">
          <w:rPr>
            <w:rStyle w:val="Hyperlink"/>
            <w:rFonts w:ascii="Lucida Sans Typewriter" w:hAnsi="Lucida Sans Typewriter" w:cs="Consolas"/>
            <w:sz w:val="16"/>
            <w:szCs w:val="16"/>
          </w:rPr>
          <w:t>stopSubscribingForMessage</w:t>
        </w:r>
      </w:hyperlink>
      <w:r>
        <w:t>.</w:t>
      </w:r>
    </w:p>
    <w:p w14:paraId="3D74DDEC" w14:textId="17C25574" w:rsidR="007E70F4" w:rsidRDefault="007A7015" w:rsidP="005E5524">
      <w:r>
        <w:t xml:space="preserve">With this simple protocol, you can see that an app that supports “tap to share” </w:t>
      </w:r>
      <w:r w:rsidR="00A31913">
        <w:t>(</w:t>
      </w:r>
      <w:r>
        <w:t>as it’s called</w:t>
      </w:r>
      <w:r w:rsidR="00A31913">
        <w:t>)</w:t>
      </w:r>
      <w:r>
        <w:t xml:space="preserve"> would publish messages whenever it has appropriate content in hand. </w:t>
      </w:r>
      <w:r w:rsidR="005E737C">
        <w:t xml:space="preserve">It can also use the </w:t>
      </w:r>
      <w:r w:rsidR="005E737C" w:rsidRPr="005E737C">
        <w:rPr>
          <w:rStyle w:val="InlineCodeColor"/>
        </w:rPr>
        <w:t>ProximityDevice</w:t>
      </w:r>
      <w:r w:rsidR="005E737C">
        <w:t xml:space="preserve"> object’s </w:t>
      </w:r>
      <w:hyperlink r:id="rId274" w:history="1">
        <w:r w:rsidR="005E737C" w:rsidRPr="008455E9">
          <w:rPr>
            <w:rStyle w:val="Hyperlink"/>
            <w:rFonts w:ascii="Lucida Sans Typewriter" w:hAnsi="Lucida Sans Typewriter" w:cs="Consolas"/>
            <w:sz w:val="16"/>
            <w:szCs w:val="16"/>
          </w:rPr>
          <w:t>devicearr</w:t>
        </w:r>
        <w:r w:rsidR="00741DA5" w:rsidRPr="008455E9">
          <w:rPr>
            <w:rStyle w:val="Hyperlink"/>
            <w:rFonts w:ascii="Lucida Sans Typewriter" w:hAnsi="Lucida Sans Typewriter" w:cs="Consolas"/>
            <w:sz w:val="16"/>
            <w:szCs w:val="16"/>
          </w:rPr>
          <w:t>i</w:t>
        </w:r>
        <w:r w:rsidR="005E737C" w:rsidRPr="008455E9">
          <w:rPr>
            <w:rStyle w:val="Hyperlink"/>
            <w:rFonts w:ascii="Lucida Sans Typewriter" w:hAnsi="Lucida Sans Typewriter" w:cs="Consolas"/>
            <w:sz w:val="16"/>
            <w:szCs w:val="16"/>
          </w:rPr>
          <w:t>ved</w:t>
        </w:r>
      </w:hyperlink>
      <w:r w:rsidR="005E737C">
        <w:t xml:space="preserve"> and </w:t>
      </w:r>
      <w:hyperlink r:id="rId275" w:history="1">
        <w:r w:rsidR="005E737C" w:rsidRPr="008455E9">
          <w:rPr>
            <w:rStyle w:val="Hyperlink"/>
            <w:rFonts w:ascii="Lucida Sans Typewriter" w:hAnsi="Lucida Sans Typewriter" w:cs="Consolas"/>
            <w:sz w:val="16"/>
            <w:szCs w:val="16"/>
          </w:rPr>
          <w:t>devicedeparted</w:t>
        </w:r>
      </w:hyperlink>
      <w:r w:rsidR="005E737C">
        <w:t xml:space="preserve"> events to know when other tap</w:t>
      </w:r>
      <w:r w:rsidR="00E13AAF">
        <w:t>-</w:t>
      </w:r>
      <w:r w:rsidR="005E737C">
        <w:t>to</w:t>
      </w:r>
      <w:r w:rsidR="00E13AAF">
        <w:t>-</w:t>
      </w:r>
      <w:r w:rsidR="005E737C">
        <w:t>share peers are in proximity such that it’s appropriate to publish</w:t>
      </w:r>
      <w:r w:rsidR="00AB1AFD">
        <w:t xml:space="preserve"> (these are WinRT events</w:t>
      </w:r>
      <w:r w:rsidR="00A174D9">
        <w:t>, demonstrated in scenario 4 of the Proximity sample</w:t>
      </w:r>
      <w:r w:rsidR="00AB1AFD">
        <w:t>)</w:t>
      </w:r>
      <w:r w:rsidR="007E70F4">
        <w:t xml:space="preserve">. The </w:t>
      </w:r>
      <w:r w:rsidR="007E70F4" w:rsidRPr="007E70F4">
        <w:rPr>
          <w:rStyle w:val="InlineCodeColorWinRTEvent"/>
        </w:rPr>
        <w:t>devicearrived</w:t>
      </w:r>
      <w:r w:rsidR="007E70F4">
        <w:t xml:space="preserve"> event is also what you use to discover that an </w:t>
      </w:r>
      <w:r w:rsidR="005E5524">
        <w:t xml:space="preserve">NFC </w:t>
      </w:r>
      <w:r w:rsidR="007E70F4">
        <w:t xml:space="preserve">tag has come into proximity (see </w:t>
      </w:r>
      <w:r w:rsidR="00FE19CF">
        <w:t>below</w:t>
      </w:r>
      <w:r w:rsidR="007E70F4">
        <w:t>).</w:t>
      </w:r>
    </w:p>
    <w:p w14:paraId="3D74DDED" w14:textId="77777777" w:rsidR="00560AA9" w:rsidRDefault="005E737C" w:rsidP="004D35AC">
      <w:r>
        <w:t>What’s interesting to think about, though, is what kind of data you might share.</w:t>
      </w:r>
      <w:r w:rsidR="007E70F4">
        <w:t xml:space="preserve"> </w:t>
      </w:r>
      <w:r w:rsidR="007A7015">
        <w:t>Consider a travel app in which you can book flights, hotels, rental cars, and perhaps much more. It can, of course, publish messages with basic details</w:t>
      </w:r>
      <w:r w:rsidR="00422900">
        <w:t xml:space="preserve"> but could </w:t>
      </w:r>
      <w:r w:rsidR="007A7015">
        <w:t xml:space="preserve">also publish richer </w:t>
      </w:r>
      <w:r w:rsidR="00422900">
        <w:t xml:space="preserve">binary </w:t>
      </w:r>
      <w:r w:rsidR="007A7015">
        <w:t>messages</w:t>
      </w:r>
      <w:r w:rsidR="00422900">
        <w:t xml:space="preserve"> </w:t>
      </w:r>
      <w:r w:rsidR="007A7015">
        <w:t xml:space="preserve">that would allow it to transfer an entire itinerary to the same app running on another device, typically </w:t>
      </w:r>
      <w:r w:rsidR="004D35AC">
        <w:t xml:space="preserve">to </w:t>
      </w:r>
      <w:r w:rsidR="007A7015">
        <w:t>another user. This would enable one person to set up such an itinerary and then share it with a second person</w:t>
      </w:r>
      <w:r w:rsidR="00E13AAF">
        <w:t>,</w:t>
      </w:r>
      <w:r w:rsidR="007A7015">
        <w:t xml:space="preserve"> who could then just tap a Book It button and be done! This would be far more efficient than emailing that itinerary as text and having the second person re-enter everything by hand.</w:t>
      </w:r>
    </w:p>
    <w:p w14:paraId="3D74DDEE" w14:textId="15550E4C" w:rsidR="007A7015" w:rsidRDefault="007A7015" w:rsidP="007A7015">
      <w:r>
        <w:t>On a simpler note, publishing a URI makes it super-simple for one person to tap-and-share whatever they’re looking at with another</w:t>
      </w:r>
      <w:r w:rsidR="00E13AAF">
        <w:t xml:space="preserve"> person</w:t>
      </w:r>
      <w:r>
        <w:t>, again avoiding the circuitous email route or other form</w:t>
      </w:r>
      <w:r w:rsidR="004D35AC">
        <w:t>s</w:t>
      </w:r>
      <w:r>
        <w:t xml:space="preserve"> of sharing. A quick tap, and you’re seeing what I’m seeing. Again, though, there</w:t>
      </w:r>
      <w:r w:rsidR="00E13AAF">
        <w:t>’</w:t>
      </w:r>
      <w:r>
        <w:t>s so much more than can be shared that it’s a great thing to consider in your design</w:t>
      </w:r>
      <w:r w:rsidR="00E13AAF">
        <w:t>,</w:t>
      </w:r>
      <w:r>
        <w:t xml:space="preserve"> especially if you’re targeting mobile devices. “What do people near each other typically do together?” That’s the question to ask</w:t>
      </w:r>
      <w:r w:rsidR="0050178E">
        <w:t xml:space="preserve"> </w:t>
      </w:r>
      <w:r>
        <w:t>and to answer in the form of a great proximity app.</w:t>
      </w:r>
    </w:p>
    <w:p w14:paraId="3D74DDEF" w14:textId="7B123433" w:rsidR="00FE19CF" w:rsidRDefault="00FE19CF" w:rsidP="004D35AC">
      <w:r>
        <w:t xml:space="preserve">Do note that the URIs you share don’t have to be </w:t>
      </w:r>
      <w:r w:rsidRPr="00FE19CF">
        <w:rPr>
          <w:rStyle w:val="InlineCodeColor"/>
        </w:rPr>
        <w:t>http://</w:t>
      </w:r>
      <w:r>
        <w:t xml:space="preserve"> references to websites but can contain any URI scheme. If there’s an app associated with that URI scheme, tap-to-share also becomes tap-to-activate </w:t>
      </w:r>
      <w:r w:rsidR="00E13AAF">
        <w:t xml:space="preserve">because </w:t>
      </w:r>
      <w:r>
        <w:t>Windows will launch the default app for that association. And if there</w:t>
      </w:r>
      <w:r w:rsidR="00E13AAF">
        <w:t>’</w:t>
      </w:r>
      <w:r>
        <w:t xml:space="preserve">s no association, Windows will ask if you want to acquire a suitable app from the </w:t>
      </w:r>
      <w:r w:rsidR="004D35AC">
        <w:t>Store</w:t>
      </w:r>
      <w:r>
        <w:t>.</w:t>
      </w:r>
      <w:r w:rsidR="006F538F">
        <w:t xml:space="preserve"> You can also consider using a </w:t>
      </w:r>
      <w:r w:rsidR="006F538F">
        <w:lastRenderedPageBreak/>
        <w:t xml:space="preserve">Windows Store URI that will lead a user to directly install an app. Those URIs </w:t>
      </w:r>
      <w:r>
        <w:t xml:space="preserve">are described on </w:t>
      </w:r>
      <w:hyperlink r:id="rId276" w:history="1">
        <w:r w:rsidRPr="00FC04E7">
          <w:rPr>
            <w:rStyle w:val="Hyperlink"/>
          </w:rPr>
          <w:t>Creating links with the Windows Store protocol</w:t>
        </w:r>
      </w:hyperlink>
      <w:r w:rsidR="006F538F">
        <w:t>.</w:t>
      </w:r>
    </w:p>
    <w:p w14:paraId="3D74DDF0" w14:textId="5B37F029" w:rsidR="007E70F4" w:rsidRDefault="006F538F" w:rsidP="005E5524">
      <w:r>
        <w:t xml:space="preserve">Such URIs make it possible for </w:t>
      </w:r>
      <w:r w:rsidR="005E5524">
        <w:t xml:space="preserve">NFC </w:t>
      </w:r>
      <w:r>
        <w:t xml:space="preserve">tags, </w:t>
      </w:r>
      <w:r w:rsidR="00FE19CF">
        <w:t xml:space="preserve">whose messages are basically hardcoded into the device, to support tap-to-share and tap-to-activate </w:t>
      </w:r>
      <w:r>
        <w:t xml:space="preserve">scenarios. </w:t>
      </w:r>
      <w:r w:rsidR="007E70F4">
        <w:t xml:space="preserve">When you tap an </w:t>
      </w:r>
      <w:r w:rsidR="005E5524">
        <w:t xml:space="preserve">NFC </w:t>
      </w:r>
      <w:r w:rsidR="007E70F4">
        <w:t>tag to an NFC</w:t>
      </w:r>
      <w:r w:rsidR="00E13AAF">
        <w:t>-</w:t>
      </w:r>
      <w:r w:rsidR="007E70F4">
        <w:t xml:space="preserve">capable device, the </w:t>
      </w:r>
      <w:r w:rsidR="007E70F4" w:rsidRPr="007E70F4">
        <w:rPr>
          <w:rStyle w:val="InlineCodeColor"/>
        </w:rPr>
        <w:t>ProximityDevice</w:t>
      </w:r>
      <w:r w:rsidR="007E70F4">
        <w:t xml:space="preserve"> object will fire a </w:t>
      </w:r>
      <w:r w:rsidR="007E70F4" w:rsidRPr="007E70F4">
        <w:rPr>
          <w:rStyle w:val="InlineCodeColorWinRTEvent"/>
        </w:rPr>
        <w:t>devicearrived</w:t>
      </w:r>
      <w:r w:rsidR="007E70F4">
        <w:t xml:space="preserve"> event. </w:t>
      </w:r>
      <w:r>
        <w:t xml:space="preserve">An app can then receive the tag’s </w:t>
      </w:r>
      <w:r w:rsidR="007E70F4">
        <w:t xml:space="preserve">message </w:t>
      </w:r>
      <w:r>
        <w:t xml:space="preserve">through </w:t>
      </w:r>
      <w:r w:rsidR="004B0F89" w:rsidRPr="004B0F89">
        <w:rPr>
          <w:rStyle w:val="InlineCodeColor"/>
        </w:rPr>
        <w:t>ProximityDevice.subscribeForMessage</w:t>
      </w:r>
      <w:r>
        <w:t xml:space="preserve">. This </w:t>
      </w:r>
      <w:r w:rsidR="004B0F89">
        <w:t xml:space="preserve">means that </w:t>
      </w:r>
      <w:r>
        <w:t>th</w:t>
      </w:r>
      <w:r w:rsidR="00E13AAF">
        <w:t xml:space="preserve">e </w:t>
      </w:r>
      <w:r>
        <w:t xml:space="preserve">app </w:t>
      </w:r>
      <w:r w:rsidR="004B0F89">
        <w:t>will need to know what type of message might be sent from that tag</w:t>
      </w:r>
      <w:r>
        <w:t xml:space="preserve">—it might be a standard </w:t>
      </w:r>
      <w:r w:rsidR="004D35AC">
        <w:t>type</w:t>
      </w:r>
      <w:r>
        <w:t>, or the app might be written specifically for tags with specific programming</w:t>
      </w:r>
      <w:r w:rsidR="004B0F89">
        <w:t xml:space="preserve">. For example, an art gallery could place tags near every piece it displays </w:t>
      </w:r>
      <w:r>
        <w:t xml:space="preserve">and </w:t>
      </w:r>
      <w:r w:rsidR="004B0F89">
        <w:t>then make an app available in the Windows Store for that gallery (or any other</w:t>
      </w:r>
      <w:r w:rsidR="00ED3328">
        <w:t xml:space="preserve"> gallerie</w:t>
      </w:r>
      <w:r w:rsidR="004B0F89">
        <w:t>s that work in cooperation) that knows what messages those tags will send.</w:t>
      </w:r>
      <w:r>
        <w:t xml:space="preserve"> If the message has an appropriate URI scheme in it, tapping on an </w:t>
      </w:r>
      <w:r w:rsidR="005E5524">
        <w:t xml:space="preserve">NFC </w:t>
      </w:r>
      <w:r>
        <w:t>tag can help the user acquire an app and enjoy a rich experience.</w:t>
      </w:r>
    </w:p>
    <w:p w14:paraId="3D74DDF1" w14:textId="15999D5E" w:rsidR="006F538F" w:rsidRDefault="006F538F" w:rsidP="004D35AC">
      <w:r>
        <w:t xml:space="preserve">For more, </w:t>
      </w:r>
      <w:r w:rsidR="00A174D9">
        <w:t xml:space="preserve">check out </w:t>
      </w:r>
      <w:hyperlink r:id="rId277" w:history="1">
        <w:r w:rsidR="00A174D9" w:rsidRPr="00A174D9">
          <w:rPr>
            <w:rStyle w:val="Hyperlink"/>
          </w:rPr>
          <w:t>Develop a cutting edge app with NFC</w:t>
        </w:r>
      </w:hyperlink>
      <w:r w:rsidR="00A174D9">
        <w:t xml:space="preserve"> on the Windows Developer Blog.</w:t>
      </w:r>
    </w:p>
    <w:p w14:paraId="3D74DE54" w14:textId="07BEE169" w:rsidR="00483EF4" w:rsidRDefault="00483EF4" w:rsidP="00483EF4">
      <w:pPr>
        <w:pStyle w:val="Heading1"/>
        <w:rPr>
          <w:lang w:val="en"/>
        </w:rPr>
      </w:pPr>
      <w:r>
        <w:rPr>
          <w:lang w:val="en"/>
        </w:rPr>
        <w:t>What We’ve Just Learned</w:t>
      </w:r>
    </w:p>
    <w:p w14:paraId="3D74DE55" w14:textId="4136DA58" w:rsidR="00483EF4" w:rsidRDefault="001F3283" w:rsidP="0047588C">
      <w:pPr>
        <w:pStyle w:val="BullList"/>
        <w:rPr>
          <w:lang w:val="en"/>
        </w:rPr>
      </w:pPr>
      <w:r>
        <w:rPr>
          <w:lang w:val="en"/>
        </w:rPr>
        <w:t xml:space="preserve">The </w:t>
      </w:r>
      <w:r w:rsidR="0047588C">
        <w:rPr>
          <w:lang w:val="en"/>
        </w:rPr>
        <w:t xml:space="preserve">WinRT </w:t>
      </w:r>
      <w:r>
        <w:rPr>
          <w:lang w:val="en"/>
        </w:rPr>
        <w:t>device APIs allow apps to access a wide range of peripheral devices</w:t>
      </w:r>
      <w:r w:rsidR="0032192A">
        <w:rPr>
          <w:lang w:val="en"/>
        </w:rPr>
        <w:t>.</w:t>
      </w:r>
      <w:r>
        <w:rPr>
          <w:lang w:val="en"/>
        </w:rPr>
        <w:t xml:space="preserve"> One app can also be registered as the dedicated app for a device, which gives i</w:t>
      </w:r>
      <w:r w:rsidR="00697FB5">
        <w:rPr>
          <w:lang w:val="en"/>
        </w:rPr>
        <w:t>t</w:t>
      </w:r>
      <w:r>
        <w:rPr>
          <w:lang w:val="en"/>
        </w:rPr>
        <w:t xml:space="preserve"> special permissions like performing firmware updates.</w:t>
      </w:r>
    </w:p>
    <w:p w14:paraId="42AD07D4" w14:textId="2F06A024" w:rsidR="001F3283" w:rsidRDefault="001F3283" w:rsidP="0032192A">
      <w:pPr>
        <w:pStyle w:val="BullList"/>
        <w:rPr>
          <w:lang w:val="en"/>
        </w:rPr>
      </w:pPr>
      <w:r>
        <w:rPr>
          <w:lang w:val="en"/>
        </w:rPr>
        <w:t>Accessing devices begins with declaring appropriate capabilities in the app manifest. In a few cases the capabilities are supported through Visual Studio’s manifest editor, but most of the time you need to edit the XML directly.</w:t>
      </w:r>
    </w:p>
    <w:p w14:paraId="3D74DE56" w14:textId="70632879" w:rsidR="00226A67" w:rsidRDefault="00226A67" w:rsidP="0032192A">
      <w:pPr>
        <w:pStyle w:val="BullList"/>
        <w:rPr>
          <w:lang w:val="en"/>
        </w:rPr>
      </w:pPr>
      <w:r>
        <w:rPr>
          <w:lang w:val="en"/>
        </w:rPr>
        <w:t xml:space="preserve">The </w:t>
      </w:r>
      <w:r w:rsidRPr="00226A67">
        <w:rPr>
          <w:rStyle w:val="InlineCodeColor"/>
        </w:rPr>
        <w:t>Windows.Devices.Enumeration</w:t>
      </w:r>
      <w:r>
        <w:rPr>
          <w:lang w:val="en"/>
        </w:rPr>
        <w:t xml:space="preserve"> API allows an app to discover what hardware is </w:t>
      </w:r>
      <w:r w:rsidR="001F3283">
        <w:rPr>
          <w:lang w:val="en"/>
        </w:rPr>
        <w:t xml:space="preserve">connected to </w:t>
      </w:r>
      <w:r>
        <w:rPr>
          <w:lang w:val="en"/>
        </w:rPr>
        <w:t xml:space="preserve">a machine. </w:t>
      </w:r>
      <w:r w:rsidR="001F3283">
        <w:rPr>
          <w:lang w:val="en"/>
        </w:rPr>
        <w:t xml:space="preserve">Enumeration results in one or more </w:t>
      </w:r>
      <w:r w:rsidR="001F3283" w:rsidRPr="001F3283">
        <w:rPr>
          <w:rStyle w:val="InlineCodeColor"/>
        </w:rPr>
        <w:t>DeviceInformation</w:t>
      </w:r>
      <w:r w:rsidR="001F3283">
        <w:rPr>
          <w:lang w:val="en"/>
        </w:rPr>
        <w:t xml:space="preserve"> objects, and an app can either use the first (or default) device found or present the list to the user and let him or her choose the specific device to use.</w:t>
      </w:r>
    </w:p>
    <w:p w14:paraId="3164DC7A" w14:textId="20748FFB" w:rsidR="001F3283" w:rsidRDefault="001F3283" w:rsidP="0032192A">
      <w:pPr>
        <w:pStyle w:val="BullList"/>
        <w:rPr>
          <w:lang w:val="en"/>
        </w:rPr>
      </w:pPr>
      <w:r>
        <w:rPr>
          <w:lang w:val="en"/>
        </w:rPr>
        <w:t>The enumeration API also provide</w:t>
      </w:r>
      <w:r w:rsidR="0047588C">
        <w:rPr>
          <w:lang w:val="en"/>
        </w:rPr>
        <w:t>s</w:t>
      </w:r>
      <w:r>
        <w:rPr>
          <w:lang w:val="en"/>
        </w:rPr>
        <w:t xml:space="preserve"> for </w:t>
      </w:r>
      <w:r>
        <w:rPr>
          <w:i/>
          <w:lang w:val="en"/>
        </w:rPr>
        <w:t>watchers</w:t>
      </w:r>
      <w:r>
        <w:rPr>
          <w:lang w:val="en"/>
        </w:rPr>
        <w:t xml:space="preserve"> that raise events when a suitable device is connected or disconnected from a system.</w:t>
      </w:r>
    </w:p>
    <w:p w14:paraId="28AC45B5" w14:textId="572A5A61" w:rsidR="001F3283" w:rsidRDefault="001F3283" w:rsidP="0032192A">
      <w:pPr>
        <w:pStyle w:val="BullList"/>
        <w:rPr>
          <w:lang w:val="en"/>
        </w:rPr>
      </w:pPr>
      <w:r>
        <w:rPr>
          <w:lang w:val="en"/>
        </w:rPr>
        <w:t>Scenario APIs in WinRT provide for access to specific types of hardware that are backed by standards commands and communication protocols. Supported devices in Windows 8.1 include image scanners, barcode scanners, magnetic stripe readers, smartcards, and fingerprint readers.</w:t>
      </w:r>
    </w:p>
    <w:p w14:paraId="78006FEA" w14:textId="77777777" w:rsidR="001F3283" w:rsidRDefault="001F3283" w:rsidP="001F3283">
      <w:pPr>
        <w:pStyle w:val="BullList"/>
        <w:rPr>
          <w:lang w:val="en"/>
        </w:rPr>
      </w:pPr>
      <w:r>
        <w:rPr>
          <w:lang w:val="en"/>
        </w:rPr>
        <w:t>Printing (a scenario API), having been reimagined for Windows as a whole, is relatively easy to implement in a Windows Store app. It involves listening for the printing event when the Devices charm is invoked and providing HTML content to Windows.</w:t>
      </w:r>
    </w:p>
    <w:p w14:paraId="43D26C9A" w14:textId="77777777" w:rsidR="001F3283" w:rsidRPr="00483EF4" w:rsidRDefault="001F3283" w:rsidP="001F3283">
      <w:pPr>
        <w:pStyle w:val="BullList"/>
        <w:rPr>
          <w:lang w:val="en"/>
        </w:rPr>
      </w:pPr>
      <w:r>
        <w:rPr>
          <w:lang w:val="en"/>
        </w:rPr>
        <w:t xml:space="preserve">Printable content can come from the app’s document, a document fragment, an SVG document, or a remote source. Such content can be customized using a CSS media query for </w:t>
      </w:r>
      <w:r>
        <w:rPr>
          <w:lang w:val="en"/>
        </w:rPr>
        <w:lastRenderedPageBreak/>
        <w:t>print, and Windows takes care of the layout and flow of the information on the target printer.</w:t>
      </w:r>
    </w:p>
    <w:p w14:paraId="40E2C848" w14:textId="2714A73D" w:rsidR="001F3283" w:rsidRDefault="001F3283" w:rsidP="0032192A">
      <w:pPr>
        <w:pStyle w:val="BullList"/>
        <w:rPr>
          <w:lang w:val="en"/>
        </w:rPr>
      </w:pPr>
      <w:r>
        <w:rPr>
          <w:lang w:val="en"/>
        </w:rPr>
        <w:t xml:space="preserve">Protocol APIs in WinRT provide the means to communicate with devices through supported communication mechanisms, namely HID, USB, Bluetooth RFCOMM, Bluetooth Smart (LE/GATT), and </w:t>
      </w:r>
      <w:r w:rsidR="0047588C">
        <w:rPr>
          <w:lang w:val="en"/>
        </w:rPr>
        <w:t>Wi-Fi</w:t>
      </w:r>
      <w:r>
        <w:rPr>
          <w:lang w:val="en"/>
        </w:rPr>
        <w:t xml:space="preserve"> Direct. In these cases the app must tailor its commands to the devices in question, but the APIs take care of low</w:t>
      </w:r>
      <w:r w:rsidR="00697FB5">
        <w:rPr>
          <w:lang w:val="en"/>
        </w:rPr>
        <w:t>-</w:t>
      </w:r>
      <w:r>
        <w:rPr>
          <w:lang w:val="en"/>
        </w:rPr>
        <w:t>level transport concerns.</w:t>
      </w:r>
    </w:p>
    <w:p w14:paraId="3D74DE57" w14:textId="4C2FAC8D" w:rsidR="00226A67" w:rsidRDefault="009071D2" w:rsidP="00226A67">
      <w:pPr>
        <w:pStyle w:val="BullList"/>
        <w:rPr>
          <w:lang w:val="en"/>
        </w:rPr>
      </w:pPr>
      <w:r>
        <w:rPr>
          <w:lang w:val="en"/>
        </w:rPr>
        <w:t xml:space="preserve">The </w:t>
      </w:r>
      <w:r w:rsidRPr="009071D2">
        <w:rPr>
          <w:rStyle w:val="InlineCodeColor"/>
        </w:rPr>
        <w:t>Windows.Networking.Proximity</w:t>
      </w:r>
      <w:r>
        <w:rPr>
          <w:lang w:val="en"/>
        </w:rPr>
        <w:t xml:space="preserve"> API supports peer browsing (over </w:t>
      </w:r>
      <w:r w:rsidR="0047588C">
        <w:rPr>
          <w:lang w:val="en"/>
        </w:rPr>
        <w:t>Wi-Fi</w:t>
      </w:r>
      <w:r>
        <w:rPr>
          <w:lang w:val="en"/>
        </w:rPr>
        <w:t xml:space="preserve"> Direct and Bluetooth) as well as </w:t>
      </w:r>
      <w:r w:rsidRPr="0032192A">
        <w:rPr>
          <w:rStyle w:val="Italic"/>
        </w:rPr>
        <w:t>tap</w:t>
      </w:r>
      <w:r w:rsidR="00114931">
        <w:rPr>
          <w:rStyle w:val="Italic"/>
        </w:rPr>
        <w:t>-</w:t>
      </w:r>
      <w:r w:rsidRPr="0032192A">
        <w:rPr>
          <w:rStyle w:val="Italic"/>
        </w:rPr>
        <w:t>to</w:t>
      </w:r>
      <w:r w:rsidR="00114931">
        <w:rPr>
          <w:rStyle w:val="Italic"/>
        </w:rPr>
        <w:t>-</w:t>
      </w:r>
      <w:r w:rsidRPr="0032192A">
        <w:rPr>
          <w:rStyle w:val="Italic"/>
        </w:rPr>
        <w:t xml:space="preserve">connect </w:t>
      </w:r>
      <w:r>
        <w:rPr>
          <w:lang w:val="en"/>
        </w:rPr>
        <w:t xml:space="preserve">and </w:t>
      </w:r>
      <w:r w:rsidRPr="0032192A">
        <w:rPr>
          <w:rStyle w:val="Italic"/>
        </w:rPr>
        <w:t>tap</w:t>
      </w:r>
      <w:r w:rsidR="00114931">
        <w:rPr>
          <w:rStyle w:val="Italic"/>
        </w:rPr>
        <w:t>-</w:t>
      </w:r>
      <w:r w:rsidRPr="0032192A">
        <w:rPr>
          <w:rStyle w:val="Italic"/>
        </w:rPr>
        <w:t>to</w:t>
      </w:r>
      <w:r w:rsidR="00114931">
        <w:rPr>
          <w:rStyle w:val="Italic"/>
        </w:rPr>
        <w:t>-</w:t>
      </w:r>
      <w:r w:rsidRPr="0032192A">
        <w:rPr>
          <w:rStyle w:val="Italic"/>
        </w:rPr>
        <w:t>share</w:t>
      </w:r>
      <w:r>
        <w:rPr>
          <w:lang w:val="en"/>
        </w:rPr>
        <w:t xml:space="preserve"> scenarios with near field communication (NFC)</w:t>
      </w:r>
      <w:r w:rsidR="00114931">
        <w:rPr>
          <w:lang w:val="en"/>
        </w:rPr>
        <w:t>–</w:t>
      </w:r>
      <w:r>
        <w:rPr>
          <w:lang w:val="en"/>
        </w:rPr>
        <w:t>capable machines.</w:t>
      </w:r>
      <w:r w:rsidR="001F3283">
        <w:rPr>
          <w:lang w:val="en"/>
        </w:rPr>
        <w:t xml:space="preserve"> </w:t>
      </w:r>
    </w:p>
    <w:p w14:paraId="3D74DE58" w14:textId="5BFB787C" w:rsidR="009071D2" w:rsidRDefault="009071D2" w:rsidP="005E5524">
      <w:pPr>
        <w:pStyle w:val="BullList"/>
        <w:rPr>
          <w:lang w:val="en"/>
        </w:rPr>
      </w:pPr>
      <w:r>
        <w:rPr>
          <w:lang w:val="en"/>
        </w:rPr>
        <w:t>Proximity connections can employ sockets for ongoing communication (like a multiplayer game) or can simply send messages from one devi</w:t>
      </w:r>
      <w:r w:rsidR="0032192A">
        <w:rPr>
          <w:lang w:val="en"/>
        </w:rPr>
        <w:t>ce to another through a publish-and-</w:t>
      </w:r>
      <w:r>
        <w:rPr>
          <w:lang w:val="en"/>
        </w:rPr>
        <w:t>subscribe mechanism, as is typical with tap</w:t>
      </w:r>
      <w:r w:rsidR="00114931">
        <w:rPr>
          <w:lang w:val="en"/>
        </w:rPr>
        <w:t>-</w:t>
      </w:r>
      <w:r>
        <w:rPr>
          <w:lang w:val="en"/>
        </w:rPr>
        <w:t>to</w:t>
      </w:r>
      <w:r w:rsidR="00114931">
        <w:rPr>
          <w:lang w:val="en"/>
        </w:rPr>
        <w:t>-</w:t>
      </w:r>
      <w:r>
        <w:rPr>
          <w:lang w:val="en"/>
        </w:rPr>
        <w:t>share scenarios</w:t>
      </w:r>
      <w:r w:rsidR="00755A27">
        <w:rPr>
          <w:lang w:val="en"/>
        </w:rPr>
        <w:t xml:space="preserve">, including </w:t>
      </w:r>
      <w:r w:rsidR="005E5524">
        <w:rPr>
          <w:lang w:val="en"/>
        </w:rPr>
        <w:t xml:space="preserve">NFC </w:t>
      </w:r>
      <w:r w:rsidR="00755A27">
        <w:rPr>
          <w:lang w:val="en"/>
        </w:rPr>
        <w:t>tags</w:t>
      </w:r>
      <w:r>
        <w:rPr>
          <w:lang w:val="en"/>
        </w:rPr>
        <w:t>.</w:t>
      </w:r>
    </w:p>
    <w:sectPr w:rsidR="009071D2" w:rsidSect="00281AAD">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61E5649" w14:textId="77777777" w:rsidR="003E1D44" w:rsidRDefault="003E1D44" w:rsidP="00663C88">
      <w:pPr>
        <w:spacing w:after="0" w:line="240" w:lineRule="auto"/>
      </w:pPr>
      <w:r>
        <w:separator/>
      </w:r>
    </w:p>
  </w:endnote>
  <w:endnote w:type="continuationSeparator" w:id="0">
    <w:p w14:paraId="180BF2FF" w14:textId="77777777" w:rsidR="003E1D44" w:rsidRDefault="003E1D44" w:rsidP="00663C8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Consolas">
    <w:altName w:val="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1A9259F" w14:textId="77777777" w:rsidR="003E1D44" w:rsidRDefault="003E1D44" w:rsidP="00663C88">
      <w:pPr>
        <w:spacing w:after="0" w:line="240" w:lineRule="auto"/>
      </w:pPr>
      <w:r>
        <w:separator/>
      </w:r>
    </w:p>
  </w:footnote>
  <w:footnote w:type="continuationSeparator" w:id="0">
    <w:p w14:paraId="270974A8" w14:textId="77777777" w:rsidR="003E1D44" w:rsidRDefault="003E1D44" w:rsidP="00663C88">
      <w:pPr>
        <w:spacing w:after="0" w:line="240" w:lineRule="auto"/>
      </w:pPr>
      <w:r>
        <w:continuationSeparator/>
      </w:r>
    </w:p>
  </w:footnote>
  <w:footnote w:id="1">
    <w:p w14:paraId="2363FDAA" w14:textId="1A3CB03A" w:rsidR="00692291" w:rsidRDefault="00692291" w:rsidP="00242091">
      <w:pPr>
        <w:pStyle w:val="Footnote"/>
      </w:pPr>
      <w:r>
        <w:rPr>
          <w:rStyle w:val="FootnoteReference"/>
        </w:rPr>
        <w:footnoteRef/>
      </w:r>
      <w:r>
        <w:t xml:space="preserve"> Note that in the code </w:t>
      </w:r>
      <w:r w:rsidR="00242091">
        <w:t xml:space="preserve">snippet </w:t>
      </w:r>
      <w:r>
        <w:t xml:space="preserve">in the </w:t>
      </w:r>
      <w:hyperlink r:id="rId1" w:history="1">
        <w:r>
          <w:rPr>
            <w:rStyle w:val="Hyperlink"/>
          </w:rPr>
          <w:t>Quickstart: e</w:t>
        </w:r>
        <w:r w:rsidRPr="00813858">
          <w:rPr>
            <w:rStyle w:val="Hyperlink"/>
          </w:rPr>
          <w:t xml:space="preserve">numerating </w:t>
        </w:r>
        <w:r>
          <w:rPr>
            <w:rStyle w:val="Hyperlink"/>
          </w:rPr>
          <w:t>commonly used d</w:t>
        </w:r>
        <w:r w:rsidRPr="00813858">
          <w:rPr>
            <w:rStyle w:val="Hyperlink"/>
          </w:rPr>
          <w:t>evices</w:t>
        </w:r>
      </w:hyperlink>
      <w:r>
        <w:t xml:space="preserve"> topic in the docs (at the time of writing) uses </w:t>
      </w:r>
      <w:r w:rsidRPr="00672A3F">
        <w:rPr>
          <w:rStyle w:val="InlineCodeColor"/>
          <w:sz w:val="13"/>
          <w:szCs w:val="13"/>
        </w:rPr>
        <w:t>GetDeviceSelector</w:t>
      </w:r>
      <w:r>
        <w:t xml:space="preserve"> in a couple of cases, which will throw exceptions. The camel-cased </w:t>
      </w:r>
      <w:r w:rsidRPr="00672A3F">
        <w:rPr>
          <w:rStyle w:val="InlineCodeColor"/>
          <w:sz w:val="13"/>
          <w:szCs w:val="13"/>
        </w:rPr>
        <w:t>getDeviceSelector</w:t>
      </w:r>
      <w:r>
        <w:t xml:space="preserve"> is correct, and in the case of the </w:t>
      </w:r>
      <w:r w:rsidRPr="00672A3F">
        <w:rPr>
          <w:rStyle w:val="InlineCodeColor"/>
          <w:sz w:val="13"/>
          <w:szCs w:val="13"/>
        </w:rPr>
        <w:t>ServiceDevice</w:t>
      </w:r>
      <w:r>
        <w:t xml:space="preserve"> object it also requires an additional argument that the </w:t>
      </w:r>
      <w:r w:rsidR="00242091">
        <w:t xml:space="preserve">code in the docs </w:t>
      </w:r>
      <w:r>
        <w:t>does not provide.</w:t>
      </w:r>
    </w:p>
  </w:footnote>
  <w:footnote w:id="2">
    <w:p w14:paraId="19DC5F5F" w14:textId="61421F62" w:rsidR="00692291" w:rsidRPr="0074736D" w:rsidRDefault="00692291" w:rsidP="0074736D">
      <w:pPr>
        <w:pStyle w:val="Footnote"/>
        <w:rPr>
          <w:lang w:val="en-IN"/>
        </w:rPr>
      </w:pPr>
      <w:r>
        <w:rPr>
          <w:rStyle w:val="FootnoteReference"/>
        </w:rPr>
        <w:footnoteRef/>
      </w:r>
      <w:r>
        <w:t xml:space="preserve"> </w:t>
      </w:r>
      <w:r>
        <w:rPr>
          <w:lang w:val="en-IN"/>
        </w:rPr>
        <w:t xml:space="preserve">This is true even considering just how </w:t>
      </w:r>
      <w:r>
        <w:rPr>
          <w:i/>
          <w:lang w:val="en-IN"/>
        </w:rPr>
        <w:t xml:space="preserve">slowly </w:t>
      </w:r>
      <w:r>
        <w:rPr>
          <w:lang w:val="en-IN"/>
        </w:rPr>
        <w:t>some people seem to work through their baskets in the self-checkout lines!</w:t>
      </w:r>
    </w:p>
  </w:footnote>
  <w:footnote w:id="3">
    <w:p w14:paraId="0A7A02ED" w14:textId="0EB994D0" w:rsidR="00692291" w:rsidRPr="008B49DF" w:rsidRDefault="00692291" w:rsidP="008B49DF">
      <w:pPr>
        <w:pStyle w:val="Footnote"/>
        <w:rPr>
          <w:lang w:val="en-IN"/>
        </w:rPr>
      </w:pPr>
      <w:r>
        <w:rPr>
          <w:rStyle w:val="FootnoteReference"/>
        </w:rPr>
        <w:footnoteRef/>
      </w:r>
      <w:r>
        <w:t xml:space="preserve"> Scenario 1 of the sample also has a (misspelled) </w:t>
      </w:r>
      <w:r w:rsidRPr="008B49DF">
        <w:rPr>
          <w:rStyle w:val="InlineCodeColor"/>
          <w:sz w:val="13"/>
          <w:szCs w:val="13"/>
        </w:rPr>
        <w:t>retriesExhaused</w:t>
      </w:r>
      <w:r>
        <w:t xml:space="preserve"> case for availability, but this is not a member of the availability enumeration. It is included in the </w:t>
      </w:r>
      <w:r w:rsidRPr="008B49DF">
        <w:rPr>
          <w:rStyle w:val="InlineCodeColor"/>
          <w:sz w:val="13"/>
          <w:szCs w:val="13"/>
        </w:rPr>
        <w:t>UserConsentVerificationResult</w:t>
      </w:r>
      <w:r>
        <w:t xml:space="preserve"> enumeration.</w:t>
      </w:r>
    </w:p>
  </w:footnote>
  <w:footnote w:id="4">
    <w:p w14:paraId="5E7D50A5" w14:textId="65E73CC8" w:rsidR="00692291" w:rsidRDefault="00692291" w:rsidP="006A2545">
      <w:pPr>
        <w:pStyle w:val="Footnote"/>
      </w:pPr>
      <w:r>
        <w:rPr>
          <w:rStyle w:val="FootnoteReference"/>
        </w:rPr>
        <w:footnoteRef/>
      </w:r>
      <w:r>
        <w:t xml:space="preserve"> This is a fun device, though I had to disassemble it and unjam two of the three motors to get it to work. Nevertheless, understanding the internal mechanisms and how they related to the input reports was also very helpful when creating a WinRT component as a device library, which we’ll see in Chapter 18.</w:t>
      </w:r>
    </w:p>
  </w:footnote>
  <w:footnote w:id="5">
    <w:p w14:paraId="43113C47" w14:textId="5AB65E18" w:rsidR="00692291" w:rsidRDefault="00692291" w:rsidP="00F347D4">
      <w:pPr>
        <w:pStyle w:val="Footnote"/>
      </w:pPr>
      <w:r>
        <w:rPr>
          <w:rStyle w:val="FootnoteReference"/>
        </w:rPr>
        <w:footnoteRef/>
      </w:r>
      <w:r>
        <w:t xml:space="preserve"> There’s also an event handler in js/s1-eventing.js, but this does not handle the WinRT event directly: the handler in js/heart-rate-service.js dispatches its own event once it has processed the raw data so that the scenario 1 code can consume a higher level structure.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2016140B"/>
    <w:multiLevelType w:val="hybridMultilevel"/>
    <w:tmpl w:val="4D7A9C98"/>
    <w:lvl w:ilvl="0" w:tplc="04C43132">
      <w:start w:val="1"/>
      <w:numFmt w:val="bullet"/>
      <w:lvlText w:val=""/>
      <w:lvlJc w:val="left"/>
      <w:pPr>
        <w:tabs>
          <w:tab w:val="num" w:pos="720"/>
        </w:tabs>
        <w:ind w:left="720" w:hanging="360"/>
      </w:pPr>
      <w:rPr>
        <w:rFonts w:ascii="Wingdings" w:hAnsi="Wingdings" w:hint="default"/>
      </w:rPr>
    </w:lvl>
    <w:lvl w:ilvl="1" w:tplc="BFCED9A8">
      <w:start w:val="1"/>
      <w:numFmt w:val="bullet"/>
      <w:lvlText w:val=""/>
      <w:lvlJc w:val="left"/>
      <w:pPr>
        <w:tabs>
          <w:tab w:val="num" w:pos="1440"/>
        </w:tabs>
        <w:ind w:left="1440" w:hanging="360"/>
      </w:pPr>
      <w:rPr>
        <w:rFonts w:ascii="Wingdings" w:hAnsi="Wingdings" w:hint="default"/>
      </w:rPr>
    </w:lvl>
    <w:lvl w:ilvl="2" w:tplc="AE0818B2" w:tentative="1">
      <w:start w:val="1"/>
      <w:numFmt w:val="bullet"/>
      <w:lvlText w:val=""/>
      <w:lvlJc w:val="left"/>
      <w:pPr>
        <w:tabs>
          <w:tab w:val="num" w:pos="2160"/>
        </w:tabs>
        <w:ind w:left="2160" w:hanging="360"/>
      </w:pPr>
      <w:rPr>
        <w:rFonts w:ascii="Wingdings" w:hAnsi="Wingdings" w:hint="default"/>
      </w:rPr>
    </w:lvl>
    <w:lvl w:ilvl="3" w:tplc="B7F2367A" w:tentative="1">
      <w:start w:val="1"/>
      <w:numFmt w:val="bullet"/>
      <w:lvlText w:val=""/>
      <w:lvlJc w:val="left"/>
      <w:pPr>
        <w:tabs>
          <w:tab w:val="num" w:pos="2880"/>
        </w:tabs>
        <w:ind w:left="2880" w:hanging="360"/>
      </w:pPr>
      <w:rPr>
        <w:rFonts w:ascii="Wingdings" w:hAnsi="Wingdings" w:hint="default"/>
      </w:rPr>
    </w:lvl>
    <w:lvl w:ilvl="4" w:tplc="766221A0" w:tentative="1">
      <w:start w:val="1"/>
      <w:numFmt w:val="bullet"/>
      <w:lvlText w:val=""/>
      <w:lvlJc w:val="left"/>
      <w:pPr>
        <w:tabs>
          <w:tab w:val="num" w:pos="3600"/>
        </w:tabs>
        <w:ind w:left="3600" w:hanging="360"/>
      </w:pPr>
      <w:rPr>
        <w:rFonts w:ascii="Wingdings" w:hAnsi="Wingdings" w:hint="default"/>
      </w:rPr>
    </w:lvl>
    <w:lvl w:ilvl="5" w:tplc="7CEC0B92" w:tentative="1">
      <w:start w:val="1"/>
      <w:numFmt w:val="bullet"/>
      <w:lvlText w:val=""/>
      <w:lvlJc w:val="left"/>
      <w:pPr>
        <w:tabs>
          <w:tab w:val="num" w:pos="4320"/>
        </w:tabs>
        <w:ind w:left="4320" w:hanging="360"/>
      </w:pPr>
      <w:rPr>
        <w:rFonts w:ascii="Wingdings" w:hAnsi="Wingdings" w:hint="default"/>
      </w:rPr>
    </w:lvl>
    <w:lvl w:ilvl="6" w:tplc="37982906" w:tentative="1">
      <w:start w:val="1"/>
      <w:numFmt w:val="bullet"/>
      <w:lvlText w:val=""/>
      <w:lvlJc w:val="left"/>
      <w:pPr>
        <w:tabs>
          <w:tab w:val="num" w:pos="5040"/>
        </w:tabs>
        <w:ind w:left="5040" w:hanging="360"/>
      </w:pPr>
      <w:rPr>
        <w:rFonts w:ascii="Wingdings" w:hAnsi="Wingdings" w:hint="default"/>
      </w:rPr>
    </w:lvl>
    <w:lvl w:ilvl="7" w:tplc="35789F7E" w:tentative="1">
      <w:start w:val="1"/>
      <w:numFmt w:val="bullet"/>
      <w:lvlText w:val=""/>
      <w:lvlJc w:val="left"/>
      <w:pPr>
        <w:tabs>
          <w:tab w:val="num" w:pos="5760"/>
        </w:tabs>
        <w:ind w:left="5760" w:hanging="360"/>
      </w:pPr>
      <w:rPr>
        <w:rFonts w:ascii="Wingdings" w:hAnsi="Wingdings" w:hint="default"/>
      </w:rPr>
    </w:lvl>
    <w:lvl w:ilvl="8" w:tplc="54302720" w:tentative="1">
      <w:start w:val="1"/>
      <w:numFmt w:val="bullet"/>
      <w:lvlText w:val=""/>
      <w:lvlJc w:val="left"/>
      <w:pPr>
        <w:tabs>
          <w:tab w:val="num" w:pos="6480"/>
        </w:tabs>
        <w:ind w:left="6480" w:hanging="360"/>
      </w:pPr>
      <w:rPr>
        <w:rFonts w:ascii="Wingdings" w:hAnsi="Wingdings" w:hint="default"/>
      </w:rPr>
    </w:lvl>
  </w:abstractNum>
  <w:abstractNum w:abstractNumId="6">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3C61710"/>
    <w:multiLevelType w:val="hybridMultilevel"/>
    <w:tmpl w:val="0FA6A06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8">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9">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0">
    <w:nsid w:val="3E5A3431"/>
    <w:multiLevelType w:val="hybridMultilevel"/>
    <w:tmpl w:val="1174F900"/>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1">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2">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3">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nsid w:val="533A2569"/>
    <w:multiLevelType w:val="multilevel"/>
    <w:tmpl w:val="EBEEC3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16">
    <w:nsid w:val="605D2C60"/>
    <w:multiLevelType w:val="multilevel"/>
    <w:tmpl w:val="406243C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nsid w:val="60D87E10"/>
    <w:multiLevelType w:val="hybridMultilevel"/>
    <w:tmpl w:val="01DC9988"/>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18">
    <w:nsid w:val="6EE63F40"/>
    <w:multiLevelType w:val="multilevel"/>
    <w:tmpl w:val="7ADEFB7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15"/>
  </w:num>
  <w:num w:numId="2">
    <w:abstractNumId w:val="8"/>
  </w:num>
  <w:num w:numId="3">
    <w:abstractNumId w:val="8"/>
    <w:lvlOverride w:ilvl="0">
      <w:startOverride w:val="1"/>
    </w:lvlOverride>
  </w:num>
  <w:num w:numId="4">
    <w:abstractNumId w:val="8"/>
    <w:lvlOverride w:ilvl="0">
      <w:startOverride w:val="1"/>
    </w:lvlOverride>
  </w:num>
  <w:num w:numId="5">
    <w:abstractNumId w:val="8"/>
    <w:lvlOverride w:ilvl="0">
      <w:startOverride w:val="1"/>
    </w:lvlOverride>
  </w:num>
  <w:num w:numId="6">
    <w:abstractNumId w:val="8"/>
    <w:lvlOverride w:ilvl="0">
      <w:startOverride w:val="1"/>
    </w:lvlOverride>
  </w:num>
  <w:num w:numId="7">
    <w:abstractNumId w:val="8"/>
    <w:lvlOverride w:ilvl="0">
      <w:startOverride w:val="1"/>
    </w:lvlOverride>
  </w:num>
  <w:num w:numId="8">
    <w:abstractNumId w:val="8"/>
    <w:lvlOverride w:ilvl="0">
      <w:startOverride w:val="1"/>
    </w:lvlOverride>
  </w:num>
  <w:num w:numId="9">
    <w:abstractNumId w:val="8"/>
    <w:lvlOverride w:ilvl="0">
      <w:startOverride w:val="1"/>
    </w:lvlOverride>
  </w:num>
  <w:num w:numId="10">
    <w:abstractNumId w:val="8"/>
    <w:lvlOverride w:ilvl="0">
      <w:startOverride w:val="1"/>
    </w:lvlOverride>
  </w:num>
  <w:num w:numId="11">
    <w:abstractNumId w:val="8"/>
    <w:lvlOverride w:ilvl="0">
      <w:startOverride w:val="1"/>
    </w:lvlOverride>
  </w:num>
  <w:num w:numId="12">
    <w:abstractNumId w:val="8"/>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8"/>
    <w:lvlOverride w:ilvl="0">
      <w:startOverride w:val="1"/>
    </w:lvlOverride>
  </w:num>
  <w:num w:numId="16">
    <w:abstractNumId w:val="8"/>
    <w:lvlOverride w:ilvl="0">
      <w:startOverride w:val="1"/>
    </w:lvlOverride>
  </w:num>
  <w:num w:numId="17">
    <w:abstractNumId w:val="8"/>
    <w:lvlOverride w:ilvl="0">
      <w:startOverride w:val="1"/>
    </w:lvlOverride>
  </w:num>
  <w:num w:numId="18">
    <w:abstractNumId w:val="12"/>
  </w:num>
  <w:num w:numId="19">
    <w:abstractNumId w:val="9"/>
  </w:num>
  <w:num w:numId="20">
    <w:abstractNumId w:val="13"/>
  </w:num>
  <w:num w:numId="21">
    <w:abstractNumId w:val="6"/>
  </w:num>
  <w:num w:numId="22">
    <w:abstractNumId w:val="11"/>
  </w:num>
  <w:num w:numId="23">
    <w:abstractNumId w:val="4"/>
  </w:num>
  <w:num w:numId="24">
    <w:abstractNumId w:val="3"/>
  </w:num>
  <w:num w:numId="25">
    <w:abstractNumId w:val="2"/>
  </w:num>
  <w:num w:numId="26">
    <w:abstractNumId w:val="1"/>
  </w:num>
  <w:num w:numId="27">
    <w:abstractNumId w:val="0"/>
  </w:num>
  <w:num w:numId="28">
    <w:abstractNumId w:val="7"/>
  </w:num>
  <w:num w:numId="29">
    <w:abstractNumId w:val="5"/>
  </w:num>
  <w:num w:numId="30">
    <w:abstractNumId w:val="18"/>
  </w:num>
  <w:num w:numId="31">
    <w:abstractNumId w:val="17"/>
  </w:num>
  <w:num w:numId="32">
    <w:abstractNumId w:val="16"/>
  </w:num>
  <w:num w:numId="33">
    <w:abstractNumId w:val="10"/>
  </w:num>
  <w:num w:numId="34">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D2C54"/>
    <w:rsid w:val="0000182A"/>
    <w:rsid w:val="000144F0"/>
    <w:rsid w:val="00014657"/>
    <w:rsid w:val="0002074F"/>
    <w:rsid w:val="000211B7"/>
    <w:rsid w:val="000217CA"/>
    <w:rsid w:val="00023D97"/>
    <w:rsid w:val="0002488E"/>
    <w:rsid w:val="00030602"/>
    <w:rsid w:val="00036564"/>
    <w:rsid w:val="00042635"/>
    <w:rsid w:val="0004369D"/>
    <w:rsid w:val="00061062"/>
    <w:rsid w:val="0006487C"/>
    <w:rsid w:val="000659B9"/>
    <w:rsid w:val="00067A1C"/>
    <w:rsid w:val="00076381"/>
    <w:rsid w:val="000948F2"/>
    <w:rsid w:val="000A69A9"/>
    <w:rsid w:val="000B190A"/>
    <w:rsid w:val="000B2239"/>
    <w:rsid w:val="000B761C"/>
    <w:rsid w:val="000C0CE6"/>
    <w:rsid w:val="000C53C1"/>
    <w:rsid w:val="000C56D4"/>
    <w:rsid w:val="000C5B94"/>
    <w:rsid w:val="000D0B7E"/>
    <w:rsid w:val="000D3385"/>
    <w:rsid w:val="000E1F70"/>
    <w:rsid w:val="000E3DD7"/>
    <w:rsid w:val="000E4301"/>
    <w:rsid w:val="000F2400"/>
    <w:rsid w:val="000F7661"/>
    <w:rsid w:val="00100205"/>
    <w:rsid w:val="00101EA4"/>
    <w:rsid w:val="00103C04"/>
    <w:rsid w:val="00113BC8"/>
    <w:rsid w:val="00114931"/>
    <w:rsid w:val="00114F8D"/>
    <w:rsid w:val="001429C3"/>
    <w:rsid w:val="0014326E"/>
    <w:rsid w:val="00144C78"/>
    <w:rsid w:val="00144FD4"/>
    <w:rsid w:val="001509A4"/>
    <w:rsid w:val="00151519"/>
    <w:rsid w:val="00151B4D"/>
    <w:rsid w:val="00155BAE"/>
    <w:rsid w:val="00157647"/>
    <w:rsid w:val="001620D0"/>
    <w:rsid w:val="0017189B"/>
    <w:rsid w:val="00173164"/>
    <w:rsid w:val="00180399"/>
    <w:rsid w:val="00181C2C"/>
    <w:rsid w:val="001840B4"/>
    <w:rsid w:val="00187DD0"/>
    <w:rsid w:val="00192067"/>
    <w:rsid w:val="0019337F"/>
    <w:rsid w:val="001A4926"/>
    <w:rsid w:val="001B791D"/>
    <w:rsid w:val="001C0E27"/>
    <w:rsid w:val="001C5E74"/>
    <w:rsid w:val="001D29D1"/>
    <w:rsid w:val="001D3E36"/>
    <w:rsid w:val="001E1A40"/>
    <w:rsid w:val="001E2A3B"/>
    <w:rsid w:val="001E6C36"/>
    <w:rsid w:val="001F0F01"/>
    <w:rsid w:val="001F3283"/>
    <w:rsid w:val="00203EC1"/>
    <w:rsid w:val="002100E1"/>
    <w:rsid w:val="00212EE4"/>
    <w:rsid w:val="00213244"/>
    <w:rsid w:val="00213324"/>
    <w:rsid w:val="002224E0"/>
    <w:rsid w:val="00222E59"/>
    <w:rsid w:val="00226059"/>
    <w:rsid w:val="00226230"/>
    <w:rsid w:val="00226A67"/>
    <w:rsid w:val="00242091"/>
    <w:rsid w:val="00242C46"/>
    <w:rsid w:val="00246D15"/>
    <w:rsid w:val="0026791D"/>
    <w:rsid w:val="00275BEA"/>
    <w:rsid w:val="00276D9D"/>
    <w:rsid w:val="00277C18"/>
    <w:rsid w:val="0028184D"/>
    <w:rsid w:val="00281AAD"/>
    <w:rsid w:val="00290A5C"/>
    <w:rsid w:val="00290EC8"/>
    <w:rsid w:val="00292AFD"/>
    <w:rsid w:val="002943E0"/>
    <w:rsid w:val="00297EB1"/>
    <w:rsid w:val="002A0876"/>
    <w:rsid w:val="002A2AFE"/>
    <w:rsid w:val="002A2B74"/>
    <w:rsid w:val="002A510B"/>
    <w:rsid w:val="002A58A3"/>
    <w:rsid w:val="002C045D"/>
    <w:rsid w:val="002D173B"/>
    <w:rsid w:val="002D5915"/>
    <w:rsid w:val="002E42FB"/>
    <w:rsid w:val="002E44C3"/>
    <w:rsid w:val="002E5A7C"/>
    <w:rsid w:val="002F323F"/>
    <w:rsid w:val="002F7F4F"/>
    <w:rsid w:val="0030495C"/>
    <w:rsid w:val="003139C7"/>
    <w:rsid w:val="0032192A"/>
    <w:rsid w:val="00321D4D"/>
    <w:rsid w:val="0032387D"/>
    <w:rsid w:val="00324C05"/>
    <w:rsid w:val="003319DB"/>
    <w:rsid w:val="00332B6C"/>
    <w:rsid w:val="00341B6B"/>
    <w:rsid w:val="003424DD"/>
    <w:rsid w:val="00343995"/>
    <w:rsid w:val="00344DA6"/>
    <w:rsid w:val="00363DE2"/>
    <w:rsid w:val="0037102C"/>
    <w:rsid w:val="003719AD"/>
    <w:rsid w:val="00374C37"/>
    <w:rsid w:val="003765DA"/>
    <w:rsid w:val="003814FE"/>
    <w:rsid w:val="00390FC2"/>
    <w:rsid w:val="003944A1"/>
    <w:rsid w:val="003A0CE0"/>
    <w:rsid w:val="003A6C23"/>
    <w:rsid w:val="003C2B6B"/>
    <w:rsid w:val="003D2FDC"/>
    <w:rsid w:val="003E1D44"/>
    <w:rsid w:val="003F4639"/>
    <w:rsid w:val="003F62EB"/>
    <w:rsid w:val="00404508"/>
    <w:rsid w:val="00416279"/>
    <w:rsid w:val="004164E1"/>
    <w:rsid w:val="00420813"/>
    <w:rsid w:val="00422900"/>
    <w:rsid w:val="00432D6E"/>
    <w:rsid w:val="00445DE5"/>
    <w:rsid w:val="00447547"/>
    <w:rsid w:val="004507B1"/>
    <w:rsid w:val="00452648"/>
    <w:rsid w:val="0045711B"/>
    <w:rsid w:val="00465BE4"/>
    <w:rsid w:val="00465E2D"/>
    <w:rsid w:val="004667F7"/>
    <w:rsid w:val="0047434F"/>
    <w:rsid w:val="0047437C"/>
    <w:rsid w:val="0047588C"/>
    <w:rsid w:val="00481D2E"/>
    <w:rsid w:val="00483EF4"/>
    <w:rsid w:val="004851D9"/>
    <w:rsid w:val="0048554F"/>
    <w:rsid w:val="00485FB3"/>
    <w:rsid w:val="00487265"/>
    <w:rsid w:val="004903C6"/>
    <w:rsid w:val="00492EA7"/>
    <w:rsid w:val="0049687A"/>
    <w:rsid w:val="004B0F89"/>
    <w:rsid w:val="004B49CE"/>
    <w:rsid w:val="004B5437"/>
    <w:rsid w:val="004B5C30"/>
    <w:rsid w:val="004D06F2"/>
    <w:rsid w:val="004D3412"/>
    <w:rsid w:val="004D35AC"/>
    <w:rsid w:val="004D3C3C"/>
    <w:rsid w:val="004D4BA9"/>
    <w:rsid w:val="004F630C"/>
    <w:rsid w:val="004F6FB9"/>
    <w:rsid w:val="00501295"/>
    <w:rsid w:val="0050178E"/>
    <w:rsid w:val="005053FE"/>
    <w:rsid w:val="00510C8C"/>
    <w:rsid w:val="00530FB4"/>
    <w:rsid w:val="00541CED"/>
    <w:rsid w:val="00552858"/>
    <w:rsid w:val="00560AA9"/>
    <w:rsid w:val="005625F5"/>
    <w:rsid w:val="00563657"/>
    <w:rsid w:val="00563E29"/>
    <w:rsid w:val="00570555"/>
    <w:rsid w:val="00573BD7"/>
    <w:rsid w:val="00575D2E"/>
    <w:rsid w:val="005806C7"/>
    <w:rsid w:val="0059072C"/>
    <w:rsid w:val="0059703B"/>
    <w:rsid w:val="005A5FFA"/>
    <w:rsid w:val="005A6CEF"/>
    <w:rsid w:val="005B30B3"/>
    <w:rsid w:val="005B3292"/>
    <w:rsid w:val="005D3012"/>
    <w:rsid w:val="005D5603"/>
    <w:rsid w:val="005D7F85"/>
    <w:rsid w:val="005E00C9"/>
    <w:rsid w:val="005E060B"/>
    <w:rsid w:val="005E5524"/>
    <w:rsid w:val="005E737C"/>
    <w:rsid w:val="00606779"/>
    <w:rsid w:val="00612A60"/>
    <w:rsid w:val="006204D2"/>
    <w:rsid w:val="0062241F"/>
    <w:rsid w:val="00622C69"/>
    <w:rsid w:val="006236C3"/>
    <w:rsid w:val="00625E54"/>
    <w:rsid w:val="00633B38"/>
    <w:rsid w:val="00635078"/>
    <w:rsid w:val="0063570D"/>
    <w:rsid w:val="00640E1C"/>
    <w:rsid w:val="0065183D"/>
    <w:rsid w:val="00652D50"/>
    <w:rsid w:val="00663C88"/>
    <w:rsid w:val="00672A3F"/>
    <w:rsid w:val="00682B7C"/>
    <w:rsid w:val="00692291"/>
    <w:rsid w:val="0069397C"/>
    <w:rsid w:val="00694C2F"/>
    <w:rsid w:val="00697682"/>
    <w:rsid w:val="00697FB5"/>
    <w:rsid w:val="006A18F5"/>
    <w:rsid w:val="006A2545"/>
    <w:rsid w:val="006A5AB7"/>
    <w:rsid w:val="006C22A9"/>
    <w:rsid w:val="006D4715"/>
    <w:rsid w:val="006D56AE"/>
    <w:rsid w:val="006E3722"/>
    <w:rsid w:val="006E652B"/>
    <w:rsid w:val="006E7196"/>
    <w:rsid w:val="006F1A21"/>
    <w:rsid w:val="006F257C"/>
    <w:rsid w:val="006F538F"/>
    <w:rsid w:val="006F5500"/>
    <w:rsid w:val="00700587"/>
    <w:rsid w:val="007019F9"/>
    <w:rsid w:val="007130CF"/>
    <w:rsid w:val="007146BE"/>
    <w:rsid w:val="007207C1"/>
    <w:rsid w:val="00720930"/>
    <w:rsid w:val="007337B5"/>
    <w:rsid w:val="00733B38"/>
    <w:rsid w:val="00740195"/>
    <w:rsid w:val="00741DA5"/>
    <w:rsid w:val="007424CA"/>
    <w:rsid w:val="00745BCC"/>
    <w:rsid w:val="0074736D"/>
    <w:rsid w:val="00750F2E"/>
    <w:rsid w:val="00752C2B"/>
    <w:rsid w:val="00752D0C"/>
    <w:rsid w:val="00754643"/>
    <w:rsid w:val="00755A27"/>
    <w:rsid w:val="00757546"/>
    <w:rsid w:val="007656C4"/>
    <w:rsid w:val="0076742F"/>
    <w:rsid w:val="00773CBE"/>
    <w:rsid w:val="00782FD1"/>
    <w:rsid w:val="0079346C"/>
    <w:rsid w:val="00797B1B"/>
    <w:rsid w:val="007A0D59"/>
    <w:rsid w:val="007A4CFC"/>
    <w:rsid w:val="007A7015"/>
    <w:rsid w:val="007B10A0"/>
    <w:rsid w:val="007B2DAA"/>
    <w:rsid w:val="007D1219"/>
    <w:rsid w:val="007E48AC"/>
    <w:rsid w:val="007E691E"/>
    <w:rsid w:val="007E70F4"/>
    <w:rsid w:val="007F2F8F"/>
    <w:rsid w:val="007F47B9"/>
    <w:rsid w:val="00807DDA"/>
    <w:rsid w:val="0081139A"/>
    <w:rsid w:val="00811484"/>
    <w:rsid w:val="008136D6"/>
    <w:rsid w:val="00813858"/>
    <w:rsid w:val="008171A1"/>
    <w:rsid w:val="0083370C"/>
    <w:rsid w:val="008344C3"/>
    <w:rsid w:val="0084281B"/>
    <w:rsid w:val="008455E9"/>
    <w:rsid w:val="008461A4"/>
    <w:rsid w:val="00847BE2"/>
    <w:rsid w:val="00852544"/>
    <w:rsid w:val="008710E1"/>
    <w:rsid w:val="00871AD2"/>
    <w:rsid w:val="0087684A"/>
    <w:rsid w:val="00886F60"/>
    <w:rsid w:val="00887981"/>
    <w:rsid w:val="008A089B"/>
    <w:rsid w:val="008B49DF"/>
    <w:rsid w:val="008B4FC8"/>
    <w:rsid w:val="008C32DF"/>
    <w:rsid w:val="008C39FE"/>
    <w:rsid w:val="008C4FC6"/>
    <w:rsid w:val="008C626F"/>
    <w:rsid w:val="008D3B27"/>
    <w:rsid w:val="008D42DE"/>
    <w:rsid w:val="008E54BD"/>
    <w:rsid w:val="008F3CE1"/>
    <w:rsid w:val="00902E7D"/>
    <w:rsid w:val="0090448D"/>
    <w:rsid w:val="009071D2"/>
    <w:rsid w:val="00922080"/>
    <w:rsid w:val="00922C3D"/>
    <w:rsid w:val="00924162"/>
    <w:rsid w:val="00924223"/>
    <w:rsid w:val="00924A05"/>
    <w:rsid w:val="00924E4D"/>
    <w:rsid w:val="00932105"/>
    <w:rsid w:val="009323F6"/>
    <w:rsid w:val="0096172C"/>
    <w:rsid w:val="00961D4D"/>
    <w:rsid w:val="009625FC"/>
    <w:rsid w:val="0096447E"/>
    <w:rsid w:val="00965483"/>
    <w:rsid w:val="00970CF6"/>
    <w:rsid w:val="00980A7D"/>
    <w:rsid w:val="00990284"/>
    <w:rsid w:val="009927C9"/>
    <w:rsid w:val="00993FF1"/>
    <w:rsid w:val="009A7031"/>
    <w:rsid w:val="009B4195"/>
    <w:rsid w:val="009B41A7"/>
    <w:rsid w:val="009C0296"/>
    <w:rsid w:val="009C5C84"/>
    <w:rsid w:val="009C6DE7"/>
    <w:rsid w:val="009D3660"/>
    <w:rsid w:val="009D520C"/>
    <w:rsid w:val="009D52C4"/>
    <w:rsid w:val="009E24EE"/>
    <w:rsid w:val="009F75A4"/>
    <w:rsid w:val="00A03B5A"/>
    <w:rsid w:val="00A10735"/>
    <w:rsid w:val="00A1264E"/>
    <w:rsid w:val="00A16F99"/>
    <w:rsid w:val="00A174D9"/>
    <w:rsid w:val="00A2045F"/>
    <w:rsid w:val="00A2114B"/>
    <w:rsid w:val="00A24293"/>
    <w:rsid w:val="00A24892"/>
    <w:rsid w:val="00A31564"/>
    <w:rsid w:val="00A31913"/>
    <w:rsid w:val="00A31D07"/>
    <w:rsid w:val="00A478B8"/>
    <w:rsid w:val="00A51950"/>
    <w:rsid w:val="00A531B8"/>
    <w:rsid w:val="00A53DB4"/>
    <w:rsid w:val="00A5427C"/>
    <w:rsid w:val="00A548D3"/>
    <w:rsid w:val="00A57A69"/>
    <w:rsid w:val="00A71D80"/>
    <w:rsid w:val="00A80856"/>
    <w:rsid w:val="00A87F77"/>
    <w:rsid w:val="00A90408"/>
    <w:rsid w:val="00AA189F"/>
    <w:rsid w:val="00AA2B05"/>
    <w:rsid w:val="00AA2BD9"/>
    <w:rsid w:val="00AA6D4F"/>
    <w:rsid w:val="00AB1AFD"/>
    <w:rsid w:val="00AB3463"/>
    <w:rsid w:val="00AC2DCB"/>
    <w:rsid w:val="00AD2507"/>
    <w:rsid w:val="00AF0B01"/>
    <w:rsid w:val="00AF2FFA"/>
    <w:rsid w:val="00AF3880"/>
    <w:rsid w:val="00AF67CD"/>
    <w:rsid w:val="00B042A4"/>
    <w:rsid w:val="00B05312"/>
    <w:rsid w:val="00B1207A"/>
    <w:rsid w:val="00B3159B"/>
    <w:rsid w:val="00B47F41"/>
    <w:rsid w:val="00B60FD0"/>
    <w:rsid w:val="00B6178B"/>
    <w:rsid w:val="00B6456D"/>
    <w:rsid w:val="00B7027C"/>
    <w:rsid w:val="00B72982"/>
    <w:rsid w:val="00B80A3A"/>
    <w:rsid w:val="00B93FD9"/>
    <w:rsid w:val="00BA2373"/>
    <w:rsid w:val="00BA36E0"/>
    <w:rsid w:val="00BB2E66"/>
    <w:rsid w:val="00BC063A"/>
    <w:rsid w:val="00BC4E45"/>
    <w:rsid w:val="00BD08DC"/>
    <w:rsid w:val="00BE58C0"/>
    <w:rsid w:val="00BF0C63"/>
    <w:rsid w:val="00BF5D90"/>
    <w:rsid w:val="00C018C5"/>
    <w:rsid w:val="00C06BE2"/>
    <w:rsid w:val="00C12DD8"/>
    <w:rsid w:val="00C30E3B"/>
    <w:rsid w:val="00C364DA"/>
    <w:rsid w:val="00C3794B"/>
    <w:rsid w:val="00C42625"/>
    <w:rsid w:val="00C43DD2"/>
    <w:rsid w:val="00C51516"/>
    <w:rsid w:val="00C5734F"/>
    <w:rsid w:val="00C60C6C"/>
    <w:rsid w:val="00C63204"/>
    <w:rsid w:val="00C65657"/>
    <w:rsid w:val="00C66BEB"/>
    <w:rsid w:val="00C708FA"/>
    <w:rsid w:val="00C7234A"/>
    <w:rsid w:val="00C72A34"/>
    <w:rsid w:val="00C87FE3"/>
    <w:rsid w:val="00C901AA"/>
    <w:rsid w:val="00C93DB7"/>
    <w:rsid w:val="00C97FF0"/>
    <w:rsid w:val="00CA529C"/>
    <w:rsid w:val="00CA7385"/>
    <w:rsid w:val="00CB74BA"/>
    <w:rsid w:val="00CD2638"/>
    <w:rsid w:val="00CD2835"/>
    <w:rsid w:val="00CD2C54"/>
    <w:rsid w:val="00CE29FF"/>
    <w:rsid w:val="00CE3FF0"/>
    <w:rsid w:val="00CF53F2"/>
    <w:rsid w:val="00D01F1A"/>
    <w:rsid w:val="00D05EB7"/>
    <w:rsid w:val="00D0767B"/>
    <w:rsid w:val="00D13014"/>
    <w:rsid w:val="00D13C14"/>
    <w:rsid w:val="00D13D72"/>
    <w:rsid w:val="00D140F4"/>
    <w:rsid w:val="00D20DC9"/>
    <w:rsid w:val="00D308B6"/>
    <w:rsid w:val="00D43DFE"/>
    <w:rsid w:val="00D4654E"/>
    <w:rsid w:val="00D6047E"/>
    <w:rsid w:val="00D60B77"/>
    <w:rsid w:val="00D7630D"/>
    <w:rsid w:val="00D776E0"/>
    <w:rsid w:val="00D81E03"/>
    <w:rsid w:val="00D83C1B"/>
    <w:rsid w:val="00D8771F"/>
    <w:rsid w:val="00D9190E"/>
    <w:rsid w:val="00D91FD7"/>
    <w:rsid w:val="00D956C0"/>
    <w:rsid w:val="00D97006"/>
    <w:rsid w:val="00DA46F3"/>
    <w:rsid w:val="00DA6AE2"/>
    <w:rsid w:val="00DB6792"/>
    <w:rsid w:val="00DB6CE8"/>
    <w:rsid w:val="00DE0E60"/>
    <w:rsid w:val="00DF33FD"/>
    <w:rsid w:val="00DF4289"/>
    <w:rsid w:val="00DF5F71"/>
    <w:rsid w:val="00DF7DB5"/>
    <w:rsid w:val="00E054E9"/>
    <w:rsid w:val="00E055F6"/>
    <w:rsid w:val="00E13AAF"/>
    <w:rsid w:val="00E178AA"/>
    <w:rsid w:val="00E219BA"/>
    <w:rsid w:val="00E2318C"/>
    <w:rsid w:val="00E23F13"/>
    <w:rsid w:val="00E241D5"/>
    <w:rsid w:val="00E348F0"/>
    <w:rsid w:val="00E434B2"/>
    <w:rsid w:val="00E623A2"/>
    <w:rsid w:val="00E6626F"/>
    <w:rsid w:val="00E66FF4"/>
    <w:rsid w:val="00E7018B"/>
    <w:rsid w:val="00E71F65"/>
    <w:rsid w:val="00E8311C"/>
    <w:rsid w:val="00E869B0"/>
    <w:rsid w:val="00E91DE8"/>
    <w:rsid w:val="00E9285D"/>
    <w:rsid w:val="00E95143"/>
    <w:rsid w:val="00E9542C"/>
    <w:rsid w:val="00EB0EA1"/>
    <w:rsid w:val="00EB196B"/>
    <w:rsid w:val="00EB1EA8"/>
    <w:rsid w:val="00EB38F1"/>
    <w:rsid w:val="00EC16C1"/>
    <w:rsid w:val="00EC336A"/>
    <w:rsid w:val="00EC395F"/>
    <w:rsid w:val="00EC7895"/>
    <w:rsid w:val="00ED26A0"/>
    <w:rsid w:val="00ED3328"/>
    <w:rsid w:val="00ED5A91"/>
    <w:rsid w:val="00ED5CF6"/>
    <w:rsid w:val="00EE540C"/>
    <w:rsid w:val="00EF1ABC"/>
    <w:rsid w:val="00EF1E7D"/>
    <w:rsid w:val="00EF30F1"/>
    <w:rsid w:val="00EF5C76"/>
    <w:rsid w:val="00F006DC"/>
    <w:rsid w:val="00F125E4"/>
    <w:rsid w:val="00F2061B"/>
    <w:rsid w:val="00F25CC4"/>
    <w:rsid w:val="00F2691B"/>
    <w:rsid w:val="00F33FAE"/>
    <w:rsid w:val="00F347D4"/>
    <w:rsid w:val="00F35A36"/>
    <w:rsid w:val="00F50FDD"/>
    <w:rsid w:val="00F51A34"/>
    <w:rsid w:val="00F57716"/>
    <w:rsid w:val="00F6261A"/>
    <w:rsid w:val="00F62E2D"/>
    <w:rsid w:val="00F70368"/>
    <w:rsid w:val="00F7050A"/>
    <w:rsid w:val="00F81406"/>
    <w:rsid w:val="00F82096"/>
    <w:rsid w:val="00F835F3"/>
    <w:rsid w:val="00F96235"/>
    <w:rsid w:val="00F965A8"/>
    <w:rsid w:val="00F97D26"/>
    <w:rsid w:val="00FA61BC"/>
    <w:rsid w:val="00FB16E1"/>
    <w:rsid w:val="00FC0116"/>
    <w:rsid w:val="00FC035D"/>
    <w:rsid w:val="00FC0BEB"/>
    <w:rsid w:val="00FC1E70"/>
    <w:rsid w:val="00FC27AF"/>
    <w:rsid w:val="00FC4E87"/>
    <w:rsid w:val="00FD046D"/>
    <w:rsid w:val="00FD3394"/>
    <w:rsid w:val="00FD4851"/>
    <w:rsid w:val="00FD5EBA"/>
    <w:rsid w:val="00FE19CF"/>
    <w:rsid w:val="00FE20C7"/>
    <w:rsid w:val="00FE3B50"/>
    <w:rsid w:val="00FE4943"/>
    <w:rsid w:val="00FE57D7"/>
    <w:rsid w:val="00FF7A0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74DD6F"/>
  <w15:docId w15:val="{001526CC-7E6B-4323-97B9-4C6DBE5D2F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71F65"/>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E71F65"/>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E71F65"/>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E71F65"/>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E71F65"/>
    <w:pPr>
      <w:numPr>
        <w:ilvl w:val="3"/>
        <w:numId w:val="22"/>
      </w:numPr>
      <w:spacing w:before="40" w:line="240" w:lineRule="atLeast"/>
      <w:outlineLvl w:val="3"/>
    </w:pPr>
  </w:style>
  <w:style w:type="paragraph" w:styleId="Heading5">
    <w:name w:val="heading 5"/>
    <w:basedOn w:val="Normal"/>
    <w:next w:val="Normal"/>
    <w:link w:val="Heading5Char"/>
    <w:rsid w:val="00E71F65"/>
    <w:pPr>
      <w:keepNext/>
      <w:keepLines/>
      <w:numPr>
        <w:ilvl w:val="4"/>
        <w:numId w:val="22"/>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hTitle">
    <w:name w:val="Ch Title"/>
    <w:basedOn w:val="Normal"/>
    <w:next w:val="Normal"/>
    <w:rsid w:val="00E71F65"/>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E71F65"/>
    <w:pPr>
      <w:spacing w:after="0" w:line="360" w:lineRule="exact"/>
      <w:ind w:left="0"/>
    </w:pPr>
    <w:rPr>
      <w:sz w:val="32"/>
    </w:rPr>
  </w:style>
  <w:style w:type="paragraph" w:customStyle="1" w:styleId="Normalunindented">
    <w:name w:val="Normal (unindented)"/>
    <w:basedOn w:val="Normal"/>
    <w:qFormat/>
    <w:rsid w:val="00E71F65"/>
    <w:pPr>
      <w:ind w:firstLine="0"/>
    </w:pPr>
  </w:style>
  <w:style w:type="character" w:customStyle="1" w:styleId="Italic">
    <w:name w:val="Italic"/>
    <w:uiPriority w:val="4"/>
    <w:qFormat/>
    <w:rsid w:val="00E71F65"/>
    <w:rPr>
      <w:rFonts w:ascii="Segoe" w:hAnsi="Segoe"/>
      <w:i/>
      <w:iCs/>
    </w:rPr>
  </w:style>
  <w:style w:type="paragraph" w:customStyle="1" w:styleId="CodeBlock">
    <w:name w:val="Code Block"/>
    <w:basedOn w:val="Normal"/>
    <w:uiPriority w:val="5"/>
    <w:qFormat/>
    <w:rsid w:val="00672A3F"/>
    <w:pPr>
      <w:suppressAutoHyphens/>
      <w:spacing w:before="80" w:after="160" w:line="200" w:lineRule="exact"/>
      <w:ind w:firstLine="0"/>
    </w:pPr>
    <w:rPr>
      <w:rFonts w:ascii="Lucida Sans Typewriter" w:hAnsi="Lucida Sans Typewriter" w:cs="Lucida Sans Typewriter Std"/>
      <w:sz w:val="14"/>
      <w:szCs w:val="14"/>
    </w:rPr>
  </w:style>
  <w:style w:type="character" w:customStyle="1" w:styleId="InlineCodeColor">
    <w:name w:val="Inline Code Color"/>
    <w:uiPriority w:val="1"/>
    <w:qFormat/>
    <w:rsid w:val="008455E9"/>
    <w:rPr>
      <w:rFonts w:ascii="Lucida Sans Typewriter" w:hAnsi="Lucida Sans Typewriter" w:cs="Consolas"/>
      <w:color w:val="318487"/>
      <w:sz w:val="16"/>
      <w:szCs w:val="16"/>
    </w:rPr>
  </w:style>
  <w:style w:type="character" w:customStyle="1" w:styleId="Heading1Char">
    <w:name w:val="Heading 1 Char"/>
    <w:basedOn w:val="DefaultParagraphFont"/>
    <w:link w:val="Heading1"/>
    <w:rsid w:val="00E71F65"/>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E71F65"/>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E71F65"/>
    <w:rPr>
      <w:rFonts w:ascii="Segoe Semibold" w:eastAsiaTheme="minorEastAsia" w:hAnsi="Segoe Semibold" w:cs="Segoe Semibold"/>
      <w:bCs/>
      <w:color w:val="000000"/>
      <w:sz w:val="24"/>
      <w:szCs w:val="24"/>
    </w:rPr>
  </w:style>
  <w:style w:type="character" w:customStyle="1" w:styleId="Heading4Char">
    <w:name w:val="Heading 4 Char"/>
    <w:aliases w:val="h4 Char"/>
    <w:basedOn w:val="DefaultParagraphFont"/>
    <w:link w:val="Heading4"/>
    <w:uiPriority w:val="4"/>
    <w:rsid w:val="00E71F65"/>
    <w:rPr>
      <w:rFonts w:ascii="Segoe" w:eastAsiaTheme="minorEastAsia" w:hAnsi="Segoe" w:cs="Segoe"/>
      <w:color w:val="000000"/>
      <w:sz w:val="18"/>
      <w:szCs w:val="19"/>
    </w:rPr>
  </w:style>
  <w:style w:type="character" w:customStyle="1" w:styleId="Heading5Char">
    <w:name w:val="Heading 5 Char"/>
    <w:basedOn w:val="DefaultParagraphFont"/>
    <w:link w:val="Heading5"/>
    <w:rsid w:val="00E71F65"/>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E71F65"/>
    <w:rPr>
      <w:sz w:val="16"/>
      <w:szCs w:val="16"/>
    </w:rPr>
  </w:style>
  <w:style w:type="paragraph" w:customStyle="1" w:styleId="Readeraidonly">
    <w:name w:val="Readeraid (only)"/>
    <w:basedOn w:val="Normal"/>
    <w:next w:val="Normal"/>
    <w:uiPriority w:val="6"/>
    <w:qFormat/>
    <w:rsid w:val="00E71F65"/>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E71F65"/>
    <w:pPr>
      <w:suppressAutoHyphens/>
    </w:pPr>
    <w:rPr>
      <w:i/>
      <w:iCs/>
    </w:rPr>
  </w:style>
  <w:style w:type="paragraph" w:customStyle="1" w:styleId="BlockQuote">
    <w:name w:val="Block Quote"/>
    <w:basedOn w:val="Normal"/>
    <w:uiPriority w:val="10"/>
    <w:rsid w:val="00E71F65"/>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E71F65"/>
    <w:pPr>
      <w:spacing w:before="0" w:after="240"/>
      <w:jc w:val="right"/>
    </w:pPr>
    <w:rPr>
      <w:sz w:val="16"/>
    </w:rPr>
  </w:style>
  <w:style w:type="paragraph" w:customStyle="1" w:styleId="NumList">
    <w:name w:val="Num List"/>
    <w:basedOn w:val="Normal"/>
    <w:uiPriority w:val="3"/>
    <w:qFormat/>
    <w:rsid w:val="00E71F65"/>
    <w:pPr>
      <w:numPr>
        <w:numId w:val="2"/>
      </w:numPr>
    </w:pPr>
  </w:style>
  <w:style w:type="paragraph" w:customStyle="1" w:styleId="Fig-Graphic">
    <w:name w:val="Fig-Graphic"/>
    <w:basedOn w:val="Normal"/>
    <w:next w:val="Num-Caption"/>
    <w:uiPriority w:val="1"/>
    <w:qFormat/>
    <w:rsid w:val="00E71F65"/>
    <w:pPr>
      <w:suppressAutoHyphens/>
      <w:spacing w:before="180" w:after="80" w:line="240" w:lineRule="atLeast"/>
      <w:ind w:left="480" w:firstLine="0"/>
    </w:pPr>
    <w:rPr>
      <w:iCs/>
    </w:rPr>
  </w:style>
  <w:style w:type="paragraph" w:customStyle="1" w:styleId="BullList">
    <w:name w:val="Bull List"/>
    <w:basedOn w:val="NumList"/>
    <w:uiPriority w:val="2"/>
    <w:qFormat/>
    <w:rsid w:val="00E71F65"/>
    <w:pPr>
      <w:numPr>
        <w:numId w:val="1"/>
      </w:numPr>
      <w:ind w:left="1051"/>
    </w:pPr>
  </w:style>
  <w:style w:type="paragraph" w:customStyle="1" w:styleId="ListFig-Graphic">
    <w:name w:val="List Fig-Graphic"/>
    <w:basedOn w:val="Fig-Graphic"/>
    <w:uiPriority w:val="12"/>
    <w:rsid w:val="00E71F65"/>
    <w:pPr>
      <w:ind w:left="1022"/>
    </w:pPr>
    <w:rPr>
      <w:sz w:val="20"/>
      <w:szCs w:val="20"/>
    </w:rPr>
  </w:style>
  <w:style w:type="paragraph" w:customStyle="1" w:styleId="Num-Caption">
    <w:name w:val="Num-Caption"/>
    <w:basedOn w:val="Normal"/>
    <w:next w:val="Normal"/>
    <w:uiPriority w:val="1"/>
    <w:qFormat/>
    <w:rsid w:val="00E71F65"/>
    <w:pPr>
      <w:keepLines/>
      <w:spacing w:after="240" w:line="200" w:lineRule="atLeast"/>
      <w:ind w:firstLine="0"/>
    </w:pPr>
    <w:rPr>
      <w:sz w:val="16"/>
      <w:szCs w:val="16"/>
    </w:rPr>
  </w:style>
  <w:style w:type="paragraph" w:customStyle="1" w:styleId="ListNum-Caption">
    <w:name w:val="List Num-Caption"/>
    <w:basedOn w:val="Num-Caption"/>
    <w:uiPriority w:val="12"/>
    <w:rsid w:val="00E71F65"/>
    <w:pPr>
      <w:spacing w:after="280"/>
      <w:ind w:left="1018"/>
    </w:pPr>
  </w:style>
  <w:style w:type="paragraph" w:customStyle="1" w:styleId="ReaderaidFig-Graphic">
    <w:name w:val="Readeraid Fig-Graphic"/>
    <w:basedOn w:val="Fig-Graphic"/>
    <w:next w:val="Readeraidmid"/>
    <w:uiPriority w:val="14"/>
    <w:rsid w:val="00E71F65"/>
    <w:pPr>
      <w:spacing w:before="0"/>
      <w:ind w:left="720"/>
    </w:pPr>
  </w:style>
  <w:style w:type="paragraph" w:customStyle="1" w:styleId="ReaderaidNum-Caption">
    <w:name w:val="Readeraid Num-Caption"/>
    <w:basedOn w:val="Num-Caption"/>
    <w:next w:val="Readeraidmid"/>
    <w:uiPriority w:val="14"/>
    <w:rsid w:val="00E71F65"/>
    <w:pPr>
      <w:spacing w:after="80"/>
      <w:ind w:left="720"/>
    </w:pPr>
  </w:style>
  <w:style w:type="paragraph" w:customStyle="1" w:styleId="SbarHead">
    <w:name w:val="Sbar Head"/>
    <w:basedOn w:val="Heading2"/>
    <w:next w:val="SbarParafirst"/>
    <w:uiPriority w:val="7"/>
    <w:qFormat/>
    <w:rsid w:val="00E71F65"/>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E71F65"/>
    <w:pPr>
      <w:ind w:firstLine="240"/>
    </w:pPr>
  </w:style>
  <w:style w:type="paragraph" w:customStyle="1" w:styleId="SbarFig-Graphic">
    <w:name w:val="Sbar Fig-Graphic"/>
    <w:basedOn w:val="Fig-Graphic"/>
    <w:next w:val="SbarParalast"/>
    <w:uiPriority w:val="16"/>
    <w:qFormat/>
    <w:rsid w:val="00E71F65"/>
    <w:pPr>
      <w:ind w:left="720" w:right="240"/>
    </w:pPr>
  </w:style>
  <w:style w:type="paragraph" w:customStyle="1" w:styleId="SbarListFig-Graphic">
    <w:name w:val="Sbar List Fig-Graphic"/>
    <w:basedOn w:val="SbarFig-Graphic"/>
    <w:next w:val="SbarNumList"/>
    <w:uiPriority w:val="18"/>
    <w:rsid w:val="00E71F65"/>
    <w:pPr>
      <w:ind w:left="1195" w:right="245"/>
    </w:pPr>
  </w:style>
  <w:style w:type="paragraph" w:customStyle="1" w:styleId="SbarNum-Caption">
    <w:name w:val="Sbar Num-Caption"/>
    <w:basedOn w:val="Num-Caption"/>
    <w:next w:val="Normal"/>
    <w:uiPriority w:val="16"/>
    <w:rsid w:val="00E71F65"/>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E71F65"/>
    <w:pPr>
      <w:spacing w:after="480"/>
      <w:ind w:firstLine="240"/>
    </w:pPr>
  </w:style>
  <w:style w:type="paragraph" w:customStyle="1" w:styleId="SbarParafirst">
    <w:name w:val="Sbar Para (first)"/>
    <w:basedOn w:val="Normalunindented"/>
    <w:next w:val="SbarParamid"/>
    <w:uiPriority w:val="7"/>
    <w:qFormat/>
    <w:rsid w:val="00E71F65"/>
    <w:pPr>
      <w:ind w:left="720" w:right="240"/>
    </w:pPr>
  </w:style>
  <w:style w:type="paragraph" w:customStyle="1" w:styleId="SbarBullList">
    <w:name w:val="Sbar Bull List"/>
    <w:basedOn w:val="BullList"/>
    <w:uiPriority w:val="17"/>
    <w:rsid w:val="00E71F65"/>
    <w:pPr>
      <w:numPr>
        <w:numId w:val="21"/>
      </w:numPr>
      <w:ind w:left="1080" w:right="245"/>
    </w:pPr>
  </w:style>
  <w:style w:type="paragraph" w:customStyle="1" w:styleId="SbarListFig-Graphic2">
    <w:name w:val="Sbar List Fig-Graphic 2"/>
    <w:basedOn w:val="SbarListFig-Graphic"/>
    <w:uiPriority w:val="18"/>
    <w:rsid w:val="00E71F65"/>
    <w:pPr>
      <w:ind w:left="1500"/>
    </w:pPr>
  </w:style>
  <w:style w:type="paragraph" w:customStyle="1" w:styleId="SbarListNum-Caption">
    <w:name w:val="Sbar List Num-Caption"/>
    <w:basedOn w:val="SbarNum-Caption"/>
    <w:next w:val="SbarNumList"/>
    <w:uiPriority w:val="18"/>
    <w:rsid w:val="00E71F65"/>
    <w:pPr>
      <w:spacing w:after="100"/>
      <w:ind w:left="1200"/>
    </w:pPr>
  </w:style>
  <w:style w:type="paragraph" w:customStyle="1" w:styleId="ChTOCHead">
    <w:name w:val="Ch TOC Head"/>
    <w:basedOn w:val="Normal"/>
    <w:next w:val="Normal"/>
    <w:uiPriority w:val="11"/>
    <w:rsid w:val="00E71F65"/>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E71F65"/>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E71F65"/>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E71F65"/>
    <w:pPr>
      <w:spacing w:before="300" w:after="0"/>
      <w:ind w:left="720" w:right="240"/>
    </w:pPr>
  </w:style>
  <w:style w:type="paragraph" w:customStyle="1" w:styleId="CodeBlockNum-Caption">
    <w:name w:val="Code Block Num-Caption"/>
    <w:basedOn w:val="Num-Caption"/>
    <w:uiPriority w:val="13"/>
    <w:rsid w:val="00E71F65"/>
    <w:pPr>
      <w:spacing w:before="100" w:after="120"/>
    </w:pPr>
  </w:style>
  <w:style w:type="paragraph" w:customStyle="1" w:styleId="CodeBlockScreenedafterHead">
    <w:name w:val="Code Block Screened (after Head)"/>
    <w:basedOn w:val="CodeBlockScreened"/>
    <w:uiPriority w:val="13"/>
    <w:rsid w:val="00E71F65"/>
    <w:pPr>
      <w:spacing w:before="80"/>
    </w:pPr>
  </w:style>
  <w:style w:type="paragraph" w:customStyle="1" w:styleId="CodeBlockScreenedHeadmid">
    <w:name w:val="Code Block Screened Head (mid)"/>
    <w:basedOn w:val="CodeBlockScreenedHead"/>
    <w:uiPriority w:val="13"/>
    <w:rsid w:val="00E71F65"/>
    <w:pPr>
      <w:spacing w:before="120"/>
    </w:pPr>
  </w:style>
  <w:style w:type="paragraph" w:customStyle="1" w:styleId="ListCodeBlock">
    <w:name w:val="List Code Block"/>
    <w:basedOn w:val="CodeBlock"/>
    <w:uiPriority w:val="12"/>
    <w:rsid w:val="00E71F65"/>
    <w:pPr>
      <w:ind w:left="720"/>
    </w:pPr>
  </w:style>
  <w:style w:type="paragraph" w:customStyle="1" w:styleId="ListCodeBlockScreened">
    <w:name w:val="List Code Block Screened"/>
    <w:basedOn w:val="CodeBlockScreened"/>
    <w:next w:val="Normal"/>
    <w:uiPriority w:val="12"/>
    <w:rsid w:val="00E71F65"/>
    <w:pPr>
      <w:spacing w:before="320"/>
      <w:ind w:left="1080"/>
    </w:pPr>
  </w:style>
  <w:style w:type="paragraph" w:customStyle="1" w:styleId="Readeraidfirst">
    <w:name w:val="Readeraid (first)"/>
    <w:basedOn w:val="Readeraidonly"/>
    <w:next w:val="Readeraidmid"/>
    <w:uiPriority w:val="6"/>
    <w:rsid w:val="00E71F65"/>
    <w:pPr>
      <w:spacing w:after="80"/>
    </w:pPr>
  </w:style>
  <w:style w:type="paragraph" w:customStyle="1" w:styleId="ReaderaidCodeBlock">
    <w:name w:val="Readeraid Code Block"/>
    <w:basedOn w:val="CodeBlock"/>
    <w:uiPriority w:val="15"/>
    <w:rsid w:val="00E71F65"/>
    <w:pPr>
      <w:spacing w:before="40" w:after="80"/>
      <w:ind w:left="720" w:right="240"/>
    </w:pPr>
  </w:style>
  <w:style w:type="paragraph" w:customStyle="1" w:styleId="SbarCodeBlock">
    <w:name w:val="Sbar Code Block"/>
    <w:basedOn w:val="ReaderaidCodeBlock"/>
    <w:next w:val="SbarParalast"/>
    <w:uiPriority w:val="17"/>
    <w:rsid w:val="00E71F65"/>
    <w:pPr>
      <w:spacing w:before="0" w:after="100"/>
    </w:pPr>
  </w:style>
  <w:style w:type="paragraph" w:customStyle="1" w:styleId="SbarListCodeBlock">
    <w:name w:val="Sbar List Code Block"/>
    <w:basedOn w:val="SbarCodeBlock"/>
    <w:uiPriority w:val="18"/>
    <w:rsid w:val="00E71F65"/>
    <w:pPr>
      <w:spacing w:before="40" w:after="80"/>
      <w:ind w:left="1200"/>
    </w:pPr>
  </w:style>
  <w:style w:type="paragraph" w:customStyle="1" w:styleId="ListPara">
    <w:name w:val="List Para"/>
    <w:basedOn w:val="Normal"/>
    <w:uiPriority w:val="2"/>
    <w:qFormat/>
    <w:rsid w:val="00E71F65"/>
    <w:pPr>
      <w:ind w:left="1080" w:firstLine="0"/>
    </w:pPr>
  </w:style>
  <w:style w:type="paragraph" w:customStyle="1" w:styleId="ListSet-OffLine">
    <w:name w:val="List Set-Off Line"/>
    <w:basedOn w:val="Set-OffLine"/>
    <w:uiPriority w:val="12"/>
    <w:rsid w:val="00E71F65"/>
    <w:pPr>
      <w:ind w:left="1080"/>
    </w:pPr>
  </w:style>
  <w:style w:type="paragraph" w:customStyle="1" w:styleId="NumList2">
    <w:name w:val="Num List 2"/>
    <w:basedOn w:val="NumList"/>
    <w:uiPriority w:val="3"/>
    <w:rsid w:val="00E71F65"/>
    <w:pPr>
      <w:numPr>
        <w:numId w:val="18"/>
      </w:numPr>
    </w:pPr>
  </w:style>
  <w:style w:type="paragraph" w:customStyle="1" w:styleId="BullList2">
    <w:name w:val="Bull List 2"/>
    <w:basedOn w:val="BullList"/>
    <w:uiPriority w:val="2"/>
    <w:rsid w:val="00E71F65"/>
    <w:pPr>
      <w:tabs>
        <w:tab w:val="left" w:pos="1152"/>
      </w:tabs>
      <w:ind w:left="1440"/>
    </w:pPr>
  </w:style>
  <w:style w:type="paragraph" w:customStyle="1" w:styleId="ProcedureListHead">
    <w:name w:val="Procedure List Head"/>
    <w:basedOn w:val="Normal"/>
    <w:next w:val="Normal"/>
    <w:uiPriority w:val="2"/>
    <w:rsid w:val="00E71F65"/>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E71F65"/>
    <w:pPr>
      <w:ind w:left="1560"/>
    </w:pPr>
  </w:style>
  <w:style w:type="paragraph" w:customStyle="1" w:styleId="ListReaderaidfirst">
    <w:name w:val="List Readeraid (first)"/>
    <w:basedOn w:val="ListReaderaidonly"/>
    <w:next w:val="ListReaderaidmid"/>
    <w:uiPriority w:val="12"/>
    <w:rsid w:val="00E71F65"/>
    <w:pPr>
      <w:spacing w:after="140"/>
      <w:ind w:left="1080" w:right="245"/>
    </w:pPr>
  </w:style>
  <w:style w:type="paragraph" w:customStyle="1" w:styleId="ListReaderaidmid">
    <w:name w:val="List Readeraid (mid)"/>
    <w:basedOn w:val="ListReaderaidfirst"/>
    <w:uiPriority w:val="12"/>
    <w:rsid w:val="00E71F65"/>
    <w:pPr>
      <w:spacing w:before="0"/>
    </w:pPr>
  </w:style>
  <w:style w:type="paragraph" w:customStyle="1" w:styleId="ListReaderaidlast">
    <w:name w:val="List Readeraid (last)"/>
    <w:basedOn w:val="ListReaderaidonly"/>
    <w:next w:val="Normal"/>
    <w:uiPriority w:val="12"/>
    <w:rsid w:val="00E71F65"/>
    <w:pPr>
      <w:spacing w:before="0"/>
      <w:ind w:left="1080" w:right="245"/>
    </w:pPr>
  </w:style>
  <w:style w:type="paragraph" w:customStyle="1" w:styleId="ReaderaidHead">
    <w:name w:val="Readeraid Head"/>
    <w:basedOn w:val="SbarHead"/>
    <w:uiPriority w:val="15"/>
    <w:rsid w:val="00E71F65"/>
  </w:style>
  <w:style w:type="paragraph" w:customStyle="1" w:styleId="SbarReaderaidonly">
    <w:name w:val="Sbar Readeraid (only)"/>
    <w:basedOn w:val="Readeraidonly"/>
    <w:next w:val="SbarParamid"/>
    <w:uiPriority w:val="17"/>
    <w:rsid w:val="00E71F65"/>
    <w:pPr>
      <w:ind w:left="1138" w:right="475"/>
    </w:pPr>
  </w:style>
  <w:style w:type="paragraph" w:customStyle="1" w:styleId="SeeAlso">
    <w:name w:val="See Also"/>
    <w:basedOn w:val="Normal"/>
    <w:next w:val="Normal"/>
    <w:uiPriority w:val="3"/>
    <w:qFormat/>
    <w:rsid w:val="00E71F65"/>
    <w:pPr>
      <w:keepLines/>
      <w:suppressAutoHyphens/>
      <w:spacing w:before="40" w:line="240" w:lineRule="atLeast"/>
      <w:ind w:left="480" w:firstLine="0"/>
    </w:pPr>
    <w:rPr>
      <w:i/>
      <w:iCs/>
      <w:sz w:val="17"/>
    </w:rPr>
  </w:style>
  <w:style w:type="paragraph" w:customStyle="1" w:styleId="ChTOC">
    <w:name w:val="Ch TOC"/>
    <w:basedOn w:val="Normal"/>
    <w:uiPriority w:val="11"/>
    <w:rsid w:val="00E71F65"/>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E71F65"/>
    <w:pPr>
      <w:spacing w:before="0" w:after="0"/>
    </w:pPr>
    <w:rPr>
      <w:sz w:val="20"/>
      <w:szCs w:val="20"/>
    </w:rPr>
  </w:style>
  <w:style w:type="paragraph" w:customStyle="1" w:styleId="SbarSet-OffLine">
    <w:name w:val="Sbar Set-Off Line"/>
    <w:basedOn w:val="Set-OffLine"/>
    <w:next w:val="SbarParamid"/>
    <w:uiPriority w:val="17"/>
    <w:rsid w:val="00E71F65"/>
    <w:pPr>
      <w:ind w:left="840" w:right="240"/>
    </w:pPr>
  </w:style>
  <w:style w:type="paragraph" w:customStyle="1" w:styleId="SbarNumList">
    <w:name w:val="Sbar Num List"/>
    <w:basedOn w:val="NumList"/>
    <w:uiPriority w:val="17"/>
    <w:rsid w:val="00E71F65"/>
    <w:pPr>
      <w:numPr>
        <w:numId w:val="20"/>
      </w:numPr>
      <w:ind w:left="1080" w:right="245"/>
    </w:pPr>
  </w:style>
  <w:style w:type="paragraph" w:customStyle="1" w:styleId="SbarListSet-OffLine">
    <w:name w:val="Sbar List Set-Off Line"/>
    <w:basedOn w:val="SbarSet-OffLine"/>
    <w:next w:val="SbarNumList"/>
    <w:uiPriority w:val="18"/>
    <w:rsid w:val="00E71F65"/>
    <w:pPr>
      <w:spacing w:after="80"/>
      <w:ind w:left="1200"/>
    </w:pPr>
  </w:style>
  <w:style w:type="paragraph" w:customStyle="1" w:styleId="SbarBullList2">
    <w:name w:val="Sbar Bull List 2"/>
    <w:basedOn w:val="BullList2"/>
    <w:uiPriority w:val="17"/>
    <w:rsid w:val="00E71F65"/>
    <w:pPr>
      <w:tabs>
        <w:tab w:val="clear" w:pos="1152"/>
        <w:tab w:val="left" w:pos="1080"/>
      </w:tabs>
    </w:pPr>
  </w:style>
  <w:style w:type="paragraph" w:customStyle="1" w:styleId="BasicParagraph">
    <w:name w:val="[Basic Paragraph]"/>
    <w:basedOn w:val="Normal"/>
    <w:uiPriority w:val="99"/>
    <w:semiHidden/>
    <w:locked/>
    <w:rsid w:val="00E71F65"/>
    <w:pPr>
      <w:spacing w:after="0"/>
      <w:ind w:left="0"/>
      <w:textAlignment w:val="center"/>
    </w:pPr>
    <w:rPr>
      <w:color w:val="ED1C24"/>
    </w:rPr>
  </w:style>
  <w:style w:type="paragraph" w:customStyle="1" w:styleId="TableNum-Title">
    <w:name w:val="Table Num-Title"/>
    <w:basedOn w:val="BasicParagraph"/>
    <w:next w:val="Table"/>
    <w:uiPriority w:val="8"/>
    <w:rsid w:val="00E71F65"/>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E71F65"/>
    <w:pPr>
      <w:spacing w:before="180"/>
    </w:pPr>
  </w:style>
  <w:style w:type="paragraph" w:customStyle="1" w:styleId="Table">
    <w:name w:val="Table"/>
    <w:basedOn w:val="ListTable"/>
    <w:uiPriority w:val="8"/>
    <w:rsid w:val="00E71F65"/>
    <w:pPr>
      <w:spacing w:before="60" w:after="160"/>
      <w:ind w:left="480"/>
    </w:pPr>
  </w:style>
  <w:style w:type="paragraph" w:customStyle="1" w:styleId="ListTableNum-Title">
    <w:name w:val="List Table Num-Title"/>
    <w:basedOn w:val="TableNum-Title"/>
    <w:uiPriority w:val="12"/>
    <w:rsid w:val="00E71F65"/>
    <w:pPr>
      <w:spacing w:before="40"/>
      <w:ind w:left="720"/>
    </w:pPr>
  </w:style>
  <w:style w:type="paragraph" w:customStyle="1" w:styleId="SbarTableNum-Title">
    <w:name w:val="Sbar Table Num-Title"/>
    <w:basedOn w:val="TableNum-Title"/>
    <w:uiPriority w:val="17"/>
    <w:rsid w:val="00E71F65"/>
    <w:pPr>
      <w:ind w:left="720" w:right="240"/>
    </w:pPr>
  </w:style>
  <w:style w:type="paragraph" w:customStyle="1" w:styleId="ReaderaidTable">
    <w:name w:val="Readeraid Table"/>
    <w:basedOn w:val="Table"/>
    <w:next w:val="Readeraidlast"/>
    <w:uiPriority w:val="15"/>
    <w:rsid w:val="00E71F65"/>
    <w:pPr>
      <w:spacing w:before="100" w:after="80" w:line="220" w:lineRule="atLeast"/>
      <w:ind w:left="720"/>
    </w:pPr>
    <w:rPr>
      <w:szCs w:val="18"/>
    </w:rPr>
  </w:style>
  <w:style w:type="paragraph" w:customStyle="1" w:styleId="SbarTable">
    <w:name w:val="Sbar Table"/>
    <w:basedOn w:val="ReaderaidTable"/>
    <w:uiPriority w:val="17"/>
    <w:rsid w:val="00E71F65"/>
    <w:pPr>
      <w:spacing w:line="280" w:lineRule="atLeast"/>
    </w:pPr>
    <w:rPr>
      <w:sz w:val="20"/>
      <w:szCs w:val="20"/>
    </w:rPr>
  </w:style>
  <w:style w:type="paragraph" w:customStyle="1" w:styleId="Footnote">
    <w:name w:val="Footnote"/>
    <w:basedOn w:val="BasicParagraph"/>
    <w:uiPriority w:val="10"/>
    <w:rsid w:val="00E71F65"/>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E71F65"/>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E71F65"/>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E71F65"/>
    <w:pPr>
      <w:spacing w:after="100"/>
      <w:ind w:left="0"/>
    </w:pPr>
  </w:style>
  <w:style w:type="paragraph" w:customStyle="1" w:styleId="TableBullList">
    <w:name w:val="Table Bull List"/>
    <w:basedOn w:val="BullList"/>
    <w:uiPriority w:val="9"/>
    <w:rsid w:val="00E71F65"/>
    <w:pPr>
      <w:spacing w:after="40" w:line="160" w:lineRule="atLeast"/>
      <w:ind w:left="300"/>
    </w:pPr>
    <w:rPr>
      <w:sz w:val="14"/>
      <w:szCs w:val="14"/>
    </w:rPr>
  </w:style>
  <w:style w:type="paragraph" w:customStyle="1" w:styleId="TableCodeBlock">
    <w:name w:val="Table Code Block"/>
    <w:basedOn w:val="CodeBlock"/>
    <w:uiPriority w:val="9"/>
    <w:rsid w:val="00E71F65"/>
    <w:pPr>
      <w:spacing w:line="160" w:lineRule="atLeast"/>
      <w:ind w:left="0"/>
    </w:pPr>
    <w:rPr>
      <w:sz w:val="13"/>
      <w:szCs w:val="13"/>
    </w:rPr>
  </w:style>
  <w:style w:type="paragraph" w:customStyle="1" w:styleId="Table2Head">
    <w:name w:val="Table 2 Head"/>
    <w:basedOn w:val="Normal"/>
    <w:uiPriority w:val="9"/>
    <w:locked/>
    <w:rsid w:val="00E71F65"/>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E71F65"/>
    <w:pPr>
      <w:spacing w:before="0" w:after="80"/>
    </w:pPr>
  </w:style>
  <w:style w:type="character" w:customStyle="1" w:styleId="Bold">
    <w:name w:val="Bold"/>
    <w:uiPriority w:val="4"/>
    <w:qFormat/>
    <w:rsid w:val="00E71F65"/>
    <w:rPr>
      <w:rFonts w:ascii="Segoe" w:hAnsi="Segoe"/>
      <w:b/>
      <w:bCs/>
    </w:rPr>
  </w:style>
  <w:style w:type="character" w:customStyle="1" w:styleId="SemiboldItalic">
    <w:name w:val="Semibold Italic"/>
    <w:uiPriority w:val="19"/>
    <w:rsid w:val="00E71F65"/>
    <w:rPr>
      <w:rFonts w:ascii="Segoe Semibold" w:hAnsi="Segoe Semibold" w:cs="Segoe Semibold"/>
      <w:i/>
      <w:iCs/>
    </w:rPr>
  </w:style>
  <w:style w:type="character" w:customStyle="1" w:styleId="SemiboldReaderaidPrefix">
    <w:name w:val="Semibold (Readeraid Prefix)"/>
    <w:uiPriority w:val="99"/>
    <w:rsid w:val="00E71F65"/>
    <w:rPr>
      <w:rFonts w:ascii="Segoe Semibold" w:hAnsi="Segoe Semibold" w:cs="Segoe Semibold"/>
      <w:sz w:val="19"/>
      <w:szCs w:val="19"/>
    </w:rPr>
  </w:style>
  <w:style w:type="character" w:customStyle="1" w:styleId="BoldItalic">
    <w:name w:val="Bold Italic"/>
    <w:uiPriority w:val="4"/>
    <w:rsid w:val="00E71F65"/>
    <w:rPr>
      <w:rFonts w:ascii="Segoe" w:hAnsi="Segoe"/>
      <w:b/>
      <w:bCs/>
      <w:i/>
      <w:iCs/>
    </w:rPr>
  </w:style>
  <w:style w:type="character" w:customStyle="1" w:styleId="InlineCode">
    <w:name w:val="Inline Code"/>
    <w:uiPriority w:val="4"/>
    <w:rsid w:val="00E71F65"/>
    <w:rPr>
      <w:rFonts w:ascii="Lucida Sans Typewriter Std" w:hAnsi="Lucida Sans Typewriter Std" w:cs="Lucida Sans Typewriter Std"/>
      <w:spacing w:val="0"/>
      <w:sz w:val="17"/>
      <w:szCs w:val="17"/>
    </w:rPr>
  </w:style>
  <w:style w:type="character" w:customStyle="1" w:styleId="FigNum">
    <w:name w:val="Fig Num"/>
    <w:uiPriority w:val="8"/>
    <w:rsid w:val="00E71F65"/>
    <w:rPr>
      <w:b/>
      <w:bCs/>
      <w:caps/>
      <w:sz w:val="15"/>
      <w:szCs w:val="15"/>
    </w:rPr>
  </w:style>
  <w:style w:type="character" w:customStyle="1" w:styleId="Footnote1">
    <w:name w:val="Footnote1"/>
    <w:uiPriority w:val="99"/>
    <w:semiHidden/>
    <w:locked/>
    <w:rsid w:val="00E71F65"/>
    <w:rPr>
      <w:position w:val="4"/>
      <w:sz w:val="12"/>
      <w:szCs w:val="12"/>
      <w:vertAlign w:val="baseline"/>
    </w:rPr>
  </w:style>
  <w:style w:type="character" w:customStyle="1" w:styleId="BullList2Bullet">
    <w:name w:val="Bull List 2 Bullet"/>
    <w:uiPriority w:val="99"/>
    <w:semiHidden/>
    <w:locked/>
    <w:rsid w:val="00E71F65"/>
    <w:rPr>
      <w:sz w:val="28"/>
      <w:szCs w:val="28"/>
    </w:rPr>
  </w:style>
  <w:style w:type="paragraph" w:styleId="BalloonText">
    <w:name w:val="Balloon Text"/>
    <w:basedOn w:val="Normal"/>
    <w:link w:val="BalloonTextChar"/>
    <w:uiPriority w:val="99"/>
    <w:semiHidden/>
    <w:unhideWhenUsed/>
    <w:rsid w:val="00E71F65"/>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71F65"/>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E71F65"/>
    <w:pPr>
      <w:spacing w:line="240" w:lineRule="auto"/>
    </w:pPr>
    <w:rPr>
      <w:sz w:val="20"/>
      <w:szCs w:val="20"/>
    </w:rPr>
  </w:style>
  <w:style w:type="character" w:customStyle="1" w:styleId="CommentTextChar">
    <w:name w:val="Comment Text Char"/>
    <w:basedOn w:val="DefaultParagraphFont"/>
    <w:link w:val="CommentText"/>
    <w:uiPriority w:val="99"/>
    <w:semiHidden/>
    <w:rsid w:val="00E71F65"/>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E71F65"/>
    <w:rPr>
      <w:b/>
      <w:bCs/>
    </w:rPr>
  </w:style>
  <w:style w:type="character" w:customStyle="1" w:styleId="CommentSubjectChar">
    <w:name w:val="Comment Subject Char"/>
    <w:basedOn w:val="CommentTextChar"/>
    <w:link w:val="CommentSubject"/>
    <w:uiPriority w:val="99"/>
    <w:semiHidden/>
    <w:rsid w:val="00E71F65"/>
    <w:rPr>
      <w:rFonts w:ascii="Segoe" w:eastAsiaTheme="minorEastAsia" w:hAnsi="Segoe" w:cs="Segoe"/>
      <w:b/>
      <w:bCs/>
      <w:color w:val="000000"/>
      <w:sz w:val="20"/>
      <w:szCs w:val="20"/>
    </w:rPr>
  </w:style>
  <w:style w:type="table" w:styleId="TableGrid">
    <w:name w:val="Table Grid"/>
    <w:basedOn w:val="TableNormal"/>
    <w:uiPriority w:val="59"/>
    <w:rsid w:val="00E71F65"/>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E71F65"/>
    <w:rPr>
      <w:color w:val="FF0000"/>
      <w:sz w:val="16"/>
      <w:szCs w:val="16"/>
    </w:rPr>
  </w:style>
  <w:style w:type="paragraph" w:customStyle="1" w:styleId="MarginText">
    <w:name w:val="Margin Text"/>
    <w:basedOn w:val="Normal"/>
    <w:next w:val="Normal"/>
    <w:uiPriority w:val="10"/>
    <w:rsid w:val="00E71F65"/>
    <w:pPr>
      <w:ind w:left="0"/>
    </w:pPr>
    <w:rPr>
      <w:sz w:val="16"/>
      <w:szCs w:val="16"/>
    </w:rPr>
  </w:style>
  <w:style w:type="paragraph" w:styleId="ListParagraph">
    <w:name w:val="List Paragraph"/>
    <w:basedOn w:val="Normal"/>
    <w:uiPriority w:val="34"/>
    <w:qFormat/>
    <w:rsid w:val="00E71F65"/>
    <w:pPr>
      <w:ind w:left="720"/>
      <w:contextualSpacing/>
    </w:pPr>
  </w:style>
  <w:style w:type="paragraph" w:customStyle="1" w:styleId="Readeraidlast">
    <w:name w:val="Readeraid (last)"/>
    <w:basedOn w:val="Readeraidonly"/>
    <w:next w:val="Normal"/>
    <w:uiPriority w:val="6"/>
    <w:rsid w:val="00E71F65"/>
    <w:pPr>
      <w:spacing w:before="0"/>
    </w:pPr>
  </w:style>
  <w:style w:type="paragraph" w:customStyle="1" w:styleId="SbarParaonly">
    <w:name w:val="Sbar Para (only)"/>
    <w:basedOn w:val="SbarParafirst"/>
    <w:next w:val="Normal"/>
    <w:uiPriority w:val="7"/>
    <w:qFormat/>
    <w:rsid w:val="00E71F65"/>
    <w:pPr>
      <w:spacing w:after="480"/>
    </w:pPr>
  </w:style>
  <w:style w:type="character" w:customStyle="1" w:styleId="H4">
    <w:name w:val="H4"/>
    <w:basedOn w:val="Bold"/>
    <w:uiPriority w:val="1"/>
    <w:qFormat/>
    <w:locked/>
    <w:rsid w:val="00E71F65"/>
    <w:rPr>
      <w:rFonts w:ascii="Segoe" w:hAnsi="Segoe"/>
      <w:b/>
      <w:bCs/>
      <w:sz w:val="17"/>
      <w:szCs w:val="17"/>
    </w:rPr>
  </w:style>
  <w:style w:type="paragraph" w:customStyle="1" w:styleId="ListPara2">
    <w:name w:val="List Para 2"/>
    <w:basedOn w:val="ListPara"/>
    <w:uiPriority w:val="2"/>
    <w:rsid w:val="00E71F65"/>
    <w:pPr>
      <w:ind w:left="1440"/>
    </w:pPr>
  </w:style>
  <w:style w:type="paragraph" w:styleId="EndnoteText">
    <w:name w:val="endnote text"/>
    <w:basedOn w:val="Normal"/>
    <w:link w:val="EndnoteTextChar"/>
    <w:uiPriority w:val="99"/>
    <w:semiHidden/>
    <w:unhideWhenUsed/>
    <w:rsid w:val="00E71F65"/>
    <w:pPr>
      <w:spacing w:after="0" w:line="240" w:lineRule="auto"/>
    </w:pPr>
    <w:rPr>
      <w:sz w:val="20"/>
      <w:szCs w:val="20"/>
    </w:rPr>
  </w:style>
  <w:style w:type="character" w:customStyle="1" w:styleId="EndnoteTextChar">
    <w:name w:val="Endnote Text Char"/>
    <w:basedOn w:val="DefaultParagraphFont"/>
    <w:link w:val="EndnoteText"/>
    <w:uiPriority w:val="99"/>
    <w:semiHidden/>
    <w:rsid w:val="00E71F65"/>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E71F65"/>
    <w:rPr>
      <w:vertAlign w:val="superscript"/>
    </w:rPr>
  </w:style>
  <w:style w:type="paragraph" w:customStyle="1" w:styleId="NumList2inBullList">
    <w:name w:val="Num List 2 (in Bull List)"/>
    <w:basedOn w:val="NumList2"/>
    <w:uiPriority w:val="3"/>
    <w:rsid w:val="00E71F65"/>
    <w:pPr>
      <w:numPr>
        <w:numId w:val="19"/>
      </w:numPr>
      <w:ind w:left="1440"/>
    </w:pPr>
  </w:style>
  <w:style w:type="paragraph" w:customStyle="1" w:styleId="Correct">
    <w:name w:val="Correct"/>
    <w:basedOn w:val="ListPara"/>
    <w:next w:val="ListPara"/>
    <w:uiPriority w:val="19"/>
    <w:semiHidden/>
    <w:rsid w:val="00E71F65"/>
    <w:rPr>
      <w:b/>
    </w:rPr>
  </w:style>
  <w:style w:type="paragraph" w:customStyle="1" w:styleId="Incorrect">
    <w:name w:val="Incorrect"/>
    <w:basedOn w:val="Correct"/>
    <w:next w:val="ListPara"/>
    <w:uiPriority w:val="19"/>
    <w:semiHidden/>
    <w:rsid w:val="00E71F65"/>
  </w:style>
  <w:style w:type="character" w:customStyle="1" w:styleId="PlaceHolderText">
    <w:name w:val="PlaceHolderText"/>
    <w:uiPriority w:val="19"/>
    <w:rsid w:val="00E71F65"/>
    <w:rPr>
      <w:color w:val="FF0000"/>
    </w:rPr>
  </w:style>
  <w:style w:type="character" w:customStyle="1" w:styleId="BoldCode">
    <w:name w:val="Bold Code"/>
    <w:uiPriority w:val="4"/>
    <w:rsid w:val="00E71F65"/>
    <w:rPr>
      <w:b/>
    </w:rPr>
  </w:style>
  <w:style w:type="character" w:styleId="Hyperlink">
    <w:name w:val="Hyperlink"/>
    <w:basedOn w:val="DefaultParagraphFont"/>
    <w:uiPriority w:val="99"/>
    <w:unhideWhenUsed/>
    <w:rsid w:val="00622C69"/>
    <w:rPr>
      <w:color w:val="0000FF" w:themeColor="hyperlink"/>
      <w:u w:val="single"/>
    </w:rPr>
  </w:style>
  <w:style w:type="paragraph" w:styleId="NormalWeb">
    <w:name w:val="Normal (Web)"/>
    <w:basedOn w:val="Normal"/>
    <w:uiPriority w:val="99"/>
    <w:semiHidden/>
    <w:unhideWhenUsed/>
    <w:rsid w:val="00023D97"/>
    <w:pPr>
      <w:widowControl/>
      <w:autoSpaceDE/>
      <w:autoSpaceDN/>
      <w:adjustRightInd/>
      <w:spacing w:before="100" w:beforeAutospacing="1" w:after="100" w:afterAutospacing="1" w:line="240" w:lineRule="auto"/>
      <w:ind w:left="0" w:firstLine="0"/>
      <w:textAlignment w:val="auto"/>
    </w:pPr>
    <w:rPr>
      <w:rFonts w:ascii="Times New Roman" w:eastAsia="Times New Roman" w:hAnsi="Times New Roman" w:cs="Times New Roman"/>
      <w:color w:val="auto"/>
      <w:sz w:val="24"/>
      <w:szCs w:val="24"/>
      <w:lang w:eastAsia="ja-JP"/>
    </w:rPr>
  </w:style>
  <w:style w:type="character" w:styleId="Strong">
    <w:name w:val="Strong"/>
    <w:basedOn w:val="DefaultParagraphFont"/>
    <w:uiPriority w:val="22"/>
    <w:qFormat/>
    <w:rsid w:val="00652D50"/>
    <w:rPr>
      <w:b/>
      <w:bCs/>
    </w:rPr>
  </w:style>
  <w:style w:type="paragraph" w:styleId="FootnoteText">
    <w:name w:val="footnote text"/>
    <w:basedOn w:val="Normal"/>
    <w:link w:val="FootnoteTextChar"/>
    <w:uiPriority w:val="99"/>
    <w:semiHidden/>
    <w:unhideWhenUsed/>
    <w:rsid w:val="00663C8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63C88"/>
    <w:rPr>
      <w:rFonts w:ascii="Segoe" w:eastAsiaTheme="minorEastAsia" w:hAnsi="Segoe" w:cs="Segoe"/>
      <w:color w:val="000000"/>
      <w:sz w:val="20"/>
      <w:szCs w:val="20"/>
    </w:rPr>
  </w:style>
  <w:style w:type="character" w:styleId="FootnoteReference">
    <w:name w:val="footnote reference"/>
    <w:basedOn w:val="DefaultParagraphFont"/>
    <w:uiPriority w:val="99"/>
    <w:semiHidden/>
    <w:unhideWhenUsed/>
    <w:rsid w:val="00663C88"/>
    <w:rPr>
      <w:vertAlign w:val="superscript"/>
    </w:rPr>
  </w:style>
  <w:style w:type="character" w:styleId="FollowedHyperlink">
    <w:name w:val="FollowedHyperlink"/>
    <w:basedOn w:val="DefaultParagraphFont"/>
    <w:uiPriority w:val="99"/>
    <w:semiHidden/>
    <w:unhideWhenUsed/>
    <w:rsid w:val="004B5C30"/>
    <w:rPr>
      <w:color w:val="800080" w:themeColor="followedHyperlink"/>
      <w:u w:val="single"/>
    </w:rPr>
  </w:style>
  <w:style w:type="paragraph" w:styleId="Quote">
    <w:name w:val="Quote"/>
    <w:basedOn w:val="Normal"/>
    <w:next w:val="Normal"/>
    <w:link w:val="QuoteChar"/>
    <w:uiPriority w:val="29"/>
    <w:qFormat/>
    <w:rsid w:val="000A69A9"/>
    <w:rPr>
      <w:i/>
      <w:iCs/>
      <w:color w:val="000000" w:themeColor="text1"/>
    </w:rPr>
  </w:style>
  <w:style w:type="character" w:customStyle="1" w:styleId="QuoteChar">
    <w:name w:val="Quote Char"/>
    <w:basedOn w:val="DefaultParagraphFont"/>
    <w:link w:val="Quote"/>
    <w:uiPriority w:val="29"/>
    <w:rsid w:val="000A69A9"/>
    <w:rPr>
      <w:rFonts w:ascii="Segoe" w:eastAsiaTheme="minorEastAsia" w:hAnsi="Segoe" w:cs="Segoe"/>
      <w:i/>
      <w:iCs/>
      <w:color w:val="000000" w:themeColor="text1"/>
      <w:sz w:val="18"/>
      <w:szCs w:val="19"/>
    </w:rPr>
  </w:style>
  <w:style w:type="paragraph" w:styleId="Header">
    <w:name w:val="header"/>
    <w:basedOn w:val="Normal"/>
    <w:link w:val="HeaderChar"/>
    <w:uiPriority w:val="99"/>
    <w:unhideWhenUsed/>
    <w:rsid w:val="00213244"/>
    <w:pPr>
      <w:tabs>
        <w:tab w:val="center" w:pos="4680"/>
        <w:tab w:val="right" w:pos="9360"/>
      </w:tabs>
      <w:spacing w:after="0" w:line="240" w:lineRule="auto"/>
    </w:pPr>
  </w:style>
  <w:style w:type="character" w:customStyle="1" w:styleId="HeaderChar">
    <w:name w:val="Header Char"/>
    <w:basedOn w:val="DefaultParagraphFont"/>
    <w:link w:val="Header"/>
    <w:uiPriority w:val="99"/>
    <w:rsid w:val="00213244"/>
    <w:rPr>
      <w:rFonts w:ascii="Segoe" w:eastAsiaTheme="minorEastAsia" w:hAnsi="Segoe" w:cs="Segoe"/>
      <w:color w:val="000000"/>
      <w:sz w:val="18"/>
      <w:szCs w:val="19"/>
    </w:rPr>
  </w:style>
  <w:style w:type="paragraph" w:styleId="Footer">
    <w:name w:val="footer"/>
    <w:basedOn w:val="Normal"/>
    <w:link w:val="FooterChar"/>
    <w:uiPriority w:val="99"/>
    <w:unhideWhenUsed/>
    <w:rsid w:val="00213244"/>
    <w:pPr>
      <w:tabs>
        <w:tab w:val="center" w:pos="4680"/>
        <w:tab w:val="right" w:pos="9360"/>
      </w:tabs>
      <w:spacing w:after="0" w:line="240" w:lineRule="auto"/>
    </w:pPr>
  </w:style>
  <w:style w:type="character" w:customStyle="1" w:styleId="FooterChar">
    <w:name w:val="Footer Char"/>
    <w:basedOn w:val="DefaultParagraphFont"/>
    <w:link w:val="Footer"/>
    <w:uiPriority w:val="99"/>
    <w:rsid w:val="00213244"/>
    <w:rPr>
      <w:rFonts w:ascii="Segoe" w:eastAsiaTheme="minorEastAsia" w:hAnsi="Segoe" w:cs="Segoe"/>
      <w:color w:val="000000"/>
      <w:sz w:val="18"/>
      <w:szCs w:val="19"/>
    </w:rPr>
  </w:style>
  <w:style w:type="character" w:customStyle="1" w:styleId="InlineCodeColorWinRTEvent">
    <w:name w:val="Inline Code Color (WinRT Event)"/>
    <w:uiPriority w:val="1"/>
    <w:qFormat/>
    <w:rsid w:val="008455E9"/>
    <w:rPr>
      <w:rFonts w:ascii="Lucida Sans Typewriter" w:hAnsi="Lucida Sans Typewriter"/>
      <w:color w:val="993300"/>
      <w:sz w:val="16"/>
    </w:rPr>
  </w:style>
  <w:style w:type="paragraph" w:styleId="Revision">
    <w:name w:val="Revision"/>
    <w:hidden/>
    <w:uiPriority w:val="99"/>
    <w:semiHidden/>
    <w:rsid w:val="0090448D"/>
    <w:pPr>
      <w:spacing w:after="0" w:line="240" w:lineRule="auto"/>
    </w:pPr>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1069868">
      <w:bodyDiv w:val="1"/>
      <w:marLeft w:val="0"/>
      <w:marRight w:val="0"/>
      <w:marTop w:val="0"/>
      <w:marBottom w:val="0"/>
      <w:divBdr>
        <w:top w:val="none" w:sz="0" w:space="0" w:color="auto"/>
        <w:left w:val="none" w:sz="0" w:space="0" w:color="auto"/>
        <w:bottom w:val="none" w:sz="0" w:space="0" w:color="auto"/>
        <w:right w:val="none" w:sz="0" w:space="0" w:color="auto"/>
      </w:divBdr>
      <w:divsChild>
        <w:div w:id="324549226">
          <w:marLeft w:val="0"/>
          <w:marRight w:val="0"/>
          <w:marTop w:val="0"/>
          <w:marBottom w:val="0"/>
          <w:divBdr>
            <w:top w:val="none" w:sz="0" w:space="0" w:color="auto"/>
            <w:left w:val="none" w:sz="0" w:space="0" w:color="auto"/>
            <w:bottom w:val="none" w:sz="0" w:space="0" w:color="auto"/>
            <w:right w:val="none" w:sz="0" w:space="0" w:color="auto"/>
          </w:divBdr>
          <w:divsChild>
            <w:div w:id="93913472">
              <w:marLeft w:val="0"/>
              <w:marRight w:val="0"/>
              <w:marTop w:val="0"/>
              <w:marBottom w:val="0"/>
              <w:divBdr>
                <w:top w:val="none" w:sz="0" w:space="0" w:color="auto"/>
                <w:left w:val="none" w:sz="0" w:space="0" w:color="auto"/>
                <w:bottom w:val="none" w:sz="0" w:space="0" w:color="auto"/>
                <w:right w:val="none" w:sz="0" w:space="0" w:color="auto"/>
              </w:divBdr>
              <w:divsChild>
                <w:div w:id="312415767">
                  <w:marLeft w:val="0"/>
                  <w:marRight w:val="0"/>
                  <w:marTop w:val="0"/>
                  <w:marBottom w:val="0"/>
                  <w:divBdr>
                    <w:top w:val="none" w:sz="0" w:space="0" w:color="auto"/>
                    <w:left w:val="none" w:sz="0" w:space="0" w:color="auto"/>
                    <w:bottom w:val="none" w:sz="0" w:space="0" w:color="auto"/>
                    <w:right w:val="none" w:sz="0" w:space="0" w:color="auto"/>
                  </w:divBdr>
                  <w:divsChild>
                    <w:div w:id="1601601115">
                      <w:marLeft w:val="0"/>
                      <w:marRight w:val="0"/>
                      <w:marTop w:val="0"/>
                      <w:marBottom w:val="0"/>
                      <w:divBdr>
                        <w:top w:val="none" w:sz="0" w:space="0" w:color="auto"/>
                        <w:left w:val="none" w:sz="0" w:space="0" w:color="auto"/>
                        <w:bottom w:val="none" w:sz="0" w:space="0" w:color="auto"/>
                        <w:right w:val="none" w:sz="0" w:space="0" w:color="auto"/>
                      </w:divBdr>
                      <w:divsChild>
                        <w:div w:id="11358715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85428719">
      <w:bodyDiv w:val="1"/>
      <w:marLeft w:val="0"/>
      <w:marRight w:val="0"/>
      <w:marTop w:val="0"/>
      <w:marBottom w:val="0"/>
      <w:divBdr>
        <w:top w:val="none" w:sz="0" w:space="0" w:color="auto"/>
        <w:left w:val="none" w:sz="0" w:space="0" w:color="auto"/>
        <w:bottom w:val="none" w:sz="0" w:space="0" w:color="auto"/>
        <w:right w:val="none" w:sz="0" w:space="0" w:color="auto"/>
      </w:divBdr>
      <w:divsChild>
        <w:div w:id="1338843135">
          <w:marLeft w:val="0"/>
          <w:marRight w:val="0"/>
          <w:marTop w:val="0"/>
          <w:marBottom w:val="0"/>
          <w:divBdr>
            <w:top w:val="none" w:sz="0" w:space="0" w:color="auto"/>
            <w:left w:val="none" w:sz="0" w:space="0" w:color="auto"/>
            <w:bottom w:val="none" w:sz="0" w:space="0" w:color="auto"/>
            <w:right w:val="none" w:sz="0" w:space="0" w:color="auto"/>
          </w:divBdr>
          <w:divsChild>
            <w:div w:id="1944848583">
              <w:marLeft w:val="0"/>
              <w:marRight w:val="0"/>
              <w:marTop w:val="0"/>
              <w:marBottom w:val="0"/>
              <w:divBdr>
                <w:top w:val="none" w:sz="0" w:space="0" w:color="auto"/>
                <w:left w:val="none" w:sz="0" w:space="0" w:color="auto"/>
                <w:bottom w:val="none" w:sz="0" w:space="0" w:color="auto"/>
                <w:right w:val="none" w:sz="0" w:space="0" w:color="auto"/>
              </w:divBdr>
              <w:divsChild>
                <w:div w:id="431047274">
                  <w:marLeft w:val="0"/>
                  <w:marRight w:val="0"/>
                  <w:marTop w:val="0"/>
                  <w:marBottom w:val="0"/>
                  <w:divBdr>
                    <w:top w:val="none" w:sz="0" w:space="0" w:color="auto"/>
                    <w:left w:val="none" w:sz="0" w:space="0" w:color="auto"/>
                    <w:bottom w:val="none" w:sz="0" w:space="0" w:color="auto"/>
                    <w:right w:val="none" w:sz="0" w:space="0" w:color="auto"/>
                  </w:divBdr>
                  <w:divsChild>
                    <w:div w:id="1580677648">
                      <w:marLeft w:val="0"/>
                      <w:marRight w:val="0"/>
                      <w:marTop w:val="0"/>
                      <w:marBottom w:val="0"/>
                      <w:divBdr>
                        <w:top w:val="none" w:sz="0" w:space="0" w:color="auto"/>
                        <w:left w:val="none" w:sz="0" w:space="0" w:color="auto"/>
                        <w:bottom w:val="none" w:sz="0" w:space="0" w:color="auto"/>
                        <w:right w:val="none" w:sz="0" w:space="0" w:color="auto"/>
                      </w:divBdr>
                      <w:divsChild>
                        <w:div w:id="1046175559">
                          <w:marLeft w:val="0"/>
                          <w:marRight w:val="0"/>
                          <w:marTop w:val="0"/>
                          <w:marBottom w:val="0"/>
                          <w:divBdr>
                            <w:top w:val="none" w:sz="0" w:space="0" w:color="auto"/>
                            <w:left w:val="none" w:sz="0" w:space="0" w:color="auto"/>
                            <w:bottom w:val="none" w:sz="0" w:space="0" w:color="auto"/>
                            <w:right w:val="none" w:sz="0" w:space="0" w:color="auto"/>
                          </w:divBdr>
                          <w:divsChild>
                            <w:div w:id="1743987983">
                              <w:marLeft w:val="150"/>
                              <w:marRight w:val="150"/>
                              <w:marTop w:val="150"/>
                              <w:marBottom w:val="150"/>
                              <w:divBdr>
                                <w:top w:val="none" w:sz="0" w:space="0" w:color="auto"/>
                                <w:left w:val="none" w:sz="0" w:space="0" w:color="auto"/>
                                <w:bottom w:val="none" w:sz="0" w:space="0" w:color="auto"/>
                                <w:right w:val="none" w:sz="0" w:space="0" w:color="auto"/>
                              </w:divBdr>
                              <w:divsChild>
                                <w:div w:id="1890452019">
                                  <w:marLeft w:val="0"/>
                                  <w:marRight w:val="0"/>
                                  <w:marTop w:val="0"/>
                                  <w:marBottom w:val="0"/>
                                  <w:divBdr>
                                    <w:top w:val="none" w:sz="0" w:space="0" w:color="auto"/>
                                    <w:left w:val="none" w:sz="0" w:space="0" w:color="auto"/>
                                    <w:bottom w:val="none" w:sz="0" w:space="0" w:color="auto"/>
                                    <w:right w:val="none" w:sz="0" w:space="0" w:color="auto"/>
                                  </w:divBdr>
                                  <w:divsChild>
                                    <w:div w:id="1911383871">
                                      <w:marLeft w:val="0"/>
                                      <w:marRight w:val="0"/>
                                      <w:marTop w:val="0"/>
                                      <w:marBottom w:val="0"/>
                                      <w:divBdr>
                                        <w:top w:val="none" w:sz="0" w:space="0" w:color="auto"/>
                                        <w:left w:val="none" w:sz="0" w:space="0" w:color="auto"/>
                                        <w:bottom w:val="none" w:sz="0" w:space="0" w:color="auto"/>
                                        <w:right w:val="none" w:sz="0" w:space="0" w:color="auto"/>
                                      </w:divBdr>
                                      <w:divsChild>
                                        <w:div w:id="1159423570">
                                          <w:marLeft w:val="0"/>
                                          <w:marRight w:val="0"/>
                                          <w:marTop w:val="0"/>
                                          <w:marBottom w:val="0"/>
                                          <w:divBdr>
                                            <w:top w:val="none" w:sz="0" w:space="0" w:color="auto"/>
                                            <w:left w:val="none" w:sz="0" w:space="0" w:color="auto"/>
                                            <w:bottom w:val="none" w:sz="0" w:space="0" w:color="auto"/>
                                            <w:right w:val="none" w:sz="0" w:space="0" w:color="auto"/>
                                          </w:divBdr>
                                          <w:divsChild>
                                            <w:div w:id="17144274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891617639">
      <w:bodyDiv w:val="1"/>
      <w:marLeft w:val="0"/>
      <w:marRight w:val="0"/>
      <w:marTop w:val="0"/>
      <w:marBottom w:val="0"/>
      <w:divBdr>
        <w:top w:val="none" w:sz="0" w:space="0" w:color="auto"/>
        <w:left w:val="none" w:sz="0" w:space="0" w:color="auto"/>
        <w:bottom w:val="none" w:sz="0" w:space="0" w:color="auto"/>
        <w:right w:val="none" w:sz="0" w:space="0" w:color="auto"/>
      </w:divBdr>
      <w:divsChild>
        <w:div w:id="1038121854">
          <w:marLeft w:val="0"/>
          <w:marRight w:val="0"/>
          <w:marTop w:val="0"/>
          <w:marBottom w:val="0"/>
          <w:divBdr>
            <w:top w:val="none" w:sz="0" w:space="0" w:color="auto"/>
            <w:left w:val="none" w:sz="0" w:space="0" w:color="auto"/>
            <w:bottom w:val="none" w:sz="0" w:space="0" w:color="auto"/>
            <w:right w:val="none" w:sz="0" w:space="0" w:color="auto"/>
          </w:divBdr>
          <w:divsChild>
            <w:div w:id="1710882894">
              <w:marLeft w:val="0"/>
              <w:marRight w:val="0"/>
              <w:marTop w:val="0"/>
              <w:marBottom w:val="0"/>
              <w:divBdr>
                <w:top w:val="none" w:sz="0" w:space="0" w:color="auto"/>
                <w:left w:val="none" w:sz="0" w:space="0" w:color="auto"/>
                <w:bottom w:val="none" w:sz="0" w:space="0" w:color="auto"/>
                <w:right w:val="none" w:sz="0" w:space="0" w:color="auto"/>
              </w:divBdr>
              <w:divsChild>
                <w:div w:id="1438139326">
                  <w:marLeft w:val="0"/>
                  <w:marRight w:val="0"/>
                  <w:marTop w:val="0"/>
                  <w:marBottom w:val="0"/>
                  <w:divBdr>
                    <w:top w:val="none" w:sz="0" w:space="0" w:color="auto"/>
                    <w:left w:val="none" w:sz="0" w:space="0" w:color="auto"/>
                    <w:bottom w:val="none" w:sz="0" w:space="0" w:color="auto"/>
                    <w:right w:val="none" w:sz="0" w:space="0" w:color="auto"/>
                  </w:divBdr>
                  <w:divsChild>
                    <w:div w:id="1799034565">
                      <w:marLeft w:val="0"/>
                      <w:marRight w:val="0"/>
                      <w:marTop w:val="0"/>
                      <w:marBottom w:val="0"/>
                      <w:divBdr>
                        <w:top w:val="none" w:sz="0" w:space="0" w:color="auto"/>
                        <w:left w:val="none" w:sz="0" w:space="0" w:color="auto"/>
                        <w:bottom w:val="none" w:sz="0" w:space="0" w:color="auto"/>
                        <w:right w:val="none" w:sz="0" w:space="0" w:color="auto"/>
                      </w:divBdr>
                      <w:divsChild>
                        <w:div w:id="1845389756">
                          <w:marLeft w:val="0"/>
                          <w:marRight w:val="0"/>
                          <w:marTop w:val="0"/>
                          <w:marBottom w:val="0"/>
                          <w:divBdr>
                            <w:top w:val="none" w:sz="0" w:space="0" w:color="auto"/>
                            <w:left w:val="none" w:sz="0" w:space="0" w:color="auto"/>
                            <w:bottom w:val="none" w:sz="0" w:space="0" w:color="auto"/>
                            <w:right w:val="none" w:sz="0" w:space="0" w:color="auto"/>
                          </w:divBdr>
                          <w:divsChild>
                            <w:div w:id="1738240691">
                              <w:marLeft w:val="0"/>
                              <w:marRight w:val="0"/>
                              <w:marTop w:val="0"/>
                              <w:marBottom w:val="0"/>
                              <w:divBdr>
                                <w:top w:val="none" w:sz="0" w:space="0" w:color="auto"/>
                                <w:left w:val="none" w:sz="0" w:space="0" w:color="auto"/>
                                <w:bottom w:val="none" w:sz="0" w:space="0" w:color="auto"/>
                                <w:right w:val="none" w:sz="0" w:space="0" w:color="auto"/>
                              </w:divBdr>
                              <w:divsChild>
                                <w:div w:id="5054804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 w:id="1001540602">
      <w:bodyDiv w:val="1"/>
      <w:marLeft w:val="0"/>
      <w:marRight w:val="0"/>
      <w:marTop w:val="0"/>
      <w:marBottom w:val="0"/>
      <w:divBdr>
        <w:top w:val="none" w:sz="0" w:space="0" w:color="auto"/>
        <w:left w:val="none" w:sz="0" w:space="0" w:color="auto"/>
        <w:bottom w:val="none" w:sz="0" w:space="0" w:color="auto"/>
        <w:right w:val="none" w:sz="0" w:space="0" w:color="auto"/>
      </w:divBdr>
      <w:divsChild>
        <w:div w:id="1103305061">
          <w:marLeft w:val="907"/>
          <w:marRight w:val="0"/>
          <w:marTop w:val="86"/>
          <w:marBottom w:val="0"/>
          <w:divBdr>
            <w:top w:val="none" w:sz="0" w:space="0" w:color="auto"/>
            <w:left w:val="none" w:sz="0" w:space="0" w:color="auto"/>
            <w:bottom w:val="none" w:sz="0" w:space="0" w:color="auto"/>
            <w:right w:val="none" w:sz="0" w:space="0" w:color="auto"/>
          </w:divBdr>
        </w:div>
      </w:divsChild>
    </w:div>
    <w:div w:id="1023286775">
      <w:bodyDiv w:val="1"/>
      <w:marLeft w:val="0"/>
      <w:marRight w:val="0"/>
      <w:marTop w:val="0"/>
      <w:marBottom w:val="0"/>
      <w:divBdr>
        <w:top w:val="none" w:sz="0" w:space="0" w:color="auto"/>
        <w:left w:val="none" w:sz="0" w:space="0" w:color="auto"/>
        <w:bottom w:val="none" w:sz="0" w:space="0" w:color="auto"/>
        <w:right w:val="none" w:sz="0" w:space="0" w:color="auto"/>
      </w:divBdr>
    </w:div>
    <w:div w:id="1413432943">
      <w:bodyDiv w:val="1"/>
      <w:marLeft w:val="0"/>
      <w:marRight w:val="0"/>
      <w:marTop w:val="0"/>
      <w:marBottom w:val="0"/>
      <w:divBdr>
        <w:top w:val="none" w:sz="0" w:space="0" w:color="auto"/>
        <w:left w:val="none" w:sz="0" w:space="0" w:color="auto"/>
        <w:bottom w:val="none" w:sz="0" w:space="0" w:color="auto"/>
        <w:right w:val="none" w:sz="0" w:space="0" w:color="auto"/>
      </w:divBdr>
    </w:div>
    <w:div w:id="1601448867">
      <w:bodyDiv w:val="1"/>
      <w:marLeft w:val="0"/>
      <w:marRight w:val="0"/>
      <w:marTop w:val="0"/>
      <w:marBottom w:val="0"/>
      <w:divBdr>
        <w:top w:val="none" w:sz="0" w:space="0" w:color="auto"/>
        <w:left w:val="none" w:sz="0" w:space="0" w:color="auto"/>
        <w:bottom w:val="none" w:sz="0" w:space="0" w:color="auto"/>
        <w:right w:val="none" w:sz="0" w:space="0" w:color="auto"/>
      </w:divBdr>
    </w:div>
    <w:div w:id="1764032538">
      <w:bodyDiv w:val="1"/>
      <w:marLeft w:val="0"/>
      <w:marRight w:val="0"/>
      <w:marTop w:val="0"/>
      <w:marBottom w:val="0"/>
      <w:divBdr>
        <w:top w:val="none" w:sz="0" w:space="0" w:color="auto"/>
        <w:left w:val="none" w:sz="0" w:space="0" w:color="auto"/>
        <w:bottom w:val="none" w:sz="0" w:space="0" w:color="auto"/>
        <w:right w:val="none" w:sz="0" w:space="0" w:color="auto"/>
      </w:divBdr>
    </w:div>
    <w:div w:id="1951089647">
      <w:bodyDiv w:val="1"/>
      <w:marLeft w:val="0"/>
      <w:marRight w:val="0"/>
      <w:marTop w:val="0"/>
      <w:marBottom w:val="0"/>
      <w:divBdr>
        <w:top w:val="none" w:sz="0" w:space="0" w:color="auto"/>
        <w:left w:val="none" w:sz="0" w:space="0" w:color="auto"/>
        <w:bottom w:val="none" w:sz="0" w:space="0" w:color="auto"/>
        <w:right w:val="none" w:sz="0" w:space="0" w:color="auto"/>
      </w:divBdr>
      <w:divsChild>
        <w:div w:id="1462311600">
          <w:marLeft w:val="0"/>
          <w:marRight w:val="0"/>
          <w:marTop w:val="0"/>
          <w:marBottom w:val="0"/>
          <w:divBdr>
            <w:top w:val="none" w:sz="0" w:space="0" w:color="auto"/>
            <w:left w:val="none" w:sz="0" w:space="0" w:color="auto"/>
            <w:bottom w:val="none" w:sz="0" w:space="0" w:color="auto"/>
            <w:right w:val="none" w:sz="0" w:space="0" w:color="auto"/>
          </w:divBdr>
          <w:divsChild>
            <w:div w:id="2013990929">
              <w:marLeft w:val="0"/>
              <w:marRight w:val="0"/>
              <w:marTop w:val="0"/>
              <w:marBottom w:val="0"/>
              <w:divBdr>
                <w:top w:val="none" w:sz="0" w:space="0" w:color="auto"/>
                <w:left w:val="none" w:sz="0" w:space="0" w:color="auto"/>
                <w:bottom w:val="none" w:sz="0" w:space="0" w:color="auto"/>
                <w:right w:val="none" w:sz="0" w:space="0" w:color="auto"/>
              </w:divBdr>
              <w:divsChild>
                <w:div w:id="30425256">
                  <w:marLeft w:val="0"/>
                  <w:marRight w:val="0"/>
                  <w:marTop w:val="0"/>
                  <w:marBottom w:val="0"/>
                  <w:divBdr>
                    <w:top w:val="none" w:sz="0" w:space="0" w:color="auto"/>
                    <w:left w:val="none" w:sz="0" w:space="0" w:color="auto"/>
                    <w:bottom w:val="none" w:sz="0" w:space="0" w:color="auto"/>
                    <w:right w:val="none" w:sz="0" w:space="0" w:color="auto"/>
                  </w:divBdr>
                  <w:divsChild>
                    <w:div w:id="970480716">
                      <w:marLeft w:val="0"/>
                      <w:marRight w:val="0"/>
                      <w:marTop w:val="0"/>
                      <w:marBottom w:val="0"/>
                      <w:divBdr>
                        <w:top w:val="none" w:sz="0" w:space="0" w:color="auto"/>
                        <w:left w:val="none" w:sz="0" w:space="0" w:color="auto"/>
                        <w:bottom w:val="none" w:sz="0" w:space="0" w:color="auto"/>
                        <w:right w:val="none" w:sz="0" w:space="0" w:color="auto"/>
                      </w:divBdr>
                      <w:divsChild>
                        <w:div w:id="21147394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957440971">
      <w:bodyDiv w:val="1"/>
      <w:marLeft w:val="5"/>
      <w:marRight w:val="5"/>
      <w:marTop w:val="5"/>
      <w:marBottom w:val="5"/>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png"/><Relationship Id="rId21" Type="http://schemas.openxmlformats.org/officeDocument/2006/relationships/image" Target="media/image3.png"/><Relationship Id="rId42" Type="http://schemas.openxmlformats.org/officeDocument/2006/relationships/image" Target="media/image5.png"/><Relationship Id="rId63" Type="http://schemas.openxmlformats.org/officeDocument/2006/relationships/hyperlink" Target="http://msdn.microsoft.com/library/windows/apps/windows.devices.enumeration.devicewatcher.aspx" TargetMode="External"/><Relationship Id="rId84" Type="http://schemas.openxmlformats.org/officeDocument/2006/relationships/hyperlink" Target="http://msdn.microsoft.com/library/windows/apps/windows.devices.scanners.imagescanner.scanpreviewtostreamasync.aspx" TargetMode="External"/><Relationship Id="rId138" Type="http://schemas.openxmlformats.org/officeDocument/2006/relationships/hyperlink" Target="http://msdn.microsoft.com/library/windows/apps/windows.graphics.printing.printcollation.aspx" TargetMode="External"/><Relationship Id="rId159" Type="http://schemas.openxmlformats.org/officeDocument/2006/relationships/hyperlink" Target="http://msdn.microsoft.com/library/windows/hardware/dn376873(v=vs.85).aspx" TargetMode="External"/><Relationship Id="rId170" Type="http://schemas.openxmlformats.org/officeDocument/2006/relationships/hyperlink" Target="http://msdn.microsoft.com/library/windows/apps/windows.devices.humaninterfacedevice.hiddevice.sendoutputreportasync.aspx" TargetMode="External"/><Relationship Id="rId191" Type="http://schemas.openxmlformats.org/officeDocument/2006/relationships/hyperlink" Target="http://code.msdn.microsoft.com/windowsapps/Custom-USB-device-access-ba5137cc" TargetMode="External"/><Relationship Id="rId205" Type="http://schemas.openxmlformats.org/officeDocument/2006/relationships/hyperlink" Target="http://msdn.microsoft.com/library/windows/hardware/dn303344(v=vs.85).aspx" TargetMode="External"/><Relationship Id="rId226" Type="http://schemas.openxmlformats.org/officeDocument/2006/relationships/hyperlink" Target="http://msdn.microsoft.com/library/windows/apps/windows.devices.bluetooth.genericattributeprofile.aspx" TargetMode="External"/><Relationship Id="rId247" Type="http://schemas.openxmlformats.org/officeDocument/2006/relationships/hyperlink" Target="http://msdn.microsoft.com/library/windows/apps/windows.devices.wifidirect.wifidirectdevice.connectionstatus.aspx" TargetMode="External"/><Relationship Id="rId107" Type="http://schemas.openxmlformats.org/officeDocument/2006/relationships/hyperlink" Target="http://msdn.microsoft.com/library/windows/apps/windows.security.credentials.ui.userconsentverifier.checkavailabilityasync.aspx" TargetMode="External"/><Relationship Id="rId268" Type="http://schemas.openxmlformats.org/officeDocument/2006/relationships/hyperlink" Target="http://msdn.microsoft.com/library/windows/apps/windows.networking.proximity.proximitydevice.aspx" TargetMode="External"/><Relationship Id="rId11" Type="http://schemas.openxmlformats.org/officeDocument/2006/relationships/hyperlink" Target="http://msdn.microsoft.com/library/windows/apps/windows.storage.knownfolders.removabledevices.aspx" TargetMode="External"/><Relationship Id="rId32" Type="http://schemas.openxmlformats.org/officeDocument/2006/relationships/hyperlink" Target="http://code.msdn.microsoft.com/windowsapps/Mobile-Broadband-API-Sample-7debc1ff" TargetMode="External"/><Relationship Id="rId53" Type="http://schemas.openxmlformats.org/officeDocument/2006/relationships/image" Target="media/image7.png"/><Relationship Id="rId74" Type="http://schemas.openxmlformats.org/officeDocument/2006/relationships/hyperlink" Target="http://msdn.microsoft.com/library/windows/apps/windows.devices.scanners.imagescanner.autoconfiguration.aspx" TargetMode="External"/><Relationship Id="rId128" Type="http://schemas.openxmlformats.org/officeDocument/2006/relationships/hyperlink" Target="http://msdn.microsoft.com/library/windows/apps/windows.graphics.printing.printmanager.printtaskrequested.aspx" TargetMode="External"/><Relationship Id="rId149" Type="http://schemas.openxmlformats.org/officeDocument/2006/relationships/hyperlink" Target="http://msdn.microsoft.com/library/windows/apps/windows.devices.humaninterfacedevice.aspx" TargetMode="External"/><Relationship Id="rId5" Type="http://schemas.openxmlformats.org/officeDocument/2006/relationships/numbering" Target="numbering.xml"/><Relationship Id="rId95" Type="http://schemas.openxmlformats.org/officeDocument/2006/relationships/hyperlink" Target="http://msdn.microsoft.com/library/windows/apps/windows.devices.pointofservice.barcodescannerreport.aspx" TargetMode="External"/><Relationship Id="rId160" Type="http://schemas.openxmlformats.org/officeDocument/2006/relationships/hyperlink" Target="http://msdn.microsoft.com/library/windows/apps/dn263091.aspx" TargetMode="External"/><Relationship Id="rId181" Type="http://schemas.openxmlformats.org/officeDocument/2006/relationships/hyperlink" Target="http://msdn.microsoft.com/library/windows/apps/windows.devices.humaninterfacedevice.hidoutputreport.aspx" TargetMode="External"/><Relationship Id="rId216" Type="http://schemas.openxmlformats.org/officeDocument/2006/relationships/hyperlink" Target="http://msdn.microsoft.com/library/windows/hardware/ff536768" TargetMode="External"/><Relationship Id="rId237" Type="http://schemas.openxmlformats.org/officeDocument/2006/relationships/hyperlink" Target="http://msdn.microsoft.com/library/windows/apps/windows.devices.wifidirect.aspx" TargetMode="External"/><Relationship Id="rId258" Type="http://schemas.openxmlformats.org/officeDocument/2006/relationships/hyperlink" Target="http://msdn.microsoft.com/library/windows/apps/windows.networking.proximity.connectionrequestedeventargs.aspx" TargetMode="External"/><Relationship Id="rId279" Type="http://schemas.openxmlformats.org/officeDocument/2006/relationships/theme" Target="theme/theme1.xml"/><Relationship Id="rId22" Type="http://schemas.openxmlformats.org/officeDocument/2006/relationships/hyperlink" Target="http://msdn.microsoft.com/library/windows/apps/dn263137.aspx" TargetMode="External"/><Relationship Id="rId43" Type="http://schemas.openxmlformats.org/officeDocument/2006/relationships/image" Target="media/image6.png"/><Relationship Id="rId64" Type="http://schemas.openxmlformats.org/officeDocument/2006/relationships/hyperlink" Target="http://msdn.microsoft.com/library/windows/apps/windows.devices.enumeration.pnp.pnpobjectwatcher.aspx" TargetMode="External"/><Relationship Id="rId118" Type="http://schemas.openxmlformats.org/officeDocument/2006/relationships/image" Target="media/image11.png"/><Relationship Id="rId139" Type="http://schemas.openxmlformats.org/officeDocument/2006/relationships/hyperlink" Target="http://msdn.microsoft.com/library/windows/apps/windows.graphics.printing.printcolormode.aspx" TargetMode="External"/><Relationship Id="rId85" Type="http://schemas.openxmlformats.org/officeDocument/2006/relationships/hyperlink" Target="http://msdn.microsoft.com/library/windows/apps/windows.devices.pointofservice.aspx" TargetMode="External"/><Relationship Id="rId150" Type="http://schemas.openxmlformats.org/officeDocument/2006/relationships/hyperlink" Target="http://msdn.microsoft.com/library/windows/apps/windows.devices.humaninterfacedevice.hiddevice.aspx" TargetMode="External"/><Relationship Id="rId171" Type="http://schemas.openxmlformats.org/officeDocument/2006/relationships/hyperlink" Target="http://msdn.microsoft.com/library/windows/apps/windows.devices.humaninterfacedevice.hidoutputreport.aspx" TargetMode="External"/><Relationship Id="rId192" Type="http://schemas.openxmlformats.org/officeDocument/2006/relationships/hyperlink" Target="http://code.msdn.microsoft.com/windowsapps/USB-CDC-Control-sample-5ba19caa" TargetMode="External"/><Relationship Id="rId206" Type="http://schemas.openxmlformats.org/officeDocument/2006/relationships/hyperlink" Target="http://msdn.microsoft.com/library/windows/hardware/dn303347(v=vs.85).aspx" TargetMode="External"/><Relationship Id="rId227" Type="http://schemas.openxmlformats.org/officeDocument/2006/relationships/hyperlink" Target="http://msdn.microsoft.com/library/windows/apps/windows.devices.bluetooth.genericattributeprofile.gattdeviceservice.aspx" TargetMode="External"/><Relationship Id="rId248" Type="http://schemas.openxmlformats.org/officeDocument/2006/relationships/hyperlink" Target="http://msdn.microsoft.com/library/windows/apps/windows.devices.wifidirect.wifidirectdevice.getconnectionendpointpairs.aspx" TargetMode="External"/><Relationship Id="rId269" Type="http://schemas.openxmlformats.org/officeDocument/2006/relationships/hyperlink" Target="http://msdn.microsoft.com/library/windows/apps/windows.networking.proximity.proximitydevice.publishmessage.aspx" TargetMode="External"/><Relationship Id="rId12" Type="http://schemas.openxmlformats.org/officeDocument/2006/relationships/hyperlink" Target="http://code.msdn.microsoft.com/windowsapps/Removable-Storage-52cc49f0" TargetMode="External"/><Relationship Id="rId33" Type="http://schemas.openxmlformats.org/officeDocument/2006/relationships/hyperlink" Target="http://code.msdn.microsoft.com/windowsapps/Print-job-management-and-8245e020" TargetMode="External"/><Relationship Id="rId108" Type="http://schemas.openxmlformats.org/officeDocument/2006/relationships/hyperlink" Target="http://msdn.microsoft.com/library/windows/apps/windows.security.credentials.ui.userconsentverifieravailability.aspx" TargetMode="External"/><Relationship Id="rId129" Type="http://schemas.openxmlformats.org/officeDocument/2006/relationships/hyperlink" Target="http://msdn.microsoft.com/library/windows/apps/windows.media.playto.playtomanager.sourcerequested.aspx" TargetMode="External"/><Relationship Id="rId54" Type="http://schemas.openxmlformats.org/officeDocument/2006/relationships/image" Target="media/image8.png"/><Relationship Id="rId75" Type="http://schemas.openxmlformats.org/officeDocument/2006/relationships/hyperlink" Target="http://msdn.microsoft.com/library/windows/apps/windows.devices.scanners.imagescannerautoconfiguration.aspx" TargetMode="External"/><Relationship Id="rId96" Type="http://schemas.openxmlformats.org/officeDocument/2006/relationships/hyperlink" Target="http://msdn.microsoft.com/library/windows/apps/windows.devices.pointofservice.barcodescannerimagepreviewreceivedeventargs.aspx" TargetMode="External"/><Relationship Id="rId140" Type="http://schemas.openxmlformats.org/officeDocument/2006/relationships/hyperlink" Target="http://msdn.microsoft.com/library/windows/apps/windows.graphics.printing.printduplex.aspx" TargetMode="External"/><Relationship Id="rId161" Type="http://schemas.openxmlformats.org/officeDocument/2006/relationships/hyperlink" Target="http://msdn.microsoft.com/windows/hardware/gg487463" TargetMode="External"/><Relationship Id="rId182" Type="http://schemas.openxmlformats.org/officeDocument/2006/relationships/hyperlink" Target="http://msdn.microsoft.com/library/windows/apps/windows.devices.humaninterfacedevice.hidfeaturereport.aspx" TargetMode="External"/><Relationship Id="rId217" Type="http://schemas.openxmlformats.org/officeDocument/2006/relationships/hyperlink" Target="http://channel9.msdn.com/Events/Build/2013/3-026" TargetMode="External"/><Relationship Id="rId6" Type="http://schemas.openxmlformats.org/officeDocument/2006/relationships/styles" Target="styles.xml"/><Relationship Id="rId238" Type="http://schemas.openxmlformats.org/officeDocument/2006/relationships/hyperlink" Target="http://msdn.microsoft.com/library/windows/apps/windows.devices.wifidirect.wifidirectdevice.aspx" TargetMode="External"/><Relationship Id="rId259" Type="http://schemas.openxmlformats.org/officeDocument/2006/relationships/hyperlink" Target="http://msdn.microsoft.com/library/windows/apps/windows.networking.proximity.peerinformation.aspx" TargetMode="External"/><Relationship Id="rId23" Type="http://schemas.openxmlformats.org/officeDocument/2006/relationships/hyperlink" Target="http://code.msdn.microsoft.com/windowsapps/3D-Printing-Sample-b5b75c86" TargetMode="External"/><Relationship Id="rId119" Type="http://schemas.openxmlformats.org/officeDocument/2006/relationships/image" Target="media/image12.png"/><Relationship Id="rId270" Type="http://schemas.openxmlformats.org/officeDocument/2006/relationships/hyperlink" Target="http://msdn.microsoft.com/library/windows/apps/windows.networking.proximity.proximitydevice.publishurimessage.aspx" TargetMode="External"/><Relationship Id="rId44" Type="http://schemas.openxmlformats.org/officeDocument/2006/relationships/hyperlink" Target="http://msdn.microsoft.com/library/windows/apps/windows.devices.enumeration.deviceinformation.aspx" TargetMode="External"/><Relationship Id="rId65" Type="http://schemas.openxmlformats.org/officeDocument/2006/relationships/hyperlink" Target="http://code.msdn.microsoft.com/windowsapps/Portable-Device-f97089b5" TargetMode="External"/><Relationship Id="rId86" Type="http://schemas.openxmlformats.org/officeDocument/2006/relationships/hyperlink" Target="http://msdn.microsoft.com/library/windows/apps/windows.devices.pointofservice.barcodescanner.aspx" TargetMode="External"/><Relationship Id="rId130" Type="http://schemas.openxmlformats.org/officeDocument/2006/relationships/hyperlink" Target="http://msdn.microsoft.com/library/windows/apps/windows.graphics.printing.printmanager.showprintuiasync.aspx" TargetMode="External"/><Relationship Id="rId151" Type="http://schemas.openxmlformats.org/officeDocument/2006/relationships/hyperlink" Target="http://code.msdn.microsoft.com/windowsapps/Custom-HID-Device-Access-40c3aa8f" TargetMode="External"/><Relationship Id="rId172" Type="http://schemas.openxmlformats.org/officeDocument/2006/relationships/hyperlink" Target="http://msdn.microsoft.com/library/windows/apps/windows.devices.humaninterfacedevice.hiddevice.createfeaturereport.aspx" TargetMode="External"/><Relationship Id="rId193" Type="http://schemas.openxmlformats.org/officeDocument/2006/relationships/hyperlink" Target="http://code.msdn.microsoft.com/windowsapps/Firmware-Update-USB-Device-76a6d9ae" TargetMode="External"/><Relationship Id="rId202" Type="http://schemas.openxmlformats.org/officeDocument/2006/relationships/hyperlink" Target="http://msdn.microsoft.com/library/windows/apps/windows.devices.usb.usbconfigurationdescriptor.aspx" TargetMode="External"/><Relationship Id="rId207" Type="http://schemas.openxmlformats.org/officeDocument/2006/relationships/hyperlink" Target="http://msdn.microsoft.com/library/windows/hardware/dn303348(v=vs.85).aspx" TargetMode="External"/><Relationship Id="rId223" Type="http://schemas.openxmlformats.org/officeDocument/2006/relationships/hyperlink" Target="http://msdn.microsoft.com/library/windows/apps/windows.devices.bluetooth.rfcommserviceid.aspx" TargetMode="External"/><Relationship Id="rId228" Type="http://schemas.openxmlformats.org/officeDocument/2006/relationships/hyperlink" Target="http://msdn.microsoft.com/library/windows/apps/windows.devices.humaninterfacedevice.hiddevice.aspx" TargetMode="External"/><Relationship Id="rId244" Type="http://schemas.openxmlformats.org/officeDocument/2006/relationships/hyperlink" Target="http://code.msdn.microsoft.com/windowsapps/WiFiDirectDevice-sample-59a6e5e0" TargetMode="External"/><Relationship Id="rId249" Type="http://schemas.openxmlformats.org/officeDocument/2006/relationships/hyperlink" Target="http://msdn.microsoft.com/library/windows/apps/hh465215.aspx" TargetMode="External"/><Relationship Id="rId13" Type="http://schemas.openxmlformats.org/officeDocument/2006/relationships/hyperlink" Target="http://msdn.microsoft.com/library/windows/apps/windows.media.capture.aspx" TargetMode="External"/><Relationship Id="rId18" Type="http://schemas.openxmlformats.org/officeDocument/2006/relationships/hyperlink" Target="http://code.msdn.microsoft.com/windowsapps/Media-PlayTo-Sample-fedcb0f9" TargetMode="External"/><Relationship Id="rId39" Type="http://schemas.openxmlformats.org/officeDocument/2006/relationships/hyperlink" Target="http://channel9.msdn.com/Events/Build/2013/?sort=sequential&amp;direction=desc&amp;term=&amp;t=device-apps" TargetMode="External"/><Relationship Id="rId109" Type="http://schemas.openxmlformats.org/officeDocument/2006/relationships/hyperlink" Target="http://code.msdn.microsoft.com/windowsapps/UserConsentVerifier-Sample-ecc40a81" TargetMode="External"/><Relationship Id="rId260" Type="http://schemas.openxmlformats.org/officeDocument/2006/relationships/hyperlink" Target="http://msdn.microsoft.com/library/windows/apps/windows.networking.proximity.peerfinder.connectasync.aspx" TargetMode="External"/><Relationship Id="rId265" Type="http://schemas.openxmlformats.org/officeDocument/2006/relationships/hyperlink" Target="http://msdn.microsoft.com/library/windows/apps/windows.networking.proximity.peerfinder.createwatcher.aspx" TargetMode="External"/><Relationship Id="rId34" Type="http://schemas.openxmlformats.org/officeDocument/2006/relationships/hyperlink" Target="http://code.msdn.microsoft.com/windowsapps/ProvisioningAgent-Modern-19afe43b" TargetMode="External"/><Relationship Id="rId50" Type="http://schemas.openxmlformats.org/officeDocument/2006/relationships/hyperlink" Target="http://msdn.microsoft.com/library/windows/apps/windows.devices.enumeration.deviceinformationcollection.aspx" TargetMode="External"/><Relationship Id="rId55" Type="http://schemas.openxmlformats.org/officeDocument/2006/relationships/hyperlink" Target="http://msdn.microsoft.com/library/windows/apps/br225511.aspx" TargetMode="External"/><Relationship Id="rId76" Type="http://schemas.openxmlformats.org/officeDocument/2006/relationships/hyperlink" Target="http://msdn.microsoft.com/library/windows/hardware/ff539393(v=vs.85).aspx" TargetMode="External"/><Relationship Id="rId97" Type="http://schemas.openxmlformats.org/officeDocument/2006/relationships/hyperlink" Target="http://msdn.microsoft.com/library/windows/apps/windows.devices.pointofservice.magneticstripereaderbankcarddatareceivedeventargs.aspx" TargetMode="External"/><Relationship Id="rId104" Type="http://schemas.openxmlformats.org/officeDocument/2006/relationships/hyperlink" Target="http://code.msdn.microsoft.com/windowsapps/Smart-card-sample-c7d342e0" TargetMode="External"/><Relationship Id="rId120" Type="http://schemas.openxmlformats.org/officeDocument/2006/relationships/image" Target="media/image13.png"/><Relationship Id="rId125" Type="http://schemas.openxmlformats.org/officeDocument/2006/relationships/hyperlink" Target="http://msdn.microsoft.com/library/windows/apps/Hh831251.aspx" TargetMode="External"/><Relationship Id="rId141" Type="http://schemas.openxmlformats.org/officeDocument/2006/relationships/hyperlink" Target="http://msdn.microsoft.com/library/windows/apps/windows.graphics.printing.printholepunch.aspx" TargetMode="External"/><Relationship Id="rId146" Type="http://schemas.openxmlformats.org/officeDocument/2006/relationships/hyperlink" Target="http://msdn.microsoft.com/library/windows/apps/windows.graphics.printing.printstaple.aspx" TargetMode="External"/><Relationship Id="rId167" Type="http://schemas.openxmlformats.org/officeDocument/2006/relationships/hyperlink" Target="http://msdn.microsoft.com/library/windows/apps/windows.devices.humaninterfacedevice.hiddevice.getfeaturereportasync.aspx" TargetMode="External"/><Relationship Id="rId188" Type="http://schemas.openxmlformats.org/officeDocument/2006/relationships/hyperlink" Target="http://msdn.microsoft.com/library/windows/apps/windows.devices.humaninterfacedevice.hidnumericcontroldescription.aspx" TargetMode="External"/><Relationship Id="rId7" Type="http://schemas.openxmlformats.org/officeDocument/2006/relationships/settings" Target="settings.xml"/><Relationship Id="rId71" Type="http://schemas.openxmlformats.org/officeDocument/2006/relationships/hyperlink" Target="http://code.msdn.microsoft.com/windowsapps/Scan-Runtime-API-Sample-5703b7a2" TargetMode="External"/><Relationship Id="rId92" Type="http://schemas.openxmlformats.org/officeDocument/2006/relationships/hyperlink" Target="http://msdn.microsoft.com/library/windows/apps/windows.devices.pointofservice.claimedbarcodescanner.aspx" TargetMode="External"/><Relationship Id="rId162" Type="http://schemas.openxmlformats.org/officeDocument/2006/relationships/image" Target="media/image16.png"/><Relationship Id="rId183" Type="http://schemas.openxmlformats.org/officeDocument/2006/relationships/hyperlink" Target="http://msdn.microsoft.com/library/windows/apps/windows.devices.humaninterfacedevice.hiddevice.getinputreportasync.aspx" TargetMode="External"/><Relationship Id="rId213" Type="http://schemas.openxmlformats.org/officeDocument/2006/relationships/hyperlink" Target="http://msdn.microsoft.com/library/windows/apps/windows.devices.humaninterfacedevice.hiddevice.aspx" TargetMode="External"/><Relationship Id="rId218" Type="http://schemas.openxmlformats.org/officeDocument/2006/relationships/hyperlink" Target="http://channel9.msdn.com/Events/Build/2013/3-924a" TargetMode="External"/><Relationship Id="rId234" Type="http://schemas.openxmlformats.org/officeDocument/2006/relationships/hyperlink" Target="http://msdn.microsoft.com/library/windows/apps/windows.devices.bluetooth.genericattributeprofile.gattdeviceservice.aspx" TargetMode="External"/><Relationship Id="rId239" Type="http://schemas.openxmlformats.org/officeDocument/2006/relationships/hyperlink" Target="http://code.msdn.microsoft.com/windowsapps/WiFiDirectDevice-sample-59a6e5e0" TargetMode="External"/><Relationship Id="rId2" Type="http://schemas.openxmlformats.org/officeDocument/2006/relationships/customXml" Target="../customXml/item2.xml"/><Relationship Id="rId29" Type="http://schemas.openxmlformats.org/officeDocument/2006/relationships/hyperlink" Target="http://code.msdn.microsoft.com/windowsapps/Device-app-for-printers-91f363a9" TargetMode="External"/><Relationship Id="rId250" Type="http://schemas.openxmlformats.org/officeDocument/2006/relationships/hyperlink" Target="http://msdn.microsoft.com/library/windows/apps/windows.networking.proximity.aspx" TargetMode="External"/><Relationship Id="rId255" Type="http://schemas.openxmlformats.org/officeDocument/2006/relationships/hyperlink" Target="http://code.msdn.microsoft.com/windowsapps/Proximity-Sample-88129731" TargetMode="External"/><Relationship Id="rId271" Type="http://schemas.openxmlformats.org/officeDocument/2006/relationships/hyperlink" Target="http://msdn.microsoft.com/library/windows/apps/windows.networking.proximity.proximitydevice.publishbinarymessage.aspx" TargetMode="External"/><Relationship Id="rId276" Type="http://schemas.openxmlformats.org/officeDocument/2006/relationships/hyperlink" Target="http://msdn.microsoft.com/library/windows/apps/hh974767.aspx" TargetMode="External"/><Relationship Id="rId24" Type="http://schemas.openxmlformats.org/officeDocument/2006/relationships/hyperlink" Target="http://channel9.msdn.com/Events/Build/2013/3-9027" TargetMode="External"/><Relationship Id="rId40" Type="http://schemas.openxmlformats.org/officeDocument/2006/relationships/hyperlink" Target="http://channel9.msdn.com/Events/Build/2013/2-023" TargetMode="External"/><Relationship Id="rId45" Type="http://schemas.openxmlformats.org/officeDocument/2006/relationships/hyperlink" Target="http://msdn.microsoft.com/library/windows/apps/windows.devices.enumeration.aspx" TargetMode="External"/><Relationship Id="rId66" Type="http://schemas.openxmlformats.org/officeDocument/2006/relationships/hyperlink" Target="http://msdn.microsoft.com/library/windows/hardware/gg463541.aspx" TargetMode="External"/><Relationship Id="rId87" Type="http://schemas.openxmlformats.org/officeDocument/2006/relationships/hyperlink" Target="http://msdn.microsoft.com/library/windows/apps/windows.devices.pointofservice.magneticstripereader.aspx" TargetMode="External"/><Relationship Id="rId110" Type="http://schemas.openxmlformats.org/officeDocument/2006/relationships/hyperlink" Target="http://msdn.microsoft.com/library/windows/apps/windows.security.credentials.ui.userconsentverifier.requestverificationasync.aspx" TargetMode="External"/><Relationship Id="rId115" Type="http://schemas.openxmlformats.org/officeDocument/2006/relationships/hyperlink" Target="http://blogs.msdn.com/b/b8/archive/2012/07/25/simplifying-printing-in-windows-8.aspx" TargetMode="External"/><Relationship Id="rId131" Type="http://schemas.openxmlformats.org/officeDocument/2006/relationships/hyperlink" Target="http://msdn.microsoft.com/library/windows/apps/windows.graphics.printing.printtask.aspx" TargetMode="External"/><Relationship Id="rId136" Type="http://schemas.openxmlformats.org/officeDocument/2006/relationships/hyperlink" Target="http://msdn.microsoft.com/library/windows/apps/windows.graphics.printing.printtaskoptions.aspx" TargetMode="External"/><Relationship Id="rId157" Type="http://schemas.openxmlformats.org/officeDocument/2006/relationships/hyperlink" Target="http://msdn.microsoft.com/library/windows/apps/windows.devices.humaninterfacedevice.hiddevice.aspx" TargetMode="External"/><Relationship Id="rId178" Type="http://schemas.openxmlformats.org/officeDocument/2006/relationships/hyperlink" Target="http://msdn.microsoft.com/library/windows/apps/windows.devices.humaninterfacedevice.hidnumericcontroldescription.aspx" TargetMode="External"/><Relationship Id="rId61" Type="http://schemas.openxmlformats.org/officeDocument/2006/relationships/hyperlink" Target="http://msdn.microsoft.com/library/windows/apps/windows.devices.enumeration.deviceinformation.createwatcher.aspx" TargetMode="External"/><Relationship Id="rId82" Type="http://schemas.openxmlformats.org/officeDocument/2006/relationships/image" Target="media/image9.png"/><Relationship Id="rId152" Type="http://schemas.openxmlformats.org/officeDocument/2006/relationships/hyperlink" Target="http://msdn.microsoft.com/library/windows/hardware/ff543301(v=vs.85).aspx" TargetMode="External"/><Relationship Id="rId173" Type="http://schemas.openxmlformats.org/officeDocument/2006/relationships/hyperlink" Target="http://msdn.microsoft.com/library/windows/apps/windows.devices.humaninterfacedevice.hiddevice.sendfeaturereportasync.aspx" TargetMode="External"/><Relationship Id="rId194" Type="http://schemas.openxmlformats.org/officeDocument/2006/relationships/hyperlink" Target="http://msdn.microsoft.com/library/windows/hardware/dn303355(v=vs.85).aspx" TargetMode="External"/><Relationship Id="rId199" Type="http://schemas.openxmlformats.org/officeDocument/2006/relationships/image" Target="media/image18.png"/><Relationship Id="rId203" Type="http://schemas.openxmlformats.org/officeDocument/2006/relationships/hyperlink" Target="http://msdn.microsoft.com/library/windows/apps/windows.devices.usb.usbinterfacedescriptor.aspx" TargetMode="External"/><Relationship Id="rId208" Type="http://schemas.openxmlformats.org/officeDocument/2006/relationships/hyperlink" Target="http://msdn.microsoft.com/library/windows/hardware/dn303346(v=vs.85).aspx" TargetMode="External"/><Relationship Id="rId229" Type="http://schemas.openxmlformats.org/officeDocument/2006/relationships/hyperlink" Target="http://code.msdn.microsoft.com/windowsapps/Bluetooth-Generic-5a99ef95" TargetMode="External"/><Relationship Id="rId19" Type="http://schemas.openxmlformats.org/officeDocument/2006/relationships/image" Target="media/image1.png"/><Relationship Id="rId224" Type="http://schemas.openxmlformats.org/officeDocument/2006/relationships/hyperlink" Target="http://msdn.microsoft.com/library/windows/apps/windows.networking.hostname.aspx" TargetMode="External"/><Relationship Id="rId240" Type="http://schemas.openxmlformats.org/officeDocument/2006/relationships/hyperlink" Target="http://msdn.microsoft.com/library/windows/apps/windows.devices.humaninterfacedevice.hiddevice.aspx" TargetMode="External"/><Relationship Id="rId245" Type="http://schemas.openxmlformats.org/officeDocument/2006/relationships/image" Target="media/image19.png"/><Relationship Id="rId261" Type="http://schemas.openxmlformats.org/officeDocument/2006/relationships/hyperlink" Target="http://msdn.microsoft.com/library/windows/apps/windows.networking.proximity.peerfinder.findallpeersasync.aspx" TargetMode="External"/><Relationship Id="rId266" Type="http://schemas.openxmlformats.org/officeDocument/2006/relationships/hyperlink" Target="http://msdn.microsoft.com/library/windows/apps/windows.networking.proximity.peerwatcher.status.aspx" TargetMode="External"/><Relationship Id="rId14" Type="http://schemas.openxmlformats.org/officeDocument/2006/relationships/hyperlink" Target="http://code.msdn.microsoft.com/windowsapps/CameraCaptureUI-Sample-845a53ac" TargetMode="External"/><Relationship Id="rId30" Type="http://schemas.openxmlformats.org/officeDocument/2006/relationships/hyperlink" Target="http://code.msdn.microsoft.com/windowsapps/Modern-Win32COM-mobile-8f762ad8" TargetMode="External"/><Relationship Id="rId35" Type="http://schemas.openxmlformats.org/officeDocument/2006/relationships/hyperlink" Target="http://code.msdn.microsoft.com/windowsapps/USSD-API-SDK-Sample-b0259f6c" TargetMode="External"/><Relationship Id="rId56" Type="http://schemas.openxmlformats.org/officeDocument/2006/relationships/hyperlink" Target="http://msdn.microsoft.com/library/windows/desktop/dd561977.aspx" TargetMode="External"/><Relationship Id="rId77" Type="http://schemas.openxmlformats.org/officeDocument/2006/relationships/hyperlink" Target="http://msdn.microsoft.com/library/windows/apps/windows.devices.scanners.imagescanner.feederconfiguration.aspx" TargetMode="External"/><Relationship Id="rId100" Type="http://schemas.openxmlformats.org/officeDocument/2006/relationships/hyperlink" Target="http://msdn.microsoft.com/library/windows/apps/windows.devices.smartcards.smartcardreaderkind.aspx" TargetMode="External"/><Relationship Id="rId105" Type="http://schemas.openxmlformats.org/officeDocument/2006/relationships/hyperlink" Target="http://channel9.msdn.com/Events/Build/2013/2-9110" TargetMode="External"/><Relationship Id="rId126" Type="http://schemas.openxmlformats.org/officeDocument/2006/relationships/hyperlink" Target="http://code.msdn.microsoft.com/windowsapps/Print-Sample-c544cce6" TargetMode="External"/><Relationship Id="rId147" Type="http://schemas.openxmlformats.org/officeDocument/2006/relationships/hyperlink" Target="http://msdn.microsoft.com/library/windows/apps/windows.graphics.printing.printtaskoptions.displayedoptions.aspx" TargetMode="External"/><Relationship Id="rId168" Type="http://schemas.openxmlformats.org/officeDocument/2006/relationships/hyperlink" Target="http://msdn.microsoft.com/library/windows/apps/windows.devices.humaninterfacedevice.hidfeaturereport.aspx" TargetMode="External"/><Relationship Id="rId8" Type="http://schemas.openxmlformats.org/officeDocument/2006/relationships/webSettings" Target="webSettings.xml"/><Relationship Id="rId51" Type="http://schemas.openxmlformats.org/officeDocument/2006/relationships/hyperlink" Target="http://code.msdn.microsoft.com/windowsapps/Device-Enumeration-Sample-a6e45169" TargetMode="External"/><Relationship Id="rId72" Type="http://schemas.openxmlformats.org/officeDocument/2006/relationships/hyperlink" Target="http://msdn.microsoft.com/library/windows/apps/windows.devices.scanners.imagescanner.scanfilestofolderasync.aspx" TargetMode="External"/><Relationship Id="rId93" Type="http://schemas.openxmlformats.org/officeDocument/2006/relationships/hyperlink" Target="http://msdn.microsoft.com/library/windows/apps/windows.devices.pointofservice.claimedmagneticstripereader.aspx" TargetMode="External"/><Relationship Id="rId98" Type="http://schemas.openxmlformats.org/officeDocument/2006/relationships/hyperlink" Target="http://msdn.microsoft.com/library/windows/apps/windows.devices.smartcards.aspx" TargetMode="External"/><Relationship Id="rId121" Type="http://schemas.openxmlformats.org/officeDocument/2006/relationships/image" Target="media/image14.png"/><Relationship Id="rId142" Type="http://schemas.openxmlformats.org/officeDocument/2006/relationships/hyperlink" Target="http://msdn.microsoft.com/library/windows/apps/windows.graphics.printing.printmediasize.aspx" TargetMode="External"/><Relationship Id="rId163" Type="http://schemas.openxmlformats.org/officeDocument/2006/relationships/hyperlink" Target="http://www.amazon.com/USB-Circus-Cannon-Rocket-Babes/dp/B00DQCATZA/ref=pd_sbs_t_5" TargetMode="External"/><Relationship Id="rId184" Type="http://schemas.openxmlformats.org/officeDocument/2006/relationships/hyperlink" Target="http://msdn.microsoft.com/library/windows/apps/windows.devices.humaninterfacedevice.hiddevice.getfeaturereportasync.aspx" TargetMode="External"/><Relationship Id="rId189" Type="http://schemas.openxmlformats.org/officeDocument/2006/relationships/hyperlink" Target="http://msdn.microsoft.com/library/windows/apps/windows.devices.usb.aspx" TargetMode="External"/><Relationship Id="rId219" Type="http://schemas.openxmlformats.org/officeDocument/2006/relationships/hyperlink" Target="http://www.gosphero.com/" TargetMode="External"/><Relationship Id="rId3" Type="http://schemas.openxmlformats.org/officeDocument/2006/relationships/customXml" Target="../customXml/item3.xml"/><Relationship Id="rId214" Type="http://schemas.openxmlformats.org/officeDocument/2006/relationships/hyperlink" Target="http://code.msdn.microsoft.com/windowsapps/Bluetooth-Rfcomm-Chat-afcee559" TargetMode="External"/><Relationship Id="rId230" Type="http://schemas.openxmlformats.org/officeDocument/2006/relationships/hyperlink" Target="http://msdn.microsoft.com/library/windows/hardware/jj159880(v=vs.85).aspx" TargetMode="External"/><Relationship Id="rId235" Type="http://schemas.openxmlformats.org/officeDocument/2006/relationships/hyperlink" Target="http://msdn.microsoft.com/library/windows/apps/windows.devices.bluetooth.genericattributeprofile.gattcharacteristic.aspx" TargetMode="External"/><Relationship Id="rId251" Type="http://schemas.openxmlformats.org/officeDocument/2006/relationships/hyperlink" Target="http://code.msdn.microsoft.com/windowsapps/Proximity-Sample-88129731" TargetMode="External"/><Relationship Id="rId256" Type="http://schemas.openxmlformats.org/officeDocument/2006/relationships/hyperlink" Target="http://msdn.microsoft.com/library/windows/apps/windows.networking.proximity.peerfinder.aspx" TargetMode="External"/><Relationship Id="rId277" Type="http://schemas.openxmlformats.org/officeDocument/2006/relationships/hyperlink" Target="http://blogs.msdn.com/b/windowsappdev/archive/2013/04/18/develop-a-cutting-edge-app-with-nfc.aspx" TargetMode="External"/><Relationship Id="rId25" Type="http://schemas.openxmlformats.org/officeDocument/2006/relationships/hyperlink" Target="http://channel9.msdn.com/Events/Windows-Store-Device-Apps-Workshop/Windows-Store-Device-Apps-Workshop-2012?t=charms" TargetMode="External"/><Relationship Id="rId46" Type="http://schemas.openxmlformats.org/officeDocument/2006/relationships/hyperlink" Target="http://msdn.microsoft.com/library/windows/apps/hh464977.aspx" TargetMode="External"/><Relationship Id="rId67" Type="http://schemas.openxmlformats.org/officeDocument/2006/relationships/hyperlink" Target="http://msdn.microsoft.com/library/windows/apps/windows.devices.portable.aspx" TargetMode="External"/><Relationship Id="rId116" Type="http://schemas.openxmlformats.org/officeDocument/2006/relationships/hyperlink" Target="http://code.msdn.microsoft.com/windowsapps/Print-Sample-c544cce6" TargetMode="External"/><Relationship Id="rId137" Type="http://schemas.openxmlformats.org/officeDocument/2006/relationships/hyperlink" Target="http://msdn.microsoft.com/library/windows/apps/windows.graphics.printing.printbinding.aspx" TargetMode="External"/><Relationship Id="rId158" Type="http://schemas.openxmlformats.org/officeDocument/2006/relationships/hyperlink" Target="http://code.msdn.microsoft.com/windowsapps/Custom-HID-Device-Access-40c3aa8f" TargetMode="External"/><Relationship Id="rId272" Type="http://schemas.openxmlformats.org/officeDocument/2006/relationships/hyperlink" Target="http://msdn.microsoft.com/library/windows/apps/windows.networking.proximity.proximitydevice.subscribeformessage.aspx" TargetMode="External"/><Relationship Id="rId20" Type="http://schemas.openxmlformats.org/officeDocument/2006/relationships/image" Target="media/image2.png"/><Relationship Id="rId41" Type="http://schemas.openxmlformats.org/officeDocument/2006/relationships/image" Target="media/image4.png"/><Relationship Id="rId62" Type="http://schemas.openxmlformats.org/officeDocument/2006/relationships/hyperlink" Target="http://msdn.microsoft.com/library/windows/apps/windows.devices.enumeration.pnp.pnpobject.createwatcher.aspx" TargetMode="External"/><Relationship Id="rId83" Type="http://schemas.openxmlformats.org/officeDocument/2006/relationships/hyperlink" Target="http://msdn.microsoft.com/library/windows/apps/windows.devices.scanners.imagescanner.ispreviewsupported.aspx" TargetMode="External"/><Relationship Id="rId88" Type="http://schemas.openxmlformats.org/officeDocument/2006/relationships/hyperlink" Target="http://channel9.msdn.com/Events/Build/2013/3-029" TargetMode="External"/><Relationship Id="rId111" Type="http://schemas.openxmlformats.org/officeDocument/2006/relationships/hyperlink" Target="http://msdn.microsoft.com/library/windows/apps/windows.security.credentials.ui.userconsentverificationresult.aspx" TargetMode="External"/><Relationship Id="rId132" Type="http://schemas.openxmlformats.org/officeDocument/2006/relationships/hyperlink" Target="http://msdn.microsoft.com/library/windows/apps/windows.graphics.printing.printtaskrequest.aspx" TargetMode="External"/><Relationship Id="rId153" Type="http://schemas.openxmlformats.org/officeDocument/2006/relationships/hyperlink" Target="http://en.wikipedia.org/wiki/Human_interface_devices" TargetMode="External"/><Relationship Id="rId174" Type="http://schemas.openxmlformats.org/officeDocument/2006/relationships/hyperlink" Target="http://msdn.microsoft.com/library/windows/apps/windows.devices.humaninterfacedevice.hiddevice.getbooleancontroldescriptions.aspx" TargetMode="External"/><Relationship Id="rId179" Type="http://schemas.openxmlformats.org/officeDocument/2006/relationships/hyperlink" Target="http://msdn.microsoft.com/library/windows/apps/windows.devices.humaninterfacedevice.hiddevice.inputreportreceived.aspx" TargetMode="External"/><Relationship Id="rId195" Type="http://schemas.openxmlformats.org/officeDocument/2006/relationships/hyperlink" Target="http://msdn.microsoft.com/library/windows/apps/dn263144.aspx" TargetMode="External"/><Relationship Id="rId209" Type="http://schemas.openxmlformats.org/officeDocument/2006/relationships/hyperlink" Target="http://msdn.microsoft.com/library/windows/hardware/dn303352(v=vs.85).aspx" TargetMode="External"/><Relationship Id="rId190" Type="http://schemas.openxmlformats.org/officeDocument/2006/relationships/hyperlink" Target="http://msdn.microsoft.com/library/windows/apps/windows.devices.usb.usbdevice.aspx" TargetMode="External"/><Relationship Id="rId204" Type="http://schemas.openxmlformats.org/officeDocument/2006/relationships/hyperlink" Target="http://msdn.microsoft.com/library/windows/apps/windows.devices.usb.usbendpointdescriptor.aspx" TargetMode="External"/><Relationship Id="rId220" Type="http://schemas.openxmlformats.org/officeDocument/2006/relationships/hyperlink" Target="http://msdn.microsoft.com/library/windows/apps/dn263090.aspx" TargetMode="External"/><Relationship Id="rId225" Type="http://schemas.openxmlformats.org/officeDocument/2006/relationships/hyperlink" Target="http://msdn.microsoft.com/library/windows/apps/windows.devices.humaninterfacedevice.hiddevice.getfeaturereportasync.aspx" TargetMode="External"/><Relationship Id="rId241" Type="http://schemas.openxmlformats.org/officeDocument/2006/relationships/hyperlink" Target="http://en.wikipedia.org/wiki/Wi-Fi_Direct" TargetMode="External"/><Relationship Id="rId246" Type="http://schemas.openxmlformats.org/officeDocument/2006/relationships/hyperlink" Target="http://msdn.microsoft.com/library/windows/apps/windows.devices.wifidirect.wifidirectdevice.fromidasync.aspx" TargetMode="External"/><Relationship Id="rId267" Type="http://schemas.openxmlformats.org/officeDocument/2006/relationships/hyperlink" Target="http://msdn.microsoft.com/library/windows/apps/windows.networking.proximity.peerwatcherstatus.aspx" TargetMode="External"/><Relationship Id="rId15" Type="http://schemas.openxmlformats.org/officeDocument/2006/relationships/hyperlink" Target="http://code.msdn.microsoft.com/windowsapps/Media-Capture-Sample-adf87622" TargetMode="External"/><Relationship Id="rId36" Type="http://schemas.openxmlformats.org/officeDocument/2006/relationships/hyperlink" Target="http://code.msdn.microsoft.com/windowsapps/Portable-Device-f97089b5" TargetMode="External"/><Relationship Id="rId57" Type="http://schemas.openxmlformats.org/officeDocument/2006/relationships/hyperlink" Target="http://msdn.microsoft.com/library/windows/apps/windows.devices.enumeration.pnp.pnpobjectcollection.aspx" TargetMode="External"/><Relationship Id="rId106" Type="http://schemas.openxmlformats.org/officeDocument/2006/relationships/hyperlink" Target="http://msdn.microsoft.com/library/windows/apps/windows.security.credentials.ui.userconsentverifier.aspx" TargetMode="External"/><Relationship Id="rId127" Type="http://schemas.openxmlformats.org/officeDocument/2006/relationships/hyperlink" Target="http://msdn.microsoft.com/library/windows/apps/windows.graphics.printing.printmanager.aspx" TargetMode="External"/><Relationship Id="rId262" Type="http://schemas.openxmlformats.org/officeDocument/2006/relationships/hyperlink" Target="http://msdn.microsoft.com/library/windows/apps/windows.networking.proximity.peerfinder.triggeredconnectionstatechanged.aspx" TargetMode="External"/><Relationship Id="rId10" Type="http://schemas.openxmlformats.org/officeDocument/2006/relationships/endnotes" Target="endnotes.xml"/><Relationship Id="rId31" Type="http://schemas.openxmlformats.org/officeDocument/2006/relationships/hyperlink" Target="http://code.msdn.microsoft.com/windowsapps/Device-app-for-printers-91f363a9" TargetMode="External"/><Relationship Id="rId52" Type="http://schemas.openxmlformats.org/officeDocument/2006/relationships/hyperlink" Target="http://msdn.microsoft.com/windows/apps/br225434.aspx" TargetMode="External"/><Relationship Id="rId73" Type="http://schemas.openxmlformats.org/officeDocument/2006/relationships/hyperlink" Target="http://msdn.microsoft.com/library/windows/apps/windows.devices.scanners.imagescannerscanresult.aspx" TargetMode="External"/><Relationship Id="rId78" Type="http://schemas.openxmlformats.org/officeDocument/2006/relationships/hyperlink" Target="http://msdn.microsoft.com/library/windows/apps/windows.devices.scanners.imagescannerflatbedconfiguration.aspx" TargetMode="External"/><Relationship Id="rId94" Type="http://schemas.openxmlformats.org/officeDocument/2006/relationships/hyperlink" Target="http://msdn.microsoft.com/library/windows/apps/windows.devices.pointofservice.barcodescannerdatareceivedeventargs.aspx" TargetMode="External"/><Relationship Id="rId99" Type="http://schemas.openxmlformats.org/officeDocument/2006/relationships/hyperlink" Target="http://msdn.microsoft.com/library/windows/apps/windows.devices.smartcards.smartcardreader.aspx" TargetMode="External"/><Relationship Id="rId101" Type="http://schemas.openxmlformats.org/officeDocument/2006/relationships/hyperlink" Target="http://msdn.microsoft.com/library/windows/apps/windows.devices.smartcards.smartcardreaderstatus.aspx" TargetMode="External"/><Relationship Id="rId122" Type="http://schemas.openxmlformats.org/officeDocument/2006/relationships/image" Target="media/image15.png"/><Relationship Id="rId143" Type="http://schemas.openxmlformats.org/officeDocument/2006/relationships/hyperlink" Target="http://msdn.microsoft.com/library/windows/apps/windows.graphics.printing.printmediatype.aspx" TargetMode="External"/><Relationship Id="rId148" Type="http://schemas.openxmlformats.org/officeDocument/2006/relationships/hyperlink" Target="http://msdn.microsoft.com/library/windows/apps/windows.graphics.printing.standardprinttaskoptions.aspx" TargetMode="External"/><Relationship Id="rId164" Type="http://schemas.openxmlformats.org/officeDocument/2006/relationships/hyperlink" Target="http://msdn.microsoft.com/library/windows/apps/windows.devices.humaninterfacedevice.hiddevice.getdeviceselector.aspx" TargetMode="External"/><Relationship Id="rId169" Type="http://schemas.openxmlformats.org/officeDocument/2006/relationships/hyperlink" Target="http://msdn.microsoft.com/library/windows/apps/windows.devices.humaninterfacedevice.hiddevice.createoutputreport.aspx" TargetMode="External"/><Relationship Id="rId185" Type="http://schemas.openxmlformats.org/officeDocument/2006/relationships/hyperlink" Target="http://msdn.microsoft.com/library/windows/apps/windows.devices.humaninterfacedevice.hidbooleancontrol.aspx" TargetMode="External"/><Relationship Id="rId4" Type="http://schemas.openxmlformats.org/officeDocument/2006/relationships/customXml" Target="../customXml/item4.xml"/><Relationship Id="rId9" Type="http://schemas.openxmlformats.org/officeDocument/2006/relationships/footnotes" Target="footnotes.xml"/><Relationship Id="rId180" Type="http://schemas.openxmlformats.org/officeDocument/2006/relationships/hyperlink" Target="http://msdn.microsoft.com/library/windows/apps/windows.devices.humaninterfacedevice.hidinputreport.aspx" TargetMode="External"/><Relationship Id="rId210" Type="http://schemas.openxmlformats.org/officeDocument/2006/relationships/hyperlink" Target="http://msdn.microsoft.com/library/windows/hardware/dn312121(v=vs.85).aspx" TargetMode="External"/><Relationship Id="rId215" Type="http://schemas.openxmlformats.org/officeDocument/2006/relationships/hyperlink" Target="http://msdn.microsoft.com/en-us/library/windows/apps/dn264587.aspx" TargetMode="External"/><Relationship Id="rId236" Type="http://schemas.openxmlformats.org/officeDocument/2006/relationships/hyperlink" Target="http://msdn.microsoft.com/library/windows/apps/windows.devices.bluetooth.genericattributeprofile.gattvaluechangedeventargs.aspx" TargetMode="External"/><Relationship Id="rId257" Type="http://schemas.openxmlformats.org/officeDocument/2006/relationships/hyperlink" Target="http://msdn.microsoft.com/library/windows/apps/windows.networking.proximity.peerfinder.connectionrequested.aspx" TargetMode="External"/><Relationship Id="rId278" Type="http://schemas.openxmlformats.org/officeDocument/2006/relationships/fontTable" Target="fontTable.xml"/><Relationship Id="rId26" Type="http://schemas.openxmlformats.org/officeDocument/2006/relationships/hyperlink" Target="http://msdn.microsoft.com/library/windows/hardware/br259108.aspx" TargetMode="External"/><Relationship Id="rId231" Type="http://schemas.openxmlformats.org/officeDocument/2006/relationships/hyperlink" Target="http://en.wikipedia.org/wiki/Bluetooth_low_energy" TargetMode="External"/><Relationship Id="rId252" Type="http://schemas.openxmlformats.org/officeDocument/2006/relationships/hyperlink" Target="http://msdn.microsoft.com/windows/hardware/gg487463" TargetMode="External"/><Relationship Id="rId273" Type="http://schemas.openxmlformats.org/officeDocument/2006/relationships/hyperlink" Target="http://msdn.microsoft.com/library/windows/apps/windows.networking.proximity.proximitydevice.stopsubscribingformessage.aspx" TargetMode="External"/><Relationship Id="rId47" Type="http://schemas.openxmlformats.org/officeDocument/2006/relationships/hyperlink" Target="http://msdn.microsoft.com/library/windows/desktop/bb266512.aspx" TargetMode="External"/><Relationship Id="rId68" Type="http://schemas.openxmlformats.org/officeDocument/2006/relationships/hyperlink" Target="http://code.msdn.microsoft.com/windowsapps/Removable-Storage-52cc49f0" TargetMode="External"/><Relationship Id="rId89" Type="http://schemas.openxmlformats.org/officeDocument/2006/relationships/hyperlink" Target="http://code.msdn.microsoft.com/windowsapps/Barcode-scanner-sample-f39aa411" TargetMode="External"/><Relationship Id="rId112" Type="http://schemas.openxmlformats.org/officeDocument/2006/relationships/hyperlink" Target="http://msdn.microsoft.com/library/windows/apps/windows.media.devices.callcontrol.aspx" TargetMode="External"/><Relationship Id="rId133" Type="http://schemas.openxmlformats.org/officeDocument/2006/relationships/hyperlink" Target="http://msdn.microsoft.com/library/windows/apps/windows.graphics.printing.printtaskrequesteddeferral.aspx" TargetMode="External"/><Relationship Id="rId154" Type="http://schemas.openxmlformats.org/officeDocument/2006/relationships/hyperlink" Target="http://channel9.msdn.com/Events/Build/2013/2-924b" TargetMode="External"/><Relationship Id="rId175" Type="http://schemas.openxmlformats.org/officeDocument/2006/relationships/hyperlink" Target="http://msdn.microsoft.com/library/windows/apps/windows.devices.humaninterfacedevice.hiddevice.getnumericcontroldescriptions.aspx" TargetMode="External"/><Relationship Id="rId196" Type="http://schemas.openxmlformats.org/officeDocument/2006/relationships/hyperlink" Target="http://channel9.msdn.com/Events/Build/2013/3-924a" TargetMode="External"/><Relationship Id="rId200" Type="http://schemas.openxmlformats.org/officeDocument/2006/relationships/hyperlink" Target="http://msdn.microsoft.com/library/windows/apps/windows.devices.usb.usbdevice.aspx" TargetMode="External"/><Relationship Id="rId16" Type="http://schemas.openxmlformats.org/officeDocument/2006/relationships/hyperlink" Target="http://msdn.microsoft.com/library/windows/apps/windows.devices.enumeration.aspx" TargetMode="External"/><Relationship Id="rId221" Type="http://schemas.openxmlformats.org/officeDocument/2006/relationships/hyperlink" Target="http://msdn.microsoft.com/library/windows/apps/windows.devices.bluetooth.rfcomm.rfcommdeviceservice.aspx" TargetMode="External"/><Relationship Id="rId242" Type="http://schemas.openxmlformats.org/officeDocument/2006/relationships/hyperlink" Target="http://channel9.msdn.com/Events/Build/2013/3-9030" TargetMode="External"/><Relationship Id="rId263" Type="http://schemas.openxmlformats.org/officeDocument/2006/relationships/hyperlink" Target="http://msdn.microsoft.com/library/windows/apps/windows.networking.proximity.triggeredconnectstate.aspx" TargetMode="External"/><Relationship Id="rId37" Type="http://schemas.openxmlformats.org/officeDocument/2006/relationships/hyperlink" Target="http://code.msdn.microsoft.com/windowsapps/Custom-device-access-sample-43bde679" TargetMode="External"/><Relationship Id="rId58" Type="http://schemas.openxmlformats.org/officeDocument/2006/relationships/hyperlink" Target="http://msdn.microsoft.com/library/windows/apps/windows.devices.enumeration.pnp.pnpobject.aspx" TargetMode="External"/><Relationship Id="rId79" Type="http://schemas.openxmlformats.org/officeDocument/2006/relationships/hyperlink" Target="http://msdn.microsoft.com/library/windows/apps/windows.devices.scanners.imagescanner.feederconfiguration.aspx" TargetMode="External"/><Relationship Id="rId102" Type="http://schemas.openxmlformats.org/officeDocument/2006/relationships/hyperlink" Target="http://msdn.microsoft.com/library/windows/apps/windows.devices.smartcards.smartcard.aspx" TargetMode="External"/><Relationship Id="rId123" Type="http://schemas.openxmlformats.org/officeDocument/2006/relationships/hyperlink" Target="http://msdn.microsoft.com/library/windows/hardware/dn265150(v=vs.85).aspx" TargetMode="External"/><Relationship Id="rId144" Type="http://schemas.openxmlformats.org/officeDocument/2006/relationships/hyperlink" Target="http://msdn.microsoft.com/library/windows/apps/windows.graphics.printing.printorientation.aspx" TargetMode="External"/><Relationship Id="rId90" Type="http://schemas.openxmlformats.org/officeDocument/2006/relationships/hyperlink" Target="http://code.msdn.microsoft.com/windowsapps/Magnetic-stripe-reader-30aa2ca5" TargetMode="External"/><Relationship Id="rId165" Type="http://schemas.openxmlformats.org/officeDocument/2006/relationships/hyperlink" Target="http://msdn.microsoft.com/library/windows/apps/windows.devices.humaninterfacedevice.hiddevice.getinputreportasync.aspx" TargetMode="External"/><Relationship Id="rId186" Type="http://schemas.openxmlformats.org/officeDocument/2006/relationships/hyperlink" Target="http://msdn.microsoft.com/library/windows/apps/windows.devices.humaninterfacedevice.hidbooleancontroldescription.aspx" TargetMode="External"/><Relationship Id="rId211" Type="http://schemas.openxmlformats.org/officeDocument/2006/relationships/hyperlink" Target="http://msdn.microsoft.com/library/windows/apps/windows.devices.bluetooth.rfcomm.aspx" TargetMode="External"/><Relationship Id="rId232" Type="http://schemas.openxmlformats.org/officeDocument/2006/relationships/hyperlink" Target="http://channel9.msdn.com/Events/Build/2013/3-9028" TargetMode="External"/><Relationship Id="rId253" Type="http://schemas.openxmlformats.org/officeDocument/2006/relationships/hyperlink" Target="http://blogs.msdn.com/b/stephe/archive/2013/11/22/using-windows-8-1-near-proximity-api-without-nfc-hardware.aspx" TargetMode="External"/><Relationship Id="rId274" Type="http://schemas.openxmlformats.org/officeDocument/2006/relationships/hyperlink" Target="http://msdn.microsoft.com/library/windows/apps/windows.networking.proximity.proximitydevice.devicearrived.aspx" TargetMode="External"/><Relationship Id="rId27" Type="http://schemas.openxmlformats.org/officeDocument/2006/relationships/hyperlink" Target="http://code.msdn.microsoft.com/windowsapps/Metro-style-device-app-for-4f39b7bf" TargetMode="External"/><Relationship Id="rId48" Type="http://schemas.openxmlformats.org/officeDocument/2006/relationships/hyperlink" Target="http://msdn.microsoft.com/library/windows/apps/windows.devices.enumeration.deviceclass.aspx" TargetMode="External"/><Relationship Id="rId69" Type="http://schemas.openxmlformats.org/officeDocument/2006/relationships/hyperlink" Target="http://msdn.microsoft.com/library/windows/apps/windows.devices.scanners.aspx" TargetMode="External"/><Relationship Id="rId113" Type="http://schemas.openxmlformats.org/officeDocument/2006/relationships/hyperlink" Target="http://code.msdn.microsoft.com/windowsapps/Call-Control-b52ad696" TargetMode="External"/><Relationship Id="rId134" Type="http://schemas.openxmlformats.org/officeDocument/2006/relationships/hyperlink" Target="http://msdn.microsoft.com/library/windows/apps/windows.graphics.printing.printtasksourcerequestedargs.aspx" TargetMode="External"/><Relationship Id="rId80" Type="http://schemas.openxmlformats.org/officeDocument/2006/relationships/hyperlink" Target="http://msdn.microsoft.com/library/windows/apps/windows.devices.scanners.imagescannerfeederconfiguration.aspx" TargetMode="External"/><Relationship Id="rId155" Type="http://schemas.openxmlformats.org/officeDocument/2006/relationships/hyperlink" Target="http://msdn.microsoft.com/library/windows/apps/dn263140.aspx" TargetMode="External"/><Relationship Id="rId176" Type="http://schemas.openxmlformats.org/officeDocument/2006/relationships/hyperlink" Target="http://msdn.microsoft.com/library/windows/apps/windows.devices.humaninterfacedevice.hidreporttype.aspx" TargetMode="External"/><Relationship Id="rId197" Type="http://schemas.openxmlformats.org/officeDocument/2006/relationships/hyperlink" Target="http://msdn.microsoft.com/library/windows/hardware/dn303351(v=vs.85).aspx" TargetMode="External"/><Relationship Id="rId201" Type="http://schemas.openxmlformats.org/officeDocument/2006/relationships/hyperlink" Target="http://msdn.microsoft.com/library/windows/apps/windows.devices.usb.usbdevicedescriptor.aspx" TargetMode="External"/><Relationship Id="rId222" Type="http://schemas.openxmlformats.org/officeDocument/2006/relationships/hyperlink" Target="http://msdn.microsoft.com/library/windows/apps/windows.devices.humaninterfacedevice.hiddevice.getinputreportasync.aspx" TargetMode="External"/><Relationship Id="rId243" Type="http://schemas.openxmlformats.org/officeDocument/2006/relationships/hyperlink" Target="http://channel9.msdn.com/Events/Build/2013/3-924a" TargetMode="External"/><Relationship Id="rId264" Type="http://schemas.openxmlformats.org/officeDocument/2006/relationships/hyperlink" Target="http://msdn.microsoft.com/library/windows/apps/windows.networking.proximity.triggeredconnectionstatechangedeventargs.aspx" TargetMode="External"/><Relationship Id="rId17" Type="http://schemas.openxmlformats.org/officeDocument/2006/relationships/hyperlink" Target="http://msdn.microsoft.com/library/windows/apps/windows.media.playto.aspx" TargetMode="External"/><Relationship Id="rId38" Type="http://schemas.openxmlformats.org/officeDocument/2006/relationships/hyperlink" Target="https://www.osronline.com/custom.cfm?name=index_fullframeset.cfm&amp;pageURL=https://www.osronline.com/store/index.cfm" TargetMode="External"/><Relationship Id="rId59" Type="http://schemas.openxmlformats.org/officeDocument/2006/relationships/hyperlink" Target="http://msdn.microsoft.com/library/windows/apps/br225512.aspx" TargetMode="External"/><Relationship Id="rId103" Type="http://schemas.openxmlformats.org/officeDocument/2006/relationships/hyperlink" Target="http://msdn.microsoft.com/library/windows/apps/windows.devices.smartcards.smartcardprovisioning.aspx" TargetMode="External"/><Relationship Id="rId124" Type="http://schemas.openxmlformats.org/officeDocument/2006/relationships/hyperlink" Target="http://code.msdn.microsoft.com/windowsapps/Device-app-for-printers-91f363a9" TargetMode="External"/><Relationship Id="rId70" Type="http://schemas.openxmlformats.org/officeDocument/2006/relationships/hyperlink" Target="http://msdn.microsoft.com/library/windows/apps/windows.devices.scanners.imagescanner.aspx" TargetMode="External"/><Relationship Id="rId91" Type="http://schemas.openxmlformats.org/officeDocument/2006/relationships/hyperlink" Target="http://msdn.microsoft.com/library/windows/apps/windows.devices.pointofservice.barcodesymbologies.aspx" TargetMode="External"/><Relationship Id="rId145" Type="http://schemas.openxmlformats.org/officeDocument/2006/relationships/hyperlink" Target="http://msdn.microsoft.com/library/windows/apps/windows.graphics.printing.printquality.aspx" TargetMode="External"/><Relationship Id="rId166" Type="http://schemas.openxmlformats.org/officeDocument/2006/relationships/hyperlink" Target="http://msdn.microsoft.com/library/windows/apps/windows.devices.humaninterfacedevice.hidinputreport.aspx" TargetMode="External"/><Relationship Id="rId187" Type="http://schemas.openxmlformats.org/officeDocument/2006/relationships/hyperlink" Target="http://msdn.microsoft.com/library/windows/apps/windows.devices.humaninterfacedevice.hidnumericcontrol.aspx" TargetMode="External"/><Relationship Id="rId1" Type="http://schemas.openxmlformats.org/officeDocument/2006/relationships/customXml" Target="../customXml/item1.xml"/><Relationship Id="rId212" Type="http://schemas.openxmlformats.org/officeDocument/2006/relationships/hyperlink" Target="http://msdn.microsoft.com/library/windows/apps/windows.devices.bluetooth.rfcomm.rfcommdeviceservice.aspx" TargetMode="External"/><Relationship Id="rId233" Type="http://schemas.openxmlformats.org/officeDocument/2006/relationships/hyperlink" Target="http://msdn.microsoft.com/library/windows/apps/dn263090.aspx" TargetMode="External"/><Relationship Id="rId254" Type="http://schemas.openxmlformats.org/officeDocument/2006/relationships/hyperlink" Target="http://blogs.msdn.com/b/stephe/archive/2013/12/11/win8-1-transfering-a-file-between-2-peers-using-wifi-direct-and-proximity-api.aspx" TargetMode="External"/><Relationship Id="rId28" Type="http://schemas.openxmlformats.org/officeDocument/2006/relationships/hyperlink" Target="http://code.msdn.microsoft.com/windowsapps/Firmware-Update-USB-Device-76a6d9ae" TargetMode="External"/><Relationship Id="rId49" Type="http://schemas.openxmlformats.org/officeDocument/2006/relationships/hyperlink" Target="http://msdn.microsoft.com/library/windows/apps/br225435.aspx" TargetMode="External"/><Relationship Id="rId114" Type="http://schemas.openxmlformats.org/officeDocument/2006/relationships/hyperlink" Target="http://msdn.microsoft.com/library/windows/apps/hh452727.aspx" TargetMode="External"/><Relationship Id="rId275" Type="http://schemas.openxmlformats.org/officeDocument/2006/relationships/hyperlink" Target="http://msdn.microsoft.com/library/windows/apps/windows.networking.proximity.proximitydevice.devicedeparted.aspx" TargetMode="External"/><Relationship Id="rId60" Type="http://schemas.openxmlformats.org/officeDocument/2006/relationships/hyperlink" Target="http://msdn.microsoft.com/library/windows/apps/windows.devices.portable.storagedevice.getdeviceselector.aspx" TargetMode="External"/><Relationship Id="rId81" Type="http://schemas.openxmlformats.org/officeDocument/2006/relationships/hyperlink" Target="http://msdn.microsoft.com/library/windows/apps/windows.devices.scanners.imagescannerformat.aspx" TargetMode="External"/><Relationship Id="rId135" Type="http://schemas.openxmlformats.org/officeDocument/2006/relationships/hyperlink" Target="http://msdn.microsoft.com/library/windows/apps/hh868178.aspx" TargetMode="External"/><Relationship Id="rId156" Type="http://schemas.openxmlformats.org/officeDocument/2006/relationships/hyperlink" Target="http://msdn.microsoft.com/library/windows/apps/windows.devices.humaninterfacedevice.aspx" TargetMode="External"/><Relationship Id="rId177" Type="http://schemas.openxmlformats.org/officeDocument/2006/relationships/hyperlink" Target="http://msdn.microsoft.com/library/windows/apps/windows.devices.humaninterfacedevice.hidbooleancontroldescription.aspx" TargetMode="External"/><Relationship Id="rId198" Type="http://schemas.openxmlformats.org/officeDocument/2006/relationships/image" Target="media/image17.png"/></Relationships>
</file>

<file path=word/_rels/footnotes.xml.rels><?xml version="1.0" encoding="UTF-8" standalone="yes"?>
<Relationships xmlns="http://schemas.openxmlformats.org/package/2006/relationships"><Relationship Id="rId1" Type="http://schemas.openxmlformats.org/officeDocument/2006/relationships/hyperlink" Target="http://msdn.microsoft.com/library/windows/apps/hh464974.aspx"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FEFA55A-B70D-4052-986F-8E811DA9A25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662FE683-3850-4336-910E-44EFCED34492}">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0F1C9590-8722-4281-A679-26CB7E84BA27}">
  <ds:schemaRefs>
    <ds:schemaRef ds:uri="http://schemas.microsoft.com/sharepoint/v3/contenttype/forms"/>
  </ds:schemaRefs>
</ds:datastoreItem>
</file>

<file path=customXml/itemProps4.xml><?xml version="1.0" encoding="utf-8"?>
<ds:datastoreItem xmlns:ds="http://schemas.openxmlformats.org/officeDocument/2006/customXml" ds:itemID="{F350C815-A3C8-4F3A-9C0E-6989C2A33E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58</Pages>
  <Words>24791</Words>
  <Characters>141309</Characters>
  <Application>Microsoft Office Word</Application>
  <DocSecurity>0</DocSecurity>
  <Lines>1177</Lines>
  <Paragraphs>331</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165769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2</cp:revision>
  <dcterms:created xsi:type="dcterms:W3CDTF">2014-03-25T21:02:00Z</dcterms:created>
  <dcterms:modified xsi:type="dcterms:W3CDTF">2014-03-25T21:02:00Z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